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92E79" w14:textId="77777777" w:rsidR="003828AE" w:rsidRDefault="003828AE" w:rsidP="00AD63A5">
      <w:pPr>
        <w:pStyle w:val="Heading1"/>
        <w:shd w:val="clear" w:color="auto" w:fill="FFFFFF"/>
        <w:spacing w:before="0"/>
      </w:pPr>
    </w:p>
    <w:p w14:paraId="2D33538E" w14:textId="77777777" w:rsidR="003828AE" w:rsidRDefault="003828AE" w:rsidP="00AD63A5">
      <w:pPr>
        <w:pStyle w:val="Heading1"/>
        <w:shd w:val="clear" w:color="auto" w:fill="FFFFFF"/>
        <w:spacing w:before="0"/>
      </w:pPr>
    </w:p>
    <w:p w14:paraId="3D3FC813" w14:textId="4F194B1B" w:rsidR="003828AE" w:rsidRDefault="00F34F91" w:rsidP="003828AE">
      <w:pPr>
        <w:spacing w:line="36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22B7DFFE" wp14:editId="52131F56">
            <wp:simplePos x="0" y="0"/>
            <wp:positionH relativeFrom="margin">
              <wp:posOffset>1084580</wp:posOffset>
            </wp:positionH>
            <wp:positionV relativeFrom="paragraph">
              <wp:posOffset>186690</wp:posOffset>
            </wp:positionV>
            <wp:extent cx="3209925" cy="1428750"/>
            <wp:effectExtent l="0" t="0" r="9525" b="0"/>
            <wp:wrapNone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EB5FC3" w14:textId="374437B1" w:rsidR="003828AE" w:rsidRDefault="003828AE" w:rsidP="003828AE">
      <w:pPr>
        <w:spacing w:line="360" w:lineRule="auto"/>
        <w:jc w:val="center"/>
        <w:rPr>
          <w:b/>
          <w:sz w:val="32"/>
          <w:szCs w:val="32"/>
        </w:rPr>
      </w:pPr>
    </w:p>
    <w:p w14:paraId="2AC59408" w14:textId="77777777" w:rsidR="003828AE" w:rsidRDefault="003828AE" w:rsidP="003828AE">
      <w:pPr>
        <w:spacing w:line="360" w:lineRule="auto"/>
        <w:jc w:val="center"/>
        <w:rPr>
          <w:b/>
          <w:sz w:val="32"/>
          <w:szCs w:val="32"/>
        </w:rPr>
      </w:pPr>
    </w:p>
    <w:p w14:paraId="78CCC8BA" w14:textId="77777777" w:rsidR="003828AE" w:rsidRDefault="003828AE" w:rsidP="003828AE">
      <w:pPr>
        <w:spacing w:line="360" w:lineRule="auto"/>
        <w:jc w:val="center"/>
        <w:rPr>
          <w:b/>
          <w:sz w:val="32"/>
          <w:szCs w:val="32"/>
        </w:rPr>
      </w:pPr>
    </w:p>
    <w:p w14:paraId="633D6EE5" w14:textId="77777777" w:rsidR="003828AE" w:rsidRPr="00F34F91" w:rsidRDefault="003828AE" w:rsidP="00F34F91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5FB340BF" w14:textId="17B61D76" w:rsidR="00BA7470" w:rsidRPr="000C311F" w:rsidRDefault="00F34F91" w:rsidP="00F34F91">
      <w:pPr>
        <w:spacing w:line="360" w:lineRule="auto"/>
        <w:rPr>
          <w:rFonts w:ascii="Arial" w:hAnsi="Arial" w:cs="Arial"/>
          <w:b/>
          <w:bCs/>
          <w:sz w:val="36"/>
          <w:szCs w:val="36"/>
          <w:shd w:val="clear" w:color="auto" w:fill="FFFFFF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</w:t>
      </w:r>
      <w:r w:rsidR="003828AE" w:rsidRPr="000C311F">
        <w:rPr>
          <w:rFonts w:ascii="Arial" w:hAnsi="Arial" w:cs="Arial"/>
          <w:b/>
          <w:sz w:val="36"/>
          <w:szCs w:val="36"/>
        </w:rPr>
        <w:t xml:space="preserve">Module: </w:t>
      </w:r>
      <w:r w:rsidR="00BA7470" w:rsidRPr="000C311F">
        <w:rPr>
          <w:rFonts w:ascii="Arial" w:hAnsi="Arial" w:cs="Arial"/>
          <w:b/>
          <w:bCs/>
          <w:sz w:val="36"/>
          <w:szCs w:val="36"/>
          <w:shd w:val="clear" w:color="auto" w:fill="FFFFFF"/>
        </w:rPr>
        <w:t>BMHP5004</w:t>
      </w:r>
    </w:p>
    <w:p w14:paraId="55CCE181" w14:textId="75999ED0" w:rsidR="003828AE" w:rsidRPr="000C311F" w:rsidRDefault="00BA7470" w:rsidP="00F34F91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0C311F">
        <w:rPr>
          <w:rFonts w:ascii="Arial" w:hAnsi="Arial" w:cs="Arial"/>
          <w:b/>
          <w:bCs/>
          <w:sz w:val="36"/>
          <w:szCs w:val="36"/>
          <w:shd w:val="clear" w:color="auto" w:fill="FFFFFF"/>
        </w:rPr>
        <w:t>Children, Young People and Families</w:t>
      </w:r>
    </w:p>
    <w:p w14:paraId="2FF3F90A" w14:textId="77777777" w:rsidR="003828AE" w:rsidRPr="000C311F" w:rsidRDefault="003828AE" w:rsidP="00F34F91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0C311F">
        <w:rPr>
          <w:rFonts w:ascii="Arial" w:hAnsi="Arial" w:cs="Arial"/>
          <w:b/>
          <w:sz w:val="36"/>
          <w:szCs w:val="36"/>
        </w:rPr>
        <w:t>Student: Claudia-Ancuta Dragan</w:t>
      </w:r>
    </w:p>
    <w:p w14:paraId="3DA5D30B" w14:textId="77777777" w:rsidR="003828AE" w:rsidRPr="000C311F" w:rsidRDefault="003828AE" w:rsidP="00F34F91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0C311F">
        <w:rPr>
          <w:rFonts w:ascii="Arial" w:hAnsi="Arial" w:cs="Arial"/>
          <w:b/>
          <w:sz w:val="36"/>
          <w:szCs w:val="36"/>
        </w:rPr>
        <w:t>Student nr: 2021166</w:t>
      </w:r>
    </w:p>
    <w:p w14:paraId="1D9E21BE" w14:textId="77777777" w:rsidR="003828AE" w:rsidRPr="000C311F" w:rsidRDefault="003828AE" w:rsidP="00F34F91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0C311F">
        <w:rPr>
          <w:rFonts w:ascii="Arial" w:hAnsi="Arial" w:cs="Arial"/>
          <w:b/>
          <w:sz w:val="36"/>
          <w:szCs w:val="36"/>
        </w:rPr>
        <w:t xml:space="preserve">Lecturer: Laila </w:t>
      </w:r>
      <w:proofErr w:type="spellStart"/>
      <w:r w:rsidRPr="000C311F">
        <w:rPr>
          <w:rFonts w:ascii="Arial" w:hAnsi="Arial" w:cs="Arial"/>
          <w:b/>
          <w:sz w:val="36"/>
          <w:szCs w:val="36"/>
        </w:rPr>
        <w:t>Surani</w:t>
      </w:r>
      <w:proofErr w:type="spellEnd"/>
    </w:p>
    <w:p w14:paraId="56813A35" w14:textId="216E8F72" w:rsidR="003828AE" w:rsidRPr="000C311F" w:rsidRDefault="00D32825" w:rsidP="00F34F91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0C311F">
        <w:rPr>
          <w:rFonts w:ascii="Arial" w:hAnsi="Arial" w:cs="Arial"/>
          <w:b/>
          <w:sz w:val="36"/>
          <w:szCs w:val="36"/>
        </w:rPr>
        <w:t>Presentation support paper</w:t>
      </w:r>
    </w:p>
    <w:p w14:paraId="1BD54682" w14:textId="400B420D" w:rsidR="005E17EC" w:rsidRPr="00651E5A" w:rsidRDefault="005E17EC" w:rsidP="00651E5A">
      <w:pPr>
        <w:pStyle w:val="Heading1"/>
      </w:pPr>
    </w:p>
    <w:p w14:paraId="65FC8D2B" w14:textId="24C0A488" w:rsidR="00AD63A5" w:rsidRDefault="00AD63A5" w:rsidP="00AD63A5">
      <w:pPr>
        <w:rPr>
          <w:lang w:eastAsia="en-GB"/>
        </w:rPr>
      </w:pPr>
    </w:p>
    <w:p w14:paraId="53E2D1C1" w14:textId="77777777" w:rsidR="005E17EC" w:rsidRDefault="005E17EC" w:rsidP="00AD63A5">
      <w:pPr>
        <w:rPr>
          <w:lang w:eastAsia="en-GB"/>
        </w:rPr>
      </w:pPr>
    </w:p>
    <w:p w14:paraId="6FED4A8E" w14:textId="77777777" w:rsidR="005E17EC" w:rsidRDefault="005E17EC" w:rsidP="00AD63A5">
      <w:pPr>
        <w:rPr>
          <w:lang w:eastAsia="en-GB"/>
        </w:rPr>
      </w:pPr>
    </w:p>
    <w:p w14:paraId="53D21F70" w14:textId="77777777" w:rsidR="005E17EC" w:rsidRDefault="005E17EC" w:rsidP="00AD63A5">
      <w:pPr>
        <w:rPr>
          <w:lang w:eastAsia="en-GB"/>
        </w:rPr>
      </w:pPr>
    </w:p>
    <w:p w14:paraId="6D07BB20" w14:textId="77777777" w:rsidR="005E17EC" w:rsidRDefault="005E17EC" w:rsidP="00AD63A5">
      <w:pPr>
        <w:rPr>
          <w:lang w:eastAsia="en-GB"/>
        </w:rPr>
      </w:pPr>
    </w:p>
    <w:p w14:paraId="68FA735D" w14:textId="77777777" w:rsidR="005E17EC" w:rsidRDefault="005E17EC" w:rsidP="00AD63A5">
      <w:pPr>
        <w:rPr>
          <w:lang w:eastAsia="en-GB"/>
        </w:rPr>
      </w:pPr>
    </w:p>
    <w:p w14:paraId="13E13B02" w14:textId="77777777" w:rsidR="005E17EC" w:rsidRDefault="005E17EC" w:rsidP="00AD63A5">
      <w:pPr>
        <w:rPr>
          <w:lang w:eastAsia="en-GB"/>
        </w:rPr>
      </w:pPr>
    </w:p>
    <w:p w14:paraId="4730E42F" w14:textId="77777777" w:rsidR="005E17EC" w:rsidRDefault="005E17EC" w:rsidP="00AD63A5">
      <w:pPr>
        <w:rPr>
          <w:lang w:eastAsia="en-GB"/>
        </w:rPr>
      </w:pPr>
    </w:p>
    <w:p w14:paraId="7C4C9975" w14:textId="77777777" w:rsidR="005E17EC" w:rsidRDefault="005E17EC" w:rsidP="00AD63A5">
      <w:pPr>
        <w:rPr>
          <w:lang w:eastAsia="en-GB"/>
        </w:rPr>
      </w:pPr>
    </w:p>
    <w:p w14:paraId="46F917FD" w14:textId="77777777" w:rsidR="005E17EC" w:rsidRDefault="005E17EC" w:rsidP="00AD63A5">
      <w:pPr>
        <w:rPr>
          <w:lang w:eastAsia="en-GB"/>
        </w:rPr>
      </w:pPr>
    </w:p>
    <w:p w14:paraId="4C2933CB" w14:textId="77777777" w:rsidR="005E17EC" w:rsidRDefault="005E17EC" w:rsidP="00AD63A5">
      <w:pPr>
        <w:rPr>
          <w:lang w:eastAsia="en-GB"/>
        </w:rPr>
      </w:pPr>
    </w:p>
    <w:p w14:paraId="2D63A246" w14:textId="77777777" w:rsidR="005E17EC" w:rsidRDefault="005E17EC" w:rsidP="00AD63A5">
      <w:pPr>
        <w:rPr>
          <w:lang w:eastAsia="en-GB"/>
        </w:rPr>
      </w:pPr>
    </w:p>
    <w:p w14:paraId="768435F0" w14:textId="77777777" w:rsidR="005E17EC" w:rsidRDefault="005E17EC" w:rsidP="00AD63A5">
      <w:pPr>
        <w:rPr>
          <w:lang w:eastAsia="en-GB"/>
        </w:rPr>
      </w:pPr>
    </w:p>
    <w:p w14:paraId="72FA1775" w14:textId="77777777" w:rsidR="005E17EC" w:rsidRDefault="005E17EC" w:rsidP="00AD63A5">
      <w:pPr>
        <w:rPr>
          <w:lang w:eastAsia="en-GB"/>
        </w:rPr>
      </w:pPr>
    </w:p>
    <w:p w14:paraId="0CD82A55" w14:textId="77777777" w:rsidR="005E17EC" w:rsidRDefault="005E17EC" w:rsidP="00AD63A5">
      <w:pPr>
        <w:rPr>
          <w:lang w:eastAsia="en-GB"/>
        </w:rPr>
      </w:pPr>
    </w:p>
    <w:p w14:paraId="3EF204DE" w14:textId="77777777" w:rsidR="005E17EC" w:rsidRDefault="005E17EC" w:rsidP="00AD63A5">
      <w:pPr>
        <w:rPr>
          <w:lang w:eastAsia="en-GB"/>
        </w:rPr>
      </w:pPr>
    </w:p>
    <w:p w14:paraId="6AF68B3D" w14:textId="77777777" w:rsidR="000C311F" w:rsidRDefault="000C311F" w:rsidP="00AD63A5">
      <w:pPr>
        <w:rPr>
          <w:rFonts w:ascii="Arial" w:hAnsi="Arial" w:cs="Arial"/>
          <w:color w:val="0070C0"/>
          <w:sz w:val="32"/>
          <w:szCs w:val="32"/>
          <w:lang w:eastAsia="en-GB"/>
        </w:rPr>
      </w:pPr>
    </w:p>
    <w:p w14:paraId="2E4418B1" w14:textId="0AC60D3D" w:rsidR="00AD63A5" w:rsidRPr="00651E5A" w:rsidRDefault="00AD63A5" w:rsidP="00AD63A5">
      <w:pPr>
        <w:rPr>
          <w:rFonts w:ascii="Arial" w:hAnsi="Arial" w:cs="Arial"/>
          <w:color w:val="0070C0"/>
          <w:sz w:val="32"/>
          <w:szCs w:val="32"/>
          <w:lang w:eastAsia="en-GB"/>
        </w:rPr>
      </w:pPr>
      <w:r w:rsidRPr="00651E5A">
        <w:rPr>
          <w:rFonts w:ascii="Arial" w:hAnsi="Arial" w:cs="Arial"/>
          <w:color w:val="0070C0"/>
          <w:sz w:val="32"/>
          <w:szCs w:val="32"/>
          <w:lang w:eastAsia="en-GB"/>
        </w:rPr>
        <w:t xml:space="preserve">Introduction </w:t>
      </w:r>
    </w:p>
    <w:p w14:paraId="3FF16B7F" w14:textId="16CF8723" w:rsidR="009B1EA7" w:rsidRPr="00F34F91" w:rsidRDefault="003A3380" w:rsidP="009B1EA7">
      <w:pPr>
        <w:spacing w:line="360" w:lineRule="auto"/>
        <w:jc w:val="both"/>
        <w:rPr>
          <w:rFonts w:ascii="Arial" w:hAnsi="Arial" w:cs="Arial"/>
        </w:rPr>
      </w:pPr>
      <w:r w:rsidRPr="00F34F91">
        <w:rPr>
          <w:rFonts w:ascii="Arial" w:hAnsi="Arial" w:cs="Arial"/>
        </w:rPr>
        <w:t>This report will discuss the case of a single mom with a son</w:t>
      </w:r>
      <w:r w:rsidR="004B6CB6" w:rsidRPr="00F34F91">
        <w:rPr>
          <w:rFonts w:ascii="Arial" w:hAnsi="Arial" w:cs="Arial"/>
        </w:rPr>
        <w:t xml:space="preserve">. The mom had been victim of a several domestic abuse for long </w:t>
      </w:r>
      <w:r w:rsidR="0028029F" w:rsidRPr="00F34F91">
        <w:rPr>
          <w:rFonts w:ascii="Arial" w:hAnsi="Arial" w:cs="Arial"/>
        </w:rPr>
        <w:t>time,</w:t>
      </w:r>
      <w:r w:rsidR="004B6CB6" w:rsidRPr="00F34F91">
        <w:rPr>
          <w:rFonts w:ascii="Arial" w:hAnsi="Arial" w:cs="Arial"/>
        </w:rPr>
        <w:t xml:space="preserve"> </w:t>
      </w:r>
      <w:r w:rsidR="0028029F" w:rsidRPr="00F34F91">
        <w:rPr>
          <w:rFonts w:ascii="Arial" w:hAnsi="Arial" w:cs="Arial"/>
        </w:rPr>
        <w:t xml:space="preserve">this have impact in her mental health and </w:t>
      </w:r>
      <w:r w:rsidR="00A34E1E" w:rsidRPr="00F34F91">
        <w:rPr>
          <w:rFonts w:ascii="Arial" w:hAnsi="Arial" w:cs="Arial"/>
        </w:rPr>
        <w:t>affecting</w:t>
      </w:r>
      <w:r w:rsidR="007D56F3" w:rsidRPr="00F34F91">
        <w:rPr>
          <w:rFonts w:ascii="Arial" w:hAnsi="Arial" w:cs="Arial"/>
        </w:rPr>
        <w:t xml:space="preserve"> her </w:t>
      </w:r>
      <w:r w:rsidR="006C264E" w:rsidRPr="00F34F91">
        <w:rPr>
          <w:rFonts w:ascii="Arial" w:hAnsi="Arial" w:cs="Arial"/>
        </w:rPr>
        <w:t xml:space="preserve">capacity </w:t>
      </w:r>
      <w:r w:rsidR="0028029F" w:rsidRPr="00F34F91">
        <w:rPr>
          <w:rFonts w:ascii="Arial" w:hAnsi="Arial" w:cs="Arial"/>
        </w:rPr>
        <w:t xml:space="preserve">to take care of the sun and be a good parent. The mom is unemployed, and the son is not attending to school. During the assessment with the social services the son was </w:t>
      </w:r>
      <w:r w:rsidR="00215484" w:rsidRPr="00F34F91">
        <w:rPr>
          <w:rFonts w:ascii="Arial" w:hAnsi="Arial" w:cs="Arial"/>
        </w:rPr>
        <w:t>placed</w:t>
      </w:r>
      <w:r w:rsidR="0028029F" w:rsidRPr="00F34F91">
        <w:rPr>
          <w:rFonts w:ascii="Arial" w:hAnsi="Arial" w:cs="Arial"/>
        </w:rPr>
        <w:t xml:space="preserve"> to live with the grandparents because mom in </w:t>
      </w:r>
      <w:r w:rsidR="00215484" w:rsidRPr="00F34F91">
        <w:rPr>
          <w:rFonts w:ascii="Arial" w:hAnsi="Arial" w:cs="Arial"/>
        </w:rPr>
        <w:t>unable</w:t>
      </w:r>
      <w:r w:rsidR="0028029F" w:rsidRPr="00F34F91">
        <w:rPr>
          <w:rFonts w:ascii="Arial" w:hAnsi="Arial" w:cs="Arial"/>
        </w:rPr>
        <w:t xml:space="preserve"> to provide a basic care to her son. This report will contain the information and the </w:t>
      </w:r>
      <w:r w:rsidR="00215484" w:rsidRPr="00F34F91">
        <w:rPr>
          <w:rFonts w:ascii="Arial" w:hAnsi="Arial" w:cs="Arial"/>
        </w:rPr>
        <w:t>process</w:t>
      </w:r>
      <w:r w:rsidR="0028029F" w:rsidRPr="00F34F91">
        <w:rPr>
          <w:rFonts w:ascii="Arial" w:hAnsi="Arial" w:cs="Arial"/>
        </w:rPr>
        <w:t xml:space="preserve"> how the social </w:t>
      </w:r>
      <w:r w:rsidR="00215484" w:rsidRPr="00F34F91">
        <w:rPr>
          <w:rFonts w:ascii="Arial" w:hAnsi="Arial" w:cs="Arial"/>
        </w:rPr>
        <w:t>services</w:t>
      </w:r>
      <w:r w:rsidR="0028029F" w:rsidRPr="00F34F91">
        <w:rPr>
          <w:rFonts w:ascii="Arial" w:hAnsi="Arial" w:cs="Arial"/>
        </w:rPr>
        <w:t xml:space="preserve"> </w:t>
      </w:r>
      <w:r w:rsidR="00215484" w:rsidRPr="00F34F91">
        <w:rPr>
          <w:rFonts w:ascii="Arial" w:hAnsi="Arial" w:cs="Arial"/>
        </w:rPr>
        <w:t>work together with the mom to ensure the child is take care of in a good environment and all the needs are fulfil.</w:t>
      </w:r>
      <w:r w:rsidR="009B1EA7" w:rsidRPr="00F34F91">
        <w:rPr>
          <w:rFonts w:ascii="Arial" w:hAnsi="Arial" w:cs="Arial"/>
        </w:rPr>
        <w:t xml:space="preserve"> </w:t>
      </w:r>
      <w:r w:rsidR="009B1EA7" w:rsidRPr="00F34F91">
        <w:rPr>
          <w:rFonts w:ascii="Arial" w:hAnsi="Arial" w:cs="Arial"/>
        </w:rPr>
        <w:t xml:space="preserve">The Maslow </w:t>
      </w:r>
      <w:r w:rsidR="00AA1D31" w:rsidRPr="00F34F91">
        <w:rPr>
          <w:rFonts w:ascii="Arial" w:hAnsi="Arial" w:cs="Arial"/>
        </w:rPr>
        <w:t xml:space="preserve">hierarchy of </w:t>
      </w:r>
      <w:r w:rsidR="008C1C1B" w:rsidRPr="00F34F91">
        <w:rPr>
          <w:rFonts w:ascii="Arial" w:hAnsi="Arial" w:cs="Arial"/>
        </w:rPr>
        <w:t>needs is applicable with this study cases</w:t>
      </w:r>
      <w:r w:rsidR="00E63FC6" w:rsidRPr="00F34F91">
        <w:rPr>
          <w:rFonts w:ascii="Arial" w:hAnsi="Arial" w:cs="Arial"/>
        </w:rPr>
        <w:t>.</w:t>
      </w:r>
    </w:p>
    <w:p w14:paraId="7254FBA7" w14:textId="77777777" w:rsidR="002E2055" w:rsidRPr="009C6585" w:rsidRDefault="002E2055" w:rsidP="009B1EA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808081" w14:textId="2BB5ABD9" w:rsidR="00D91F80" w:rsidRDefault="00D91F80"/>
    <w:p w14:paraId="2408A5AB" w14:textId="77777777" w:rsidR="00772E27" w:rsidRDefault="00772E27" w:rsidP="00002371">
      <w:pPr>
        <w:rPr>
          <w:rFonts w:ascii="Arial" w:hAnsi="Arial" w:cs="Arial"/>
          <w:sz w:val="32"/>
          <w:szCs w:val="32"/>
          <w:lang w:eastAsia="en-GB"/>
        </w:rPr>
      </w:pPr>
    </w:p>
    <w:p w14:paraId="7080AD4D" w14:textId="77777777" w:rsidR="00772E27" w:rsidRDefault="00772E27" w:rsidP="00002371">
      <w:pPr>
        <w:rPr>
          <w:rFonts w:ascii="Arial" w:hAnsi="Arial" w:cs="Arial"/>
          <w:sz w:val="32"/>
          <w:szCs w:val="32"/>
          <w:lang w:eastAsia="en-GB"/>
        </w:rPr>
      </w:pPr>
    </w:p>
    <w:p w14:paraId="7F7F83FD" w14:textId="77777777" w:rsidR="00772E27" w:rsidRDefault="00772E27" w:rsidP="00002371">
      <w:pPr>
        <w:rPr>
          <w:rFonts w:ascii="Arial" w:hAnsi="Arial" w:cs="Arial"/>
          <w:sz w:val="32"/>
          <w:szCs w:val="32"/>
          <w:lang w:eastAsia="en-GB"/>
        </w:rPr>
      </w:pPr>
    </w:p>
    <w:p w14:paraId="04C84264" w14:textId="77777777" w:rsidR="00772E27" w:rsidRDefault="00772E27" w:rsidP="00002371">
      <w:pPr>
        <w:rPr>
          <w:rFonts w:ascii="Arial" w:hAnsi="Arial" w:cs="Arial"/>
          <w:sz w:val="32"/>
          <w:szCs w:val="32"/>
          <w:lang w:eastAsia="en-GB"/>
        </w:rPr>
      </w:pPr>
    </w:p>
    <w:p w14:paraId="6707C291" w14:textId="77777777" w:rsidR="00772E27" w:rsidRDefault="00772E27" w:rsidP="00002371">
      <w:pPr>
        <w:rPr>
          <w:rFonts w:ascii="Arial" w:hAnsi="Arial" w:cs="Arial"/>
          <w:sz w:val="32"/>
          <w:szCs w:val="32"/>
          <w:lang w:eastAsia="en-GB"/>
        </w:rPr>
      </w:pPr>
    </w:p>
    <w:p w14:paraId="7ACAD824" w14:textId="77777777" w:rsidR="00772E27" w:rsidRDefault="00772E27" w:rsidP="00002371">
      <w:pPr>
        <w:rPr>
          <w:rFonts w:ascii="Arial" w:hAnsi="Arial" w:cs="Arial"/>
          <w:sz w:val="32"/>
          <w:szCs w:val="32"/>
          <w:lang w:eastAsia="en-GB"/>
        </w:rPr>
      </w:pPr>
    </w:p>
    <w:p w14:paraId="7DF30B50" w14:textId="77777777" w:rsidR="00772E27" w:rsidRDefault="00772E27" w:rsidP="00002371">
      <w:pPr>
        <w:rPr>
          <w:rFonts w:ascii="Arial" w:hAnsi="Arial" w:cs="Arial"/>
          <w:sz w:val="32"/>
          <w:szCs w:val="32"/>
          <w:lang w:eastAsia="en-GB"/>
        </w:rPr>
      </w:pPr>
    </w:p>
    <w:p w14:paraId="2E754801" w14:textId="77777777" w:rsidR="00772E27" w:rsidRDefault="00772E27" w:rsidP="00002371">
      <w:pPr>
        <w:rPr>
          <w:rFonts w:ascii="Arial" w:hAnsi="Arial" w:cs="Arial"/>
          <w:sz w:val="32"/>
          <w:szCs w:val="32"/>
          <w:lang w:eastAsia="en-GB"/>
        </w:rPr>
      </w:pPr>
    </w:p>
    <w:p w14:paraId="224244A3" w14:textId="77777777" w:rsidR="00772E27" w:rsidRDefault="00772E27" w:rsidP="00002371">
      <w:pPr>
        <w:rPr>
          <w:rFonts w:ascii="Arial" w:hAnsi="Arial" w:cs="Arial"/>
          <w:sz w:val="32"/>
          <w:szCs w:val="32"/>
          <w:lang w:eastAsia="en-GB"/>
        </w:rPr>
      </w:pPr>
    </w:p>
    <w:p w14:paraId="0C3CF255" w14:textId="77777777" w:rsidR="00772E27" w:rsidRDefault="00772E27" w:rsidP="00002371">
      <w:pPr>
        <w:rPr>
          <w:rFonts w:ascii="Arial" w:hAnsi="Arial" w:cs="Arial"/>
          <w:sz w:val="32"/>
          <w:szCs w:val="32"/>
          <w:lang w:eastAsia="en-GB"/>
        </w:rPr>
      </w:pPr>
    </w:p>
    <w:p w14:paraId="75401971" w14:textId="77777777" w:rsidR="00772E27" w:rsidRDefault="00772E27" w:rsidP="00002371">
      <w:pPr>
        <w:rPr>
          <w:rFonts w:ascii="Arial" w:hAnsi="Arial" w:cs="Arial"/>
          <w:sz w:val="32"/>
          <w:szCs w:val="32"/>
          <w:lang w:eastAsia="en-GB"/>
        </w:rPr>
      </w:pPr>
    </w:p>
    <w:p w14:paraId="709A9386" w14:textId="77777777" w:rsidR="00772E27" w:rsidRDefault="00772E27" w:rsidP="00002371">
      <w:pPr>
        <w:rPr>
          <w:rFonts w:ascii="Arial" w:hAnsi="Arial" w:cs="Arial"/>
          <w:sz w:val="32"/>
          <w:szCs w:val="32"/>
          <w:lang w:eastAsia="en-GB"/>
        </w:rPr>
      </w:pPr>
    </w:p>
    <w:p w14:paraId="4D4D5C5F" w14:textId="66E61EEB" w:rsidR="00002371" w:rsidRPr="00651E5A" w:rsidRDefault="00772E27" w:rsidP="00002371">
      <w:pPr>
        <w:rPr>
          <w:rFonts w:ascii="Arial" w:hAnsi="Arial" w:cs="Arial"/>
          <w:lang w:eastAsia="en-GB"/>
        </w:rPr>
      </w:pPr>
      <w:r>
        <w:rPr>
          <w:rFonts w:ascii="Arial" w:hAnsi="Arial" w:cs="Arial"/>
          <w:sz w:val="32"/>
          <w:szCs w:val="32"/>
          <w:lang w:eastAsia="en-GB"/>
        </w:rPr>
        <w:t xml:space="preserve">   </w:t>
      </w:r>
      <w:r w:rsidR="00002371" w:rsidRPr="00651E5A">
        <w:rPr>
          <w:rFonts w:ascii="Arial" w:hAnsi="Arial" w:cs="Arial"/>
          <w:lang w:eastAsia="en-GB"/>
        </w:rPr>
        <w:t>Case studies Wandsworth</w:t>
      </w:r>
      <w:r w:rsidR="007263B0" w:rsidRPr="00651E5A">
        <w:rPr>
          <w:rFonts w:ascii="Arial" w:hAnsi="Arial" w:cs="Arial"/>
          <w:lang w:eastAsia="en-GB"/>
        </w:rPr>
        <w:t>.</w:t>
      </w:r>
    </w:p>
    <w:p w14:paraId="23260117" w14:textId="3E1C7C67" w:rsidR="007263B0" w:rsidRPr="00651E5A" w:rsidRDefault="00767C9A" w:rsidP="00002371">
      <w:pPr>
        <w:rPr>
          <w:rFonts w:ascii="Arial" w:hAnsi="Arial" w:cs="Arial"/>
          <w:color w:val="3A3A3A"/>
          <w:shd w:val="clear" w:color="auto" w:fill="FFFFFF"/>
        </w:rPr>
      </w:pPr>
      <w:r w:rsidRPr="00651E5A">
        <w:rPr>
          <w:rFonts w:ascii="Arial" w:hAnsi="Arial" w:cs="Arial"/>
          <w:lang w:eastAsia="en-GB"/>
        </w:rPr>
        <w:t>The case study Wandsw</w:t>
      </w:r>
      <w:r w:rsidR="00D329DB" w:rsidRPr="00651E5A">
        <w:rPr>
          <w:rFonts w:ascii="Arial" w:hAnsi="Arial" w:cs="Arial"/>
          <w:lang w:eastAsia="en-GB"/>
        </w:rPr>
        <w:t xml:space="preserve">orth is a report about </w:t>
      </w:r>
      <w:r w:rsidR="0045754C" w:rsidRPr="00651E5A">
        <w:rPr>
          <w:rFonts w:ascii="Arial" w:hAnsi="Arial" w:cs="Arial"/>
          <w:lang w:eastAsia="en-GB"/>
        </w:rPr>
        <w:t>a single mom with a sun</w:t>
      </w:r>
      <w:r w:rsidR="006C0FD5" w:rsidRPr="00651E5A">
        <w:rPr>
          <w:rFonts w:ascii="Arial" w:hAnsi="Arial" w:cs="Arial"/>
          <w:lang w:eastAsia="en-GB"/>
        </w:rPr>
        <w:t xml:space="preserve">. The mom </w:t>
      </w:r>
      <w:r w:rsidR="00A101FC" w:rsidRPr="00651E5A">
        <w:rPr>
          <w:rFonts w:ascii="Arial" w:hAnsi="Arial" w:cs="Arial"/>
          <w:lang w:eastAsia="en-GB"/>
        </w:rPr>
        <w:t>suffers</w:t>
      </w:r>
      <w:r w:rsidR="00BB5D6E" w:rsidRPr="00651E5A">
        <w:rPr>
          <w:rFonts w:ascii="Arial" w:hAnsi="Arial" w:cs="Arial"/>
          <w:lang w:eastAsia="en-GB"/>
        </w:rPr>
        <w:t xml:space="preserve"> </w:t>
      </w:r>
      <w:r w:rsidR="009D3EAC" w:rsidRPr="00651E5A">
        <w:rPr>
          <w:rFonts w:ascii="Arial" w:hAnsi="Arial" w:cs="Arial"/>
          <w:lang w:eastAsia="en-GB"/>
        </w:rPr>
        <w:t xml:space="preserve">with mental health problems after she was </w:t>
      </w:r>
      <w:r w:rsidR="009C0945" w:rsidRPr="00651E5A">
        <w:rPr>
          <w:rFonts w:ascii="Arial" w:hAnsi="Arial" w:cs="Arial"/>
          <w:lang w:eastAsia="en-GB"/>
        </w:rPr>
        <w:t xml:space="preserve">in a domestic abuse </w:t>
      </w:r>
      <w:r w:rsidR="00593798" w:rsidRPr="00651E5A">
        <w:rPr>
          <w:rFonts w:ascii="Arial" w:hAnsi="Arial" w:cs="Arial"/>
          <w:lang w:eastAsia="en-GB"/>
        </w:rPr>
        <w:t xml:space="preserve">relationship. The mom is unemployed </w:t>
      </w:r>
      <w:r w:rsidR="00FE121C" w:rsidRPr="00651E5A">
        <w:rPr>
          <w:rFonts w:ascii="Arial" w:hAnsi="Arial" w:cs="Arial"/>
          <w:lang w:eastAsia="en-GB"/>
        </w:rPr>
        <w:t xml:space="preserve">unable to take care of the sun. the </w:t>
      </w:r>
      <w:r w:rsidR="00464226" w:rsidRPr="00651E5A">
        <w:rPr>
          <w:rFonts w:ascii="Arial" w:hAnsi="Arial" w:cs="Arial"/>
          <w:lang w:eastAsia="en-GB"/>
        </w:rPr>
        <w:t>child</w:t>
      </w:r>
      <w:r w:rsidR="00FE121C" w:rsidRPr="00651E5A">
        <w:rPr>
          <w:rFonts w:ascii="Arial" w:hAnsi="Arial" w:cs="Arial"/>
          <w:lang w:eastAsia="en-GB"/>
        </w:rPr>
        <w:t xml:space="preserve"> is not </w:t>
      </w:r>
      <w:r w:rsidR="00F34F91" w:rsidRPr="00651E5A">
        <w:rPr>
          <w:rFonts w:ascii="Arial" w:hAnsi="Arial" w:cs="Arial"/>
          <w:lang w:eastAsia="en-GB"/>
        </w:rPr>
        <w:t>attending</w:t>
      </w:r>
      <w:r w:rsidR="00FE121C" w:rsidRPr="00651E5A">
        <w:rPr>
          <w:rFonts w:ascii="Arial" w:hAnsi="Arial" w:cs="Arial"/>
          <w:lang w:eastAsia="en-GB"/>
        </w:rPr>
        <w:t xml:space="preserve"> to </w:t>
      </w:r>
      <w:r w:rsidR="00087579" w:rsidRPr="00651E5A">
        <w:rPr>
          <w:rFonts w:ascii="Arial" w:hAnsi="Arial" w:cs="Arial"/>
          <w:lang w:eastAsia="en-GB"/>
        </w:rPr>
        <w:t>school,</w:t>
      </w:r>
      <w:r w:rsidR="00C5506B" w:rsidRPr="00651E5A">
        <w:rPr>
          <w:rFonts w:ascii="Arial" w:hAnsi="Arial" w:cs="Arial"/>
          <w:lang w:eastAsia="en-GB"/>
        </w:rPr>
        <w:t xml:space="preserve"> not take care of and living in a </w:t>
      </w:r>
      <w:r w:rsidR="008B126F" w:rsidRPr="00651E5A">
        <w:rPr>
          <w:rFonts w:ascii="Arial" w:hAnsi="Arial" w:cs="Arial"/>
          <w:lang w:eastAsia="en-GB"/>
        </w:rPr>
        <w:t>messy home.</w:t>
      </w:r>
      <w:r w:rsidR="00A101FC" w:rsidRPr="00651E5A">
        <w:rPr>
          <w:rFonts w:ascii="Arial" w:hAnsi="Arial" w:cs="Arial"/>
          <w:lang w:eastAsia="en-GB"/>
        </w:rPr>
        <w:t xml:space="preserve">  the social </w:t>
      </w:r>
      <w:r w:rsidR="000A28FF" w:rsidRPr="00651E5A">
        <w:rPr>
          <w:rFonts w:ascii="Arial" w:hAnsi="Arial" w:cs="Arial"/>
          <w:lang w:eastAsia="en-GB"/>
        </w:rPr>
        <w:t xml:space="preserve">services </w:t>
      </w:r>
      <w:r w:rsidR="008B126F" w:rsidRPr="00651E5A">
        <w:rPr>
          <w:rFonts w:ascii="Arial" w:hAnsi="Arial" w:cs="Arial"/>
          <w:lang w:eastAsia="en-GB"/>
        </w:rPr>
        <w:t xml:space="preserve">are </w:t>
      </w:r>
      <w:r w:rsidR="00087579" w:rsidRPr="00651E5A">
        <w:rPr>
          <w:rFonts w:ascii="Arial" w:hAnsi="Arial" w:cs="Arial"/>
          <w:lang w:eastAsia="en-GB"/>
        </w:rPr>
        <w:t>concerned</w:t>
      </w:r>
      <w:r w:rsidR="008B126F" w:rsidRPr="00651E5A">
        <w:rPr>
          <w:rFonts w:ascii="Arial" w:hAnsi="Arial" w:cs="Arial"/>
          <w:lang w:eastAsia="en-GB"/>
        </w:rPr>
        <w:t xml:space="preserve"> about </w:t>
      </w:r>
      <w:r w:rsidR="00087579" w:rsidRPr="00651E5A">
        <w:rPr>
          <w:rFonts w:ascii="Arial" w:hAnsi="Arial" w:cs="Arial"/>
          <w:lang w:eastAsia="en-GB"/>
        </w:rPr>
        <w:t>the</w:t>
      </w:r>
      <w:r w:rsidR="008B126F" w:rsidRPr="00651E5A">
        <w:rPr>
          <w:rFonts w:ascii="Arial" w:hAnsi="Arial" w:cs="Arial"/>
          <w:lang w:eastAsia="en-GB"/>
        </w:rPr>
        <w:t xml:space="preserve"> child safety </w:t>
      </w:r>
      <w:r w:rsidR="00464226" w:rsidRPr="00651E5A">
        <w:rPr>
          <w:rFonts w:ascii="Arial" w:hAnsi="Arial" w:cs="Arial"/>
          <w:lang w:eastAsia="en-GB"/>
        </w:rPr>
        <w:t xml:space="preserve">and mom </w:t>
      </w:r>
      <w:r w:rsidR="00087579" w:rsidRPr="00651E5A">
        <w:rPr>
          <w:rFonts w:ascii="Arial" w:hAnsi="Arial" w:cs="Arial"/>
          <w:lang w:eastAsia="en-GB"/>
        </w:rPr>
        <w:t>mental</w:t>
      </w:r>
      <w:r w:rsidR="00464226" w:rsidRPr="00651E5A">
        <w:rPr>
          <w:rFonts w:ascii="Arial" w:hAnsi="Arial" w:cs="Arial"/>
          <w:lang w:eastAsia="en-GB"/>
        </w:rPr>
        <w:t xml:space="preserve"> </w:t>
      </w:r>
      <w:r w:rsidR="00ED5AAF" w:rsidRPr="00651E5A">
        <w:rPr>
          <w:rFonts w:ascii="Arial" w:hAnsi="Arial" w:cs="Arial"/>
          <w:lang w:eastAsia="en-GB"/>
        </w:rPr>
        <w:t>health (</w:t>
      </w:r>
      <w:r w:rsidR="00ED5AAF" w:rsidRPr="00651E5A">
        <w:rPr>
          <w:rFonts w:ascii="Arial" w:hAnsi="Arial" w:cs="Arial"/>
          <w:color w:val="3A3A3A"/>
          <w:shd w:val="clear" w:color="auto" w:fill="FFFFFF"/>
        </w:rPr>
        <w:t>Stanley, N. 2003</w:t>
      </w:r>
      <w:r w:rsidR="00ED5AAF" w:rsidRPr="00651E5A">
        <w:rPr>
          <w:rFonts w:ascii="Arial" w:hAnsi="Arial" w:cs="Arial"/>
          <w:color w:val="3A3A3A"/>
          <w:shd w:val="clear" w:color="auto" w:fill="FFFFFF"/>
        </w:rPr>
        <w:t>)</w:t>
      </w:r>
    </w:p>
    <w:p w14:paraId="349E0B71" w14:textId="03E2D78D" w:rsidR="00F0031D" w:rsidRPr="00651E5A" w:rsidRDefault="00F0031D" w:rsidP="00F0031D">
      <w:pPr>
        <w:pStyle w:val="NormalWeb"/>
        <w:spacing w:before="200" w:beforeAutospacing="0" w:after="0" w:afterAutospacing="0"/>
        <w:rPr>
          <w:rFonts w:ascii="Arial" w:hAnsi="Arial" w:cs="Arial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Under the Children Act 1989 local authorities, other agency and the parents are reasonable to protect and ensure the </w:t>
      </w:r>
      <w:r w:rsidR="00FA351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children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 are </w:t>
      </w:r>
      <w:r w:rsidR="00FA351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safeguarded.</w:t>
      </w:r>
      <w:r w:rsidR="0045614C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 </w:t>
      </w:r>
      <w:r w:rsidR="0045614C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(Children Act 1989)</w:t>
      </w:r>
    </w:p>
    <w:p w14:paraId="2E29AB6B" w14:textId="6F60FA96" w:rsidR="00F0031D" w:rsidRPr="00651E5A" w:rsidRDefault="00F0031D" w:rsidP="00F0031D">
      <w:pPr>
        <w:pStyle w:val="NormalWeb"/>
        <w:spacing w:before="200" w:beforeAutospacing="0" w:after="0" w:afterAutospacing="0"/>
        <w:rPr>
          <w:rFonts w:ascii="Arial" w:hAnsi="Arial" w:cs="Arial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Safeguard is the process of protecting members of family/ society from neglect abuse and </w:t>
      </w:r>
      <w:r w:rsidR="0083153A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danger (</w:t>
      </w:r>
      <w:r w:rsidR="005C0460" w:rsidRPr="00651E5A">
        <w:rPr>
          <w:rFonts w:ascii="Arial" w:hAnsi="Arial" w:cs="Arial"/>
          <w:color w:val="3A3A3A"/>
          <w:sz w:val="22"/>
          <w:szCs w:val="22"/>
          <w:shd w:val="clear" w:color="auto" w:fill="FFFFFF"/>
        </w:rPr>
        <w:t>Hughes, L. and Owen, H. 2009</w:t>
      </w:r>
      <w:r w:rsidR="0083153A" w:rsidRPr="00651E5A">
        <w:rPr>
          <w:rFonts w:ascii="Arial" w:hAnsi="Arial" w:cs="Arial"/>
          <w:color w:val="3A3A3A"/>
          <w:sz w:val="22"/>
          <w:szCs w:val="22"/>
          <w:shd w:val="clear" w:color="auto" w:fill="FFFFFF"/>
        </w:rPr>
        <w:t>)</w:t>
      </w:r>
    </w:p>
    <w:p w14:paraId="4987840E" w14:textId="77777777" w:rsidR="005F3A65" w:rsidRPr="00651E5A" w:rsidRDefault="005F3A65" w:rsidP="00F0031D">
      <w:pPr>
        <w:pStyle w:val="NormalWeb"/>
        <w:spacing w:before="200" w:beforeAutospacing="0" w:after="0" w:afterAutospacing="0"/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</w:pPr>
    </w:p>
    <w:p w14:paraId="0FA1F8A6" w14:textId="2C3D5F8E" w:rsidR="00F0031D" w:rsidRPr="00651E5A" w:rsidRDefault="00F0031D" w:rsidP="00F0031D">
      <w:pPr>
        <w:pStyle w:val="NormalWeb"/>
        <w:spacing w:before="200" w:beforeAutospacing="0" w:after="0" w:afterAutospacing="0"/>
        <w:rPr>
          <w:rFonts w:ascii="Arial" w:hAnsi="Arial" w:cs="Arial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The venerability the study case:</w:t>
      </w:r>
    </w:p>
    <w:p w14:paraId="53CCA470" w14:textId="77777777" w:rsidR="00F0031D" w:rsidRPr="00651E5A" w:rsidRDefault="00F0031D" w:rsidP="00F0031D">
      <w:pPr>
        <w:pStyle w:val="ListParagraph"/>
        <w:numPr>
          <w:ilvl w:val="0"/>
          <w:numId w:val="1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The parent (mom) involved in domestic abuse</w:t>
      </w:r>
    </w:p>
    <w:p w14:paraId="6CCD3600" w14:textId="77777777" w:rsidR="00F0031D" w:rsidRPr="00651E5A" w:rsidRDefault="00F0031D" w:rsidP="00F0031D">
      <w:pPr>
        <w:pStyle w:val="ListParagraph"/>
        <w:numPr>
          <w:ilvl w:val="0"/>
          <w:numId w:val="1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Parent with mental health problem.</w:t>
      </w:r>
    </w:p>
    <w:p w14:paraId="179D8B9F" w14:textId="77777777" w:rsidR="00F0031D" w:rsidRPr="00651E5A" w:rsidRDefault="00F0031D" w:rsidP="00F0031D">
      <w:pPr>
        <w:pStyle w:val="ListParagraph"/>
        <w:numPr>
          <w:ilvl w:val="0"/>
          <w:numId w:val="1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Child neglect  </w:t>
      </w:r>
    </w:p>
    <w:p w14:paraId="120222B7" w14:textId="3991E99A" w:rsidR="00F0031D" w:rsidRPr="00651E5A" w:rsidRDefault="00FA351F" w:rsidP="00F0031D">
      <w:pPr>
        <w:pStyle w:val="ListParagraph"/>
        <w:numPr>
          <w:ilvl w:val="0"/>
          <w:numId w:val="1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Economic,</w:t>
      </w:r>
      <w:r w:rsidR="00F0031D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 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Environmental,</w:t>
      </w:r>
      <w:r w:rsidR="00F0031D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 Social</w:t>
      </w:r>
    </w:p>
    <w:p w14:paraId="010EAA39" w14:textId="31FEA4F2" w:rsidR="00F0031D" w:rsidRPr="00651E5A" w:rsidRDefault="00F0031D" w:rsidP="00F0031D">
      <w:pPr>
        <w:pStyle w:val="NormalWeb"/>
        <w:spacing w:before="200" w:beforeAutospacing="0" w:after="0" w:afterAutospacing="0"/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When the members for the family are </w:t>
      </w:r>
      <w:r w:rsidR="005F3A65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involved any</w:t>
      </w:r>
      <w:r w:rsidR="00BB4D66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 </w:t>
      </w:r>
      <w:r w:rsidR="00DD60A8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type of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 </w:t>
      </w:r>
      <w:r w:rsidR="00FA351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abuse,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 mental health problem and economic </w:t>
      </w:r>
      <w:r w:rsidR="0045614C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vulnerability, the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 child will be at risk and is required support and supervision from the government (Children Act 1989)</w:t>
      </w:r>
    </w:p>
    <w:p w14:paraId="6D396EB0" w14:textId="77777777" w:rsidR="005F3A65" w:rsidRPr="00651E5A" w:rsidRDefault="005F3A65" w:rsidP="00CD32CF">
      <w:pPr>
        <w:pStyle w:val="NormalWeb"/>
        <w:spacing w:before="200" w:beforeAutospacing="0" w:after="0" w:afterAutospacing="0"/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</w:pPr>
    </w:p>
    <w:p w14:paraId="686D578B" w14:textId="6EE1F323" w:rsidR="00CD32CF" w:rsidRPr="00651E5A" w:rsidRDefault="00CD32CF" w:rsidP="00CD32CF">
      <w:pPr>
        <w:pStyle w:val="NormalWeb"/>
        <w:spacing w:before="200" w:beforeAutospacing="0" w:after="0" w:afterAutospacing="0"/>
        <w:rPr>
          <w:rFonts w:ascii="Arial" w:hAnsi="Arial" w:cs="Arial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>In the study case the factors are:</w:t>
      </w:r>
    </w:p>
    <w:p w14:paraId="45C45E2A" w14:textId="51A85917" w:rsidR="00CD32CF" w:rsidRPr="00651E5A" w:rsidRDefault="00DD60A8" w:rsidP="00DD60A8">
      <w:pPr>
        <w:pStyle w:val="ListParagraph"/>
        <w:numPr>
          <w:ilvl w:val="0"/>
          <w:numId w:val="2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 </w:t>
      </w:r>
      <w:r w:rsidR="00CD32C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Economic </w:t>
      </w:r>
      <w:r w:rsidR="00932F87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>Factors,</w:t>
      </w:r>
      <w:r w:rsidR="00CD32C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 the mother is unemployed </w:t>
      </w:r>
    </w:p>
    <w:p w14:paraId="1BD21C2E" w14:textId="77777777" w:rsidR="00DD60A8" w:rsidRPr="00651E5A" w:rsidRDefault="00DD60A8" w:rsidP="00DD60A8">
      <w:pPr>
        <w:pStyle w:val="ListParagraph"/>
        <w:rPr>
          <w:rFonts w:ascii="Arial" w:hAnsi="Arial" w:cs="Arial"/>
          <w:color w:val="90C226"/>
          <w:sz w:val="22"/>
          <w:szCs w:val="22"/>
        </w:rPr>
      </w:pPr>
    </w:p>
    <w:p w14:paraId="195D55F7" w14:textId="5FCB47E2" w:rsidR="00CD32CF" w:rsidRPr="00651E5A" w:rsidRDefault="00DD60A8" w:rsidP="00DD60A8">
      <w:pPr>
        <w:pStyle w:val="ListParagraph"/>
        <w:numPr>
          <w:ilvl w:val="0"/>
          <w:numId w:val="3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 </w:t>
      </w:r>
      <w:r w:rsidR="00CD32C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Environment factors, the mother and the child are living in toxic environment, they are abuse and expose to </w:t>
      </w:r>
      <w:r w:rsidR="005F3A65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>harm,</w:t>
      </w:r>
      <w:r w:rsidR="00CD32C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 and poverty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 </w:t>
      </w:r>
      <w:r w:rsidR="00CD32C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>(</w:t>
      </w:r>
      <w:r w:rsidR="005F3A65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>George</w:t>
      </w:r>
      <w:r w:rsidR="00CD32C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>, Wiegand 2019)</w:t>
      </w:r>
    </w:p>
    <w:p w14:paraId="666ED9B6" w14:textId="77777777" w:rsidR="00DD60A8" w:rsidRPr="00651E5A" w:rsidRDefault="00DD60A8" w:rsidP="00DD60A8">
      <w:pPr>
        <w:pStyle w:val="ListParagraph"/>
        <w:rPr>
          <w:rFonts w:ascii="Arial" w:hAnsi="Arial" w:cs="Arial"/>
          <w:color w:val="90C226"/>
          <w:sz w:val="22"/>
          <w:szCs w:val="22"/>
        </w:rPr>
      </w:pPr>
    </w:p>
    <w:p w14:paraId="2CB79D01" w14:textId="7E535156" w:rsidR="00CD32CF" w:rsidRPr="00651E5A" w:rsidRDefault="00DD60A8" w:rsidP="00DD60A8">
      <w:pPr>
        <w:pStyle w:val="ListParagraph"/>
        <w:numPr>
          <w:ilvl w:val="0"/>
          <w:numId w:val="3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 </w:t>
      </w:r>
      <w:r w:rsidR="00CD32C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The family background is </w:t>
      </w:r>
      <w:proofErr w:type="spellStart"/>
      <w:proofErr w:type="gramStart"/>
      <w:r w:rsidR="00CD32C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>a</w:t>
      </w:r>
      <w:proofErr w:type="spellEnd"/>
      <w:proofErr w:type="gramEnd"/>
      <w:r w:rsidR="00CD32C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 important 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>factor,</w:t>
      </w:r>
      <w:r w:rsidR="00CD32C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 in many case the if the child is comping form a family with a background where to be physical and mental abuse is happened often, they will learn that is a normal to be </w:t>
      </w:r>
      <w:r w:rsidR="005F3A65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>abuse. (</w:t>
      </w:r>
      <w:r w:rsidR="00CD32C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Mental health </w:t>
      </w:r>
      <w:r w:rsidR="005F3A65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>act, act</w:t>
      </w:r>
      <w:r w:rsidR="00CD32CF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  <w:lang w:val="en-US"/>
        </w:rPr>
        <w:t xml:space="preserve"> 2007)</w:t>
      </w:r>
    </w:p>
    <w:p w14:paraId="752B4D05" w14:textId="2AA50FEB" w:rsidR="00ED5AAF" w:rsidRPr="00651E5A" w:rsidRDefault="00ED5AAF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437D6612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684CA3EE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45744367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01CA9777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1D0F8A0E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64D999B6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6C2F4A04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572E4173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198B885A" w14:textId="401627BB" w:rsidR="006D0C3B" w:rsidRPr="00651E5A" w:rsidRDefault="00B01EA9" w:rsidP="00002371">
      <w:pPr>
        <w:rPr>
          <w:rFonts w:ascii="Arial" w:hAnsi="Arial" w:cs="Arial"/>
          <w:color w:val="3A3A3A"/>
          <w:shd w:val="clear" w:color="auto" w:fill="FFFFFF"/>
        </w:rPr>
      </w:pPr>
      <w:r w:rsidRPr="00651E5A">
        <w:rPr>
          <w:rFonts w:ascii="Arial" w:hAnsi="Arial" w:cs="Arial"/>
          <w:noProof/>
          <w:color w:val="3A3A3A"/>
          <w:shd w:val="clear" w:color="auto" w:fill="FFFFFF"/>
        </w:rPr>
        <w:lastRenderedPageBreak/>
        <w:drawing>
          <wp:inline distT="0" distB="0" distL="0" distR="0" wp14:anchorId="20652F13" wp14:editId="205C0C54">
            <wp:extent cx="5731510" cy="4057650"/>
            <wp:effectExtent l="0" t="0" r="2540" b="0"/>
            <wp:docPr id="1" name="Picture 1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D91BD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23D22B1A" w14:textId="19742C78" w:rsidR="0026392A" w:rsidRPr="00651E5A" w:rsidRDefault="00F623FE" w:rsidP="00002371">
      <w:pPr>
        <w:rPr>
          <w:rFonts w:ascii="Arial" w:hAnsi="Arial" w:cs="Arial"/>
          <w:color w:val="3A3A3A"/>
          <w:shd w:val="clear" w:color="auto" w:fill="FFFFFF"/>
        </w:rPr>
      </w:pPr>
      <w:r w:rsidRPr="00651E5A">
        <w:rPr>
          <w:rFonts w:ascii="Arial" w:hAnsi="Arial" w:cs="Arial"/>
          <w:color w:val="2C3E50"/>
          <w:shd w:val="clear" w:color="auto" w:fill="FFFFFF"/>
        </w:rPr>
        <w:t xml:space="preserve">                                                                                                       </w:t>
      </w:r>
      <w:bookmarkStart w:id="0" w:name="_Hlk122533345"/>
      <w:r w:rsidRPr="00651E5A">
        <w:rPr>
          <w:rFonts w:ascii="Arial" w:hAnsi="Arial" w:cs="Arial"/>
          <w:color w:val="2C3E50"/>
          <w:shd w:val="clear" w:color="auto" w:fill="FFFFFF"/>
        </w:rPr>
        <w:t>(McLeod, 2007)</w:t>
      </w:r>
      <w:bookmarkEnd w:id="0"/>
    </w:p>
    <w:p w14:paraId="4A0AD68C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54F9302D" w14:textId="77777777" w:rsidR="007E4CFF" w:rsidRPr="007E4CFF" w:rsidRDefault="007E4CFF" w:rsidP="007E4CFF">
      <w:pPr>
        <w:spacing w:line="360" w:lineRule="auto"/>
        <w:jc w:val="both"/>
        <w:rPr>
          <w:rFonts w:ascii="Arial" w:hAnsi="Arial" w:cs="Arial"/>
          <w:b/>
          <w:color w:val="0070C0"/>
          <w:lang w:val="en-US"/>
        </w:rPr>
      </w:pPr>
      <w:bookmarkStart w:id="1" w:name="_Toc108715533"/>
      <w:r w:rsidRPr="007E4CFF">
        <w:rPr>
          <w:rFonts w:ascii="Arial" w:eastAsiaTheme="majorEastAsia" w:hAnsi="Arial" w:cs="Arial"/>
          <w:b/>
          <w:color w:val="0070C0"/>
          <w:lang w:val="en-US"/>
        </w:rPr>
        <w:t>Relevant theory to the topic</w:t>
      </w:r>
      <w:bookmarkEnd w:id="1"/>
    </w:p>
    <w:p w14:paraId="76BA064F" w14:textId="77777777" w:rsidR="007E4CFF" w:rsidRPr="007E4CFF" w:rsidRDefault="007E4CFF" w:rsidP="007E4CFF">
      <w:pPr>
        <w:spacing w:line="360" w:lineRule="auto"/>
        <w:jc w:val="both"/>
        <w:rPr>
          <w:rFonts w:ascii="Arial" w:hAnsi="Arial" w:cs="Arial"/>
          <w:lang w:val="en-US"/>
        </w:rPr>
      </w:pPr>
      <w:r w:rsidRPr="007E4CFF">
        <w:rPr>
          <w:rFonts w:ascii="Arial" w:hAnsi="Arial" w:cs="Arial"/>
          <w:lang w:val="en-US"/>
        </w:rPr>
        <w:t xml:space="preserve">Maslow's theory is relevant theory to the given case and thus, the different needs described under the theory are as follows:  </w:t>
      </w:r>
    </w:p>
    <w:p w14:paraId="2CE0135F" w14:textId="56A4C7D5" w:rsidR="007E4CFF" w:rsidRPr="007E4CFF" w:rsidRDefault="007E4CFF" w:rsidP="007E4CFF">
      <w:pPr>
        <w:spacing w:line="360" w:lineRule="auto"/>
        <w:jc w:val="both"/>
        <w:rPr>
          <w:rFonts w:ascii="Arial" w:hAnsi="Arial" w:cs="Arial"/>
          <w:lang w:val="en-US"/>
        </w:rPr>
      </w:pPr>
      <w:r w:rsidRPr="007E4CFF">
        <w:rPr>
          <w:rFonts w:ascii="Arial" w:hAnsi="Arial" w:cs="Arial"/>
          <w:lang w:val="en-US"/>
        </w:rPr>
        <w:t xml:space="preserve">Physiological </w:t>
      </w:r>
      <w:r w:rsidR="003A28A1" w:rsidRPr="00651E5A">
        <w:rPr>
          <w:rFonts w:ascii="Arial" w:hAnsi="Arial" w:cs="Arial"/>
          <w:lang w:val="en-US"/>
        </w:rPr>
        <w:t>needs.</w:t>
      </w:r>
      <w:r w:rsidR="006532D7" w:rsidRPr="00651E5A">
        <w:rPr>
          <w:rFonts w:ascii="Arial" w:hAnsi="Arial" w:cs="Arial"/>
          <w:lang w:val="en-US"/>
        </w:rPr>
        <w:t xml:space="preserve"> </w:t>
      </w:r>
      <w:r w:rsidR="0008190E" w:rsidRPr="00651E5A">
        <w:rPr>
          <w:rFonts w:ascii="Arial" w:hAnsi="Arial" w:cs="Arial"/>
          <w:lang w:val="en-US"/>
        </w:rPr>
        <w:t xml:space="preserve">In this case the </w:t>
      </w:r>
      <w:r w:rsidR="00AC7C5B" w:rsidRPr="00651E5A">
        <w:rPr>
          <w:rFonts w:ascii="Arial" w:hAnsi="Arial" w:cs="Arial"/>
          <w:lang w:val="en-US"/>
        </w:rPr>
        <w:t xml:space="preserve">physiological need </w:t>
      </w:r>
      <w:r w:rsidR="00B361A9" w:rsidRPr="00651E5A">
        <w:rPr>
          <w:rFonts w:ascii="Arial" w:hAnsi="Arial" w:cs="Arial"/>
          <w:lang w:val="en-US"/>
        </w:rPr>
        <w:t>is</w:t>
      </w:r>
      <w:r w:rsidR="00AC7C5B" w:rsidRPr="00651E5A">
        <w:rPr>
          <w:rFonts w:ascii="Arial" w:hAnsi="Arial" w:cs="Arial"/>
          <w:lang w:val="en-US"/>
        </w:rPr>
        <w:t xml:space="preserve"> not fulfill</w:t>
      </w:r>
      <w:r w:rsidR="007E7F91" w:rsidRPr="00651E5A">
        <w:rPr>
          <w:rFonts w:ascii="Arial" w:hAnsi="Arial" w:cs="Arial"/>
          <w:lang w:val="en-US"/>
        </w:rPr>
        <w:t xml:space="preserve">. The </w:t>
      </w:r>
      <w:r w:rsidR="00B361A9" w:rsidRPr="00651E5A">
        <w:rPr>
          <w:rFonts w:ascii="Arial" w:hAnsi="Arial" w:cs="Arial"/>
          <w:lang w:val="en-US"/>
        </w:rPr>
        <w:t>mom</w:t>
      </w:r>
      <w:r w:rsidR="007E7F91" w:rsidRPr="00651E5A">
        <w:rPr>
          <w:rFonts w:ascii="Arial" w:hAnsi="Arial" w:cs="Arial"/>
          <w:lang w:val="en-US"/>
        </w:rPr>
        <w:t xml:space="preserve"> and the sun</w:t>
      </w:r>
      <w:r w:rsidR="00A87633" w:rsidRPr="00651E5A">
        <w:rPr>
          <w:rFonts w:ascii="Arial" w:hAnsi="Arial" w:cs="Arial"/>
          <w:lang w:val="en-US"/>
        </w:rPr>
        <w:t xml:space="preserve"> they </w:t>
      </w:r>
      <w:r w:rsidR="00926495" w:rsidRPr="00651E5A">
        <w:rPr>
          <w:rFonts w:ascii="Arial" w:hAnsi="Arial" w:cs="Arial"/>
          <w:lang w:val="en-US"/>
        </w:rPr>
        <w:t xml:space="preserve">need help </w:t>
      </w:r>
      <w:r w:rsidR="00C93834" w:rsidRPr="00651E5A">
        <w:rPr>
          <w:rFonts w:ascii="Arial" w:hAnsi="Arial" w:cs="Arial"/>
          <w:lang w:val="en-US"/>
        </w:rPr>
        <w:t xml:space="preserve">to </w:t>
      </w:r>
      <w:r w:rsidRPr="007E4CFF">
        <w:rPr>
          <w:rFonts w:ascii="Arial" w:hAnsi="Arial" w:cs="Arial"/>
          <w:lang w:val="en-US"/>
        </w:rPr>
        <w:t xml:space="preserve">completed housework, cooking, clothing, </w:t>
      </w:r>
      <w:r w:rsidR="0098749E" w:rsidRPr="00651E5A">
        <w:rPr>
          <w:rFonts w:ascii="Arial" w:hAnsi="Arial" w:cs="Arial"/>
          <w:lang w:val="en-US"/>
        </w:rPr>
        <w:t>sleeping, mom</w:t>
      </w:r>
      <w:r w:rsidR="00C93834" w:rsidRPr="00651E5A">
        <w:rPr>
          <w:rFonts w:ascii="Arial" w:hAnsi="Arial" w:cs="Arial"/>
          <w:lang w:val="en-US"/>
        </w:rPr>
        <w:t xml:space="preserve"> </w:t>
      </w:r>
      <w:r w:rsidRPr="007E4CFF">
        <w:rPr>
          <w:rFonts w:ascii="Arial" w:hAnsi="Arial" w:cs="Arial"/>
          <w:lang w:val="en-US"/>
        </w:rPr>
        <w:t xml:space="preserve">having a job or financial </w:t>
      </w:r>
      <w:r w:rsidR="00224796" w:rsidRPr="00651E5A">
        <w:rPr>
          <w:rFonts w:ascii="Arial" w:hAnsi="Arial" w:cs="Arial"/>
          <w:lang w:val="en-US"/>
        </w:rPr>
        <w:t>support.</w:t>
      </w:r>
      <w:r w:rsidR="00224796" w:rsidRPr="00651E5A">
        <w:rPr>
          <w:rFonts w:ascii="Arial" w:hAnsi="Arial" w:cs="Arial"/>
          <w:color w:val="3A3A3A"/>
          <w:shd w:val="clear" w:color="auto" w:fill="FFFFFF"/>
        </w:rPr>
        <w:t xml:space="preserve"> (</w:t>
      </w:r>
      <w:proofErr w:type="spellStart"/>
      <w:r w:rsidR="00660A38" w:rsidRPr="00651E5A">
        <w:rPr>
          <w:rFonts w:ascii="Arial" w:hAnsi="Arial" w:cs="Arial"/>
          <w:color w:val="3A3A3A"/>
          <w:shd w:val="clear" w:color="auto" w:fill="FFFFFF"/>
        </w:rPr>
        <w:t>Noltemeyer</w:t>
      </w:r>
      <w:proofErr w:type="spellEnd"/>
      <w:r w:rsidR="00660A38" w:rsidRPr="00651E5A">
        <w:rPr>
          <w:rFonts w:ascii="Arial" w:hAnsi="Arial" w:cs="Arial"/>
          <w:color w:val="3A3A3A"/>
          <w:shd w:val="clear" w:color="auto" w:fill="FFFFFF"/>
        </w:rPr>
        <w:t>, A. et al. 2021</w:t>
      </w:r>
      <w:r w:rsidR="00660A38" w:rsidRPr="00651E5A">
        <w:rPr>
          <w:rFonts w:ascii="Arial" w:hAnsi="Arial" w:cs="Arial"/>
          <w:color w:val="3A3A3A"/>
          <w:shd w:val="clear" w:color="auto" w:fill="FFFFFF"/>
        </w:rPr>
        <w:t>)</w:t>
      </w:r>
    </w:p>
    <w:p w14:paraId="2B53EF57" w14:textId="77777777" w:rsidR="007E4CFF" w:rsidRPr="007E4CFF" w:rsidRDefault="007E4CFF" w:rsidP="007E4CFF">
      <w:pPr>
        <w:spacing w:line="360" w:lineRule="auto"/>
        <w:jc w:val="both"/>
        <w:rPr>
          <w:rFonts w:ascii="Arial" w:hAnsi="Arial" w:cs="Arial"/>
          <w:lang w:val="en-US"/>
        </w:rPr>
      </w:pPr>
      <w:r w:rsidRPr="007E4CFF">
        <w:rPr>
          <w:rFonts w:ascii="Arial" w:hAnsi="Arial" w:cs="Arial"/>
          <w:lang w:val="en-US"/>
        </w:rPr>
        <w:t>Safety needs</w:t>
      </w:r>
    </w:p>
    <w:p w14:paraId="4E11AF8D" w14:textId="39F3A37A" w:rsidR="007E4CFF" w:rsidRPr="007E4CFF" w:rsidRDefault="007E4CFF" w:rsidP="007E4CFF">
      <w:pPr>
        <w:spacing w:line="360" w:lineRule="auto"/>
        <w:jc w:val="both"/>
        <w:rPr>
          <w:rFonts w:ascii="Arial" w:hAnsi="Arial" w:cs="Arial"/>
          <w:lang w:val="en-US"/>
        </w:rPr>
      </w:pPr>
      <w:r w:rsidRPr="007E4CFF">
        <w:rPr>
          <w:rFonts w:ascii="Arial" w:hAnsi="Arial" w:cs="Arial"/>
          <w:lang w:val="en-US"/>
        </w:rPr>
        <w:t xml:space="preserve">The safety needs related to the person suffering from </w:t>
      </w:r>
      <w:r w:rsidR="00514EFD" w:rsidRPr="00651E5A">
        <w:rPr>
          <w:rFonts w:ascii="Arial" w:hAnsi="Arial" w:cs="Arial"/>
          <w:lang w:val="en-US"/>
        </w:rPr>
        <w:t xml:space="preserve">mental health </w:t>
      </w:r>
      <w:r w:rsidR="00BE7B5C" w:rsidRPr="00651E5A">
        <w:rPr>
          <w:rFonts w:ascii="Arial" w:hAnsi="Arial" w:cs="Arial"/>
          <w:lang w:val="en-US"/>
        </w:rPr>
        <w:t>problems include</w:t>
      </w:r>
      <w:r w:rsidRPr="007E4CFF">
        <w:rPr>
          <w:rFonts w:ascii="Arial" w:hAnsi="Arial" w:cs="Arial"/>
          <w:lang w:val="en-US"/>
        </w:rPr>
        <w:t xml:space="preserve"> emotional security, financial security, freedom from fear and social stability. </w:t>
      </w:r>
      <w:r w:rsidR="00224796" w:rsidRPr="00651E5A">
        <w:rPr>
          <w:rFonts w:ascii="Arial" w:hAnsi="Arial" w:cs="Arial"/>
          <w:color w:val="2C3E50"/>
          <w:shd w:val="clear" w:color="auto" w:fill="FFFFFF"/>
        </w:rPr>
        <w:t>(McLeod, 2007)</w:t>
      </w:r>
    </w:p>
    <w:p w14:paraId="178890FD" w14:textId="77777777" w:rsidR="007E4CFF" w:rsidRPr="007E4CFF" w:rsidRDefault="007E4CFF" w:rsidP="007E4CFF">
      <w:pPr>
        <w:spacing w:line="360" w:lineRule="auto"/>
        <w:jc w:val="both"/>
        <w:rPr>
          <w:rFonts w:ascii="Arial" w:hAnsi="Arial" w:cs="Arial"/>
          <w:lang w:val="en-US"/>
        </w:rPr>
      </w:pPr>
      <w:r w:rsidRPr="007E4CFF">
        <w:rPr>
          <w:rFonts w:ascii="Arial" w:hAnsi="Arial" w:cs="Arial"/>
          <w:lang w:val="en-US"/>
        </w:rPr>
        <w:t>Love and belonging needs</w:t>
      </w:r>
    </w:p>
    <w:p w14:paraId="6D2EE870" w14:textId="607BDEFE" w:rsidR="007E4CFF" w:rsidRPr="007E4CFF" w:rsidRDefault="007E4CFF" w:rsidP="007E4CFF">
      <w:pPr>
        <w:spacing w:line="360" w:lineRule="auto"/>
        <w:jc w:val="both"/>
        <w:rPr>
          <w:rFonts w:ascii="Arial" w:hAnsi="Arial" w:cs="Arial"/>
          <w:lang w:val="en-US"/>
        </w:rPr>
      </w:pPr>
      <w:r w:rsidRPr="007E4CFF">
        <w:rPr>
          <w:rFonts w:ascii="Arial" w:hAnsi="Arial" w:cs="Arial"/>
          <w:lang w:val="en-US"/>
        </w:rPr>
        <w:t xml:space="preserve">The love and belonging ends refer to the emotional needs for social relationships like trust, friendship, acceptance and receiving and giving </w:t>
      </w:r>
      <w:r w:rsidR="008450F7" w:rsidRPr="00651E5A">
        <w:rPr>
          <w:rFonts w:ascii="Arial" w:hAnsi="Arial" w:cs="Arial"/>
          <w:lang w:val="en-US"/>
        </w:rPr>
        <w:t>affection,</w:t>
      </w:r>
      <w:r w:rsidR="008450F7" w:rsidRPr="00651E5A">
        <w:rPr>
          <w:rFonts w:ascii="Arial" w:hAnsi="Arial" w:cs="Arial"/>
          <w:color w:val="2C3E50"/>
          <w:shd w:val="clear" w:color="auto" w:fill="FFFFFF"/>
        </w:rPr>
        <w:t xml:space="preserve"> (</w:t>
      </w:r>
      <w:r w:rsidR="0098749E" w:rsidRPr="00651E5A">
        <w:rPr>
          <w:rFonts w:ascii="Arial" w:hAnsi="Arial" w:cs="Arial"/>
          <w:color w:val="2C3E50"/>
          <w:shd w:val="clear" w:color="auto" w:fill="FFFFFF"/>
        </w:rPr>
        <w:t>McLeod, 2007</w:t>
      </w:r>
      <w:r w:rsidRPr="007E4CFF">
        <w:rPr>
          <w:rFonts w:ascii="Arial" w:hAnsi="Arial" w:cs="Arial"/>
          <w:shd w:val="clear" w:color="auto" w:fill="FFFFFF"/>
          <w:lang w:val="en-US"/>
        </w:rPr>
        <w:t>)</w:t>
      </w:r>
      <w:r w:rsidRPr="007E4CFF">
        <w:rPr>
          <w:rFonts w:ascii="Arial" w:hAnsi="Arial" w:cs="Arial"/>
          <w:lang w:val="en-US"/>
        </w:rPr>
        <w:t xml:space="preserve">. </w:t>
      </w:r>
      <w:r w:rsidR="00BE7B5C" w:rsidRPr="00651E5A">
        <w:rPr>
          <w:rFonts w:ascii="Arial" w:hAnsi="Arial" w:cs="Arial"/>
          <w:lang w:val="en-US"/>
        </w:rPr>
        <w:t xml:space="preserve">The mom </w:t>
      </w:r>
      <w:r w:rsidR="00B61710" w:rsidRPr="00651E5A">
        <w:rPr>
          <w:rFonts w:ascii="Arial" w:hAnsi="Arial" w:cs="Arial"/>
          <w:lang w:val="en-US"/>
        </w:rPr>
        <w:t>and t</w:t>
      </w:r>
      <w:r w:rsidR="009D6213" w:rsidRPr="00651E5A">
        <w:rPr>
          <w:rFonts w:ascii="Arial" w:hAnsi="Arial" w:cs="Arial"/>
          <w:lang w:val="en-US"/>
        </w:rPr>
        <w:t xml:space="preserve">he </w:t>
      </w:r>
      <w:r w:rsidR="009D6213" w:rsidRPr="00651E5A">
        <w:rPr>
          <w:rFonts w:ascii="Arial" w:hAnsi="Arial" w:cs="Arial"/>
          <w:lang w:val="en-US"/>
        </w:rPr>
        <w:lastRenderedPageBreak/>
        <w:t xml:space="preserve">sun they need emotional support to feel </w:t>
      </w:r>
      <w:r w:rsidR="00FC30F9" w:rsidRPr="00651E5A">
        <w:rPr>
          <w:rFonts w:ascii="Arial" w:hAnsi="Arial" w:cs="Arial"/>
          <w:lang w:val="en-US"/>
        </w:rPr>
        <w:t>loved</w:t>
      </w:r>
      <w:r w:rsidR="009D6213" w:rsidRPr="00651E5A">
        <w:rPr>
          <w:rFonts w:ascii="Arial" w:hAnsi="Arial" w:cs="Arial"/>
          <w:lang w:val="en-US"/>
        </w:rPr>
        <w:t xml:space="preserve"> my fam</w:t>
      </w:r>
      <w:r w:rsidR="00FC30F9" w:rsidRPr="00651E5A">
        <w:rPr>
          <w:rFonts w:ascii="Arial" w:hAnsi="Arial" w:cs="Arial"/>
          <w:lang w:val="en-US"/>
        </w:rPr>
        <w:t xml:space="preserve">ily and friend. The child </w:t>
      </w:r>
      <w:r w:rsidR="008450F7" w:rsidRPr="00651E5A">
        <w:rPr>
          <w:rFonts w:ascii="Arial" w:hAnsi="Arial" w:cs="Arial"/>
          <w:lang w:val="en-US"/>
        </w:rPr>
        <w:t>needs</w:t>
      </w:r>
      <w:r w:rsidR="00FC30F9" w:rsidRPr="00651E5A">
        <w:rPr>
          <w:rFonts w:ascii="Arial" w:hAnsi="Arial" w:cs="Arial"/>
          <w:lang w:val="en-US"/>
        </w:rPr>
        <w:t xml:space="preserve"> to know his mom care and love him</w:t>
      </w:r>
    </w:p>
    <w:p w14:paraId="3B98092C" w14:textId="77777777" w:rsidR="007E4CFF" w:rsidRPr="007E4CFF" w:rsidRDefault="007E4CFF" w:rsidP="007E4CFF">
      <w:pPr>
        <w:spacing w:line="360" w:lineRule="auto"/>
        <w:jc w:val="both"/>
        <w:rPr>
          <w:rFonts w:ascii="Arial" w:hAnsi="Arial" w:cs="Arial"/>
          <w:lang w:val="en-US"/>
        </w:rPr>
      </w:pPr>
      <w:r w:rsidRPr="007E4CFF">
        <w:rPr>
          <w:rFonts w:ascii="Arial" w:hAnsi="Arial" w:cs="Arial"/>
          <w:lang w:val="en-US"/>
        </w:rPr>
        <w:t>Self-esteem needs</w:t>
      </w:r>
    </w:p>
    <w:p w14:paraId="52A4B9D2" w14:textId="67286FDC" w:rsidR="007E4CFF" w:rsidRPr="007E4CFF" w:rsidRDefault="007E4CFF" w:rsidP="007E4CFF">
      <w:pPr>
        <w:spacing w:line="360" w:lineRule="auto"/>
        <w:jc w:val="both"/>
        <w:rPr>
          <w:rFonts w:ascii="Arial" w:hAnsi="Arial" w:cs="Arial"/>
          <w:lang w:val="en-US"/>
        </w:rPr>
      </w:pPr>
      <w:r w:rsidRPr="007E4CFF">
        <w:rPr>
          <w:rFonts w:ascii="Arial" w:hAnsi="Arial" w:cs="Arial"/>
          <w:lang w:val="en-US"/>
        </w:rPr>
        <w:t xml:space="preserve">The need for self-esteem is only created when the person is respected by others </w:t>
      </w:r>
      <w:proofErr w:type="gramStart"/>
      <w:r w:rsidRPr="007E4CFF">
        <w:rPr>
          <w:rFonts w:ascii="Arial" w:hAnsi="Arial" w:cs="Arial"/>
          <w:lang w:val="en-US"/>
        </w:rPr>
        <w:t>and</w:t>
      </w:r>
      <w:r w:rsidR="002166D4" w:rsidRPr="00651E5A">
        <w:rPr>
          <w:rFonts w:ascii="Arial" w:hAnsi="Arial" w:cs="Arial"/>
          <w:lang w:val="en-US"/>
        </w:rPr>
        <w:t xml:space="preserve"> </w:t>
      </w:r>
      <w:r w:rsidRPr="007E4CFF">
        <w:rPr>
          <w:rFonts w:ascii="Arial" w:hAnsi="Arial" w:cs="Arial"/>
          <w:lang w:val="en-US"/>
        </w:rPr>
        <w:t>also</w:t>
      </w:r>
      <w:proofErr w:type="gramEnd"/>
      <w:r w:rsidRPr="007E4CFF">
        <w:rPr>
          <w:rFonts w:ascii="Arial" w:hAnsi="Arial" w:cs="Arial"/>
          <w:lang w:val="en-US"/>
        </w:rPr>
        <w:t xml:space="preserve"> includes self-respect, and confidence for the achievement of </w:t>
      </w:r>
      <w:r w:rsidR="00537AB7" w:rsidRPr="00651E5A">
        <w:rPr>
          <w:rFonts w:ascii="Arial" w:hAnsi="Arial" w:cs="Arial"/>
          <w:lang w:val="en-US"/>
        </w:rPr>
        <w:t>success. After the domestic abuse the mom</w:t>
      </w:r>
      <w:r w:rsidR="000B6607" w:rsidRPr="00651E5A">
        <w:rPr>
          <w:rFonts w:ascii="Arial" w:hAnsi="Arial" w:cs="Arial"/>
          <w:lang w:val="en-US"/>
        </w:rPr>
        <w:t xml:space="preserve"> suffer with </w:t>
      </w:r>
      <w:r w:rsidR="004D754A" w:rsidRPr="00651E5A">
        <w:rPr>
          <w:rFonts w:ascii="Arial" w:hAnsi="Arial" w:cs="Arial"/>
          <w:lang w:val="en-US"/>
        </w:rPr>
        <w:t>mental</w:t>
      </w:r>
      <w:r w:rsidR="000B6607" w:rsidRPr="00651E5A">
        <w:rPr>
          <w:rFonts w:ascii="Arial" w:hAnsi="Arial" w:cs="Arial"/>
          <w:lang w:val="en-US"/>
        </w:rPr>
        <w:t xml:space="preserve"> health problems </w:t>
      </w:r>
      <w:r w:rsidR="004D754A" w:rsidRPr="00651E5A">
        <w:rPr>
          <w:rFonts w:ascii="Arial" w:hAnsi="Arial" w:cs="Arial"/>
          <w:lang w:val="en-US"/>
        </w:rPr>
        <w:t xml:space="preserve">and </w:t>
      </w:r>
      <w:r w:rsidR="00B272F6" w:rsidRPr="00651E5A">
        <w:rPr>
          <w:rFonts w:ascii="Arial" w:hAnsi="Arial" w:cs="Arial"/>
          <w:lang w:val="en-US"/>
        </w:rPr>
        <w:t xml:space="preserve">make here to be </w:t>
      </w:r>
      <w:r w:rsidR="007615D8" w:rsidRPr="00651E5A">
        <w:rPr>
          <w:rFonts w:ascii="Arial" w:hAnsi="Arial" w:cs="Arial"/>
          <w:lang w:val="en-US"/>
        </w:rPr>
        <w:t>diffident</w:t>
      </w:r>
      <w:r w:rsidR="002166D4" w:rsidRPr="00651E5A">
        <w:rPr>
          <w:rFonts w:ascii="Arial" w:hAnsi="Arial" w:cs="Arial"/>
          <w:lang w:val="en-US"/>
        </w:rPr>
        <w:t xml:space="preserve">. </w:t>
      </w:r>
    </w:p>
    <w:p w14:paraId="14798927" w14:textId="01EE6923" w:rsidR="007E4CFF" w:rsidRPr="007E4CFF" w:rsidRDefault="007E4CFF" w:rsidP="007E4CFF">
      <w:pPr>
        <w:spacing w:line="360" w:lineRule="auto"/>
        <w:jc w:val="both"/>
        <w:rPr>
          <w:rFonts w:ascii="Arial" w:hAnsi="Arial" w:cs="Arial"/>
          <w:lang w:val="en-US"/>
        </w:rPr>
      </w:pPr>
      <w:r w:rsidRPr="007E4CFF">
        <w:rPr>
          <w:rFonts w:ascii="Arial" w:hAnsi="Arial" w:cs="Arial"/>
          <w:lang w:val="en-US"/>
        </w:rPr>
        <w:t xml:space="preserve">Self-actualization and </w:t>
      </w:r>
      <w:r w:rsidR="00EB768A" w:rsidRPr="00651E5A">
        <w:rPr>
          <w:rFonts w:ascii="Arial" w:hAnsi="Arial" w:cs="Arial"/>
          <w:lang w:val="en-US"/>
        </w:rPr>
        <w:t>self-fulfillment</w:t>
      </w:r>
    </w:p>
    <w:p w14:paraId="158F6B2C" w14:textId="50B69A21" w:rsidR="007E4CFF" w:rsidRPr="00651E5A" w:rsidRDefault="007E4CFF" w:rsidP="007E4CFF">
      <w:pPr>
        <w:spacing w:line="360" w:lineRule="auto"/>
        <w:jc w:val="both"/>
        <w:rPr>
          <w:rFonts w:ascii="Arial" w:hAnsi="Arial" w:cs="Arial"/>
          <w:lang w:val="en-US"/>
        </w:rPr>
      </w:pPr>
      <w:r w:rsidRPr="007E4CFF">
        <w:rPr>
          <w:rFonts w:ascii="Arial" w:hAnsi="Arial" w:cs="Arial"/>
          <w:lang w:val="en-US"/>
        </w:rPr>
        <w:t xml:space="preserve">These needs refer to the realization of </w:t>
      </w:r>
      <w:r w:rsidR="00EB768A" w:rsidRPr="00651E5A">
        <w:rPr>
          <w:rFonts w:ascii="Arial" w:hAnsi="Arial" w:cs="Arial"/>
          <w:lang w:val="en-US"/>
        </w:rPr>
        <w:t>self-fulfillment</w:t>
      </w:r>
      <w:r w:rsidRPr="007E4CFF">
        <w:rPr>
          <w:rFonts w:ascii="Arial" w:hAnsi="Arial" w:cs="Arial"/>
          <w:lang w:val="en-US"/>
        </w:rPr>
        <w:t>, one’s potential and the personal growth of an individual</w:t>
      </w:r>
      <w:r w:rsidR="007F3384" w:rsidRPr="00651E5A">
        <w:rPr>
          <w:rFonts w:ascii="Arial" w:hAnsi="Arial" w:cs="Arial"/>
          <w:lang w:val="en-US"/>
        </w:rPr>
        <w:t xml:space="preserve">, </w:t>
      </w:r>
      <w:r w:rsidR="00251F8A" w:rsidRPr="00651E5A">
        <w:rPr>
          <w:rFonts w:ascii="Arial" w:hAnsi="Arial" w:cs="Arial"/>
          <w:lang w:val="en-US"/>
        </w:rPr>
        <w:t>the</w:t>
      </w:r>
      <w:r w:rsidR="007F3384" w:rsidRPr="00651E5A">
        <w:rPr>
          <w:rFonts w:ascii="Arial" w:hAnsi="Arial" w:cs="Arial"/>
          <w:lang w:val="en-US"/>
        </w:rPr>
        <w:t xml:space="preserve"> mom need to find a job to be </w:t>
      </w:r>
      <w:r w:rsidR="00EB768A" w:rsidRPr="00651E5A">
        <w:rPr>
          <w:rFonts w:ascii="Arial" w:hAnsi="Arial" w:cs="Arial"/>
          <w:lang w:val="en-US"/>
        </w:rPr>
        <w:t xml:space="preserve">financial independent and the child </w:t>
      </w:r>
      <w:proofErr w:type="gramStart"/>
      <w:r w:rsidR="00EB768A" w:rsidRPr="00651E5A">
        <w:rPr>
          <w:rFonts w:ascii="Arial" w:hAnsi="Arial" w:cs="Arial"/>
          <w:lang w:val="en-US"/>
        </w:rPr>
        <w:t>have to</w:t>
      </w:r>
      <w:proofErr w:type="gramEnd"/>
      <w:r w:rsidR="00EB768A" w:rsidRPr="00651E5A">
        <w:rPr>
          <w:rFonts w:ascii="Arial" w:hAnsi="Arial" w:cs="Arial"/>
          <w:lang w:val="en-US"/>
        </w:rPr>
        <w:t xml:space="preserve"> attend to school for a good future.</w:t>
      </w:r>
      <w:r w:rsidRPr="007E4CFF">
        <w:rPr>
          <w:rFonts w:ascii="Arial" w:hAnsi="Arial" w:cs="Arial"/>
          <w:lang w:val="en-US"/>
        </w:rPr>
        <w:t xml:space="preserve"> (</w:t>
      </w:r>
      <w:r w:rsidRPr="007E4CFF">
        <w:rPr>
          <w:rFonts w:ascii="Arial" w:hAnsi="Arial" w:cs="Arial"/>
          <w:shd w:val="clear" w:color="auto" w:fill="FFFFFF"/>
          <w:lang w:val="en-US"/>
        </w:rPr>
        <w:t>Rosenblum and Elimelech, 2021)</w:t>
      </w:r>
      <w:r w:rsidRPr="007E4CFF">
        <w:rPr>
          <w:rFonts w:ascii="Arial" w:hAnsi="Arial" w:cs="Arial"/>
          <w:lang w:val="en-US"/>
        </w:rPr>
        <w:t xml:space="preserve">. </w:t>
      </w:r>
    </w:p>
    <w:p w14:paraId="42A328B8" w14:textId="77777777" w:rsidR="00A87419" w:rsidRPr="00651E5A" w:rsidRDefault="00A87419" w:rsidP="007E4CFF">
      <w:pPr>
        <w:spacing w:line="360" w:lineRule="auto"/>
        <w:jc w:val="both"/>
        <w:rPr>
          <w:rFonts w:ascii="Arial" w:eastAsiaTheme="majorEastAsia" w:hAnsi="Arial" w:cs="Arial"/>
          <w:b/>
          <w:bCs/>
          <w:color w:val="4472C4" w:themeColor="accent1"/>
          <w:kern w:val="24"/>
        </w:rPr>
      </w:pPr>
    </w:p>
    <w:p w14:paraId="19FED28A" w14:textId="77777777" w:rsidR="00A87419" w:rsidRPr="00651E5A" w:rsidRDefault="00A87419" w:rsidP="007E4CFF">
      <w:pPr>
        <w:spacing w:line="360" w:lineRule="auto"/>
        <w:jc w:val="both"/>
        <w:rPr>
          <w:rFonts w:ascii="Arial" w:eastAsiaTheme="majorEastAsia" w:hAnsi="Arial" w:cs="Arial"/>
          <w:b/>
          <w:bCs/>
          <w:color w:val="4472C4" w:themeColor="accent1"/>
          <w:kern w:val="24"/>
        </w:rPr>
      </w:pPr>
    </w:p>
    <w:p w14:paraId="6C23CE00" w14:textId="085E0552" w:rsidR="00571C3D" w:rsidRPr="00651E5A" w:rsidRDefault="00571C3D" w:rsidP="007E4CFF">
      <w:pPr>
        <w:spacing w:line="360" w:lineRule="auto"/>
        <w:jc w:val="both"/>
        <w:rPr>
          <w:rFonts w:ascii="Arial" w:hAnsi="Arial" w:cs="Arial"/>
          <w:lang w:val="en-US"/>
        </w:rPr>
      </w:pPr>
      <w:r w:rsidRPr="00651E5A">
        <w:rPr>
          <w:rFonts w:ascii="Arial" w:eastAsiaTheme="majorEastAsia" w:hAnsi="Arial" w:cs="Arial"/>
          <w:b/>
          <w:bCs/>
          <w:color w:val="4472C4" w:themeColor="accent1"/>
          <w:kern w:val="24"/>
        </w:rPr>
        <w:t>The impact of neglect and abuse on child and young people </w:t>
      </w:r>
    </w:p>
    <w:p w14:paraId="63CAFD96" w14:textId="5DEF60FB" w:rsidR="006B6A35" w:rsidRPr="00651E5A" w:rsidRDefault="00311103" w:rsidP="00251F8A">
      <w:pPr>
        <w:pStyle w:val="Normal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51E5A">
        <w:rPr>
          <w:rFonts w:ascii="Arial" w:hAnsi="Arial" w:cs="Arial"/>
          <w:sz w:val="22"/>
          <w:szCs w:val="22"/>
        </w:rPr>
        <w:t xml:space="preserve">The impact of neglect and </w:t>
      </w:r>
      <w:r w:rsidR="00571C3D" w:rsidRPr="00651E5A">
        <w:rPr>
          <w:rFonts w:ascii="Arial" w:hAnsi="Arial" w:cs="Arial"/>
          <w:sz w:val="22"/>
          <w:szCs w:val="22"/>
        </w:rPr>
        <w:t>abuse on</w:t>
      </w:r>
      <w:r w:rsidRPr="00651E5A">
        <w:rPr>
          <w:rFonts w:ascii="Arial" w:hAnsi="Arial" w:cs="Arial"/>
          <w:sz w:val="22"/>
          <w:szCs w:val="22"/>
        </w:rPr>
        <w:t xml:space="preserve"> child and young people will affect the child </w:t>
      </w:r>
      <w:r w:rsidR="00571C3D" w:rsidRPr="00651E5A">
        <w:rPr>
          <w:rFonts w:ascii="Arial" w:hAnsi="Arial" w:cs="Arial"/>
          <w:sz w:val="22"/>
          <w:szCs w:val="22"/>
        </w:rPr>
        <w:t>health,</w:t>
      </w:r>
      <w:r w:rsidRPr="00651E5A">
        <w:rPr>
          <w:rFonts w:ascii="Arial" w:hAnsi="Arial" w:cs="Arial"/>
          <w:sz w:val="22"/>
          <w:szCs w:val="22"/>
        </w:rPr>
        <w:t xml:space="preserve"> the brain development, the child is at risk to don’t have access to </w:t>
      </w:r>
      <w:r w:rsidR="00F72DCB" w:rsidRPr="00651E5A">
        <w:rPr>
          <w:rFonts w:ascii="Arial" w:hAnsi="Arial" w:cs="Arial"/>
          <w:sz w:val="22"/>
          <w:szCs w:val="22"/>
        </w:rPr>
        <w:t>education, care</w:t>
      </w:r>
      <w:r w:rsidRPr="00651E5A">
        <w:rPr>
          <w:rFonts w:ascii="Arial" w:hAnsi="Arial" w:cs="Arial"/>
          <w:sz w:val="22"/>
          <w:szCs w:val="22"/>
        </w:rPr>
        <w:t>. The child is a</w:t>
      </w:r>
      <w:r w:rsidR="00571C3D" w:rsidRPr="00651E5A">
        <w:rPr>
          <w:rFonts w:ascii="Arial" w:hAnsi="Arial" w:cs="Arial"/>
          <w:sz w:val="22"/>
          <w:szCs w:val="22"/>
        </w:rPr>
        <w:t>t</w:t>
      </w:r>
      <w:r w:rsidRPr="00651E5A">
        <w:rPr>
          <w:rFonts w:ascii="Arial" w:hAnsi="Arial" w:cs="Arial"/>
          <w:sz w:val="22"/>
          <w:szCs w:val="22"/>
        </w:rPr>
        <w:t xml:space="preserve"> risk to have </w:t>
      </w:r>
      <w:r w:rsidR="00571C3D" w:rsidRPr="00651E5A">
        <w:rPr>
          <w:rFonts w:ascii="Arial" w:hAnsi="Arial" w:cs="Arial"/>
          <w:sz w:val="22"/>
          <w:szCs w:val="22"/>
        </w:rPr>
        <w:t>mental and</w:t>
      </w:r>
      <w:r w:rsidRPr="00651E5A">
        <w:rPr>
          <w:rFonts w:ascii="Arial" w:hAnsi="Arial" w:cs="Arial"/>
          <w:sz w:val="22"/>
          <w:szCs w:val="22"/>
        </w:rPr>
        <w:t xml:space="preserve"> behavioural issues, they have </w:t>
      </w:r>
      <w:r w:rsidR="006904A0" w:rsidRPr="00651E5A">
        <w:rPr>
          <w:rFonts w:ascii="Arial" w:hAnsi="Arial" w:cs="Arial"/>
          <w:sz w:val="22"/>
          <w:szCs w:val="22"/>
        </w:rPr>
        <w:t xml:space="preserve">smooching, </w:t>
      </w:r>
      <w:r w:rsidR="006B6A35" w:rsidRPr="00651E5A">
        <w:rPr>
          <w:rFonts w:ascii="Arial" w:hAnsi="Arial" w:cs="Arial"/>
          <w:sz w:val="22"/>
          <w:szCs w:val="22"/>
        </w:rPr>
        <w:t>drug,</w:t>
      </w:r>
      <w:r w:rsidRPr="00651E5A">
        <w:rPr>
          <w:rFonts w:ascii="Arial" w:hAnsi="Arial" w:cs="Arial"/>
          <w:sz w:val="22"/>
          <w:szCs w:val="22"/>
        </w:rPr>
        <w:t xml:space="preserve"> or alcohol addiction and even to run from </w:t>
      </w:r>
      <w:r w:rsidR="00251F8A" w:rsidRPr="00651E5A">
        <w:rPr>
          <w:rFonts w:ascii="Arial" w:hAnsi="Arial" w:cs="Arial"/>
          <w:sz w:val="22"/>
          <w:szCs w:val="22"/>
        </w:rPr>
        <w:t>home (</w:t>
      </w:r>
      <w:r w:rsidR="006B6A35" w:rsidRPr="00651E5A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Children act 1989)</w:t>
      </w:r>
    </w:p>
    <w:p w14:paraId="1FD5CE3D" w14:textId="77777777" w:rsidR="00F72DCB" w:rsidRPr="00651E5A" w:rsidRDefault="00F72DCB" w:rsidP="00F72DCB">
      <w:pPr>
        <w:pStyle w:val="ListParagraph"/>
        <w:rPr>
          <w:rFonts w:ascii="Arial" w:hAnsi="Arial" w:cs="Arial"/>
          <w:sz w:val="22"/>
          <w:szCs w:val="22"/>
        </w:rPr>
      </w:pPr>
    </w:p>
    <w:p w14:paraId="1DABD392" w14:textId="3C35FFA3" w:rsidR="00182390" w:rsidRPr="00651E5A" w:rsidRDefault="00F72DCB" w:rsidP="0018239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651E5A">
        <w:rPr>
          <w:rFonts w:ascii="Arial" w:hAnsi="Arial" w:cs="Arial"/>
          <w:sz w:val="22"/>
          <w:szCs w:val="22"/>
        </w:rPr>
        <w:t xml:space="preserve">The future of the child and young people are affected too: Because they don’t have access to education, they won't have a good job, good </w:t>
      </w:r>
      <w:r w:rsidRPr="00651E5A">
        <w:rPr>
          <w:rFonts w:ascii="Arial" w:hAnsi="Arial" w:cs="Arial"/>
          <w:sz w:val="22"/>
          <w:szCs w:val="22"/>
        </w:rPr>
        <w:t>future.</w:t>
      </w:r>
      <w:r w:rsidRPr="00651E5A">
        <w:rPr>
          <w:rFonts w:ascii="Arial" w:hAnsi="Arial" w:cs="Arial"/>
          <w:sz w:val="22"/>
          <w:szCs w:val="22"/>
        </w:rPr>
        <w:t xml:space="preserve">  Without access to health care will result with health problem or death</w:t>
      </w:r>
      <w:r w:rsidRPr="00651E5A">
        <w:rPr>
          <w:rFonts w:ascii="Arial" w:hAnsi="Arial" w:cs="Arial"/>
          <w:sz w:val="22"/>
          <w:szCs w:val="22"/>
        </w:rPr>
        <w:t>.</w:t>
      </w:r>
      <w:r w:rsidR="000B2B55" w:rsidRPr="00651E5A">
        <w:rPr>
          <w:rFonts w:ascii="Arial" w:hAnsi="Arial" w:cs="Arial"/>
          <w:color w:val="2C3E50"/>
          <w:sz w:val="22"/>
          <w:szCs w:val="22"/>
          <w:shd w:val="clear" w:color="auto" w:fill="FFFFFF"/>
        </w:rPr>
        <w:t xml:space="preserve"> </w:t>
      </w:r>
      <w:r w:rsidR="000B2B55" w:rsidRPr="00651E5A">
        <w:rPr>
          <w:rFonts w:ascii="Arial" w:hAnsi="Arial" w:cs="Arial"/>
          <w:color w:val="2C3E50"/>
          <w:sz w:val="22"/>
          <w:szCs w:val="22"/>
          <w:shd w:val="clear" w:color="auto" w:fill="FFFFFF"/>
        </w:rPr>
        <w:t>(NSPCC, 2020)</w:t>
      </w:r>
    </w:p>
    <w:p w14:paraId="64B7CDA9" w14:textId="77777777" w:rsidR="0019655D" w:rsidRPr="00651E5A" w:rsidRDefault="0019655D" w:rsidP="0018239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</w:p>
    <w:p w14:paraId="04222ABA" w14:textId="3E868B82" w:rsidR="00357D2F" w:rsidRPr="00651E5A" w:rsidRDefault="00182390" w:rsidP="00357D2F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651E5A">
        <w:rPr>
          <w:rFonts w:ascii="Arial" w:hAnsi="Arial" w:cs="Arial"/>
          <w:sz w:val="22"/>
          <w:szCs w:val="22"/>
        </w:rPr>
        <w:t xml:space="preserve">Unhealthy lifestyle: </w:t>
      </w:r>
      <w:r w:rsidR="00807C67" w:rsidRPr="00651E5A">
        <w:rPr>
          <w:rFonts w:ascii="Arial" w:hAnsi="Arial" w:cs="Arial"/>
          <w:sz w:val="22"/>
          <w:szCs w:val="22"/>
        </w:rPr>
        <w:t>The child or the mom trey don’t have</w:t>
      </w:r>
      <w:r w:rsidR="00C44171" w:rsidRPr="00651E5A">
        <w:rPr>
          <w:rFonts w:ascii="Arial" w:hAnsi="Arial" w:cs="Arial"/>
          <w:sz w:val="22"/>
          <w:szCs w:val="22"/>
        </w:rPr>
        <w:t xml:space="preserve"> enough food and</w:t>
      </w:r>
      <w:r w:rsidR="008C393F" w:rsidRPr="00651E5A">
        <w:rPr>
          <w:rFonts w:ascii="Arial" w:hAnsi="Arial" w:cs="Arial"/>
          <w:sz w:val="22"/>
          <w:szCs w:val="22"/>
        </w:rPr>
        <w:t xml:space="preserve"> resource </w:t>
      </w:r>
      <w:r w:rsidR="006904A0" w:rsidRPr="00651E5A">
        <w:rPr>
          <w:rFonts w:ascii="Arial" w:hAnsi="Arial" w:cs="Arial"/>
          <w:sz w:val="22"/>
          <w:szCs w:val="22"/>
        </w:rPr>
        <w:t xml:space="preserve">as a result the mom is unemployed </w:t>
      </w:r>
      <w:r w:rsidR="000B2B55" w:rsidRPr="00651E5A">
        <w:rPr>
          <w:rFonts w:ascii="Arial" w:hAnsi="Arial" w:cs="Arial"/>
          <w:color w:val="2C3E50"/>
          <w:sz w:val="22"/>
          <w:szCs w:val="22"/>
          <w:shd w:val="clear" w:color="auto" w:fill="FFFFFF"/>
        </w:rPr>
        <w:t>(NSPCC, 2020)</w:t>
      </w:r>
    </w:p>
    <w:p w14:paraId="40D1D514" w14:textId="77777777" w:rsidR="0019655D" w:rsidRPr="00651E5A" w:rsidRDefault="0019655D" w:rsidP="0019655D">
      <w:pPr>
        <w:pStyle w:val="ListParagraph"/>
        <w:rPr>
          <w:rFonts w:ascii="Arial" w:hAnsi="Arial" w:cs="Arial"/>
          <w:sz w:val="22"/>
          <w:szCs w:val="22"/>
        </w:rPr>
      </w:pPr>
    </w:p>
    <w:p w14:paraId="6F87AE01" w14:textId="0EB25FB8" w:rsidR="00F72DCB" w:rsidRPr="00651E5A" w:rsidRDefault="006B6F76" w:rsidP="00F72DCB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651E5A">
        <w:rPr>
          <w:rFonts w:ascii="Arial" w:hAnsi="Arial" w:cs="Arial"/>
          <w:sz w:val="22"/>
          <w:szCs w:val="22"/>
        </w:rPr>
        <w:t xml:space="preserve">The mom </w:t>
      </w:r>
      <w:r w:rsidR="00AA2142" w:rsidRPr="00651E5A">
        <w:rPr>
          <w:rFonts w:ascii="Arial" w:hAnsi="Arial" w:cs="Arial"/>
          <w:sz w:val="22"/>
          <w:szCs w:val="22"/>
        </w:rPr>
        <w:t>suffers of mental health problems</w:t>
      </w:r>
      <w:r w:rsidR="007075E8" w:rsidRPr="00651E5A">
        <w:rPr>
          <w:rFonts w:ascii="Arial" w:hAnsi="Arial" w:cs="Arial"/>
          <w:sz w:val="22"/>
          <w:szCs w:val="22"/>
        </w:rPr>
        <w:t xml:space="preserve"> and will affect her capacity to take care of the sun.</w:t>
      </w:r>
    </w:p>
    <w:p w14:paraId="43FE277C" w14:textId="77777777" w:rsidR="00E455A0" w:rsidRPr="00651E5A" w:rsidRDefault="00E455A0" w:rsidP="00357D2F">
      <w:pPr>
        <w:spacing w:line="240" w:lineRule="auto"/>
        <w:jc w:val="both"/>
        <w:rPr>
          <w:rFonts w:ascii="Arial" w:hAnsi="Arial" w:cs="Arial"/>
          <w:lang w:val="en-US"/>
        </w:rPr>
      </w:pPr>
    </w:p>
    <w:p w14:paraId="7DB80822" w14:textId="77777777" w:rsidR="00A87419" w:rsidRPr="00651E5A" w:rsidRDefault="00A87419" w:rsidP="00357D2F">
      <w:pPr>
        <w:spacing w:line="240" w:lineRule="auto"/>
        <w:jc w:val="both"/>
        <w:rPr>
          <w:rFonts w:ascii="Arial" w:eastAsiaTheme="majorEastAsia" w:hAnsi="Arial" w:cs="Arial"/>
          <w:color w:val="00B0F0"/>
          <w:kern w:val="24"/>
        </w:rPr>
      </w:pPr>
    </w:p>
    <w:p w14:paraId="2AC243E2" w14:textId="77777777" w:rsidR="00A87419" w:rsidRPr="00651E5A" w:rsidRDefault="00A87419" w:rsidP="00357D2F">
      <w:pPr>
        <w:spacing w:line="240" w:lineRule="auto"/>
        <w:jc w:val="both"/>
        <w:rPr>
          <w:rFonts w:ascii="Arial" w:eastAsiaTheme="majorEastAsia" w:hAnsi="Arial" w:cs="Arial"/>
          <w:color w:val="00B0F0"/>
          <w:kern w:val="24"/>
        </w:rPr>
      </w:pPr>
    </w:p>
    <w:p w14:paraId="659EA1BB" w14:textId="77777777" w:rsidR="00A87419" w:rsidRPr="00651E5A" w:rsidRDefault="00A87419" w:rsidP="00357D2F">
      <w:pPr>
        <w:spacing w:line="240" w:lineRule="auto"/>
        <w:jc w:val="both"/>
        <w:rPr>
          <w:rFonts w:ascii="Arial" w:eastAsiaTheme="majorEastAsia" w:hAnsi="Arial" w:cs="Arial"/>
          <w:color w:val="00B0F0"/>
          <w:kern w:val="24"/>
        </w:rPr>
      </w:pPr>
    </w:p>
    <w:p w14:paraId="100B23A8" w14:textId="77777777" w:rsidR="00A87419" w:rsidRPr="00651E5A" w:rsidRDefault="00A87419" w:rsidP="00357D2F">
      <w:pPr>
        <w:spacing w:line="240" w:lineRule="auto"/>
        <w:jc w:val="both"/>
        <w:rPr>
          <w:rFonts w:ascii="Arial" w:eastAsiaTheme="majorEastAsia" w:hAnsi="Arial" w:cs="Arial"/>
          <w:color w:val="00B0F0"/>
          <w:kern w:val="24"/>
        </w:rPr>
      </w:pPr>
    </w:p>
    <w:p w14:paraId="05FD24CC" w14:textId="77777777" w:rsidR="00A87419" w:rsidRPr="00651E5A" w:rsidRDefault="00A87419" w:rsidP="00357D2F">
      <w:pPr>
        <w:spacing w:line="240" w:lineRule="auto"/>
        <w:jc w:val="both"/>
        <w:rPr>
          <w:rFonts w:ascii="Arial" w:eastAsiaTheme="majorEastAsia" w:hAnsi="Arial" w:cs="Arial"/>
          <w:color w:val="00B0F0"/>
          <w:kern w:val="24"/>
        </w:rPr>
      </w:pPr>
    </w:p>
    <w:p w14:paraId="5BCA4601" w14:textId="77777777" w:rsidR="00A87419" w:rsidRPr="00651E5A" w:rsidRDefault="00A87419" w:rsidP="00357D2F">
      <w:pPr>
        <w:spacing w:line="240" w:lineRule="auto"/>
        <w:jc w:val="both"/>
        <w:rPr>
          <w:rFonts w:ascii="Arial" w:eastAsiaTheme="majorEastAsia" w:hAnsi="Arial" w:cs="Arial"/>
          <w:color w:val="00B0F0"/>
          <w:kern w:val="24"/>
        </w:rPr>
      </w:pPr>
    </w:p>
    <w:p w14:paraId="23A707BE" w14:textId="77777777" w:rsidR="00A87419" w:rsidRPr="00651E5A" w:rsidRDefault="00A87419" w:rsidP="00357D2F">
      <w:pPr>
        <w:spacing w:line="240" w:lineRule="auto"/>
        <w:jc w:val="both"/>
        <w:rPr>
          <w:rFonts w:ascii="Arial" w:eastAsiaTheme="majorEastAsia" w:hAnsi="Arial" w:cs="Arial"/>
          <w:color w:val="00B0F0"/>
          <w:kern w:val="24"/>
        </w:rPr>
      </w:pPr>
    </w:p>
    <w:p w14:paraId="301D5237" w14:textId="77777777" w:rsidR="000C311F" w:rsidRDefault="000C311F" w:rsidP="00357D2F">
      <w:pPr>
        <w:spacing w:line="240" w:lineRule="auto"/>
        <w:jc w:val="both"/>
        <w:rPr>
          <w:rFonts w:ascii="Arial" w:eastAsiaTheme="majorEastAsia" w:hAnsi="Arial" w:cs="Arial"/>
          <w:b/>
          <w:bCs/>
          <w:color w:val="0070C0"/>
          <w:kern w:val="24"/>
        </w:rPr>
      </w:pPr>
    </w:p>
    <w:p w14:paraId="2A7F0D1D" w14:textId="77777777" w:rsidR="000C311F" w:rsidRDefault="000C311F" w:rsidP="00357D2F">
      <w:pPr>
        <w:spacing w:line="240" w:lineRule="auto"/>
        <w:jc w:val="both"/>
        <w:rPr>
          <w:rFonts w:ascii="Arial" w:eastAsiaTheme="majorEastAsia" w:hAnsi="Arial" w:cs="Arial"/>
          <w:b/>
          <w:bCs/>
          <w:color w:val="0070C0"/>
          <w:kern w:val="24"/>
        </w:rPr>
      </w:pPr>
    </w:p>
    <w:p w14:paraId="246283FD" w14:textId="6FE7CBB7" w:rsidR="005E3B5D" w:rsidRPr="007E4CFF" w:rsidRDefault="00357D2F" w:rsidP="00357D2F">
      <w:pPr>
        <w:spacing w:line="240" w:lineRule="auto"/>
        <w:jc w:val="both"/>
        <w:rPr>
          <w:rFonts w:ascii="Arial" w:hAnsi="Arial" w:cs="Arial"/>
          <w:b/>
          <w:bCs/>
          <w:color w:val="0070C0"/>
          <w:lang w:val="en-US"/>
        </w:rPr>
      </w:pPr>
      <w:r w:rsidRPr="00651E5A">
        <w:rPr>
          <w:rFonts w:ascii="Arial" w:eastAsiaTheme="majorEastAsia" w:hAnsi="Arial" w:cs="Arial"/>
          <w:b/>
          <w:bCs/>
          <w:color w:val="0070C0"/>
          <w:kern w:val="24"/>
        </w:rPr>
        <w:lastRenderedPageBreak/>
        <w:t>The process of intervention by relevant health and social care agencies</w:t>
      </w:r>
    </w:p>
    <w:p w14:paraId="17D8BBD1" w14:textId="4DD13B2A" w:rsidR="0026392A" w:rsidRPr="00651E5A" w:rsidRDefault="00E455A0" w:rsidP="00002371">
      <w:pPr>
        <w:rPr>
          <w:rFonts w:ascii="Arial" w:hAnsi="Arial" w:cs="Arial"/>
          <w:color w:val="3A3A3A"/>
          <w:shd w:val="clear" w:color="auto" w:fill="FFFFFF"/>
        </w:rPr>
      </w:pPr>
      <w:r w:rsidRPr="00651E5A">
        <w:rPr>
          <w:rFonts w:ascii="Arial" w:eastAsia="Trebuchet MS" w:hAnsi="Arial" w:cs="Arial"/>
          <w:noProof/>
          <w:color w:val="000000" w:themeColor="text1"/>
          <w:kern w:val="24"/>
        </w:rPr>
        <w:drawing>
          <wp:inline distT="0" distB="0" distL="0" distR="0" wp14:anchorId="38D1ABA3" wp14:editId="75E9AC9C">
            <wp:extent cx="5774262" cy="3162300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922" cy="3192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4989E" w14:textId="66ADB883" w:rsidR="00E455A0" w:rsidRPr="00651E5A" w:rsidRDefault="00E455A0" w:rsidP="004E2F74">
      <w:pPr>
        <w:pStyle w:val="NormalWeb"/>
        <w:spacing w:before="200" w:beforeAutospacing="0" w:after="0" w:afterAutospacing="0" w:line="216" w:lineRule="auto"/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</w:pPr>
    </w:p>
    <w:p w14:paraId="02C58985" w14:textId="7E7C45A0" w:rsidR="00E455A0" w:rsidRPr="00651E5A" w:rsidRDefault="00A4116A" w:rsidP="004E2F74">
      <w:pPr>
        <w:pStyle w:val="NormalWeb"/>
        <w:spacing w:before="200" w:beforeAutospacing="0" w:after="0" w:afterAutospacing="0" w:line="216" w:lineRule="auto"/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</w:pPr>
      <w:r w:rsidRPr="00651E5A">
        <w:rPr>
          <w:rFonts w:ascii="Arial" w:hAnsi="Arial" w:cs="Arial"/>
          <w:color w:val="2C3E50"/>
          <w:sz w:val="22"/>
          <w:szCs w:val="22"/>
          <w:shd w:val="clear" w:color="auto" w:fill="FFFFFF"/>
        </w:rPr>
        <w:t xml:space="preserve">                                  </w:t>
      </w:r>
      <w:r w:rsidR="00A87419" w:rsidRPr="00651E5A">
        <w:rPr>
          <w:rFonts w:ascii="Arial" w:hAnsi="Arial" w:cs="Arial"/>
          <w:color w:val="2C3E50"/>
          <w:sz w:val="22"/>
          <w:szCs w:val="22"/>
          <w:shd w:val="clear" w:color="auto" w:fill="FFFFFF"/>
        </w:rPr>
        <w:t>(www.londonsafeguardingchildrenprocedures.co.uk, n.d.)</w:t>
      </w:r>
    </w:p>
    <w:p w14:paraId="074635A4" w14:textId="77777777" w:rsidR="00E455A0" w:rsidRPr="00651E5A" w:rsidRDefault="00E455A0" w:rsidP="004E2F74">
      <w:pPr>
        <w:pStyle w:val="NormalWeb"/>
        <w:spacing w:before="200" w:beforeAutospacing="0" w:after="0" w:afterAutospacing="0" w:line="216" w:lineRule="auto"/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</w:pPr>
    </w:p>
    <w:p w14:paraId="16D18DD9" w14:textId="55ADDE1E" w:rsidR="00E455A0" w:rsidRPr="00651E5A" w:rsidRDefault="00A4116A" w:rsidP="004E2F74">
      <w:pPr>
        <w:pStyle w:val="NormalWeb"/>
        <w:spacing w:before="200" w:beforeAutospacing="0" w:after="0" w:afterAutospacing="0" w:line="216" w:lineRule="auto"/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</w:pPr>
      <w:r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>Assessment Framework</w:t>
      </w:r>
    </w:p>
    <w:p w14:paraId="459418C1" w14:textId="2D3BB7B1" w:rsidR="004E2F74" w:rsidRPr="00651E5A" w:rsidRDefault="00A4116A" w:rsidP="004E2F74">
      <w:pPr>
        <w:pStyle w:val="NormalWeb"/>
        <w:spacing w:before="200" w:beforeAutospacing="0" w:after="0" w:afterAutospacing="0" w:line="216" w:lineRule="auto"/>
        <w:rPr>
          <w:rFonts w:ascii="Arial" w:hAnsi="Arial" w:cs="Arial"/>
          <w:sz w:val="22"/>
          <w:szCs w:val="22"/>
        </w:rPr>
      </w:pPr>
      <w:r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 xml:space="preserve">   </w:t>
      </w:r>
      <w:r w:rsidR="004E2F74"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>The process</w:t>
      </w:r>
      <w:r w:rsidR="004E2F74"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 xml:space="preserve"> of intervention of the health and social care agencies </w:t>
      </w:r>
      <w:r w:rsidR="00A87419"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>are:</w:t>
      </w:r>
      <w:r w:rsidR="004E2F74"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 xml:space="preserve"> </w:t>
      </w:r>
    </w:p>
    <w:p w14:paraId="5D8687C4" w14:textId="6C245AF6" w:rsidR="004E2F74" w:rsidRPr="00651E5A" w:rsidRDefault="004E2F74" w:rsidP="00242274">
      <w:pPr>
        <w:pStyle w:val="ListParagraph"/>
        <w:spacing w:line="216" w:lineRule="auto"/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 xml:space="preserve">Assessment is focused </w:t>
      </w:r>
      <w:r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>on safeguarding</w:t>
      </w:r>
      <w:r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 xml:space="preserve"> and promoting the welfare of the </w:t>
      </w:r>
      <w:r w:rsidR="00C80C31"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>child, to</w:t>
      </w:r>
      <w:r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 xml:space="preserve"> reflect the child best interest</w:t>
      </w:r>
      <w:r w:rsidR="0070128A"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>.</w:t>
      </w:r>
      <w:r w:rsidR="0070128A" w:rsidRPr="00651E5A">
        <w:rPr>
          <w:rFonts w:ascii="Arial" w:hAnsi="Arial" w:cs="Arial"/>
          <w:color w:val="2C3E50"/>
          <w:sz w:val="22"/>
          <w:szCs w:val="22"/>
          <w:shd w:val="clear" w:color="auto" w:fill="FFFFFF"/>
        </w:rPr>
        <w:t xml:space="preserve"> </w:t>
      </w:r>
      <w:r w:rsidR="0070128A" w:rsidRPr="00651E5A">
        <w:rPr>
          <w:rFonts w:ascii="Arial" w:hAnsi="Arial" w:cs="Arial"/>
          <w:color w:val="2C3E50"/>
          <w:sz w:val="22"/>
          <w:szCs w:val="22"/>
          <w:shd w:val="clear" w:color="auto" w:fill="FFFFFF"/>
        </w:rPr>
        <w:t>(Anon, 2015)</w:t>
      </w:r>
    </w:p>
    <w:p w14:paraId="0D135A60" w14:textId="26CDED7A" w:rsidR="004E2F74" w:rsidRPr="00651E5A" w:rsidRDefault="005336C2" w:rsidP="005336C2">
      <w:pPr>
        <w:spacing w:line="216" w:lineRule="auto"/>
        <w:rPr>
          <w:rFonts w:ascii="Arial" w:hAnsi="Arial" w:cs="Arial"/>
          <w:color w:val="90C226"/>
        </w:rPr>
      </w:pPr>
      <w:r w:rsidRPr="00651E5A">
        <w:rPr>
          <w:rFonts w:ascii="Arial" w:hAnsi="Arial" w:cs="Arial"/>
          <w:color w:val="90C226"/>
        </w:rPr>
        <w:t xml:space="preserve">    </w:t>
      </w:r>
      <w:r w:rsidR="004E2F74" w:rsidRPr="00651E5A">
        <w:rPr>
          <w:rFonts w:ascii="Arial" w:eastAsia="Trebuchet MS" w:hAnsi="Arial" w:cs="Arial"/>
          <w:color w:val="404040" w:themeColor="text1" w:themeTint="BF"/>
          <w:kern w:val="24"/>
        </w:rPr>
        <w:t>The assessment composed of:</w:t>
      </w:r>
    </w:p>
    <w:p w14:paraId="3A7EC521" w14:textId="77777777" w:rsidR="004E2F74" w:rsidRPr="00651E5A" w:rsidRDefault="004E2F74" w:rsidP="0070128A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 xml:space="preserve">         1)Family and environment factors,</w:t>
      </w:r>
    </w:p>
    <w:p w14:paraId="2C5D5BEE" w14:textId="77777777" w:rsidR="004E2F74" w:rsidRPr="00651E5A" w:rsidRDefault="004E2F74" w:rsidP="0070128A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 xml:space="preserve">         2)The parenting capacity,</w:t>
      </w:r>
    </w:p>
    <w:p w14:paraId="149C843E" w14:textId="3A2E858B" w:rsidR="004E2F74" w:rsidRPr="00651E5A" w:rsidRDefault="0070128A" w:rsidP="0070128A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 xml:space="preserve">        </w:t>
      </w:r>
      <w:r w:rsidR="004E2F74"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 xml:space="preserve">3)Child </w:t>
      </w:r>
      <w:r w:rsidR="00A87419"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>developmental needs</w:t>
      </w:r>
      <w:r w:rsidR="004E2F74" w:rsidRPr="00651E5A">
        <w:rPr>
          <w:rFonts w:ascii="Arial" w:eastAsia="Trebuchet MS" w:hAnsi="Arial" w:cs="Arial"/>
          <w:color w:val="404040" w:themeColor="text1" w:themeTint="BF"/>
          <w:kern w:val="24"/>
          <w:sz w:val="22"/>
          <w:szCs w:val="22"/>
        </w:rPr>
        <w:t>,</w:t>
      </w:r>
      <w:r w:rsidRPr="00651E5A">
        <w:rPr>
          <w:rFonts w:ascii="Arial" w:hAnsi="Arial" w:cs="Arial"/>
          <w:color w:val="2C3E50"/>
          <w:sz w:val="22"/>
          <w:szCs w:val="22"/>
          <w:shd w:val="clear" w:color="auto" w:fill="FFFFFF"/>
        </w:rPr>
        <w:t xml:space="preserve"> </w:t>
      </w:r>
      <w:bookmarkStart w:id="2" w:name="_Hlk122536248"/>
      <w:r w:rsidRPr="00651E5A">
        <w:rPr>
          <w:rFonts w:ascii="Arial" w:hAnsi="Arial" w:cs="Arial"/>
          <w:color w:val="2C3E50"/>
          <w:sz w:val="22"/>
          <w:szCs w:val="22"/>
          <w:shd w:val="clear" w:color="auto" w:fill="FFFFFF"/>
        </w:rPr>
        <w:t>(Anon, 2015)</w:t>
      </w:r>
      <w:bookmarkEnd w:id="2"/>
    </w:p>
    <w:p w14:paraId="441D3910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48107C57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138FF6AA" w14:textId="06024017" w:rsidR="004E375E" w:rsidRPr="00651E5A" w:rsidRDefault="00A4116A" w:rsidP="00002371">
      <w:pPr>
        <w:rPr>
          <w:rFonts w:ascii="Arial" w:eastAsiaTheme="majorEastAsia" w:hAnsi="Arial" w:cs="Arial"/>
          <w:color w:val="4472C4" w:themeColor="accent1"/>
          <w:kern w:val="24"/>
        </w:rPr>
      </w:pPr>
      <w:r w:rsidRPr="00651E5A">
        <w:rPr>
          <w:rFonts w:ascii="Arial" w:eastAsiaTheme="majorEastAsia" w:hAnsi="Arial" w:cs="Arial"/>
          <w:color w:val="4472C4" w:themeColor="accent1"/>
          <w:kern w:val="24"/>
        </w:rPr>
        <w:t>Actions of social services with the family</w:t>
      </w:r>
    </w:p>
    <w:p w14:paraId="07AB70E1" w14:textId="594928C1" w:rsidR="00F77786" w:rsidRPr="00651E5A" w:rsidRDefault="00F77786" w:rsidP="00F77786">
      <w:pPr>
        <w:spacing w:before="200" w:after="0" w:line="216" w:lineRule="auto"/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</w:pP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During the assessment the social </w:t>
      </w:r>
      <w:r w:rsidR="005649E1"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services,</w:t>
      </w: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</w:t>
      </w:r>
      <w:r w:rsidR="000C311F"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GP,</w:t>
      </w: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Police, child protection services.</w:t>
      </w:r>
    </w:p>
    <w:p w14:paraId="07F93FCD" w14:textId="77777777" w:rsidR="00F77786" w:rsidRPr="00F77786" w:rsidRDefault="00F77786" w:rsidP="00F77786">
      <w:pPr>
        <w:spacing w:before="200" w:after="0" w:line="276" w:lineRule="auto"/>
        <w:rPr>
          <w:rFonts w:ascii="Arial" w:eastAsia="Times New Roman" w:hAnsi="Arial" w:cs="Arial"/>
          <w:lang w:eastAsia="en-GB"/>
        </w:rPr>
      </w:pPr>
    </w:p>
    <w:p w14:paraId="571621A8" w14:textId="46104A8B" w:rsidR="00F77786" w:rsidRPr="00F77786" w:rsidRDefault="00F77786" w:rsidP="0080127E">
      <w:pPr>
        <w:spacing w:line="276" w:lineRule="auto"/>
        <w:rPr>
          <w:rFonts w:ascii="Arial" w:hAnsi="Arial" w:cs="Arial"/>
          <w:color w:val="3A3A3A"/>
          <w:shd w:val="clear" w:color="auto" w:fill="FFFFFF"/>
        </w:rPr>
      </w:pP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All 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these services</w:t>
      </w: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work together with the family to ensure all the child need are 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fulfil and</w:t>
      </w: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the mother received the necessary support.</w:t>
      </w:r>
      <w:r w:rsidR="005649E1"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</w:t>
      </w:r>
      <w:r w:rsidR="005649E1"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(Children act 2004)</w:t>
      </w:r>
    </w:p>
    <w:p w14:paraId="07161389" w14:textId="69CDF50C" w:rsidR="00F77786" w:rsidRPr="00F77786" w:rsidRDefault="00F77786" w:rsidP="00F77786">
      <w:pPr>
        <w:numPr>
          <w:ilvl w:val="0"/>
          <w:numId w:val="12"/>
        </w:numPr>
        <w:spacing w:after="0" w:line="276" w:lineRule="auto"/>
        <w:ind w:left="1267"/>
        <w:contextualSpacing/>
        <w:rPr>
          <w:rFonts w:ascii="Arial" w:eastAsia="Times New Roman" w:hAnsi="Arial" w:cs="Arial"/>
          <w:color w:val="90C226"/>
          <w:lang w:eastAsia="en-GB"/>
        </w:rPr>
      </w:pP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They create a routine together with the social worker for few weeks, teaching the mom how to take care of the son, explaining importance of child immunization, attending to </w:t>
      </w:r>
      <w:r w:rsidR="00650B1A"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university (</w:t>
      </w:r>
      <w:r w:rsidR="009903D4" w:rsidRPr="00651E5A">
        <w:rPr>
          <w:rFonts w:ascii="Arial" w:hAnsi="Arial" w:cs="Arial"/>
          <w:color w:val="2C3E50"/>
          <w:shd w:val="clear" w:color="auto" w:fill="FFFFFF"/>
        </w:rPr>
        <w:t>Anon, 2015)</w:t>
      </w:r>
    </w:p>
    <w:p w14:paraId="74F818A7" w14:textId="77777777" w:rsidR="00F77786" w:rsidRPr="00F77786" w:rsidRDefault="00F77786" w:rsidP="00F77786">
      <w:pPr>
        <w:numPr>
          <w:ilvl w:val="0"/>
          <w:numId w:val="12"/>
        </w:numPr>
        <w:spacing w:after="0" w:line="276" w:lineRule="auto"/>
        <w:ind w:left="1267"/>
        <w:contextualSpacing/>
        <w:rPr>
          <w:rFonts w:ascii="Arial" w:eastAsia="Times New Roman" w:hAnsi="Arial" w:cs="Arial"/>
          <w:color w:val="90C226"/>
          <w:lang w:eastAsia="en-GB"/>
        </w:rPr>
      </w:pP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Encourage the mom to try to find a job </w:t>
      </w:r>
    </w:p>
    <w:p w14:paraId="6CD6AD1C" w14:textId="31F3A93B" w:rsidR="00F77786" w:rsidRPr="00F77786" w:rsidRDefault="00F77786" w:rsidP="00F77786">
      <w:pPr>
        <w:numPr>
          <w:ilvl w:val="0"/>
          <w:numId w:val="12"/>
        </w:numPr>
        <w:spacing w:after="0" w:line="276" w:lineRule="auto"/>
        <w:ind w:left="1267"/>
        <w:contextualSpacing/>
        <w:rPr>
          <w:rFonts w:ascii="Arial" w:eastAsia="Times New Roman" w:hAnsi="Arial" w:cs="Arial"/>
          <w:color w:val="90C226"/>
          <w:lang w:eastAsia="en-GB"/>
        </w:rPr>
      </w:pP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Separating the abusive ex- 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partner</w:t>
      </w: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from family</w:t>
      </w:r>
    </w:p>
    <w:p w14:paraId="01C5671A" w14:textId="77777777" w:rsidR="00C43BEE" w:rsidRPr="00651E5A" w:rsidRDefault="00F77786" w:rsidP="00F77786">
      <w:pPr>
        <w:numPr>
          <w:ilvl w:val="0"/>
          <w:numId w:val="12"/>
        </w:numPr>
        <w:spacing w:after="0" w:line="276" w:lineRule="auto"/>
        <w:ind w:left="1267"/>
        <w:contextualSpacing/>
        <w:rPr>
          <w:rFonts w:ascii="Arial" w:eastAsia="Times New Roman" w:hAnsi="Arial" w:cs="Arial"/>
          <w:color w:val="90C226"/>
          <w:lang w:eastAsia="en-GB"/>
        </w:rPr>
      </w:pP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The mother </w:t>
      </w:r>
      <w:r w:rsidR="005649E1"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gets</w:t>
      </w: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mental health</w:t>
      </w: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support and taking antidepressant</w:t>
      </w:r>
      <w:r w:rsidR="00C43BEE"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.</w:t>
      </w:r>
    </w:p>
    <w:p w14:paraId="5FE770E2" w14:textId="77777777" w:rsidR="00C43BEE" w:rsidRPr="00651E5A" w:rsidRDefault="00C43BEE" w:rsidP="00C43BEE">
      <w:pPr>
        <w:spacing w:after="0" w:line="276" w:lineRule="auto"/>
        <w:ind w:left="1267"/>
        <w:contextualSpacing/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</w:pPr>
    </w:p>
    <w:p w14:paraId="26636B13" w14:textId="77777777" w:rsidR="00C43BEE" w:rsidRPr="00651E5A" w:rsidRDefault="00C43BEE" w:rsidP="00C43BEE">
      <w:pPr>
        <w:spacing w:after="0" w:line="276" w:lineRule="auto"/>
        <w:ind w:left="1267"/>
        <w:contextualSpacing/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</w:pPr>
    </w:p>
    <w:p w14:paraId="4E77F9AE" w14:textId="77777777" w:rsidR="00C43BEE" w:rsidRPr="00651E5A" w:rsidRDefault="00C43BEE" w:rsidP="00C43BEE">
      <w:pPr>
        <w:spacing w:after="0" w:line="276" w:lineRule="auto"/>
        <w:contextualSpacing/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</w:pPr>
    </w:p>
    <w:p w14:paraId="02BC017D" w14:textId="5281892A" w:rsidR="00F77786" w:rsidRPr="00651E5A" w:rsidRDefault="00F77786" w:rsidP="00C43BEE">
      <w:pPr>
        <w:spacing w:after="0" w:line="276" w:lineRule="auto"/>
        <w:contextualSpacing/>
        <w:rPr>
          <w:rFonts w:ascii="Arial" w:eastAsiaTheme="majorEastAsia" w:hAnsi="Arial" w:cs="Arial"/>
          <w:b/>
          <w:bCs/>
          <w:color w:val="4472C4" w:themeColor="accent1"/>
          <w:kern w:val="24"/>
        </w:rPr>
      </w:pPr>
      <w:r w:rsidRPr="00F77786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</w:t>
      </w:r>
      <w:r w:rsidR="00C43BEE" w:rsidRPr="00651E5A">
        <w:rPr>
          <w:rFonts w:ascii="Arial" w:eastAsiaTheme="majorEastAsia" w:hAnsi="Arial" w:cs="Arial"/>
          <w:b/>
          <w:bCs/>
          <w:color w:val="4472C4" w:themeColor="accent1"/>
          <w:kern w:val="24"/>
        </w:rPr>
        <w:t>The policy and legislation related to the case</w:t>
      </w:r>
    </w:p>
    <w:p w14:paraId="38ACD8C3" w14:textId="77777777" w:rsidR="00F77786" w:rsidRPr="00F77786" w:rsidRDefault="00F77786" w:rsidP="00C43BEE">
      <w:pPr>
        <w:spacing w:after="0" w:line="276" w:lineRule="auto"/>
        <w:contextualSpacing/>
        <w:rPr>
          <w:rFonts w:ascii="Arial" w:eastAsia="Times New Roman" w:hAnsi="Arial" w:cs="Arial"/>
          <w:color w:val="90C226"/>
          <w:lang w:eastAsia="en-GB"/>
        </w:rPr>
      </w:pPr>
    </w:p>
    <w:p w14:paraId="73260112" w14:textId="263CDDD9" w:rsidR="00731622" w:rsidRPr="00651E5A" w:rsidRDefault="00731622" w:rsidP="00731622">
      <w:pPr>
        <w:pStyle w:val="ListParagraph"/>
        <w:numPr>
          <w:ilvl w:val="0"/>
          <w:numId w:val="13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Children act 1989 and 2004</w:t>
      </w:r>
    </w:p>
    <w:p w14:paraId="0B74A698" w14:textId="52F3D6DA" w:rsidR="00151804" w:rsidRPr="00651E5A" w:rsidRDefault="00151804" w:rsidP="00731622">
      <w:pPr>
        <w:pStyle w:val="ListParagraph"/>
        <w:numPr>
          <w:ilvl w:val="0"/>
          <w:numId w:val="13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Mental health act</w:t>
      </w:r>
    </w:p>
    <w:p w14:paraId="7B69975B" w14:textId="77777777" w:rsidR="00731622" w:rsidRPr="00651E5A" w:rsidRDefault="00731622" w:rsidP="00731622">
      <w:pPr>
        <w:pStyle w:val="ListParagraph"/>
        <w:numPr>
          <w:ilvl w:val="0"/>
          <w:numId w:val="13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Children rights act</w:t>
      </w:r>
    </w:p>
    <w:p w14:paraId="134F4EDB" w14:textId="519358A9" w:rsidR="00275610" w:rsidRPr="00651E5A" w:rsidRDefault="00275610" w:rsidP="00731622">
      <w:pPr>
        <w:pStyle w:val="ListParagraph"/>
        <w:numPr>
          <w:ilvl w:val="0"/>
          <w:numId w:val="13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Educatio</w:t>
      </w:r>
      <w:r w:rsidR="00151804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n act 1996</w:t>
      </w:r>
    </w:p>
    <w:p w14:paraId="1CE073B3" w14:textId="77777777" w:rsidR="00731622" w:rsidRPr="00651E5A" w:rsidRDefault="00731622" w:rsidP="00731622">
      <w:pPr>
        <w:pStyle w:val="ListParagraph"/>
        <w:numPr>
          <w:ilvl w:val="0"/>
          <w:numId w:val="13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Children and social act</w:t>
      </w:r>
    </w:p>
    <w:p w14:paraId="072A652F" w14:textId="77777777" w:rsidR="000C79AC" w:rsidRPr="00651E5A" w:rsidRDefault="00731622" w:rsidP="00731622">
      <w:pPr>
        <w:pStyle w:val="ListParagraph"/>
        <w:numPr>
          <w:ilvl w:val="0"/>
          <w:numId w:val="13"/>
        </w:numPr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UNCRC United nations convention on the rights of child</w:t>
      </w:r>
    </w:p>
    <w:p w14:paraId="2A19A657" w14:textId="77777777" w:rsidR="000C79AC" w:rsidRPr="00651E5A" w:rsidRDefault="000C79AC" w:rsidP="000C79AC">
      <w:pPr>
        <w:pStyle w:val="ListParagraph"/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</w:pPr>
    </w:p>
    <w:p w14:paraId="69C35465" w14:textId="007881D6" w:rsidR="00731622" w:rsidRPr="00651E5A" w:rsidRDefault="00731622" w:rsidP="000C79AC">
      <w:pPr>
        <w:pStyle w:val="ListParagraph"/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 </w:t>
      </w:r>
    </w:p>
    <w:p w14:paraId="22AF37D2" w14:textId="058993A4" w:rsidR="00F77786" w:rsidRPr="00651E5A" w:rsidRDefault="00F77786" w:rsidP="00F77786">
      <w:pPr>
        <w:spacing w:line="276" w:lineRule="auto"/>
        <w:rPr>
          <w:rFonts w:ascii="Arial" w:hAnsi="Arial" w:cs="Arial"/>
          <w:color w:val="3A3A3A"/>
          <w:shd w:val="clear" w:color="auto" w:fill="FFFFFF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                        </w:t>
      </w:r>
    </w:p>
    <w:p w14:paraId="47425DC4" w14:textId="6E2330E3" w:rsidR="000C79AC" w:rsidRPr="00651E5A" w:rsidRDefault="006C7D3A" w:rsidP="000C79AC">
      <w:pPr>
        <w:spacing w:line="276" w:lineRule="auto"/>
        <w:rPr>
          <w:rFonts w:ascii="Arial" w:eastAsiaTheme="minorEastAsia" w:hAnsi="Arial" w:cs="Arial"/>
          <w:color w:val="0070C0"/>
          <w:kern w:val="24"/>
          <w:lang w:eastAsia="en-GB"/>
        </w:rPr>
      </w:pPr>
      <w:r w:rsidRPr="00651E5A">
        <w:rPr>
          <w:rFonts w:ascii="Arial" w:eastAsiaTheme="minorEastAsia" w:hAnsi="Arial" w:cs="Arial"/>
          <w:color w:val="0070C0"/>
          <w:kern w:val="24"/>
          <w:lang w:eastAsia="en-GB"/>
        </w:rPr>
        <w:t xml:space="preserve">Conclusion </w:t>
      </w:r>
    </w:p>
    <w:p w14:paraId="167C4C41" w14:textId="6DE8830C" w:rsidR="000325AD" w:rsidRPr="00651E5A" w:rsidRDefault="00A14095" w:rsidP="00651E5A">
      <w:pPr>
        <w:spacing w:after="0" w:line="360" w:lineRule="auto"/>
        <w:contextualSpacing/>
        <w:rPr>
          <w:rFonts w:ascii="Arial" w:eastAsia="Times New Roman" w:hAnsi="Arial" w:cs="Arial"/>
          <w:color w:val="90C226"/>
          <w:lang w:eastAsia="en-GB"/>
        </w:rPr>
      </w:pPr>
      <w:r w:rsidRPr="00651E5A">
        <w:rPr>
          <w:rFonts w:ascii="Arial" w:eastAsiaTheme="minorEastAsia" w:hAnsi="Arial" w:cs="Arial"/>
          <w:kern w:val="24"/>
          <w:lang w:eastAsia="en-GB"/>
        </w:rPr>
        <w:t xml:space="preserve">  </w:t>
      </w:r>
      <w:r w:rsidR="00B860B5" w:rsidRPr="00651E5A">
        <w:rPr>
          <w:rFonts w:ascii="Arial" w:eastAsiaTheme="minorEastAsia" w:hAnsi="Arial" w:cs="Arial"/>
          <w:kern w:val="24"/>
          <w:lang w:eastAsia="en-GB"/>
        </w:rPr>
        <w:t xml:space="preserve">In conclusion the study case it's </w:t>
      </w:r>
      <w:proofErr w:type="gramStart"/>
      <w:r w:rsidR="00B860B5" w:rsidRPr="00651E5A">
        <w:rPr>
          <w:rFonts w:ascii="Arial" w:eastAsiaTheme="minorEastAsia" w:hAnsi="Arial" w:cs="Arial"/>
          <w:kern w:val="24"/>
          <w:lang w:eastAsia="en-GB"/>
        </w:rPr>
        <w:t>a</w:t>
      </w:r>
      <w:proofErr w:type="gramEnd"/>
      <w:r w:rsidR="00B860B5" w:rsidRPr="00651E5A">
        <w:rPr>
          <w:rFonts w:ascii="Arial" w:eastAsiaTheme="minorEastAsia" w:hAnsi="Arial" w:cs="Arial"/>
          <w:kern w:val="24"/>
          <w:lang w:eastAsia="en-GB"/>
        </w:rPr>
        <w:t xml:space="preserve"> </w:t>
      </w:r>
      <w:r w:rsidR="00A459C6" w:rsidRPr="00651E5A">
        <w:rPr>
          <w:rFonts w:ascii="Arial" w:eastAsiaTheme="minorEastAsia" w:hAnsi="Arial" w:cs="Arial"/>
          <w:kern w:val="24"/>
          <w:lang w:eastAsia="en-GB"/>
        </w:rPr>
        <w:t>example off</w:t>
      </w:r>
      <w:r w:rsidR="00411A4D" w:rsidRPr="00651E5A">
        <w:rPr>
          <w:rFonts w:ascii="Arial" w:eastAsiaTheme="minorEastAsia" w:hAnsi="Arial" w:cs="Arial"/>
          <w:kern w:val="24"/>
          <w:lang w:eastAsia="en-GB"/>
        </w:rPr>
        <w:t xml:space="preserve"> family problems and how the social services and agency</w:t>
      </w:r>
      <w:r w:rsidR="003440C3" w:rsidRPr="00651E5A">
        <w:rPr>
          <w:rFonts w:ascii="Arial" w:eastAsiaTheme="minorEastAsia" w:hAnsi="Arial" w:cs="Arial"/>
          <w:kern w:val="24"/>
          <w:lang w:eastAsia="en-GB"/>
        </w:rPr>
        <w:t>/</w:t>
      </w:r>
      <w:r w:rsidR="00411A4D" w:rsidRPr="00651E5A">
        <w:rPr>
          <w:rFonts w:ascii="Arial" w:eastAsiaTheme="minorEastAsia" w:hAnsi="Arial" w:cs="Arial"/>
          <w:kern w:val="24"/>
          <w:lang w:eastAsia="en-GB"/>
        </w:rPr>
        <w:t>government</w:t>
      </w:r>
      <w:r w:rsidR="003440C3" w:rsidRPr="00651E5A">
        <w:rPr>
          <w:rFonts w:ascii="Arial" w:eastAsiaTheme="minorEastAsia" w:hAnsi="Arial" w:cs="Arial"/>
          <w:kern w:val="24"/>
          <w:lang w:eastAsia="en-GB"/>
        </w:rPr>
        <w:t>, have to work together</w:t>
      </w:r>
      <w:r w:rsidR="00F94AE2" w:rsidRPr="00651E5A">
        <w:rPr>
          <w:rFonts w:ascii="Arial" w:eastAsiaTheme="minorEastAsia" w:hAnsi="Arial" w:cs="Arial"/>
          <w:kern w:val="24"/>
          <w:lang w:eastAsia="en-GB"/>
        </w:rPr>
        <w:t xml:space="preserve"> </w:t>
      </w:r>
      <w:r w:rsidR="00212911" w:rsidRPr="00651E5A">
        <w:rPr>
          <w:rFonts w:ascii="Arial" w:eastAsiaTheme="minorEastAsia" w:hAnsi="Arial" w:cs="Arial"/>
          <w:kern w:val="24"/>
          <w:lang w:eastAsia="en-GB"/>
        </w:rPr>
        <w:t xml:space="preserve">to help family or member of family </w:t>
      </w:r>
      <w:r w:rsidR="00AB1B5A" w:rsidRPr="00651E5A">
        <w:rPr>
          <w:rFonts w:ascii="Arial" w:eastAsiaTheme="minorEastAsia" w:hAnsi="Arial" w:cs="Arial"/>
          <w:kern w:val="24"/>
          <w:lang w:eastAsia="en-GB"/>
        </w:rPr>
        <w:t>if they are in danger or struggling.</w:t>
      </w:r>
      <w:r w:rsidR="000B3627" w:rsidRPr="00651E5A">
        <w:rPr>
          <w:rFonts w:ascii="Arial" w:eastAsiaTheme="minorEastAsia" w:hAnsi="Arial" w:cs="Arial"/>
          <w:kern w:val="24"/>
          <w:lang w:eastAsia="en-GB"/>
        </w:rPr>
        <w:t xml:space="preserve"> follow the legislation in policy </w:t>
      </w:r>
      <w:r w:rsidR="007D483B" w:rsidRPr="00651E5A">
        <w:rPr>
          <w:rFonts w:ascii="Arial" w:eastAsiaTheme="minorEastAsia" w:hAnsi="Arial" w:cs="Arial"/>
          <w:kern w:val="24"/>
          <w:lang w:eastAsia="en-GB"/>
        </w:rPr>
        <w:t>will help the social worker 2 find out what are the needs in</w:t>
      </w:r>
      <w:r w:rsidR="008B49A3" w:rsidRPr="00651E5A">
        <w:rPr>
          <w:rFonts w:ascii="Arial" w:eastAsiaTheme="minorEastAsia" w:hAnsi="Arial" w:cs="Arial"/>
          <w:kern w:val="24"/>
          <w:lang w:eastAsia="en-GB"/>
        </w:rPr>
        <w:t xml:space="preserve"> in this study case and how they can work together with the family to improve the situation.</w:t>
      </w:r>
      <w:r w:rsidR="00E12AF5" w:rsidRPr="00651E5A">
        <w:rPr>
          <w:rFonts w:ascii="Arial" w:eastAsiaTheme="minorEastAsia" w:hAnsi="Arial" w:cs="Arial"/>
          <w:kern w:val="24"/>
          <w:lang w:eastAsia="en-GB"/>
        </w:rPr>
        <w:t xml:space="preserve"> The result an outcome after the social worker </w:t>
      </w:r>
      <w:proofErr w:type="gramStart"/>
      <w:r w:rsidR="00E0269A" w:rsidRPr="00651E5A">
        <w:rPr>
          <w:rFonts w:ascii="Arial" w:eastAsiaTheme="minorEastAsia" w:hAnsi="Arial" w:cs="Arial"/>
          <w:kern w:val="24"/>
          <w:lang w:eastAsia="en-GB"/>
        </w:rPr>
        <w:t>makes</w:t>
      </w:r>
      <w:r w:rsidR="00E12AF5" w:rsidRPr="00651E5A">
        <w:rPr>
          <w:rFonts w:ascii="Arial" w:eastAsiaTheme="minorEastAsia" w:hAnsi="Arial" w:cs="Arial"/>
          <w:kern w:val="24"/>
          <w:lang w:eastAsia="en-GB"/>
        </w:rPr>
        <w:t xml:space="preserve"> a plan</w:t>
      </w:r>
      <w:proofErr w:type="gramEnd"/>
      <w:r w:rsidR="00E12AF5" w:rsidRPr="00651E5A">
        <w:rPr>
          <w:rFonts w:ascii="Arial" w:eastAsiaTheme="minorEastAsia" w:hAnsi="Arial" w:cs="Arial"/>
          <w:kern w:val="24"/>
          <w:lang w:eastAsia="en-GB"/>
        </w:rPr>
        <w:t xml:space="preserve"> to</w:t>
      </w:r>
      <w:r w:rsidR="00651E5A" w:rsidRPr="00651E5A">
        <w:rPr>
          <w:rFonts w:ascii="Arial" w:eastAsiaTheme="minorEastAsia" w:hAnsi="Arial" w:cs="Arial"/>
          <w:kern w:val="24"/>
          <w:lang w:eastAsia="en-GB"/>
        </w:rPr>
        <w:t xml:space="preserve"> </w:t>
      </w:r>
      <w:r w:rsidR="00477200" w:rsidRPr="00651E5A">
        <w:rPr>
          <w:rFonts w:ascii="Arial" w:eastAsiaTheme="minorEastAsia" w:hAnsi="Arial" w:cs="Arial"/>
          <w:kern w:val="24"/>
          <w:lang w:eastAsia="en-GB"/>
        </w:rPr>
        <w:t>work together</w:t>
      </w:r>
      <w:r w:rsidR="00E12AF5" w:rsidRPr="00651E5A">
        <w:rPr>
          <w:rFonts w:ascii="Arial" w:eastAsiaTheme="minorEastAsia" w:hAnsi="Arial" w:cs="Arial"/>
          <w:kern w:val="24"/>
          <w:lang w:eastAsia="en-GB"/>
        </w:rPr>
        <w:t xml:space="preserve"> with the mom and the child are</w:t>
      </w:r>
      <w:r w:rsidR="000325AD" w:rsidRPr="00651E5A">
        <w:rPr>
          <w:rFonts w:ascii="Arial" w:eastAsiaTheme="minorEastAsia" w:hAnsi="Arial" w:cs="Arial"/>
          <w:kern w:val="24"/>
          <w:lang w:eastAsia="en-GB"/>
        </w:rPr>
        <w:t>:</w:t>
      </w:r>
    </w:p>
    <w:p w14:paraId="4D3C1CD7" w14:textId="34565276" w:rsidR="00E0269A" w:rsidRPr="00651E5A" w:rsidRDefault="000C79AC" w:rsidP="00651E5A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color w:val="90C226"/>
          <w:sz w:val="22"/>
          <w:szCs w:val="22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The child is </w:t>
      </w:r>
      <w:r w:rsidR="000325AD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taking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 care off</w:t>
      </w:r>
      <w:r w:rsidR="00A14095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, h</w:t>
      </w:r>
      <w:r w:rsidR="00A14095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ouse clean</w:t>
      </w:r>
      <w:r w:rsidR="00E0269A" w:rsidRPr="00651E5A">
        <w:rPr>
          <w:rFonts w:ascii="Arial" w:hAnsi="Arial" w:cs="Arial"/>
          <w:color w:val="90C226"/>
          <w:sz w:val="22"/>
          <w:szCs w:val="22"/>
        </w:rPr>
        <w:t>.</w:t>
      </w:r>
    </w:p>
    <w:p w14:paraId="65D47BD2" w14:textId="77B3F147" w:rsidR="000C79AC" w:rsidRPr="00651E5A" w:rsidRDefault="000C79AC" w:rsidP="00651E5A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color w:val="90C226"/>
          <w:sz w:val="22"/>
          <w:szCs w:val="22"/>
          <w:lang w:eastAsia="en-US"/>
        </w:rPr>
      </w:pP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The mother </w:t>
      </w:r>
      <w:r w:rsidR="00A14095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>improves</w:t>
      </w:r>
      <w:r w:rsidR="000325AD"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 her</w:t>
      </w:r>
      <w:r w:rsidRPr="00651E5A">
        <w:rPr>
          <w:rFonts w:ascii="Arial" w:eastAsiaTheme="minorEastAsia" w:hAnsi="Arial" w:cs="Arial"/>
          <w:color w:val="404040" w:themeColor="text1" w:themeTint="BF"/>
          <w:kern w:val="24"/>
          <w:sz w:val="22"/>
          <w:szCs w:val="22"/>
        </w:rPr>
        <w:t xml:space="preserve"> mental health </w:t>
      </w:r>
    </w:p>
    <w:p w14:paraId="239F1B48" w14:textId="037873A9" w:rsidR="000C79AC" w:rsidRPr="000C79AC" w:rsidRDefault="000C79AC" w:rsidP="00651E5A">
      <w:pPr>
        <w:numPr>
          <w:ilvl w:val="0"/>
          <w:numId w:val="5"/>
        </w:numPr>
        <w:spacing w:after="0" w:line="360" w:lineRule="auto"/>
        <w:contextualSpacing/>
        <w:rPr>
          <w:rFonts w:ascii="Arial" w:eastAsia="Times New Roman" w:hAnsi="Arial" w:cs="Arial"/>
          <w:color w:val="90C226"/>
          <w:lang w:eastAsia="en-GB"/>
        </w:rPr>
      </w:pPr>
      <w:r w:rsidRPr="000C79AC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The star </w:t>
      </w:r>
      <w:r w:rsidR="00A14095"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covers</w:t>
      </w:r>
      <w:r w:rsidRPr="000C79AC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all the </w:t>
      </w:r>
      <w:r w:rsidR="000325AD"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missing vaccination</w:t>
      </w:r>
      <w:r w:rsidRPr="000C79AC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and dental </w:t>
      </w:r>
      <w:r w:rsidR="000325AD"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appointments</w:t>
      </w:r>
    </w:p>
    <w:p w14:paraId="29E65387" w14:textId="4BCCFC33" w:rsidR="000C79AC" w:rsidRPr="000C79AC" w:rsidRDefault="000C79AC" w:rsidP="00651E5A">
      <w:pPr>
        <w:numPr>
          <w:ilvl w:val="0"/>
          <w:numId w:val="5"/>
        </w:numPr>
        <w:spacing w:after="0" w:line="360" w:lineRule="auto"/>
        <w:contextualSpacing/>
        <w:rPr>
          <w:rFonts w:ascii="Arial" w:eastAsia="Times New Roman" w:hAnsi="Arial" w:cs="Arial"/>
          <w:color w:val="90C226"/>
          <w:lang w:eastAsia="en-GB"/>
        </w:rPr>
      </w:pPr>
      <w:r w:rsidRPr="000C79AC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The son </w:t>
      </w:r>
      <w:r w:rsidR="00A14095" w:rsidRPr="00651E5A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attends</w:t>
      </w:r>
      <w:r w:rsidRPr="000C79AC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 back to school</w:t>
      </w:r>
    </w:p>
    <w:p w14:paraId="041F28A1" w14:textId="77777777" w:rsidR="000C79AC" w:rsidRPr="000C79AC" w:rsidRDefault="000C79AC" w:rsidP="00651E5A">
      <w:pPr>
        <w:numPr>
          <w:ilvl w:val="0"/>
          <w:numId w:val="5"/>
        </w:numPr>
        <w:spacing w:after="0" w:line="360" w:lineRule="auto"/>
        <w:contextualSpacing/>
        <w:rPr>
          <w:rFonts w:ascii="Arial" w:eastAsia="Times New Roman" w:hAnsi="Arial" w:cs="Arial"/>
          <w:color w:val="90C226"/>
          <w:lang w:eastAsia="en-GB"/>
        </w:rPr>
      </w:pPr>
      <w:r w:rsidRPr="000C79AC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>The mother is doing volunteering work and looking for a job</w:t>
      </w:r>
    </w:p>
    <w:p w14:paraId="3A666003" w14:textId="77777777" w:rsidR="000C79AC" w:rsidRPr="000C79AC" w:rsidRDefault="000C79AC" w:rsidP="00651E5A">
      <w:pPr>
        <w:numPr>
          <w:ilvl w:val="0"/>
          <w:numId w:val="5"/>
        </w:numPr>
        <w:spacing w:after="0" w:line="360" w:lineRule="auto"/>
        <w:contextualSpacing/>
        <w:rPr>
          <w:rFonts w:ascii="Arial" w:eastAsia="Times New Roman" w:hAnsi="Arial" w:cs="Arial"/>
          <w:color w:val="90C226"/>
          <w:lang w:eastAsia="en-GB"/>
        </w:rPr>
      </w:pPr>
      <w:r w:rsidRPr="000C79AC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The relationship with de family is improving </w:t>
      </w:r>
    </w:p>
    <w:p w14:paraId="047E1D6C" w14:textId="77777777" w:rsidR="000C79AC" w:rsidRPr="000C79AC" w:rsidRDefault="000C79AC" w:rsidP="00651E5A">
      <w:pPr>
        <w:numPr>
          <w:ilvl w:val="0"/>
          <w:numId w:val="5"/>
        </w:numPr>
        <w:spacing w:after="0" w:line="360" w:lineRule="auto"/>
        <w:contextualSpacing/>
        <w:rPr>
          <w:rFonts w:ascii="Arial" w:eastAsia="Times New Roman" w:hAnsi="Arial" w:cs="Arial"/>
          <w:color w:val="90C226"/>
          <w:lang w:eastAsia="en-GB"/>
        </w:rPr>
      </w:pPr>
      <w:r w:rsidRPr="000C79AC">
        <w:rPr>
          <w:rFonts w:ascii="Arial" w:eastAsiaTheme="minorEastAsia" w:hAnsi="Arial" w:cs="Arial"/>
          <w:color w:val="404040" w:themeColor="text1" w:themeTint="BF"/>
          <w:kern w:val="24"/>
          <w:lang w:eastAsia="en-GB"/>
        </w:rPr>
        <w:t xml:space="preserve">EX-partner is away from mother and son </w:t>
      </w:r>
    </w:p>
    <w:p w14:paraId="53BC09A0" w14:textId="04B3EA61" w:rsidR="006C7D3A" w:rsidRPr="00651E5A" w:rsidRDefault="006C7D3A" w:rsidP="000C79AC">
      <w:pPr>
        <w:spacing w:line="276" w:lineRule="auto"/>
        <w:rPr>
          <w:rFonts w:ascii="Arial" w:hAnsi="Arial" w:cs="Arial"/>
          <w:shd w:val="clear" w:color="auto" w:fill="FFFFFF"/>
        </w:rPr>
      </w:pPr>
    </w:p>
    <w:p w14:paraId="13957D28" w14:textId="77777777" w:rsidR="004E375E" w:rsidRPr="00651E5A" w:rsidRDefault="004E375E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3BAEE213" w14:textId="77777777" w:rsidR="004E375E" w:rsidRPr="00651E5A" w:rsidRDefault="004E375E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139CBE12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B73AC5B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89A3186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CEB4E8C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6A55BBA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3FCF75F6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6D1EC914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98AF8B2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0AC650E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A523382" w14:textId="594285BA" w:rsidR="002574C7" w:rsidRPr="000C311F" w:rsidRDefault="000C311F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44"/>
          <w:szCs w:val="44"/>
        </w:rPr>
      </w:pPr>
      <w:r>
        <w:rPr>
          <w:rFonts w:ascii="Arial" w:hAnsi="Arial" w:cs="Arial"/>
          <w:color w:val="000000"/>
          <w:sz w:val="44"/>
          <w:szCs w:val="44"/>
        </w:rPr>
        <w:lastRenderedPageBreak/>
        <w:t xml:space="preserve">                        </w:t>
      </w:r>
      <w:r w:rsidRPr="000C311F">
        <w:rPr>
          <w:rFonts w:ascii="Arial" w:hAnsi="Arial" w:cs="Arial"/>
          <w:color w:val="000000"/>
          <w:sz w:val="44"/>
          <w:szCs w:val="44"/>
        </w:rPr>
        <w:t>Reference list</w:t>
      </w:r>
    </w:p>
    <w:p w14:paraId="6DEA3850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813CD98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46C645E9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7F852F58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CDBCB35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C90111B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770EA8B8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40DE2C3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626C1CF2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43950F00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1976365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1A48F55E" w14:textId="77777777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322F3C78" w14:textId="47CCE3B8" w:rsidR="002574C7" w:rsidRPr="00651E5A" w:rsidRDefault="002574C7" w:rsidP="002574C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651E5A">
        <w:rPr>
          <w:rFonts w:ascii="Arial" w:hAnsi="Arial" w:cs="Arial"/>
          <w:color w:val="000000"/>
          <w:sz w:val="22"/>
          <w:szCs w:val="22"/>
        </w:rPr>
        <w:t>Anon, (2015). </w:t>
      </w:r>
      <w:r w:rsidRPr="00651E5A">
        <w:rPr>
          <w:rFonts w:ascii="Arial" w:hAnsi="Arial" w:cs="Arial"/>
          <w:i/>
          <w:iCs/>
          <w:color w:val="000000"/>
          <w:sz w:val="22"/>
          <w:szCs w:val="22"/>
        </w:rPr>
        <w:t>Child and Family Assessment | Cambridgeshire and Peterborough Safeguarding Partnership Board</w:t>
      </w:r>
      <w:r w:rsidRPr="00651E5A">
        <w:rPr>
          <w:rFonts w:ascii="Arial" w:hAnsi="Arial" w:cs="Arial"/>
          <w:color w:val="000000"/>
          <w:sz w:val="22"/>
          <w:szCs w:val="22"/>
        </w:rPr>
        <w:t>. [online] Available at: https://www.safeguardingcambspeterborough.org.uk/children-board/professionals/procedures/child-and-family-assessment/.</w:t>
      </w:r>
    </w:p>
    <w:p w14:paraId="2413542F" w14:textId="15F7E22A" w:rsidR="00000000" w:rsidRPr="007848E8" w:rsidRDefault="002574C7" w:rsidP="007848E8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651E5A">
        <w:rPr>
          <w:rFonts w:ascii="Arial" w:hAnsi="Arial" w:cs="Arial"/>
          <w:color w:val="000000"/>
          <w:sz w:val="22"/>
          <w:szCs w:val="22"/>
        </w:rPr>
        <w:t>‌</w:t>
      </w:r>
      <w:r w:rsidR="00000000" w:rsidRPr="007848E8">
        <w:rPr>
          <w:rFonts w:ascii="Arial" w:eastAsiaTheme="minorEastAsia" w:hAnsi="Arial" w:cs="Arial"/>
          <w:color w:val="333333"/>
          <w:kern w:val="24"/>
          <w:sz w:val="22"/>
          <w:szCs w:val="22"/>
        </w:rPr>
        <w:t xml:space="preserve">Children Act </w:t>
      </w:r>
      <w:proofErr w:type="gramStart"/>
      <w:r w:rsidR="00000000" w:rsidRPr="007848E8">
        <w:rPr>
          <w:rFonts w:ascii="Arial" w:eastAsiaTheme="minorEastAsia" w:hAnsi="Arial" w:cs="Arial"/>
          <w:color w:val="333333"/>
          <w:kern w:val="24"/>
          <w:sz w:val="22"/>
          <w:szCs w:val="22"/>
        </w:rPr>
        <w:t>1989 ,</w:t>
      </w:r>
      <w:proofErr w:type="gramEnd"/>
      <w:r w:rsidR="00000000" w:rsidRPr="007848E8">
        <w:rPr>
          <w:rFonts w:ascii="Arial" w:eastAsiaTheme="minorEastAsia" w:hAnsi="Arial" w:cs="Arial"/>
          <w:color w:val="333333"/>
          <w:kern w:val="24"/>
          <w:sz w:val="22"/>
          <w:szCs w:val="22"/>
        </w:rPr>
        <w:t xml:space="preserve"> Legislation.gov.uk   https://www.legislation.gov.uk/ukpga/1989/41/contents</w:t>
      </w:r>
    </w:p>
    <w:p w14:paraId="28CDC81B" w14:textId="6A3459D4" w:rsidR="0026392A" w:rsidRPr="007848E8" w:rsidRDefault="003A28A1" w:rsidP="007848E8">
      <w:pPr>
        <w:rPr>
          <w:rFonts w:ascii="Arial" w:hAnsi="Arial" w:cs="Arial"/>
          <w:color w:val="3A3A3A"/>
          <w:shd w:val="clear" w:color="auto" w:fill="FFFFFF"/>
        </w:rPr>
      </w:pPr>
      <w:bookmarkStart w:id="3" w:name="_Hlk122532897"/>
      <w:proofErr w:type="spellStart"/>
      <w:r w:rsidRPr="007848E8">
        <w:rPr>
          <w:rFonts w:ascii="Arial" w:hAnsi="Arial" w:cs="Arial"/>
          <w:color w:val="3A3A3A"/>
          <w:shd w:val="clear" w:color="auto" w:fill="FFFFFF"/>
        </w:rPr>
        <w:t>Noltemeyer</w:t>
      </w:r>
      <w:proofErr w:type="spellEnd"/>
      <w:r w:rsidRPr="007848E8">
        <w:rPr>
          <w:rFonts w:ascii="Arial" w:hAnsi="Arial" w:cs="Arial"/>
          <w:color w:val="3A3A3A"/>
          <w:shd w:val="clear" w:color="auto" w:fill="FFFFFF"/>
        </w:rPr>
        <w:t>, A. et al. (2021</w:t>
      </w:r>
      <w:bookmarkEnd w:id="3"/>
      <w:r w:rsidRPr="007848E8">
        <w:rPr>
          <w:rFonts w:ascii="Arial" w:hAnsi="Arial" w:cs="Arial"/>
          <w:color w:val="3A3A3A"/>
          <w:shd w:val="clear" w:color="auto" w:fill="FFFFFF"/>
        </w:rPr>
        <w:t>) ‘The Relationship between Deficiency Needs and Growth Needs: The Continuing Investigation of Maslow’s Theory’, Child &amp; youth services, 42(1), pp. 24–42. Available at: https://doi.org/10.1080/0145935X.2020.1818558.</w:t>
      </w:r>
    </w:p>
    <w:p w14:paraId="46B61F52" w14:textId="77777777" w:rsidR="007848E8" w:rsidRDefault="007848E8" w:rsidP="007848E8">
      <w:pPr>
        <w:rPr>
          <w:rFonts w:ascii="Arial" w:hAnsi="Arial" w:cs="Arial"/>
          <w:color w:val="3A3A3A"/>
          <w:shd w:val="clear" w:color="auto" w:fill="FFFFFF"/>
        </w:rPr>
      </w:pPr>
    </w:p>
    <w:p w14:paraId="266BE296" w14:textId="55D072EB" w:rsidR="00CD4649" w:rsidRPr="007848E8" w:rsidRDefault="00FC1E94" w:rsidP="007848E8">
      <w:pPr>
        <w:rPr>
          <w:rFonts w:ascii="Arial" w:hAnsi="Arial" w:cs="Arial"/>
          <w:color w:val="3A3A3A"/>
          <w:shd w:val="clear" w:color="auto" w:fill="FFFFFF"/>
        </w:rPr>
      </w:pPr>
      <w:r w:rsidRPr="007848E8">
        <w:rPr>
          <w:rFonts w:ascii="Arial" w:hAnsi="Arial" w:cs="Arial"/>
          <w:color w:val="3A3A3A"/>
          <w:shd w:val="clear" w:color="auto" w:fill="FFFFFF"/>
        </w:rPr>
        <w:t>McLeod,</w:t>
      </w:r>
      <w:r w:rsidR="00B71590" w:rsidRPr="007848E8">
        <w:rPr>
          <w:rFonts w:ascii="Arial" w:hAnsi="Arial" w:cs="Arial"/>
          <w:color w:val="3A3A3A"/>
          <w:shd w:val="clear" w:color="auto" w:fill="FFFFFF"/>
        </w:rPr>
        <w:t xml:space="preserve"> </w:t>
      </w:r>
      <w:r w:rsidRPr="007848E8">
        <w:rPr>
          <w:rFonts w:ascii="Arial" w:hAnsi="Arial" w:cs="Arial"/>
          <w:color w:val="3A3A3A"/>
          <w:shd w:val="clear" w:color="auto" w:fill="FFFFFF"/>
        </w:rPr>
        <w:t>S.</w:t>
      </w:r>
      <w:r w:rsidR="00B71590" w:rsidRPr="007848E8">
        <w:rPr>
          <w:rFonts w:ascii="Arial" w:hAnsi="Arial" w:cs="Arial"/>
          <w:color w:val="3A3A3A"/>
          <w:shd w:val="clear" w:color="auto" w:fill="FFFFFF"/>
        </w:rPr>
        <w:t xml:space="preserve"> </w:t>
      </w:r>
      <w:r w:rsidRPr="007848E8">
        <w:rPr>
          <w:rFonts w:ascii="Arial" w:hAnsi="Arial" w:cs="Arial"/>
          <w:color w:val="3A3A3A"/>
          <w:shd w:val="clear" w:color="auto" w:fill="FFFFFF"/>
        </w:rPr>
        <w:t>(2007)</w:t>
      </w:r>
      <w:r w:rsidR="00B71590" w:rsidRPr="007848E8">
        <w:rPr>
          <w:rFonts w:ascii="Arial" w:hAnsi="Arial" w:cs="Arial"/>
          <w:color w:val="3A3A3A"/>
          <w:shd w:val="clear" w:color="auto" w:fill="FFFFFF"/>
        </w:rPr>
        <w:t>. Maslow’s Hierarchy</w:t>
      </w:r>
      <w:r w:rsidR="002320D6" w:rsidRPr="007848E8">
        <w:rPr>
          <w:rFonts w:ascii="Arial" w:hAnsi="Arial" w:cs="Arial"/>
          <w:color w:val="3A3A3A"/>
          <w:shd w:val="clear" w:color="auto" w:fill="FFFFFF"/>
        </w:rPr>
        <w:t xml:space="preserve"> of Needs. (online)</w:t>
      </w:r>
      <w:r w:rsidR="00D73AE9" w:rsidRPr="007848E8">
        <w:rPr>
          <w:rFonts w:ascii="Arial" w:hAnsi="Arial" w:cs="Arial"/>
          <w:color w:val="3A3A3A"/>
          <w:shd w:val="clear" w:color="auto" w:fill="FFFFFF"/>
        </w:rPr>
        <w:t xml:space="preserve"> Simply Psychology.</w:t>
      </w:r>
      <w:r w:rsidR="00063798">
        <w:rPr>
          <w:rFonts w:ascii="Arial" w:hAnsi="Arial" w:cs="Arial"/>
          <w:color w:val="3A3A3A"/>
          <w:shd w:val="clear" w:color="auto" w:fill="FFFFFF"/>
        </w:rPr>
        <w:t xml:space="preserve">  </w:t>
      </w:r>
      <w:r w:rsidR="000C6D69" w:rsidRPr="007848E8">
        <w:rPr>
          <w:rFonts w:ascii="Arial" w:hAnsi="Arial" w:cs="Arial"/>
          <w:color w:val="3A3A3A"/>
          <w:shd w:val="clear" w:color="auto" w:fill="FFFFFF"/>
        </w:rPr>
        <w:t>Available at: https:</w:t>
      </w:r>
      <w:r w:rsidR="00075EB4" w:rsidRPr="007848E8">
        <w:rPr>
          <w:rFonts w:ascii="Arial" w:hAnsi="Arial" w:cs="Arial"/>
          <w:color w:val="3A3A3A"/>
          <w:shd w:val="clear" w:color="auto" w:fill="FFFFFF"/>
        </w:rPr>
        <w:t>//www.simplypsychology.o</w:t>
      </w:r>
      <w:r w:rsidR="00635FA3" w:rsidRPr="007848E8">
        <w:rPr>
          <w:rFonts w:ascii="Arial" w:hAnsi="Arial" w:cs="Arial"/>
          <w:color w:val="3A3A3A"/>
          <w:shd w:val="clear" w:color="auto" w:fill="FFFFFF"/>
        </w:rPr>
        <w:t>rg/maslow.html.</w:t>
      </w:r>
    </w:p>
    <w:p w14:paraId="371BA9E9" w14:textId="2A4507CD" w:rsidR="00CD4649" w:rsidRPr="00651E5A" w:rsidRDefault="00CD4649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1E7133C5" w14:textId="6134A899" w:rsidR="0026392A" w:rsidRPr="007848E8" w:rsidRDefault="009B4499" w:rsidP="007848E8">
      <w:pPr>
        <w:rPr>
          <w:rFonts w:ascii="Arial" w:hAnsi="Arial" w:cs="Arial"/>
          <w:color w:val="3A3A3A"/>
          <w:shd w:val="clear" w:color="auto" w:fill="FFFFFF"/>
        </w:rPr>
      </w:pPr>
      <w:r w:rsidRPr="007848E8">
        <w:rPr>
          <w:rFonts w:ascii="Arial" w:hAnsi="Arial" w:cs="Arial"/>
          <w:color w:val="3A3A3A"/>
          <w:shd w:val="clear" w:color="auto" w:fill="FFFFFF"/>
        </w:rPr>
        <w:t>Hughes, L. and Owen, H. (2009) </w:t>
      </w:r>
      <w:r w:rsidRPr="007848E8">
        <w:rPr>
          <w:rFonts w:ascii="Arial" w:hAnsi="Arial" w:cs="Arial"/>
          <w:i/>
          <w:iCs/>
          <w:color w:val="3A3A3A"/>
          <w:shd w:val="clear" w:color="auto" w:fill="FFFFFF"/>
        </w:rPr>
        <w:t>Good practice in safeguarding children working effectively in child protection</w:t>
      </w:r>
      <w:r w:rsidRPr="007848E8">
        <w:rPr>
          <w:rFonts w:ascii="Arial" w:hAnsi="Arial" w:cs="Arial"/>
          <w:color w:val="3A3A3A"/>
          <w:shd w:val="clear" w:color="auto" w:fill="FFFFFF"/>
        </w:rPr>
        <w:t xml:space="preserve">. </w:t>
      </w:r>
      <w:proofErr w:type="gramStart"/>
      <w:r w:rsidR="00635FA3" w:rsidRPr="007848E8">
        <w:rPr>
          <w:rFonts w:ascii="Arial" w:hAnsi="Arial" w:cs="Arial"/>
          <w:color w:val="3A3A3A"/>
          <w:shd w:val="clear" w:color="auto" w:fill="FFFFFF"/>
        </w:rPr>
        <w:t>London;</w:t>
      </w:r>
      <w:r w:rsidRPr="007848E8">
        <w:rPr>
          <w:rFonts w:ascii="Arial" w:hAnsi="Arial" w:cs="Arial"/>
          <w:color w:val="3A3A3A"/>
          <w:shd w:val="clear" w:color="auto" w:fill="FFFFFF"/>
        </w:rPr>
        <w:t>:</w:t>
      </w:r>
      <w:proofErr w:type="gramEnd"/>
      <w:r w:rsidRPr="007848E8">
        <w:rPr>
          <w:rFonts w:ascii="Arial" w:hAnsi="Arial" w:cs="Arial"/>
          <w:color w:val="3A3A3A"/>
          <w:shd w:val="clear" w:color="auto" w:fill="FFFFFF"/>
        </w:rPr>
        <w:t xml:space="preserve"> Jessica Kingsley Publisher</w:t>
      </w:r>
    </w:p>
    <w:p w14:paraId="2D1A3F76" w14:textId="77777777" w:rsidR="00063798" w:rsidRDefault="00063798" w:rsidP="00063798">
      <w:pPr>
        <w:rPr>
          <w:rFonts w:ascii="Arial" w:hAnsi="Arial" w:cs="Arial"/>
          <w:color w:val="3A3A3A"/>
          <w:shd w:val="clear" w:color="auto" w:fill="FFFFFF"/>
        </w:rPr>
      </w:pPr>
    </w:p>
    <w:p w14:paraId="48210D5D" w14:textId="0CCCEFDA" w:rsidR="0026392A" w:rsidRPr="00063798" w:rsidRDefault="0026392A" w:rsidP="00063798">
      <w:pPr>
        <w:rPr>
          <w:rFonts w:ascii="Arial" w:hAnsi="Arial" w:cs="Arial"/>
          <w:color w:val="3A3A3A"/>
          <w:shd w:val="clear" w:color="auto" w:fill="FFFFFF"/>
        </w:rPr>
      </w:pPr>
      <w:r w:rsidRPr="00063798">
        <w:rPr>
          <w:rFonts w:ascii="Arial" w:hAnsi="Arial" w:cs="Arial"/>
          <w:color w:val="3A3A3A"/>
          <w:shd w:val="clear" w:color="auto" w:fill="FFFFFF"/>
        </w:rPr>
        <w:t>Stanley, N. (2003) </w:t>
      </w:r>
      <w:r w:rsidRPr="00063798">
        <w:rPr>
          <w:rFonts w:ascii="Arial" w:hAnsi="Arial" w:cs="Arial"/>
          <w:i/>
          <w:iCs/>
          <w:color w:val="3A3A3A"/>
          <w:shd w:val="clear" w:color="auto" w:fill="FFFFFF"/>
        </w:rPr>
        <w:t>Child Protection and Mental Health Services: Interprofessional Responses to the Needs of Mothers</w:t>
      </w:r>
      <w:r w:rsidRPr="00063798">
        <w:rPr>
          <w:rFonts w:ascii="Arial" w:hAnsi="Arial" w:cs="Arial"/>
          <w:color w:val="3A3A3A"/>
          <w:shd w:val="clear" w:color="auto" w:fill="FFFFFF"/>
        </w:rPr>
        <w:t>, </w:t>
      </w:r>
      <w:r w:rsidRPr="00063798">
        <w:rPr>
          <w:rFonts w:ascii="Arial" w:hAnsi="Arial" w:cs="Arial"/>
          <w:i/>
          <w:iCs/>
          <w:color w:val="3A3A3A"/>
          <w:shd w:val="clear" w:color="auto" w:fill="FFFFFF"/>
        </w:rPr>
        <w:t>Child protection and mental health services: interprofessional responses to the needs of mothers</w:t>
      </w:r>
      <w:r w:rsidRPr="00063798">
        <w:rPr>
          <w:rFonts w:ascii="Arial" w:hAnsi="Arial" w:cs="Arial"/>
          <w:color w:val="3A3A3A"/>
          <w:shd w:val="clear" w:color="auto" w:fill="FFFFFF"/>
        </w:rPr>
        <w:t xml:space="preserve">. Bristol: Policy Press, pp. ix–ix. Available at: </w:t>
      </w:r>
      <w:hyperlink r:id="rId10" w:history="1">
        <w:r w:rsidR="002B073B" w:rsidRPr="00063798">
          <w:rPr>
            <w:rStyle w:val="Hyperlink"/>
            <w:rFonts w:ascii="Arial" w:hAnsi="Arial" w:cs="Arial"/>
            <w:shd w:val="clear" w:color="auto" w:fill="FFFFFF"/>
          </w:rPr>
          <w:t>https://doi.org/10.46692/97818474257</w:t>
        </w:r>
      </w:hyperlink>
    </w:p>
    <w:p w14:paraId="16FF17AD" w14:textId="77777777" w:rsidR="0019655D" w:rsidRPr="00651E5A" w:rsidRDefault="0019655D" w:rsidP="0019655D">
      <w:pPr>
        <w:pStyle w:val="ListParagraph"/>
        <w:rPr>
          <w:rFonts w:ascii="Arial" w:hAnsi="Arial" w:cs="Arial"/>
          <w:color w:val="3A3A3A"/>
          <w:sz w:val="22"/>
          <w:szCs w:val="22"/>
          <w:shd w:val="clear" w:color="auto" w:fill="FFFFFF"/>
        </w:rPr>
      </w:pPr>
    </w:p>
    <w:p w14:paraId="47A92077" w14:textId="7B9C5AFE" w:rsidR="002B073B" w:rsidRPr="00063798" w:rsidRDefault="002B073B" w:rsidP="00063798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063798">
        <w:rPr>
          <w:rFonts w:ascii="Arial" w:hAnsi="Arial" w:cs="Arial"/>
          <w:shd w:val="clear" w:color="auto" w:fill="FFFFFF"/>
        </w:rPr>
        <w:t>Rosenblum, S. and Elimelech, O.C., 2021. Gender Differences in State Anxiety Related to Daily Function Among Older Adults During the COVID-19 Pandemic: Questionnaire Study. </w:t>
      </w:r>
      <w:r w:rsidRPr="00063798">
        <w:rPr>
          <w:rFonts w:ascii="Arial" w:hAnsi="Arial" w:cs="Arial"/>
          <w:i/>
          <w:iCs/>
          <w:shd w:val="clear" w:color="auto" w:fill="FFFFFF"/>
        </w:rPr>
        <w:t>JMIR aging</w:t>
      </w:r>
      <w:r w:rsidRPr="00063798">
        <w:rPr>
          <w:rFonts w:ascii="Arial" w:hAnsi="Arial" w:cs="Arial"/>
          <w:shd w:val="clear" w:color="auto" w:fill="FFFFFF"/>
        </w:rPr>
        <w:t>, </w:t>
      </w:r>
      <w:r w:rsidRPr="00063798">
        <w:rPr>
          <w:rFonts w:ascii="Arial" w:hAnsi="Arial" w:cs="Arial"/>
          <w:i/>
          <w:iCs/>
          <w:shd w:val="clear" w:color="auto" w:fill="FFFFFF"/>
        </w:rPr>
        <w:t>4</w:t>
      </w:r>
      <w:r w:rsidRPr="00063798">
        <w:rPr>
          <w:rFonts w:ascii="Arial" w:hAnsi="Arial" w:cs="Arial"/>
          <w:shd w:val="clear" w:color="auto" w:fill="FFFFFF"/>
        </w:rPr>
        <w:t>(2), p.e25876.</w:t>
      </w:r>
    </w:p>
    <w:p w14:paraId="3147118A" w14:textId="523AE6F0" w:rsidR="002C57B5" w:rsidRPr="00651E5A" w:rsidRDefault="002C57B5" w:rsidP="00063798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651E5A">
        <w:rPr>
          <w:rFonts w:ascii="Arial" w:hAnsi="Arial" w:cs="Arial"/>
          <w:color w:val="000000"/>
          <w:sz w:val="22"/>
          <w:szCs w:val="22"/>
        </w:rPr>
        <w:lastRenderedPageBreak/>
        <w:t>NSPCC (2020). </w:t>
      </w:r>
      <w:r w:rsidRPr="00651E5A">
        <w:rPr>
          <w:rFonts w:ascii="Arial" w:hAnsi="Arial" w:cs="Arial"/>
          <w:i/>
          <w:iCs/>
          <w:color w:val="000000"/>
          <w:sz w:val="22"/>
          <w:szCs w:val="22"/>
        </w:rPr>
        <w:t>Neglect</w:t>
      </w:r>
      <w:r w:rsidRPr="00651E5A">
        <w:rPr>
          <w:rFonts w:ascii="Arial" w:hAnsi="Arial" w:cs="Arial"/>
          <w:color w:val="000000"/>
          <w:sz w:val="22"/>
          <w:szCs w:val="22"/>
        </w:rPr>
        <w:t xml:space="preserve">. [online] NSPCC. Available at: </w:t>
      </w:r>
      <w:hyperlink r:id="rId11" w:history="1">
        <w:r w:rsidR="00BB6C87" w:rsidRPr="00651E5A">
          <w:rPr>
            <w:rStyle w:val="Hyperlink"/>
            <w:rFonts w:ascii="Arial" w:hAnsi="Arial" w:cs="Arial"/>
            <w:sz w:val="22"/>
            <w:szCs w:val="22"/>
          </w:rPr>
          <w:t>https://www.nspcc.org.uk/what-is-child-abuse/types-of-abuse/neglect/</w:t>
        </w:r>
      </w:hyperlink>
      <w:r w:rsidRPr="00651E5A">
        <w:rPr>
          <w:rFonts w:ascii="Arial" w:hAnsi="Arial" w:cs="Arial"/>
          <w:color w:val="000000"/>
          <w:sz w:val="22"/>
          <w:szCs w:val="22"/>
        </w:rPr>
        <w:t>.</w:t>
      </w:r>
    </w:p>
    <w:p w14:paraId="0809D58E" w14:textId="77777777" w:rsidR="00BB6C87" w:rsidRPr="00651E5A" w:rsidRDefault="00BB6C87" w:rsidP="00063798">
      <w:pPr>
        <w:pStyle w:val="NormalWeb"/>
        <w:spacing w:before="0" w:beforeAutospacing="0" w:after="0" w:afterAutospacing="0" w:line="360" w:lineRule="atLeast"/>
        <w:ind w:left="720"/>
        <w:rPr>
          <w:rFonts w:ascii="Arial" w:hAnsi="Arial" w:cs="Arial"/>
          <w:color w:val="000000"/>
          <w:sz w:val="22"/>
          <w:szCs w:val="22"/>
        </w:rPr>
      </w:pPr>
    </w:p>
    <w:p w14:paraId="4C053543" w14:textId="2EFF2EB4" w:rsidR="00BB6C87" w:rsidRDefault="00BB6C87" w:rsidP="00063798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651E5A">
        <w:rPr>
          <w:rFonts w:ascii="Arial" w:hAnsi="Arial" w:cs="Arial"/>
          <w:color w:val="000000"/>
          <w:sz w:val="22"/>
          <w:szCs w:val="22"/>
        </w:rPr>
        <w:t>www.londonsafeguardingchildrenprocedures.co.uk. (n.d.). </w:t>
      </w:r>
      <w:r w:rsidRPr="00651E5A">
        <w:rPr>
          <w:rFonts w:ascii="Arial" w:hAnsi="Arial" w:cs="Arial"/>
          <w:i/>
          <w:iCs/>
          <w:color w:val="000000"/>
          <w:sz w:val="22"/>
          <w:szCs w:val="22"/>
        </w:rPr>
        <w:t xml:space="preserve">Appendix 4: Triangle chart for the Assessment of Children in Need and their </w:t>
      </w:r>
      <w:proofErr w:type="spellStart"/>
      <w:r w:rsidRPr="00651E5A">
        <w:rPr>
          <w:rFonts w:ascii="Arial" w:hAnsi="Arial" w:cs="Arial"/>
          <w:i/>
          <w:iCs/>
          <w:color w:val="000000"/>
          <w:sz w:val="22"/>
          <w:szCs w:val="22"/>
        </w:rPr>
        <w:t>Familiesv</w:t>
      </w:r>
      <w:proofErr w:type="spellEnd"/>
      <w:r w:rsidRPr="00651E5A">
        <w:rPr>
          <w:rFonts w:ascii="Arial" w:hAnsi="Arial" w:cs="Arial"/>
          <w:color w:val="000000"/>
          <w:sz w:val="22"/>
          <w:szCs w:val="22"/>
        </w:rPr>
        <w:t xml:space="preserve">. [online] Available at: </w:t>
      </w:r>
      <w:hyperlink r:id="rId12" w:history="1">
        <w:r w:rsidR="005765DF" w:rsidRPr="00651E5A">
          <w:rPr>
            <w:rStyle w:val="Hyperlink"/>
            <w:rFonts w:ascii="Arial" w:hAnsi="Arial" w:cs="Arial"/>
            <w:sz w:val="22"/>
            <w:szCs w:val="22"/>
          </w:rPr>
          <w:t>https://www.londonsafeguardingchildrenprocedures.co.uk/appendix_4.html</w:t>
        </w:r>
      </w:hyperlink>
      <w:r w:rsidRPr="00651E5A">
        <w:rPr>
          <w:rFonts w:ascii="Arial" w:hAnsi="Arial" w:cs="Arial"/>
          <w:color w:val="000000"/>
          <w:sz w:val="22"/>
          <w:szCs w:val="22"/>
        </w:rPr>
        <w:t>.</w:t>
      </w:r>
    </w:p>
    <w:p w14:paraId="010589E1" w14:textId="77777777" w:rsidR="00B16554" w:rsidRDefault="00B16554" w:rsidP="00063798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3A3951C3" w14:textId="77777777" w:rsidR="00B16554" w:rsidRPr="00B16554" w:rsidRDefault="00B16554" w:rsidP="00B16554">
      <w:pPr>
        <w:rPr>
          <w:rFonts w:ascii="Arial" w:hAnsi="Arial" w:cs="Arial"/>
          <w:color w:val="90C226"/>
        </w:rPr>
      </w:pPr>
      <w:r w:rsidRPr="00B16554">
        <w:rPr>
          <w:rFonts w:ascii="Arial" w:eastAsiaTheme="minorEastAsia" w:hAnsi="Arial" w:cs="Arial"/>
          <w:color w:val="404040" w:themeColor="text1" w:themeTint="BF"/>
          <w:kern w:val="24"/>
        </w:rPr>
        <w:t>Children Act 2004 https://www.legislation.gov.uk/ukpga/2004/31/content</w:t>
      </w:r>
    </w:p>
    <w:p w14:paraId="79A7C745" w14:textId="77777777" w:rsidR="00B16554" w:rsidRPr="00651E5A" w:rsidRDefault="00B16554" w:rsidP="00063798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70D8EB5" w14:textId="77777777" w:rsidR="005765DF" w:rsidRPr="00651E5A" w:rsidRDefault="005765DF" w:rsidP="00BB6C8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7E0B0B88" w14:textId="77777777" w:rsidR="005765DF" w:rsidRPr="00651E5A" w:rsidRDefault="005765DF" w:rsidP="005765DF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651E5A">
        <w:rPr>
          <w:rFonts w:ascii="Arial" w:hAnsi="Arial" w:cs="Arial"/>
          <w:color w:val="000000"/>
          <w:sz w:val="22"/>
          <w:szCs w:val="22"/>
        </w:rPr>
        <w:t>‌</w:t>
      </w:r>
    </w:p>
    <w:p w14:paraId="3EDEB3E9" w14:textId="77777777" w:rsidR="005765DF" w:rsidRPr="00651E5A" w:rsidRDefault="005765DF" w:rsidP="00BB6C87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7ED929F9" w14:textId="77777777" w:rsidR="00BB6C87" w:rsidRPr="00651E5A" w:rsidRDefault="00BB6C87" w:rsidP="00BB6C87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651E5A">
        <w:rPr>
          <w:rFonts w:ascii="Arial" w:hAnsi="Arial" w:cs="Arial"/>
          <w:color w:val="000000"/>
          <w:sz w:val="22"/>
          <w:szCs w:val="22"/>
        </w:rPr>
        <w:t>‌</w:t>
      </w:r>
    </w:p>
    <w:p w14:paraId="0E78A158" w14:textId="6C2C1F1B" w:rsidR="002C57B5" w:rsidRPr="00651E5A" w:rsidRDefault="002C57B5" w:rsidP="002C57B5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14:paraId="2729428B" w14:textId="77777777" w:rsidR="002C57B5" w:rsidRPr="00651E5A" w:rsidRDefault="002C57B5" w:rsidP="002B073B">
      <w:pPr>
        <w:spacing w:line="360" w:lineRule="auto"/>
        <w:jc w:val="both"/>
        <w:rPr>
          <w:rFonts w:ascii="Arial" w:hAnsi="Arial" w:cs="Arial"/>
        </w:rPr>
      </w:pPr>
    </w:p>
    <w:p w14:paraId="265B877C" w14:textId="77777777" w:rsidR="002B073B" w:rsidRPr="00651E5A" w:rsidRDefault="002B073B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29A98125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400A1006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2125CBC4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1A5095C4" w14:textId="77777777" w:rsidR="0026392A" w:rsidRPr="00651E5A" w:rsidRDefault="0026392A" w:rsidP="00002371">
      <w:pPr>
        <w:rPr>
          <w:rFonts w:ascii="Arial" w:hAnsi="Arial" w:cs="Arial"/>
          <w:color w:val="3A3A3A"/>
          <w:shd w:val="clear" w:color="auto" w:fill="FFFFFF"/>
        </w:rPr>
      </w:pPr>
    </w:p>
    <w:p w14:paraId="0DA40133" w14:textId="77777777" w:rsidR="009F6FFF" w:rsidRPr="00651E5A" w:rsidRDefault="009F6FFF" w:rsidP="00002371">
      <w:pPr>
        <w:rPr>
          <w:rFonts w:ascii="Arial" w:hAnsi="Arial" w:cs="Arial"/>
          <w:lang w:eastAsia="en-GB"/>
        </w:rPr>
      </w:pPr>
    </w:p>
    <w:p w14:paraId="1256E779" w14:textId="77777777" w:rsidR="002E2055" w:rsidRPr="00651E5A" w:rsidRDefault="002E2055">
      <w:pPr>
        <w:rPr>
          <w:rFonts w:ascii="Arial" w:hAnsi="Arial" w:cs="Arial"/>
        </w:rPr>
      </w:pPr>
    </w:p>
    <w:sectPr w:rsidR="002E2055" w:rsidRPr="00651E5A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E7D41" w14:textId="77777777" w:rsidR="0059588D" w:rsidRDefault="0059588D" w:rsidP="000C311F">
      <w:pPr>
        <w:spacing w:after="0" w:line="240" w:lineRule="auto"/>
      </w:pPr>
      <w:r>
        <w:separator/>
      </w:r>
    </w:p>
  </w:endnote>
  <w:endnote w:type="continuationSeparator" w:id="0">
    <w:p w14:paraId="342717C4" w14:textId="77777777" w:rsidR="0059588D" w:rsidRDefault="0059588D" w:rsidP="000C3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32865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89ECF7" w14:textId="0F19BDA4" w:rsidR="000C311F" w:rsidRDefault="000C31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F340E1" w14:textId="77777777" w:rsidR="000C311F" w:rsidRDefault="000C31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8BCEE" w14:textId="77777777" w:rsidR="0059588D" w:rsidRDefault="0059588D" w:rsidP="000C311F">
      <w:pPr>
        <w:spacing w:after="0" w:line="240" w:lineRule="auto"/>
      </w:pPr>
      <w:r>
        <w:separator/>
      </w:r>
    </w:p>
  </w:footnote>
  <w:footnote w:type="continuationSeparator" w:id="0">
    <w:p w14:paraId="1BE1120A" w14:textId="77777777" w:rsidR="0059588D" w:rsidRDefault="0059588D" w:rsidP="000C3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B28F1"/>
    <w:multiLevelType w:val="hybridMultilevel"/>
    <w:tmpl w:val="B20C2E68"/>
    <w:lvl w:ilvl="0" w:tplc="9A1C9A8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E4A7B1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EA0C64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D8C34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850E36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050F92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63C379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1FE138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33C713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70F7F9C"/>
    <w:multiLevelType w:val="hybridMultilevel"/>
    <w:tmpl w:val="CB90F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44988"/>
    <w:multiLevelType w:val="hybridMultilevel"/>
    <w:tmpl w:val="3F02C342"/>
    <w:lvl w:ilvl="0" w:tplc="49B06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C2C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9CF0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64D3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909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566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C827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EA3B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251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75F5CAB"/>
    <w:multiLevelType w:val="hybridMultilevel"/>
    <w:tmpl w:val="CBD08362"/>
    <w:lvl w:ilvl="0" w:tplc="A58A1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866D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688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F429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A06A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C29C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DAC6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1EC4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26EB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7970950"/>
    <w:multiLevelType w:val="hybridMultilevel"/>
    <w:tmpl w:val="E5CC84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06AC6"/>
    <w:multiLevelType w:val="hybridMultilevel"/>
    <w:tmpl w:val="478C3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F45F0"/>
    <w:multiLevelType w:val="hybridMultilevel"/>
    <w:tmpl w:val="83E447A8"/>
    <w:lvl w:ilvl="0" w:tplc="4C722C7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D164B5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C44AA6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95AAE9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016B86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4D89CC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E7633D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A386C4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2805A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3AAF7E4C"/>
    <w:multiLevelType w:val="hybridMultilevel"/>
    <w:tmpl w:val="D902DC3A"/>
    <w:lvl w:ilvl="0" w:tplc="3B4AFB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0E448F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AA4246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448DD1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EA8CF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E32945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29E88F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5D0E41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270182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43457CDB"/>
    <w:multiLevelType w:val="hybridMultilevel"/>
    <w:tmpl w:val="85E65B80"/>
    <w:lvl w:ilvl="0" w:tplc="989AF91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33092D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086B9D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064083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D0B37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8B6328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E84D59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7CA61B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E2041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4650266D"/>
    <w:multiLevelType w:val="hybridMultilevel"/>
    <w:tmpl w:val="AA4248DE"/>
    <w:lvl w:ilvl="0" w:tplc="EAAA25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BC1F6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DE77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AA770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EAA1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EAE1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3E15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78F1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4630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E524C0"/>
    <w:multiLevelType w:val="hybridMultilevel"/>
    <w:tmpl w:val="068A1F24"/>
    <w:lvl w:ilvl="0" w:tplc="16A2847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84665D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BDC1CE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7DC42B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B363E5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7068B4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9B2AB7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B92341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FBE9B0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 w15:restartNumberingAfterBreak="0">
    <w:nsid w:val="57EB2E21"/>
    <w:multiLevelType w:val="hybridMultilevel"/>
    <w:tmpl w:val="E37CC0A8"/>
    <w:lvl w:ilvl="0" w:tplc="A118846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5D2C82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C10B4E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C40437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24C4EE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E403EB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3DCFF7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8331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37E2CB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5C723EC2"/>
    <w:multiLevelType w:val="hybridMultilevel"/>
    <w:tmpl w:val="A0E054BC"/>
    <w:lvl w:ilvl="0" w:tplc="24D2EBB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FA8F87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996B43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C5A961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76CDA9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7BE5F1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2626F0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280B7D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D30B8A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5EFB0028"/>
    <w:multiLevelType w:val="hybridMultilevel"/>
    <w:tmpl w:val="673E1D56"/>
    <w:lvl w:ilvl="0" w:tplc="BFDCD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7CF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9283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5A39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18D4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283B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F40C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E4F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FCE2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2155E9B"/>
    <w:multiLevelType w:val="hybridMultilevel"/>
    <w:tmpl w:val="74F8D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4A6980"/>
    <w:multiLevelType w:val="hybridMultilevel"/>
    <w:tmpl w:val="3DB22968"/>
    <w:lvl w:ilvl="0" w:tplc="C34A68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82B80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B03B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C610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F48C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4406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0293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6A19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D68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CE6D5F"/>
    <w:multiLevelType w:val="hybridMultilevel"/>
    <w:tmpl w:val="26CCBEBC"/>
    <w:lvl w:ilvl="0" w:tplc="A3DE27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B2B7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74E0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D274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4096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C88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9A55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58E5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E886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9C42B30"/>
    <w:multiLevelType w:val="hybridMultilevel"/>
    <w:tmpl w:val="1BF87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731672">
    <w:abstractNumId w:val="16"/>
  </w:num>
  <w:num w:numId="2" w16cid:durableId="2082212025">
    <w:abstractNumId w:val="15"/>
  </w:num>
  <w:num w:numId="3" w16cid:durableId="1191838569">
    <w:abstractNumId w:val="2"/>
  </w:num>
  <w:num w:numId="4" w16cid:durableId="392698222">
    <w:abstractNumId w:val="13"/>
  </w:num>
  <w:num w:numId="5" w16cid:durableId="682710245">
    <w:abstractNumId w:val="5"/>
  </w:num>
  <w:num w:numId="6" w16cid:durableId="41104203">
    <w:abstractNumId w:val="3"/>
  </w:num>
  <w:num w:numId="7" w16cid:durableId="1855261893">
    <w:abstractNumId w:val="1"/>
  </w:num>
  <w:num w:numId="8" w16cid:durableId="1023627158">
    <w:abstractNumId w:val="12"/>
  </w:num>
  <w:num w:numId="9" w16cid:durableId="1531263777">
    <w:abstractNumId w:val="4"/>
  </w:num>
  <w:num w:numId="10" w16cid:durableId="1988826929">
    <w:abstractNumId w:val="11"/>
  </w:num>
  <w:num w:numId="11" w16cid:durableId="1882012030">
    <w:abstractNumId w:val="9"/>
  </w:num>
  <w:num w:numId="12" w16cid:durableId="1291591831">
    <w:abstractNumId w:val="10"/>
  </w:num>
  <w:num w:numId="13" w16cid:durableId="1481843609">
    <w:abstractNumId w:val="6"/>
  </w:num>
  <w:num w:numId="14" w16cid:durableId="1668359124">
    <w:abstractNumId w:val="7"/>
  </w:num>
  <w:num w:numId="15" w16cid:durableId="1697538635">
    <w:abstractNumId w:val="0"/>
  </w:num>
  <w:num w:numId="16" w16cid:durableId="1058820604">
    <w:abstractNumId w:val="14"/>
  </w:num>
  <w:num w:numId="17" w16cid:durableId="700594516">
    <w:abstractNumId w:val="17"/>
  </w:num>
  <w:num w:numId="18" w16cid:durableId="754393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3A5"/>
    <w:rsid w:val="00002371"/>
    <w:rsid w:val="000325AD"/>
    <w:rsid w:val="00040025"/>
    <w:rsid w:val="00063798"/>
    <w:rsid w:val="00075EB4"/>
    <w:rsid w:val="0008190E"/>
    <w:rsid w:val="00087579"/>
    <w:rsid w:val="000A28FF"/>
    <w:rsid w:val="000B2B55"/>
    <w:rsid w:val="000B3627"/>
    <w:rsid w:val="000B6607"/>
    <w:rsid w:val="000C311F"/>
    <w:rsid w:val="000C6D69"/>
    <w:rsid w:val="000C79AC"/>
    <w:rsid w:val="00151804"/>
    <w:rsid w:val="00182390"/>
    <w:rsid w:val="0019655D"/>
    <w:rsid w:val="00212911"/>
    <w:rsid w:val="00215484"/>
    <w:rsid w:val="002166D4"/>
    <w:rsid w:val="00224796"/>
    <w:rsid w:val="002320D6"/>
    <w:rsid w:val="00242274"/>
    <w:rsid w:val="00251F8A"/>
    <w:rsid w:val="002574C7"/>
    <w:rsid w:val="0026392A"/>
    <w:rsid w:val="00275610"/>
    <w:rsid w:val="0028029F"/>
    <w:rsid w:val="00296E2A"/>
    <w:rsid w:val="002B073B"/>
    <w:rsid w:val="002C57B5"/>
    <w:rsid w:val="002E2055"/>
    <w:rsid w:val="00311103"/>
    <w:rsid w:val="003440C3"/>
    <w:rsid w:val="00357D2F"/>
    <w:rsid w:val="003828AE"/>
    <w:rsid w:val="003A28A1"/>
    <w:rsid w:val="003A3380"/>
    <w:rsid w:val="00411A4D"/>
    <w:rsid w:val="00413C99"/>
    <w:rsid w:val="0045614C"/>
    <w:rsid w:val="0045754C"/>
    <w:rsid w:val="00464226"/>
    <w:rsid w:val="00477200"/>
    <w:rsid w:val="004902C7"/>
    <w:rsid w:val="004B0821"/>
    <w:rsid w:val="004B6CB6"/>
    <w:rsid w:val="004D754A"/>
    <w:rsid w:val="004E2F74"/>
    <w:rsid w:val="004E375E"/>
    <w:rsid w:val="00514EFD"/>
    <w:rsid w:val="005336C2"/>
    <w:rsid w:val="00537AB7"/>
    <w:rsid w:val="00563E3D"/>
    <w:rsid w:val="005649E1"/>
    <w:rsid w:val="00571C3D"/>
    <w:rsid w:val="005765DF"/>
    <w:rsid w:val="00593798"/>
    <w:rsid w:val="0059588D"/>
    <w:rsid w:val="005C0460"/>
    <w:rsid w:val="005E17EC"/>
    <w:rsid w:val="005E3B5D"/>
    <w:rsid w:val="005F3A65"/>
    <w:rsid w:val="00635FA3"/>
    <w:rsid w:val="00650B1A"/>
    <w:rsid w:val="00651E5A"/>
    <w:rsid w:val="006532D7"/>
    <w:rsid w:val="00660A38"/>
    <w:rsid w:val="006904A0"/>
    <w:rsid w:val="006B6A35"/>
    <w:rsid w:val="006B6F76"/>
    <w:rsid w:val="006C0FD5"/>
    <w:rsid w:val="006C264E"/>
    <w:rsid w:val="006C7D3A"/>
    <w:rsid w:val="006D0C3B"/>
    <w:rsid w:val="0070128A"/>
    <w:rsid w:val="007075E8"/>
    <w:rsid w:val="00713054"/>
    <w:rsid w:val="007263B0"/>
    <w:rsid w:val="00731622"/>
    <w:rsid w:val="007615D8"/>
    <w:rsid w:val="00767C9A"/>
    <w:rsid w:val="00772E27"/>
    <w:rsid w:val="007848E8"/>
    <w:rsid w:val="007D483B"/>
    <w:rsid w:val="007D56F3"/>
    <w:rsid w:val="007E4CFF"/>
    <w:rsid w:val="007E7F91"/>
    <w:rsid w:val="007F3384"/>
    <w:rsid w:val="0080127E"/>
    <w:rsid w:val="00807C67"/>
    <w:rsid w:val="0083153A"/>
    <w:rsid w:val="008450F7"/>
    <w:rsid w:val="00891AE3"/>
    <w:rsid w:val="008B126F"/>
    <w:rsid w:val="008B49A3"/>
    <w:rsid w:val="008C1C1B"/>
    <w:rsid w:val="008C393F"/>
    <w:rsid w:val="00926495"/>
    <w:rsid w:val="00932F87"/>
    <w:rsid w:val="0098749E"/>
    <w:rsid w:val="009903D4"/>
    <w:rsid w:val="009B1EA7"/>
    <w:rsid w:val="009B4499"/>
    <w:rsid w:val="009C0945"/>
    <w:rsid w:val="009D3EAC"/>
    <w:rsid w:val="009D6213"/>
    <w:rsid w:val="009E5A03"/>
    <w:rsid w:val="009F6FFF"/>
    <w:rsid w:val="00A101FC"/>
    <w:rsid w:val="00A14095"/>
    <w:rsid w:val="00A34A17"/>
    <w:rsid w:val="00A34E1E"/>
    <w:rsid w:val="00A4116A"/>
    <w:rsid w:val="00A459C6"/>
    <w:rsid w:val="00A6544C"/>
    <w:rsid w:val="00A87419"/>
    <w:rsid w:val="00A87633"/>
    <w:rsid w:val="00AA1D31"/>
    <w:rsid w:val="00AA2142"/>
    <w:rsid w:val="00AB1B5A"/>
    <w:rsid w:val="00AC7C5B"/>
    <w:rsid w:val="00AD63A5"/>
    <w:rsid w:val="00B01EA9"/>
    <w:rsid w:val="00B10311"/>
    <w:rsid w:val="00B16554"/>
    <w:rsid w:val="00B272F6"/>
    <w:rsid w:val="00B361A9"/>
    <w:rsid w:val="00B61710"/>
    <w:rsid w:val="00B71147"/>
    <w:rsid w:val="00B71590"/>
    <w:rsid w:val="00B860B5"/>
    <w:rsid w:val="00BA7470"/>
    <w:rsid w:val="00BB4D66"/>
    <w:rsid w:val="00BB5D6E"/>
    <w:rsid w:val="00BB6C87"/>
    <w:rsid w:val="00BE7B5C"/>
    <w:rsid w:val="00C27E04"/>
    <w:rsid w:val="00C43BEE"/>
    <w:rsid w:val="00C44171"/>
    <w:rsid w:val="00C5506B"/>
    <w:rsid w:val="00C80C31"/>
    <w:rsid w:val="00C93834"/>
    <w:rsid w:val="00CC4F54"/>
    <w:rsid w:val="00CD32CF"/>
    <w:rsid w:val="00CD4649"/>
    <w:rsid w:val="00D32825"/>
    <w:rsid w:val="00D329DB"/>
    <w:rsid w:val="00D54BCC"/>
    <w:rsid w:val="00D73AE9"/>
    <w:rsid w:val="00D91F80"/>
    <w:rsid w:val="00DD60A8"/>
    <w:rsid w:val="00E0269A"/>
    <w:rsid w:val="00E12AF5"/>
    <w:rsid w:val="00E305B0"/>
    <w:rsid w:val="00E35DB0"/>
    <w:rsid w:val="00E40650"/>
    <w:rsid w:val="00E455A0"/>
    <w:rsid w:val="00E63FC6"/>
    <w:rsid w:val="00E71D2A"/>
    <w:rsid w:val="00EA3D15"/>
    <w:rsid w:val="00EB768A"/>
    <w:rsid w:val="00ED5AAF"/>
    <w:rsid w:val="00F0031D"/>
    <w:rsid w:val="00F30087"/>
    <w:rsid w:val="00F34F91"/>
    <w:rsid w:val="00F623FE"/>
    <w:rsid w:val="00F718B0"/>
    <w:rsid w:val="00F72DCB"/>
    <w:rsid w:val="00F77786"/>
    <w:rsid w:val="00F94AE2"/>
    <w:rsid w:val="00FA351F"/>
    <w:rsid w:val="00FC1E94"/>
    <w:rsid w:val="00FC30F9"/>
    <w:rsid w:val="00FE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5F7D0"/>
  <w15:chartTrackingRefBased/>
  <w15:docId w15:val="{63AF4C17-2470-4EF3-B905-8BCB35E1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63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ctivitytitle">
    <w:name w:val="activitytitle"/>
    <w:basedOn w:val="DefaultParagraphFont"/>
    <w:rsid w:val="00AD63A5"/>
  </w:style>
  <w:style w:type="character" w:customStyle="1" w:styleId="Heading1Char">
    <w:name w:val="Heading 1 Char"/>
    <w:basedOn w:val="DefaultParagraphFont"/>
    <w:link w:val="Heading1"/>
    <w:uiPriority w:val="9"/>
    <w:rsid w:val="00AD63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E17E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E17EC"/>
    <w:pPr>
      <w:spacing w:after="100" w:line="276" w:lineRule="auto"/>
    </w:pPr>
    <w:rPr>
      <w:rFonts w:ascii="Arial" w:eastAsia="Arial" w:hAnsi="Arial" w:cs="Arial"/>
      <w:lang w:eastAsia="en-IN"/>
    </w:rPr>
  </w:style>
  <w:style w:type="character" w:styleId="Hyperlink">
    <w:name w:val="Hyperlink"/>
    <w:basedOn w:val="DefaultParagraphFont"/>
    <w:uiPriority w:val="99"/>
    <w:unhideWhenUsed/>
    <w:rsid w:val="005E17E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00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003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B073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C31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11F"/>
  </w:style>
  <w:style w:type="paragraph" w:styleId="Footer">
    <w:name w:val="footer"/>
    <w:basedOn w:val="Normal"/>
    <w:link w:val="FooterChar"/>
    <w:uiPriority w:val="99"/>
    <w:unhideWhenUsed/>
    <w:rsid w:val="000C31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1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77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6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03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23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57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49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55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94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71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8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076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019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70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43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89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55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09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3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471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3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169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62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59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103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6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043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1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964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33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97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999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84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05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442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8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202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www.londonsafeguardingchildrenprocedures.co.uk/appendix_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spcc.org.uk/what-is-child-abuse/types-of-abuse/neglect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doi.org/10.46692/9781847425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16530</TotalTime>
  <Pages>9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dragan</dc:creator>
  <cp:keywords/>
  <dc:description/>
  <cp:lastModifiedBy>claudia dragan</cp:lastModifiedBy>
  <cp:revision>168</cp:revision>
  <dcterms:created xsi:type="dcterms:W3CDTF">2022-11-23T11:36:00Z</dcterms:created>
  <dcterms:modified xsi:type="dcterms:W3CDTF">2022-12-21T17:55:00Z</dcterms:modified>
</cp:coreProperties>
</file>