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3539E2" w14:textId="77777777" w:rsidR="00DD298D" w:rsidRDefault="002F48B2" w:rsidP="00B84217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F48B2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2F22952B" w14:textId="19BA8C2C" w:rsidR="009D2A95" w:rsidRDefault="009D2A95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Albanese, </w:t>
      </w:r>
      <w:r w:rsidR="00F24A1F">
        <w:rPr>
          <w:rFonts w:ascii="Arial" w:hAnsi="Arial" w:cs="Arial"/>
          <w:sz w:val="28"/>
          <w:szCs w:val="28"/>
        </w:rPr>
        <w:t xml:space="preserve">I. (2007) </w:t>
      </w:r>
      <w:r w:rsidR="001C54CF" w:rsidRPr="004D2959">
        <w:rPr>
          <w:rFonts w:ascii="Arial" w:hAnsi="Arial" w:cs="Arial"/>
          <w:i/>
          <w:iCs/>
          <w:sz w:val="28"/>
          <w:szCs w:val="28"/>
        </w:rPr>
        <w:t>The 4Cs of Truth in Communications</w:t>
      </w:r>
      <w:r w:rsidR="007A1881">
        <w:rPr>
          <w:rFonts w:ascii="Arial" w:hAnsi="Arial" w:cs="Arial"/>
          <w:sz w:val="28"/>
          <w:szCs w:val="28"/>
        </w:rPr>
        <w:t xml:space="preserve">. </w:t>
      </w:r>
      <w:r w:rsidR="00E2790F">
        <w:rPr>
          <w:rFonts w:ascii="Arial" w:hAnsi="Arial" w:cs="Arial"/>
          <w:sz w:val="28"/>
          <w:szCs w:val="28"/>
        </w:rPr>
        <w:t xml:space="preserve">New York: Paramount </w:t>
      </w:r>
      <w:r w:rsidR="004D2959">
        <w:rPr>
          <w:rFonts w:ascii="Arial" w:hAnsi="Arial" w:cs="Arial"/>
          <w:sz w:val="28"/>
          <w:szCs w:val="28"/>
        </w:rPr>
        <w:t xml:space="preserve">Marketing </w:t>
      </w:r>
      <w:r w:rsidR="00E2790F">
        <w:rPr>
          <w:rFonts w:ascii="Arial" w:hAnsi="Arial" w:cs="Arial"/>
          <w:sz w:val="28"/>
          <w:szCs w:val="28"/>
        </w:rPr>
        <w:t>Publishing</w:t>
      </w:r>
      <w:r w:rsidR="004D2959">
        <w:rPr>
          <w:rFonts w:ascii="Arial" w:hAnsi="Arial" w:cs="Arial"/>
          <w:sz w:val="28"/>
          <w:szCs w:val="28"/>
        </w:rPr>
        <w:t>.</w:t>
      </w:r>
      <w:r w:rsidR="00E2790F">
        <w:rPr>
          <w:rFonts w:ascii="Arial" w:hAnsi="Arial" w:cs="Arial"/>
          <w:sz w:val="28"/>
          <w:szCs w:val="28"/>
        </w:rPr>
        <w:t xml:space="preserve"> </w:t>
      </w:r>
    </w:p>
    <w:p w14:paraId="3B757F06" w14:textId="5139BD5E" w:rsidR="00C04328" w:rsidRDefault="00C04328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Aspire Training (</w:t>
      </w:r>
      <w:r w:rsidR="00634D72">
        <w:rPr>
          <w:rFonts w:ascii="Arial" w:hAnsi="Arial" w:cs="Arial"/>
          <w:sz w:val="28"/>
          <w:szCs w:val="28"/>
        </w:rPr>
        <w:t>2017)</w:t>
      </w:r>
      <w:r w:rsidR="00634D72" w:rsidRPr="00634D72">
        <w:t xml:space="preserve"> </w:t>
      </w:r>
      <w:r w:rsidR="00634D72" w:rsidRPr="00634D72">
        <w:rPr>
          <w:rFonts w:ascii="Arial" w:hAnsi="Arial" w:cs="Arial"/>
          <w:i/>
          <w:iCs/>
          <w:sz w:val="28"/>
          <w:szCs w:val="28"/>
        </w:rPr>
        <w:t>Leadership Styles in Early Years</w:t>
      </w:r>
      <w:r w:rsidR="00634D72">
        <w:rPr>
          <w:rFonts w:ascii="Arial" w:hAnsi="Arial" w:cs="Arial"/>
          <w:i/>
          <w:iCs/>
          <w:sz w:val="28"/>
          <w:szCs w:val="28"/>
        </w:rPr>
        <w:t>.</w:t>
      </w:r>
      <w:r w:rsidR="00634D72">
        <w:rPr>
          <w:rFonts w:ascii="Arial" w:hAnsi="Arial" w:cs="Arial"/>
          <w:sz w:val="28"/>
          <w:szCs w:val="28"/>
        </w:rPr>
        <w:t xml:space="preserve"> Available at:</w:t>
      </w:r>
      <w:r w:rsidR="006D003B" w:rsidRPr="006D003B">
        <w:t xml:space="preserve"> </w:t>
      </w:r>
      <w:hyperlink r:id="rId7" w:history="1">
        <w:r w:rsidR="006D003B" w:rsidRPr="00D85DC7">
          <w:rPr>
            <w:rStyle w:val="Hyperlink"/>
            <w:rFonts w:ascii="Arial" w:hAnsi="Arial" w:cs="Arial"/>
            <w:sz w:val="28"/>
            <w:szCs w:val="28"/>
          </w:rPr>
          <w:t>https://www.aspiretrainingteam.co.uk/leadership-in-early-years/</w:t>
        </w:r>
      </w:hyperlink>
      <w:r w:rsidR="006D003B">
        <w:rPr>
          <w:rFonts w:ascii="Arial" w:hAnsi="Arial" w:cs="Arial"/>
          <w:sz w:val="28"/>
          <w:szCs w:val="28"/>
        </w:rPr>
        <w:t xml:space="preserve"> (Accessed: 1</w:t>
      </w:r>
      <w:r w:rsidR="006D003B" w:rsidRPr="006D003B">
        <w:rPr>
          <w:rFonts w:ascii="Arial" w:hAnsi="Arial" w:cs="Arial"/>
          <w:sz w:val="28"/>
          <w:szCs w:val="28"/>
          <w:vertAlign w:val="superscript"/>
        </w:rPr>
        <w:t>st</w:t>
      </w:r>
      <w:r w:rsidR="006D003B">
        <w:rPr>
          <w:rFonts w:ascii="Arial" w:hAnsi="Arial" w:cs="Arial"/>
          <w:sz w:val="28"/>
          <w:szCs w:val="28"/>
        </w:rPr>
        <w:t xml:space="preserve"> July 2020).</w:t>
      </w:r>
    </w:p>
    <w:p w14:paraId="1B8592B4" w14:textId="6356E308" w:rsidR="003153F6" w:rsidRDefault="003153F6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Belbin (2020) </w:t>
      </w:r>
      <w:r w:rsidR="00CD6618" w:rsidRPr="009A4633">
        <w:rPr>
          <w:rFonts w:ascii="Arial" w:hAnsi="Arial" w:cs="Arial"/>
          <w:i/>
          <w:iCs/>
          <w:sz w:val="28"/>
          <w:szCs w:val="28"/>
        </w:rPr>
        <w:t>The Nine Belbin Team Roles</w:t>
      </w:r>
      <w:r w:rsidR="00CD6618">
        <w:rPr>
          <w:rFonts w:ascii="Arial" w:hAnsi="Arial" w:cs="Arial"/>
          <w:sz w:val="28"/>
          <w:szCs w:val="28"/>
        </w:rPr>
        <w:t xml:space="preserve">. Available: </w:t>
      </w:r>
      <w:hyperlink r:id="rId8" w:history="1">
        <w:r w:rsidR="00CD6618" w:rsidRPr="00F46430">
          <w:rPr>
            <w:rStyle w:val="Hyperlink"/>
            <w:rFonts w:ascii="Arial" w:hAnsi="Arial" w:cs="Arial"/>
            <w:sz w:val="28"/>
            <w:szCs w:val="28"/>
          </w:rPr>
          <w:t>https://www.belbin.com/about/belbin-team-roles/</w:t>
        </w:r>
      </w:hyperlink>
      <w:r w:rsidR="00CD6618">
        <w:rPr>
          <w:rFonts w:ascii="Arial" w:hAnsi="Arial" w:cs="Arial"/>
          <w:sz w:val="28"/>
          <w:szCs w:val="28"/>
        </w:rPr>
        <w:t xml:space="preserve"> (Accessed: 4</w:t>
      </w:r>
      <w:r w:rsidR="00CD6618" w:rsidRPr="00CD6618">
        <w:rPr>
          <w:rFonts w:ascii="Arial" w:hAnsi="Arial" w:cs="Arial"/>
          <w:sz w:val="28"/>
          <w:szCs w:val="28"/>
          <w:vertAlign w:val="superscript"/>
        </w:rPr>
        <w:t>th</w:t>
      </w:r>
      <w:r w:rsidR="00CD6618">
        <w:rPr>
          <w:rFonts w:ascii="Arial" w:hAnsi="Arial" w:cs="Arial"/>
          <w:sz w:val="28"/>
          <w:szCs w:val="28"/>
        </w:rPr>
        <w:t xml:space="preserve"> July 2020).</w:t>
      </w:r>
    </w:p>
    <w:p w14:paraId="175099ED" w14:textId="507788AB" w:rsidR="002C5E6C" w:rsidRDefault="002C5E6C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 w:rsidRPr="002C5E6C">
        <w:rPr>
          <w:rFonts w:ascii="Arial" w:hAnsi="Arial" w:cs="Arial"/>
          <w:sz w:val="28"/>
          <w:szCs w:val="28"/>
        </w:rPr>
        <w:t>Bubb</w:t>
      </w:r>
      <w:proofErr w:type="spellEnd"/>
      <w:r>
        <w:rPr>
          <w:rFonts w:ascii="Arial" w:hAnsi="Arial" w:cs="Arial"/>
          <w:sz w:val="28"/>
          <w:szCs w:val="28"/>
        </w:rPr>
        <w:t>,</w:t>
      </w:r>
      <w:r w:rsidR="00CD33E6">
        <w:rPr>
          <w:rFonts w:ascii="Arial" w:hAnsi="Arial" w:cs="Arial"/>
          <w:sz w:val="28"/>
          <w:szCs w:val="28"/>
        </w:rPr>
        <w:t xml:space="preserve"> S. and</w:t>
      </w:r>
      <w:r w:rsidRPr="002C5E6C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C5E6C">
        <w:rPr>
          <w:rFonts w:ascii="Arial" w:hAnsi="Arial" w:cs="Arial"/>
          <w:sz w:val="28"/>
          <w:szCs w:val="28"/>
        </w:rPr>
        <w:t>Earley</w:t>
      </w:r>
      <w:proofErr w:type="spellEnd"/>
      <w:r w:rsidR="00CD33E6">
        <w:rPr>
          <w:rFonts w:ascii="Arial" w:hAnsi="Arial" w:cs="Arial"/>
          <w:sz w:val="28"/>
          <w:szCs w:val="28"/>
        </w:rPr>
        <w:t>, P. (2007</w:t>
      </w:r>
      <w:r w:rsidR="00CD33E6" w:rsidRPr="00B97EB3">
        <w:rPr>
          <w:rFonts w:ascii="Arial" w:hAnsi="Arial" w:cs="Arial"/>
          <w:i/>
          <w:iCs/>
          <w:sz w:val="28"/>
          <w:szCs w:val="28"/>
        </w:rPr>
        <w:t>)</w:t>
      </w:r>
      <w:r w:rsidR="00E154A9" w:rsidRPr="00B97EB3">
        <w:rPr>
          <w:rFonts w:ascii="Arial" w:hAnsi="Arial" w:cs="Arial"/>
          <w:i/>
          <w:iCs/>
          <w:sz w:val="28"/>
          <w:szCs w:val="28"/>
        </w:rPr>
        <w:t xml:space="preserve"> Leading and managing </w:t>
      </w:r>
      <w:r w:rsidR="007361FA" w:rsidRPr="00B97EB3">
        <w:rPr>
          <w:rFonts w:ascii="Arial" w:hAnsi="Arial" w:cs="Arial"/>
          <w:i/>
          <w:iCs/>
          <w:sz w:val="28"/>
          <w:szCs w:val="28"/>
        </w:rPr>
        <w:t>continuing professional development</w:t>
      </w:r>
      <w:r w:rsidR="000D54C2" w:rsidRPr="00B97EB3">
        <w:rPr>
          <w:rFonts w:ascii="Arial" w:hAnsi="Arial" w:cs="Arial"/>
          <w:i/>
          <w:iCs/>
          <w:sz w:val="28"/>
          <w:szCs w:val="28"/>
        </w:rPr>
        <w:t>: developing people, developing schools</w:t>
      </w:r>
      <w:r w:rsidR="000D54C2">
        <w:rPr>
          <w:rFonts w:ascii="Arial" w:hAnsi="Arial" w:cs="Arial"/>
          <w:sz w:val="28"/>
          <w:szCs w:val="28"/>
        </w:rPr>
        <w:t xml:space="preserve">. </w:t>
      </w:r>
      <w:r w:rsidR="00B97EB3" w:rsidRPr="00B97EB3">
        <w:rPr>
          <w:rFonts w:ascii="Arial" w:hAnsi="Arial" w:cs="Arial"/>
          <w:sz w:val="28"/>
          <w:szCs w:val="28"/>
        </w:rPr>
        <w:t>2</w:t>
      </w:r>
      <w:r w:rsidR="00B97EB3" w:rsidRPr="00B97EB3">
        <w:rPr>
          <w:rFonts w:ascii="Arial" w:hAnsi="Arial" w:cs="Arial"/>
          <w:sz w:val="28"/>
          <w:szCs w:val="28"/>
          <w:vertAlign w:val="superscript"/>
        </w:rPr>
        <w:t>nd</w:t>
      </w:r>
      <w:r w:rsidR="00B97EB3">
        <w:rPr>
          <w:rFonts w:ascii="Arial" w:hAnsi="Arial" w:cs="Arial"/>
          <w:sz w:val="28"/>
          <w:szCs w:val="28"/>
        </w:rPr>
        <w:t xml:space="preserve"> </w:t>
      </w:r>
      <w:r w:rsidR="00B97EB3" w:rsidRPr="00B97EB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7EB3" w:rsidRPr="00B97EB3">
        <w:rPr>
          <w:rFonts w:ascii="Arial" w:hAnsi="Arial" w:cs="Arial"/>
          <w:sz w:val="28"/>
          <w:szCs w:val="28"/>
        </w:rPr>
        <w:t>ed</w:t>
      </w:r>
      <w:r w:rsidR="00B97EB3">
        <w:rPr>
          <w:rFonts w:ascii="Arial" w:hAnsi="Arial" w:cs="Arial"/>
          <w:sz w:val="28"/>
          <w:szCs w:val="28"/>
        </w:rPr>
        <w:t>n</w:t>
      </w:r>
      <w:proofErr w:type="spellEnd"/>
      <w:r w:rsidR="00B97EB3" w:rsidRPr="00B97EB3">
        <w:rPr>
          <w:rFonts w:ascii="Arial" w:hAnsi="Arial" w:cs="Arial"/>
          <w:sz w:val="28"/>
          <w:szCs w:val="28"/>
        </w:rPr>
        <w:t>. London: Paul Chapman</w:t>
      </w:r>
      <w:r w:rsidR="00B97EB3">
        <w:rPr>
          <w:rFonts w:ascii="Arial" w:hAnsi="Arial" w:cs="Arial"/>
          <w:sz w:val="28"/>
          <w:szCs w:val="28"/>
        </w:rPr>
        <w:t xml:space="preserve"> Publishing.</w:t>
      </w:r>
      <w:r w:rsidR="00CD33E6">
        <w:rPr>
          <w:rFonts w:ascii="Arial" w:hAnsi="Arial" w:cs="Arial"/>
          <w:sz w:val="28"/>
          <w:szCs w:val="28"/>
        </w:rPr>
        <w:t xml:space="preserve"> </w:t>
      </w:r>
    </w:p>
    <w:p w14:paraId="3EAC691D" w14:textId="484BB5AD" w:rsidR="00A27C16" w:rsidRDefault="00A27C16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27C16">
        <w:rPr>
          <w:rFonts w:ascii="Arial" w:hAnsi="Arial" w:cs="Arial"/>
          <w:sz w:val="28"/>
          <w:szCs w:val="28"/>
        </w:rPr>
        <w:t xml:space="preserve">Cambridge University Press </w:t>
      </w:r>
      <w:r>
        <w:rPr>
          <w:rFonts w:ascii="Arial" w:hAnsi="Arial" w:cs="Arial"/>
          <w:sz w:val="28"/>
          <w:szCs w:val="28"/>
        </w:rPr>
        <w:t>(</w:t>
      </w:r>
      <w:r w:rsidRPr="00A27C16">
        <w:rPr>
          <w:rFonts w:ascii="Arial" w:hAnsi="Arial" w:cs="Arial"/>
          <w:sz w:val="28"/>
          <w:szCs w:val="28"/>
        </w:rPr>
        <w:t>2020</w:t>
      </w:r>
      <w:r>
        <w:rPr>
          <w:rFonts w:ascii="Arial" w:hAnsi="Arial" w:cs="Arial"/>
          <w:sz w:val="28"/>
          <w:szCs w:val="28"/>
        </w:rPr>
        <w:t xml:space="preserve">) </w:t>
      </w:r>
      <w:r w:rsidR="00A7367F" w:rsidRPr="00A7367F">
        <w:rPr>
          <w:rFonts w:ascii="Arial" w:hAnsi="Arial" w:cs="Arial"/>
          <w:i/>
          <w:iCs/>
          <w:sz w:val="28"/>
          <w:szCs w:val="28"/>
        </w:rPr>
        <w:t>Teamwork</w:t>
      </w:r>
      <w:r w:rsidR="00A7367F">
        <w:rPr>
          <w:rFonts w:ascii="Arial" w:hAnsi="Arial" w:cs="Arial"/>
          <w:sz w:val="28"/>
          <w:szCs w:val="28"/>
        </w:rPr>
        <w:t xml:space="preserve">. Available at: </w:t>
      </w:r>
      <w:hyperlink r:id="rId9" w:history="1">
        <w:r w:rsidR="00507412" w:rsidRPr="00F46430">
          <w:rPr>
            <w:rStyle w:val="Hyperlink"/>
            <w:rFonts w:ascii="Arial" w:hAnsi="Arial" w:cs="Arial"/>
            <w:sz w:val="28"/>
            <w:szCs w:val="28"/>
          </w:rPr>
          <w:t>https://dictionary.cambridge.org/dictionary/english/teamwork</w:t>
        </w:r>
      </w:hyperlink>
      <w:r w:rsidR="00507412">
        <w:rPr>
          <w:rFonts w:ascii="Arial" w:hAnsi="Arial" w:cs="Arial"/>
          <w:sz w:val="28"/>
          <w:szCs w:val="28"/>
        </w:rPr>
        <w:t xml:space="preserve"> (Accessed: 4</w:t>
      </w:r>
      <w:r w:rsidR="00507412" w:rsidRPr="00507412">
        <w:rPr>
          <w:rFonts w:ascii="Arial" w:hAnsi="Arial" w:cs="Arial"/>
          <w:sz w:val="28"/>
          <w:szCs w:val="28"/>
          <w:vertAlign w:val="superscript"/>
        </w:rPr>
        <w:t>th</w:t>
      </w:r>
      <w:r w:rsidR="00507412">
        <w:rPr>
          <w:rFonts w:ascii="Arial" w:hAnsi="Arial" w:cs="Arial"/>
          <w:sz w:val="28"/>
          <w:szCs w:val="28"/>
        </w:rPr>
        <w:t xml:space="preserve"> July 2020).</w:t>
      </w:r>
    </w:p>
    <w:p w14:paraId="0C0210EF" w14:textId="0B1F7F7B" w:rsidR="0020459D" w:rsidRDefault="0020459D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0459D">
        <w:rPr>
          <w:rFonts w:ascii="Arial" w:hAnsi="Arial" w:cs="Arial"/>
          <w:sz w:val="28"/>
          <w:szCs w:val="28"/>
        </w:rPr>
        <w:t>Campbell-Barr</w:t>
      </w:r>
      <w:r w:rsidR="00BA4000">
        <w:rPr>
          <w:rFonts w:ascii="Arial" w:hAnsi="Arial" w:cs="Arial"/>
          <w:sz w:val="28"/>
          <w:szCs w:val="28"/>
        </w:rPr>
        <w:t>, V. and</w:t>
      </w:r>
      <w:r w:rsidRPr="0020459D">
        <w:rPr>
          <w:rFonts w:ascii="Arial" w:hAnsi="Arial" w:cs="Arial"/>
          <w:sz w:val="28"/>
          <w:szCs w:val="28"/>
        </w:rPr>
        <w:t xml:space="preserve"> Leeson</w:t>
      </w:r>
      <w:r w:rsidR="00BA4000">
        <w:rPr>
          <w:rFonts w:ascii="Arial" w:hAnsi="Arial" w:cs="Arial"/>
          <w:sz w:val="28"/>
          <w:szCs w:val="28"/>
        </w:rPr>
        <w:t xml:space="preserve">, C. (2016) </w:t>
      </w:r>
      <w:r w:rsidR="00140451" w:rsidRPr="00140451">
        <w:rPr>
          <w:rFonts w:ascii="Arial" w:hAnsi="Arial" w:cs="Arial"/>
          <w:i/>
          <w:iCs/>
          <w:sz w:val="28"/>
          <w:szCs w:val="28"/>
        </w:rPr>
        <w:t>Quality and Leadership in the Early Years Research, Theory and Practice.</w:t>
      </w:r>
      <w:r w:rsidR="00ED4DD0">
        <w:rPr>
          <w:rFonts w:ascii="Arial" w:hAnsi="Arial" w:cs="Arial"/>
          <w:i/>
          <w:iCs/>
          <w:sz w:val="28"/>
          <w:szCs w:val="28"/>
        </w:rPr>
        <w:t xml:space="preserve"> </w:t>
      </w:r>
      <w:r w:rsidR="007F4418">
        <w:rPr>
          <w:rFonts w:ascii="Arial" w:hAnsi="Arial" w:cs="Arial"/>
          <w:sz w:val="28"/>
          <w:szCs w:val="28"/>
        </w:rPr>
        <w:t>1</w:t>
      </w:r>
      <w:r w:rsidR="007F4418" w:rsidRPr="007F4418">
        <w:rPr>
          <w:rFonts w:ascii="Arial" w:hAnsi="Arial" w:cs="Arial"/>
          <w:sz w:val="28"/>
          <w:szCs w:val="28"/>
          <w:vertAlign w:val="superscript"/>
        </w:rPr>
        <w:t>st</w:t>
      </w:r>
      <w:r w:rsidR="007F441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665B8">
        <w:rPr>
          <w:rFonts w:ascii="Arial" w:hAnsi="Arial" w:cs="Arial"/>
          <w:sz w:val="28"/>
          <w:szCs w:val="28"/>
        </w:rPr>
        <w:t>edn</w:t>
      </w:r>
      <w:proofErr w:type="spellEnd"/>
      <w:r w:rsidR="00ED4DD0">
        <w:rPr>
          <w:rFonts w:ascii="Arial" w:hAnsi="Arial" w:cs="Arial"/>
          <w:i/>
          <w:iCs/>
          <w:sz w:val="28"/>
          <w:szCs w:val="28"/>
        </w:rPr>
        <w:t>.</w:t>
      </w:r>
      <w:r w:rsidR="00140451">
        <w:rPr>
          <w:rFonts w:ascii="Arial" w:hAnsi="Arial" w:cs="Arial"/>
          <w:sz w:val="28"/>
          <w:szCs w:val="28"/>
        </w:rPr>
        <w:t xml:space="preserve"> </w:t>
      </w:r>
      <w:r w:rsidR="00C2655C" w:rsidRPr="00C2655C">
        <w:rPr>
          <w:rFonts w:ascii="Arial" w:hAnsi="Arial" w:cs="Arial"/>
          <w:sz w:val="28"/>
          <w:szCs w:val="28"/>
        </w:rPr>
        <w:t>Los Angeles : Sage</w:t>
      </w:r>
      <w:r w:rsidR="00C2655C">
        <w:rPr>
          <w:rFonts w:ascii="Arial" w:hAnsi="Arial" w:cs="Arial"/>
          <w:sz w:val="28"/>
          <w:szCs w:val="28"/>
        </w:rPr>
        <w:t xml:space="preserve"> Publications.</w:t>
      </w:r>
    </w:p>
    <w:p w14:paraId="526A50B3" w14:textId="46E9FD34" w:rsidR="002F3DF3" w:rsidRDefault="002F3DF3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F3DF3">
        <w:rPr>
          <w:rFonts w:ascii="Arial" w:hAnsi="Arial" w:cs="Arial"/>
          <w:sz w:val="28"/>
          <w:szCs w:val="28"/>
        </w:rPr>
        <w:t>Care Council for Wales</w:t>
      </w:r>
      <w:r>
        <w:rPr>
          <w:rFonts w:ascii="Arial" w:hAnsi="Arial" w:cs="Arial"/>
          <w:sz w:val="28"/>
          <w:szCs w:val="28"/>
        </w:rPr>
        <w:t xml:space="preserve"> (2016)</w:t>
      </w:r>
      <w:r w:rsidR="001D7173" w:rsidRPr="001D7173">
        <w:t xml:space="preserve"> </w:t>
      </w:r>
      <w:r w:rsidR="001D7173" w:rsidRPr="001D7173">
        <w:rPr>
          <w:rFonts w:ascii="Arial" w:hAnsi="Arial" w:cs="Arial"/>
          <w:i/>
          <w:iCs/>
          <w:sz w:val="28"/>
          <w:szCs w:val="28"/>
        </w:rPr>
        <w:t>Continuing Professional Development Principles for the early years and childcare workforce in Wales</w:t>
      </w:r>
      <w:r w:rsidR="001D7173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</w:t>
      </w:r>
      <w:r w:rsidR="001D7173">
        <w:rPr>
          <w:rFonts w:ascii="Arial" w:hAnsi="Arial" w:cs="Arial"/>
          <w:sz w:val="28"/>
          <w:szCs w:val="28"/>
        </w:rPr>
        <w:t xml:space="preserve">Available at: </w:t>
      </w:r>
      <w:hyperlink r:id="rId10" w:history="1">
        <w:r w:rsidR="00FB6D83" w:rsidRPr="00D544B5">
          <w:rPr>
            <w:rStyle w:val="Hyperlink"/>
            <w:rFonts w:ascii="Arial" w:hAnsi="Arial" w:cs="Arial"/>
            <w:sz w:val="28"/>
            <w:szCs w:val="28"/>
          </w:rPr>
          <w:t>https://socialcare.wales/cms_assets/file-uploads/Early-years-CPD-principles.pdf</w:t>
        </w:r>
      </w:hyperlink>
      <w:r w:rsidR="00FB6D83">
        <w:rPr>
          <w:rFonts w:ascii="Arial" w:hAnsi="Arial" w:cs="Arial"/>
          <w:sz w:val="28"/>
          <w:szCs w:val="28"/>
        </w:rPr>
        <w:t xml:space="preserve"> (Accessed: 12</w:t>
      </w:r>
      <w:r w:rsidR="00FB6D83" w:rsidRPr="00FB6D83">
        <w:rPr>
          <w:rFonts w:ascii="Arial" w:hAnsi="Arial" w:cs="Arial"/>
          <w:sz w:val="28"/>
          <w:szCs w:val="28"/>
          <w:vertAlign w:val="superscript"/>
        </w:rPr>
        <w:t>th</w:t>
      </w:r>
      <w:r w:rsidR="00FB6D83">
        <w:rPr>
          <w:rFonts w:ascii="Arial" w:hAnsi="Arial" w:cs="Arial"/>
          <w:sz w:val="28"/>
          <w:szCs w:val="28"/>
        </w:rPr>
        <w:t xml:space="preserve"> July 2020).</w:t>
      </w:r>
    </w:p>
    <w:p w14:paraId="74A0C21B" w14:textId="2C9098FE" w:rsidR="005660BE" w:rsidRDefault="005660BE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Crown (2017) </w:t>
      </w:r>
      <w:r w:rsidRPr="009A4633">
        <w:rPr>
          <w:rFonts w:ascii="Arial" w:hAnsi="Arial" w:cs="Arial"/>
          <w:i/>
          <w:iCs/>
          <w:sz w:val="28"/>
          <w:szCs w:val="28"/>
        </w:rPr>
        <w:t>Childcare, Play and Early Years in Wales Workforce Plan</w:t>
      </w:r>
      <w:r w:rsidRPr="009A4633">
        <w:rPr>
          <w:rFonts w:ascii="Arial" w:hAnsi="Arial" w:cs="Arial"/>
          <w:i/>
          <w:iCs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Available at: </w:t>
      </w:r>
      <w:hyperlink r:id="rId11" w:history="1">
        <w:r w:rsidR="00445FF2" w:rsidRPr="00D544B5">
          <w:rPr>
            <w:rStyle w:val="Hyperlink"/>
            <w:rFonts w:ascii="Arial" w:hAnsi="Arial" w:cs="Arial"/>
            <w:sz w:val="28"/>
            <w:szCs w:val="28"/>
          </w:rPr>
          <w:t>https://gov.wales/sites/default/files/publications/2019-07/early-years-workforce-plan.pdf</w:t>
        </w:r>
      </w:hyperlink>
      <w:r w:rsidR="00445FF2">
        <w:rPr>
          <w:rFonts w:ascii="Arial" w:hAnsi="Arial" w:cs="Arial"/>
          <w:sz w:val="28"/>
          <w:szCs w:val="28"/>
        </w:rPr>
        <w:t xml:space="preserve"> (Accessed: 10</w:t>
      </w:r>
      <w:r w:rsidR="00445FF2" w:rsidRPr="00445FF2">
        <w:rPr>
          <w:rFonts w:ascii="Arial" w:hAnsi="Arial" w:cs="Arial"/>
          <w:sz w:val="28"/>
          <w:szCs w:val="28"/>
          <w:vertAlign w:val="superscript"/>
        </w:rPr>
        <w:t>th</w:t>
      </w:r>
      <w:r w:rsidR="00445FF2">
        <w:rPr>
          <w:rFonts w:ascii="Arial" w:hAnsi="Arial" w:cs="Arial"/>
          <w:sz w:val="28"/>
          <w:szCs w:val="28"/>
        </w:rPr>
        <w:t xml:space="preserve"> July 2020).</w:t>
      </w:r>
    </w:p>
    <w:p w14:paraId="607C1C5B" w14:textId="75DF9293" w:rsidR="008B5174" w:rsidRDefault="008B5174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8B5174">
        <w:rPr>
          <w:rFonts w:ascii="Arial" w:hAnsi="Arial" w:cs="Arial"/>
          <w:sz w:val="28"/>
          <w:szCs w:val="28"/>
        </w:rPr>
        <w:lastRenderedPageBreak/>
        <w:t xml:space="preserve">Crown (2014) </w:t>
      </w:r>
      <w:r w:rsidRPr="009A4633">
        <w:rPr>
          <w:rFonts w:ascii="Arial" w:hAnsi="Arial" w:cs="Arial"/>
          <w:i/>
          <w:iCs/>
          <w:sz w:val="28"/>
          <w:szCs w:val="28"/>
        </w:rPr>
        <w:t>Early Years Outcomes Framework</w:t>
      </w:r>
      <w:r w:rsidRPr="008B5174">
        <w:rPr>
          <w:rFonts w:ascii="Arial" w:hAnsi="Arial" w:cs="Arial"/>
          <w:sz w:val="28"/>
          <w:szCs w:val="28"/>
        </w:rPr>
        <w:t xml:space="preserve">. Available at: </w:t>
      </w:r>
      <w:r w:rsidRPr="00D4379C">
        <w:rPr>
          <w:rFonts w:ascii="Arial" w:hAnsi="Arial" w:cs="Arial"/>
          <w:color w:val="2E74B5" w:themeColor="accent5" w:themeShade="BF"/>
          <w:sz w:val="28"/>
          <w:szCs w:val="28"/>
          <w:u w:val="single"/>
        </w:rPr>
        <w:t>https://gov.wales/sites/default/files/publications/2019-07/early-years-outcomes-framework.pdf</w:t>
      </w:r>
      <w:r w:rsidRPr="008B5174">
        <w:rPr>
          <w:rFonts w:ascii="Arial" w:hAnsi="Arial" w:cs="Arial"/>
          <w:sz w:val="28"/>
          <w:szCs w:val="28"/>
        </w:rPr>
        <w:t xml:space="preserve"> (Accessed: 10th July 2020).</w:t>
      </w:r>
    </w:p>
    <w:p w14:paraId="58A9593C" w14:textId="77777777" w:rsidR="00F149E6" w:rsidRDefault="00F247C2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Crown (2014) </w:t>
      </w:r>
      <w:r w:rsidR="008538FD" w:rsidRPr="008538FD">
        <w:rPr>
          <w:rFonts w:ascii="Arial" w:hAnsi="Arial" w:cs="Arial"/>
          <w:i/>
          <w:iCs/>
          <w:sz w:val="28"/>
          <w:szCs w:val="28"/>
        </w:rPr>
        <w:t>Flying Start – Annex Quality Childcare Guidance</w:t>
      </w:r>
      <w:r w:rsidR="008538FD">
        <w:rPr>
          <w:rFonts w:ascii="Arial" w:hAnsi="Arial" w:cs="Arial"/>
          <w:sz w:val="28"/>
          <w:szCs w:val="28"/>
        </w:rPr>
        <w:t xml:space="preserve">. Available at: </w:t>
      </w:r>
      <w:hyperlink r:id="rId12" w:history="1">
        <w:r w:rsidR="008538FD" w:rsidRPr="00D544B5">
          <w:rPr>
            <w:rStyle w:val="Hyperlink"/>
            <w:rFonts w:ascii="Arial" w:hAnsi="Arial" w:cs="Arial"/>
            <w:sz w:val="28"/>
            <w:szCs w:val="28"/>
          </w:rPr>
          <w:t>https://gov.wales/sites/default/files/publications/2019-07/flying-start-childcare-guidance.pdf</w:t>
        </w:r>
      </w:hyperlink>
      <w:r w:rsidR="008538FD">
        <w:rPr>
          <w:rFonts w:ascii="Arial" w:hAnsi="Arial" w:cs="Arial"/>
          <w:sz w:val="28"/>
          <w:szCs w:val="28"/>
        </w:rPr>
        <w:t xml:space="preserve"> (</w:t>
      </w:r>
      <w:r w:rsidR="006625E0">
        <w:rPr>
          <w:rFonts w:ascii="Arial" w:hAnsi="Arial" w:cs="Arial"/>
          <w:sz w:val="28"/>
          <w:szCs w:val="28"/>
        </w:rPr>
        <w:t>Accessed: 12</w:t>
      </w:r>
      <w:r w:rsidR="006625E0" w:rsidRPr="006625E0">
        <w:rPr>
          <w:rFonts w:ascii="Arial" w:hAnsi="Arial" w:cs="Arial"/>
          <w:sz w:val="28"/>
          <w:szCs w:val="28"/>
          <w:vertAlign w:val="superscript"/>
        </w:rPr>
        <w:t>th</w:t>
      </w:r>
      <w:r w:rsidR="006625E0">
        <w:rPr>
          <w:rFonts w:ascii="Arial" w:hAnsi="Arial" w:cs="Arial"/>
          <w:sz w:val="28"/>
          <w:szCs w:val="28"/>
        </w:rPr>
        <w:t xml:space="preserve"> July 2020).</w:t>
      </w:r>
    </w:p>
    <w:p w14:paraId="24344573" w14:textId="322F38F8" w:rsidR="00E221E0" w:rsidRPr="00140451" w:rsidRDefault="00E221E0" w:rsidP="001404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0" w:name="_GoBack"/>
      <w:bookmarkEnd w:id="0"/>
      <w:proofErr w:type="spellStart"/>
      <w:r>
        <w:rPr>
          <w:rFonts w:ascii="Arial" w:hAnsi="Arial" w:cs="Arial"/>
          <w:sz w:val="28"/>
          <w:szCs w:val="28"/>
        </w:rPr>
        <w:t>Dallimore</w:t>
      </w:r>
      <w:proofErr w:type="spellEnd"/>
      <w:r>
        <w:rPr>
          <w:rFonts w:ascii="Arial" w:hAnsi="Arial" w:cs="Arial"/>
          <w:sz w:val="28"/>
          <w:szCs w:val="28"/>
        </w:rPr>
        <w:t xml:space="preserve">, D. (2019) </w:t>
      </w:r>
      <w:r w:rsidR="00480B2D" w:rsidRPr="009A4633">
        <w:rPr>
          <w:rFonts w:ascii="Arial" w:hAnsi="Arial" w:cs="Arial"/>
          <w:i/>
          <w:iCs/>
          <w:sz w:val="28"/>
          <w:szCs w:val="28"/>
        </w:rPr>
        <w:t>Early Childhood Education and Care: Quality matters Research Briefing</w:t>
      </w:r>
      <w:r w:rsidR="00480B2D" w:rsidRPr="009A4633">
        <w:rPr>
          <w:rFonts w:ascii="Arial" w:hAnsi="Arial" w:cs="Arial"/>
          <w:i/>
          <w:iCs/>
          <w:sz w:val="28"/>
          <w:szCs w:val="28"/>
        </w:rPr>
        <w:t>.</w:t>
      </w:r>
      <w:r w:rsidR="00480B2D">
        <w:rPr>
          <w:rFonts w:ascii="Arial" w:hAnsi="Arial" w:cs="Arial"/>
          <w:sz w:val="28"/>
          <w:szCs w:val="28"/>
        </w:rPr>
        <w:t xml:space="preserve"> Available at: </w:t>
      </w:r>
      <w:hyperlink r:id="rId13" w:history="1">
        <w:r w:rsidR="00F66B7D" w:rsidRPr="00D544B5">
          <w:rPr>
            <w:rStyle w:val="Hyperlink"/>
            <w:rFonts w:ascii="Arial" w:hAnsi="Arial" w:cs="Arial"/>
            <w:sz w:val="28"/>
            <w:szCs w:val="28"/>
          </w:rPr>
          <w:t>https://senedd.wales/Research%20Documents/19%20-%20047%20-%20Early%20Years/19-47-Web-eng.pdf</w:t>
        </w:r>
      </w:hyperlink>
      <w:r w:rsidR="00F66B7D">
        <w:rPr>
          <w:rFonts w:ascii="Arial" w:hAnsi="Arial" w:cs="Arial"/>
          <w:sz w:val="28"/>
          <w:szCs w:val="28"/>
        </w:rPr>
        <w:t xml:space="preserve"> (Accessed: 10</w:t>
      </w:r>
      <w:r w:rsidR="00F66B7D" w:rsidRPr="00F66B7D">
        <w:rPr>
          <w:rFonts w:ascii="Arial" w:hAnsi="Arial" w:cs="Arial"/>
          <w:sz w:val="28"/>
          <w:szCs w:val="28"/>
          <w:vertAlign w:val="superscript"/>
        </w:rPr>
        <w:t>th</w:t>
      </w:r>
      <w:r w:rsidR="00F66B7D">
        <w:rPr>
          <w:rFonts w:ascii="Arial" w:hAnsi="Arial" w:cs="Arial"/>
          <w:sz w:val="28"/>
          <w:szCs w:val="28"/>
        </w:rPr>
        <w:t xml:space="preserve"> July 2019).</w:t>
      </w:r>
    </w:p>
    <w:p w14:paraId="5272A89D" w14:textId="735240DE" w:rsidR="00D73DA6" w:rsidRDefault="00D73DA6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Early Years Wales (2020) </w:t>
      </w:r>
      <w:r w:rsidR="00161212" w:rsidRPr="00161212">
        <w:rPr>
          <w:rFonts w:ascii="Arial" w:hAnsi="Arial" w:cs="Arial"/>
          <w:i/>
          <w:iCs/>
          <w:sz w:val="28"/>
          <w:szCs w:val="28"/>
        </w:rPr>
        <w:t>Quality for All</w:t>
      </w:r>
      <w:r w:rsidR="00161212">
        <w:rPr>
          <w:rFonts w:ascii="Arial" w:hAnsi="Arial" w:cs="Arial"/>
          <w:sz w:val="28"/>
          <w:szCs w:val="28"/>
        </w:rPr>
        <w:t xml:space="preserve">. Available at: </w:t>
      </w:r>
      <w:hyperlink r:id="rId14" w:history="1">
        <w:r w:rsidR="005B5EBF" w:rsidRPr="00D544B5">
          <w:rPr>
            <w:rStyle w:val="Hyperlink"/>
            <w:rFonts w:ascii="Arial" w:hAnsi="Arial" w:cs="Arial"/>
            <w:sz w:val="28"/>
            <w:szCs w:val="28"/>
          </w:rPr>
          <w:t>https://www.earlyyears.wales/en/quality-all</w:t>
        </w:r>
      </w:hyperlink>
      <w:r w:rsidR="005B5EBF">
        <w:rPr>
          <w:rFonts w:ascii="Arial" w:hAnsi="Arial" w:cs="Arial"/>
          <w:sz w:val="28"/>
          <w:szCs w:val="28"/>
        </w:rPr>
        <w:t xml:space="preserve"> (Accessed: 12</w:t>
      </w:r>
      <w:r w:rsidR="005B5EBF" w:rsidRPr="005B5EBF">
        <w:rPr>
          <w:rFonts w:ascii="Arial" w:hAnsi="Arial" w:cs="Arial"/>
          <w:sz w:val="28"/>
          <w:szCs w:val="28"/>
          <w:vertAlign w:val="superscript"/>
        </w:rPr>
        <w:t>th</w:t>
      </w:r>
      <w:r w:rsidR="005B5EBF">
        <w:rPr>
          <w:rFonts w:ascii="Arial" w:hAnsi="Arial" w:cs="Arial"/>
          <w:sz w:val="28"/>
          <w:szCs w:val="28"/>
        </w:rPr>
        <w:t xml:space="preserve"> July 2020).</w:t>
      </w:r>
    </w:p>
    <w:p w14:paraId="528CAB56" w14:textId="74C8B272" w:rsidR="00AD50D3" w:rsidRDefault="00AD50D3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Gaille</w:t>
      </w:r>
      <w:proofErr w:type="spellEnd"/>
      <w:r>
        <w:rPr>
          <w:rFonts w:ascii="Arial" w:hAnsi="Arial" w:cs="Arial"/>
          <w:sz w:val="28"/>
          <w:szCs w:val="28"/>
        </w:rPr>
        <w:t xml:space="preserve">, B. (2018) </w:t>
      </w:r>
      <w:r w:rsidR="004D229E" w:rsidRPr="004D229E">
        <w:rPr>
          <w:rFonts w:ascii="Arial" w:hAnsi="Arial" w:cs="Arial"/>
          <w:i/>
          <w:iCs/>
          <w:sz w:val="28"/>
          <w:szCs w:val="28"/>
        </w:rPr>
        <w:t>19 Advantages and Disadvantages of Democratic Leadership Style</w:t>
      </w:r>
      <w:r w:rsidR="004D229E">
        <w:rPr>
          <w:rFonts w:ascii="Arial" w:hAnsi="Arial" w:cs="Arial"/>
          <w:sz w:val="28"/>
          <w:szCs w:val="28"/>
        </w:rPr>
        <w:t xml:space="preserve">. Available at: </w:t>
      </w:r>
      <w:hyperlink r:id="rId15" w:anchor=":~:text=The%20democratic%20leadership%20style%2C%20which%20is%20also%20referred,a%20team%20to%20take%20on%20responsibilities%20in%20decision-making" w:history="1">
        <w:r w:rsidR="004E1102" w:rsidRPr="00F51C7F">
          <w:rPr>
            <w:rStyle w:val="Hyperlink"/>
            <w:rFonts w:ascii="Arial" w:hAnsi="Arial" w:cs="Arial"/>
            <w:sz w:val="28"/>
            <w:szCs w:val="28"/>
          </w:rPr>
          <w:t>https://brandongaille.com/19-advantages-and-disadvantages-of-democratic-leadership-style/#:~:text=The%20democratic%20leadership%20style%2C%20which%20is%20also%20referred,a%20team%20to%20take%20on%20responsibilities%20in%20decision-making</w:t>
        </w:r>
      </w:hyperlink>
      <w:r w:rsidR="004E1102">
        <w:rPr>
          <w:rFonts w:ascii="Arial" w:hAnsi="Arial" w:cs="Arial"/>
          <w:sz w:val="28"/>
          <w:szCs w:val="28"/>
        </w:rPr>
        <w:t xml:space="preserve"> (Accessed: 28</w:t>
      </w:r>
      <w:r w:rsidR="004E1102" w:rsidRPr="004E1102">
        <w:rPr>
          <w:rFonts w:ascii="Arial" w:hAnsi="Arial" w:cs="Arial"/>
          <w:sz w:val="28"/>
          <w:szCs w:val="28"/>
          <w:vertAlign w:val="superscript"/>
        </w:rPr>
        <w:t>th</w:t>
      </w:r>
      <w:r w:rsidR="004E1102">
        <w:rPr>
          <w:rFonts w:ascii="Arial" w:hAnsi="Arial" w:cs="Arial"/>
          <w:sz w:val="28"/>
          <w:szCs w:val="28"/>
        </w:rPr>
        <w:t xml:space="preserve"> June</w:t>
      </w:r>
      <w:r w:rsidR="00007204">
        <w:rPr>
          <w:rFonts w:ascii="Arial" w:hAnsi="Arial" w:cs="Arial"/>
          <w:sz w:val="28"/>
          <w:szCs w:val="28"/>
        </w:rPr>
        <w:t xml:space="preserve"> 2020).</w:t>
      </w:r>
    </w:p>
    <w:p w14:paraId="3FB77D75" w14:textId="0D32023E" w:rsidR="00E51CBD" w:rsidRDefault="00E51CBD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51CBD">
        <w:rPr>
          <w:rFonts w:ascii="Arial" w:hAnsi="Arial" w:cs="Arial"/>
          <w:sz w:val="28"/>
          <w:szCs w:val="28"/>
        </w:rPr>
        <w:t xml:space="preserve">Garvey, D. (2017) </w:t>
      </w:r>
      <w:r w:rsidRPr="0012465A">
        <w:rPr>
          <w:rFonts w:ascii="Arial" w:hAnsi="Arial" w:cs="Arial"/>
          <w:i/>
          <w:iCs/>
          <w:sz w:val="28"/>
          <w:szCs w:val="28"/>
        </w:rPr>
        <w:t>Performance Management in Early Years Settings: A practical Guide for Leaders and Managers</w:t>
      </w:r>
      <w:r w:rsidRPr="00E51CBD">
        <w:rPr>
          <w:rFonts w:ascii="Arial" w:hAnsi="Arial" w:cs="Arial"/>
          <w:sz w:val="28"/>
          <w:szCs w:val="28"/>
        </w:rPr>
        <w:t>. London: Jessica Kingsley Publishers.</w:t>
      </w:r>
    </w:p>
    <w:p w14:paraId="039805F9" w14:textId="68FD3971" w:rsidR="00674491" w:rsidRDefault="00674491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D298D">
        <w:rPr>
          <w:rFonts w:ascii="Arial" w:hAnsi="Arial" w:cs="Arial"/>
          <w:sz w:val="28"/>
          <w:szCs w:val="28"/>
        </w:rPr>
        <w:t>Husain, S. E. (</w:t>
      </w:r>
      <w:r w:rsidR="00DD298D" w:rsidRPr="00DD298D">
        <w:rPr>
          <w:rFonts w:ascii="Arial" w:hAnsi="Arial" w:cs="Arial"/>
          <w:sz w:val="28"/>
          <w:szCs w:val="28"/>
        </w:rPr>
        <w:t xml:space="preserve">2015) </w:t>
      </w:r>
      <w:r w:rsidR="00DD298D" w:rsidRPr="00F76333">
        <w:rPr>
          <w:rFonts w:ascii="Arial" w:hAnsi="Arial" w:cs="Arial"/>
          <w:i/>
          <w:iCs/>
          <w:sz w:val="28"/>
          <w:szCs w:val="28"/>
        </w:rPr>
        <w:t>Leadership &amp; Management</w:t>
      </w:r>
      <w:r w:rsidR="00DD298D">
        <w:rPr>
          <w:rFonts w:ascii="Arial" w:hAnsi="Arial" w:cs="Arial"/>
          <w:sz w:val="28"/>
          <w:szCs w:val="28"/>
        </w:rPr>
        <w:t>.</w:t>
      </w:r>
      <w:r w:rsidR="00F76333">
        <w:rPr>
          <w:rFonts w:ascii="Arial" w:hAnsi="Arial" w:cs="Arial"/>
          <w:sz w:val="28"/>
          <w:szCs w:val="28"/>
        </w:rPr>
        <w:t xml:space="preserve"> Available at: </w:t>
      </w:r>
      <w:r w:rsidR="00DD298D">
        <w:rPr>
          <w:rFonts w:ascii="Arial" w:hAnsi="Arial" w:cs="Arial"/>
          <w:sz w:val="28"/>
          <w:szCs w:val="28"/>
        </w:rPr>
        <w:t xml:space="preserve"> </w:t>
      </w:r>
      <w:hyperlink r:id="rId16" w:history="1">
        <w:r w:rsidR="007C6223" w:rsidRPr="00EB4FD8">
          <w:rPr>
            <w:rStyle w:val="Hyperlink"/>
            <w:rFonts w:ascii="Arial" w:hAnsi="Arial" w:cs="Arial"/>
            <w:sz w:val="28"/>
            <w:szCs w:val="28"/>
          </w:rPr>
          <w:t>https://www.researchgate.net/publication/284724029_Leadership_Management?channel=doi&amp;linkId=5657b48108ae4988a7b58211&amp;showFulltext=true</w:t>
        </w:r>
      </w:hyperlink>
      <w:r w:rsidR="007C6223">
        <w:rPr>
          <w:rFonts w:ascii="Arial" w:hAnsi="Arial" w:cs="Arial"/>
          <w:sz w:val="28"/>
          <w:szCs w:val="28"/>
        </w:rPr>
        <w:t xml:space="preserve"> (Accessed: </w:t>
      </w:r>
      <w:r w:rsidR="00E10019">
        <w:rPr>
          <w:rFonts w:ascii="Arial" w:hAnsi="Arial" w:cs="Arial"/>
          <w:sz w:val="28"/>
          <w:szCs w:val="28"/>
        </w:rPr>
        <w:t>22</w:t>
      </w:r>
      <w:r w:rsidR="00E10019" w:rsidRPr="00E10019">
        <w:rPr>
          <w:rFonts w:ascii="Arial" w:hAnsi="Arial" w:cs="Arial"/>
          <w:sz w:val="28"/>
          <w:szCs w:val="28"/>
          <w:vertAlign w:val="superscript"/>
        </w:rPr>
        <w:t>nd</w:t>
      </w:r>
      <w:r w:rsidR="00E10019">
        <w:rPr>
          <w:rFonts w:ascii="Arial" w:hAnsi="Arial" w:cs="Arial"/>
          <w:sz w:val="28"/>
          <w:szCs w:val="28"/>
        </w:rPr>
        <w:t xml:space="preserve"> June 2020).</w:t>
      </w:r>
    </w:p>
    <w:p w14:paraId="55918C80" w14:textId="6BAD4EE7" w:rsidR="00FB346F" w:rsidRDefault="00FB346F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Lewis, J. and Hill, J. (</w:t>
      </w:r>
      <w:r w:rsidR="000E7639">
        <w:rPr>
          <w:rFonts w:ascii="Arial" w:hAnsi="Arial" w:cs="Arial"/>
          <w:sz w:val="28"/>
          <w:szCs w:val="28"/>
        </w:rPr>
        <w:t>2012</w:t>
      </w:r>
      <w:r w:rsidR="000E7639" w:rsidRPr="00260A93">
        <w:rPr>
          <w:rFonts w:ascii="Arial" w:hAnsi="Arial" w:cs="Arial"/>
          <w:i/>
          <w:iCs/>
          <w:sz w:val="28"/>
          <w:szCs w:val="28"/>
        </w:rPr>
        <w:t>) What does leadership look like in early childhood settings?</w:t>
      </w:r>
      <w:r w:rsidR="000E7639">
        <w:rPr>
          <w:rFonts w:ascii="Arial" w:hAnsi="Arial" w:cs="Arial"/>
          <w:sz w:val="28"/>
          <w:szCs w:val="28"/>
        </w:rPr>
        <w:t xml:space="preserve"> Available at: </w:t>
      </w:r>
      <w:hyperlink r:id="rId17" w:history="1">
        <w:r w:rsidR="001360F7" w:rsidRPr="00EB4FD8">
          <w:rPr>
            <w:rStyle w:val="Hyperlink"/>
            <w:rFonts w:ascii="Arial" w:hAnsi="Arial" w:cs="Arial"/>
            <w:sz w:val="28"/>
            <w:szCs w:val="28"/>
          </w:rPr>
          <w:t>www.earlychildhoodaustralia.org.au/our-publications/every-child-magazine/every-child-index/every-child-vol-18-4-2012/leadership-look-like-early-childhood-settings/</w:t>
        </w:r>
      </w:hyperlink>
      <w:r w:rsidR="001360F7">
        <w:rPr>
          <w:rFonts w:ascii="Arial" w:hAnsi="Arial" w:cs="Arial"/>
          <w:sz w:val="28"/>
          <w:szCs w:val="28"/>
        </w:rPr>
        <w:t xml:space="preserve"> (Accessed: 21</w:t>
      </w:r>
      <w:r w:rsidR="001360F7" w:rsidRPr="001360F7">
        <w:rPr>
          <w:rFonts w:ascii="Arial" w:hAnsi="Arial" w:cs="Arial"/>
          <w:sz w:val="28"/>
          <w:szCs w:val="28"/>
          <w:vertAlign w:val="superscript"/>
        </w:rPr>
        <w:t>st</w:t>
      </w:r>
      <w:r w:rsidR="001360F7">
        <w:rPr>
          <w:rFonts w:ascii="Arial" w:hAnsi="Arial" w:cs="Arial"/>
          <w:sz w:val="28"/>
          <w:szCs w:val="28"/>
        </w:rPr>
        <w:t xml:space="preserve"> June 2020).</w:t>
      </w:r>
    </w:p>
    <w:p w14:paraId="3891DA27" w14:textId="77777777" w:rsidR="00A03B62" w:rsidRDefault="007B59CD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Lindon, J. and Lindon, </w:t>
      </w:r>
      <w:r w:rsidR="00B72D5C">
        <w:rPr>
          <w:rFonts w:ascii="Arial" w:hAnsi="Arial" w:cs="Arial"/>
          <w:sz w:val="28"/>
          <w:szCs w:val="28"/>
        </w:rPr>
        <w:t xml:space="preserve">L. (2013) </w:t>
      </w:r>
      <w:r w:rsidR="00ED36B9" w:rsidRPr="00ED36B9">
        <w:rPr>
          <w:rFonts w:ascii="Arial" w:hAnsi="Arial" w:cs="Arial"/>
          <w:i/>
          <w:iCs/>
          <w:sz w:val="28"/>
          <w:szCs w:val="28"/>
        </w:rPr>
        <w:t>Leadership and Early Years Professionalism: Linking Theory and Practice.</w:t>
      </w:r>
      <w:r w:rsidR="00ED36B9">
        <w:rPr>
          <w:rFonts w:ascii="Arial" w:hAnsi="Arial" w:cs="Arial"/>
          <w:sz w:val="28"/>
          <w:szCs w:val="28"/>
        </w:rPr>
        <w:t xml:space="preserve"> </w:t>
      </w:r>
      <w:r w:rsidR="00425E9E" w:rsidRPr="00425E9E">
        <w:rPr>
          <w:rFonts w:ascii="Arial" w:hAnsi="Arial" w:cs="Arial"/>
          <w:sz w:val="28"/>
          <w:szCs w:val="28"/>
        </w:rPr>
        <w:t>London: Hodder Education</w:t>
      </w:r>
      <w:r w:rsidR="00A03B62">
        <w:rPr>
          <w:rFonts w:ascii="Arial" w:hAnsi="Arial" w:cs="Arial"/>
          <w:sz w:val="28"/>
          <w:szCs w:val="28"/>
        </w:rPr>
        <w:t>.</w:t>
      </w:r>
    </w:p>
    <w:p w14:paraId="4BB7220B" w14:textId="36DF88DA" w:rsidR="002F4980" w:rsidRDefault="002F4980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Male, </w:t>
      </w:r>
      <w:r w:rsidR="003D780C">
        <w:rPr>
          <w:rFonts w:ascii="Arial" w:hAnsi="Arial" w:cs="Arial"/>
          <w:sz w:val="28"/>
          <w:szCs w:val="28"/>
        </w:rPr>
        <w:t xml:space="preserve">T. and Nicholson, N. (2016) </w:t>
      </w:r>
      <w:r w:rsidR="00526C7F" w:rsidRPr="00260A93">
        <w:rPr>
          <w:rFonts w:ascii="Arial" w:hAnsi="Arial" w:cs="Arial"/>
          <w:i/>
          <w:iCs/>
          <w:sz w:val="28"/>
          <w:szCs w:val="28"/>
        </w:rPr>
        <w:t>‘</w:t>
      </w:r>
      <w:r w:rsidR="00A010F9" w:rsidRPr="00260A93">
        <w:rPr>
          <w:rFonts w:ascii="Arial" w:hAnsi="Arial" w:cs="Arial"/>
          <w:i/>
          <w:iCs/>
          <w:sz w:val="28"/>
          <w:szCs w:val="28"/>
        </w:rPr>
        <w:t>Leadership</w:t>
      </w:r>
      <w:r w:rsidR="00FA2E32" w:rsidRPr="00260A93">
        <w:rPr>
          <w:rFonts w:ascii="Arial" w:hAnsi="Arial" w:cs="Arial"/>
          <w:i/>
          <w:iCs/>
          <w:sz w:val="28"/>
          <w:szCs w:val="28"/>
        </w:rPr>
        <w:t>’</w:t>
      </w:r>
      <w:r w:rsidR="00FA2E32">
        <w:rPr>
          <w:rFonts w:ascii="Arial" w:hAnsi="Arial" w:cs="Arial"/>
          <w:sz w:val="28"/>
          <w:szCs w:val="28"/>
        </w:rPr>
        <w:t>,</w:t>
      </w:r>
      <w:r w:rsidR="00FA2E32" w:rsidRPr="00FA2E32">
        <w:rPr>
          <w:rFonts w:ascii="Arial" w:hAnsi="Arial" w:cs="Arial"/>
          <w:sz w:val="28"/>
          <w:szCs w:val="28"/>
        </w:rPr>
        <w:t xml:space="preserve"> in </w:t>
      </w:r>
      <w:proofErr w:type="spellStart"/>
      <w:r w:rsidR="00FA2E32" w:rsidRPr="00FA2E32">
        <w:rPr>
          <w:rFonts w:ascii="Arial" w:hAnsi="Arial" w:cs="Arial"/>
          <w:sz w:val="28"/>
          <w:szCs w:val="28"/>
        </w:rPr>
        <w:t>Palaiologou</w:t>
      </w:r>
      <w:proofErr w:type="spellEnd"/>
      <w:r w:rsidR="00FA2E32" w:rsidRPr="00FA2E32">
        <w:rPr>
          <w:rFonts w:ascii="Arial" w:hAnsi="Arial" w:cs="Arial"/>
          <w:sz w:val="28"/>
          <w:szCs w:val="28"/>
        </w:rPr>
        <w:t>, I.</w:t>
      </w:r>
      <w:r w:rsidR="00FA2E32">
        <w:rPr>
          <w:rFonts w:ascii="Arial" w:hAnsi="Arial" w:cs="Arial"/>
          <w:sz w:val="28"/>
          <w:szCs w:val="28"/>
        </w:rPr>
        <w:t xml:space="preserve"> (ed.)</w:t>
      </w:r>
      <w:r w:rsidR="00FA2E32" w:rsidRPr="00FA2E32">
        <w:rPr>
          <w:rFonts w:ascii="Arial" w:hAnsi="Arial" w:cs="Arial"/>
          <w:sz w:val="28"/>
          <w:szCs w:val="28"/>
        </w:rPr>
        <w:t xml:space="preserve"> </w:t>
      </w:r>
      <w:r w:rsidR="00526C7F" w:rsidRPr="00BA46C2">
        <w:rPr>
          <w:rFonts w:ascii="Arial" w:hAnsi="Arial" w:cs="Arial"/>
          <w:i/>
          <w:iCs/>
          <w:sz w:val="28"/>
          <w:szCs w:val="28"/>
        </w:rPr>
        <w:t>The Early Years Foundation Stage - Theory and Practice</w:t>
      </w:r>
      <w:r w:rsidR="00CA1356">
        <w:rPr>
          <w:rFonts w:ascii="Arial" w:hAnsi="Arial" w:cs="Arial"/>
          <w:i/>
          <w:iCs/>
          <w:sz w:val="28"/>
          <w:szCs w:val="28"/>
        </w:rPr>
        <w:t>.</w:t>
      </w:r>
      <w:r w:rsidR="00526C7F">
        <w:rPr>
          <w:rFonts w:ascii="Arial" w:hAnsi="Arial" w:cs="Arial"/>
          <w:sz w:val="28"/>
          <w:szCs w:val="28"/>
        </w:rPr>
        <w:t xml:space="preserve"> </w:t>
      </w:r>
      <w:r w:rsidR="00526C7F" w:rsidRPr="00526C7F">
        <w:rPr>
          <w:rFonts w:ascii="Arial" w:hAnsi="Arial" w:cs="Arial"/>
          <w:sz w:val="28"/>
          <w:szCs w:val="28"/>
        </w:rPr>
        <w:t>3</w:t>
      </w:r>
      <w:r w:rsidR="00CA1356" w:rsidRPr="00CA1356">
        <w:rPr>
          <w:rFonts w:ascii="Arial" w:hAnsi="Arial" w:cs="Arial"/>
          <w:sz w:val="28"/>
          <w:szCs w:val="28"/>
          <w:vertAlign w:val="superscript"/>
        </w:rPr>
        <w:t>rd</w:t>
      </w:r>
      <w:r w:rsidR="00CA1356">
        <w:rPr>
          <w:rFonts w:ascii="Arial" w:hAnsi="Arial" w:cs="Arial"/>
          <w:sz w:val="28"/>
          <w:szCs w:val="28"/>
        </w:rPr>
        <w:t xml:space="preserve"> Ed. </w:t>
      </w:r>
      <w:r w:rsidR="00DC580B">
        <w:rPr>
          <w:rFonts w:ascii="Arial" w:hAnsi="Arial" w:cs="Arial"/>
          <w:sz w:val="28"/>
          <w:szCs w:val="28"/>
        </w:rPr>
        <w:t>London: Sage Publishing</w:t>
      </w:r>
      <w:r w:rsidR="005B63DC">
        <w:rPr>
          <w:rFonts w:ascii="Arial" w:hAnsi="Arial" w:cs="Arial"/>
          <w:sz w:val="28"/>
          <w:szCs w:val="28"/>
        </w:rPr>
        <w:t xml:space="preserve"> Inc.</w:t>
      </w:r>
    </w:p>
    <w:p w14:paraId="1170187A" w14:textId="7062D520" w:rsidR="0072634D" w:rsidRDefault="0072634D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 w:rsidRPr="0072634D">
        <w:rPr>
          <w:rFonts w:ascii="Arial" w:hAnsi="Arial" w:cs="Arial"/>
          <w:sz w:val="28"/>
          <w:szCs w:val="28"/>
        </w:rPr>
        <w:t>McAlees</w:t>
      </w:r>
      <w:proofErr w:type="spellEnd"/>
      <w:r>
        <w:rPr>
          <w:rFonts w:ascii="Arial" w:hAnsi="Arial" w:cs="Arial"/>
          <w:sz w:val="28"/>
          <w:szCs w:val="28"/>
        </w:rPr>
        <w:t>, M. (</w:t>
      </w:r>
      <w:r w:rsidR="00DA5C49">
        <w:rPr>
          <w:rFonts w:ascii="Arial" w:hAnsi="Arial" w:cs="Arial"/>
          <w:sz w:val="28"/>
          <w:szCs w:val="28"/>
        </w:rPr>
        <w:t xml:space="preserve">2017) </w:t>
      </w:r>
      <w:r w:rsidR="00DA5C49" w:rsidRPr="00260A93">
        <w:rPr>
          <w:rFonts w:ascii="Arial" w:hAnsi="Arial" w:cs="Arial"/>
          <w:i/>
          <w:iCs/>
          <w:sz w:val="28"/>
          <w:szCs w:val="28"/>
        </w:rPr>
        <w:t>Making a difference in the early years: What does it take to be a good leader?</w:t>
      </w:r>
      <w:r w:rsidR="00DA5C49">
        <w:rPr>
          <w:rFonts w:ascii="Arial" w:hAnsi="Arial" w:cs="Arial"/>
          <w:sz w:val="28"/>
          <w:szCs w:val="28"/>
        </w:rPr>
        <w:t xml:space="preserve"> Available at: </w:t>
      </w:r>
      <w:hyperlink r:id="rId18" w:history="1">
        <w:r w:rsidR="00410EF7" w:rsidRPr="00EB4FD8">
          <w:rPr>
            <w:rStyle w:val="Hyperlink"/>
            <w:rFonts w:ascii="Arial" w:hAnsi="Arial" w:cs="Arial"/>
            <w:sz w:val="28"/>
            <w:szCs w:val="28"/>
          </w:rPr>
          <w:t>https://www.daynurseries.co.uk/news/article.cfm/id/1583253/Making-a-difference-in-the-early-years-what-does-it-take-to-be-a-good-leader</w:t>
        </w:r>
      </w:hyperlink>
      <w:r w:rsidR="00410EF7">
        <w:rPr>
          <w:rFonts w:ascii="Arial" w:hAnsi="Arial" w:cs="Arial"/>
          <w:sz w:val="28"/>
          <w:szCs w:val="28"/>
        </w:rPr>
        <w:t xml:space="preserve"> (Accessed: 25</w:t>
      </w:r>
      <w:r w:rsidR="00410EF7" w:rsidRPr="00410EF7">
        <w:rPr>
          <w:rFonts w:ascii="Arial" w:hAnsi="Arial" w:cs="Arial"/>
          <w:sz w:val="28"/>
          <w:szCs w:val="28"/>
          <w:vertAlign w:val="superscript"/>
        </w:rPr>
        <w:t>th</w:t>
      </w:r>
      <w:r w:rsidR="00410EF7">
        <w:rPr>
          <w:rFonts w:ascii="Arial" w:hAnsi="Arial" w:cs="Arial"/>
          <w:sz w:val="28"/>
          <w:szCs w:val="28"/>
        </w:rPr>
        <w:t xml:space="preserve"> June 2020).</w:t>
      </w:r>
    </w:p>
    <w:p w14:paraId="6E45110F" w14:textId="336B65D1" w:rsidR="00313E94" w:rsidRPr="00313E94" w:rsidRDefault="000A3C05" w:rsidP="00313E94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 w:rsidRPr="000A3C05">
        <w:rPr>
          <w:rFonts w:ascii="Arial" w:hAnsi="Arial" w:cs="Arial"/>
          <w:sz w:val="28"/>
          <w:szCs w:val="28"/>
        </w:rPr>
        <w:t>Melhuish</w:t>
      </w:r>
      <w:proofErr w:type="spellEnd"/>
      <w:r>
        <w:rPr>
          <w:rFonts w:ascii="Arial" w:hAnsi="Arial" w:cs="Arial"/>
          <w:sz w:val="28"/>
          <w:szCs w:val="28"/>
        </w:rPr>
        <w:t xml:space="preserve">, </w:t>
      </w:r>
      <w:r w:rsidR="0033606B">
        <w:rPr>
          <w:rFonts w:ascii="Arial" w:hAnsi="Arial" w:cs="Arial"/>
          <w:sz w:val="28"/>
          <w:szCs w:val="28"/>
        </w:rPr>
        <w:t xml:space="preserve">E. and Gardiner, J. (2017) </w:t>
      </w:r>
      <w:r w:rsidR="00313E94" w:rsidRPr="00313E94">
        <w:rPr>
          <w:rFonts w:ascii="Arial" w:hAnsi="Arial" w:cs="Arial"/>
          <w:i/>
          <w:iCs/>
          <w:sz w:val="28"/>
          <w:szCs w:val="28"/>
        </w:rPr>
        <w:t>Study of Early Education and Development (SEED): Study of Quality of Early Years Provision in England (Revised) Research Report</w:t>
      </w:r>
      <w:r w:rsidR="00313E94">
        <w:rPr>
          <w:rFonts w:ascii="Arial" w:hAnsi="Arial" w:cs="Arial"/>
          <w:sz w:val="28"/>
          <w:szCs w:val="28"/>
        </w:rPr>
        <w:t xml:space="preserve">. Available at: </w:t>
      </w:r>
      <w:hyperlink r:id="rId19" w:history="1">
        <w:r w:rsidR="008B0929" w:rsidRPr="00D544B5">
          <w:rPr>
            <w:rStyle w:val="Hyperlink"/>
            <w:rFonts w:ascii="Arial" w:hAnsi="Arial" w:cs="Arial"/>
            <w:sz w:val="28"/>
            <w:szCs w:val="28"/>
          </w:rPr>
          <w:t>https://assets.publishing.service.gov.uk/government/uploads/system/uploads/attachment_data/file/723736/Study_of_quality_of_early_years_provision_in_England.pdf</w:t>
        </w:r>
      </w:hyperlink>
      <w:r w:rsidR="008B0929">
        <w:rPr>
          <w:rFonts w:ascii="Arial" w:hAnsi="Arial" w:cs="Arial"/>
          <w:sz w:val="28"/>
          <w:szCs w:val="28"/>
        </w:rPr>
        <w:t xml:space="preserve"> (Accessed: 8</w:t>
      </w:r>
      <w:r w:rsidR="008B0929" w:rsidRPr="008B0929">
        <w:rPr>
          <w:rFonts w:ascii="Arial" w:hAnsi="Arial" w:cs="Arial"/>
          <w:sz w:val="28"/>
          <w:szCs w:val="28"/>
          <w:vertAlign w:val="superscript"/>
        </w:rPr>
        <w:t>th</w:t>
      </w:r>
      <w:r w:rsidR="008B0929">
        <w:rPr>
          <w:rFonts w:ascii="Arial" w:hAnsi="Arial" w:cs="Arial"/>
          <w:sz w:val="28"/>
          <w:szCs w:val="28"/>
        </w:rPr>
        <w:t xml:space="preserve"> July 2020).</w:t>
      </w:r>
    </w:p>
    <w:p w14:paraId="2A04D185" w14:textId="37571B49" w:rsidR="00576334" w:rsidRDefault="00576334" w:rsidP="00A6164A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Mind Tools (no date) </w:t>
      </w:r>
      <w:r w:rsidR="00A6164A" w:rsidRPr="00260A93">
        <w:rPr>
          <w:rFonts w:ascii="Arial" w:hAnsi="Arial" w:cs="Arial"/>
          <w:i/>
          <w:iCs/>
          <w:sz w:val="28"/>
          <w:szCs w:val="28"/>
        </w:rPr>
        <w:t>Leadership Styles Choosing the Right Approach for the Situation</w:t>
      </w:r>
      <w:r w:rsidR="00A6164A">
        <w:rPr>
          <w:rFonts w:ascii="Arial" w:hAnsi="Arial" w:cs="Arial"/>
          <w:sz w:val="28"/>
          <w:szCs w:val="28"/>
        </w:rPr>
        <w:t xml:space="preserve">. Available at: </w:t>
      </w:r>
      <w:hyperlink r:id="rId20" w:history="1">
        <w:r w:rsidR="00A6164A" w:rsidRPr="00F51C7F">
          <w:rPr>
            <w:rStyle w:val="Hyperlink"/>
            <w:rFonts w:ascii="Arial" w:hAnsi="Arial" w:cs="Arial"/>
            <w:sz w:val="28"/>
            <w:szCs w:val="28"/>
          </w:rPr>
          <w:t>https://www.mindtools.com/pages/article/newLDR_84.htm</w:t>
        </w:r>
      </w:hyperlink>
      <w:r w:rsidR="00A6164A">
        <w:rPr>
          <w:rFonts w:ascii="Arial" w:hAnsi="Arial" w:cs="Arial"/>
          <w:sz w:val="28"/>
          <w:szCs w:val="28"/>
        </w:rPr>
        <w:t xml:space="preserve"> (Accessed: </w:t>
      </w:r>
      <w:r w:rsidR="00700260">
        <w:rPr>
          <w:rFonts w:ascii="Arial" w:hAnsi="Arial" w:cs="Arial"/>
          <w:sz w:val="28"/>
          <w:szCs w:val="28"/>
        </w:rPr>
        <w:t>27</w:t>
      </w:r>
      <w:r w:rsidR="00700260" w:rsidRPr="00700260">
        <w:rPr>
          <w:rFonts w:ascii="Arial" w:hAnsi="Arial" w:cs="Arial"/>
          <w:sz w:val="28"/>
          <w:szCs w:val="28"/>
          <w:vertAlign w:val="superscript"/>
        </w:rPr>
        <w:t>th</w:t>
      </w:r>
      <w:r w:rsidR="00700260">
        <w:rPr>
          <w:rFonts w:ascii="Arial" w:hAnsi="Arial" w:cs="Arial"/>
          <w:sz w:val="28"/>
          <w:szCs w:val="28"/>
        </w:rPr>
        <w:t xml:space="preserve"> June 2020).</w:t>
      </w:r>
    </w:p>
    <w:p w14:paraId="5A4A8682" w14:textId="6C945ACF" w:rsidR="00B84217" w:rsidRDefault="004340FE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Moyles, J. (2006) </w:t>
      </w:r>
      <w:r w:rsidR="0052785B" w:rsidRPr="00D314D5">
        <w:rPr>
          <w:rFonts w:ascii="Arial" w:hAnsi="Arial" w:cs="Arial"/>
          <w:i/>
          <w:iCs/>
          <w:sz w:val="28"/>
          <w:szCs w:val="28"/>
        </w:rPr>
        <w:t>Effective Leadership and Management in the Early Years</w:t>
      </w:r>
      <w:r w:rsidR="00B30703" w:rsidRPr="00D314D5">
        <w:rPr>
          <w:rFonts w:ascii="Arial" w:hAnsi="Arial" w:cs="Arial"/>
          <w:i/>
          <w:iCs/>
          <w:sz w:val="28"/>
          <w:szCs w:val="28"/>
        </w:rPr>
        <w:t>.</w:t>
      </w:r>
      <w:r w:rsidR="00B30703">
        <w:rPr>
          <w:rFonts w:ascii="Arial" w:hAnsi="Arial" w:cs="Arial"/>
          <w:sz w:val="28"/>
          <w:szCs w:val="28"/>
        </w:rPr>
        <w:t xml:space="preserve"> </w:t>
      </w:r>
      <w:r w:rsidR="00FA1DBF" w:rsidRPr="00FA1DBF">
        <w:rPr>
          <w:rFonts w:ascii="Arial" w:hAnsi="Arial" w:cs="Arial"/>
          <w:sz w:val="28"/>
          <w:szCs w:val="28"/>
        </w:rPr>
        <w:t>Maidenhead</w:t>
      </w:r>
      <w:r w:rsidR="00D314D5">
        <w:rPr>
          <w:rFonts w:ascii="Arial" w:hAnsi="Arial" w:cs="Arial"/>
          <w:sz w:val="28"/>
          <w:szCs w:val="28"/>
        </w:rPr>
        <w:t xml:space="preserve">: </w:t>
      </w:r>
      <w:r w:rsidR="00D314D5" w:rsidRPr="00D314D5">
        <w:rPr>
          <w:rFonts w:ascii="Arial" w:hAnsi="Arial" w:cs="Arial"/>
          <w:sz w:val="28"/>
          <w:szCs w:val="28"/>
        </w:rPr>
        <w:t>Open University Press</w:t>
      </w:r>
      <w:r w:rsidR="00D314D5">
        <w:rPr>
          <w:rFonts w:ascii="Arial" w:hAnsi="Arial" w:cs="Arial"/>
          <w:sz w:val="28"/>
          <w:szCs w:val="28"/>
        </w:rPr>
        <w:t>.</w:t>
      </w:r>
    </w:p>
    <w:p w14:paraId="3DA2B28C" w14:textId="424A214A" w:rsidR="009016E4" w:rsidRDefault="0059697D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9697D">
        <w:rPr>
          <w:rFonts w:ascii="Arial" w:hAnsi="Arial" w:cs="Arial"/>
          <w:sz w:val="28"/>
          <w:szCs w:val="28"/>
        </w:rPr>
        <w:t xml:space="preserve">Nola </w:t>
      </w:r>
      <w:proofErr w:type="spellStart"/>
      <w:r w:rsidRPr="0059697D">
        <w:rPr>
          <w:rFonts w:ascii="Arial" w:hAnsi="Arial" w:cs="Arial"/>
          <w:sz w:val="28"/>
          <w:szCs w:val="28"/>
        </w:rPr>
        <w:t>Mokeyane</w:t>
      </w:r>
      <w:proofErr w:type="spellEnd"/>
      <w:r>
        <w:rPr>
          <w:rFonts w:ascii="Arial" w:hAnsi="Arial" w:cs="Arial"/>
          <w:sz w:val="28"/>
          <w:szCs w:val="28"/>
        </w:rPr>
        <w:t xml:space="preserve">, K. (2014) </w:t>
      </w:r>
      <w:r w:rsidR="00AD207F" w:rsidRPr="00AD207F">
        <w:rPr>
          <w:rFonts w:ascii="Arial" w:hAnsi="Arial" w:cs="Arial"/>
          <w:i/>
          <w:iCs/>
          <w:sz w:val="28"/>
          <w:szCs w:val="28"/>
        </w:rPr>
        <w:t>The Effects of Lack of Communication Between Parent &amp; Child</w:t>
      </w:r>
      <w:r w:rsidR="00AD207F">
        <w:rPr>
          <w:rFonts w:ascii="Arial" w:hAnsi="Arial" w:cs="Arial"/>
          <w:sz w:val="28"/>
          <w:szCs w:val="28"/>
        </w:rPr>
        <w:t>. Available at:</w:t>
      </w:r>
      <w:r w:rsidR="00AD207F" w:rsidRPr="00AD207F">
        <w:t xml:space="preserve"> </w:t>
      </w:r>
      <w:hyperlink r:id="rId21" w:history="1">
        <w:r w:rsidR="00AD207F" w:rsidRPr="00396ABB">
          <w:rPr>
            <w:rStyle w:val="Hyperlink"/>
            <w:rFonts w:ascii="Arial" w:hAnsi="Arial" w:cs="Arial"/>
            <w:sz w:val="28"/>
            <w:szCs w:val="28"/>
          </w:rPr>
          <w:t>https://howtoadult.com/effects-lack-communication-between-parent-child-17771.html</w:t>
        </w:r>
      </w:hyperlink>
      <w:r w:rsidR="00AD207F">
        <w:rPr>
          <w:rFonts w:ascii="Arial" w:hAnsi="Arial" w:cs="Arial"/>
          <w:sz w:val="28"/>
          <w:szCs w:val="28"/>
        </w:rPr>
        <w:t xml:space="preserve"> (Accessed: 7</w:t>
      </w:r>
      <w:r w:rsidR="00AD207F" w:rsidRPr="00AD207F">
        <w:rPr>
          <w:rFonts w:ascii="Arial" w:hAnsi="Arial" w:cs="Arial"/>
          <w:sz w:val="28"/>
          <w:szCs w:val="28"/>
          <w:vertAlign w:val="superscript"/>
        </w:rPr>
        <w:t>th</w:t>
      </w:r>
      <w:r w:rsidR="00AD207F">
        <w:rPr>
          <w:rFonts w:ascii="Arial" w:hAnsi="Arial" w:cs="Arial"/>
          <w:sz w:val="28"/>
          <w:szCs w:val="28"/>
        </w:rPr>
        <w:t xml:space="preserve"> July 2020).</w:t>
      </w:r>
      <w:r w:rsidR="00AD207F" w:rsidRPr="00AD207F">
        <w:rPr>
          <w:rFonts w:ascii="Arial" w:hAnsi="Arial" w:cs="Arial"/>
          <w:sz w:val="28"/>
          <w:szCs w:val="28"/>
        </w:rPr>
        <w:cr/>
      </w:r>
      <w:r w:rsidR="009016E4" w:rsidRPr="009016E4">
        <w:rPr>
          <w:rFonts w:ascii="Arial" w:hAnsi="Arial" w:cs="Arial"/>
          <w:sz w:val="28"/>
          <w:szCs w:val="28"/>
        </w:rPr>
        <w:t xml:space="preserve">Northouse, P. G. (2016). </w:t>
      </w:r>
      <w:r w:rsidR="009016E4" w:rsidRPr="00260A93">
        <w:rPr>
          <w:rFonts w:ascii="Arial" w:hAnsi="Arial" w:cs="Arial"/>
          <w:i/>
          <w:iCs/>
          <w:sz w:val="28"/>
          <w:szCs w:val="28"/>
        </w:rPr>
        <w:t>Leadership: Theory and Practice</w:t>
      </w:r>
      <w:r w:rsidR="002D0889">
        <w:rPr>
          <w:rFonts w:ascii="Arial" w:hAnsi="Arial" w:cs="Arial"/>
          <w:sz w:val="28"/>
          <w:szCs w:val="28"/>
        </w:rPr>
        <w:t>.</w:t>
      </w:r>
      <w:r w:rsidR="008665B8">
        <w:rPr>
          <w:rFonts w:ascii="Arial" w:hAnsi="Arial" w:cs="Arial"/>
          <w:sz w:val="28"/>
          <w:szCs w:val="28"/>
        </w:rPr>
        <w:t xml:space="preserve"> </w:t>
      </w:r>
      <w:r w:rsidR="009016E4" w:rsidRPr="009016E4">
        <w:rPr>
          <w:rFonts w:ascii="Arial" w:hAnsi="Arial" w:cs="Arial"/>
          <w:sz w:val="28"/>
          <w:szCs w:val="28"/>
        </w:rPr>
        <w:t>7</w:t>
      </w:r>
      <w:r w:rsidR="008665B8" w:rsidRPr="008665B8">
        <w:rPr>
          <w:rFonts w:ascii="Arial" w:hAnsi="Arial" w:cs="Arial"/>
          <w:sz w:val="28"/>
          <w:szCs w:val="28"/>
          <w:vertAlign w:val="superscript"/>
        </w:rPr>
        <w:t>th</w:t>
      </w:r>
      <w:r w:rsidR="008665B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665B8">
        <w:rPr>
          <w:rFonts w:ascii="Arial" w:hAnsi="Arial" w:cs="Arial"/>
          <w:sz w:val="28"/>
          <w:szCs w:val="28"/>
        </w:rPr>
        <w:t>edn</w:t>
      </w:r>
      <w:proofErr w:type="spellEnd"/>
      <w:r w:rsidR="009016E4" w:rsidRPr="009016E4">
        <w:rPr>
          <w:rFonts w:ascii="Arial" w:hAnsi="Arial" w:cs="Arial"/>
          <w:sz w:val="28"/>
          <w:szCs w:val="28"/>
        </w:rPr>
        <w:t>. Los Angeles: S</w:t>
      </w:r>
      <w:r w:rsidR="00C2655C">
        <w:rPr>
          <w:rFonts w:ascii="Arial" w:hAnsi="Arial" w:cs="Arial"/>
          <w:sz w:val="28"/>
          <w:szCs w:val="28"/>
        </w:rPr>
        <w:t>age</w:t>
      </w:r>
      <w:r w:rsidR="009016E4" w:rsidRPr="009016E4">
        <w:rPr>
          <w:rFonts w:ascii="Arial" w:hAnsi="Arial" w:cs="Arial"/>
          <w:sz w:val="28"/>
          <w:szCs w:val="28"/>
        </w:rPr>
        <w:t xml:space="preserve"> Publications.</w:t>
      </w:r>
    </w:p>
    <w:p w14:paraId="30EBE5A1" w14:textId="6FA0FC81" w:rsidR="00445FF2" w:rsidRDefault="00445FF2" w:rsidP="0078421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Nutbrown, </w:t>
      </w:r>
      <w:r w:rsidR="007C08DE">
        <w:rPr>
          <w:rFonts w:ascii="Arial" w:hAnsi="Arial" w:cs="Arial"/>
          <w:sz w:val="28"/>
          <w:szCs w:val="28"/>
        </w:rPr>
        <w:t>C</w:t>
      </w:r>
      <w:r>
        <w:rPr>
          <w:rFonts w:ascii="Arial" w:hAnsi="Arial" w:cs="Arial"/>
          <w:sz w:val="28"/>
          <w:szCs w:val="28"/>
        </w:rPr>
        <w:t>. (</w:t>
      </w:r>
      <w:r w:rsidR="007C08DE">
        <w:rPr>
          <w:rFonts w:ascii="Arial" w:hAnsi="Arial" w:cs="Arial"/>
          <w:sz w:val="28"/>
          <w:szCs w:val="28"/>
        </w:rPr>
        <w:t xml:space="preserve">2012) </w:t>
      </w:r>
      <w:r w:rsidR="0078421F" w:rsidRPr="00AA5537">
        <w:rPr>
          <w:rFonts w:ascii="Arial" w:hAnsi="Arial" w:cs="Arial"/>
          <w:i/>
          <w:iCs/>
          <w:sz w:val="28"/>
          <w:szCs w:val="28"/>
        </w:rPr>
        <w:t>Foundations for Quality</w:t>
      </w:r>
      <w:r w:rsidR="0078421F" w:rsidRPr="00AA5537">
        <w:rPr>
          <w:rFonts w:ascii="Arial" w:hAnsi="Arial" w:cs="Arial"/>
          <w:i/>
          <w:iCs/>
          <w:sz w:val="28"/>
          <w:szCs w:val="28"/>
        </w:rPr>
        <w:t xml:space="preserve"> The independent review of early education and childcare qualifications Final Report</w:t>
      </w:r>
      <w:r w:rsidR="005F62E5">
        <w:rPr>
          <w:rFonts w:ascii="Arial" w:hAnsi="Arial" w:cs="Arial"/>
          <w:sz w:val="28"/>
          <w:szCs w:val="28"/>
        </w:rPr>
        <w:t xml:space="preserve">. Available at: </w:t>
      </w:r>
      <w:hyperlink r:id="rId22" w:history="1">
        <w:r w:rsidR="005F62E5" w:rsidRPr="00D544B5">
          <w:rPr>
            <w:rStyle w:val="Hyperlink"/>
            <w:rFonts w:ascii="Arial" w:hAnsi="Arial" w:cs="Arial"/>
            <w:sz w:val="28"/>
            <w:szCs w:val="28"/>
          </w:rPr>
          <w:t>https://assets.publishing.service.gov.uk/government/uploads/system/uploads/attachment_data/file/175463/Nutbrown-Review.pdf</w:t>
        </w:r>
      </w:hyperlink>
      <w:r w:rsidR="005F62E5">
        <w:rPr>
          <w:rFonts w:ascii="Arial" w:hAnsi="Arial" w:cs="Arial"/>
          <w:sz w:val="28"/>
          <w:szCs w:val="28"/>
        </w:rPr>
        <w:t xml:space="preserve"> (Accessed: 10</w:t>
      </w:r>
      <w:r w:rsidR="005F62E5" w:rsidRPr="005F62E5">
        <w:rPr>
          <w:rFonts w:ascii="Arial" w:hAnsi="Arial" w:cs="Arial"/>
          <w:sz w:val="28"/>
          <w:szCs w:val="28"/>
          <w:vertAlign w:val="superscript"/>
        </w:rPr>
        <w:t>th</w:t>
      </w:r>
      <w:r w:rsidR="005F62E5">
        <w:rPr>
          <w:rFonts w:ascii="Arial" w:hAnsi="Arial" w:cs="Arial"/>
          <w:sz w:val="28"/>
          <w:szCs w:val="28"/>
        </w:rPr>
        <w:t xml:space="preserve"> July 2020).</w:t>
      </w:r>
    </w:p>
    <w:p w14:paraId="412ACBE1" w14:textId="10A231C8" w:rsidR="00B84217" w:rsidRDefault="00182DE3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Open Learn (2020) </w:t>
      </w:r>
      <w:r w:rsidR="008919DE" w:rsidRPr="00260A93">
        <w:rPr>
          <w:rFonts w:ascii="Arial" w:hAnsi="Arial" w:cs="Arial"/>
          <w:i/>
          <w:iCs/>
          <w:sz w:val="28"/>
          <w:szCs w:val="28"/>
        </w:rPr>
        <w:t xml:space="preserve">Early years teamwork and leadership, </w:t>
      </w:r>
      <w:r w:rsidR="00225709" w:rsidRPr="00260A93">
        <w:rPr>
          <w:rFonts w:ascii="Arial" w:hAnsi="Arial" w:cs="Arial"/>
          <w:i/>
          <w:iCs/>
          <w:sz w:val="28"/>
          <w:szCs w:val="28"/>
        </w:rPr>
        <w:t>Thinking about leadership</w:t>
      </w:r>
      <w:r w:rsidR="00225709">
        <w:rPr>
          <w:rFonts w:ascii="Arial" w:hAnsi="Arial" w:cs="Arial"/>
          <w:sz w:val="28"/>
          <w:szCs w:val="28"/>
        </w:rPr>
        <w:t>. Available at:</w:t>
      </w:r>
      <w:r w:rsidR="00225709" w:rsidRPr="00225709">
        <w:t xml:space="preserve"> </w:t>
      </w:r>
      <w:hyperlink r:id="rId23" w:history="1">
        <w:r w:rsidR="00225709" w:rsidRPr="00EB4FD8">
          <w:rPr>
            <w:rStyle w:val="Hyperlink"/>
            <w:rFonts w:ascii="Arial" w:hAnsi="Arial" w:cs="Arial"/>
            <w:sz w:val="28"/>
            <w:szCs w:val="28"/>
          </w:rPr>
          <w:t>https://www.open.edu/openlearn/education-development/childhood-youth/early-years-team-work-and-</w:t>
        </w:r>
        <w:r w:rsidR="009F12B4" w:rsidRPr="009F12B4">
          <w:rPr>
            <w:rStyle w:val="Hyperlink"/>
            <w:rFonts w:ascii="Arial" w:hAnsi="Arial" w:cs="Arial"/>
            <w:sz w:val="28"/>
            <w:szCs w:val="28"/>
          </w:rPr>
          <w:t xml:space="preserve"> </w:t>
        </w:r>
        <w:r w:rsidR="00225709" w:rsidRPr="00EB4FD8">
          <w:rPr>
            <w:rStyle w:val="Hyperlink"/>
            <w:rFonts w:ascii="Arial" w:hAnsi="Arial" w:cs="Arial"/>
            <w:sz w:val="28"/>
            <w:szCs w:val="28"/>
          </w:rPr>
          <w:t>leadership/content-section-1</w:t>
        </w:r>
      </w:hyperlink>
      <w:r w:rsidR="00225709">
        <w:rPr>
          <w:rFonts w:ascii="Arial" w:hAnsi="Arial" w:cs="Arial"/>
          <w:sz w:val="28"/>
          <w:szCs w:val="28"/>
        </w:rPr>
        <w:t xml:space="preserve"> (A</w:t>
      </w:r>
      <w:r w:rsidR="00302D54">
        <w:rPr>
          <w:rFonts w:ascii="Arial" w:hAnsi="Arial" w:cs="Arial"/>
          <w:sz w:val="28"/>
          <w:szCs w:val="28"/>
        </w:rPr>
        <w:t>cc</w:t>
      </w:r>
      <w:r w:rsidR="00225709">
        <w:rPr>
          <w:rFonts w:ascii="Arial" w:hAnsi="Arial" w:cs="Arial"/>
          <w:sz w:val="28"/>
          <w:szCs w:val="28"/>
        </w:rPr>
        <w:t xml:space="preserve">essed: </w:t>
      </w:r>
      <w:r w:rsidR="008F1BDF">
        <w:rPr>
          <w:rFonts w:ascii="Arial" w:hAnsi="Arial" w:cs="Arial"/>
          <w:sz w:val="28"/>
          <w:szCs w:val="28"/>
        </w:rPr>
        <w:t>16</w:t>
      </w:r>
      <w:r w:rsidR="008F1BDF" w:rsidRPr="008F1BDF">
        <w:rPr>
          <w:rFonts w:ascii="Arial" w:hAnsi="Arial" w:cs="Arial"/>
          <w:sz w:val="28"/>
          <w:szCs w:val="28"/>
          <w:vertAlign w:val="superscript"/>
        </w:rPr>
        <w:t>th</w:t>
      </w:r>
      <w:r w:rsidR="008F1BDF">
        <w:rPr>
          <w:rFonts w:ascii="Arial" w:hAnsi="Arial" w:cs="Arial"/>
          <w:sz w:val="28"/>
          <w:szCs w:val="28"/>
        </w:rPr>
        <w:t xml:space="preserve"> June 2020).</w:t>
      </w:r>
      <w:r w:rsidR="00ED2632" w:rsidRPr="00ED2632">
        <w:rPr>
          <w:rFonts w:ascii="Arial" w:hAnsi="Arial" w:cs="Arial"/>
          <w:noProof/>
          <w:sz w:val="28"/>
          <w:szCs w:val="28"/>
        </w:rPr>
        <w:t xml:space="preserve"> </w:t>
      </w:r>
    </w:p>
    <w:p w14:paraId="7C003821" w14:textId="4B2A43BB" w:rsidR="00ED2632" w:rsidRDefault="00ED2632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O’Sullivan, J. (2015) </w:t>
      </w:r>
      <w:r w:rsidRPr="00260A93">
        <w:rPr>
          <w:rFonts w:ascii="Arial" w:hAnsi="Arial" w:cs="Arial"/>
          <w:i/>
          <w:iCs/>
          <w:sz w:val="28"/>
          <w:szCs w:val="28"/>
        </w:rPr>
        <w:t>Successful Leadership in the Early Years</w:t>
      </w:r>
      <w:r w:rsidR="00BA146C">
        <w:rPr>
          <w:rFonts w:ascii="Arial" w:hAnsi="Arial" w:cs="Arial"/>
          <w:sz w:val="28"/>
          <w:szCs w:val="28"/>
        </w:rPr>
        <w:t>. 2</w:t>
      </w:r>
      <w:r w:rsidR="00BA146C" w:rsidRPr="00BA146C">
        <w:rPr>
          <w:rFonts w:ascii="Arial" w:hAnsi="Arial" w:cs="Arial"/>
          <w:sz w:val="28"/>
          <w:szCs w:val="28"/>
          <w:vertAlign w:val="superscript"/>
        </w:rPr>
        <w:t>nd</w:t>
      </w:r>
      <w:r w:rsidR="00BA146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80440">
        <w:rPr>
          <w:rFonts w:ascii="Arial" w:hAnsi="Arial" w:cs="Arial"/>
          <w:sz w:val="28"/>
          <w:szCs w:val="28"/>
        </w:rPr>
        <w:t>edn</w:t>
      </w:r>
      <w:proofErr w:type="spellEnd"/>
      <w:r w:rsidR="00BA146C">
        <w:rPr>
          <w:rFonts w:ascii="Arial" w:hAnsi="Arial" w:cs="Arial"/>
          <w:sz w:val="28"/>
          <w:szCs w:val="28"/>
        </w:rPr>
        <w:t>. London: Bloomsbury Publishing Plc.</w:t>
      </w:r>
    </w:p>
    <w:p w14:paraId="411104F5" w14:textId="53F49689" w:rsidR="007A6988" w:rsidRDefault="007A6988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O’Sullivan, J. (2020) </w:t>
      </w:r>
      <w:r w:rsidR="00B548FB" w:rsidRPr="00B548FB">
        <w:rPr>
          <w:rFonts w:ascii="Arial" w:hAnsi="Arial" w:cs="Arial"/>
          <w:i/>
          <w:iCs/>
          <w:sz w:val="28"/>
          <w:szCs w:val="28"/>
        </w:rPr>
        <w:t xml:space="preserve">What do we </w:t>
      </w:r>
      <w:r w:rsidR="00AA5537">
        <w:rPr>
          <w:rFonts w:ascii="Arial" w:hAnsi="Arial" w:cs="Arial"/>
          <w:i/>
          <w:iCs/>
          <w:sz w:val="28"/>
          <w:szCs w:val="28"/>
        </w:rPr>
        <w:t>w</w:t>
      </w:r>
      <w:r w:rsidR="00B548FB" w:rsidRPr="00B548FB">
        <w:rPr>
          <w:rFonts w:ascii="Arial" w:hAnsi="Arial" w:cs="Arial"/>
          <w:i/>
          <w:iCs/>
          <w:sz w:val="28"/>
          <w:szCs w:val="28"/>
        </w:rPr>
        <w:t xml:space="preserve">ant </w:t>
      </w:r>
      <w:r w:rsidR="00AA5537">
        <w:rPr>
          <w:rFonts w:ascii="Arial" w:hAnsi="Arial" w:cs="Arial"/>
          <w:i/>
          <w:iCs/>
          <w:sz w:val="28"/>
          <w:szCs w:val="28"/>
        </w:rPr>
        <w:t>f</w:t>
      </w:r>
      <w:r w:rsidR="00B548FB" w:rsidRPr="00B548FB">
        <w:rPr>
          <w:rFonts w:ascii="Arial" w:hAnsi="Arial" w:cs="Arial"/>
          <w:i/>
          <w:iCs/>
          <w:sz w:val="28"/>
          <w:szCs w:val="28"/>
        </w:rPr>
        <w:t>rom Male Early Years Practitioners?</w:t>
      </w:r>
      <w:r w:rsidR="00B548FB">
        <w:rPr>
          <w:rFonts w:ascii="Arial" w:hAnsi="Arial" w:cs="Arial"/>
          <w:sz w:val="28"/>
          <w:szCs w:val="28"/>
        </w:rPr>
        <w:t xml:space="preserve"> Available at: </w:t>
      </w:r>
      <w:hyperlink r:id="rId24" w:history="1">
        <w:r w:rsidR="00B548FB" w:rsidRPr="00D85DC7">
          <w:rPr>
            <w:rStyle w:val="Hyperlink"/>
            <w:rFonts w:ascii="Arial" w:hAnsi="Arial" w:cs="Arial"/>
            <w:sz w:val="28"/>
            <w:szCs w:val="28"/>
          </w:rPr>
          <w:t>https://www.teachearlyyears.com/nursery-management/view/comment-what-do-we-want-from-male-practitioners</w:t>
        </w:r>
      </w:hyperlink>
      <w:r w:rsidR="00B548FB">
        <w:rPr>
          <w:rFonts w:ascii="Arial" w:hAnsi="Arial" w:cs="Arial"/>
          <w:sz w:val="28"/>
          <w:szCs w:val="28"/>
        </w:rPr>
        <w:t xml:space="preserve"> (Accessed: </w:t>
      </w:r>
      <w:r w:rsidR="00E911E1">
        <w:rPr>
          <w:rFonts w:ascii="Arial" w:hAnsi="Arial" w:cs="Arial"/>
          <w:sz w:val="28"/>
          <w:szCs w:val="28"/>
        </w:rPr>
        <w:t>1</w:t>
      </w:r>
      <w:r w:rsidR="00E911E1" w:rsidRPr="00E911E1">
        <w:rPr>
          <w:rFonts w:ascii="Arial" w:hAnsi="Arial" w:cs="Arial"/>
          <w:sz w:val="28"/>
          <w:szCs w:val="28"/>
          <w:vertAlign w:val="superscript"/>
        </w:rPr>
        <w:t>st</w:t>
      </w:r>
      <w:r w:rsidR="00E911E1">
        <w:rPr>
          <w:rFonts w:ascii="Arial" w:hAnsi="Arial" w:cs="Arial"/>
          <w:sz w:val="28"/>
          <w:szCs w:val="28"/>
        </w:rPr>
        <w:t xml:space="preserve"> July 2020).</w:t>
      </w:r>
      <w:r w:rsidR="00B548FB">
        <w:rPr>
          <w:rFonts w:ascii="Arial" w:hAnsi="Arial" w:cs="Arial"/>
          <w:sz w:val="28"/>
          <w:szCs w:val="28"/>
        </w:rPr>
        <w:t xml:space="preserve"> </w:t>
      </w:r>
    </w:p>
    <w:p w14:paraId="3C212221" w14:textId="5646693E" w:rsidR="00661495" w:rsidRDefault="00661495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Play Wales (2020) </w:t>
      </w:r>
      <w:r w:rsidR="00AA5537" w:rsidRPr="00AA5537">
        <w:rPr>
          <w:rFonts w:ascii="Arial" w:hAnsi="Arial" w:cs="Arial"/>
          <w:i/>
          <w:iCs/>
          <w:sz w:val="28"/>
          <w:szCs w:val="28"/>
        </w:rPr>
        <w:t>Self-Assessment</w:t>
      </w:r>
      <w:r w:rsidR="00FF4CA2" w:rsidRPr="00AA5537">
        <w:rPr>
          <w:rFonts w:ascii="Arial" w:hAnsi="Arial" w:cs="Arial"/>
          <w:i/>
          <w:iCs/>
          <w:sz w:val="28"/>
          <w:szCs w:val="28"/>
        </w:rPr>
        <w:t xml:space="preserve"> of Service Statement</w:t>
      </w:r>
      <w:r w:rsidR="00FF4CA2" w:rsidRPr="00FF4CA2">
        <w:rPr>
          <w:rFonts w:ascii="Arial" w:hAnsi="Arial" w:cs="Arial"/>
          <w:sz w:val="28"/>
          <w:szCs w:val="28"/>
        </w:rPr>
        <w:t xml:space="preserve"> (SASS)</w:t>
      </w:r>
      <w:r w:rsidR="00FF4CA2">
        <w:rPr>
          <w:rFonts w:ascii="Arial" w:hAnsi="Arial" w:cs="Arial"/>
          <w:sz w:val="28"/>
          <w:szCs w:val="28"/>
        </w:rPr>
        <w:t xml:space="preserve">. Available at: </w:t>
      </w:r>
      <w:hyperlink r:id="rId25" w:history="1">
        <w:r w:rsidR="00FF4CA2" w:rsidRPr="00D544B5">
          <w:rPr>
            <w:rStyle w:val="Hyperlink"/>
            <w:rFonts w:ascii="Arial" w:hAnsi="Arial" w:cs="Arial"/>
            <w:sz w:val="28"/>
            <w:szCs w:val="28"/>
          </w:rPr>
          <w:t>https://www.playwales.org.uk/eng/sass</w:t>
        </w:r>
      </w:hyperlink>
      <w:r w:rsidR="00FF4CA2">
        <w:rPr>
          <w:rFonts w:ascii="Arial" w:hAnsi="Arial" w:cs="Arial"/>
          <w:sz w:val="28"/>
          <w:szCs w:val="28"/>
        </w:rPr>
        <w:t xml:space="preserve"> (Accessed: 10</w:t>
      </w:r>
      <w:r w:rsidR="00FF4CA2" w:rsidRPr="00FF4CA2">
        <w:rPr>
          <w:rFonts w:ascii="Arial" w:hAnsi="Arial" w:cs="Arial"/>
          <w:sz w:val="28"/>
          <w:szCs w:val="28"/>
          <w:vertAlign w:val="superscript"/>
        </w:rPr>
        <w:t>th</w:t>
      </w:r>
      <w:r w:rsidR="00FF4CA2">
        <w:rPr>
          <w:rFonts w:ascii="Arial" w:hAnsi="Arial" w:cs="Arial"/>
          <w:sz w:val="28"/>
          <w:szCs w:val="28"/>
        </w:rPr>
        <w:t xml:space="preserve"> July 2020).</w:t>
      </w:r>
    </w:p>
    <w:p w14:paraId="047288FB" w14:textId="02F494E1" w:rsidR="008F1BDF" w:rsidRDefault="008F1BDF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Robinson, </w:t>
      </w:r>
      <w:r w:rsidR="00344F12">
        <w:rPr>
          <w:rFonts w:ascii="Arial" w:hAnsi="Arial" w:cs="Arial"/>
          <w:sz w:val="28"/>
          <w:szCs w:val="28"/>
        </w:rPr>
        <w:t xml:space="preserve">K. (2016) </w:t>
      </w:r>
      <w:r w:rsidR="00344F12" w:rsidRPr="00A520D7">
        <w:rPr>
          <w:rFonts w:ascii="Arial" w:hAnsi="Arial" w:cs="Arial"/>
          <w:i/>
          <w:iCs/>
          <w:sz w:val="28"/>
          <w:szCs w:val="28"/>
        </w:rPr>
        <w:t>Sir Ken Robinson and leadership</w:t>
      </w:r>
      <w:r w:rsidR="00F76333">
        <w:rPr>
          <w:rFonts w:ascii="Arial" w:hAnsi="Arial" w:cs="Arial"/>
          <w:sz w:val="28"/>
          <w:szCs w:val="28"/>
        </w:rPr>
        <w:t xml:space="preserve"> </w:t>
      </w:r>
      <w:r w:rsidR="00344F12">
        <w:rPr>
          <w:rFonts w:ascii="Arial" w:hAnsi="Arial" w:cs="Arial"/>
          <w:sz w:val="28"/>
          <w:szCs w:val="28"/>
        </w:rPr>
        <w:t>[video]</w:t>
      </w:r>
      <w:r w:rsidR="00DD7C55">
        <w:rPr>
          <w:rFonts w:ascii="Arial" w:hAnsi="Arial" w:cs="Arial"/>
          <w:sz w:val="28"/>
          <w:szCs w:val="28"/>
        </w:rPr>
        <w:t xml:space="preserve">. Available at: </w:t>
      </w:r>
      <w:hyperlink r:id="rId26" w:history="1">
        <w:r w:rsidR="00DD7C55" w:rsidRPr="00EB4FD8">
          <w:rPr>
            <w:rStyle w:val="Hyperlink"/>
            <w:rFonts w:ascii="Arial" w:hAnsi="Arial" w:cs="Arial"/>
            <w:sz w:val="28"/>
            <w:szCs w:val="28"/>
          </w:rPr>
          <w:t>https://www.youtube.com/watch?v=3Y6nYfxWuB8</w:t>
        </w:r>
      </w:hyperlink>
      <w:r w:rsidR="00DD7C55">
        <w:rPr>
          <w:rFonts w:ascii="Arial" w:hAnsi="Arial" w:cs="Arial"/>
          <w:sz w:val="28"/>
          <w:szCs w:val="28"/>
        </w:rPr>
        <w:t xml:space="preserve"> (Accessed: 18</w:t>
      </w:r>
      <w:r w:rsidR="00DD7C55" w:rsidRPr="00DD7C55">
        <w:rPr>
          <w:rFonts w:ascii="Arial" w:hAnsi="Arial" w:cs="Arial"/>
          <w:sz w:val="28"/>
          <w:szCs w:val="28"/>
          <w:vertAlign w:val="superscript"/>
        </w:rPr>
        <w:t>th</w:t>
      </w:r>
      <w:r w:rsidR="00DD7C55">
        <w:rPr>
          <w:rFonts w:ascii="Arial" w:hAnsi="Arial" w:cs="Arial"/>
          <w:sz w:val="28"/>
          <w:szCs w:val="28"/>
        </w:rPr>
        <w:t xml:space="preserve"> June 2020).</w:t>
      </w:r>
    </w:p>
    <w:p w14:paraId="1103DD9E" w14:textId="3E02A559" w:rsidR="00E46334" w:rsidRDefault="00E46334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Rodd, J. (2006) </w:t>
      </w:r>
      <w:r w:rsidR="00192A22" w:rsidRPr="007C6D7E">
        <w:rPr>
          <w:rFonts w:ascii="Arial" w:hAnsi="Arial" w:cs="Arial"/>
          <w:i/>
          <w:iCs/>
          <w:sz w:val="28"/>
          <w:szCs w:val="28"/>
        </w:rPr>
        <w:t>Leadership in early childhood</w:t>
      </w:r>
      <w:r w:rsidR="005E208B">
        <w:rPr>
          <w:rFonts w:ascii="Arial" w:hAnsi="Arial" w:cs="Arial"/>
          <w:sz w:val="28"/>
          <w:szCs w:val="28"/>
        </w:rPr>
        <w:t xml:space="preserve">. </w:t>
      </w:r>
      <w:r w:rsidR="00192A22" w:rsidRPr="00192A22">
        <w:rPr>
          <w:rFonts w:ascii="Arial" w:hAnsi="Arial" w:cs="Arial"/>
          <w:sz w:val="28"/>
          <w:szCs w:val="28"/>
        </w:rPr>
        <w:t>3</w:t>
      </w:r>
      <w:r w:rsidR="005E208B" w:rsidRPr="005E208B">
        <w:rPr>
          <w:rFonts w:ascii="Arial" w:hAnsi="Arial" w:cs="Arial"/>
          <w:sz w:val="28"/>
          <w:szCs w:val="28"/>
          <w:vertAlign w:val="superscript"/>
        </w:rPr>
        <w:t>rd</w:t>
      </w:r>
      <w:r w:rsidR="005E208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92A22" w:rsidRPr="00192A22">
        <w:rPr>
          <w:rFonts w:ascii="Arial" w:hAnsi="Arial" w:cs="Arial"/>
          <w:sz w:val="28"/>
          <w:szCs w:val="28"/>
        </w:rPr>
        <w:t>ed</w:t>
      </w:r>
      <w:r w:rsidR="005E208B">
        <w:rPr>
          <w:rFonts w:ascii="Arial" w:hAnsi="Arial" w:cs="Arial"/>
          <w:sz w:val="28"/>
          <w:szCs w:val="28"/>
        </w:rPr>
        <w:t>n</w:t>
      </w:r>
      <w:proofErr w:type="spellEnd"/>
      <w:r w:rsidR="00192A22" w:rsidRPr="00192A22">
        <w:rPr>
          <w:rFonts w:ascii="Arial" w:hAnsi="Arial" w:cs="Arial"/>
          <w:sz w:val="28"/>
          <w:szCs w:val="28"/>
        </w:rPr>
        <w:t>. Maidenhead: Open University Press</w:t>
      </w:r>
      <w:r w:rsidR="007C6D7E">
        <w:rPr>
          <w:rFonts w:ascii="Arial" w:hAnsi="Arial" w:cs="Arial"/>
          <w:sz w:val="28"/>
          <w:szCs w:val="28"/>
        </w:rPr>
        <w:t>.</w:t>
      </w:r>
    </w:p>
    <w:p w14:paraId="068E1317" w14:textId="24F5A9F8" w:rsidR="00CD4F3B" w:rsidRDefault="00CD4F3B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Rodd, J. (201</w:t>
      </w:r>
      <w:r w:rsidR="006B540A">
        <w:rPr>
          <w:rFonts w:ascii="Arial" w:hAnsi="Arial" w:cs="Arial"/>
          <w:sz w:val="28"/>
          <w:szCs w:val="28"/>
        </w:rPr>
        <w:t>3</w:t>
      </w:r>
      <w:r>
        <w:rPr>
          <w:rFonts w:ascii="Arial" w:hAnsi="Arial" w:cs="Arial"/>
          <w:sz w:val="28"/>
          <w:szCs w:val="28"/>
        </w:rPr>
        <w:t xml:space="preserve">) </w:t>
      </w:r>
      <w:r w:rsidR="00937C43" w:rsidRPr="00937C43">
        <w:rPr>
          <w:rFonts w:ascii="Arial" w:hAnsi="Arial" w:cs="Arial"/>
          <w:i/>
          <w:iCs/>
          <w:sz w:val="28"/>
          <w:szCs w:val="28"/>
        </w:rPr>
        <w:t>Leadership in early childhood</w:t>
      </w:r>
      <w:r w:rsidR="00937C43">
        <w:rPr>
          <w:rFonts w:ascii="Arial" w:hAnsi="Arial" w:cs="Arial"/>
          <w:sz w:val="28"/>
          <w:szCs w:val="28"/>
        </w:rPr>
        <w:t xml:space="preserve">. </w:t>
      </w:r>
      <w:r w:rsidR="00937C43" w:rsidRPr="00937C43">
        <w:rPr>
          <w:rFonts w:ascii="Arial" w:hAnsi="Arial" w:cs="Arial"/>
          <w:sz w:val="28"/>
          <w:szCs w:val="28"/>
        </w:rPr>
        <w:t>4</w:t>
      </w:r>
      <w:r w:rsidR="00937C43" w:rsidRPr="00937C43">
        <w:rPr>
          <w:rFonts w:ascii="Arial" w:hAnsi="Arial" w:cs="Arial"/>
          <w:sz w:val="28"/>
          <w:szCs w:val="28"/>
          <w:vertAlign w:val="superscript"/>
        </w:rPr>
        <w:t>th</w:t>
      </w:r>
      <w:r w:rsidR="00937C4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37C43" w:rsidRPr="00937C43">
        <w:rPr>
          <w:rFonts w:ascii="Arial" w:hAnsi="Arial" w:cs="Arial"/>
          <w:sz w:val="28"/>
          <w:szCs w:val="28"/>
        </w:rPr>
        <w:t>ed</w:t>
      </w:r>
      <w:r w:rsidR="00937C43">
        <w:rPr>
          <w:rFonts w:ascii="Arial" w:hAnsi="Arial" w:cs="Arial"/>
          <w:sz w:val="28"/>
          <w:szCs w:val="28"/>
        </w:rPr>
        <w:t>n</w:t>
      </w:r>
      <w:proofErr w:type="spellEnd"/>
      <w:r w:rsidR="00937C43" w:rsidRPr="00937C43">
        <w:rPr>
          <w:rFonts w:ascii="Arial" w:hAnsi="Arial" w:cs="Arial"/>
          <w:sz w:val="28"/>
          <w:szCs w:val="28"/>
        </w:rPr>
        <w:t>. Maidenhead: Open University Press</w:t>
      </w:r>
      <w:r w:rsidR="00937C43">
        <w:rPr>
          <w:rFonts w:ascii="Arial" w:hAnsi="Arial" w:cs="Arial"/>
          <w:sz w:val="28"/>
          <w:szCs w:val="28"/>
        </w:rPr>
        <w:t>.</w:t>
      </w:r>
    </w:p>
    <w:p w14:paraId="24CFF460" w14:textId="0FE64C25" w:rsidR="003A6EDD" w:rsidRDefault="00EB75CD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Siraj</w:t>
      </w:r>
      <w:r w:rsidR="00406896">
        <w:rPr>
          <w:rFonts w:ascii="Arial" w:hAnsi="Arial" w:cs="Arial"/>
          <w:sz w:val="28"/>
          <w:szCs w:val="28"/>
        </w:rPr>
        <w:t xml:space="preserve">, I. (2015) </w:t>
      </w:r>
      <w:r w:rsidR="00406896" w:rsidRPr="003C4BE5">
        <w:rPr>
          <w:rFonts w:ascii="Arial" w:hAnsi="Arial" w:cs="Arial"/>
          <w:i/>
          <w:iCs/>
          <w:sz w:val="28"/>
          <w:szCs w:val="28"/>
        </w:rPr>
        <w:t>Effective Leadership in the Early Years Sector (ELEYS) Study</w:t>
      </w:r>
      <w:r w:rsidR="00406896">
        <w:rPr>
          <w:rFonts w:ascii="Arial" w:hAnsi="Arial" w:cs="Arial"/>
          <w:sz w:val="28"/>
          <w:szCs w:val="28"/>
        </w:rPr>
        <w:t xml:space="preserve">. </w:t>
      </w:r>
      <w:r w:rsidR="003C4BE5">
        <w:rPr>
          <w:rFonts w:ascii="Arial" w:hAnsi="Arial" w:cs="Arial"/>
          <w:sz w:val="28"/>
          <w:szCs w:val="28"/>
        </w:rPr>
        <w:t xml:space="preserve">Available at: </w:t>
      </w:r>
      <w:hyperlink r:id="rId27" w:history="1">
        <w:r w:rsidR="003A6EDD" w:rsidRPr="00EB4FD8">
          <w:rPr>
            <w:rStyle w:val="Hyperlink"/>
            <w:rFonts w:ascii="Arial" w:hAnsi="Arial" w:cs="Arial"/>
            <w:sz w:val="28"/>
            <w:szCs w:val="28"/>
          </w:rPr>
          <w:t>https://www.researchgate.net/profile/Iram_Siraj/publication/267839273_Effective_Leadership_in_the_Early_Years_Sector_ELEYS_Study_Authors/links/54b8ebc30cf2c27adc490498/Effective-Leadership-in-the-Early-Years-Sector-ELEYS-Study-Authors.pdf</w:t>
        </w:r>
      </w:hyperlink>
      <w:r w:rsidR="003A6EDD">
        <w:rPr>
          <w:rFonts w:ascii="Arial" w:hAnsi="Arial" w:cs="Arial"/>
          <w:sz w:val="28"/>
          <w:szCs w:val="28"/>
        </w:rPr>
        <w:t xml:space="preserve"> (Accessed: 25</w:t>
      </w:r>
      <w:r w:rsidR="003A6EDD" w:rsidRPr="003A6EDD">
        <w:rPr>
          <w:rFonts w:ascii="Arial" w:hAnsi="Arial" w:cs="Arial"/>
          <w:sz w:val="28"/>
          <w:szCs w:val="28"/>
          <w:vertAlign w:val="superscript"/>
        </w:rPr>
        <w:t>th</w:t>
      </w:r>
      <w:r w:rsidR="003A6EDD">
        <w:rPr>
          <w:rFonts w:ascii="Arial" w:hAnsi="Arial" w:cs="Arial"/>
          <w:sz w:val="28"/>
          <w:szCs w:val="28"/>
        </w:rPr>
        <w:t xml:space="preserve"> June 2020).</w:t>
      </w:r>
    </w:p>
    <w:p w14:paraId="4D9B9840" w14:textId="0AE99213" w:rsidR="006D1A74" w:rsidRDefault="006D1A74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Social Care Wales (2018) </w:t>
      </w:r>
      <w:r w:rsidR="00DC1815" w:rsidRPr="00DC1815">
        <w:rPr>
          <w:rFonts w:ascii="Arial" w:hAnsi="Arial" w:cs="Arial"/>
          <w:sz w:val="28"/>
          <w:szCs w:val="28"/>
        </w:rPr>
        <w:t>All Wales induction framework for early years and childcare</w:t>
      </w:r>
      <w:r w:rsidR="00DC1815">
        <w:rPr>
          <w:rFonts w:ascii="Arial" w:hAnsi="Arial" w:cs="Arial"/>
          <w:sz w:val="28"/>
          <w:szCs w:val="28"/>
        </w:rPr>
        <w:t xml:space="preserve">. Available at: </w:t>
      </w:r>
      <w:hyperlink r:id="rId28" w:history="1">
        <w:r w:rsidR="00E76C05" w:rsidRPr="00D544B5">
          <w:rPr>
            <w:rStyle w:val="Hyperlink"/>
            <w:rFonts w:ascii="Arial" w:hAnsi="Arial" w:cs="Arial"/>
            <w:sz w:val="28"/>
            <w:szCs w:val="28"/>
          </w:rPr>
          <w:t>https://socialcare.wales/cms_assets/file-uploads/All-Wales-induction-framework-for-early-years-and-childcare.pdf</w:t>
        </w:r>
      </w:hyperlink>
      <w:r w:rsidR="00E76C05">
        <w:rPr>
          <w:rFonts w:ascii="Arial" w:hAnsi="Arial" w:cs="Arial"/>
          <w:sz w:val="28"/>
          <w:szCs w:val="28"/>
        </w:rPr>
        <w:t xml:space="preserve"> (Accessed: 12</w:t>
      </w:r>
      <w:r w:rsidR="00E76C05" w:rsidRPr="00E76C05">
        <w:rPr>
          <w:rFonts w:ascii="Arial" w:hAnsi="Arial" w:cs="Arial"/>
          <w:sz w:val="28"/>
          <w:szCs w:val="28"/>
          <w:vertAlign w:val="superscript"/>
        </w:rPr>
        <w:t>th</w:t>
      </w:r>
      <w:r w:rsidR="00E76C05">
        <w:rPr>
          <w:rFonts w:ascii="Arial" w:hAnsi="Arial" w:cs="Arial"/>
          <w:sz w:val="28"/>
          <w:szCs w:val="28"/>
        </w:rPr>
        <w:t xml:space="preserve"> July 2020).</w:t>
      </w:r>
    </w:p>
    <w:p w14:paraId="16185ACE" w14:textId="7ADB6416" w:rsidR="00BC6981" w:rsidRDefault="00BC6981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Stein, J. (no date) </w:t>
      </w:r>
      <w:r w:rsidR="00AE1793" w:rsidRPr="00AE1793">
        <w:rPr>
          <w:rFonts w:ascii="Arial" w:hAnsi="Arial" w:cs="Arial"/>
          <w:i/>
          <w:iCs/>
          <w:sz w:val="28"/>
          <w:szCs w:val="28"/>
        </w:rPr>
        <w:t>Using the Stages of Team Development</w:t>
      </w:r>
      <w:r w:rsidR="00AE1793">
        <w:rPr>
          <w:rFonts w:ascii="Arial" w:hAnsi="Arial" w:cs="Arial"/>
          <w:sz w:val="28"/>
          <w:szCs w:val="28"/>
        </w:rPr>
        <w:t>. Available at:</w:t>
      </w:r>
      <w:r w:rsidR="00AE1793" w:rsidRPr="00AE1793">
        <w:t xml:space="preserve"> </w:t>
      </w:r>
      <w:hyperlink r:id="rId29" w:history="1">
        <w:r w:rsidR="00AE1793" w:rsidRPr="00F46430">
          <w:rPr>
            <w:rStyle w:val="Hyperlink"/>
            <w:rFonts w:ascii="Arial" w:hAnsi="Arial" w:cs="Arial"/>
            <w:sz w:val="28"/>
            <w:szCs w:val="28"/>
          </w:rPr>
          <w:t>https://hr.mit.edu/learning-topics/teams/articles/stages-development</w:t>
        </w:r>
      </w:hyperlink>
      <w:r w:rsidR="00AE1793">
        <w:rPr>
          <w:rFonts w:ascii="Arial" w:hAnsi="Arial" w:cs="Arial"/>
          <w:sz w:val="28"/>
          <w:szCs w:val="28"/>
        </w:rPr>
        <w:t xml:space="preserve"> (Accessed: 4</w:t>
      </w:r>
      <w:r w:rsidR="00AE1793" w:rsidRPr="00AE1793">
        <w:rPr>
          <w:rFonts w:ascii="Arial" w:hAnsi="Arial" w:cs="Arial"/>
          <w:sz w:val="28"/>
          <w:szCs w:val="28"/>
          <w:vertAlign w:val="superscript"/>
        </w:rPr>
        <w:t>th</w:t>
      </w:r>
      <w:r w:rsidR="00AE1793">
        <w:rPr>
          <w:rFonts w:ascii="Arial" w:hAnsi="Arial" w:cs="Arial"/>
          <w:sz w:val="28"/>
          <w:szCs w:val="28"/>
        </w:rPr>
        <w:t xml:space="preserve"> July 2020). </w:t>
      </w:r>
    </w:p>
    <w:p w14:paraId="383917EF" w14:textId="77777777" w:rsidR="004F5B54" w:rsidRDefault="00CB7F05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Communication Trust (no date) </w:t>
      </w:r>
      <w:r w:rsidR="004F5B54" w:rsidRPr="00AA5537">
        <w:rPr>
          <w:rFonts w:ascii="Arial" w:hAnsi="Arial" w:cs="Arial"/>
          <w:i/>
          <w:iCs/>
          <w:sz w:val="28"/>
          <w:szCs w:val="28"/>
        </w:rPr>
        <w:t>Why communication  is important.</w:t>
      </w:r>
      <w:r w:rsidR="004F5B54">
        <w:rPr>
          <w:rFonts w:ascii="Arial" w:hAnsi="Arial" w:cs="Arial"/>
          <w:sz w:val="28"/>
          <w:szCs w:val="28"/>
        </w:rPr>
        <w:t xml:space="preserve"> Available at: </w:t>
      </w:r>
      <w:hyperlink r:id="rId30" w:history="1">
        <w:r w:rsidR="004F5B54" w:rsidRPr="00396ABB">
          <w:rPr>
            <w:rStyle w:val="Hyperlink"/>
            <w:rFonts w:ascii="Arial" w:hAnsi="Arial" w:cs="Arial"/>
            <w:sz w:val="28"/>
            <w:szCs w:val="28"/>
          </w:rPr>
          <w:t>https://www.thecommunicationtrust.org.uk/media/2147/all_together_now_-_section_2.pdf</w:t>
        </w:r>
      </w:hyperlink>
      <w:r w:rsidR="004F5B54">
        <w:rPr>
          <w:rFonts w:ascii="Arial" w:hAnsi="Arial" w:cs="Arial"/>
          <w:sz w:val="28"/>
          <w:szCs w:val="28"/>
        </w:rPr>
        <w:t xml:space="preserve"> (Accessed: 7</w:t>
      </w:r>
      <w:r w:rsidR="004F5B54" w:rsidRPr="004F5B54">
        <w:rPr>
          <w:rFonts w:ascii="Arial" w:hAnsi="Arial" w:cs="Arial"/>
          <w:sz w:val="28"/>
          <w:szCs w:val="28"/>
          <w:vertAlign w:val="superscript"/>
        </w:rPr>
        <w:t>th</w:t>
      </w:r>
      <w:r w:rsidR="004F5B54">
        <w:rPr>
          <w:rFonts w:ascii="Arial" w:hAnsi="Arial" w:cs="Arial"/>
          <w:sz w:val="28"/>
          <w:szCs w:val="28"/>
        </w:rPr>
        <w:t xml:space="preserve"> July 2020).</w:t>
      </w:r>
    </w:p>
    <w:p w14:paraId="555A96C3" w14:textId="15C81778" w:rsidR="004340FE" w:rsidRPr="004340FE" w:rsidRDefault="004340FE" w:rsidP="00B8421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 w:rsidRPr="004340FE">
        <w:rPr>
          <w:rFonts w:ascii="Arial" w:hAnsi="Arial" w:cs="Arial"/>
          <w:sz w:val="28"/>
          <w:szCs w:val="28"/>
        </w:rPr>
        <w:t>Waniganayake</w:t>
      </w:r>
      <w:proofErr w:type="spellEnd"/>
      <w:r>
        <w:rPr>
          <w:rFonts w:ascii="Arial" w:hAnsi="Arial" w:cs="Arial"/>
          <w:sz w:val="28"/>
          <w:szCs w:val="28"/>
        </w:rPr>
        <w:t>, M. (2014) ‘</w:t>
      </w:r>
      <w:r w:rsidRPr="004340FE">
        <w:rPr>
          <w:rFonts w:ascii="Arial" w:hAnsi="Arial" w:cs="Arial"/>
          <w:sz w:val="28"/>
          <w:szCs w:val="28"/>
        </w:rPr>
        <w:t>Being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and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Becoming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Early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Childhood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Leaders: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Reflections</w:t>
      </w:r>
      <w:r w:rsidRPr="004340FE">
        <w:rPr>
          <w:rFonts w:ascii="Arial" w:hAnsi="Arial" w:cs="Arial"/>
          <w:sz w:val="28"/>
          <w:szCs w:val="28"/>
        </w:rPr>
        <w:tab/>
        <w:t>o</w:t>
      </w:r>
      <w:r>
        <w:rPr>
          <w:rFonts w:ascii="Arial" w:hAnsi="Arial" w:cs="Arial"/>
          <w:sz w:val="28"/>
          <w:szCs w:val="28"/>
        </w:rPr>
        <w:t xml:space="preserve">n </w:t>
      </w:r>
      <w:r w:rsidRPr="004340FE">
        <w:rPr>
          <w:rFonts w:ascii="Arial" w:hAnsi="Arial" w:cs="Arial"/>
          <w:sz w:val="28"/>
          <w:szCs w:val="28"/>
        </w:rPr>
        <w:t>Leadership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Studies</w:t>
      </w:r>
      <w:r w:rsidRPr="004340FE">
        <w:rPr>
          <w:rFonts w:ascii="Arial" w:hAnsi="Arial" w:cs="Arial"/>
          <w:sz w:val="28"/>
          <w:szCs w:val="28"/>
        </w:rPr>
        <w:tab/>
        <w:t>in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Early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Childhood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Education</w:t>
      </w:r>
      <w:r w:rsidRPr="004340FE"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and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the</w:t>
      </w:r>
      <w:r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lastRenderedPageBreak/>
        <w:t xml:space="preserve">Future Leadership Research Agenda’, </w:t>
      </w:r>
      <w:r w:rsidRPr="0040262D">
        <w:rPr>
          <w:rFonts w:ascii="Arial" w:hAnsi="Arial" w:cs="Arial"/>
          <w:i/>
          <w:iCs/>
          <w:sz w:val="28"/>
          <w:szCs w:val="28"/>
        </w:rPr>
        <w:t>Journal</w:t>
      </w:r>
      <w:r w:rsidRPr="0040262D">
        <w:rPr>
          <w:rFonts w:ascii="Arial" w:hAnsi="Arial" w:cs="Arial"/>
          <w:i/>
          <w:iCs/>
          <w:sz w:val="28"/>
          <w:szCs w:val="28"/>
        </w:rPr>
        <w:tab/>
        <w:t xml:space="preserve"> of Early Childhood Education Research,</w:t>
      </w:r>
      <w:r>
        <w:rPr>
          <w:rFonts w:ascii="Arial" w:hAnsi="Arial" w:cs="Arial"/>
          <w:sz w:val="28"/>
          <w:szCs w:val="28"/>
        </w:rPr>
        <w:t xml:space="preserve"> Vol </w:t>
      </w:r>
      <w:r w:rsidRPr="004340FE">
        <w:rPr>
          <w:rFonts w:ascii="Arial" w:hAnsi="Arial" w:cs="Arial"/>
          <w:sz w:val="28"/>
          <w:szCs w:val="28"/>
        </w:rPr>
        <w:t>3,</w:t>
      </w:r>
      <w:r>
        <w:rPr>
          <w:rFonts w:ascii="Arial" w:hAnsi="Arial" w:cs="Arial"/>
          <w:sz w:val="28"/>
          <w:szCs w:val="28"/>
        </w:rPr>
        <w:t xml:space="preserve"> </w:t>
      </w:r>
      <w:r w:rsidRPr="004340FE">
        <w:rPr>
          <w:rFonts w:ascii="Arial" w:hAnsi="Arial" w:cs="Arial"/>
          <w:sz w:val="28"/>
          <w:szCs w:val="28"/>
        </w:rPr>
        <w:t>No.1,</w:t>
      </w:r>
      <w:r>
        <w:rPr>
          <w:rFonts w:ascii="Arial" w:hAnsi="Arial" w:cs="Arial"/>
          <w:sz w:val="28"/>
          <w:szCs w:val="28"/>
        </w:rPr>
        <w:t xml:space="preserve"> pp,</w:t>
      </w:r>
      <w:r w:rsidRPr="004340FE">
        <w:rPr>
          <w:rFonts w:ascii="Arial" w:hAnsi="Arial" w:cs="Arial"/>
          <w:sz w:val="28"/>
          <w:szCs w:val="28"/>
        </w:rPr>
        <w:t>65−81</w:t>
      </w:r>
      <w:r>
        <w:rPr>
          <w:rFonts w:ascii="Arial" w:hAnsi="Arial" w:cs="Arial"/>
          <w:sz w:val="28"/>
          <w:szCs w:val="28"/>
        </w:rPr>
        <w:t xml:space="preserve">. Available at: </w:t>
      </w:r>
      <w:hyperlink r:id="rId31" w:history="1">
        <w:r w:rsidRPr="00431E85">
          <w:rPr>
            <w:rStyle w:val="Hyperlink"/>
            <w:rFonts w:ascii="Arial" w:hAnsi="Arial" w:cs="Arial"/>
            <w:sz w:val="28"/>
            <w:szCs w:val="28"/>
          </w:rPr>
          <w:t>http://jecer.org/wp-content/uploads/2014/09/Waniganayake-issue3-1.pdf</w:t>
        </w:r>
      </w:hyperlink>
      <w:r>
        <w:rPr>
          <w:rFonts w:ascii="Arial" w:hAnsi="Arial" w:cs="Arial"/>
          <w:sz w:val="28"/>
          <w:szCs w:val="28"/>
        </w:rPr>
        <w:t xml:space="preserve"> (Accessed: 23</w:t>
      </w:r>
      <w:r w:rsidRPr="004340FE">
        <w:rPr>
          <w:rFonts w:ascii="Arial" w:hAnsi="Arial" w:cs="Arial"/>
          <w:sz w:val="28"/>
          <w:szCs w:val="28"/>
          <w:vertAlign w:val="superscript"/>
        </w:rPr>
        <w:t>rd</w:t>
      </w:r>
      <w:r>
        <w:rPr>
          <w:rFonts w:ascii="Arial" w:hAnsi="Arial" w:cs="Arial"/>
          <w:sz w:val="28"/>
          <w:szCs w:val="28"/>
        </w:rPr>
        <w:t xml:space="preserve"> June 2020).</w:t>
      </w:r>
      <w:r w:rsidRPr="004340FE">
        <w:rPr>
          <w:rFonts w:ascii="Arial" w:hAnsi="Arial" w:cs="Arial"/>
          <w:sz w:val="28"/>
          <w:szCs w:val="28"/>
        </w:rPr>
        <w:tab/>
      </w:r>
    </w:p>
    <w:p w14:paraId="20D42654" w14:textId="726F461F" w:rsidR="0088323A" w:rsidRPr="00CC6555" w:rsidRDefault="0088323A" w:rsidP="004340FE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Whalley, M</w:t>
      </w:r>
      <w:r w:rsidR="00CC6555">
        <w:rPr>
          <w:rFonts w:ascii="Arial" w:hAnsi="Arial" w:cs="Arial"/>
          <w:sz w:val="28"/>
          <w:szCs w:val="28"/>
        </w:rPr>
        <w:t xml:space="preserve">. et al. (2019) </w:t>
      </w:r>
      <w:r w:rsidR="00CC6555" w:rsidRPr="00CC6555">
        <w:rPr>
          <w:rFonts w:ascii="Arial" w:hAnsi="Arial" w:cs="Arial"/>
          <w:i/>
          <w:iCs/>
          <w:sz w:val="28"/>
          <w:szCs w:val="28"/>
        </w:rPr>
        <w:t>Democratising Leadership in the Early Years: A Systemic Approach.</w:t>
      </w:r>
      <w:r w:rsidR="00CC6555">
        <w:rPr>
          <w:rFonts w:ascii="Arial" w:hAnsi="Arial" w:cs="Arial"/>
          <w:sz w:val="28"/>
          <w:szCs w:val="28"/>
        </w:rPr>
        <w:t xml:space="preserve"> </w:t>
      </w:r>
      <w:r w:rsidR="00BE487E">
        <w:rPr>
          <w:rFonts w:ascii="Arial" w:hAnsi="Arial" w:cs="Arial"/>
          <w:sz w:val="28"/>
          <w:szCs w:val="28"/>
        </w:rPr>
        <w:t xml:space="preserve">Available at: </w:t>
      </w:r>
      <w:r w:rsidR="00CC6555" w:rsidRPr="00CC6555">
        <w:rPr>
          <w:rFonts w:ascii="Arial" w:hAnsi="Arial" w:cs="Arial"/>
          <w:sz w:val="28"/>
          <w:szCs w:val="28"/>
        </w:rPr>
        <w:t xml:space="preserve"> </w:t>
      </w:r>
      <w:hyperlink r:id="rId32" w:anchor="v=onepage&amp;q=democratic&amp;f=false" w:history="1">
        <w:r w:rsidR="00A84B37" w:rsidRPr="00F51C7F">
          <w:rPr>
            <w:rStyle w:val="Hyperlink"/>
            <w:rFonts w:ascii="Arial" w:hAnsi="Arial" w:cs="Arial"/>
            <w:sz w:val="28"/>
            <w:szCs w:val="28"/>
          </w:rPr>
          <w:t>https://books.google.co.uk/books?id=ZjZyDwAAQBAJ&amp;printsec=frontcover&amp;dq=Margy+Whalley+effective+leadership&amp;hl=en&amp;sa=X&amp;ved=2ahUKEwjY3eXslazqAhWQsaQKHbo5DloQ6AEwAHoECAQQAg#v=onepage&amp;q=democratic&amp;f=false</w:t>
        </w:r>
      </w:hyperlink>
      <w:r w:rsidR="00A84B37">
        <w:rPr>
          <w:rFonts w:ascii="Arial" w:hAnsi="Arial" w:cs="Arial"/>
          <w:sz w:val="28"/>
          <w:szCs w:val="28"/>
        </w:rPr>
        <w:t xml:space="preserve"> (Accessed: </w:t>
      </w:r>
      <w:r w:rsidR="005C5476">
        <w:rPr>
          <w:rFonts w:ascii="Arial" w:hAnsi="Arial" w:cs="Arial"/>
          <w:sz w:val="28"/>
          <w:szCs w:val="28"/>
        </w:rPr>
        <w:t>29</w:t>
      </w:r>
      <w:r w:rsidR="005C5476" w:rsidRPr="005C5476">
        <w:rPr>
          <w:rFonts w:ascii="Arial" w:hAnsi="Arial" w:cs="Arial"/>
          <w:sz w:val="28"/>
          <w:szCs w:val="28"/>
          <w:vertAlign w:val="superscript"/>
        </w:rPr>
        <w:t>th</w:t>
      </w:r>
      <w:r w:rsidR="005C5476">
        <w:rPr>
          <w:rFonts w:ascii="Arial" w:hAnsi="Arial" w:cs="Arial"/>
          <w:sz w:val="28"/>
          <w:szCs w:val="28"/>
        </w:rPr>
        <w:t xml:space="preserve"> June 2020).</w:t>
      </w:r>
    </w:p>
    <w:p w14:paraId="0F569674" w14:textId="3AF6958D" w:rsidR="004340FE" w:rsidRPr="004340FE" w:rsidRDefault="000F6B47" w:rsidP="004340FE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F6B47">
        <w:rPr>
          <w:rFonts w:ascii="Arial" w:hAnsi="Arial" w:cs="Arial"/>
          <w:sz w:val="28"/>
          <w:szCs w:val="28"/>
        </w:rPr>
        <w:t>Whalley,</w:t>
      </w:r>
      <w:r>
        <w:rPr>
          <w:rFonts w:ascii="Arial" w:hAnsi="Arial" w:cs="Arial"/>
          <w:sz w:val="28"/>
          <w:szCs w:val="28"/>
        </w:rPr>
        <w:t xml:space="preserve"> M</w:t>
      </w:r>
      <w:r w:rsidR="001A5E47">
        <w:rPr>
          <w:rFonts w:ascii="Arial" w:hAnsi="Arial" w:cs="Arial"/>
          <w:sz w:val="28"/>
          <w:szCs w:val="28"/>
        </w:rPr>
        <w:t>. and</w:t>
      </w:r>
      <w:r w:rsidRPr="000F6B47">
        <w:rPr>
          <w:rFonts w:ascii="Arial" w:hAnsi="Arial" w:cs="Arial"/>
          <w:sz w:val="28"/>
          <w:szCs w:val="28"/>
        </w:rPr>
        <w:t xml:space="preserve"> Allen,</w:t>
      </w:r>
      <w:r w:rsidR="001A5E47">
        <w:rPr>
          <w:rFonts w:ascii="Arial" w:hAnsi="Arial" w:cs="Arial"/>
          <w:sz w:val="28"/>
          <w:szCs w:val="28"/>
        </w:rPr>
        <w:t xml:space="preserve"> S. and</w:t>
      </w:r>
      <w:r w:rsidRPr="000F6B47">
        <w:rPr>
          <w:rFonts w:ascii="Arial" w:hAnsi="Arial" w:cs="Arial"/>
          <w:sz w:val="28"/>
          <w:szCs w:val="28"/>
        </w:rPr>
        <w:t xml:space="preserve"> Wilson</w:t>
      </w:r>
      <w:r w:rsidR="001A5E47">
        <w:rPr>
          <w:rFonts w:ascii="Arial" w:hAnsi="Arial" w:cs="Arial"/>
          <w:sz w:val="28"/>
          <w:szCs w:val="28"/>
        </w:rPr>
        <w:t xml:space="preserve">, D. (2008) </w:t>
      </w:r>
      <w:r w:rsidR="00A03D39" w:rsidRPr="005C5476">
        <w:rPr>
          <w:rFonts w:ascii="Arial" w:hAnsi="Arial" w:cs="Arial"/>
          <w:i/>
          <w:iCs/>
          <w:sz w:val="28"/>
          <w:szCs w:val="28"/>
        </w:rPr>
        <w:t>Leading Practice in Early Years Settings</w:t>
      </w:r>
      <w:r w:rsidR="00A03D39">
        <w:rPr>
          <w:rFonts w:ascii="Arial" w:hAnsi="Arial" w:cs="Arial"/>
          <w:sz w:val="28"/>
          <w:szCs w:val="28"/>
        </w:rPr>
        <w:t xml:space="preserve">. Available at: </w:t>
      </w:r>
      <w:hyperlink r:id="rId33" w:history="1">
        <w:r w:rsidR="006C230E" w:rsidRPr="00EB4FD8">
          <w:rPr>
            <w:rStyle w:val="Hyperlink"/>
            <w:rFonts w:ascii="Arial" w:hAnsi="Arial" w:cs="Arial"/>
            <w:sz w:val="28"/>
            <w:szCs w:val="28"/>
          </w:rPr>
          <w:t>https://www.researchgate.net/publication/48991036_Leading_Practice_in_Early_Years_Settings</w:t>
        </w:r>
      </w:hyperlink>
      <w:r w:rsidR="006C230E">
        <w:rPr>
          <w:rFonts w:ascii="Arial" w:hAnsi="Arial" w:cs="Arial"/>
          <w:sz w:val="28"/>
          <w:szCs w:val="28"/>
        </w:rPr>
        <w:t xml:space="preserve"> (Accessed: 28</w:t>
      </w:r>
      <w:r w:rsidR="006C230E" w:rsidRPr="006C230E">
        <w:rPr>
          <w:rFonts w:ascii="Arial" w:hAnsi="Arial" w:cs="Arial"/>
          <w:sz w:val="28"/>
          <w:szCs w:val="28"/>
          <w:vertAlign w:val="superscript"/>
        </w:rPr>
        <w:t>th</w:t>
      </w:r>
      <w:r w:rsidR="006C230E">
        <w:rPr>
          <w:rFonts w:ascii="Arial" w:hAnsi="Arial" w:cs="Arial"/>
          <w:sz w:val="28"/>
          <w:szCs w:val="28"/>
        </w:rPr>
        <w:t xml:space="preserve"> June 2020).</w:t>
      </w:r>
      <w:r w:rsidR="006C230E" w:rsidRPr="006C230E">
        <w:rPr>
          <w:rFonts w:ascii="Arial" w:hAnsi="Arial" w:cs="Arial"/>
          <w:sz w:val="28"/>
          <w:szCs w:val="28"/>
        </w:rPr>
        <w:cr/>
      </w:r>
    </w:p>
    <w:p w14:paraId="32A3FF45" w14:textId="664D68FD" w:rsidR="002F48B2" w:rsidRPr="002F48B2" w:rsidRDefault="004340FE" w:rsidP="004340FE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340FE">
        <w:rPr>
          <w:rFonts w:ascii="Arial" w:hAnsi="Arial" w:cs="Arial"/>
          <w:sz w:val="28"/>
          <w:szCs w:val="28"/>
        </w:rPr>
        <w:tab/>
      </w:r>
      <w:r w:rsidRPr="004340FE">
        <w:rPr>
          <w:rFonts w:ascii="Arial" w:hAnsi="Arial" w:cs="Arial"/>
          <w:sz w:val="28"/>
          <w:szCs w:val="28"/>
        </w:rPr>
        <w:cr/>
        <w:t xml:space="preserve">  </w:t>
      </w:r>
      <w:r w:rsidRPr="004340FE">
        <w:rPr>
          <w:rFonts w:ascii="Arial" w:hAnsi="Arial" w:cs="Arial"/>
          <w:sz w:val="28"/>
          <w:szCs w:val="28"/>
        </w:rPr>
        <w:tab/>
      </w:r>
      <w:r w:rsidRPr="004340FE">
        <w:rPr>
          <w:rFonts w:ascii="Arial" w:hAnsi="Arial" w:cs="Arial"/>
          <w:sz w:val="28"/>
          <w:szCs w:val="28"/>
        </w:rPr>
        <w:cr/>
        <w:t xml:space="preserve">  </w:t>
      </w:r>
    </w:p>
    <w:sectPr w:rsidR="002F48B2" w:rsidRPr="002F4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8B2"/>
    <w:rsid w:val="00007204"/>
    <w:rsid w:val="000457E0"/>
    <w:rsid w:val="00080440"/>
    <w:rsid w:val="000A3C05"/>
    <w:rsid w:val="000D54C2"/>
    <w:rsid w:val="000E7639"/>
    <w:rsid w:val="000F6B47"/>
    <w:rsid w:val="0012465A"/>
    <w:rsid w:val="001360F7"/>
    <w:rsid w:val="00140451"/>
    <w:rsid w:val="00161212"/>
    <w:rsid w:val="00182DE3"/>
    <w:rsid w:val="00192A22"/>
    <w:rsid w:val="001A5E47"/>
    <w:rsid w:val="001C54CF"/>
    <w:rsid w:val="001D7173"/>
    <w:rsid w:val="0020459D"/>
    <w:rsid w:val="00225709"/>
    <w:rsid w:val="00260A93"/>
    <w:rsid w:val="00286AE0"/>
    <w:rsid w:val="002C5E6C"/>
    <w:rsid w:val="002D0889"/>
    <w:rsid w:val="002F3DF3"/>
    <w:rsid w:val="002F48B2"/>
    <w:rsid w:val="002F4980"/>
    <w:rsid w:val="00302D54"/>
    <w:rsid w:val="00313E94"/>
    <w:rsid w:val="003153F6"/>
    <w:rsid w:val="0033606B"/>
    <w:rsid w:val="00344F12"/>
    <w:rsid w:val="003A6EDD"/>
    <w:rsid w:val="003C4BE5"/>
    <w:rsid w:val="003D0477"/>
    <w:rsid w:val="003D780C"/>
    <w:rsid w:val="0040262D"/>
    <w:rsid w:val="00406896"/>
    <w:rsid w:val="00410EF7"/>
    <w:rsid w:val="00425E9E"/>
    <w:rsid w:val="004340FE"/>
    <w:rsid w:val="00445FF2"/>
    <w:rsid w:val="00480B2D"/>
    <w:rsid w:val="004B14E3"/>
    <w:rsid w:val="004D229E"/>
    <w:rsid w:val="004D2959"/>
    <w:rsid w:val="004E1102"/>
    <w:rsid w:val="004F5B54"/>
    <w:rsid w:val="00507412"/>
    <w:rsid w:val="00526C7F"/>
    <w:rsid w:val="0052785B"/>
    <w:rsid w:val="005404CE"/>
    <w:rsid w:val="005660BE"/>
    <w:rsid w:val="00576334"/>
    <w:rsid w:val="0059697D"/>
    <w:rsid w:val="005B4B2D"/>
    <w:rsid w:val="005B5EBF"/>
    <w:rsid w:val="005B63DC"/>
    <w:rsid w:val="005C5476"/>
    <w:rsid w:val="005E208B"/>
    <w:rsid w:val="005F0EBF"/>
    <w:rsid w:val="005F62E5"/>
    <w:rsid w:val="0061407D"/>
    <w:rsid w:val="00634D72"/>
    <w:rsid w:val="00661495"/>
    <w:rsid w:val="006625E0"/>
    <w:rsid w:val="00674491"/>
    <w:rsid w:val="006B540A"/>
    <w:rsid w:val="006C230E"/>
    <w:rsid w:val="006D003B"/>
    <w:rsid w:val="006D1A74"/>
    <w:rsid w:val="00700260"/>
    <w:rsid w:val="0072634D"/>
    <w:rsid w:val="007361FA"/>
    <w:rsid w:val="0078421F"/>
    <w:rsid w:val="00796556"/>
    <w:rsid w:val="007A1881"/>
    <w:rsid w:val="007A6988"/>
    <w:rsid w:val="007B59CD"/>
    <w:rsid w:val="007C08DE"/>
    <w:rsid w:val="007C6223"/>
    <w:rsid w:val="007C6D7E"/>
    <w:rsid w:val="007F4418"/>
    <w:rsid w:val="008538FD"/>
    <w:rsid w:val="008665B8"/>
    <w:rsid w:val="0088323A"/>
    <w:rsid w:val="008919DE"/>
    <w:rsid w:val="008B0929"/>
    <w:rsid w:val="008B5174"/>
    <w:rsid w:val="008F1BDF"/>
    <w:rsid w:val="009016E4"/>
    <w:rsid w:val="00937C43"/>
    <w:rsid w:val="00962DCB"/>
    <w:rsid w:val="00966312"/>
    <w:rsid w:val="00982FE4"/>
    <w:rsid w:val="009A4633"/>
    <w:rsid w:val="009D2A95"/>
    <w:rsid w:val="009F12B4"/>
    <w:rsid w:val="00A010F9"/>
    <w:rsid w:val="00A03B62"/>
    <w:rsid w:val="00A03D39"/>
    <w:rsid w:val="00A27C16"/>
    <w:rsid w:val="00A520D7"/>
    <w:rsid w:val="00A6164A"/>
    <w:rsid w:val="00A7367F"/>
    <w:rsid w:val="00A84B37"/>
    <w:rsid w:val="00AA5537"/>
    <w:rsid w:val="00AC0737"/>
    <w:rsid w:val="00AD207F"/>
    <w:rsid w:val="00AD50D3"/>
    <w:rsid w:val="00AE1793"/>
    <w:rsid w:val="00B30703"/>
    <w:rsid w:val="00B548FB"/>
    <w:rsid w:val="00B72D5C"/>
    <w:rsid w:val="00B84217"/>
    <w:rsid w:val="00B97EB3"/>
    <w:rsid w:val="00BA146C"/>
    <w:rsid w:val="00BA4000"/>
    <w:rsid w:val="00BA46C2"/>
    <w:rsid w:val="00BC6981"/>
    <w:rsid w:val="00BD65AE"/>
    <w:rsid w:val="00BE487E"/>
    <w:rsid w:val="00C04328"/>
    <w:rsid w:val="00C2655C"/>
    <w:rsid w:val="00CA1356"/>
    <w:rsid w:val="00CB7F05"/>
    <w:rsid w:val="00CC6555"/>
    <w:rsid w:val="00CD33E6"/>
    <w:rsid w:val="00CD4F3B"/>
    <w:rsid w:val="00CD6618"/>
    <w:rsid w:val="00D314D5"/>
    <w:rsid w:val="00D4379C"/>
    <w:rsid w:val="00D73DA6"/>
    <w:rsid w:val="00DA5C49"/>
    <w:rsid w:val="00DC1815"/>
    <w:rsid w:val="00DC580B"/>
    <w:rsid w:val="00DD298D"/>
    <w:rsid w:val="00DD7C55"/>
    <w:rsid w:val="00DE7CAB"/>
    <w:rsid w:val="00E10019"/>
    <w:rsid w:val="00E13118"/>
    <w:rsid w:val="00E154A9"/>
    <w:rsid w:val="00E221E0"/>
    <w:rsid w:val="00E2790F"/>
    <w:rsid w:val="00E46334"/>
    <w:rsid w:val="00E51CBD"/>
    <w:rsid w:val="00E76C05"/>
    <w:rsid w:val="00E911E1"/>
    <w:rsid w:val="00EB75CD"/>
    <w:rsid w:val="00EC6A7E"/>
    <w:rsid w:val="00ED2632"/>
    <w:rsid w:val="00ED36B9"/>
    <w:rsid w:val="00ED4DD0"/>
    <w:rsid w:val="00F149E6"/>
    <w:rsid w:val="00F247C2"/>
    <w:rsid w:val="00F24A1F"/>
    <w:rsid w:val="00F66B7D"/>
    <w:rsid w:val="00F76333"/>
    <w:rsid w:val="00FA1DBF"/>
    <w:rsid w:val="00FA2E32"/>
    <w:rsid w:val="00FB346F"/>
    <w:rsid w:val="00FB6D83"/>
    <w:rsid w:val="00FF4C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30EF5"/>
  <w15:chartTrackingRefBased/>
  <w15:docId w15:val="{640D5218-F333-4DC7-9E4A-FF0B03783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48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8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lbin.com/about/belbin-team-roles/" TargetMode="External"/><Relationship Id="rId13" Type="http://schemas.openxmlformats.org/officeDocument/2006/relationships/hyperlink" Target="https://senedd.wales/Research%20Documents/19%20-%20047%20-%20Early%20Years/19-47-Web-eng.pdf" TargetMode="External"/><Relationship Id="rId18" Type="http://schemas.openxmlformats.org/officeDocument/2006/relationships/hyperlink" Target="https://www.daynurseries.co.uk/news/article.cfm/id/1583253/Making-a-difference-in-the-early-years-what-does-it-take-to-be-a-good-leader" TargetMode="External"/><Relationship Id="rId26" Type="http://schemas.openxmlformats.org/officeDocument/2006/relationships/hyperlink" Target="https://www.youtube.com/watch?v=3Y6nYfxWuB8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owtoadult.com/effects-lack-communication-between-parent-child-17771.html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aspiretrainingteam.co.uk/leadership-in-early-years/" TargetMode="External"/><Relationship Id="rId12" Type="http://schemas.openxmlformats.org/officeDocument/2006/relationships/hyperlink" Target="https://gov.wales/sites/default/files/publications/2019-07/flying-start-childcare-guidance.pdf" TargetMode="External"/><Relationship Id="rId17" Type="http://schemas.openxmlformats.org/officeDocument/2006/relationships/hyperlink" Target="http://www.earlychildhoodaustralia.org.au/our-publications/every-child-magazine/every-child-index/every-child-vol-18-4-2012/leadership-look-like-early-childhood-settings/" TargetMode="External"/><Relationship Id="rId25" Type="http://schemas.openxmlformats.org/officeDocument/2006/relationships/hyperlink" Target="https://www.playwales.org.uk/eng/sass" TargetMode="External"/><Relationship Id="rId33" Type="http://schemas.openxmlformats.org/officeDocument/2006/relationships/hyperlink" Target="https://www.researchgate.net/publication/48991036_Leading_Practice_in_Early_Years_Setting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84724029_Leadership_Management?channel=doi&amp;linkId=5657b48108ae4988a7b58211&amp;showFulltext=true" TargetMode="External"/><Relationship Id="rId20" Type="http://schemas.openxmlformats.org/officeDocument/2006/relationships/hyperlink" Target="https://www.mindtools.com/pages/article/newLDR_84.htm" TargetMode="External"/><Relationship Id="rId29" Type="http://schemas.openxmlformats.org/officeDocument/2006/relationships/hyperlink" Target="https://hr.mit.edu/learning-topics/teams/articles/stages-development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9-07/early-years-workforce-plan.pdf" TargetMode="External"/><Relationship Id="rId24" Type="http://schemas.openxmlformats.org/officeDocument/2006/relationships/hyperlink" Target="https://www.teachearlyyears.com/nursery-management/view/comment-what-do-we-want-from-male-practitioners" TargetMode="External"/><Relationship Id="rId32" Type="http://schemas.openxmlformats.org/officeDocument/2006/relationships/hyperlink" Target="https://books.google.co.uk/books?id=ZjZyDwAAQBAJ&amp;printsec=frontcover&amp;dq=Margy+Whalley+effective+leadership&amp;hl=en&amp;sa=X&amp;ved=2ahUKEwjY3eXslazqAhWQsaQKHbo5DloQ6AEwAHoECAQQAg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brandongaille.com/19-advantages-and-disadvantages-of-democratic-leadership-style/" TargetMode="External"/><Relationship Id="rId23" Type="http://schemas.openxmlformats.org/officeDocument/2006/relationships/hyperlink" Target="https://www.open.edu/openlearn/education-development/childhood-youth/early-years-team-work-and-leadership/content-section-1" TargetMode="External"/><Relationship Id="rId28" Type="http://schemas.openxmlformats.org/officeDocument/2006/relationships/hyperlink" Target="https://socialcare.wales/cms_assets/file-uploads/All-Wales-induction-framework-for-early-years-and-childcare.pdf" TargetMode="External"/><Relationship Id="rId10" Type="http://schemas.openxmlformats.org/officeDocument/2006/relationships/hyperlink" Target="https://socialcare.wales/cms_assets/file-uploads/Early-years-CPD-principles.pdf" TargetMode="External"/><Relationship Id="rId19" Type="http://schemas.openxmlformats.org/officeDocument/2006/relationships/hyperlink" Target="https://assets.publishing.service.gov.uk/government/uploads/system/uploads/attachment_data/file/723736/Study_of_quality_of_early_years_provision_in_England.pdf" TargetMode="External"/><Relationship Id="rId31" Type="http://schemas.openxmlformats.org/officeDocument/2006/relationships/hyperlink" Target="http://jecer.org/wp-content/uploads/2014/09/Waniganayake-issue3-1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dictionary.cambridge.org/dictionary/english/teamwork" TargetMode="External"/><Relationship Id="rId14" Type="http://schemas.openxmlformats.org/officeDocument/2006/relationships/hyperlink" Target="https://www.earlyyears.wales/en/quality-all" TargetMode="External"/><Relationship Id="rId22" Type="http://schemas.openxmlformats.org/officeDocument/2006/relationships/hyperlink" Target="https://assets.publishing.service.gov.uk/government/uploads/system/uploads/attachment_data/file/175463/Nutbrown-Review.pdf" TargetMode="External"/><Relationship Id="rId27" Type="http://schemas.openxmlformats.org/officeDocument/2006/relationships/hyperlink" Target="https://www.researchgate.net/profile/Iram_Siraj/publication/267839273_Effective_Leadership_in_the_Early_Years_Sector_ELEYS_Study_Authors/links/54b8ebc30cf2c27adc490498/Effective-Leadership-in-the-Early-Years-Sector-ELEYS-Study-Authors.pdf" TargetMode="External"/><Relationship Id="rId30" Type="http://schemas.openxmlformats.org/officeDocument/2006/relationships/hyperlink" Target="https://www.thecommunicationtrust.org.uk/media/2147/all_together_now_-_section_2.pdf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948E3BA51E464EB9DE1D73C05EFA1C" ma:contentTypeVersion="13" ma:contentTypeDescription="Create a new document." ma:contentTypeScope="" ma:versionID="bcc6483b39d0d154f2025618c026a1b2">
  <xsd:schema xmlns:xsd="http://www.w3.org/2001/XMLSchema" xmlns:xs="http://www.w3.org/2001/XMLSchema" xmlns:p="http://schemas.microsoft.com/office/2006/metadata/properties" xmlns:ns3="4a54ab77-218b-4a0d-ade2-052e1e23e4ff" xmlns:ns4="1597bb64-67b9-407b-8c79-f7a9d04be875" targetNamespace="http://schemas.microsoft.com/office/2006/metadata/properties" ma:root="true" ma:fieldsID="4d2f708efb8e59703a1d3c4334ea5e90" ns3:_="" ns4:_="">
    <xsd:import namespace="4a54ab77-218b-4a0d-ade2-052e1e23e4ff"/>
    <xsd:import namespace="1597bb64-67b9-407b-8c79-f7a9d04be87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a54ab77-218b-4a0d-ade2-052e1e23e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97bb64-67b9-407b-8c79-f7a9d04be87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B1B9B1-E4A5-4883-A5CB-33AF90085D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a54ab77-218b-4a0d-ade2-052e1e23e4ff"/>
    <ds:schemaRef ds:uri="1597bb64-67b9-407b-8c79-f7a9d04be8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AC1DB4-87B8-4F51-AA9D-3B874CE86E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1926C1E-7B9F-417B-9F2A-FE26840826F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3153</TotalTime>
  <Pages>6</Pages>
  <Words>1666</Words>
  <Characters>9502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Clare Arthur</dc:creator>
  <cp:keywords/>
  <dc:description/>
  <cp:lastModifiedBy>Clare Arthur (0801566)</cp:lastModifiedBy>
  <cp:revision>157</cp:revision>
  <dcterms:created xsi:type="dcterms:W3CDTF">2020-06-26T08:49:00Z</dcterms:created>
  <dcterms:modified xsi:type="dcterms:W3CDTF">2020-07-12T13:41:00Z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0x010100C7948E3BA51E464EB9DE1D73C05EFA1C</vt:lpwstr>
  </property>
</Properties>
</file>