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7B5E3FA4" w:rsidR="003B3F9D" w:rsidRPr="00A406E5" w:rsidRDefault="00183A0A" w:rsidP="001E57C1">
            <w:pPr>
              <w:spacing w:before="120" w:after="120"/>
              <w:jc w:val="both"/>
              <w:rPr>
                <w:rFonts w:ascii="Arial" w:hAnsi="Arial" w:cs="Arial"/>
                <w:b/>
                <w:sz w:val="22"/>
                <w:szCs w:val="22"/>
              </w:rPr>
            </w:pPr>
            <w:r>
              <w:rPr>
                <w:rFonts w:ascii="Arial" w:hAnsi="Arial" w:cs="Arial"/>
                <w:b/>
                <w:sz w:val="22"/>
                <w:szCs w:val="22"/>
              </w:rPr>
              <w:t>Robert Thomas</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1649F561" w:rsidR="001E768F" w:rsidRPr="00A406E5" w:rsidRDefault="009F4B7A" w:rsidP="00252042">
            <w:pPr>
              <w:rPr>
                <w:rFonts w:ascii="Arial" w:hAnsi="Arial" w:cs="Arial"/>
                <w:sz w:val="14"/>
                <w:szCs w:val="14"/>
              </w:rPr>
            </w:pPr>
            <w:r>
              <w:rPr>
                <w:rFonts w:ascii="Arial" w:hAnsi="Arial" w:cs="Arial"/>
              </w:rPr>
              <w:t>There is evidence of e</w:t>
            </w:r>
            <w:r w:rsidR="001E768F">
              <w:rPr>
                <w:rFonts w:ascii="Arial" w:hAnsi="Arial" w:cs="Arial"/>
              </w:rPr>
              <w:t>ngagement with</w:t>
            </w:r>
            <w:r w:rsidR="001E768F" w:rsidRPr="00B669B1">
              <w:rPr>
                <w:rFonts w:ascii="Arial" w:hAnsi="Arial" w:cs="Arial"/>
              </w:rPr>
              <w:t xml:space="preserve"> </w:t>
            </w:r>
            <w:r w:rsidR="001E768F">
              <w:rPr>
                <w:rFonts w:ascii="Arial" w:hAnsi="Arial" w:cs="Arial"/>
              </w:rPr>
              <w:t xml:space="preserve">an appropriate range of </w:t>
            </w:r>
            <w:r w:rsidR="001E768F" w:rsidRPr="00B669B1">
              <w:rPr>
                <w:rFonts w:ascii="Arial" w:hAnsi="Arial" w:cs="Arial"/>
              </w:rPr>
              <w:t>research-informed literature, including s</w:t>
            </w:r>
            <w:r>
              <w:rPr>
                <w:rFonts w:ascii="Arial" w:hAnsi="Arial" w:cs="Arial"/>
              </w:rPr>
              <w:t xml:space="preserve">ources retrieved independently but also some </w:t>
            </w:r>
            <w:r w:rsidR="001E768F">
              <w:rPr>
                <w:rFonts w:ascii="Arial" w:hAnsi="Arial" w:cs="Arial"/>
              </w:rPr>
              <w:t xml:space="preserve">over-reliance on </w:t>
            </w:r>
            <w:r>
              <w:rPr>
                <w:rFonts w:ascii="Arial" w:hAnsi="Arial" w:cs="Arial"/>
              </w:rPr>
              <w:t xml:space="preserve">certain </w:t>
            </w:r>
            <w:r w:rsidR="001E768F">
              <w:rPr>
                <w:rFonts w:ascii="Arial" w:hAnsi="Arial" w:cs="Arial"/>
              </w:rPr>
              <w:t xml:space="preserve">texts. </w:t>
            </w:r>
            <w:r w:rsidR="001E768F" w:rsidRPr="00B669B1">
              <w:rPr>
                <w:rFonts w:ascii="Arial" w:hAnsi="Arial" w:cs="Arial"/>
              </w:rPr>
              <w:t>Referencing</w:t>
            </w:r>
            <w:r w:rsidR="001E768F">
              <w:rPr>
                <w:rFonts w:ascii="Arial" w:hAnsi="Arial" w:cs="Arial"/>
              </w:rPr>
              <w:t xml:space="preserve"> may show minor</w:t>
            </w:r>
            <w:r w:rsidR="001E768F" w:rsidRPr="00B669B1">
              <w:rPr>
                <w:rFonts w:ascii="Arial" w:hAnsi="Arial" w:cs="Arial"/>
              </w:rPr>
              <w:t xml:space="preserve"> </w:t>
            </w:r>
            <w:r w:rsidR="001E768F" w:rsidRPr="002B34B7">
              <w:rPr>
                <w:rFonts w:ascii="Arial" w:hAnsi="Arial" w:cs="Arial"/>
              </w:rPr>
              <w:t>inaccuracies or inconsistencies.</w:t>
            </w:r>
            <w:r>
              <w:rPr>
                <w:rFonts w:ascii="Arial" w:hAnsi="Arial" w:cs="Arial"/>
              </w:rPr>
              <w:t xml:space="preserve"> Further research generally need for a full review.</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4508701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1</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A406E5" w:rsidRDefault="00152E9D" w:rsidP="009815CF">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34BD4232" w:rsidR="009815CF" w:rsidRPr="00A406E5" w:rsidRDefault="00547603"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608B2BC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3</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A406E5" w:rsidRDefault="00152E9D" w:rsidP="009815CF">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4E0F87BD" w14:textId="21A5F0EE" w:rsidR="004653C5" w:rsidRPr="00B669B1" w:rsidRDefault="004653C5" w:rsidP="004653C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rsidR="009F4B7A">
              <w:rPr>
                <w:rFonts w:ascii="Arial" w:hAnsi="Arial" w:cs="Arial"/>
              </w:rPr>
              <w:t xml:space="preserve"> is evident</w:t>
            </w:r>
            <w:r>
              <w:rPr>
                <w:rFonts w:ascii="Arial" w:hAnsi="Arial" w:cs="Arial"/>
              </w:rPr>
              <w:t xml:space="preserve">. </w:t>
            </w:r>
            <w:r w:rsidR="009F4B7A">
              <w:rPr>
                <w:rFonts w:ascii="Arial" w:hAnsi="Arial" w:cs="Arial"/>
              </w:rPr>
              <w:t>The student has an a</w:t>
            </w:r>
            <w:r w:rsidRPr="00B669B1">
              <w:rPr>
                <w:rFonts w:ascii="Arial" w:hAnsi="Arial" w:cs="Arial"/>
              </w:rPr>
              <w:t>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to make mostly appropriate and valid judgements</w:t>
            </w:r>
            <w:r w:rsidRPr="00B669B1">
              <w:rPr>
                <w:rFonts w:ascii="Arial" w:hAnsi="Arial" w:cs="Arial"/>
              </w:rPr>
              <w:t xml:space="preserve">. </w:t>
            </w:r>
          </w:p>
          <w:p w14:paraId="5DB50EDA" w14:textId="77777777" w:rsidR="009815CF" w:rsidRPr="00A406E5" w:rsidRDefault="009815CF"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7F7BB916" w:rsidR="009815CF" w:rsidRPr="00A406E5" w:rsidRDefault="004653C5" w:rsidP="009815CF">
            <w:pPr>
              <w:jc w:val="center"/>
              <w:rPr>
                <w:rFonts w:ascii="Arial" w:hAnsi="Arial" w:cs="Arial"/>
                <w:sz w:val="32"/>
              </w:rPr>
            </w:pPr>
            <w:r>
              <w:rPr>
                <w:rFonts w:ascii="Arial" w:hAnsi="Arial" w:cs="Arial"/>
                <w:sz w:val="32"/>
              </w:rPr>
              <w:t>1</w:t>
            </w:r>
            <w:r w:rsidR="00183A0A">
              <w:rPr>
                <w:rFonts w:ascii="Arial" w:hAnsi="Arial" w:cs="Arial"/>
                <w:sz w:val="32"/>
              </w:rPr>
              <w:t>3</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A406E5" w:rsidRDefault="00152E9D" w:rsidP="009815CF">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6DA7C32A" w14:textId="071B1C22" w:rsidR="009815CF" w:rsidRDefault="00547603" w:rsidP="00252042">
            <w:pPr>
              <w:rPr>
                <w:rFonts w:ascii="Arial" w:hAnsi="Arial" w:cs="Arial"/>
              </w:rPr>
            </w:pPr>
            <w:r w:rsidRPr="00B669B1">
              <w:rPr>
                <w:rFonts w:ascii="Arial" w:hAnsi="Arial" w:cs="Arial"/>
              </w:rPr>
              <w:t>A very good application of a range of methods, materials, tools and/or techniques.</w:t>
            </w:r>
            <w:r>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 xml:space="preserve">. </w:t>
            </w:r>
            <w:r w:rsidR="004653C5" w:rsidRPr="00B669B1">
              <w:rPr>
                <w:rFonts w:ascii="Arial" w:hAnsi="Arial" w:cs="Arial"/>
              </w:rPr>
              <w:t>Evidence of some innovation and creativity.</w:t>
            </w:r>
          </w:p>
          <w:p w14:paraId="106576AC" w14:textId="39257935" w:rsidR="00252042" w:rsidRPr="00A406E5" w:rsidRDefault="00252042" w:rsidP="00252042">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4F85E991" w:rsidR="009815CF" w:rsidRPr="00A406E5" w:rsidRDefault="004653C5" w:rsidP="009815CF">
            <w:pPr>
              <w:jc w:val="center"/>
              <w:rPr>
                <w:rFonts w:ascii="Arial" w:hAnsi="Arial" w:cs="Arial"/>
                <w:sz w:val="32"/>
              </w:rPr>
            </w:pPr>
            <w:r>
              <w:rPr>
                <w:rFonts w:ascii="Arial" w:hAnsi="Arial" w:cs="Arial"/>
                <w:sz w:val="32"/>
              </w:rPr>
              <w:t>1</w:t>
            </w:r>
            <w:r w:rsidR="00183A0A">
              <w:rPr>
                <w:rFonts w:ascii="Arial" w:hAnsi="Arial" w:cs="Arial"/>
                <w:sz w:val="32"/>
              </w:rPr>
              <w:t>3</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A406E5" w:rsidRDefault="00152E9D" w:rsidP="009815CF">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796012C7" w:rsidR="009815CF" w:rsidRPr="00A406E5" w:rsidRDefault="00547603" w:rsidP="00547603">
            <w:pPr>
              <w:rPr>
                <w:rFonts w:ascii="Arial" w:hAnsi="Arial" w:cs="Arial"/>
                <w:sz w:val="14"/>
                <w:szCs w:val="14"/>
              </w:rPr>
            </w:pPr>
            <w:r w:rsidRPr="00E07BE3">
              <w:rPr>
                <w:rFonts w:ascii="Arial" w:hAnsi="Arial" w:cs="Arial"/>
              </w:rPr>
              <w:t>Can communicate well, confidently and consistently in a suitable format.</w:t>
            </w:r>
            <w:r>
              <w:rPr>
                <w:rFonts w:ascii="Arial" w:hAnsi="Arial" w:cs="Arial"/>
              </w:rPr>
              <w:t xml:space="preserve"> Work is coherent, fluent, well-</w:t>
            </w:r>
            <w:r w:rsidRPr="00E07BE3">
              <w:rPr>
                <w:rFonts w:ascii="Arial" w:hAnsi="Arial" w:cs="Arial"/>
              </w:rPr>
              <w:t>structured and organised.</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3D58688C" w:rsidR="009815CF" w:rsidRPr="00A406E5" w:rsidRDefault="004653C5" w:rsidP="009815CF">
            <w:pPr>
              <w:jc w:val="center"/>
              <w:rPr>
                <w:rFonts w:ascii="Arial" w:hAnsi="Arial" w:cs="Arial"/>
                <w:sz w:val="32"/>
              </w:rPr>
            </w:pPr>
            <w:r>
              <w:rPr>
                <w:rFonts w:ascii="Arial" w:hAnsi="Arial" w:cs="Arial"/>
                <w:sz w:val="32"/>
              </w:rPr>
              <w:t>1</w:t>
            </w:r>
            <w:r w:rsidR="00183A0A">
              <w:rPr>
                <w:rFonts w:ascii="Arial" w:hAnsi="Arial" w:cs="Arial"/>
                <w:sz w:val="32"/>
              </w:rPr>
              <w:t>3</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02C234B6" w:rsidR="00152E9D" w:rsidRPr="004653C5" w:rsidRDefault="004653C5" w:rsidP="00152E9D">
            <w:pPr>
              <w:jc w:val="right"/>
              <w:rPr>
                <w:rFonts w:ascii="Arial" w:hAnsi="Arial" w:cs="Arial"/>
                <w:b/>
                <w:bCs/>
                <w:sz w:val="24"/>
                <w:szCs w:val="24"/>
              </w:rPr>
            </w:pPr>
            <w:r w:rsidRPr="00252042">
              <w:rPr>
                <w:rFonts w:ascii="Arial" w:hAnsi="Arial" w:cs="Arial"/>
                <w:b/>
                <w:bCs/>
                <w:sz w:val="28"/>
                <w:szCs w:val="28"/>
              </w:rPr>
              <w:t>6</w:t>
            </w:r>
            <w:r w:rsidR="00183A0A">
              <w:rPr>
                <w:rFonts w:ascii="Arial" w:hAnsi="Arial" w:cs="Arial"/>
                <w:b/>
                <w:bCs/>
                <w:sz w:val="28"/>
                <w:szCs w:val="28"/>
              </w:rPr>
              <w:t>3</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lastRenderedPageBreak/>
              <w:t>No awareness of 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lastRenderedPageBreak/>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w:t>
            </w:r>
            <w:r>
              <w:rPr>
                <w:rFonts w:ascii="Arial" w:hAnsi="Arial" w:cs="Arial"/>
              </w:rPr>
              <w:lastRenderedPageBreak/>
              <w:t xml:space="preserve">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application of 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range of 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lastRenderedPageBreak/>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w:t>
            </w:r>
            <w:r w:rsidRPr="00E07BE3">
              <w:rPr>
                <w:rFonts w:ascii="Arial" w:hAnsi="Arial" w:cs="Arial"/>
              </w:rPr>
              <w:lastRenderedPageBreak/>
              <w:t xml:space="preserve">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w:t>
            </w:r>
            <w:r w:rsidRPr="00E07BE3">
              <w:rPr>
                <w:rFonts w:ascii="Arial" w:hAnsi="Arial" w:cs="Arial"/>
              </w:rPr>
              <w:lastRenderedPageBreak/>
              <w:t>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429205" w14:textId="77777777" w:rsidR="00277DAE" w:rsidRDefault="00277DAE">
      <w:r>
        <w:separator/>
      </w:r>
    </w:p>
  </w:endnote>
  <w:endnote w:type="continuationSeparator" w:id="0">
    <w:p w14:paraId="2126495D" w14:textId="77777777" w:rsidR="00277DAE" w:rsidRDefault="00277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A04D" w14:textId="504EF704"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9F4B7A">
      <w:rPr>
        <w:b/>
        <w:noProof/>
      </w:rPr>
      <w:t>5</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9F4B7A">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6E8B6D" w14:textId="77777777" w:rsidR="00277DAE" w:rsidRDefault="00277DAE">
      <w:r>
        <w:separator/>
      </w:r>
    </w:p>
  </w:footnote>
  <w:footnote w:type="continuationSeparator" w:id="0">
    <w:p w14:paraId="43AB32E0" w14:textId="77777777" w:rsidR="00277DAE" w:rsidRDefault="00277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7512A"/>
    <w:rsid w:val="00183A0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77DAE"/>
    <w:rsid w:val="0028204E"/>
    <w:rsid w:val="0028591B"/>
    <w:rsid w:val="00291841"/>
    <w:rsid w:val="002C449B"/>
    <w:rsid w:val="002C6040"/>
    <w:rsid w:val="002D5B3F"/>
    <w:rsid w:val="002E272E"/>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4B70"/>
    <w:rsid w:val="004874DE"/>
    <w:rsid w:val="004B5334"/>
    <w:rsid w:val="004B6C14"/>
    <w:rsid w:val="004C4F19"/>
    <w:rsid w:val="004D5E9B"/>
    <w:rsid w:val="004D63D9"/>
    <w:rsid w:val="004E6585"/>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4FF8"/>
    <w:rsid w:val="0073080D"/>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4B7A"/>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445C9"/>
    <w:rsid w:val="00F57A89"/>
    <w:rsid w:val="00F61A20"/>
    <w:rsid w:val="00F63DD9"/>
    <w:rsid w:val="00F664C3"/>
    <w:rsid w:val="00F67644"/>
    <w:rsid w:val="00F8030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3845</Words>
  <Characters>21917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2</cp:revision>
  <cp:lastPrinted>2019-09-30T12:28:00Z</cp:lastPrinted>
  <dcterms:created xsi:type="dcterms:W3CDTF">2020-05-28T13:07:00Z</dcterms:created>
  <dcterms:modified xsi:type="dcterms:W3CDTF">2020-05-28T13:07:00Z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