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11855" w14:textId="77777777" w:rsidR="006500DD" w:rsidRDefault="006500DD">
      <w:pPr>
        <w:pStyle w:val="BodyText"/>
        <w:spacing w:line="360" w:lineRule="auto"/>
        <w:jc w:val="center"/>
        <w:rPr>
          <w:rFonts w:ascii="Arial" w:hAnsi="Arial"/>
          <w:b/>
          <w:bCs/>
          <w:sz w:val="28"/>
          <w:szCs w:val="28"/>
        </w:rPr>
      </w:pPr>
    </w:p>
    <w:p w14:paraId="46D11856" w14:textId="77777777" w:rsidR="006500DD" w:rsidRDefault="006500DD">
      <w:pPr>
        <w:pStyle w:val="BodyText"/>
        <w:spacing w:line="360" w:lineRule="auto"/>
        <w:rPr>
          <w:rFonts w:ascii="Arial" w:hAnsi="Arial"/>
          <w:b/>
          <w:bCs/>
          <w:sz w:val="28"/>
          <w:szCs w:val="28"/>
        </w:rPr>
      </w:pPr>
    </w:p>
    <w:p w14:paraId="46D11857" w14:textId="77777777" w:rsidR="006500DD" w:rsidRDefault="006500DD">
      <w:pPr>
        <w:pStyle w:val="BodyText"/>
        <w:spacing w:line="360" w:lineRule="auto"/>
        <w:rPr>
          <w:rFonts w:ascii="Arial" w:hAnsi="Arial"/>
          <w:b/>
          <w:bCs/>
          <w:sz w:val="28"/>
          <w:szCs w:val="28"/>
        </w:rPr>
      </w:pPr>
    </w:p>
    <w:p w14:paraId="46D11858" w14:textId="77777777" w:rsidR="006500DD" w:rsidRDefault="006500DD">
      <w:pPr>
        <w:pStyle w:val="BodyText"/>
        <w:spacing w:line="360" w:lineRule="auto"/>
        <w:jc w:val="center"/>
        <w:rPr>
          <w:rFonts w:ascii="Arial" w:hAnsi="Arial"/>
          <w:b/>
          <w:bCs/>
          <w:sz w:val="28"/>
          <w:szCs w:val="28"/>
        </w:rPr>
      </w:pPr>
    </w:p>
    <w:p w14:paraId="46D11859" w14:textId="77777777" w:rsidR="006500DD" w:rsidRDefault="006500DD">
      <w:pPr>
        <w:pStyle w:val="BodyText"/>
        <w:spacing w:line="360" w:lineRule="auto"/>
        <w:jc w:val="center"/>
        <w:rPr>
          <w:rFonts w:ascii="Arial" w:hAnsi="Arial"/>
          <w:b/>
          <w:bCs/>
          <w:sz w:val="28"/>
          <w:szCs w:val="28"/>
        </w:rPr>
      </w:pPr>
    </w:p>
    <w:p w14:paraId="46D1185A" w14:textId="77777777" w:rsidR="006500DD" w:rsidRDefault="006500DD">
      <w:pPr>
        <w:pStyle w:val="BodyText"/>
        <w:spacing w:line="360" w:lineRule="auto"/>
        <w:jc w:val="center"/>
        <w:rPr>
          <w:rFonts w:ascii="Arial" w:hAnsi="Arial"/>
          <w:b/>
          <w:bCs/>
          <w:sz w:val="28"/>
          <w:szCs w:val="28"/>
        </w:rPr>
      </w:pPr>
    </w:p>
    <w:p w14:paraId="46D1185B" w14:textId="77777777" w:rsidR="006500DD" w:rsidRDefault="00000000">
      <w:pPr>
        <w:pStyle w:val="BodyText"/>
        <w:spacing w:line="360" w:lineRule="auto"/>
        <w:jc w:val="center"/>
        <w:rPr>
          <w:rFonts w:ascii="Arial" w:hAnsi="Arial"/>
          <w:b/>
          <w:bCs/>
          <w:sz w:val="28"/>
          <w:szCs w:val="28"/>
        </w:rPr>
      </w:pPr>
      <w:proofErr w:type="spellStart"/>
      <w:r>
        <w:rPr>
          <w:rFonts w:ascii="Arial" w:hAnsi="Arial"/>
          <w:b/>
          <w:bCs/>
          <w:sz w:val="28"/>
          <w:szCs w:val="28"/>
        </w:rPr>
        <w:t>MediLink</w:t>
      </w:r>
      <w:proofErr w:type="spellEnd"/>
      <w:r>
        <w:rPr>
          <w:rFonts w:ascii="Arial" w:hAnsi="Arial"/>
          <w:b/>
          <w:bCs/>
          <w:sz w:val="28"/>
          <w:szCs w:val="28"/>
        </w:rPr>
        <w:t xml:space="preserve"> Pharmacy Database System</w:t>
      </w:r>
    </w:p>
    <w:p w14:paraId="46D1185C" w14:textId="77777777" w:rsidR="006500DD" w:rsidRDefault="006500DD">
      <w:pPr>
        <w:pStyle w:val="BodyText"/>
        <w:spacing w:line="360" w:lineRule="auto"/>
        <w:rPr>
          <w:rFonts w:ascii="Arial" w:hAnsi="Arial"/>
          <w:sz w:val="22"/>
          <w:szCs w:val="22"/>
        </w:rPr>
      </w:pPr>
    </w:p>
    <w:p w14:paraId="46D1185D" w14:textId="77777777" w:rsidR="006500DD" w:rsidRDefault="006500DD">
      <w:pPr>
        <w:pStyle w:val="BodyText"/>
        <w:spacing w:line="360" w:lineRule="auto"/>
        <w:rPr>
          <w:rFonts w:ascii="Arial" w:hAnsi="Arial"/>
          <w:sz w:val="22"/>
          <w:szCs w:val="22"/>
        </w:rPr>
      </w:pPr>
    </w:p>
    <w:p w14:paraId="46D1185E" w14:textId="6E72CB88" w:rsidR="006500DD" w:rsidRDefault="00000000">
      <w:pPr>
        <w:pStyle w:val="BodyText"/>
        <w:spacing w:line="360" w:lineRule="auto"/>
        <w:rPr>
          <w:rFonts w:ascii="Arial" w:hAnsi="Arial"/>
          <w:sz w:val="22"/>
          <w:szCs w:val="22"/>
        </w:rPr>
      </w:pPr>
      <w:proofErr w:type="gramStart"/>
      <w:r w:rsidRPr="00B33855">
        <w:rPr>
          <w:rFonts w:ascii="Arial" w:hAnsi="Arial"/>
          <w:b/>
          <w:bCs/>
          <w:sz w:val="22"/>
          <w:szCs w:val="22"/>
        </w:rPr>
        <w:t>Name</w:t>
      </w:r>
      <w:r w:rsidR="00B33855" w:rsidRPr="00B33855">
        <w:rPr>
          <w:rFonts w:ascii="Arial" w:hAnsi="Arial"/>
          <w:b/>
          <w:bCs/>
          <w:sz w:val="22"/>
          <w:szCs w:val="22"/>
        </w:rPr>
        <w:t xml:space="preserve"> </w:t>
      </w:r>
      <w:r>
        <w:rPr>
          <w:rFonts w:ascii="Arial" w:hAnsi="Arial"/>
          <w:sz w:val="22"/>
          <w:szCs w:val="22"/>
        </w:rPr>
        <w:t>:</w:t>
      </w:r>
      <w:proofErr w:type="spellStart"/>
      <w:r w:rsidR="00B33855">
        <w:rPr>
          <w:rFonts w:ascii="Arial" w:hAnsi="Arial"/>
          <w:sz w:val="22"/>
          <w:szCs w:val="22"/>
        </w:rPr>
        <w:t>kaled</w:t>
      </w:r>
      <w:proofErr w:type="spellEnd"/>
      <w:proofErr w:type="gramEnd"/>
      <w:r w:rsidR="00B33855">
        <w:rPr>
          <w:rFonts w:ascii="Arial" w:hAnsi="Arial"/>
          <w:sz w:val="22"/>
          <w:szCs w:val="22"/>
        </w:rPr>
        <w:t xml:space="preserve"> </w:t>
      </w:r>
      <w:proofErr w:type="spellStart"/>
      <w:r w:rsidR="00B33855">
        <w:rPr>
          <w:rFonts w:ascii="Arial" w:hAnsi="Arial"/>
          <w:sz w:val="22"/>
          <w:szCs w:val="22"/>
        </w:rPr>
        <w:t>mensur</w:t>
      </w:r>
      <w:proofErr w:type="spellEnd"/>
    </w:p>
    <w:p w14:paraId="46D1185F" w14:textId="44F7118C" w:rsidR="006500DD" w:rsidRDefault="00000000">
      <w:pPr>
        <w:pStyle w:val="BodyText"/>
        <w:spacing w:line="360" w:lineRule="auto"/>
        <w:rPr>
          <w:rFonts w:ascii="Arial" w:hAnsi="Arial"/>
          <w:sz w:val="22"/>
          <w:szCs w:val="22"/>
        </w:rPr>
      </w:pPr>
      <w:r w:rsidRPr="00B33855">
        <w:rPr>
          <w:rFonts w:ascii="Arial" w:hAnsi="Arial"/>
          <w:b/>
          <w:bCs/>
          <w:sz w:val="22"/>
          <w:szCs w:val="22"/>
        </w:rPr>
        <w:t>Student ID</w:t>
      </w:r>
      <w:proofErr w:type="gramStart"/>
      <w:r>
        <w:rPr>
          <w:rFonts w:ascii="Arial" w:hAnsi="Arial"/>
          <w:sz w:val="22"/>
          <w:szCs w:val="22"/>
        </w:rPr>
        <w:t xml:space="preserve">: </w:t>
      </w:r>
      <w:r w:rsidR="00B33855">
        <w:rPr>
          <w:rFonts w:ascii="Arial" w:hAnsi="Arial"/>
          <w:sz w:val="22"/>
          <w:szCs w:val="22"/>
        </w:rPr>
        <w:t xml:space="preserve"> 2514975</w:t>
      </w:r>
      <w:proofErr w:type="gramEnd"/>
    </w:p>
    <w:p w14:paraId="46D11860" w14:textId="55690C7D" w:rsidR="006500DD" w:rsidRDefault="00000000">
      <w:pPr>
        <w:pStyle w:val="BodyText"/>
        <w:spacing w:line="360" w:lineRule="auto"/>
        <w:rPr>
          <w:rFonts w:ascii="Arial" w:hAnsi="Arial"/>
          <w:sz w:val="22"/>
          <w:szCs w:val="22"/>
        </w:rPr>
      </w:pPr>
      <w:r w:rsidRPr="00B33855">
        <w:rPr>
          <w:rFonts w:ascii="Arial" w:hAnsi="Arial"/>
          <w:b/>
          <w:bCs/>
          <w:sz w:val="22"/>
          <w:szCs w:val="22"/>
        </w:rPr>
        <w:t>Module</w:t>
      </w:r>
      <w:proofErr w:type="gramStart"/>
      <w:r>
        <w:rPr>
          <w:rFonts w:ascii="Arial" w:hAnsi="Arial"/>
          <w:sz w:val="22"/>
          <w:szCs w:val="22"/>
        </w:rPr>
        <w:t>:</w:t>
      </w:r>
      <w:r w:rsidR="00B33855">
        <w:rPr>
          <w:rFonts w:ascii="Arial" w:hAnsi="Arial"/>
          <w:sz w:val="22"/>
          <w:szCs w:val="22"/>
        </w:rPr>
        <w:t xml:space="preserve"> </w:t>
      </w:r>
      <w:r>
        <w:rPr>
          <w:rFonts w:ascii="Arial" w:hAnsi="Arial"/>
          <w:sz w:val="22"/>
          <w:szCs w:val="22"/>
        </w:rPr>
        <w:t xml:space="preserve"> ACCA4023</w:t>
      </w:r>
      <w:proofErr w:type="gramEnd"/>
      <w:r>
        <w:rPr>
          <w:rFonts w:ascii="Arial" w:hAnsi="Arial"/>
          <w:sz w:val="22"/>
          <w:szCs w:val="22"/>
        </w:rPr>
        <w:t xml:space="preserve"> Introduction to Web and Database Concepts</w:t>
      </w:r>
    </w:p>
    <w:p w14:paraId="46D11861" w14:textId="3A10EF14" w:rsidR="006500DD" w:rsidRDefault="00000000">
      <w:pPr>
        <w:pStyle w:val="BodyText"/>
        <w:spacing w:line="360" w:lineRule="auto"/>
        <w:rPr>
          <w:rFonts w:ascii="Arial" w:hAnsi="Arial"/>
          <w:sz w:val="22"/>
          <w:szCs w:val="22"/>
        </w:rPr>
      </w:pPr>
      <w:r w:rsidRPr="00B33855">
        <w:rPr>
          <w:rFonts w:ascii="Arial" w:hAnsi="Arial"/>
          <w:b/>
          <w:bCs/>
          <w:sz w:val="22"/>
          <w:szCs w:val="22"/>
        </w:rPr>
        <w:t>Date</w:t>
      </w:r>
      <w:proofErr w:type="gramStart"/>
      <w:r w:rsidRPr="00B33855">
        <w:rPr>
          <w:rFonts w:ascii="Arial" w:hAnsi="Arial"/>
          <w:b/>
          <w:bCs/>
          <w:sz w:val="22"/>
          <w:szCs w:val="22"/>
        </w:rPr>
        <w:t>:</w:t>
      </w:r>
      <w:r>
        <w:rPr>
          <w:rFonts w:ascii="Arial" w:hAnsi="Arial"/>
          <w:sz w:val="22"/>
          <w:szCs w:val="22"/>
        </w:rPr>
        <w:t xml:space="preserve"> </w:t>
      </w:r>
      <w:r w:rsidR="00B33855">
        <w:rPr>
          <w:rFonts w:ascii="Arial" w:hAnsi="Arial"/>
          <w:sz w:val="22"/>
          <w:szCs w:val="22"/>
        </w:rPr>
        <w:t xml:space="preserve"> </w:t>
      </w:r>
      <w:r>
        <w:rPr>
          <w:rFonts w:ascii="Arial" w:hAnsi="Arial"/>
          <w:sz w:val="22"/>
          <w:szCs w:val="22"/>
        </w:rPr>
        <w:t>24</w:t>
      </w:r>
      <w:r>
        <w:rPr>
          <w:rFonts w:ascii="Arial" w:hAnsi="Arial"/>
          <w:sz w:val="22"/>
          <w:szCs w:val="22"/>
          <w:vertAlign w:val="superscript"/>
        </w:rPr>
        <w:t>th</w:t>
      </w:r>
      <w:proofErr w:type="gramEnd"/>
      <w:r>
        <w:rPr>
          <w:rFonts w:ascii="Arial" w:hAnsi="Arial"/>
          <w:sz w:val="22"/>
          <w:szCs w:val="22"/>
        </w:rPr>
        <w:t xml:space="preserve"> </w:t>
      </w:r>
      <w:proofErr w:type="gramStart"/>
      <w:r>
        <w:rPr>
          <w:rFonts w:ascii="Arial" w:hAnsi="Arial"/>
          <w:sz w:val="22"/>
          <w:szCs w:val="22"/>
        </w:rPr>
        <w:t>March,</w:t>
      </w:r>
      <w:proofErr w:type="gramEnd"/>
      <w:r>
        <w:rPr>
          <w:rFonts w:ascii="Arial" w:hAnsi="Arial"/>
          <w:sz w:val="22"/>
          <w:szCs w:val="22"/>
        </w:rPr>
        <w:t xml:space="preserve"> 2026</w:t>
      </w:r>
    </w:p>
    <w:p w14:paraId="46D11862" w14:textId="77777777" w:rsidR="006500DD" w:rsidRDefault="006500DD">
      <w:pPr>
        <w:pStyle w:val="BodyText"/>
        <w:spacing w:line="360" w:lineRule="auto"/>
        <w:rPr>
          <w:rFonts w:ascii="Arial" w:hAnsi="Arial"/>
          <w:sz w:val="22"/>
          <w:szCs w:val="22"/>
        </w:rPr>
      </w:pPr>
    </w:p>
    <w:p w14:paraId="46D11863" w14:textId="77777777" w:rsidR="006500DD" w:rsidRDefault="006500DD">
      <w:pPr>
        <w:pStyle w:val="BodyText"/>
        <w:spacing w:line="360" w:lineRule="auto"/>
        <w:rPr>
          <w:rFonts w:ascii="Arial" w:hAnsi="Arial"/>
          <w:sz w:val="22"/>
          <w:szCs w:val="22"/>
        </w:rPr>
      </w:pPr>
    </w:p>
    <w:p w14:paraId="46D11864" w14:textId="77777777" w:rsidR="006500DD" w:rsidRDefault="006500DD">
      <w:pPr>
        <w:pStyle w:val="BodyText"/>
        <w:spacing w:line="360" w:lineRule="auto"/>
        <w:rPr>
          <w:rFonts w:ascii="Arial" w:hAnsi="Arial"/>
          <w:sz w:val="22"/>
          <w:szCs w:val="22"/>
        </w:rPr>
      </w:pPr>
    </w:p>
    <w:p w14:paraId="46D11865" w14:textId="77777777" w:rsidR="006500DD" w:rsidRDefault="006500DD">
      <w:pPr>
        <w:pStyle w:val="BodyText"/>
        <w:spacing w:line="360" w:lineRule="auto"/>
        <w:rPr>
          <w:rFonts w:ascii="Arial" w:hAnsi="Arial"/>
          <w:sz w:val="22"/>
          <w:szCs w:val="22"/>
        </w:rPr>
      </w:pPr>
    </w:p>
    <w:p w14:paraId="46D11866" w14:textId="77777777" w:rsidR="006500DD" w:rsidRDefault="006500DD">
      <w:pPr>
        <w:pStyle w:val="BodyText"/>
        <w:spacing w:line="360" w:lineRule="auto"/>
        <w:rPr>
          <w:rFonts w:ascii="Arial" w:hAnsi="Arial"/>
          <w:sz w:val="22"/>
          <w:szCs w:val="22"/>
        </w:rPr>
      </w:pPr>
    </w:p>
    <w:p w14:paraId="46D11867" w14:textId="77777777" w:rsidR="006500DD" w:rsidRDefault="006500DD">
      <w:pPr>
        <w:pStyle w:val="BodyText"/>
        <w:spacing w:line="360" w:lineRule="auto"/>
        <w:rPr>
          <w:rFonts w:ascii="Arial" w:hAnsi="Arial"/>
          <w:sz w:val="22"/>
          <w:szCs w:val="22"/>
        </w:rPr>
      </w:pPr>
    </w:p>
    <w:p w14:paraId="46D11868" w14:textId="77777777" w:rsidR="006500DD" w:rsidRDefault="006500DD">
      <w:pPr>
        <w:pStyle w:val="BodyText"/>
        <w:spacing w:line="360" w:lineRule="auto"/>
        <w:rPr>
          <w:rFonts w:ascii="Arial" w:hAnsi="Arial"/>
          <w:sz w:val="22"/>
          <w:szCs w:val="22"/>
        </w:rPr>
      </w:pPr>
    </w:p>
    <w:p w14:paraId="46D11869" w14:textId="77777777" w:rsidR="006500DD" w:rsidRDefault="006500DD">
      <w:pPr>
        <w:pStyle w:val="BodyText"/>
        <w:spacing w:line="360" w:lineRule="auto"/>
        <w:rPr>
          <w:rFonts w:ascii="Arial" w:hAnsi="Arial"/>
          <w:sz w:val="22"/>
          <w:szCs w:val="22"/>
        </w:rPr>
      </w:pPr>
    </w:p>
    <w:p w14:paraId="46D1186A" w14:textId="77777777" w:rsidR="006500DD" w:rsidRDefault="006500DD">
      <w:pPr>
        <w:pStyle w:val="BodyText"/>
        <w:spacing w:line="360" w:lineRule="auto"/>
        <w:rPr>
          <w:rFonts w:ascii="Arial" w:hAnsi="Arial"/>
          <w:sz w:val="22"/>
          <w:szCs w:val="22"/>
        </w:rPr>
      </w:pPr>
    </w:p>
    <w:p w14:paraId="46D1186B" w14:textId="77777777" w:rsidR="006500DD" w:rsidRDefault="006500DD">
      <w:pPr>
        <w:pStyle w:val="BodyText"/>
        <w:spacing w:line="360" w:lineRule="auto"/>
        <w:rPr>
          <w:rFonts w:ascii="Arial" w:hAnsi="Arial"/>
          <w:sz w:val="22"/>
          <w:szCs w:val="22"/>
        </w:rPr>
      </w:pPr>
    </w:p>
    <w:p w14:paraId="46D1186C" w14:textId="77777777" w:rsidR="006500DD" w:rsidRDefault="006500DD">
      <w:pPr>
        <w:pStyle w:val="BodyText"/>
        <w:spacing w:line="360" w:lineRule="auto"/>
        <w:rPr>
          <w:rFonts w:ascii="Arial" w:hAnsi="Arial"/>
          <w:sz w:val="22"/>
          <w:szCs w:val="22"/>
        </w:rPr>
      </w:pPr>
    </w:p>
    <w:p w14:paraId="46D1186D" w14:textId="77777777" w:rsidR="006500DD" w:rsidRDefault="006500DD">
      <w:pPr>
        <w:pStyle w:val="BodyText"/>
        <w:spacing w:line="360" w:lineRule="auto"/>
        <w:rPr>
          <w:rFonts w:ascii="Arial" w:hAnsi="Arial"/>
          <w:sz w:val="22"/>
          <w:szCs w:val="22"/>
        </w:rPr>
      </w:pPr>
    </w:p>
    <w:p w14:paraId="46D1186E" w14:textId="77777777" w:rsidR="006500DD" w:rsidRDefault="006500DD">
      <w:pPr>
        <w:pStyle w:val="BodyText"/>
        <w:spacing w:line="360" w:lineRule="auto"/>
        <w:rPr>
          <w:rFonts w:ascii="Arial" w:hAnsi="Arial"/>
          <w:sz w:val="22"/>
          <w:szCs w:val="22"/>
        </w:rPr>
      </w:pPr>
    </w:p>
    <w:tbl>
      <w:tblPr>
        <w:tblW w:w="5000" w:type="pct"/>
        <w:tblInd w:w="55" w:type="dxa"/>
        <w:tblLayout w:type="fixed"/>
        <w:tblCellMar>
          <w:top w:w="55" w:type="dxa"/>
          <w:left w:w="55" w:type="dxa"/>
          <w:bottom w:w="55" w:type="dxa"/>
          <w:right w:w="55" w:type="dxa"/>
        </w:tblCellMar>
        <w:tblLook w:val="0000" w:firstRow="0" w:lastRow="0" w:firstColumn="0" w:lastColumn="0" w:noHBand="0" w:noVBand="0"/>
      </w:tblPr>
      <w:tblGrid>
        <w:gridCol w:w="4567"/>
        <w:gridCol w:w="4569"/>
      </w:tblGrid>
      <w:tr w:rsidR="006500DD" w14:paraId="46D11870" w14:textId="77777777">
        <w:tc>
          <w:tcPr>
            <w:tcW w:w="9026" w:type="dxa"/>
            <w:gridSpan w:val="2"/>
            <w:tcBorders>
              <w:top w:val="single" w:sz="4" w:space="0" w:color="000000"/>
              <w:left w:val="single" w:sz="4" w:space="0" w:color="000000"/>
              <w:bottom w:val="single" w:sz="4" w:space="0" w:color="000000"/>
              <w:right w:val="single" w:sz="4" w:space="0" w:color="000000"/>
            </w:tcBorders>
          </w:tcPr>
          <w:p w14:paraId="46D1186F" w14:textId="77777777" w:rsidR="006500DD" w:rsidRDefault="00000000">
            <w:pPr>
              <w:pStyle w:val="TableContents"/>
              <w:spacing w:line="360" w:lineRule="auto"/>
              <w:jc w:val="center"/>
              <w:rPr>
                <w:b/>
                <w:bCs/>
              </w:rPr>
            </w:pPr>
            <w:r>
              <w:rPr>
                <w:b/>
                <w:bCs/>
              </w:rPr>
              <w:t>Table of contents</w:t>
            </w:r>
          </w:p>
        </w:tc>
      </w:tr>
      <w:tr w:rsidR="006500DD" w14:paraId="46D11873" w14:textId="77777777">
        <w:tc>
          <w:tcPr>
            <w:tcW w:w="4512" w:type="dxa"/>
            <w:tcBorders>
              <w:left w:val="single" w:sz="4" w:space="0" w:color="000000"/>
              <w:bottom w:val="single" w:sz="4" w:space="0" w:color="000000"/>
            </w:tcBorders>
          </w:tcPr>
          <w:p w14:paraId="46D11871" w14:textId="77777777" w:rsidR="006500DD" w:rsidRDefault="00000000">
            <w:pPr>
              <w:pStyle w:val="BodyText"/>
              <w:widowControl w:val="0"/>
              <w:spacing w:line="360" w:lineRule="auto"/>
              <w:rPr>
                <w:sz w:val="22"/>
                <w:szCs w:val="22"/>
              </w:rPr>
            </w:pPr>
            <w:r>
              <w:rPr>
                <w:sz w:val="22"/>
                <w:szCs w:val="22"/>
              </w:rPr>
              <w:t>1. Introduction</w:t>
            </w:r>
          </w:p>
        </w:tc>
        <w:tc>
          <w:tcPr>
            <w:tcW w:w="4514" w:type="dxa"/>
            <w:tcBorders>
              <w:left w:val="single" w:sz="4" w:space="0" w:color="000000"/>
              <w:bottom w:val="single" w:sz="4" w:space="0" w:color="000000"/>
              <w:right w:val="single" w:sz="4" w:space="0" w:color="000000"/>
            </w:tcBorders>
          </w:tcPr>
          <w:p w14:paraId="46D11872" w14:textId="77777777" w:rsidR="006500DD" w:rsidRDefault="00000000">
            <w:pPr>
              <w:pStyle w:val="TableContents"/>
              <w:spacing w:line="360" w:lineRule="auto"/>
              <w:rPr>
                <w:sz w:val="22"/>
                <w:szCs w:val="22"/>
              </w:rPr>
            </w:pPr>
            <w:r>
              <w:rPr>
                <w:sz w:val="22"/>
                <w:szCs w:val="22"/>
              </w:rPr>
              <w:t>Page: 3</w:t>
            </w:r>
          </w:p>
        </w:tc>
      </w:tr>
      <w:tr w:rsidR="006500DD" w14:paraId="46D11876" w14:textId="77777777">
        <w:tc>
          <w:tcPr>
            <w:tcW w:w="4512" w:type="dxa"/>
            <w:tcBorders>
              <w:left w:val="single" w:sz="4" w:space="0" w:color="000000"/>
              <w:bottom w:val="single" w:sz="4" w:space="0" w:color="000000"/>
            </w:tcBorders>
          </w:tcPr>
          <w:p w14:paraId="46D11874" w14:textId="77777777" w:rsidR="006500DD" w:rsidRDefault="00000000">
            <w:pPr>
              <w:pStyle w:val="BodyText"/>
              <w:spacing w:line="360" w:lineRule="auto"/>
              <w:rPr>
                <w:sz w:val="22"/>
                <w:szCs w:val="22"/>
              </w:rPr>
            </w:pPr>
            <w:r>
              <w:rPr>
                <w:sz w:val="22"/>
                <w:szCs w:val="22"/>
              </w:rPr>
              <w:t>2. Scenario Analysis</w:t>
            </w:r>
          </w:p>
        </w:tc>
        <w:tc>
          <w:tcPr>
            <w:tcW w:w="4514" w:type="dxa"/>
            <w:tcBorders>
              <w:left w:val="single" w:sz="4" w:space="0" w:color="000000"/>
              <w:bottom w:val="single" w:sz="4" w:space="0" w:color="000000"/>
              <w:right w:val="single" w:sz="4" w:space="0" w:color="000000"/>
            </w:tcBorders>
          </w:tcPr>
          <w:p w14:paraId="46D11875" w14:textId="77777777" w:rsidR="006500DD" w:rsidRDefault="00000000">
            <w:pPr>
              <w:pStyle w:val="TableContents"/>
              <w:spacing w:line="360" w:lineRule="auto"/>
              <w:rPr>
                <w:sz w:val="22"/>
                <w:szCs w:val="22"/>
              </w:rPr>
            </w:pPr>
            <w:r>
              <w:rPr>
                <w:sz w:val="22"/>
                <w:szCs w:val="22"/>
              </w:rPr>
              <w:t>Page:3-6</w:t>
            </w:r>
          </w:p>
        </w:tc>
      </w:tr>
      <w:tr w:rsidR="006500DD" w14:paraId="46D11879" w14:textId="77777777">
        <w:tc>
          <w:tcPr>
            <w:tcW w:w="4512" w:type="dxa"/>
            <w:tcBorders>
              <w:left w:val="single" w:sz="4" w:space="0" w:color="000000"/>
              <w:bottom w:val="single" w:sz="4" w:space="0" w:color="000000"/>
            </w:tcBorders>
          </w:tcPr>
          <w:p w14:paraId="46D11877" w14:textId="77777777" w:rsidR="006500DD" w:rsidRDefault="00000000">
            <w:pPr>
              <w:pStyle w:val="BodyText"/>
              <w:spacing w:line="360" w:lineRule="auto"/>
              <w:rPr>
                <w:sz w:val="22"/>
                <w:szCs w:val="22"/>
              </w:rPr>
            </w:pPr>
            <w:r>
              <w:rPr>
                <w:sz w:val="22"/>
                <w:szCs w:val="22"/>
              </w:rPr>
              <w:t>3. ERD</w:t>
            </w:r>
          </w:p>
        </w:tc>
        <w:tc>
          <w:tcPr>
            <w:tcW w:w="4514" w:type="dxa"/>
            <w:tcBorders>
              <w:left w:val="single" w:sz="4" w:space="0" w:color="000000"/>
              <w:bottom w:val="single" w:sz="4" w:space="0" w:color="000000"/>
              <w:right w:val="single" w:sz="4" w:space="0" w:color="000000"/>
            </w:tcBorders>
          </w:tcPr>
          <w:p w14:paraId="46D11878" w14:textId="77777777" w:rsidR="006500DD" w:rsidRDefault="00000000">
            <w:pPr>
              <w:pStyle w:val="TableContents"/>
              <w:spacing w:line="360" w:lineRule="auto"/>
              <w:rPr>
                <w:sz w:val="22"/>
                <w:szCs w:val="22"/>
              </w:rPr>
            </w:pPr>
            <w:r>
              <w:rPr>
                <w:sz w:val="22"/>
                <w:szCs w:val="22"/>
              </w:rPr>
              <w:t>Page:7-9</w:t>
            </w:r>
          </w:p>
        </w:tc>
      </w:tr>
      <w:tr w:rsidR="006500DD" w14:paraId="46D1187C" w14:textId="77777777">
        <w:tc>
          <w:tcPr>
            <w:tcW w:w="4512" w:type="dxa"/>
            <w:tcBorders>
              <w:left w:val="single" w:sz="4" w:space="0" w:color="000000"/>
              <w:bottom w:val="single" w:sz="4" w:space="0" w:color="000000"/>
            </w:tcBorders>
          </w:tcPr>
          <w:p w14:paraId="46D1187A" w14:textId="77777777" w:rsidR="006500DD" w:rsidRDefault="00000000">
            <w:pPr>
              <w:pStyle w:val="BodyText"/>
              <w:spacing w:line="360" w:lineRule="auto"/>
              <w:rPr>
                <w:sz w:val="22"/>
                <w:szCs w:val="22"/>
              </w:rPr>
            </w:pPr>
            <w:r>
              <w:rPr>
                <w:sz w:val="22"/>
                <w:szCs w:val="22"/>
              </w:rPr>
              <w:t>4. Data Structure Development &amp; Normalization</w:t>
            </w:r>
          </w:p>
        </w:tc>
        <w:tc>
          <w:tcPr>
            <w:tcW w:w="4514" w:type="dxa"/>
            <w:tcBorders>
              <w:left w:val="single" w:sz="4" w:space="0" w:color="000000"/>
              <w:bottom w:val="single" w:sz="4" w:space="0" w:color="000000"/>
              <w:right w:val="single" w:sz="4" w:space="0" w:color="000000"/>
            </w:tcBorders>
          </w:tcPr>
          <w:p w14:paraId="46D1187B" w14:textId="77777777" w:rsidR="006500DD" w:rsidRDefault="00000000">
            <w:pPr>
              <w:pStyle w:val="TableContents"/>
              <w:spacing w:line="360" w:lineRule="auto"/>
              <w:rPr>
                <w:sz w:val="22"/>
                <w:szCs w:val="22"/>
              </w:rPr>
            </w:pPr>
            <w:r>
              <w:rPr>
                <w:sz w:val="22"/>
                <w:szCs w:val="22"/>
              </w:rPr>
              <w:t>Page:9-13</w:t>
            </w:r>
          </w:p>
        </w:tc>
      </w:tr>
      <w:tr w:rsidR="006500DD" w14:paraId="46D1187F" w14:textId="77777777">
        <w:tc>
          <w:tcPr>
            <w:tcW w:w="4512" w:type="dxa"/>
            <w:tcBorders>
              <w:left w:val="single" w:sz="4" w:space="0" w:color="000000"/>
              <w:bottom w:val="single" w:sz="4" w:space="0" w:color="000000"/>
            </w:tcBorders>
          </w:tcPr>
          <w:p w14:paraId="46D1187D" w14:textId="77777777" w:rsidR="006500DD" w:rsidRDefault="00000000">
            <w:pPr>
              <w:pStyle w:val="BodyText"/>
              <w:spacing w:line="360" w:lineRule="auto"/>
              <w:rPr>
                <w:sz w:val="22"/>
                <w:szCs w:val="22"/>
              </w:rPr>
            </w:pPr>
            <w:r>
              <w:rPr>
                <w:sz w:val="22"/>
                <w:szCs w:val="22"/>
              </w:rPr>
              <w:t>5. Sample Data Population</w:t>
            </w:r>
          </w:p>
        </w:tc>
        <w:tc>
          <w:tcPr>
            <w:tcW w:w="4514" w:type="dxa"/>
            <w:tcBorders>
              <w:left w:val="single" w:sz="4" w:space="0" w:color="000000"/>
              <w:bottom w:val="single" w:sz="4" w:space="0" w:color="000000"/>
              <w:right w:val="single" w:sz="4" w:space="0" w:color="000000"/>
            </w:tcBorders>
          </w:tcPr>
          <w:p w14:paraId="46D1187E" w14:textId="77777777" w:rsidR="006500DD" w:rsidRDefault="00000000">
            <w:pPr>
              <w:pStyle w:val="TableContents"/>
              <w:spacing w:line="360" w:lineRule="auto"/>
              <w:rPr>
                <w:sz w:val="22"/>
                <w:szCs w:val="22"/>
              </w:rPr>
            </w:pPr>
            <w:r>
              <w:rPr>
                <w:sz w:val="22"/>
                <w:szCs w:val="22"/>
              </w:rPr>
              <w:t>Page: 14-16</w:t>
            </w:r>
          </w:p>
        </w:tc>
      </w:tr>
      <w:tr w:rsidR="006500DD" w14:paraId="46D11882" w14:textId="77777777">
        <w:tc>
          <w:tcPr>
            <w:tcW w:w="4512" w:type="dxa"/>
            <w:tcBorders>
              <w:left w:val="single" w:sz="4" w:space="0" w:color="000000"/>
              <w:bottom w:val="single" w:sz="4" w:space="0" w:color="000000"/>
            </w:tcBorders>
          </w:tcPr>
          <w:p w14:paraId="46D11880" w14:textId="77777777" w:rsidR="006500DD" w:rsidRDefault="00000000">
            <w:pPr>
              <w:pStyle w:val="BodyText"/>
              <w:spacing w:line="360" w:lineRule="auto"/>
              <w:rPr>
                <w:sz w:val="22"/>
                <w:szCs w:val="22"/>
              </w:rPr>
            </w:pPr>
            <w:r>
              <w:rPr>
                <w:sz w:val="22"/>
                <w:szCs w:val="22"/>
              </w:rPr>
              <w:t>6. Query Development</w:t>
            </w:r>
          </w:p>
        </w:tc>
        <w:tc>
          <w:tcPr>
            <w:tcW w:w="4514" w:type="dxa"/>
            <w:tcBorders>
              <w:left w:val="single" w:sz="4" w:space="0" w:color="000000"/>
              <w:bottom w:val="single" w:sz="4" w:space="0" w:color="000000"/>
              <w:right w:val="single" w:sz="4" w:space="0" w:color="000000"/>
            </w:tcBorders>
          </w:tcPr>
          <w:p w14:paraId="46D11881" w14:textId="77777777" w:rsidR="006500DD" w:rsidRDefault="00000000">
            <w:pPr>
              <w:pStyle w:val="TableContents"/>
              <w:spacing w:line="360" w:lineRule="auto"/>
              <w:rPr>
                <w:sz w:val="22"/>
                <w:szCs w:val="22"/>
              </w:rPr>
            </w:pPr>
            <w:r>
              <w:rPr>
                <w:sz w:val="22"/>
                <w:szCs w:val="22"/>
              </w:rPr>
              <w:t>Page: 17-23</w:t>
            </w:r>
          </w:p>
        </w:tc>
      </w:tr>
      <w:tr w:rsidR="006500DD" w14:paraId="46D11885" w14:textId="77777777">
        <w:tc>
          <w:tcPr>
            <w:tcW w:w="4512" w:type="dxa"/>
            <w:tcBorders>
              <w:left w:val="single" w:sz="4" w:space="0" w:color="000000"/>
              <w:bottom w:val="single" w:sz="4" w:space="0" w:color="000000"/>
            </w:tcBorders>
          </w:tcPr>
          <w:p w14:paraId="46D11883" w14:textId="77777777" w:rsidR="006500DD" w:rsidRDefault="00000000">
            <w:pPr>
              <w:pStyle w:val="BodyText"/>
              <w:spacing w:line="360" w:lineRule="auto"/>
              <w:rPr>
                <w:sz w:val="22"/>
                <w:szCs w:val="22"/>
              </w:rPr>
            </w:pPr>
            <w:r>
              <w:rPr>
                <w:sz w:val="22"/>
                <w:szCs w:val="22"/>
              </w:rPr>
              <w:t>7. Validation and Testing</w:t>
            </w:r>
          </w:p>
        </w:tc>
        <w:tc>
          <w:tcPr>
            <w:tcW w:w="4514" w:type="dxa"/>
            <w:tcBorders>
              <w:left w:val="single" w:sz="4" w:space="0" w:color="000000"/>
              <w:bottom w:val="single" w:sz="4" w:space="0" w:color="000000"/>
              <w:right w:val="single" w:sz="4" w:space="0" w:color="000000"/>
            </w:tcBorders>
          </w:tcPr>
          <w:p w14:paraId="46D11884" w14:textId="77777777" w:rsidR="006500DD" w:rsidRDefault="00000000">
            <w:pPr>
              <w:pStyle w:val="TableContents"/>
              <w:spacing w:line="360" w:lineRule="auto"/>
              <w:rPr>
                <w:sz w:val="22"/>
                <w:szCs w:val="22"/>
              </w:rPr>
            </w:pPr>
            <w:r>
              <w:rPr>
                <w:sz w:val="22"/>
                <w:szCs w:val="22"/>
              </w:rPr>
              <w:t>Page: 24</w:t>
            </w:r>
          </w:p>
        </w:tc>
      </w:tr>
      <w:tr w:rsidR="006500DD" w14:paraId="46D11888" w14:textId="77777777">
        <w:tc>
          <w:tcPr>
            <w:tcW w:w="4512" w:type="dxa"/>
            <w:tcBorders>
              <w:left w:val="single" w:sz="4" w:space="0" w:color="000000"/>
              <w:bottom w:val="single" w:sz="4" w:space="0" w:color="000000"/>
            </w:tcBorders>
          </w:tcPr>
          <w:p w14:paraId="46D11886" w14:textId="77777777" w:rsidR="006500DD" w:rsidRDefault="00000000">
            <w:pPr>
              <w:pStyle w:val="BodyText"/>
              <w:spacing w:line="360" w:lineRule="auto"/>
              <w:rPr>
                <w:sz w:val="22"/>
                <w:szCs w:val="22"/>
              </w:rPr>
            </w:pPr>
            <w:r>
              <w:rPr>
                <w:sz w:val="22"/>
                <w:szCs w:val="22"/>
              </w:rPr>
              <w:t>8. Design Decisions and Critical Evaluation</w:t>
            </w:r>
          </w:p>
        </w:tc>
        <w:tc>
          <w:tcPr>
            <w:tcW w:w="4514" w:type="dxa"/>
            <w:tcBorders>
              <w:left w:val="single" w:sz="4" w:space="0" w:color="000000"/>
              <w:bottom w:val="single" w:sz="4" w:space="0" w:color="000000"/>
              <w:right w:val="single" w:sz="4" w:space="0" w:color="000000"/>
            </w:tcBorders>
          </w:tcPr>
          <w:p w14:paraId="46D11887" w14:textId="77777777" w:rsidR="006500DD" w:rsidRDefault="00000000">
            <w:pPr>
              <w:pStyle w:val="TableContents"/>
              <w:spacing w:line="360" w:lineRule="auto"/>
              <w:rPr>
                <w:sz w:val="22"/>
                <w:szCs w:val="22"/>
              </w:rPr>
            </w:pPr>
            <w:r>
              <w:rPr>
                <w:sz w:val="22"/>
                <w:szCs w:val="22"/>
              </w:rPr>
              <w:t>Page:25</w:t>
            </w:r>
          </w:p>
        </w:tc>
      </w:tr>
      <w:tr w:rsidR="006500DD" w14:paraId="46D1188B" w14:textId="77777777">
        <w:tc>
          <w:tcPr>
            <w:tcW w:w="4512" w:type="dxa"/>
            <w:tcBorders>
              <w:left w:val="single" w:sz="4" w:space="0" w:color="000000"/>
              <w:bottom w:val="single" w:sz="4" w:space="0" w:color="000000"/>
            </w:tcBorders>
          </w:tcPr>
          <w:p w14:paraId="46D11889" w14:textId="77777777" w:rsidR="006500DD" w:rsidRDefault="00000000">
            <w:pPr>
              <w:pStyle w:val="BodyText"/>
              <w:spacing w:line="360" w:lineRule="auto"/>
              <w:rPr>
                <w:sz w:val="22"/>
                <w:szCs w:val="22"/>
              </w:rPr>
            </w:pPr>
            <w:r>
              <w:rPr>
                <w:sz w:val="22"/>
                <w:szCs w:val="22"/>
              </w:rPr>
              <w:t>9. Conclusion</w:t>
            </w:r>
          </w:p>
        </w:tc>
        <w:tc>
          <w:tcPr>
            <w:tcW w:w="4514" w:type="dxa"/>
            <w:tcBorders>
              <w:left w:val="single" w:sz="4" w:space="0" w:color="000000"/>
              <w:bottom w:val="single" w:sz="4" w:space="0" w:color="000000"/>
              <w:right w:val="single" w:sz="4" w:space="0" w:color="000000"/>
            </w:tcBorders>
          </w:tcPr>
          <w:p w14:paraId="46D1188A" w14:textId="77777777" w:rsidR="006500DD" w:rsidRDefault="00000000">
            <w:pPr>
              <w:pStyle w:val="TableContents"/>
              <w:spacing w:line="360" w:lineRule="auto"/>
              <w:rPr>
                <w:sz w:val="22"/>
                <w:szCs w:val="22"/>
              </w:rPr>
            </w:pPr>
            <w:r>
              <w:rPr>
                <w:sz w:val="22"/>
                <w:szCs w:val="22"/>
              </w:rPr>
              <w:t>Page:25</w:t>
            </w:r>
          </w:p>
        </w:tc>
      </w:tr>
      <w:tr w:rsidR="006500DD" w14:paraId="46D1188E" w14:textId="77777777">
        <w:tc>
          <w:tcPr>
            <w:tcW w:w="4512" w:type="dxa"/>
            <w:tcBorders>
              <w:left w:val="single" w:sz="4" w:space="0" w:color="000000"/>
              <w:bottom w:val="single" w:sz="4" w:space="0" w:color="000000"/>
            </w:tcBorders>
          </w:tcPr>
          <w:p w14:paraId="46D1188C" w14:textId="77777777" w:rsidR="006500DD" w:rsidRDefault="00000000">
            <w:pPr>
              <w:pStyle w:val="BodyText"/>
              <w:spacing w:line="360" w:lineRule="auto"/>
              <w:rPr>
                <w:sz w:val="22"/>
                <w:szCs w:val="22"/>
              </w:rPr>
            </w:pPr>
            <w:r>
              <w:rPr>
                <w:sz w:val="22"/>
                <w:szCs w:val="22"/>
              </w:rPr>
              <w:t>10. References</w:t>
            </w:r>
          </w:p>
        </w:tc>
        <w:tc>
          <w:tcPr>
            <w:tcW w:w="4514" w:type="dxa"/>
            <w:tcBorders>
              <w:left w:val="single" w:sz="4" w:space="0" w:color="000000"/>
              <w:bottom w:val="single" w:sz="4" w:space="0" w:color="000000"/>
              <w:right w:val="single" w:sz="4" w:space="0" w:color="000000"/>
            </w:tcBorders>
          </w:tcPr>
          <w:p w14:paraId="46D1188D" w14:textId="77777777" w:rsidR="006500DD" w:rsidRDefault="00000000">
            <w:pPr>
              <w:pStyle w:val="TableContents"/>
              <w:spacing w:line="360" w:lineRule="auto"/>
              <w:rPr>
                <w:sz w:val="22"/>
                <w:szCs w:val="22"/>
              </w:rPr>
            </w:pPr>
            <w:r>
              <w:rPr>
                <w:sz w:val="22"/>
                <w:szCs w:val="22"/>
              </w:rPr>
              <w:t>Page:26</w:t>
            </w:r>
          </w:p>
        </w:tc>
      </w:tr>
    </w:tbl>
    <w:p w14:paraId="46D1188F" w14:textId="77777777" w:rsidR="006500DD" w:rsidRDefault="006500DD">
      <w:pPr>
        <w:pStyle w:val="BodyText"/>
        <w:spacing w:line="360" w:lineRule="auto"/>
        <w:rPr>
          <w:rFonts w:ascii="Arial" w:hAnsi="Arial"/>
          <w:sz w:val="22"/>
          <w:szCs w:val="22"/>
        </w:rPr>
      </w:pPr>
    </w:p>
    <w:p w14:paraId="46D11890" w14:textId="77777777" w:rsidR="006500DD" w:rsidRDefault="006500DD">
      <w:pPr>
        <w:pStyle w:val="BodyText"/>
        <w:spacing w:line="360" w:lineRule="auto"/>
        <w:rPr>
          <w:rFonts w:ascii="Arial" w:hAnsi="Arial"/>
          <w:sz w:val="22"/>
          <w:szCs w:val="22"/>
        </w:rPr>
      </w:pPr>
    </w:p>
    <w:p w14:paraId="46D11891" w14:textId="77777777" w:rsidR="006500DD" w:rsidRDefault="006500DD">
      <w:pPr>
        <w:pStyle w:val="BodyText"/>
        <w:spacing w:line="360" w:lineRule="auto"/>
        <w:rPr>
          <w:rFonts w:ascii="Arial" w:hAnsi="Arial"/>
          <w:sz w:val="22"/>
          <w:szCs w:val="22"/>
        </w:rPr>
      </w:pPr>
    </w:p>
    <w:p w14:paraId="46D11892" w14:textId="77777777" w:rsidR="006500DD" w:rsidRDefault="006500DD">
      <w:pPr>
        <w:pStyle w:val="BodyText"/>
        <w:spacing w:line="360" w:lineRule="auto"/>
        <w:rPr>
          <w:rFonts w:ascii="Arial" w:hAnsi="Arial"/>
          <w:sz w:val="22"/>
          <w:szCs w:val="22"/>
        </w:rPr>
      </w:pPr>
    </w:p>
    <w:p w14:paraId="46D11893" w14:textId="77777777" w:rsidR="006500DD" w:rsidRDefault="006500DD">
      <w:pPr>
        <w:pStyle w:val="BodyText"/>
        <w:spacing w:line="360" w:lineRule="auto"/>
        <w:rPr>
          <w:rFonts w:ascii="Arial" w:hAnsi="Arial"/>
          <w:sz w:val="22"/>
          <w:szCs w:val="22"/>
        </w:rPr>
      </w:pPr>
    </w:p>
    <w:p w14:paraId="46D11894" w14:textId="77777777" w:rsidR="006500DD" w:rsidRDefault="006500DD">
      <w:pPr>
        <w:pStyle w:val="BodyText"/>
        <w:spacing w:line="360" w:lineRule="auto"/>
        <w:rPr>
          <w:rFonts w:ascii="Arial" w:hAnsi="Arial"/>
          <w:sz w:val="22"/>
          <w:szCs w:val="22"/>
        </w:rPr>
      </w:pPr>
    </w:p>
    <w:p w14:paraId="46D11895" w14:textId="77777777" w:rsidR="006500DD" w:rsidRDefault="006500DD">
      <w:pPr>
        <w:pStyle w:val="BodyText"/>
        <w:spacing w:line="360" w:lineRule="auto"/>
        <w:rPr>
          <w:rFonts w:ascii="Arial" w:hAnsi="Arial"/>
          <w:sz w:val="22"/>
          <w:szCs w:val="22"/>
        </w:rPr>
      </w:pPr>
    </w:p>
    <w:p w14:paraId="46D11896" w14:textId="77777777" w:rsidR="006500DD" w:rsidRDefault="006500DD">
      <w:pPr>
        <w:pStyle w:val="BodyText"/>
        <w:spacing w:line="360" w:lineRule="auto"/>
        <w:rPr>
          <w:rFonts w:ascii="Arial" w:hAnsi="Arial"/>
          <w:sz w:val="22"/>
          <w:szCs w:val="22"/>
        </w:rPr>
      </w:pPr>
    </w:p>
    <w:p w14:paraId="46D11897" w14:textId="77777777" w:rsidR="006500DD" w:rsidRDefault="006500DD">
      <w:pPr>
        <w:pStyle w:val="BodyText"/>
        <w:spacing w:line="360" w:lineRule="auto"/>
        <w:rPr>
          <w:rFonts w:ascii="Arial" w:hAnsi="Arial"/>
          <w:sz w:val="22"/>
          <w:szCs w:val="22"/>
        </w:rPr>
      </w:pPr>
    </w:p>
    <w:p w14:paraId="46D11898" w14:textId="77777777" w:rsidR="006500DD" w:rsidRDefault="006500DD">
      <w:pPr>
        <w:pStyle w:val="BodyText"/>
        <w:spacing w:line="360" w:lineRule="auto"/>
        <w:rPr>
          <w:rFonts w:ascii="Arial" w:hAnsi="Arial"/>
          <w:sz w:val="22"/>
          <w:szCs w:val="22"/>
        </w:rPr>
      </w:pPr>
    </w:p>
    <w:p w14:paraId="46D11899" w14:textId="77777777" w:rsidR="006500DD" w:rsidRDefault="006500DD">
      <w:pPr>
        <w:pStyle w:val="BodyText"/>
        <w:spacing w:line="360" w:lineRule="auto"/>
        <w:rPr>
          <w:rFonts w:ascii="Arial" w:hAnsi="Arial"/>
          <w:sz w:val="22"/>
          <w:szCs w:val="22"/>
        </w:rPr>
      </w:pPr>
    </w:p>
    <w:p w14:paraId="46D1189A" w14:textId="77777777" w:rsidR="006500DD" w:rsidRDefault="006500DD">
      <w:pPr>
        <w:pStyle w:val="BodyText"/>
        <w:spacing w:line="360" w:lineRule="auto"/>
        <w:rPr>
          <w:rFonts w:ascii="Arial" w:hAnsi="Arial"/>
          <w:sz w:val="22"/>
          <w:szCs w:val="22"/>
        </w:rPr>
      </w:pPr>
    </w:p>
    <w:p w14:paraId="46D1189B" w14:textId="77777777" w:rsidR="006500DD" w:rsidRDefault="006500DD">
      <w:pPr>
        <w:pStyle w:val="BodyText"/>
        <w:spacing w:line="360" w:lineRule="auto"/>
        <w:rPr>
          <w:rFonts w:ascii="Arial" w:hAnsi="Arial"/>
          <w:sz w:val="22"/>
          <w:szCs w:val="22"/>
        </w:rPr>
      </w:pPr>
    </w:p>
    <w:sdt>
      <w:sdtPr>
        <w:id w:val="-1467730565"/>
        <w:docPartObj>
          <w:docPartGallery w:val="Table of Contents"/>
          <w:docPartUnique/>
        </w:docPartObj>
      </w:sdtPr>
      <w:sdtEndPr>
        <w:rPr>
          <w:rFonts w:ascii="Liberation Serif" w:eastAsia="NSimSun" w:hAnsi="Liberation Serif" w:cs="Lucida Sans"/>
          <w:b/>
          <w:bCs/>
          <w:color w:val="auto"/>
          <w:kern w:val="2"/>
          <w:sz w:val="24"/>
          <w:szCs w:val="24"/>
          <w:lang w:val="en-US" w:bidi="hi-IN"/>
        </w:rPr>
      </w:sdtEndPr>
      <w:sdtContent>
        <w:p w14:paraId="5AD13F55" w14:textId="142BC5F9" w:rsidR="008868BB" w:rsidRDefault="008868BB" w:rsidP="008868BB">
          <w:pPr>
            <w:pStyle w:val="TOCHeading"/>
          </w:pPr>
        </w:p>
        <w:p w14:paraId="28777C6B" w14:textId="6F055FE8" w:rsidR="008868BB" w:rsidRDefault="008868BB"/>
      </w:sdtContent>
    </w:sdt>
    <w:p w14:paraId="3CE7A1A6" w14:textId="10991AC4" w:rsidR="008868BB" w:rsidRPr="008868BB" w:rsidRDefault="008868BB">
      <w:pPr>
        <w:pStyle w:val="BodyText"/>
        <w:spacing w:line="360" w:lineRule="auto"/>
        <w:rPr>
          <w:rFonts w:asciiTheme="majorHAnsi" w:hAnsiTheme="majorHAnsi" w:cstheme="majorHAnsi"/>
          <w:b/>
          <w:bCs/>
          <w:sz w:val="22"/>
          <w:szCs w:val="22"/>
        </w:rPr>
      </w:pPr>
      <w:r>
        <w:rPr>
          <w:rFonts w:asciiTheme="majorHAnsi" w:hAnsiTheme="majorHAnsi" w:cstheme="majorHAnsi"/>
          <w:b/>
          <w:bCs/>
          <w:sz w:val="22"/>
          <w:szCs w:val="22"/>
        </w:rPr>
        <w:t>1.</w:t>
      </w:r>
      <w:r w:rsidRPr="008868BB">
        <w:rPr>
          <w:rFonts w:asciiTheme="majorHAnsi" w:hAnsiTheme="majorHAnsi" w:cstheme="majorHAnsi"/>
          <w:b/>
          <w:bCs/>
          <w:sz w:val="22"/>
          <w:szCs w:val="22"/>
        </w:rPr>
        <w:t>Introduction</w:t>
      </w:r>
    </w:p>
    <w:p w14:paraId="46D1189D" w14:textId="0A320B49" w:rsidR="006500DD" w:rsidRDefault="00000000">
      <w:pPr>
        <w:pStyle w:val="BodyText"/>
        <w:spacing w:line="360" w:lineRule="auto"/>
        <w:rPr>
          <w:rFonts w:asciiTheme="majorHAnsi" w:hAnsiTheme="majorHAnsi" w:cstheme="majorHAnsi"/>
          <w:sz w:val="22"/>
          <w:szCs w:val="22"/>
        </w:rPr>
      </w:pPr>
      <w:proofErr w:type="spellStart"/>
      <w:r>
        <w:rPr>
          <w:rFonts w:asciiTheme="majorHAnsi" w:hAnsiTheme="majorHAnsi" w:cstheme="majorHAnsi"/>
          <w:sz w:val="22"/>
          <w:szCs w:val="22"/>
        </w:rPr>
        <w:t>MediLink</w:t>
      </w:r>
      <w:proofErr w:type="spellEnd"/>
      <w:r>
        <w:rPr>
          <w:rFonts w:asciiTheme="majorHAnsi" w:hAnsiTheme="majorHAnsi" w:cstheme="majorHAnsi"/>
          <w:sz w:val="22"/>
          <w:szCs w:val="22"/>
        </w:rPr>
        <w:t xml:space="preserve"> Pharmacy currently manages stock control, prescriptions, customer records and sales transactions manually. Manual systems increase the risk of data redundancy, inconsistency, and human error, particularly when handling inventory levels and prescription records. To address these issues, a relational database system was designed and implemented using Microsoft Access.</w:t>
      </w:r>
    </w:p>
    <w:p w14:paraId="46D1189E" w14:textId="77777777" w:rsidR="006500DD" w:rsidRDefault="00000000">
      <w:pPr>
        <w:pStyle w:val="BodyText"/>
        <w:spacing w:line="360" w:lineRule="auto"/>
        <w:rPr>
          <w:rFonts w:asciiTheme="majorHAnsi" w:hAnsiTheme="majorHAnsi" w:cstheme="majorHAnsi"/>
          <w:sz w:val="22"/>
          <w:szCs w:val="22"/>
        </w:rPr>
      </w:pPr>
      <w:r>
        <w:rPr>
          <w:rFonts w:asciiTheme="majorHAnsi" w:hAnsiTheme="majorHAnsi" w:cstheme="majorHAnsi"/>
          <w:sz w:val="22"/>
          <w:szCs w:val="22"/>
        </w:rPr>
        <w:t>Relational databases organize data into structured tables linked by relationships to ensure consistency and integrity. The Entity-Relationship (ER) model, introduced by Chen [1], provides a conceptual framework for modelling real-world entities and their relationships. This project applies ER modelling principles and normalization techniques to develop a database system that ensures data accuracy, reduces redundancy, and supports efficient pharmacy management.</w:t>
      </w:r>
    </w:p>
    <w:p w14:paraId="46D1189F" w14:textId="77777777" w:rsidR="006500DD" w:rsidRDefault="00000000">
      <w:pPr>
        <w:pStyle w:val="BodyText"/>
        <w:spacing w:line="360" w:lineRule="auto"/>
        <w:rPr>
          <w:rFonts w:asciiTheme="majorHAnsi" w:hAnsiTheme="majorHAnsi" w:cstheme="majorHAnsi"/>
          <w:sz w:val="22"/>
          <w:szCs w:val="22"/>
        </w:rPr>
      </w:pPr>
      <w:r>
        <w:rPr>
          <w:rFonts w:asciiTheme="majorHAnsi" w:hAnsiTheme="majorHAnsi" w:cstheme="majorHAnsi"/>
          <w:sz w:val="22"/>
          <w:szCs w:val="22"/>
        </w:rPr>
        <w:t xml:space="preserve">The system was normalized up to Third Normal Form (3NF) and </w:t>
      </w:r>
      <w:proofErr w:type="gramStart"/>
      <w:r>
        <w:rPr>
          <w:rFonts w:asciiTheme="majorHAnsi" w:hAnsiTheme="majorHAnsi" w:cstheme="majorHAnsi"/>
          <w:sz w:val="22"/>
          <w:szCs w:val="22"/>
        </w:rPr>
        <w:t>includes</w:t>
      </w:r>
      <w:proofErr w:type="gramEnd"/>
      <w:r>
        <w:rPr>
          <w:rFonts w:asciiTheme="majorHAnsi" w:hAnsiTheme="majorHAnsi" w:cstheme="majorHAnsi"/>
          <w:sz w:val="22"/>
          <w:szCs w:val="22"/>
        </w:rPr>
        <w:t xml:space="preserve"> referential integrity enforcement, structured queries, and validation mechanisms to support operational decision-making.</w:t>
      </w:r>
    </w:p>
    <w:p w14:paraId="46D118A0" w14:textId="77777777" w:rsidR="006500DD" w:rsidRDefault="006500DD">
      <w:pPr>
        <w:pStyle w:val="BodyText"/>
        <w:spacing w:line="360" w:lineRule="auto"/>
        <w:rPr>
          <w:rFonts w:ascii="Arial" w:hAnsi="Arial"/>
          <w:sz w:val="22"/>
          <w:szCs w:val="22"/>
        </w:rPr>
      </w:pPr>
    </w:p>
    <w:p w14:paraId="46D118A1" w14:textId="77777777" w:rsidR="006500DD" w:rsidRPr="007141D5" w:rsidRDefault="00000000" w:rsidP="007141D5">
      <w:pPr>
        <w:pStyle w:val="Heading"/>
        <w:rPr>
          <w:b/>
          <w:bCs/>
          <w:sz w:val="22"/>
          <w:szCs w:val="22"/>
        </w:rPr>
      </w:pPr>
      <w:r w:rsidRPr="007141D5">
        <w:rPr>
          <w:b/>
          <w:bCs/>
        </w:rPr>
        <w:t>2. Scenario Analysis</w:t>
      </w:r>
    </w:p>
    <w:p w14:paraId="46D118A2" w14:textId="77777777" w:rsidR="006500DD" w:rsidRDefault="00000000">
      <w:pPr>
        <w:pStyle w:val="BodyText"/>
        <w:spacing w:line="360" w:lineRule="auto"/>
        <w:rPr>
          <w:rFonts w:ascii="Arial" w:hAnsi="Arial"/>
          <w:sz w:val="22"/>
          <w:szCs w:val="22"/>
        </w:rPr>
      </w:pPr>
      <w:r>
        <w:rPr>
          <w:rFonts w:ascii="Arial" w:hAnsi="Arial"/>
          <w:sz w:val="22"/>
          <w:szCs w:val="22"/>
        </w:rPr>
        <w:t>The pharmacy operations involve the following core activities:</w:t>
      </w:r>
    </w:p>
    <w:p w14:paraId="46D118A3" w14:textId="77777777" w:rsidR="006500DD" w:rsidRDefault="00000000">
      <w:pPr>
        <w:pStyle w:val="BodyText"/>
        <w:numPr>
          <w:ilvl w:val="0"/>
          <w:numId w:val="1"/>
        </w:numPr>
        <w:spacing w:line="360" w:lineRule="auto"/>
        <w:rPr>
          <w:rFonts w:ascii="Arial" w:hAnsi="Arial"/>
          <w:sz w:val="22"/>
          <w:szCs w:val="22"/>
        </w:rPr>
      </w:pPr>
      <w:r>
        <w:rPr>
          <w:rFonts w:ascii="Arial" w:hAnsi="Arial"/>
          <w:sz w:val="22"/>
          <w:szCs w:val="22"/>
        </w:rPr>
        <w:t>Suppliers provide medicines.</w:t>
      </w:r>
    </w:p>
    <w:p w14:paraId="46D118A4" w14:textId="77777777" w:rsidR="006500DD" w:rsidRDefault="00000000">
      <w:pPr>
        <w:pStyle w:val="BodyText"/>
        <w:numPr>
          <w:ilvl w:val="0"/>
          <w:numId w:val="1"/>
        </w:numPr>
        <w:spacing w:line="360" w:lineRule="auto"/>
        <w:rPr>
          <w:rFonts w:ascii="Arial" w:hAnsi="Arial"/>
          <w:sz w:val="22"/>
          <w:szCs w:val="22"/>
        </w:rPr>
      </w:pPr>
      <w:r>
        <w:rPr>
          <w:rFonts w:ascii="Arial" w:hAnsi="Arial"/>
          <w:sz w:val="22"/>
          <w:szCs w:val="22"/>
        </w:rPr>
        <w:t>Customers receive prescriptions.</w:t>
      </w:r>
    </w:p>
    <w:p w14:paraId="46D118A5" w14:textId="77777777" w:rsidR="006500DD" w:rsidRDefault="00000000">
      <w:pPr>
        <w:pStyle w:val="BodyText"/>
        <w:numPr>
          <w:ilvl w:val="0"/>
          <w:numId w:val="1"/>
        </w:numPr>
        <w:spacing w:line="360" w:lineRule="auto"/>
        <w:rPr>
          <w:rFonts w:ascii="Arial" w:hAnsi="Arial"/>
          <w:sz w:val="22"/>
          <w:szCs w:val="22"/>
        </w:rPr>
      </w:pPr>
      <w:r>
        <w:rPr>
          <w:rFonts w:ascii="Arial" w:hAnsi="Arial"/>
          <w:sz w:val="22"/>
          <w:szCs w:val="22"/>
        </w:rPr>
        <w:t>Medicines are dispensed through prescriptions.</w:t>
      </w:r>
    </w:p>
    <w:p w14:paraId="46D118A6" w14:textId="77777777" w:rsidR="006500DD" w:rsidRDefault="00000000">
      <w:pPr>
        <w:pStyle w:val="BodyText"/>
        <w:numPr>
          <w:ilvl w:val="0"/>
          <w:numId w:val="1"/>
        </w:numPr>
        <w:spacing w:line="360" w:lineRule="auto"/>
        <w:rPr>
          <w:rFonts w:ascii="Arial" w:hAnsi="Arial"/>
          <w:sz w:val="22"/>
          <w:szCs w:val="22"/>
        </w:rPr>
      </w:pPr>
      <w:r>
        <w:rPr>
          <w:rFonts w:ascii="Arial" w:hAnsi="Arial"/>
          <w:sz w:val="22"/>
          <w:szCs w:val="22"/>
        </w:rPr>
        <w:t>Sales transactions record medicine purchases.</w:t>
      </w:r>
    </w:p>
    <w:p w14:paraId="46D118A7" w14:textId="77777777" w:rsidR="006500DD" w:rsidRDefault="00000000">
      <w:pPr>
        <w:pStyle w:val="BodyText"/>
        <w:spacing w:line="360" w:lineRule="auto"/>
        <w:rPr>
          <w:rFonts w:ascii="Arial" w:hAnsi="Arial"/>
          <w:sz w:val="22"/>
          <w:szCs w:val="22"/>
        </w:rPr>
      </w:pPr>
      <w:r>
        <w:rPr>
          <w:rFonts w:ascii="Arial" w:hAnsi="Arial"/>
          <w:sz w:val="22"/>
          <w:szCs w:val="22"/>
        </w:rPr>
        <w:t>From the pharmacy scenario, several core entities and their attributes were identified to support the database structure.</w:t>
      </w:r>
    </w:p>
    <w:p w14:paraId="46D118A8" w14:textId="77777777" w:rsidR="006500DD" w:rsidRDefault="006500DD">
      <w:pPr>
        <w:pStyle w:val="BodyText"/>
        <w:spacing w:line="360" w:lineRule="auto"/>
        <w:rPr>
          <w:rFonts w:ascii="Arial" w:hAnsi="Arial"/>
          <w:sz w:val="22"/>
          <w:szCs w:val="22"/>
        </w:rPr>
      </w:pPr>
    </w:p>
    <w:p w14:paraId="46D118A9" w14:textId="77777777" w:rsidR="006500DD" w:rsidRDefault="00000000">
      <w:pPr>
        <w:pStyle w:val="BodyText"/>
        <w:spacing w:line="360" w:lineRule="auto"/>
        <w:rPr>
          <w:rFonts w:ascii="Arial" w:hAnsi="Arial"/>
          <w:sz w:val="22"/>
          <w:szCs w:val="22"/>
        </w:rPr>
      </w:pPr>
      <w:r>
        <w:rPr>
          <w:rFonts w:ascii="Arial" w:hAnsi="Arial"/>
          <w:sz w:val="22"/>
          <w:szCs w:val="22"/>
        </w:rPr>
        <w:t>Suppliers</w:t>
      </w:r>
    </w:p>
    <w:p w14:paraId="46D118AA" w14:textId="77777777" w:rsidR="006500DD" w:rsidRDefault="00000000">
      <w:pPr>
        <w:pStyle w:val="BodyText"/>
        <w:numPr>
          <w:ilvl w:val="0"/>
          <w:numId w:val="9"/>
        </w:numPr>
        <w:spacing w:line="360" w:lineRule="auto"/>
        <w:rPr>
          <w:rFonts w:ascii="Arial" w:hAnsi="Arial"/>
          <w:sz w:val="22"/>
          <w:szCs w:val="22"/>
        </w:rPr>
      </w:pPr>
      <w:proofErr w:type="spellStart"/>
      <w:r>
        <w:rPr>
          <w:rFonts w:ascii="Arial" w:hAnsi="Arial"/>
          <w:sz w:val="22"/>
          <w:szCs w:val="22"/>
        </w:rPr>
        <w:t>SupplierID</w:t>
      </w:r>
      <w:proofErr w:type="spellEnd"/>
      <w:r>
        <w:rPr>
          <w:rFonts w:ascii="Arial" w:hAnsi="Arial"/>
          <w:sz w:val="22"/>
          <w:szCs w:val="22"/>
        </w:rPr>
        <w:t xml:space="preserve"> (Primary Key)</w:t>
      </w:r>
    </w:p>
    <w:p w14:paraId="46D118AB" w14:textId="77777777" w:rsidR="006500DD" w:rsidRDefault="00000000">
      <w:pPr>
        <w:pStyle w:val="BodyText"/>
        <w:numPr>
          <w:ilvl w:val="0"/>
          <w:numId w:val="9"/>
        </w:numPr>
        <w:spacing w:line="360" w:lineRule="auto"/>
        <w:rPr>
          <w:rFonts w:ascii="Arial" w:hAnsi="Arial"/>
          <w:sz w:val="22"/>
          <w:szCs w:val="22"/>
        </w:rPr>
      </w:pPr>
      <w:proofErr w:type="spellStart"/>
      <w:r>
        <w:rPr>
          <w:rFonts w:ascii="Arial" w:hAnsi="Arial"/>
          <w:sz w:val="22"/>
          <w:szCs w:val="22"/>
        </w:rPr>
        <w:t>SupplierName</w:t>
      </w:r>
      <w:proofErr w:type="spellEnd"/>
    </w:p>
    <w:p w14:paraId="46D118AC" w14:textId="77777777" w:rsidR="006500DD" w:rsidRDefault="00000000">
      <w:pPr>
        <w:pStyle w:val="BodyText"/>
        <w:numPr>
          <w:ilvl w:val="0"/>
          <w:numId w:val="9"/>
        </w:numPr>
        <w:spacing w:line="360" w:lineRule="auto"/>
        <w:rPr>
          <w:rFonts w:ascii="Arial" w:hAnsi="Arial"/>
          <w:sz w:val="22"/>
          <w:szCs w:val="22"/>
        </w:rPr>
      </w:pPr>
      <w:proofErr w:type="spellStart"/>
      <w:r>
        <w:rPr>
          <w:rFonts w:ascii="Arial" w:hAnsi="Arial"/>
          <w:sz w:val="22"/>
          <w:szCs w:val="22"/>
        </w:rPr>
        <w:t>PhoneNumber</w:t>
      </w:r>
      <w:proofErr w:type="spellEnd"/>
    </w:p>
    <w:p w14:paraId="46D118AD" w14:textId="77777777" w:rsidR="006500DD" w:rsidRDefault="00000000">
      <w:pPr>
        <w:pStyle w:val="BodyText"/>
        <w:numPr>
          <w:ilvl w:val="0"/>
          <w:numId w:val="9"/>
        </w:numPr>
        <w:spacing w:line="360" w:lineRule="auto"/>
        <w:rPr>
          <w:rFonts w:ascii="Arial" w:hAnsi="Arial"/>
          <w:sz w:val="22"/>
          <w:szCs w:val="22"/>
        </w:rPr>
      </w:pPr>
      <w:r>
        <w:rPr>
          <w:rFonts w:ascii="Arial" w:hAnsi="Arial"/>
          <w:sz w:val="22"/>
          <w:szCs w:val="22"/>
        </w:rPr>
        <w:lastRenderedPageBreak/>
        <w:t>Address</w:t>
      </w:r>
    </w:p>
    <w:p w14:paraId="46D118AE" w14:textId="77777777" w:rsidR="006500DD" w:rsidRDefault="006500DD">
      <w:pPr>
        <w:pStyle w:val="BodyText"/>
        <w:spacing w:line="360" w:lineRule="auto"/>
        <w:rPr>
          <w:rFonts w:ascii="Arial" w:hAnsi="Arial"/>
          <w:sz w:val="22"/>
          <w:szCs w:val="22"/>
        </w:rPr>
      </w:pPr>
    </w:p>
    <w:p w14:paraId="46D118AF" w14:textId="77777777" w:rsidR="006500DD" w:rsidRDefault="00000000">
      <w:pPr>
        <w:pStyle w:val="BodyText"/>
        <w:spacing w:line="360" w:lineRule="auto"/>
        <w:rPr>
          <w:rFonts w:ascii="Arial" w:hAnsi="Arial"/>
          <w:sz w:val="22"/>
          <w:szCs w:val="22"/>
        </w:rPr>
      </w:pPr>
      <w:r>
        <w:rPr>
          <w:rFonts w:ascii="Arial" w:hAnsi="Arial"/>
          <w:sz w:val="22"/>
          <w:szCs w:val="22"/>
        </w:rPr>
        <w:t>Medicines</w:t>
      </w:r>
    </w:p>
    <w:p w14:paraId="46D118B0" w14:textId="77777777" w:rsidR="006500DD" w:rsidRDefault="00000000">
      <w:pPr>
        <w:pStyle w:val="BodyText"/>
        <w:numPr>
          <w:ilvl w:val="0"/>
          <w:numId w:val="10"/>
        </w:numPr>
        <w:spacing w:line="360" w:lineRule="auto"/>
        <w:rPr>
          <w:rFonts w:ascii="Arial" w:hAnsi="Arial"/>
          <w:sz w:val="22"/>
          <w:szCs w:val="22"/>
        </w:rPr>
      </w:pPr>
      <w:proofErr w:type="spellStart"/>
      <w:r>
        <w:rPr>
          <w:rFonts w:ascii="Arial" w:hAnsi="Arial"/>
          <w:sz w:val="22"/>
          <w:szCs w:val="22"/>
        </w:rPr>
        <w:t>MedicineID</w:t>
      </w:r>
      <w:proofErr w:type="spellEnd"/>
      <w:r>
        <w:rPr>
          <w:rFonts w:ascii="Arial" w:hAnsi="Arial"/>
          <w:sz w:val="22"/>
          <w:szCs w:val="22"/>
        </w:rPr>
        <w:t xml:space="preserve"> (Primary Key)</w:t>
      </w:r>
    </w:p>
    <w:p w14:paraId="46D118B1" w14:textId="77777777" w:rsidR="006500DD" w:rsidRDefault="00000000">
      <w:pPr>
        <w:pStyle w:val="BodyText"/>
        <w:numPr>
          <w:ilvl w:val="0"/>
          <w:numId w:val="10"/>
        </w:numPr>
        <w:spacing w:line="360" w:lineRule="auto"/>
        <w:rPr>
          <w:rFonts w:ascii="Arial" w:hAnsi="Arial"/>
          <w:sz w:val="22"/>
          <w:szCs w:val="22"/>
        </w:rPr>
      </w:pPr>
      <w:proofErr w:type="spellStart"/>
      <w:r>
        <w:rPr>
          <w:rFonts w:ascii="Arial" w:hAnsi="Arial"/>
          <w:sz w:val="22"/>
          <w:szCs w:val="22"/>
        </w:rPr>
        <w:t>MedicineName</w:t>
      </w:r>
      <w:proofErr w:type="spellEnd"/>
    </w:p>
    <w:p w14:paraId="46D118B2" w14:textId="77777777" w:rsidR="006500DD" w:rsidRDefault="00000000">
      <w:pPr>
        <w:pStyle w:val="BodyText"/>
        <w:numPr>
          <w:ilvl w:val="0"/>
          <w:numId w:val="10"/>
        </w:numPr>
        <w:spacing w:line="360" w:lineRule="auto"/>
        <w:rPr>
          <w:rFonts w:ascii="Arial" w:hAnsi="Arial"/>
          <w:sz w:val="22"/>
          <w:szCs w:val="22"/>
        </w:rPr>
      </w:pPr>
      <w:r>
        <w:rPr>
          <w:rFonts w:ascii="Arial" w:hAnsi="Arial"/>
          <w:sz w:val="22"/>
          <w:szCs w:val="22"/>
        </w:rPr>
        <w:t>Category</w:t>
      </w:r>
    </w:p>
    <w:p w14:paraId="46D118B3" w14:textId="77777777" w:rsidR="006500DD" w:rsidRDefault="00000000">
      <w:pPr>
        <w:pStyle w:val="BodyText"/>
        <w:numPr>
          <w:ilvl w:val="0"/>
          <w:numId w:val="10"/>
        </w:numPr>
        <w:spacing w:line="360" w:lineRule="auto"/>
        <w:rPr>
          <w:rFonts w:ascii="Arial" w:hAnsi="Arial"/>
          <w:sz w:val="22"/>
          <w:szCs w:val="22"/>
        </w:rPr>
      </w:pPr>
      <w:r>
        <w:rPr>
          <w:rFonts w:ascii="Arial" w:hAnsi="Arial"/>
          <w:sz w:val="22"/>
          <w:szCs w:val="22"/>
        </w:rPr>
        <w:t>Price</w:t>
      </w:r>
    </w:p>
    <w:p w14:paraId="46D118B4" w14:textId="77777777" w:rsidR="006500DD" w:rsidRDefault="00000000">
      <w:pPr>
        <w:pStyle w:val="BodyText"/>
        <w:numPr>
          <w:ilvl w:val="0"/>
          <w:numId w:val="10"/>
        </w:numPr>
        <w:spacing w:line="360" w:lineRule="auto"/>
        <w:rPr>
          <w:rFonts w:ascii="Arial" w:hAnsi="Arial"/>
          <w:sz w:val="22"/>
          <w:szCs w:val="22"/>
        </w:rPr>
      </w:pPr>
      <w:proofErr w:type="spellStart"/>
      <w:r>
        <w:rPr>
          <w:rFonts w:ascii="Arial" w:hAnsi="Arial"/>
          <w:sz w:val="22"/>
          <w:szCs w:val="22"/>
        </w:rPr>
        <w:t>StockQuantity</w:t>
      </w:r>
      <w:proofErr w:type="spellEnd"/>
    </w:p>
    <w:p w14:paraId="46D118B5" w14:textId="77777777" w:rsidR="006500DD" w:rsidRDefault="00000000">
      <w:pPr>
        <w:pStyle w:val="BodyText"/>
        <w:numPr>
          <w:ilvl w:val="0"/>
          <w:numId w:val="10"/>
        </w:numPr>
        <w:spacing w:line="360" w:lineRule="auto"/>
        <w:rPr>
          <w:rFonts w:ascii="Arial" w:hAnsi="Arial"/>
          <w:sz w:val="22"/>
          <w:szCs w:val="22"/>
        </w:rPr>
      </w:pPr>
      <w:proofErr w:type="spellStart"/>
      <w:r>
        <w:rPr>
          <w:rFonts w:ascii="Arial" w:hAnsi="Arial"/>
          <w:sz w:val="22"/>
          <w:szCs w:val="22"/>
        </w:rPr>
        <w:t>SupplierID</w:t>
      </w:r>
      <w:proofErr w:type="spellEnd"/>
      <w:r>
        <w:rPr>
          <w:rFonts w:ascii="Arial" w:hAnsi="Arial"/>
          <w:sz w:val="22"/>
          <w:szCs w:val="22"/>
        </w:rPr>
        <w:t xml:space="preserve"> (Foreign Key)</w:t>
      </w:r>
    </w:p>
    <w:p w14:paraId="46D118B6" w14:textId="77777777" w:rsidR="006500DD" w:rsidRDefault="006500DD">
      <w:pPr>
        <w:pStyle w:val="BodyText"/>
        <w:spacing w:line="360" w:lineRule="auto"/>
        <w:rPr>
          <w:rFonts w:ascii="Arial" w:hAnsi="Arial"/>
          <w:sz w:val="22"/>
          <w:szCs w:val="22"/>
        </w:rPr>
      </w:pPr>
    </w:p>
    <w:p w14:paraId="46D118B7" w14:textId="77777777" w:rsidR="006500DD" w:rsidRDefault="00000000">
      <w:pPr>
        <w:pStyle w:val="BodyText"/>
        <w:spacing w:line="360" w:lineRule="auto"/>
        <w:rPr>
          <w:rFonts w:ascii="Arial" w:hAnsi="Arial"/>
          <w:sz w:val="22"/>
          <w:szCs w:val="22"/>
        </w:rPr>
      </w:pPr>
      <w:r>
        <w:rPr>
          <w:rFonts w:ascii="Arial" w:hAnsi="Arial"/>
          <w:sz w:val="22"/>
          <w:szCs w:val="22"/>
        </w:rPr>
        <w:t>Customers</w:t>
      </w:r>
    </w:p>
    <w:p w14:paraId="46D118B8" w14:textId="77777777" w:rsidR="006500DD" w:rsidRDefault="00000000">
      <w:pPr>
        <w:pStyle w:val="BodyText"/>
        <w:numPr>
          <w:ilvl w:val="0"/>
          <w:numId w:val="11"/>
        </w:numPr>
        <w:spacing w:line="360" w:lineRule="auto"/>
        <w:rPr>
          <w:rFonts w:ascii="Arial" w:hAnsi="Arial"/>
          <w:sz w:val="22"/>
          <w:szCs w:val="22"/>
        </w:rPr>
      </w:pPr>
      <w:proofErr w:type="spellStart"/>
      <w:r>
        <w:rPr>
          <w:rFonts w:ascii="Arial" w:hAnsi="Arial"/>
          <w:sz w:val="22"/>
          <w:szCs w:val="22"/>
        </w:rPr>
        <w:t>CustomerID</w:t>
      </w:r>
      <w:proofErr w:type="spellEnd"/>
      <w:r>
        <w:rPr>
          <w:rFonts w:ascii="Arial" w:hAnsi="Arial"/>
          <w:sz w:val="22"/>
          <w:szCs w:val="22"/>
        </w:rPr>
        <w:t xml:space="preserve"> (Primary Key)</w:t>
      </w:r>
    </w:p>
    <w:p w14:paraId="46D118B9" w14:textId="77777777" w:rsidR="006500DD" w:rsidRDefault="00000000">
      <w:pPr>
        <w:pStyle w:val="BodyText"/>
        <w:numPr>
          <w:ilvl w:val="0"/>
          <w:numId w:val="11"/>
        </w:numPr>
        <w:spacing w:line="360" w:lineRule="auto"/>
        <w:rPr>
          <w:rFonts w:ascii="Arial" w:hAnsi="Arial"/>
          <w:sz w:val="22"/>
          <w:szCs w:val="22"/>
        </w:rPr>
      </w:pPr>
      <w:proofErr w:type="spellStart"/>
      <w:r>
        <w:rPr>
          <w:rFonts w:ascii="Arial" w:hAnsi="Arial"/>
          <w:sz w:val="22"/>
          <w:szCs w:val="22"/>
        </w:rPr>
        <w:t>CustomerName</w:t>
      </w:r>
      <w:proofErr w:type="spellEnd"/>
    </w:p>
    <w:p w14:paraId="46D118BA" w14:textId="77777777" w:rsidR="006500DD" w:rsidRDefault="00000000">
      <w:pPr>
        <w:pStyle w:val="BodyText"/>
        <w:numPr>
          <w:ilvl w:val="0"/>
          <w:numId w:val="11"/>
        </w:numPr>
        <w:spacing w:line="360" w:lineRule="auto"/>
        <w:rPr>
          <w:rFonts w:ascii="Arial" w:hAnsi="Arial"/>
          <w:sz w:val="22"/>
          <w:szCs w:val="22"/>
        </w:rPr>
      </w:pPr>
      <w:proofErr w:type="spellStart"/>
      <w:r>
        <w:rPr>
          <w:rFonts w:ascii="Arial" w:hAnsi="Arial"/>
          <w:sz w:val="22"/>
          <w:szCs w:val="22"/>
        </w:rPr>
        <w:t>PhoneNumber</w:t>
      </w:r>
      <w:proofErr w:type="spellEnd"/>
    </w:p>
    <w:p w14:paraId="46D118BB" w14:textId="77777777" w:rsidR="006500DD" w:rsidRDefault="00000000">
      <w:pPr>
        <w:pStyle w:val="BodyText"/>
        <w:numPr>
          <w:ilvl w:val="0"/>
          <w:numId w:val="11"/>
        </w:numPr>
        <w:spacing w:line="360" w:lineRule="auto"/>
        <w:rPr>
          <w:rFonts w:ascii="Arial" w:hAnsi="Arial"/>
          <w:sz w:val="22"/>
          <w:szCs w:val="22"/>
        </w:rPr>
      </w:pPr>
      <w:r>
        <w:rPr>
          <w:rFonts w:ascii="Arial" w:hAnsi="Arial"/>
          <w:sz w:val="22"/>
          <w:szCs w:val="22"/>
        </w:rPr>
        <w:t>Address</w:t>
      </w:r>
    </w:p>
    <w:p w14:paraId="46D118BC" w14:textId="77777777" w:rsidR="006500DD" w:rsidRDefault="006500DD">
      <w:pPr>
        <w:pStyle w:val="BodyText"/>
        <w:spacing w:line="360" w:lineRule="auto"/>
        <w:rPr>
          <w:rFonts w:ascii="Arial" w:hAnsi="Arial"/>
          <w:sz w:val="22"/>
          <w:szCs w:val="22"/>
        </w:rPr>
      </w:pPr>
    </w:p>
    <w:p w14:paraId="46D118BD" w14:textId="77777777" w:rsidR="006500DD" w:rsidRDefault="00000000">
      <w:pPr>
        <w:pStyle w:val="BodyText"/>
        <w:spacing w:line="360" w:lineRule="auto"/>
        <w:rPr>
          <w:rFonts w:ascii="Arial" w:hAnsi="Arial"/>
          <w:sz w:val="22"/>
          <w:szCs w:val="22"/>
        </w:rPr>
      </w:pPr>
      <w:r>
        <w:rPr>
          <w:rFonts w:ascii="Arial" w:hAnsi="Arial"/>
          <w:sz w:val="22"/>
          <w:szCs w:val="22"/>
        </w:rPr>
        <w:t>Prescriptions</w:t>
      </w:r>
    </w:p>
    <w:p w14:paraId="46D118BE" w14:textId="77777777" w:rsidR="006500DD" w:rsidRDefault="00000000">
      <w:pPr>
        <w:pStyle w:val="BodyText"/>
        <w:numPr>
          <w:ilvl w:val="0"/>
          <w:numId w:val="12"/>
        </w:numPr>
        <w:spacing w:line="360" w:lineRule="auto"/>
        <w:rPr>
          <w:rFonts w:ascii="Arial" w:hAnsi="Arial"/>
          <w:sz w:val="22"/>
          <w:szCs w:val="22"/>
        </w:rPr>
      </w:pPr>
      <w:proofErr w:type="spellStart"/>
      <w:r>
        <w:rPr>
          <w:rFonts w:ascii="Arial" w:hAnsi="Arial"/>
          <w:sz w:val="22"/>
          <w:szCs w:val="22"/>
        </w:rPr>
        <w:t>PrescriptionID</w:t>
      </w:r>
      <w:proofErr w:type="spellEnd"/>
      <w:r>
        <w:rPr>
          <w:rFonts w:ascii="Arial" w:hAnsi="Arial"/>
          <w:sz w:val="22"/>
          <w:szCs w:val="22"/>
        </w:rPr>
        <w:t xml:space="preserve"> (Primary Key)</w:t>
      </w:r>
    </w:p>
    <w:p w14:paraId="46D118BF" w14:textId="77777777" w:rsidR="006500DD" w:rsidRDefault="00000000">
      <w:pPr>
        <w:pStyle w:val="BodyText"/>
        <w:numPr>
          <w:ilvl w:val="0"/>
          <w:numId w:val="12"/>
        </w:numPr>
        <w:spacing w:line="360" w:lineRule="auto"/>
        <w:rPr>
          <w:rFonts w:ascii="Arial" w:hAnsi="Arial"/>
          <w:sz w:val="22"/>
          <w:szCs w:val="22"/>
        </w:rPr>
      </w:pPr>
      <w:proofErr w:type="spellStart"/>
      <w:r>
        <w:rPr>
          <w:rFonts w:ascii="Arial" w:hAnsi="Arial"/>
          <w:sz w:val="22"/>
          <w:szCs w:val="22"/>
        </w:rPr>
        <w:t>CustomerID</w:t>
      </w:r>
      <w:proofErr w:type="spellEnd"/>
      <w:r>
        <w:rPr>
          <w:rFonts w:ascii="Arial" w:hAnsi="Arial"/>
          <w:sz w:val="22"/>
          <w:szCs w:val="22"/>
        </w:rPr>
        <w:t xml:space="preserve"> (Foreign Key)</w:t>
      </w:r>
    </w:p>
    <w:p w14:paraId="46D118C0" w14:textId="77777777" w:rsidR="006500DD" w:rsidRDefault="00000000">
      <w:pPr>
        <w:pStyle w:val="BodyText"/>
        <w:numPr>
          <w:ilvl w:val="0"/>
          <w:numId w:val="12"/>
        </w:numPr>
        <w:spacing w:line="360" w:lineRule="auto"/>
        <w:rPr>
          <w:rFonts w:ascii="Arial" w:hAnsi="Arial"/>
          <w:sz w:val="22"/>
          <w:szCs w:val="22"/>
        </w:rPr>
      </w:pPr>
      <w:proofErr w:type="spellStart"/>
      <w:r>
        <w:rPr>
          <w:rFonts w:ascii="Arial" w:hAnsi="Arial"/>
          <w:sz w:val="22"/>
          <w:szCs w:val="22"/>
        </w:rPr>
        <w:t>PrescriptionDate</w:t>
      </w:r>
      <w:proofErr w:type="spellEnd"/>
    </w:p>
    <w:p w14:paraId="46D118C1" w14:textId="77777777" w:rsidR="006500DD" w:rsidRDefault="00000000">
      <w:pPr>
        <w:pStyle w:val="BodyText"/>
        <w:numPr>
          <w:ilvl w:val="0"/>
          <w:numId w:val="12"/>
        </w:numPr>
        <w:spacing w:line="360" w:lineRule="auto"/>
        <w:rPr>
          <w:rFonts w:ascii="Arial" w:hAnsi="Arial"/>
          <w:sz w:val="22"/>
          <w:szCs w:val="22"/>
        </w:rPr>
      </w:pPr>
      <w:r>
        <w:rPr>
          <w:rFonts w:ascii="Arial" w:hAnsi="Arial"/>
          <w:sz w:val="22"/>
          <w:szCs w:val="22"/>
        </w:rPr>
        <w:t>Status</w:t>
      </w:r>
    </w:p>
    <w:p w14:paraId="46D118C2" w14:textId="77777777" w:rsidR="006500DD" w:rsidRDefault="006500DD">
      <w:pPr>
        <w:pStyle w:val="BodyText"/>
        <w:spacing w:line="360" w:lineRule="auto"/>
        <w:rPr>
          <w:rFonts w:ascii="Arial" w:hAnsi="Arial"/>
          <w:sz w:val="22"/>
          <w:szCs w:val="22"/>
        </w:rPr>
      </w:pPr>
    </w:p>
    <w:p w14:paraId="46D118C3" w14:textId="77777777" w:rsidR="006500DD" w:rsidRDefault="00000000">
      <w:pPr>
        <w:pStyle w:val="BodyText"/>
        <w:spacing w:line="360" w:lineRule="auto"/>
        <w:rPr>
          <w:rFonts w:ascii="Arial" w:hAnsi="Arial"/>
          <w:sz w:val="22"/>
          <w:szCs w:val="22"/>
        </w:rPr>
      </w:pPr>
      <w:proofErr w:type="spellStart"/>
      <w:r>
        <w:rPr>
          <w:rFonts w:ascii="Arial" w:hAnsi="Arial"/>
          <w:sz w:val="22"/>
          <w:szCs w:val="22"/>
        </w:rPr>
        <w:t>PrescriptionDetails</w:t>
      </w:r>
      <w:proofErr w:type="spellEnd"/>
    </w:p>
    <w:p w14:paraId="46D118C4" w14:textId="77777777" w:rsidR="006500DD" w:rsidRDefault="00000000">
      <w:pPr>
        <w:pStyle w:val="BodyText"/>
        <w:numPr>
          <w:ilvl w:val="0"/>
          <w:numId w:val="13"/>
        </w:numPr>
        <w:spacing w:line="360" w:lineRule="auto"/>
        <w:rPr>
          <w:rFonts w:ascii="Arial" w:hAnsi="Arial"/>
          <w:sz w:val="22"/>
          <w:szCs w:val="22"/>
        </w:rPr>
      </w:pPr>
      <w:proofErr w:type="spellStart"/>
      <w:r>
        <w:rPr>
          <w:rFonts w:ascii="Arial" w:hAnsi="Arial"/>
          <w:sz w:val="22"/>
          <w:szCs w:val="22"/>
        </w:rPr>
        <w:t>PrescriptionDetailID</w:t>
      </w:r>
      <w:proofErr w:type="spellEnd"/>
      <w:r>
        <w:rPr>
          <w:rFonts w:ascii="Arial" w:hAnsi="Arial"/>
          <w:sz w:val="22"/>
          <w:szCs w:val="22"/>
        </w:rPr>
        <w:t xml:space="preserve"> (Primary Key)</w:t>
      </w:r>
    </w:p>
    <w:p w14:paraId="46D118C5" w14:textId="77777777" w:rsidR="006500DD" w:rsidRDefault="00000000">
      <w:pPr>
        <w:pStyle w:val="BodyText"/>
        <w:numPr>
          <w:ilvl w:val="0"/>
          <w:numId w:val="13"/>
        </w:numPr>
        <w:spacing w:line="360" w:lineRule="auto"/>
        <w:rPr>
          <w:rFonts w:ascii="Arial" w:hAnsi="Arial"/>
          <w:sz w:val="22"/>
          <w:szCs w:val="22"/>
        </w:rPr>
      </w:pPr>
      <w:proofErr w:type="spellStart"/>
      <w:r>
        <w:rPr>
          <w:rFonts w:ascii="Arial" w:hAnsi="Arial"/>
          <w:sz w:val="22"/>
          <w:szCs w:val="22"/>
        </w:rPr>
        <w:t>PrescriptionID</w:t>
      </w:r>
      <w:proofErr w:type="spellEnd"/>
      <w:r>
        <w:rPr>
          <w:rFonts w:ascii="Arial" w:hAnsi="Arial"/>
          <w:sz w:val="22"/>
          <w:szCs w:val="22"/>
        </w:rPr>
        <w:t xml:space="preserve"> (Foreign Key)</w:t>
      </w:r>
    </w:p>
    <w:p w14:paraId="46D118C6" w14:textId="77777777" w:rsidR="006500DD" w:rsidRDefault="00000000">
      <w:pPr>
        <w:pStyle w:val="BodyText"/>
        <w:numPr>
          <w:ilvl w:val="0"/>
          <w:numId w:val="13"/>
        </w:numPr>
        <w:spacing w:line="360" w:lineRule="auto"/>
        <w:rPr>
          <w:rFonts w:ascii="Arial" w:hAnsi="Arial"/>
          <w:sz w:val="22"/>
          <w:szCs w:val="22"/>
        </w:rPr>
      </w:pPr>
      <w:proofErr w:type="spellStart"/>
      <w:r>
        <w:rPr>
          <w:rFonts w:ascii="Arial" w:hAnsi="Arial"/>
          <w:sz w:val="22"/>
          <w:szCs w:val="22"/>
        </w:rPr>
        <w:t>MedicineID</w:t>
      </w:r>
      <w:proofErr w:type="spellEnd"/>
      <w:r>
        <w:rPr>
          <w:rFonts w:ascii="Arial" w:hAnsi="Arial"/>
          <w:sz w:val="22"/>
          <w:szCs w:val="22"/>
        </w:rPr>
        <w:t xml:space="preserve"> (Foreign Key)</w:t>
      </w:r>
    </w:p>
    <w:p w14:paraId="46D118C7" w14:textId="77777777" w:rsidR="006500DD" w:rsidRDefault="00000000">
      <w:pPr>
        <w:pStyle w:val="BodyText"/>
        <w:numPr>
          <w:ilvl w:val="0"/>
          <w:numId w:val="13"/>
        </w:numPr>
        <w:spacing w:line="360" w:lineRule="auto"/>
        <w:rPr>
          <w:rFonts w:ascii="Arial" w:hAnsi="Arial"/>
          <w:sz w:val="22"/>
          <w:szCs w:val="22"/>
        </w:rPr>
      </w:pPr>
      <w:r>
        <w:rPr>
          <w:rFonts w:ascii="Arial" w:hAnsi="Arial"/>
          <w:sz w:val="22"/>
          <w:szCs w:val="22"/>
        </w:rPr>
        <w:lastRenderedPageBreak/>
        <w:t>Quantity</w:t>
      </w:r>
    </w:p>
    <w:p w14:paraId="46D118C8" w14:textId="77777777" w:rsidR="006500DD" w:rsidRDefault="00000000">
      <w:pPr>
        <w:pStyle w:val="BodyText"/>
        <w:spacing w:line="360" w:lineRule="auto"/>
        <w:rPr>
          <w:rFonts w:ascii="Arial" w:hAnsi="Arial"/>
          <w:sz w:val="22"/>
          <w:szCs w:val="22"/>
        </w:rPr>
      </w:pPr>
      <w:r>
        <w:rPr>
          <w:rFonts w:ascii="Arial" w:hAnsi="Arial"/>
          <w:sz w:val="22"/>
          <w:szCs w:val="22"/>
        </w:rPr>
        <w:t>Sales</w:t>
      </w:r>
    </w:p>
    <w:p w14:paraId="46D118C9" w14:textId="77777777" w:rsidR="006500DD" w:rsidRDefault="00000000">
      <w:pPr>
        <w:pStyle w:val="BodyText"/>
        <w:numPr>
          <w:ilvl w:val="0"/>
          <w:numId w:val="14"/>
        </w:numPr>
        <w:spacing w:line="360" w:lineRule="auto"/>
        <w:rPr>
          <w:rFonts w:ascii="Arial" w:hAnsi="Arial"/>
          <w:sz w:val="22"/>
          <w:szCs w:val="22"/>
        </w:rPr>
      </w:pPr>
      <w:proofErr w:type="spellStart"/>
      <w:r>
        <w:rPr>
          <w:rFonts w:ascii="Arial" w:hAnsi="Arial"/>
          <w:sz w:val="22"/>
          <w:szCs w:val="22"/>
        </w:rPr>
        <w:t>SaleID</w:t>
      </w:r>
      <w:proofErr w:type="spellEnd"/>
      <w:r>
        <w:rPr>
          <w:rFonts w:ascii="Arial" w:hAnsi="Arial"/>
          <w:sz w:val="22"/>
          <w:szCs w:val="22"/>
        </w:rPr>
        <w:t xml:space="preserve"> (Primary Key)</w:t>
      </w:r>
    </w:p>
    <w:p w14:paraId="46D118CA" w14:textId="77777777" w:rsidR="006500DD" w:rsidRDefault="00000000">
      <w:pPr>
        <w:pStyle w:val="BodyText"/>
        <w:numPr>
          <w:ilvl w:val="0"/>
          <w:numId w:val="14"/>
        </w:numPr>
        <w:spacing w:line="360" w:lineRule="auto"/>
        <w:rPr>
          <w:rFonts w:ascii="Arial" w:hAnsi="Arial"/>
          <w:sz w:val="22"/>
          <w:szCs w:val="22"/>
        </w:rPr>
      </w:pPr>
      <w:proofErr w:type="spellStart"/>
      <w:proofErr w:type="gramStart"/>
      <w:r>
        <w:rPr>
          <w:rFonts w:ascii="Arial" w:hAnsi="Arial"/>
          <w:sz w:val="22"/>
          <w:szCs w:val="22"/>
        </w:rPr>
        <w:t>SaleDate</w:t>
      </w:r>
      <w:proofErr w:type="spellEnd"/>
      <w:proofErr w:type="gramEnd"/>
    </w:p>
    <w:p w14:paraId="46D118CB" w14:textId="77777777" w:rsidR="006500DD" w:rsidRDefault="00000000">
      <w:pPr>
        <w:pStyle w:val="BodyText"/>
        <w:numPr>
          <w:ilvl w:val="0"/>
          <w:numId w:val="14"/>
        </w:numPr>
        <w:spacing w:line="360" w:lineRule="auto"/>
        <w:rPr>
          <w:rFonts w:ascii="Arial" w:hAnsi="Arial"/>
          <w:sz w:val="22"/>
          <w:szCs w:val="22"/>
        </w:rPr>
      </w:pPr>
      <w:proofErr w:type="spellStart"/>
      <w:r>
        <w:rPr>
          <w:rFonts w:ascii="Arial" w:hAnsi="Arial"/>
          <w:sz w:val="22"/>
          <w:szCs w:val="22"/>
        </w:rPr>
        <w:t>CustomerID</w:t>
      </w:r>
      <w:proofErr w:type="spellEnd"/>
      <w:r>
        <w:rPr>
          <w:rFonts w:ascii="Arial" w:hAnsi="Arial"/>
          <w:sz w:val="22"/>
          <w:szCs w:val="22"/>
        </w:rPr>
        <w:t xml:space="preserve"> (Foreign Key)</w:t>
      </w:r>
    </w:p>
    <w:p w14:paraId="46D118CC" w14:textId="77777777" w:rsidR="006500DD" w:rsidRDefault="006500DD">
      <w:pPr>
        <w:pStyle w:val="BodyText"/>
        <w:spacing w:line="360" w:lineRule="auto"/>
        <w:rPr>
          <w:rFonts w:ascii="Arial" w:hAnsi="Arial"/>
          <w:sz w:val="22"/>
          <w:szCs w:val="22"/>
        </w:rPr>
      </w:pPr>
    </w:p>
    <w:p w14:paraId="46D118CD" w14:textId="77777777" w:rsidR="006500DD" w:rsidRDefault="00000000">
      <w:pPr>
        <w:pStyle w:val="BodyText"/>
        <w:spacing w:line="360" w:lineRule="auto"/>
        <w:rPr>
          <w:rFonts w:ascii="Arial" w:hAnsi="Arial"/>
          <w:sz w:val="22"/>
          <w:szCs w:val="22"/>
        </w:rPr>
      </w:pPr>
      <w:proofErr w:type="spellStart"/>
      <w:r>
        <w:rPr>
          <w:rFonts w:ascii="Arial" w:hAnsi="Arial"/>
          <w:sz w:val="22"/>
          <w:szCs w:val="22"/>
        </w:rPr>
        <w:t>SaleDetails</w:t>
      </w:r>
      <w:proofErr w:type="spellEnd"/>
    </w:p>
    <w:p w14:paraId="46D118CE" w14:textId="77777777" w:rsidR="006500DD" w:rsidRDefault="00000000">
      <w:pPr>
        <w:pStyle w:val="BodyText"/>
        <w:numPr>
          <w:ilvl w:val="0"/>
          <w:numId w:val="15"/>
        </w:numPr>
        <w:spacing w:line="360" w:lineRule="auto"/>
        <w:rPr>
          <w:rFonts w:ascii="Arial" w:hAnsi="Arial"/>
          <w:sz w:val="22"/>
          <w:szCs w:val="22"/>
        </w:rPr>
      </w:pPr>
      <w:proofErr w:type="spellStart"/>
      <w:r>
        <w:rPr>
          <w:rFonts w:ascii="Arial" w:hAnsi="Arial"/>
          <w:sz w:val="22"/>
          <w:szCs w:val="22"/>
        </w:rPr>
        <w:t>SaleDetailID</w:t>
      </w:r>
      <w:proofErr w:type="spellEnd"/>
      <w:r>
        <w:rPr>
          <w:rFonts w:ascii="Arial" w:hAnsi="Arial"/>
          <w:sz w:val="22"/>
          <w:szCs w:val="22"/>
        </w:rPr>
        <w:t xml:space="preserve"> (Primary Key)</w:t>
      </w:r>
    </w:p>
    <w:p w14:paraId="46D118CF" w14:textId="77777777" w:rsidR="006500DD" w:rsidRDefault="00000000">
      <w:pPr>
        <w:pStyle w:val="BodyText"/>
        <w:numPr>
          <w:ilvl w:val="0"/>
          <w:numId w:val="15"/>
        </w:numPr>
        <w:spacing w:line="360" w:lineRule="auto"/>
        <w:rPr>
          <w:rFonts w:ascii="Arial" w:hAnsi="Arial"/>
          <w:sz w:val="22"/>
          <w:szCs w:val="22"/>
        </w:rPr>
      </w:pPr>
      <w:proofErr w:type="spellStart"/>
      <w:r>
        <w:rPr>
          <w:rFonts w:ascii="Arial" w:hAnsi="Arial"/>
          <w:sz w:val="22"/>
          <w:szCs w:val="22"/>
        </w:rPr>
        <w:t>SaleID</w:t>
      </w:r>
      <w:proofErr w:type="spellEnd"/>
      <w:r>
        <w:rPr>
          <w:rFonts w:ascii="Arial" w:hAnsi="Arial"/>
          <w:sz w:val="22"/>
          <w:szCs w:val="22"/>
        </w:rPr>
        <w:t xml:space="preserve"> (Foreign Key)</w:t>
      </w:r>
    </w:p>
    <w:p w14:paraId="46D118D0" w14:textId="77777777" w:rsidR="006500DD" w:rsidRDefault="00000000">
      <w:pPr>
        <w:pStyle w:val="BodyText"/>
        <w:numPr>
          <w:ilvl w:val="0"/>
          <w:numId w:val="15"/>
        </w:numPr>
        <w:spacing w:line="360" w:lineRule="auto"/>
        <w:rPr>
          <w:rFonts w:ascii="Arial" w:hAnsi="Arial"/>
          <w:sz w:val="22"/>
          <w:szCs w:val="22"/>
        </w:rPr>
      </w:pPr>
      <w:proofErr w:type="spellStart"/>
      <w:r>
        <w:rPr>
          <w:rFonts w:ascii="Arial" w:hAnsi="Arial"/>
          <w:sz w:val="22"/>
          <w:szCs w:val="22"/>
        </w:rPr>
        <w:t>MedicineID</w:t>
      </w:r>
      <w:proofErr w:type="spellEnd"/>
      <w:r>
        <w:rPr>
          <w:rFonts w:ascii="Arial" w:hAnsi="Arial"/>
          <w:sz w:val="22"/>
          <w:szCs w:val="22"/>
        </w:rPr>
        <w:t xml:space="preserve"> (Foreign Key)</w:t>
      </w:r>
    </w:p>
    <w:p w14:paraId="46D118D1" w14:textId="77777777" w:rsidR="006500DD" w:rsidRDefault="00000000">
      <w:pPr>
        <w:pStyle w:val="BodyText"/>
        <w:numPr>
          <w:ilvl w:val="0"/>
          <w:numId w:val="15"/>
        </w:numPr>
        <w:spacing w:line="360" w:lineRule="auto"/>
        <w:rPr>
          <w:rFonts w:ascii="Arial" w:hAnsi="Arial"/>
          <w:sz w:val="22"/>
          <w:szCs w:val="22"/>
        </w:rPr>
      </w:pPr>
      <w:r>
        <w:rPr>
          <w:rFonts w:ascii="Arial" w:hAnsi="Arial"/>
          <w:sz w:val="22"/>
          <w:szCs w:val="22"/>
        </w:rPr>
        <w:t>Quantity</w:t>
      </w:r>
    </w:p>
    <w:p w14:paraId="46D118D2" w14:textId="77777777" w:rsidR="006500DD" w:rsidRDefault="00000000">
      <w:pPr>
        <w:pStyle w:val="BodyText"/>
        <w:numPr>
          <w:ilvl w:val="0"/>
          <w:numId w:val="15"/>
        </w:numPr>
        <w:spacing w:line="360" w:lineRule="auto"/>
        <w:rPr>
          <w:rFonts w:ascii="Arial" w:hAnsi="Arial"/>
          <w:sz w:val="22"/>
          <w:szCs w:val="22"/>
        </w:rPr>
      </w:pPr>
      <w:proofErr w:type="spellStart"/>
      <w:proofErr w:type="gramStart"/>
      <w:r>
        <w:rPr>
          <w:rFonts w:ascii="Arial" w:hAnsi="Arial"/>
          <w:sz w:val="22"/>
          <w:szCs w:val="22"/>
        </w:rPr>
        <w:t>TotalPrice</w:t>
      </w:r>
      <w:proofErr w:type="spellEnd"/>
      <w:proofErr w:type="gramEnd"/>
    </w:p>
    <w:p w14:paraId="46D118D3" w14:textId="77777777" w:rsidR="006500DD" w:rsidRPr="007141D5" w:rsidRDefault="00000000">
      <w:pPr>
        <w:pStyle w:val="BodyText"/>
        <w:spacing w:line="360" w:lineRule="auto"/>
        <w:rPr>
          <w:rFonts w:ascii="Arial" w:hAnsi="Arial"/>
          <w:b/>
          <w:bCs/>
          <w:sz w:val="22"/>
          <w:szCs w:val="22"/>
        </w:rPr>
      </w:pPr>
      <w:r w:rsidRPr="007141D5">
        <w:rPr>
          <w:rFonts w:ascii="Arial" w:hAnsi="Arial"/>
          <w:b/>
          <w:bCs/>
          <w:sz w:val="22"/>
          <w:szCs w:val="22"/>
        </w:rPr>
        <w:t>Relationship Analysis</w:t>
      </w:r>
    </w:p>
    <w:p w14:paraId="46D118D4" w14:textId="77777777" w:rsidR="006500DD" w:rsidRDefault="00000000">
      <w:pPr>
        <w:pStyle w:val="BodyText"/>
        <w:numPr>
          <w:ilvl w:val="0"/>
          <w:numId w:val="2"/>
        </w:numPr>
        <w:spacing w:line="360" w:lineRule="auto"/>
        <w:rPr>
          <w:rFonts w:ascii="Arial" w:hAnsi="Arial"/>
          <w:sz w:val="22"/>
          <w:szCs w:val="22"/>
        </w:rPr>
      </w:pPr>
      <w:r>
        <w:rPr>
          <w:rFonts w:ascii="Arial" w:hAnsi="Arial"/>
          <w:sz w:val="22"/>
          <w:szCs w:val="22"/>
        </w:rPr>
        <w:t>One Supplier supplies many Medicines (1:M).</w:t>
      </w:r>
    </w:p>
    <w:p w14:paraId="46D118D5" w14:textId="77777777" w:rsidR="006500DD" w:rsidRDefault="00000000">
      <w:pPr>
        <w:pStyle w:val="BodyText"/>
        <w:numPr>
          <w:ilvl w:val="0"/>
          <w:numId w:val="2"/>
        </w:numPr>
        <w:spacing w:line="360" w:lineRule="auto"/>
        <w:rPr>
          <w:rFonts w:ascii="Arial" w:hAnsi="Arial"/>
          <w:sz w:val="22"/>
          <w:szCs w:val="22"/>
        </w:rPr>
      </w:pPr>
      <w:r>
        <w:rPr>
          <w:rFonts w:ascii="Arial" w:hAnsi="Arial"/>
          <w:sz w:val="22"/>
          <w:szCs w:val="22"/>
        </w:rPr>
        <w:t>One Customer can have many Prescriptions (1:M).</w:t>
      </w:r>
    </w:p>
    <w:p w14:paraId="46D118D6" w14:textId="77777777" w:rsidR="006500DD" w:rsidRDefault="00000000">
      <w:pPr>
        <w:pStyle w:val="BodyText"/>
        <w:numPr>
          <w:ilvl w:val="0"/>
          <w:numId w:val="2"/>
        </w:numPr>
        <w:spacing w:line="360" w:lineRule="auto"/>
        <w:rPr>
          <w:rFonts w:ascii="Arial" w:hAnsi="Arial"/>
          <w:sz w:val="22"/>
          <w:szCs w:val="22"/>
        </w:rPr>
      </w:pPr>
      <w:r>
        <w:rPr>
          <w:rFonts w:ascii="Arial" w:hAnsi="Arial"/>
          <w:sz w:val="22"/>
          <w:szCs w:val="22"/>
        </w:rPr>
        <w:t>One Prescription can contain many Medicines.</w:t>
      </w:r>
    </w:p>
    <w:p w14:paraId="46D118D7" w14:textId="77777777" w:rsidR="006500DD" w:rsidRDefault="00000000">
      <w:pPr>
        <w:pStyle w:val="BodyText"/>
        <w:numPr>
          <w:ilvl w:val="0"/>
          <w:numId w:val="2"/>
        </w:numPr>
        <w:spacing w:line="360" w:lineRule="auto"/>
        <w:rPr>
          <w:rFonts w:ascii="Arial" w:hAnsi="Arial"/>
          <w:sz w:val="22"/>
          <w:szCs w:val="22"/>
        </w:rPr>
      </w:pPr>
      <w:r>
        <w:rPr>
          <w:rFonts w:ascii="Arial" w:hAnsi="Arial"/>
          <w:sz w:val="22"/>
          <w:szCs w:val="22"/>
        </w:rPr>
        <w:t>One Medicine can appear in many Prescriptions.</w:t>
      </w:r>
    </w:p>
    <w:p w14:paraId="46D118D8" w14:textId="77777777" w:rsidR="006500DD" w:rsidRDefault="00000000">
      <w:pPr>
        <w:pStyle w:val="BodyText"/>
        <w:spacing w:line="360" w:lineRule="auto"/>
        <w:rPr>
          <w:rFonts w:ascii="Arial" w:hAnsi="Arial"/>
          <w:sz w:val="22"/>
          <w:szCs w:val="22"/>
        </w:rPr>
      </w:pPr>
      <w:r>
        <w:rPr>
          <w:rFonts w:ascii="Arial" w:hAnsi="Arial"/>
          <w:sz w:val="22"/>
          <w:szCs w:val="22"/>
        </w:rPr>
        <w:t>The last relationship represents a Many-to-Many (</w:t>
      </w:r>
      <w:proofErr w:type="gramStart"/>
      <w:r>
        <w:rPr>
          <w:rFonts w:ascii="Arial" w:hAnsi="Arial"/>
          <w:sz w:val="22"/>
          <w:szCs w:val="22"/>
        </w:rPr>
        <w:t>M:N</w:t>
      </w:r>
      <w:proofErr w:type="gramEnd"/>
      <w:r>
        <w:rPr>
          <w:rFonts w:ascii="Arial" w:hAnsi="Arial"/>
          <w:sz w:val="22"/>
          <w:szCs w:val="22"/>
        </w:rPr>
        <w:t xml:space="preserve">) relationship. According to relational database theory [2], </w:t>
      </w:r>
      <w:proofErr w:type="gramStart"/>
      <w:r>
        <w:rPr>
          <w:rFonts w:ascii="Arial" w:hAnsi="Arial"/>
          <w:sz w:val="22"/>
          <w:szCs w:val="22"/>
        </w:rPr>
        <w:t>M:N</w:t>
      </w:r>
      <w:proofErr w:type="gramEnd"/>
      <w:r>
        <w:rPr>
          <w:rFonts w:ascii="Arial" w:hAnsi="Arial"/>
          <w:sz w:val="22"/>
          <w:szCs w:val="22"/>
        </w:rPr>
        <w:t xml:space="preserve"> relationships must be resolved using a junction table. Therefore, </w:t>
      </w:r>
      <w:proofErr w:type="spellStart"/>
      <w:r>
        <w:rPr>
          <w:rFonts w:ascii="Arial" w:hAnsi="Arial"/>
          <w:sz w:val="22"/>
          <w:szCs w:val="22"/>
        </w:rPr>
        <w:t>PrescriptionDetails</w:t>
      </w:r>
      <w:proofErr w:type="spellEnd"/>
      <w:r>
        <w:rPr>
          <w:rFonts w:ascii="Arial" w:hAnsi="Arial"/>
          <w:sz w:val="22"/>
          <w:szCs w:val="22"/>
        </w:rPr>
        <w:t xml:space="preserve"> and </w:t>
      </w:r>
      <w:proofErr w:type="spellStart"/>
      <w:r>
        <w:rPr>
          <w:rFonts w:ascii="Arial" w:hAnsi="Arial"/>
          <w:sz w:val="22"/>
          <w:szCs w:val="22"/>
        </w:rPr>
        <w:t>SaleDetails</w:t>
      </w:r>
      <w:proofErr w:type="spellEnd"/>
      <w:r>
        <w:rPr>
          <w:rFonts w:ascii="Arial" w:hAnsi="Arial"/>
          <w:sz w:val="22"/>
          <w:szCs w:val="22"/>
        </w:rPr>
        <w:t xml:space="preserve"> were created to decompose these relationships into two 1:M relationships.</w:t>
      </w:r>
    </w:p>
    <w:p w14:paraId="46D118D9" w14:textId="77777777" w:rsidR="006500DD" w:rsidRDefault="00000000">
      <w:pPr>
        <w:pStyle w:val="BodyText"/>
        <w:spacing w:line="360" w:lineRule="auto"/>
        <w:rPr>
          <w:rFonts w:ascii="Arial" w:hAnsi="Arial"/>
          <w:sz w:val="22"/>
          <w:szCs w:val="22"/>
        </w:rPr>
      </w:pPr>
      <w:r>
        <w:rPr>
          <w:rFonts w:ascii="Arial" w:hAnsi="Arial"/>
          <w:sz w:val="22"/>
          <w:szCs w:val="22"/>
        </w:rPr>
        <w:t>This structure ensures referential integrity and prevents data anomalies.</w:t>
      </w:r>
    </w:p>
    <w:p w14:paraId="46D118DA" w14:textId="77777777" w:rsidR="006500DD" w:rsidRDefault="00000000">
      <w:pPr>
        <w:pStyle w:val="BodyText"/>
        <w:spacing w:line="360" w:lineRule="auto"/>
        <w:rPr>
          <w:rFonts w:ascii="Arial" w:hAnsi="Arial"/>
          <w:sz w:val="22"/>
          <w:szCs w:val="22"/>
        </w:rPr>
      </w:pPr>
      <w:r>
        <w:rPr>
          <w:rFonts w:ascii="Arial" w:hAnsi="Arial"/>
          <w:noProof/>
          <w:sz w:val="22"/>
          <w:szCs w:val="22"/>
        </w:rPr>
        <w:lastRenderedPageBreak/>
        <w:drawing>
          <wp:anchor distT="0" distB="0" distL="0" distR="0" simplePos="0" relativeHeight="251655168" behindDoc="0" locked="0" layoutInCell="0" allowOverlap="1" wp14:anchorId="46D1199A" wp14:editId="46D1199B">
            <wp:simplePos x="0" y="0"/>
            <wp:positionH relativeFrom="column">
              <wp:posOffset>-88900</wp:posOffset>
            </wp:positionH>
            <wp:positionV relativeFrom="paragraph">
              <wp:posOffset>95250</wp:posOffset>
            </wp:positionV>
            <wp:extent cx="5734050" cy="4292600"/>
            <wp:effectExtent l="0" t="0" r="0" b="0"/>
            <wp:wrapSquare wrapText="largest"/>
            <wp:docPr id="1" name="Image1"/>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8">
                      <a:extLst>
                        <a:ext uri="{BEBA8EAE-BF5A-486C-A8C5-ECC9F3942E4B}">
                          <a14:imgProps xmlns:a14="http://schemas.microsoft.com/office/drawing/2010/main">
                            <a14:imgLayer r:embed="rId9">
                              <a14:imgEffect>
                                <a14:sharpenSoften amount="25000"/>
                              </a14:imgEffect>
                            </a14:imgLayer>
                          </a14:imgProps>
                        </a:ext>
                      </a:extLst>
                    </a:blip>
                    <a:srcRect l="-143" t="-225" r="12516" b="28104"/>
                    <a:stretch/>
                  </pic:blipFill>
                  <pic:spPr>
                    <a:xfrm>
                      <a:off x="0" y="0"/>
                      <a:ext cx="5734080" cy="4292640"/>
                    </a:xfrm>
                    <a:prstGeom prst="rect">
                      <a:avLst/>
                    </a:prstGeom>
                    <a:noFill/>
                    <a:ln w="0">
                      <a:noFill/>
                    </a:ln>
                  </pic:spPr>
                </pic:pic>
              </a:graphicData>
            </a:graphic>
          </wp:anchor>
        </w:drawing>
      </w:r>
    </w:p>
    <w:p w14:paraId="46D118DB" w14:textId="77777777" w:rsidR="006500DD" w:rsidRDefault="006500DD">
      <w:pPr>
        <w:pStyle w:val="BodyText"/>
        <w:spacing w:line="360" w:lineRule="auto"/>
        <w:jc w:val="center"/>
        <w:rPr>
          <w:rFonts w:ascii="Arial" w:hAnsi="Arial"/>
          <w:sz w:val="22"/>
          <w:szCs w:val="22"/>
        </w:rPr>
      </w:pPr>
    </w:p>
    <w:p w14:paraId="46D118DC" w14:textId="77777777" w:rsidR="006500DD" w:rsidRDefault="00000000">
      <w:pPr>
        <w:pStyle w:val="BodyText"/>
        <w:spacing w:line="360" w:lineRule="auto"/>
        <w:jc w:val="center"/>
        <w:rPr>
          <w:i/>
          <w:iCs/>
        </w:rPr>
      </w:pPr>
      <w:r>
        <w:rPr>
          <w:rFonts w:ascii="Arial" w:hAnsi="Arial" w:hint="eastAsia"/>
          <w:i/>
          <w:iCs/>
          <w:sz w:val="22"/>
          <w:szCs w:val="22"/>
        </w:rPr>
        <w:t>Figure 1: Complete Relationship Diagram Showing Cardinality and Referential Integrity</w:t>
      </w:r>
    </w:p>
    <w:p w14:paraId="46D118DD" w14:textId="77777777" w:rsidR="006500DD" w:rsidRDefault="006500DD">
      <w:pPr>
        <w:pStyle w:val="BodyText"/>
        <w:spacing w:line="360" w:lineRule="auto"/>
        <w:rPr>
          <w:rFonts w:ascii="Arial" w:hAnsi="Arial"/>
          <w:b/>
          <w:bCs/>
          <w:sz w:val="22"/>
          <w:szCs w:val="22"/>
        </w:rPr>
      </w:pPr>
    </w:p>
    <w:p w14:paraId="46D118DE" w14:textId="77777777" w:rsidR="006500DD" w:rsidRDefault="006500DD">
      <w:pPr>
        <w:pStyle w:val="BodyText"/>
        <w:spacing w:line="360" w:lineRule="auto"/>
        <w:rPr>
          <w:rFonts w:ascii="Arial" w:hAnsi="Arial"/>
          <w:b/>
          <w:bCs/>
          <w:sz w:val="22"/>
          <w:szCs w:val="22"/>
        </w:rPr>
      </w:pPr>
    </w:p>
    <w:p w14:paraId="46D118DF" w14:textId="77777777" w:rsidR="006500DD" w:rsidRDefault="006500DD">
      <w:pPr>
        <w:pStyle w:val="BodyText"/>
        <w:spacing w:line="360" w:lineRule="auto"/>
        <w:rPr>
          <w:rFonts w:ascii="Arial" w:hAnsi="Arial"/>
          <w:b/>
          <w:bCs/>
          <w:sz w:val="22"/>
          <w:szCs w:val="22"/>
        </w:rPr>
      </w:pPr>
    </w:p>
    <w:p w14:paraId="46D118E0" w14:textId="77777777" w:rsidR="006500DD" w:rsidRDefault="006500DD">
      <w:pPr>
        <w:pStyle w:val="BodyText"/>
        <w:spacing w:line="360" w:lineRule="auto"/>
        <w:rPr>
          <w:rFonts w:ascii="Arial" w:hAnsi="Arial"/>
          <w:b/>
          <w:bCs/>
          <w:sz w:val="22"/>
          <w:szCs w:val="22"/>
        </w:rPr>
      </w:pPr>
    </w:p>
    <w:p w14:paraId="46D118E1" w14:textId="77777777" w:rsidR="006500DD" w:rsidRDefault="006500DD">
      <w:pPr>
        <w:pStyle w:val="BodyText"/>
        <w:spacing w:line="360" w:lineRule="auto"/>
        <w:rPr>
          <w:rFonts w:ascii="Arial" w:hAnsi="Arial"/>
          <w:b/>
          <w:bCs/>
          <w:sz w:val="22"/>
          <w:szCs w:val="22"/>
        </w:rPr>
      </w:pPr>
    </w:p>
    <w:p w14:paraId="46D118E2" w14:textId="77777777" w:rsidR="006500DD" w:rsidRDefault="006500DD">
      <w:pPr>
        <w:pStyle w:val="BodyText"/>
        <w:spacing w:line="360" w:lineRule="auto"/>
        <w:rPr>
          <w:rFonts w:ascii="Arial" w:hAnsi="Arial"/>
          <w:b/>
          <w:bCs/>
          <w:sz w:val="22"/>
          <w:szCs w:val="22"/>
        </w:rPr>
      </w:pPr>
    </w:p>
    <w:p w14:paraId="46D118E3" w14:textId="77777777" w:rsidR="006500DD" w:rsidRDefault="006500DD">
      <w:pPr>
        <w:pStyle w:val="BodyText"/>
        <w:spacing w:line="360" w:lineRule="auto"/>
        <w:rPr>
          <w:rFonts w:ascii="Arial" w:hAnsi="Arial"/>
          <w:b/>
          <w:bCs/>
          <w:sz w:val="22"/>
          <w:szCs w:val="22"/>
        </w:rPr>
      </w:pPr>
    </w:p>
    <w:p w14:paraId="46D118E4" w14:textId="77777777" w:rsidR="006500DD" w:rsidRDefault="006500DD">
      <w:pPr>
        <w:pStyle w:val="BodyText"/>
        <w:spacing w:line="360" w:lineRule="auto"/>
        <w:rPr>
          <w:rFonts w:ascii="Arial" w:hAnsi="Arial"/>
          <w:b/>
          <w:bCs/>
          <w:sz w:val="22"/>
          <w:szCs w:val="22"/>
        </w:rPr>
      </w:pPr>
    </w:p>
    <w:p w14:paraId="46D118E5" w14:textId="77777777" w:rsidR="006500DD" w:rsidRDefault="006500DD">
      <w:pPr>
        <w:pStyle w:val="BodyText"/>
        <w:spacing w:line="360" w:lineRule="auto"/>
        <w:rPr>
          <w:rFonts w:ascii="Arial" w:hAnsi="Arial"/>
          <w:b/>
          <w:bCs/>
          <w:sz w:val="22"/>
          <w:szCs w:val="22"/>
        </w:rPr>
      </w:pPr>
    </w:p>
    <w:p w14:paraId="46D118E6" w14:textId="77777777" w:rsidR="006500DD" w:rsidRDefault="006500DD">
      <w:pPr>
        <w:pStyle w:val="BodyText"/>
        <w:spacing w:line="360" w:lineRule="auto"/>
        <w:rPr>
          <w:rFonts w:ascii="Arial" w:hAnsi="Arial"/>
          <w:b/>
          <w:bCs/>
          <w:sz w:val="22"/>
          <w:szCs w:val="22"/>
        </w:rPr>
      </w:pPr>
    </w:p>
    <w:p w14:paraId="46D118E7" w14:textId="77777777" w:rsidR="006500DD" w:rsidRDefault="006500DD">
      <w:pPr>
        <w:pStyle w:val="BodyText"/>
        <w:spacing w:line="360" w:lineRule="auto"/>
        <w:rPr>
          <w:rFonts w:ascii="Arial" w:hAnsi="Arial"/>
          <w:b/>
          <w:bCs/>
          <w:sz w:val="22"/>
          <w:szCs w:val="22"/>
        </w:rPr>
      </w:pPr>
    </w:p>
    <w:p w14:paraId="46D118E8" w14:textId="77777777" w:rsidR="006500DD" w:rsidRPr="007141D5" w:rsidRDefault="00000000" w:rsidP="007141D5">
      <w:pPr>
        <w:pStyle w:val="Heading"/>
        <w:rPr>
          <w:b/>
          <w:bCs/>
        </w:rPr>
      </w:pPr>
      <w:r w:rsidRPr="007141D5">
        <w:rPr>
          <w:b/>
          <w:bCs/>
        </w:rPr>
        <w:lastRenderedPageBreak/>
        <w:t>3. Entity-Relationship Diagram (ERD)</w:t>
      </w:r>
    </w:p>
    <w:p w14:paraId="46D118E9" w14:textId="77777777" w:rsidR="006500DD" w:rsidRDefault="006500DD">
      <w:pPr>
        <w:pStyle w:val="BodyText"/>
        <w:spacing w:line="360" w:lineRule="auto"/>
        <w:rPr>
          <w:rFonts w:ascii="Arial" w:hAnsi="Arial"/>
          <w:sz w:val="22"/>
          <w:szCs w:val="22"/>
        </w:rPr>
      </w:pPr>
    </w:p>
    <w:p w14:paraId="46D118EA" w14:textId="77777777" w:rsidR="006500DD" w:rsidRDefault="00000000">
      <w:pPr>
        <w:pStyle w:val="BodyText"/>
        <w:spacing w:line="360" w:lineRule="auto"/>
        <w:rPr>
          <w:rFonts w:ascii="Arial" w:hAnsi="Arial"/>
          <w:sz w:val="22"/>
          <w:szCs w:val="22"/>
        </w:rPr>
      </w:pPr>
      <w:r>
        <w:rPr>
          <w:rFonts w:ascii="Arial" w:hAnsi="Arial"/>
          <w:sz w:val="22"/>
          <w:szCs w:val="22"/>
        </w:rPr>
        <w:t>The ERD visually represents entities, attributes, primary keys (PK), foreign keys (FK), and cardinality in a relational database model [3].</w:t>
      </w:r>
    </w:p>
    <w:p w14:paraId="46D118EB" w14:textId="77777777" w:rsidR="006500DD" w:rsidRDefault="006500DD">
      <w:pPr>
        <w:pStyle w:val="BodyText"/>
        <w:spacing w:line="360" w:lineRule="auto"/>
        <w:rPr>
          <w:rFonts w:ascii="Arial" w:hAnsi="Arial"/>
          <w:b/>
          <w:bCs/>
          <w:sz w:val="22"/>
          <w:szCs w:val="22"/>
        </w:rPr>
      </w:pPr>
    </w:p>
    <w:p w14:paraId="46D118EC" w14:textId="77777777" w:rsidR="006500DD" w:rsidRPr="007141D5" w:rsidRDefault="00000000" w:rsidP="007141D5">
      <w:pPr>
        <w:pStyle w:val="Heading1"/>
        <w:rPr>
          <w:b/>
          <w:bCs/>
        </w:rPr>
      </w:pPr>
      <w:bookmarkStart w:id="0" w:name="_Toc225163982"/>
      <w:r w:rsidRPr="007141D5">
        <w:rPr>
          <w:b/>
          <w:bCs/>
        </w:rPr>
        <w:t>3.1 Conceptual ERD</w:t>
      </w:r>
      <w:bookmarkEnd w:id="0"/>
    </w:p>
    <w:p w14:paraId="46D118ED" w14:textId="77777777" w:rsidR="006500DD" w:rsidRDefault="00000000">
      <w:pPr>
        <w:pStyle w:val="BodyText"/>
        <w:spacing w:line="360" w:lineRule="auto"/>
        <w:rPr>
          <w:rFonts w:ascii="Arial" w:hAnsi="Arial"/>
          <w:sz w:val="22"/>
          <w:szCs w:val="22"/>
        </w:rPr>
      </w:pPr>
      <w:r>
        <w:rPr>
          <w:rFonts w:ascii="Arial" w:hAnsi="Arial"/>
          <w:sz w:val="22"/>
          <w:szCs w:val="22"/>
        </w:rPr>
        <w:t>The conceptual ERD represents the high-level structure of the pharmacy system. It identifies the main entities and the relationships between them without including detailed attributes or implementation details.</w:t>
      </w:r>
    </w:p>
    <w:p w14:paraId="46D118EE" w14:textId="77777777" w:rsidR="006500DD" w:rsidRDefault="006500DD">
      <w:pPr>
        <w:pStyle w:val="BodyText"/>
        <w:spacing w:line="360" w:lineRule="auto"/>
        <w:rPr>
          <w:rFonts w:ascii="Arial" w:hAnsi="Arial"/>
          <w:sz w:val="22"/>
          <w:szCs w:val="22"/>
        </w:rPr>
      </w:pPr>
    </w:p>
    <w:p w14:paraId="46D118EF" w14:textId="77777777" w:rsidR="006500DD" w:rsidRDefault="00000000">
      <w:pPr>
        <w:pStyle w:val="BodyText"/>
        <w:spacing w:line="360" w:lineRule="auto"/>
        <w:rPr>
          <w:rFonts w:ascii="Arial" w:hAnsi="Arial"/>
          <w:sz w:val="22"/>
          <w:szCs w:val="22"/>
        </w:rPr>
      </w:pPr>
      <w:r>
        <w:rPr>
          <w:noProof/>
        </w:rPr>
        <w:drawing>
          <wp:anchor distT="0" distB="0" distL="114300" distR="114300" simplePos="0" relativeHeight="251663360" behindDoc="0" locked="0" layoutInCell="0" allowOverlap="1" wp14:anchorId="46D1199C" wp14:editId="46D1199D">
            <wp:simplePos x="0" y="0"/>
            <wp:positionH relativeFrom="column">
              <wp:posOffset>0</wp:posOffset>
            </wp:positionH>
            <wp:positionV relativeFrom="paragraph">
              <wp:posOffset>901700</wp:posOffset>
            </wp:positionV>
            <wp:extent cx="5731510" cy="3079750"/>
            <wp:effectExtent l="0" t="0" r="0" b="0"/>
            <wp:wrapTopAndBottom/>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0"/>
                    <a:stretch>
                      <a:fillRect/>
                    </a:stretch>
                  </pic:blipFill>
                  <pic:spPr bwMode="auto">
                    <a:xfrm>
                      <a:off x="0" y="0"/>
                      <a:ext cx="5731510" cy="3079750"/>
                    </a:xfrm>
                    <a:prstGeom prst="rect">
                      <a:avLst/>
                    </a:prstGeom>
                    <a:noFill/>
                  </pic:spPr>
                </pic:pic>
              </a:graphicData>
            </a:graphic>
          </wp:anchor>
        </w:drawing>
      </w:r>
      <w:r>
        <w:rPr>
          <w:rFonts w:ascii="Arial" w:hAnsi="Arial"/>
          <w:sz w:val="22"/>
          <w:szCs w:val="22"/>
        </w:rPr>
        <w:t>The key entities identified are Suppliers, Medicines, Customers, Prescriptions, and Sales. These entities interact through defined relationships such as suppliers providing medicines and customers receiving prescriptions.</w:t>
      </w:r>
    </w:p>
    <w:p w14:paraId="46D118F0" w14:textId="77777777" w:rsidR="006500DD" w:rsidRDefault="006500DD">
      <w:pPr>
        <w:pStyle w:val="BodyText"/>
        <w:spacing w:line="360" w:lineRule="auto"/>
        <w:rPr>
          <w:rFonts w:ascii="Arial" w:hAnsi="Arial"/>
          <w:sz w:val="22"/>
          <w:szCs w:val="22"/>
        </w:rPr>
      </w:pPr>
    </w:p>
    <w:p w14:paraId="46D118F1" w14:textId="77777777" w:rsidR="006500DD" w:rsidRDefault="00000000">
      <w:pPr>
        <w:pStyle w:val="BodyText"/>
        <w:spacing w:line="360" w:lineRule="auto"/>
        <w:jc w:val="center"/>
        <w:rPr>
          <w:rFonts w:ascii="Arial" w:hAnsi="Arial"/>
          <w:sz w:val="22"/>
          <w:szCs w:val="22"/>
        </w:rPr>
      </w:pPr>
      <w:r>
        <w:rPr>
          <w:rFonts w:ascii="Arial" w:hAnsi="Arial"/>
          <w:i/>
          <w:iCs/>
          <w:sz w:val="22"/>
          <w:szCs w:val="22"/>
        </w:rPr>
        <w:t>Figure 2: Conceptual ERD Showing Entities and Relationships</w:t>
      </w:r>
    </w:p>
    <w:p w14:paraId="46D118F2" w14:textId="77777777" w:rsidR="006500DD" w:rsidRDefault="006500DD">
      <w:pPr>
        <w:pStyle w:val="BodyText"/>
        <w:spacing w:line="360" w:lineRule="auto"/>
        <w:rPr>
          <w:rFonts w:ascii="Arial" w:hAnsi="Arial"/>
          <w:sz w:val="22"/>
          <w:szCs w:val="22"/>
        </w:rPr>
      </w:pPr>
    </w:p>
    <w:p w14:paraId="46D118F3" w14:textId="77777777" w:rsidR="006500DD" w:rsidRDefault="006500DD">
      <w:pPr>
        <w:pStyle w:val="BodyText"/>
        <w:spacing w:line="360" w:lineRule="auto"/>
        <w:rPr>
          <w:rFonts w:ascii="Arial" w:hAnsi="Arial"/>
          <w:sz w:val="22"/>
          <w:szCs w:val="22"/>
        </w:rPr>
      </w:pPr>
    </w:p>
    <w:p w14:paraId="46D118F4" w14:textId="77777777" w:rsidR="006500DD" w:rsidRDefault="006500DD">
      <w:pPr>
        <w:pStyle w:val="BodyText"/>
        <w:spacing w:line="360" w:lineRule="auto"/>
        <w:rPr>
          <w:rFonts w:ascii="Arial" w:hAnsi="Arial"/>
          <w:sz w:val="22"/>
          <w:szCs w:val="22"/>
        </w:rPr>
      </w:pPr>
    </w:p>
    <w:p w14:paraId="46D118F5" w14:textId="77777777" w:rsidR="006500DD" w:rsidRDefault="006500DD">
      <w:pPr>
        <w:pStyle w:val="BodyText"/>
        <w:spacing w:line="360" w:lineRule="auto"/>
        <w:rPr>
          <w:rFonts w:ascii="Arial" w:hAnsi="Arial"/>
          <w:sz w:val="22"/>
          <w:szCs w:val="22"/>
        </w:rPr>
      </w:pPr>
    </w:p>
    <w:p w14:paraId="46D118F6" w14:textId="77777777" w:rsidR="006500DD" w:rsidRPr="007141D5" w:rsidRDefault="00000000" w:rsidP="007141D5">
      <w:pPr>
        <w:pStyle w:val="Heading1"/>
        <w:rPr>
          <w:b/>
          <w:bCs/>
        </w:rPr>
      </w:pPr>
      <w:bookmarkStart w:id="1" w:name="_Toc225163983"/>
      <w:r w:rsidRPr="007141D5">
        <w:rPr>
          <w:b/>
          <w:bCs/>
        </w:rPr>
        <w:lastRenderedPageBreak/>
        <w:t>3.2 Logical ERD</w:t>
      </w:r>
      <w:bookmarkEnd w:id="1"/>
    </w:p>
    <w:p w14:paraId="46D118F7" w14:textId="77777777" w:rsidR="006500DD" w:rsidRDefault="00000000">
      <w:pPr>
        <w:pStyle w:val="BodyText"/>
        <w:spacing w:line="360" w:lineRule="auto"/>
        <w:rPr>
          <w:rFonts w:ascii="Arial" w:hAnsi="Arial"/>
          <w:sz w:val="22"/>
          <w:szCs w:val="22"/>
        </w:rPr>
      </w:pPr>
      <w:r>
        <w:rPr>
          <w:rFonts w:ascii="Arial" w:hAnsi="Arial"/>
          <w:sz w:val="22"/>
          <w:szCs w:val="22"/>
        </w:rPr>
        <w:t>The logical ERD expands the conceptual model by including entity attributes, primary keys, and foreign keys. It defines the structure of the data model while remaining independent of a specific database system.</w:t>
      </w:r>
    </w:p>
    <w:p w14:paraId="46D118F8" w14:textId="77777777" w:rsidR="006500DD" w:rsidRDefault="00000000">
      <w:pPr>
        <w:pStyle w:val="BodyText"/>
        <w:spacing w:line="360" w:lineRule="auto"/>
        <w:rPr>
          <w:rFonts w:ascii="Arial" w:hAnsi="Arial"/>
          <w:sz w:val="22"/>
          <w:szCs w:val="22"/>
        </w:rPr>
      </w:pPr>
      <w:r>
        <w:rPr>
          <w:rFonts w:ascii="Arial" w:hAnsi="Arial"/>
          <w:sz w:val="22"/>
          <w:szCs w:val="22"/>
        </w:rPr>
        <w:t>Each entity includes attributes that describe its properties, while relationships between entities are implemented using foreign keys.</w:t>
      </w:r>
    </w:p>
    <w:p w14:paraId="46D118F9" w14:textId="77777777" w:rsidR="006500DD" w:rsidRDefault="00000000">
      <w:pPr>
        <w:pStyle w:val="BodyText"/>
        <w:spacing w:line="360" w:lineRule="auto"/>
        <w:rPr>
          <w:rFonts w:ascii="Arial" w:hAnsi="Arial"/>
          <w:sz w:val="22"/>
          <w:szCs w:val="22"/>
        </w:rPr>
      </w:pPr>
      <w:r>
        <w:rPr>
          <w:rFonts w:ascii="Arial" w:hAnsi="Arial"/>
          <w:noProof/>
          <w:sz w:val="22"/>
          <w:szCs w:val="22"/>
        </w:rPr>
        <w:drawing>
          <wp:anchor distT="0" distB="0" distL="0" distR="0" simplePos="0" relativeHeight="251659264" behindDoc="0" locked="0" layoutInCell="0" allowOverlap="1" wp14:anchorId="46D1199E" wp14:editId="46D1199F">
            <wp:simplePos x="0" y="0"/>
            <wp:positionH relativeFrom="column">
              <wp:posOffset>0</wp:posOffset>
            </wp:positionH>
            <wp:positionV relativeFrom="paragraph">
              <wp:posOffset>-1905</wp:posOffset>
            </wp:positionV>
            <wp:extent cx="5732780" cy="3420745"/>
            <wp:effectExtent l="0" t="0" r="0" b="0"/>
            <wp:wrapTight wrapText="largest">
              <wp:wrapPolygon edited="0">
                <wp:start x="-1" y="0"/>
                <wp:lineTo x="-1" y="21532"/>
                <wp:lineTo x="21522" y="21532"/>
                <wp:lineTo x="21522" y="0"/>
                <wp:lineTo x="-1" y="0"/>
              </wp:wrapPolygon>
            </wp:wrapTight>
            <wp:docPr id="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pic:cNvPicPr>
                      <a:picLocks noChangeAspect="1" noChangeArrowheads="1"/>
                    </pic:cNvPicPr>
                  </pic:nvPicPr>
                  <pic:blipFill>
                    <a:blip r:embed="rId11"/>
                    <a:stretch>
                      <a:fillRect/>
                    </a:stretch>
                  </pic:blipFill>
                  <pic:spPr bwMode="auto">
                    <a:xfrm>
                      <a:off x="0" y="0"/>
                      <a:ext cx="5732780" cy="3420745"/>
                    </a:xfrm>
                    <a:prstGeom prst="rect">
                      <a:avLst/>
                    </a:prstGeom>
                    <a:noFill/>
                  </pic:spPr>
                </pic:pic>
              </a:graphicData>
            </a:graphic>
          </wp:anchor>
        </w:drawing>
      </w:r>
    </w:p>
    <w:p w14:paraId="46D118FA" w14:textId="77777777" w:rsidR="006500DD" w:rsidRDefault="00000000">
      <w:pPr>
        <w:pStyle w:val="BodyText"/>
        <w:spacing w:line="360" w:lineRule="auto"/>
        <w:jc w:val="center"/>
        <w:rPr>
          <w:rFonts w:ascii="Arial" w:hAnsi="Arial"/>
          <w:i/>
          <w:iCs/>
          <w:sz w:val="22"/>
          <w:szCs w:val="22"/>
        </w:rPr>
      </w:pPr>
      <w:r>
        <w:rPr>
          <w:rFonts w:ascii="Arial" w:hAnsi="Arial"/>
          <w:i/>
          <w:iCs/>
          <w:sz w:val="22"/>
          <w:szCs w:val="22"/>
        </w:rPr>
        <w:t>Figure 3: Logical ERD Showing Attributes, Primary Keys and Relationships</w:t>
      </w:r>
    </w:p>
    <w:p w14:paraId="46D118FB" w14:textId="77777777" w:rsidR="006500DD" w:rsidRDefault="006500DD">
      <w:pPr>
        <w:pStyle w:val="BodyText"/>
        <w:spacing w:line="360" w:lineRule="auto"/>
        <w:rPr>
          <w:rFonts w:ascii="Arial" w:hAnsi="Arial"/>
          <w:sz w:val="22"/>
          <w:szCs w:val="22"/>
        </w:rPr>
      </w:pPr>
    </w:p>
    <w:p w14:paraId="46D118FC" w14:textId="77777777" w:rsidR="006500DD" w:rsidRDefault="006500DD">
      <w:pPr>
        <w:pStyle w:val="BodyText"/>
        <w:spacing w:line="360" w:lineRule="auto"/>
        <w:rPr>
          <w:rFonts w:ascii="Arial" w:hAnsi="Arial"/>
          <w:b/>
          <w:bCs/>
        </w:rPr>
      </w:pPr>
    </w:p>
    <w:p w14:paraId="46D118FD" w14:textId="77777777" w:rsidR="006500DD" w:rsidRPr="007141D5" w:rsidRDefault="00000000" w:rsidP="007141D5">
      <w:pPr>
        <w:pStyle w:val="Heading1"/>
        <w:rPr>
          <w:b/>
          <w:bCs/>
        </w:rPr>
      </w:pPr>
      <w:bookmarkStart w:id="2" w:name="_Toc225163984"/>
      <w:r w:rsidRPr="007141D5">
        <w:rPr>
          <w:b/>
          <w:bCs/>
        </w:rPr>
        <w:t>3.3 Physical ERD</w:t>
      </w:r>
      <w:bookmarkEnd w:id="2"/>
    </w:p>
    <w:p w14:paraId="46D118FE" w14:textId="77777777" w:rsidR="006500DD" w:rsidRDefault="00000000">
      <w:pPr>
        <w:pStyle w:val="BodyText"/>
        <w:spacing w:line="360" w:lineRule="auto"/>
        <w:rPr>
          <w:rFonts w:ascii="Arial" w:hAnsi="Arial"/>
        </w:rPr>
      </w:pPr>
      <w:r>
        <w:rPr>
          <w:rFonts w:ascii="Arial" w:hAnsi="Arial"/>
        </w:rPr>
        <w:t>The physical ERD represents the actual implementation of the database in Microsoft Access. It includes tables, data types, primary keys, foreign keys, and enforced referential integrity rules.</w:t>
      </w:r>
    </w:p>
    <w:p w14:paraId="46D118FF" w14:textId="77777777" w:rsidR="006500DD" w:rsidRDefault="006500DD">
      <w:pPr>
        <w:pStyle w:val="BodyText"/>
        <w:spacing w:line="360" w:lineRule="auto"/>
        <w:rPr>
          <w:rFonts w:ascii="Arial" w:hAnsi="Arial"/>
        </w:rPr>
      </w:pPr>
    </w:p>
    <w:p w14:paraId="46D11900" w14:textId="77777777" w:rsidR="006500DD" w:rsidRDefault="00000000">
      <w:pPr>
        <w:pStyle w:val="BodyText"/>
        <w:spacing w:line="360" w:lineRule="auto"/>
        <w:rPr>
          <w:rFonts w:ascii="Arial" w:hAnsi="Arial"/>
        </w:rPr>
      </w:pPr>
      <w:r>
        <w:rPr>
          <w:rFonts w:ascii="Arial" w:hAnsi="Arial"/>
        </w:rPr>
        <w:t>This diagram reflects how the logical model is translated into a working relational database structure.</w:t>
      </w:r>
    </w:p>
    <w:p w14:paraId="46D11901" w14:textId="77777777" w:rsidR="006500DD" w:rsidRDefault="00000000">
      <w:pPr>
        <w:pStyle w:val="BodyText"/>
        <w:spacing w:line="360" w:lineRule="auto"/>
        <w:jc w:val="center"/>
        <w:rPr>
          <w:b/>
          <w:bCs/>
          <w:sz w:val="22"/>
          <w:szCs w:val="22"/>
        </w:rPr>
      </w:pPr>
      <w:r>
        <w:rPr>
          <w:noProof/>
        </w:rPr>
        <w:lastRenderedPageBreak/>
        <w:drawing>
          <wp:inline distT="0" distB="0" distL="0" distR="0" wp14:anchorId="46D119A0" wp14:editId="46D119A1">
            <wp:extent cx="5731510" cy="3651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5731510" cy="3651250"/>
                    </a:xfrm>
                    <a:prstGeom prst="rect">
                      <a:avLst/>
                    </a:prstGeom>
                    <a:noFill/>
                  </pic:spPr>
                </pic:pic>
              </a:graphicData>
            </a:graphic>
          </wp:inline>
        </w:drawing>
      </w:r>
    </w:p>
    <w:p w14:paraId="46D11902" w14:textId="77777777" w:rsidR="006500DD" w:rsidRDefault="00000000">
      <w:pPr>
        <w:pStyle w:val="BodyText"/>
        <w:spacing w:line="360" w:lineRule="auto"/>
        <w:jc w:val="center"/>
        <w:rPr>
          <w:rFonts w:ascii="Arial" w:hAnsi="Arial"/>
          <w:i/>
          <w:iCs/>
          <w:sz w:val="22"/>
          <w:szCs w:val="22"/>
        </w:rPr>
      </w:pPr>
      <w:r>
        <w:rPr>
          <w:rFonts w:ascii="Arial" w:hAnsi="Arial"/>
          <w:i/>
          <w:iCs/>
          <w:sz w:val="22"/>
          <w:szCs w:val="22"/>
        </w:rPr>
        <w:t>Figure 4: Physical ERD Showing Referential Integrity in Microsoft Access</w:t>
      </w:r>
    </w:p>
    <w:p w14:paraId="46D11903" w14:textId="77777777" w:rsidR="006500DD" w:rsidRDefault="006500DD">
      <w:pPr>
        <w:pStyle w:val="BodyText"/>
        <w:spacing w:line="360" w:lineRule="auto"/>
        <w:jc w:val="center"/>
        <w:rPr>
          <w:b/>
          <w:bCs/>
          <w:sz w:val="22"/>
          <w:szCs w:val="22"/>
        </w:rPr>
      </w:pPr>
    </w:p>
    <w:p w14:paraId="46D11904" w14:textId="77777777" w:rsidR="006500DD" w:rsidRDefault="006500DD">
      <w:pPr>
        <w:pStyle w:val="BodyText"/>
        <w:spacing w:line="360" w:lineRule="auto"/>
        <w:jc w:val="center"/>
        <w:rPr>
          <w:b/>
          <w:bCs/>
          <w:sz w:val="22"/>
          <w:szCs w:val="22"/>
        </w:rPr>
      </w:pPr>
    </w:p>
    <w:p w14:paraId="46D11905" w14:textId="77777777" w:rsidR="006500DD" w:rsidRDefault="006500DD">
      <w:pPr>
        <w:pStyle w:val="BodyText"/>
        <w:spacing w:line="360" w:lineRule="auto"/>
        <w:jc w:val="center"/>
        <w:rPr>
          <w:b/>
          <w:bCs/>
          <w:sz w:val="22"/>
          <w:szCs w:val="22"/>
        </w:rPr>
      </w:pPr>
    </w:p>
    <w:p w14:paraId="46D11906" w14:textId="77777777" w:rsidR="006500DD" w:rsidRPr="007141D5" w:rsidRDefault="00000000" w:rsidP="007141D5">
      <w:pPr>
        <w:pStyle w:val="Heading"/>
        <w:rPr>
          <w:b/>
          <w:bCs/>
        </w:rPr>
      </w:pPr>
      <w:r w:rsidRPr="007141D5">
        <w:rPr>
          <w:b/>
          <w:bCs/>
        </w:rPr>
        <w:t>4. Data Structure Development &amp; Normalization</w:t>
      </w:r>
    </w:p>
    <w:p w14:paraId="46D11907" w14:textId="77777777" w:rsidR="006500DD" w:rsidRDefault="00000000" w:rsidP="007141D5">
      <w:pPr>
        <w:pStyle w:val="Heading1"/>
      </w:pPr>
      <w:bookmarkStart w:id="3" w:name="_Toc225163985"/>
      <w:r>
        <w:t>4.1 First Normal Form (1NF)</w:t>
      </w:r>
      <w:bookmarkEnd w:id="3"/>
    </w:p>
    <w:p w14:paraId="46D11908" w14:textId="77777777" w:rsidR="006500DD" w:rsidRDefault="00000000">
      <w:pPr>
        <w:pStyle w:val="BodyText"/>
        <w:spacing w:line="360" w:lineRule="auto"/>
        <w:rPr>
          <w:rFonts w:ascii="Arial" w:hAnsi="Arial"/>
          <w:sz w:val="22"/>
          <w:szCs w:val="22"/>
        </w:rPr>
      </w:pPr>
      <w:r>
        <w:rPr>
          <w:rFonts w:ascii="Arial" w:hAnsi="Arial"/>
          <w:sz w:val="22"/>
          <w:szCs w:val="22"/>
        </w:rPr>
        <w:t>A table satisfies 1NF when:</w:t>
      </w:r>
    </w:p>
    <w:p w14:paraId="46D11909" w14:textId="77777777" w:rsidR="006500DD" w:rsidRDefault="00000000">
      <w:pPr>
        <w:pStyle w:val="BodyText"/>
        <w:numPr>
          <w:ilvl w:val="0"/>
          <w:numId w:val="3"/>
        </w:numPr>
        <w:spacing w:line="360" w:lineRule="auto"/>
        <w:rPr>
          <w:rFonts w:ascii="Arial" w:hAnsi="Arial"/>
          <w:sz w:val="22"/>
          <w:szCs w:val="22"/>
        </w:rPr>
      </w:pPr>
      <w:r>
        <w:rPr>
          <w:rFonts w:ascii="Arial" w:hAnsi="Arial"/>
          <w:sz w:val="22"/>
          <w:szCs w:val="22"/>
        </w:rPr>
        <w:t>All attributes contain atomic values</w:t>
      </w:r>
    </w:p>
    <w:p w14:paraId="46D1190A" w14:textId="77777777" w:rsidR="006500DD" w:rsidRDefault="00000000">
      <w:pPr>
        <w:pStyle w:val="BodyText"/>
        <w:numPr>
          <w:ilvl w:val="0"/>
          <w:numId w:val="3"/>
        </w:numPr>
        <w:spacing w:line="360" w:lineRule="auto"/>
        <w:rPr>
          <w:rFonts w:ascii="Arial" w:hAnsi="Arial"/>
          <w:sz w:val="22"/>
          <w:szCs w:val="22"/>
        </w:rPr>
      </w:pPr>
      <w:r>
        <w:rPr>
          <w:rFonts w:ascii="Arial" w:hAnsi="Arial"/>
          <w:sz w:val="22"/>
          <w:szCs w:val="22"/>
        </w:rPr>
        <w:t>No repeating groups exist</w:t>
      </w:r>
    </w:p>
    <w:p w14:paraId="46D1190B" w14:textId="77777777" w:rsidR="006500DD" w:rsidRDefault="00000000">
      <w:pPr>
        <w:pStyle w:val="BodyText"/>
        <w:spacing w:line="360" w:lineRule="auto"/>
        <w:rPr>
          <w:rFonts w:ascii="Arial" w:hAnsi="Arial"/>
          <w:sz w:val="22"/>
          <w:szCs w:val="22"/>
        </w:rPr>
      </w:pPr>
      <w:r>
        <w:rPr>
          <w:rFonts w:ascii="Arial" w:hAnsi="Arial"/>
          <w:sz w:val="22"/>
          <w:szCs w:val="22"/>
        </w:rPr>
        <w:t xml:space="preserve">All tables were designed with atomic attributes (e.g., </w:t>
      </w:r>
      <w:proofErr w:type="spellStart"/>
      <w:r>
        <w:rPr>
          <w:rFonts w:ascii="Arial" w:hAnsi="Arial"/>
          <w:sz w:val="22"/>
          <w:szCs w:val="22"/>
        </w:rPr>
        <w:t>MedicineName</w:t>
      </w:r>
      <w:proofErr w:type="spellEnd"/>
      <w:r>
        <w:rPr>
          <w:rFonts w:ascii="Arial" w:hAnsi="Arial"/>
          <w:sz w:val="22"/>
          <w:szCs w:val="22"/>
        </w:rPr>
        <w:t>, Price, Quantity) ensuring no multi-valued fields.</w:t>
      </w:r>
    </w:p>
    <w:p w14:paraId="46D1190C" w14:textId="77777777" w:rsidR="006500DD" w:rsidRDefault="00000000" w:rsidP="007141D5">
      <w:pPr>
        <w:pStyle w:val="Heading1"/>
      </w:pPr>
      <w:bookmarkStart w:id="4" w:name="_Toc225163986"/>
      <w:r>
        <w:t>4.2 Second Normal Form (2NF)</w:t>
      </w:r>
      <w:bookmarkEnd w:id="4"/>
    </w:p>
    <w:p w14:paraId="46D1190D" w14:textId="77777777" w:rsidR="006500DD" w:rsidRDefault="00000000">
      <w:pPr>
        <w:pStyle w:val="BodyText"/>
        <w:spacing w:line="360" w:lineRule="auto"/>
        <w:rPr>
          <w:rFonts w:ascii="Arial" w:hAnsi="Arial"/>
          <w:sz w:val="22"/>
          <w:szCs w:val="22"/>
        </w:rPr>
      </w:pPr>
      <w:r>
        <w:rPr>
          <w:rFonts w:ascii="Arial" w:hAnsi="Arial"/>
          <w:sz w:val="22"/>
          <w:szCs w:val="22"/>
        </w:rPr>
        <w:t>2NF removes partial dependencies. Since all tables use single-attribute primary keys (AutoNumber), no partial dependency exists.</w:t>
      </w:r>
    </w:p>
    <w:p w14:paraId="46D1190E" w14:textId="77777777" w:rsidR="006500DD" w:rsidRDefault="00000000">
      <w:pPr>
        <w:pStyle w:val="BodyText"/>
        <w:spacing w:line="360" w:lineRule="auto"/>
        <w:rPr>
          <w:rFonts w:ascii="Arial" w:hAnsi="Arial"/>
          <w:sz w:val="22"/>
          <w:szCs w:val="22"/>
        </w:rPr>
      </w:pPr>
      <w:r>
        <w:rPr>
          <w:rFonts w:ascii="Arial" w:hAnsi="Arial"/>
          <w:sz w:val="22"/>
          <w:szCs w:val="22"/>
        </w:rPr>
        <w:t>Junction tables (</w:t>
      </w:r>
      <w:proofErr w:type="spellStart"/>
      <w:r>
        <w:rPr>
          <w:rFonts w:ascii="Arial" w:hAnsi="Arial"/>
          <w:sz w:val="22"/>
          <w:szCs w:val="22"/>
        </w:rPr>
        <w:t>PrescriptionDetails</w:t>
      </w:r>
      <w:proofErr w:type="spellEnd"/>
      <w:r>
        <w:rPr>
          <w:rFonts w:ascii="Arial" w:hAnsi="Arial"/>
          <w:sz w:val="22"/>
          <w:szCs w:val="22"/>
        </w:rPr>
        <w:t xml:space="preserve">, </w:t>
      </w:r>
      <w:proofErr w:type="spellStart"/>
      <w:r>
        <w:rPr>
          <w:rFonts w:ascii="Arial" w:hAnsi="Arial"/>
          <w:sz w:val="22"/>
          <w:szCs w:val="22"/>
        </w:rPr>
        <w:t>SaleDetails</w:t>
      </w:r>
      <w:proofErr w:type="spellEnd"/>
      <w:r>
        <w:rPr>
          <w:rFonts w:ascii="Arial" w:hAnsi="Arial"/>
          <w:sz w:val="22"/>
          <w:szCs w:val="22"/>
        </w:rPr>
        <w:t>) ensure composite relationships are properly structured.</w:t>
      </w:r>
    </w:p>
    <w:p w14:paraId="46D1190F" w14:textId="77777777" w:rsidR="006500DD" w:rsidRDefault="00000000" w:rsidP="007141D5">
      <w:pPr>
        <w:pStyle w:val="Heading1"/>
      </w:pPr>
      <w:bookmarkStart w:id="5" w:name="_Toc225163987"/>
      <w:r>
        <w:lastRenderedPageBreak/>
        <w:t>4.3 Third Normal Form (3NF)</w:t>
      </w:r>
      <w:bookmarkEnd w:id="5"/>
    </w:p>
    <w:p w14:paraId="46D11910" w14:textId="77777777" w:rsidR="006500DD" w:rsidRDefault="00000000">
      <w:pPr>
        <w:pStyle w:val="BodyText"/>
        <w:spacing w:line="360" w:lineRule="auto"/>
        <w:rPr>
          <w:rFonts w:ascii="Arial" w:hAnsi="Arial"/>
          <w:sz w:val="22"/>
          <w:szCs w:val="22"/>
        </w:rPr>
      </w:pPr>
      <w:r>
        <w:rPr>
          <w:rFonts w:ascii="Arial" w:hAnsi="Arial"/>
          <w:sz w:val="22"/>
          <w:szCs w:val="22"/>
        </w:rPr>
        <w:t>3NF eliminates transitive dependencies and ensures that non-key attributes depend only on the primary key [4]. For example:</w:t>
      </w:r>
    </w:p>
    <w:p w14:paraId="46D11911" w14:textId="77777777" w:rsidR="006500DD" w:rsidRDefault="00000000">
      <w:pPr>
        <w:pStyle w:val="BodyText"/>
        <w:numPr>
          <w:ilvl w:val="0"/>
          <w:numId w:val="4"/>
        </w:numPr>
        <w:spacing w:line="360" w:lineRule="auto"/>
        <w:rPr>
          <w:rFonts w:ascii="Arial" w:hAnsi="Arial"/>
          <w:sz w:val="22"/>
          <w:szCs w:val="22"/>
        </w:rPr>
      </w:pPr>
      <w:r>
        <w:rPr>
          <w:rFonts w:ascii="Arial" w:hAnsi="Arial"/>
          <w:sz w:val="22"/>
          <w:szCs w:val="22"/>
        </w:rPr>
        <w:t>Supplier details are stored only in Suppliers.</w:t>
      </w:r>
    </w:p>
    <w:p w14:paraId="46D11912" w14:textId="77777777" w:rsidR="006500DD" w:rsidRDefault="00000000">
      <w:pPr>
        <w:pStyle w:val="BodyText"/>
        <w:numPr>
          <w:ilvl w:val="0"/>
          <w:numId w:val="4"/>
        </w:numPr>
        <w:spacing w:line="360" w:lineRule="auto"/>
        <w:rPr>
          <w:rFonts w:ascii="Arial" w:hAnsi="Arial"/>
          <w:sz w:val="22"/>
          <w:szCs w:val="22"/>
        </w:rPr>
      </w:pPr>
      <w:r>
        <w:rPr>
          <w:rFonts w:ascii="Arial" w:hAnsi="Arial"/>
          <w:sz w:val="22"/>
          <w:szCs w:val="22"/>
        </w:rPr>
        <w:t>Customer information exists only in Customers.</w:t>
      </w:r>
    </w:p>
    <w:p w14:paraId="46D11913" w14:textId="77777777" w:rsidR="006500DD" w:rsidRDefault="00000000">
      <w:pPr>
        <w:pStyle w:val="BodyText"/>
        <w:spacing w:line="360" w:lineRule="auto"/>
        <w:rPr>
          <w:rFonts w:ascii="Arial" w:hAnsi="Arial"/>
          <w:sz w:val="22"/>
          <w:szCs w:val="22"/>
        </w:rPr>
      </w:pPr>
      <w:r>
        <w:rPr>
          <w:rFonts w:ascii="Arial" w:hAnsi="Arial"/>
          <w:sz w:val="22"/>
          <w:szCs w:val="22"/>
        </w:rPr>
        <w:t>No non-key attribute depends on another non-key attribute. Therefore, the database satisfies 3NF.</w:t>
      </w:r>
    </w:p>
    <w:p w14:paraId="46D11914" w14:textId="77777777" w:rsidR="006500DD" w:rsidRDefault="00000000">
      <w:pPr>
        <w:pStyle w:val="BodyText"/>
        <w:spacing w:line="360" w:lineRule="auto"/>
        <w:rPr>
          <w:rFonts w:ascii="Arial" w:hAnsi="Arial"/>
          <w:sz w:val="22"/>
          <w:szCs w:val="22"/>
        </w:rPr>
      </w:pPr>
      <w:r>
        <w:rPr>
          <w:rFonts w:ascii="Arial" w:hAnsi="Arial"/>
          <w:sz w:val="22"/>
          <w:szCs w:val="22"/>
        </w:rPr>
        <w:t>Normalization reduces redundancy and improves update consistency [2] [4].</w:t>
      </w:r>
    </w:p>
    <w:p w14:paraId="46D11915" w14:textId="77777777" w:rsidR="006500DD" w:rsidRDefault="00000000">
      <w:pPr>
        <w:pStyle w:val="BodyText"/>
        <w:spacing w:line="360" w:lineRule="auto"/>
        <w:rPr>
          <w:i/>
          <w:iCs/>
        </w:rPr>
      </w:pPr>
      <w:r>
        <w:rPr>
          <w:noProof/>
        </w:rPr>
        <w:drawing>
          <wp:anchor distT="0" distB="0" distL="0" distR="0" simplePos="0" relativeHeight="26" behindDoc="0" locked="0" layoutInCell="0" allowOverlap="1" wp14:anchorId="46D119A2" wp14:editId="46D119A3">
            <wp:simplePos x="0" y="0"/>
            <wp:positionH relativeFrom="column">
              <wp:posOffset>-6350</wp:posOffset>
            </wp:positionH>
            <wp:positionV relativeFrom="paragraph">
              <wp:posOffset>541020</wp:posOffset>
            </wp:positionV>
            <wp:extent cx="5734050" cy="4312920"/>
            <wp:effectExtent l="0" t="0" r="0" b="0"/>
            <wp:wrapSquare wrapText="largest"/>
            <wp:docPr id="6" name="Image2"/>
            <wp:cNvGraphicFramePr/>
            <a:graphic xmlns:a="http://schemas.openxmlformats.org/drawingml/2006/main">
              <a:graphicData uri="http://schemas.openxmlformats.org/drawingml/2006/picture">
                <pic:pic xmlns:pic="http://schemas.openxmlformats.org/drawingml/2006/picture">
                  <pic:nvPicPr>
                    <pic:cNvPr id="7" name="Image2"/>
                    <pic:cNvPicPr/>
                  </pic:nvPicPr>
                  <pic:blipFill>
                    <a:blip r:embed="rId13">
                      <a:extLst>
                        <a:ext uri="{BEBA8EAE-BF5A-486C-A8C5-ECC9F3942E4B}">
                          <a14:imgProps xmlns:a14="http://schemas.microsoft.com/office/drawing/2010/main">
                            <a14:imgLayer r:embed="rId14">
                              <a14:imgEffect>
                                <a14:sharpenSoften amount="25000"/>
                              </a14:imgEffect>
                            </a14:imgLayer>
                          </a14:imgProps>
                        </a:ext>
                      </a:extLst>
                    </a:blip>
                    <a:srcRect l="165" t="-830" r="28388" b="8633"/>
                    <a:stretch/>
                  </pic:blipFill>
                  <pic:spPr>
                    <a:xfrm>
                      <a:off x="0" y="0"/>
                      <a:ext cx="5734080" cy="4312800"/>
                    </a:xfrm>
                    <a:prstGeom prst="rect">
                      <a:avLst/>
                    </a:prstGeom>
                    <a:noFill/>
                    <a:ln w="0">
                      <a:noFill/>
                    </a:ln>
                  </pic:spPr>
                </pic:pic>
              </a:graphicData>
            </a:graphic>
          </wp:anchor>
        </w:drawing>
      </w:r>
      <w:r>
        <w:rPr>
          <w:rFonts w:ascii="Arial" w:hAnsi="Arial"/>
          <w:i/>
          <w:iCs/>
          <w:sz w:val="22"/>
          <w:szCs w:val="22"/>
        </w:rPr>
        <w:t xml:space="preserve"> </w:t>
      </w:r>
    </w:p>
    <w:p w14:paraId="46D11916" w14:textId="77777777" w:rsidR="006500DD" w:rsidRDefault="006500DD"/>
    <w:p w14:paraId="46D11917" w14:textId="77777777" w:rsidR="006500DD" w:rsidRDefault="006500DD"/>
    <w:p w14:paraId="46D11918" w14:textId="77777777" w:rsidR="006500DD" w:rsidRDefault="006500DD"/>
    <w:p w14:paraId="46D11919" w14:textId="77777777" w:rsidR="006500DD" w:rsidRDefault="00000000">
      <w:pPr>
        <w:pStyle w:val="BodyText"/>
        <w:spacing w:line="360" w:lineRule="auto"/>
        <w:jc w:val="center"/>
        <w:rPr>
          <w:i/>
          <w:iCs/>
        </w:rPr>
      </w:pPr>
      <w:r>
        <w:tab/>
      </w:r>
      <w:r>
        <w:rPr>
          <w:i/>
        </w:rPr>
        <w:t>F</w:t>
      </w:r>
      <w:r>
        <w:rPr>
          <w:rFonts w:ascii="Arial" w:hAnsi="Arial"/>
          <w:i/>
          <w:iCs/>
          <w:sz w:val="22"/>
          <w:szCs w:val="22"/>
        </w:rPr>
        <w:t>igure 5: Suppliers Design View</w:t>
      </w:r>
    </w:p>
    <w:p w14:paraId="46D1191A" w14:textId="77777777" w:rsidR="006500DD" w:rsidRDefault="006500DD">
      <w:pPr>
        <w:tabs>
          <w:tab w:val="left" w:pos="3350"/>
        </w:tabs>
      </w:pPr>
    </w:p>
    <w:p w14:paraId="46D1191B" w14:textId="77777777" w:rsidR="006500DD" w:rsidRDefault="006500DD"/>
    <w:p w14:paraId="46D1191C" w14:textId="77777777" w:rsidR="006500DD" w:rsidRDefault="006500DD"/>
    <w:p w14:paraId="46D1191D" w14:textId="77777777" w:rsidR="006500DD" w:rsidRDefault="006500DD"/>
    <w:p w14:paraId="46D1191E" w14:textId="77777777" w:rsidR="006500DD" w:rsidRDefault="00000000">
      <w:r>
        <w:rPr>
          <w:noProof/>
        </w:rPr>
        <w:lastRenderedPageBreak/>
        <w:drawing>
          <wp:anchor distT="0" distB="0" distL="114300" distR="114300" simplePos="0" relativeHeight="31" behindDoc="0" locked="0" layoutInCell="0" allowOverlap="1" wp14:anchorId="46D119A4" wp14:editId="46D119A5">
            <wp:simplePos x="0" y="0"/>
            <wp:positionH relativeFrom="column">
              <wp:posOffset>-3810</wp:posOffset>
            </wp:positionH>
            <wp:positionV relativeFrom="paragraph">
              <wp:posOffset>-3175</wp:posOffset>
            </wp:positionV>
            <wp:extent cx="5734050" cy="3097530"/>
            <wp:effectExtent l="0" t="0" r="0" b="0"/>
            <wp:wrapSquare wrapText="bothSides"/>
            <wp:docPr id="8" name="Image3"/>
            <wp:cNvGraphicFramePr/>
            <a:graphic xmlns:a="http://schemas.openxmlformats.org/drawingml/2006/main">
              <a:graphicData uri="http://schemas.openxmlformats.org/drawingml/2006/picture">
                <pic:pic xmlns:pic="http://schemas.openxmlformats.org/drawingml/2006/picture">
                  <pic:nvPicPr>
                    <pic:cNvPr id="9" name="Image3"/>
                    <pic:cNvPicPr/>
                  </pic:nvPicPr>
                  <pic:blipFill>
                    <a:blip r:embed="rId15">
                      <a:extLst>
                        <a:ext uri="{BEBA8EAE-BF5A-486C-A8C5-ECC9F3942E4B}">
                          <a14:imgProps xmlns:a14="http://schemas.microsoft.com/office/drawing/2010/main">
                            <a14:imgLayer r:embed="rId16">
                              <a14:imgEffect>
                                <a14:sharpenSoften amount="25000"/>
                              </a14:imgEffect>
                            </a14:imgLayer>
                          </a14:imgProps>
                        </a:ext>
                      </a:extLst>
                    </a:blip>
                    <a:srcRect r="31035" b="24644"/>
                    <a:stretch/>
                  </pic:blipFill>
                  <pic:spPr>
                    <a:xfrm>
                      <a:off x="0" y="0"/>
                      <a:ext cx="5734080" cy="3097440"/>
                    </a:xfrm>
                    <a:prstGeom prst="rect">
                      <a:avLst/>
                    </a:prstGeom>
                    <a:noFill/>
                    <a:ln w="0">
                      <a:noFill/>
                    </a:ln>
                  </pic:spPr>
                </pic:pic>
              </a:graphicData>
            </a:graphic>
          </wp:anchor>
        </w:drawing>
      </w:r>
    </w:p>
    <w:p w14:paraId="46D1191F" w14:textId="77777777" w:rsidR="006500DD" w:rsidRDefault="006500DD"/>
    <w:p w14:paraId="46D11920" w14:textId="77777777" w:rsidR="006500DD" w:rsidRDefault="00000000">
      <w:pPr>
        <w:pStyle w:val="BodyText"/>
        <w:spacing w:line="360" w:lineRule="auto"/>
        <w:jc w:val="center"/>
        <w:rPr>
          <w:i/>
          <w:iCs/>
        </w:rPr>
      </w:pPr>
      <w:r>
        <w:rPr>
          <w:noProof/>
        </w:rPr>
        <w:drawing>
          <wp:anchor distT="0" distB="0" distL="0" distR="0" simplePos="0" relativeHeight="27" behindDoc="0" locked="0" layoutInCell="0" allowOverlap="1" wp14:anchorId="46D119A6" wp14:editId="46D119A7">
            <wp:simplePos x="0" y="0"/>
            <wp:positionH relativeFrom="column">
              <wp:posOffset>-3810</wp:posOffset>
            </wp:positionH>
            <wp:positionV relativeFrom="paragraph">
              <wp:posOffset>548640</wp:posOffset>
            </wp:positionV>
            <wp:extent cx="5730240" cy="3473450"/>
            <wp:effectExtent l="0" t="0" r="0" b="0"/>
            <wp:wrapSquare wrapText="largest"/>
            <wp:docPr id="10" name="Image4"/>
            <wp:cNvGraphicFramePr/>
            <a:graphic xmlns:a="http://schemas.openxmlformats.org/drawingml/2006/main">
              <a:graphicData uri="http://schemas.openxmlformats.org/drawingml/2006/picture">
                <pic:pic xmlns:pic="http://schemas.openxmlformats.org/drawingml/2006/picture">
                  <pic:nvPicPr>
                    <pic:cNvPr id="11" name="Image4"/>
                    <pic:cNvPicPr/>
                  </pic:nvPicPr>
                  <pic:blipFill>
                    <a:blip r:embed="rId17">
                      <a:extLst>
                        <a:ext uri="{BEBA8EAE-BF5A-486C-A8C5-ECC9F3942E4B}">
                          <a14:imgProps xmlns:a14="http://schemas.microsoft.com/office/drawing/2010/main">
                            <a14:imgLayer r:embed="rId18">
                              <a14:imgEffect>
                                <a14:sharpenSoften amount="25000"/>
                              </a14:imgEffect>
                            </a14:imgLayer>
                          </a14:imgProps>
                        </a:ext>
                      </a:extLst>
                    </a:blip>
                    <a:srcRect r="42091" b="34855"/>
                    <a:stretch/>
                  </pic:blipFill>
                  <pic:spPr>
                    <a:xfrm>
                      <a:off x="0" y="0"/>
                      <a:ext cx="5730120" cy="3473280"/>
                    </a:xfrm>
                    <a:prstGeom prst="rect">
                      <a:avLst/>
                    </a:prstGeom>
                    <a:noFill/>
                    <a:ln w="0">
                      <a:noFill/>
                    </a:ln>
                  </pic:spPr>
                </pic:pic>
              </a:graphicData>
            </a:graphic>
          </wp:anchor>
        </w:drawing>
      </w:r>
      <w:r>
        <w:rPr>
          <w:i/>
          <w:iCs/>
        </w:rPr>
        <w:t>Figure 6: Medicines Design View</w:t>
      </w:r>
    </w:p>
    <w:p w14:paraId="46D11921" w14:textId="77777777" w:rsidR="006500DD" w:rsidRDefault="006500DD">
      <w:pPr>
        <w:pStyle w:val="BodyText"/>
        <w:spacing w:line="360" w:lineRule="auto"/>
        <w:jc w:val="center"/>
        <w:rPr>
          <w:rFonts w:ascii="Arial" w:hAnsi="Arial"/>
          <w:i/>
          <w:iCs/>
          <w:sz w:val="22"/>
          <w:szCs w:val="22"/>
        </w:rPr>
      </w:pPr>
    </w:p>
    <w:p w14:paraId="46D11922" w14:textId="77777777" w:rsidR="006500DD" w:rsidRDefault="00000000">
      <w:pPr>
        <w:pStyle w:val="BodyText"/>
        <w:spacing w:line="360" w:lineRule="auto"/>
        <w:jc w:val="center"/>
        <w:rPr>
          <w:i/>
          <w:iCs/>
        </w:rPr>
      </w:pPr>
      <w:r>
        <w:rPr>
          <w:rFonts w:ascii="Arial" w:hAnsi="Arial"/>
          <w:i/>
          <w:iCs/>
          <w:sz w:val="22"/>
          <w:szCs w:val="22"/>
        </w:rPr>
        <w:t>Figure 7: Customers Design View</w:t>
      </w:r>
    </w:p>
    <w:p w14:paraId="46D11923" w14:textId="77777777" w:rsidR="006500DD" w:rsidRDefault="006500DD">
      <w:pPr>
        <w:pStyle w:val="BodyText"/>
        <w:spacing w:line="360" w:lineRule="auto"/>
        <w:rPr>
          <w:rFonts w:ascii="Arial" w:hAnsi="Arial"/>
          <w:sz w:val="22"/>
          <w:szCs w:val="22"/>
        </w:rPr>
      </w:pPr>
    </w:p>
    <w:p w14:paraId="46D11924" w14:textId="77777777" w:rsidR="006500DD" w:rsidRDefault="00000000">
      <w:pPr>
        <w:pStyle w:val="BodyText"/>
        <w:spacing w:line="360" w:lineRule="auto"/>
        <w:rPr>
          <w:rFonts w:ascii="Arial" w:hAnsi="Arial"/>
          <w:i/>
          <w:iCs/>
          <w:sz w:val="22"/>
          <w:szCs w:val="22"/>
        </w:rPr>
      </w:pPr>
      <w:r>
        <w:rPr>
          <w:rFonts w:ascii="Arial" w:hAnsi="Arial"/>
          <w:i/>
          <w:iCs/>
          <w:noProof/>
          <w:sz w:val="22"/>
          <w:szCs w:val="22"/>
        </w:rPr>
        <w:lastRenderedPageBreak/>
        <w:drawing>
          <wp:anchor distT="0" distB="0" distL="0" distR="0" simplePos="0" relativeHeight="35" behindDoc="0" locked="0" layoutInCell="0" allowOverlap="1" wp14:anchorId="46D119A8" wp14:editId="46D119A9">
            <wp:simplePos x="0" y="0"/>
            <wp:positionH relativeFrom="column">
              <wp:posOffset>0</wp:posOffset>
            </wp:positionH>
            <wp:positionV relativeFrom="paragraph">
              <wp:posOffset>330835</wp:posOffset>
            </wp:positionV>
            <wp:extent cx="5739765" cy="3576320"/>
            <wp:effectExtent l="0" t="0" r="0" b="0"/>
            <wp:wrapSquare wrapText="largest"/>
            <wp:docPr id="12" name="Image5"/>
            <wp:cNvGraphicFramePr/>
            <a:graphic xmlns:a="http://schemas.openxmlformats.org/drawingml/2006/main">
              <a:graphicData uri="http://schemas.openxmlformats.org/drawingml/2006/picture">
                <pic:pic xmlns:pic="http://schemas.openxmlformats.org/drawingml/2006/picture">
                  <pic:nvPicPr>
                    <pic:cNvPr id="13" name="Image5"/>
                    <pic:cNvPicPr/>
                  </pic:nvPicPr>
                  <pic:blipFill>
                    <a:blip r:embed="rId19">
                      <a:extLst>
                        <a:ext uri="{BEBA8EAE-BF5A-486C-A8C5-ECC9F3942E4B}">
                          <a14:imgProps xmlns:a14="http://schemas.microsoft.com/office/drawing/2010/main">
                            <a14:imgLayer r:embed="rId20">
                              <a14:imgEffect>
                                <a14:sharpenSoften amount="25000"/>
                              </a14:imgEffect>
                            </a14:imgLayer>
                          </a14:imgProps>
                        </a:ext>
                      </a:extLst>
                    </a:blip>
                    <a:srcRect r="35281" b="29653"/>
                    <a:stretch/>
                  </pic:blipFill>
                  <pic:spPr>
                    <a:xfrm>
                      <a:off x="0" y="0"/>
                      <a:ext cx="5739840" cy="3576240"/>
                    </a:xfrm>
                    <a:prstGeom prst="rect">
                      <a:avLst/>
                    </a:prstGeom>
                    <a:noFill/>
                    <a:ln w="0">
                      <a:noFill/>
                    </a:ln>
                  </pic:spPr>
                </pic:pic>
              </a:graphicData>
            </a:graphic>
          </wp:anchor>
        </w:drawing>
      </w:r>
    </w:p>
    <w:p w14:paraId="46D11925" w14:textId="77777777" w:rsidR="006500DD" w:rsidRDefault="006500DD">
      <w:pPr>
        <w:pStyle w:val="BodyText"/>
        <w:spacing w:line="360" w:lineRule="auto"/>
        <w:jc w:val="center"/>
        <w:rPr>
          <w:rFonts w:ascii="Arial" w:hAnsi="Arial"/>
          <w:i/>
          <w:iCs/>
          <w:sz w:val="22"/>
          <w:szCs w:val="22"/>
        </w:rPr>
      </w:pPr>
    </w:p>
    <w:p w14:paraId="46D11926" w14:textId="77777777" w:rsidR="006500DD" w:rsidRDefault="00000000">
      <w:pPr>
        <w:pStyle w:val="BodyText"/>
        <w:spacing w:line="360" w:lineRule="auto"/>
        <w:jc w:val="center"/>
        <w:rPr>
          <w:i/>
          <w:iCs/>
        </w:rPr>
      </w:pPr>
      <w:r>
        <w:rPr>
          <w:noProof/>
        </w:rPr>
        <w:drawing>
          <wp:anchor distT="0" distB="0" distL="0" distR="0" simplePos="0" relativeHeight="36" behindDoc="0" locked="0" layoutInCell="0" allowOverlap="1" wp14:anchorId="46D119AA" wp14:editId="46D119AB">
            <wp:simplePos x="0" y="0"/>
            <wp:positionH relativeFrom="column">
              <wp:posOffset>0</wp:posOffset>
            </wp:positionH>
            <wp:positionV relativeFrom="paragraph">
              <wp:posOffset>386080</wp:posOffset>
            </wp:positionV>
            <wp:extent cx="5735320" cy="3732530"/>
            <wp:effectExtent l="0" t="0" r="0" b="0"/>
            <wp:wrapSquare wrapText="largest"/>
            <wp:docPr id="14" name="Image6"/>
            <wp:cNvGraphicFramePr/>
            <a:graphic xmlns:a="http://schemas.openxmlformats.org/drawingml/2006/main">
              <a:graphicData uri="http://schemas.openxmlformats.org/drawingml/2006/picture">
                <pic:pic xmlns:pic="http://schemas.openxmlformats.org/drawingml/2006/picture">
                  <pic:nvPicPr>
                    <pic:cNvPr id="15" name="Image6"/>
                    <pic:cNvPicPr/>
                  </pic:nvPicPr>
                  <pic:blipFill>
                    <a:blip r:embed="rId21">
                      <a:extLst>
                        <a:ext uri="{BEBA8EAE-BF5A-486C-A8C5-ECC9F3942E4B}">
                          <a14:imgProps xmlns:a14="http://schemas.microsoft.com/office/drawing/2010/main">
                            <a14:imgLayer r:embed="rId22">
                              <a14:imgEffect>
                                <a14:sharpenSoften amount="25000"/>
                              </a14:imgEffect>
                            </a14:imgLayer>
                          </a14:imgProps>
                        </a:ext>
                      </a:extLst>
                    </a:blip>
                    <a:srcRect r="35050" b="37687"/>
                    <a:stretch/>
                  </pic:blipFill>
                  <pic:spPr>
                    <a:xfrm>
                      <a:off x="0" y="0"/>
                      <a:ext cx="5735160" cy="3732480"/>
                    </a:xfrm>
                    <a:prstGeom prst="rect">
                      <a:avLst/>
                    </a:prstGeom>
                    <a:noFill/>
                    <a:ln w="0">
                      <a:noFill/>
                    </a:ln>
                  </pic:spPr>
                </pic:pic>
              </a:graphicData>
            </a:graphic>
          </wp:anchor>
        </w:drawing>
      </w:r>
      <w:r>
        <w:rPr>
          <w:rFonts w:ascii="Arial" w:hAnsi="Arial"/>
          <w:i/>
          <w:iCs/>
          <w:sz w:val="22"/>
          <w:szCs w:val="22"/>
        </w:rPr>
        <w:t>Figure 8: Prescription Design View</w:t>
      </w:r>
    </w:p>
    <w:p w14:paraId="46D11927" w14:textId="77777777" w:rsidR="006500DD" w:rsidRDefault="006500DD">
      <w:pPr>
        <w:pStyle w:val="BodyText"/>
        <w:spacing w:line="360" w:lineRule="auto"/>
        <w:rPr>
          <w:rFonts w:ascii="Arial" w:hAnsi="Arial"/>
          <w:sz w:val="22"/>
          <w:szCs w:val="22"/>
        </w:rPr>
      </w:pPr>
    </w:p>
    <w:p w14:paraId="46D11928" w14:textId="77777777" w:rsidR="006500DD" w:rsidRDefault="00000000">
      <w:pPr>
        <w:pStyle w:val="BodyText"/>
        <w:spacing w:line="360" w:lineRule="auto"/>
        <w:jc w:val="center"/>
        <w:rPr>
          <w:i/>
          <w:iCs/>
        </w:rPr>
      </w:pPr>
      <w:r>
        <w:rPr>
          <w:i/>
          <w:iCs/>
        </w:rPr>
        <w:t>Figure 9: Prescription Details Design View</w:t>
      </w:r>
    </w:p>
    <w:p w14:paraId="46D11929" w14:textId="77777777" w:rsidR="006500DD" w:rsidRDefault="00000000">
      <w:pPr>
        <w:pStyle w:val="BodyText"/>
        <w:spacing w:line="360" w:lineRule="auto"/>
        <w:jc w:val="center"/>
        <w:rPr>
          <w:lang w:eastAsia="en-US" w:bidi="ar-SA"/>
        </w:rPr>
      </w:pPr>
      <w:r>
        <w:rPr>
          <w:noProof/>
          <w:lang w:eastAsia="en-US" w:bidi="ar-SA"/>
        </w:rPr>
        <w:lastRenderedPageBreak/>
        <w:drawing>
          <wp:anchor distT="0" distB="0" distL="0" distR="0" simplePos="0" relativeHeight="29" behindDoc="0" locked="0" layoutInCell="0" allowOverlap="1" wp14:anchorId="46D119AC" wp14:editId="46D119AD">
            <wp:simplePos x="0" y="0"/>
            <wp:positionH relativeFrom="column">
              <wp:posOffset>-11430</wp:posOffset>
            </wp:positionH>
            <wp:positionV relativeFrom="paragraph">
              <wp:posOffset>635</wp:posOffset>
            </wp:positionV>
            <wp:extent cx="5743575" cy="3517900"/>
            <wp:effectExtent l="0" t="0" r="0" b="0"/>
            <wp:wrapSquare wrapText="largest"/>
            <wp:docPr id="16"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pic:cNvPicPr>
                      <a:picLocks noChangeAspect="1" noChangeArrowheads="1"/>
                    </pic:cNvPicPr>
                  </pic:nvPicPr>
                  <pic:blipFill>
                    <a:blip r:embed="rId23"/>
                    <a:srcRect r="16018" b="39045"/>
                    <a:stretch>
                      <a:fillRect/>
                    </a:stretch>
                  </pic:blipFill>
                  <pic:spPr bwMode="auto">
                    <a:xfrm>
                      <a:off x="0" y="0"/>
                      <a:ext cx="5743575" cy="3517900"/>
                    </a:xfrm>
                    <a:prstGeom prst="rect">
                      <a:avLst/>
                    </a:prstGeom>
                    <a:noFill/>
                  </pic:spPr>
                </pic:pic>
              </a:graphicData>
            </a:graphic>
          </wp:anchor>
        </w:drawing>
      </w:r>
    </w:p>
    <w:p w14:paraId="46D1192A" w14:textId="77777777" w:rsidR="006500DD" w:rsidRDefault="00000000">
      <w:pPr>
        <w:pStyle w:val="BodyText"/>
        <w:spacing w:line="360" w:lineRule="auto"/>
        <w:jc w:val="center"/>
        <w:rPr>
          <w:lang w:eastAsia="en-US" w:bidi="ar-SA"/>
        </w:rPr>
      </w:pPr>
      <w:r>
        <w:rPr>
          <w:noProof/>
        </w:rPr>
        <w:drawing>
          <wp:anchor distT="0" distB="0" distL="0" distR="0" simplePos="0" relativeHeight="37" behindDoc="0" locked="0" layoutInCell="0" allowOverlap="1" wp14:anchorId="46D119AE" wp14:editId="46D119AF">
            <wp:simplePos x="0" y="0"/>
            <wp:positionH relativeFrom="column">
              <wp:posOffset>0</wp:posOffset>
            </wp:positionH>
            <wp:positionV relativeFrom="paragraph">
              <wp:posOffset>680720</wp:posOffset>
            </wp:positionV>
            <wp:extent cx="5732145" cy="3474720"/>
            <wp:effectExtent l="0" t="0" r="0" b="0"/>
            <wp:wrapSquare wrapText="largest"/>
            <wp:docPr id="17"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pic:cNvPicPr>
                      <a:picLocks noChangeAspect="1" noChangeArrowheads="1"/>
                    </pic:cNvPicPr>
                  </pic:nvPicPr>
                  <pic:blipFill>
                    <a:blip r:embed="rId24"/>
                    <a:srcRect r="33710" b="11932"/>
                    <a:stretch>
                      <a:fillRect/>
                    </a:stretch>
                  </pic:blipFill>
                  <pic:spPr bwMode="auto">
                    <a:xfrm>
                      <a:off x="0" y="0"/>
                      <a:ext cx="5732145" cy="3474720"/>
                    </a:xfrm>
                    <a:prstGeom prst="rect">
                      <a:avLst/>
                    </a:prstGeom>
                    <a:noFill/>
                  </pic:spPr>
                </pic:pic>
              </a:graphicData>
            </a:graphic>
          </wp:anchor>
        </w:drawing>
      </w:r>
      <w:r>
        <w:rPr>
          <w:rFonts w:ascii="Arial" w:hAnsi="Arial"/>
          <w:i/>
          <w:iCs/>
          <w:sz w:val="22"/>
          <w:szCs w:val="22"/>
        </w:rPr>
        <w:t>Figure 10: Sales Design View</w:t>
      </w:r>
    </w:p>
    <w:p w14:paraId="46D1192B" w14:textId="77777777" w:rsidR="006500DD" w:rsidRDefault="006500DD">
      <w:pPr>
        <w:pStyle w:val="BodyText"/>
        <w:spacing w:line="360" w:lineRule="auto"/>
        <w:jc w:val="center"/>
        <w:rPr>
          <w:lang w:eastAsia="en-US" w:bidi="ar-SA"/>
        </w:rPr>
      </w:pPr>
    </w:p>
    <w:p w14:paraId="46D1192C" w14:textId="77777777" w:rsidR="006500DD" w:rsidRDefault="00000000">
      <w:pPr>
        <w:pStyle w:val="BodyText"/>
        <w:spacing w:line="360" w:lineRule="auto"/>
        <w:jc w:val="center"/>
        <w:rPr>
          <w:i/>
          <w:iCs/>
        </w:rPr>
      </w:pPr>
      <w:r>
        <w:rPr>
          <w:rFonts w:ascii="Arial" w:hAnsi="Arial"/>
          <w:i/>
          <w:iCs/>
          <w:sz w:val="22"/>
          <w:szCs w:val="22"/>
        </w:rPr>
        <w:t>Figure 11: Sale Details Design View</w:t>
      </w:r>
    </w:p>
    <w:p w14:paraId="46D1192D" w14:textId="77777777" w:rsidR="006500DD" w:rsidRPr="007141D5" w:rsidRDefault="00000000" w:rsidP="007141D5">
      <w:pPr>
        <w:pStyle w:val="Heading"/>
        <w:rPr>
          <w:b/>
          <w:bCs/>
        </w:rPr>
      </w:pPr>
      <w:r w:rsidRPr="007141D5">
        <w:rPr>
          <w:b/>
          <w:bCs/>
        </w:rPr>
        <w:lastRenderedPageBreak/>
        <w:t>5. Sample Data Population</w:t>
      </w:r>
    </w:p>
    <w:p w14:paraId="46D1192E" w14:textId="77777777" w:rsidR="006500DD" w:rsidRDefault="00000000">
      <w:pPr>
        <w:pStyle w:val="BodyText"/>
        <w:spacing w:line="360" w:lineRule="auto"/>
        <w:rPr>
          <w:rFonts w:ascii="Arial" w:hAnsi="Arial"/>
          <w:sz w:val="22"/>
          <w:szCs w:val="22"/>
        </w:rPr>
      </w:pPr>
      <w:r>
        <w:rPr>
          <w:rFonts w:ascii="Arial" w:hAnsi="Arial"/>
          <w:sz w:val="22"/>
          <w:szCs w:val="22"/>
        </w:rPr>
        <w:t>To simulate realistic operations, at least six records were inserted into each table. Sample data reflects typical pharmacy activity, including supplier names, customer records, prescription transactions, and medicine sales.</w:t>
      </w:r>
    </w:p>
    <w:p w14:paraId="46D1192F" w14:textId="77777777" w:rsidR="006500DD" w:rsidRDefault="00000000">
      <w:pPr>
        <w:pStyle w:val="BodyText"/>
        <w:spacing w:line="360" w:lineRule="auto"/>
        <w:rPr>
          <w:rFonts w:ascii="Arial" w:hAnsi="Arial"/>
          <w:sz w:val="22"/>
          <w:szCs w:val="22"/>
        </w:rPr>
      </w:pPr>
      <w:r>
        <w:rPr>
          <w:noProof/>
        </w:rPr>
        <w:drawing>
          <wp:anchor distT="0" distB="0" distL="0" distR="0" simplePos="0" relativeHeight="7" behindDoc="0" locked="0" layoutInCell="0" allowOverlap="1" wp14:anchorId="46D119B0" wp14:editId="46D119B1">
            <wp:simplePos x="0" y="0"/>
            <wp:positionH relativeFrom="column">
              <wp:posOffset>0</wp:posOffset>
            </wp:positionH>
            <wp:positionV relativeFrom="paragraph">
              <wp:posOffset>413385</wp:posOffset>
            </wp:positionV>
            <wp:extent cx="5732145" cy="2762250"/>
            <wp:effectExtent l="0" t="0" r="0" b="0"/>
            <wp:wrapSquare wrapText="largest"/>
            <wp:docPr id="18" name="Image2 Copy 1"/>
            <wp:cNvGraphicFramePr/>
            <a:graphic xmlns:a="http://schemas.openxmlformats.org/drawingml/2006/main">
              <a:graphicData uri="http://schemas.openxmlformats.org/drawingml/2006/picture">
                <pic:pic xmlns:pic="http://schemas.openxmlformats.org/drawingml/2006/picture">
                  <pic:nvPicPr>
                    <pic:cNvPr id="19" name="Image2 Copy 1"/>
                    <pic:cNvPicPr/>
                  </pic:nvPicPr>
                  <pic:blipFill>
                    <a:blip r:embed="rId25">
                      <a:extLst>
                        <a:ext uri="{BEBA8EAE-BF5A-486C-A8C5-ECC9F3942E4B}">
                          <a14:imgProps xmlns:a14="http://schemas.microsoft.com/office/drawing/2010/main">
                            <a14:imgLayer r:embed="rId26">
                              <a14:imgEffect>
                                <a14:sharpenSoften amount="25000"/>
                              </a14:imgEffect>
                            </a14:imgLayer>
                          </a14:imgProps>
                        </a:ext>
                      </a:extLst>
                    </a:blip>
                    <a:srcRect r="5782" b="28312"/>
                    <a:stretch/>
                  </pic:blipFill>
                  <pic:spPr>
                    <a:xfrm>
                      <a:off x="0" y="0"/>
                      <a:ext cx="5732280" cy="2762280"/>
                    </a:xfrm>
                    <a:prstGeom prst="rect">
                      <a:avLst/>
                    </a:prstGeom>
                    <a:noFill/>
                    <a:ln w="0">
                      <a:noFill/>
                    </a:ln>
                  </pic:spPr>
                </pic:pic>
              </a:graphicData>
            </a:graphic>
          </wp:anchor>
        </w:drawing>
      </w:r>
      <w:r>
        <w:rPr>
          <w:rFonts w:ascii="Arial" w:hAnsi="Arial"/>
          <w:sz w:val="22"/>
          <w:szCs w:val="22"/>
        </w:rPr>
        <w:t>The sample data enables meaningful testing of queries and validation rules.</w:t>
      </w:r>
    </w:p>
    <w:p w14:paraId="46D11930" w14:textId="77777777" w:rsidR="006500DD" w:rsidRDefault="006500DD">
      <w:pPr>
        <w:pStyle w:val="BodyText"/>
        <w:spacing w:line="360" w:lineRule="auto"/>
        <w:rPr>
          <w:rFonts w:ascii="Arial" w:hAnsi="Arial"/>
          <w:sz w:val="22"/>
          <w:szCs w:val="22"/>
        </w:rPr>
      </w:pPr>
    </w:p>
    <w:p w14:paraId="46D11931" w14:textId="77777777" w:rsidR="006500DD" w:rsidRDefault="00000000">
      <w:pPr>
        <w:pStyle w:val="BodyText"/>
        <w:spacing w:line="360" w:lineRule="auto"/>
        <w:jc w:val="center"/>
        <w:rPr>
          <w:i/>
          <w:iCs/>
        </w:rPr>
      </w:pPr>
      <w:r>
        <w:rPr>
          <w:rFonts w:ascii="Arial" w:hAnsi="Arial"/>
          <w:i/>
          <w:iCs/>
          <w:sz w:val="22"/>
          <w:szCs w:val="22"/>
        </w:rPr>
        <w:t>Figure 12: Suppliers Datasheet</w:t>
      </w:r>
    </w:p>
    <w:p w14:paraId="46D11932" w14:textId="77777777" w:rsidR="006500DD" w:rsidRDefault="00000000">
      <w:pPr>
        <w:pStyle w:val="BodyText"/>
        <w:spacing w:line="360" w:lineRule="auto"/>
        <w:rPr>
          <w:rFonts w:ascii="Arial" w:hAnsi="Arial"/>
          <w:sz w:val="22"/>
          <w:szCs w:val="22"/>
        </w:rPr>
      </w:pPr>
      <w:r>
        <w:rPr>
          <w:rFonts w:ascii="Arial" w:hAnsi="Arial"/>
          <w:noProof/>
          <w:sz w:val="22"/>
          <w:szCs w:val="22"/>
        </w:rPr>
        <w:drawing>
          <wp:anchor distT="0" distB="0" distL="0" distR="0" simplePos="0" relativeHeight="8" behindDoc="0" locked="0" layoutInCell="0" allowOverlap="1" wp14:anchorId="46D119B2" wp14:editId="46D119B3">
            <wp:simplePos x="0" y="0"/>
            <wp:positionH relativeFrom="column">
              <wp:posOffset>0</wp:posOffset>
            </wp:positionH>
            <wp:positionV relativeFrom="paragraph">
              <wp:posOffset>635</wp:posOffset>
            </wp:positionV>
            <wp:extent cx="5732145" cy="3257550"/>
            <wp:effectExtent l="0" t="0" r="0" b="0"/>
            <wp:wrapSquare wrapText="largest"/>
            <wp:docPr id="20" name="Image3 Copy 1"/>
            <wp:cNvGraphicFramePr/>
            <a:graphic xmlns:a="http://schemas.openxmlformats.org/drawingml/2006/main">
              <a:graphicData uri="http://schemas.openxmlformats.org/drawingml/2006/picture">
                <pic:pic xmlns:pic="http://schemas.openxmlformats.org/drawingml/2006/picture">
                  <pic:nvPicPr>
                    <pic:cNvPr id="21" name="Image3 Copy 1"/>
                    <pic:cNvPicPr/>
                  </pic:nvPicPr>
                  <pic:blipFill>
                    <a:blip r:embed="rId27">
                      <a:extLst>
                        <a:ext uri="{BEBA8EAE-BF5A-486C-A8C5-ECC9F3942E4B}">
                          <a14:imgProps xmlns:a14="http://schemas.microsoft.com/office/drawing/2010/main">
                            <a14:imgLayer r:embed="rId28">
                              <a14:imgEffect>
                                <a14:sharpenSoften amount="25000"/>
                              </a14:imgEffect>
                            </a14:imgLayer>
                          </a14:imgProps>
                        </a:ext>
                      </a:extLst>
                    </a:blip>
                    <a:srcRect r="3633" b="26031"/>
                    <a:stretch/>
                  </pic:blipFill>
                  <pic:spPr>
                    <a:xfrm>
                      <a:off x="0" y="0"/>
                      <a:ext cx="5732280" cy="3257640"/>
                    </a:xfrm>
                    <a:prstGeom prst="rect">
                      <a:avLst/>
                    </a:prstGeom>
                    <a:noFill/>
                    <a:ln w="0">
                      <a:noFill/>
                    </a:ln>
                  </pic:spPr>
                </pic:pic>
              </a:graphicData>
            </a:graphic>
          </wp:anchor>
        </w:drawing>
      </w:r>
    </w:p>
    <w:p w14:paraId="46D11933" w14:textId="77777777" w:rsidR="006500DD" w:rsidRDefault="00000000">
      <w:pPr>
        <w:pStyle w:val="BodyText"/>
        <w:spacing w:line="360" w:lineRule="auto"/>
        <w:jc w:val="center"/>
        <w:rPr>
          <w:i/>
          <w:iCs/>
        </w:rPr>
      </w:pPr>
      <w:r>
        <w:rPr>
          <w:rFonts w:ascii="Arial" w:hAnsi="Arial"/>
          <w:i/>
          <w:iCs/>
          <w:sz w:val="22"/>
          <w:szCs w:val="22"/>
        </w:rPr>
        <w:t>Figure 13: Medicines Datasheet</w:t>
      </w:r>
    </w:p>
    <w:p w14:paraId="46D11934" w14:textId="77777777" w:rsidR="006500DD" w:rsidRDefault="00000000">
      <w:pPr>
        <w:pStyle w:val="BodyText"/>
        <w:spacing w:line="360" w:lineRule="auto"/>
        <w:rPr>
          <w:rFonts w:ascii="Arial" w:hAnsi="Arial"/>
          <w:sz w:val="22"/>
          <w:szCs w:val="22"/>
        </w:rPr>
      </w:pPr>
      <w:r>
        <w:rPr>
          <w:rFonts w:ascii="Arial" w:hAnsi="Arial"/>
          <w:noProof/>
          <w:sz w:val="22"/>
          <w:szCs w:val="22"/>
        </w:rPr>
        <w:lastRenderedPageBreak/>
        <w:drawing>
          <wp:anchor distT="0" distB="0" distL="0" distR="0" simplePos="0" relativeHeight="9" behindDoc="0" locked="0" layoutInCell="0" allowOverlap="1" wp14:anchorId="46D119B4" wp14:editId="46D119B5">
            <wp:simplePos x="0" y="0"/>
            <wp:positionH relativeFrom="column">
              <wp:posOffset>0</wp:posOffset>
            </wp:positionH>
            <wp:positionV relativeFrom="paragraph">
              <wp:posOffset>-1270</wp:posOffset>
            </wp:positionV>
            <wp:extent cx="5732145" cy="3657600"/>
            <wp:effectExtent l="0" t="0" r="0" b="0"/>
            <wp:wrapSquare wrapText="largest"/>
            <wp:docPr id="22" name="Image4 Copy 1"/>
            <wp:cNvGraphicFramePr/>
            <a:graphic xmlns:a="http://schemas.openxmlformats.org/drawingml/2006/main">
              <a:graphicData uri="http://schemas.openxmlformats.org/drawingml/2006/picture">
                <pic:pic xmlns:pic="http://schemas.openxmlformats.org/drawingml/2006/picture">
                  <pic:nvPicPr>
                    <pic:cNvPr id="23" name="Image4 Copy 1"/>
                    <pic:cNvPicPr/>
                  </pic:nvPicPr>
                  <pic:blipFill>
                    <a:blip r:embed="rId29">
                      <a:extLst>
                        <a:ext uri="{BEBA8EAE-BF5A-486C-A8C5-ECC9F3942E4B}">
                          <a14:imgProps xmlns:a14="http://schemas.microsoft.com/office/drawing/2010/main">
                            <a14:imgLayer r:embed="rId30">
                              <a14:imgEffect>
                                <a14:sharpenSoften amount="25000"/>
                              </a14:imgEffect>
                            </a14:imgLayer>
                          </a14:imgProps>
                        </a:ext>
                      </a:extLst>
                    </a:blip>
                    <a:srcRect t="674" r="6580" b="-674"/>
                    <a:stretch/>
                  </pic:blipFill>
                  <pic:spPr>
                    <a:xfrm>
                      <a:off x="0" y="0"/>
                      <a:ext cx="5732280" cy="3657600"/>
                    </a:xfrm>
                    <a:prstGeom prst="rect">
                      <a:avLst/>
                    </a:prstGeom>
                    <a:noFill/>
                    <a:ln w="0">
                      <a:noFill/>
                    </a:ln>
                  </pic:spPr>
                </pic:pic>
              </a:graphicData>
            </a:graphic>
          </wp:anchor>
        </w:drawing>
      </w:r>
    </w:p>
    <w:p w14:paraId="46D11935" w14:textId="77777777" w:rsidR="006500DD" w:rsidRDefault="006500DD">
      <w:pPr>
        <w:pStyle w:val="BodyText"/>
        <w:spacing w:line="360" w:lineRule="auto"/>
        <w:rPr>
          <w:rFonts w:ascii="Arial" w:hAnsi="Arial"/>
          <w:sz w:val="22"/>
          <w:szCs w:val="22"/>
        </w:rPr>
      </w:pPr>
    </w:p>
    <w:p w14:paraId="46D11936" w14:textId="77777777" w:rsidR="006500DD" w:rsidRDefault="00000000">
      <w:pPr>
        <w:pStyle w:val="BodyText"/>
        <w:spacing w:line="360" w:lineRule="auto"/>
        <w:jc w:val="center"/>
        <w:rPr>
          <w:i/>
          <w:iCs/>
        </w:rPr>
      </w:pPr>
      <w:r>
        <w:rPr>
          <w:rFonts w:ascii="Arial" w:hAnsi="Arial"/>
          <w:i/>
          <w:iCs/>
          <w:sz w:val="22"/>
          <w:szCs w:val="22"/>
        </w:rPr>
        <w:t>Figure 14: Customers Datasheet</w:t>
      </w:r>
    </w:p>
    <w:p w14:paraId="46D11937" w14:textId="77777777" w:rsidR="006500DD" w:rsidRDefault="00000000">
      <w:pPr>
        <w:pStyle w:val="BodyText"/>
        <w:spacing w:line="360" w:lineRule="auto"/>
        <w:rPr>
          <w:rFonts w:ascii="Arial" w:hAnsi="Arial"/>
          <w:strike/>
          <w:sz w:val="22"/>
          <w:szCs w:val="22"/>
        </w:rPr>
      </w:pPr>
      <w:r>
        <w:rPr>
          <w:rFonts w:ascii="Arial" w:hAnsi="Arial"/>
          <w:strike/>
          <w:noProof/>
          <w:sz w:val="22"/>
          <w:szCs w:val="22"/>
        </w:rPr>
        <w:drawing>
          <wp:anchor distT="0" distB="0" distL="0" distR="0" simplePos="0" relativeHeight="11" behindDoc="0" locked="0" layoutInCell="0" allowOverlap="1" wp14:anchorId="46D119B6" wp14:editId="46D119B7">
            <wp:simplePos x="0" y="0"/>
            <wp:positionH relativeFrom="column">
              <wp:posOffset>0</wp:posOffset>
            </wp:positionH>
            <wp:positionV relativeFrom="paragraph">
              <wp:posOffset>55880</wp:posOffset>
            </wp:positionV>
            <wp:extent cx="5736590" cy="3508375"/>
            <wp:effectExtent l="0" t="0" r="0" b="0"/>
            <wp:wrapSquare wrapText="largest"/>
            <wp:docPr id="24" name="Image5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Copy 1"/>
                    <pic:cNvPicPr>
                      <a:picLocks noChangeAspect="1" noChangeArrowheads="1"/>
                    </pic:cNvPicPr>
                  </pic:nvPicPr>
                  <pic:blipFill>
                    <a:blip r:embed="rId31"/>
                    <a:srcRect r="35796" b="34694"/>
                    <a:stretch>
                      <a:fillRect/>
                    </a:stretch>
                  </pic:blipFill>
                  <pic:spPr bwMode="auto">
                    <a:xfrm>
                      <a:off x="0" y="0"/>
                      <a:ext cx="5736590" cy="3508375"/>
                    </a:xfrm>
                    <a:prstGeom prst="rect">
                      <a:avLst/>
                    </a:prstGeom>
                    <a:noFill/>
                  </pic:spPr>
                </pic:pic>
              </a:graphicData>
            </a:graphic>
          </wp:anchor>
        </w:drawing>
      </w:r>
    </w:p>
    <w:p w14:paraId="46D11938" w14:textId="77777777" w:rsidR="006500DD" w:rsidRDefault="00000000">
      <w:pPr>
        <w:pStyle w:val="BodyText"/>
        <w:spacing w:line="360" w:lineRule="auto"/>
        <w:jc w:val="center"/>
        <w:rPr>
          <w:i/>
          <w:iCs/>
        </w:rPr>
      </w:pPr>
      <w:r>
        <w:rPr>
          <w:rFonts w:ascii="Arial" w:hAnsi="Arial"/>
          <w:i/>
          <w:iCs/>
          <w:sz w:val="22"/>
          <w:szCs w:val="22"/>
        </w:rPr>
        <w:t>Figure 15: Prescriptions Datasheet</w:t>
      </w:r>
    </w:p>
    <w:p w14:paraId="46D11939" w14:textId="77777777" w:rsidR="006500DD" w:rsidRDefault="00000000">
      <w:pPr>
        <w:pStyle w:val="BodyText"/>
        <w:spacing w:line="360" w:lineRule="auto"/>
        <w:rPr>
          <w:rFonts w:ascii="Arial" w:hAnsi="Arial"/>
          <w:sz w:val="22"/>
          <w:szCs w:val="22"/>
        </w:rPr>
      </w:pPr>
      <w:r>
        <w:rPr>
          <w:rFonts w:ascii="Arial" w:hAnsi="Arial"/>
          <w:noProof/>
          <w:sz w:val="22"/>
          <w:szCs w:val="22"/>
        </w:rPr>
        <w:lastRenderedPageBreak/>
        <w:drawing>
          <wp:anchor distT="0" distB="0" distL="0" distR="0" simplePos="0" relativeHeight="28" behindDoc="0" locked="0" layoutInCell="0" allowOverlap="1" wp14:anchorId="46D119B8" wp14:editId="46D119B9">
            <wp:simplePos x="0" y="0"/>
            <wp:positionH relativeFrom="column">
              <wp:posOffset>0</wp:posOffset>
            </wp:positionH>
            <wp:positionV relativeFrom="paragraph">
              <wp:posOffset>396875</wp:posOffset>
            </wp:positionV>
            <wp:extent cx="5736590" cy="3548380"/>
            <wp:effectExtent l="0" t="0" r="0" b="0"/>
            <wp:wrapSquare wrapText="largest"/>
            <wp:docPr id="25" name="Image6 Copy 1"/>
            <wp:cNvGraphicFramePr/>
            <a:graphic xmlns:a="http://schemas.openxmlformats.org/drawingml/2006/main">
              <a:graphicData uri="http://schemas.openxmlformats.org/drawingml/2006/picture">
                <pic:pic xmlns:pic="http://schemas.openxmlformats.org/drawingml/2006/picture">
                  <pic:nvPicPr>
                    <pic:cNvPr id="26" name="Image6 Copy 1"/>
                    <pic:cNvPicPr/>
                  </pic:nvPicPr>
                  <pic:blipFill>
                    <a:blip r:embed="rId32">
                      <a:extLst>
                        <a:ext uri="{BEBA8EAE-BF5A-486C-A8C5-ECC9F3942E4B}">
                          <a14:imgProps xmlns:a14="http://schemas.microsoft.com/office/drawing/2010/main">
                            <a14:imgLayer r:embed="rId33">
                              <a14:imgEffect>
                                <a14:sharpenSoften amount="25000"/>
                              </a14:imgEffect>
                            </a14:imgLayer>
                          </a14:imgProps>
                        </a:ext>
                      </a:extLst>
                    </a:blip>
                    <a:srcRect r="26424" b="26771"/>
                    <a:stretch/>
                  </pic:blipFill>
                  <pic:spPr>
                    <a:xfrm>
                      <a:off x="0" y="0"/>
                      <a:ext cx="5736600" cy="3548520"/>
                    </a:xfrm>
                    <a:prstGeom prst="rect">
                      <a:avLst/>
                    </a:prstGeom>
                    <a:noFill/>
                    <a:ln w="0">
                      <a:noFill/>
                    </a:ln>
                  </pic:spPr>
                </pic:pic>
              </a:graphicData>
            </a:graphic>
          </wp:anchor>
        </w:drawing>
      </w:r>
    </w:p>
    <w:p w14:paraId="46D1193A" w14:textId="77777777" w:rsidR="006500DD" w:rsidRDefault="00000000">
      <w:pPr>
        <w:pStyle w:val="BodyText"/>
        <w:spacing w:line="360" w:lineRule="auto"/>
        <w:jc w:val="center"/>
        <w:rPr>
          <w:i/>
          <w:iCs/>
        </w:rPr>
      </w:pPr>
      <w:r>
        <w:rPr>
          <w:noProof/>
        </w:rPr>
        <w:drawing>
          <wp:anchor distT="0" distB="0" distL="0" distR="0" simplePos="0" relativeHeight="30" behindDoc="0" locked="0" layoutInCell="0" allowOverlap="1" wp14:anchorId="46D119BA" wp14:editId="46D119BB">
            <wp:simplePos x="0" y="0"/>
            <wp:positionH relativeFrom="column">
              <wp:posOffset>0</wp:posOffset>
            </wp:positionH>
            <wp:positionV relativeFrom="paragraph">
              <wp:posOffset>4184650</wp:posOffset>
            </wp:positionV>
            <wp:extent cx="5725160" cy="3657600"/>
            <wp:effectExtent l="0" t="0" r="0" b="0"/>
            <wp:wrapSquare wrapText="largest"/>
            <wp:docPr id="27" name="Image7 Copy 1"/>
            <wp:cNvGraphicFramePr/>
            <a:graphic xmlns:a="http://schemas.openxmlformats.org/drawingml/2006/main">
              <a:graphicData uri="http://schemas.openxmlformats.org/drawingml/2006/picture">
                <pic:pic xmlns:pic="http://schemas.openxmlformats.org/drawingml/2006/picture">
                  <pic:nvPicPr>
                    <pic:cNvPr id="28" name="Image7 Copy 1"/>
                    <pic:cNvPicPr/>
                  </pic:nvPicPr>
                  <pic:blipFill>
                    <a:blip r:embed="rId34">
                      <a:extLst>
                        <a:ext uri="{BEBA8EAE-BF5A-486C-A8C5-ECC9F3942E4B}">
                          <a14:imgProps xmlns:a14="http://schemas.microsoft.com/office/drawing/2010/main">
                            <a14:imgLayer r:embed="rId35">
                              <a14:imgEffect>
                                <a14:sharpenSoften amount="25000"/>
                              </a14:imgEffect>
                            </a14:imgLayer>
                          </a14:imgProps>
                        </a:ext>
                      </a:extLst>
                    </a:blip>
                    <a:srcRect r="38106" b="26917"/>
                    <a:stretch/>
                  </pic:blipFill>
                  <pic:spPr>
                    <a:xfrm>
                      <a:off x="0" y="0"/>
                      <a:ext cx="5725080" cy="3657600"/>
                    </a:xfrm>
                    <a:prstGeom prst="rect">
                      <a:avLst/>
                    </a:prstGeom>
                    <a:noFill/>
                    <a:ln w="0">
                      <a:noFill/>
                    </a:ln>
                  </pic:spPr>
                </pic:pic>
              </a:graphicData>
            </a:graphic>
          </wp:anchor>
        </w:drawing>
      </w:r>
      <w:r>
        <w:rPr>
          <w:rFonts w:ascii="Arial" w:hAnsi="Arial"/>
          <w:i/>
          <w:iCs/>
          <w:sz w:val="22"/>
          <w:szCs w:val="22"/>
        </w:rPr>
        <w:t>Figure 16: Prescription Details Datasheet</w:t>
      </w:r>
    </w:p>
    <w:p w14:paraId="46D1193B" w14:textId="77777777" w:rsidR="006500DD" w:rsidRDefault="006500DD">
      <w:pPr>
        <w:pStyle w:val="BodyText"/>
        <w:spacing w:line="360" w:lineRule="auto"/>
        <w:rPr>
          <w:rFonts w:ascii="Arial" w:hAnsi="Arial"/>
          <w:sz w:val="22"/>
          <w:szCs w:val="22"/>
        </w:rPr>
      </w:pPr>
    </w:p>
    <w:p w14:paraId="46D1193C" w14:textId="77777777" w:rsidR="006500DD" w:rsidRDefault="00000000">
      <w:pPr>
        <w:pStyle w:val="BodyText"/>
        <w:spacing w:line="360" w:lineRule="auto"/>
        <w:jc w:val="center"/>
        <w:rPr>
          <w:i/>
          <w:iCs/>
        </w:rPr>
      </w:pPr>
      <w:r>
        <w:rPr>
          <w:rFonts w:ascii="Arial" w:hAnsi="Arial"/>
          <w:i/>
          <w:iCs/>
          <w:sz w:val="22"/>
          <w:szCs w:val="22"/>
        </w:rPr>
        <w:t>Figure 17: Sales Datasheet</w:t>
      </w:r>
    </w:p>
    <w:p w14:paraId="46D1193D" w14:textId="77777777" w:rsidR="006500DD" w:rsidRPr="007141D5" w:rsidRDefault="00000000" w:rsidP="007141D5">
      <w:pPr>
        <w:pStyle w:val="Heading"/>
        <w:rPr>
          <w:b/>
          <w:bCs/>
          <w:sz w:val="26"/>
        </w:rPr>
      </w:pPr>
      <w:r w:rsidRPr="007141D5">
        <w:rPr>
          <w:b/>
          <w:bCs/>
        </w:rPr>
        <w:lastRenderedPageBreak/>
        <w:t>6. Query Development</w:t>
      </w:r>
    </w:p>
    <w:p w14:paraId="46D1193E" w14:textId="77777777" w:rsidR="006500DD" w:rsidRDefault="00000000">
      <w:pPr>
        <w:pStyle w:val="BodyText"/>
        <w:spacing w:line="360" w:lineRule="auto"/>
        <w:rPr>
          <w:rFonts w:ascii="Arial" w:hAnsi="Arial"/>
          <w:sz w:val="22"/>
          <w:szCs w:val="22"/>
        </w:rPr>
      </w:pPr>
      <w:r>
        <w:rPr>
          <w:rFonts w:ascii="Arial" w:hAnsi="Arial"/>
          <w:sz w:val="22"/>
          <w:szCs w:val="22"/>
        </w:rPr>
        <w:t>Six operational queries were created to support managerial decisions:</w:t>
      </w:r>
    </w:p>
    <w:p w14:paraId="46D1193F" w14:textId="77777777" w:rsidR="006500DD" w:rsidRDefault="00000000">
      <w:pPr>
        <w:pStyle w:val="BodyText"/>
        <w:numPr>
          <w:ilvl w:val="0"/>
          <w:numId w:val="5"/>
        </w:numPr>
        <w:spacing w:line="360" w:lineRule="auto"/>
        <w:rPr>
          <w:rFonts w:ascii="Arial" w:hAnsi="Arial"/>
          <w:sz w:val="22"/>
          <w:szCs w:val="22"/>
        </w:rPr>
      </w:pPr>
      <w:r>
        <w:rPr>
          <w:rFonts w:ascii="Arial" w:hAnsi="Arial"/>
          <w:sz w:val="22"/>
          <w:szCs w:val="22"/>
        </w:rPr>
        <w:t>Low Stock Medicines</w:t>
      </w:r>
      <w:r>
        <w:rPr>
          <w:rFonts w:ascii="Arial" w:hAnsi="Arial"/>
          <w:sz w:val="22"/>
          <w:szCs w:val="22"/>
        </w:rPr>
        <w:br/>
        <w:t>Identifies medicines below reorder threshold.</w:t>
      </w:r>
    </w:p>
    <w:p w14:paraId="46D11940" w14:textId="77777777" w:rsidR="006500DD" w:rsidRDefault="00000000">
      <w:pPr>
        <w:pStyle w:val="BodyText"/>
        <w:numPr>
          <w:ilvl w:val="0"/>
          <w:numId w:val="5"/>
        </w:numPr>
        <w:spacing w:line="360" w:lineRule="auto"/>
        <w:rPr>
          <w:rFonts w:ascii="Arial" w:hAnsi="Arial"/>
          <w:sz w:val="22"/>
          <w:szCs w:val="22"/>
        </w:rPr>
      </w:pPr>
      <w:r>
        <w:rPr>
          <w:rFonts w:ascii="Arial" w:hAnsi="Arial"/>
          <w:sz w:val="22"/>
          <w:szCs w:val="22"/>
        </w:rPr>
        <w:t>Top Selling Medicines</w:t>
      </w:r>
      <w:r>
        <w:rPr>
          <w:rFonts w:ascii="Arial" w:hAnsi="Arial"/>
          <w:sz w:val="22"/>
          <w:szCs w:val="22"/>
        </w:rPr>
        <w:br/>
        <w:t>Uses aggregate SUM function.</w:t>
      </w:r>
    </w:p>
    <w:p w14:paraId="46D11941" w14:textId="77777777" w:rsidR="006500DD" w:rsidRDefault="00000000">
      <w:pPr>
        <w:pStyle w:val="BodyText"/>
        <w:numPr>
          <w:ilvl w:val="0"/>
          <w:numId w:val="5"/>
        </w:numPr>
        <w:spacing w:line="360" w:lineRule="auto"/>
        <w:rPr>
          <w:rFonts w:ascii="Arial" w:hAnsi="Arial"/>
          <w:sz w:val="22"/>
          <w:szCs w:val="22"/>
        </w:rPr>
      </w:pPr>
      <w:r>
        <w:rPr>
          <w:rFonts w:ascii="Arial" w:hAnsi="Arial"/>
          <w:sz w:val="22"/>
          <w:szCs w:val="22"/>
        </w:rPr>
        <w:t>Customer Prescription History</w:t>
      </w:r>
      <w:r>
        <w:rPr>
          <w:rFonts w:ascii="Arial" w:hAnsi="Arial"/>
          <w:sz w:val="22"/>
          <w:szCs w:val="22"/>
        </w:rPr>
        <w:br/>
        <w:t xml:space="preserve">Parameter query filtering by </w:t>
      </w:r>
      <w:proofErr w:type="spellStart"/>
      <w:r>
        <w:rPr>
          <w:rFonts w:ascii="Arial" w:hAnsi="Arial"/>
          <w:sz w:val="22"/>
          <w:szCs w:val="22"/>
        </w:rPr>
        <w:t>CustomerName</w:t>
      </w:r>
      <w:proofErr w:type="spellEnd"/>
      <w:r>
        <w:rPr>
          <w:rFonts w:ascii="Arial" w:hAnsi="Arial"/>
          <w:sz w:val="22"/>
          <w:szCs w:val="22"/>
        </w:rPr>
        <w:t>.</w:t>
      </w:r>
    </w:p>
    <w:p w14:paraId="46D11942" w14:textId="77777777" w:rsidR="006500DD" w:rsidRDefault="00000000">
      <w:pPr>
        <w:pStyle w:val="BodyText"/>
        <w:numPr>
          <w:ilvl w:val="0"/>
          <w:numId w:val="5"/>
        </w:numPr>
        <w:spacing w:line="360" w:lineRule="auto"/>
        <w:rPr>
          <w:rFonts w:ascii="Arial" w:hAnsi="Arial"/>
          <w:sz w:val="22"/>
          <w:szCs w:val="22"/>
        </w:rPr>
      </w:pPr>
      <w:r>
        <w:rPr>
          <w:rFonts w:ascii="Arial" w:hAnsi="Arial"/>
          <w:sz w:val="22"/>
          <w:szCs w:val="22"/>
        </w:rPr>
        <w:t>Active Prescriptions</w:t>
      </w:r>
      <w:r>
        <w:rPr>
          <w:rFonts w:ascii="Arial" w:hAnsi="Arial"/>
          <w:sz w:val="22"/>
          <w:szCs w:val="22"/>
        </w:rPr>
        <w:br/>
        <w:t>Filters based on Status field.</w:t>
      </w:r>
    </w:p>
    <w:p w14:paraId="46D11943" w14:textId="77777777" w:rsidR="006500DD" w:rsidRDefault="00000000">
      <w:pPr>
        <w:pStyle w:val="BodyText"/>
        <w:numPr>
          <w:ilvl w:val="0"/>
          <w:numId w:val="5"/>
        </w:numPr>
        <w:spacing w:line="360" w:lineRule="auto"/>
        <w:rPr>
          <w:rFonts w:ascii="Arial" w:hAnsi="Arial"/>
          <w:sz w:val="22"/>
          <w:szCs w:val="22"/>
        </w:rPr>
      </w:pPr>
      <w:r>
        <w:rPr>
          <w:rFonts w:ascii="Arial" w:hAnsi="Arial"/>
          <w:sz w:val="22"/>
          <w:szCs w:val="22"/>
        </w:rPr>
        <w:t>Monthly Sales</w:t>
      </w:r>
      <w:r>
        <w:rPr>
          <w:rFonts w:ascii="Arial" w:hAnsi="Arial"/>
          <w:sz w:val="22"/>
          <w:szCs w:val="22"/>
        </w:rPr>
        <w:br/>
        <w:t>Uses date criteria and grouping.</w:t>
      </w:r>
    </w:p>
    <w:p w14:paraId="46D11944" w14:textId="77777777" w:rsidR="006500DD" w:rsidRDefault="00000000">
      <w:pPr>
        <w:pStyle w:val="BodyText"/>
        <w:numPr>
          <w:ilvl w:val="0"/>
          <w:numId w:val="5"/>
        </w:numPr>
        <w:spacing w:line="360" w:lineRule="auto"/>
        <w:rPr>
          <w:rFonts w:ascii="Arial" w:hAnsi="Arial"/>
          <w:sz w:val="22"/>
          <w:szCs w:val="22"/>
        </w:rPr>
      </w:pPr>
      <w:r>
        <w:rPr>
          <w:rFonts w:ascii="Arial" w:hAnsi="Arial"/>
          <w:sz w:val="22"/>
          <w:szCs w:val="22"/>
        </w:rPr>
        <w:t>Total Stock Value</w:t>
      </w:r>
      <w:r>
        <w:rPr>
          <w:rFonts w:ascii="Arial" w:hAnsi="Arial"/>
          <w:sz w:val="22"/>
          <w:szCs w:val="22"/>
        </w:rPr>
        <w:br/>
        <w:t>Calculates inventory value (Price × Quantity).</w:t>
      </w:r>
    </w:p>
    <w:p w14:paraId="46D11945" w14:textId="013A1D4F" w:rsidR="006500DD" w:rsidRDefault="00000000">
      <w:pPr>
        <w:pStyle w:val="BodyText"/>
        <w:spacing w:line="360" w:lineRule="auto"/>
        <w:rPr>
          <w:rFonts w:ascii="Arial" w:hAnsi="Arial"/>
          <w:sz w:val="22"/>
          <w:szCs w:val="22"/>
          <w:lang w:eastAsia="en-US" w:bidi="ar-SA"/>
        </w:rPr>
      </w:pPr>
      <w:r>
        <w:rPr>
          <w:noProof/>
        </w:rPr>
        <w:lastRenderedPageBreak/>
        <w:drawing>
          <wp:anchor distT="0" distB="0" distL="0" distR="0" simplePos="0" relativeHeight="5" behindDoc="1" locked="0" layoutInCell="0" allowOverlap="1" wp14:anchorId="46D119BC" wp14:editId="46D119BD">
            <wp:simplePos x="0" y="0"/>
            <wp:positionH relativeFrom="column">
              <wp:posOffset>-635</wp:posOffset>
            </wp:positionH>
            <wp:positionV relativeFrom="paragraph">
              <wp:posOffset>468630</wp:posOffset>
            </wp:positionV>
            <wp:extent cx="5746750" cy="3592195"/>
            <wp:effectExtent l="0" t="0" r="0" b="0"/>
            <wp:wrapSquare wrapText="bothSides"/>
            <wp:docPr id="29"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pic:cNvPicPr>
                      <a:picLocks noChangeAspect="1" noChangeArrowheads="1"/>
                    </pic:cNvPicPr>
                  </pic:nvPicPr>
                  <pic:blipFill>
                    <a:blip r:embed="rId36"/>
                    <a:srcRect r="43020" b="38805"/>
                    <a:stretch>
                      <a:fillRect/>
                    </a:stretch>
                  </pic:blipFill>
                  <pic:spPr bwMode="auto">
                    <a:xfrm>
                      <a:off x="0" y="0"/>
                      <a:ext cx="5746750" cy="3592195"/>
                    </a:xfrm>
                    <a:prstGeom prst="rect">
                      <a:avLst/>
                    </a:prstGeom>
                    <a:noFill/>
                  </pic:spPr>
                </pic:pic>
              </a:graphicData>
            </a:graphic>
          </wp:anchor>
        </w:drawing>
      </w:r>
      <w:r>
        <w:rPr>
          <w:noProof/>
        </w:rPr>
        <w:drawing>
          <wp:anchor distT="0" distB="0" distL="114300" distR="114300" simplePos="0" relativeHeight="32" behindDoc="0" locked="0" layoutInCell="0" allowOverlap="1" wp14:anchorId="46D119BE" wp14:editId="46D119BF">
            <wp:simplePos x="0" y="0"/>
            <wp:positionH relativeFrom="column">
              <wp:posOffset>0</wp:posOffset>
            </wp:positionH>
            <wp:positionV relativeFrom="paragraph">
              <wp:posOffset>635</wp:posOffset>
            </wp:positionV>
            <wp:extent cx="5731510" cy="4241800"/>
            <wp:effectExtent l="0" t="0" r="0" b="0"/>
            <wp:wrapSquare wrapText="bothSides"/>
            <wp:docPr id="30" name="Image9"/>
            <wp:cNvGraphicFramePr/>
            <a:graphic xmlns:a="http://schemas.openxmlformats.org/drawingml/2006/main">
              <a:graphicData uri="http://schemas.openxmlformats.org/drawingml/2006/picture">
                <pic:pic xmlns:pic="http://schemas.openxmlformats.org/drawingml/2006/picture">
                  <pic:nvPicPr>
                    <pic:cNvPr id="31" name="Image9"/>
                    <pic:cNvPicPr/>
                  </pic:nvPicPr>
                  <pic:blipFill>
                    <a:blip r:embed="rId37">
                      <a:extLst>
                        <a:ext uri="{BEBA8EAE-BF5A-486C-A8C5-ECC9F3942E4B}">
                          <a14:imgProps xmlns:a14="http://schemas.microsoft.com/office/drawing/2010/main">
                            <a14:imgLayer r:embed="rId38">
                              <a14:imgEffect>
                                <a14:sharpenSoften amount="25000"/>
                              </a14:imgEffect>
                            </a14:imgLayer>
                          </a14:imgProps>
                        </a:ext>
                      </a:extLst>
                    </a:blip>
                    <a:srcRect r="25035" b="12387"/>
                    <a:stretch/>
                  </pic:blipFill>
                  <pic:spPr>
                    <a:xfrm>
                      <a:off x="0" y="0"/>
                      <a:ext cx="5731560" cy="4241880"/>
                    </a:xfrm>
                    <a:prstGeom prst="rect">
                      <a:avLst/>
                    </a:prstGeom>
                    <a:noFill/>
                    <a:ln w="0">
                      <a:noFill/>
                    </a:ln>
                  </pic:spPr>
                </pic:pic>
              </a:graphicData>
            </a:graphic>
          </wp:anchor>
        </w:drawing>
      </w:r>
      <w:r>
        <w:rPr>
          <w:noProof/>
        </w:rPr>
        <w:drawing>
          <wp:anchor distT="0" distB="0" distL="114300" distR="114300" simplePos="0" relativeHeight="33" behindDoc="0" locked="0" layoutInCell="0" allowOverlap="1" wp14:anchorId="46D119C0" wp14:editId="46D119C1">
            <wp:simplePos x="0" y="0"/>
            <wp:positionH relativeFrom="column">
              <wp:posOffset>0</wp:posOffset>
            </wp:positionH>
            <wp:positionV relativeFrom="paragraph">
              <wp:posOffset>4811395</wp:posOffset>
            </wp:positionV>
            <wp:extent cx="5731510" cy="3449955"/>
            <wp:effectExtent l="0" t="0" r="0" b="0"/>
            <wp:wrapSquare wrapText="bothSides"/>
            <wp:docPr id="32"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6" descr="A screenshot of a computer&#10;&#10;AI-generated content may be incorrect."/>
                    <pic:cNvPicPr>
                      <a:picLocks noChangeAspect="1" noChangeArrowheads="1"/>
                    </pic:cNvPicPr>
                  </pic:nvPicPr>
                  <pic:blipFill>
                    <a:blip r:embed="rId39"/>
                    <a:srcRect r="42263" b="41103"/>
                    <a:stretch>
                      <a:fillRect/>
                    </a:stretch>
                  </pic:blipFill>
                  <pic:spPr bwMode="auto">
                    <a:xfrm>
                      <a:off x="0" y="0"/>
                      <a:ext cx="5731510" cy="3449955"/>
                    </a:xfrm>
                    <a:prstGeom prst="rect">
                      <a:avLst/>
                    </a:prstGeom>
                    <a:noFill/>
                  </pic:spPr>
                </pic:pic>
              </a:graphicData>
            </a:graphic>
          </wp:anchor>
        </w:drawing>
      </w:r>
      <w:r w:rsidR="007141D5">
        <w:rPr>
          <w:noProof/>
        </w:rPr>
        <w:pict w14:anchorId="0E36404D">
          <v:shapetype id="_x0000_t32" coordsize="21600,21600" o:spt="32" o:oned="t" path="m,l21600,21600e" filled="f">
            <v:path arrowok="t" fillok="f" o:connecttype="none"/>
            <o:lock v:ext="edit" shapetype="t"/>
          </v:shapetype>
          <v:shape id="Shape1" o:spid="_x0000_s1029" type="#_x0000_t32" style="position:absolute;margin-left:230.3pt;margin-top:342.85pt;width:.05pt;height:19.25pt;z-index:38;visibility:visible;mso-wrap-style:square;mso-wrap-distance-left:3pt;mso-wrap-distance-top:.1pt;mso-wrap-distance-right:2.95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" strokeweight="0">
            <v:stroke endarrow="block"/>
          </v:shape>
        </w:pict>
      </w:r>
      <w:r>
        <w:rPr>
          <w:rFonts w:ascii="Arial" w:hAnsi="Arial"/>
          <w:sz w:val="22"/>
          <w:szCs w:val="22"/>
          <w:lang w:eastAsia="en-US" w:bidi="ar-SA"/>
        </w:rPr>
        <w:t xml:space="preserve"> </w:t>
      </w:r>
    </w:p>
    <w:p w14:paraId="46D11946" w14:textId="77777777" w:rsidR="006500DD" w:rsidRDefault="006500DD">
      <w:pPr>
        <w:pStyle w:val="BodyText"/>
        <w:spacing w:line="360" w:lineRule="auto"/>
        <w:rPr>
          <w:rFonts w:ascii="Arial" w:hAnsi="Arial"/>
          <w:sz w:val="22"/>
          <w:szCs w:val="22"/>
        </w:rPr>
      </w:pPr>
    </w:p>
    <w:p w14:paraId="46D11947" w14:textId="77777777" w:rsidR="006500DD" w:rsidRDefault="00000000">
      <w:pPr>
        <w:pStyle w:val="BodyText"/>
        <w:tabs>
          <w:tab w:val="left" w:pos="1760"/>
          <w:tab w:val="center" w:pos="4513"/>
        </w:tabs>
        <w:spacing w:line="360" w:lineRule="auto"/>
        <w:rPr>
          <w:i/>
          <w:iCs/>
        </w:rPr>
      </w:pPr>
      <w:r>
        <w:rPr>
          <w:rFonts w:ascii="Arial" w:hAnsi="Arial"/>
          <w:i/>
          <w:iCs/>
          <w:sz w:val="22"/>
          <w:szCs w:val="22"/>
        </w:rPr>
        <w:tab/>
        <w:t>Figure 18: Query and Result of Low Stock Medicines</w:t>
      </w:r>
    </w:p>
    <w:p w14:paraId="46D11948" w14:textId="77777777" w:rsidR="006500DD" w:rsidRDefault="00000000">
      <w:pPr>
        <w:pStyle w:val="BodyText"/>
        <w:spacing w:line="360" w:lineRule="auto"/>
        <w:rPr>
          <w:rFonts w:ascii="Arial" w:hAnsi="Arial"/>
          <w:sz w:val="22"/>
          <w:szCs w:val="22"/>
        </w:rPr>
      </w:pPr>
      <w:r>
        <w:rPr>
          <w:rFonts w:ascii="Arial" w:hAnsi="Arial"/>
          <w:noProof/>
          <w:sz w:val="22"/>
          <w:szCs w:val="22"/>
        </w:rPr>
        <w:lastRenderedPageBreak/>
        <w:drawing>
          <wp:anchor distT="0" distB="0" distL="0" distR="0" simplePos="0" relativeHeight="2" behindDoc="1" locked="0" layoutInCell="1" allowOverlap="1" wp14:anchorId="46D119C4" wp14:editId="46D119C5">
            <wp:simplePos x="0" y="0"/>
            <wp:positionH relativeFrom="column">
              <wp:posOffset>0</wp:posOffset>
            </wp:positionH>
            <wp:positionV relativeFrom="paragraph">
              <wp:posOffset>635</wp:posOffset>
            </wp:positionV>
            <wp:extent cx="5735320" cy="3450590"/>
            <wp:effectExtent l="0" t="0" r="0" b="0"/>
            <wp:wrapNone/>
            <wp:docPr id="34" name="Picture 19" descr="A screenshot of a computer"/>
            <wp:cNvGraphicFramePr/>
            <a:graphic xmlns:a="http://schemas.openxmlformats.org/drawingml/2006/main">
              <a:graphicData uri="http://schemas.openxmlformats.org/drawingml/2006/picture">
                <pic:pic xmlns:pic="http://schemas.openxmlformats.org/drawingml/2006/picture">
                  <pic:nvPicPr>
                    <pic:cNvPr id="35" name="Picture 19" descr="A screenshot of a computer"/>
                    <pic:cNvPicPr/>
                  </pic:nvPicPr>
                  <pic:blipFill>
                    <a:blip r:embed="rId40">
                      <a:extLst>
                        <a:ext uri="{BEBA8EAE-BF5A-486C-A8C5-ECC9F3942E4B}">
                          <a14:imgProps xmlns:a14="http://schemas.microsoft.com/office/drawing/2010/main">
                            <a14:imgLayer r:embed="rId41">
                              <a14:imgEffect>
                                <a14:sharpenSoften amount="25000"/>
                              </a14:imgEffect>
                            </a14:imgLayer>
                          </a14:imgProps>
                        </a:ext>
                      </a:extLst>
                    </a:blip>
                    <a:srcRect r="53045" b="16718"/>
                    <a:stretch/>
                  </pic:blipFill>
                  <pic:spPr>
                    <a:xfrm>
                      <a:off x="0" y="0"/>
                      <a:ext cx="5735160" cy="3450600"/>
                    </a:xfrm>
                    <a:prstGeom prst="rect">
                      <a:avLst/>
                    </a:prstGeom>
                    <a:noFill/>
                    <a:ln w="0">
                      <a:noFill/>
                    </a:ln>
                  </pic:spPr>
                </pic:pic>
              </a:graphicData>
            </a:graphic>
          </wp:anchor>
        </w:drawing>
      </w:r>
    </w:p>
    <w:p w14:paraId="46D11949" w14:textId="77777777" w:rsidR="006500DD" w:rsidRDefault="006500DD">
      <w:pPr>
        <w:pStyle w:val="BodyText"/>
        <w:spacing w:line="360" w:lineRule="auto"/>
        <w:rPr>
          <w:rFonts w:ascii="Arial" w:hAnsi="Arial"/>
          <w:sz w:val="22"/>
          <w:szCs w:val="22"/>
        </w:rPr>
      </w:pPr>
    </w:p>
    <w:p w14:paraId="46D1194A" w14:textId="77777777" w:rsidR="006500DD" w:rsidRDefault="006500DD">
      <w:pPr>
        <w:pStyle w:val="BodyText"/>
        <w:spacing w:line="360" w:lineRule="auto"/>
        <w:rPr>
          <w:rFonts w:ascii="Arial" w:hAnsi="Arial"/>
          <w:sz w:val="22"/>
          <w:szCs w:val="22"/>
        </w:rPr>
      </w:pPr>
    </w:p>
    <w:p w14:paraId="46D1194B" w14:textId="77777777" w:rsidR="006500DD" w:rsidRDefault="006500DD">
      <w:pPr>
        <w:pStyle w:val="BodyText"/>
        <w:spacing w:line="360" w:lineRule="auto"/>
        <w:rPr>
          <w:rFonts w:ascii="Arial" w:hAnsi="Arial"/>
          <w:sz w:val="22"/>
          <w:szCs w:val="22"/>
        </w:rPr>
      </w:pPr>
    </w:p>
    <w:p w14:paraId="46D1194C" w14:textId="77777777" w:rsidR="006500DD" w:rsidRDefault="006500DD">
      <w:pPr>
        <w:pStyle w:val="BodyText"/>
        <w:spacing w:line="360" w:lineRule="auto"/>
        <w:rPr>
          <w:rFonts w:ascii="Arial" w:hAnsi="Arial"/>
          <w:sz w:val="22"/>
          <w:szCs w:val="22"/>
        </w:rPr>
      </w:pPr>
    </w:p>
    <w:p w14:paraId="46D1194D" w14:textId="77777777" w:rsidR="006500DD" w:rsidRDefault="006500DD">
      <w:pPr>
        <w:pStyle w:val="BodyText"/>
        <w:spacing w:line="360" w:lineRule="auto"/>
        <w:rPr>
          <w:rFonts w:ascii="Arial" w:hAnsi="Arial"/>
          <w:sz w:val="22"/>
          <w:szCs w:val="22"/>
        </w:rPr>
      </w:pPr>
    </w:p>
    <w:p w14:paraId="46D1194E" w14:textId="77777777" w:rsidR="006500DD" w:rsidRDefault="006500DD">
      <w:pPr>
        <w:pStyle w:val="BodyText"/>
        <w:spacing w:line="360" w:lineRule="auto"/>
        <w:rPr>
          <w:rFonts w:ascii="Arial" w:hAnsi="Arial"/>
          <w:sz w:val="22"/>
          <w:szCs w:val="22"/>
        </w:rPr>
      </w:pPr>
    </w:p>
    <w:p w14:paraId="46D1194F" w14:textId="77777777" w:rsidR="006500DD" w:rsidRDefault="006500DD">
      <w:pPr>
        <w:pStyle w:val="BodyText"/>
        <w:spacing w:line="360" w:lineRule="auto"/>
        <w:rPr>
          <w:rFonts w:ascii="Arial" w:hAnsi="Arial"/>
          <w:sz w:val="22"/>
          <w:szCs w:val="22"/>
        </w:rPr>
      </w:pPr>
    </w:p>
    <w:p w14:paraId="46D11950" w14:textId="77777777" w:rsidR="006500DD" w:rsidRDefault="006500DD">
      <w:pPr>
        <w:pStyle w:val="BodyText"/>
        <w:spacing w:line="360" w:lineRule="auto"/>
        <w:rPr>
          <w:rFonts w:ascii="Arial" w:hAnsi="Arial"/>
          <w:sz w:val="22"/>
          <w:szCs w:val="22"/>
        </w:rPr>
      </w:pPr>
    </w:p>
    <w:p w14:paraId="46D11951" w14:textId="77777777" w:rsidR="006500DD" w:rsidRDefault="006500DD">
      <w:pPr>
        <w:pStyle w:val="BodyText"/>
        <w:spacing w:line="360" w:lineRule="auto"/>
        <w:rPr>
          <w:rFonts w:ascii="Arial" w:hAnsi="Arial"/>
          <w:sz w:val="22"/>
          <w:szCs w:val="22"/>
        </w:rPr>
      </w:pPr>
    </w:p>
    <w:p w14:paraId="46D11952" w14:textId="77777777" w:rsidR="006500DD" w:rsidRDefault="006500DD">
      <w:pPr>
        <w:pStyle w:val="BodyText"/>
        <w:spacing w:line="360" w:lineRule="auto"/>
        <w:rPr>
          <w:rFonts w:ascii="Arial" w:hAnsi="Arial"/>
          <w:sz w:val="22"/>
          <w:szCs w:val="22"/>
        </w:rPr>
      </w:pPr>
    </w:p>
    <w:p w14:paraId="46D11953" w14:textId="4AE69E68" w:rsidR="006500DD" w:rsidRDefault="00000000">
      <w:pPr>
        <w:pStyle w:val="BodyText"/>
        <w:spacing w:line="360" w:lineRule="auto"/>
        <w:rPr>
          <w:rFonts w:ascii="Arial" w:hAnsi="Arial"/>
          <w:sz w:val="22"/>
          <w:szCs w:val="22"/>
        </w:rPr>
      </w:pPr>
      <w:r>
        <w:rPr>
          <w:rFonts w:ascii="Arial" w:hAnsi="Arial"/>
          <w:noProof/>
          <w:sz w:val="22"/>
          <w:szCs w:val="22"/>
        </w:rPr>
        <w:drawing>
          <wp:anchor distT="0" distB="0" distL="114300" distR="114300" simplePos="0" relativeHeight="14" behindDoc="0" locked="0" layoutInCell="0" allowOverlap="1" wp14:anchorId="46D119C6" wp14:editId="46D119C7">
            <wp:simplePos x="0" y="0"/>
            <wp:positionH relativeFrom="column">
              <wp:posOffset>0</wp:posOffset>
            </wp:positionH>
            <wp:positionV relativeFrom="paragraph">
              <wp:posOffset>422275</wp:posOffset>
            </wp:positionV>
            <wp:extent cx="5735320" cy="3203575"/>
            <wp:effectExtent l="0" t="0" r="0" b="0"/>
            <wp:wrapSquare wrapText="bothSides"/>
            <wp:docPr id="36" name="Picture 3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7" descr="A screenshot of a computer"/>
                    <pic:cNvPicPr>
                      <a:picLocks noChangeAspect="1" noChangeArrowheads="1"/>
                    </pic:cNvPicPr>
                  </pic:nvPicPr>
                  <pic:blipFill>
                    <a:blip r:embed="rId42"/>
                    <a:srcRect r="47124" b="38920"/>
                    <a:stretch>
                      <a:fillRect/>
                    </a:stretch>
                  </pic:blipFill>
                  <pic:spPr bwMode="auto">
                    <a:xfrm>
                      <a:off x="0" y="0"/>
                      <a:ext cx="5735320" cy="3203575"/>
                    </a:xfrm>
                    <a:prstGeom prst="rect">
                      <a:avLst/>
                    </a:prstGeom>
                    <a:noFill/>
                  </pic:spPr>
                </pic:pic>
              </a:graphicData>
            </a:graphic>
          </wp:anchor>
        </w:drawing>
      </w:r>
      <w:r w:rsidR="007141D5">
        <w:rPr>
          <w:noProof/>
        </w:rPr>
        <w:pict w14:anchorId="659FEBEA">
          <v:shape id="Shape2" o:spid="_x0000_s1028" type="#_x0000_t32" style="position:absolute;margin-left:221pt;margin-top:2.3pt;width:.05pt;height:19.25pt;z-index:22;visibility:visible;mso-wrap-style:square;mso-wrap-distance-left:3pt;mso-wrap-distance-top:.1pt;mso-wrap-distance-right:2.95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" strokeweight="0">
            <v:stroke endarrow="block"/>
          </v:shape>
        </w:pict>
      </w:r>
    </w:p>
    <w:p w14:paraId="46D11954" w14:textId="77777777" w:rsidR="006500DD" w:rsidRDefault="006500DD">
      <w:pPr>
        <w:pStyle w:val="BodyText"/>
        <w:spacing w:line="360" w:lineRule="auto"/>
        <w:rPr>
          <w:rFonts w:ascii="Arial" w:hAnsi="Arial"/>
          <w:sz w:val="22"/>
          <w:szCs w:val="22"/>
        </w:rPr>
      </w:pPr>
    </w:p>
    <w:p w14:paraId="46D11955" w14:textId="77777777" w:rsidR="006500DD" w:rsidRDefault="006500DD">
      <w:pPr>
        <w:pStyle w:val="BodyText"/>
        <w:spacing w:line="360" w:lineRule="auto"/>
        <w:rPr>
          <w:rFonts w:ascii="Arial" w:hAnsi="Arial"/>
          <w:sz w:val="22"/>
          <w:szCs w:val="22"/>
        </w:rPr>
      </w:pPr>
    </w:p>
    <w:p w14:paraId="46D11956" w14:textId="77777777" w:rsidR="006500DD" w:rsidRDefault="00000000">
      <w:pPr>
        <w:pStyle w:val="BodyText"/>
        <w:spacing w:line="360" w:lineRule="auto"/>
        <w:jc w:val="center"/>
        <w:rPr>
          <w:i/>
          <w:iCs/>
        </w:rPr>
      </w:pPr>
      <w:r>
        <w:rPr>
          <w:rFonts w:ascii="Arial" w:hAnsi="Arial"/>
          <w:i/>
          <w:iCs/>
          <w:sz w:val="22"/>
          <w:szCs w:val="22"/>
        </w:rPr>
        <w:t>Figure 19: Query and Result of Top Selling Medicines</w:t>
      </w:r>
    </w:p>
    <w:p w14:paraId="46D11957" w14:textId="77777777" w:rsidR="006500DD" w:rsidRDefault="006500DD">
      <w:pPr>
        <w:pStyle w:val="BodyText"/>
        <w:spacing w:line="360" w:lineRule="auto"/>
        <w:rPr>
          <w:rFonts w:ascii="Arial" w:hAnsi="Arial"/>
          <w:sz w:val="22"/>
          <w:szCs w:val="22"/>
        </w:rPr>
      </w:pPr>
    </w:p>
    <w:p w14:paraId="46D11958" w14:textId="77777777" w:rsidR="006500DD" w:rsidRDefault="006500DD">
      <w:pPr>
        <w:pStyle w:val="BodyText"/>
        <w:spacing w:line="360" w:lineRule="auto"/>
        <w:rPr>
          <w:rFonts w:ascii="Arial" w:hAnsi="Arial"/>
          <w:sz w:val="22"/>
          <w:szCs w:val="22"/>
        </w:rPr>
      </w:pPr>
    </w:p>
    <w:p w14:paraId="46D11959" w14:textId="77777777" w:rsidR="006500DD" w:rsidRDefault="00000000">
      <w:pPr>
        <w:pStyle w:val="BodyText"/>
        <w:spacing w:line="360" w:lineRule="auto"/>
        <w:rPr>
          <w:rFonts w:ascii="Arial" w:hAnsi="Arial"/>
          <w:sz w:val="22"/>
          <w:szCs w:val="22"/>
        </w:rPr>
      </w:pPr>
      <w:r>
        <w:rPr>
          <w:rFonts w:ascii="Arial" w:hAnsi="Arial"/>
          <w:noProof/>
          <w:sz w:val="22"/>
          <w:szCs w:val="22"/>
        </w:rPr>
        <w:lastRenderedPageBreak/>
        <w:drawing>
          <wp:anchor distT="0" distB="0" distL="114300" distR="114300" simplePos="0" relativeHeight="13" behindDoc="0" locked="0" layoutInCell="0" allowOverlap="1" wp14:anchorId="46D119CA" wp14:editId="46D119CB">
            <wp:simplePos x="0" y="0"/>
            <wp:positionH relativeFrom="column">
              <wp:posOffset>0</wp:posOffset>
            </wp:positionH>
            <wp:positionV relativeFrom="paragraph">
              <wp:posOffset>4061460</wp:posOffset>
            </wp:positionV>
            <wp:extent cx="5730240" cy="3604260"/>
            <wp:effectExtent l="0" t="0" r="0" b="0"/>
            <wp:wrapSquare wrapText="bothSides"/>
            <wp:docPr id="38" name="Picture 2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39" name="Picture 24" descr="A screenshot of a computer&#10;&#10;AI-generated content may be incorrect."/>
                    <pic:cNvPicPr/>
                  </pic:nvPicPr>
                  <pic:blipFill>
                    <a:blip r:embed="rId43">
                      <a:extLst>
                        <a:ext uri="{BEBA8EAE-BF5A-486C-A8C5-ECC9F3942E4B}">
                          <a14:imgProps xmlns:a14="http://schemas.microsoft.com/office/drawing/2010/main">
                            <a14:imgLayer r:embed="rId44">
                              <a14:imgEffect>
                                <a14:sharpenSoften amount="25000"/>
                              </a14:imgEffect>
                            </a14:imgLayer>
                          </a14:imgProps>
                        </a:ext>
                      </a:extLst>
                    </a:blip>
                    <a:srcRect r="17260" b="10601"/>
                    <a:stretch/>
                  </pic:blipFill>
                  <pic:spPr>
                    <a:xfrm>
                      <a:off x="0" y="0"/>
                      <a:ext cx="5730120" cy="3604320"/>
                    </a:xfrm>
                    <a:prstGeom prst="rect">
                      <a:avLst/>
                    </a:prstGeom>
                    <a:noFill/>
                    <a:ln w="0">
                      <a:noFill/>
                    </a:ln>
                  </pic:spPr>
                </pic:pic>
              </a:graphicData>
            </a:graphic>
          </wp:anchor>
        </w:drawing>
      </w:r>
      <w:r>
        <w:rPr>
          <w:rFonts w:ascii="Arial" w:hAnsi="Arial"/>
          <w:noProof/>
          <w:sz w:val="22"/>
          <w:szCs w:val="22"/>
        </w:rPr>
        <w:drawing>
          <wp:anchor distT="0" distB="0" distL="114300" distR="114300" simplePos="0" relativeHeight="15" behindDoc="0" locked="0" layoutInCell="0" allowOverlap="1" wp14:anchorId="46D119CC" wp14:editId="46D119CD">
            <wp:simplePos x="0" y="0"/>
            <wp:positionH relativeFrom="column">
              <wp:posOffset>10160</wp:posOffset>
            </wp:positionH>
            <wp:positionV relativeFrom="paragraph">
              <wp:posOffset>635</wp:posOffset>
            </wp:positionV>
            <wp:extent cx="5709285" cy="3473450"/>
            <wp:effectExtent l="0" t="0" r="0" b="0"/>
            <wp:wrapSquare wrapText="bothSides"/>
            <wp:docPr id="40" name="Picture 22" descr="A screenshot of a computer"/>
            <wp:cNvGraphicFramePr/>
            <a:graphic xmlns:a="http://schemas.openxmlformats.org/drawingml/2006/main">
              <a:graphicData uri="http://schemas.openxmlformats.org/drawingml/2006/picture">
                <pic:pic xmlns:pic="http://schemas.openxmlformats.org/drawingml/2006/picture">
                  <pic:nvPicPr>
                    <pic:cNvPr id="41" name="Picture 22" descr="A screenshot of a computer"/>
                    <pic:cNvPicPr/>
                  </pic:nvPicPr>
                  <pic:blipFill>
                    <a:blip r:embed="rId45">
                      <a:extLst>
                        <a:ext uri="{BEBA8EAE-BF5A-486C-A8C5-ECC9F3942E4B}">
                          <a14:imgProps xmlns:a14="http://schemas.microsoft.com/office/drawing/2010/main">
                            <a14:imgLayer r:embed="rId46">
                              <a14:imgEffect>
                                <a14:sharpenSoften amount="25000"/>
                              </a14:imgEffect>
                            </a14:imgLayer>
                          </a14:imgProps>
                        </a:ext>
                      </a:extLst>
                    </a:blip>
                    <a:srcRect t="334" r="26166" b="12130"/>
                    <a:stretch/>
                  </pic:blipFill>
                  <pic:spPr>
                    <a:xfrm>
                      <a:off x="0" y="0"/>
                      <a:ext cx="5709240" cy="3473280"/>
                    </a:xfrm>
                    <a:prstGeom prst="rect">
                      <a:avLst/>
                    </a:prstGeom>
                    <a:noFill/>
                    <a:ln w="0">
                      <a:noFill/>
                    </a:ln>
                  </pic:spPr>
                </pic:pic>
              </a:graphicData>
            </a:graphic>
          </wp:anchor>
        </w:drawing>
      </w:r>
    </w:p>
    <w:p w14:paraId="46D1195A" w14:textId="77777777" w:rsidR="006500DD" w:rsidRDefault="00000000">
      <w:pPr>
        <w:pStyle w:val="BodyText"/>
        <w:spacing w:line="360" w:lineRule="auto"/>
        <w:jc w:val="center"/>
        <w:rPr>
          <w:rFonts w:ascii="Arial" w:hAnsi="Arial"/>
          <w:sz w:val="22"/>
          <w:szCs w:val="22"/>
        </w:rPr>
      </w:pPr>
      <w:r>
        <w:rPr>
          <w:rFonts w:ascii="Arial" w:hAnsi="Arial"/>
          <w:noProof/>
          <w:sz w:val="22"/>
          <w:szCs w:val="22"/>
        </w:rPr>
        <w:drawing>
          <wp:anchor distT="0" distB="0" distL="0" distR="0" simplePos="0" relativeHeight="3" behindDoc="1" locked="0" layoutInCell="1" allowOverlap="1" wp14:anchorId="46D119CE" wp14:editId="46D119CF">
            <wp:simplePos x="0" y="0"/>
            <wp:positionH relativeFrom="column">
              <wp:posOffset>2955925</wp:posOffset>
            </wp:positionH>
            <wp:positionV relativeFrom="paragraph">
              <wp:posOffset>-104140</wp:posOffset>
            </wp:positionV>
            <wp:extent cx="255270" cy="255270"/>
            <wp:effectExtent l="0" t="0" r="0" b="0"/>
            <wp:wrapNone/>
            <wp:docPr id="42" name="Graphic 23" descr="Line arrow: Straight with solid fill"/>
            <wp:cNvGraphicFramePr/>
            <a:graphic xmlns:a="http://schemas.openxmlformats.org/drawingml/2006/main">
              <a:graphicData uri="http://schemas.openxmlformats.org/drawingml/2006/picture">
                <pic:pic xmlns:pic="http://schemas.openxmlformats.org/drawingml/2006/picture">
                  <pic:nvPicPr>
                    <pic:cNvPr id="43" name="Graphic 23" descr="Line arrow: Straight with solid fill"/>
                    <pic:cNvPicPr/>
                  </pic:nvPicPr>
                  <pic:blipFill>
                    <a:blip r:embed="rId47">
                      <a:extLst>
                        <a:ext uri="{96DAC541-7B7A-43D3-8B79-37D633B846F1}">
                          <asvg:svgBlip xmlns:asvg="http://schemas.microsoft.com/office/drawing/2016/SVG/main" r:embed="rId48"/>
                        </a:ext>
                      </a:extLst>
                    </a:blip>
                    <a:stretch/>
                  </pic:blipFill>
                  <pic:spPr>
                    <a:xfrm rot="16200000">
                      <a:off x="0" y="0"/>
                      <a:ext cx="255240" cy="255240"/>
                    </a:xfrm>
                    <a:prstGeom prst="rect">
                      <a:avLst/>
                    </a:prstGeom>
                    <a:noFill/>
                    <a:ln w="0">
                      <a:noFill/>
                    </a:ln>
                  </pic:spPr>
                </pic:pic>
              </a:graphicData>
            </a:graphic>
          </wp:anchor>
        </w:drawing>
      </w:r>
    </w:p>
    <w:p w14:paraId="46D1195B" w14:textId="77777777" w:rsidR="006500DD" w:rsidRDefault="006500DD">
      <w:pPr>
        <w:pStyle w:val="BodyText"/>
        <w:spacing w:line="360" w:lineRule="auto"/>
        <w:rPr>
          <w:rFonts w:ascii="Arial" w:hAnsi="Arial"/>
          <w:sz w:val="22"/>
          <w:szCs w:val="22"/>
        </w:rPr>
      </w:pPr>
    </w:p>
    <w:p w14:paraId="46D1195C" w14:textId="77777777" w:rsidR="006500DD" w:rsidRDefault="00000000">
      <w:pPr>
        <w:pStyle w:val="BodyText"/>
        <w:spacing w:line="360" w:lineRule="auto"/>
        <w:jc w:val="center"/>
        <w:rPr>
          <w:i/>
          <w:iCs/>
        </w:rPr>
      </w:pPr>
      <w:r>
        <w:rPr>
          <w:rFonts w:ascii="Arial" w:hAnsi="Arial"/>
          <w:i/>
          <w:iCs/>
          <w:sz w:val="22"/>
          <w:szCs w:val="22"/>
        </w:rPr>
        <w:t>Figure 20: Query and Result of Customer Prescription History</w:t>
      </w:r>
    </w:p>
    <w:p w14:paraId="46D1195D" w14:textId="77777777" w:rsidR="006500DD" w:rsidRDefault="00000000">
      <w:pPr>
        <w:pStyle w:val="BodyText"/>
        <w:spacing w:line="360" w:lineRule="auto"/>
        <w:rPr>
          <w:rFonts w:ascii="Arial" w:hAnsi="Arial"/>
          <w:sz w:val="22"/>
          <w:szCs w:val="22"/>
        </w:rPr>
      </w:pPr>
      <w:r>
        <w:rPr>
          <w:rFonts w:ascii="Arial" w:hAnsi="Arial"/>
          <w:noProof/>
          <w:sz w:val="22"/>
          <w:szCs w:val="22"/>
        </w:rPr>
        <w:lastRenderedPageBreak/>
        <w:drawing>
          <wp:anchor distT="0" distB="0" distL="114300" distR="114300" simplePos="0" relativeHeight="12" behindDoc="0" locked="0" layoutInCell="0" allowOverlap="1" wp14:anchorId="46D119D0" wp14:editId="46D119D1">
            <wp:simplePos x="0" y="0"/>
            <wp:positionH relativeFrom="column">
              <wp:posOffset>-635</wp:posOffset>
            </wp:positionH>
            <wp:positionV relativeFrom="paragraph">
              <wp:posOffset>635</wp:posOffset>
            </wp:positionV>
            <wp:extent cx="5730875" cy="4196080"/>
            <wp:effectExtent l="0" t="0" r="0" b="0"/>
            <wp:wrapSquare wrapText="bothSides"/>
            <wp:docPr id="44" name="Picture 25"/>
            <wp:cNvGraphicFramePr/>
            <a:graphic xmlns:a="http://schemas.openxmlformats.org/drawingml/2006/main">
              <a:graphicData uri="http://schemas.openxmlformats.org/drawingml/2006/picture">
                <pic:pic xmlns:pic="http://schemas.openxmlformats.org/drawingml/2006/picture">
                  <pic:nvPicPr>
                    <pic:cNvPr id="45" name="Picture 25"/>
                    <pic:cNvPicPr/>
                  </pic:nvPicPr>
                  <pic:blipFill>
                    <a:blip r:embed="rId49">
                      <a:extLst>
                        <a:ext uri="{BEBA8EAE-BF5A-486C-A8C5-ECC9F3942E4B}">
                          <a14:imgProps xmlns:a14="http://schemas.microsoft.com/office/drawing/2010/main">
                            <a14:imgLayer r:embed="rId50">
                              <a14:imgEffect>
                                <a14:sharpenSoften amount="25000"/>
                              </a14:imgEffect>
                            </a14:imgLayer>
                          </a14:imgProps>
                        </a:ext>
                      </a:extLst>
                    </a:blip>
                    <a:srcRect r="35718" b="17568"/>
                    <a:stretch/>
                  </pic:blipFill>
                  <pic:spPr>
                    <a:xfrm>
                      <a:off x="0" y="0"/>
                      <a:ext cx="5730840" cy="4196160"/>
                    </a:xfrm>
                    <a:prstGeom prst="rect">
                      <a:avLst/>
                    </a:prstGeom>
                    <a:noFill/>
                    <a:ln w="0">
                      <a:noFill/>
                    </a:ln>
                  </pic:spPr>
                </pic:pic>
              </a:graphicData>
            </a:graphic>
          </wp:anchor>
        </w:drawing>
      </w:r>
    </w:p>
    <w:p w14:paraId="46D1195E" w14:textId="77777777" w:rsidR="006500DD" w:rsidRDefault="00000000">
      <w:pPr>
        <w:pStyle w:val="BodyText"/>
        <w:spacing w:line="360" w:lineRule="auto"/>
        <w:jc w:val="center"/>
        <w:rPr>
          <w:rFonts w:ascii="Arial" w:hAnsi="Arial"/>
          <w:sz w:val="22"/>
          <w:szCs w:val="22"/>
        </w:rPr>
      </w:pPr>
      <w:r>
        <w:rPr>
          <w:rFonts w:ascii="Arial" w:hAnsi="Arial"/>
          <w:noProof/>
          <w:sz w:val="22"/>
          <w:szCs w:val="22"/>
        </w:rPr>
        <w:drawing>
          <wp:anchor distT="0" distB="0" distL="0" distR="0" simplePos="0" relativeHeight="4" behindDoc="1" locked="0" layoutInCell="1" allowOverlap="1" wp14:anchorId="46D119D2" wp14:editId="46D119D3">
            <wp:simplePos x="0" y="0"/>
            <wp:positionH relativeFrom="column">
              <wp:posOffset>2952750</wp:posOffset>
            </wp:positionH>
            <wp:positionV relativeFrom="paragraph">
              <wp:posOffset>9525</wp:posOffset>
            </wp:positionV>
            <wp:extent cx="209550" cy="209550"/>
            <wp:effectExtent l="0" t="0" r="0" b="0"/>
            <wp:wrapNone/>
            <wp:docPr id="46" name="Graphic 26" descr="Line arrow: Straight with solid fill"/>
            <wp:cNvGraphicFramePr/>
            <a:graphic xmlns:a="http://schemas.openxmlformats.org/drawingml/2006/main">
              <a:graphicData uri="http://schemas.openxmlformats.org/drawingml/2006/picture">
                <pic:pic xmlns:pic="http://schemas.openxmlformats.org/drawingml/2006/picture">
                  <pic:nvPicPr>
                    <pic:cNvPr id="47" name="Graphic 26" descr="Line arrow: Straight with solid fill"/>
                    <pic:cNvPicPr/>
                  </pic:nvPicPr>
                  <pic:blipFill>
                    <a:blip r:embed="rId47">
                      <a:extLst>
                        <a:ext uri="{96DAC541-7B7A-43D3-8B79-37D633B846F1}">
                          <asvg:svgBlip xmlns:asvg="http://schemas.microsoft.com/office/drawing/2016/SVG/main" r:embed="rId48"/>
                        </a:ext>
                      </a:extLst>
                    </a:blip>
                    <a:stretch/>
                  </pic:blipFill>
                  <pic:spPr>
                    <a:xfrm rot="16200000">
                      <a:off x="0" y="0"/>
                      <a:ext cx="209520" cy="209520"/>
                    </a:xfrm>
                    <a:prstGeom prst="rect">
                      <a:avLst/>
                    </a:prstGeom>
                    <a:noFill/>
                    <a:ln w="0">
                      <a:noFill/>
                    </a:ln>
                  </pic:spPr>
                </pic:pic>
              </a:graphicData>
            </a:graphic>
          </wp:anchor>
        </w:drawing>
      </w:r>
    </w:p>
    <w:p w14:paraId="46D1195F" w14:textId="77777777" w:rsidR="006500DD" w:rsidRDefault="00000000">
      <w:pPr>
        <w:pStyle w:val="BodyText"/>
        <w:spacing w:line="360" w:lineRule="auto"/>
        <w:rPr>
          <w:rFonts w:ascii="Arial" w:hAnsi="Arial"/>
          <w:sz w:val="22"/>
          <w:szCs w:val="22"/>
        </w:rPr>
      </w:pPr>
      <w:r>
        <w:rPr>
          <w:rFonts w:ascii="Arial" w:hAnsi="Arial"/>
          <w:noProof/>
          <w:sz w:val="22"/>
          <w:szCs w:val="22"/>
        </w:rPr>
        <w:drawing>
          <wp:anchor distT="0" distB="0" distL="114300" distR="114300" simplePos="0" relativeHeight="16" behindDoc="0" locked="0" layoutInCell="0" allowOverlap="1" wp14:anchorId="46D119D4" wp14:editId="46D119D5">
            <wp:simplePos x="0" y="0"/>
            <wp:positionH relativeFrom="column">
              <wp:posOffset>0</wp:posOffset>
            </wp:positionH>
            <wp:positionV relativeFrom="paragraph">
              <wp:posOffset>-27305</wp:posOffset>
            </wp:positionV>
            <wp:extent cx="5730875" cy="3115310"/>
            <wp:effectExtent l="0" t="0" r="0" b="0"/>
            <wp:wrapSquare wrapText="bothSides"/>
            <wp:docPr id="48" name="Picture 27"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49" name="Picture 27" descr="A screenshot of a computer&#10;&#10;AI-generated content may be incorrect."/>
                    <pic:cNvPicPr/>
                  </pic:nvPicPr>
                  <pic:blipFill>
                    <a:blip r:embed="rId51">
                      <a:extLst>
                        <a:ext uri="{BEBA8EAE-BF5A-486C-A8C5-ECC9F3942E4B}">
                          <a14:imgProps xmlns:a14="http://schemas.microsoft.com/office/drawing/2010/main">
                            <a14:imgLayer r:embed="rId52">
                              <a14:imgEffect>
                                <a14:sharpenSoften amount="25000"/>
                              </a14:imgEffect>
                            </a14:imgLayer>
                          </a14:imgProps>
                        </a:ext>
                      </a:extLst>
                    </a:blip>
                    <a:srcRect r="48923" b="14569"/>
                    <a:stretch/>
                  </pic:blipFill>
                  <pic:spPr>
                    <a:xfrm>
                      <a:off x="0" y="0"/>
                      <a:ext cx="5730840" cy="3115440"/>
                    </a:xfrm>
                    <a:prstGeom prst="rect">
                      <a:avLst/>
                    </a:prstGeom>
                    <a:noFill/>
                    <a:ln w="0">
                      <a:noFill/>
                    </a:ln>
                  </pic:spPr>
                </pic:pic>
              </a:graphicData>
            </a:graphic>
          </wp:anchor>
        </w:drawing>
      </w:r>
    </w:p>
    <w:p w14:paraId="46D11960" w14:textId="77777777" w:rsidR="006500DD" w:rsidRDefault="00000000">
      <w:pPr>
        <w:pStyle w:val="BodyText"/>
        <w:spacing w:line="360" w:lineRule="auto"/>
        <w:jc w:val="center"/>
        <w:rPr>
          <w:i/>
          <w:iCs/>
        </w:rPr>
      </w:pPr>
      <w:r>
        <w:rPr>
          <w:i/>
          <w:iCs/>
        </w:rPr>
        <w:t>Figure 21: Query and Result of Active Prescriptions</w:t>
      </w:r>
    </w:p>
    <w:p w14:paraId="46D11961" w14:textId="77777777" w:rsidR="006500DD" w:rsidRDefault="006500DD">
      <w:pPr>
        <w:pStyle w:val="BodyText"/>
        <w:spacing w:line="360" w:lineRule="auto"/>
        <w:jc w:val="center"/>
        <w:rPr>
          <w:rFonts w:ascii="Arial" w:hAnsi="Arial"/>
          <w:sz w:val="22"/>
          <w:szCs w:val="22"/>
        </w:rPr>
      </w:pPr>
    </w:p>
    <w:p w14:paraId="46D11962" w14:textId="2234322E" w:rsidR="006500DD" w:rsidRDefault="00000000">
      <w:pPr>
        <w:pStyle w:val="BodyText"/>
        <w:spacing w:line="360" w:lineRule="auto"/>
        <w:rPr>
          <w:rFonts w:ascii="Arial" w:hAnsi="Arial"/>
          <w:sz w:val="22"/>
          <w:szCs w:val="22"/>
        </w:rPr>
      </w:pPr>
      <w:r>
        <w:rPr>
          <w:rFonts w:ascii="Arial" w:hAnsi="Arial"/>
          <w:noProof/>
          <w:sz w:val="22"/>
          <w:szCs w:val="22"/>
        </w:rPr>
        <w:drawing>
          <wp:anchor distT="0" distB="0" distL="114300" distR="114300" simplePos="0" relativeHeight="17" behindDoc="0" locked="0" layoutInCell="0" allowOverlap="1" wp14:anchorId="46D119D6" wp14:editId="46D119D7">
            <wp:simplePos x="0" y="0"/>
            <wp:positionH relativeFrom="column">
              <wp:posOffset>-635</wp:posOffset>
            </wp:positionH>
            <wp:positionV relativeFrom="paragraph">
              <wp:posOffset>635</wp:posOffset>
            </wp:positionV>
            <wp:extent cx="5730875" cy="3061970"/>
            <wp:effectExtent l="0" t="0" r="0" b="0"/>
            <wp:wrapSquare wrapText="bothSides"/>
            <wp:docPr id="50" name="Picture 28"/>
            <wp:cNvGraphicFramePr/>
            <a:graphic xmlns:a="http://schemas.openxmlformats.org/drawingml/2006/main">
              <a:graphicData uri="http://schemas.openxmlformats.org/drawingml/2006/picture">
                <pic:pic xmlns:pic="http://schemas.openxmlformats.org/drawingml/2006/picture">
                  <pic:nvPicPr>
                    <pic:cNvPr id="51" name="Picture 28"/>
                    <pic:cNvPicPr/>
                  </pic:nvPicPr>
                  <pic:blipFill>
                    <a:blip r:embed="rId53">
                      <a:extLst>
                        <a:ext uri="{BEBA8EAE-BF5A-486C-A8C5-ECC9F3942E4B}">
                          <a14:imgProps xmlns:a14="http://schemas.microsoft.com/office/drawing/2010/main">
                            <a14:imgLayer r:embed="rId54">
                              <a14:imgEffect>
                                <a14:sharpenSoften amount="25000"/>
                              </a14:imgEffect>
                            </a14:imgLayer>
                          </a14:imgProps>
                        </a:ext>
                      </a:extLst>
                    </a:blip>
                    <a:srcRect r="49617" b="3935"/>
                    <a:stretch/>
                  </pic:blipFill>
                  <pic:spPr>
                    <a:xfrm>
                      <a:off x="0" y="0"/>
                      <a:ext cx="5730840" cy="3061800"/>
                    </a:xfrm>
                    <a:prstGeom prst="rect">
                      <a:avLst/>
                    </a:prstGeom>
                    <a:noFill/>
                    <a:ln w="0">
                      <a:noFill/>
                    </a:ln>
                  </pic:spPr>
                </pic:pic>
              </a:graphicData>
            </a:graphic>
          </wp:anchor>
        </w:drawing>
      </w:r>
      <w:r>
        <w:rPr>
          <w:rFonts w:ascii="Arial" w:hAnsi="Arial"/>
          <w:noProof/>
          <w:sz w:val="22"/>
          <w:szCs w:val="22"/>
        </w:rPr>
        <w:drawing>
          <wp:anchor distT="0" distB="0" distL="114300" distR="114300" simplePos="0" relativeHeight="18" behindDoc="0" locked="0" layoutInCell="0" allowOverlap="1" wp14:anchorId="46D119D8" wp14:editId="46D119D9">
            <wp:simplePos x="0" y="0"/>
            <wp:positionH relativeFrom="column">
              <wp:posOffset>10160</wp:posOffset>
            </wp:positionH>
            <wp:positionV relativeFrom="paragraph">
              <wp:posOffset>3561715</wp:posOffset>
            </wp:positionV>
            <wp:extent cx="5719445" cy="4079875"/>
            <wp:effectExtent l="0" t="0" r="0" b="0"/>
            <wp:wrapSquare wrapText="bothSides"/>
            <wp:docPr id="52" name="Picture 3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30" descr="A screenshot of a computer"/>
                    <pic:cNvPicPr>
                      <a:picLocks noChangeAspect="1" noChangeArrowheads="1"/>
                    </pic:cNvPicPr>
                  </pic:nvPicPr>
                  <pic:blipFill>
                    <a:blip r:embed="rId55"/>
                    <a:srcRect r="57610" b="48135"/>
                    <a:stretch>
                      <a:fillRect/>
                    </a:stretch>
                  </pic:blipFill>
                  <pic:spPr bwMode="auto">
                    <a:xfrm>
                      <a:off x="0" y="0"/>
                      <a:ext cx="5719445" cy="4079875"/>
                    </a:xfrm>
                    <a:prstGeom prst="rect">
                      <a:avLst/>
                    </a:prstGeom>
                    <a:noFill/>
                  </pic:spPr>
                </pic:pic>
              </a:graphicData>
            </a:graphic>
          </wp:anchor>
        </w:drawing>
      </w:r>
      <w:r w:rsidR="007141D5">
        <w:rPr>
          <w:noProof/>
        </w:rPr>
        <w:pict w14:anchorId="1A211C9A">
          <v:shape id="Shape3" o:spid="_x0000_s1027" type="#_x0000_t32" style="position:absolute;margin-left:234.4pt;margin-top:250.35pt;width:.05pt;height:19.25pt;z-index:23;visibility:visible;mso-wrap-style:square;mso-wrap-distance-left:3pt;mso-wrap-distance-top:.1pt;mso-wrap-distance-right:2.95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" strokeweight="0">
            <v:stroke endarrow="block"/>
          </v:shape>
        </w:pict>
      </w:r>
    </w:p>
    <w:p w14:paraId="46D11963" w14:textId="77777777" w:rsidR="006500DD" w:rsidRDefault="006500DD">
      <w:pPr>
        <w:pStyle w:val="BodyText"/>
        <w:spacing w:line="360" w:lineRule="auto"/>
        <w:rPr>
          <w:rFonts w:ascii="Arial" w:hAnsi="Arial"/>
          <w:sz w:val="22"/>
          <w:szCs w:val="22"/>
        </w:rPr>
      </w:pPr>
    </w:p>
    <w:p w14:paraId="46D11964" w14:textId="77777777" w:rsidR="006500DD" w:rsidRDefault="00000000">
      <w:pPr>
        <w:pStyle w:val="BodyText"/>
        <w:spacing w:line="360" w:lineRule="auto"/>
        <w:jc w:val="center"/>
        <w:rPr>
          <w:i/>
          <w:iCs/>
        </w:rPr>
      </w:pPr>
      <w:r>
        <w:rPr>
          <w:i/>
          <w:iCs/>
        </w:rPr>
        <w:t>Figure 22: Query and Result of Monthly Sales</w:t>
      </w:r>
    </w:p>
    <w:p w14:paraId="46D11965" w14:textId="77777777" w:rsidR="006500DD" w:rsidRDefault="006500DD">
      <w:pPr>
        <w:pStyle w:val="BodyText"/>
        <w:spacing w:line="360" w:lineRule="auto"/>
        <w:jc w:val="center"/>
        <w:rPr>
          <w:rFonts w:ascii="Arial" w:hAnsi="Arial"/>
          <w:sz w:val="22"/>
          <w:szCs w:val="22"/>
        </w:rPr>
      </w:pPr>
    </w:p>
    <w:p w14:paraId="46D11966" w14:textId="0B751924" w:rsidR="006500DD" w:rsidRDefault="00000000">
      <w:pPr>
        <w:pStyle w:val="BodyText"/>
        <w:spacing w:line="360" w:lineRule="auto"/>
        <w:rPr>
          <w:rFonts w:ascii="Arial" w:hAnsi="Arial"/>
          <w:sz w:val="22"/>
          <w:szCs w:val="22"/>
        </w:rPr>
      </w:pPr>
      <w:r>
        <w:rPr>
          <w:rFonts w:ascii="Arial" w:hAnsi="Arial"/>
          <w:noProof/>
          <w:sz w:val="22"/>
          <w:szCs w:val="22"/>
        </w:rPr>
        <w:lastRenderedPageBreak/>
        <w:drawing>
          <wp:anchor distT="0" distB="0" distL="114300" distR="114300" simplePos="0" relativeHeight="19" behindDoc="0" locked="0" layoutInCell="0" allowOverlap="1" wp14:anchorId="46D119DC" wp14:editId="46D119DD">
            <wp:simplePos x="0" y="0"/>
            <wp:positionH relativeFrom="column">
              <wp:posOffset>-635</wp:posOffset>
            </wp:positionH>
            <wp:positionV relativeFrom="paragraph">
              <wp:posOffset>635</wp:posOffset>
            </wp:positionV>
            <wp:extent cx="5730875" cy="3843655"/>
            <wp:effectExtent l="0" t="0" r="0" b="0"/>
            <wp:wrapSquare wrapText="bothSides"/>
            <wp:docPr id="54" name="Picture 31" descr="A screenshot of a calendar&#10;&#10;AI-generated content may be incorrect."/>
            <wp:cNvGraphicFramePr/>
            <a:graphic xmlns:a="http://schemas.openxmlformats.org/drawingml/2006/main">
              <a:graphicData uri="http://schemas.openxmlformats.org/drawingml/2006/picture">
                <pic:pic xmlns:pic="http://schemas.openxmlformats.org/drawingml/2006/picture">
                  <pic:nvPicPr>
                    <pic:cNvPr id="55" name="Picture 31" descr="A screenshot of a calendar&#10;&#10;AI-generated content may be incorrect."/>
                    <pic:cNvPicPr/>
                  </pic:nvPicPr>
                  <pic:blipFill>
                    <a:blip r:embed="rId56">
                      <a:extLst>
                        <a:ext uri="{BEBA8EAE-BF5A-486C-A8C5-ECC9F3942E4B}">
                          <a14:imgProps xmlns:a14="http://schemas.microsoft.com/office/drawing/2010/main">
                            <a14:imgLayer r:embed="rId57">
                              <a14:imgEffect>
                                <a14:sharpenSoften amount="25000"/>
                              </a14:imgEffect>
                            </a14:imgLayer>
                          </a14:imgProps>
                        </a:ext>
                      </a:extLst>
                    </a:blip>
                    <a:srcRect r="27205" b="17867"/>
                    <a:stretch/>
                  </pic:blipFill>
                  <pic:spPr>
                    <a:xfrm>
                      <a:off x="0" y="0"/>
                      <a:ext cx="5730840" cy="3843720"/>
                    </a:xfrm>
                    <a:prstGeom prst="rect">
                      <a:avLst/>
                    </a:prstGeom>
                    <a:noFill/>
                    <a:ln w="0">
                      <a:noFill/>
                    </a:ln>
                  </pic:spPr>
                </pic:pic>
              </a:graphicData>
            </a:graphic>
          </wp:anchor>
        </w:drawing>
      </w:r>
      <w:r>
        <w:rPr>
          <w:rFonts w:ascii="Arial" w:hAnsi="Arial"/>
          <w:noProof/>
          <w:sz w:val="22"/>
          <w:szCs w:val="22"/>
        </w:rPr>
        <w:drawing>
          <wp:anchor distT="635" distB="0" distL="114300" distR="113665" simplePos="0" relativeHeight="20" behindDoc="0" locked="0" layoutInCell="0" allowOverlap="1" wp14:anchorId="46D119DE" wp14:editId="46D119DF">
            <wp:simplePos x="0" y="0"/>
            <wp:positionH relativeFrom="column">
              <wp:posOffset>635</wp:posOffset>
            </wp:positionH>
            <wp:positionV relativeFrom="paragraph">
              <wp:posOffset>4451350</wp:posOffset>
            </wp:positionV>
            <wp:extent cx="5730240" cy="3423285"/>
            <wp:effectExtent l="0" t="0" r="0" b="0"/>
            <wp:wrapSquare wrapText="bothSides"/>
            <wp:docPr id="56" name="Picture 33"/>
            <wp:cNvGraphicFramePr/>
            <a:graphic xmlns:a="http://schemas.openxmlformats.org/drawingml/2006/main">
              <a:graphicData uri="http://schemas.openxmlformats.org/drawingml/2006/picture">
                <pic:pic xmlns:pic="http://schemas.openxmlformats.org/drawingml/2006/picture">
                  <pic:nvPicPr>
                    <pic:cNvPr id="57" name="Picture 33"/>
                    <pic:cNvPicPr/>
                  </pic:nvPicPr>
                  <pic:blipFill>
                    <a:blip r:embed="rId58">
                      <a:extLst>
                        <a:ext uri="{BEBA8EAE-BF5A-486C-A8C5-ECC9F3942E4B}">
                          <a14:imgProps xmlns:a14="http://schemas.microsoft.com/office/drawing/2010/main">
                            <a14:imgLayer r:embed="rId59">
                              <a14:imgEffect>
                                <a14:sharpenSoften amount="25000"/>
                              </a14:imgEffect>
                            </a14:imgLayer>
                          </a14:imgProps>
                        </a:ext>
                      </a:extLst>
                    </a:blip>
                    <a:srcRect r="50999" b="1660"/>
                    <a:stretch/>
                  </pic:blipFill>
                  <pic:spPr>
                    <a:xfrm>
                      <a:off x="0" y="0"/>
                      <a:ext cx="5730120" cy="3423240"/>
                    </a:xfrm>
                    <a:prstGeom prst="rect">
                      <a:avLst/>
                    </a:prstGeom>
                    <a:noFill/>
                    <a:ln w="0">
                      <a:noFill/>
                    </a:ln>
                  </pic:spPr>
                </pic:pic>
              </a:graphicData>
            </a:graphic>
          </wp:anchor>
        </w:drawing>
      </w:r>
      <w:r w:rsidR="007141D5">
        <w:rPr>
          <w:noProof/>
        </w:rPr>
        <w:pict w14:anchorId="098D27DB">
          <v:shape id="Shape4" o:spid="_x0000_s1026" type="#_x0000_t32" style="position:absolute;margin-left:226.05pt;margin-top:309.75pt;width:.05pt;height:25.95pt;z-index:24;visibility:visible;mso-wrap-style:square;mso-wrap-distance-left:2.95pt;mso-wrap-distance-top:.1pt;mso-wrap-distance-right:3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" strokeweight="0">
            <v:stroke endarrow="block"/>
          </v:shape>
        </w:pict>
      </w:r>
    </w:p>
    <w:p w14:paraId="46D11967" w14:textId="77777777" w:rsidR="006500DD" w:rsidRDefault="006500DD">
      <w:pPr>
        <w:pStyle w:val="BodyText"/>
        <w:spacing w:line="360" w:lineRule="auto"/>
        <w:jc w:val="center"/>
        <w:rPr>
          <w:rFonts w:ascii="Arial" w:hAnsi="Arial"/>
          <w:sz w:val="22"/>
          <w:szCs w:val="22"/>
        </w:rPr>
      </w:pPr>
    </w:p>
    <w:p w14:paraId="46D11968" w14:textId="77777777" w:rsidR="006500DD" w:rsidRDefault="00000000">
      <w:pPr>
        <w:pStyle w:val="BodyText"/>
        <w:spacing w:line="360" w:lineRule="auto"/>
        <w:jc w:val="center"/>
        <w:rPr>
          <w:rFonts w:ascii="Arial" w:hAnsi="Arial"/>
          <w:i/>
          <w:iCs/>
          <w:sz w:val="22"/>
          <w:szCs w:val="22"/>
        </w:rPr>
      </w:pPr>
      <w:r>
        <w:rPr>
          <w:rFonts w:ascii="Arial" w:hAnsi="Arial"/>
          <w:i/>
          <w:iCs/>
          <w:sz w:val="22"/>
          <w:szCs w:val="22"/>
        </w:rPr>
        <w:t>Figure 23: Query and Result of Stock Value</w:t>
      </w:r>
    </w:p>
    <w:p w14:paraId="46D11969" w14:textId="77777777" w:rsidR="006500DD" w:rsidRDefault="006500DD">
      <w:pPr>
        <w:pStyle w:val="BodyText"/>
        <w:spacing w:line="360" w:lineRule="auto"/>
        <w:jc w:val="center"/>
        <w:rPr>
          <w:i/>
          <w:iCs/>
        </w:rPr>
      </w:pPr>
    </w:p>
    <w:p w14:paraId="46D1196A" w14:textId="77777777" w:rsidR="006500DD" w:rsidRPr="007141D5" w:rsidRDefault="00000000">
      <w:pPr>
        <w:pStyle w:val="BodyText"/>
        <w:spacing w:line="360" w:lineRule="auto"/>
        <w:rPr>
          <w:rFonts w:ascii="Arial" w:hAnsi="Arial"/>
          <w:b/>
          <w:bCs/>
        </w:rPr>
      </w:pPr>
      <w:r w:rsidRPr="007141D5">
        <w:rPr>
          <w:rFonts w:ascii="Arial" w:hAnsi="Arial"/>
          <w:b/>
          <w:bCs/>
        </w:rPr>
        <w:lastRenderedPageBreak/>
        <w:t>7. Validation and Testing</w:t>
      </w:r>
    </w:p>
    <w:p w14:paraId="46D1196B" w14:textId="77777777" w:rsidR="006500DD" w:rsidRDefault="00000000">
      <w:pPr>
        <w:pStyle w:val="BodyText"/>
        <w:spacing w:line="360" w:lineRule="auto"/>
        <w:rPr>
          <w:rFonts w:ascii="Arial" w:hAnsi="Arial"/>
          <w:sz w:val="22"/>
          <w:szCs w:val="22"/>
        </w:rPr>
      </w:pPr>
      <w:r>
        <w:rPr>
          <w:rFonts w:ascii="Arial" w:hAnsi="Arial"/>
          <w:sz w:val="22"/>
          <w:szCs w:val="22"/>
        </w:rPr>
        <w:t>The database was tested to ensure integrity and reliability.</w:t>
      </w:r>
    </w:p>
    <w:p w14:paraId="46D1196C" w14:textId="77777777" w:rsidR="006500DD" w:rsidRDefault="00000000">
      <w:pPr>
        <w:pStyle w:val="BodyText"/>
        <w:spacing w:line="360" w:lineRule="auto"/>
        <w:rPr>
          <w:rFonts w:ascii="Arial" w:hAnsi="Arial"/>
          <w:b/>
          <w:bCs/>
          <w:sz w:val="22"/>
          <w:szCs w:val="22"/>
        </w:rPr>
      </w:pPr>
      <w:r>
        <w:rPr>
          <w:rFonts w:ascii="Arial" w:hAnsi="Arial"/>
          <w:b/>
          <w:bCs/>
          <w:sz w:val="22"/>
          <w:szCs w:val="22"/>
        </w:rPr>
        <w:t>Referential Integrity Test</w:t>
      </w:r>
    </w:p>
    <w:p w14:paraId="46D1196D" w14:textId="77777777" w:rsidR="006500DD" w:rsidRDefault="00000000">
      <w:pPr>
        <w:pStyle w:val="BodyText"/>
        <w:spacing w:line="360" w:lineRule="auto"/>
        <w:rPr>
          <w:rFonts w:ascii="Arial" w:hAnsi="Arial"/>
          <w:sz w:val="22"/>
          <w:szCs w:val="22"/>
        </w:rPr>
      </w:pPr>
      <w:r>
        <w:rPr>
          <w:rFonts w:ascii="Arial" w:hAnsi="Arial"/>
          <w:sz w:val="22"/>
          <w:szCs w:val="22"/>
        </w:rPr>
        <w:t xml:space="preserve">Attempting to enter an invalid </w:t>
      </w:r>
      <w:proofErr w:type="spellStart"/>
      <w:r>
        <w:rPr>
          <w:rFonts w:ascii="Arial" w:hAnsi="Arial"/>
          <w:sz w:val="22"/>
          <w:szCs w:val="22"/>
        </w:rPr>
        <w:t>SupplierID</w:t>
      </w:r>
      <w:proofErr w:type="spellEnd"/>
      <w:r>
        <w:rPr>
          <w:rFonts w:ascii="Arial" w:hAnsi="Arial"/>
          <w:sz w:val="22"/>
          <w:szCs w:val="22"/>
        </w:rPr>
        <w:t xml:space="preserve"> generated an error message, confirming referential enforcement.</w:t>
      </w:r>
    </w:p>
    <w:p w14:paraId="46D1196E" w14:textId="77777777" w:rsidR="006500DD" w:rsidRDefault="00000000">
      <w:pPr>
        <w:pStyle w:val="BodyText"/>
        <w:spacing w:line="360" w:lineRule="auto"/>
        <w:rPr>
          <w:rFonts w:ascii="Arial" w:hAnsi="Arial"/>
          <w:b/>
          <w:bCs/>
          <w:sz w:val="22"/>
          <w:szCs w:val="22"/>
        </w:rPr>
      </w:pPr>
      <w:r>
        <w:rPr>
          <w:rFonts w:ascii="Arial" w:hAnsi="Arial"/>
          <w:b/>
          <w:bCs/>
          <w:sz w:val="22"/>
          <w:szCs w:val="22"/>
        </w:rPr>
        <w:t>Data Validation</w:t>
      </w:r>
    </w:p>
    <w:p w14:paraId="46D1196F" w14:textId="77777777" w:rsidR="006500DD" w:rsidRDefault="00000000">
      <w:pPr>
        <w:pStyle w:val="BodyText"/>
        <w:numPr>
          <w:ilvl w:val="0"/>
          <w:numId w:val="6"/>
        </w:numPr>
        <w:spacing w:line="360" w:lineRule="auto"/>
        <w:rPr>
          <w:rFonts w:ascii="Arial" w:hAnsi="Arial"/>
          <w:sz w:val="22"/>
          <w:szCs w:val="22"/>
        </w:rPr>
      </w:pPr>
      <w:r>
        <w:rPr>
          <w:rFonts w:ascii="Arial" w:hAnsi="Arial"/>
          <w:sz w:val="22"/>
          <w:szCs w:val="22"/>
        </w:rPr>
        <w:t>Required fields prevent null entries.</w:t>
      </w:r>
    </w:p>
    <w:p w14:paraId="46D11970" w14:textId="77777777" w:rsidR="006500DD" w:rsidRDefault="00000000">
      <w:pPr>
        <w:pStyle w:val="BodyText"/>
        <w:numPr>
          <w:ilvl w:val="0"/>
          <w:numId w:val="6"/>
        </w:numPr>
        <w:spacing w:line="360" w:lineRule="auto"/>
        <w:rPr>
          <w:rFonts w:ascii="Arial" w:hAnsi="Arial"/>
          <w:sz w:val="22"/>
          <w:szCs w:val="22"/>
        </w:rPr>
      </w:pPr>
      <w:r>
        <w:rPr>
          <w:rFonts w:ascii="Arial" w:hAnsi="Arial"/>
          <w:sz w:val="22"/>
          <w:szCs w:val="22"/>
        </w:rPr>
        <w:t>Status field restricted to predefined values.</w:t>
      </w:r>
    </w:p>
    <w:p w14:paraId="46D11971" w14:textId="77777777" w:rsidR="006500DD" w:rsidRDefault="00000000">
      <w:pPr>
        <w:pStyle w:val="BodyText"/>
        <w:numPr>
          <w:ilvl w:val="0"/>
          <w:numId w:val="6"/>
        </w:numPr>
        <w:spacing w:line="360" w:lineRule="auto"/>
        <w:rPr>
          <w:rFonts w:ascii="Arial" w:hAnsi="Arial"/>
          <w:sz w:val="22"/>
          <w:szCs w:val="22"/>
        </w:rPr>
      </w:pPr>
      <w:r>
        <w:rPr>
          <w:rFonts w:ascii="Arial" w:hAnsi="Arial"/>
          <w:sz w:val="22"/>
          <w:szCs w:val="22"/>
        </w:rPr>
        <w:t>Numeric fields validated for correct data types.</w:t>
      </w:r>
    </w:p>
    <w:p w14:paraId="46D11972" w14:textId="77777777" w:rsidR="006500DD" w:rsidRDefault="00000000">
      <w:pPr>
        <w:pStyle w:val="BodyText"/>
        <w:spacing w:line="360" w:lineRule="auto"/>
        <w:rPr>
          <w:rFonts w:ascii="Arial" w:hAnsi="Arial"/>
          <w:b/>
          <w:bCs/>
          <w:sz w:val="22"/>
          <w:szCs w:val="22"/>
        </w:rPr>
      </w:pPr>
      <w:r>
        <w:rPr>
          <w:rFonts w:ascii="Arial" w:hAnsi="Arial"/>
          <w:b/>
          <w:bCs/>
          <w:sz w:val="22"/>
          <w:szCs w:val="22"/>
        </w:rPr>
        <w:t>Query Verification</w:t>
      </w:r>
    </w:p>
    <w:p w14:paraId="46D11973" w14:textId="77777777" w:rsidR="006500DD" w:rsidRDefault="00000000">
      <w:pPr>
        <w:pStyle w:val="BodyText"/>
        <w:spacing w:line="360" w:lineRule="auto"/>
        <w:rPr>
          <w:rFonts w:ascii="Arial" w:hAnsi="Arial"/>
          <w:sz w:val="22"/>
          <w:szCs w:val="22"/>
        </w:rPr>
      </w:pPr>
      <w:r>
        <w:rPr>
          <w:rFonts w:ascii="Arial" w:hAnsi="Arial"/>
          <w:sz w:val="22"/>
          <w:szCs w:val="22"/>
        </w:rPr>
        <w:t>All queries returned results consistent with inserted sample data.</w:t>
      </w:r>
    </w:p>
    <w:p w14:paraId="46D11974" w14:textId="77777777" w:rsidR="006500DD" w:rsidRDefault="00000000">
      <w:pPr>
        <w:pStyle w:val="BodyText"/>
        <w:spacing w:line="360" w:lineRule="auto"/>
        <w:rPr>
          <w:rFonts w:ascii="Arial" w:hAnsi="Arial"/>
          <w:sz w:val="22"/>
          <w:szCs w:val="22"/>
        </w:rPr>
      </w:pPr>
      <w:r>
        <w:rPr>
          <w:noProof/>
        </w:rPr>
        <w:drawing>
          <wp:anchor distT="0" distB="0" distL="114300" distR="114300" simplePos="0" relativeHeight="21" behindDoc="0" locked="0" layoutInCell="0" allowOverlap="1" wp14:anchorId="46D119E2" wp14:editId="46D119E3">
            <wp:simplePos x="0" y="0"/>
            <wp:positionH relativeFrom="column">
              <wp:posOffset>0</wp:posOffset>
            </wp:positionH>
            <wp:positionV relativeFrom="paragraph">
              <wp:posOffset>637540</wp:posOffset>
            </wp:positionV>
            <wp:extent cx="5730875" cy="2540635"/>
            <wp:effectExtent l="0" t="0" r="0" b="0"/>
            <wp:wrapSquare wrapText="bothSides"/>
            <wp:docPr id="59" name="Picture 34"/>
            <wp:cNvGraphicFramePr/>
            <a:graphic xmlns:a="http://schemas.openxmlformats.org/drawingml/2006/main">
              <a:graphicData uri="http://schemas.openxmlformats.org/drawingml/2006/picture">
                <pic:pic xmlns:pic="http://schemas.openxmlformats.org/drawingml/2006/picture">
                  <pic:nvPicPr>
                    <pic:cNvPr id="60" name="Picture 34"/>
                    <pic:cNvPicPr/>
                  </pic:nvPicPr>
                  <pic:blipFill>
                    <a:blip r:embed="rId60">
                      <a:extLst>
                        <a:ext uri="{BEBA8EAE-BF5A-486C-A8C5-ECC9F3942E4B}">
                          <a14:imgProps xmlns:a14="http://schemas.microsoft.com/office/drawing/2010/main">
                            <a14:imgLayer r:embed="rId61">
                              <a14:imgEffect>
                                <a14:sharpenSoften amount="25000"/>
                              </a14:imgEffect>
                            </a14:imgLayer>
                          </a14:imgProps>
                        </a:ext>
                      </a:extLst>
                    </a:blip>
                    <a:srcRect r="8427" b="27033"/>
                    <a:stretch/>
                  </pic:blipFill>
                  <pic:spPr>
                    <a:xfrm>
                      <a:off x="0" y="0"/>
                      <a:ext cx="5730840" cy="2540520"/>
                    </a:xfrm>
                    <a:prstGeom prst="rect">
                      <a:avLst/>
                    </a:prstGeom>
                    <a:noFill/>
                    <a:ln w="0">
                      <a:noFill/>
                    </a:ln>
                  </pic:spPr>
                </pic:pic>
              </a:graphicData>
            </a:graphic>
          </wp:anchor>
        </w:drawing>
      </w:r>
      <w:r>
        <w:rPr>
          <w:rFonts w:ascii="Arial" w:hAnsi="Arial"/>
          <w:sz w:val="22"/>
          <w:szCs w:val="22"/>
        </w:rPr>
        <w:t>These tests confirm compliance with entity integrity and referential integrity rules [2].</w:t>
      </w:r>
    </w:p>
    <w:p w14:paraId="46D11975" w14:textId="77777777" w:rsidR="006500DD" w:rsidRDefault="006500DD">
      <w:pPr>
        <w:pStyle w:val="BodyText"/>
        <w:spacing w:line="360" w:lineRule="auto"/>
        <w:rPr>
          <w:rFonts w:ascii="Arial" w:hAnsi="Arial"/>
          <w:sz w:val="22"/>
          <w:szCs w:val="22"/>
        </w:rPr>
      </w:pPr>
    </w:p>
    <w:p w14:paraId="46D11976" w14:textId="77777777" w:rsidR="006500DD" w:rsidRDefault="00000000">
      <w:pPr>
        <w:pStyle w:val="BodyText"/>
        <w:spacing w:line="360" w:lineRule="auto"/>
        <w:jc w:val="center"/>
        <w:rPr>
          <w:i/>
          <w:iCs/>
        </w:rPr>
      </w:pPr>
      <w:r>
        <w:rPr>
          <w:rFonts w:ascii="Arial" w:hAnsi="Arial"/>
          <w:i/>
          <w:iCs/>
          <w:sz w:val="22"/>
          <w:szCs w:val="22"/>
        </w:rPr>
        <w:t>Figure 24: Referential Integrity Error Message</w:t>
      </w:r>
    </w:p>
    <w:p w14:paraId="46D11977" w14:textId="77777777" w:rsidR="006500DD" w:rsidRDefault="006500DD">
      <w:pPr>
        <w:pStyle w:val="BodyText"/>
        <w:spacing w:line="360" w:lineRule="auto"/>
        <w:jc w:val="center"/>
        <w:rPr>
          <w:rFonts w:ascii="Arial" w:hAnsi="Arial"/>
          <w:sz w:val="22"/>
          <w:szCs w:val="22"/>
        </w:rPr>
      </w:pPr>
    </w:p>
    <w:p w14:paraId="46D11978" w14:textId="77777777" w:rsidR="006500DD" w:rsidRDefault="006500DD">
      <w:pPr>
        <w:pStyle w:val="BodyText"/>
        <w:spacing w:line="360" w:lineRule="auto"/>
        <w:jc w:val="center"/>
        <w:rPr>
          <w:rFonts w:ascii="Arial" w:hAnsi="Arial"/>
          <w:sz w:val="22"/>
          <w:szCs w:val="22"/>
        </w:rPr>
      </w:pPr>
    </w:p>
    <w:p w14:paraId="46D11979" w14:textId="77777777" w:rsidR="006500DD" w:rsidRDefault="006500DD">
      <w:pPr>
        <w:pStyle w:val="BodyText"/>
        <w:spacing w:line="360" w:lineRule="auto"/>
        <w:jc w:val="center"/>
        <w:rPr>
          <w:rFonts w:ascii="Arial" w:hAnsi="Arial"/>
          <w:sz w:val="22"/>
          <w:szCs w:val="22"/>
        </w:rPr>
      </w:pPr>
    </w:p>
    <w:p w14:paraId="46D1197A" w14:textId="77777777" w:rsidR="006500DD" w:rsidRDefault="006500DD">
      <w:pPr>
        <w:pStyle w:val="BodyText"/>
        <w:spacing w:line="360" w:lineRule="auto"/>
        <w:jc w:val="center"/>
        <w:rPr>
          <w:rFonts w:ascii="Arial" w:hAnsi="Arial"/>
          <w:sz w:val="22"/>
          <w:szCs w:val="22"/>
        </w:rPr>
      </w:pPr>
    </w:p>
    <w:p w14:paraId="46D1197B" w14:textId="77777777" w:rsidR="006500DD" w:rsidRDefault="006500DD">
      <w:pPr>
        <w:pStyle w:val="BodyText"/>
        <w:spacing w:line="360" w:lineRule="auto"/>
        <w:rPr>
          <w:rFonts w:ascii="Arial" w:hAnsi="Arial"/>
          <w:sz w:val="22"/>
          <w:szCs w:val="22"/>
        </w:rPr>
      </w:pPr>
    </w:p>
    <w:p w14:paraId="46D1197C" w14:textId="77777777" w:rsidR="006500DD" w:rsidRPr="007141D5" w:rsidRDefault="00000000" w:rsidP="007141D5">
      <w:pPr>
        <w:pStyle w:val="Heading"/>
        <w:rPr>
          <w:b/>
          <w:bCs/>
        </w:rPr>
      </w:pPr>
      <w:r w:rsidRPr="007141D5">
        <w:rPr>
          <w:b/>
          <w:bCs/>
        </w:rPr>
        <w:t>8. Design Decisions and Critical Evaluation</w:t>
      </w:r>
    </w:p>
    <w:p w14:paraId="46D1197D" w14:textId="77777777" w:rsidR="006500DD" w:rsidRDefault="00000000">
      <w:pPr>
        <w:pStyle w:val="BodyText"/>
        <w:spacing w:line="360" w:lineRule="auto"/>
        <w:rPr>
          <w:rFonts w:ascii="Arial" w:hAnsi="Arial"/>
          <w:sz w:val="22"/>
          <w:szCs w:val="22"/>
        </w:rPr>
      </w:pPr>
      <w:r>
        <w:rPr>
          <w:rFonts w:ascii="Arial" w:hAnsi="Arial"/>
          <w:sz w:val="22"/>
          <w:szCs w:val="22"/>
        </w:rPr>
        <w:t xml:space="preserve">Junction tables were implemented to resolve </w:t>
      </w:r>
      <w:proofErr w:type="gramStart"/>
      <w:r>
        <w:rPr>
          <w:rFonts w:ascii="Arial" w:hAnsi="Arial"/>
          <w:sz w:val="22"/>
          <w:szCs w:val="22"/>
        </w:rPr>
        <w:t>M:N</w:t>
      </w:r>
      <w:proofErr w:type="gramEnd"/>
      <w:r>
        <w:rPr>
          <w:rFonts w:ascii="Arial" w:hAnsi="Arial"/>
          <w:sz w:val="22"/>
          <w:szCs w:val="22"/>
        </w:rPr>
        <w:t xml:space="preserve"> relationships because relational databases cannot directly represent many-to-many relationships [1][4].</w:t>
      </w:r>
    </w:p>
    <w:p w14:paraId="46D1197E" w14:textId="77777777" w:rsidR="006500DD" w:rsidRDefault="00000000">
      <w:pPr>
        <w:pStyle w:val="BodyText"/>
        <w:spacing w:line="360" w:lineRule="auto"/>
        <w:rPr>
          <w:rFonts w:ascii="Arial" w:hAnsi="Arial"/>
          <w:sz w:val="22"/>
          <w:szCs w:val="22"/>
        </w:rPr>
      </w:pPr>
      <w:r>
        <w:rPr>
          <w:rFonts w:ascii="Arial" w:hAnsi="Arial"/>
          <w:sz w:val="22"/>
          <w:szCs w:val="22"/>
        </w:rPr>
        <w:t>AutoNumber primary keys were selected to ensure uniqueness and simplify relationship creation.</w:t>
      </w:r>
    </w:p>
    <w:p w14:paraId="46D1197F" w14:textId="77777777" w:rsidR="006500DD" w:rsidRDefault="00000000">
      <w:pPr>
        <w:pStyle w:val="BodyText"/>
        <w:spacing w:line="360" w:lineRule="auto"/>
        <w:rPr>
          <w:rFonts w:ascii="Arial" w:hAnsi="Arial"/>
          <w:sz w:val="22"/>
          <w:szCs w:val="22"/>
        </w:rPr>
      </w:pPr>
      <w:r>
        <w:rPr>
          <w:rFonts w:ascii="Arial" w:hAnsi="Arial"/>
          <w:sz w:val="22"/>
          <w:szCs w:val="22"/>
        </w:rPr>
        <w:t>Referential integrity was enforced to prevent orphan records and maintain consistency.</w:t>
      </w:r>
    </w:p>
    <w:p w14:paraId="46D11980" w14:textId="77777777" w:rsidR="006500DD" w:rsidRDefault="00000000">
      <w:pPr>
        <w:pStyle w:val="BodyText"/>
        <w:spacing w:line="360" w:lineRule="auto"/>
        <w:rPr>
          <w:rFonts w:ascii="Arial" w:hAnsi="Arial"/>
          <w:sz w:val="22"/>
          <w:szCs w:val="22"/>
        </w:rPr>
      </w:pPr>
      <w:r>
        <w:rPr>
          <w:rFonts w:ascii="Arial" w:hAnsi="Arial"/>
          <w:sz w:val="22"/>
          <w:szCs w:val="22"/>
        </w:rPr>
        <w:t>Limitations</w:t>
      </w:r>
    </w:p>
    <w:p w14:paraId="46D11981" w14:textId="77777777" w:rsidR="006500DD" w:rsidRDefault="00000000">
      <w:pPr>
        <w:pStyle w:val="BodyText"/>
        <w:numPr>
          <w:ilvl w:val="0"/>
          <w:numId w:val="7"/>
        </w:numPr>
        <w:spacing w:line="360" w:lineRule="auto"/>
        <w:rPr>
          <w:rFonts w:ascii="Arial" w:hAnsi="Arial"/>
          <w:sz w:val="22"/>
          <w:szCs w:val="22"/>
        </w:rPr>
      </w:pPr>
      <w:r>
        <w:rPr>
          <w:rFonts w:ascii="Arial" w:hAnsi="Arial"/>
          <w:sz w:val="22"/>
          <w:szCs w:val="22"/>
        </w:rPr>
        <w:t>System designed for single-branch use.</w:t>
      </w:r>
    </w:p>
    <w:p w14:paraId="46D11982" w14:textId="77777777" w:rsidR="006500DD" w:rsidRDefault="00000000">
      <w:pPr>
        <w:pStyle w:val="BodyText"/>
        <w:numPr>
          <w:ilvl w:val="0"/>
          <w:numId w:val="7"/>
        </w:numPr>
        <w:spacing w:line="360" w:lineRule="auto"/>
        <w:rPr>
          <w:rFonts w:ascii="Arial" w:hAnsi="Arial"/>
          <w:sz w:val="22"/>
          <w:szCs w:val="22"/>
        </w:rPr>
      </w:pPr>
      <w:r>
        <w:rPr>
          <w:rFonts w:ascii="Arial" w:hAnsi="Arial"/>
          <w:sz w:val="22"/>
          <w:szCs w:val="22"/>
        </w:rPr>
        <w:t>No user authentication implemented.</w:t>
      </w:r>
    </w:p>
    <w:p w14:paraId="46D11983" w14:textId="77777777" w:rsidR="006500DD" w:rsidRDefault="00000000">
      <w:pPr>
        <w:pStyle w:val="BodyText"/>
        <w:numPr>
          <w:ilvl w:val="0"/>
          <w:numId w:val="7"/>
        </w:numPr>
        <w:spacing w:line="360" w:lineRule="auto"/>
        <w:rPr>
          <w:rFonts w:ascii="Arial" w:hAnsi="Arial"/>
          <w:sz w:val="22"/>
          <w:szCs w:val="22"/>
        </w:rPr>
      </w:pPr>
      <w:r>
        <w:rPr>
          <w:rFonts w:ascii="Arial" w:hAnsi="Arial"/>
          <w:sz w:val="22"/>
          <w:szCs w:val="22"/>
        </w:rPr>
        <w:t>Not optimized for multi-user cloud deployment.</w:t>
      </w:r>
    </w:p>
    <w:p w14:paraId="46D11984" w14:textId="77777777" w:rsidR="006500DD" w:rsidRDefault="00000000">
      <w:pPr>
        <w:pStyle w:val="BodyText"/>
        <w:spacing w:line="360" w:lineRule="auto"/>
        <w:rPr>
          <w:rFonts w:ascii="Arial" w:hAnsi="Arial"/>
          <w:sz w:val="22"/>
          <w:szCs w:val="22"/>
        </w:rPr>
      </w:pPr>
      <w:r>
        <w:rPr>
          <w:rFonts w:ascii="Arial" w:hAnsi="Arial"/>
          <w:sz w:val="22"/>
          <w:szCs w:val="22"/>
        </w:rPr>
        <w:t>Future Improvements</w:t>
      </w:r>
    </w:p>
    <w:p w14:paraId="46D11985" w14:textId="77777777" w:rsidR="006500DD" w:rsidRDefault="00000000">
      <w:pPr>
        <w:pStyle w:val="BodyText"/>
        <w:numPr>
          <w:ilvl w:val="0"/>
          <w:numId w:val="8"/>
        </w:numPr>
        <w:spacing w:line="360" w:lineRule="auto"/>
        <w:rPr>
          <w:rFonts w:ascii="Arial" w:hAnsi="Arial"/>
          <w:sz w:val="22"/>
          <w:szCs w:val="22"/>
        </w:rPr>
      </w:pPr>
      <w:r>
        <w:rPr>
          <w:rFonts w:ascii="Arial" w:hAnsi="Arial"/>
          <w:sz w:val="22"/>
          <w:szCs w:val="22"/>
        </w:rPr>
        <w:t>Expiry date alerts</w:t>
      </w:r>
    </w:p>
    <w:p w14:paraId="46D11986" w14:textId="77777777" w:rsidR="006500DD" w:rsidRDefault="00000000">
      <w:pPr>
        <w:pStyle w:val="BodyText"/>
        <w:numPr>
          <w:ilvl w:val="0"/>
          <w:numId w:val="8"/>
        </w:numPr>
        <w:spacing w:line="360" w:lineRule="auto"/>
        <w:rPr>
          <w:rFonts w:ascii="Arial" w:hAnsi="Arial"/>
          <w:sz w:val="22"/>
          <w:szCs w:val="22"/>
        </w:rPr>
      </w:pPr>
      <w:r>
        <w:rPr>
          <w:rFonts w:ascii="Arial" w:hAnsi="Arial"/>
          <w:sz w:val="22"/>
          <w:szCs w:val="22"/>
        </w:rPr>
        <w:t>Barcode scanning integration</w:t>
      </w:r>
    </w:p>
    <w:p w14:paraId="46D11987" w14:textId="77777777" w:rsidR="006500DD" w:rsidRDefault="00000000">
      <w:pPr>
        <w:pStyle w:val="BodyText"/>
        <w:numPr>
          <w:ilvl w:val="0"/>
          <w:numId w:val="8"/>
        </w:numPr>
        <w:spacing w:line="360" w:lineRule="auto"/>
        <w:rPr>
          <w:rFonts w:ascii="Arial" w:hAnsi="Arial"/>
          <w:sz w:val="22"/>
          <w:szCs w:val="22"/>
        </w:rPr>
      </w:pPr>
      <w:r>
        <w:rPr>
          <w:rFonts w:ascii="Arial" w:hAnsi="Arial"/>
          <w:sz w:val="22"/>
          <w:szCs w:val="22"/>
        </w:rPr>
        <w:t>User role-based access control</w:t>
      </w:r>
    </w:p>
    <w:p w14:paraId="46D11988" w14:textId="77777777" w:rsidR="006500DD" w:rsidRDefault="00000000">
      <w:pPr>
        <w:pStyle w:val="BodyText"/>
        <w:numPr>
          <w:ilvl w:val="0"/>
          <w:numId w:val="8"/>
        </w:numPr>
        <w:spacing w:line="360" w:lineRule="auto"/>
        <w:rPr>
          <w:rFonts w:ascii="Arial" w:hAnsi="Arial"/>
          <w:sz w:val="22"/>
          <w:szCs w:val="22"/>
        </w:rPr>
      </w:pPr>
      <w:r>
        <w:rPr>
          <w:rFonts w:ascii="Arial" w:hAnsi="Arial"/>
          <w:sz w:val="22"/>
          <w:szCs w:val="22"/>
        </w:rPr>
        <w:t>Cloud-based backend migration</w:t>
      </w:r>
    </w:p>
    <w:p w14:paraId="46D11989" w14:textId="77777777" w:rsidR="006500DD" w:rsidRDefault="006500DD">
      <w:pPr>
        <w:pStyle w:val="BodyText"/>
        <w:spacing w:line="360" w:lineRule="auto"/>
        <w:rPr>
          <w:rFonts w:ascii="Arial" w:hAnsi="Arial"/>
          <w:sz w:val="22"/>
          <w:szCs w:val="22"/>
        </w:rPr>
      </w:pPr>
    </w:p>
    <w:p w14:paraId="46D1198A" w14:textId="77777777" w:rsidR="006500DD" w:rsidRPr="007141D5" w:rsidRDefault="00000000" w:rsidP="007141D5">
      <w:pPr>
        <w:pStyle w:val="Heading"/>
        <w:rPr>
          <w:b/>
          <w:bCs/>
        </w:rPr>
      </w:pPr>
      <w:r w:rsidRPr="007141D5">
        <w:rPr>
          <w:b/>
          <w:bCs/>
        </w:rPr>
        <w:t>9. Conclusion</w:t>
      </w:r>
    </w:p>
    <w:p w14:paraId="46D1198B" w14:textId="77777777" w:rsidR="006500DD" w:rsidRDefault="00000000">
      <w:pPr>
        <w:pStyle w:val="BodyText"/>
        <w:spacing w:line="360" w:lineRule="auto"/>
        <w:rPr>
          <w:rFonts w:ascii="Arial" w:hAnsi="Arial"/>
          <w:sz w:val="22"/>
          <w:szCs w:val="22"/>
        </w:rPr>
      </w:pPr>
      <w:r>
        <w:rPr>
          <w:rFonts w:ascii="Arial" w:hAnsi="Arial"/>
          <w:sz w:val="22"/>
          <w:szCs w:val="22"/>
        </w:rPr>
        <w:t xml:space="preserve">The </w:t>
      </w:r>
      <w:proofErr w:type="spellStart"/>
      <w:r>
        <w:rPr>
          <w:rFonts w:ascii="Arial" w:hAnsi="Arial"/>
          <w:sz w:val="22"/>
          <w:szCs w:val="22"/>
        </w:rPr>
        <w:t>MediLink</w:t>
      </w:r>
      <w:proofErr w:type="spellEnd"/>
      <w:r>
        <w:rPr>
          <w:rFonts w:ascii="Arial" w:hAnsi="Arial"/>
          <w:sz w:val="22"/>
          <w:szCs w:val="22"/>
        </w:rPr>
        <w:t xml:space="preserve"> Pharmacy database system successfully transforms a manual record-keeping process into a structured relational database. By applying ER modelling principles and normalization up to 3NF, the system eliminates redundancy and ensures data consistency.</w:t>
      </w:r>
    </w:p>
    <w:p w14:paraId="46D1198C" w14:textId="77777777" w:rsidR="006500DD" w:rsidRDefault="00000000">
      <w:pPr>
        <w:pStyle w:val="BodyText"/>
        <w:spacing w:line="360" w:lineRule="auto"/>
        <w:rPr>
          <w:rFonts w:ascii="Arial" w:hAnsi="Arial"/>
          <w:sz w:val="22"/>
          <w:szCs w:val="22"/>
        </w:rPr>
      </w:pPr>
      <w:r>
        <w:rPr>
          <w:rFonts w:ascii="Arial" w:hAnsi="Arial"/>
          <w:sz w:val="22"/>
          <w:szCs w:val="22"/>
        </w:rPr>
        <w:t>Functional queries provide operational insight, and validation mechanisms guarantee integrity. While the system meets current requirements, scalability and security enhancements could further improve performance in future implementations.</w:t>
      </w:r>
    </w:p>
    <w:p w14:paraId="46D1198D" w14:textId="77777777" w:rsidR="006500DD" w:rsidRDefault="00000000">
      <w:pPr>
        <w:pStyle w:val="BodyText"/>
        <w:spacing w:line="360" w:lineRule="auto"/>
        <w:rPr>
          <w:rFonts w:ascii="Arial" w:hAnsi="Arial"/>
          <w:sz w:val="22"/>
          <w:szCs w:val="22"/>
        </w:rPr>
      </w:pPr>
      <w:r>
        <w:rPr>
          <w:rFonts w:ascii="Arial" w:hAnsi="Arial"/>
          <w:sz w:val="22"/>
          <w:szCs w:val="22"/>
        </w:rPr>
        <w:t>The project demonstrates the practical application of relational database theory in solving real-world business problems.</w:t>
      </w:r>
    </w:p>
    <w:p w14:paraId="46D1198E" w14:textId="77777777" w:rsidR="006500DD" w:rsidRDefault="006500DD">
      <w:pPr>
        <w:pStyle w:val="BodyText"/>
        <w:spacing w:line="360" w:lineRule="auto"/>
        <w:rPr>
          <w:rFonts w:ascii="Arial" w:hAnsi="Arial"/>
          <w:sz w:val="22"/>
          <w:szCs w:val="22"/>
        </w:rPr>
      </w:pPr>
    </w:p>
    <w:p w14:paraId="46D1198F" w14:textId="77777777" w:rsidR="006500DD" w:rsidRDefault="006500DD">
      <w:pPr>
        <w:pStyle w:val="BodyText"/>
        <w:spacing w:line="360" w:lineRule="auto"/>
        <w:rPr>
          <w:rFonts w:ascii="Arial" w:hAnsi="Arial"/>
          <w:b/>
          <w:bCs/>
        </w:rPr>
      </w:pPr>
    </w:p>
    <w:p w14:paraId="46D11990" w14:textId="77777777" w:rsidR="006500DD" w:rsidRDefault="006500DD">
      <w:pPr>
        <w:pStyle w:val="BodyText"/>
        <w:spacing w:line="360" w:lineRule="auto"/>
        <w:rPr>
          <w:rFonts w:ascii="Arial" w:hAnsi="Arial"/>
          <w:b/>
          <w:bCs/>
        </w:rPr>
      </w:pPr>
    </w:p>
    <w:p w14:paraId="46D11991" w14:textId="77777777" w:rsidR="006500DD" w:rsidRDefault="00000000" w:rsidP="007141D5">
      <w:pPr>
        <w:pStyle w:val="Heading"/>
        <w:rPr>
          <w:sz w:val="22"/>
          <w:szCs w:val="22"/>
        </w:rPr>
      </w:pPr>
      <w:r w:rsidRPr="007141D5">
        <w:rPr>
          <w:b/>
          <w:bCs/>
        </w:rPr>
        <w:lastRenderedPageBreak/>
        <w:t>References</w:t>
      </w:r>
      <w:r>
        <w:rPr>
          <w:sz w:val="22"/>
          <w:szCs w:val="22"/>
        </w:rPr>
        <w:br/>
        <w:t xml:space="preserve">[1] P. P. Chen, “The Entity-Relationship Model—Toward a Unified View of Data,” </w:t>
      </w:r>
      <w:r>
        <w:rPr>
          <w:i/>
          <w:iCs/>
          <w:sz w:val="22"/>
          <w:szCs w:val="22"/>
        </w:rPr>
        <w:t>ACM Transactions on Database Systems</w:t>
      </w:r>
      <w:r>
        <w:rPr>
          <w:sz w:val="22"/>
          <w:szCs w:val="22"/>
        </w:rPr>
        <w:t>, vol. 1, no. 1, pp. 9–36, Mar. 1976.</w:t>
      </w:r>
      <w:r>
        <w:rPr>
          <w:sz w:val="22"/>
          <w:szCs w:val="22"/>
        </w:rPr>
        <w:br/>
        <w:t xml:space="preserve">DOI: </w:t>
      </w:r>
      <w:hyperlink r:id="rId62" w:tgtFrame="_new">
        <w:r>
          <w:rPr>
            <w:rStyle w:val="Hyperlink"/>
            <w:rFonts w:ascii="Arial" w:hAnsi="Arial"/>
            <w:sz w:val="22"/>
            <w:szCs w:val="22"/>
          </w:rPr>
          <w:t>https://doi.org/10.1145/320434.320440</w:t>
        </w:r>
      </w:hyperlink>
    </w:p>
    <w:p w14:paraId="46D11992" w14:textId="77777777" w:rsidR="006500DD" w:rsidRDefault="00000000">
      <w:pPr>
        <w:pStyle w:val="BodyText"/>
        <w:spacing w:line="360" w:lineRule="auto"/>
        <w:rPr>
          <w:rFonts w:ascii="Arial" w:hAnsi="Arial"/>
          <w:sz w:val="22"/>
          <w:szCs w:val="22"/>
        </w:rPr>
      </w:pPr>
      <w:r>
        <w:rPr>
          <w:rFonts w:ascii="Arial" w:hAnsi="Arial"/>
          <w:sz w:val="22"/>
          <w:szCs w:val="22"/>
        </w:rPr>
        <w:t xml:space="preserve">[2] C. J. Date, </w:t>
      </w:r>
      <w:r>
        <w:rPr>
          <w:rFonts w:ascii="Arial" w:hAnsi="Arial"/>
          <w:i/>
          <w:iCs/>
          <w:sz w:val="22"/>
          <w:szCs w:val="22"/>
        </w:rPr>
        <w:t>An Introduction to Database Systems</w:t>
      </w:r>
      <w:r>
        <w:rPr>
          <w:rFonts w:ascii="Arial" w:hAnsi="Arial"/>
          <w:sz w:val="22"/>
          <w:szCs w:val="22"/>
        </w:rPr>
        <w:t>, 8th ed. Boston, MA, USA: Addison-Wesley, 2004.</w:t>
      </w:r>
      <w:r>
        <w:rPr>
          <w:rFonts w:ascii="Arial" w:hAnsi="Arial"/>
          <w:sz w:val="22"/>
          <w:szCs w:val="22"/>
        </w:rPr>
        <w:br/>
        <w:t xml:space="preserve">Publisher link: </w:t>
      </w:r>
      <w:hyperlink r:id="rId63">
        <w:r>
          <w:rPr>
            <w:rStyle w:val="Hyperlink"/>
            <w:rFonts w:ascii="Arial" w:hAnsi="Arial"/>
            <w:sz w:val="22"/>
            <w:szCs w:val="22"/>
          </w:rPr>
          <w:t>https://www.pearson.com/en-us/subject-catalog/p/introduction-to-database-systems/P200000003481</w:t>
        </w:r>
      </w:hyperlink>
    </w:p>
    <w:p w14:paraId="46D11993" w14:textId="77777777" w:rsidR="006500DD" w:rsidRDefault="00000000">
      <w:pPr>
        <w:pStyle w:val="BodyText"/>
        <w:spacing w:line="360" w:lineRule="auto"/>
        <w:rPr>
          <w:rFonts w:ascii="Arial" w:hAnsi="Arial"/>
          <w:sz w:val="22"/>
          <w:szCs w:val="22"/>
        </w:rPr>
      </w:pPr>
      <w:r>
        <w:rPr>
          <w:rFonts w:ascii="Arial" w:hAnsi="Arial"/>
          <w:sz w:val="22"/>
          <w:szCs w:val="22"/>
        </w:rPr>
        <w:t xml:space="preserve">[3] “Data Modeling Using the Entity-Relationship (ER) Model” (PDF), </w:t>
      </w:r>
      <w:proofErr w:type="spellStart"/>
      <w:r>
        <w:rPr>
          <w:rFonts w:ascii="Arial" w:hAnsi="Arial"/>
          <w:sz w:val="22"/>
          <w:szCs w:val="22"/>
        </w:rPr>
        <w:t>DocsLib</w:t>
      </w:r>
      <w:proofErr w:type="spellEnd"/>
      <w:r>
        <w:rPr>
          <w:rFonts w:ascii="Arial" w:hAnsi="Arial"/>
          <w:sz w:val="22"/>
          <w:szCs w:val="22"/>
        </w:rPr>
        <w:t xml:space="preserve"> — based on R. Elmasri &amp; S. B. Navathe, Chapter on ER modeling. [Online]. Available: </w:t>
      </w:r>
      <w:hyperlink r:id="rId64" w:tgtFrame="_new">
        <w:r>
          <w:rPr>
            <w:rStyle w:val="Hyperlink"/>
            <w:rFonts w:ascii="Arial" w:hAnsi="Arial"/>
            <w:sz w:val="22"/>
            <w:szCs w:val="22"/>
          </w:rPr>
          <w:t>https://docslib.org/doc/11870137/data-modeling-using-the-entity-relationship-er-model</w:t>
        </w:r>
      </w:hyperlink>
      <w:r>
        <w:rPr>
          <w:rFonts w:ascii="Arial" w:hAnsi="Arial"/>
          <w:sz w:val="22"/>
          <w:szCs w:val="22"/>
        </w:rPr>
        <w:t xml:space="preserve"> </w:t>
      </w:r>
      <w:r>
        <w:rPr>
          <w:rFonts w:ascii="Arial" w:hAnsi="Arial"/>
          <w:b/>
          <w:bCs/>
          <w:sz w:val="22"/>
          <w:szCs w:val="22"/>
        </w:rPr>
        <w:t>(click to view/download)</w:t>
      </w:r>
      <w:r>
        <w:rPr>
          <w:rFonts w:ascii="Arial" w:hAnsi="Arial"/>
          <w:sz w:val="22"/>
          <w:szCs w:val="22"/>
        </w:rPr>
        <w:t xml:space="preserve"> </w:t>
      </w:r>
    </w:p>
    <w:p w14:paraId="46D11994" w14:textId="77777777" w:rsidR="006500DD" w:rsidRDefault="00000000">
      <w:pPr>
        <w:pStyle w:val="BodyText"/>
        <w:spacing w:line="360" w:lineRule="auto"/>
        <w:rPr>
          <w:rFonts w:ascii="Arial" w:hAnsi="Arial"/>
          <w:sz w:val="22"/>
          <w:szCs w:val="22"/>
        </w:rPr>
      </w:pPr>
      <w:r>
        <w:rPr>
          <w:rFonts w:ascii="Arial" w:hAnsi="Arial"/>
          <w:sz w:val="22"/>
          <w:szCs w:val="22"/>
        </w:rPr>
        <w:t xml:space="preserve">[4] M. Demba, “Algorithm for Relational Database Normalization Up to Third Normal Form,” </w:t>
      </w:r>
    </w:p>
    <w:p w14:paraId="46D11995" w14:textId="77777777" w:rsidR="006500DD" w:rsidRDefault="00000000">
      <w:pPr>
        <w:pStyle w:val="BodyText"/>
        <w:spacing w:line="360" w:lineRule="auto"/>
        <w:rPr>
          <w:rFonts w:ascii="Arial" w:hAnsi="Arial"/>
          <w:sz w:val="22"/>
          <w:szCs w:val="22"/>
        </w:rPr>
      </w:pPr>
      <w:r>
        <w:rPr>
          <w:rFonts w:ascii="Arial" w:hAnsi="Arial"/>
          <w:sz w:val="22"/>
          <w:szCs w:val="22"/>
        </w:rPr>
        <w:t xml:space="preserve">International Journal of Database Management Systems (IJDMS), vol. 5, no. 3, pp. 39–51, 2013. </w:t>
      </w:r>
    </w:p>
    <w:p w14:paraId="46D11996" w14:textId="77777777" w:rsidR="006500DD" w:rsidRDefault="00000000">
      <w:pPr>
        <w:pStyle w:val="BodyText"/>
        <w:spacing w:line="360" w:lineRule="auto"/>
        <w:rPr>
          <w:rFonts w:ascii="Arial" w:hAnsi="Arial"/>
          <w:sz w:val="22"/>
          <w:szCs w:val="22"/>
        </w:rPr>
      </w:pPr>
      <w:r>
        <w:rPr>
          <w:rFonts w:ascii="Arial" w:hAnsi="Arial"/>
          <w:sz w:val="22"/>
          <w:szCs w:val="22"/>
        </w:rPr>
        <w:t xml:space="preserve">DOI: </w:t>
      </w:r>
      <w:hyperlink r:id="rId65">
        <w:r>
          <w:rPr>
            <w:rStyle w:val="Hyperlink"/>
            <w:rFonts w:ascii="Arial" w:hAnsi="Arial"/>
            <w:sz w:val="22"/>
            <w:szCs w:val="22"/>
          </w:rPr>
          <w:t>https://doi.org/10.5121/ijdms.2013.5303</w:t>
        </w:r>
      </w:hyperlink>
    </w:p>
    <w:p w14:paraId="46D11997" w14:textId="77777777" w:rsidR="006500DD" w:rsidRDefault="00000000">
      <w:pPr>
        <w:pStyle w:val="BodyText"/>
        <w:spacing w:line="360" w:lineRule="auto"/>
        <w:rPr>
          <w:rFonts w:ascii="Arial" w:hAnsi="Arial"/>
          <w:sz w:val="22"/>
          <w:szCs w:val="22"/>
        </w:rPr>
      </w:pPr>
      <w:r>
        <w:rPr>
          <w:rFonts w:ascii="Arial" w:hAnsi="Arial"/>
          <w:sz w:val="22"/>
          <w:szCs w:val="22"/>
        </w:rPr>
        <w:t xml:space="preserve">Available: </w:t>
      </w:r>
      <w:hyperlink r:id="rId66">
        <w:r>
          <w:rPr>
            <w:rStyle w:val="Hyperlink"/>
            <w:rFonts w:ascii="Arial" w:hAnsi="Arial"/>
            <w:sz w:val="22"/>
            <w:szCs w:val="22"/>
          </w:rPr>
          <w:t>https://www.researchgate.net/publication/269674039_Algorithm_for_Relational_Database_Normalization_Up_to_3NF</w:t>
        </w:r>
      </w:hyperlink>
    </w:p>
    <w:p w14:paraId="46D11998" w14:textId="77777777" w:rsidR="006500DD" w:rsidRDefault="006500DD">
      <w:pPr>
        <w:pStyle w:val="BodyText"/>
        <w:spacing w:line="360" w:lineRule="auto"/>
        <w:rPr>
          <w:rFonts w:ascii="Arial" w:hAnsi="Arial"/>
          <w:sz w:val="22"/>
          <w:szCs w:val="22"/>
        </w:rPr>
      </w:pPr>
    </w:p>
    <w:p w14:paraId="46D11999" w14:textId="77777777" w:rsidR="006500DD" w:rsidRDefault="006500DD">
      <w:pPr>
        <w:pStyle w:val="BodyText"/>
        <w:spacing w:line="360" w:lineRule="auto"/>
        <w:rPr>
          <w:rFonts w:ascii="Arial" w:hAnsi="Arial"/>
          <w:sz w:val="22"/>
          <w:szCs w:val="22"/>
        </w:rPr>
      </w:pPr>
    </w:p>
    <w:sectPr w:rsidR="006500DD">
      <w:headerReference w:type="even" r:id="rId67"/>
      <w:headerReference w:type="default" r:id="rId68"/>
      <w:footerReference w:type="even" r:id="rId69"/>
      <w:footerReference w:type="default" r:id="rId70"/>
      <w:headerReference w:type="first" r:id="rId71"/>
      <w:footerReference w:type="first" r:id="rId72"/>
      <w:pgSz w:w="11906" w:h="16838"/>
      <w:pgMar w:top="1440" w:right="1440" w:bottom="1440" w:left="144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6519A" w14:textId="77777777" w:rsidR="001223D9" w:rsidRDefault="001223D9">
      <w:r>
        <w:separator/>
      </w:r>
    </w:p>
  </w:endnote>
  <w:endnote w:type="continuationSeparator" w:id="0">
    <w:p w14:paraId="70CBB879" w14:textId="77777777" w:rsidR="001223D9" w:rsidRDefault="00122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19E6" w14:textId="77777777" w:rsidR="006500DD" w:rsidRDefault="006500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792427"/>
      <w:docPartObj>
        <w:docPartGallery w:val="Page Numbers (Bottom of Page)"/>
        <w:docPartUnique/>
      </w:docPartObj>
    </w:sdtPr>
    <w:sdtContent>
      <w:p w14:paraId="46D119E7" w14:textId="77777777" w:rsidR="006500DD" w:rsidRDefault="00000000">
        <w:pPr>
          <w:pStyle w:val="Footer"/>
          <w:jc w:val="right"/>
        </w:pPr>
        <w:r>
          <w:fldChar w:fldCharType="begin"/>
        </w:r>
        <w:r>
          <w:instrText xml:space="preserve"> PAGE </w:instrText>
        </w:r>
        <w:r>
          <w:fldChar w:fldCharType="separate"/>
        </w:r>
        <w:r>
          <w:t>25</w:t>
        </w:r>
        <w:r>
          <w:fldChar w:fldCharType="end"/>
        </w:r>
      </w:p>
    </w:sdtContent>
  </w:sdt>
  <w:p w14:paraId="46D119E8" w14:textId="77777777" w:rsidR="006500DD" w:rsidRDefault="006500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854953"/>
      <w:docPartObj>
        <w:docPartGallery w:val="Page Numbers (Bottom of Page)"/>
        <w:docPartUnique/>
      </w:docPartObj>
    </w:sdtPr>
    <w:sdtContent>
      <w:p w14:paraId="46D119EA" w14:textId="77777777" w:rsidR="006500DD" w:rsidRDefault="00000000">
        <w:pPr>
          <w:pStyle w:val="Footer"/>
          <w:jc w:val="right"/>
        </w:pPr>
        <w:r>
          <w:fldChar w:fldCharType="begin"/>
        </w:r>
        <w:r>
          <w:instrText xml:space="preserve"> PAGE </w:instrText>
        </w:r>
        <w:r>
          <w:fldChar w:fldCharType="separate"/>
        </w:r>
        <w:r>
          <w:t>25</w:t>
        </w:r>
        <w:r>
          <w:fldChar w:fldCharType="end"/>
        </w:r>
      </w:p>
    </w:sdtContent>
  </w:sdt>
  <w:p w14:paraId="46D119EB" w14:textId="77777777" w:rsidR="006500DD" w:rsidRDefault="00650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85B14" w14:textId="77777777" w:rsidR="001223D9" w:rsidRDefault="001223D9">
      <w:r>
        <w:separator/>
      </w:r>
    </w:p>
  </w:footnote>
  <w:footnote w:type="continuationSeparator" w:id="0">
    <w:p w14:paraId="0884C1FE" w14:textId="77777777" w:rsidR="001223D9" w:rsidRDefault="00122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19E4" w14:textId="77777777" w:rsidR="006500DD" w:rsidRDefault="006500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19E5" w14:textId="77777777" w:rsidR="006500DD" w:rsidRDefault="006500D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19E9" w14:textId="77777777" w:rsidR="006500DD" w:rsidRDefault="006500D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14FF4"/>
    <w:multiLevelType w:val="multilevel"/>
    <w:tmpl w:val="19703F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8261981"/>
    <w:multiLevelType w:val="multilevel"/>
    <w:tmpl w:val="627CBC0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AFE2873"/>
    <w:multiLevelType w:val="multilevel"/>
    <w:tmpl w:val="DDD85A8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7575F22"/>
    <w:multiLevelType w:val="multilevel"/>
    <w:tmpl w:val="C2EC53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E49638F"/>
    <w:multiLevelType w:val="multilevel"/>
    <w:tmpl w:val="5EE60AB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0E7504C"/>
    <w:multiLevelType w:val="multilevel"/>
    <w:tmpl w:val="796A74D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1214B92"/>
    <w:multiLevelType w:val="multilevel"/>
    <w:tmpl w:val="C2F0E5F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4BAA6C68"/>
    <w:multiLevelType w:val="multilevel"/>
    <w:tmpl w:val="3FF4FD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E9E2327"/>
    <w:multiLevelType w:val="multilevel"/>
    <w:tmpl w:val="995AC0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6740487A"/>
    <w:multiLevelType w:val="multilevel"/>
    <w:tmpl w:val="59F818D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6BE16581"/>
    <w:multiLevelType w:val="multilevel"/>
    <w:tmpl w:val="961E774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6DF63770"/>
    <w:multiLevelType w:val="multilevel"/>
    <w:tmpl w:val="EE96B80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6FB37900"/>
    <w:multiLevelType w:val="multilevel"/>
    <w:tmpl w:val="99004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766B419C"/>
    <w:multiLevelType w:val="multilevel"/>
    <w:tmpl w:val="859E9B7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7EDF0B99"/>
    <w:multiLevelType w:val="multilevel"/>
    <w:tmpl w:val="1DE2B7A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7F6F12F2"/>
    <w:multiLevelType w:val="multilevel"/>
    <w:tmpl w:val="26B68B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672143587">
    <w:abstractNumId w:val="8"/>
  </w:num>
  <w:num w:numId="2" w16cid:durableId="1276251338">
    <w:abstractNumId w:val="2"/>
  </w:num>
  <w:num w:numId="3" w16cid:durableId="1763526388">
    <w:abstractNumId w:val="1"/>
  </w:num>
  <w:num w:numId="4" w16cid:durableId="1621914418">
    <w:abstractNumId w:val="4"/>
  </w:num>
  <w:num w:numId="5" w16cid:durableId="1036321142">
    <w:abstractNumId w:val="7"/>
  </w:num>
  <w:num w:numId="6" w16cid:durableId="295992359">
    <w:abstractNumId w:val="13"/>
  </w:num>
  <w:num w:numId="7" w16cid:durableId="1441142257">
    <w:abstractNumId w:val="3"/>
  </w:num>
  <w:num w:numId="8" w16cid:durableId="1595817723">
    <w:abstractNumId w:val="9"/>
  </w:num>
  <w:num w:numId="9" w16cid:durableId="2118987433">
    <w:abstractNumId w:val="6"/>
  </w:num>
  <w:num w:numId="10" w16cid:durableId="1078601858">
    <w:abstractNumId w:val="12"/>
  </w:num>
  <w:num w:numId="11" w16cid:durableId="289475787">
    <w:abstractNumId w:val="11"/>
  </w:num>
  <w:num w:numId="12" w16cid:durableId="1977174718">
    <w:abstractNumId w:val="15"/>
  </w:num>
  <w:num w:numId="13" w16cid:durableId="552621007">
    <w:abstractNumId w:val="5"/>
  </w:num>
  <w:num w:numId="14" w16cid:durableId="911888978">
    <w:abstractNumId w:val="14"/>
  </w:num>
  <w:num w:numId="15" w16cid:durableId="1251157401">
    <w:abstractNumId w:val="10"/>
  </w:num>
  <w:num w:numId="16" w16cid:durableId="2028024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0DD"/>
    <w:rsid w:val="001223D9"/>
    <w:rsid w:val="002D5864"/>
    <w:rsid w:val="006500DD"/>
    <w:rsid w:val="007141D5"/>
    <w:rsid w:val="008868BB"/>
    <w:rsid w:val="00B33855"/>
    <w:rsid w:val="00CD3DC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Shape4"/>
        <o:r id="V:Rule2" type="connector" idref="#Shape3"/>
        <o:r id="V:Rule3" type="connector" idref="#Shape2"/>
        <o:r id="V:Rule4" type="connector" idref="#Shape1"/>
      </o:rules>
    </o:shapelayout>
  </w:shapeDefaults>
  <w:decimalSymbol w:val="."/>
  <w:listSeparator w:val=","/>
  <w14:docId w14:val="46D11855"/>
  <w15:docId w15:val="{EFF78735-8D14-456F-AB74-94B08F296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1D5"/>
    <w:pPr>
      <w:keepNext/>
      <w:keepLines/>
      <w:spacing w:before="240"/>
      <w:outlineLvl w:val="0"/>
    </w:pPr>
    <w:rPr>
      <w:rFonts w:asciiTheme="majorHAnsi" w:eastAsiaTheme="majorEastAsia" w:hAnsiTheme="majorHAnsi" w:cs="Mangal"/>
      <w:color w:val="117A02"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Pr>
      <w:b/>
      <w:bCs/>
    </w:rPr>
  </w:style>
  <w:style w:type="character" w:customStyle="1" w:styleId="FooterChar">
    <w:name w:val="Footer Char"/>
    <w:basedOn w:val="DefaultParagraphFont"/>
    <w:link w:val="Footer"/>
    <w:uiPriority w:val="99"/>
    <w:qFormat/>
    <w:rsid w:val="00471079"/>
    <w:rPr>
      <w:rFonts w:cs="Mangal"/>
      <w:szCs w:val="21"/>
    </w:rPr>
  </w:style>
  <w:style w:type="character" w:styleId="Hyperlink">
    <w:name w:val="Hyperlink"/>
    <w:basedOn w:val="DefaultParagraphFont"/>
    <w:uiPriority w:val="99"/>
    <w:unhideWhenUsed/>
    <w:rsid w:val="009D3D15"/>
    <w:rPr>
      <w:color w:val="0000EE" w:themeColor="hyperlink"/>
      <w:u w:val="single"/>
    </w:rPr>
  </w:style>
  <w:style w:type="character" w:customStyle="1" w:styleId="UnresolvedMention1">
    <w:name w:val="Unresolved Mention1"/>
    <w:basedOn w:val="DefaultParagraphFont"/>
    <w:uiPriority w:val="99"/>
    <w:semiHidden/>
    <w:unhideWhenUsed/>
    <w:qFormat/>
    <w:rsid w:val="009D3D15"/>
    <w:rPr>
      <w:color w:val="605E5C"/>
      <w:shd w:val="clear" w:color="auto" w:fill="E1DFDD"/>
    </w:rPr>
  </w:style>
  <w:style w:type="character" w:styleId="FollowedHyperlink">
    <w:name w:val="FollowedHyperlink"/>
    <w:basedOn w:val="DefaultParagraphFont"/>
    <w:uiPriority w:val="99"/>
    <w:semiHidden/>
    <w:unhideWhenUsed/>
    <w:rsid w:val="00282FC3"/>
    <w:rPr>
      <w:color w:val="551A8B" w:themeColor="followedHyperlink"/>
      <w:u w:val="single"/>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TableContents">
    <w:name w:val="Table Contents"/>
    <w:basedOn w:val="Normal"/>
    <w:qFormat/>
    <w:pPr>
      <w:widowControl w:val="0"/>
      <w:suppressLineNumbers/>
    </w:pPr>
  </w:style>
  <w:style w:type="paragraph" w:customStyle="1" w:styleId="HeaderandFooter">
    <w:name w:val="Header and Footer"/>
    <w:basedOn w:val="Normal"/>
    <w:qFormat/>
    <w:pPr>
      <w:suppressLineNumbers/>
      <w:tabs>
        <w:tab w:val="center" w:pos="4986"/>
        <w:tab w:val="right" w:pos="9972"/>
      </w:tabs>
    </w:pPr>
  </w:style>
  <w:style w:type="paragraph" w:styleId="Header">
    <w:name w:val="header"/>
    <w:basedOn w:val="HeaderandFooter"/>
  </w:style>
  <w:style w:type="paragraph" w:styleId="Footer">
    <w:name w:val="footer"/>
    <w:basedOn w:val="Normal"/>
    <w:link w:val="FooterChar"/>
    <w:uiPriority w:val="99"/>
    <w:unhideWhenUsed/>
    <w:rsid w:val="00471079"/>
    <w:pPr>
      <w:tabs>
        <w:tab w:val="center" w:pos="4680"/>
        <w:tab w:val="right" w:pos="9360"/>
      </w:tabs>
    </w:pPr>
    <w:rPr>
      <w:rFonts w:cs="Mangal"/>
      <w:szCs w:val="21"/>
    </w:rPr>
  </w:style>
  <w:style w:type="paragraph" w:styleId="NormalWeb">
    <w:name w:val="Normal (Web)"/>
    <w:basedOn w:val="Normal"/>
    <w:uiPriority w:val="99"/>
    <w:semiHidden/>
    <w:unhideWhenUsed/>
    <w:qFormat/>
    <w:rsid w:val="009D3D15"/>
    <w:rPr>
      <w:rFonts w:ascii="Times New Roman" w:hAnsi="Times New Roman" w:cs="Mangal"/>
      <w:szCs w:val="21"/>
    </w:rPr>
  </w:style>
  <w:style w:type="character" w:customStyle="1" w:styleId="Heading1Char">
    <w:name w:val="Heading 1 Char"/>
    <w:basedOn w:val="DefaultParagraphFont"/>
    <w:link w:val="Heading1"/>
    <w:uiPriority w:val="9"/>
    <w:rsid w:val="007141D5"/>
    <w:rPr>
      <w:rFonts w:asciiTheme="majorHAnsi" w:eastAsiaTheme="majorEastAsia" w:hAnsiTheme="majorHAnsi" w:cs="Mangal"/>
      <w:color w:val="117A02" w:themeColor="accent1" w:themeShade="BF"/>
      <w:sz w:val="32"/>
      <w:szCs w:val="29"/>
    </w:rPr>
  </w:style>
  <w:style w:type="paragraph" w:styleId="TOCHeading">
    <w:name w:val="TOC Heading"/>
    <w:basedOn w:val="Heading1"/>
    <w:next w:val="Normal"/>
    <w:uiPriority w:val="39"/>
    <w:unhideWhenUsed/>
    <w:qFormat/>
    <w:rsid w:val="008868BB"/>
    <w:pPr>
      <w:suppressAutoHyphens w:val="0"/>
      <w:spacing w:line="259" w:lineRule="auto"/>
      <w:outlineLvl w:val="9"/>
    </w:pPr>
    <w:rPr>
      <w:rFonts w:cstheme="majorBidi"/>
      <w:kern w:val="0"/>
      <w:szCs w:val="32"/>
      <w:lang w:val="en-GB" w:bidi="ar-SA"/>
    </w:rPr>
  </w:style>
  <w:style w:type="paragraph" w:styleId="TOC1">
    <w:name w:val="toc 1"/>
    <w:basedOn w:val="Normal"/>
    <w:next w:val="Normal"/>
    <w:autoRedefine/>
    <w:uiPriority w:val="39"/>
    <w:unhideWhenUsed/>
    <w:rsid w:val="008868BB"/>
    <w:pPr>
      <w:spacing w:after="10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microsoft.com/office/2007/relationships/hdphoto" Target="media/hdphoto7.wdp"/><Relationship Id="rId21" Type="http://schemas.openxmlformats.org/officeDocument/2006/relationships/image" Target="media/image9.png"/><Relationship Id="rId42" Type="http://schemas.openxmlformats.org/officeDocument/2006/relationships/image" Target="media/image22.jpeg"/><Relationship Id="rId47" Type="http://schemas.openxmlformats.org/officeDocument/2006/relationships/image" Target="media/image25.png"/><Relationship Id="rId63" Type="http://schemas.openxmlformats.org/officeDocument/2006/relationships/hyperlink" Target="https://www.pearson.com/en-us/subject-catalog/p/introduction-to-database-systems/P200000003481" TargetMode="External"/><Relationship Id="rId68" Type="http://schemas.openxmlformats.org/officeDocument/2006/relationships/header" Target="header2.xml"/><Relationship Id="rId2" Type="http://schemas.openxmlformats.org/officeDocument/2006/relationships/numbering" Target="numbering.xml"/><Relationship Id="rId16" Type="http://schemas.microsoft.com/office/2007/relationships/hdphoto" Target="media/hdphoto3.wdp"/><Relationship Id="rId29" Type="http://schemas.openxmlformats.org/officeDocument/2006/relationships/image" Target="media/image14.png"/><Relationship Id="rId11" Type="http://schemas.openxmlformats.org/officeDocument/2006/relationships/image" Target="media/image3.jpeg"/><Relationship Id="rId24" Type="http://schemas.openxmlformats.org/officeDocument/2006/relationships/image" Target="media/image11.jpeg"/><Relationship Id="rId32" Type="http://schemas.openxmlformats.org/officeDocument/2006/relationships/image" Target="media/image16.png"/><Relationship Id="rId37" Type="http://schemas.openxmlformats.org/officeDocument/2006/relationships/image" Target="media/image19.png"/><Relationship Id="rId40" Type="http://schemas.openxmlformats.org/officeDocument/2006/relationships/image" Target="media/image21.png"/><Relationship Id="rId45" Type="http://schemas.openxmlformats.org/officeDocument/2006/relationships/image" Target="media/image24.png"/><Relationship Id="rId53" Type="http://schemas.openxmlformats.org/officeDocument/2006/relationships/image" Target="media/image29.png"/><Relationship Id="rId58" Type="http://schemas.openxmlformats.org/officeDocument/2006/relationships/image" Target="media/image32.png"/><Relationship Id="rId66" Type="http://schemas.openxmlformats.org/officeDocument/2006/relationships/hyperlink" Target="https://www.researchgate.net/publication/269674039_Algorithm_for_Relational_Database_Normalization_Up_to_3NF"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microsoft.com/office/2007/relationships/hdphoto" Target="media/hdphoto21.wdp"/><Relationship Id="rId19" Type="http://schemas.openxmlformats.org/officeDocument/2006/relationships/image" Target="media/image8.png"/><Relationship Id="rId14" Type="http://schemas.microsoft.com/office/2007/relationships/hdphoto" Target="media/hdphoto2.wdp"/><Relationship Id="rId22" Type="http://schemas.microsoft.com/office/2007/relationships/hdphoto" Target="media/hdphoto6.wdp"/><Relationship Id="rId27" Type="http://schemas.openxmlformats.org/officeDocument/2006/relationships/image" Target="media/image13.png"/><Relationship Id="rId30" Type="http://schemas.microsoft.com/office/2007/relationships/hdphoto" Target="media/hdphoto9.wdp"/><Relationship Id="rId35" Type="http://schemas.microsoft.com/office/2007/relationships/hdphoto" Target="media/hdphoto11.wdp"/><Relationship Id="rId43" Type="http://schemas.openxmlformats.org/officeDocument/2006/relationships/image" Target="media/image23.png"/><Relationship Id="rId48" Type="http://schemas.openxmlformats.org/officeDocument/2006/relationships/image" Target="media/image26.svg"/><Relationship Id="rId56" Type="http://schemas.openxmlformats.org/officeDocument/2006/relationships/image" Target="media/image31.png"/><Relationship Id="rId64" Type="http://schemas.openxmlformats.org/officeDocument/2006/relationships/hyperlink" Target="https://docslib.org/doc/11870137/data-modeling-using-the-entity-relationship-er-model?utm_source=chatgpt.com"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28.png"/><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image" Target="media/image12.png"/><Relationship Id="rId33" Type="http://schemas.microsoft.com/office/2007/relationships/hdphoto" Target="media/hdphoto10.wdp"/><Relationship Id="rId38" Type="http://schemas.microsoft.com/office/2007/relationships/hdphoto" Target="media/hdphoto12.wdp"/><Relationship Id="rId46" Type="http://schemas.microsoft.com/office/2007/relationships/hdphoto" Target="media/hdphoto15.wdp"/><Relationship Id="rId59" Type="http://schemas.microsoft.com/office/2007/relationships/hdphoto" Target="media/hdphoto20.wdp"/><Relationship Id="rId67" Type="http://schemas.openxmlformats.org/officeDocument/2006/relationships/header" Target="header1.xml"/><Relationship Id="rId20" Type="http://schemas.microsoft.com/office/2007/relationships/hdphoto" Target="media/hdphoto5.wdp"/><Relationship Id="rId41" Type="http://schemas.microsoft.com/office/2007/relationships/hdphoto" Target="media/hdphoto13.wdp"/><Relationship Id="rId54" Type="http://schemas.microsoft.com/office/2007/relationships/hdphoto" Target="media/hdphoto18.wdp"/><Relationship Id="rId62" Type="http://schemas.openxmlformats.org/officeDocument/2006/relationships/hyperlink" Target="https://doi.org/10.1145/320434.320440"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png"/><Relationship Id="rId28" Type="http://schemas.microsoft.com/office/2007/relationships/hdphoto" Target="media/hdphoto8.wdp"/><Relationship Id="rId36" Type="http://schemas.openxmlformats.org/officeDocument/2006/relationships/image" Target="media/image18.jpeg"/><Relationship Id="rId49" Type="http://schemas.openxmlformats.org/officeDocument/2006/relationships/image" Target="media/image27.png"/><Relationship Id="rId57" Type="http://schemas.microsoft.com/office/2007/relationships/hdphoto" Target="media/hdphoto19.wdp"/><Relationship Id="rId10" Type="http://schemas.openxmlformats.org/officeDocument/2006/relationships/image" Target="media/image2.jpeg"/><Relationship Id="rId31" Type="http://schemas.openxmlformats.org/officeDocument/2006/relationships/image" Target="media/image15.jpeg"/><Relationship Id="rId44" Type="http://schemas.microsoft.com/office/2007/relationships/hdphoto" Target="media/hdphoto14.wdp"/><Relationship Id="rId52" Type="http://schemas.microsoft.com/office/2007/relationships/hdphoto" Target="media/hdphoto17.wdp"/><Relationship Id="rId60" Type="http://schemas.openxmlformats.org/officeDocument/2006/relationships/image" Target="media/image33.png"/><Relationship Id="rId65" Type="http://schemas.openxmlformats.org/officeDocument/2006/relationships/hyperlink" Target="https://doi.org/10.5121/ijdms.2013.5303" TargetMode="External"/><Relationship Id="rId73"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5.png"/><Relationship Id="rId18" Type="http://schemas.microsoft.com/office/2007/relationships/hdphoto" Target="media/hdphoto4.wdp"/><Relationship Id="rId39" Type="http://schemas.openxmlformats.org/officeDocument/2006/relationships/image" Target="media/image20.jpeg"/><Relationship Id="rId34" Type="http://schemas.openxmlformats.org/officeDocument/2006/relationships/image" Target="media/image17.png"/><Relationship Id="rId50" Type="http://schemas.microsoft.com/office/2007/relationships/hdphoto" Target="media/hdphoto16.wdp"/><Relationship Id="rId55" Type="http://schemas.openxmlformats.org/officeDocument/2006/relationships/image" Target="media/image30.jpeg"/><Relationship Id="rId7" Type="http://schemas.openxmlformats.org/officeDocument/2006/relationships/endnotes" Target="endnotes.xml"/><Relationship Id="rId71" Type="http://schemas.openxmlformats.org/officeDocument/2006/relationships/header" Target="header3.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AF0EC-5B5B-4E13-A93C-E2833903B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1609</Words>
  <Characters>9172</Characters>
  <Application>Microsoft Office Word</Application>
  <DocSecurity>0</DocSecurity>
  <Lines>76</Lines>
  <Paragraphs>21</Paragraphs>
  <ScaleCrop>false</ScaleCrop>
  <Company/>
  <LinksUpToDate>false</LinksUpToDate>
  <CharactersWithSpaces>10760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kcu</dc:creator>
  <dc:description/>
  <cp:lastModifiedBy>Kaled Mensur (2514975)</cp:lastModifiedBy>
  <cp:revision>4</cp:revision>
  <cp:lastPrinted>2026-03-15T21:57:00Z</cp:lastPrinted>
  <dcterms:created xsi:type="dcterms:W3CDTF">2026-03-23T13:12:00Z</dcterms:created>
  <dcterms:modified xsi:type="dcterms:W3CDTF">2026-03-23T13:14:00Z</dcterms:modified>
  <dc:language>en-US</dc:language>
</cp:coreProperties>
</file>