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33546" w14:textId="77777777" w:rsidR="00003015" w:rsidRDefault="00003015" w:rsidP="00003015">
      <w:pPr>
        <w:rPr>
          <w:sz w:val="48"/>
          <w:szCs w:val="48"/>
        </w:rPr>
      </w:pPr>
      <w:r>
        <w:rPr>
          <w:sz w:val="48"/>
          <w:szCs w:val="48"/>
        </w:rPr>
        <w:t xml:space="preserve">         University Of Wales Trinity Saint David</w:t>
      </w:r>
    </w:p>
    <w:p w14:paraId="702F6BAF" w14:textId="77777777" w:rsidR="00003015" w:rsidRDefault="00003015" w:rsidP="00003015">
      <w:pPr>
        <w:rPr>
          <w:sz w:val="48"/>
          <w:szCs w:val="48"/>
        </w:rPr>
      </w:pPr>
      <w:r>
        <w:rPr>
          <w:sz w:val="48"/>
          <w:szCs w:val="48"/>
        </w:rPr>
        <w:t xml:space="preserve">                                     London</w:t>
      </w:r>
    </w:p>
    <w:p w14:paraId="66430DB0" w14:textId="77777777" w:rsidR="00003015" w:rsidRDefault="00003015" w:rsidP="00003015">
      <w:pPr>
        <w:rPr>
          <w:sz w:val="48"/>
          <w:szCs w:val="48"/>
        </w:rPr>
      </w:pPr>
      <w:r>
        <w:rPr>
          <w:sz w:val="48"/>
          <w:szCs w:val="48"/>
        </w:rPr>
        <w:t xml:space="preserve">                                     Level 5</w:t>
      </w:r>
    </w:p>
    <w:p w14:paraId="3570FAB8" w14:textId="4FDBB54A" w:rsidR="00003015" w:rsidRDefault="00003015" w:rsidP="00003015">
      <w:pPr>
        <w:rPr>
          <w:sz w:val="48"/>
          <w:szCs w:val="48"/>
        </w:rPr>
      </w:pPr>
      <w:r>
        <w:rPr>
          <w:sz w:val="48"/>
          <w:szCs w:val="48"/>
        </w:rPr>
        <w:t xml:space="preserve">                       Module Code: </w:t>
      </w:r>
      <w:r>
        <w:rPr>
          <w:sz w:val="48"/>
          <w:szCs w:val="48"/>
        </w:rPr>
        <w:t>LCBB5000</w:t>
      </w:r>
    </w:p>
    <w:p w14:paraId="4A4F4042" w14:textId="61B5E4C1" w:rsidR="00003015" w:rsidRDefault="00003015" w:rsidP="00003015">
      <w:pPr>
        <w:rPr>
          <w:sz w:val="48"/>
          <w:szCs w:val="48"/>
        </w:rPr>
      </w:pPr>
      <w:r>
        <w:rPr>
          <w:sz w:val="48"/>
          <w:szCs w:val="48"/>
        </w:rPr>
        <w:t xml:space="preserve">                         </w:t>
      </w:r>
    </w:p>
    <w:p w14:paraId="5D60EE87" w14:textId="3AC6AE0D" w:rsidR="00003015" w:rsidRDefault="00003015" w:rsidP="00003015">
      <w:pPr>
        <w:rPr>
          <w:sz w:val="48"/>
          <w:szCs w:val="48"/>
        </w:rPr>
      </w:pPr>
      <w:r>
        <w:rPr>
          <w:sz w:val="48"/>
          <w:szCs w:val="48"/>
        </w:rPr>
        <w:t xml:space="preserve">                             Assessment </w:t>
      </w:r>
      <w:r>
        <w:rPr>
          <w:sz w:val="48"/>
          <w:szCs w:val="48"/>
        </w:rPr>
        <w:t>1</w:t>
      </w:r>
    </w:p>
    <w:p w14:paraId="6AABA6FA" w14:textId="5070B9DA" w:rsidR="00003015" w:rsidRDefault="00003015" w:rsidP="00003015">
      <w:pPr>
        <w:rPr>
          <w:sz w:val="48"/>
          <w:szCs w:val="48"/>
        </w:rPr>
      </w:pPr>
      <w:r>
        <w:rPr>
          <w:sz w:val="48"/>
          <w:szCs w:val="48"/>
        </w:rPr>
        <w:t xml:space="preserve">    </w:t>
      </w:r>
      <w:r w:rsidRPr="00003015">
        <w:rPr>
          <w:sz w:val="48"/>
          <w:szCs w:val="48"/>
        </w:rPr>
        <w:t xml:space="preserve"> Data Handling </w:t>
      </w:r>
      <w:proofErr w:type="gramStart"/>
      <w:r w:rsidRPr="00003015">
        <w:rPr>
          <w:sz w:val="48"/>
          <w:szCs w:val="48"/>
        </w:rPr>
        <w:t>And</w:t>
      </w:r>
      <w:proofErr w:type="gramEnd"/>
      <w:r w:rsidRPr="00003015">
        <w:rPr>
          <w:sz w:val="48"/>
          <w:szCs w:val="48"/>
        </w:rPr>
        <w:t xml:space="preserve"> Business Intelligence</w:t>
      </w:r>
    </w:p>
    <w:p w14:paraId="5631C146" w14:textId="69C3A12D" w:rsidR="00003015" w:rsidRDefault="00003015" w:rsidP="00003015">
      <w:pPr>
        <w:rPr>
          <w:sz w:val="48"/>
          <w:szCs w:val="48"/>
        </w:rPr>
      </w:pPr>
      <w:r>
        <w:rPr>
          <w:sz w:val="48"/>
          <w:szCs w:val="48"/>
        </w:rPr>
        <w:t xml:space="preserve">                        Lecturer: </w:t>
      </w:r>
      <w:r>
        <w:rPr>
          <w:sz w:val="48"/>
          <w:szCs w:val="48"/>
        </w:rPr>
        <w:t xml:space="preserve">Joy </w:t>
      </w:r>
      <w:proofErr w:type="spellStart"/>
      <w:r>
        <w:rPr>
          <w:sz w:val="48"/>
          <w:szCs w:val="48"/>
        </w:rPr>
        <w:t>Botu</w:t>
      </w:r>
      <w:proofErr w:type="spellEnd"/>
    </w:p>
    <w:p w14:paraId="4DD08F51" w14:textId="77777777" w:rsidR="00003015" w:rsidRDefault="00003015" w:rsidP="00003015">
      <w:pPr>
        <w:rPr>
          <w:sz w:val="48"/>
          <w:szCs w:val="48"/>
        </w:rPr>
      </w:pPr>
      <w:r>
        <w:rPr>
          <w:sz w:val="48"/>
          <w:szCs w:val="48"/>
        </w:rPr>
        <w:t xml:space="preserve">                                                        </w:t>
      </w:r>
    </w:p>
    <w:p w14:paraId="5516FE0D" w14:textId="77777777" w:rsidR="00003015" w:rsidRDefault="00003015" w:rsidP="00003015">
      <w:pPr>
        <w:rPr>
          <w:sz w:val="48"/>
          <w:szCs w:val="48"/>
        </w:rPr>
      </w:pPr>
    </w:p>
    <w:p w14:paraId="6E1D1A94" w14:textId="77777777" w:rsidR="00003015" w:rsidRDefault="00003015" w:rsidP="00003015">
      <w:pPr>
        <w:rPr>
          <w:sz w:val="48"/>
          <w:szCs w:val="48"/>
        </w:rPr>
      </w:pPr>
    </w:p>
    <w:p w14:paraId="6D918225" w14:textId="77777777" w:rsidR="00003015" w:rsidRDefault="00003015" w:rsidP="00003015">
      <w:pPr>
        <w:rPr>
          <w:sz w:val="48"/>
          <w:szCs w:val="48"/>
        </w:rPr>
      </w:pPr>
      <w:r>
        <w:rPr>
          <w:sz w:val="48"/>
          <w:szCs w:val="48"/>
        </w:rPr>
        <w:t xml:space="preserve">                                                        Submitted </w:t>
      </w:r>
      <w:proofErr w:type="gramStart"/>
      <w:r>
        <w:rPr>
          <w:sz w:val="48"/>
          <w:szCs w:val="48"/>
        </w:rPr>
        <w:t>by :</w:t>
      </w:r>
      <w:proofErr w:type="gramEnd"/>
    </w:p>
    <w:p w14:paraId="023AB251" w14:textId="77777777" w:rsidR="00003015" w:rsidRDefault="00003015" w:rsidP="00003015">
      <w:pPr>
        <w:rPr>
          <w:sz w:val="48"/>
          <w:szCs w:val="48"/>
        </w:rPr>
      </w:pPr>
      <w:r>
        <w:rPr>
          <w:sz w:val="48"/>
          <w:szCs w:val="48"/>
        </w:rPr>
        <w:t xml:space="preserve">                                                      Ion Gingureanu</w:t>
      </w:r>
    </w:p>
    <w:p w14:paraId="7387ED7C" w14:textId="110B242D" w:rsidR="00BB0E1F" w:rsidRDefault="00003015" w:rsidP="00003015">
      <w:pPr>
        <w:rPr>
          <w:sz w:val="48"/>
          <w:szCs w:val="48"/>
        </w:rPr>
      </w:pPr>
      <w:r>
        <w:rPr>
          <w:sz w:val="48"/>
          <w:szCs w:val="48"/>
        </w:rPr>
        <w:t xml:space="preserve">                                   Student number: 2009134</w:t>
      </w:r>
    </w:p>
    <w:p w14:paraId="73778A3E" w14:textId="4BFF59B2" w:rsidR="00003015" w:rsidRDefault="00003015" w:rsidP="00003015">
      <w:pPr>
        <w:rPr>
          <w:sz w:val="48"/>
          <w:szCs w:val="48"/>
        </w:rPr>
      </w:pPr>
    </w:p>
    <w:p w14:paraId="1E20CE2B" w14:textId="6B920C8E" w:rsidR="00003015" w:rsidRDefault="00003015" w:rsidP="00003015">
      <w:pPr>
        <w:rPr>
          <w:sz w:val="48"/>
          <w:szCs w:val="48"/>
        </w:rPr>
      </w:pPr>
    </w:p>
    <w:p w14:paraId="5CF8819F" w14:textId="4491891A" w:rsidR="00003015" w:rsidRDefault="00003015" w:rsidP="00003015">
      <w:pPr>
        <w:rPr>
          <w:sz w:val="48"/>
          <w:szCs w:val="48"/>
        </w:rPr>
      </w:pPr>
    </w:p>
    <w:p w14:paraId="1E458A35" w14:textId="6CD3CBF9" w:rsidR="00003015" w:rsidRDefault="00003015" w:rsidP="00003015">
      <w:pPr>
        <w:rPr>
          <w:sz w:val="48"/>
          <w:szCs w:val="48"/>
        </w:rPr>
      </w:pPr>
    </w:p>
    <w:p w14:paraId="60912372" w14:textId="2DE06124" w:rsidR="00003015" w:rsidRDefault="00003015" w:rsidP="00003015">
      <w:pPr>
        <w:rPr>
          <w:b/>
          <w:bCs/>
          <w:sz w:val="32"/>
          <w:szCs w:val="32"/>
        </w:rPr>
      </w:pPr>
      <w:r w:rsidRPr="00003015">
        <w:rPr>
          <w:b/>
          <w:bCs/>
          <w:sz w:val="32"/>
          <w:szCs w:val="32"/>
        </w:rPr>
        <w:lastRenderedPageBreak/>
        <w:t xml:space="preserve">                               </w:t>
      </w:r>
      <w:r w:rsidRPr="00003015">
        <w:rPr>
          <w:b/>
          <w:bCs/>
          <w:sz w:val="32"/>
          <w:szCs w:val="32"/>
        </w:rPr>
        <w:t xml:space="preserve">Current Trends in Business Intelligence  </w:t>
      </w:r>
    </w:p>
    <w:p w14:paraId="13FB722E" w14:textId="7829B211" w:rsidR="00003015" w:rsidRDefault="00003015" w:rsidP="00003015">
      <w:pPr>
        <w:rPr>
          <w:b/>
          <w:bCs/>
          <w:i/>
          <w:iCs/>
          <w:sz w:val="28"/>
          <w:szCs w:val="28"/>
          <w:u w:val="single"/>
        </w:rPr>
      </w:pPr>
      <w:r w:rsidRPr="00003015">
        <w:rPr>
          <w:b/>
          <w:bCs/>
          <w:i/>
          <w:iCs/>
          <w:sz w:val="28"/>
          <w:szCs w:val="28"/>
          <w:u w:val="single"/>
        </w:rPr>
        <w:t>Research-Informed Literature</w:t>
      </w:r>
    </w:p>
    <w:p w14:paraId="26AFCC2B" w14:textId="4AD6BDA2" w:rsidR="00003015" w:rsidRPr="00003015" w:rsidRDefault="00003015" w:rsidP="00003015">
      <w:pPr>
        <w:rPr>
          <w:sz w:val="28"/>
          <w:szCs w:val="28"/>
        </w:rPr>
      </w:pPr>
      <w:r>
        <w:rPr>
          <w:sz w:val="28"/>
          <w:szCs w:val="28"/>
        </w:rPr>
        <w:t xml:space="preserve">           </w:t>
      </w:r>
      <w:r w:rsidRPr="00003015">
        <w:rPr>
          <w:sz w:val="28"/>
          <w:szCs w:val="28"/>
        </w:rPr>
        <w:t xml:space="preserve">The business world is changing rapidly as more business invests in technology platforms that improve the efficiency of business processes. Most companies increasingly use business intelligence tools to help organizations integrate information technology and management practices to arrive at strategic decisions for improved business performance (Reinschmidt &amp; Francoise, 2000). Business intelligence denotes incorporating managing information schemes that transmute figures into information and comprehensive business insights to make knowledgeable choices (Reinschmidt &amp; Francoise, 2000). There are several business </w:t>
      </w:r>
      <w:proofErr w:type="gramStart"/>
      <w:r w:rsidRPr="00003015">
        <w:rPr>
          <w:sz w:val="28"/>
          <w:szCs w:val="28"/>
        </w:rPr>
        <w:t>intelligence</w:t>
      </w:r>
      <w:proofErr w:type="gramEnd"/>
      <w:r w:rsidRPr="00003015">
        <w:rPr>
          <w:sz w:val="28"/>
          <w:szCs w:val="28"/>
        </w:rPr>
        <w:t xml:space="preserve"> trends, including data warehousing, predictive and prescriptive analytics, data discovery, data quality management, collaborative business intelligence, and data security, that businesses are adopting to improve business operations by helping them make well-informed decisions.</w:t>
      </w:r>
    </w:p>
    <w:p w14:paraId="72A139AC" w14:textId="2B35C918" w:rsidR="00003015" w:rsidRDefault="00003015" w:rsidP="00003015">
      <w:pPr>
        <w:rPr>
          <w:sz w:val="28"/>
          <w:szCs w:val="28"/>
        </w:rPr>
      </w:pPr>
      <w:r w:rsidRPr="00003015">
        <w:rPr>
          <w:sz w:val="28"/>
          <w:szCs w:val="28"/>
        </w:rPr>
        <w:t xml:space="preserve">The business intelligence trends making headlines in the business world today include the data warehousing sector of business which has recently undergone extensive additions of new capabilities to the concept of analytics and warehousing technologies. Notably, data warehousing has been undergoing trends recently, including investment in single data warehouses, higher usage of the software as a Service (SaaS), Artificial intelligence (AI) operations, and internet technology (IT) modernization services (Pratt &amp; </w:t>
      </w:r>
      <w:proofErr w:type="spellStart"/>
      <w:r w:rsidRPr="00003015">
        <w:rPr>
          <w:sz w:val="28"/>
          <w:szCs w:val="28"/>
        </w:rPr>
        <w:t>Fruhlinger</w:t>
      </w:r>
      <w:proofErr w:type="spellEnd"/>
      <w:r w:rsidRPr="00003015">
        <w:rPr>
          <w:sz w:val="28"/>
          <w:szCs w:val="28"/>
        </w:rPr>
        <w:t xml:space="preserve">, 2019). Moreover, in business intelligence, prescriptive and predictive analytics is the most discussed analytics trends. Software for predictive analytics has become more innovative and more efficient and shows what might happen in the future at a high level of reliability and provide business with a few scenarios and risk assessment. Data discovery, visualization, and sense transformation drive (Božič &amp; Dimovski, 2019). Data discovery and visualization enable every stakeholder to get involved in data management by allowing them to analyze and manipulate the info intuitively and ultimately use actionable insights.  </w:t>
      </w:r>
    </w:p>
    <w:p w14:paraId="49705E02" w14:textId="76D346B8" w:rsidR="00003015" w:rsidRDefault="00003015" w:rsidP="00003015">
      <w:pPr>
        <w:rPr>
          <w:sz w:val="28"/>
          <w:szCs w:val="28"/>
        </w:rPr>
      </w:pPr>
    </w:p>
    <w:p w14:paraId="224CF270" w14:textId="579FB048" w:rsidR="00003015" w:rsidRDefault="00003015" w:rsidP="00003015">
      <w:pPr>
        <w:rPr>
          <w:b/>
          <w:bCs/>
          <w:i/>
          <w:iCs/>
          <w:sz w:val="28"/>
          <w:szCs w:val="28"/>
          <w:u w:val="single"/>
        </w:rPr>
      </w:pPr>
      <w:r w:rsidRPr="00003015">
        <w:rPr>
          <w:b/>
          <w:bCs/>
          <w:i/>
          <w:iCs/>
          <w:sz w:val="28"/>
          <w:szCs w:val="28"/>
          <w:u w:val="single"/>
        </w:rPr>
        <w:t>Knowledge and Understanding of The Subject</w:t>
      </w:r>
    </w:p>
    <w:p w14:paraId="3A1F8213" w14:textId="013688E5" w:rsidR="00003015" w:rsidRPr="00003015" w:rsidRDefault="00003015" w:rsidP="00003015">
      <w:pPr>
        <w:rPr>
          <w:sz w:val="28"/>
          <w:szCs w:val="28"/>
        </w:rPr>
      </w:pPr>
      <w:r>
        <w:rPr>
          <w:sz w:val="28"/>
          <w:szCs w:val="28"/>
        </w:rPr>
        <w:t xml:space="preserve">          </w:t>
      </w:r>
      <w:r w:rsidRPr="00003015">
        <w:rPr>
          <w:sz w:val="28"/>
          <w:szCs w:val="28"/>
        </w:rPr>
        <w:t xml:space="preserve">Business intelligence denotes the technical and procedural structure that analyses, stocks, and collets data of business undertakings. It is a broad term encompassing descriptive analytics, performance benchmarking, process </w:t>
      </w:r>
      <w:r w:rsidRPr="00003015">
        <w:rPr>
          <w:sz w:val="28"/>
          <w:szCs w:val="28"/>
        </w:rPr>
        <w:lastRenderedPageBreak/>
        <w:t>analysis, and data mining. Business intelligence tools include computers, servers, and automated machines that gather data across various sections of an organization and store it in either onsite or offsite servers or other forms of storage. Besides, it analyses the data through statistical Software and data analysis tools to produce insights into the several business operations through a presentable user interface using visualization.</w:t>
      </w:r>
    </w:p>
    <w:p w14:paraId="65CDDF54" w14:textId="77777777" w:rsidR="00003015" w:rsidRPr="00003015" w:rsidRDefault="00003015" w:rsidP="00003015">
      <w:pPr>
        <w:rPr>
          <w:sz w:val="28"/>
          <w:szCs w:val="28"/>
        </w:rPr>
      </w:pPr>
      <w:r w:rsidRPr="00003015">
        <w:rPr>
          <w:sz w:val="28"/>
          <w:szCs w:val="28"/>
        </w:rPr>
        <w:t xml:space="preserve">Moreover, the business intelligence tool helps provide reports for business insights such as poised scorecard-type news, metric management reports, and dashboard-type information that help the company management make informed decisions for running the business's daily operations. Notably, the business intelligence tools integrate data directly into data for the business. Also, they can scale a company as it grows, and most contain features that offer custom data metrics which facilitates the display of visualization that its user can choose to pair and share their insights. </w:t>
      </w:r>
    </w:p>
    <w:p w14:paraId="243A9A24" w14:textId="4F442823" w:rsidR="00003015" w:rsidRDefault="00003015" w:rsidP="00003015">
      <w:pPr>
        <w:rPr>
          <w:sz w:val="28"/>
          <w:szCs w:val="28"/>
        </w:rPr>
      </w:pPr>
      <w:r w:rsidRPr="00003015">
        <w:rPr>
          <w:sz w:val="28"/>
          <w:szCs w:val="28"/>
        </w:rPr>
        <w:t xml:space="preserve">Furthermore, there are various business intelligence tools that most businesses are using to analyze data and produce some business insights. Examples of business intelligence tools include spreadsheets such as google docs and Microsoft excel tools that companies use to process, analyze, </w:t>
      </w:r>
      <w:proofErr w:type="gramStart"/>
      <w:r w:rsidRPr="00003015">
        <w:rPr>
          <w:sz w:val="28"/>
          <w:szCs w:val="28"/>
        </w:rPr>
        <w:t>tabulate</w:t>
      </w:r>
      <w:proofErr w:type="gramEnd"/>
      <w:r w:rsidRPr="00003015">
        <w:rPr>
          <w:sz w:val="28"/>
          <w:szCs w:val="28"/>
        </w:rPr>
        <w:t xml:space="preserve"> and visualize based on the parameter set by their users (Ain et al., 2019). Also, some companies are using reporting software such as tableau, power business intelligence tools, </w:t>
      </w:r>
      <w:proofErr w:type="spellStart"/>
      <w:r w:rsidRPr="00003015">
        <w:rPr>
          <w:sz w:val="28"/>
          <w:szCs w:val="28"/>
        </w:rPr>
        <w:t>whatagrapgh</w:t>
      </w:r>
      <w:proofErr w:type="spellEnd"/>
      <w:r w:rsidRPr="00003015">
        <w:rPr>
          <w:sz w:val="28"/>
          <w:szCs w:val="28"/>
        </w:rPr>
        <w:t xml:space="preserve">, and hive, and this software is an application that provides enterprises with various reports such as ad hoc reports, production reports, and sales reports about their businesses (Pratt &amp; </w:t>
      </w:r>
      <w:proofErr w:type="spellStart"/>
      <w:r w:rsidRPr="00003015">
        <w:rPr>
          <w:sz w:val="28"/>
          <w:szCs w:val="28"/>
        </w:rPr>
        <w:t>Fruhlinger</w:t>
      </w:r>
      <w:proofErr w:type="spellEnd"/>
      <w:r w:rsidRPr="00003015">
        <w:rPr>
          <w:sz w:val="28"/>
          <w:szCs w:val="28"/>
        </w:rPr>
        <w:t>, 2019). The primary importance of business intelligence tools is that they allow persons without practical backgrounds to explore and access statistics</w:t>
      </w:r>
      <w:r>
        <w:rPr>
          <w:sz w:val="28"/>
          <w:szCs w:val="28"/>
        </w:rPr>
        <w:t xml:space="preserve">. </w:t>
      </w:r>
    </w:p>
    <w:p w14:paraId="04C4A042" w14:textId="2FB12727" w:rsidR="00003015" w:rsidRDefault="00003015" w:rsidP="00003015">
      <w:pPr>
        <w:rPr>
          <w:b/>
          <w:bCs/>
          <w:i/>
          <w:iCs/>
          <w:sz w:val="28"/>
          <w:szCs w:val="28"/>
          <w:u w:val="single"/>
        </w:rPr>
      </w:pPr>
      <w:r w:rsidRPr="00003015">
        <w:rPr>
          <w:b/>
          <w:bCs/>
          <w:i/>
          <w:iCs/>
          <w:sz w:val="28"/>
          <w:szCs w:val="28"/>
          <w:u w:val="single"/>
        </w:rPr>
        <w:t>Analysis</w:t>
      </w:r>
    </w:p>
    <w:p w14:paraId="365C0690" w14:textId="2E6E69DE" w:rsidR="00003015" w:rsidRPr="00003015" w:rsidRDefault="00003015" w:rsidP="00003015">
      <w:pPr>
        <w:rPr>
          <w:sz w:val="28"/>
          <w:szCs w:val="28"/>
        </w:rPr>
      </w:pPr>
      <w:r>
        <w:rPr>
          <w:sz w:val="28"/>
          <w:szCs w:val="28"/>
        </w:rPr>
        <w:t xml:space="preserve">            </w:t>
      </w:r>
      <w:r w:rsidRPr="00003015">
        <w:rPr>
          <w:sz w:val="28"/>
          <w:szCs w:val="28"/>
        </w:rPr>
        <w:t>Business intelligence helps organization managers gather data from outside and interior IT system bases, organize it for examination, run inquiries in contrast to the other data, fashion data visualization, instrument panel, and accounts. The principal objective of the technology is to facilitate businesses to make better decisions that enable the organizations to advance competitive gains over business competitors, increase revenues and improve operational efficiency (Reinschmidt &amp; Francoise, 2000). Accordingly, business intelligence includes an amalgamation of analytics, statistics management, and reportage implements for handling company figures to achieve these objectives.</w:t>
      </w:r>
    </w:p>
    <w:p w14:paraId="03748082" w14:textId="77777777" w:rsidR="00003015" w:rsidRPr="00003015" w:rsidRDefault="00003015" w:rsidP="00003015">
      <w:pPr>
        <w:rPr>
          <w:sz w:val="28"/>
          <w:szCs w:val="28"/>
        </w:rPr>
      </w:pPr>
      <w:r w:rsidRPr="00003015">
        <w:rPr>
          <w:sz w:val="28"/>
          <w:szCs w:val="28"/>
        </w:rPr>
        <w:lastRenderedPageBreak/>
        <w:tab/>
        <w:t xml:space="preserve">Moreover, business intelligence architecture includes software and data warehouses to store and easily access data in real-time. Additionally, organizations manage data in data ponds built on big data and Hadoop collections that gather real-time data to sustain strategic and pre-emptive policymaking processes. Notably, underdone data from different source systems are combined, consolidated, and cleaned, employing data amalgamation and quality managing implements to facilitate the analysis of accurate and consistent data (Pratt &amp; </w:t>
      </w:r>
      <w:proofErr w:type="spellStart"/>
      <w:r w:rsidRPr="00003015">
        <w:rPr>
          <w:sz w:val="28"/>
          <w:szCs w:val="28"/>
        </w:rPr>
        <w:t>Fruhlinger</w:t>
      </w:r>
      <w:proofErr w:type="spellEnd"/>
      <w:r w:rsidRPr="00003015">
        <w:rPr>
          <w:sz w:val="28"/>
          <w:szCs w:val="28"/>
        </w:rPr>
        <w:t xml:space="preserve">, 2019). Overall, the business intelligence process includes data preparation, analytical querying, the distribution of key performance indicators, and the use of the info to affect corporate enterprise decisions.  </w:t>
      </w:r>
    </w:p>
    <w:p w14:paraId="3A37D4EA" w14:textId="5CE02990" w:rsidR="00003015" w:rsidRDefault="00003015" w:rsidP="00003015">
      <w:pPr>
        <w:rPr>
          <w:sz w:val="28"/>
          <w:szCs w:val="28"/>
        </w:rPr>
      </w:pPr>
      <w:r w:rsidRPr="00003015">
        <w:rPr>
          <w:sz w:val="28"/>
          <w:szCs w:val="28"/>
        </w:rPr>
        <w:tab/>
        <w:t xml:space="preserve">In addition, business intelligence often uses innovative analytics, for example, statistical analysis, big data analytics, data mining, text mining, and predictive analytics. For instance, most businesses use predictive modelling techniques to undertake what-if analysis with the help of predictive </w:t>
      </w:r>
      <w:proofErr w:type="spellStart"/>
      <w:r w:rsidRPr="00003015">
        <w:rPr>
          <w:sz w:val="28"/>
          <w:szCs w:val="28"/>
        </w:rPr>
        <w:t>modellers</w:t>
      </w:r>
      <w:proofErr w:type="spellEnd"/>
      <w:r w:rsidRPr="00003015">
        <w:rPr>
          <w:sz w:val="28"/>
          <w:szCs w:val="28"/>
        </w:rPr>
        <w:t>, statisticians, scientists, and other skilled analytics (Božič &amp; Dimovski, 2019). Notably, business intelligence is essential in all organizations since it assists in the development of more robust business plans, driving more outstanding transactions and net profits. Also, it helps classify emerging corporate and marketplace developments, spot corporate problems that a company needs to address immediately, increase operational efficiency and productivity, and haste up and advance administrative processes (Niu et al., 2021). Besides, business intelligence is growing, and thus, its architecture, developers, analysts, and specialists like to gather with a data specialist to advance the business tools as new requirements emerge. For example, all the stakeholders work together to address the need for a proliferation of augmented analytics technologies, develop low code or no-code tools, facilitate increased use of the cloud, and improve data literacy.</w:t>
      </w:r>
    </w:p>
    <w:p w14:paraId="1EA750D5" w14:textId="4C49CE19" w:rsidR="00003015" w:rsidRDefault="00003015" w:rsidP="00003015">
      <w:pPr>
        <w:rPr>
          <w:b/>
          <w:bCs/>
          <w:i/>
          <w:iCs/>
          <w:sz w:val="28"/>
          <w:szCs w:val="28"/>
          <w:u w:val="single"/>
        </w:rPr>
      </w:pPr>
      <w:r w:rsidRPr="00003015">
        <w:rPr>
          <w:b/>
          <w:bCs/>
          <w:i/>
          <w:iCs/>
          <w:sz w:val="28"/>
          <w:szCs w:val="28"/>
          <w:u w:val="single"/>
        </w:rPr>
        <w:t>Practical Application and Development</w:t>
      </w:r>
    </w:p>
    <w:p w14:paraId="5967329E" w14:textId="7784AEAC" w:rsidR="00003015" w:rsidRPr="00003015" w:rsidRDefault="00003015" w:rsidP="00003015">
      <w:pPr>
        <w:rPr>
          <w:sz w:val="28"/>
          <w:szCs w:val="28"/>
        </w:rPr>
      </w:pPr>
      <w:r>
        <w:rPr>
          <w:sz w:val="28"/>
          <w:szCs w:val="28"/>
        </w:rPr>
        <w:t xml:space="preserve">            </w:t>
      </w:r>
      <w:r w:rsidRPr="00003015">
        <w:rPr>
          <w:sz w:val="28"/>
          <w:szCs w:val="28"/>
        </w:rPr>
        <w:t xml:space="preserve">Business intelligence strengthens the environment performance, enhances economic growth, and supports the public concern about achieving business sustainability efficiently in the rapidly changing industry environs. Currently, in the business world, organizations aim to scrutinize the information and data they need to provide more insights that inform their decisions making. Most organizations apply business intelligence for analyzing statistics and handing over actionable evidence to assist managerial choices; with the availability of big data, business intelligence has become more </w:t>
      </w:r>
      <w:r w:rsidRPr="00003015">
        <w:rPr>
          <w:sz w:val="28"/>
          <w:szCs w:val="28"/>
        </w:rPr>
        <w:lastRenderedPageBreak/>
        <w:t xml:space="preserve">imaginative and increased the speed at which organizations make informed decisions (Reinschmidt &amp; Francoise, 2000). Notably, the adoption of business intelligence is not enough without its proper utilization of crucial business processes and decision-making. </w:t>
      </w:r>
    </w:p>
    <w:p w14:paraId="46747A03" w14:textId="3C0C333B" w:rsidR="00003015" w:rsidRDefault="00003015" w:rsidP="00003015">
      <w:pPr>
        <w:rPr>
          <w:sz w:val="28"/>
          <w:szCs w:val="28"/>
        </w:rPr>
      </w:pPr>
      <w:r w:rsidRPr="00003015">
        <w:rPr>
          <w:sz w:val="28"/>
          <w:szCs w:val="28"/>
        </w:rPr>
        <w:tab/>
        <w:t>Furthermore, business intelligence tools application in most organizations help improves the business operations by making them more efficient. One of the most common applications is sales intelligence, which helps meet customers' needs by negotiating with them on what they require. Notably, through business intelligence and analytics, looking for leads and convincing potential clients to buy a company's service and the product is smoother and more predictable nowadays (Ain et al., 2019). Also, with the help of visualization business intelligence software, organizations can monitor productivity, sales, and logistics in real-time to enable them to make crucial decisions and offer customer reporting. Besides, business intelligence helps promote reporting by collecting, studying unstructured sets of data, and organizing them to generate several types of reports such as customer services, sales, expenses, staffing, and other processes.   In addition, business intelligence has improved performance management practices through monitoring goal progress based on customized or predefined timeframes (Lim &amp; Teoh, 2020). For example, the tools can analyze previous months and provide insights on reasonable goals to set based on analyzing the past organization performance</w:t>
      </w:r>
      <w:r>
        <w:rPr>
          <w:sz w:val="28"/>
          <w:szCs w:val="28"/>
        </w:rPr>
        <w:t>.</w:t>
      </w:r>
    </w:p>
    <w:p w14:paraId="3B16229E" w14:textId="0E494849" w:rsidR="00003015" w:rsidRDefault="00003015" w:rsidP="00003015">
      <w:pPr>
        <w:rPr>
          <w:b/>
          <w:bCs/>
          <w:i/>
          <w:iCs/>
          <w:sz w:val="28"/>
          <w:szCs w:val="28"/>
          <w:u w:val="single"/>
        </w:rPr>
      </w:pPr>
      <w:r w:rsidRPr="00003015">
        <w:rPr>
          <w:b/>
          <w:bCs/>
          <w:i/>
          <w:iCs/>
          <w:sz w:val="28"/>
          <w:szCs w:val="28"/>
          <w:u w:val="single"/>
        </w:rPr>
        <w:t>Skills for Professional Practice</w:t>
      </w:r>
    </w:p>
    <w:p w14:paraId="2C66CDB8" w14:textId="382DE370" w:rsidR="00003015" w:rsidRDefault="00003015" w:rsidP="00003015">
      <w:pPr>
        <w:rPr>
          <w:sz w:val="28"/>
          <w:szCs w:val="28"/>
        </w:rPr>
      </w:pPr>
      <w:r>
        <w:rPr>
          <w:sz w:val="28"/>
          <w:szCs w:val="28"/>
        </w:rPr>
        <w:t xml:space="preserve">              </w:t>
      </w:r>
      <w:r w:rsidRPr="00003015">
        <w:rPr>
          <w:sz w:val="28"/>
          <w:szCs w:val="28"/>
        </w:rPr>
        <w:t xml:space="preserve">As business intelligence is trending to become more sophisticated and more innovative, there are several skills that professionals working in the industry should acquire. Business intelligence professionals require in-depth knowledge and experience in working with analysis and data modelling, reporting, architecture, project management, business analysis, and management (Lim &amp; Teoh, 2020). Notably, advanced Data analysis skills are a must-have for business intelligence professionals since, most of the time, they deal with data that organizations developed in the past or in real-time. Additionally, as business intelligence trend-forward, the experts using the tools must have problem-solving skills to help the organization collect and analyze data and provide insights on what the management can do with the data insights to assist the organization in continuing to grow by making the right decision (Reinschmidt &amp; Francoise, 2000). Also, business intelligence experts should continue </w:t>
      </w:r>
      <w:proofErr w:type="spellStart"/>
      <w:r w:rsidRPr="00003015">
        <w:rPr>
          <w:sz w:val="28"/>
          <w:szCs w:val="28"/>
        </w:rPr>
        <w:t>practising</w:t>
      </w:r>
      <w:proofErr w:type="spellEnd"/>
      <w:r w:rsidRPr="00003015">
        <w:rPr>
          <w:sz w:val="28"/>
          <w:szCs w:val="28"/>
        </w:rPr>
        <w:t xml:space="preserve"> and developing data visualization. Interpretation </w:t>
      </w:r>
      <w:r w:rsidRPr="00003015">
        <w:rPr>
          <w:sz w:val="28"/>
          <w:szCs w:val="28"/>
        </w:rPr>
        <w:lastRenderedPageBreak/>
        <w:t>and have a progressive vision and attention to detail to conduct scientific and research-informed statistical analysis in technical notion to critically analyze data that the organization collects internally or externally. Overall, business intelligence is continuously growing with new trends every day that helps it become smarter, simple to use, and provide more insights to the decision-makers; thus, its experts should improve their skills for professional practice to be up to date with business intelligence trends.</w:t>
      </w:r>
    </w:p>
    <w:p w14:paraId="178B4732" w14:textId="0930CF09" w:rsidR="00003015" w:rsidRDefault="00003015" w:rsidP="00003015">
      <w:pPr>
        <w:rPr>
          <w:sz w:val="28"/>
          <w:szCs w:val="28"/>
        </w:rPr>
      </w:pPr>
    </w:p>
    <w:p w14:paraId="30833C13" w14:textId="35A47A65" w:rsidR="00003015" w:rsidRDefault="00003015" w:rsidP="00003015">
      <w:pPr>
        <w:rPr>
          <w:sz w:val="28"/>
          <w:szCs w:val="28"/>
        </w:rPr>
      </w:pPr>
    </w:p>
    <w:p w14:paraId="01F85833" w14:textId="2F5C5865" w:rsidR="00003015" w:rsidRDefault="00003015" w:rsidP="00003015">
      <w:pPr>
        <w:rPr>
          <w:sz w:val="28"/>
          <w:szCs w:val="28"/>
        </w:rPr>
      </w:pPr>
    </w:p>
    <w:p w14:paraId="04B7F98F" w14:textId="20ED856B" w:rsidR="00003015" w:rsidRDefault="00003015" w:rsidP="00003015">
      <w:pPr>
        <w:rPr>
          <w:sz w:val="28"/>
          <w:szCs w:val="28"/>
        </w:rPr>
      </w:pPr>
    </w:p>
    <w:p w14:paraId="532422A0" w14:textId="2E9A1078" w:rsidR="00003015" w:rsidRDefault="00003015" w:rsidP="00003015">
      <w:pPr>
        <w:rPr>
          <w:sz w:val="28"/>
          <w:szCs w:val="28"/>
        </w:rPr>
      </w:pPr>
      <w:r>
        <w:rPr>
          <w:sz w:val="28"/>
          <w:szCs w:val="28"/>
        </w:rPr>
        <w:t xml:space="preserve">                                                           References:</w:t>
      </w:r>
    </w:p>
    <w:p w14:paraId="2127ECAE" w14:textId="38BBD222" w:rsidR="0047667A" w:rsidRDefault="00003015" w:rsidP="0047667A">
      <w:pPr>
        <w:pStyle w:val="ListParagraph"/>
        <w:numPr>
          <w:ilvl w:val="0"/>
          <w:numId w:val="1"/>
        </w:numPr>
        <w:rPr>
          <w:sz w:val="28"/>
          <w:szCs w:val="28"/>
        </w:rPr>
      </w:pPr>
      <w:r w:rsidRPr="00003015">
        <w:rPr>
          <w:sz w:val="28"/>
          <w:szCs w:val="28"/>
        </w:rPr>
        <w:t xml:space="preserve">Ain, N., Vaia, G., DeLone, W. H., &amp; Waheed, M. (2019). Two decades of research on business intelligence system adoption, </w:t>
      </w:r>
      <w:proofErr w:type="gramStart"/>
      <w:r w:rsidRPr="00003015">
        <w:rPr>
          <w:sz w:val="28"/>
          <w:szCs w:val="28"/>
        </w:rPr>
        <w:t>utilization</w:t>
      </w:r>
      <w:proofErr w:type="gramEnd"/>
      <w:r w:rsidRPr="00003015">
        <w:rPr>
          <w:sz w:val="28"/>
          <w:szCs w:val="28"/>
        </w:rPr>
        <w:t xml:space="preserve"> and success–A systematic literature review. </w:t>
      </w:r>
      <w:r w:rsidRPr="00003015">
        <w:rPr>
          <w:i/>
          <w:iCs/>
          <w:sz w:val="28"/>
          <w:szCs w:val="28"/>
        </w:rPr>
        <w:t>Decision Support Systems,</w:t>
      </w:r>
      <w:r w:rsidRPr="00003015">
        <w:rPr>
          <w:sz w:val="28"/>
          <w:szCs w:val="28"/>
        </w:rPr>
        <w:t xml:space="preserve"> 125, 113113.</w:t>
      </w:r>
    </w:p>
    <w:p w14:paraId="3892DD5A" w14:textId="4B6B4A6E" w:rsidR="0047667A" w:rsidRDefault="0047667A" w:rsidP="0047667A">
      <w:pPr>
        <w:rPr>
          <w:sz w:val="28"/>
          <w:szCs w:val="28"/>
        </w:rPr>
      </w:pPr>
      <w:hyperlink r:id="rId5" w:history="1">
        <w:r w:rsidRPr="00012FEB">
          <w:rPr>
            <w:rStyle w:val="Hyperlink"/>
            <w:sz w:val="28"/>
            <w:szCs w:val="28"/>
          </w:rPr>
          <w:t>https://doi.org/10.1016/j.dss.20</w:t>
        </w:r>
        <w:r w:rsidRPr="00012FEB">
          <w:rPr>
            <w:rStyle w:val="Hyperlink"/>
            <w:sz w:val="28"/>
            <w:szCs w:val="28"/>
          </w:rPr>
          <w:t>1</w:t>
        </w:r>
        <w:r w:rsidRPr="00012FEB">
          <w:rPr>
            <w:rStyle w:val="Hyperlink"/>
            <w:sz w:val="28"/>
            <w:szCs w:val="28"/>
          </w:rPr>
          <w:t>9.113113</w:t>
        </w:r>
      </w:hyperlink>
      <w:r>
        <w:rPr>
          <w:sz w:val="28"/>
          <w:szCs w:val="28"/>
        </w:rPr>
        <w:t xml:space="preserve">    </w:t>
      </w:r>
    </w:p>
    <w:p w14:paraId="6E133F84" w14:textId="28BD19EB" w:rsidR="0047667A" w:rsidRDefault="0047667A" w:rsidP="0047667A">
      <w:pPr>
        <w:pStyle w:val="ListParagraph"/>
        <w:numPr>
          <w:ilvl w:val="0"/>
          <w:numId w:val="1"/>
        </w:numPr>
        <w:rPr>
          <w:sz w:val="28"/>
          <w:szCs w:val="28"/>
        </w:rPr>
      </w:pPr>
      <w:r w:rsidRPr="0047667A">
        <w:rPr>
          <w:sz w:val="28"/>
          <w:szCs w:val="28"/>
        </w:rPr>
        <w:t>Božič, K., &amp; Dimovski, V. (2019). Business intelligence and analytics for value creation: The role of absorptive capacity. International Journal of Information Management, 46, 93-103.</w:t>
      </w:r>
    </w:p>
    <w:p w14:paraId="79982528" w14:textId="50DC6053" w:rsidR="0047667A" w:rsidRDefault="0047667A" w:rsidP="0047667A">
      <w:pPr>
        <w:rPr>
          <w:sz w:val="28"/>
          <w:szCs w:val="28"/>
        </w:rPr>
      </w:pPr>
      <w:hyperlink r:id="rId6" w:history="1">
        <w:r w:rsidRPr="00012FEB">
          <w:rPr>
            <w:rStyle w:val="Hyperlink"/>
            <w:sz w:val="28"/>
            <w:szCs w:val="28"/>
          </w:rPr>
          <w:t>https://doi.org/10.1016/j.ijinfom</w:t>
        </w:r>
        <w:r w:rsidRPr="00012FEB">
          <w:rPr>
            <w:rStyle w:val="Hyperlink"/>
            <w:sz w:val="28"/>
            <w:szCs w:val="28"/>
          </w:rPr>
          <w:t>g</w:t>
        </w:r>
        <w:r w:rsidRPr="00012FEB">
          <w:rPr>
            <w:rStyle w:val="Hyperlink"/>
            <w:sz w:val="28"/>
            <w:szCs w:val="28"/>
          </w:rPr>
          <w:t>t.2</w:t>
        </w:r>
        <w:r w:rsidRPr="00012FEB">
          <w:rPr>
            <w:rStyle w:val="Hyperlink"/>
            <w:sz w:val="28"/>
            <w:szCs w:val="28"/>
          </w:rPr>
          <w:t>0</w:t>
        </w:r>
        <w:r w:rsidRPr="00012FEB">
          <w:rPr>
            <w:rStyle w:val="Hyperlink"/>
            <w:sz w:val="28"/>
            <w:szCs w:val="28"/>
          </w:rPr>
          <w:t>1</w:t>
        </w:r>
        <w:r w:rsidRPr="00012FEB">
          <w:rPr>
            <w:rStyle w:val="Hyperlink"/>
            <w:sz w:val="28"/>
            <w:szCs w:val="28"/>
          </w:rPr>
          <w:t>8</w:t>
        </w:r>
        <w:r w:rsidRPr="00012FEB">
          <w:rPr>
            <w:rStyle w:val="Hyperlink"/>
            <w:sz w:val="28"/>
            <w:szCs w:val="28"/>
          </w:rPr>
          <w:t>.11.020</w:t>
        </w:r>
      </w:hyperlink>
      <w:r>
        <w:rPr>
          <w:sz w:val="28"/>
          <w:szCs w:val="28"/>
        </w:rPr>
        <w:t xml:space="preserve"> </w:t>
      </w:r>
    </w:p>
    <w:p w14:paraId="06F9DF4C" w14:textId="070EB375" w:rsidR="006C793B" w:rsidRPr="00394D25" w:rsidRDefault="0047667A" w:rsidP="006C793B">
      <w:pPr>
        <w:pStyle w:val="ListParagraph"/>
        <w:numPr>
          <w:ilvl w:val="0"/>
          <w:numId w:val="1"/>
        </w:numPr>
        <w:rPr>
          <w:sz w:val="28"/>
          <w:szCs w:val="28"/>
        </w:rPr>
      </w:pPr>
      <w:r w:rsidRPr="0047667A">
        <w:rPr>
          <w:sz w:val="28"/>
          <w:szCs w:val="28"/>
        </w:rPr>
        <w:t>Lim, Y. Y., &amp; Teoh, A. P. (2020). Realizing the strategic impact of business intelligence utilization. Strategic Direction.</w:t>
      </w:r>
      <w:r w:rsidR="006C793B">
        <w:rPr>
          <w:sz w:val="28"/>
          <w:szCs w:val="28"/>
        </w:rPr>
        <w:t xml:space="preserve">  </w:t>
      </w:r>
    </w:p>
    <w:p w14:paraId="673EA324" w14:textId="0201EE97" w:rsidR="004F18E6" w:rsidRDefault="004F18E6" w:rsidP="0047667A">
      <w:pPr>
        <w:pStyle w:val="ListParagraph"/>
        <w:numPr>
          <w:ilvl w:val="0"/>
          <w:numId w:val="1"/>
        </w:numPr>
        <w:rPr>
          <w:sz w:val="28"/>
          <w:szCs w:val="28"/>
        </w:rPr>
      </w:pPr>
      <w:r w:rsidRPr="004F18E6">
        <w:rPr>
          <w:sz w:val="28"/>
          <w:szCs w:val="28"/>
        </w:rPr>
        <w:t xml:space="preserve">Niu, Y., Ying, L., Yang, J., Bao, M., &amp; </w:t>
      </w:r>
      <w:proofErr w:type="spellStart"/>
      <w:r w:rsidRPr="004F18E6">
        <w:rPr>
          <w:sz w:val="28"/>
          <w:szCs w:val="28"/>
        </w:rPr>
        <w:t>Sivaparthipan</w:t>
      </w:r>
      <w:proofErr w:type="spellEnd"/>
      <w:r w:rsidRPr="004F18E6">
        <w:rPr>
          <w:sz w:val="28"/>
          <w:szCs w:val="28"/>
        </w:rPr>
        <w:t xml:space="preserve">, C. B. (2021). Organizational business intelligence and decision making using big data analytics. </w:t>
      </w:r>
      <w:r w:rsidRPr="006C793B">
        <w:rPr>
          <w:i/>
          <w:iCs/>
          <w:sz w:val="28"/>
          <w:szCs w:val="28"/>
        </w:rPr>
        <w:t>Information Processing &amp; Management</w:t>
      </w:r>
      <w:r w:rsidRPr="004F18E6">
        <w:rPr>
          <w:sz w:val="28"/>
          <w:szCs w:val="28"/>
        </w:rPr>
        <w:t>, 58(6), 102725</w:t>
      </w:r>
    </w:p>
    <w:p w14:paraId="4CD967BB" w14:textId="3179068E" w:rsidR="006C793B" w:rsidRDefault="004F18E6" w:rsidP="004F18E6">
      <w:pPr>
        <w:rPr>
          <w:sz w:val="28"/>
          <w:szCs w:val="28"/>
        </w:rPr>
      </w:pPr>
      <w:hyperlink r:id="rId7" w:history="1">
        <w:r w:rsidRPr="00012FEB">
          <w:rPr>
            <w:rStyle w:val="Hyperlink"/>
            <w:sz w:val="28"/>
            <w:szCs w:val="28"/>
          </w:rPr>
          <w:t>https://doi.org/10.1016/j.ipm.202</w:t>
        </w:r>
        <w:r w:rsidRPr="00012FEB">
          <w:rPr>
            <w:rStyle w:val="Hyperlink"/>
            <w:sz w:val="28"/>
            <w:szCs w:val="28"/>
          </w:rPr>
          <w:t>1</w:t>
        </w:r>
        <w:r w:rsidRPr="00012FEB">
          <w:rPr>
            <w:rStyle w:val="Hyperlink"/>
            <w:sz w:val="28"/>
            <w:szCs w:val="28"/>
          </w:rPr>
          <w:t>.102725</w:t>
        </w:r>
      </w:hyperlink>
      <w:r>
        <w:rPr>
          <w:sz w:val="28"/>
          <w:szCs w:val="28"/>
        </w:rPr>
        <w:t xml:space="preserve"> </w:t>
      </w:r>
      <w:r w:rsidR="006C793B">
        <w:rPr>
          <w:sz w:val="28"/>
          <w:szCs w:val="28"/>
        </w:rPr>
        <w:t xml:space="preserve">   </w:t>
      </w:r>
    </w:p>
    <w:p w14:paraId="2B1FA819" w14:textId="0AA6A029" w:rsidR="006C793B" w:rsidRDefault="006C793B" w:rsidP="006C793B">
      <w:pPr>
        <w:pStyle w:val="ListParagraph"/>
        <w:numPr>
          <w:ilvl w:val="0"/>
          <w:numId w:val="1"/>
        </w:numPr>
        <w:rPr>
          <w:sz w:val="28"/>
          <w:szCs w:val="28"/>
        </w:rPr>
      </w:pPr>
      <w:r w:rsidRPr="006C793B">
        <w:rPr>
          <w:sz w:val="28"/>
          <w:szCs w:val="28"/>
        </w:rPr>
        <w:t xml:space="preserve">Pratt, M. K., &amp; </w:t>
      </w:r>
      <w:proofErr w:type="spellStart"/>
      <w:r w:rsidRPr="006C793B">
        <w:rPr>
          <w:sz w:val="28"/>
          <w:szCs w:val="28"/>
        </w:rPr>
        <w:t>Fruhlinger</w:t>
      </w:r>
      <w:proofErr w:type="spellEnd"/>
      <w:r w:rsidRPr="006C793B">
        <w:rPr>
          <w:sz w:val="28"/>
          <w:szCs w:val="28"/>
        </w:rPr>
        <w:t>, J. (2019</w:t>
      </w:r>
      <w:r w:rsidRPr="006C793B">
        <w:rPr>
          <w:i/>
          <w:iCs/>
          <w:sz w:val="28"/>
          <w:szCs w:val="28"/>
        </w:rPr>
        <w:t>). What is business intelligence?</w:t>
      </w:r>
      <w:r w:rsidRPr="006C793B">
        <w:rPr>
          <w:sz w:val="28"/>
          <w:szCs w:val="28"/>
        </w:rPr>
        <w:t xml:space="preserve"> </w:t>
      </w:r>
      <w:r w:rsidRPr="006C793B">
        <w:rPr>
          <w:i/>
          <w:iCs/>
          <w:sz w:val="28"/>
          <w:szCs w:val="28"/>
        </w:rPr>
        <w:t>Transforming data into business insights</w:t>
      </w:r>
      <w:r w:rsidRPr="006C793B">
        <w:rPr>
          <w:sz w:val="28"/>
          <w:szCs w:val="28"/>
        </w:rPr>
        <w:t>.</w:t>
      </w:r>
    </w:p>
    <w:p w14:paraId="3FD77665" w14:textId="52C2E432" w:rsidR="006C793B" w:rsidRDefault="006C793B" w:rsidP="006C793B">
      <w:pPr>
        <w:rPr>
          <w:sz w:val="28"/>
          <w:szCs w:val="28"/>
        </w:rPr>
      </w:pPr>
      <w:hyperlink r:id="rId8" w:history="1">
        <w:r w:rsidRPr="00012FEB">
          <w:rPr>
            <w:rStyle w:val="Hyperlink"/>
            <w:sz w:val="28"/>
            <w:szCs w:val="28"/>
          </w:rPr>
          <w:t>https://www.cio.com/ar</w:t>
        </w:r>
        <w:r w:rsidRPr="00012FEB">
          <w:rPr>
            <w:rStyle w:val="Hyperlink"/>
            <w:sz w:val="28"/>
            <w:szCs w:val="28"/>
          </w:rPr>
          <w:t>t</w:t>
        </w:r>
        <w:r w:rsidRPr="00012FEB">
          <w:rPr>
            <w:rStyle w:val="Hyperlink"/>
            <w:sz w:val="28"/>
            <w:szCs w:val="28"/>
          </w:rPr>
          <w:t>icle/272364/business-intelligence-definition-and-solutions.html</w:t>
        </w:r>
      </w:hyperlink>
      <w:r>
        <w:rPr>
          <w:sz w:val="28"/>
          <w:szCs w:val="28"/>
        </w:rPr>
        <w:t xml:space="preserve">  </w:t>
      </w:r>
    </w:p>
    <w:p w14:paraId="19B9317A" w14:textId="15EAB654" w:rsidR="006C793B" w:rsidRPr="006C793B" w:rsidRDefault="006C793B" w:rsidP="006C793B">
      <w:pPr>
        <w:pStyle w:val="ListParagraph"/>
        <w:numPr>
          <w:ilvl w:val="0"/>
          <w:numId w:val="1"/>
        </w:numPr>
        <w:rPr>
          <w:sz w:val="28"/>
          <w:szCs w:val="28"/>
        </w:rPr>
      </w:pPr>
      <w:r w:rsidRPr="006C793B">
        <w:rPr>
          <w:sz w:val="28"/>
          <w:szCs w:val="28"/>
        </w:rPr>
        <w:lastRenderedPageBreak/>
        <w:t xml:space="preserve">Reinschmidt, J., &amp; Francoise, A. (2000). </w:t>
      </w:r>
      <w:r w:rsidRPr="006C793B">
        <w:rPr>
          <w:i/>
          <w:iCs/>
          <w:sz w:val="28"/>
          <w:szCs w:val="28"/>
        </w:rPr>
        <w:t>Business intelligence certification guide</w:t>
      </w:r>
      <w:r w:rsidRPr="006C793B">
        <w:rPr>
          <w:sz w:val="28"/>
          <w:szCs w:val="28"/>
        </w:rPr>
        <w:t xml:space="preserve">. IBM International Technical Support </w:t>
      </w:r>
      <w:proofErr w:type="spellStart"/>
      <w:r w:rsidRPr="006C793B">
        <w:rPr>
          <w:sz w:val="28"/>
          <w:szCs w:val="28"/>
        </w:rPr>
        <w:t>Organisation</w:t>
      </w:r>
      <w:proofErr w:type="spellEnd"/>
      <w:r w:rsidRPr="006C793B">
        <w:rPr>
          <w:sz w:val="28"/>
          <w:szCs w:val="28"/>
        </w:rPr>
        <w:t>.</w:t>
      </w:r>
      <w:r>
        <w:rPr>
          <w:sz w:val="28"/>
          <w:szCs w:val="28"/>
        </w:rPr>
        <w:t xml:space="preserve"> </w:t>
      </w:r>
    </w:p>
    <w:p w14:paraId="59625B1D" w14:textId="77777777" w:rsidR="004F18E6" w:rsidRPr="004F18E6" w:rsidRDefault="004F18E6" w:rsidP="004F18E6">
      <w:pPr>
        <w:rPr>
          <w:sz w:val="28"/>
          <w:szCs w:val="28"/>
        </w:rPr>
      </w:pPr>
    </w:p>
    <w:p w14:paraId="3CB59626" w14:textId="2CB51C56" w:rsidR="0047667A" w:rsidRPr="0047667A" w:rsidRDefault="006C793B" w:rsidP="0047667A">
      <w:pPr>
        <w:rPr>
          <w:sz w:val="28"/>
          <w:szCs w:val="28"/>
        </w:rPr>
      </w:pPr>
      <w:hyperlink r:id="rId9" w:history="1">
        <w:r w:rsidRPr="00012FEB">
          <w:rPr>
            <w:rStyle w:val="Hyperlink"/>
            <w:sz w:val="28"/>
            <w:szCs w:val="28"/>
          </w:rPr>
          <w:t>https://ibmdocs.pocnet.net/SG24-574</w:t>
        </w:r>
        <w:r w:rsidRPr="00012FEB">
          <w:rPr>
            <w:rStyle w:val="Hyperlink"/>
            <w:sz w:val="28"/>
            <w:szCs w:val="28"/>
          </w:rPr>
          <w:t>7</w:t>
        </w:r>
        <w:r w:rsidRPr="00012FEB">
          <w:rPr>
            <w:rStyle w:val="Hyperlink"/>
            <w:sz w:val="28"/>
            <w:szCs w:val="28"/>
          </w:rPr>
          <w:t>-00.pdf</w:t>
        </w:r>
      </w:hyperlink>
      <w:r>
        <w:rPr>
          <w:sz w:val="28"/>
          <w:szCs w:val="28"/>
        </w:rPr>
        <w:t xml:space="preserve"> </w:t>
      </w:r>
    </w:p>
    <w:p w14:paraId="34951640" w14:textId="2DFF5DBC" w:rsidR="0047667A" w:rsidRPr="0047667A" w:rsidRDefault="0047667A" w:rsidP="0047667A">
      <w:pPr>
        <w:rPr>
          <w:sz w:val="28"/>
          <w:szCs w:val="28"/>
        </w:rPr>
      </w:pPr>
    </w:p>
    <w:sectPr w:rsidR="0047667A" w:rsidRPr="004766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EA0842"/>
    <w:multiLevelType w:val="hybridMultilevel"/>
    <w:tmpl w:val="F5DA7792"/>
    <w:lvl w:ilvl="0" w:tplc="6A0A8D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599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015"/>
    <w:rsid w:val="00003015"/>
    <w:rsid w:val="00394D25"/>
    <w:rsid w:val="0047667A"/>
    <w:rsid w:val="004F18E6"/>
    <w:rsid w:val="006C793B"/>
    <w:rsid w:val="00BB0E1F"/>
    <w:rsid w:val="00D97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D7159"/>
  <w15:chartTrackingRefBased/>
  <w15:docId w15:val="{FA0DCD88-0720-4941-ADB4-73451F8C9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015"/>
    <w:pPr>
      <w:spacing w:line="254"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3015"/>
    <w:pPr>
      <w:ind w:left="720"/>
      <w:contextualSpacing/>
    </w:pPr>
  </w:style>
  <w:style w:type="character" w:styleId="Hyperlink">
    <w:name w:val="Hyperlink"/>
    <w:basedOn w:val="DefaultParagraphFont"/>
    <w:uiPriority w:val="99"/>
    <w:unhideWhenUsed/>
    <w:rsid w:val="0047667A"/>
    <w:rPr>
      <w:color w:val="0563C1" w:themeColor="hyperlink"/>
      <w:u w:val="single"/>
    </w:rPr>
  </w:style>
  <w:style w:type="character" w:styleId="UnresolvedMention">
    <w:name w:val="Unresolved Mention"/>
    <w:basedOn w:val="DefaultParagraphFont"/>
    <w:uiPriority w:val="99"/>
    <w:semiHidden/>
    <w:unhideWhenUsed/>
    <w:rsid w:val="0047667A"/>
    <w:rPr>
      <w:color w:val="605E5C"/>
      <w:shd w:val="clear" w:color="auto" w:fill="E1DFDD"/>
    </w:rPr>
  </w:style>
  <w:style w:type="character" w:styleId="FollowedHyperlink">
    <w:name w:val="FollowedHyperlink"/>
    <w:basedOn w:val="DefaultParagraphFont"/>
    <w:uiPriority w:val="99"/>
    <w:semiHidden/>
    <w:unhideWhenUsed/>
    <w:rsid w:val="004766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40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o.com/article/272364/business-intelligence-definition-and-solutions.html" TargetMode="External"/><Relationship Id="rId3" Type="http://schemas.openxmlformats.org/officeDocument/2006/relationships/settings" Target="settings.xml"/><Relationship Id="rId7" Type="http://schemas.openxmlformats.org/officeDocument/2006/relationships/hyperlink" Target="https://doi.org/10.1016/j.ipm.2021.1027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ijinfomgt.2018.11.020" TargetMode="External"/><Relationship Id="rId11" Type="http://schemas.openxmlformats.org/officeDocument/2006/relationships/theme" Target="theme/theme1.xml"/><Relationship Id="rId5" Type="http://schemas.openxmlformats.org/officeDocument/2006/relationships/hyperlink" Target="https://doi.org/10.1016/j.dss.2019.113113"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bmdocs.pocnet.net/SG24-5747-0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1960</Words>
  <Characters>11173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Gingureanu</dc:creator>
  <cp:keywords/>
  <dc:description/>
  <cp:lastModifiedBy>Ion Gingureanu</cp:lastModifiedBy>
  <cp:revision>2</cp:revision>
  <dcterms:created xsi:type="dcterms:W3CDTF">2022-05-11T22:19:00Z</dcterms:created>
  <dcterms:modified xsi:type="dcterms:W3CDTF">2022-05-11T22:19:00Z</dcterms:modified>
</cp:coreProperties>
</file>