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3954" w:type="dxa"/>
        <w:tblInd w:w="14" w:type="dxa"/>
        <w:tblCellMar>
          <w:top w:w="40" w:type="dxa"/>
          <w:left w:w="57" w:type="dxa"/>
        </w:tblCellMar>
        <w:tblLook w:val="04A0" w:firstRow="1" w:lastRow="0" w:firstColumn="1" w:lastColumn="0" w:noHBand="0" w:noVBand="1"/>
      </w:tblPr>
      <w:tblGrid>
        <w:gridCol w:w="3186"/>
        <w:gridCol w:w="1277"/>
        <w:gridCol w:w="540"/>
        <w:gridCol w:w="8951"/>
      </w:tblGrid>
      <w:tr w:rsidR="00755876" w:rsidTr="3AEA1C06" w14:paraId="6202F6BD" w14:textId="77777777">
        <w:trPr>
          <w:trHeight w:val="5783"/>
        </w:trPr>
        <w:tc>
          <w:tcPr>
            <w:tcW w:w="13954" w:type="dxa"/>
            <w:gridSpan w:val="4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324ED1D" w14:textId="1DCA0418">
            <w:pPr>
              <w:ind w:right="104"/>
              <w:jc w:val="center"/>
            </w:pPr>
            <w:r>
              <w:t xml:space="preserve"> </w:t>
            </w:r>
            <w:r>
              <w:rPr>
                <w:b/>
                <w:sz w:val="23"/>
              </w:rPr>
              <w:t xml:space="preserve">LCLM4002_BIRM – Task 2 Success Criteria  </w:t>
            </w:r>
            <w:r>
              <w:t xml:space="preserve"> </w:t>
            </w:r>
          </w:p>
          <w:p w:rsidR="00755876" w:rsidRDefault="00091892" w14:paraId="2AA94349" w14:textId="77777777">
            <w:pPr>
              <w:ind w:left="44"/>
              <w:jc w:val="center"/>
            </w:pPr>
            <w:r>
              <w:rPr>
                <w:b/>
                <w:sz w:val="23"/>
              </w:rPr>
              <w:t xml:space="preserve"> </w:t>
            </w:r>
            <w:r>
              <w:t xml:space="preserve"> </w:t>
            </w:r>
          </w:p>
          <w:p w:rsidR="00755876" w:rsidRDefault="00091892" w14:paraId="3A870184" w14:textId="77777777">
            <w:pPr>
              <w:spacing w:after="5"/>
              <w:ind w:left="7"/>
            </w:pPr>
            <w:r>
              <w:rPr>
                <w:rFonts w:ascii="Arial" w:hAnsi="Arial" w:eastAsia="Arial" w:cs="Arial"/>
                <w:b/>
                <w:sz w:val="23"/>
              </w:rPr>
              <w:t>Suggested format for feedback.</w:t>
            </w:r>
            <w:r>
              <w:rPr>
                <w:rFonts w:ascii="Arial" w:hAnsi="Arial" w:eastAsia="Arial" w:cs="Arial"/>
                <w:sz w:val="23"/>
              </w:rPr>
              <w:t xml:space="preserve"> 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6851EF0E" w14:textId="77777777">
            <w:pPr>
              <w:spacing w:after="5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Thank you for submitting your Task 2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2A4CDE94" w14:textId="77777777">
            <w:pPr>
              <w:spacing w:after="16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Please note: all marks are provisional until they have been moderated and confirmed by the Exam Board.  </w:t>
            </w:r>
            <w:r>
              <w:t xml:space="preserve"> </w:t>
            </w:r>
          </w:p>
          <w:p w:rsidR="00755876" w:rsidRDefault="00091892" w14:paraId="62039C38" w14:textId="77777777">
            <w:pPr>
              <w:spacing w:after="14"/>
              <w:ind w:left="7"/>
            </w:pP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3F8D02FC" w14:textId="77777777">
            <w:pPr>
              <w:spacing w:after="14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Main area of </w:t>
            </w:r>
            <w:r>
              <w:rPr>
                <w:rFonts w:ascii="Arial" w:hAnsi="Arial" w:eastAsia="Arial" w:cs="Arial"/>
                <w:b/>
                <w:sz w:val="23"/>
              </w:rPr>
              <w:t>strength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1FB853F1" w14:textId="77777777">
            <w:pPr>
              <w:spacing w:after="13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7D790895" w14:textId="77777777">
            <w:pPr>
              <w:spacing w:after="14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Main area for </w:t>
            </w:r>
            <w:r>
              <w:rPr>
                <w:rFonts w:ascii="Arial" w:hAnsi="Arial" w:eastAsia="Arial" w:cs="Arial"/>
                <w:b/>
                <w:sz w:val="23"/>
              </w:rPr>
              <w:t>improvement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274B39A3" w14:textId="77777777">
            <w:pPr>
              <w:spacing w:after="15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0BEEDF49" w14:textId="77777777">
            <w:pPr>
              <w:spacing w:after="5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Criterion 1. Engagement with Literature Skills </w:t>
            </w:r>
            <w:r>
              <w:rPr>
                <w:rFonts w:ascii="Arial" w:hAnsi="Arial" w:eastAsia="Arial" w:cs="Arial"/>
                <w:b/>
                <w:sz w:val="23"/>
              </w:rPr>
              <w:t>n/a</w:t>
            </w:r>
            <w:r>
              <w:rPr>
                <w:rFonts w:ascii="Arial" w:hAnsi="Arial" w:eastAsia="Arial" w:cs="Arial"/>
                <w:sz w:val="23"/>
              </w:rPr>
              <w:t xml:space="preserve">  </w:t>
            </w:r>
            <w:r>
              <w:t xml:space="preserve"> </w:t>
            </w:r>
          </w:p>
          <w:p w:rsidR="00755876" w:rsidRDefault="00091892" w14:paraId="65F8A86B" w14:textId="470538B1">
            <w:pPr>
              <w:spacing w:after="5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Criterion 2  Knowledge and Understanding Skills </w:t>
            </w:r>
            <w:r w:rsidR="003F25D7">
              <w:rPr>
                <w:rFonts w:ascii="Arial" w:hAnsi="Arial" w:eastAsia="Arial" w:cs="Arial"/>
                <w:sz w:val="23"/>
              </w:rPr>
              <w:t>–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 w:rsidR="003F25D7">
              <w:rPr>
                <w:rFonts w:ascii="Arial" w:hAnsi="Arial" w:eastAsia="Arial" w:cs="Arial"/>
                <w:b/>
                <w:sz w:val="23"/>
              </w:rPr>
              <w:t>n/a</w:t>
            </w:r>
            <w:r w:rsidR="003F25D7">
              <w:rPr>
                <w:rFonts w:ascii="Arial" w:hAnsi="Arial" w:eastAsia="Arial" w:cs="Arial"/>
                <w:sz w:val="23"/>
              </w:rPr>
              <w:t xml:space="preserve">  </w:t>
            </w:r>
            <w:r w:rsidR="003F25D7">
              <w:t xml:space="preserve"> </w:t>
            </w:r>
          </w:p>
          <w:p w:rsidR="00755876" w:rsidRDefault="00091892" w14:paraId="0F61F3DB" w14:textId="2680AFE8">
            <w:pPr>
              <w:spacing w:after="6"/>
              <w:ind w:left="7"/>
            </w:pP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 xml:space="preserve">Criterion 3 </w:t>
            </w: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>-  Cognitive</w:t>
            </w: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 xml:space="preserve"> and Intellectual Skills – </w:t>
            </w:r>
            <w:r w:rsidRPr="3AEA1C06" w:rsidR="003F25D7">
              <w:rPr>
                <w:rFonts w:ascii="Arial" w:hAnsi="Arial" w:eastAsia="Arial" w:cs="Arial"/>
                <w:b w:val="1"/>
                <w:bCs w:val="1"/>
                <w:sz w:val="23"/>
                <w:szCs w:val="23"/>
              </w:rPr>
              <w:t>10</w:t>
            </w:r>
            <w:r w:rsidRPr="3AEA1C06" w:rsidR="00091892">
              <w:rPr>
                <w:rFonts w:ascii="Segoe UI" w:hAnsi="Segoe UI" w:eastAsia="Segoe UI" w:cs="Segoe UI"/>
                <w:b w:val="1"/>
                <w:bCs w:val="1"/>
                <w:sz w:val="18"/>
                <w:szCs w:val="18"/>
              </w:rPr>
              <w:t xml:space="preserve"> </w:t>
            </w:r>
            <w:r w:rsidRPr="3AEA1C06" w:rsidR="00091892">
              <w:rPr>
                <w:b w:val="1"/>
                <w:bCs w:val="1"/>
              </w:rPr>
              <w:t xml:space="preserve"> </w:t>
            </w:r>
          </w:p>
          <w:p w:rsidR="3AEA1C06" w:rsidP="3AEA1C06" w:rsidRDefault="3AEA1C06" w14:paraId="0D8A44C9" w14:textId="5B6F207F">
            <w:pPr>
              <w:spacing w:after="6"/>
              <w:ind w:left="7"/>
              <w:rPr>
                <w:b w:val="1"/>
                <w:bCs w:val="1"/>
              </w:rPr>
            </w:pPr>
          </w:p>
          <w:p w:rsidR="00755876" w:rsidRDefault="00091892" w14:paraId="3BD4CA03" w14:textId="77777777">
            <w:pPr>
              <w:spacing w:after="5"/>
              <w:ind w:left="7"/>
            </w:pP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 xml:space="preserve">Criterion 4 - Practical Application Skills </w:t>
            </w:r>
            <w:r w:rsidRPr="3AEA1C06" w:rsidR="00091892">
              <w:rPr>
                <w:rFonts w:ascii="Arial" w:hAnsi="Arial" w:eastAsia="Arial" w:cs="Arial"/>
                <w:b w:val="1"/>
                <w:bCs w:val="1"/>
                <w:sz w:val="23"/>
                <w:szCs w:val="23"/>
              </w:rPr>
              <w:t xml:space="preserve">/10 </w:t>
            </w: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 xml:space="preserve"> </w:t>
            </w:r>
            <w:r w:rsidRPr="3AEA1C06" w:rsidR="00091892">
              <w:rPr>
                <w:rFonts w:ascii="Segoe UI" w:hAnsi="Segoe UI" w:eastAsia="Segoe UI" w:cs="Segoe UI"/>
                <w:sz w:val="18"/>
                <w:szCs w:val="18"/>
              </w:rPr>
              <w:t xml:space="preserve"> </w:t>
            </w:r>
            <w:r w:rsidR="00091892">
              <w:rPr/>
              <w:t xml:space="preserve"> </w:t>
            </w:r>
          </w:p>
          <w:p w:rsidR="3AEA1C06" w:rsidP="3AEA1C06" w:rsidRDefault="3AEA1C06" w14:paraId="66B53024" w14:textId="56E696FC">
            <w:pPr>
              <w:spacing w:after="5"/>
              <w:ind w:left="7"/>
            </w:pPr>
          </w:p>
          <w:p w:rsidR="00755876" w:rsidRDefault="00091892" w14:paraId="5C134DDB" w14:textId="299F2182">
            <w:pPr>
              <w:spacing w:after="14"/>
              <w:ind w:left="7"/>
            </w:pPr>
            <w:r w:rsidRPr="3AEA1C06" w:rsidR="00091892">
              <w:rPr>
                <w:rFonts w:ascii="Arial" w:hAnsi="Arial" w:eastAsia="Arial" w:cs="Arial"/>
                <w:sz w:val="23"/>
                <w:szCs w:val="23"/>
              </w:rPr>
              <w:t xml:space="preserve">Criterion 5 - Transferable Skills for Life and Professional Practice </w:t>
            </w:r>
            <w:r w:rsidRPr="3AEA1C06" w:rsidR="00091892">
              <w:rPr>
                <w:rFonts w:ascii="Arial" w:hAnsi="Arial" w:eastAsia="Arial" w:cs="Arial"/>
                <w:b w:val="1"/>
                <w:bCs w:val="1"/>
                <w:sz w:val="23"/>
                <w:szCs w:val="23"/>
              </w:rPr>
              <w:t>/</w:t>
            </w:r>
            <w:r w:rsidRPr="3AEA1C06" w:rsidR="003F25D7">
              <w:rPr>
                <w:rFonts w:ascii="Arial" w:hAnsi="Arial" w:eastAsia="Arial" w:cs="Arial"/>
                <w:b w:val="1"/>
                <w:bCs w:val="1"/>
                <w:sz w:val="23"/>
                <w:szCs w:val="23"/>
              </w:rPr>
              <w:t>10</w:t>
            </w:r>
            <w:r w:rsidRPr="3AEA1C06" w:rsidR="00091892">
              <w:rPr>
                <w:rFonts w:ascii="Segoe UI" w:hAnsi="Segoe UI" w:eastAsia="Segoe UI" w:cs="Segoe UI"/>
                <w:sz w:val="18"/>
                <w:szCs w:val="18"/>
              </w:rPr>
              <w:t xml:space="preserve"> </w:t>
            </w:r>
          </w:p>
          <w:p w:rsidR="00755876" w:rsidRDefault="00091892" w14:paraId="6D56AA6E" w14:textId="357E74DC">
            <w:pPr>
              <w:spacing w:after="14"/>
              <w:ind w:left="7"/>
            </w:pPr>
            <w:r w:rsidR="00091892">
              <w:rPr/>
              <w:t xml:space="preserve"> </w:t>
            </w:r>
          </w:p>
          <w:p w:rsidR="00755876" w:rsidRDefault="00091892" w14:paraId="30D539E5" w14:textId="77777777">
            <w:pPr>
              <w:spacing w:after="17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7F1ACA73" w14:textId="6E2D4297">
            <w:pPr>
              <w:spacing w:after="7"/>
              <w:ind w:left="7"/>
            </w:pPr>
            <w:r>
              <w:rPr>
                <w:rFonts w:ascii="Arial" w:hAnsi="Arial" w:eastAsia="Arial" w:cs="Arial"/>
                <w:sz w:val="23"/>
              </w:rPr>
              <w:t>Total /</w:t>
            </w:r>
            <w:r w:rsidR="00220723">
              <w:rPr>
                <w:rFonts w:ascii="Arial" w:hAnsi="Arial" w:eastAsia="Arial" w:cs="Arial"/>
                <w:sz w:val="23"/>
              </w:rPr>
              <w:t>30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41D589D3" w14:textId="77777777">
            <w:pPr>
              <w:spacing w:after="5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%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38153ACB" w14:textId="77777777">
            <w:pPr>
              <w:spacing w:after="1"/>
              <w:ind w:left="7"/>
            </w:pPr>
            <w:r>
              <w:rPr>
                <w:rFonts w:ascii="Arial" w:hAnsi="Arial" w:eastAsia="Arial" w:cs="Arial"/>
                <w:sz w:val="23"/>
              </w:rPr>
              <w:t xml:space="preserve">Marker Name - 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217D611A" w14:textId="77777777">
            <w:pPr>
              <w:ind w:left="7"/>
            </w:pPr>
            <w:r>
              <w:rPr>
                <w:b/>
                <w:sz w:val="23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736763FD" w14:textId="77777777">
        <w:trPr>
          <w:trHeight w:val="320"/>
        </w:trPr>
        <w:tc>
          <w:tcPr>
            <w:tcW w:w="318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6C097C3" w14:textId="77777777">
            <w:pPr>
              <w:ind w:right="110"/>
              <w:jc w:val="center"/>
            </w:pPr>
            <w:r>
              <w:rPr>
                <w:b/>
                <w:sz w:val="23"/>
              </w:rPr>
              <w:t xml:space="preserve">Criterion </w:t>
            </w:r>
            <w:r>
              <w:t xml:space="preserve"> </w:t>
            </w:r>
          </w:p>
        </w:tc>
        <w:tc>
          <w:tcPr>
            <w:tcW w:w="1817" w:type="dxa"/>
            <w:gridSpan w:val="2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58AEB48" w14:textId="77777777">
            <w:pPr>
              <w:ind w:right="103"/>
              <w:jc w:val="center"/>
            </w:pPr>
            <w:r>
              <w:rPr>
                <w:b/>
                <w:sz w:val="23"/>
              </w:rPr>
              <w:t xml:space="preserve">Grade/score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D710205" w14:textId="77777777">
            <w:pPr>
              <w:ind w:right="91"/>
              <w:jc w:val="center"/>
            </w:pPr>
            <w:r>
              <w:rPr>
                <w:b/>
                <w:sz w:val="23"/>
              </w:rPr>
              <w:t xml:space="preserve">Success Criteria </w:t>
            </w:r>
            <w:r>
              <w:t xml:space="preserve"> </w:t>
            </w:r>
          </w:p>
        </w:tc>
      </w:tr>
      <w:tr w:rsidR="00755876" w:rsidTr="3AEA1C06" w14:paraId="23443E16" w14:textId="77777777">
        <w:trPr>
          <w:trHeight w:val="305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073C995" w14:textId="77777777">
            <w:pPr>
              <w:spacing w:after="13"/>
              <w:ind w:left="110"/>
            </w:pPr>
            <w:r>
              <w:rPr>
                <w:rFonts w:ascii="Arial" w:hAnsi="Arial" w:eastAsia="Arial" w:cs="Arial"/>
                <w:b/>
                <w:sz w:val="18"/>
              </w:rPr>
              <w:t>1.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rPr>
                <w:rFonts w:ascii="Arial" w:hAnsi="Arial" w:eastAsia="Arial" w:cs="Arial"/>
                <w:b/>
                <w:sz w:val="18"/>
              </w:rPr>
              <w:t xml:space="preserve">Engagement with literature </w:t>
            </w:r>
            <w:r>
              <w:t xml:space="preserve"> </w:t>
            </w:r>
          </w:p>
          <w:p w:rsidR="00755876" w:rsidRDefault="00091892" w14:paraId="55094FE4" w14:textId="77777777">
            <w:pPr>
              <w:spacing w:after="8"/>
              <w:ind w:left="7"/>
            </w:pPr>
            <w:r>
              <w:rPr>
                <w:sz w:val="23"/>
              </w:rPr>
              <w:t xml:space="preserve">  </w:t>
            </w:r>
            <w:r>
              <w:t xml:space="preserve"> </w:t>
            </w:r>
          </w:p>
          <w:p w:rsidR="00755876" w:rsidRDefault="00091892" w14:paraId="614AB3D8" w14:textId="77777777">
            <w:pPr>
              <w:tabs>
                <w:tab w:val="right" w:pos="3075"/>
              </w:tabs>
              <w:spacing w:after="6"/>
            </w:pPr>
            <w:r>
              <w:t xml:space="preserve"> </w:t>
            </w:r>
            <w:r>
              <w:tab/>
            </w:r>
            <w:r>
              <w:rPr>
                <w:rFonts w:ascii="Arial" w:hAnsi="Arial" w:eastAsia="Arial" w:cs="Arial"/>
                <w:sz w:val="20"/>
              </w:rPr>
              <w:t xml:space="preserve">-  </w:t>
            </w:r>
            <w:r>
              <w:rPr>
                <w:rFonts w:ascii="Arial" w:hAnsi="Arial" w:eastAsia="Arial" w:cs="Arial"/>
                <w:i/>
                <w:color w:val="FF0000"/>
                <w:sz w:val="23"/>
              </w:rPr>
              <w:t xml:space="preserve">No marks available for </w:t>
            </w:r>
          </w:p>
          <w:p w:rsidR="00755876" w:rsidRDefault="00091892" w14:paraId="09E25364" w14:textId="77777777">
            <w:pPr>
              <w:ind w:right="432"/>
              <w:jc w:val="center"/>
            </w:pPr>
            <w:r>
              <w:rPr>
                <w:rFonts w:ascii="Arial" w:hAnsi="Arial" w:eastAsia="Arial" w:cs="Arial"/>
                <w:i/>
                <w:color w:val="FF0000"/>
                <w:sz w:val="23"/>
              </w:rPr>
              <w:t xml:space="preserve">this criteria </w:t>
            </w:r>
            <w:r>
              <w:rPr>
                <w:rFonts w:ascii="Times New Roman" w:hAnsi="Times New Roman" w:eastAsia="Times New Roman" w:cs="Times New Roman"/>
                <w:sz w:val="20"/>
              </w:rPr>
              <w:t xml:space="preserve"> </w:t>
            </w: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AA5E8B6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 xml:space="preserve">Exceptional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59DD6F99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F0F267D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2BED35A9" w14:textId="77777777">
        <w:trPr>
          <w:trHeight w:val="305"/>
        </w:trPr>
        <w:tc>
          <w:tcPr>
            <w:tcW w:w="0" w:type="auto"/>
            <w:vMerge/>
            <w:tcBorders/>
            <w:tcMar/>
          </w:tcPr>
          <w:p w:rsidR="00755876" w:rsidRDefault="00755876" w14:paraId="0C0EA012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81F905B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Distinction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5DF1C747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F76CEEE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78694D0A" w14:textId="77777777">
        <w:trPr>
          <w:trHeight w:val="305"/>
        </w:trPr>
        <w:tc>
          <w:tcPr>
            <w:tcW w:w="0" w:type="auto"/>
            <w:vMerge/>
            <w:tcBorders/>
            <w:tcMar/>
          </w:tcPr>
          <w:p w:rsidR="00755876" w:rsidRDefault="00755876" w14:paraId="46306CE3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ACE07CC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 xml:space="preserve">Merit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5D0DF3F3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B549F1E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6D8AF8E0" w14:textId="77777777">
        <w:trPr>
          <w:trHeight w:val="305"/>
        </w:trPr>
        <w:tc>
          <w:tcPr>
            <w:tcW w:w="0" w:type="auto"/>
            <w:vMerge/>
            <w:tcBorders/>
            <w:tcMar/>
          </w:tcPr>
          <w:p w:rsidR="00755876" w:rsidRDefault="00755876" w14:paraId="7ABD5E4F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DD7E945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Good Pass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F1CDD8C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16C29C3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6827D7FF" w14:textId="77777777">
        <w:trPr>
          <w:trHeight w:val="305"/>
        </w:trPr>
        <w:tc>
          <w:tcPr>
            <w:tcW w:w="0" w:type="auto"/>
            <w:vMerge/>
            <w:tcBorders/>
            <w:tcMar/>
          </w:tcPr>
          <w:p w:rsidR="00755876" w:rsidRDefault="00755876" w14:paraId="077A9DD1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060518E5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 xml:space="preserve">Pass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0C98C4FD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5BC9CF70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48FC66E6" w14:textId="77777777">
        <w:trPr>
          <w:trHeight w:val="305"/>
        </w:trPr>
        <w:tc>
          <w:tcPr>
            <w:tcW w:w="0" w:type="auto"/>
            <w:vMerge/>
            <w:tcBorders/>
            <w:tcMar/>
          </w:tcPr>
          <w:p w:rsidR="00755876" w:rsidRDefault="00755876" w14:paraId="5B964972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F8C8543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Marginal Fail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CE135EE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6DEB617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3B6F7D69" w14:textId="77777777">
        <w:trPr>
          <w:trHeight w:val="307"/>
        </w:trPr>
        <w:tc>
          <w:tcPr>
            <w:tcW w:w="0" w:type="auto"/>
            <w:vMerge/>
            <w:tcBorders/>
            <w:tcMar/>
          </w:tcPr>
          <w:p w:rsidR="00755876" w:rsidRDefault="00755876" w14:paraId="16045787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F9EA4F1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 xml:space="preserve">Fail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42A95A8" w14:textId="77777777">
            <w:pPr>
              <w:ind w:left="2"/>
            </w:pP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0BC1B49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6FB898E3" w14:textId="77777777">
        <w:trPr>
          <w:trHeight w:val="302"/>
        </w:trPr>
        <w:tc>
          <w:tcPr>
            <w:tcW w:w="13954" w:type="dxa"/>
            <w:gridSpan w:val="4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4472C4"/>
            <w:tcMar/>
          </w:tcPr>
          <w:p w:rsidR="00755876" w:rsidRDefault="00091892" w14:paraId="3F2B0055" w14:textId="77777777">
            <w:pPr>
              <w:ind w:left="7"/>
            </w:pPr>
            <w:r>
              <w:rPr>
                <w:rFonts w:ascii="Arial" w:hAnsi="Arial" w:eastAsia="Arial" w:cs="Arial"/>
                <w:sz w:val="18"/>
              </w:rPr>
              <w:lastRenderedPageBreak/>
              <w:t xml:space="preserve"> </w:t>
            </w:r>
            <w:r>
              <w:t xml:space="preserve"> </w:t>
            </w:r>
          </w:p>
        </w:tc>
      </w:tr>
      <w:tr w:rsidR="00755876" w:rsidTr="3AEA1C06" w14:paraId="060A9612" w14:textId="77777777">
        <w:trPr>
          <w:trHeight w:val="871"/>
        </w:trPr>
        <w:tc>
          <w:tcPr>
            <w:tcW w:w="318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7CE3EC5" w14:textId="77777777">
            <w:pPr>
              <w:spacing w:after="11"/>
              <w:ind w:right="152"/>
              <w:jc w:val="right"/>
            </w:pPr>
            <w:r>
              <w:rPr>
                <w:rFonts w:ascii="Arial" w:hAnsi="Arial" w:eastAsia="Arial" w:cs="Arial"/>
                <w:b/>
                <w:sz w:val="18"/>
              </w:rPr>
              <w:t xml:space="preserve">2. Knowledge and understanding  </w:t>
            </w:r>
            <w:r>
              <w:t xml:space="preserve"> </w:t>
            </w:r>
          </w:p>
          <w:p w:rsidR="00755876" w:rsidRDefault="00091892" w14:paraId="5E4ABA3F" w14:textId="77777777">
            <w:pPr>
              <w:spacing w:after="22"/>
              <w:ind w:left="7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  <w:p w:rsidR="003F25D7" w:rsidP="003F25D7" w:rsidRDefault="003F25D7" w14:paraId="710B407C" w14:textId="77777777">
            <w:pPr>
              <w:tabs>
                <w:tab w:val="right" w:pos="3075"/>
              </w:tabs>
              <w:spacing w:after="6"/>
            </w:pPr>
            <w:r>
              <w:rPr>
                <w:rFonts w:ascii="Arial" w:hAnsi="Arial" w:eastAsia="Arial" w:cs="Arial"/>
                <w:sz w:val="20"/>
              </w:rPr>
              <w:t xml:space="preserve">-  </w:t>
            </w:r>
            <w:r>
              <w:rPr>
                <w:rFonts w:ascii="Arial" w:hAnsi="Arial" w:eastAsia="Arial" w:cs="Arial"/>
                <w:i/>
                <w:color w:val="FF0000"/>
                <w:sz w:val="23"/>
              </w:rPr>
              <w:t xml:space="preserve">No marks available for </w:t>
            </w:r>
          </w:p>
          <w:p w:rsidR="00755876" w:rsidP="003F25D7" w:rsidRDefault="003F25D7" w14:paraId="73D7E2F1" w14:textId="57B5B8C6">
            <w:pPr>
              <w:ind w:left="7"/>
            </w:pPr>
            <w:r>
              <w:rPr>
                <w:rFonts w:ascii="Arial" w:hAnsi="Arial" w:eastAsia="Arial" w:cs="Arial"/>
                <w:i/>
                <w:color w:val="FF0000"/>
                <w:sz w:val="23"/>
              </w:rPr>
              <w:t xml:space="preserve">this criteria </w:t>
            </w:r>
            <w:r>
              <w:rPr>
                <w:rFonts w:ascii="Times New Roman" w:hAnsi="Times New Roman" w:eastAsia="Times New Roman" w:cs="Times New Roman"/>
                <w:sz w:val="20"/>
              </w:rPr>
              <w:t xml:space="preserve"> </w:t>
            </w: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C2A3282" w14:textId="77777777"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39E081EA" w14:textId="6C27D417"/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74E4BBEE" w14:textId="28A8BB57">
            <w:pPr>
              <w:ind w:right="387"/>
              <w:jc w:val="both"/>
            </w:pPr>
          </w:p>
        </w:tc>
      </w:tr>
      <w:tr w:rsidR="00755876" w:rsidTr="3AEA1C06" w14:paraId="618A6557" w14:textId="77777777">
        <w:tblPrEx>
          <w:tblCellMar>
            <w:top w:w="35" w:type="dxa"/>
          </w:tblCellMar>
        </w:tblPrEx>
        <w:trPr>
          <w:trHeight w:val="293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755876" w:rsidP="001A62EE" w:rsidRDefault="00091892" w14:paraId="323EBA78" w14:textId="162A1767">
            <w:pPr>
              <w:ind w:left="113" w:right="445"/>
              <w:jc w:val="both"/>
              <w:rPr>
                <w:rFonts w:ascii="Arial" w:hAnsi="Arial" w:eastAsia="Arial" w:cs="Arial"/>
                <w:sz w:val="23"/>
              </w:rPr>
            </w:pPr>
            <w:r w:rsidRPr="001A62EE">
              <w:rPr>
                <w:rFonts w:ascii="Arial" w:hAnsi="Arial" w:eastAsia="Arial" w:cs="Arial"/>
                <w:sz w:val="23"/>
              </w:rPr>
              <w:t xml:space="preserve"> 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B846C14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123316FB" w14:textId="649D8EFC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4D055B3F" w14:textId="4A05B069">
            <w:pPr>
              <w:ind w:left="2" w:right="433"/>
              <w:jc w:val="both"/>
            </w:pPr>
          </w:p>
        </w:tc>
      </w:tr>
      <w:tr w:rsidR="00755876" w:rsidTr="3AEA1C06" w14:paraId="50AC20D9" w14:textId="77777777">
        <w:tblPrEx>
          <w:tblCellMar>
            <w:top w:w="35" w:type="dxa"/>
          </w:tblCellMar>
        </w:tblPrEx>
        <w:trPr>
          <w:trHeight w:val="240"/>
        </w:trPr>
        <w:tc>
          <w:tcPr>
            <w:tcW w:w="0" w:type="auto"/>
            <w:vMerge/>
            <w:tcBorders/>
            <w:tcMar/>
          </w:tcPr>
          <w:p w:rsidR="00755876" w:rsidRDefault="00755876" w14:paraId="155E9233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81B6EF7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7F7CDBA8" w14:textId="0B83350A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7403CBBE" w14:textId="574D87A2">
            <w:pPr>
              <w:ind w:left="2" w:right="322"/>
              <w:jc w:val="both"/>
            </w:pPr>
          </w:p>
        </w:tc>
      </w:tr>
      <w:tr w:rsidR="00755876" w:rsidTr="3AEA1C06" w14:paraId="1E0ED21F" w14:textId="77777777">
        <w:tblPrEx>
          <w:tblCellMar>
            <w:top w:w="35" w:type="dxa"/>
          </w:tblCellMar>
        </w:tblPrEx>
        <w:trPr>
          <w:trHeight w:val="317"/>
        </w:trPr>
        <w:tc>
          <w:tcPr>
            <w:tcW w:w="0" w:type="auto"/>
            <w:vMerge/>
            <w:tcBorders/>
            <w:tcMar/>
          </w:tcPr>
          <w:p w:rsidR="00755876" w:rsidRDefault="00755876" w14:paraId="7675032A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02075667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6E8A4F82" w14:textId="43966BCB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4B1920DE" w14:textId="5459235F">
            <w:pPr>
              <w:ind w:left="2" w:right="382"/>
              <w:jc w:val="both"/>
            </w:pPr>
          </w:p>
        </w:tc>
      </w:tr>
      <w:tr w:rsidR="00755876" w:rsidTr="3AEA1C06" w14:paraId="53849437" w14:textId="77777777">
        <w:tblPrEx>
          <w:tblCellMar>
            <w:top w:w="35" w:type="dxa"/>
          </w:tblCellMar>
        </w:tblPrEx>
        <w:trPr>
          <w:trHeight w:val="237"/>
        </w:trPr>
        <w:tc>
          <w:tcPr>
            <w:tcW w:w="0" w:type="auto"/>
            <w:vMerge/>
            <w:tcBorders/>
            <w:tcMar/>
          </w:tcPr>
          <w:p w:rsidR="00755876" w:rsidRDefault="00755876" w14:paraId="399FB133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E5DC55F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2E69B12B" w14:textId="7CB21632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27BE886D" w14:textId="7AAEE553">
            <w:pPr>
              <w:ind w:left="2" w:right="682"/>
              <w:jc w:val="both"/>
            </w:pPr>
          </w:p>
        </w:tc>
      </w:tr>
      <w:tr w:rsidR="00755876" w:rsidTr="3AEA1C06" w14:paraId="43480A96" w14:textId="77777777">
        <w:tblPrEx>
          <w:tblCellMar>
            <w:top w:w="35" w:type="dxa"/>
          </w:tblCellMar>
        </w:tblPrEx>
        <w:trPr>
          <w:trHeight w:val="313"/>
        </w:trPr>
        <w:tc>
          <w:tcPr>
            <w:tcW w:w="0" w:type="auto"/>
            <w:vMerge/>
            <w:tcBorders/>
            <w:tcMar/>
          </w:tcPr>
          <w:p w:rsidR="00755876" w:rsidRDefault="00755876" w14:paraId="2036DAEC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3795A83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11923812" w14:textId="570A78FE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317DD458" w14:textId="22A09DFC">
            <w:pPr>
              <w:ind w:left="2" w:right="137"/>
              <w:jc w:val="both"/>
            </w:pPr>
          </w:p>
        </w:tc>
      </w:tr>
      <w:tr w:rsidR="00755876" w:rsidTr="3AEA1C06" w14:paraId="59B984AA" w14:textId="77777777">
        <w:tblPrEx>
          <w:tblCellMar>
            <w:top w:w="35" w:type="dxa"/>
          </w:tblCellMar>
        </w:tblPrEx>
        <w:trPr>
          <w:trHeight w:val="247"/>
        </w:trPr>
        <w:tc>
          <w:tcPr>
            <w:tcW w:w="0" w:type="auto"/>
            <w:vMerge/>
            <w:tcBorders/>
            <w:tcMar/>
          </w:tcPr>
          <w:p w:rsidR="00755876" w:rsidRDefault="00755876" w14:paraId="3DCAF56F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E366E1B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792ABFEC" w14:textId="47D099CA">
            <w:pPr>
              <w:ind w:left="2"/>
            </w:pP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7811B0D3" w14:textId="06D997B4">
            <w:pPr>
              <w:ind w:left="2" w:right="229"/>
              <w:jc w:val="both"/>
            </w:pPr>
          </w:p>
        </w:tc>
      </w:tr>
      <w:tr w:rsidR="00755876" w:rsidTr="3AEA1C06" w14:paraId="3EA4EC31" w14:textId="77777777">
        <w:tblPrEx>
          <w:tblCellMar>
            <w:top w:w="35" w:type="dxa"/>
          </w:tblCellMar>
        </w:tblPrEx>
        <w:trPr>
          <w:trHeight w:val="301"/>
        </w:trPr>
        <w:tc>
          <w:tcPr>
            <w:tcW w:w="5003" w:type="dxa"/>
            <w:gridSpan w:val="3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nil"/>
            </w:tcBorders>
            <w:shd w:val="clear" w:color="auto" w:fill="4472C4"/>
            <w:tcMar/>
          </w:tcPr>
          <w:p w:rsidR="00755876" w:rsidRDefault="00091892" w14:paraId="3D234AE5" w14:textId="77777777">
            <w:pPr>
              <w:ind w:left="7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nil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4472C4"/>
            <w:tcMar/>
          </w:tcPr>
          <w:p w:rsidR="00755876" w:rsidRDefault="00755876" w14:paraId="0DFD0491" w14:textId="77777777"/>
        </w:tc>
      </w:tr>
      <w:tr w:rsidR="00E81476" w:rsidTr="3AEA1C06" w14:paraId="028DE7C9" w14:textId="77777777">
        <w:tblPrEx>
          <w:tblCellMar>
            <w:top w:w="35" w:type="dxa"/>
          </w:tblCellMar>
        </w:tblPrEx>
        <w:trPr>
          <w:trHeight w:val="470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nil"/>
              <w:right w:val="single" w:color="000000" w:themeColor="text1" w:sz="6" w:space="0"/>
            </w:tcBorders>
            <w:tcMar/>
          </w:tcPr>
          <w:p w:rsidR="00E81476" w:rsidP="00E81476" w:rsidRDefault="00E81476" w14:paraId="5805F282" w14:textId="77777777">
            <w:pPr>
              <w:spacing w:after="13"/>
              <w:ind w:right="83"/>
              <w:jc w:val="right"/>
            </w:pPr>
            <w:r>
              <w:rPr>
                <w:rFonts w:ascii="Arial" w:hAnsi="Arial" w:eastAsia="Arial" w:cs="Arial"/>
                <w:b/>
                <w:sz w:val="18"/>
              </w:rPr>
              <w:t xml:space="preserve">3. Cognitive and intellectual skills </w:t>
            </w:r>
            <w:r>
              <w:t xml:space="preserve"> </w:t>
            </w:r>
          </w:p>
          <w:p w:rsidR="00E81476" w:rsidP="00E81476" w:rsidRDefault="00E81476" w14:paraId="773555D7" w14:textId="77777777">
            <w:pPr>
              <w:spacing w:after="16"/>
              <w:ind w:left="110"/>
            </w:pPr>
            <w:r>
              <w:rPr>
                <w:rFonts w:ascii="Arial" w:hAnsi="Arial" w:eastAsia="Arial" w:cs="Arial"/>
                <w:b/>
                <w:sz w:val="18"/>
              </w:rPr>
              <w:t xml:space="preserve"> </w:t>
            </w:r>
            <w:r>
              <w:t xml:space="preserve"> </w:t>
            </w:r>
          </w:p>
          <w:p w:rsidR="00E81476" w:rsidP="00E81476" w:rsidRDefault="00E81476" w14:paraId="542B1988" w14:textId="686AFC7B">
            <w:pPr>
              <w:ind w:left="7"/>
            </w:pPr>
            <w:r>
              <w:rPr>
                <w:rFonts w:ascii="Arial" w:hAnsi="Arial" w:eastAsia="Arial" w:cs="Arial"/>
                <w:sz w:val="18"/>
              </w:rPr>
              <w:t xml:space="preserve">Out of 10. 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147F5D23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524BC50" w14:textId="7C619E9D">
            <w:pPr>
              <w:ind w:left="2"/>
            </w:pPr>
            <w:r>
              <w:rPr>
                <w:sz w:val="23"/>
              </w:rPr>
              <w:t xml:space="preserve">8+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E81476" w:rsidRDefault="00A26DA4" w14:paraId="1D593689" w14:textId="4CA5D72F">
            <w:pPr>
              <w:ind w:left="2"/>
              <w:rPr>
                <w:rFonts w:asciiTheme="minorBidi" w:hAnsiTheme="minorBidi" w:cstheme="minorBidi"/>
              </w:rPr>
            </w:pPr>
            <w:r w:rsidRPr="001A62EE">
              <w:rPr>
                <w:rFonts w:asciiTheme="minorBidi" w:hAnsiTheme="minorBidi" w:cstheme="minorBidi"/>
              </w:rPr>
              <w:t>Exceptional evaluation of how the JIS</w:t>
            </w:r>
            <w:r w:rsidRPr="001A62EE" w:rsidR="00DD116A">
              <w:rPr>
                <w:rFonts w:asciiTheme="minorBidi" w:hAnsiTheme="minorBidi" w:cstheme="minorBidi"/>
              </w:rPr>
              <w:t xml:space="preserve">C discover tool has helped in identifying </w:t>
            </w:r>
            <w:r w:rsidRPr="001A62EE" w:rsidR="006A2717">
              <w:rPr>
                <w:rFonts w:asciiTheme="minorBidi" w:hAnsiTheme="minorBidi" w:cstheme="minorBidi"/>
              </w:rPr>
              <w:t>strengths and areas of improvement.</w:t>
            </w:r>
            <w:r w:rsidRPr="001A62EE" w:rsidR="00276AC1">
              <w:rPr>
                <w:rFonts w:asciiTheme="minorBidi" w:hAnsiTheme="minorBidi" w:cstheme="minorBidi"/>
              </w:rPr>
              <w:t xml:space="preserve"> Demonstrated outstanding interpretation on </w:t>
            </w:r>
            <w:r w:rsidRPr="001A62EE" w:rsidR="00E35BED">
              <w:rPr>
                <w:rFonts w:asciiTheme="minorBidi" w:hAnsiTheme="minorBidi" w:cstheme="minorBidi"/>
              </w:rPr>
              <w:t>the information extracted from the JISC tool</w:t>
            </w:r>
            <w:r w:rsidRPr="001A62EE" w:rsidR="00F95E2D">
              <w:rPr>
                <w:rFonts w:asciiTheme="minorBidi" w:hAnsiTheme="minorBidi" w:cstheme="minorBidi"/>
              </w:rPr>
              <w:t xml:space="preserve"> with </w:t>
            </w:r>
            <w:r w:rsidRPr="001A62EE" w:rsidR="000058E2">
              <w:rPr>
                <w:rFonts w:asciiTheme="minorBidi" w:hAnsiTheme="minorBidi" w:cstheme="minorBidi"/>
              </w:rPr>
              <w:t>exceptional use of practical examples to support the arguments.</w:t>
            </w:r>
          </w:p>
        </w:tc>
      </w:tr>
      <w:tr w:rsidR="00E81476" w:rsidTr="3AEA1C06" w14:paraId="29FCE87C" w14:textId="77777777">
        <w:tblPrEx>
          <w:tblCellMar>
            <w:top w:w="35" w:type="dxa"/>
          </w:tblCellMar>
        </w:tblPrEx>
        <w:trPr>
          <w:trHeight w:val="305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1901BE79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2F4E120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76D902C" w14:textId="7DECC348">
            <w:pPr>
              <w:ind w:left="2"/>
            </w:pPr>
            <w:r>
              <w:rPr>
                <w:sz w:val="23"/>
              </w:rPr>
              <w:t xml:space="preserve">7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E81476" w:rsidRDefault="005A7B76" w14:paraId="0140B218" w14:textId="0A96762E">
            <w:pPr>
              <w:ind w:left="2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O</w:t>
            </w:r>
            <w:r w:rsidR="0071190D">
              <w:rPr>
                <w:rFonts w:asciiTheme="minorBidi" w:hAnsiTheme="minorBidi" w:cstheme="minorBidi"/>
              </w:rPr>
              <w:t>utstan</w:t>
            </w:r>
            <w:r>
              <w:rPr>
                <w:rFonts w:asciiTheme="minorBidi" w:hAnsiTheme="minorBidi" w:cstheme="minorBidi"/>
              </w:rPr>
              <w:t xml:space="preserve">ding </w:t>
            </w:r>
            <w:r w:rsidRPr="001A62EE" w:rsidR="0071190D">
              <w:rPr>
                <w:rFonts w:asciiTheme="minorBidi" w:hAnsiTheme="minorBidi" w:cstheme="minorBidi"/>
              </w:rPr>
              <w:t xml:space="preserve">evaluation of how the JISC discover tool has helped in identifying strengths and areas of improvement. Demonstrated outstanding interpretation on the information extracted from the JISC tool with </w:t>
            </w:r>
            <w:r w:rsidR="002D2A26">
              <w:rPr>
                <w:rFonts w:asciiTheme="minorBidi" w:hAnsiTheme="minorBidi" w:cstheme="minorBidi"/>
              </w:rPr>
              <w:t>accurate</w:t>
            </w:r>
            <w:r w:rsidRPr="001A62EE" w:rsidR="0071190D">
              <w:rPr>
                <w:rFonts w:asciiTheme="minorBidi" w:hAnsiTheme="minorBidi" w:cstheme="minorBidi"/>
              </w:rPr>
              <w:t xml:space="preserve"> use of practical examples to support the arguments.</w:t>
            </w:r>
          </w:p>
        </w:tc>
      </w:tr>
      <w:tr w:rsidR="00E81476" w:rsidTr="3AEA1C06" w14:paraId="4B59A798" w14:textId="77777777">
        <w:tblPrEx>
          <w:tblCellMar>
            <w:top w:w="35" w:type="dxa"/>
          </w:tblCellMar>
        </w:tblPrEx>
        <w:trPr>
          <w:trHeight w:val="305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666FA580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642D1DA4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1D70195" w14:textId="23D629E4">
            <w:pPr>
              <w:ind w:left="2"/>
            </w:pPr>
            <w:r>
              <w:rPr>
                <w:sz w:val="23"/>
              </w:rPr>
              <w:t xml:space="preserve">6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E81476" w:rsidRDefault="00E81476" w14:paraId="20648547" w14:textId="47857FF6">
            <w:pPr>
              <w:ind w:left="2"/>
              <w:rPr>
                <w:rFonts w:asciiTheme="minorBidi" w:hAnsiTheme="minorBidi" w:cstheme="minorBidi"/>
              </w:rPr>
            </w:pPr>
            <w:r w:rsidRPr="001A62EE">
              <w:rPr>
                <w:rFonts w:eastAsia="Arial" w:asciiTheme="minorBidi" w:hAnsiTheme="minorBidi" w:cstheme="minorBidi"/>
                <w:sz w:val="18"/>
              </w:rPr>
              <w:t xml:space="preserve"> </w:t>
            </w:r>
            <w:r w:rsidR="002B3EC4">
              <w:rPr>
                <w:rFonts w:asciiTheme="minorBidi" w:hAnsiTheme="minorBidi" w:cstheme="minorBidi"/>
              </w:rPr>
              <w:t xml:space="preserve">Sound </w:t>
            </w:r>
            <w:r w:rsidRPr="001A62EE" w:rsidR="002B3EC4">
              <w:rPr>
                <w:rFonts w:asciiTheme="minorBidi" w:hAnsiTheme="minorBidi" w:cstheme="minorBidi"/>
              </w:rPr>
              <w:t xml:space="preserve">evaluation of how the JISC discover tool has helped in identifying strengths and areas of improvement. Demonstrated </w:t>
            </w:r>
            <w:r w:rsidR="00983A0C">
              <w:rPr>
                <w:rFonts w:asciiTheme="minorBidi" w:hAnsiTheme="minorBidi" w:cstheme="minorBidi"/>
              </w:rPr>
              <w:t>very good</w:t>
            </w:r>
            <w:r w:rsidRPr="001A62EE" w:rsidR="002B3EC4">
              <w:rPr>
                <w:rFonts w:asciiTheme="minorBidi" w:hAnsiTheme="minorBidi" w:cstheme="minorBidi"/>
              </w:rPr>
              <w:t xml:space="preserve"> interpretation on the information extracted from the JISC tool with </w:t>
            </w:r>
            <w:r w:rsidR="00BF2C56">
              <w:rPr>
                <w:rFonts w:asciiTheme="minorBidi" w:hAnsiTheme="minorBidi" w:cstheme="minorBidi"/>
              </w:rPr>
              <w:t>appropriate</w:t>
            </w:r>
            <w:r w:rsidRPr="001A62EE" w:rsidR="002B3EC4">
              <w:rPr>
                <w:rFonts w:asciiTheme="minorBidi" w:hAnsiTheme="minorBidi" w:cstheme="minorBidi"/>
              </w:rPr>
              <w:t xml:space="preserve"> use of practical examples to support the arguments.</w:t>
            </w:r>
            <w:r w:rsidR="00BF2C56">
              <w:rPr>
                <w:rFonts w:asciiTheme="minorBidi" w:hAnsiTheme="minorBidi" w:cstheme="minorBidi"/>
              </w:rPr>
              <w:t xml:space="preserve"> The work lack critical evaluations </w:t>
            </w:r>
            <w:r w:rsidR="000204FE">
              <w:rPr>
                <w:rFonts w:asciiTheme="minorBidi" w:hAnsiTheme="minorBidi" w:cstheme="minorBidi"/>
              </w:rPr>
              <w:t>at some places.</w:t>
            </w:r>
          </w:p>
        </w:tc>
      </w:tr>
      <w:tr w:rsidR="00E81476" w:rsidTr="3AEA1C06" w14:paraId="4F3D0EBA" w14:textId="77777777">
        <w:tblPrEx>
          <w:tblCellMar>
            <w:top w:w="35" w:type="dxa"/>
          </w:tblCellMar>
        </w:tblPrEx>
        <w:trPr>
          <w:trHeight w:val="305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497F51E7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475E309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9939B20" w14:textId="48F6BC8E">
            <w:pPr>
              <w:ind w:left="2"/>
            </w:pPr>
            <w:r>
              <w:rPr>
                <w:sz w:val="23"/>
              </w:rPr>
              <w:t xml:space="preserve">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E81476" w:rsidRDefault="006C4435" w14:paraId="1EB2DFB6" w14:textId="199DFA00">
            <w:pPr>
              <w:ind w:left="2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A good</w:t>
            </w:r>
            <w:r w:rsidRPr="001A62EE">
              <w:rPr>
                <w:rFonts w:asciiTheme="minorBidi" w:hAnsiTheme="minorBidi" w:cstheme="minorBidi"/>
              </w:rPr>
              <w:t xml:space="preserve"> evaluation of how the JISC discover tool has helped in identifying strengths and areas of improvement. Demonstrated </w:t>
            </w:r>
            <w:r w:rsidR="00420599">
              <w:rPr>
                <w:rFonts w:asciiTheme="minorBidi" w:hAnsiTheme="minorBidi" w:cstheme="minorBidi"/>
              </w:rPr>
              <w:t>good ability to</w:t>
            </w:r>
            <w:r w:rsidRPr="001A62EE">
              <w:rPr>
                <w:rFonts w:asciiTheme="minorBidi" w:hAnsiTheme="minorBidi" w:cstheme="minorBidi"/>
              </w:rPr>
              <w:t xml:space="preserve"> interpret</w:t>
            </w:r>
            <w:r w:rsidR="00D35377">
              <w:rPr>
                <w:rFonts w:asciiTheme="minorBidi" w:hAnsiTheme="minorBidi" w:cstheme="minorBidi"/>
              </w:rPr>
              <w:t xml:space="preserve"> </w:t>
            </w:r>
            <w:r w:rsidRPr="001A62EE">
              <w:rPr>
                <w:rFonts w:asciiTheme="minorBidi" w:hAnsiTheme="minorBidi" w:cstheme="minorBidi"/>
              </w:rPr>
              <w:t xml:space="preserve">the information extracted from the JISC tool with </w:t>
            </w:r>
            <w:r w:rsidR="00D35377">
              <w:rPr>
                <w:rFonts w:asciiTheme="minorBidi" w:hAnsiTheme="minorBidi" w:cstheme="minorBidi"/>
              </w:rPr>
              <w:t>some attempts to</w:t>
            </w:r>
            <w:r w:rsidRPr="001A62EE">
              <w:rPr>
                <w:rFonts w:asciiTheme="minorBidi" w:hAnsiTheme="minorBidi" w:cstheme="minorBidi"/>
              </w:rPr>
              <w:t xml:space="preserve"> use practical examples to support the arguments.</w:t>
            </w:r>
            <w:r w:rsidR="00B544ED">
              <w:rPr>
                <w:rFonts w:asciiTheme="minorBidi" w:hAnsiTheme="minorBidi" w:cstheme="minorBidi"/>
              </w:rPr>
              <w:t xml:space="preserve"> The work contains minor errors</w:t>
            </w:r>
            <w:r w:rsidR="00183A38">
              <w:rPr>
                <w:rFonts w:asciiTheme="minorBidi" w:hAnsiTheme="minorBidi" w:cstheme="minorBidi"/>
              </w:rPr>
              <w:t xml:space="preserve"> in interpreting information and lacks logical explanations at some places.</w:t>
            </w:r>
          </w:p>
        </w:tc>
      </w:tr>
      <w:tr w:rsidR="00E81476" w:rsidTr="3AEA1C06" w14:paraId="28931720" w14:textId="77777777">
        <w:tblPrEx>
          <w:tblCellMar>
            <w:top w:w="35" w:type="dxa"/>
          </w:tblCellMar>
        </w:tblPrEx>
        <w:trPr>
          <w:trHeight w:val="305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746AC597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F2B31C2" w14:textId="77777777">
            <w:pPr>
              <w:ind w:left="2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720BBB6" w14:textId="3FF9E8BC">
            <w:pPr>
              <w:ind w:left="2"/>
            </w:pPr>
            <w:r>
              <w:rPr>
                <w:sz w:val="23"/>
              </w:rPr>
              <w:t xml:space="preserve">4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E81476" w:rsidRDefault="00515ACF" w14:paraId="3DCE25F6" w14:textId="1C24972B">
            <w:pPr>
              <w:ind w:left="2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A limited attempt at</w:t>
            </w:r>
            <w:r w:rsidRPr="001A62EE" w:rsidR="00183A38">
              <w:rPr>
                <w:rFonts w:asciiTheme="minorBidi" w:hAnsiTheme="minorBidi" w:cstheme="minorBidi"/>
              </w:rPr>
              <w:t xml:space="preserve"> evaluati</w:t>
            </w:r>
            <w:r>
              <w:rPr>
                <w:rFonts w:asciiTheme="minorBidi" w:hAnsiTheme="minorBidi" w:cstheme="minorBidi"/>
              </w:rPr>
              <w:t>ng</w:t>
            </w:r>
            <w:r w:rsidRPr="001A62EE" w:rsidR="00183A38">
              <w:rPr>
                <w:rFonts w:asciiTheme="minorBidi" w:hAnsiTheme="minorBidi" w:cstheme="minorBidi"/>
              </w:rPr>
              <w:t xml:space="preserve"> of how the JISC discover tool has helped in identifying strengths and areas of improvement. Demonstrated </w:t>
            </w:r>
            <w:r w:rsidR="00124C26">
              <w:rPr>
                <w:rFonts w:asciiTheme="minorBidi" w:hAnsiTheme="minorBidi" w:cstheme="minorBidi"/>
              </w:rPr>
              <w:t xml:space="preserve">some ability of </w:t>
            </w:r>
            <w:r w:rsidRPr="001A62EE" w:rsidR="00183A38">
              <w:rPr>
                <w:rFonts w:asciiTheme="minorBidi" w:hAnsiTheme="minorBidi" w:cstheme="minorBidi"/>
              </w:rPr>
              <w:t xml:space="preserve">interpretation on the information extracted from the JISC tool </w:t>
            </w:r>
            <w:r w:rsidR="00124C26">
              <w:rPr>
                <w:rFonts w:asciiTheme="minorBidi" w:hAnsiTheme="minorBidi" w:cstheme="minorBidi"/>
              </w:rPr>
              <w:t xml:space="preserve">but </w:t>
            </w:r>
            <w:r w:rsidRPr="001A62EE" w:rsidR="00183A38">
              <w:rPr>
                <w:rFonts w:asciiTheme="minorBidi" w:hAnsiTheme="minorBidi" w:cstheme="minorBidi"/>
              </w:rPr>
              <w:t xml:space="preserve">with </w:t>
            </w:r>
            <w:r w:rsidR="00124C26">
              <w:rPr>
                <w:rFonts w:asciiTheme="minorBidi" w:hAnsiTheme="minorBidi" w:cstheme="minorBidi"/>
              </w:rPr>
              <w:t xml:space="preserve">many errors. </w:t>
            </w:r>
            <w:r w:rsidR="00E834C7">
              <w:rPr>
                <w:rFonts w:asciiTheme="minorBidi" w:hAnsiTheme="minorBidi" w:cstheme="minorBidi"/>
              </w:rPr>
              <w:t>No evidence</w:t>
            </w:r>
            <w:r w:rsidRPr="001A62EE" w:rsidR="00183A38">
              <w:rPr>
                <w:rFonts w:asciiTheme="minorBidi" w:hAnsiTheme="minorBidi" w:cstheme="minorBidi"/>
              </w:rPr>
              <w:t xml:space="preserve"> of practical examples to support the argument</w:t>
            </w:r>
            <w:r w:rsidR="00E834C7">
              <w:rPr>
                <w:rFonts w:asciiTheme="minorBidi" w:hAnsiTheme="minorBidi" w:cstheme="minorBidi"/>
              </w:rPr>
              <w:t>s which are at times under developed.</w:t>
            </w:r>
          </w:p>
        </w:tc>
      </w:tr>
      <w:tr w:rsidR="00E81476" w:rsidTr="3AEA1C06" w14:paraId="4D118367" w14:textId="77777777">
        <w:tblPrEx>
          <w:tblCellMar>
            <w:top w:w="35" w:type="dxa"/>
          </w:tblCellMar>
        </w:tblPrEx>
        <w:trPr>
          <w:trHeight w:val="305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2DEAE86A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7E2F06B" w14:textId="77777777">
            <w:pPr>
              <w:ind w:left="2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482DFE68" w14:textId="60208BA2">
            <w:pPr>
              <w:ind w:left="2"/>
            </w:pPr>
            <w:r>
              <w:rPr>
                <w:sz w:val="23"/>
              </w:rPr>
              <w:t xml:space="preserve">3.5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E81476" w:rsidP="00254F2E" w:rsidRDefault="002F5A04" w14:paraId="2785A4D7" w14:textId="3113B993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Largely descriptive work with superficial</w:t>
            </w:r>
            <w:r w:rsidRPr="001A62EE" w:rsidR="00254F2E">
              <w:rPr>
                <w:rFonts w:asciiTheme="minorBidi" w:hAnsiTheme="minorBidi" w:cstheme="minorBidi"/>
              </w:rPr>
              <w:t xml:space="preserve"> evaluation of how the JISC discover tool has helped in identifying strengths and areas of improvement. Demonstrated </w:t>
            </w:r>
            <w:r w:rsidR="00734453">
              <w:rPr>
                <w:rFonts w:asciiTheme="minorBidi" w:hAnsiTheme="minorBidi" w:cstheme="minorBidi"/>
              </w:rPr>
              <w:t>little or no attempt in</w:t>
            </w:r>
            <w:r w:rsidRPr="001A62EE" w:rsidR="00254F2E">
              <w:rPr>
                <w:rFonts w:asciiTheme="minorBidi" w:hAnsiTheme="minorBidi" w:cstheme="minorBidi"/>
              </w:rPr>
              <w:t xml:space="preserve"> interpretati</w:t>
            </w:r>
            <w:r w:rsidR="00734453">
              <w:rPr>
                <w:rFonts w:asciiTheme="minorBidi" w:hAnsiTheme="minorBidi" w:cstheme="minorBidi"/>
              </w:rPr>
              <w:t xml:space="preserve">ng </w:t>
            </w:r>
            <w:r w:rsidRPr="001A62EE" w:rsidR="00254F2E">
              <w:rPr>
                <w:rFonts w:asciiTheme="minorBidi" w:hAnsiTheme="minorBidi" w:cstheme="minorBidi"/>
              </w:rPr>
              <w:t xml:space="preserve">the information extracted from the JISC tool with </w:t>
            </w:r>
            <w:r w:rsidR="008A16D4">
              <w:rPr>
                <w:rFonts w:asciiTheme="minorBidi" w:hAnsiTheme="minorBidi" w:cstheme="minorBidi"/>
              </w:rPr>
              <w:t xml:space="preserve">little or no </w:t>
            </w:r>
            <w:r w:rsidRPr="001A62EE" w:rsidR="00254F2E">
              <w:rPr>
                <w:rFonts w:asciiTheme="minorBidi" w:hAnsiTheme="minorBidi" w:cstheme="minorBidi"/>
              </w:rPr>
              <w:t>use of practical examples to support the arguments</w:t>
            </w:r>
            <w:r w:rsidR="006971F3">
              <w:rPr>
                <w:rFonts w:asciiTheme="minorBidi" w:hAnsiTheme="minorBidi" w:cstheme="minorBidi"/>
              </w:rPr>
              <w:t xml:space="preserve"> which are poorly developed in most cases.</w:t>
            </w:r>
          </w:p>
        </w:tc>
      </w:tr>
      <w:tr w:rsidR="00755876" w:rsidTr="3AEA1C06" w14:paraId="73BCD5AC" w14:textId="77777777">
        <w:tblPrEx>
          <w:tblCellMar>
            <w:top w:w="35" w:type="dxa"/>
          </w:tblCellMar>
        </w:tblPrEx>
        <w:trPr>
          <w:trHeight w:val="307"/>
        </w:trPr>
        <w:tc>
          <w:tcPr>
            <w:tcW w:w="3186" w:type="dxa"/>
            <w:tcBorders>
              <w:top w:val="nil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755876" w14:paraId="54F4D249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F341BDA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E81476" w14:paraId="1D1D522A" w14:textId="7AE2C895">
            <w:pPr>
              <w:ind w:left="113"/>
            </w:pPr>
            <w:r>
              <w:rPr>
                <w:sz w:val="23"/>
              </w:rPr>
              <w:t>2</w:t>
            </w:r>
            <w:r w:rsidR="00091892">
              <w:rPr>
                <w:sz w:val="23"/>
              </w:rPr>
              <w:t xml:space="preserve"> </w:t>
            </w:r>
            <w:r w:rsidR="00091892"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1A62EE" w:rsidR="00755876" w:rsidP="00842205" w:rsidRDefault="00A1044D" w14:paraId="08E5D22E" w14:textId="738FDA26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No attempt</w:t>
            </w:r>
            <w:r w:rsidR="00C17832">
              <w:rPr>
                <w:rFonts w:asciiTheme="minorBidi" w:hAnsiTheme="minorBidi" w:cstheme="minorBidi"/>
              </w:rPr>
              <w:t xml:space="preserve"> on</w:t>
            </w:r>
            <w:r w:rsidRPr="001A62EE" w:rsidR="00842205">
              <w:rPr>
                <w:rFonts w:asciiTheme="minorBidi" w:hAnsiTheme="minorBidi" w:cstheme="minorBidi"/>
              </w:rPr>
              <w:t xml:space="preserve"> evaluation of how the JISC discover tool has helped in identifying strengths and areas of improvement. </w:t>
            </w:r>
            <w:r w:rsidR="00C17832">
              <w:rPr>
                <w:rFonts w:asciiTheme="minorBidi" w:hAnsiTheme="minorBidi" w:cstheme="minorBidi"/>
              </w:rPr>
              <w:t>Poor d</w:t>
            </w:r>
            <w:r w:rsidRPr="001A62EE" w:rsidR="00842205">
              <w:rPr>
                <w:rFonts w:asciiTheme="minorBidi" w:hAnsiTheme="minorBidi" w:cstheme="minorBidi"/>
              </w:rPr>
              <w:t>emonstrat</w:t>
            </w:r>
            <w:r w:rsidR="00C17832">
              <w:rPr>
                <w:rFonts w:asciiTheme="minorBidi" w:hAnsiTheme="minorBidi" w:cstheme="minorBidi"/>
              </w:rPr>
              <w:t xml:space="preserve">ion of </w:t>
            </w:r>
            <w:r w:rsidRPr="001A62EE" w:rsidR="00842205">
              <w:rPr>
                <w:rFonts w:asciiTheme="minorBidi" w:hAnsiTheme="minorBidi" w:cstheme="minorBidi"/>
              </w:rPr>
              <w:t xml:space="preserve">interpretation on the information extracted from the JISC tool with </w:t>
            </w:r>
            <w:r w:rsidR="008F4549">
              <w:rPr>
                <w:rFonts w:asciiTheme="minorBidi" w:hAnsiTheme="minorBidi" w:cstheme="minorBidi"/>
              </w:rPr>
              <w:t>no</w:t>
            </w:r>
            <w:r w:rsidRPr="001A62EE" w:rsidR="00842205">
              <w:rPr>
                <w:rFonts w:asciiTheme="minorBidi" w:hAnsiTheme="minorBidi" w:cstheme="minorBidi"/>
              </w:rPr>
              <w:t xml:space="preserve"> use of practical examples to support the arguments.</w:t>
            </w:r>
            <w:r w:rsidR="008F4549">
              <w:rPr>
                <w:rFonts w:asciiTheme="minorBidi" w:hAnsiTheme="minorBidi" w:cstheme="minorBidi"/>
              </w:rPr>
              <w:t xml:space="preserve"> Work contain largely underdeveloped arguments.</w:t>
            </w:r>
          </w:p>
        </w:tc>
      </w:tr>
      <w:tr w:rsidR="00755876" w:rsidTr="3AEA1C06" w14:paraId="6A0080E5" w14:textId="77777777">
        <w:tblPrEx>
          <w:tblCellMar>
            <w:top w:w="35" w:type="dxa"/>
          </w:tblCellMar>
        </w:tblPrEx>
        <w:trPr>
          <w:trHeight w:val="301"/>
        </w:trPr>
        <w:tc>
          <w:tcPr>
            <w:tcW w:w="13954" w:type="dxa"/>
            <w:gridSpan w:val="4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4472C4"/>
            <w:tcMar/>
          </w:tcPr>
          <w:p w:rsidR="00755876" w:rsidRDefault="00091892" w14:paraId="2E5E12B5" w14:textId="77777777">
            <w:pPr>
              <w:ind w:left="118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38ABD968" w14:textId="77777777">
        <w:tblPrEx>
          <w:tblCellMar>
            <w:top w:w="35" w:type="dxa"/>
          </w:tblCellMar>
        </w:tblPrEx>
        <w:trPr>
          <w:trHeight w:val="873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05DB48C" w14:textId="77777777">
            <w:pPr>
              <w:spacing w:after="11"/>
              <w:ind w:left="221"/>
            </w:pPr>
            <w:bookmarkStart w:name="_Hlk172105867" w:id="0"/>
            <w:r>
              <w:rPr>
                <w:rFonts w:ascii="Arial" w:hAnsi="Arial" w:eastAsia="Arial" w:cs="Arial"/>
                <w:b/>
                <w:sz w:val="18"/>
              </w:rPr>
              <w:t xml:space="preserve">4. Practical skills </w:t>
            </w:r>
            <w:r>
              <w:t xml:space="preserve"> </w:t>
            </w:r>
          </w:p>
          <w:p w:rsidR="00755876" w:rsidRDefault="00091892" w14:paraId="15E43328" w14:textId="77777777">
            <w:pPr>
              <w:spacing w:after="51"/>
              <w:ind w:left="221"/>
            </w:pPr>
            <w:r>
              <w:rPr>
                <w:rFonts w:ascii="Arial" w:hAnsi="Arial" w:eastAsia="Arial" w:cs="Arial"/>
                <w:b/>
                <w:sz w:val="18"/>
              </w:rPr>
              <w:t xml:space="preserve"> </w:t>
            </w:r>
            <w:r>
              <w:t xml:space="preserve"> </w:t>
            </w:r>
          </w:p>
          <w:p w:rsidR="00755876" w:rsidRDefault="00091892" w14:paraId="6E8B4644" w14:textId="77777777">
            <w:pPr>
              <w:ind w:left="118"/>
            </w:pPr>
            <w:r>
              <w:rPr>
                <w:sz w:val="23"/>
              </w:rPr>
              <w:t xml:space="preserve">Out of 10  </w:t>
            </w: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0139C81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B68002B" w14:textId="77777777">
            <w:pPr>
              <w:ind w:left="113"/>
            </w:pPr>
            <w:r>
              <w:rPr>
                <w:sz w:val="23"/>
              </w:rPr>
              <w:t xml:space="preserve">8+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FDB3C7A" w14:textId="77777777">
            <w:pPr>
              <w:ind w:left="113" w:right="445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All aspects of the task have been completed with in-depth points of reflection that demonstrate exceptional evaluation of core concepts and outstanding interpretation of your JISC report.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09A807C0" w14:textId="77777777">
        <w:tblPrEx>
          <w:tblCellMar>
            <w:top w:w="35" w:type="dxa"/>
          </w:tblCellMar>
        </w:tblPrEx>
        <w:trPr>
          <w:trHeight w:val="872"/>
        </w:trPr>
        <w:tc>
          <w:tcPr>
            <w:tcW w:w="0" w:type="auto"/>
            <w:vMerge/>
            <w:tcBorders/>
            <w:tcMar/>
          </w:tcPr>
          <w:p w:rsidR="00755876" w:rsidRDefault="00755876" w14:paraId="33C03064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F0D3C59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9D1223B" w14:textId="77777777">
            <w:pPr>
              <w:ind w:left="113"/>
            </w:pPr>
            <w:r>
              <w:rPr>
                <w:sz w:val="23"/>
              </w:rPr>
              <w:t xml:space="preserve">7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71B3409" w14:textId="77777777">
            <w:pPr>
              <w:ind w:left="113" w:right="463"/>
              <w:jc w:val="both"/>
            </w:pPr>
            <w:r>
              <w:rPr>
                <w:rFonts w:ascii="Arial" w:hAnsi="Arial" w:eastAsia="Arial" w:cs="Arial"/>
                <w:sz w:val="23"/>
              </w:rPr>
              <w:t>All aspects of the task have been completed with in-depth points of reflection that demonstrate excellent evaluation of core concepts and insightful interpretation of your JISC report.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161935FB" w14:textId="77777777">
        <w:tblPrEx>
          <w:tblCellMar>
            <w:top w:w="35" w:type="dxa"/>
          </w:tblCellMar>
        </w:tblPrEx>
        <w:trPr>
          <w:trHeight w:val="871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0E3E195C" w14:textId="77777777">
            <w:pPr>
              <w:ind w:left="111"/>
            </w:pP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F5F9245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07B5595" w14:textId="77777777">
            <w:pPr>
              <w:ind w:left="113"/>
            </w:pPr>
            <w:r>
              <w:rPr>
                <w:sz w:val="23"/>
              </w:rPr>
              <w:t xml:space="preserve">6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68EF9FC" w14:textId="77777777">
            <w:pPr>
              <w:ind w:left="113" w:right="311"/>
              <w:jc w:val="both"/>
            </w:pPr>
            <w:r>
              <w:rPr>
                <w:rFonts w:ascii="Arial" w:hAnsi="Arial" w:eastAsia="Arial" w:cs="Arial"/>
                <w:sz w:val="23"/>
              </w:rPr>
              <w:t>All aspects of the task have been completed with in-depth points of reflection that demonstrate very good evaluation of core concepts and very good interpretation of your JISC report.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341DB317" w14:textId="77777777">
        <w:tblPrEx>
          <w:tblCellMar>
            <w:top w:w="35" w:type="dxa"/>
          </w:tblCellMar>
        </w:tblPrEx>
        <w:trPr>
          <w:trHeight w:val="871"/>
        </w:trPr>
        <w:tc>
          <w:tcPr>
            <w:tcW w:w="0" w:type="auto"/>
            <w:vMerge/>
            <w:tcBorders/>
            <w:tcMar/>
          </w:tcPr>
          <w:p w:rsidR="00755876" w:rsidRDefault="00755876" w14:paraId="60389435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759A8DAB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539BFD9" w14:textId="77777777">
            <w:pPr>
              <w:ind w:left="113"/>
            </w:pPr>
            <w:r>
              <w:rPr>
                <w:sz w:val="23"/>
              </w:rPr>
              <w:t xml:space="preserve">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5381C2DE" w14:textId="77777777">
            <w:pPr>
              <w:ind w:left="113"/>
            </w:pPr>
            <w:r>
              <w:rPr>
                <w:rFonts w:ascii="Arial" w:hAnsi="Arial" w:eastAsia="Arial" w:cs="Arial"/>
                <w:sz w:val="23"/>
              </w:rPr>
              <w:t>All aspects of the task have been completed with in-depth points of reflection that demonstrate good evaluation of core concepts and good interpretation of your JISC report.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2082B484" w14:textId="77777777">
        <w:tblPrEx>
          <w:tblCellMar>
            <w:top w:w="35" w:type="dxa"/>
          </w:tblCellMar>
        </w:tblPrEx>
        <w:trPr>
          <w:trHeight w:val="872"/>
        </w:trPr>
        <w:tc>
          <w:tcPr>
            <w:tcW w:w="0" w:type="auto"/>
            <w:vMerge/>
            <w:tcBorders/>
            <w:tcMar/>
          </w:tcPr>
          <w:p w:rsidR="00755876" w:rsidRDefault="00755876" w14:paraId="726C372B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3C8D6734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7BD1607" w14:textId="77777777">
            <w:pPr>
              <w:ind w:left="113"/>
            </w:pPr>
            <w:r>
              <w:rPr>
                <w:sz w:val="23"/>
              </w:rPr>
              <w:t xml:space="preserve">4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4C02BFBE" w14:textId="77777777">
            <w:pPr>
              <w:ind w:left="113" w:right="416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Most aspects of the task have been completed with in-depth points of reflection that demonstrate limited evaluation of core concepts and limited interpretation of your JISC report.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15F1EA4A" w14:textId="77777777">
        <w:tblPrEx>
          <w:tblCellMar>
            <w:top w:w="35" w:type="dxa"/>
          </w:tblCellMar>
        </w:tblPrEx>
        <w:trPr>
          <w:trHeight w:val="586"/>
        </w:trPr>
        <w:tc>
          <w:tcPr>
            <w:tcW w:w="0" w:type="auto"/>
            <w:vMerge/>
            <w:tcBorders/>
            <w:tcMar/>
          </w:tcPr>
          <w:p w:rsidR="00755876" w:rsidRDefault="00755876" w14:paraId="5153F349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CA90E5D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1C98CD45" w14:textId="77777777">
            <w:pPr>
              <w:ind w:left="113"/>
            </w:pPr>
            <w:r>
              <w:rPr>
                <w:sz w:val="23"/>
              </w:rPr>
              <w:t xml:space="preserve">3.5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2D078E7C" w14:textId="77777777">
            <w:pPr>
              <w:ind w:left="113"/>
              <w:jc w:val="both"/>
            </w:pPr>
            <w:r>
              <w:rPr>
                <w:rFonts w:ascii="Arial" w:hAnsi="Arial" w:eastAsia="Arial" w:cs="Arial"/>
                <w:sz w:val="23"/>
              </w:rPr>
              <w:t>Not all aspects of the task have been completed, your points of reflection lack evaluation of core concepts and basic interpretation of your JISC report.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755876" w:rsidTr="3AEA1C06" w14:paraId="56093B4D" w14:textId="77777777">
        <w:tblPrEx>
          <w:tblCellMar>
            <w:top w:w="35" w:type="dxa"/>
          </w:tblCellMar>
        </w:tblPrEx>
        <w:trPr>
          <w:trHeight w:val="589"/>
        </w:trPr>
        <w:tc>
          <w:tcPr>
            <w:tcW w:w="0" w:type="auto"/>
            <w:vMerge/>
            <w:tcBorders/>
            <w:tcMar/>
          </w:tcPr>
          <w:p w:rsidR="00755876" w:rsidRDefault="00755876" w14:paraId="7CB5D80B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72E22EB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6FFE7433" w14:textId="77777777">
            <w:pPr>
              <w:ind w:left="113"/>
            </w:pPr>
            <w:r>
              <w:rPr>
                <w:sz w:val="23"/>
              </w:rPr>
              <w:t xml:space="preserve">2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755876" w:rsidRDefault="00091892" w14:paraId="0FBCB8C6" w14:textId="77777777">
            <w:pPr>
              <w:ind w:left="113"/>
              <w:jc w:val="both"/>
            </w:pPr>
            <w:r>
              <w:rPr>
                <w:rFonts w:ascii="Arial" w:hAnsi="Arial" w:eastAsia="Arial" w:cs="Arial"/>
                <w:sz w:val="23"/>
              </w:rPr>
              <w:t>Not all aspects of the task have been completed, your points of reflection lack evaluation of core concepts and weak interpretation of your JISC report.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bookmarkEnd w:id="0"/>
      <w:tr w:rsidR="00755876" w:rsidTr="3AEA1C06" w14:paraId="75DE57D7" w14:textId="77777777">
        <w:tblPrEx>
          <w:tblCellMar>
            <w:top w:w="35" w:type="dxa"/>
          </w:tblCellMar>
        </w:tblPrEx>
        <w:trPr>
          <w:trHeight w:val="301"/>
        </w:trPr>
        <w:tc>
          <w:tcPr>
            <w:tcW w:w="13954" w:type="dxa"/>
            <w:gridSpan w:val="4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4472C4"/>
            <w:tcMar/>
          </w:tcPr>
          <w:p w:rsidR="00755876" w:rsidRDefault="00091892" w14:paraId="3B34DBBB" w14:textId="77777777">
            <w:pPr>
              <w:ind w:left="118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1042828D" w14:textId="77777777">
        <w:tblPrEx>
          <w:tblCellMar>
            <w:top w:w="35" w:type="dxa"/>
          </w:tblCellMar>
        </w:tblPrEx>
        <w:trPr>
          <w:trHeight w:val="1010"/>
        </w:trPr>
        <w:tc>
          <w:tcPr>
            <w:tcW w:w="3186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nil"/>
              <w:right w:val="single" w:color="000000" w:themeColor="text1" w:sz="6" w:space="0"/>
            </w:tcBorders>
            <w:tcMar/>
          </w:tcPr>
          <w:p w:rsidR="00E81476" w:rsidP="00E81476" w:rsidRDefault="00E81476" w14:paraId="6DDCDB2C" w14:textId="77777777">
            <w:pPr>
              <w:spacing w:after="45" w:line="231" w:lineRule="auto"/>
              <w:ind w:left="221"/>
              <w:jc w:val="both"/>
            </w:pPr>
            <w:r>
              <w:rPr>
                <w:rFonts w:ascii="Arial" w:hAnsi="Arial" w:eastAsia="Arial" w:cs="Arial"/>
                <w:b/>
                <w:sz w:val="18"/>
              </w:rPr>
              <w:t xml:space="preserve">5. Transferable skills for life and professional practice </w:t>
            </w:r>
            <w:r>
              <w:t xml:space="preserve"> </w:t>
            </w:r>
          </w:p>
          <w:p w:rsidR="00E81476" w:rsidP="00E81476" w:rsidRDefault="00E81476" w14:paraId="4CD121CB" w14:textId="77777777">
            <w:pPr>
              <w:spacing w:after="51"/>
              <w:ind w:left="221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  <w:p w:rsidR="00E81476" w:rsidP="00E81476" w:rsidRDefault="00E81476" w14:paraId="0E0A3780" w14:textId="2D8531DA">
            <w:pPr>
              <w:ind w:left="118"/>
            </w:pPr>
            <w:r>
              <w:rPr>
                <w:sz w:val="23"/>
              </w:rPr>
              <w:t xml:space="preserve">Out of 10 </w:t>
            </w:r>
            <w:r>
              <w:t xml:space="preserve"> </w:t>
            </w:r>
          </w:p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8FFD94E" w14:textId="77777777">
            <w:pPr>
              <w:ind w:left="-6"/>
              <w:jc w:val="both"/>
            </w:pPr>
            <w:r>
              <w:rPr>
                <w:rFonts w:ascii="Arial" w:hAnsi="Arial" w:eastAsia="Arial" w:cs="Arial"/>
                <w:b/>
                <w:sz w:val="18"/>
              </w:rPr>
              <w:t xml:space="preserve"> Exceptional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4A405AD4" w14:textId="2BB4FCFD">
            <w:pPr>
              <w:ind w:left="113"/>
            </w:pPr>
            <w:r>
              <w:rPr>
                <w:sz w:val="23"/>
              </w:rPr>
              <w:t xml:space="preserve">8+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1E95A86" w14:textId="77777777">
            <w:pPr>
              <w:ind w:left="113" w:right="124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Work is accurate, exceptionally coherent, very fluent and presented well. Demonstration of exceptional skills for employment requiring the exercise of some personal responsibility with an appetite for further development.   </w:t>
            </w:r>
            <w:r>
              <w:t xml:space="preserve"> </w:t>
            </w:r>
          </w:p>
        </w:tc>
      </w:tr>
      <w:tr w:rsidR="00E81476" w:rsidTr="3AEA1C06" w14:paraId="1889B18F" w14:textId="77777777">
        <w:tblPrEx>
          <w:tblCellMar>
            <w:top w:w="35" w:type="dxa"/>
          </w:tblCellMar>
        </w:tblPrEx>
        <w:trPr>
          <w:trHeight w:val="874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629713B8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58DC5208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1743F518" w14:textId="75A46D98">
            <w:pPr>
              <w:ind w:left="113"/>
            </w:pPr>
            <w:r>
              <w:rPr>
                <w:sz w:val="23"/>
              </w:rPr>
              <w:t xml:space="preserve">7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51E5AAF" w14:textId="77777777">
            <w:pPr>
              <w:ind w:left="113" w:right="459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Work is accurate, coherent, very fluent and presented well. Demonstration of excellent skills for employment requiring the exercise of some personal responsibility with an appetite for further development. 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68124DEE" w14:textId="77777777">
        <w:tblPrEx>
          <w:tblCellMar>
            <w:top w:w="35" w:type="dxa"/>
          </w:tblCellMar>
        </w:tblPrEx>
        <w:trPr>
          <w:trHeight w:val="871"/>
        </w:trPr>
        <w:tc>
          <w:tcPr>
            <w:tcW w:w="3186" w:type="dxa"/>
            <w:vMerge w:val="restart"/>
            <w:tcBorders>
              <w:top w:val="nil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56D8773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05F23214" w14:textId="77777777"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3777E0F0" w14:textId="5D699345">
            <w:r>
              <w:rPr>
                <w:sz w:val="23"/>
              </w:rPr>
              <w:t xml:space="preserve">6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0CFD2F75" w14:textId="77777777">
            <w:r>
              <w:rPr>
                <w:rFonts w:ascii="Arial" w:hAnsi="Arial" w:eastAsia="Arial" w:cs="Arial"/>
                <w:sz w:val="23"/>
              </w:rPr>
              <w:t xml:space="preserve">Work is accurate, fluent and presented well. Demonstration of very good skills for employment requiring the exercise of some personal responsibility with an appetite for further development. 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1C51BEB0" w14:textId="77777777">
        <w:tblPrEx>
          <w:tblCellMar>
            <w:top w:w="35" w:type="dxa"/>
          </w:tblCellMar>
        </w:tblPrEx>
        <w:trPr>
          <w:trHeight w:val="871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214486AB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5CEF147A" w14:textId="77777777"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5AF17BAA" w14:textId="5EA81D18">
            <w:r>
              <w:rPr>
                <w:sz w:val="23"/>
              </w:rPr>
              <w:t xml:space="preserve">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D21FF72" w14:textId="77777777">
            <w:pPr>
              <w:ind w:right="300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Work is accurate and presented fairly well. Demonstration of good skills for employment requiring the exercise of some personal responsibility with an appetite for further development. 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1A5712B4" w14:textId="77777777">
        <w:tblPrEx>
          <w:tblCellMar>
            <w:top w:w="35" w:type="dxa"/>
          </w:tblCellMar>
        </w:tblPrEx>
        <w:trPr>
          <w:trHeight w:val="872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070D2C99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1F74A813" w14:textId="77777777"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5960A71C" w14:textId="72EE1470">
            <w:r>
              <w:rPr>
                <w:sz w:val="23"/>
              </w:rPr>
              <w:t xml:space="preserve">4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6BF7BE94" w14:textId="77777777">
            <w:pPr>
              <w:ind w:right="474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Work is mostly accurate and fairly presented well. Demonstration of limited skills for employment requiring the exercise of some personal responsibility with an appetite for further development.  </w:t>
            </w:r>
            <w:r>
              <w:rPr>
                <w:rFonts w:ascii="Arial" w:hAnsi="Arial" w:eastAsia="Arial" w:cs="Arial"/>
                <w:sz w:val="20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0A15FE83" w14:textId="77777777">
        <w:tblPrEx>
          <w:tblCellMar>
            <w:top w:w="35" w:type="dxa"/>
          </w:tblCellMar>
        </w:tblPrEx>
        <w:trPr>
          <w:trHeight w:val="871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19753C44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4195AB02" w14:textId="77777777"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5CE4F4F" w14:textId="4D5FA437">
            <w:r>
              <w:rPr>
                <w:sz w:val="23"/>
              </w:rPr>
              <w:t xml:space="preserve">3.5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76C54C88" w14:textId="77777777">
            <w:pPr>
              <w:ind w:right="533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Work is disorganised and presented poorly. Your work does not demonstrate skills for employment requiring the exercise of some personal responsibility for further development. 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E81476" w:rsidTr="3AEA1C06" w14:paraId="416D288B" w14:textId="77777777">
        <w:tblPrEx>
          <w:tblCellMar>
            <w:top w:w="35" w:type="dxa"/>
          </w:tblCellMar>
        </w:tblPrEx>
        <w:trPr>
          <w:trHeight w:val="319"/>
        </w:trPr>
        <w:tc>
          <w:tcPr>
            <w:tcW w:w="0" w:type="auto"/>
            <w:vMerge/>
            <w:tcBorders/>
            <w:tcMar/>
          </w:tcPr>
          <w:p w:rsidR="00E81476" w:rsidP="00E81476" w:rsidRDefault="00E81476" w14:paraId="08D199DF" w14:textId="77777777"/>
        </w:tc>
        <w:tc>
          <w:tcPr>
            <w:tcW w:w="127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6C08AEEA" w14:textId="77777777"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42B3BF9" w14:textId="4A7CD3B2">
            <w:r>
              <w:rPr>
                <w:sz w:val="23"/>
              </w:rPr>
              <w:t xml:space="preserve">2 </w:t>
            </w:r>
            <w:r>
              <w:t xml:space="preserve"> </w:t>
            </w:r>
          </w:p>
        </w:tc>
        <w:tc>
          <w:tcPr>
            <w:tcW w:w="895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E81476" w:rsidP="00E81476" w:rsidRDefault="00E81476" w14:paraId="29A887C4" w14:textId="77777777">
            <w:r>
              <w:rPr>
                <w:rFonts w:ascii="Arial" w:hAnsi="Arial" w:eastAsia="Arial" w:cs="Arial"/>
                <w:sz w:val="18"/>
              </w:rPr>
              <w:t xml:space="preserve">Work is very weak and presented poorly. Does not demonstrate skills for employment or further development.  </w:t>
            </w:r>
            <w:r>
              <w:t xml:space="preserve"> </w:t>
            </w:r>
          </w:p>
        </w:tc>
      </w:tr>
    </w:tbl>
    <w:p w:rsidR="00755876" w:rsidRDefault="00091892" w14:paraId="13B93B22" w14:textId="77777777">
      <w:pPr>
        <w:spacing w:after="0"/>
        <w:jc w:val="both"/>
      </w:pPr>
      <w:r>
        <w:rPr>
          <w:sz w:val="23"/>
        </w:rPr>
        <w:t xml:space="preserve"> </w:t>
      </w:r>
      <w:r>
        <w:t xml:space="preserve"> </w:t>
      </w:r>
    </w:p>
    <w:sectPr w:rsidR="00755876">
      <w:pgSz w:w="16846" w:h="11911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C7343F" w:rsidP="00C0167C" w:rsidRDefault="00C7343F" w14:paraId="02280FE6" w14:textId="77777777">
      <w:pPr>
        <w:spacing w:after="0" w:line="240" w:lineRule="auto"/>
      </w:pPr>
      <w:r>
        <w:separator/>
      </w:r>
    </w:p>
  </w:endnote>
  <w:endnote w:type="continuationSeparator" w:id="0">
    <w:p w:rsidR="00C7343F" w:rsidP="00C0167C" w:rsidRDefault="00C7343F" w14:paraId="7291F9A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C7343F" w:rsidP="00C0167C" w:rsidRDefault="00C7343F" w14:paraId="1DDED8AF" w14:textId="77777777">
      <w:pPr>
        <w:spacing w:after="0" w:line="240" w:lineRule="auto"/>
      </w:pPr>
      <w:r>
        <w:separator/>
      </w:r>
    </w:p>
  </w:footnote>
  <w:footnote w:type="continuationSeparator" w:id="0">
    <w:p w:rsidR="00C7343F" w:rsidP="00C0167C" w:rsidRDefault="00C7343F" w14:paraId="60FB937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5876"/>
    <w:rsid w:val="000058E2"/>
    <w:rsid w:val="000204FE"/>
    <w:rsid w:val="00077EBA"/>
    <w:rsid w:val="00091892"/>
    <w:rsid w:val="00091C1C"/>
    <w:rsid w:val="00124C26"/>
    <w:rsid w:val="00153B7C"/>
    <w:rsid w:val="00183A38"/>
    <w:rsid w:val="001A62EE"/>
    <w:rsid w:val="00220723"/>
    <w:rsid w:val="00254F2E"/>
    <w:rsid w:val="00276AC1"/>
    <w:rsid w:val="002B3EC4"/>
    <w:rsid w:val="002D2A26"/>
    <w:rsid w:val="002F5A04"/>
    <w:rsid w:val="003B5D78"/>
    <w:rsid w:val="003F25D7"/>
    <w:rsid w:val="00420599"/>
    <w:rsid w:val="00515ACF"/>
    <w:rsid w:val="005A7B76"/>
    <w:rsid w:val="006971F3"/>
    <w:rsid w:val="006A2717"/>
    <w:rsid w:val="006C4435"/>
    <w:rsid w:val="0071190D"/>
    <w:rsid w:val="00734453"/>
    <w:rsid w:val="00755876"/>
    <w:rsid w:val="007B386D"/>
    <w:rsid w:val="00842205"/>
    <w:rsid w:val="008A16D4"/>
    <w:rsid w:val="008F4549"/>
    <w:rsid w:val="00983A0C"/>
    <w:rsid w:val="00A1044D"/>
    <w:rsid w:val="00A26DA4"/>
    <w:rsid w:val="00B216B2"/>
    <w:rsid w:val="00B544ED"/>
    <w:rsid w:val="00BF2C56"/>
    <w:rsid w:val="00C0167C"/>
    <w:rsid w:val="00C17832"/>
    <w:rsid w:val="00C7343F"/>
    <w:rsid w:val="00D35377"/>
    <w:rsid w:val="00DD116A"/>
    <w:rsid w:val="00E35BED"/>
    <w:rsid w:val="00E81476"/>
    <w:rsid w:val="00E834C7"/>
    <w:rsid w:val="00F95E2D"/>
    <w:rsid w:val="3AE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9C5C88"/>
  <w15:docId w15:val="{72CB9FA2-0FE9-47F8-AF8C-74EDB44334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line="259" w:lineRule="auto"/>
    </w:pPr>
    <w:rPr>
      <w:rFonts w:ascii="Calibri" w:hAnsi="Calibri" w:eastAsia="Calibri" w:cs="Calibri"/>
      <w:color w:val="000000"/>
      <w:sz w:val="2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 w:customStyle="1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C0167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0167C"/>
    <w:rPr>
      <w:rFonts w:ascii="Calibri" w:hAnsi="Calibri" w:eastAsia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C0167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0167C"/>
    <w:rPr>
      <w:rFonts w:ascii="Calibri" w:hAnsi="Calibri" w:eastAsia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Stewart</dc:creator>
  <keywords/>
  <lastModifiedBy>Rebecca Stewart</lastModifiedBy>
  <revision>39</revision>
  <dcterms:created xsi:type="dcterms:W3CDTF">2024-07-11T11:15:00.0000000Z</dcterms:created>
  <dcterms:modified xsi:type="dcterms:W3CDTF">2024-10-30T10:59:49.8955528Z</dcterms:modified>
</coreProperties>
</file>