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3281F" w14:textId="2AE4EC8A" w:rsidR="00913C8F" w:rsidRDefault="004D1B4E" w:rsidP="004D1B4E">
      <w:pPr>
        <w:pStyle w:val="Title"/>
        <w:jc w:val="center"/>
      </w:pPr>
      <w:r>
        <w:t xml:space="preserve">What are the current challenges that the hospitality industry is facing that is affecting business performance: </w:t>
      </w:r>
      <w:r w:rsidR="00307A6E">
        <w:t>Holiday Inn</w:t>
      </w:r>
    </w:p>
    <w:p w14:paraId="57E2CD9E" w14:textId="3B2959D1" w:rsidR="001834FC" w:rsidRDefault="001834FC"/>
    <w:p w14:paraId="2C5B1BB4" w14:textId="2BD65FFF" w:rsidR="003B07E4" w:rsidRPr="003B07E4" w:rsidRDefault="003B07E4">
      <w:pPr>
        <w:rPr>
          <w:sz w:val="32"/>
          <w:szCs w:val="32"/>
        </w:rPr>
      </w:pPr>
      <w:r w:rsidRPr="003B07E4">
        <w:rPr>
          <w:sz w:val="32"/>
          <w:szCs w:val="32"/>
        </w:rPr>
        <w:t>Student name: Estera Cristina Lautarescu</w:t>
      </w:r>
    </w:p>
    <w:p w14:paraId="688BD914" w14:textId="77777777" w:rsidR="003B07E4" w:rsidRPr="003B07E4" w:rsidRDefault="003B07E4">
      <w:pPr>
        <w:rPr>
          <w:sz w:val="32"/>
          <w:szCs w:val="32"/>
        </w:rPr>
      </w:pPr>
      <w:r w:rsidRPr="003B07E4">
        <w:rPr>
          <w:sz w:val="32"/>
          <w:szCs w:val="32"/>
        </w:rPr>
        <w:t>Student id number:2122252</w:t>
      </w:r>
    </w:p>
    <w:p w14:paraId="3ACC7A4F" w14:textId="7A78BF07" w:rsidR="003B07E4" w:rsidRPr="003B07E4" w:rsidRDefault="003B07E4">
      <w:pPr>
        <w:rPr>
          <w:sz w:val="32"/>
          <w:szCs w:val="32"/>
        </w:rPr>
      </w:pPr>
      <w:r w:rsidRPr="003B07E4">
        <w:rPr>
          <w:sz w:val="32"/>
          <w:szCs w:val="32"/>
        </w:rPr>
        <w:t>Module: Person</w:t>
      </w:r>
      <w:r w:rsidR="001E17D1">
        <w:rPr>
          <w:sz w:val="32"/>
          <w:szCs w:val="32"/>
        </w:rPr>
        <w:t>n</w:t>
      </w:r>
      <w:r w:rsidRPr="003B07E4">
        <w:rPr>
          <w:sz w:val="32"/>
          <w:szCs w:val="32"/>
        </w:rPr>
        <w:t>el Resourcing and Development</w:t>
      </w:r>
      <w:r w:rsidR="001E17D1">
        <w:rPr>
          <w:sz w:val="32"/>
          <w:szCs w:val="32"/>
        </w:rPr>
        <w:t xml:space="preserve"> BMIH5005</w:t>
      </w:r>
    </w:p>
    <w:p w14:paraId="3C67747A" w14:textId="16E7CF71" w:rsidR="001834FC" w:rsidRDefault="003B07E4">
      <w:r w:rsidRPr="003B07E4">
        <w:rPr>
          <w:sz w:val="32"/>
          <w:szCs w:val="32"/>
        </w:rPr>
        <w:t>Lecturer: Helen Evans</w:t>
      </w:r>
      <w:r w:rsidR="001834FC">
        <w:br w:type="page"/>
      </w:r>
    </w:p>
    <w:sdt>
      <w:sdtPr>
        <w:rPr>
          <w:rFonts w:ascii="Times New Roman" w:eastAsiaTheme="minorHAnsi" w:hAnsi="Times New Roman" w:cstheme="minorBidi"/>
          <w:color w:val="000000" w:themeColor="text1"/>
          <w:sz w:val="24"/>
          <w:szCs w:val="22"/>
          <w:lang w:val="en-GB"/>
        </w:rPr>
        <w:id w:val="-834995288"/>
        <w:docPartObj>
          <w:docPartGallery w:val="Table of Contents"/>
          <w:docPartUnique/>
        </w:docPartObj>
      </w:sdtPr>
      <w:sdtEndPr>
        <w:rPr>
          <w:b/>
          <w:bCs/>
          <w:noProof/>
        </w:rPr>
      </w:sdtEndPr>
      <w:sdtContent>
        <w:p w14:paraId="009DF85D" w14:textId="4ADBA38A" w:rsidR="00780743" w:rsidRDefault="00780743">
          <w:pPr>
            <w:pStyle w:val="TOCHeading"/>
          </w:pPr>
          <w:r>
            <w:t>Table of Contents</w:t>
          </w:r>
        </w:p>
        <w:p w14:paraId="6506BC08" w14:textId="67333F14" w:rsidR="00780743" w:rsidRDefault="00780743">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37866846" w:history="1">
            <w:r w:rsidRPr="00E61941">
              <w:rPr>
                <w:rStyle w:val="Hyperlink"/>
                <w:noProof/>
              </w:rPr>
              <w:t>Introduction / Background</w:t>
            </w:r>
            <w:r>
              <w:rPr>
                <w:noProof/>
                <w:webHidden/>
              </w:rPr>
              <w:tab/>
            </w:r>
            <w:r>
              <w:rPr>
                <w:noProof/>
                <w:webHidden/>
              </w:rPr>
              <w:fldChar w:fldCharType="begin"/>
            </w:r>
            <w:r>
              <w:rPr>
                <w:noProof/>
                <w:webHidden/>
              </w:rPr>
              <w:instrText xml:space="preserve"> PAGEREF _Toc137866846 \h </w:instrText>
            </w:r>
            <w:r>
              <w:rPr>
                <w:noProof/>
                <w:webHidden/>
              </w:rPr>
            </w:r>
            <w:r>
              <w:rPr>
                <w:noProof/>
                <w:webHidden/>
              </w:rPr>
              <w:fldChar w:fldCharType="separate"/>
            </w:r>
            <w:r>
              <w:rPr>
                <w:noProof/>
                <w:webHidden/>
              </w:rPr>
              <w:t>1</w:t>
            </w:r>
            <w:r>
              <w:rPr>
                <w:noProof/>
                <w:webHidden/>
              </w:rPr>
              <w:fldChar w:fldCharType="end"/>
            </w:r>
          </w:hyperlink>
        </w:p>
        <w:p w14:paraId="4E686C14" w14:textId="2A5FE3A4" w:rsidR="00780743" w:rsidRDefault="001E17D1">
          <w:pPr>
            <w:pStyle w:val="TOC1"/>
            <w:tabs>
              <w:tab w:val="right" w:leader="dot" w:pos="9350"/>
            </w:tabs>
            <w:rPr>
              <w:rFonts w:asciiTheme="minorHAnsi" w:eastAsiaTheme="minorEastAsia" w:hAnsiTheme="minorHAnsi"/>
              <w:noProof/>
              <w:color w:val="auto"/>
              <w:sz w:val="22"/>
              <w:lang w:val="en-US"/>
            </w:rPr>
          </w:pPr>
          <w:hyperlink w:anchor="_Toc137866847" w:history="1">
            <w:r w:rsidR="00780743" w:rsidRPr="00E61941">
              <w:rPr>
                <w:rStyle w:val="Hyperlink"/>
                <w:noProof/>
              </w:rPr>
              <w:t>Discussion/Literature</w:t>
            </w:r>
            <w:r w:rsidR="00780743">
              <w:rPr>
                <w:noProof/>
                <w:webHidden/>
              </w:rPr>
              <w:tab/>
            </w:r>
            <w:r w:rsidR="00780743">
              <w:rPr>
                <w:noProof/>
                <w:webHidden/>
              </w:rPr>
              <w:fldChar w:fldCharType="begin"/>
            </w:r>
            <w:r w:rsidR="00780743">
              <w:rPr>
                <w:noProof/>
                <w:webHidden/>
              </w:rPr>
              <w:instrText xml:space="preserve"> PAGEREF _Toc137866847 \h </w:instrText>
            </w:r>
            <w:r w:rsidR="00780743">
              <w:rPr>
                <w:noProof/>
                <w:webHidden/>
              </w:rPr>
            </w:r>
            <w:r w:rsidR="00780743">
              <w:rPr>
                <w:noProof/>
                <w:webHidden/>
              </w:rPr>
              <w:fldChar w:fldCharType="separate"/>
            </w:r>
            <w:r w:rsidR="00780743">
              <w:rPr>
                <w:noProof/>
                <w:webHidden/>
              </w:rPr>
              <w:t>5</w:t>
            </w:r>
            <w:r w:rsidR="00780743">
              <w:rPr>
                <w:noProof/>
                <w:webHidden/>
              </w:rPr>
              <w:fldChar w:fldCharType="end"/>
            </w:r>
          </w:hyperlink>
        </w:p>
        <w:p w14:paraId="170707B2" w14:textId="4E896F91" w:rsidR="00780743" w:rsidRDefault="001E17D1">
          <w:pPr>
            <w:pStyle w:val="TOC1"/>
            <w:tabs>
              <w:tab w:val="right" w:leader="dot" w:pos="9350"/>
            </w:tabs>
            <w:rPr>
              <w:rFonts w:asciiTheme="minorHAnsi" w:eastAsiaTheme="minorEastAsia" w:hAnsiTheme="minorHAnsi"/>
              <w:noProof/>
              <w:color w:val="auto"/>
              <w:sz w:val="22"/>
              <w:lang w:val="en-US"/>
            </w:rPr>
          </w:pPr>
          <w:hyperlink w:anchor="_Toc137866848" w:history="1">
            <w:r w:rsidR="00780743" w:rsidRPr="00E61941">
              <w:rPr>
                <w:rStyle w:val="Hyperlink"/>
                <w:noProof/>
              </w:rPr>
              <w:t>Evaluation</w:t>
            </w:r>
            <w:r w:rsidR="00780743">
              <w:rPr>
                <w:noProof/>
                <w:webHidden/>
              </w:rPr>
              <w:tab/>
            </w:r>
            <w:r w:rsidR="00780743">
              <w:rPr>
                <w:noProof/>
                <w:webHidden/>
              </w:rPr>
              <w:fldChar w:fldCharType="begin"/>
            </w:r>
            <w:r w:rsidR="00780743">
              <w:rPr>
                <w:noProof/>
                <w:webHidden/>
              </w:rPr>
              <w:instrText xml:space="preserve"> PAGEREF _Toc137866848 \h </w:instrText>
            </w:r>
            <w:r w:rsidR="00780743">
              <w:rPr>
                <w:noProof/>
                <w:webHidden/>
              </w:rPr>
            </w:r>
            <w:r w:rsidR="00780743">
              <w:rPr>
                <w:noProof/>
                <w:webHidden/>
              </w:rPr>
              <w:fldChar w:fldCharType="separate"/>
            </w:r>
            <w:r w:rsidR="00780743">
              <w:rPr>
                <w:noProof/>
                <w:webHidden/>
              </w:rPr>
              <w:t>6</w:t>
            </w:r>
            <w:r w:rsidR="00780743">
              <w:rPr>
                <w:noProof/>
                <w:webHidden/>
              </w:rPr>
              <w:fldChar w:fldCharType="end"/>
            </w:r>
          </w:hyperlink>
        </w:p>
        <w:p w14:paraId="03BEF5A2" w14:textId="06435ECC" w:rsidR="00780743" w:rsidRDefault="001E17D1">
          <w:pPr>
            <w:pStyle w:val="TOC1"/>
            <w:tabs>
              <w:tab w:val="right" w:leader="dot" w:pos="9350"/>
            </w:tabs>
            <w:rPr>
              <w:rFonts w:asciiTheme="minorHAnsi" w:eastAsiaTheme="minorEastAsia" w:hAnsiTheme="minorHAnsi"/>
              <w:noProof/>
              <w:color w:val="auto"/>
              <w:sz w:val="22"/>
              <w:lang w:val="en-US"/>
            </w:rPr>
          </w:pPr>
          <w:hyperlink w:anchor="_Toc137866849" w:history="1">
            <w:r w:rsidR="00780743" w:rsidRPr="00E61941">
              <w:rPr>
                <w:rStyle w:val="Hyperlink"/>
                <w:noProof/>
              </w:rPr>
              <w:t>Conclusion</w:t>
            </w:r>
            <w:r w:rsidR="00780743">
              <w:rPr>
                <w:noProof/>
                <w:webHidden/>
              </w:rPr>
              <w:tab/>
            </w:r>
            <w:r w:rsidR="00780743">
              <w:rPr>
                <w:noProof/>
                <w:webHidden/>
              </w:rPr>
              <w:fldChar w:fldCharType="begin"/>
            </w:r>
            <w:r w:rsidR="00780743">
              <w:rPr>
                <w:noProof/>
                <w:webHidden/>
              </w:rPr>
              <w:instrText xml:space="preserve"> PAGEREF _Toc137866849 \h </w:instrText>
            </w:r>
            <w:r w:rsidR="00780743">
              <w:rPr>
                <w:noProof/>
                <w:webHidden/>
              </w:rPr>
            </w:r>
            <w:r w:rsidR="00780743">
              <w:rPr>
                <w:noProof/>
                <w:webHidden/>
              </w:rPr>
              <w:fldChar w:fldCharType="separate"/>
            </w:r>
            <w:r w:rsidR="00780743">
              <w:rPr>
                <w:noProof/>
                <w:webHidden/>
              </w:rPr>
              <w:t>8</w:t>
            </w:r>
            <w:r w:rsidR="00780743">
              <w:rPr>
                <w:noProof/>
                <w:webHidden/>
              </w:rPr>
              <w:fldChar w:fldCharType="end"/>
            </w:r>
          </w:hyperlink>
        </w:p>
        <w:p w14:paraId="4FE203A5" w14:textId="5BC86303" w:rsidR="00780743" w:rsidRDefault="001E17D1">
          <w:pPr>
            <w:pStyle w:val="TOC1"/>
            <w:tabs>
              <w:tab w:val="right" w:leader="dot" w:pos="9350"/>
            </w:tabs>
            <w:rPr>
              <w:rFonts w:asciiTheme="minorHAnsi" w:eastAsiaTheme="minorEastAsia" w:hAnsiTheme="minorHAnsi"/>
              <w:noProof/>
              <w:color w:val="auto"/>
              <w:sz w:val="22"/>
              <w:lang w:val="en-US"/>
            </w:rPr>
          </w:pPr>
          <w:hyperlink w:anchor="_Toc137866850" w:history="1">
            <w:r w:rsidR="00780743" w:rsidRPr="00E61941">
              <w:rPr>
                <w:rStyle w:val="Hyperlink"/>
                <w:noProof/>
              </w:rPr>
              <w:t>Reference</w:t>
            </w:r>
            <w:r w:rsidR="00780743">
              <w:rPr>
                <w:noProof/>
                <w:webHidden/>
              </w:rPr>
              <w:tab/>
            </w:r>
            <w:r w:rsidR="00780743">
              <w:rPr>
                <w:noProof/>
                <w:webHidden/>
              </w:rPr>
              <w:fldChar w:fldCharType="begin"/>
            </w:r>
            <w:r w:rsidR="00780743">
              <w:rPr>
                <w:noProof/>
                <w:webHidden/>
              </w:rPr>
              <w:instrText xml:space="preserve"> PAGEREF _Toc137866850 \h </w:instrText>
            </w:r>
            <w:r w:rsidR="00780743">
              <w:rPr>
                <w:noProof/>
                <w:webHidden/>
              </w:rPr>
            </w:r>
            <w:r w:rsidR="00780743">
              <w:rPr>
                <w:noProof/>
                <w:webHidden/>
              </w:rPr>
              <w:fldChar w:fldCharType="separate"/>
            </w:r>
            <w:r w:rsidR="00780743">
              <w:rPr>
                <w:noProof/>
                <w:webHidden/>
              </w:rPr>
              <w:t>9</w:t>
            </w:r>
            <w:r w:rsidR="00780743">
              <w:rPr>
                <w:noProof/>
                <w:webHidden/>
              </w:rPr>
              <w:fldChar w:fldCharType="end"/>
            </w:r>
          </w:hyperlink>
        </w:p>
        <w:p w14:paraId="474DB27F" w14:textId="318B5F81" w:rsidR="00780743" w:rsidRDefault="00780743">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3F265AFE" w14:textId="3070AA6A" w:rsidR="004D1B4E" w:rsidRDefault="001834FC" w:rsidP="0009445E">
      <w:pPr>
        <w:pStyle w:val="Heading1"/>
      </w:pPr>
      <w:bookmarkStart w:id="0" w:name="_Toc137866846"/>
      <w:r>
        <w:lastRenderedPageBreak/>
        <w:t xml:space="preserve">Introduction </w:t>
      </w:r>
      <w:r w:rsidR="0009445E">
        <w:t xml:space="preserve">/ </w:t>
      </w:r>
      <w:r w:rsidR="004D1B4E">
        <w:t>Background</w:t>
      </w:r>
      <w:bookmarkEnd w:id="0"/>
      <w:r w:rsidR="004D1B4E">
        <w:t xml:space="preserve"> </w:t>
      </w:r>
    </w:p>
    <w:p w14:paraId="1C77DD6B" w14:textId="74F6278B" w:rsidR="00307A6E" w:rsidRDefault="00307A6E" w:rsidP="00307A6E">
      <w:r>
        <w:t>This proposal for a research study has as its overall objective the evaluation of the recruitment and retention issues that are now confronting the hotel sector as well as the influence that these issues have on the production of companies. The proposal includes analysis and recommendations in order to provide assistance to the hotel's General Manager in resolving these issues. Because it is representative of the industry as a whole, the Holiday Inn, which is known all over the globe, will be used as a case study for these concerns. When staying in one of the hotel's numerous luxurious suites, guests of the Holiday Inn may anticipate being treated with the utmost respect (</w:t>
      </w:r>
      <w:r w:rsidR="000F3244" w:rsidRPr="0097249A">
        <w:t>Alserhan</w:t>
      </w:r>
      <w:r w:rsidR="000F3244">
        <w:t xml:space="preserve"> et al.</w:t>
      </w:r>
      <w:r>
        <w:t xml:space="preserve">, 2018). However, it is subject to the same external challenges as other hotels in the sector, which have a significant influence on the bottom lines of such hotels. </w:t>
      </w:r>
    </w:p>
    <w:p w14:paraId="3D76050C" w14:textId="669A1018" w:rsidR="00307A6E" w:rsidRDefault="00307A6E" w:rsidP="00307A6E">
      <w:r>
        <w:t xml:space="preserve">The aim of this study is to investigate the present issues that are being encountered by the hospitality industry and how those challenges impact the operational performance of the sector. </w:t>
      </w:r>
    </w:p>
    <w:p w14:paraId="3ABECD31" w14:textId="5E30EF1A" w:rsidR="00307A6E" w:rsidRDefault="00307A6E" w:rsidP="00307A6E">
      <w:r>
        <w:t>In order to accomplish this goal, the researcher has devised many more specific areas of investigation, which are as follows:</w:t>
      </w:r>
    </w:p>
    <w:p w14:paraId="5EF4FDC0" w14:textId="641EE49B" w:rsidR="00307A6E" w:rsidRDefault="00307A6E" w:rsidP="00307A6E">
      <w:pPr>
        <w:pStyle w:val="ListParagraph"/>
        <w:numPr>
          <w:ilvl w:val="0"/>
          <w:numId w:val="5"/>
        </w:numPr>
      </w:pPr>
      <w:r>
        <w:t>To gain an understanding of how hotels' failure to provide sufficient chances for professional growth and training to staff members who have shown an interest in pursuing such opportunities impacts their capacity to retain talented workers.</w:t>
      </w:r>
    </w:p>
    <w:p w14:paraId="08F8759B" w14:textId="1934E805" w:rsidR="00B53A47" w:rsidRDefault="00B53A47" w:rsidP="00B53A47">
      <w:pPr>
        <w:pStyle w:val="ListParagraph"/>
        <w:numPr>
          <w:ilvl w:val="0"/>
          <w:numId w:val="5"/>
        </w:numPr>
      </w:pPr>
      <w:r>
        <w:t>To conduct research on the underlying factors that contribute to the talent shortage in the hospitality sector in order to evaluate how these factors influence Holiday Inn's capacity to recruit and retain talented workers.</w:t>
      </w:r>
    </w:p>
    <w:p w14:paraId="77B7A2A9" w14:textId="22163BBF" w:rsidR="00307A6E" w:rsidRDefault="00307A6E" w:rsidP="00307A6E">
      <w:pPr>
        <w:pStyle w:val="ListParagraph"/>
        <w:numPr>
          <w:ilvl w:val="0"/>
          <w:numId w:val="5"/>
        </w:numPr>
      </w:pPr>
      <w:r>
        <w:t>This paper conducts an in-depth investigation of the question of whether or not inefficient management at Holiday Inn has a negative impact on employee morale, levels of work satisfaction, and turnover rates.</w:t>
      </w:r>
    </w:p>
    <w:p w14:paraId="5AE82D85" w14:textId="4B616ECB" w:rsidR="00307A6E" w:rsidRDefault="00307A6E" w:rsidP="00307A6E">
      <w:pPr>
        <w:pStyle w:val="ListParagraph"/>
        <w:numPr>
          <w:ilvl w:val="0"/>
          <w:numId w:val="5"/>
        </w:numPr>
      </w:pPr>
      <w:r>
        <w:t>To investigate how aspects at work such as adaptable schedules, opportunities for advancement, and the culture of the firm impact overall productivity.</w:t>
      </w:r>
    </w:p>
    <w:p w14:paraId="7345B919" w14:textId="1CBAF15A" w:rsidR="00B67627" w:rsidRDefault="00307A6E" w:rsidP="003F4C37">
      <w:r>
        <w:t xml:space="preserve">It can be able to learn more about the external elements impacting the performance of the hotel business if </w:t>
      </w:r>
      <w:r w:rsidR="00B333CE">
        <w:t>the researcher</w:t>
      </w:r>
      <w:r>
        <w:t xml:space="preserve"> do PESTLE research in addition to a SWOT analysis. The political, economic, sociocultural, technological, legal, and environmental (PESTLE) aspects will be analysed, and in the framework of the SWOT analysis, the company's strengths, weaknesses, </w:t>
      </w:r>
      <w:r>
        <w:lastRenderedPageBreak/>
        <w:t xml:space="preserve">opportunities, and threats will be appraised. These assessments will shed light not just on the advantages and disadvantages of The Holiday Inn but also on larger industry trends, legislative upheavals, economic fears, technology advancements, and sociological and cultural impacts. According to </w:t>
      </w:r>
      <w:r w:rsidR="000F3244" w:rsidRPr="0097249A">
        <w:t>Kwade</w:t>
      </w:r>
      <w:r w:rsidR="000F3244">
        <w:t xml:space="preserve"> </w:t>
      </w:r>
      <w:r>
        <w:t>et al. (201</w:t>
      </w:r>
      <w:r w:rsidR="000F3244">
        <w:t>8</w:t>
      </w:r>
      <w:r>
        <w:t>), developing effective strategies to solve issues and increase productivity may be accomplished via an awareness of the factors listed above. Case studies will be used to analyze and analyze in depth successful tactics that industry giants like Marriott, IHG (InterContinental Hotels Group), and Radisson have used in their businesses. The primary purpose of the research is to shed light on effective employee recruitment and retention policies, programs, and practices. With these examples serving as a foundation, the General Manager of The Holiday Inn will be able to get helpful insights and ideas.</w:t>
      </w:r>
    </w:p>
    <w:p w14:paraId="3C25551E" w14:textId="535EE463" w:rsidR="00E742E7" w:rsidRPr="0011766B" w:rsidRDefault="00E742E7" w:rsidP="00E742E7">
      <w:pPr>
        <w:rPr>
          <w:b/>
          <w:bCs/>
        </w:rPr>
      </w:pPr>
      <w:r w:rsidRPr="0011766B">
        <w:rPr>
          <w:b/>
          <w:bCs/>
        </w:rPr>
        <w:t xml:space="preserve">SWOT analysis for </w:t>
      </w:r>
      <w:r>
        <w:rPr>
          <w:b/>
          <w:bCs/>
        </w:rPr>
        <w:t>Holiday Inn</w:t>
      </w:r>
      <w:r w:rsidRPr="0011766B">
        <w:rPr>
          <w:b/>
          <w:bCs/>
        </w:rPr>
        <w:t>:</w:t>
      </w:r>
    </w:p>
    <w:tbl>
      <w:tblPr>
        <w:tblStyle w:val="TableGrid"/>
        <w:tblW w:w="0" w:type="auto"/>
        <w:tblLook w:val="04A0" w:firstRow="1" w:lastRow="0" w:firstColumn="1" w:lastColumn="0" w:noHBand="0" w:noVBand="1"/>
      </w:tblPr>
      <w:tblGrid>
        <w:gridCol w:w="4540"/>
        <w:gridCol w:w="4810"/>
      </w:tblGrid>
      <w:tr w:rsidR="00E742E7" w14:paraId="39968250" w14:textId="77777777" w:rsidTr="00A13D34">
        <w:tc>
          <w:tcPr>
            <w:tcW w:w="9350" w:type="dxa"/>
            <w:gridSpan w:val="2"/>
          </w:tcPr>
          <w:p w14:paraId="7F3F4712" w14:textId="77777777" w:rsidR="00E742E7" w:rsidRPr="0011766B" w:rsidRDefault="00E742E7" w:rsidP="00A13D34">
            <w:pPr>
              <w:jc w:val="center"/>
              <w:rPr>
                <w:b/>
                <w:bCs/>
              </w:rPr>
            </w:pPr>
            <w:r w:rsidRPr="0011766B">
              <w:rPr>
                <w:b/>
                <w:bCs/>
              </w:rPr>
              <w:t>Internal factor</w:t>
            </w:r>
          </w:p>
        </w:tc>
      </w:tr>
      <w:tr w:rsidR="00E742E7" w14:paraId="066D25D6" w14:textId="77777777" w:rsidTr="00A13D34">
        <w:tc>
          <w:tcPr>
            <w:tcW w:w="4540" w:type="dxa"/>
          </w:tcPr>
          <w:p w14:paraId="5E120BCE" w14:textId="77777777" w:rsidR="00E742E7" w:rsidRPr="0011766B" w:rsidRDefault="00E742E7" w:rsidP="00A13D34">
            <w:pPr>
              <w:jc w:val="center"/>
              <w:rPr>
                <w:b/>
                <w:bCs/>
              </w:rPr>
            </w:pPr>
            <w:r w:rsidRPr="0011766B">
              <w:rPr>
                <w:b/>
                <w:bCs/>
              </w:rPr>
              <w:t>Strengths</w:t>
            </w:r>
          </w:p>
          <w:p w14:paraId="152012A6" w14:textId="77777777" w:rsidR="00E742E7" w:rsidRDefault="00E742E7" w:rsidP="00E742E7">
            <w:pPr>
              <w:pStyle w:val="ListParagraph"/>
              <w:numPr>
                <w:ilvl w:val="0"/>
                <w:numId w:val="7"/>
              </w:numPr>
            </w:pPr>
            <w:r>
              <w:t>The Holiday Inn is in a prime location, close to a variety of restaurants, shops, and major transit hubs. There are a lot of people here since the hotel has a lot of rooms and amenities. Because of this, the hotel is better able to host large gatherings and conferences.</w:t>
            </w:r>
          </w:p>
          <w:p w14:paraId="3BFED723" w14:textId="7BDB97AE" w:rsidR="00E742E7" w:rsidRDefault="00E742E7" w:rsidP="00E742E7">
            <w:pPr>
              <w:pStyle w:val="ListParagraph"/>
              <w:numPr>
                <w:ilvl w:val="0"/>
                <w:numId w:val="7"/>
              </w:numPr>
            </w:pPr>
            <w:r>
              <w:t>Among hotels, Holiday Inns are among the most well-known in the world. The popularity of the brand draws customers from all around the world.</w:t>
            </w:r>
          </w:p>
          <w:p w14:paraId="3A901C07" w14:textId="77777777" w:rsidR="00E742E7" w:rsidRDefault="00E742E7" w:rsidP="00E742E7">
            <w:pPr>
              <w:pStyle w:val="ListParagraph"/>
              <w:numPr>
                <w:ilvl w:val="0"/>
                <w:numId w:val="7"/>
              </w:numPr>
            </w:pPr>
            <w:r>
              <w:t>The hotel has a variety of dining options, bars, spa services, and event rooms. Many guests will like the new twist on things.</w:t>
            </w:r>
          </w:p>
          <w:p w14:paraId="459008DE" w14:textId="77777777" w:rsidR="00E742E7" w:rsidRDefault="00E742E7" w:rsidP="00E742E7">
            <w:pPr>
              <w:pStyle w:val="ListParagraph"/>
              <w:numPr>
                <w:ilvl w:val="0"/>
                <w:numId w:val="7"/>
              </w:numPr>
            </w:pPr>
            <w:r>
              <w:lastRenderedPageBreak/>
              <w:t>The Holiday Inn is a seasoned veteran in the hotel industry. This allows them to give top-notch service and effectively handle guest expectations.</w:t>
            </w:r>
          </w:p>
          <w:p w14:paraId="0F9DE31E" w14:textId="561BFC17" w:rsidR="00E742E7" w:rsidRDefault="00E742E7" w:rsidP="00E742E7">
            <w:pPr>
              <w:ind w:left="360"/>
            </w:pPr>
          </w:p>
        </w:tc>
        <w:tc>
          <w:tcPr>
            <w:tcW w:w="4810" w:type="dxa"/>
          </w:tcPr>
          <w:p w14:paraId="20373547" w14:textId="77777777" w:rsidR="00E742E7" w:rsidRPr="00E742E7" w:rsidRDefault="00E742E7" w:rsidP="00E742E7">
            <w:pPr>
              <w:pStyle w:val="ListParagraph"/>
              <w:jc w:val="center"/>
              <w:rPr>
                <w:b/>
                <w:bCs/>
              </w:rPr>
            </w:pPr>
            <w:r w:rsidRPr="00E742E7">
              <w:rPr>
                <w:b/>
                <w:bCs/>
              </w:rPr>
              <w:lastRenderedPageBreak/>
              <w:t>Weaknesses</w:t>
            </w:r>
          </w:p>
          <w:p w14:paraId="0103A709" w14:textId="77777777" w:rsidR="00E742E7" w:rsidRDefault="00E742E7" w:rsidP="00E742E7">
            <w:pPr>
              <w:pStyle w:val="ListParagraph"/>
              <w:numPr>
                <w:ilvl w:val="0"/>
                <w:numId w:val="8"/>
              </w:numPr>
            </w:pPr>
            <w:r>
              <w:t>Hotel guests may be dissatisfied if they find the decor, furnishings, and amenities to be outmoded. Hotels may need to upgrade in order to keep up with the ever-evolving hospitality industry.</w:t>
            </w:r>
          </w:p>
          <w:p w14:paraId="19BC8884" w14:textId="7A33CD29" w:rsidR="00E742E7" w:rsidRDefault="00E742E7" w:rsidP="00E742E7">
            <w:pPr>
              <w:pStyle w:val="ListParagraph"/>
              <w:numPr>
                <w:ilvl w:val="0"/>
                <w:numId w:val="8"/>
              </w:numPr>
            </w:pPr>
            <w:r>
              <w:t>Its size and popularity make it challenging to provide customized care. Some guests may want for a more personalized stay.</w:t>
            </w:r>
          </w:p>
          <w:p w14:paraId="23AB872A" w14:textId="3E413B2D" w:rsidR="00E742E7" w:rsidRDefault="00E742E7" w:rsidP="00E742E7">
            <w:pPr>
              <w:pStyle w:val="ListParagraph"/>
              <w:numPr>
                <w:ilvl w:val="0"/>
                <w:numId w:val="8"/>
              </w:numPr>
            </w:pPr>
            <w:r>
              <w:t>The Holiday Inn has competition from other hotels in the area, and its high occupancy and busy atmosphere may be a problem for certain customers. Setting yourself out from the competition is crucial.</w:t>
            </w:r>
          </w:p>
        </w:tc>
      </w:tr>
    </w:tbl>
    <w:p w14:paraId="24513279" w14:textId="77777777" w:rsidR="00E742E7" w:rsidRDefault="00E742E7" w:rsidP="00E742E7"/>
    <w:tbl>
      <w:tblPr>
        <w:tblStyle w:val="TableGrid"/>
        <w:tblW w:w="0" w:type="auto"/>
        <w:jc w:val="center"/>
        <w:tblLook w:val="04A0" w:firstRow="1" w:lastRow="0" w:firstColumn="1" w:lastColumn="0" w:noHBand="0" w:noVBand="1"/>
      </w:tblPr>
      <w:tblGrid>
        <w:gridCol w:w="4540"/>
        <w:gridCol w:w="4810"/>
      </w:tblGrid>
      <w:tr w:rsidR="00E742E7" w14:paraId="50A6C84F" w14:textId="77777777" w:rsidTr="00A13D34">
        <w:trPr>
          <w:jc w:val="center"/>
        </w:trPr>
        <w:tc>
          <w:tcPr>
            <w:tcW w:w="9350" w:type="dxa"/>
            <w:gridSpan w:val="2"/>
          </w:tcPr>
          <w:p w14:paraId="5A0A1A7B" w14:textId="77777777" w:rsidR="00E742E7" w:rsidRPr="0011766B" w:rsidRDefault="00E742E7" w:rsidP="00A13D34">
            <w:pPr>
              <w:jc w:val="center"/>
              <w:rPr>
                <w:b/>
                <w:bCs/>
              </w:rPr>
            </w:pPr>
            <w:r w:rsidRPr="0011766B">
              <w:rPr>
                <w:b/>
                <w:bCs/>
              </w:rPr>
              <w:t xml:space="preserve">External factors </w:t>
            </w:r>
          </w:p>
        </w:tc>
      </w:tr>
      <w:tr w:rsidR="00E742E7" w14:paraId="00FC52EA" w14:textId="77777777" w:rsidTr="00A13D34">
        <w:trPr>
          <w:jc w:val="center"/>
        </w:trPr>
        <w:tc>
          <w:tcPr>
            <w:tcW w:w="4540" w:type="dxa"/>
          </w:tcPr>
          <w:p w14:paraId="295F608F" w14:textId="77777777" w:rsidR="00E742E7" w:rsidRPr="0011766B" w:rsidRDefault="00E742E7" w:rsidP="00A13D34">
            <w:pPr>
              <w:jc w:val="center"/>
              <w:rPr>
                <w:b/>
                <w:bCs/>
              </w:rPr>
            </w:pPr>
            <w:r w:rsidRPr="0011766B">
              <w:rPr>
                <w:b/>
                <w:bCs/>
              </w:rPr>
              <w:t>Opportunities</w:t>
            </w:r>
          </w:p>
          <w:p w14:paraId="795F307A" w14:textId="77777777" w:rsidR="00E742E7" w:rsidRDefault="00E742E7" w:rsidP="00E742E7">
            <w:pPr>
              <w:pStyle w:val="ListParagraph"/>
              <w:numPr>
                <w:ilvl w:val="0"/>
                <w:numId w:val="10"/>
              </w:numPr>
            </w:pPr>
            <w:r>
              <w:t>The hotel may update its rooms, common areas, and services to increase guest pleasure and bring in new business.</w:t>
            </w:r>
          </w:p>
          <w:p w14:paraId="53D3C183" w14:textId="77777777" w:rsidR="00E742E7" w:rsidRDefault="00E742E7" w:rsidP="00E742E7">
            <w:pPr>
              <w:pStyle w:val="ListParagraph"/>
              <w:numPr>
                <w:ilvl w:val="0"/>
                <w:numId w:val="10"/>
              </w:numPr>
            </w:pPr>
            <w:r>
              <w:t>Due to its closeness to major businesses, the hotel may cater to corporate clients by offering a business center, meeting rooms, and other services aimed at business visitors.</w:t>
            </w:r>
          </w:p>
          <w:p w14:paraId="7149DED5" w14:textId="18914B8C" w:rsidR="00E742E7" w:rsidRDefault="00E742E7" w:rsidP="00E742E7">
            <w:pPr>
              <w:pStyle w:val="ListParagraph"/>
              <w:numPr>
                <w:ilvl w:val="0"/>
                <w:numId w:val="10"/>
              </w:numPr>
            </w:pPr>
            <w:r>
              <w:t>Hotel partnerships with area attractions may result in special deals for guests. Cooperation has the potential to enhance the traveler experience and provide businesses an advantage.</w:t>
            </w:r>
          </w:p>
          <w:p w14:paraId="39F68897" w14:textId="77777777" w:rsidR="00E742E7" w:rsidRDefault="00E742E7" w:rsidP="00E742E7">
            <w:pPr>
              <w:pStyle w:val="ListParagraph"/>
              <w:numPr>
                <w:ilvl w:val="0"/>
                <w:numId w:val="10"/>
              </w:numPr>
            </w:pPr>
            <w:r>
              <w:t>Hotels that invest in marketing, social media, and online booking systems may see an increase in direct bookings and a rise in online exposure.</w:t>
            </w:r>
          </w:p>
          <w:p w14:paraId="4F4521D8" w14:textId="1FCBB8F8" w:rsidR="00E742E7" w:rsidRDefault="00E742E7" w:rsidP="00E742E7"/>
        </w:tc>
        <w:tc>
          <w:tcPr>
            <w:tcW w:w="4810" w:type="dxa"/>
          </w:tcPr>
          <w:p w14:paraId="2A303BE7" w14:textId="77777777" w:rsidR="00E742E7" w:rsidRPr="0011766B" w:rsidRDefault="00E742E7" w:rsidP="00A13D34">
            <w:pPr>
              <w:jc w:val="center"/>
              <w:rPr>
                <w:b/>
                <w:bCs/>
              </w:rPr>
            </w:pPr>
            <w:r w:rsidRPr="0011766B">
              <w:rPr>
                <w:b/>
                <w:bCs/>
              </w:rPr>
              <w:t>Threats</w:t>
            </w:r>
          </w:p>
          <w:p w14:paraId="7D28E0E0" w14:textId="7855ADB5" w:rsidR="00E742E7" w:rsidRDefault="00E742E7" w:rsidP="00E742E7">
            <w:pPr>
              <w:pStyle w:val="ListParagraph"/>
              <w:numPr>
                <w:ilvl w:val="0"/>
                <w:numId w:val="9"/>
              </w:numPr>
            </w:pPr>
            <w:r>
              <w:t>Tourism might be impacted by economic downturns and changes in exchange rates. Hotel bookings might fall during economic downturns.</w:t>
            </w:r>
          </w:p>
          <w:p w14:paraId="2447E404" w14:textId="77777777" w:rsidR="00E742E7" w:rsidRDefault="00E742E7" w:rsidP="00E742E7">
            <w:pPr>
              <w:pStyle w:val="ListParagraph"/>
              <w:numPr>
                <w:ilvl w:val="0"/>
                <w:numId w:val="9"/>
              </w:numPr>
            </w:pPr>
            <w:r>
              <w:t>Online travel agencies (OTAs) may pose a challenge to traditional hotel booking channels. To prevent becoming dependent on these services and maintain profitability, the hotel must carefully manage its link to them.</w:t>
            </w:r>
          </w:p>
          <w:p w14:paraId="19545F9C" w14:textId="04A59B74" w:rsidR="00E742E7" w:rsidRDefault="00E742E7" w:rsidP="00E742E7">
            <w:pPr>
              <w:pStyle w:val="ListParagraph"/>
              <w:numPr>
                <w:ilvl w:val="0"/>
                <w:numId w:val="9"/>
              </w:numPr>
            </w:pPr>
            <w:r>
              <w:t>A hotel's reputation may take a quick hit from unfavorable comments posted online and on social media. It's crucial to keep up a high standard and positive online reputation.</w:t>
            </w:r>
          </w:p>
          <w:p w14:paraId="54E4B2B8" w14:textId="77777777" w:rsidR="00E742E7" w:rsidRDefault="00E742E7" w:rsidP="00E742E7">
            <w:pPr>
              <w:pStyle w:val="ListParagraph"/>
              <w:numPr>
                <w:ilvl w:val="0"/>
                <w:numId w:val="9"/>
              </w:numPr>
            </w:pPr>
            <w:r>
              <w:t>The rise of Airbnb and other similar services might reduce the need for hotels. Observing changes in consumer preferences is essential.</w:t>
            </w:r>
          </w:p>
          <w:p w14:paraId="77CCA5AA" w14:textId="6066C9CE" w:rsidR="00E742E7" w:rsidRDefault="00E742E7" w:rsidP="00E742E7"/>
        </w:tc>
      </w:tr>
    </w:tbl>
    <w:p w14:paraId="6B057AB3" w14:textId="77777777" w:rsidR="00E742E7" w:rsidRDefault="00E742E7" w:rsidP="00E742E7"/>
    <w:p w14:paraId="4C411EDD" w14:textId="55F82CDA" w:rsidR="00E742E7" w:rsidRDefault="00E742E7" w:rsidP="00E742E7">
      <w:pPr>
        <w:rPr>
          <w:b/>
          <w:bCs/>
        </w:rPr>
      </w:pPr>
      <w:r w:rsidRPr="00F54F28">
        <w:rPr>
          <w:b/>
          <w:bCs/>
        </w:rPr>
        <w:t>PESTLE analysis for</w:t>
      </w:r>
      <w:r>
        <w:t xml:space="preserve"> </w:t>
      </w:r>
      <w:r>
        <w:rPr>
          <w:b/>
          <w:bCs/>
        </w:rPr>
        <w:t>Holiday Inn:</w:t>
      </w:r>
    </w:p>
    <w:tbl>
      <w:tblPr>
        <w:tblStyle w:val="TableGrid"/>
        <w:tblW w:w="9355" w:type="dxa"/>
        <w:tblLook w:val="04A0" w:firstRow="1" w:lastRow="0" w:firstColumn="1" w:lastColumn="0" w:noHBand="0" w:noVBand="1"/>
      </w:tblPr>
      <w:tblGrid>
        <w:gridCol w:w="1643"/>
        <w:gridCol w:w="7712"/>
      </w:tblGrid>
      <w:tr w:rsidR="00E742E7" w14:paraId="6576EC2F" w14:textId="77777777" w:rsidTr="00E742E7">
        <w:tc>
          <w:tcPr>
            <w:tcW w:w="1643" w:type="dxa"/>
          </w:tcPr>
          <w:p w14:paraId="7949D0A2" w14:textId="77777777" w:rsidR="00E742E7" w:rsidRPr="000F6B87" w:rsidRDefault="00E742E7" w:rsidP="00A13D34">
            <w:pPr>
              <w:rPr>
                <w:b/>
                <w:bCs/>
              </w:rPr>
            </w:pPr>
            <w:r w:rsidRPr="000F6B87">
              <w:rPr>
                <w:b/>
                <w:bCs/>
              </w:rPr>
              <w:t xml:space="preserve">Factors </w:t>
            </w:r>
          </w:p>
        </w:tc>
        <w:tc>
          <w:tcPr>
            <w:tcW w:w="7712" w:type="dxa"/>
          </w:tcPr>
          <w:p w14:paraId="2CE4ED78" w14:textId="77777777" w:rsidR="00E742E7" w:rsidRPr="000F6B87" w:rsidRDefault="00E742E7" w:rsidP="00A13D34">
            <w:pPr>
              <w:rPr>
                <w:b/>
                <w:bCs/>
              </w:rPr>
            </w:pPr>
            <w:r w:rsidRPr="000F6B87">
              <w:rPr>
                <w:b/>
                <w:bCs/>
              </w:rPr>
              <w:t>Factors affected within my industry</w:t>
            </w:r>
          </w:p>
        </w:tc>
      </w:tr>
      <w:tr w:rsidR="00E742E7" w14:paraId="119A0829" w14:textId="77777777" w:rsidTr="00E742E7">
        <w:tc>
          <w:tcPr>
            <w:tcW w:w="1643" w:type="dxa"/>
          </w:tcPr>
          <w:p w14:paraId="1E4FADE1" w14:textId="77777777" w:rsidR="00E742E7" w:rsidRDefault="00E742E7" w:rsidP="00A13D34">
            <w:r>
              <w:t>P</w:t>
            </w:r>
            <w:r w:rsidRPr="00F54F28">
              <w:t>olitical</w:t>
            </w:r>
          </w:p>
        </w:tc>
        <w:tc>
          <w:tcPr>
            <w:tcW w:w="7712" w:type="dxa"/>
          </w:tcPr>
          <w:p w14:paraId="74CD974C" w14:textId="77777777" w:rsidR="00E742E7" w:rsidRDefault="00E742E7" w:rsidP="00E742E7">
            <w:r>
              <w:t>The hotel's operations and prices might be impacted by taxation, labor, and safety regulations.</w:t>
            </w:r>
          </w:p>
          <w:p w14:paraId="03709894" w14:textId="7570F5AC" w:rsidR="00E742E7" w:rsidRDefault="00E742E7" w:rsidP="00A13D34">
            <w:r>
              <w:t>The number of tourists in the region and the number of rooms booked at local hotels might be negatively affected by political unrest.</w:t>
            </w:r>
          </w:p>
        </w:tc>
      </w:tr>
      <w:tr w:rsidR="00E742E7" w14:paraId="56BDC433" w14:textId="77777777" w:rsidTr="00E742E7">
        <w:tc>
          <w:tcPr>
            <w:tcW w:w="1643" w:type="dxa"/>
          </w:tcPr>
          <w:p w14:paraId="5D37CEAE" w14:textId="77777777" w:rsidR="00E742E7" w:rsidRDefault="00E742E7" w:rsidP="00A13D34">
            <w:r>
              <w:t>E</w:t>
            </w:r>
            <w:r w:rsidRPr="00F54F28">
              <w:t>conomic</w:t>
            </w:r>
          </w:p>
        </w:tc>
        <w:tc>
          <w:tcPr>
            <w:tcW w:w="7712" w:type="dxa"/>
          </w:tcPr>
          <w:p w14:paraId="37C3AD65" w14:textId="77777777" w:rsidR="00E742E7" w:rsidRDefault="00E742E7" w:rsidP="00E742E7">
            <w:r>
              <w:t>The hotel's bottom line might be impacted by factors such as GDP growth, inflation, and currency exchange rates.</w:t>
            </w:r>
          </w:p>
          <w:p w14:paraId="68DFDC92" w14:textId="77777777" w:rsidR="00E742E7" w:rsidRDefault="00E742E7" w:rsidP="00E742E7">
            <w:r>
              <w:t>The demand for hotel rooms is affected by the disposable income of potential guests.</w:t>
            </w:r>
          </w:p>
          <w:p w14:paraId="08C3B32F" w14:textId="720D4F48" w:rsidR="00E742E7" w:rsidRDefault="00E742E7" w:rsidP="00A13D34">
            <w:r>
              <w:t>Growth in the local economy might increase the number of guests staying at The Holiday Inn for business or pleasure.</w:t>
            </w:r>
          </w:p>
        </w:tc>
      </w:tr>
      <w:tr w:rsidR="00E742E7" w14:paraId="55E2EA05" w14:textId="77777777" w:rsidTr="00E742E7">
        <w:tc>
          <w:tcPr>
            <w:tcW w:w="1643" w:type="dxa"/>
          </w:tcPr>
          <w:p w14:paraId="491CC639" w14:textId="77777777" w:rsidR="00E742E7" w:rsidRDefault="00E742E7" w:rsidP="00A13D34">
            <w:r>
              <w:t>S</w:t>
            </w:r>
            <w:r w:rsidRPr="00F54F28">
              <w:t>ocial</w:t>
            </w:r>
          </w:p>
        </w:tc>
        <w:tc>
          <w:tcPr>
            <w:tcW w:w="7712" w:type="dxa"/>
          </w:tcPr>
          <w:p w14:paraId="282DA7C3" w14:textId="77777777" w:rsidR="00E742E7" w:rsidRDefault="00E742E7" w:rsidP="00E742E7">
            <w:r>
              <w:t>The hotel's target market and the kinds of guests it attracts might be affected by the distribution of ages and the range of cultures its guests come from.</w:t>
            </w:r>
          </w:p>
          <w:p w14:paraId="26A9A9C6" w14:textId="715DDBA2" w:rsidR="00E742E7" w:rsidRDefault="00E742E7" w:rsidP="00A13D34">
            <w:r>
              <w:t>The hotel's market positioning and guests' expectations may be impacted by consumer preferences and travel trends, such as the need for eco-friendly services and wellness-oriented vacations.</w:t>
            </w:r>
          </w:p>
        </w:tc>
      </w:tr>
      <w:tr w:rsidR="00E742E7" w14:paraId="29BC7B2E" w14:textId="77777777" w:rsidTr="00E742E7">
        <w:tc>
          <w:tcPr>
            <w:tcW w:w="1643" w:type="dxa"/>
          </w:tcPr>
          <w:p w14:paraId="7D389A87" w14:textId="77777777" w:rsidR="00E742E7" w:rsidRDefault="00E742E7" w:rsidP="00A13D34">
            <w:r>
              <w:t>T</w:t>
            </w:r>
            <w:r w:rsidRPr="00F54F28">
              <w:t>echnology</w:t>
            </w:r>
          </w:p>
        </w:tc>
        <w:tc>
          <w:tcPr>
            <w:tcW w:w="7712" w:type="dxa"/>
          </w:tcPr>
          <w:p w14:paraId="41DE69C3" w14:textId="77777777" w:rsidR="00E742E7" w:rsidRDefault="00E742E7" w:rsidP="00E742E7">
            <w:r>
              <w:t>The advent of online booking systems, smartphone apps, and intelligent room amenities has the potential to boost hotel industry productivity, customer satisfaction, and levels of competitiveness.</w:t>
            </w:r>
          </w:p>
          <w:p w14:paraId="31FF49BC" w14:textId="4CDC74A0" w:rsidR="00E742E7" w:rsidRDefault="00E742E7" w:rsidP="00A13D34">
            <w:r>
              <w:t>Guests' personal information and the hotel's reputation both depend on the hotel's ability to prevent and respond to cyberattacks.</w:t>
            </w:r>
          </w:p>
        </w:tc>
      </w:tr>
      <w:tr w:rsidR="00E742E7" w14:paraId="4BAAEB81" w14:textId="77777777" w:rsidTr="00E742E7">
        <w:tc>
          <w:tcPr>
            <w:tcW w:w="1643" w:type="dxa"/>
          </w:tcPr>
          <w:p w14:paraId="3ECE4AEF" w14:textId="77777777" w:rsidR="00E742E7" w:rsidRDefault="00E742E7" w:rsidP="00A13D34">
            <w:r>
              <w:t>L</w:t>
            </w:r>
            <w:r w:rsidRPr="00F54F28">
              <w:t>egal</w:t>
            </w:r>
          </w:p>
        </w:tc>
        <w:tc>
          <w:tcPr>
            <w:tcW w:w="7712" w:type="dxa"/>
          </w:tcPr>
          <w:p w14:paraId="321A057D" w14:textId="77777777" w:rsidR="00E742E7" w:rsidRDefault="00E742E7" w:rsidP="00E742E7">
            <w:r>
              <w:t>The hotel may need to reduce energy use and garbage production as sustainability and environmental responsibility gain prominence.</w:t>
            </w:r>
          </w:p>
          <w:p w14:paraId="19E39A80" w14:textId="6F15484F" w:rsidR="00E742E7" w:rsidRDefault="00E742E7" w:rsidP="00A13D34">
            <w:r>
              <w:t>The hotel's infrastructure, location, and attractiveness might be harmed by extreme weather and rising sea levels.</w:t>
            </w:r>
          </w:p>
        </w:tc>
      </w:tr>
      <w:tr w:rsidR="00E742E7" w14:paraId="525769D5" w14:textId="77777777" w:rsidTr="00E742E7">
        <w:tc>
          <w:tcPr>
            <w:tcW w:w="1643" w:type="dxa"/>
          </w:tcPr>
          <w:p w14:paraId="771986E1" w14:textId="77777777" w:rsidR="00E742E7" w:rsidRDefault="00E742E7" w:rsidP="00A13D34">
            <w:r>
              <w:t>E</w:t>
            </w:r>
            <w:r w:rsidRPr="00F54F28">
              <w:t>nvironmental</w:t>
            </w:r>
          </w:p>
        </w:tc>
        <w:tc>
          <w:tcPr>
            <w:tcW w:w="7712" w:type="dxa"/>
          </w:tcPr>
          <w:p w14:paraId="2872E75C" w14:textId="77777777" w:rsidR="00E742E7" w:rsidRDefault="00E742E7" w:rsidP="00E742E7">
            <w:r>
              <w:t>The hotel's HR team must adhere to federal laws governing minimum wage, overtime compensation, and the prevention of discrimination.</w:t>
            </w:r>
          </w:p>
          <w:p w14:paraId="07C6026B" w14:textId="56C87FE3" w:rsidR="00E742E7" w:rsidRDefault="00E742E7" w:rsidP="00A13D34">
            <w:r>
              <w:lastRenderedPageBreak/>
              <w:t>Health and safety regulations must be adhered to in order to keep the public, workers, and tourists safe during the COVID-19 pandemic.</w:t>
            </w:r>
          </w:p>
        </w:tc>
      </w:tr>
    </w:tbl>
    <w:p w14:paraId="7E83FB99" w14:textId="77777777" w:rsidR="00E742E7" w:rsidRDefault="00E742E7" w:rsidP="00E742E7"/>
    <w:p w14:paraId="102C8263" w14:textId="77777777" w:rsidR="00E742E7" w:rsidRDefault="00E742E7" w:rsidP="003F4C37"/>
    <w:p w14:paraId="32C5E586" w14:textId="6713E9C4" w:rsidR="0009445E" w:rsidRDefault="0009445E" w:rsidP="0009445E">
      <w:pPr>
        <w:pStyle w:val="Heading1"/>
      </w:pPr>
      <w:bookmarkStart w:id="1" w:name="_Toc137866847"/>
      <w:r w:rsidRPr="0009445E">
        <w:t>Discussion/Literature</w:t>
      </w:r>
      <w:bookmarkEnd w:id="1"/>
      <w:r w:rsidRPr="0009445E">
        <w:t xml:space="preserve"> </w:t>
      </w:r>
    </w:p>
    <w:p w14:paraId="648CC1FA" w14:textId="46C7EB09" w:rsidR="00B53A47" w:rsidRPr="00B53A47" w:rsidRDefault="00B53A47" w:rsidP="00B53A47">
      <w:r>
        <w:t xml:space="preserve">According to </w:t>
      </w:r>
      <w:r w:rsidR="000F3244" w:rsidRPr="0097249A">
        <w:t>Reichenberger and Raymond</w:t>
      </w:r>
      <w:r>
        <w:t xml:space="preserve"> (2021), the COVID-19 pandemic has caused heretofore unknown disruptions and challenges, which have severely impacted the hotel industry. As a consequence of lockdowns, travel restrictions, and other social distancing measures, hotels have ceased operations, which has led to layoffs, furloughs, and a reduction in employees. since a direct consequence of this, it has become more difficult to locate and retain skilled individuals, since many of them choose to leave the industry entirely or take jobs elsewhere that provide greater job security. Because of job insecurity and health concerns, employees' morale and work satisfaction have suffered, which has compounded the difficulties associated with staff retention </w:t>
      </w:r>
      <w:r w:rsidR="000F3244">
        <w:t xml:space="preserve">found by </w:t>
      </w:r>
      <w:r w:rsidR="000F3244" w:rsidRPr="0097249A">
        <w:t>Chiloane-Phetla and Mathipa</w:t>
      </w:r>
      <w:r>
        <w:t xml:space="preserve"> </w:t>
      </w:r>
      <w:r w:rsidR="000F3244">
        <w:t>(</w:t>
      </w:r>
      <w:r>
        <w:t xml:space="preserve">2021). In response, hotels have shifted their strategies when it comes to recruiting new staff members and keeping the ones they already have. It is becoming more common to conduct recruiting processes through the internet, such as online interviews and video conferences. According to the findings of </w:t>
      </w:r>
      <w:r w:rsidR="000F3244" w:rsidRPr="0097249A">
        <w:t>Pété</w:t>
      </w:r>
      <w:r w:rsidR="000F3244">
        <w:t xml:space="preserve"> </w:t>
      </w:r>
      <w:r>
        <w:t>et al., (202</w:t>
      </w:r>
      <w:r w:rsidR="000F3244">
        <w:t>2</w:t>
      </w:r>
      <w:r>
        <w:t xml:space="preserve">), providing clear communication and assistance as well as placing a focus on safety standards and mental health services is very necessary at this challenging period. These acts are intended to put the minds of employees at rest, create an environment of mutual support and stability, and increase both recruitment and retention rates. Inflation is yet another external element that has an effect on the performance of the hotel industry. </w:t>
      </w:r>
    </w:p>
    <w:p w14:paraId="7890932F" w14:textId="6B08E1A5" w:rsidR="00307A6E" w:rsidRDefault="00307A6E" w:rsidP="00307A6E">
      <w:r>
        <w:t xml:space="preserve">According to </w:t>
      </w:r>
      <w:r w:rsidR="000F3244" w:rsidRPr="0097249A">
        <w:t xml:space="preserve">Lalić-Krstin and Silaški </w:t>
      </w:r>
      <w:r>
        <w:t xml:space="preserve">(2018), the departure of the United Kingdom from the European Union, which is more popularly referred to as "Brexit," has had a significant impact on the availability of competent professionals in the hospitality industry. This finding supports the hypothesis that "Brexit" is an acronym for "British Exit from the European Union." As a result of limits placed on the free movement of people from the European Union into the United Kingdom, it is more difficult for hotels to swiftly recruit professional workers. This is one of the major challenges facing the hospitality industry. As a direct consequence of this, hotels all throughout </w:t>
      </w:r>
      <w:r>
        <w:lastRenderedPageBreak/>
        <w:t>the United States are having trouble filling a range of positions owing to an inadequate supply of suitable candidates</w:t>
      </w:r>
      <w:r w:rsidR="000F3244">
        <w:t xml:space="preserve"> (</w:t>
      </w:r>
      <w:r w:rsidR="000F3244" w:rsidRPr="0097249A">
        <w:t>Wellings 2021</w:t>
      </w:r>
      <w:r w:rsidR="000F3244">
        <w:t>)</w:t>
      </w:r>
      <w:r>
        <w:t xml:space="preserve">. According to the results of this research, it is abundantly obvious that the hotel industry puts a premium on locating and retaining individuals who are skilled in their respective fields. It is the dearth of qualified staff that is the root cause of poor service, dissatisfied consumers, and underachieving enterprises. </w:t>
      </w:r>
    </w:p>
    <w:p w14:paraId="7348637E" w14:textId="6D4B6784" w:rsidR="00B53A47" w:rsidRDefault="00B53A47" w:rsidP="00307A6E">
      <w:r>
        <w:t xml:space="preserve">The COVID-19 outbreak has had a significant and negative influence on the hotel industry all over the globe, and Holiday Inn is not an exception to this trend. According to </w:t>
      </w:r>
      <w:r w:rsidR="000F3244" w:rsidRPr="0097249A">
        <w:t xml:space="preserve">Gursoy and Chi </w:t>
      </w:r>
      <w:r>
        <w:t>(2022) scholars have conducted considerable study on the effects of the pandemic on the hotel industry. These researchers have highlighted problems such as travel constraints, reduced demand for accommodations, and lowered occupancy rates</w:t>
      </w:r>
      <w:r w:rsidR="000F3244">
        <w:t xml:space="preserve">, according to </w:t>
      </w:r>
      <w:r w:rsidR="000F3244" w:rsidRPr="0097249A">
        <w:t xml:space="preserve">Cheng and Kao </w:t>
      </w:r>
      <w:r w:rsidR="000F3244">
        <w:t>(</w:t>
      </w:r>
      <w:r w:rsidR="000F3244" w:rsidRPr="0097249A">
        <w:t>2022</w:t>
      </w:r>
      <w:r>
        <w:t>). As a consequence of the epidemic, enormous amounts of money have been lost, normal business operations have been disrupted, and there has been an increased focus on the protocols that regulate health and safety. Alterations in the behaviors of customers provide the hospitality industry with yet another big challenge to overcome. As a result of the expansion of online platforms and services that are part of the sharing economy, customers now have access to a greater range of options and a better degree of transparency when it comes to picking a location to stay. This is especially beneficial for customers who are looking for affordable accommodations. According to Bolles (2022), this has led to a surge in the amount of pressure put on hotels to provide clients with individualized and one-of-a-kind experiences both in terms of the services they get and the experiences they have while staying there. In order to meet the shifting expectations of customers, Holiday Inn will need to make investments in technology and change its business practices accordingly. This will allow the hotel to provide superior service to its guests.</w:t>
      </w:r>
    </w:p>
    <w:p w14:paraId="7E9E714C" w14:textId="77777777" w:rsidR="00E742E7" w:rsidRDefault="00E742E7" w:rsidP="00307A6E"/>
    <w:p w14:paraId="4D7D9507" w14:textId="5C1FCE9F" w:rsidR="0040502A" w:rsidRDefault="0040502A" w:rsidP="0040502A">
      <w:pPr>
        <w:pStyle w:val="Heading1"/>
      </w:pPr>
      <w:bookmarkStart w:id="2" w:name="_Toc137866848"/>
      <w:r w:rsidRPr="0040502A">
        <w:t>Evaluation</w:t>
      </w:r>
      <w:bookmarkEnd w:id="2"/>
      <w:r w:rsidRPr="0040502A">
        <w:t xml:space="preserve"> </w:t>
      </w:r>
    </w:p>
    <w:p w14:paraId="06DA3C00" w14:textId="77777777" w:rsidR="00307A6E" w:rsidRDefault="00307A6E" w:rsidP="00307A6E">
      <w:r>
        <w:t>It is possible to make the following recommendations with specific reference to The Holiday Inn in order to address the issues that have been brought up in the relevant research as well as the challenges that have been experienced by the hospitality industry as a whole:</w:t>
      </w:r>
    </w:p>
    <w:p w14:paraId="7D3C8039" w14:textId="3293A9A7" w:rsidR="00307A6E" w:rsidRDefault="00307A6E" w:rsidP="00307A6E">
      <w:pPr>
        <w:pStyle w:val="ListParagraph"/>
        <w:numPr>
          <w:ilvl w:val="0"/>
          <w:numId w:val="5"/>
        </w:numPr>
      </w:pPr>
      <w:r>
        <w:t xml:space="preserve">Devote significant resources to the development of in-depth training programs for existing employees in order to reduce skill gaps and enhance their marketability. This has a </w:t>
      </w:r>
      <w:r>
        <w:lastRenderedPageBreak/>
        <w:t>multiplier impact on the level of service provided by the workforce since it encourages both enthusiasm and loyalty among the staff.</w:t>
      </w:r>
    </w:p>
    <w:p w14:paraId="767C2B02" w14:textId="6183205E" w:rsidR="00307A6E" w:rsidRDefault="00307A6E" w:rsidP="00307A6E">
      <w:pPr>
        <w:pStyle w:val="ListParagraph"/>
        <w:numPr>
          <w:ilvl w:val="0"/>
          <w:numId w:val="5"/>
        </w:numPr>
      </w:pPr>
      <w:r>
        <w:t>Put a significant amount of effort into ensuring the well-being and contentment of your employees by supplying them with a wide range of benefits and a constructive setting in which to do their jobs. Because of this, employees are both happier and more devoted to their jobs.</w:t>
      </w:r>
    </w:p>
    <w:p w14:paraId="4F82FC93" w14:textId="20608EBF" w:rsidR="00307A6E" w:rsidRDefault="00307A6E" w:rsidP="00307A6E">
      <w:pPr>
        <w:pStyle w:val="ListParagraph"/>
        <w:numPr>
          <w:ilvl w:val="0"/>
          <w:numId w:val="5"/>
        </w:numPr>
      </w:pPr>
      <w:r>
        <w:t>Cultivate an environment in which each employee is accorded equity, respect, and decency in his or her treatment. This may be achieved by cultivating a culture that recognizes and respects individual diversity, by encouraging employees to provide feedback and taking that feedback into consideration, and by publicly recognizing and rewarding exceptional performance.</w:t>
      </w:r>
    </w:p>
    <w:p w14:paraId="0939F828" w14:textId="77777777" w:rsidR="00B53A47" w:rsidRDefault="00B53A47" w:rsidP="00B53A47">
      <w:pPr>
        <w:pStyle w:val="ListParagraph"/>
        <w:numPr>
          <w:ilvl w:val="0"/>
          <w:numId w:val="5"/>
        </w:numPr>
      </w:pPr>
      <w:r>
        <w:t>Broaden the scope of your candidate search by conducting interviews in novel and inventive methods, as well as by searching for individuals in locations that you would not generally consider to be good places to seek for people. This approach has the ability to increase diversity while also reducing skill shortages in the workforce.</w:t>
      </w:r>
    </w:p>
    <w:p w14:paraId="69053E75" w14:textId="6E61F80A" w:rsidR="00B53A47" w:rsidRDefault="00B53A47" w:rsidP="00B53A47">
      <w:pPr>
        <w:pStyle w:val="ListParagraph"/>
        <w:numPr>
          <w:ilvl w:val="0"/>
          <w:numId w:val="5"/>
        </w:numPr>
      </w:pPr>
      <w:r>
        <w:t>Implement innovative technologies to improve productivity as well as the happiness of customers and the morale of workers. Digital HR solutions could be able to enhance employee engagement in addition to enhancing communication and feedback channels.</w:t>
      </w:r>
    </w:p>
    <w:p w14:paraId="1298377C" w14:textId="66A13DC6" w:rsidR="0040502A" w:rsidRDefault="0040502A" w:rsidP="00307A6E"/>
    <w:p w14:paraId="1133F87D" w14:textId="7852B447" w:rsidR="001834FC" w:rsidRDefault="001834FC" w:rsidP="0040502A">
      <w:r>
        <w:br w:type="page"/>
      </w:r>
    </w:p>
    <w:p w14:paraId="0C5D1297" w14:textId="61773D90" w:rsidR="001834FC" w:rsidRDefault="001834FC" w:rsidP="001834FC">
      <w:pPr>
        <w:pStyle w:val="Heading1"/>
      </w:pPr>
      <w:bookmarkStart w:id="3" w:name="_Toc137866849"/>
      <w:r>
        <w:lastRenderedPageBreak/>
        <w:t>Conclusion</w:t>
      </w:r>
      <w:bookmarkEnd w:id="3"/>
      <w:r>
        <w:t xml:space="preserve"> </w:t>
      </w:r>
    </w:p>
    <w:p w14:paraId="3681A04B" w14:textId="61A1D329" w:rsidR="001834FC" w:rsidRDefault="00307A6E">
      <w:r w:rsidRPr="00307A6E">
        <w:t>The hospitality sector faces a variety of challenges, many of which have a detrimental impact on productivity, employee turnover, and the capacity to recruit qualified new workers. The Holiday Inn, just like many other types of companies, has difficulty both hiring and retaining individuals who meet the qualifications necessary for the job. The hotel, on the other hand, may be able to boost its competitiveness and triumph over these challenges by implementing the solutions that were presented before. Increasing a company's bottom line can be accomplished in a number of tried-and-true ways, including making financial investments in employee education and training, employing a variety of approaches to the recruitment process, placing a high value on the health and happiness of employees, adapting to the shifting requirements of the labor force, embracing innovative technologies, and cultivating a positive work environment.</w:t>
      </w:r>
      <w:r w:rsidR="001834FC">
        <w:br w:type="page"/>
      </w:r>
    </w:p>
    <w:p w14:paraId="17598CB2" w14:textId="61EB02A2" w:rsidR="001834FC" w:rsidRDefault="001834FC" w:rsidP="001834FC">
      <w:pPr>
        <w:pStyle w:val="Heading1"/>
      </w:pPr>
      <w:bookmarkStart w:id="4" w:name="_Toc137866850"/>
      <w:r>
        <w:lastRenderedPageBreak/>
        <w:t>Reference</w:t>
      </w:r>
      <w:bookmarkEnd w:id="4"/>
      <w:r>
        <w:t xml:space="preserve"> </w:t>
      </w:r>
    </w:p>
    <w:p w14:paraId="6FF6C8B6" w14:textId="77777777" w:rsidR="0045715D" w:rsidRDefault="0045715D" w:rsidP="0045715D">
      <w:r w:rsidRPr="0097249A">
        <w:t>Alserhan, B.A., Wood, B.P., Rutter, R., Halkias, D., Terzi, H. and Al Serhan, O., 2018. The transparency of Islamic hotels:“Nice Islam” and the “self‐orientalizing” of Muslims?. </w:t>
      </w:r>
      <w:r w:rsidRPr="0097249A">
        <w:rPr>
          <w:i/>
          <w:iCs/>
        </w:rPr>
        <w:t>International Journal of Tourism Research</w:t>
      </w:r>
      <w:r w:rsidRPr="0097249A">
        <w:t>, </w:t>
      </w:r>
      <w:r w:rsidRPr="0097249A">
        <w:rPr>
          <w:i/>
          <w:iCs/>
        </w:rPr>
        <w:t>20</w:t>
      </w:r>
      <w:r w:rsidRPr="0097249A">
        <w:t>(4), pp.475-487.</w:t>
      </w:r>
    </w:p>
    <w:p w14:paraId="697EDA16" w14:textId="77777777" w:rsidR="0045715D" w:rsidRDefault="0045715D" w:rsidP="0045715D">
      <w:r w:rsidRPr="0097249A">
        <w:t>Cheng, S.C. and Kao, Y.H., 2022. The impact of the COVID-19 pandemic on job satisfaction: A mediated moderation model using job stress and organizational resilience in the hotel industry of Taiwan. </w:t>
      </w:r>
      <w:r w:rsidRPr="0097249A">
        <w:rPr>
          <w:i/>
          <w:iCs/>
        </w:rPr>
        <w:t>Heliyon</w:t>
      </w:r>
      <w:r w:rsidRPr="0097249A">
        <w:t>, </w:t>
      </w:r>
      <w:r w:rsidRPr="0097249A">
        <w:rPr>
          <w:i/>
          <w:iCs/>
        </w:rPr>
        <w:t>8</w:t>
      </w:r>
      <w:r w:rsidRPr="0097249A">
        <w:t>(3), p.e09134.</w:t>
      </w:r>
    </w:p>
    <w:p w14:paraId="42817474" w14:textId="77777777" w:rsidR="0045715D" w:rsidRDefault="0045715D" w:rsidP="0045715D">
      <w:r w:rsidRPr="0097249A">
        <w:t>Chiloane-Phetla, G.E. and Mathipa, R.E., 2021. An exploration of challenges faced by small-medium entreprises caused by covid-19: The case of South Africa. </w:t>
      </w:r>
      <w:r w:rsidRPr="0097249A">
        <w:rPr>
          <w:i/>
          <w:iCs/>
        </w:rPr>
        <w:t>Academy of Entrepreneurship Journal</w:t>
      </w:r>
      <w:r w:rsidRPr="0097249A">
        <w:t>, </w:t>
      </w:r>
      <w:r w:rsidRPr="0097249A">
        <w:rPr>
          <w:i/>
          <w:iCs/>
        </w:rPr>
        <w:t>27</w:t>
      </w:r>
      <w:r w:rsidRPr="0097249A">
        <w:t>(1), pp.1-13.</w:t>
      </w:r>
    </w:p>
    <w:p w14:paraId="7B5D66A5" w14:textId="77777777" w:rsidR="0045715D" w:rsidRDefault="0045715D" w:rsidP="0045715D">
      <w:r w:rsidRPr="0097249A">
        <w:t>Gursoy, D. and Chi, C.G., 2020. Effects of COVID-19 pandemic on hospitality industry: review of the current situations and a research agenda. </w:t>
      </w:r>
      <w:r w:rsidRPr="0097249A">
        <w:rPr>
          <w:i/>
          <w:iCs/>
        </w:rPr>
        <w:t>Journal of Hospitality Marketing &amp; Management</w:t>
      </w:r>
      <w:r w:rsidRPr="0097249A">
        <w:t>, </w:t>
      </w:r>
      <w:r w:rsidRPr="0097249A">
        <w:rPr>
          <w:i/>
          <w:iCs/>
        </w:rPr>
        <w:t>29</w:t>
      </w:r>
      <w:r w:rsidRPr="0097249A">
        <w:t>(5), pp.527-529.</w:t>
      </w:r>
    </w:p>
    <w:p w14:paraId="4937C658" w14:textId="77777777" w:rsidR="0045715D" w:rsidRDefault="0045715D" w:rsidP="0045715D">
      <w:r w:rsidRPr="0097249A">
        <w:t>Kwade, A., Haselrieder, W., Leithoff, R., Modlinger, A., Dietrich, F. and Droeder, K., 2018. Current status and challenges for automotive battery production technologies. </w:t>
      </w:r>
      <w:r w:rsidRPr="0097249A">
        <w:rPr>
          <w:i/>
          <w:iCs/>
        </w:rPr>
        <w:t>Nature Energy</w:t>
      </w:r>
      <w:r w:rsidRPr="0097249A">
        <w:t>, </w:t>
      </w:r>
      <w:r w:rsidRPr="0097249A">
        <w:rPr>
          <w:i/>
          <w:iCs/>
        </w:rPr>
        <w:t>3</w:t>
      </w:r>
      <w:r w:rsidRPr="0097249A">
        <w:t>(4), pp.290-300.</w:t>
      </w:r>
    </w:p>
    <w:p w14:paraId="7BC1084A" w14:textId="77777777" w:rsidR="0045715D" w:rsidRDefault="0045715D" w:rsidP="0045715D">
      <w:r w:rsidRPr="0097249A">
        <w:t>Lalić-Krstin, G. and Silaški, N., 2018. From Brexit to Bregret: An account of some Brexit-induced neologisms in English. </w:t>
      </w:r>
      <w:r w:rsidRPr="0097249A">
        <w:rPr>
          <w:i/>
          <w:iCs/>
        </w:rPr>
        <w:t>English today</w:t>
      </w:r>
      <w:r w:rsidRPr="0097249A">
        <w:t>, </w:t>
      </w:r>
      <w:r w:rsidRPr="0097249A">
        <w:rPr>
          <w:i/>
          <w:iCs/>
        </w:rPr>
        <w:t>34</w:t>
      </w:r>
      <w:r w:rsidRPr="0097249A">
        <w:t>(2), pp.3-8.</w:t>
      </w:r>
    </w:p>
    <w:p w14:paraId="3767F56C" w14:textId="77777777" w:rsidR="0045715D" w:rsidRDefault="0045715D" w:rsidP="0045715D">
      <w:r w:rsidRPr="0097249A">
        <w:t>Pété, E., Leprince, C., Lienhart, N. and Doron, J., 2022. Dealing with the impact of the COVID-19 outbreak: Are some athletes’ coping profiles more adaptive than others?. </w:t>
      </w:r>
      <w:r w:rsidRPr="0097249A">
        <w:rPr>
          <w:i/>
          <w:iCs/>
        </w:rPr>
        <w:t>European journal of sport science</w:t>
      </w:r>
      <w:r w:rsidRPr="0097249A">
        <w:t>, </w:t>
      </w:r>
      <w:r w:rsidRPr="0097249A">
        <w:rPr>
          <w:i/>
          <w:iCs/>
        </w:rPr>
        <w:t>22</w:t>
      </w:r>
      <w:r w:rsidRPr="0097249A">
        <w:t>(2), pp.237-247.</w:t>
      </w:r>
    </w:p>
    <w:p w14:paraId="2A3EF180" w14:textId="77777777" w:rsidR="0045715D" w:rsidRDefault="0045715D" w:rsidP="0045715D">
      <w:r w:rsidRPr="0097249A">
        <w:t>Reichenberger, I. and Raymond, E.M., 2021. Students’ perceptions of tertiary tourism education and careers during the Covid-19 pandemic. </w:t>
      </w:r>
      <w:r w:rsidRPr="0097249A">
        <w:rPr>
          <w:i/>
          <w:iCs/>
        </w:rPr>
        <w:t>Journal of Teaching in Travel &amp; Tourism</w:t>
      </w:r>
      <w:r w:rsidRPr="0097249A">
        <w:t>, </w:t>
      </w:r>
      <w:r w:rsidRPr="0097249A">
        <w:rPr>
          <w:i/>
          <w:iCs/>
        </w:rPr>
        <w:t>21</w:t>
      </w:r>
      <w:r w:rsidRPr="0097249A">
        <w:t>(4), pp.380-402.</w:t>
      </w:r>
    </w:p>
    <w:p w14:paraId="4BC376FE" w14:textId="77777777" w:rsidR="0045715D" w:rsidRDefault="0045715D" w:rsidP="0045715D">
      <w:r w:rsidRPr="0097249A">
        <w:t>Wellings, B., 2021. Brexit, nationalism and disintegration in the European Union and the United Kingdom. </w:t>
      </w:r>
      <w:r w:rsidRPr="0097249A">
        <w:rPr>
          <w:i/>
          <w:iCs/>
        </w:rPr>
        <w:t>Journal of Contemporary European Studies</w:t>
      </w:r>
      <w:r w:rsidRPr="0097249A">
        <w:t>, </w:t>
      </w:r>
      <w:r w:rsidRPr="0097249A">
        <w:rPr>
          <w:i/>
          <w:iCs/>
        </w:rPr>
        <w:t>29</w:t>
      </w:r>
      <w:r w:rsidRPr="0097249A">
        <w:t>(3), pp.322-334.</w:t>
      </w:r>
    </w:p>
    <w:p w14:paraId="5A8D950E" w14:textId="2C987615" w:rsidR="00585CAC" w:rsidRDefault="00585CAC" w:rsidP="00585CAC"/>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7262E" w14:textId="77777777" w:rsidR="006325C9" w:rsidRDefault="006325C9" w:rsidP="001834FC">
      <w:pPr>
        <w:spacing w:after="0" w:line="240" w:lineRule="auto"/>
      </w:pPr>
      <w:r>
        <w:separator/>
      </w:r>
    </w:p>
  </w:endnote>
  <w:endnote w:type="continuationSeparator" w:id="0">
    <w:p w14:paraId="331EE7AB" w14:textId="77777777" w:rsidR="006325C9" w:rsidRDefault="006325C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98444" w14:textId="77777777" w:rsidR="006325C9" w:rsidRDefault="006325C9" w:rsidP="001834FC">
      <w:pPr>
        <w:spacing w:after="0" w:line="240" w:lineRule="auto"/>
      </w:pPr>
      <w:r>
        <w:separator/>
      </w:r>
    </w:p>
  </w:footnote>
  <w:footnote w:type="continuationSeparator" w:id="0">
    <w:p w14:paraId="28996EB3" w14:textId="77777777" w:rsidR="006325C9" w:rsidRDefault="006325C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32667"/>
    <w:multiLevelType w:val="hybridMultilevel"/>
    <w:tmpl w:val="02F49FC6"/>
    <w:lvl w:ilvl="0" w:tplc="A178E8C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21454F"/>
    <w:multiLevelType w:val="hybridMultilevel"/>
    <w:tmpl w:val="5562E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360DD4"/>
    <w:multiLevelType w:val="hybridMultilevel"/>
    <w:tmpl w:val="C24684E6"/>
    <w:lvl w:ilvl="0" w:tplc="A178E8C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9342FF"/>
    <w:multiLevelType w:val="hybridMultilevel"/>
    <w:tmpl w:val="0896B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1B19A1"/>
    <w:multiLevelType w:val="hybridMultilevel"/>
    <w:tmpl w:val="F8C2B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D37817"/>
    <w:multiLevelType w:val="hybridMultilevel"/>
    <w:tmpl w:val="C8585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3C007E"/>
    <w:multiLevelType w:val="hybridMultilevel"/>
    <w:tmpl w:val="FF866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D16240"/>
    <w:multiLevelType w:val="hybridMultilevel"/>
    <w:tmpl w:val="151C1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DC48D2"/>
    <w:multiLevelType w:val="hybridMultilevel"/>
    <w:tmpl w:val="D7C8A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EB5ED7"/>
    <w:multiLevelType w:val="hybridMultilevel"/>
    <w:tmpl w:val="502E7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6189727">
    <w:abstractNumId w:val="7"/>
  </w:num>
  <w:num w:numId="2" w16cid:durableId="1713995413">
    <w:abstractNumId w:val="5"/>
  </w:num>
  <w:num w:numId="3" w16cid:durableId="353388428">
    <w:abstractNumId w:val="9"/>
  </w:num>
  <w:num w:numId="4" w16cid:durableId="1335958014">
    <w:abstractNumId w:val="3"/>
  </w:num>
  <w:num w:numId="5" w16cid:durableId="1438216127">
    <w:abstractNumId w:val="2"/>
  </w:num>
  <w:num w:numId="6" w16cid:durableId="1880623371">
    <w:abstractNumId w:val="0"/>
  </w:num>
  <w:num w:numId="7" w16cid:durableId="739135868">
    <w:abstractNumId w:val="4"/>
  </w:num>
  <w:num w:numId="8" w16cid:durableId="1495074201">
    <w:abstractNumId w:val="1"/>
  </w:num>
  <w:num w:numId="9" w16cid:durableId="2019112417">
    <w:abstractNumId w:val="6"/>
  </w:num>
  <w:num w:numId="10" w16cid:durableId="9656996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9445E"/>
    <w:rsid w:val="000E047C"/>
    <w:rsid w:val="000F02BF"/>
    <w:rsid w:val="000F3244"/>
    <w:rsid w:val="001834FC"/>
    <w:rsid w:val="00186C74"/>
    <w:rsid w:val="001B5D1C"/>
    <w:rsid w:val="001D16F6"/>
    <w:rsid w:val="001E17D1"/>
    <w:rsid w:val="0022399E"/>
    <w:rsid w:val="00252195"/>
    <w:rsid w:val="00286B74"/>
    <w:rsid w:val="002A44B4"/>
    <w:rsid w:val="002D05DA"/>
    <w:rsid w:val="00307A6E"/>
    <w:rsid w:val="00314825"/>
    <w:rsid w:val="00391746"/>
    <w:rsid w:val="003B07E4"/>
    <w:rsid w:val="003F4C37"/>
    <w:rsid w:val="0040502A"/>
    <w:rsid w:val="0045715D"/>
    <w:rsid w:val="004D1B4E"/>
    <w:rsid w:val="00585CAC"/>
    <w:rsid w:val="005B42CD"/>
    <w:rsid w:val="00630083"/>
    <w:rsid w:val="006325C9"/>
    <w:rsid w:val="00634273"/>
    <w:rsid w:val="006E7B13"/>
    <w:rsid w:val="006F3E7B"/>
    <w:rsid w:val="00757F95"/>
    <w:rsid w:val="00777B68"/>
    <w:rsid w:val="00780743"/>
    <w:rsid w:val="007C6627"/>
    <w:rsid w:val="00882EE3"/>
    <w:rsid w:val="00913C8F"/>
    <w:rsid w:val="00916A8D"/>
    <w:rsid w:val="00950352"/>
    <w:rsid w:val="00975554"/>
    <w:rsid w:val="00A56EE1"/>
    <w:rsid w:val="00A60069"/>
    <w:rsid w:val="00B333CE"/>
    <w:rsid w:val="00B53A47"/>
    <w:rsid w:val="00B67627"/>
    <w:rsid w:val="00B70F0C"/>
    <w:rsid w:val="00B811E9"/>
    <w:rsid w:val="00BB6D54"/>
    <w:rsid w:val="00C31884"/>
    <w:rsid w:val="00CD686D"/>
    <w:rsid w:val="00D2641E"/>
    <w:rsid w:val="00DA3CE1"/>
    <w:rsid w:val="00DB7401"/>
    <w:rsid w:val="00E33D1D"/>
    <w:rsid w:val="00E42EA6"/>
    <w:rsid w:val="00E60B72"/>
    <w:rsid w:val="00E742E7"/>
    <w:rsid w:val="00EB7A2D"/>
    <w:rsid w:val="00EC16C3"/>
    <w:rsid w:val="00FD2E1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3F4C37"/>
    <w:pPr>
      <w:ind w:left="720"/>
      <w:contextualSpacing/>
    </w:pPr>
  </w:style>
  <w:style w:type="table" w:styleId="TableGrid">
    <w:name w:val="Table Grid"/>
    <w:basedOn w:val="TableNormal"/>
    <w:uiPriority w:val="39"/>
    <w:rsid w:val="00E742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2602</Words>
  <Characters>14833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2023-06-19T23:19:00Z</dcterms:created>
  <dcterms:modified xsi:type="dcterms:W3CDTF">2023-06-19T23:21:00Z</dcterms:modified>
</cp:coreProperties>
</file>