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0C258DD2" w:rsidR="00583709" w:rsidRPr="0056490F" w:rsidRDefault="00583709" w:rsidP="001E5D2D"/>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bookmarkStart w:id="0" w:name="_Hlk204704616"/>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00914A6C">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70602FE9"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rsidTr="00914A6C">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5E212516"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rsidTr="00914A6C">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3E7F7C81"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w:t>
            </w:r>
            <w:r w:rsidR="004029AA">
              <w:rPr>
                <w:rFonts w:ascii="Tahoma" w:eastAsia="Tahoma" w:hAnsi="Tahoma" w:cs="Tahoma"/>
                <w:b/>
                <w:bCs/>
                <w:sz w:val="32"/>
                <w:szCs w:val="32"/>
              </w:rPr>
              <w:t>50</w:t>
            </w:r>
            <w:r w:rsidR="00B24645">
              <w:rPr>
                <w:rFonts w:ascii="Tahoma" w:eastAsia="Tahoma" w:hAnsi="Tahoma" w:cs="Tahoma"/>
                <w:b/>
                <w:bCs/>
                <w:sz w:val="32"/>
                <w:szCs w:val="32"/>
              </w:rPr>
              <w:t>1</w:t>
            </w:r>
            <w:r w:rsidR="006D06D4">
              <w:rPr>
                <w:rFonts w:ascii="Tahoma" w:eastAsia="Tahoma" w:hAnsi="Tahoma" w:cs="Tahoma"/>
                <w:b/>
                <w:bCs/>
                <w:sz w:val="32"/>
                <w:szCs w:val="32"/>
              </w:rPr>
              <w:t>4</w:t>
            </w:r>
          </w:p>
        </w:tc>
      </w:tr>
      <w:tr w:rsidR="00583709" w14:paraId="0A18C513" w14:textId="77777777" w:rsidTr="00914A6C">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74D6B56D" w:rsidR="00583709" w:rsidRPr="00914A6C" w:rsidRDefault="006D06D4">
            <w:pPr>
              <w:spacing w:before="120" w:after="120" w:line="360" w:lineRule="auto"/>
              <w:rPr>
                <w:rFonts w:ascii="Tahoma" w:eastAsia="Tahoma" w:hAnsi="Tahoma" w:cs="Tahoma"/>
                <w:b/>
                <w:bCs/>
                <w:sz w:val="32"/>
                <w:szCs w:val="32"/>
              </w:rPr>
            </w:pPr>
            <w:r>
              <w:rPr>
                <w:rFonts w:ascii="Tahoma" w:eastAsia="Tahoma" w:hAnsi="Tahoma" w:cs="Tahoma"/>
                <w:b/>
                <w:bCs/>
                <w:sz w:val="32"/>
                <w:szCs w:val="32"/>
              </w:rPr>
              <w:t xml:space="preserve">Managing Projects </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DC0A6CB" w14:textId="49E6604E" w:rsidR="00E45512" w:rsidRDefault="008312FD" w:rsidP="00867E8C">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bookmarkStart w:id="1" w:name="_3o7alnk" w:colFirst="0" w:colLast="0"/>
      <w:bookmarkStart w:id="2" w:name="_ihv636" w:colFirst="0" w:colLast="0"/>
      <w:bookmarkStart w:id="3" w:name="_Toc204703846"/>
      <w:bookmarkStart w:id="4" w:name="_Toc204709974"/>
      <w:bookmarkStart w:id="5" w:name="_Hlk204704679"/>
      <w:bookmarkEnd w:id="0"/>
      <w:bookmarkEnd w:id="1"/>
      <w:bookmarkEnd w:id="2"/>
    </w:p>
    <w:p w14:paraId="3FA2F585" w14:textId="77777777" w:rsidR="00473B65" w:rsidRPr="00867E8C" w:rsidRDefault="00473B65" w:rsidP="00867E8C">
      <w:pPr>
        <w:spacing w:before="120" w:after="120" w:line="360" w:lineRule="auto"/>
        <w:rPr>
          <w:rFonts w:ascii="Tahoma" w:eastAsia="Tahoma" w:hAnsi="Tahoma" w:cs="Tahoma"/>
          <w:color w:val="000000"/>
        </w:rPr>
      </w:pPr>
    </w:p>
    <w:p w14:paraId="59EC26AE" w14:textId="77777777" w:rsidR="007901E5" w:rsidRDefault="007901E5" w:rsidP="007901E5">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Calibri" w:eastAsia="Calibri" w:hAnsi="Calibri" w:cs="Calibri"/>
          <w:color w:val="auto"/>
          <w:sz w:val="22"/>
          <w:szCs w:val="22"/>
          <w:lang w:val="en-GB" w:eastAsia="zh-CN"/>
        </w:rPr>
        <w:id w:val="-1977751059"/>
        <w:docPartObj>
          <w:docPartGallery w:val="Table of Contents"/>
          <w:docPartUnique/>
        </w:docPartObj>
      </w:sdtPr>
      <w:sdtEndPr>
        <w:rPr>
          <w:b/>
          <w:bCs/>
        </w:rPr>
      </w:sdtEndPr>
      <w:sdtContent>
        <w:p w14:paraId="5394BA27" w14:textId="77777777" w:rsidR="007901E5" w:rsidRDefault="007901E5" w:rsidP="007901E5">
          <w:pPr>
            <w:pStyle w:val="TOCHeading"/>
          </w:pPr>
          <w:r>
            <w:t>Contents</w:t>
          </w:r>
        </w:p>
        <w:p w14:paraId="2199AD40" w14:textId="05818CAB" w:rsidR="007F2762" w:rsidRDefault="007901E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8927921" w:history="1">
            <w:r w:rsidR="007F2762" w:rsidRPr="003563A6">
              <w:rPr>
                <w:rStyle w:val="Hyperlink"/>
                <w:noProof/>
              </w:rPr>
              <w:t>1. Introduction</w:t>
            </w:r>
            <w:r w:rsidR="007F2762">
              <w:rPr>
                <w:noProof/>
                <w:webHidden/>
              </w:rPr>
              <w:tab/>
            </w:r>
            <w:r w:rsidR="007F2762">
              <w:rPr>
                <w:noProof/>
                <w:webHidden/>
              </w:rPr>
              <w:fldChar w:fldCharType="begin"/>
            </w:r>
            <w:r w:rsidR="007F2762">
              <w:rPr>
                <w:noProof/>
                <w:webHidden/>
              </w:rPr>
              <w:instrText xml:space="preserve"> PAGEREF _Toc238927921 \h </w:instrText>
            </w:r>
            <w:r w:rsidR="007F2762">
              <w:rPr>
                <w:noProof/>
                <w:webHidden/>
              </w:rPr>
            </w:r>
            <w:r w:rsidR="007F2762">
              <w:rPr>
                <w:noProof/>
                <w:webHidden/>
              </w:rPr>
              <w:fldChar w:fldCharType="separate"/>
            </w:r>
            <w:r w:rsidR="007F2762">
              <w:rPr>
                <w:noProof/>
                <w:webHidden/>
              </w:rPr>
              <w:t>4</w:t>
            </w:r>
            <w:r w:rsidR="007F2762">
              <w:rPr>
                <w:noProof/>
                <w:webHidden/>
              </w:rPr>
              <w:fldChar w:fldCharType="end"/>
            </w:r>
          </w:hyperlink>
        </w:p>
        <w:p w14:paraId="1F983C88" w14:textId="1412EB25" w:rsidR="007F2762" w:rsidRDefault="007F276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2" w:history="1">
            <w:r w:rsidRPr="003563A6">
              <w:rPr>
                <w:rStyle w:val="Hyperlink"/>
                <w:noProof/>
              </w:rPr>
              <w:t>Section 2: Project Management Tools and Techniques.</w:t>
            </w:r>
            <w:r>
              <w:rPr>
                <w:noProof/>
                <w:webHidden/>
              </w:rPr>
              <w:tab/>
            </w:r>
            <w:r>
              <w:rPr>
                <w:noProof/>
                <w:webHidden/>
              </w:rPr>
              <w:fldChar w:fldCharType="begin"/>
            </w:r>
            <w:r>
              <w:rPr>
                <w:noProof/>
                <w:webHidden/>
              </w:rPr>
              <w:instrText xml:space="preserve"> PAGEREF _Toc238927922 \h </w:instrText>
            </w:r>
            <w:r>
              <w:rPr>
                <w:noProof/>
                <w:webHidden/>
              </w:rPr>
            </w:r>
            <w:r>
              <w:rPr>
                <w:noProof/>
                <w:webHidden/>
              </w:rPr>
              <w:fldChar w:fldCharType="separate"/>
            </w:r>
            <w:r>
              <w:rPr>
                <w:noProof/>
                <w:webHidden/>
              </w:rPr>
              <w:t>5</w:t>
            </w:r>
            <w:r>
              <w:rPr>
                <w:noProof/>
                <w:webHidden/>
              </w:rPr>
              <w:fldChar w:fldCharType="end"/>
            </w:r>
          </w:hyperlink>
        </w:p>
        <w:p w14:paraId="2E56DD70" w14:textId="35D3ECBE"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3" w:history="1">
            <w:r w:rsidRPr="003563A6">
              <w:rPr>
                <w:rStyle w:val="Hyperlink"/>
                <w:noProof/>
              </w:rPr>
              <w:t>2.1 Waterfall Approach</w:t>
            </w:r>
            <w:r>
              <w:rPr>
                <w:noProof/>
                <w:webHidden/>
              </w:rPr>
              <w:tab/>
            </w:r>
            <w:r>
              <w:rPr>
                <w:noProof/>
                <w:webHidden/>
              </w:rPr>
              <w:fldChar w:fldCharType="begin"/>
            </w:r>
            <w:r>
              <w:rPr>
                <w:noProof/>
                <w:webHidden/>
              </w:rPr>
              <w:instrText xml:space="preserve"> PAGEREF _Toc238927923 \h </w:instrText>
            </w:r>
            <w:r>
              <w:rPr>
                <w:noProof/>
                <w:webHidden/>
              </w:rPr>
            </w:r>
            <w:r>
              <w:rPr>
                <w:noProof/>
                <w:webHidden/>
              </w:rPr>
              <w:fldChar w:fldCharType="separate"/>
            </w:r>
            <w:r>
              <w:rPr>
                <w:noProof/>
                <w:webHidden/>
              </w:rPr>
              <w:t>5</w:t>
            </w:r>
            <w:r>
              <w:rPr>
                <w:noProof/>
                <w:webHidden/>
              </w:rPr>
              <w:fldChar w:fldCharType="end"/>
            </w:r>
          </w:hyperlink>
        </w:p>
        <w:p w14:paraId="5579D5B9" w14:textId="6598C180"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4" w:history="1">
            <w:r w:rsidRPr="003563A6">
              <w:rPr>
                <w:rStyle w:val="Hyperlink"/>
                <w:noProof/>
              </w:rPr>
              <w:t>Section 2.2: Iterative Approach.</w:t>
            </w:r>
            <w:r>
              <w:rPr>
                <w:noProof/>
                <w:webHidden/>
              </w:rPr>
              <w:tab/>
            </w:r>
            <w:r>
              <w:rPr>
                <w:noProof/>
                <w:webHidden/>
              </w:rPr>
              <w:fldChar w:fldCharType="begin"/>
            </w:r>
            <w:r>
              <w:rPr>
                <w:noProof/>
                <w:webHidden/>
              </w:rPr>
              <w:instrText xml:space="preserve"> PAGEREF _Toc238927924 \h </w:instrText>
            </w:r>
            <w:r>
              <w:rPr>
                <w:noProof/>
                <w:webHidden/>
              </w:rPr>
            </w:r>
            <w:r>
              <w:rPr>
                <w:noProof/>
                <w:webHidden/>
              </w:rPr>
              <w:fldChar w:fldCharType="separate"/>
            </w:r>
            <w:r>
              <w:rPr>
                <w:noProof/>
                <w:webHidden/>
              </w:rPr>
              <w:t>5</w:t>
            </w:r>
            <w:r>
              <w:rPr>
                <w:noProof/>
                <w:webHidden/>
              </w:rPr>
              <w:fldChar w:fldCharType="end"/>
            </w:r>
          </w:hyperlink>
        </w:p>
        <w:p w14:paraId="3E08F159" w14:textId="465872BA"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5" w:history="1">
            <w:r w:rsidRPr="003563A6">
              <w:rPr>
                <w:rStyle w:val="Hyperlink"/>
                <w:noProof/>
              </w:rPr>
              <w:t>2.3 Comparison of Waterfall and Iterative Approaches</w:t>
            </w:r>
            <w:r>
              <w:rPr>
                <w:noProof/>
                <w:webHidden/>
              </w:rPr>
              <w:tab/>
            </w:r>
            <w:r>
              <w:rPr>
                <w:noProof/>
                <w:webHidden/>
              </w:rPr>
              <w:fldChar w:fldCharType="begin"/>
            </w:r>
            <w:r>
              <w:rPr>
                <w:noProof/>
                <w:webHidden/>
              </w:rPr>
              <w:instrText xml:space="preserve"> PAGEREF _Toc238927925 \h </w:instrText>
            </w:r>
            <w:r>
              <w:rPr>
                <w:noProof/>
                <w:webHidden/>
              </w:rPr>
            </w:r>
            <w:r>
              <w:rPr>
                <w:noProof/>
                <w:webHidden/>
              </w:rPr>
              <w:fldChar w:fldCharType="separate"/>
            </w:r>
            <w:r>
              <w:rPr>
                <w:noProof/>
                <w:webHidden/>
              </w:rPr>
              <w:t>6</w:t>
            </w:r>
            <w:r>
              <w:rPr>
                <w:noProof/>
                <w:webHidden/>
              </w:rPr>
              <w:fldChar w:fldCharType="end"/>
            </w:r>
          </w:hyperlink>
        </w:p>
        <w:p w14:paraId="781FC6AF" w14:textId="1B0A5888"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6" w:history="1">
            <w:r w:rsidRPr="003563A6">
              <w:rPr>
                <w:rStyle w:val="Hyperlink"/>
                <w:noProof/>
              </w:rPr>
              <w:t>Section 3.0: Project Stages.</w:t>
            </w:r>
            <w:r>
              <w:rPr>
                <w:noProof/>
                <w:webHidden/>
              </w:rPr>
              <w:tab/>
            </w:r>
            <w:r>
              <w:rPr>
                <w:noProof/>
                <w:webHidden/>
              </w:rPr>
              <w:fldChar w:fldCharType="begin"/>
            </w:r>
            <w:r>
              <w:rPr>
                <w:noProof/>
                <w:webHidden/>
              </w:rPr>
              <w:instrText xml:space="preserve"> PAGEREF _Toc238927926 \h </w:instrText>
            </w:r>
            <w:r>
              <w:rPr>
                <w:noProof/>
                <w:webHidden/>
              </w:rPr>
            </w:r>
            <w:r>
              <w:rPr>
                <w:noProof/>
                <w:webHidden/>
              </w:rPr>
              <w:fldChar w:fldCharType="separate"/>
            </w:r>
            <w:r>
              <w:rPr>
                <w:noProof/>
                <w:webHidden/>
              </w:rPr>
              <w:t>6</w:t>
            </w:r>
            <w:r>
              <w:rPr>
                <w:noProof/>
                <w:webHidden/>
              </w:rPr>
              <w:fldChar w:fldCharType="end"/>
            </w:r>
          </w:hyperlink>
        </w:p>
        <w:p w14:paraId="7616223B" w14:textId="69C2B7E9"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7" w:history="1">
            <w:r w:rsidRPr="003563A6">
              <w:rPr>
                <w:rStyle w:val="Hyperlink"/>
                <w:noProof/>
              </w:rPr>
              <w:t>Section 3.1: PRINCE2.</w:t>
            </w:r>
            <w:r>
              <w:rPr>
                <w:noProof/>
                <w:webHidden/>
              </w:rPr>
              <w:tab/>
            </w:r>
            <w:r>
              <w:rPr>
                <w:noProof/>
                <w:webHidden/>
              </w:rPr>
              <w:fldChar w:fldCharType="begin"/>
            </w:r>
            <w:r>
              <w:rPr>
                <w:noProof/>
                <w:webHidden/>
              </w:rPr>
              <w:instrText xml:space="preserve"> PAGEREF _Toc238927927 \h </w:instrText>
            </w:r>
            <w:r>
              <w:rPr>
                <w:noProof/>
                <w:webHidden/>
              </w:rPr>
            </w:r>
            <w:r>
              <w:rPr>
                <w:noProof/>
                <w:webHidden/>
              </w:rPr>
              <w:fldChar w:fldCharType="separate"/>
            </w:r>
            <w:r>
              <w:rPr>
                <w:noProof/>
                <w:webHidden/>
              </w:rPr>
              <w:t>6</w:t>
            </w:r>
            <w:r>
              <w:rPr>
                <w:noProof/>
                <w:webHidden/>
              </w:rPr>
              <w:fldChar w:fldCharType="end"/>
            </w:r>
          </w:hyperlink>
        </w:p>
        <w:p w14:paraId="4A2C189C" w14:textId="6BCF8D31"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8" w:history="1">
            <w:r w:rsidRPr="003563A6">
              <w:rPr>
                <w:rStyle w:val="Hyperlink"/>
                <w:noProof/>
              </w:rPr>
              <w:t>Section 3.2: Managing Successful Programmes (MSP).</w:t>
            </w:r>
            <w:r>
              <w:rPr>
                <w:noProof/>
                <w:webHidden/>
              </w:rPr>
              <w:tab/>
            </w:r>
            <w:r>
              <w:rPr>
                <w:noProof/>
                <w:webHidden/>
              </w:rPr>
              <w:fldChar w:fldCharType="begin"/>
            </w:r>
            <w:r>
              <w:rPr>
                <w:noProof/>
                <w:webHidden/>
              </w:rPr>
              <w:instrText xml:space="preserve"> PAGEREF _Toc238927928 \h </w:instrText>
            </w:r>
            <w:r>
              <w:rPr>
                <w:noProof/>
                <w:webHidden/>
              </w:rPr>
            </w:r>
            <w:r>
              <w:rPr>
                <w:noProof/>
                <w:webHidden/>
              </w:rPr>
              <w:fldChar w:fldCharType="separate"/>
            </w:r>
            <w:r>
              <w:rPr>
                <w:noProof/>
                <w:webHidden/>
              </w:rPr>
              <w:t>7</w:t>
            </w:r>
            <w:r>
              <w:rPr>
                <w:noProof/>
                <w:webHidden/>
              </w:rPr>
              <w:fldChar w:fldCharType="end"/>
            </w:r>
          </w:hyperlink>
        </w:p>
        <w:p w14:paraId="18B8F729" w14:textId="08F1B7BD"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29" w:history="1">
            <w:r w:rsidRPr="003563A6">
              <w:rPr>
                <w:rStyle w:val="Hyperlink"/>
                <w:noProof/>
              </w:rPr>
              <w:t>Section 3.3: Project Management Lifecycle and Five Phases.</w:t>
            </w:r>
            <w:r>
              <w:rPr>
                <w:noProof/>
                <w:webHidden/>
              </w:rPr>
              <w:tab/>
            </w:r>
            <w:r>
              <w:rPr>
                <w:noProof/>
                <w:webHidden/>
              </w:rPr>
              <w:fldChar w:fldCharType="begin"/>
            </w:r>
            <w:r>
              <w:rPr>
                <w:noProof/>
                <w:webHidden/>
              </w:rPr>
              <w:instrText xml:space="preserve"> PAGEREF _Toc238927929 \h </w:instrText>
            </w:r>
            <w:r>
              <w:rPr>
                <w:noProof/>
                <w:webHidden/>
              </w:rPr>
            </w:r>
            <w:r>
              <w:rPr>
                <w:noProof/>
                <w:webHidden/>
              </w:rPr>
              <w:fldChar w:fldCharType="separate"/>
            </w:r>
            <w:r>
              <w:rPr>
                <w:noProof/>
                <w:webHidden/>
              </w:rPr>
              <w:t>7</w:t>
            </w:r>
            <w:r>
              <w:rPr>
                <w:noProof/>
                <w:webHidden/>
              </w:rPr>
              <w:fldChar w:fldCharType="end"/>
            </w:r>
          </w:hyperlink>
        </w:p>
        <w:p w14:paraId="0AEE953F" w14:textId="10AD2551"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0" w:history="1">
            <w:r w:rsidRPr="003563A6">
              <w:rPr>
                <w:rStyle w:val="Hyperlink"/>
                <w:noProof/>
              </w:rPr>
              <w:t>Section 4.0: Initiation.</w:t>
            </w:r>
            <w:r>
              <w:rPr>
                <w:noProof/>
                <w:webHidden/>
              </w:rPr>
              <w:tab/>
            </w:r>
            <w:r>
              <w:rPr>
                <w:noProof/>
                <w:webHidden/>
              </w:rPr>
              <w:fldChar w:fldCharType="begin"/>
            </w:r>
            <w:r>
              <w:rPr>
                <w:noProof/>
                <w:webHidden/>
              </w:rPr>
              <w:instrText xml:space="preserve"> PAGEREF _Toc238927930 \h </w:instrText>
            </w:r>
            <w:r>
              <w:rPr>
                <w:noProof/>
                <w:webHidden/>
              </w:rPr>
            </w:r>
            <w:r>
              <w:rPr>
                <w:noProof/>
                <w:webHidden/>
              </w:rPr>
              <w:fldChar w:fldCharType="separate"/>
            </w:r>
            <w:r>
              <w:rPr>
                <w:noProof/>
                <w:webHidden/>
              </w:rPr>
              <w:t>7</w:t>
            </w:r>
            <w:r>
              <w:rPr>
                <w:noProof/>
                <w:webHidden/>
              </w:rPr>
              <w:fldChar w:fldCharType="end"/>
            </w:r>
          </w:hyperlink>
        </w:p>
        <w:p w14:paraId="7DE051F2" w14:textId="297023C6"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1" w:history="1">
            <w:r w:rsidRPr="003563A6">
              <w:rPr>
                <w:rStyle w:val="Hyperlink"/>
                <w:noProof/>
              </w:rPr>
              <w:t>Section 4.1: Business Case.</w:t>
            </w:r>
            <w:r>
              <w:rPr>
                <w:noProof/>
                <w:webHidden/>
              </w:rPr>
              <w:tab/>
            </w:r>
            <w:r>
              <w:rPr>
                <w:noProof/>
                <w:webHidden/>
              </w:rPr>
              <w:fldChar w:fldCharType="begin"/>
            </w:r>
            <w:r>
              <w:rPr>
                <w:noProof/>
                <w:webHidden/>
              </w:rPr>
              <w:instrText xml:space="preserve"> PAGEREF _Toc238927931 \h </w:instrText>
            </w:r>
            <w:r>
              <w:rPr>
                <w:noProof/>
                <w:webHidden/>
              </w:rPr>
            </w:r>
            <w:r>
              <w:rPr>
                <w:noProof/>
                <w:webHidden/>
              </w:rPr>
              <w:fldChar w:fldCharType="separate"/>
            </w:r>
            <w:r>
              <w:rPr>
                <w:noProof/>
                <w:webHidden/>
              </w:rPr>
              <w:t>7</w:t>
            </w:r>
            <w:r>
              <w:rPr>
                <w:noProof/>
                <w:webHidden/>
              </w:rPr>
              <w:fldChar w:fldCharType="end"/>
            </w:r>
          </w:hyperlink>
        </w:p>
        <w:p w14:paraId="21B4BCBC" w14:textId="3706DCB7"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2" w:history="1">
            <w:r w:rsidRPr="003563A6">
              <w:rPr>
                <w:rStyle w:val="Hyperlink"/>
                <w:noProof/>
              </w:rPr>
              <w:t>Section 4.2: Project Objectives.</w:t>
            </w:r>
            <w:r>
              <w:rPr>
                <w:noProof/>
                <w:webHidden/>
              </w:rPr>
              <w:tab/>
            </w:r>
            <w:r>
              <w:rPr>
                <w:noProof/>
                <w:webHidden/>
              </w:rPr>
              <w:fldChar w:fldCharType="begin"/>
            </w:r>
            <w:r>
              <w:rPr>
                <w:noProof/>
                <w:webHidden/>
              </w:rPr>
              <w:instrText xml:space="preserve"> PAGEREF _Toc238927932 \h </w:instrText>
            </w:r>
            <w:r>
              <w:rPr>
                <w:noProof/>
                <w:webHidden/>
              </w:rPr>
            </w:r>
            <w:r>
              <w:rPr>
                <w:noProof/>
                <w:webHidden/>
              </w:rPr>
              <w:fldChar w:fldCharType="separate"/>
            </w:r>
            <w:r>
              <w:rPr>
                <w:noProof/>
                <w:webHidden/>
              </w:rPr>
              <w:t>8</w:t>
            </w:r>
            <w:r>
              <w:rPr>
                <w:noProof/>
                <w:webHidden/>
              </w:rPr>
              <w:fldChar w:fldCharType="end"/>
            </w:r>
          </w:hyperlink>
        </w:p>
        <w:p w14:paraId="2DB929AD" w14:textId="5CCA9B80"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3" w:history="1">
            <w:r w:rsidRPr="003563A6">
              <w:rPr>
                <w:rStyle w:val="Hyperlink"/>
                <w:noProof/>
              </w:rPr>
              <w:t>Section 4.3: Risk Management.</w:t>
            </w:r>
            <w:r>
              <w:rPr>
                <w:noProof/>
                <w:webHidden/>
              </w:rPr>
              <w:tab/>
            </w:r>
            <w:r>
              <w:rPr>
                <w:noProof/>
                <w:webHidden/>
              </w:rPr>
              <w:fldChar w:fldCharType="begin"/>
            </w:r>
            <w:r>
              <w:rPr>
                <w:noProof/>
                <w:webHidden/>
              </w:rPr>
              <w:instrText xml:space="preserve"> PAGEREF _Toc238927933 \h </w:instrText>
            </w:r>
            <w:r>
              <w:rPr>
                <w:noProof/>
                <w:webHidden/>
              </w:rPr>
            </w:r>
            <w:r>
              <w:rPr>
                <w:noProof/>
                <w:webHidden/>
              </w:rPr>
              <w:fldChar w:fldCharType="separate"/>
            </w:r>
            <w:r>
              <w:rPr>
                <w:noProof/>
                <w:webHidden/>
              </w:rPr>
              <w:t>8</w:t>
            </w:r>
            <w:r>
              <w:rPr>
                <w:noProof/>
                <w:webHidden/>
              </w:rPr>
              <w:fldChar w:fldCharType="end"/>
            </w:r>
          </w:hyperlink>
        </w:p>
        <w:p w14:paraId="3380A039" w14:textId="4F8E66D0"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4" w:history="1">
            <w:r w:rsidRPr="003563A6">
              <w:rPr>
                <w:rStyle w:val="Hyperlink"/>
                <w:noProof/>
              </w:rPr>
              <w:t>Section 4.3.1: SWOT Analysis.</w:t>
            </w:r>
            <w:r>
              <w:rPr>
                <w:noProof/>
                <w:webHidden/>
              </w:rPr>
              <w:tab/>
            </w:r>
            <w:r>
              <w:rPr>
                <w:noProof/>
                <w:webHidden/>
              </w:rPr>
              <w:fldChar w:fldCharType="begin"/>
            </w:r>
            <w:r>
              <w:rPr>
                <w:noProof/>
                <w:webHidden/>
              </w:rPr>
              <w:instrText xml:space="preserve"> PAGEREF _Toc238927934 \h </w:instrText>
            </w:r>
            <w:r>
              <w:rPr>
                <w:noProof/>
                <w:webHidden/>
              </w:rPr>
            </w:r>
            <w:r>
              <w:rPr>
                <w:noProof/>
                <w:webHidden/>
              </w:rPr>
              <w:fldChar w:fldCharType="separate"/>
            </w:r>
            <w:r>
              <w:rPr>
                <w:noProof/>
                <w:webHidden/>
              </w:rPr>
              <w:t>9</w:t>
            </w:r>
            <w:r>
              <w:rPr>
                <w:noProof/>
                <w:webHidden/>
              </w:rPr>
              <w:fldChar w:fldCharType="end"/>
            </w:r>
          </w:hyperlink>
        </w:p>
        <w:p w14:paraId="688F8465" w14:textId="3832E2B7"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5" w:history="1">
            <w:r w:rsidRPr="003563A6">
              <w:rPr>
                <w:rStyle w:val="Hyperlink"/>
                <w:noProof/>
              </w:rPr>
              <w:t>Section 4.3.2: PESTLE Analysis.</w:t>
            </w:r>
            <w:r>
              <w:rPr>
                <w:noProof/>
                <w:webHidden/>
              </w:rPr>
              <w:tab/>
            </w:r>
            <w:r>
              <w:rPr>
                <w:noProof/>
                <w:webHidden/>
              </w:rPr>
              <w:fldChar w:fldCharType="begin"/>
            </w:r>
            <w:r>
              <w:rPr>
                <w:noProof/>
                <w:webHidden/>
              </w:rPr>
              <w:instrText xml:space="preserve"> PAGEREF _Toc238927935 \h </w:instrText>
            </w:r>
            <w:r>
              <w:rPr>
                <w:noProof/>
                <w:webHidden/>
              </w:rPr>
            </w:r>
            <w:r>
              <w:rPr>
                <w:noProof/>
                <w:webHidden/>
              </w:rPr>
              <w:fldChar w:fldCharType="separate"/>
            </w:r>
            <w:r>
              <w:rPr>
                <w:noProof/>
                <w:webHidden/>
              </w:rPr>
              <w:t>10</w:t>
            </w:r>
            <w:r>
              <w:rPr>
                <w:noProof/>
                <w:webHidden/>
              </w:rPr>
              <w:fldChar w:fldCharType="end"/>
            </w:r>
          </w:hyperlink>
        </w:p>
        <w:p w14:paraId="64D700CA" w14:textId="41989F36"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6" w:history="1">
            <w:r w:rsidRPr="003563A6">
              <w:rPr>
                <w:rStyle w:val="Hyperlink"/>
                <w:noProof/>
              </w:rPr>
              <w:t>Section 4.3.3: Risk Matrix.</w:t>
            </w:r>
            <w:r>
              <w:rPr>
                <w:noProof/>
                <w:webHidden/>
              </w:rPr>
              <w:tab/>
            </w:r>
            <w:r>
              <w:rPr>
                <w:noProof/>
                <w:webHidden/>
              </w:rPr>
              <w:fldChar w:fldCharType="begin"/>
            </w:r>
            <w:r>
              <w:rPr>
                <w:noProof/>
                <w:webHidden/>
              </w:rPr>
              <w:instrText xml:space="preserve"> PAGEREF _Toc238927936 \h </w:instrText>
            </w:r>
            <w:r>
              <w:rPr>
                <w:noProof/>
                <w:webHidden/>
              </w:rPr>
            </w:r>
            <w:r>
              <w:rPr>
                <w:noProof/>
                <w:webHidden/>
              </w:rPr>
              <w:fldChar w:fldCharType="separate"/>
            </w:r>
            <w:r>
              <w:rPr>
                <w:noProof/>
                <w:webHidden/>
              </w:rPr>
              <w:t>11</w:t>
            </w:r>
            <w:r>
              <w:rPr>
                <w:noProof/>
                <w:webHidden/>
              </w:rPr>
              <w:fldChar w:fldCharType="end"/>
            </w:r>
          </w:hyperlink>
        </w:p>
        <w:p w14:paraId="27462704" w14:textId="5D501752"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7" w:history="1">
            <w:r w:rsidRPr="003563A6">
              <w:rPr>
                <w:rStyle w:val="Hyperlink"/>
                <w:noProof/>
              </w:rPr>
              <w:t>Section 4.4: Project Scope.</w:t>
            </w:r>
            <w:r>
              <w:rPr>
                <w:noProof/>
                <w:webHidden/>
              </w:rPr>
              <w:tab/>
            </w:r>
            <w:r>
              <w:rPr>
                <w:noProof/>
                <w:webHidden/>
              </w:rPr>
              <w:fldChar w:fldCharType="begin"/>
            </w:r>
            <w:r>
              <w:rPr>
                <w:noProof/>
                <w:webHidden/>
              </w:rPr>
              <w:instrText xml:space="preserve"> PAGEREF _Toc238927937 \h </w:instrText>
            </w:r>
            <w:r>
              <w:rPr>
                <w:noProof/>
                <w:webHidden/>
              </w:rPr>
            </w:r>
            <w:r>
              <w:rPr>
                <w:noProof/>
                <w:webHidden/>
              </w:rPr>
              <w:fldChar w:fldCharType="separate"/>
            </w:r>
            <w:r>
              <w:rPr>
                <w:noProof/>
                <w:webHidden/>
              </w:rPr>
              <w:t>11</w:t>
            </w:r>
            <w:r>
              <w:rPr>
                <w:noProof/>
                <w:webHidden/>
              </w:rPr>
              <w:fldChar w:fldCharType="end"/>
            </w:r>
          </w:hyperlink>
        </w:p>
        <w:p w14:paraId="495391EE" w14:textId="3E07C4A2"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8" w:history="1">
            <w:r w:rsidRPr="003563A6">
              <w:rPr>
                <w:rStyle w:val="Hyperlink"/>
                <w:noProof/>
              </w:rPr>
              <w:t>Section 4.5: Stakeholder Identification.</w:t>
            </w:r>
            <w:r>
              <w:rPr>
                <w:noProof/>
                <w:webHidden/>
              </w:rPr>
              <w:tab/>
            </w:r>
            <w:r>
              <w:rPr>
                <w:noProof/>
                <w:webHidden/>
              </w:rPr>
              <w:fldChar w:fldCharType="begin"/>
            </w:r>
            <w:r>
              <w:rPr>
                <w:noProof/>
                <w:webHidden/>
              </w:rPr>
              <w:instrText xml:space="preserve"> PAGEREF _Toc238927938 \h </w:instrText>
            </w:r>
            <w:r>
              <w:rPr>
                <w:noProof/>
                <w:webHidden/>
              </w:rPr>
            </w:r>
            <w:r>
              <w:rPr>
                <w:noProof/>
                <w:webHidden/>
              </w:rPr>
              <w:fldChar w:fldCharType="separate"/>
            </w:r>
            <w:r>
              <w:rPr>
                <w:noProof/>
                <w:webHidden/>
              </w:rPr>
              <w:t>12</w:t>
            </w:r>
            <w:r>
              <w:rPr>
                <w:noProof/>
                <w:webHidden/>
              </w:rPr>
              <w:fldChar w:fldCharType="end"/>
            </w:r>
          </w:hyperlink>
        </w:p>
        <w:p w14:paraId="26122A42" w14:textId="24DACB5D"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39" w:history="1">
            <w:r w:rsidRPr="003563A6">
              <w:rPr>
                <w:rStyle w:val="Hyperlink"/>
                <w:noProof/>
              </w:rPr>
              <w:t>Section 4.6: Project Constraints and the Six Dimensions of Project Management.</w:t>
            </w:r>
            <w:r>
              <w:rPr>
                <w:noProof/>
                <w:webHidden/>
              </w:rPr>
              <w:tab/>
            </w:r>
            <w:r>
              <w:rPr>
                <w:noProof/>
                <w:webHidden/>
              </w:rPr>
              <w:fldChar w:fldCharType="begin"/>
            </w:r>
            <w:r>
              <w:rPr>
                <w:noProof/>
                <w:webHidden/>
              </w:rPr>
              <w:instrText xml:space="preserve"> PAGEREF _Toc238927939 \h </w:instrText>
            </w:r>
            <w:r>
              <w:rPr>
                <w:noProof/>
                <w:webHidden/>
              </w:rPr>
            </w:r>
            <w:r>
              <w:rPr>
                <w:noProof/>
                <w:webHidden/>
              </w:rPr>
              <w:fldChar w:fldCharType="separate"/>
            </w:r>
            <w:r>
              <w:rPr>
                <w:noProof/>
                <w:webHidden/>
              </w:rPr>
              <w:t>13</w:t>
            </w:r>
            <w:r>
              <w:rPr>
                <w:noProof/>
                <w:webHidden/>
              </w:rPr>
              <w:fldChar w:fldCharType="end"/>
            </w:r>
          </w:hyperlink>
        </w:p>
        <w:p w14:paraId="21EBF4CE" w14:textId="590DE2ED"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0" w:history="1">
            <w:r w:rsidRPr="003563A6">
              <w:rPr>
                <w:rStyle w:val="Hyperlink"/>
                <w:noProof/>
              </w:rPr>
              <w:t>Section 4.7: Cost Benefit Analysis</w:t>
            </w:r>
            <w:r>
              <w:rPr>
                <w:noProof/>
                <w:webHidden/>
              </w:rPr>
              <w:tab/>
            </w:r>
            <w:r>
              <w:rPr>
                <w:noProof/>
                <w:webHidden/>
              </w:rPr>
              <w:fldChar w:fldCharType="begin"/>
            </w:r>
            <w:r>
              <w:rPr>
                <w:noProof/>
                <w:webHidden/>
              </w:rPr>
              <w:instrText xml:space="preserve"> PAGEREF _Toc238927940 \h </w:instrText>
            </w:r>
            <w:r>
              <w:rPr>
                <w:noProof/>
                <w:webHidden/>
              </w:rPr>
            </w:r>
            <w:r>
              <w:rPr>
                <w:noProof/>
                <w:webHidden/>
              </w:rPr>
              <w:fldChar w:fldCharType="separate"/>
            </w:r>
            <w:r>
              <w:rPr>
                <w:noProof/>
                <w:webHidden/>
              </w:rPr>
              <w:t>14</w:t>
            </w:r>
            <w:r>
              <w:rPr>
                <w:noProof/>
                <w:webHidden/>
              </w:rPr>
              <w:fldChar w:fldCharType="end"/>
            </w:r>
          </w:hyperlink>
        </w:p>
        <w:p w14:paraId="741B399B" w14:textId="76871EDE"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1" w:history="1">
            <w:r w:rsidRPr="003563A6">
              <w:rPr>
                <w:rStyle w:val="Hyperlink"/>
                <w:noProof/>
              </w:rPr>
              <w:t>Section 5.0: Planning</w:t>
            </w:r>
            <w:r>
              <w:rPr>
                <w:noProof/>
                <w:webHidden/>
              </w:rPr>
              <w:tab/>
            </w:r>
            <w:r>
              <w:rPr>
                <w:noProof/>
                <w:webHidden/>
              </w:rPr>
              <w:fldChar w:fldCharType="begin"/>
            </w:r>
            <w:r>
              <w:rPr>
                <w:noProof/>
                <w:webHidden/>
              </w:rPr>
              <w:instrText xml:space="preserve"> PAGEREF _Toc238927941 \h </w:instrText>
            </w:r>
            <w:r>
              <w:rPr>
                <w:noProof/>
                <w:webHidden/>
              </w:rPr>
            </w:r>
            <w:r>
              <w:rPr>
                <w:noProof/>
                <w:webHidden/>
              </w:rPr>
              <w:fldChar w:fldCharType="separate"/>
            </w:r>
            <w:r>
              <w:rPr>
                <w:noProof/>
                <w:webHidden/>
              </w:rPr>
              <w:t>14</w:t>
            </w:r>
            <w:r>
              <w:rPr>
                <w:noProof/>
                <w:webHidden/>
              </w:rPr>
              <w:fldChar w:fldCharType="end"/>
            </w:r>
          </w:hyperlink>
        </w:p>
        <w:p w14:paraId="537DE70B" w14:textId="0DD7AD5B"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2" w:history="1">
            <w:r w:rsidRPr="003563A6">
              <w:rPr>
                <w:rStyle w:val="Hyperlink"/>
                <w:noProof/>
              </w:rPr>
              <w:t>Section 5.1: Work Breakdown Structure</w:t>
            </w:r>
            <w:r>
              <w:rPr>
                <w:noProof/>
                <w:webHidden/>
              </w:rPr>
              <w:tab/>
            </w:r>
            <w:r>
              <w:rPr>
                <w:noProof/>
                <w:webHidden/>
              </w:rPr>
              <w:fldChar w:fldCharType="begin"/>
            </w:r>
            <w:r>
              <w:rPr>
                <w:noProof/>
                <w:webHidden/>
              </w:rPr>
              <w:instrText xml:space="preserve"> PAGEREF _Toc238927942 \h </w:instrText>
            </w:r>
            <w:r>
              <w:rPr>
                <w:noProof/>
                <w:webHidden/>
              </w:rPr>
            </w:r>
            <w:r>
              <w:rPr>
                <w:noProof/>
                <w:webHidden/>
              </w:rPr>
              <w:fldChar w:fldCharType="separate"/>
            </w:r>
            <w:r>
              <w:rPr>
                <w:noProof/>
                <w:webHidden/>
              </w:rPr>
              <w:t>15</w:t>
            </w:r>
            <w:r>
              <w:rPr>
                <w:noProof/>
                <w:webHidden/>
              </w:rPr>
              <w:fldChar w:fldCharType="end"/>
            </w:r>
          </w:hyperlink>
        </w:p>
        <w:p w14:paraId="20157507" w14:textId="0BBF6754"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3" w:history="1">
            <w:r w:rsidRPr="003563A6">
              <w:rPr>
                <w:rStyle w:val="Hyperlink"/>
                <w:noProof/>
              </w:rPr>
              <w:t>Section 5.2: Critical Path Analysis.</w:t>
            </w:r>
            <w:r>
              <w:rPr>
                <w:noProof/>
                <w:webHidden/>
              </w:rPr>
              <w:tab/>
            </w:r>
            <w:r>
              <w:rPr>
                <w:noProof/>
                <w:webHidden/>
              </w:rPr>
              <w:fldChar w:fldCharType="begin"/>
            </w:r>
            <w:r>
              <w:rPr>
                <w:noProof/>
                <w:webHidden/>
              </w:rPr>
              <w:instrText xml:space="preserve"> PAGEREF _Toc238927943 \h </w:instrText>
            </w:r>
            <w:r>
              <w:rPr>
                <w:noProof/>
                <w:webHidden/>
              </w:rPr>
            </w:r>
            <w:r>
              <w:rPr>
                <w:noProof/>
                <w:webHidden/>
              </w:rPr>
              <w:fldChar w:fldCharType="separate"/>
            </w:r>
            <w:r>
              <w:rPr>
                <w:noProof/>
                <w:webHidden/>
              </w:rPr>
              <w:t>16</w:t>
            </w:r>
            <w:r>
              <w:rPr>
                <w:noProof/>
                <w:webHidden/>
              </w:rPr>
              <w:fldChar w:fldCharType="end"/>
            </w:r>
          </w:hyperlink>
        </w:p>
        <w:p w14:paraId="723753D3" w14:textId="16741B79"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4" w:history="1">
            <w:r w:rsidRPr="003563A6">
              <w:rPr>
                <w:rStyle w:val="Hyperlink"/>
                <w:noProof/>
              </w:rPr>
              <w:t>Section 5.3: Gantt Chart.</w:t>
            </w:r>
            <w:r>
              <w:rPr>
                <w:noProof/>
                <w:webHidden/>
              </w:rPr>
              <w:tab/>
            </w:r>
            <w:r>
              <w:rPr>
                <w:noProof/>
                <w:webHidden/>
              </w:rPr>
              <w:fldChar w:fldCharType="begin"/>
            </w:r>
            <w:r>
              <w:rPr>
                <w:noProof/>
                <w:webHidden/>
              </w:rPr>
              <w:instrText xml:space="preserve"> PAGEREF _Toc238927944 \h </w:instrText>
            </w:r>
            <w:r>
              <w:rPr>
                <w:noProof/>
                <w:webHidden/>
              </w:rPr>
            </w:r>
            <w:r>
              <w:rPr>
                <w:noProof/>
                <w:webHidden/>
              </w:rPr>
              <w:fldChar w:fldCharType="separate"/>
            </w:r>
            <w:r>
              <w:rPr>
                <w:noProof/>
                <w:webHidden/>
              </w:rPr>
              <w:t>16</w:t>
            </w:r>
            <w:r>
              <w:rPr>
                <w:noProof/>
                <w:webHidden/>
              </w:rPr>
              <w:fldChar w:fldCharType="end"/>
            </w:r>
          </w:hyperlink>
        </w:p>
        <w:p w14:paraId="4F97AE07" w14:textId="08AD94FD"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5" w:history="1">
            <w:r w:rsidRPr="003563A6">
              <w:rPr>
                <w:rStyle w:val="Hyperlink"/>
                <w:noProof/>
              </w:rPr>
              <w:t>Section 5.4: Stakeholder Analysis and Communication Plan.</w:t>
            </w:r>
            <w:r>
              <w:rPr>
                <w:noProof/>
                <w:webHidden/>
              </w:rPr>
              <w:tab/>
            </w:r>
            <w:r>
              <w:rPr>
                <w:noProof/>
                <w:webHidden/>
              </w:rPr>
              <w:fldChar w:fldCharType="begin"/>
            </w:r>
            <w:r>
              <w:rPr>
                <w:noProof/>
                <w:webHidden/>
              </w:rPr>
              <w:instrText xml:space="preserve"> PAGEREF _Toc238927945 \h </w:instrText>
            </w:r>
            <w:r>
              <w:rPr>
                <w:noProof/>
                <w:webHidden/>
              </w:rPr>
            </w:r>
            <w:r>
              <w:rPr>
                <w:noProof/>
                <w:webHidden/>
              </w:rPr>
              <w:fldChar w:fldCharType="separate"/>
            </w:r>
            <w:r>
              <w:rPr>
                <w:noProof/>
                <w:webHidden/>
              </w:rPr>
              <w:t>17</w:t>
            </w:r>
            <w:r>
              <w:rPr>
                <w:noProof/>
                <w:webHidden/>
              </w:rPr>
              <w:fldChar w:fldCharType="end"/>
            </w:r>
          </w:hyperlink>
        </w:p>
        <w:p w14:paraId="08FC1D6F" w14:textId="637F1772"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6" w:history="1">
            <w:r w:rsidRPr="003563A6">
              <w:rPr>
                <w:rStyle w:val="Hyperlink"/>
                <w:noProof/>
              </w:rPr>
              <w:t>Section 5.5: Communication Plan.</w:t>
            </w:r>
            <w:r>
              <w:rPr>
                <w:noProof/>
                <w:webHidden/>
              </w:rPr>
              <w:tab/>
            </w:r>
            <w:r>
              <w:rPr>
                <w:noProof/>
                <w:webHidden/>
              </w:rPr>
              <w:fldChar w:fldCharType="begin"/>
            </w:r>
            <w:r>
              <w:rPr>
                <w:noProof/>
                <w:webHidden/>
              </w:rPr>
              <w:instrText xml:space="preserve"> PAGEREF _Toc238927946 \h </w:instrText>
            </w:r>
            <w:r>
              <w:rPr>
                <w:noProof/>
                <w:webHidden/>
              </w:rPr>
            </w:r>
            <w:r>
              <w:rPr>
                <w:noProof/>
                <w:webHidden/>
              </w:rPr>
              <w:fldChar w:fldCharType="separate"/>
            </w:r>
            <w:r>
              <w:rPr>
                <w:noProof/>
                <w:webHidden/>
              </w:rPr>
              <w:t>18</w:t>
            </w:r>
            <w:r>
              <w:rPr>
                <w:noProof/>
                <w:webHidden/>
              </w:rPr>
              <w:fldChar w:fldCharType="end"/>
            </w:r>
          </w:hyperlink>
        </w:p>
        <w:p w14:paraId="4B01EB76" w14:textId="02626F38"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7" w:history="1">
            <w:r w:rsidRPr="003563A6">
              <w:rPr>
                <w:rStyle w:val="Hyperlink"/>
                <w:noProof/>
              </w:rPr>
              <w:t>Section 6.0: Execution.</w:t>
            </w:r>
            <w:r>
              <w:rPr>
                <w:noProof/>
                <w:webHidden/>
              </w:rPr>
              <w:tab/>
            </w:r>
            <w:r>
              <w:rPr>
                <w:noProof/>
                <w:webHidden/>
              </w:rPr>
              <w:fldChar w:fldCharType="begin"/>
            </w:r>
            <w:r>
              <w:rPr>
                <w:noProof/>
                <w:webHidden/>
              </w:rPr>
              <w:instrText xml:space="preserve"> PAGEREF _Toc238927947 \h </w:instrText>
            </w:r>
            <w:r>
              <w:rPr>
                <w:noProof/>
                <w:webHidden/>
              </w:rPr>
            </w:r>
            <w:r>
              <w:rPr>
                <w:noProof/>
                <w:webHidden/>
              </w:rPr>
              <w:fldChar w:fldCharType="separate"/>
            </w:r>
            <w:r>
              <w:rPr>
                <w:noProof/>
                <w:webHidden/>
              </w:rPr>
              <w:t>19</w:t>
            </w:r>
            <w:r>
              <w:rPr>
                <w:noProof/>
                <w:webHidden/>
              </w:rPr>
              <w:fldChar w:fldCharType="end"/>
            </w:r>
          </w:hyperlink>
        </w:p>
        <w:p w14:paraId="23B2FA4A" w14:textId="71087A1D"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8" w:history="1">
            <w:r w:rsidRPr="003563A6">
              <w:rPr>
                <w:rStyle w:val="Hyperlink"/>
                <w:noProof/>
              </w:rPr>
              <w:t>Section 6.1: Team Roles and Responsibilities.</w:t>
            </w:r>
            <w:r>
              <w:rPr>
                <w:noProof/>
                <w:webHidden/>
              </w:rPr>
              <w:tab/>
            </w:r>
            <w:r>
              <w:rPr>
                <w:noProof/>
                <w:webHidden/>
              </w:rPr>
              <w:fldChar w:fldCharType="begin"/>
            </w:r>
            <w:r>
              <w:rPr>
                <w:noProof/>
                <w:webHidden/>
              </w:rPr>
              <w:instrText xml:space="preserve"> PAGEREF _Toc238927948 \h </w:instrText>
            </w:r>
            <w:r>
              <w:rPr>
                <w:noProof/>
                <w:webHidden/>
              </w:rPr>
            </w:r>
            <w:r>
              <w:rPr>
                <w:noProof/>
                <w:webHidden/>
              </w:rPr>
              <w:fldChar w:fldCharType="separate"/>
            </w:r>
            <w:r>
              <w:rPr>
                <w:noProof/>
                <w:webHidden/>
              </w:rPr>
              <w:t>19</w:t>
            </w:r>
            <w:r>
              <w:rPr>
                <w:noProof/>
                <w:webHidden/>
              </w:rPr>
              <w:fldChar w:fldCharType="end"/>
            </w:r>
          </w:hyperlink>
        </w:p>
        <w:p w14:paraId="2438BC5B" w14:textId="09E41622"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49" w:history="1">
            <w:r w:rsidRPr="003563A6">
              <w:rPr>
                <w:rStyle w:val="Hyperlink"/>
                <w:noProof/>
              </w:rPr>
              <w:t>Section 6.2: RACI Matrix.</w:t>
            </w:r>
            <w:r>
              <w:rPr>
                <w:noProof/>
                <w:webHidden/>
              </w:rPr>
              <w:tab/>
            </w:r>
            <w:r>
              <w:rPr>
                <w:noProof/>
                <w:webHidden/>
              </w:rPr>
              <w:fldChar w:fldCharType="begin"/>
            </w:r>
            <w:r>
              <w:rPr>
                <w:noProof/>
                <w:webHidden/>
              </w:rPr>
              <w:instrText xml:space="preserve"> PAGEREF _Toc238927949 \h </w:instrText>
            </w:r>
            <w:r>
              <w:rPr>
                <w:noProof/>
                <w:webHidden/>
              </w:rPr>
            </w:r>
            <w:r>
              <w:rPr>
                <w:noProof/>
                <w:webHidden/>
              </w:rPr>
              <w:fldChar w:fldCharType="separate"/>
            </w:r>
            <w:r>
              <w:rPr>
                <w:noProof/>
                <w:webHidden/>
              </w:rPr>
              <w:t>20</w:t>
            </w:r>
            <w:r>
              <w:rPr>
                <w:noProof/>
                <w:webHidden/>
              </w:rPr>
              <w:fldChar w:fldCharType="end"/>
            </w:r>
          </w:hyperlink>
        </w:p>
        <w:p w14:paraId="2F9EAFDF" w14:textId="291E0469"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0" w:history="1">
            <w:r w:rsidRPr="003563A6">
              <w:rPr>
                <w:rStyle w:val="Hyperlink"/>
                <w:noProof/>
              </w:rPr>
              <w:t>Section 7.0: Control.</w:t>
            </w:r>
            <w:r>
              <w:rPr>
                <w:noProof/>
                <w:webHidden/>
              </w:rPr>
              <w:tab/>
            </w:r>
            <w:r>
              <w:rPr>
                <w:noProof/>
                <w:webHidden/>
              </w:rPr>
              <w:fldChar w:fldCharType="begin"/>
            </w:r>
            <w:r>
              <w:rPr>
                <w:noProof/>
                <w:webHidden/>
              </w:rPr>
              <w:instrText xml:space="preserve"> PAGEREF _Toc238927950 \h </w:instrText>
            </w:r>
            <w:r>
              <w:rPr>
                <w:noProof/>
                <w:webHidden/>
              </w:rPr>
            </w:r>
            <w:r>
              <w:rPr>
                <w:noProof/>
                <w:webHidden/>
              </w:rPr>
              <w:fldChar w:fldCharType="separate"/>
            </w:r>
            <w:r>
              <w:rPr>
                <w:noProof/>
                <w:webHidden/>
              </w:rPr>
              <w:t>21</w:t>
            </w:r>
            <w:r>
              <w:rPr>
                <w:noProof/>
                <w:webHidden/>
              </w:rPr>
              <w:fldChar w:fldCharType="end"/>
            </w:r>
          </w:hyperlink>
        </w:p>
        <w:p w14:paraId="75CDDC6B" w14:textId="1E38313E"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1" w:history="1">
            <w:r w:rsidRPr="003563A6">
              <w:rPr>
                <w:rStyle w:val="Hyperlink"/>
                <w:noProof/>
              </w:rPr>
              <w:t>Section 7.1: The Iron Triangle and Scope Creep.</w:t>
            </w:r>
            <w:r>
              <w:rPr>
                <w:noProof/>
                <w:webHidden/>
              </w:rPr>
              <w:tab/>
            </w:r>
            <w:r>
              <w:rPr>
                <w:noProof/>
                <w:webHidden/>
              </w:rPr>
              <w:fldChar w:fldCharType="begin"/>
            </w:r>
            <w:r>
              <w:rPr>
                <w:noProof/>
                <w:webHidden/>
              </w:rPr>
              <w:instrText xml:space="preserve"> PAGEREF _Toc238927951 \h </w:instrText>
            </w:r>
            <w:r>
              <w:rPr>
                <w:noProof/>
                <w:webHidden/>
              </w:rPr>
            </w:r>
            <w:r>
              <w:rPr>
                <w:noProof/>
                <w:webHidden/>
              </w:rPr>
              <w:fldChar w:fldCharType="separate"/>
            </w:r>
            <w:r>
              <w:rPr>
                <w:noProof/>
                <w:webHidden/>
              </w:rPr>
              <w:t>21</w:t>
            </w:r>
            <w:r>
              <w:rPr>
                <w:noProof/>
                <w:webHidden/>
              </w:rPr>
              <w:fldChar w:fldCharType="end"/>
            </w:r>
          </w:hyperlink>
        </w:p>
        <w:p w14:paraId="758DEFFA" w14:textId="7BAA896D"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2" w:history="1">
            <w:r w:rsidRPr="003563A6">
              <w:rPr>
                <w:rStyle w:val="Hyperlink"/>
                <w:noProof/>
              </w:rPr>
              <w:t>Section 8.0: Project Closure.</w:t>
            </w:r>
            <w:r>
              <w:rPr>
                <w:noProof/>
                <w:webHidden/>
              </w:rPr>
              <w:tab/>
            </w:r>
            <w:r>
              <w:rPr>
                <w:noProof/>
                <w:webHidden/>
              </w:rPr>
              <w:fldChar w:fldCharType="begin"/>
            </w:r>
            <w:r>
              <w:rPr>
                <w:noProof/>
                <w:webHidden/>
              </w:rPr>
              <w:instrText xml:space="preserve"> PAGEREF _Toc238927952 \h </w:instrText>
            </w:r>
            <w:r>
              <w:rPr>
                <w:noProof/>
                <w:webHidden/>
              </w:rPr>
            </w:r>
            <w:r>
              <w:rPr>
                <w:noProof/>
                <w:webHidden/>
              </w:rPr>
              <w:fldChar w:fldCharType="separate"/>
            </w:r>
            <w:r>
              <w:rPr>
                <w:noProof/>
                <w:webHidden/>
              </w:rPr>
              <w:t>22</w:t>
            </w:r>
            <w:r>
              <w:rPr>
                <w:noProof/>
                <w:webHidden/>
              </w:rPr>
              <w:fldChar w:fldCharType="end"/>
            </w:r>
          </w:hyperlink>
        </w:p>
        <w:p w14:paraId="613C3471" w14:textId="06597DC6"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3" w:history="1">
            <w:r w:rsidRPr="003563A6">
              <w:rPr>
                <w:rStyle w:val="Hyperlink"/>
                <w:noProof/>
              </w:rPr>
              <w:t>Section 8.1: Reflection on Planning, Organising and Managing the Project.</w:t>
            </w:r>
            <w:r>
              <w:rPr>
                <w:noProof/>
                <w:webHidden/>
              </w:rPr>
              <w:tab/>
            </w:r>
            <w:r>
              <w:rPr>
                <w:noProof/>
                <w:webHidden/>
              </w:rPr>
              <w:fldChar w:fldCharType="begin"/>
            </w:r>
            <w:r>
              <w:rPr>
                <w:noProof/>
                <w:webHidden/>
              </w:rPr>
              <w:instrText xml:space="preserve"> PAGEREF _Toc238927953 \h </w:instrText>
            </w:r>
            <w:r>
              <w:rPr>
                <w:noProof/>
                <w:webHidden/>
              </w:rPr>
            </w:r>
            <w:r>
              <w:rPr>
                <w:noProof/>
                <w:webHidden/>
              </w:rPr>
              <w:fldChar w:fldCharType="separate"/>
            </w:r>
            <w:r>
              <w:rPr>
                <w:noProof/>
                <w:webHidden/>
              </w:rPr>
              <w:t>22</w:t>
            </w:r>
            <w:r>
              <w:rPr>
                <w:noProof/>
                <w:webHidden/>
              </w:rPr>
              <w:fldChar w:fldCharType="end"/>
            </w:r>
          </w:hyperlink>
        </w:p>
        <w:p w14:paraId="5DB4BF2C" w14:textId="16CA9110"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4" w:history="1">
            <w:r w:rsidRPr="003563A6">
              <w:rPr>
                <w:rStyle w:val="Hyperlink"/>
                <w:noProof/>
              </w:rPr>
              <w:t>Section 8.2: Characteristics of an Effective Project Manager.</w:t>
            </w:r>
            <w:r>
              <w:rPr>
                <w:noProof/>
                <w:webHidden/>
              </w:rPr>
              <w:tab/>
            </w:r>
            <w:r>
              <w:rPr>
                <w:noProof/>
                <w:webHidden/>
              </w:rPr>
              <w:fldChar w:fldCharType="begin"/>
            </w:r>
            <w:r>
              <w:rPr>
                <w:noProof/>
                <w:webHidden/>
              </w:rPr>
              <w:instrText xml:space="preserve"> PAGEREF _Toc238927954 \h </w:instrText>
            </w:r>
            <w:r>
              <w:rPr>
                <w:noProof/>
                <w:webHidden/>
              </w:rPr>
            </w:r>
            <w:r>
              <w:rPr>
                <w:noProof/>
                <w:webHidden/>
              </w:rPr>
              <w:fldChar w:fldCharType="separate"/>
            </w:r>
            <w:r>
              <w:rPr>
                <w:noProof/>
                <w:webHidden/>
              </w:rPr>
              <w:t>22</w:t>
            </w:r>
            <w:r>
              <w:rPr>
                <w:noProof/>
                <w:webHidden/>
              </w:rPr>
              <w:fldChar w:fldCharType="end"/>
            </w:r>
          </w:hyperlink>
        </w:p>
        <w:p w14:paraId="7A16D8F1" w14:textId="52AA0548" w:rsidR="007F2762" w:rsidRDefault="007F2762">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5" w:history="1">
            <w:r w:rsidRPr="003563A6">
              <w:rPr>
                <w:rStyle w:val="Hyperlink"/>
                <w:noProof/>
              </w:rPr>
              <w:t>Section 8.3: Personal Development Plan.</w:t>
            </w:r>
            <w:r>
              <w:rPr>
                <w:noProof/>
                <w:webHidden/>
              </w:rPr>
              <w:tab/>
            </w:r>
            <w:r>
              <w:rPr>
                <w:noProof/>
                <w:webHidden/>
              </w:rPr>
              <w:fldChar w:fldCharType="begin"/>
            </w:r>
            <w:r>
              <w:rPr>
                <w:noProof/>
                <w:webHidden/>
              </w:rPr>
              <w:instrText xml:space="preserve"> PAGEREF _Toc238927955 \h </w:instrText>
            </w:r>
            <w:r>
              <w:rPr>
                <w:noProof/>
                <w:webHidden/>
              </w:rPr>
            </w:r>
            <w:r>
              <w:rPr>
                <w:noProof/>
                <w:webHidden/>
              </w:rPr>
              <w:fldChar w:fldCharType="separate"/>
            </w:r>
            <w:r>
              <w:rPr>
                <w:noProof/>
                <w:webHidden/>
              </w:rPr>
              <w:t>23</w:t>
            </w:r>
            <w:r>
              <w:rPr>
                <w:noProof/>
                <w:webHidden/>
              </w:rPr>
              <w:fldChar w:fldCharType="end"/>
            </w:r>
          </w:hyperlink>
        </w:p>
        <w:p w14:paraId="598D8D36" w14:textId="1D86282C" w:rsidR="007F2762" w:rsidRDefault="007F276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6" w:history="1">
            <w:r w:rsidRPr="003563A6">
              <w:rPr>
                <w:rStyle w:val="Hyperlink"/>
                <w:noProof/>
              </w:rPr>
              <w:t>References</w:t>
            </w:r>
            <w:r>
              <w:rPr>
                <w:noProof/>
                <w:webHidden/>
              </w:rPr>
              <w:tab/>
            </w:r>
            <w:r>
              <w:rPr>
                <w:noProof/>
                <w:webHidden/>
              </w:rPr>
              <w:fldChar w:fldCharType="begin"/>
            </w:r>
            <w:r>
              <w:rPr>
                <w:noProof/>
                <w:webHidden/>
              </w:rPr>
              <w:instrText xml:space="preserve"> PAGEREF _Toc238927956 \h </w:instrText>
            </w:r>
            <w:r>
              <w:rPr>
                <w:noProof/>
                <w:webHidden/>
              </w:rPr>
            </w:r>
            <w:r>
              <w:rPr>
                <w:noProof/>
                <w:webHidden/>
              </w:rPr>
              <w:fldChar w:fldCharType="separate"/>
            </w:r>
            <w:r>
              <w:rPr>
                <w:noProof/>
                <w:webHidden/>
              </w:rPr>
              <w:t>25</w:t>
            </w:r>
            <w:r>
              <w:rPr>
                <w:noProof/>
                <w:webHidden/>
              </w:rPr>
              <w:fldChar w:fldCharType="end"/>
            </w:r>
          </w:hyperlink>
        </w:p>
        <w:p w14:paraId="266F2D9B" w14:textId="634AC311" w:rsidR="007F2762" w:rsidRDefault="007F276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27957" w:history="1">
            <w:r w:rsidRPr="003563A6">
              <w:rPr>
                <w:rStyle w:val="Hyperlink"/>
                <w:noProof/>
              </w:rPr>
              <w:t>Appendices</w:t>
            </w:r>
            <w:r>
              <w:rPr>
                <w:noProof/>
                <w:webHidden/>
              </w:rPr>
              <w:tab/>
            </w:r>
            <w:r>
              <w:rPr>
                <w:noProof/>
                <w:webHidden/>
              </w:rPr>
              <w:fldChar w:fldCharType="begin"/>
            </w:r>
            <w:r>
              <w:rPr>
                <w:noProof/>
                <w:webHidden/>
              </w:rPr>
              <w:instrText xml:space="preserve"> PAGEREF _Toc238927957 \h </w:instrText>
            </w:r>
            <w:r>
              <w:rPr>
                <w:noProof/>
                <w:webHidden/>
              </w:rPr>
            </w:r>
            <w:r>
              <w:rPr>
                <w:noProof/>
                <w:webHidden/>
              </w:rPr>
              <w:fldChar w:fldCharType="separate"/>
            </w:r>
            <w:r>
              <w:rPr>
                <w:noProof/>
                <w:webHidden/>
              </w:rPr>
              <w:t>27</w:t>
            </w:r>
            <w:r>
              <w:rPr>
                <w:noProof/>
                <w:webHidden/>
              </w:rPr>
              <w:fldChar w:fldCharType="end"/>
            </w:r>
          </w:hyperlink>
        </w:p>
        <w:p w14:paraId="3DF755B3" w14:textId="123556BF" w:rsidR="003B7150" w:rsidRDefault="007901E5" w:rsidP="003B7150">
          <w:pPr>
            <w:rPr>
              <w:b/>
              <w:bCs/>
            </w:rPr>
          </w:pPr>
          <w:r>
            <w:rPr>
              <w:b/>
              <w:bCs/>
            </w:rPr>
            <w:fldChar w:fldCharType="end"/>
          </w:r>
        </w:p>
      </w:sdtContent>
    </w:sdt>
    <w:p w14:paraId="3F8E524A" w14:textId="77777777" w:rsidR="00850EF3" w:rsidRDefault="00850EF3" w:rsidP="003B7150"/>
    <w:p w14:paraId="25D4B320" w14:textId="77777777" w:rsidR="00850EF3" w:rsidRDefault="00850EF3" w:rsidP="003B7150"/>
    <w:p w14:paraId="55198656" w14:textId="77777777" w:rsidR="00850EF3" w:rsidRDefault="00850EF3" w:rsidP="003B7150"/>
    <w:p w14:paraId="6B6D0906" w14:textId="77777777" w:rsidR="006D440F" w:rsidRDefault="006D440F" w:rsidP="003B7150"/>
    <w:p w14:paraId="0965BBA3" w14:textId="77777777" w:rsidR="006D440F" w:rsidRDefault="006D440F" w:rsidP="003B7150"/>
    <w:p w14:paraId="7D04D771" w14:textId="77777777" w:rsidR="006D440F" w:rsidRDefault="006D440F" w:rsidP="003B7150"/>
    <w:p w14:paraId="09A220AE" w14:textId="77777777" w:rsidR="006D440F" w:rsidRDefault="006D440F" w:rsidP="003B7150"/>
    <w:p w14:paraId="5A3BEEBD" w14:textId="77777777" w:rsidR="006D440F" w:rsidRDefault="006D440F" w:rsidP="003B7150"/>
    <w:p w14:paraId="42941550" w14:textId="77777777" w:rsidR="006D440F" w:rsidRDefault="006D440F" w:rsidP="003B7150"/>
    <w:p w14:paraId="69E3B1E3" w14:textId="77777777" w:rsidR="006D440F" w:rsidRDefault="006D440F" w:rsidP="003B7150"/>
    <w:p w14:paraId="3F3AE1D7" w14:textId="77777777" w:rsidR="006D440F" w:rsidRDefault="006D440F" w:rsidP="003B7150"/>
    <w:p w14:paraId="280084FE" w14:textId="77777777" w:rsidR="006D440F" w:rsidRDefault="006D440F" w:rsidP="003B7150"/>
    <w:p w14:paraId="4E5650AB" w14:textId="77777777" w:rsidR="006D440F" w:rsidRDefault="006D440F" w:rsidP="003B7150"/>
    <w:p w14:paraId="18AE9746" w14:textId="77777777" w:rsidR="006D440F" w:rsidRDefault="006D440F" w:rsidP="003B7150"/>
    <w:p w14:paraId="572B4856" w14:textId="77777777" w:rsidR="006D440F" w:rsidRDefault="006D440F" w:rsidP="003B7150"/>
    <w:p w14:paraId="6233ACF4" w14:textId="77777777" w:rsidR="006D440F" w:rsidRDefault="006D440F" w:rsidP="003B7150"/>
    <w:p w14:paraId="6B47D5B5" w14:textId="77777777" w:rsidR="006D440F" w:rsidRDefault="006D440F" w:rsidP="003B7150"/>
    <w:p w14:paraId="1BAA0CE4" w14:textId="77777777" w:rsidR="006D440F" w:rsidRDefault="006D440F" w:rsidP="003B7150"/>
    <w:p w14:paraId="2AF08BCA" w14:textId="77777777" w:rsidR="006D440F" w:rsidRDefault="006D440F" w:rsidP="003B7150"/>
    <w:p w14:paraId="606BBE2F" w14:textId="77777777" w:rsidR="006D440F" w:rsidRDefault="006D440F" w:rsidP="003B7150"/>
    <w:p w14:paraId="679B7F1E" w14:textId="77777777" w:rsidR="006D440F" w:rsidRDefault="006D440F" w:rsidP="003B7150"/>
    <w:p w14:paraId="762962E2" w14:textId="77777777" w:rsidR="0067625D" w:rsidRDefault="0067625D" w:rsidP="0067625D">
      <w:pPr>
        <w:pStyle w:val="Heading1"/>
      </w:pPr>
      <w:bookmarkStart w:id="6" w:name="_Toc238927921"/>
      <w:bookmarkEnd w:id="3"/>
      <w:bookmarkEnd w:id="4"/>
      <w:bookmarkEnd w:id="5"/>
      <w:r w:rsidRPr="0067625D">
        <w:lastRenderedPageBreak/>
        <w:t>1. Introduction</w:t>
      </w:r>
      <w:bookmarkEnd w:id="6"/>
    </w:p>
    <w:p w14:paraId="195D76F1" w14:textId="4B0AB3D0" w:rsidR="00E6744E" w:rsidRPr="00E6744E" w:rsidRDefault="00E6744E" w:rsidP="00E6744E">
      <w:r w:rsidRPr="00E6744E">
        <w:t xml:space="preserve">Effective project management involves the planning, organisation and control of resources and activities to achieve defined objectives within agreed time, cost and scope constraints. This assignment </w:t>
      </w:r>
      <w:r>
        <w:t xml:space="preserve">studies </w:t>
      </w:r>
      <w:r w:rsidRPr="00E6744E">
        <w:t>the principles and practices of project management through the planning and management of the Lil Puddings Christmas Craft Fair, a proposed event involving multiple stakeholders, activities, resources and potential risks.</w:t>
      </w:r>
    </w:p>
    <w:p w14:paraId="701CC76C" w14:textId="77777777" w:rsidR="00556C17" w:rsidRDefault="00556C17" w:rsidP="00E6744E">
      <w:r w:rsidRPr="00556C17">
        <w:t>The assignment examines different project management methodologies and frameworks, including Waterfall, the Iterative Approach, PRINCE2 and MSP, and evaluates their relevance to the project.</w:t>
      </w:r>
      <w:r>
        <w:t xml:space="preserve"> </w:t>
      </w:r>
    </w:p>
    <w:p w14:paraId="31A8C582" w14:textId="4CB8FF09" w:rsidR="00E6744E" w:rsidRPr="00E6744E" w:rsidRDefault="00E6744E" w:rsidP="00E6744E">
      <w:r w:rsidRPr="00E6744E">
        <w:t>Key areas including the business case, project objectives, scope, risk management, stakeholder management, cost and resource planning, communication, scheduling and project control are also explored. Project management tools including SWOT and PESTLE analysis, a risk matrix, Work Breakdown Structure, Critical Path Analysis, Gantt chart, stakeholder analysis and the RACI Matrix are used to support the planning process.</w:t>
      </w:r>
    </w:p>
    <w:p w14:paraId="32ADCA6B" w14:textId="77777777" w:rsidR="00E6744E" w:rsidRPr="00E6744E" w:rsidRDefault="00E6744E" w:rsidP="00E6744E">
      <w:r w:rsidRPr="00E6744E">
        <w:t>Visual diagrams have been included throughout the assignment to present project information clearly and support the analysis. Canva was used to assist with the design and presentation of these diagrams. Finally, the assignment reflects on the skills required to be an effective project manager, evaluates my own performance and learning from the project, and uses a Personal Development Plan to identify areas for continued professional development.</w:t>
      </w:r>
    </w:p>
    <w:p w14:paraId="0C32C8BC" w14:textId="77777777" w:rsidR="0067625D" w:rsidRDefault="0067625D" w:rsidP="0067625D"/>
    <w:p w14:paraId="5661E90C" w14:textId="77777777" w:rsidR="0067625D" w:rsidRDefault="0067625D" w:rsidP="0067625D"/>
    <w:p w14:paraId="0DA803F2" w14:textId="77777777" w:rsidR="0067625D" w:rsidRDefault="0067625D" w:rsidP="0067625D"/>
    <w:p w14:paraId="4209D47B" w14:textId="77777777" w:rsidR="0067625D" w:rsidRDefault="0067625D" w:rsidP="0067625D"/>
    <w:p w14:paraId="61F952E3" w14:textId="77777777" w:rsidR="0067625D" w:rsidRDefault="0067625D" w:rsidP="0067625D"/>
    <w:p w14:paraId="1E8F10CB" w14:textId="77777777" w:rsidR="0067625D" w:rsidRDefault="0067625D" w:rsidP="0067625D"/>
    <w:p w14:paraId="6DB98CA9" w14:textId="77777777" w:rsidR="0067625D" w:rsidRDefault="0067625D" w:rsidP="0067625D"/>
    <w:p w14:paraId="3DE5E3EB" w14:textId="77777777" w:rsidR="0067625D" w:rsidRDefault="0067625D" w:rsidP="0067625D"/>
    <w:p w14:paraId="4BE296E8" w14:textId="77777777" w:rsidR="0067625D" w:rsidRDefault="0067625D" w:rsidP="0067625D"/>
    <w:p w14:paraId="53D6AA2D" w14:textId="77777777" w:rsidR="0067625D" w:rsidRDefault="0067625D" w:rsidP="0067625D"/>
    <w:p w14:paraId="7ED574D9" w14:textId="77777777" w:rsidR="0067625D" w:rsidRDefault="0067625D" w:rsidP="0067625D"/>
    <w:p w14:paraId="73441F04" w14:textId="77777777" w:rsidR="0067625D" w:rsidRDefault="0067625D" w:rsidP="0067625D"/>
    <w:p w14:paraId="5E0CA34B" w14:textId="77777777" w:rsidR="0067625D" w:rsidRDefault="0067625D" w:rsidP="0067625D"/>
    <w:p w14:paraId="2CC37CF3" w14:textId="626ADD3B" w:rsidR="0067625D" w:rsidRPr="0067625D" w:rsidRDefault="00E6744E" w:rsidP="0067625D">
      <w:pPr>
        <w:pStyle w:val="Heading1"/>
      </w:pPr>
      <w:bookmarkStart w:id="7" w:name="_Toc238927922"/>
      <w:r>
        <w:lastRenderedPageBreak/>
        <w:t xml:space="preserve">Section </w:t>
      </w:r>
      <w:r w:rsidR="0067625D" w:rsidRPr="0067625D">
        <w:t>2</w:t>
      </w:r>
      <w:r>
        <w:t>:</w:t>
      </w:r>
      <w:r w:rsidR="0067625D" w:rsidRPr="0067625D">
        <w:t xml:space="preserve"> </w:t>
      </w:r>
      <w:r w:rsidR="00C56879" w:rsidRPr="00C56879">
        <w:t>Project Management Tools and Techniques</w:t>
      </w:r>
      <w:r>
        <w:t>.</w:t>
      </w:r>
      <w:bookmarkEnd w:id="7"/>
    </w:p>
    <w:p w14:paraId="67F134AB" w14:textId="5D2DC85C" w:rsidR="00C56879" w:rsidRPr="00C56879" w:rsidRDefault="00C56879" w:rsidP="00C56879">
      <w:pPr>
        <w:pStyle w:val="Heading2"/>
      </w:pPr>
      <w:bookmarkStart w:id="8" w:name="_Toc238927923"/>
      <w:r w:rsidRPr="00C56879">
        <w:t>2.1 Waterfall Approach</w:t>
      </w:r>
      <w:bookmarkEnd w:id="8"/>
    </w:p>
    <w:p w14:paraId="12B0055C" w14:textId="08AF229E" w:rsidR="00C56879" w:rsidRPr="00C56879" w:rsidRDefault="00C56879" w:rsidP="00C56879">
      <w:r w:rsidRPr="00C56879">
        <w:t xml:space="preserve">The Waterfall approach is a project management </w:t>
      </w:r>
      <w:r w:rsidR="006D440F" w:rsidRPr="00C56879">
        <w:t>technique</w:t>
      </w:r>
      <w:r w:rsidRPr="00C56879">
        <w:t xml:space="preserve"> where activities are completed </w:t>
      </w:r>
      <w:r w:rsidR="006D440F" w:rsidRPr="00C56879">
        <w:t>in sequence</w:t>
      </w:r>
      <w:r w:rsidRPr="00C56879">
        <w:t xml:space="preserve"> with each stage generally completed before the next begins. It is most suitable for projects where objectives, requirements and deadlines can be established from the outset</w:t>
      </w:r>
      <w:r w:rsidR="00494C55">
        <w:t xml:space="preserve"> </w:t>
      </w:r>
      <w:r w:rsidR="00494C55" w:rsidRPr="00494C55">
        <w:t>(Klein, 2026)</w:t>
      </w:r>
      <w:r w:rsidR="00494C55">
        <w:t>.</w:t>
      </w:r>
    </w:p>
    <w:p w14:paraId="05CA570B" w14:textId="0107DADF" w:rsidR="00C56879" w:rsidRPr="00C56879" w:rsidRDefault="00C56879" w:rsidP="00C56879">
      <w:r w:rsidRPr="00C56879">
        <w:t xml:space="preserve">Waterfall is </w:t>
      </w:r>
      <w:r w:rsidR="006D440F">
        <w:t xml:space="preserve">a </w:t>
      </w:r>
      <w:r w:rsidR="006D440F" w:rsidRPr="00C56879">
        <w:t>suitable</w:t>
      </w:r>
      <w:r w:rsidR="006D440F">
        <w:t xml:space="preserve"> technique</w:t>
      </w:r>
      <w:r w:rsidRPr="00C56879">
        <w:t xml:space="preserve"> for the Lil Puddings Christmas Craft Fair because the project has a fixed event date and activities need to follow a logical sequence. For example, the venue must be secured before stallholders can be confirmed and marketing can be finalised. Its structured approach supports clear deadlines, budgeting and monitoring. However, Waterfall can be less flexible when unexpected changes occur, such as stallholder cancellations or changes to event requirements. Therefore, whi</w:t>
      </w:r>
      <w:r w:rsidR="006D440F">
        <w:t>lst</w:t>
      </w:r>
      <w:r w:rsidRPr="00C56879">
        <w:t xml:space="preserve"> it</w:t>
      </w:r>
      <w:r w:rsidR="006D440F">
        <w:t>s</w:t>
      </w:r>
      <w:r w:rsidRPr="00C56879">
        <w:t xml:space="preserve"> structured nature makes it suitable for the craft fair, some flexibility will be required throughout </w:t>
      </w:r>
      <w:r w:rsidR="006D440F">
        <w:t>the process.</w:t>
      </w:r>
    </w:p>
    <w:p w14:paraId="2B7E74E4" w14:textId="69265203" w:rsidR="00C56879" w:rsidRDefault="00C56879" w:rsidP="00C56879"/>
    <w:p w14:paraId="6FD315FF" w14:textId="43580548" w:rsidR="004302F9" w:rsidRDefault="00556C17" w:rsidP="004302F9">
      <w:pPr>
        <w:pStyle w:val="Heading2"/>
      </w:pPr>
      <w:bookmarkStart w:id="9" w:name="_Toc238927924"/>
      <w:r>
        <w:t xml:space="preserve">Section </w:t>
      </w:r>
      <w:r w:rsidR="004302F9" w:rsidRPr="004302F9">
        <w:t>2.2</w:t>
      </w:r>
      <w:r>
        <w:t>:</w:t>
      </w:r>
      <w:r w:rsidR="004302F9" w:rsidRPr="004302F9">
        <w:t xml:space="preserve"> Iterative Approach</w:t>
      </w:r>
      <w:r>
        <w:t>.</w:t>
      </w:r>
      <w:bookmarkEnd w:id="9"/>
    </w:p>
    <w:p w14:paraId="061B93EB" w14:textId="77777777" w:rsidR="005F7CE1" w:rsidRDefault="004302F9" w:rsidP="00C56879">
      <w:r w:rsidRPr="004302F9">
        <w:t>The Iterative approach involves developing a project through repeated cycles, allowing plans to be reviewed and improved as the project progresses. Unlike Waterfall, it provides greater flexibility because feedback and changing requirements can be incorporated throughout the project</w:t>
      </w:r>
      <w:r w:rsidR="00494C55">
        <w:t xml:space="preserve"> </w:t>
      </w:r>
      <w:r w:rsidR="00494C55" w:rsidRPr="00494C55">
        <w:t>(Atlassian, 2026)</w:t>
      </w:r>
      <w:r w:rsidR="00494C55">
        <w:t>.</w:t>
      </w:r>
      <w:r w:rsidR="005F7CE1">
        <w:t xml:space="preserve"> </w:t>
      </w:r>
    </w:p>
    <w:p w14:paraId="70B9C70D" w14:textId="230B5DD6" w:rsidR="005F7CE1" w:rsidRDefault="004302F9" w:rsidP="00C56879">
      <w:r w:rsidRPr="004302F9">
        <w:t xml:space="preserve">For the Lil Puddings Christmas Craft Fair, an Iterative approach could allow elements such as marketing, stallholder arrangements and the event layout to be reviewed and adjusted in response to feedback or changing circumstances. This flexibility is beneficial for event planning, where unexpected changes can occur. However, repeated revisions may increase the time and resources required and could make it more difficult to maintain clear deadlines. Therefore, although Iterative methods offer flexibility, they may be </w:t>
      </w:r>
      <w:r w:rsidR="006D440F">
        <w:t>un</w:t>
      </w:r>
      <w:r w:rsidRPr="004302F9">
        <w:t>suitable for an event with a fixed completion date.</w:t>
      </w:r>
    </w:p>
    <w:p w14:paraId="62A37EB8" w14:textId="77777777" w:rsidR="005F7CE1" w:rsidRDefault="005F7CE1" w:rsidP="00C56879"/>
    <w:p w14:paraId="6A25FE88" w14:textId="77777777" w:rsidR="005F7CE1" w:rsidRDefault="005F7CE1" w:rsidP="00C56879"/>
    <w:p w14:paraId="4DCEC255" w14:textId="77777777" w:rsidR="005F7CE1" w:rsidRDefault="005F7CE1" w:rsidP="00C56879"/>
    <w:p w14:paraId="2629F20D" w14:textId="77777777" w:rsidR="005F7CE1" w:rsidRDefault="005F7CE1" w:rsidP="00C56879"/>
    <w:p w14:paraId="605ECABE" w14:textId="77777777" w:rsidR="005F7CE1" w:rsidRDefault="005F7CE1" w:rsidP="00C56879"/>
    <w:p w14:paraId="49C31B99" w14:textId="77777777" w:rsidR="005F7CE1" w:rsidRDefault="005F7CE1" w:rsidP="00C56879"/>
    <w:p w14:paraId="4F3AF222" w14:textId="77777777" w:rsidR="005F7CE1" w:rsidRDefault="005F7CE1" w:rsidP="00C56879"/>
    <w:p w14:paraId="4E5835FA" w14:textId="77777777" w:rsidR="005F7CE1" w:rsidRDefault="005F7CE1" w:rsidP="00C56879"/>
    <w:p w14:paraId="4B2DDB9B" w14:textId="77777777" w:rsidR="005F7CE1" w:rsidRDefault="005F7CE1" w:rsidP="00C56879"/>
    <w:p w14:paraId="2A102DAD" w14:textId="77777777" w:rsidR="005F7CE1" w:rsidRDefault="005F7CE1" w:rsidP="00C56879"/>
    <w:p w14:paraId="1F4F70E7" w14:textId="77777777" w:rsidR="005F7CE1" w:rsidRDefault="005F7CE1" w:rsidP="00C56879"/>
    <w:p w14:paraId="047B5D00" w14:textId="77777777" w:rsidR="004302F9" w:rsidRPr="004302F9" w:rsidRDefault="004302F9" w:rsidP="004302F9">
      <w:pPr>
        <w:pStyle w:val="Heading2"/>
      </w:pPr>
      <w:bookmarkStart w:id="10" w:name="_Toc238927925"/>
      <w:r w:rsidRPr="004302F9">
        <w:lastRenderedPageBreak/>
        <w:t>2.3 Comparison of Waterfall and Iterative Approaches</w:t>
      </w:r>
      <w:bookmarkEnd w:id="10"/>
    </w:p>
    <w:p w14:paraId="4C36D422" w14:textId="77777777" w:rsidR="005F7CE1" w:rsidRPr="005F7CE1" w:rsidRDefault="005F7CE1" w:rsidP="005F7CE1">
      <w:r w:rsidRPr="005F7CE1">
        <w:t>Waterfall and Iterative approaches differ mainly in their structure and flexibility. Waterfall follows a sequential process with clear stages and deadlines, whereas the Iterative approach allows plans to be reviewed and revised throughout the project. This makes the Iterative approach more responsive to change; however, repeated adjustments can make project timescales, costs and scope more difficult to control.</w:t>
      </w:r>
    </w:p>
    <w:p w14:paraId="185A845F" w14:textId="33744B51" w:rsidR="005F7CE1" w:rsidRPr="005F7CE1" w:rsidRDefault="005F7CE1" w:rsidP="005F7CE1">
      <w:r w:rsidRPr="005F7CE1">
        <w:t xml:space="preserve">Although the flexibility associated with an Iterative approach can be beneficial, it can be argued that Waterfall is more appropriate for smaller projects where requirements are clearly defined. Talreja, </w:t>
      </w:r>
      <w:r>
        <w:t>(</w:t>
      </w:r>
      <w:r w:rsidRPr="005F7CE1">
        <w:t>2023)</w:t>
      </w:r>
      <w:r>
        <w:t xml:space="preserve"> </w:t>
      </w:r>
      <w:r w:rsidRPr="005F7CE1">
        <w:t>suggests that Iterative methods may create unnecessary management demands for small or straightforward projects and can make timelines and budgets less predictable. Furthermore, the flexibility to introduce changes throughout repeated cycles can increase the risk of scope creep if changes are not effectively controlled.</w:t>
      </w:r>
      <w:r w:rsidR="00E15E27">
        <w:t xml:space="preserve"> </w:t>
      </w:r>
      <w:r w:rsidRPr="005F7CE1">
        <w:t>This argument is particularly relevant to the Lil Puddings Christmas Craft Fair because the project has a fixed event date, defined budget and clear outcome. Unlike projects where the final requirements continue to evolve, the craft fair cannot extend through additional iterations if objectives have not been achieved by the planned event date. Therefore, Waterfall could provide greater control by establishing activities, deadlines and responsibilities in advance.</w:t>
      </w:r>
    </w:p>
    <w:p w14:paraId="6D6BE700" w14:textId="21409BD3" w:rsidR="004302F9" w:rsidRDefault="005F7CE1" w:rsidP="00C56879">
      <w:r w:rsidRPr="005F7CE1">
        <w:t>However, relying entirely on Waterfall could limit the project's ability to respond to unexpected circumstances, such as stallholder cancellations, changes to the venue layout or feedback from stakeholders. Consequently, while it can be argued that Waterfall is the more appropriate overall approach for the Lil Puddings Christmas Craft Fair, incorporating selected Iterative principles would provide the flexibility required to respond to change without compromising the fixed project deadline</w:t>
      </w:r>
      <w:r w:rsidR="00E15E27">
        <w:t>.</w:t>
      </w:r>
    </w:p>
    <w:p w14:paraId="599D5C9B" w14:textId="77777777" w:rsidR="004302F9" w:rsidRPr="00C56879" w:rsidRDefault="004302F9" w:rsidP="00C56879"/>
    <w:p w14:paraId="538E26F6" w14:textId="0280C7EA" w:rsidR="004302F9" w:rsidRPr="004302F9" w:rsidRDefault="00097CC6" w:rsidP="004302F9">
      <w:pPr>
        <w:pStyle w:val="Heading2"/>
      </w:pPr>
      <w:bookmarkStart w:id="11" w:name="_Toc238927926"/>
      <w:r>
        <w:t xml:space="preserve">Section </w:t>
      </w:r>
      <w:r w:rsidR="004302F9" w:rsidRPr="004302F9">
        <w:t>3.0</w:t>
      </w:r>
      <w:r>
        <w:t>:</w:t>
      </w:r>
      <w:r w:rsidR="004302F9" w:rsidRPr="004302F9">
        <w:t xml:space="preserve"> Project Stages</w:t>
      </w:r>
      <w:r>
        <w:t>.</w:t>
      </w:r>
      <w:bookmarkEnd w:id="11"/>
    </w:p>
    <w:p w14:paraId="0F799DA3" w14:textId="300451F9" w:rsidR="004302F9" w:rsidRDefault="006E310C" w:rsidP="004302F9">
      <w:r w:rsidRPr="006E310C">
        <w:t>Project management frameworks provide structure and guidance to support the effective delivery of projects. Approaches such as PRINCE2 and Managing Successful Programmes (MSP) provide different methods of organising and controlling projects and programmes. In addition, the five phases of project management provide a structured process through initiation, planning, execution, monitoring and controlling, and closure. These approaches will be considered in relation to the Lil Puddings Christmas Craft Fair to determine their relevance and suitability.</w:t>
      </w:r>
    </w:p>
    <w:p w14:paraId="155AF5E8" w14:textId="77777777" w:rsidR="006E310C" w:rsidRDefault="006E310C" w:rsidP="004302F9"/>
    <w:p w14:paraId="14DA2467" w14:textId="21821614" w:rsidR="006E310C" w:rsidRPr="006E310C" w:rsidRDefault="00097CC6" w:rsidP="006E310C">
      <w:pPr>
        <w:pStyle w:val="Heading2"/>
      </w:pPr>
      <w:bookmarkStart w:id="12" w:name="_Toc238927927"/>
      <w:r>
        <w:t xml:space="preserve">Section </w:t>
      </w:r>
      <w:r w:rsidR="006E310C" w:rsidRPr="006E310C">
        <w:t>3.1</w:t>
      </w:r>
      <w:r>
        <w:t>:</w:t>
      </w:r>
      <w:r w:rsidR="006E310C" w:rsidRPr="006E310C">
        <w:t xml:space="preserve"> PRINCE2</w:t>
      </w:r>
      <w:r>
        <w:t>.</w:t>
      </w:r>
      <w:bookmarkEnd w:id="12"/>
    </w:p>
    <w:p w14:paraId="4114F158" w14:textId="00AE51F8" w:rsidR="006E310C" w:rsidRDefault="006E310C" w:rsidP="004302F9">
      <w:r w:rsidRPr="006E310C">
        <w:t xml:space="preserve">PRINCE2 (Projects IN Controlled Environments) is a structured project management method that focuses on clear roles, defined stages, continued business </w:t>
      </w:r>
      <w:r w:rsidR="006F54C7" w:rsidRPr="006E310C">
        <w:t>reasoning</w:t>
      </w:r>
      <w:r w:rsidRPr="006E310C">
        <w:t xml:space="preserve"> and effective control throughout a project. For Lil Puddings Christmas Craft Fair, PRINCE2 provide</w:t>
      </w:r>
      <w:r w:rsidR="006F54C7">
        <w:t>s</w:t>
      </w:r>
      <w:r w:rsidRPr="006E310C">
        <w:t xml:space="preserve"> structure by establishing responsibilities, monitoring progress and ensuring the event remains aligned with its objectives and business case</w:t>
      </w:r>
      <w:r w:rsidR="00E15E27">
        <w:t xml:space="preserve"> </w:t>
      </w:r>
      <w:r w:rsidR="00E15E27" w:rsidRPr="00E15E27">
        <w:t>(The Knowledge Academy, 2024)</w:t>
      </w:r>
      <w:r w:rsidR="00E15E27">
        <w:t>.</w:t>
      </w:r>
      <w:r w:rsidRPr="006E310C">
        <w:t xml:space="preserve"> Its stage based approach would also allow progress, costs and risks to be reviewed at key </w:t>
      </w:r>
      <w:r w:rsidR="006F54C7">
        <w:t>stages</w:t>
      </w:r>
      <w:r w:rsidRPr="006E310C">
        <w:t xml:space="preserve">. However, applying the full PRINCE2 method could create unnecessary administration for a relatively small event. Therefore, selected PRINCE2 principles, such as clear responsibilities, managing by stages and continued business </w:t>
      </w:r>
      <w:r w:rsidR="006F54C7" w:rsidRPr="006E310C">
        <w:t>reasoning</w:t>
      </w:r>
      <w:r w:rsidRPr="006E310C">
        <w:t>, would be more appropriate.</w:t>
      </w:r>
    </w:p>
    <w:p w14:paraId="0C080383" w14:textId="6F5CEE2A" w:rsidR="00D952BB" w:rsidRPr="00D952BB" w:rsidRDefault="00097CC6" w:rsidP="00D952BB">
      <w:pPr>
        <w:pStyle w:val="Heading2"/>
      </w:pPr>
      <w:bookmarkStart w:id="13" w:name="_Toc238927928"/>
      <w:r>
        <w:lastRenderedPageBreak/>
        <w:t xml:space="preserve">Section </w:t>
      </w:r>
      <w:r w:rsidR="00D952BB" w:rsidRPr="00D952BB">
        <w:t>3.2</w:t>
      </w:r>
      <w:r>
        <w:t>:</w:t>
      </w:r>
      <w:r w:rsidR="00D952BB" w:rsidRPr="00D952BB">
        <w:t xml:space="preserve"> Managing Successful Programmes (MSP)</w:t>
      </w:r>
      <w:r>
        <w:t>.</w:t>
      </w:r>
      <w:bookmarkEnd w:id="13"/>
    </w:p>
    <w:p w14:paraId="2A7B63FA" w14:textId="60006CDA" w:rsidR="00D952BB" w:rsidRPr="006F54C7" w:rsidRDefault="00D952BB" w:rsidP="00D952BB">
      <w:pPr>
        <w:rPr>
          <w:color w:val="000000" w:themeColor="text1"/>
        </w:rPr>
      </w:pPr>
      <w:r w:rsidRPr="006F54C7">
        <w:rPr>
          <w:color w:val="000000" w:themeColor="text1"/>
        </w:rPr>
        <w:t>Managing Successful Programmes (MSP) is a framework designed to coordinate multiple related projects to achieve wider organisational objectives and benefits. MSP focuses on areas such as leadership, governance, stakeholder engagement and delivering long term benefits</w:t>
      </w:r>
      <w:r w:rsidR="00BB7BFE">
        <w:rPr>
          <w:color w:val="000000" w:themeColor="text1"/>
        </w:rPr>
        <w:t xml:space="preserve"> </w:t>
      </w:r>
      <w:r w:rsidR="00BB7BFE" w:rsidRPr="00BB7BFE">
        <w:rPr>
          <w:color w:val="000000" w:themeColor="text1"/>
        </w:rPr>
        <w:t>(Mitchell, 2023)</w:t>
      </w:r>
      <w:r w:rsidR="00BB7BFE">
        <w:rPr>
          <w:color w:val="000000" w:themeColor="text1"/>
        </w:rPr>
        <w:t>.</w:t>
      </w:r>
      <w:r w:rsidRPr="006F54C7">
        <w:rPr>
          <w:color w:val="000000" w:themeColor="text1"/>
        </w:rPr>
        <w:t xml:space="preserve"> Some principles </w:t>
      </w:r>
      <w:r w:rsidR="006F54C7" w:rsidRPr="006F54C7">
        <w:rPr>
          <w:color w:val="000000" w:themeColor="text1"/>
        </w:rPr>
        <w:t>such as stakeholder management and maintaining focus on intended benefits would support</w:t>
      </w:r>
      <w:r w:rsidRPr="006F54C7">
        <w:rPr>
          <w:color w:val="000000" w:themeColor="text1"/>
        </w:rPr>
        <w:t xml:space="preserve"> the Lil Puddings Christmas Craft Fair. However, MSP is primarily designed for larger programmes containing several </w:t>
      </w:r>
      <w:r w:rsidR="006F54C7" w:rsidRPr="006F54C7">
        <w:rPr>
          <w:color w:val="000000" w:themeColor="text1"/>
        </w:rPr>
        <w:t>related</w:t>
      </w:r>
      <w:r w:rsidRPr="006F54C7">
        <w:rPr>
          <w:color w:val="000000" w:themeColor="text1"/>
        </w:rPr>
        <w:t xml:space="preserve"> projects. Therefore, applying the complete framework to a single craft fair would be unnecessarily complex, although selected principles could still support effective project management.</w:t>
      </w:r>
    </w:p>
    <w:p w14:paraId="362690E9" w14:textId="77777777" w:rsidR="00D952BB" w:rsidRDefault="00D952BB" w:rsidP="004302F9"/>
    <w:p w14:paraId="69181818" w14:textId="22753FD5" w:rsidR="00BC0D6F" w:rsidRPr="00BC0D6F" w:rsidRDefault="00097CC6" w:rsidP="00BC0D6F">
      <w:pPr>
        <w:pStyle w:val="Heading2"/>
      </w:pPr>
      <w:bookmarkStart w:id="14" w:name="_Toc238927929"/>
      <w:r>
        <w:t xml:space="preserve">Section </w:t>
      </w:r>
      <w:r w:rsidR="00BC0D6F" w:rsidRPr="00BC0D6F">
        <w:t>3.3</w:t>
      </w:r>
      <w:r>
        <w:t>:</w:t>
      </w:r>
      <w:r w:rsidR="00BC0D6F" w:rsidRPr="00BC0D6F">
        <w:t xml:space="preserve"> Project Management Lifecycle and Five Phases</w:t>
      </w:r>
      <w:r>
        <w:t>.</w:t>
      </w:r>
      <w:bookmarkEnd w:id="14"/>
    </w:p>
    <w:p w14:paraId="5C613DAA" w14:textId="4ED95269" w:rsidR="00BC0D6F" w:rsidRPr="00BC0D6F" w:rsidRDefault="00BC0D6F" w:rsidP="00BC0D6F">
      <w:r w:rsidRPr="00BC0D6F">
        <w:t xml:space="preserve">The project management lifecycle provides a structured framework for managing a project from </w:t>
      </w:r>
      <w:r w:rsidR="00C5443F">
        <w:t>the beginning to</w:t>
      </w:r>
      <w:r w:rsidRPr="00BC0D6F">
        <w:t xml:space="preserve"> completion. It consists of five phases</w:t>
      </w:r>
      <w:r w:rsidR="005A7C7F">
        <w:t xml:space="preserve">, </w:t>
      </w:r>
      <w:r w:rsidRPr="00BC0D6F">
        <w:t>initiation, planning, execution, monitoring and controlling, and closure. Together, these phases help manage objectives, resources, risks and performance throughout a project</w:t>
      </w:r>
      <w:r w:rsidR="00BB7BFE">
        <w:t xml:space="preserve"> </w:t>
      </w:r>
      <w:r w:rsidR="00BB7BFE" w:rsidRPr="00BB7BFE">
        <w:t>(</w:t>
      </w:r>
      <w:proofErr w:type="spellStart"/>
      <w:r w:rsidR="00BB7BFE" w:rsidRPr="00BB7BFE">
        <w:t>GeeksforGeeks</w:t>
      </w:r>
      <w:proofErr w:type="spellEnd"/>
      <w:r w:rsidR="00BB7BFE" w:rsidRPr="00BB7BFE">
        <w:t>, 2021)</w:t>
      </w:r>
      <w:r w:rsidR="00BB7BFE">
        <w:t>.</w:t>
      </w:r>
    </w:p>
    <w:p w14:paraId="198780A5" w14:textId="2F1C15F8" w:rsidR="00BC0D6F" w:rsidRDefault="00BC0D6F" w:rsidP="00BC0D6F">
      <w:r w:rsidRPr="00BC0D6F">
        <w:t>For the Lil Puddings Christmas Craft Fair, initiation establishes the business case and objectives, while planning identifies activities, timescales, resources and</w:t>
      </w:r>
      <w:r w:rsidR="005A7C7F">
        <w:t xml:space="preserve"> potential</w:t>
      </w:r>
      <w:r w:rsidRPr="00BC0D6F">
        <w:t xml:space="preserve"> risks. Execution involves delivering the planned activities, while monitoring and controlling measures progress and addresses issues. Closure evaluates the overall success of the event and identifies lessons for future projects. Although</w:t>
      </w:r>
      <w:r w:rsidR="00E409EB">
        <w:t xml:space="preserve"> these are </w:t>
      </w:r>
      <w:r w:rsidR="00E409EB" w:rsidRPr="00BC0D6F">
        <w:t>separate</w:t>
      </w:r>
      <w:r w:rsidRPr="00BC0D6F">
        <w:t xml:space="preserve"> phases, some activities overlap, particularly monitoring and controlling, allowing </w:t>
      </w:r>
      <w:r w:rsidR="00E409EB">
        <w:t>any issues</w:t>
      </w:r>
      <w:r w:rsidRPr="00BC0D6F">
        <w:t xml:space="preserve"> to be addressed throughout delivery.</w:t>
      </w:r>
    </w:p>
    <w:p w14:paraId="63379DDD" w14:textId="77777777" w:rsidR="00BB7BFE" w:rsidRPr="00BC0D6F" w:rsidRDefault="00BB7BFE" w:rsidP="00BC0D6F"/>
    <w:p w14:paraId="6E701F79" w14:textId="6D1933C8" w:rsidR="00BC0D6F" w:rsidRPr="00BC0D6F" w:rsidRDefault="00097CC6" w:rsidP="00BC0D6F">
      <w:pPr>
        <w:pStyle w:val="Heading2"/>
      </w:pPr>
      <w:bookmarkStart w:id="15" w:name="_Toc238927930"/>
      <w:r>
        <w:t>Section 4.0:</w:t>
      </w:r>
      <w:r w:rsidR="00BC0D6F" w:rsidRPr="00BC0D6F">
        <w:t xml:space="preserve"> Initiation</w:t>
      </w:r>
      <w:r>
        <w:t>.</w:t>
      </w:r>
      <w:bookmarkEnd w:id="15"/>
    </w:p>
    <w:p w14:paraId="5E745AAB" w14:textId="256BE318" w:rsidR="00BC0D6F" w:rsidRPr="00BC0D6F" w:rsidRDefault="00BC0D6F" w:rsidP="00BC0D6F">
      <w:r w:rsidRPr="00BC0D6F">
        <w:t xml:space="preserve">Initiation is the first phase of the project lifecycle and establishes the purpose, </w:t>
      </w:r>
      <w:r w:rsidR="00FE55ED" w:rsidRPr="00BC0D6F">
        <w:t>probability</w:t>
      </w:r>
      <w:r w:rsidRPr="00BC0D6F">
        <w:t xml:space="preserve"> and direction of the project. </w:t>
      </w:r>
      <w:r w:rsidR="00FE55ED">
        <w:t>T</w:t>
      </w:r>
      <w:r w:rsidRPr="00BC0D6F">
        <w:t>his phase identifies the business need, intended outcomes, key stakeholders and initial requirements</w:t>
      </w:r>
      <w:r w:rsidR="00FE55ED">
        <w:t xml:space="preserve">, in addition to a </w:t>
      </w:r>
      <w:r w:rsidRPr="00BC0D6F">
        <w:t>foundation for planning and determin</w:t>
      </w:r>
      <w:r w:rsidR="00FE55ED">
        <w:t>ing</w:t>
      </w:r>
      <w:r w:rsidRPr="00BC0D6F">
        <w:t xml:space="preserve"> whether the project is viable before significant resources are committed</w:t>
      </w:r>
      <w:r w:rsidR="00BB7BFE">
        <w:t xml:space="preserve"> </w:t>
      </w:r>
      <w:r w:rsidR="00BB7BFE" w:rsidRPr="00BB7BFE">
        <w:t>(Sison, 2026)</w:t>
      </w:r>
      <w:r w:rsidR="00BB7BFE">
        <w:t>.</w:t>
      </w:r>
    </w:p>
    <w:p w14:paraId="09E4CA60" w14:textId="77777777" w:rsidR="00583F5F" w:rsidRDefault="00583F5F" w:rsidP="00D354AA"/>
    <w:p w14:paraId="23216192" w14:textId="6A57D56C" w:rsidR="002C2F27" w:rsidRPr="002C2F27" w:rsidRDefault="006638FB" w:rsidP="002C2F27">
      <w:pPr>
        <w:pStyle w:val="Heading2"/>
      </w:pPr>
      <w:bookmarkStart w:id="16" w:name="_Toc238927931"/>
      <w:r>
        <w:t xml:space="preserve">Section </w:t>
      </w:r>
      <w:r w:rsidR="002C2F27" w:rsidRPr="002C2F27">
        <w:t>4.1</w:t>
      </w:r>
      <w:r>
        <w:t>:</w:t>
      </w:r>
      <w:r w:rsidR="002C2F27" w:rsidRPr="002C2F27">
        <w:t xml:space="preserve"> Business Case</w:t>
      </w:r>
      <w:r>
        <w:t>.</w:t>
      </w:r>
      <w:bookmarkEnd w:id="16"/>
    </w:p>
    <w:p w14:paraId="52A8E0CD" w14:textId="623A3BBF" w:rsidR="002C2F27" w:rsidRPr="002C2F27" w:rsidRDefault="002C2F27" w:rsidP="002C2F27">
      <w:r w:rsidRPr="002C2F27">
        <w:t>The business case determines whether a project is worthwhile and justifies the investment of time and resources. The Lil Puddings Christmas Craft Fair aims to generate income, increase brand awareness and provide an opportunity for local independent businesses to showcase their products</w:t>
      </w:r>
      <w:r w:rsidR="001232C2">
        <w:t xml:space="preserve"> </w:t>
      </w:r>
      <w:r w:rsidR="001232C2" w:rsidRPr="001232C2">
        <w:t>(Contributors to Wikimedia projects, 2005)</w:t>
      </w:r>
      <w:r w:rsidR="001232C2">
        <w:t>.</w:t>
      </w:r>
    </w:p>
    <w:p w14:paraId="33C4EC3E" w14:textId="411A3640" w:rsidR="002C2F27" w:rsidRPr="002C2F27" w:rsidRDefault="002C2F27" w:rsidP="002C2F27">
      <w:r w:rsidRPr="002C2F27">
        <w:t>Approximately 75 stallholder space</w:t>
      </w:r>
      <w:r w:rsidR="00A314DC">
        <w:t xml:space="preserve">s </w:t>
      </w:r>
      <w:r w:rsidRPr="002C2F27">
        <w:t>at £80 each</w:t>
      </w:r>
      <w:r w:rsidR="00A314DC">
        <w:t xml:space="preserve"> would generate</w:t>
      </w:r>
      <w:r w:rsidRPr="002C2F27">
        <w:t xml:space="preserve"> £6,000. With </w:t>
      </w:r>
      <w:r w:rsidR="00A314DC">
        <w:t xml:space="preserve">the </w:t>
      </w:r>
      <w:r w:rsidRPr="002C2F27">
        <w:t xml:space="preserve">venue hire costing approximately £4,000, </w:t>
      </w:r>
      <w:r w:rsidR="00A314DC">
        <w:t xml:space="preserve">the remaining </w:t>
      </w:r>
      <w:r w:rsidRPr="002C2F27">
        <w:t>£2,000 woul</w:t>
      </w:r>
      <w:r w:rsidR="00A314DC">
        <w:t>d be allocated for</w:t>
      </w:r>
      <w:r w:rsidRPr="002C2F27">
        <w:t xml:space="preserve"> costs such as marketing, staffing and entertainment. Therefore, the project's financial success will depend on securing sufficient stallholders and effectively controlling additional expenditure.</w:t>
      </w:r>
    </w:p>
    <w:p w14:paraId="5E8F3421" w14:textId="77777777" w:rsidR="00583F5F" w:rsidRDefault="00583F5F" w:rsidP="00D354AA"/>
    <w:p w14:paraId="787CB4ED" w14:textId="7174797A" w:rsidR="002C2F27" w:rsidRPr="002C2F27" w:rsidRDefault="006638FB" w:rsidP="002C2F27">
      <w:pPr>
        <w:pStyle w:val="Heading2"/>
      </w:pPr>
      <w:bookmarkStart w:id="17" w:name="_Toc238927932"/>
      <w:r>
        <w:lastRenderedPageBreak/>
        <w:t>Section 4.</w:t>
      </w:r>
      <w:r w:rsidR="002C2F27" w:rsidRPr="002C2F27">
        <w:t>2</w:t>
      </w:r>
      <w:r>
        <w:t>:</w:t>
      </w:r>
      <w:r w:rsidR="002C2F27" w:rsidRPr="002C2F27">
        <w:t xml:space="preserve"> Project Objectives</w:t>
      </w:r>
      <w:r>
        <w:t>.</w:t>
      </w:r>
      <w:bookmarkEnd w:id="17"/>
    </w:p>
    <w:p w14:paraId="6E30878F" w14:textId="10E9E175" w:rsidR="00D92450" w:rsidRPr="002C2F27" w:rsidRDefault="002C2F27" w:rsidP="002C2F27">
      <w:r w:rsidRPr="002C2F27">
        <w:t>Clear objectives provide direction and allow the success of a project to be measured. The objectives for the Lil Puddings Christmas Craft Fair will follow the SMART principle, ensuring they are specific, measurable, achievable, relevant and</w:t>
      </w:r>
      <w:r w:rsidR="008573B2">
        <w:t xml:space="preserve"> within timescales.</w:t>
      </w:r>
      <w:r w:rsidR="00D92450">
        <w:t xml:space="preserve"> </w:t>
      </w:r>
      <w:r w:rsidR="00D92450" w:rsidRPr="00D92450">
        <w:t>Project objective</w:t>
      </w:r>
      <w:r w:rsidR="00D92450">
        <w:t xml:space="preserve">s </w:t>
      </w:r>
      <w:r w:rsidR="00D92450" w:rsidRPr="00D92450">
        <w:t>clearly outline the project’s primary purpose, helping you stay focused</w:t>
      </w:r>
      <w:r w:rsidR="00D92450">
        <w:t xml:space="preserve"> </w:t>
      </w:r>
      <w:r w:rsidR="00D92450" w:rsidRPr="00D92450">
        <w:t>(Usmani, 2025)</w:t>
      </w:r>
      <w:r w:rsidR="00D92450">
        <w:t>.</w:t>
      </w:r>
    </w:p>
    <w:p w14:paraId="27A771EE" w14:textId="62A70043" w:rsidR="002C2F27" w:rsidRDefault="002C2F27" w:rsidP="002C2F27">
      <w:r w:rsidRPr="002C2F27">
        <w:t xml:space="preserve">The key objectives are to secure approximately 75 stallholders, generate at least £6,000 in stallholder income and successfully deliver the event on the planned date within the agreed budget. Additional objectives include increasing awareness of Lil Puddings, </w:t>
      </w:r>
      <w:r w:rsidR="008573B2">
        <w:t xml:space="preserve">promoting our brand, </w:t>
      </w:r>
      <w:r w:rsidRPr="002C2F27">
        <w:t xml:space="preserve">supporting local independent businesses and achieving positive feedback from stallholders and </w:t>
      </w:r>
      <w:r w:rsidR="008573B2">
        <w:t xml:space="preserve">the </w:t>
      </w:r>
      <w:proofErr w:type="gramStart"/>
      <w:r w:rsidR="008573B2">
        <w:t>general public</w:t>
      </w:r>
      <w:proofErr w:type="gramEnd"/>
      <w:r w:rsidR="008573B2">
        <w:t xml:space="preserve">. </w:t>
      </w:r>
    </w:p>
    <w:p w14:paraId="7765A015" w14:textId="77777777" w:rsidR="00866A7B" w:rsidRDefault="00866A7B" w:rsidP="002C2F27"/>
    <w:p w14:paraId="07D10AF2" w14:textId="6EB8CD0B" w:rsidR="00866A7B" w:rsidRPr="00866A7B" w:rsidRDefault="006638FB" w:rsidP="00866A7B">
      <w:pPr>
        <w:pStyle w:val="Heading2"/>
      </w:pPr>
      <w:bookmarkStart w:id="18" w:name="_Toc238927933"/>
      <w:r>
        <w:t xml:space="preserve">Section </w:t>
      </w:r>
      <w:r w:rsidR="00866A7B" w:rsidRPr="00866A7B">
        <w:t>4.3</w:t>
      </w:r>
      <w:r>
        <w:t>:</w:t>
      </w:r>
      <w:r w:rsidR="00866A7B" w:rsidRPr="00866A7B">
        <w:t xml:space="preserve"> Risk Management</w:t>
      </w:r>
      <w:r>
        <w:t>.</w:t>
      </w:r>
      <w:bookmarkEnd w:id="18"/>
    </w:p>
    <w:p w14:paraId="42499B7A" w14:textId="08D69F50" w:rsidR="00866A7B" w:rsidRDefault="00866A7B" w:rsidP="00866A7B">
      <w:r w:rsidRPr="00866A7B">
        <w:t>Risk management involves identifying, assessing and responding to potential issues that could affect the successful delivery of the Lil Puddings Christmas Craft Fair</w:t>
      </w:r>
      <w:r w:rsidR="008573B2">
        <w:t>. R</w:t>
      </w:r>
      <w:r w:rsidRPr="00866A7B">
        <w:t>isks will be identified using SWOT and PESTLE analysis, followed by a risk matrix to assess their likelihood and impact. This will allow higher priority risks to be identified, and appropriate mitigation measures developed during project planning.</w:t>
      </w:r>
    </w:p>
    <w:p w14:paraId="1DECD4F4" w14:textId="77777777" w:rsidR="00866A7B" w:rsidRDefault="00866A7B" w:rsidP="00866A7B"/>
    <w:p w14:paraId="7D4F4AA0" w14:textId="77777777" w:rsidR="00015FBE" w:rsidRDefault="00015FBE" w:rsidP="00866A7B"/>
    <w:p w14:paraId="18BAE681" w14:textId="77777777" w:rsidR="00015FBE" w:rsidRDefault="00015FBE" w:rsidP="00866A7B"/>
    <w:p w14:paraId="51001673" w14:textId="77777777" w:rsidR="00015FBE" w:rsidRDefault="00015FBE" w:rsidP="00866A7B"/>
    <w:p w14:paraId="2CBCCF5E" w14:textId="77777777" w:rsidR="00015FBE" w:rsidRDefault="00015FBE" w:rsidP="00866A7B"/>
    <w:p w14:paraId="1C4B6FD7" w14:textId="77777777" w:rsidR="00015FBE" w:rsidRDefault="00015FBE" w:rsidP="00866A7B"/>
    <w:p w14:paraId="0926D608" w14:textId="77777777" w:rsidR="00015FBE" w:rsidRDefault="00015FBE" w:rsidP="00866A7B"/>
    <w:p w14:paraId="166626FA" w14:textId="77777777" w:rsidR="00015FBE" w:rsidRDefault="00015FBE" w:rsidP="00866A7B"/>
    <w:p w14:paraId="0E990D6B" w14:textId="77777777" w:rsidR="00015FBE" w:rsidRDefault="00015FBE" w:rsidP="00866A7B"/>
    <w:p w14:paraId="23448EF5" w14:textId="77777777" w:rsidR="00015FBE" w:rsidRDefault="00015FBE" w:rsidP="00866A7B"/>
    <w:p w14:paraId="31E0DB65" w14:textId="77777777" w:rsidR="00015FBE" w:rsidRDefault="00015FBE" w:rsidP="00866A7B"/>
    <w:p w14:paraId="7018E3B8" w14:textId="77777777" w:rsidR="00015FBE" w:rsidRDefault="00015FBE" w:rsidP="00866A7B"/>
    <w:p w14:paraId="2A705F6C" w14:textId="77777777" w:rsidR="00015FBE" w:rsidRDefault="00015FBE" w:rsidP="00866A7B"/>
    <w:p w14:paraId="64EA1E34" w14:textId="77777777" w:rsidR="00015FBE" w:rsidRDefault="00015FBE" w:rsidP="00866A7B"/>
    <w:p w14:paraId="6FDBA67A" w14:textId="77777777" w:rsidR="00015FBE" w:rsidRDefault="00015FBE" w:rsidP="00866A7B"/>
    <w:p w14:paraId="30639434" w14:textId="77777777" w:rsidR="00015FBE" w:rsidRDefault="00015FBE" w:rsidP="00866A7B"/>
    <w:p w14:paraId="1593A0F7" w14:textId="77777777" w:rsidR="00015FBE" w:rsidRDefault="00015FBE" w:rsidP="00866A7B"/>
    <w:p w14:paraId="11A16F42" w14:textId="059BD465" w:rsidR="00866A7B" w:rsidRDefault="006638FB" w:rsidP="00866A7B">
      <w:pPr>
        <w:pStyle w:val="Heading2"/>
      </w:pPr>
      <w:bookmarkStart w:id="19" w:name="_Toc238927934"/>
      <w:r>
        <w:lastRenderedPageBreak/>
        <w:t xml:space="preserve">Section </w:t>
      </w:r>
      <w:r w:rsidR="00866A7B" w:rsidRPr="00866A7B">
        <w:t>4.3.1</w:t>
      </w:r>
      <w:r>
        <w:t>:</w:t>
      </w:r>
      <w:r w:rsidR="00866A7B" w:rsidRPr="00866A7B">
        <w:t xml:space="preserve"> SWOT Analysis</w:t>
      </w:r>
      <w:r>
        <w:t>.</w:t>
      </w:r>
      <w:bookmarkEnd w:id="19"/>
    </w:p>
    <w:p w14:paraId="23F6B199" w14:textId="7D9D557F" w:rsidR="0084716F" w:rsidRPr="0084716F" w:rsidRDefault="0084716F" w:rsidP="0084716F">
      <w:r>
        <w:t xml:space="preserve">I developed a SWOT analysis to be able to clearly identify my strengths and weaknesses to aid me within the process </w:t>
      </w:r>
      <w:r w:rsidR="00015FBE">
        <w:t>and to prepare me for any potential risk</w:t>
      </w:r>
      <w:r w:rsidR="00A43D32">
        <w:t>s that were identified within the threats section.</w:t>
      </w:r>
      <w:r w:rsidR="00015FBE">
        <w:t xml:space="preserve"> Below is the table to show my findings.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84"/>
        <w:gridCol w:w="4876"/>
      </w:tblGrid>
      <w:tr w:rsidR="00866A7B" w:rsidRPr="00866A7B" w14:paraId="09AD11AC" w14:textId="77777777">
        <w:trPr>
          <w:tblHeader/>
          <w:tblCellSpacing w:w="15" w:type="dxa"/>
        </w:trPr>
        <w:tc>
          <w:tcPr>
            <w:tcW w:w="0" w:type="auto"/>
            <w:vAlign w:val="center"/>
            <w:hideMark/>
          </w:tcPr>
          <w:p w14:paraId="7935E953" w14:textId="77777777" w:rsidR="00866A7B" w:rsidRPr="00866A7B" w:rsidRDefault="00866A7B" w:rsidP="00866A7B">
            <w:pPr>
              <w:rPr>
                <w:b/>
                <w:bCs/>
              </w:rPr>
            </w:pPr>
            <w:r w:rsidRPr="00866A7B">
              <w:rPr>
                <w:b/>
                <w:bCs/>
              </w:rPr>
              <w:t>Strengths</w:t>
            </w:r>
          </w:p>
        </w:tc>
        <w:tc>
          <w:tcPr>
            <w:tcW w:w="0" w:type="auto"/>
            <w:vAlign w:val="center"/>
            <w:hideMark/>
          </w:tcPr>
          <w:p w14:paraId="244517C1" w14:textId="77777777" w:rsidR="00866A7B" w:rsidRPr="00866A7B" w:rsidRDefault="00866A7B" w:rsidP="00866A7B">
            <w:pPr>
              <w:rPr>
                <w:b/>
                <w:bCs/>
              </w:rPr>
            </w:pPr>
            <w:r w:rsidRPr="00866A7B">
              <w:rPr>
                <w:b/>
                <w:bCs/>
              </w:rPr>
              <w:t>Weaknesses</w:t>
            </w:r>
          </w:p>
        </w:tc>
      </w:tr>
      <w:tr w:rsidR="00866A7B" w:rsidRPr="00866A7B" w14:paraId="40999700" w14:textId="77777777">
        <w:trPr>
          <w:tblCellSpacing w:w="15" w:type="dxa"/>
        </w:trPr>
        <w:tc>
          <w:tcPr>
            <w:tcW w:w="0" w:type="auto"/>
            <w:vAlign w:val="center"/>
            <w:hideMark/>
          </w:tcPr>
          <w:p w14:paraId="4F8B9CB2" w14:textId="77777777" w:rsidR="00866A7B" w:rsidRPr="00866A7B" w:rsidRDefault="00866A7B" w:rsidP="00866A7B">
            <w:r w:rsidRPr="00866A7B">
              <w:t>Established Lil Puddings brand and customer base</w:t>
            </w:r>
          </w:p>
        </w:tc>
        <w:tc>
          <w:tcPr>
            <w:tcW w:w="0" w:type="auto"/>
            <w:vAlign w:val="center"/>
            <w:hideMark/>
          </w:tcPr>
          <w:p w14:paraId="3A072EC2" w14:textId="77777777" w:rsidR="00866A7B" w:rsidRPr="00866A7B" w:rsidRDefault="00866A7B" w:rsidP="00866A7B">
            <w:r w:rsidRPr="00866A7B">
              <w:t>Limited experience managing an event of this scale</w:t>
            </w:r>
          </w:p>
        </w:tc>
      </w:tr>
      <w:tr w:rsidR="00866A7B" w:rsidRPr="00866A7B" w14:paraId="42BC6091" w14:textId="77777777">
        <w:trPr>
          <w:tblCellSpacing w:w="15" w:type="dxa"/>
        </w:trPr>
        <w:tc>
          <w:tcPr>
            <w:tcW w:w="0" w:type="auto"/>
            <w:vAlign w:val="center"/>
            <w:hideMark/>
          </w:tcPr>
          <w:p w14:paraId="5F42C2A0" w14:textId="77777777" w:rsidR="00866A7B" w:rsidRPr="00866A7B" w:rsidRDefault="00866A7B" w:rsidP="00866A7B">
            <w:r w:rsidRPr="00866A7B">
              <w:t>Existing social media presence for promotion</w:t>
            </w:r>
          </w:p>
        </w:tc>
        <w:tc>
          <w:tcPr>
            <w:tcW w:w="0" w:type="auto"/>
            <w:vAlign w:val="center"/>
            <w:hideMark/>
          </w:tcPr>
          <w:p w14:paraId="1F3155FC" w14:textId="77777777" w:rsidR="00866A7B" w:rsidRPr="00866A7B" w:rsidRDefault="00866A7B" w:rsidP="00866A7B">
            <w:r w:rsidRPr="00866A7B">
              <w:t>High initial venue cost of approximately £4,000</w:t>
            </w:r>
          </w:p>
        </w:tc>
      </w:tr>
      <w:tr w:rsidR="00866A7B" w:rsidRPr="00866A7B" w14:paraId="158D5AD6" w14:textId="77777777">
        <w:trPr>
          <w:tblCellSpacing w:w="15" w:type="dxa"/>
        </w:trPr>
        <w:tc>
          <w:tcPr>
            <w:tcW w:w="0" w:type="auto"/>
            <w:vAlign w:val="center"/>
            <w:hideMark/>
          </w:tcPr>
          <w:p w14:paraId="4FD1611C" w14:textId="77777777" w:rsidR="00866A7B" w:rsidRPr="00866A7B" w:rsidRDefault="00866A7B" w:rsidP="00866A7B">
            <w:r w:rsidRPr="00866A7B">
              <w:t>Potential income from 75 stallholders</w:t>
            </w:r>
          </w:p>
        </w:tc>
        <w:tc>
          <w:tcPr>
            <w:tcW w:w="0" w:type="auto"/>
            <w:vAlign w:val="center"/>
            <w:hideMark/>
          </w:tcPr>
          <w:p w14:paraId="2E873F1F" w14:textId="77777777" w:rsidR="00866A7B" w:rsidRPr="00866A7B" w:rsidRDefault="00866A7B" w:rsidP="00866A7B">
            <w:r w:rsidRPr="00866A7B">
              <w:t>Financial reliance on securing enough stallholders</w:t>
            </w:r>
          </w:p>
        </w:tc>
      </w:tr>
      <w:tr w:rsidR="00866A7B" w:rsidRPr="00866A7B" w14:paraId="0A181271" w14:textId="77777777">
        <w:trPr>
          <w:tblCellSpacing w:w="15" w:type="dxa"/>
        </w:trPr>
        <w:tc>
          <w:tcPr>
            <w:tcW w:w="0" w:type="auto"/>
            <w:vAlign w:val="center"/>
            <w:hideMark/>
          </w:tcPr>
          <w:p w14:paraId="6AE27DA9" w14:textId="77777777" w:rsidR="00866A7B" w:rsidRPr="00866A7B" w:rsidRDefault="00866A7B" w:rsidP="00866A7B">
            <w:r w:rsidRPr="00866A7B">
              <w:t>Existing relationships with local customers and businesses</w:t>
            </w:r>
          </w:p>
        </w:tc>
        <w:tc>
          <w:tcPr>
            <w:tcW w:w="0" w:type="auto"/>
            <w:vAlign w:val="center"/>
            <w:hideMark/>
          </w:tcPr>
          <w:p w14:paraId="0DFBA5E6" w14:textId="77777777" w:rsidR="00866A7B" w:rsidRPr="00866A7B" w:rsidRDefault="00866A7B" w:rsidP="00866A7B">
            <w:r w:rsidRPr="00866A7B">
              <w:t>Significant time required alongside normal business operations</w:t>
            </w:r>
          </w:p>
        </w:tc>
      </w:tr>
      <w:tr w:rsidR="00866A7B" w:rsidRPr="00866A7B" w14:paraId="32FBEDCE" w14:textId="77777777">
        <w:trPr>
          <w:tblCellSpacing w:w="15" w:type="dxa"/>
        </w:trPr>
        <w:tc>
          <w:tcPr>
            <w:tcW w:w="0" w:type="auto"/>
            <w:vAlign w:val="center"/>
            <w:hideMark/>
          </w:tcPr>
          <w:p w14:paraId="58884121" w14:textId="77777777" w:rsidR="00866A7B" w:rsidRPr="00866A7B" w:rsidRDefault="00866A7B" w:rsidP="00866A7B">
            <w:r w:rsidRPr="00866A7B">
              <w:t>Clear concept and fixed event date</w:t>
            </w:r>
          </w:p>
        </w:tc>
        <w:tc>
          <w:tcPr>
            <w:tcW w:w="0" w:type="auto"/>
            <w:vAlign w:val="center"/>
            <w:hideMark/>
          </w:tcPr>
          <w:p w14:paraId="7E378526" w14:textId="77777777" w:rsidR="00866A7B" w:rsidRPr="00866A7B" w:rsidRDefault="00866A7B" w:rsidP="00866A7B">
            <w:r w:rsidRPr="00866A7B">
              <w:t>Limited resources and staffing</w:t>
            </w:r>
          </w:p>
        </w:tc>
      </w:tr>
    </w:tbl>
    <w:p w14:paraId="05DEBA00" w14:textId="77777777" w:rsidR="00866A7B" w:rsidRPr="00866A7B" w:rsidRDefault="00866A7B" w:rsidP="00866A7B">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26"/>
        <w:gridCol w:w="4109"/>
      </w:tblGrid>
      <w:tr w:rsidR="00866A7B" w:rsidRPr="00866A7B" w14:paraId="62BA7BE7" w14:textId="77777777">
        <w:trPr>
          <w:tblHeader/>
          <w:tblCellSpacing w:w="15" w:type="dxa"/>
        </w:trPr>
        <w:tc>
          <w:tcPr>
            <w:tcW w:w="0" w:type="auto"/>
            <w:vAlign w:val="center"/>
            <w:hideMark/>
          </w:tcPr>
          <w:p w14:paraId="4C925463" w14:textId="77777777" w:rsidR="00866A7B" w:rsidRPr="00866A7B" w:rsidRDefault="00866A7B" w:rsidP="00866A7B">
            <w:pPr>
              <w:rPr>
                <w:b/>
                <w:bCs/>
              </w:rPr>
            </w:pPr>
            <w:r w:rsidRPr="00866A7B">
              <w:rPr>
                <w:b/>
                <w:bCs/>
              </w:rPr>
              <w:t>Opportunities</w:t>
            </w:r>
          </w:p>
        </w:tc>
        <w:tc>
          <w:tcPr>
            <w:tcW w:w="0" w:type="auto"/>
            <w:vAlign w:val="center"/>
            <w:hideMark/>
          </w:tcPr>
          <w:p w14:paraId="24BC3142" w14:textId="77777777" w:rsidR="00866A7B" w:rsidRPr="00866A7B" w:rsidRDefault="00866A7B" w:rsidP="00866A7B">
            <w:pPr>
              <w:rPr>
                <w:b/>
                <w:bCs/>
              </w:rPr>
            </w:pPr>
            <w:r w:rsidRPr="00866A7B">
              <w:rPr>
                <w:b/>
                <w:bCs/>
              </w:rPr>
              <w:t>Threats</w:t>
            </w:r>
          </w:p>
        </w:tc>
      </w:tr>
      <w:tr w:rsidR="00866A7B" w:rsidRPr="00866A7B" w14:paraId="2635E155" w14:textId="77777777">
        <w:trPr>
          <w:tblCellSpacing w:w="15" w:type="dxa"/>
        </w:trPr>
        <w:tc>
          <w:tcPr>
            <w:tcW w:w="0" w:type="auto"/>
            <w:vAlign w:val="center"/>
            <w:hideMark/>
          </w:tcPr>
          <w:p w14:paraId="27303F56" w14:textId="77777777" w:rsidR="00866A7B" w:rsidRPr="00866A7B" w:rsidRDefault="00866A7B" w:rsidP="00866A7B">
            <w:r w:rsidRPr="00866A7B">
              <w:t>Increase awareness of Lil Puddings</w:t>
            </w:r>
          </w:p>
        </w:tc>
        <w:tc>
          <w:tcPr>
            <w:tcW w:w="0" w:type="auto"/>
            <w:vAlign w:val="center"/>
            <w:hideMark/>
          </w:tcPr>
          <w:p w14:paraId="00FA87BC" w14:textId="77777777" w:rsidR="00866A7B" w:rsidRPr="00866A7B" w:rsidRDefault="00866A7B" w:rsidP="00866A7B">
            <w:r w:rsidRPr="00866A7B">
              <w:t>Stallholder cancellations</w:t>
            </w:r>
          </w:p>
        </w:tc>
      </w:tr>
      <w:tr w:rsidR="00866A7B" w:rsidRPr="00866A7B" w14:paraId="6001442E" w14:textId="77777777">
        <w:trPr>
          <w:tblCellSpacing w:w="15" w:type="dxa"/>
        </w:trPr>
        <w:tc>
          <w:tcPr>
            <w:tcW w:w="0" w:type="auto"/>
            <w:vAlign w:val="center"/>
            <w:hideMark/>
          </w:tcPr>
          <w:p w14:paraId="7C124FE5" w14:textId="77777777" w:rsidR="00866A7B" w:rsidRPr="00866A7B" w:rsidRDefault="00866A7B" w:rsidP="00866A7B">
            <w:r w:rsidRPr="00866A7B">
              <w:t>Build relationships with local businesses</w:t>
            </w:r>
          </w:p>
        </w:tc>
        <w:tc>
          <w:tcPr>
            <w:tcW w:w="0" w:type="auto"/>
            <w:vAlign w:val="center"/>
            <w:hideMark/>
          </w:tcPr>
          <w:p w14:paraId="658FFD9C" w14:textId="77777777" w:rsidR="00866A7B" w:rsidRPr="00866A7B" w:rsidRDefault="00866A7B" w:rsidP="00866A7B">
            <w:r w:rsidRPr="00866A7B">
              <w:t>Low visitor attendance</w:t>
            </w:r>
          </w:p>
        </w:tc>
      </w:tr>
      <w:tr w:rsidR="00866A7B" w:rsidRPr="00866A7B" w14:paraId="20E2DD91" w14:textId="77777777">
        <w:trPr>
          <w:tblCellSpacing w:w="15" w:type="dxa"/>
        </w:trPr>
        <w:tc>
          <w:tcPr>
            <w:tcW w:w="0" w:type="auto"/>
            <w:vAlign w:val="center"/>
            <w:hideMark/>
          </w:tcPr>
          <w:p w14:paraId="2BA171E1" w14:textId="77777777" w:rsidR="00866A7B" w:rsidRPr="00866A7B" w:rsidRDefault="00866A7B" w:rsidP="00866A7B">
            <w:r w:rsidRPr="00866A7B">
              <w:t>Generate additional revenue</w:t>
            </w:r>
          </w:p>
        </w:tc>
        <w:tc>
          <w:tcPr>
            <w:tcW w:w="0" w:type="auto"/>
            <w:vAlign w:val="center"/>
            <w:hideMark/>
          </w:tcPr>
          <w:p w14:paraId="6B9A7E0E" w14:textId="77777777" w:rsidR="00866A7B" w:rsidRPr="00866A7B" w:rsidRDefault="00866A7B" w:rsidP="00866A7B">
            <w:r w:rsidRPr="00866A7B">
              <w:t>Increasing supplier and operational costs</w:t>
            </w:r>
          </w:p>
        </w:tc>
      </w:tr>
      <w:tr w:rsidR="00866A7B" w:rsidRPr="00866A7B" w14:paraId="6F303361" w14:textId="77777777">
        <w:trPr>
          <w:tblCellSpacing w:w="15" w:type="dxa"/>
        </w:trPr>
        <w:tc>
          <w:tcPr>
            <w:tcW w:w="0" w:type="auto"/>
            <w:vAlign w:val="center"/>
            <w:hideMark/>
          </w:tcPr>
          <w:p w14:paraId="3A5ACE88" w14:textId="77777777" w:rsidR="00866A7B" w:rsidRPr="00866A7B" w:rsidRDefault="00866A7B" w:rsidP="00866A7B">
            <w:r w:rsidRPr="00866A7B">
              <w:t>Potential to develop into an annual event</w:t>
            </w:r>
          </w:p>
        </w:tc>
        <w:tc>
          <w:tcPr>
            <w:tcW w:w="0" w:type="auto"/>
            <w:vAlign w:val="center"/>
            <w:hideMark/>
          </w:tcPr>
          <w:p w14:paraId="48B1FC7D" w14:textId="77777777" w:rsidR="00866A7B" w:rsidRPr="00866A7B" w:rsidRDefault="00866A7B" w:rsidP="00866A7B">
            <w:r w:rsidRPr="00866A7B">
              <w:t>Competing Christmas events in the local area</w:t>
            </w:r>
          </w:p>
        </w:tc>
      </w:tr>
      <w:tr w:rsidR="00866A7B" w:rsidRPr="00866A7B" w14:paraId="21FBB2EC" w14:textId="77777777">
        <w:trPr>
          <w:tblCellSpacing w:w="15" w:type="dxa"/>
        </w:trPr>
        <w:tc>
          <w:tcPr>
            <w:tcW w:w="0" w:type="auto"/>
            <w:vAlign w:val="center"/>
            <w:hideMark/>
          </w:tcPr>
          <w:p w14:paraId="273006A0" w14:textId="77777777" w:rsidR="00866A7B" w:rsidRPr="00866A7B" w:rsidRDefault="00866A7B" w:rsidP="00866A7B">
            <w:r w:rsidRPr="00866A7B">
              <w:t>Social media marketing can increase event reach</w:t>
            </w:r>
          </w:p>
        </w:tc>
        <w:tc>
          <w:tcPr>
            <w:tcW w:w="0" w:type="auto"/>
            <w:vAlign w:val="center"/>
            <w:hideMark/>
          </w:tcPr>
          <w:p w14:paraId="787B01A9" w14:textId="38333631" w:rsidR="00866A7B" w:rsidRPr="00866A7B" w:rsidRDefault="00866A7B" w:rsidP="00866A7B">
            <w:r>
              <w:t xml:space="preserve"> </w:t>
            </w:r>
            <w:r w:rsidRPr="00866A7B">
              <w:t>Severe weather or unexpected disruption</w:t>
            </w:r>
          </w:p>
        </w:tc>
      </w:tr>
    </w:tbl>
    <w:p w14:paraId="5467E050" w14:textId="77777777" w:rsidR="00866A7B" w:rsidRPr="00866A7B" w:rsidRDefault="00866A7B" w:rsidP="00866A7B"/>
    <w:p w14:paraId="79FD1EEF" w14:textId="6575EAA6" w:rsidR="00866A7B" w:rsidRPr="002C2F27" w:rsidRDefault="00015FBE" w:rsidP="002C2F27">
      <w:r>
        <w:t>T</w:t>
      </w:r>
      <w:r w:rsidRPr="00015FBE">
        <w:t>he SWOT framework is considered by many to be one of the most useful tools available for strategic planning and business analysis</w:t>
      </w:r>
      <w:r>
        <w:t xml:space="preserve"> </w:t>
      </w:r>
      <w:r w:rsidRPr="00015FBE">
        <w:t>(Peterdy, 2022)</w:t>
      </w:r>
      <w:r>
        <w:t xml:space="preserve">. </w:t>
      </w:r>
      <w:r w:rsidR="00866A7B" w:rsidRPr="00866A7B">
        <w:t>The SWOT analysis identifies several factors that could influence the success of the Christmas Craft Fair. Existing brand awareness and customer relationships provide a strong foundation for promotion, while the event also presents opportunities for increased revenue and future growth. However, the high venue cost and reliance on stallholder participation create</w:t>
      </w:r>
      <w:r w:rsidR="008573B2">
        <w:t>s a potential for</w:t>
      </w:r>
      <w:r w:rsidR="00866A7B" w:rsidRPr="00866A7B">
        <w:t xml:space="preserve"> financial risk. External threats, including competing events, poor attendance and unexpected disruption, must therefore be considered during planning. The findings from the SWOT analysis will inform the risk matrix and development of appropriate mitigation measures.</w:t>
      </w:r>
    </w:p>
    <w:p w14:paraId="5D7011F2" w14:textId="77777777" w:rsidR="00583F5F" w:rsidRDefault="00583F5F" w:rsidP="00D354AA"/>
    <w:p w14:paraId="12D05223" w14:textId="5BED938E" w:rsidR="00583F5F" w:rsidRDefault="00583F5F" w:rsidP="00D354AA"/>
    <w:p w14:paraId="5B0410F2" w14:textId="77777777" w:rsidR="00583F5F" w:rsidRDefault="00583F5F" w:rsidP="00D354AA"/>
    <w:p w14:paraId="132A9586" w14:textId="77777777" w:rsidR="00583F5F" w:rsidRDefault="00583F5F" w:rsidP="00D354AA"/>
    <w:p w14:paraId="0B3D9DD2" w14:textId="0C1990BF" w:rsidR="0061367F" w:rsidRDefault="006638FB" w:rsidP="00995674">
      <w:pPr>
        <w:pStyle w:val="Heading2"/>
      </w:pPr>
      <w:bookmarkStart w:id="20" w:name="_Toc238927935"/>
      <w:r>
        <w:lastRenderedPageBreak/>
        <w:t xml:space="preserve">Section </w:t>
      </w:r>
      <w:r w:rsidR="0061367F" w:rsidRPr="0061367F">
        <w:t>4.3.2</w:t>
      </w:r>
      <w:r>
        <w:t>:</w:t>
      </w:r>
      <w:r w:rsidR="0061367F" w:rsidRPr="0061367F">
        <w:t xml:space="preserve"> PESTLE Analysis</w:t>
      </w:r>
      <w:r>
        <w:t>.</w:t>
      </w:r>
      <w:bookmarkEnd w:id="20"/>
    </w:p>
    <w:p w14:paraId="6DBB3052" w14:textId="7F3BBD77" w:rsidR="00B474A7" w:rsidRPr="00B474A7" w:rsidRDefault="00B474A7" w:rsidP="00B474A7">
      <w:r>
        <w:t xml:space="preserve">I carried out a PESTLE analysis as this is a useful tool to help </w:t>
      </w:r>
      <w:r w:rsidR="00CB6159">
        <w:t xml:space="preserve">me as a business owner to recognise the potential changes that may occur within the political, economic, social, environmental, legal and technological areas. It’s an analytical tool that helps businesses understand external factors </w:t>
      </w:r>
      <w:r w:rsidR="00CB6159" w:rsidRPr="00CB6159">
        <w:t>(Shaw, 2021)</w:t>
      </w:r>
      <w:r w:rsidR="00CB6159">
        <w:t>.</w:t>
      </w:r>
    </w:p>
    <w:p w14:paraId="0470CF0E" w14:textId="76C40015" w:rsidR="00AA3F6D" w:rsidRPr="00AA3F6D" w:rsidRDefault="00AA3F6D" w:rsidP="00AA3F6D">
      <w:r>
        <w:rPr>
          <w:noProof/>
        </w:rPr>
        <w:drawing>
          <wp:inline distT="0" distB="0" distL="0" distR="0" wp14:anchorId="58442814" wp14:editId="67030762">
            <wp:extent cx="5745480" cy="3830320"/>
            <wp:effectExtent l="0" t="0" r="7620" b="0"/>
            <wp:docPr id="17720273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8486" cy="3832324"/>
                    </a:xfrm>
                    <a:prstGeom prst="rect">
                      <a:avLst/>
                    </a:prstGeom>
                    <a:noFill/>
                  </pic:spPr>
                </pic:pic>
              </a:graphicData>
            </a:graphic>
          </wp:inline>
        </w:drawing>
      </w:r>
    </w:p>
    <w:p w14:paraId="55CDE89A" w14:textId="061A164E" w:rsidR="0061367F" w:rsidRPr="0061367F" w:rsidRDefault="0061367F" w:rsidP="0061367F">
      <w:pPr>
        <w:pStyle w:val="Heading2"/>
      </w:pPr>
    </w:p>
    <w:p w14:paraId="576146B8" w14:textId="77777777" w:rsidR="0061367F" w:rsidRPr="0061367F" w:rsidRDefault="0061367F" w:rsidP="0061367F">
      <w:r w:rsidRPr="0061367F">
        <w:t>The PESTLE analysis identifies external factors that may create both opportunities and risks for the Christmas Craft Fair. Social and technological factors provide opportunities to increase awareness and attendance through local support and digital promotion. However, economic pressures may reduce customer spending, while legal requirements and environmental factors could affect event delivery. As these factors are largely outside the project manager's direct control, identifying them during initiation allows contingency measures to be incorporated into the project plan.</w:t>
      </w:r>
    </w:p>
    <w:p w14:paraId="0B5EA673" w14:textId="77777777" w:rsidR="00583F5F" w:rsidRDefault="00583F5F" w:rsidP="00D354AA"/>
    <w:p w14:paraId="0FCFE6F5" w14:textId="77777777" w:rsidR="00583F5F" w:rsidRDefault="00583F5F" w:rsidP="00D354AA"/>
    <w:p w14:paraId="6FFA470B" w14:textId="3FF35895" w:rsidR="00AA3F6D" w:rsidRDefault="00AA3F6D" w:rsidP="00D354AA">
      <w:r>
        <w:rPr>
          <w:noProof/>
        </w:rPr>
        <mc:AlternateContent>
          <mc:Choice Requires="wps">
            <w:drawing>
              <wp:inline distT="0" distB="0" distL="0" distR="0" wp14:anchorId="7EFBA33B" wp14:editId="7191DAD6">
                <wp:extent cx="304800" cy="304800"/>
                <wp:effectExtent l="0" t="0" r="0" b="0"/>
                <wp:docPr id="667683457" name="Rectangle 4" descr="Generated image: Lil Puddings Christmas Fair PESTLE Whe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
            <w:pict>
              <v:rect w14:anchorId="138BB99D" id="Rectangle 4" o:spid="_x0000_s1026" alt="Generated image: Lil Puddings Christmas Fair PESTLE Whee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48A9F35" w14:textId="77777777" w:rsidR="00AA3F6D" w:rsidRDefault="00AA3F6D" w:rsidP="00D354AA"/>
    <w:p w14:paraId="5321E78F" w14:textId="77777777" w:rsidR="00AA3F6D" w:rsidRDefault="00AA3F6D" w:rsidP="00D354AA"/>
    <w:p w14:paraId="05DB1D90" w14:textId="77777777" w:rsidR="00AA3F6D" w:rsidRDefault="00AA3F6D" w:rsidP="00D354AA"/>
    <w:p w14:paraId="00F41FB1" w14:textId="6D5C8BD2" w:rsidR="00AA3F6D" w:rsidRDefault="006638FB" w:rsidP="00AA3F6D">
      <w:pPr>
        <w:pStyle w:val="Heading2"/>
      </w:pPr>
      <w:bookmarkStart w:id="21" w:name="_Toc238927936"/>
      <w:r>
        <w:lastRenderedPageBreak/>
        <w:t xml:space="preserve">Section </w:t>
      </w:r>
      <w:r w:rsidR="00AA3F6D" w:rsidRPr="00AA3F6D">
        <w:t>4.3.3</w:t>
      </w:r>
      <w:r>
        <w:t>:</w:t>
      </w:r>
      <w:r w:rsidR="00AA3F6D" w:rsidRPr="00AA3F6D">
        <w:t xml:space="preserve"> Risk Matrix</w:t>
      </w:r>
      <w:r>
        <w:t>.</w:t>
      </w:r>
      <w:bookmarkEnd w:id="21"/>
    </w:p>
    <w:p w14:paraId="0C13B4AE" w14:textId="05BC9B15" w:rsidR="001A3FA2" w:rsidRPr="001A3FA2" w:rsidRDefault="001A3FA2" w:rsidP="001A3FA2">
      <w:r w:rsidRPr="001A3FA2">
        <w:t>A risk matrix provides a structured method for identifying and assessing potential risks within a project. By considering the likelihood and potential impact of each risk, appropriate actions can be planned to reduce uncertainty and support effective decision making (STUDY GUIDE, 2025)</w:t>
      </w:r>
      <w:r w:rsidR="00E7511C">
        <w:t>.</w:t>
      </w:r>
    </w:p>
    <w:p w14:paraId="4A1258D4" w14:textId="77777777" w:rsidR="00AA3F6D" w:rsidRDefault="00AA3F6D" w:rsidP="00D354AA"/>
    <w:p w14:paraId="23184DDA" w14:textId="4E2DB1FF" w:rsidR="00583F5F" w:rsidRDefault="00AA3F6D" w:rsidP="00D354AA">
      <w:r>
        <w:rPr>
          <w:noProof/>
        </w:rPr>
        <w:drawing>
          <wp:inline distT="0" distB="0" distL="0" distR="0" wp14:anchorId="21ABD0E0" wp14:editId="5FDAC6A1">
            <wp:extent cx="5476875" cy="3651250"/>
            <wp:effectExtent l="0" t="0" r="9525" b="6350"/>
            <wp:docPr id="7042012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79851" cy="3653234"/>
                    </a:xfrm>
                    <a:prstGeom prst="rect">
                      <a:avLst/>
                    </a:prstGeom>
                    <a:noFill/>
                  </pic:spPr>
                </pic:pic>
              </a:graphicData>
            </a:graphic>
          </wp:inline>
        </w:drawing>
      </w:r>
    </w:p>
    <w:p w14:paraId="2B3DB3BB" w14:textId="5B05C841" w:rsidR="00583F5F" w:rsidRPr="00D354AA" w:rsidRDefault="00AA3F6D" w:rsidP="00D354AA">
      <w:r w:rsidRPr="00AA3F6D">
        <w:t>The risk matrix identifies insufficient stallholder bookings and low visitor attendance as the highest priority risks due to their potential financial impact. Appropriate mitigation measures, including early marketing, regular monitoring of bookings and contingency planning, will be implemented. The matrix will be reviewed throughout the project to ensure emerging or changing risks are effectively managed.</w:t>
      </w:r>
    </w:p>
    <w:p w14:paraId="058E57F6" w14:textId="77777777" w:rsidR="0067625D" w:rsidRDefault="0067625D" w:rsidP="0067625D"/>
    <w:p w14:paraId="5B0800E9" w14:textId="7923114F" w:rsidR="00AA3F6D" w:rsidRPr="00AA3F6D" w:rsidRDefault="006638FB" w:rsidP="00AA3F6D">
      <w:pPr>
        <w:pStyle w:val="Heading2"/>
      </w:pPr>
      <w:bookmarkStart w:id="22" w:name="_Toc238927937"/>
      <w:r>
        <w:t xml:space="preserve">Section </w:t>
      </w:r>
      <w:r w:rsidR="00AA3F6D" w:rsidRPr="00AA3F6D">
        <w:t>4.4</w:t>
      </w:r>
      <w:r>
        <w:t>:</w:t>
      </w:r>
      <w:r w:rsidR="00AA3F6D" w:rsidRPr="00AA3F6D">
        <w:t xml:space="preserve"> Project Scope</w:t>
      </w:r>
      <w:r>
        <w:t>.</w:t>
      </w:r>
      <w:bookmarkEnd w:id="22"/>
    </w:p>
    <w:p w14:paraId="5D17D0D8" w14:textId="77777777" w:rsidR="00AA3F6D" w:rsidRPr="00AA3F6D" w:rsidRDefault="00AA3F6D" w:rsidP="00AA3F6D">
      <w:r w:rsidRPr="00AA3F6D">
        <w:t>Project scope defines the boundaries of a project by identifying what is included and excluded. The scope of the Lil Puddings Christmas Craft Fair includes securing the venue, recruiting stallholders, marketing, arranging entertainment, planning the venue layout, managing health and safety, coordinating staffing and delivering the event.</w:t>
      </w:r>
    </w:p>
    <w:p w14:paraId="70ED8CA9" w14:textId="5D6CB9E8" w:rsidR="008D0B8B" w:rsidRDefault="0027442D" w:rsidP="0067625D">
      <w:r w:rsidRPr="0027442D">
        <w:t>Establishing clear boundaries will help control time, costs and resources while reducing the risk of scope creep</w:t>
      </w:r>
      <w:r w:rsidR="00947A95">
        <w:t xml:space="preserve"> </w:t>
      </w:r>
      <w:r w:rsidR="00947A95" w:rsidRPr="00947A95">
        <w:t>(Low, 2023)</w:t>
      </w:r>
      <w:r w:rsidR="00947A95">
        <w:t>.</w:t>
      </w:r>
      <w:r w:rsidRPr="0027442D">
        <w:t xml:space="preserve"> Scope creep occurs when additional tasks or requirements are added to a project after the original scope has been agreed, without appropriate adjustments to the budget, timescale or resources.  </w:t>
      </w:r>
      <w:r>
        <w:t>T</w:t>
      </w:r>
      <w:r w:rsidRPr="0027442D">
        <w:t>his could include adding extra entertainment, increasing marketing activities or introducing additional facilities that were not included in the original plan. If these changes are not effectively controlled, they could increase costs, create delays and place additional pressure on available resources.</w:t>
      </w:r>
    </w:p>
    <w:p w14:paraId="18E19B70" w14:textId="210CA224" w:rsidR="008D0B8B" w:rsidRDefault="006638FB" w:rsidP="008D0B8B">
      <w:pPr>
        <w:pStyle w:val="Heading2"/>
      </w:pPr>
      <w:bookmarkStart w:id="23" w:name="_Toc238927938"/>
      <w:r>
        <w:lastRenderedPageBreak/>
        <w:t xml:space="preserve">Section </w:t>
      </w:r>
      <w:r w:rsidR="008D0B8B" w:rsidRPr="008D0B8B">
        <w:t>4.5</w:t>
      </w:r>
      <w:r>
        <w:t>:</w:t>
      </w:r>
      <w:r w:rsidR="008D0B8B" w:rsidRPr="008D0B8B">
        <w:t xml:space="preserve"> Stakeholder Identification</w:t>
      </w:r>
      <w:r>
        <w:t>.</w:t>
      </w:r>
      <w:bookmarkEnd w:id="23"/>
    </w:p>
    <w:p w14:paraId="325F8276" w14:textId="31C5ABA3" w:rsidR="00EA663F" w:rsidRPr="00EA663F" w:rsidRDefault="00EA663F" w:rsidP="00EA663F">
      <w:r w:rsidRPr="00EA663F">
        <w:t>Stakeholder identification involves recognising the individuals and groups who have an interest in, influence over, or may be affected by a project. Stakeholders can include employees, customers, suppliers, regulators and members of the local community, with each having different levels of interest and influence over the project</w:t>
      </w:r>
      <w:r>
        <w:t xml:space="preserve"> </w:t>
      </w:r>
      <w:r w:rsidRPr="00EA663F">
        <w:t xml:space="preserve">(Athuraliya &amp; </w:t>
      </w:r>
      <w:proofErr w:type="spellStart"/>
      <w:r w:rsidRPr="00EA663F">
        <w:t>Creately</w:t>
      </w:r>
      <w:proofErr w:type="spellEnd"/>
      <w:r w:rsidRPr="00EA663F">
        <w:t>, 2024)</w:t>
      </w:r>
      <w:r>
        <w:t>. I have devised a table below to identify internal and external stakeholders.</w:t>
      </w:r>
    </w:p>
    <w:p w14:paraId="228F152A" w14:textId="303E7209" w:rsidR="008D0B8B" w:rsidRDefault="00293BBE" w:rsidP="0067625D">
      <w:r w:rsidRPr="00293BBE">
        <w:rPr>
          <w:noProof/>
        </w:rPr>
        <w:drawing>
          <wp:inline distT="0" distB="0" distL="0" distR="0" wp14:anchorId="66A99277" wp14:editId="3E7BE470">
            <wp:extent cx="4061854" cy="3042920"/>
            <wp:effectExtent l="0" t="0" r="0" b="5080"/>
            <wp:docPr id="16037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076" name=""/>
                    <pic:cNvPicPr/>
                  </pic:nvPicPr>
                  <pic:blipFill>
                    <a:blip r:embed="rId10"/>
                    <a:stretch>
                      <a:fillRect/>
                    </a:stretch>
                  </pic:blipFill>
                  <pic:spPr>
                    <a:xfrm>
                      <a:off x="0" y="0"/>
                      <a:ext cx="4086458" cy="3061352"/>
                    </a:xfrm>
                    <a:prstGeom prst="rect">
                      <a:avLst/>
                    </a:prstGeom>
                  </pic:spPr>
                </pic:pic>
              </a:graphicData>
            </a:graphic>
          </wp:inline>
        </w:drawing>
      </w:r>
    </w:p>
    <w:p w14:paraId="44B485DC" w14:textId="74F395B1" w:rsidR="0067625D" w:rsidRDefault="008D0B8B" w:rsidP="0067625D">
      <w:r w:rsidRPr="008D0B8B">
        <w:t>Identifying internal and external stakeholders ensures that their different interests, requirements and potential influence are considered throughout the planning and delivery of the project.</w:t>
      </w:r>
    </w:p>
    <w:p w14:paraId="3CB0CE45" w14:textId="6132F8E1" w:rsidR="0067625D" w:rsidRDefault="006B190A" w:rsidP="006B190A">
      <w:pPr>
        <w:tabs>
          <w:tab w:val="left" w:pos="1464"/>
        </w:tabs>
      </w:pPr>
      <w:r>
        <w:tab/>
      </w:r>
    </w:p>
    <w:p w14:paraId="625F3A04" w14:textId="77777777" w:rsidR="006B190A" w:rsidRDefault="006B190A" w:rsidP="006B190A">
      <w:pPr>
        <w:tabs>
          <w:tab w:val="left" w:pos="1464"/>
        </w:tabs>
      </w:pPr>
    </w:p>
    <w:p w14:paraId="42FEADBD" w14:textId="77777777" w:rsidR="006B190A" w:rsidRDefault="006B190A" w:rsidP="006B190A">
      <w:pPr>
        <w:tabs>
          <w:tab w:val="left" w:pos="1464"/>
        </w:tabs>
      </w:pPr>
    </w:p>
    <w:p w14:paraId="4A17BC7B" w14:textId="77777777" w:rsidR="006B190A" w:rsidRDefault="006B190A" w:rsidP="006B190A">
      <w:pPr>
        <w:tabs>
          <w:tab w:val="left" w:pos="1464"/>
        </w:tabs>
      </w:pPr>
    </w:p>
    <w:p w14:paraId="0F77778C" w14:textId="77777777" w:rsidR="006B190A" w:rsidRDefault="006B190A" w:rsidP="006B190A">
      <w:pPr>
        <w:tabs>
          <w:tab w:val="left" w:pos="1464"/>
        </w:tabs>
      </w:pPr>
    </w:p>
    <w:p w14:paraId="1680DD8A" w14:textId="77777777" w:rsidR="006B190A" w:rsidRDefault="006B190A" w:rsidP="006B190A">
      <w:pPr>
        <w:tabs>
          <w:tab w:val="left" w:pos="1464"/>
        </w:tabs>
      </w:pPr>
    </w:p>
    <w:p w14:paraId="1C00F459" w14:textId="77777777" w:rsidR="006B190A" w:rsidRDefault="006B190A" w:rsidP="006B190A">
      <w:pPr>
        <w:tabs>
          <w:tab w:val="left" w:pos="1464"/>
        </w:tabs>
      </w:pPr>
    </w:p>
    <w:p w14:paraId="0DC970A7" w14:textId="77777777" w:rsidR="006B190A" w:rsidRDefault="006B190A" w:rsidP="006B190A">
      <w:pPr>
        <w:tabs>
          <w:tab w:val="left" w:pos="1464"/>
        </w:tabs>
      </w:pPr>
    </w:p>
    <w:p w14:paraId="2A1F776E" w14:textId="77777777" w:rsidR="006B190A" w:rsidRDefault="006B190A" w:rsidP="006B190A">
      <w:pPr>
        <w:tabs>
          <w:tab w:val="left" w:pos="1464"/>
        </w:tabs>
      </w:pPr>
    </w:p>
    <w:p w14:paraId="41D52449" w14:textId="77777777" w:rsidR="0067625D" w:rsidRDefault="0067625D" w:rsidP="0067625D"/>
    <w:p w14:paraId="35BFA1DC" w14:textId="0FD096A0" w:rsidR="006B190A" w:rsidRDefault="006B190A" w:rsidP="006B190A">
      <w:pPr>
        <w:pStyle w:val="Heading2"/>
      </w:pPr>
      <w:r w:rsidRPr="006B190A">
        <w:lastRenderedPageBreak/>
        <w:t xml:space="preserve"> </w:t>
      </w:r>
      <w:bookmarkStart w:id="24" w:name="_Toc238927939"/>
      <w:r w:rsidR="006638FB">
        <w:t xml:space="preserve">Section </w:t>
      </w:r>
      <w:r w:rsidRPr="006B190A">
        <w:t>4.6</w:t>
      </w:r>
      <w:r w:rsidR="006638FB">
        <w:t>:</w:t>
      </w:r>
      <w:r w:rsidRPr="006B190A">
        <w:t xml:space="preserve"> Project Constraints and the Six Dimensions of Project Management</w:t>
      </w:r>
      <w:r w:rsidR="006638FB">
        <w:t>.</w:t>
      </w:r>
      <w:bookmarkEnd w:id="24"/>
    </w:p>
    <w:p w14:paraId="1F4630A0" w14:textId="66913F1E" w:rsidR="006B190A" w:rsidRDefault="006B190A" w:rsidP="006B190A">
      <w:r w:rsidRPr="006B190A">
        <w:t xml:space="preserve">The six dimensions of project management are time, cost, scope, quality, risk and resources. These dimensions are </w:t>
      </w:r>
      <w:r w:rsidR="00767D3B">
        <w:t>linked as</w:t>
      </w:r>
      <w:r w:rsidRPr="006B190A">
        <w:t xml:space="preserve"> a change in one area may affect others</w:t>
      </w:r>
      <w:r w:rsidR="001C0AA8">
        <w:t xml:space="preserve"> </w:t>
      </w:r>
      <w:r w:rsidR="001C0AA8" w:rsidRPr="001C0AA8">
        <w:t>(J.R. Johnivan, 2024)</w:t>
      </w:r>
      <w:r w:rsidR="001C0AA8">
        <w:t>.</w:t>
      </w:r>
      <w:r w:rsidRPr="006B190A">
        <w:t xml:space="preserve"> For example, increasing the scope of the Christmas Craft Fair could increase costs, resource requirements and the time needed to complete activities. As the event has a fixed delivery date and budget, balancing these </w:t>
      </w:r>
      <w:r w:rsidR="00767D3B" w:rsidRPr="006B190A">
        <w:t>factors</w:t>
      </w:r>
      <w:r w:rsidRPr="006B190A">
        <w:t xml:space="preserve"> will be important in maintaining project viability and achieving the required quality.</w:t>
      </w:r>
    </w:p>
    <w:p w14:paraId="20EA2759" w14:textId="77777777" w:rsidR="00293BBE" w:rsidRPr="006B190A" w:rsidRDefault="00293BBE" w:rsidP="006B190A"/>
    <w:p w14:paraId="61C24B70" w14:textId="765E6237" w:rsidR="0067625D" w:rsidRDefault="00293BBE" w:rsidP="0067625D">
      <w:r w:rsidRPr="00293BBE">
        <w:rPr>
          <w:noProof/>
        </w:rPr>
        <w:drawing>
          <wp:inline distT="0" distB="0" distL="0" distR="0" wp14:anchorId="1DEAC740" wp14:editId="01D46309">
            <wp:extent cx="5943600" cy="2757170"/>
            <wp:effectExtent l="0" t="0" r="0" b="5080"/>
            <wp:docPr id="725853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53080" name=""/>
                    <pic:cNvPicPr/>
                  </pic:nvPicPr>
                  <pic:blipFill>
                    <a:blip r:embed="rId11"/>
                    <a:stretch>
                      <a:fillRect/>
                    </a:stretch>
                  </pic:blipFill>
                  <pic:spPr>
                    <a:xfrm>
                      <a:off x="0" y="0"/>
                      <a:ext cx="5943600" cy="2757170"/>
                    </a:xfrm>
                    <a:prstGeom prst="rect">
                      <a:avLst/>
                    </a:prstGeom>
                  </pic:spPr>
                </pic:pic>
              </a:graphicData>
            </a:graphic>
          </wp:inline>
        </w:drawing>
      </w:r>
    </w:p>
    <w:p w14:paraId="00A177AA" w14:textId="77777777" w:rsidR="0067625D" w:rsidRDefault="0067625D" w:rsidP="0067625D"/>
    <w:p w14:paraId="23D508DC" w14:textId="77777777" w:rsidR="005378B6" w:rsidRDefault="005378B6" w:rsidP="0067625D"/>
    <w:p w14:paraId="2531CB5B" w14:textId="77777777" w:rsidR="005378B6" w:rsidRDefault="005378B6" w:rsidP="0067625D"/>
    <w:p w14:paraId="52B8F666" w14:textId="77777777" w:rsidR="005378B6" w:rsidRDefault="005378B6" w:rsidP="0067625D"/>
    <w:p w14:paraId="226AD1CB" w14:textId="77777777" w:rsidR="005378B6" w:rsidRDefault="005378B6" w:rsidP="0067625D"/>
    <w:p w14:paraId="7D6F6926" w14:textId="77777777" w:rsidR="005378B6" w:rsidRDefault="005378B6" w:rsidP="0067625D"/>
    <w:p w14:paraId="29F96DB8" w14:textId="77777777" w:rsidR="005378B6" w:rsidRDefault="005378B6" w:rsidP="0067625D"/>
    <w:p w14:paraId="2BCB40E0" w14:textId="77777777" w:rsidR="005378B6" w:rsidRDefault="005378B6" w:rsidP="0067625D"/>
    <w:p w14:paraId="4797E4D8" w14:textId="77777777" w:rsidR="005378B6" w:rsidRDefault="005378B6" w:rsidP="0067625D"/>
    <w:p w14:paraId="7C304148" w14:textId="77777777" w:rsidR="005378B6" w:rsidRDefault="005378B6" w:rsidP="0067625D"/>
    <w:p w14:paraId="17A06439" w14:textId="77777777" w:rsidR="005378B6" w:rsidRDefault="005378B6" w:rsidP="0067625D"/>
    <w:p w14:paraId="62D30B86" w14:textId="77777777" w:rsidR="005378B6" w:rsidRDefault="005378B6" w:rsidP="0067625D"/>
    <w:p w14:paraId="0E03555A" w14:textId="77777777" w:rsidR="005378B6" w:rsidRDefault="005378B6" w:rsidP="0067625D"/>
    <w:p w14:paraId="4BE2A73E" w14:textId="317598D0" w:rsidR="006B190A" w:rsidRPr="006B190A" w:rsidRDefault="006638FB" w:rsidP="006B190A">
      <w:pPr>
        <w:pStyle w:val="Heading2"/>
      </w:pPr>
      <w:bookmarkStart w:id="25" w:name="_Toc238927940"/>
      <w:r>
        <w:lastRenderedPageBreak/>
        <w:t xml:space="preserve">Section </w:t>
      </w:r>
      <w:r w:rsidR="006B190A" w:rsidRPr="006B190A">
        <w:t>4.7</w:t>
      </w:r>
      <w:r>
        <w:t>:</w:t>
      </w:r>
      <w:r w:rsidR="006B190A" w:rsidRPr="006B190A">
        <w:t xml:space="preserve"> Cost Benefit Analysis</w:t>
      </w:r>
      <w:bookmarkEnd w:id="25"/>
    </w:p>
    <w:p w14:paraId="5136E398" w14:textId="5C276AFB" w:rsidR="006B190A" w:rsidRPr="006B190A" w:rsidRDefault="006B190A" w:rsidP="006B190A">
      <w:r w:rsidRPr="006B190A">
        <w:t xml:space="preserve">A cost benefit analysis compares the anticipated costs of a project against its expected financial and </w:t>
      </w:r>
      <w:r w:rsidR="00AE56E1" w:rsidRPr="006B190A">
        <w:t>non</w:t>
      </w:r>
      <w:r w:rsidR="00AE56E1">
        <w:t>-</w:t>
      </w:r>
      <w:r w:rsidR="00AE56E1" w:rsidRPr="006B190A">
        <w:t>financial</w:t>
      </w:r>
      <w:r w:rsidRPr="006B190A">
        <w:t xml:space="preserve"> benefits to determine whether it is worthwhile</w:t>
      </w:r>
      <w:r w:rsidR="00E703E8">
        <w:t xml:space="preserve"> </w:t>
      </w:r>
      <w:r w:rsidR="00E703E8" w:rsidRPr="00E703E8">
        <w:t>(Hayes, 2006)</w:t>
      </w:r>
      <w:r w:rsidR="00E703E8">
        <w:t>.</w:t>
      </w:r>
      <w:r w:rsidRPr="006B190A">
        <w:t xml:space="preserve"> Based on estimated costs of £5,400 and potential stallholder income of £6,000, the Christmas Craft Fair could generate an estimated </w:t>
      </w:r>
      <w:r w:rsidR="0098690F">
        <w:t xml:space="preserve">revenue </w:t>
      </w:r>
      <w:r w:rsidRPr="006B190A">
        <w:t>of £600.</w:t>
      </w:r>
      <w:r>
        <w:t xml:space="preserve"> </w:t>
      </w:r>
      <w:r w:rsidRPr="006B190A">
        <w:t>The project could benefit Lil Puddings by increasing brand awareness, attracting new customers and developing relationships with local businesses, potentially creating future sales and collaboration opportunities beyond the event itself.</w:t>
      </w:r>
    </w:p>
    <w:p w14:paraId="41C6118A" w14:textId="1D30F847" w:rsidR="006B190A" w:rsidRDefault="006B190A" w:rsidP="006B190A">
      <w:r w:rsidRPr="006B190A">
        <w:t xml:space="preserve">Although the financial return is relatively </w:t>
      </w:r>
      <w:r w:rsidR="0098690F">
        <w:t>low</w:t>
      </w:r>
      <w:r w:rsidRPr="006B190A">
        <w:t xml:space="preserve">, </w:t>
      </w:r>
      <w:r w:rsidR="0098690F">
        <w:t xml:space="preserve">the </w:t>
      </w:r>
      <w:r w:rsidRPr="006B190A">
        <w:t xml:space="preserve">additional benefits </w:t>
      </w:r>
      <w:r w:rsidR="0098690F">
        <w:t>for</w:t>
      </w:r>
      <w:r w:rsidRPr="006B190A">
        <w:t xml:space="preserve"> Lil Puddings</w:t>
      </w:r>
      <w:r w:rsidR="0098690F">
        <w:t xml:space="preserve"> would be increased brand awareness, </w:t>
      </w:r>
      <w:r w:rsidRPr="006B190A">
        <w:t>stronger relationships with local businesses and the potential to establish a successful annual event. However, the project remains dependent on achieving sufficient stallholder bookings and controlling expenditure.</w:t>
      </w:r>
    </w:p>
    <w:p w14:paraId="46A621F0" w14:textId="77777777" w:rsidR="009C5302" w:rsidRPr="00812420" w:rsidRDefault="009C5302" w:rsidP="00812420">
      <w:pPr>
        <w:rPr>
          <w:b/>
          <w:bCs/>
        </w:rPr>
      </w:pPr>
    </w:p>
    <w:p w14:paraId="387D9071" w14:textId="2E8C519A" w:rsidR="0067625D" w:rsidRDefault="00AE56E1" w:rsidP="0067625D">
      <w:r w:rsidRPr="00AE56E1">
        <w:rPr>
          <w:noProof/>
        </w:rPr>
        <w:drawing>
          <wp:inline distT="0" distB="0" distL="0" distR="0" wp14:anchorId="58234F78" wp14:editId="7FBAD513">
            <wp:extent cx="2357834" cy="3444240"/>
            <wp:effectExtent l="0" t="0" r="4445" b="3810"/>
            <wp:docPr id="1608463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63517" name=""/>
                    <pic:cNvPicPr/>
                  </pic:nvPicPr>
                  <pic:blipFill>
                    <a:blip r:embed="rId12"/>
                    <a:stretch>
                      <a:fillRect/>
                    </a:stretch>
                  </pic:blipFill>
                  <pic:spPr>
                    <a:xfrm>
                      <a:off x="0" y="0"/>
                      <a:ext cx="2361688" cy="3449870"/>
                    </a:xfrm>
                    <a:prstGeom prst="rect">
                      <a:avLst/>
                    </a:prstGeom>
                  </pic:spPr>
                </pic:pic>
              </a:graphicData>
            </a:graphic>
          </wp:inline>
        </w:drawing>
      </w:r>
    </w:p>
    <w:p w14:paraId="5B57F9E0" w14:textId="77777777" w:rsidR="0067625D" w:rsidRDefault="0067625D" w:rsidP="0067625D"/>
    <w:p w14:paraId="50EC4D74" w14:textId="77777777" w:rsidR="0067625D" w:rsidRDefault="0067625D" w:rsidP="0067625D"/>
    <w:p w14:paraId="643FE81F" w14:textId="77777777" w:rsidR="0067625D" w:rsidRDefault="0067625D" w:rsidP="0067625D"/>
    <w:p w14:paraId="596688B3" w14:textId="77777777" w:rsidR="0067625D" w:rsidRDefault="0067625D" w:rsidP="0067625D"/>
    <w:p w14:paraId="7BCCF312" w14:textId="45E82C18" w:rsidR="00812420" w:rsidRPr="00812420" w:rsidRDefault="006638FB" w:rsidP="00812420">
      <w:pPr>
        <w:pStyle w:val="Heading2"/>
      </w:pPr>
      <w:bookmarkStart w:id="26" w:name="_Toc238927941"/>
      <w:r>
        <w:t xml:space="preserve">Section </w:t>
      </w:r>
      <w:r w:rsidR="00812420" w:rsidRPr="00812420">
        <w:t>5.0</w:t>
      </w:r>
      <w:r>
        <w:t>:</w:t>
      </w:r>
      <w:r w:rsidR="00812420" w:rsidRPr="00812420">
        <w:t xml:space="preserve"> Planning</w:t>
      </w:r>
      <w:bookmarkEnd w:id="26"/>
    </w:p>
    <w:p w14:paraId="0095F7DF" w14:textId="6C8EAEF5" w:rsidR="00812420" w:rsidRDefault="00812420" w:rsidP="00812420">
      <w:r w:rsidRPr="00812420">
        <w:t xml:space="preserve">The planning phase establishes how the project will be delivered by identifying the activities, resources, timescales and responsibilities required to achieve the project objectives. Effective planning is </w:t>
      </w:r>
      <w:r w:rsidR="005378B6">
        <w:t>a vital part</w:t>
      </w:r>
      <w:r w:rsidRPr="00812420">
        <w:t xml:space="preserve"> the Lil Puddings Christmas Craft Fair because the event has a fixed completion date and several </w:t>
      </w:r>
      <w:r w:rsidRPr="00812420">
        <w:lastRenderedPageBreak/>
        <w:t xml:space="preserve">activities depend on others being completed first. Planning tools will therefore be used to organise activities, allocate resources, manage </w:t>
      </w:r>
      <w:r w:rsidR="005378B6" w:rsidRPr="00812420">
        <w:t>needs</w:t>
      </w:r>
      <w:r w:rsidRPr="00812420">
        <w:t xml:space="preserve"> and monitor progress towards successful event delivery.</w:t>
      </w:r>
    </w:p>
    <w:p w14:paraId="5C1A3656" w14:textId="77777777" w:rsidR="00812420" w:rsidRDefault="00812420" w:rsidP="00812420"/>
    <w:p w14:paraId="05F677FB" w14:textId="73B547D0" w:rsidR="00CE1DE8" w:rsidRDefault="006638FB" w:rsidP="00CE1DE8">
      <w:pPr>
        <w:pStyle w:val="Heading2"/>
      </w:pPr>
      <w:bookmarkStart w:id="27" w:name="_Toc238927942"/>
      <w:r>
        <w:t xml:space="preserve">Section </w:t>
      </w:r>
      <w:r w:rsidR="00812420">
        <w:t>5.1</w:t>
      </w:r>
      <w:r>
        <w:t>:</w:t>
      </w:r>
      <w:r w:rsidR="00812420">
        <w:t xml:space="preserve"> Work Breakdown Structure</w:t>
      </w:r>
      <w:bookmarkEnd w:id="27"/>
    </w:p>
    <w:p w14:paraId="0A5E0688" w14:textId="10F67B4E" w:rsidR="00812420" w:rsidRDefault="00CE1DE8" w:rsidP="00812420">
      <w:r w:rsidRPr="00CE1DE8">
        <w:t xml:space="preserve">Before developing the project schedule, the activities and outputs required for the Lil Puddings Christmas Craft </w:t>
      </w:r>
      <w:proofErr w:type="gramStart"/>
      <w:r w:rsidRPr="00CE1DE8">
        <w:t>Fair</w:t>
      </w:r>
      <w:proofErr w:type="gramEnd"/>
      <w:r w:rsidRPr="00CE1DE8">
        <w:t xml:space="preserve"> must be clearly identified. A Work Breakdown Structure (WBS) divides the project into smaller, manageable tasks, while the Product Breakdown Structure (PBS) identifies the key outputs required for successful completion of the projec</w:t>
      </w:r>
      <w:r w:rsidR="00C85102">
        <w:t xml:space="preserve">t </w:t>
      </w:r>
      <w:r w:rsidR="00C85102" w:rsidRPr="00C85102">
        <w:t>(Raeburn, 2026)</w:t>
      </w:r>
      <w:r w:rsidR="00C85102">
        <w:t xml:space="preserve">. This </w:t>
      </w:r>
      <w:r w:rsidRPr="00CE1DE8">
        <w:t>helps ensure that all necessary activities are identified and organised effectively.</w:t>
      </w:r>
    </w:p>
    <w:p w14:paraId="4B11EF49" w14:textId="001D970C" w:rsidR="00812420" w:rsidRDefault="00812420" w:rsidP="00812420">
      <w:r>
        <w:rPr>
          <w:noProof/>
        </w:rPr>
        <w:drawing>
          <wp:inline distT="0" distB="0" distL="0" distR="0" wp14:anchorId="6E5C5180" wp14:editId="4948B0EC">
            <wp:extent cx="6060440" cy="4040293"/>
            <wp:effectExtent l="0" t="0" r="0" b="0"/>
            <wp:docPr id="16286310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67035" cy="4044689"/>
                    </a:xfrm>
                    <a:prstGeom prst="rect">
                      <a:avLst/>
                    </a:prstGeom>
                    <a:noFill/>
                  </pic:spPr>
                </pic:pic>
              </a:graphicData>
            </a:graphic>
          </wp:inline>
        </w:drawing>
      </w:r>
    </w:p>
    <w:p w14:paraId="6865BE85" w14:textId="77777777" w:rsidR="00812420" w:rsidRPr="00812420" w:rsidRDefault="00812420" w:rsidP="00812420"/>
    <w:p w14:paraId="37A0DEFA" w14:textId="061B7784" w:rsidR="0067625D" w:rsidRDefault="00812420" w:rsidP="0067625D">
      <w:r w:rsidRPr="00812420">
        <w:t>The Work and Product Breakdown Structure</w:t>
      </w:r>
      <w:r w:rsidR="00A33BE6">
        <w:t xml:space="preserve"> </w:t>
      </w:r>
      <w:r w:rsidR="00AE56E1">
        <w:t>help</w:t>
      </w:r>
      <w:r w:rsidR="00A33BE6">
        <w:t xml:space="preserve"> divide </w:t>
      </w:r>
      <w:r w:rsidRPr="00812420">
        <w:t>the Christmas Craft Fair into manageable areas and identifies the key activities required for successful delivery. This provides a clear foundation for scheduling, allocating responsibilities and developing the Gantt chart.</w:t>
      </w:r>
    </w:p>
    <w:p w14:paraId="51D02875" w14:textId="77777777" w:rsidR="00812420" w:rsidRDefault="00812420" w:rsidP="0067625D"/>
    <w:p w14:paraId="251E5A0C" w14:textId="77777777" w:rsidR="00AE56E1" w:rsidRDefault="00AE56E1" w:rsidP="0067625D"/>
    <w:p w14:paraId="33B09D80" w14:textId="2CE90B0F" w:rsidR="00812420" w:rsidRPr="00812420" w:rsidRDefault="006638FB" w:rsidP="00812420">
      <w:pPr>
        <w:pStyle w:val="Heading2"/>
      </w:pPr>
      <w:bookmarkStart w:id="28" w:name="_Toc238927943"/>
      <w:r>
        <w:lastRenderedPageBreak/>
        <w:t xml:space="preserve">Section </w:t>
      </w:r>
      <w:r w:rsidR="00812420" w:rsidRPr="00812420">
        <w:t>5.2</w:t>
      </w:r>
      <w:r>
        <w:t xml:space="preserve">: </w:t>
      </w:r>
      <w:r w:rsidR="00812420" w:rsidRPr="00812420">
        <w:t>Critical Path Analysis</w:t>
      </w:r>
      <w:r>
        <w:t>.</w:t>
      </w:r>
      <w:bookmarkEnd w:id="28"/>
    </w:p>
    <w:p w14:paraId="19971696" w14:textId="1908D44C" w:rsidR="00812420" w:rsidRDefault="00812420" w:rsidP="00812420">
      <w:r w:rsidRPr="00812420">
        <w:t>Critical Path Analysis (CPA) is a project planning technique used to identify the longest sequence of dependent activities that must be completed on time to prevent delays to the overall project. Activities on the critical path have little or no flexibility, meaning that a delay to one of these activities could affect the final event date</w:t>
      </w:r>
      <w:r w:rsidR="00147ACC">
        <w:t xml:space="preserve"> </w:t>
      </w:r>
      <w:r w:rsidR="00147ACC" w:rsidRPr="00147ACC">
        <w:t>(Kenton, 2011)</w:t>
      </w:r>
      <w:r w:rsidR="00147ACC">
        <w:t>.</w:t>
      </w:r>
      <w:r w:rsidRPr="00812420">
        <w:t xml:space="preserve"> CPA will be used for the Lil Puddings Christmas Craft Fair to identify priority activities, dependencies and areas where contingency planning may be required.</w:t>
      </w:r>
    </w:p>
    <w:p w14:paraId="03FEE26B" w14:textId="77777777" w:rsidR="00440C44" w:rsidRDefault="00440C44" w:rsidP="00812420"/>
    <w:p w14:paraId="19D164C1" w14:textId="6934CB7B" w:rsidR="00440C44" w:rsidRPr="00440C44" w:rsidRDefault="006638FB" w:rsidP="00440C44">
      <w:pPr>
        <w:pStyle w:val="Heading2"/>
      </w:pPr>
      <w:bookmarkStart w:id="29" w:name="_Toc238927944"/>
      <w:r>
        <w:t xml:space="preserve">Section </w:t>
      </w:r>
      <w:r w:rsidR="00440C44" w:rsidRPr="00440C44">
        <w:t>5.3</w:t>
      </w:r>
      <w:r>
        <w:t xml:space="preserve">: </w:t>
      </w:r>
      <w:r w:rsidR="00440C44" w:rsidRPr="00440C44">
        <w:t>Gantt Chart</w:t>
      </w:r>
      <w:r>
        <w:t>.</w:t>
      </w:r>
      <w:bookmarkEnd w:id="29"/>
    </w:p>
    <w:p w14:paraId="1112F697" w14:textId="74845F06" w:rsidR="00440C44" w:rsidRDefault="00440C44" w:rsidP="00440C44">
      <w:r w:rsidRPr="00440C44">
        <w:t>A Gantt chart provides a visual schedule of project activities, showing their duration, sequence and where activities overlap</w:t>
      </w:r>
      <w:r w:rsidR="00DC68A9">
        <w:t xml:space="preserve"> </w:t>
      </w:r>
      <w:r w:rsidR="00DC68A9" w:rsidRPr="00DC68A9">
        <w:t>(</w:t>
      </w:r>
      <w:proofErr w:type="spellStart"/>
      <w:r w:rsidR="00DC68A9" w:rsidRPr="00DC68A9">
        <w:t>GeeksforGeeks</w:t>
      </w:r>
      <w:proofErr w:type="spellEnd"/>
      <w:r w:rsidR="00DC68A9" w:rsidRPr="00DC68A9">
        <w:t>, 2024)</w:t>
      </w:r>
      <w:r w:rsidR="00DC68A9">
        <w:t xml:space="preserve">. For </w:t>
      </w:r>
      <w:r w:rsidRPr="00440C44">
        <w:t xml:space="preserve">the Lil Puddings Christmas Craft </w:t>
      </w:r>
      <w:proofErr w:type="gramStart"/>
      <w:r w:rsidRPr="00440C44">
        <w:t>Fair</w:t>
      </w:r>
      <w:proofErr w:type="gramEnd"/>
      <w:r w:rsidRPr="00440C44">
        <w:t>, the Gantt chart will support time management and help monitor whether key activities are progressing according to schedule.</w:t>
      </w:r>
    </w:p>
    <w:p w14:paraId="647BD3B0" w14:textId="35853A42" w:rsidR="00E10B5B" w:rsidRPr="00440C44" w:rsidRDefault="00E10B5B" w:rsidP="00440C44">
      <w:r>
        <w:rPr>
          <w:noProof/>
        </w:rPr>
        <w:drawing>
          <wp:inline distT="0" distB="0" distL="0" distR="0" wp14:anchorId="67EE726B" wp14:editId="567B1DA4">
            <wp:extent cx="6126481" cy="4084320"/>
            <wp:effectExtent l="0" t="0" r="7620" b="0"/>
            <wp:docPr id="3873194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31248" cy="4087498"/>
                    </a:xfrm>
                    <a:prstGeom prst="rect">
                      <a:avLst/>
                    </a:prstGeom>
                    <a:noFill/>
                  </pic:spPr>
                </pic:pic>
              </a:graphicData>
            </a:graphic>
          </wp:inline>
        </w:drawing>
      </w:r>
    </w:p>
    <w:p w14:paraId="254C72F0" w14:textId="15D054BF" w:rsidR="00440C44" w:rsidRPr="00812420" w:rsidRDefault="00E10B5B" w:rsidP="00812420">
      <w:r w:rsidRPr="00E10B5B">
        <w:t xml:space="preserve">The Gantt chart provides a clear schedule for the Christmas Craft </w:t>
      </w:r>
      <w:proofErr w:type="gramStart"/>
      <w:r w:rsidRPr="00E10B5B">
        <w:t>Fair</w:t>
      </w:r>
      <w:proofErr w:type="gramEnd"/>
      <w:r w:rsidRPr="00E10B5B">
        <w:t>, showing the duration and overlap of key activities. It supports effective monitoring by identifying deadlines and helping ensure that all activities are completed before the fixed event date of 6 December.</w:t>
      </w:r>
    </w:p>
    <w:p w14:paraId="3B255271" w14:textId="77777777" w:rsidR="00812420" w:rsidRDefault="00812420" w:rsidP="0067625D"/>
    <w:p w14:paraId="35D1EDC2" w14:textId="77777777" w:rsidR="004A3130" w:rsidRDefault="004A3130" w:rsidP="0067625D"/>
    <w:p w14:paraId="434484CE" w14:textId="77777777" w:rsidR="004A3130" w:rsidRDefault="004A3130" w:rsidP="0067625D"/>
    <w:p w14:paraId="5919C035" w14:textId="4F4BB25B" w:rsidR="004A3130" w:rsidRDefault="006638FB" w:rsidP="004A3130">
      <w:pPr>
        <w:pStyle w:val="Heading2"/>
      </w:pPr>
      <w:bookmarkStart w:id="30" w:name="_Toc238927945"/>
      <w:r>
        <w:lastRenderedPageBreak/>
        <w:t xml:space="preserve">Section </w:t>
      </w:r>
      <w:r w:rsidR="004A3130" w:rsidRPr="004A3130">
        <w:t>5.4</w:t>
      </w:r>
      <w:r>
        <w:t xml:space="preserve">: </w:t>
      </w:r>
      <w:r w:rsidR="004A3130" w:rsidRPr="004A3130">
        <w:t>Stakeholder Analysis and Communication Plan</w:t>
      </w:r>
      <w:r>
        <w:t>.</w:t>
      </w:r>
      <w:bookmarkEnd w:id="30"/>
    </w:p>
    <w:p w14:paraId="18BBFAEE" w14:textId="23FB345B" w:rsidR="004A3130" w:rsidRDefault="004A3130" w:rsidP="004A3130">
      <w:r w:rsidRPr="004A3130">
        <w:t>Stakeholder analysis assesses the level of influence and interest different stakeholders have in a project. For the Lil Puddings Christmas Craft Fair, a Power/Interest Matrix will be used to prioritise stakeholders and determine the level of engagement required. Stakeholders with high power and high interest require closer management, while those with lower influence may require less frequent communication</w:t>
      </w:r>
      <w:r w:rsidR="0029091E">
        <w:t xml:space="preserve"> </w:t>
      </w:r>
      <w:r w:rsidR="0029091E" w:rsidRPr="0029091E">
        <w:t>(Anderson, 2023)</w:t>
      </w:r>
    </w:p>
    <w:p w14:paraId="2FF0B269" w14:textId="77777777" w:rsidR="004A3130" w:rsidRDefault="004A3130" w:rsidP="004A3130"/>
    <w:p w14:paraId="53896CB9" w14:textId="638E5971" w:rsidR="004A3130" w:rsidRDefault="004A3130" w:rsidP="004A3130">
      <w:r>
        <w:rPr>
          <w:noProof/>
        </w:rPr>
        <w:drawing>
          <wp:inline distT="0" distB="0" distL="0" distR="0" wp14:anchorId="10AE337A" wp14:editId="0B1360F4">
            <wp:extent cx="5685790" cy="5685790"/>
            <wp:effectExtent l="0" t="0" r="0" b="0"/>
            <wp:docPr id="19603866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85790" cy="5685790"/>
                    </a:xfrm>
                    <a:prstGeom prst="rect">
                      <a:avLst/>
                    </a:prstGeom>
                    <a:noFill/>
                  </pic:spPr>
                </pic:pic>
              </a:graphicData>
            </a:graphic>
          </wp:inline>
        </w:drawing>
      </w:r>
    </w:p>
    <w:p w14:paraId="4C3099A8" w14:textId="0EEB82FD" w:rsidR="004A3130" w:rsidRDefault="004A3130" w:rsidP="004A3130">
      <w:r w:rsidRPr="004A3130">
        <w:t>The stakeholder analysis demonstrates that different stakeholders require different levels of engagement depending on their power and interest. Prioritising stakeholders appropriately will support effective decision making, communication and successful delivery of the Christmas Craft Fair.</w:t>
      </w:r>
    </w:p>
    <w:p w14:paraId="74F74317" w14:textId="77777777" w:rsidR="004A3130" w:rsidRPr="004A3130" w:rsidRDefault="004A3130" w:rsidP="004A3130"/>
    <w:p w14:paraId="7BB8AA53" w14:textId="39B273B1" w:rsidR="004A3130" w:rsidRPr="004A3130" w:rsidRDefault="006638FB" w:rsidP="004A3130">
      <w:pPr>
        <w:pStyle w:val="Heading2"/>
      </w:pPr>
      <w:bookmarkStart w:id="31" w:name="_Toc238927946"/>
      <w:r>
        <w:lastRenderedPageBreak/>
        <w:t xml:space="preserve">Section </w:t>
      </w:r>
      <w:r w:rsidR="004A3130" w:rsidRPr="004A3130">
        <w:t>5.5</w:t>
      </w:r>
      <w:r>
        <w:t>:</w:t>
      </w:r>
      <w:r w:rsidR="004A3130" w:rsidRPr="004A3130">
        <w:t xml:space="preserve"> Communication Plan</w:t>
      </w:r>
      <w:r>
        <w:t>.</w:t>
      </w:r>
      <w:bookmarkEnd w:id="31"/>
    </w:p>
    <w:p w14:paraId="33BF478D" w14:textId="58FCFC2F" w:rsidR="004A3130" w:rsidRDefault="004A3130" w:rsidP="004A3130">
      <w:r w:rsidRPr="004A3130">
        <w:t>Effective communication ensures that stakeholders receive relevant information at the appropriate time throughout the project. The communication plan below outlines how key stakeholders will be informed and engaged during the planning and delivery of the Lil Puddings Christmas Craft Fair.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DD004B" w:rsidRPr="00DD004B" w14:paraId="19DA25BA" w14:textId="77777777" w:rsidTr="00DD004B">
        <w:tc>
          <w:tcPr>
            <w:tcW w:w="9350" w:type="dxa"/>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4"/>
              <w:gridCol w:w="2470"/>
              <w:gridCol w:w="1713"/>
              <w:gridCol w:w="1965"/>
              <w:gridCol w:w="1452"/>
            </w:tblGrid>
            <w:tr w:rsidR="00DD004B" w:rsidRPr="00DD004B" w14:paraId="6A73E32B" w14:textId="77777777" w:rsidTr="00DD004B">
              <w:trPr>
                <w:tblHeader/>
                <w:tblCellSpacing w:w="15" w:type="dxa"/>
              </w:trPr>
              <w:tc>
                <w:tcPr>
                  <w:tcW w:w="0" w:type="auto"/>
                  <w:vAlign w:val="center"/>
                  <w:hideMark/>
                </w:tcPr>
                <w:p w14:paraId="1EF775E6" w14:textId="77777777" w:rsidR="00DD004B" w:rsidRPr="00DD004B" w:rsidRDefault="00DD004B" w:rsidP="00B402AF">
                  <w:pPr>
                    <w:rPr>
                      <w:b/>
                      <w:bCs/>
                    </w:rPr>
                  </w:pPr>
                  <w:r w:rsidRPr="00DD004B">
                    <w:rPr>
                      <w:b/>
                      <w:bCs/>
                    </w:rPr>
                    <w:t>Stakeholder</w:t>
                  </w:r>
                </w:p>
              </w:tc>
              <w:tc>
                <w:tcPr>
                  <w:tcW w:w="0" w:type="auto"/>
                  <w:vAlign w:val="center"/>
                  <w:hideMark/>
                </w:tcPr>
                <w:p w14:paraId="1672BACC" w14:textId="77777777" w:rsidR="00DD004B" w:rsidRPr="00DD004B" w:rsidRDefault="00DD004B" w:rsidP="00B402AF">
                  <w:pPr>
                    <w:rPr>
                      <w:b/>
                      <w:bCs/>
                    </w:rPr>
                  </w:pPr>
                  <w:r w:rsidRPr="00DD004B">
                    <w:rPr>
                      <w:b/>
                      <w:bCs/>
                    </w:rPr>
                    <w:t>Information Required</w:t>
                  </w:r>
                </w:p>
              </w:tc>
              <w:tc>
                <w:tcPr>
                  <w:tcW w:w="0" w:type="auto"/>
                  <w:vAlign w:val="center"/>
                  <w:hideMark/>
                </w:tcPr>
                <w:p w14:paraId="4A74DE1B" w14:textId="77777777" w:rsidR="00DD004B" w:rsidRPr="00DD004B" w:rsidRDefault="00DD004B" w:rsidP="00B402AF">
                  <w:pPr>
                    <w:rPr>
                      <w:b/>
                      <w:bCs/>
                    </w:rPr>
                  </w:pPr>
                  <w:r w:rsidRPr="00DD004B">
                    <w:rPr>
                      <w:b/>
                      <w:bCs/>
                    </w:rPr>
                    <w:t>Method</w:t>
                  </w:r>
                </w:p>
              </w:tc>
              <w:tc>
                <w:tcPr>
                  <w:tcW w:w="0" w:type="auto"/>
                  <w:vAlign w:val="center"/>
                  <w:hideMark/>
                </w:tcPr>
                <w:p w14:paraId="00797BEB" w14:textId="77777777" w:rsidR="00DD004B" w:rsidRPr="00DD004B" w:rsidRDefault="00DD004B" w:rsidP="00B402AF">
                  <w:pPr>
                    <w:rPr>
                      <w:b/>
                      <w:bCs/>
                    </w:rPr>
                  </w:pPr>
                  <w:r w:rsidRPr="00DD004B">
                    <w:rPr>
                      <w:b/>
                      <w:bCs/>
                    </w:rPr>
                    <w:t>Frequency</w:t>
                  </w:r>
                </w:p>
              </w:tc>
              <w:tc>
                <w:tcPr>
                  <w:tcW w:w="0" w:type="auto"/>
                  <w:vAlign w:val="center"/>
                  <w:hideMark/>
                </w:tcPr>
                <w:p w14:paraId="4F938C22" w14:textId="77777777" w:rsidR="00DD004B" w:rsidRPr="00DD004B" w:rsidRDefault="00DD004B" w:rsidP="00B402AF">
                  <w:pPr>
                    <w:rPr>
                      <w:b/>
                      <w:bCs/>
                    </w:rPr>
                  </w:pPr>
                  <w:r w:rsidRPr="00DD004B">
                    <w:rPr>
                      <w:b/>
                      <w:bCs/>
                    </w:rPr>
                    <w:t>Responsibility</w:t>
                  </w:r>
                </w:p>
              </w:tc>
            </w:tr>
            <w:tr w:rsidR="00DD004B" w:rsidRPr="00DD004B" w14:paraId="3E87C35F" w14:textId="77777777" w:rsidTr="00DD004B">
              <w:trPr>
                <w:tblCellSpacing w:w="15" w:type="dxa"/>
              </w:trPr>
              <w:tc>
                <w:tcPr>
                  <w:tcW w:w="0" w:type="auto"/>
                  <w:vAlign w:val="center"/>
                  <w:hideMark/>
                </w:tcPr>
                <w:p w14:paraId="7ADEE6B9" w14:textId="77777777" w:rsidR="00DD004B" w:rsidRPr="00DD004B" w:rsidRDefault="00DD004B" w:rsidP="00B402AF">
                  <w:r w:rsidRPr="00DD004B">
                    <w:t>Venue Management</w:t>
                  </w:r>
                </w:p>
              </w:tc>
              <w:tc>
                <w:tcPr>
                  <w:tcW w:w="0" w:type="auto"/>
                  <w:vAlign w:val="center"/>
                  <w:hideMark/>
                </w:tcPr>
                <w:p w14:paraId="54463BF2" w14:textId="77777777" w:rsidR="00DD004B" w:rsidRPr="00DD004B" w:rsidRDefault="00DD004B" w:rsidP="00B402AF">
                  <w:r w:rsidRPr="00DD004B">
                    <w:t>Bookings, layout, timings, safety requirements</w:t>
                  </w:r>
                </w:p>
              </w:tc>
              <w:tc>
                <w:tcPr>
                  <w:tcW w:w="0" w:type="auto"/>
                  <w:vAlign w:val="center"/>
                  <w:hideMark/>
                </w:tcPr>
                <w:p w14:paraId="25768CC1" w14:textId="77777777" w:rsidR="00DD004B" w:rsidRPr="00DD004B" w:rsidRDefault="00DD004B" w:rsidP="00B402AF">
                  <w:r w:rsidRPr="00DD004B">
                    <w:t>Email / meetings</w:t>
                  </w:r>
                </w:p>
              </w:tc>
              <w:tc>
                <w:tcPr>
                  <w:tcW w:w="0" w:type="auto"/>
                  <w:vAlign w:val="center"/>
                  <w:hideMark/>
                </w:tcPr>
                <w:p w14:paraId="500299C9" w14:textId="77777777" w:rsidR="00DD004B" w:rsidRPr="00DD004B" w:rsidRDefault="00DD004B" w:rsidP="00B402AF">
                  <w:r w:rsidRPr="00DD004B">
                    <w:t>Monthly, then weekly before event</w:t>
                  </w:r>
                </w:p>
              </w:tc>
              <w:tc>
                <w:tcPr>
                  <w:tcW w:w="0" w:type="auto"/>
                  <w:vAlign w:val="center"/>
                  <w:hideMark/>
                </w:tcPr>
                <w:p w14:paraId="0ED28D6A" w14:textId="77777777" w:rsidR="00DD004B" w:rsidRPr="00DD004B" w:rsidRDefault="00DD004B" w:rsidP="00B402AF">
                  <w:r w:rsidRPr="00DD004B">
                    <w:t>Project Manager</w:t>
                  </w:r>
                </w:p>
              </w:tc>
            </w:tr>
            <w:tr w:rsidR="00DD004B" w:rsidRPr="00DD004B" w14:paraId="79374751" w14:textId="77777777" w:rsidTr="00DD004B">
              <w:trPr>
                <w:tblCellSpacing w:w="15" w:type="dxa"/>
              </w:trPr>
              <w:tc>
                <w:tcPr>
                  <w:tcW w:w="0" w:type="auto"/>
                  <w:vAlign w:val="center"/>
                  <w:hideMark/>
                </w:tcPr>
                <w:p w14:paraId="795EDF43" w14:textId="77777777" w:rsidR="00DD004B" w:rsidRPr="00DD004B" w:rsidRDefault="00DD004B" w:rsidP="00B402AF">
                  <w:r w:rsidRPr="00DD004B">
                    <w:t>Stallholders</w:t>
                  </w:r>
                </w:p>
              </w:tc>
              <w:tc>
                <w:tcPr>
                  <w:tcW w:w="0" w:type="auto"/>
                  <w:vAlign w:val="center"/>
                  <w:hideMark/>
                </w:tcPr>
                <w:p w14:paraId="47A7FFAE" w14:textId="77777777" w:rsidR="00DD004B" w:rsidRPr="00DD004B" w:rsidRDefault="00DD004B" w:rsidP="00B402AF">
                  <w:r w:rsidRPr="00DD004B">
                    <w:t>Booking, payment, set up times, stall allocation</w:t>
                  </w:r>
                </w:p>
              </w:tc>
              <w:tc>
                <w:tcPr>
                  <w:tcW w:w="0" w:type="auto"/>
                  <w:vAlign w:val="center"/>
                  <w:hideMark/>
                </w:tcPr>
                <w:p w14:paraId="1308973F" w14:textId="77777777" w:rsidR="00DD004B" w:rsidRPr="00DD004B" w:rsidRDefault="00DD004B" w:rsidP="00B402AF">
                  <w:r w:rsidRPr="00DD004B">
                    <w:t>Email / social media group</w:t>
                  </w:r>
                </w:p>
              </w:tc>
              <w:tc>
                <w:tcPr>
                  <w:tcW w:w="0" w:type="auto"/>
                  <w:vAlign w:val="center"/>
                  <w:hideMark/>
                </w:tcPr>
                <w:p w14:paraId="4B9F07FB" w14:textId="77777777" w:rsidR="00DD004B" w:rsidRPr="00DD004B" w:rsidRDefault="00DD004B" w:rsidP="00B402AF">
                  <w:r w:rsidRPr="00DD004B">
                    <w:t>Monthly, increasing before event</w:t>
                  </w:r>
                </w:p>
              </w:tc>
              <w:tc>
                <w:tcPr>
                  <w:tcW w:w="0" w:type="auto"/>
                  <w:vAlign w:val="center"/>
                  <w:hideMark/>
                </w:tcPr>
                <w:p w14:paraId="2F01F596" w14:textId="77777777" w:rsidR="00DD004B" w:rsidRPr="00DD004B" w:rsidRDefault="00DD004B" w:rsidP="00B402AF">
                  <w:r w:rsidRPr="00DD004B">
                    <w:t>Project Manager</w:t>
                  </w:r>
                </w:p>
              </w:tc>
            </w:tr>
            <w:tr w:rsidR="00DD004B" w:rsidRPr="00DD004B" w14:paraId="2730E809" w14:textId="77777777" w:rsidTr="00DD004B">
              <w:trPr>
                <w:tblCellSpacing w:w="15" w:type="dxa"/>
              </w:trPr>
              <w:tc>
                <w:tcPr>
                  <w:tcW w:w="0" w:type="auto"/>
                  <w:vAlign w:val="center"/>
                  <w:hideMark/>
                </w:tcPr>
                <w:p w14:paraId="58B7E7BC" w14:textId="77777777" w:rsidR="00DD004B" w:rsidRPr="00DD004B" w:rsidRDefault="00DD004B" w:rsidP="00B402AF">
                  <w:r w:rsidRPr="00DD004B">
                    <w:t>Staff &amp; Volunteers</w:t>
                  </w:r>
                </w:p>
              </w:tc>
              <w:tc>
                <w:tcPr>
                  <w:tcW w:w="0" w:type="auto"/>
                  <w:vAlign w:val="center"/>
                  <w:hideMark/>
                </w:tcPr>
                <w:p w14:paraId="2241F423" w14:textId="77777777" w:rsidR="00DD004B" w:rsidRPr="00DD004B" w:rsidRDefault="00DD004B" w:rsidP="00B402AF">
                  <w:r w:rsidRPr="00DD004B">
                    <w:t>Roles, rotas, set up and responsibilities</w:t>
                  </w:r>
                </w:p>
              </w:tc>
              <w:tc>
                <w:tcPr>
                  <w:tcW w:w="0" w:type="auto"/>
                  <w:vAlign w:val="center"/>
                  <w:hideMark/>
                </w:tcPr>
                <w:p w14:paraId="573F9836" w14:textId="77777777" w:rsidR="00DD004B" w:rsidRPr="00DD004B" w:rsidRDefault="00DD004B" w:rsidP="00B402AF">
                  <w:r w:rsidRPr="00DD004B">
                    <w:t>WhatsApp / meetings</w:t>
                  </w:r>
                </w:p>
              </w:tc>
              <w:tc>
                <w:tcPr>
                  <w:tcW w:w="0" w:type="auto"/>
                  <w:vAlign w:val="center"/>
                  <w:hideMark/>
                </w:tcPr>
                <w:p w14:paraId="3DBF43FB" w14:textId="77777777" w:rsidR="00DD004B" w:rsidRPr="00DD004B" w:rsidRDefault="00DD004B" w:rsidP="00B402AF">
                  <w:r w:rsidRPr="00DD004B">
                    <w:t>As required, then weekly</w:t>
                  </w:r>
                </w:p>
              </w:tc>
              <w:tc>
                <w:tcPr>
                  <w:tcW w:w="0" w:type="auto"/>
                  <w:vAlign w:val="center"/>
                  <w:hideMark/>
                </w:tcPr>
                <w:p w14:paraId="6D9FD164" w14:textId="77777777" w:rsidR="00DD004B" w:rsidRPr="00DD004B" w:rsidRDefault="00DD004B" w:rsidP="00B402AF">
                  <w:r w:rsidRPr="00DD004B">
                    <w:t>Project Manager</w:t>
                  </w:r>
                </w:p>
              </w:tc>
            </w:tr>
            <w:tr w:rsidR="00DD004B" w:rsidRPr="00DD004B" w14:paraId="0A0E003D" w14:textId="77777777" w:rsidTr="00DD004B">
              <w:trPr>
                <w:tblCellSpacing w:w="15" w:type="dxa"/>
              </w:trPr>
              <w:tc>
                <w:tcPr>
                  <w:tcW w:w="0" w:type="auto"/>
                  <w:vAlign w:val="center"/>
                  <w:hideMark/>
                </w:tcPr>
                <w:p w14:paraId="1A425ABE" w14:textId="77777777" w:rsidR="00DD004B" w:rsidRPr="00DD004B" w:rsidRDefault="00DD004B" w:rsidP="00B402AF">
                  <w:r w:rsidRPr="00DD004B">
                    <w:t>Suppliers</w:t>
                  </w:r>
                </w:p>
              </w:tc>
              <w:tc>
                <w:tcPr>
                  <w:tcW w:w="0" w:type="auto"/>
                  <w:vAlign w:val="center"/>
                  <w:hideMark/>
                </w:tcPr>
                <w:p w14:paraId="7E9FEAB6" w14:textId="77777777" w:rsidR="00DD004B" w:rsidRPr="00DD004B" w:rsidRDefault="00DD004B" w:rsidP="00B402AF">
                  <w:r w:rsidRPr="00DD004B">
                    <w:t>Orders, delivery requirements and deadlines</w:t>
                  </w:r>
                </w:p>
              </w:tc>
              <w:tc>
                <w:tcPr>
                  <w:tcW w:w="0" w:type="auto"/>
                  <w:vAlign w:val="center"/>
                  <w:hideMark/>
                </w:tcPr>
                <w:p w14:paraId="57FC3117" w14:textId="77777777" w:rsidR="00DD004B" w:rsidRPr="00DD004B" w:rsidRDefault="00DD004B" w:rsidP="00B402AF">
                  <w:r w:rsidRPr="00DD004B">
                    <w:t>Email / telephone</w:t>
                  </w:r>
                </w:p>
              </w:tc>
              <w:tc>
                <w:tcPr>
                  <w:tcW w:w="0" w:type="auto"/>
                  <w:vAlign w:val="center"/>
                  <w:hideMark/>
                </w:tcPr>
                <w:p w14:paraId="00F42BA2" w14:textId="77777777" w:rsidR="00DD004B" w:rsidRPr="00DD004B" w:rsidRDefault="00DD004B" w:rsidP="00B402AF">
                  <w:r w:rsidRPr="00DD004B">
                    <w:t>At booking and before delivery</w:t>
                  </w:r>
                </w:p>
              </w:tc>
              <w:tc>
                <w:tcPr>
                  <w:tcW w:w="0" w:type="auto"/>
                  <w:vAlign w:val="center"/>
                  <w:hideMark/>
                </w:tcPr>
                <w:p w14:paraId="323A8506" w14:textId="77777777" w:rsidR="00DD004B" w:rsidRPr="00DD004B" w:rsidRDefault="00DD004B" w:rsidP="00B402AF">
                  <w:r w:rsidRPr="00DD004B">
                    <w:t>Project Manager</w:t>
                  </w:r>
                </w:p>
              </w:tc>
            </w:tr>
            <w:tr w:rsidR="00DD004B" w:rsidRPr="00DD004B" w14:paraId="3DFBB928" w14:textId="77777777" w:rsidTr="00DD004B">
              <w:trPr>
                <w:tblCellSpacing w:w="15" w:type="dxa"/>
              </w:trPr>
              <w:tc>
                <w:tcPr>
                  <w:tcW w:w="0" w:type="auto"/>
                  <w:vAlign w:val="center"/>
                  <w:hideMark/>
                </w:tcPr>
                <w:p w14:paraId="562BE6F5" w14:textId="77777777" w:rsidR="00DD004B" w:rsidRPr="00DD004B" w:rsidRDefault="00DD004B" w:rsidP="00B402AF">
                  <w:r w:rsidRPr="00DD004B">
                    <w:t>Entertainers</w:t>
                  </w:r>
                </w:p>
              </w:tc>
              <w:tc>
                <w:tcPr>
                  <w:tcW w:w="0" w:type="auto"/>
                  <w:vAlign w:val="center"/>
                  <w:hideMark/>
                </w:tcPr>
                <w:p w14:paraId="6D482F70" w14:textId="77777777" w:rsidR="00DD004B" w:rsidRPr="00DD004B" w:rsidRDefault="00DD004B" w:rsidP="00B402AF">
                  <w:r w:rsidRPr="00DD004B">
                    <w:t>Performance times and technical requirements</w:t>
                  </w:r>
                </w:p>
              </w:tc>
              <w:tc>
                <w:tcPr>
                  <w:tcW w:w="0" w:type="auto"/>
                  <w:vAlign w:val="center"/>
                  <w:hideMark/>
                </w:tcPr>
                <w:p w14:paraId="0550C989" w14:textId="77777777" w:rsidR="00DD004B" w:rsidRPr="00DD004B" w:rsidRDefault="00DD004B" w:rsidP="00B402AF">
                  <w:r w:rsidRPr="00DD004B">
                    <w:t>Email / telephone</w:t>
                  </w:r>
                </w:p>
              </w:tc>
              <w:tc>
                <w:tcPr>
                  <w:tcW w:w="0" w:type="auto"/>
                  <w:vAlign w:val="center"/>
                  <w:hideMark/>
                </w:tcPr>
                <w:p w14:paraId="07504B57" w14:textId="77777777" w:rsidR="00DD004B" w:rsidRPr="00DD004B" w:rsidRDefault="00DD004B" w:rsidP="00B402AF">
                  <w:r w:rsidRPr="00DD004B">
                    <w:t>At booking and final confirmation</w:t>
                  </w:r>
                </w:p>
              </w:tc>
              <w:tc>
                <w:tcPr>
                  <w:tcW w:w="0" w:type="auto"/>
                  <w:vAlign w:val="center"/>
                  <w:hideMark/>
                </w:tcPr>
                <w:p w14:paraId="2E66EF6B" w14:textId="77777777" w:rsidR="00DD004B" w:rsidRPr="00DD004B" w:rsidRDefault="00DD004B" w:rsidP="00B402AF">
                  <w:r w:rsidRPr="00DD004B">
                    <w:t>Project Manager</w:t>
                  </w:r>
                </w:p>
              </w:tc>
            </w:tr>
            <w:tr w:rsidR="00DD004B" w:rsidRPr="00DD004B" w14:paraId="4DA07E54" w14:textId="77777777" w:rsidTr="00DD004B">
              <w:trPr>
                <w:tblCellSpacing w:w="15" w:type="dxa"/>
              </w:trPr>
              <w:tc>
                <w:tcPr>
                  <w:tcW w:w="0" w:type="auto"/>
                  <w:vAlign w:val="center"/>
                  <w:hideMark/>
                </w:tcPr>
                <w:p w14:paraId="7CFB12D6" w14:textId="77777777" w:rsidR="00DD004B" w:rsidRPr="00DD004B" w:rsidRDefault="00DD004B" w:rsidP="00B402AF">
                  <w:r w:rsidRPr="00DD004B">
                    <w:t>Local Authority</w:t>
                  </w:r>
                </w:p>
              </w:tc>
              <w:tc>
                <w:tcPr>
                  <w:tcW w:w="0" w:type="auto"/>
                  <w:vAlign w:val="center"/>
                  <w:hideMark/>
                </w:tcPr>
                <w:p w14:paraId="470E9DBE" w14:textId="77777777" w:rsidR="00DD004B" w:rsidRPr="00DD004B" w:rsidRDefault="00DD004B" w:rsidP="00B402AF">
                  <w:r w:rsidRPr="00DD004B">
                    <w:t>Licensing and regulatory information</w:t>
                  </w:r>
                </w:p>
              </w:tc>
              <w:tc>
                <w:tcPr>
                  <w:tcW w:w="0" w:type="auto"/>
                  <w:vAlign w:val="center"/>
                  <w:hideMark/>
                </w:tcPr>
                <w:p w14:paraId="16C6618F" w14:textId="77777777" w:rsidR="00DD004B" w:rsidRPr="00DD004B" w:rsidRDefault="00DD004B" w:rsidP="00B402AF">
                  <w:r w:rsidRPr="00DD004B">
                    <w:t>Email</w:t>
                  </w:r>
                </w:p>
              </w:tc>
              <w:tc>
                <w:tcPr>
                  <w:tcW w:w="0" w:type="auto"/>
                  <w:vAlign w:val="center"/>
                  <w:hideMark/>
                </w:tcPr>
                <w:p w14:paraId="53997521" w14:textId="77777777" w:rsidR="00DD004B" w:rsidRPr="00DD004B" w:rsidRDefault="00DD004B" w:rsidP="00B402AF">
                  <w:r w:rsidRPr="00DD004B">
                    <w:t>As required</w:t>
                  </w:r>
                </w:p>
              </w:tc>
              <w:tc>
                <w:tcPr>
                  <w:tcW w:w="0" w:type="auto"/>
                  <w:vAlign w:val="center"/>
                  <w:hideMark/>
                </w:tcPr>
                <w:p w14:paraId="412F4616" w14:textId="77777777" w:rsidR="00DD004B" w:rsidRPr="00DD004B" w:rsidRDefault="00DD004B" w:rsidP="00B402AF">
                  <w:r w:rsidRPr="00DD004B">
                    <w:t>Project Manager</w:t>
                  </w:r>
                </w:p>
              </w:tc>
            </w:tr>
            <w:tr w:rsidR="00DD004B" w:rsidRPr="00DD004B" w14:paraId="46041BB8" w14:textId="77777777" w:rsidTr="00DD004B">
              <w:trPr>
                <w:tblCellSpacing w:w="15" w:type="dxa"/>
              </w:trPr>
              <w:tc>
                <w:tcPr>
                  <w:tcW w:w="0" w:type="auto"/>
                  <w:vAlign w:val="center"/>
                  <w:hideMark/>
                </w:tcPr>
                <w:p w14:paraId="211B292B" w14:textId="77777777" w:rsidR="00DD004B" w:rsidRPr="00DD004B" w:rsidRDefault="00DD004B" w:rsidP="00B402AF">
                  <w:r w:rsidRPr="00DD004B">
                    <w:t>Sponsors / Partners</w:t>
                  </w:r>
                </w:p>
              </w:tc>
              <w:tc>
                <w:tcPr>
                  <w:tcW w:w="0" w:type="auto"/>
                  <w:vAlign w:val="center"/>
                  <w:hideMark/>
                </w:tcPr>
                <w:p w14:paraId="2A07297E" w14:textId="77777777" w:rsidR="00DD004B" w:rsidRPr="00DD004B" w:rsidRDefault="00DD004B" w:rsidP="00B402AF">
                  <w:r w:rsidRPr="00DD004B">
                    <w:t>Progress, promotion and event information</w:t>
                  </w:r>
                </w:p>
              </w:tc>
              <w:tc>
                <w:tcPr>
                  <w:tcW w:w="0" w:type="auto"/>
                  <w:vAlign w:val="center"/>
                  <w:hideMark/>
                </w:tcPr>
                <w:p w14:paraId="6FCF9C90" w14:textId="77777777" w:rsidR="00DD004B" w:rsidRPr="00DD004B" w:rsidRDefault="00DD004B" w:rsidP="00B402AF">
                  <w:r w:rsidRPr="00DD004B">
                    <w:t>Email / meetings</w:t>
                  </w:r>
                </w:p>
              </w:tc>
              <w:tc>
                <w:tcPr>
                  <w:tcW w:w="0" w:type="auto"/>
                  <w:vAlign w:val="center"/>
                  <w:hideMark/>
                </w:tcPr>
                <w:p w14:paraId="0AB63FB2" w14:textId="77777777" w:rsidR="00DD004B" w:rsidRPr="00DD004B" w:rsidRDefault="00DD004B" w:rsidP="00B402AF">
                  <w:r w:rsidRPr="00DD004B">
                    <w:t>Monthly</w:t>
                  </w:r>
                </w:p>
              </w:tc>
              <w:tc>
                <w:tcPr>
                  <w:tcW w:w="0" w:type="auto"/>
                  <w:vAlign w:val="center"/>
                  <w:hideMark/>
                </w:tcPr>
                <w:p w14:paraId="0CB63B0D" w14:textId="77777777" w:rsidR="00DD004B" w:rsidRPr="00DD004B" w:rsidRDefault="00DD004B" w:rsidP="00B402AF">
                  <w:r w:rsidRPr="00DD004B">
                    <w:t>Project Manager</w:t>
                  </w:r>
                </w:p>
              </w:tc>
            </w:tr>
            <w:tr w:rsidR="00DD004B" w:rsidRPr="00DD004B" w14:paraId="4EFED7AA" w14:textId="77777777" w:rsidTr="00DD004B">
              <w:trPr>
                <w:tblCellSpacing w:w="15" w:type="dxa"/>
              </w:trPr>
              <w:tc>
                <w:tcPr>
                  <w:tcW w:w="0" w:type="auto"/>
                  <w:vAlign w:val="center"/>
                  <w:hideMark/>
                </w:tcPr>
                <w:p w14:paraId="26A82BF3" w14:textId="77777777" w:rsidR="00DD004B" w:rsidRPr="00DD004B" w:rsidRDefault="00DD004B" w:rsidP="00B402AF">
                  <w:r w:rsidRPr="00DD004B">
                    <w:t>Customers / Visitors</w:t>
                  </w:r>
                </w:p>
              </w:tc>
              <w:tc>
                <w:tcPr>
                  <w:tcW w:w="0" w:type="auto"/>
                  <w:vAlign w:val="center"/>
                  <w:hideMark/>
                </w:tcPr>
                <w:p w14:paraId="1CAAD568" w14:textId="77777777" w:rsidR="00DD004B" w:rsidRPr="00DD004B" w:rsidRDefault="00DD004B" w:rsidP="00B402AF">
                  <w:r w:rsidRPr="00DD004B">
                    <w:t>Date, time, location and event information</w:t>
                  </w:r>
                </w:p>
              </w:tc>
              <w:tc>
                <w:tcPr>
                  <w:tcW w:w="0" w:type="auto"/>
                  <w:vAlign w:val="center"/>
                  <w:hideMark/>
                </w:tcPr>
                <w:p w14:paraId="60C9BF3C" w14:textId="77777777" w:rsidR="00DD004B" w:rsidRPr="00DD004B" w:rsidRDefault="00DD004B" w:rsidP="00B402AF">
                  <w:r w:rsidRPr="00DD004B">
                    <w:t>Social media / advertising</w:t>
                  </w:r>
                </w:p>
              </w:tc>
              <w:tc>
                <w:tcPr>
                  <w:tcW w:w="0" w:type="auto"/>
                  <w:vAlign w:val="center"/>
                  <w:hideMark/>
                </w:tcPr>
                <w:p w14:paraId="36BA5370" w14:textId="77777777" w:rsidR="00DD004B" w:rsidRPr="00DD004B" w:rsidRDefault="00DD004B" w:rsidP="00B402AF">
                  <w:r w:rsidRPr="00DD004B">
                    <w:t>Regularly before event</w:t>
                  </w:r>
                </w:p>
              </w:tc>
              <w:tc>
                <w:tcPr>
                  <w:tcW w:w="0" w:type="auto"/>
                  <w:vAlign w:val="center"/>
                  <w:hideMark/>
                </w:tcPr>
                <w:p w14:paraId="251FC615" w14:textId="77777777" w:rsidR="00DD004B" w:rsidRPr="00DD004B" w:rsidRDefault="00DD004B" w:rsidP="00B402AF">
                  <w:r w:rsidRPr="00DD004B">
                    <w:t>Marketing</w:t>
                  </w:r>
                </w:p>
              </w:tc>
            </w:tr>
            <w:tr w:rsidR="00DD004B" w:rsidRPr="00DD004B" w14:paraId="1A6B4C05" w14:textId="77777777" w:rsidTr="00DD004B">
              <w:trPr>
                <w:tblCellSpacing w:w="15" w:type="dxa"/>
              </w:trPr>
              <w:tc>
                <w:tcPr>
                  <w:tcW w:w="0" w:type="auto"/>
                  <w:vAlign w:val="center"/>
                  <w:hideMark/>
                </w:tcPr>
                <w:p w14:paraId="21A46BE7" w14:textId="77777777" w:rsidR="00DD004B" w:rsidRPr="00DD004B" w:rsidRDefault="00DD004B" w:rsidP="00B402AF">
                  <w:r w:rsidRPr="00DD004B">
                    <w:t>Local Community</w:t>
                  </w:r>
                </w:p>
              </w:tc>
              <w:tc>
                <w:tcPr>
                  <w:tcW w:w="0" w:type="auto"/>
                  <w:vAlign w:val="center"/>
                  <w:hideMark/>
                </w:tcPr>
                <w:p w14:paraId="3BCC39E9" w14:textId="77777777" w:rsidR="00DD004B" w:rsidRPr="00DD004B" w:rsidRDefault="00DD004B" w:rsidP="00B402AF">
                  <w:r w:rsidRPr="00DD004B">
                    <w:t>Event awareness and updates</w:t>
                  </w:r>
                </w:p>
              </w:tc>
              <w:tc>
                <w:tcPr>
                  <w:tcW w:w="0" w:type="auto"/>
                  <w:vAlign w:val="center"/>
                  <w:hideMark/>
                </w:tcPr>
                <w:p w14:paraId="24D673F1" w14:textId="77777777" w:rsidR="00DD004B" w:rsidRPr="00DD004B" w:rsidRDefault="00DD004B" w:rsidP="00B402AF">
                  <w:r w:rsidRPr="00DD004B">
                    <w:t>Social media / local advertising</w:t>
                  </w:r>
                </w:p>
              </w:tc>
              <w:tc>
                <w:tcPr>
                  <w:tcW w:w="0" w:type="auto"/>
                  <w:vAlign w:val="center"/>
                  <w:hideMark/>
                </w:tcPr>
                <w:p w14:paraId="522AA54A" w14:textId="77777777" w:rsidR="00DD004B" w:rsidRPr="00DD004B" w:rsidRDefault="00DD004B" w:rsidP="00B402AF">
                  <w:r w:rsidRPr="00DD004B">
                    <w:t>During promotional campaign</w:t>
                  </w:r>
                </w:p>
              </w:tc>
              <w:tc>
                <w:tcPr>
                  <w:tcW w:w="0" w:type="auto"/>
                  <w:vAlign w:val="center"/>
                  <w:hideMark/>
                </w:tcPr>
                <w:p w14:paraId="4913DF53" w14:textId="77777777" w:rsidR="00DD004B" w:rsidRPr="00DD004B" w:rsidRDefault="00DD004B" w:rsidP="00B402AF">
                  <w:r w:rsidRPr="00DD004B">
                    <w:t>Marketing</w:t>
                  </w:r>
                </w:p>
              </w:tc>
            </w:tr>
          </w:tbl>
          <w:p w14:paraId="21501FA1" w14:textId="77777777" w:rsidR="00DD004B" w:rsidRPr="00DD004B" w:rsidRDefault="00DD004B" w:rsidP="00B402AF"/>
        </w:tc>
      </w:tr>
      <w:tr w:rsidR="00DD004B" w:rsidRPr="00DD004B" w14:paraId="767D6C44" w14:textId="77777777" w:rsidTr="00DD004B">
        <w:tc>
          <w:tcPr>
            <w:tcW w:w="9350" w:type="dxa"/>
          </w:tcPr>
          <w:p w14:paraId="60E619EC" w14:textId="77777777" w:rsidR="00DD004B" w:rsidRPr="00DD004B" w:rsidRDefault="00DD004B" w:rsidP="00B402AF"/>
        </w:tc>
      </w:tr>
    </w:tbl>
    <w:p w14:paraId="0EF50726" w14:textId="77777777" w:rsidR="004A3130" w:rsidRDefault="004A3130" w:rsidP="004A3130"/>
    <w:p w14:paraId="09CA8666" w14:textId="1877E568" w:rsidR="004A3130" w:rsidRDefault="000B59A9" w:rsidP="004A3130">
      <w:r w:rsidRPr="000B59A9">
        <w:t>The communication plan ensures that information is tailored to stakeholder needs and delivered through appropriate channels. Communication frequency will increase as the event approaches, reducing the risk of misunderstandings and supporting effective coordination.</w:t>
      </w:r>
    </w:p>
    <w:p w14:paraId="4D625586" w14:textId="77777777" w:rsidR="004A3130" w:rsidRDefault="004A3130" w:rsidP="004A3130"/>
    <w:p w14:paraId="449BA43E" w14:textId="77777777" w:rsidR="00862E21" w:rsidRDefault="00862E21" w:rsidP="004A3130"/>
    <w:p w14:paraId="5E4F933F" w14:textId="77777777" w:rsidR="00862E21" w:rsidRDefault="00862E21" w:rsidP="004A3130"/>
    <w:p w14:paraId="62ABCA49" w14:textId="76C30327" w:rsidR="00862E21" w:rsidRPr="00862E21" w:rsidRDefault="006638FB" w:rsidP="00862E21">
      <w:pPr>
        <w:pStyle w:val="Heading2"/>
      </w:pPr>
      <w:bookmarkStart w:id="32" w:name="_Toc238927947"/>
      <w:r>
        <w:lastRenderedPageBreak/>
        <w:t xml:space="preserve">Section </w:t>
      </w:r>
      <w:r w:rsidR="00862E21" w:rsidRPr="00862E21">
        <w:t>6.0</w:t>
      </w:r>
      <w:r>
        <w:t>:</w:t>
      </w:r>
      <w:r w:rsidR="00862E21" w:rsidRPr="00862E21">
        <w:t xml:space="preserve"> Execution</w:t>
      </w:r>
      <w:r>
        <w:t>.</w:t>
      </w:r>
      <w:bookmarkEnd w:id="32"/>
    </w:p>
    <w:p w14:paraId="737C30DA" w14:textId="4C66535B" w:rsidR="00862E21" w:rsidRPr="00862E21" w:rsidRDefault="009266C3" w:rsidP="00862E21">
      <w:r w:rsidRPr="009266C3">
        <w:t>The execution phase of project management is where the planned activities are put into action,</w:t>
      </w:r>
      <w:r>
        <w:t xml:space="preserve"> a</w:t>
      </w:r>
      <w:r w:rsidRPr="009266C3">
        <w:t>nd the project team begins completing the required work. During this stage, challenges may become more apparent, making effective coordination and resource management important to ensure activities remain aligned with the project objectives.</w:t>
      </w:r>
      <w:r>
        <w:t xml:space="preserve"> The </w:t>
      </w:r>
      <w:r w:rsidR="00862E21" w:rsidRPr="00862E21">
        <w:t>execution phase involves implementing the project plan and coordinating the activities required to deliver the intended outcome</w:t>
      </w:r>
      <w:r w:rsidR="00394ACD">
        <w:t xml:space="preserve">s </w:t>
      </w:r>
      <w:r w:rsidR="00394ACD" w:rsidRPr="00394ACD">
        <w:t>(Sison, 2026)</w:t>
      </w:r>
      <w:r w:rsidR="00394ACD">
        <w:t>. For</w:t>
      </w:r>
      <w:r w:rsidR="00862E21" w:rsidRPr="00862E21">
        <w:t xml:space="preserve"> the Lil Puddings Christmas Craft Fair, this includes confirming stallholders, implementing the marketing campaign, coordinating suppliers and entertainment, preparing staff and volunteers, finalising the venue layout and ensuring health and safety arrangements are in place.</w:t>
      </w:r>
    </w:p>
    <w:p w14:paraId="7E6B0F55" w14:textId="77777777" w:rsidR="00862E21" w:rsidRDefault="00862E21" w:rsidP="00862E21">
      <w:r w:rsidRPr="00862E21">
        <w:t>Effective communication and coordination are particularly important during execution because several activities are being delivered simultaneously. Progress will therefore be monitored against the project plan and Gantt chart, allowing issues or delays to be identified and addressed before they affect the event.</w:t>
      </w:r>
    </w:p>
    <w:p w14:paraId="07A38D45" w14:textId="77777777" w:rsidR="00862E21" w:rsidRDefault="00862E21" w:rsidP="00862E21"/>
    <w:p w14:paraId="725E9454" w14:textId="0C98A58D" w:rsidR="00862E21" w:rsidRDefault="006638FB" w:rsidP="00862E21">
      <w:pPr>
        <w:pStyle w:val="Heading2"/>
      </w:pPr>
      <w:bookmarkStart w:id="33" w:name="_Toc238927948"/>
      <w:r>
        <w:t xml:space="preserve">Section </w:t>
      </w:r>
      <w:r w:rsidR="00862E21" w:rsidRPr="00862E21">
        <w:t>6.1</w:t>
      </w:r>
      <w:r>
        <w:t>:</w:t>
      </w:r>
      <w:r w:rsidR="00862E21" w:rsidRPr="00862E21">
        <w:t xml:space="preserve"> Team Roles and Responsibilities</w:t>
      </w:r>
      <w:r w:rsidR="009266C3">
        <w:t>.</w:t>
      </w:r>
      <w:bookmarkEnd w:id="33"/>
    </w:p>
    <w:p w14:paraId="2B55240E" w14:textId="35BB5BAA" w:rsidR="009266C3" w:rsidRPr="009266C3" w:rsidRDefault="009266C3" w:rsidP="009266C3">
      <w:r>
        <w:t xml:space="preserve">I have devised a table to clearly outline the key responsibilities and who is responsible for each </w:t>
      </w:r>
      <w:r w:rsidR="00656E78">
        <w:t>role,</w:t>
      </w:r>
      <w:r>
        <w:t xml:space="preserve"> this is crucial to avoid any misunderstanding of allocated responsibilities and tasks.</w:t>
      </w:r>
    </w:p>
    <w:tbl>
      <w:tblPr>
        <w:tblStyle w:val="TableGrid"/>
        <w:tblW w:w="0" w:type="auto"/>
        <w:tblInd w:w="-431" w:type="dxa"/>
        <w:tblLook w:val="04A0" w:firstRow="1" w:lastRow="0" w:firstColumn="1" w:lastColumn="0" w:noHBand="0" w:noVBand="1"/>
      </w:tblPr>
      <w:tblGrid>
        <w:gridCol w:w="9781"/>
      </w:tblGrid>
      <w:tr w:rsidR="00862E21" w:rsidRPr="00862E21" w14:paraId="6A607D4E" w14:textId="77777777" w:rsidTr="00E62FF3">
        <w:trPr>
          <w:trHeight w:val="5655"/>
        </w:trPr>
        <w:tc>
          <w:tcPr>
            <w:tcW w:w="9781" w:type="dxa"/>
          </w:tcPr>
          <w:tbl>
            <w:tblPr>
              <w:tblW w:w="1009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99"/>
              <w:gridCol w:w="6997"/>
            </w:tblGrid>
            <w:tr w:rsidR="00862E21" w:rsidRPr="00862E21" w14:paraId="57BD2442" w14:textId="77777777" w:rsidTr="00E62FF3">
              <w:trPr>
                <w:tblHeader/>
                <w:tblCellSpacing w:w="15" w:type="dxa"/>
              </w:trPr>
              <w:tc>
                <w:tcPr>
                  <w:tcW w:w="0" w:type="auto"/>
                  <w:vAlign w:val="center"/>
                  <w:hideMark/>
                </w:tcPr>
                <w:p w14:paraId="52704AB9" w14:textId="77777777" w:rsidR="00862E21" w:rsidRPr="00862E21" w:rsidRDefault="00862E21" w:rsidP="006F3F05">
                  <w:pPr>
                    <w:rPr>
                      <w:b/>
                      <w:bCs/>
                    </w:rPr>
                  </w:pPr>
                  <w:r w:rsidRPr="00862E21">
                    <w:rPr>
                      <w:b/>
                      <w:bCs/>
                    </w:rPr>
                    <w:t>Team Role</w:t>
                  </w:r>
                </w:p>
              </w:tc>
              <w:tc>
                <w:tcPr>
                  <w:tcW w:w="6952" w:type="dxa"/>
                  <w:vAlign w:val="center"/>
                  <w:hideMark/>
                </w:tcPr>
                <w:p w14:paraId="38EF848F" w14:textId="77777777" w:rsidR="00862E21" w:rsidRPr="00862E21" w:rsidRDefault="00862E21" w:rsidP="006F3F05">
                  <w:pPr>
                    <w:rPr>
                      <w:b/>
                      <w:bCs/>
                    </w:rPr>
                  </w:pPr>
                  <w:r w:rsidRPr="00862E21">
                    <w:rPr>
                      <w:b/>
                      <w:bCs/>
                    </w:rPr>
                    <w:t>Key Responsibilities</w:t>
                  </w:r>
                </w:p>
              </w:tc>
            </w:tr>
            <w:tr w:rsidR="00862E21" w:rsidRPr="00862E21" w14:paraId="1778D6E1" w14:textId="77777777" w:rsidTr="00E62FF3">
              <w:trPr>
                <w:tblCellSpacing w:w="15" w:type="dxa"/>
              </w:trPr>
              <w:tc>
                <w:tcPr>
                  <w:tcW w:w="0" w:type="auto"/>
                  <w:vAlign w:val="center"/>
                  <w:hideMark/>
                </w:tcPr>
                <w:p w14:paraId="0E24EEAB" w14:textId="77777777" w:rsidR="00862E21" w:rsidRPr="00862E21" w:rsidRDefault="00862E21" w:rsidP="006F3F05">
                  <w:r w:rsidRPr="00862E21">
                    <w:rPr>
                      <w:b/>
                      <w:bCs/>
                    </w:rPr>
                    <w:t>Project Manager / Event Organiser</w:t>
                  </w:r>
                </w:p>
              </w:tc>
              <w:tc>
                <w:tcPr>
                  <w:tcW w:w="6952" w:type="dxa"/>
                  <w:vAlign w:val="center"/>
                  <w:hideMark/>
                </w:tcPr>
                <w:p w14:paraId="39E4BECF" w14:textId="77777777" w:rsidR="00862E21" w:rsidRPr="00862E21" w:rsidRDefault="00862E21" w:rsidP="006F3F05">
                  <w:r w:rsidRPr="00862E21">
                    <w:t>Oversees the project, budget, schedule, stakeholders and overall event delivery.</w:t>
                  </w:r>
                </w:p>
              </w:tc>
            </w:tr>
            <w:tr w:rsidR="00862E21" w:rsidRPr="00862E21" w14:paraId="0E604E7A" w14:textId="77777777" w:rsidTr="00E62FF3">
              <w:trPr>
                <w:tblCellSpacing w:w="15" w:type="dxa"/>
              </w:trPr>
              <w:tc>
                <w:tcPr>
                  <w:tcW w:w="0" w:type="auto"/>
                  <w:vAlign w:val="center"/>
                  <w:hideMark/>
                </w:tcPr>
                <w:p w14:paraId="11D83AC0" w14:textId="77777777" w:rsidR="00862E21" w:rsidRPr="00862E21" w:rsidRDefault="00862E21" w:rsidP="006F3F05">
                  <w:r w:rsidRPr="00862E21">
                    <w:rPr>
                      <w:b/>
                      <w:bCs/>
                    </w:rPr>
                    <w:t>Marketing Lead</w:t>
                  </w:r>
                </w:p>
              </w:tc>
              <w:tc>
                <w:tcPr>
                  <w:tcW w:w="6952" w:type="dxa"/>
                  <w:vAlign w:val="center"/>
                  <w:hideMark/>
                </w:tcPr>
                <w:p w14:paraId="2F529664" w14:textId="77777777" w:rsidR="00862E21" w:rsidRPr="00862E21" w:rsidRDefault="00862E21" w:rsidP="006F3F05">
                  <w:r w:rsidRPr="00862E21">
                    <w:t>Manages social media, advertising and promotional activity.</w:t>
                  </w:r>
                </w:p>
              </w:tc>
            </w:tr>
            <w:tr w:rsidR="00862E21" w:rsidRPr="00862E21" w14:paraId="4899A908" w14:textId="77777777" w:rsidTr="00E62FF3">
              <w:trPr>
                <w:tblCellSpacing w:w="15" w:type="dxa"/>
              </w:trPr>
              <w:tc>
                <w:tcPr>
                  <w:tcW w:w="0" w:type="auto"/>
                  <w:vAlign w:val="center"/>
                  <w:hideMark/>
                </w:tcPr>
                <w:p w14:paraId="1FAF5120" w14:textId="77777777" w:rsidR="00862E21" w:rsidRPr="00862E21" w:rsidRDefault="00862E21" w:rsidP="006F3F05">
                  <w:r w:rsidRPr="00862E21">
                    <w:rPr>
                      <w:b/>
                      <w:bCs/>
                    </w:rPr>
                    <w:t>Stallholder Coordinator</w:t>
                  </w:r>
                </w:p>
              </w:tc>
              <w:tc>
                <w:tcPr>
                  <w:tcW w:w="6952" w:type="dxa"/>
                  <w:vAlign w:val="center"/>
                  <w:hideMark/>
                </w:tcPr>
                <w:p w14:paraId="23C7F1F2" w14:textId="77777777" w:rsidR="00862E21" w:rsidRPr="00862E21" w:rsidRDefault="00862E21" w:rsidP="006F3F05">
                  <w:r w:rsidRPr="00862E21">
                    <w:t>Manages bookings, payments, stall allocation and communication with stallholders.</w:t>
                  </w:r>
                </w:p>
              </w:tc>
            </w:tr>
            <w:tr w:rsidR="00862E21" w:rsidRPr="00862E21" w14:paraId="4BCC24B5" w14:textId="77777777" w:rsidTr="00E62FF3">
              <w:trPr>
                <w:tblCellSpacing w:w="15" w:type="dxa"/>
              </w:trPr>
              <w:tc>
                <w:tcPr>
                  <w:tcW w:w="0" w:type="auto"/>
                  <w:vAlign w:val="center"/>
                  <w:hideMark/>
                </w:tcPr>
                <w:p w14:paraId="49F662C2" w14:textId="77777777" w:rsidR="00862E21" w:rsidRPr="00862E21" w:rsidRDefault="00862E21" w:rsidP="006F3F05">
                  <w:r w:rsidRPr="00862E21">
                    <w:rPr>
                      <w:b/>
                      <w:bCs/>
                    </w:rPr>
                    <w:t>Venue Coordinator</w:t>
                  </w:r>
                </w:p>
              </w:tc>
              <w:tc>
                <w:tcPr>
                  <w:tcW w:w="6952" w:type="dxa"/>
                  <w:vAlign w:val="center"/>
                  <w:hideMark/>
                </w:tcPr>
                <w:p w14:paraId="0C3797ED" w14:textId="77777777" w:rsidR="00862E21" w:rsidRPr="00862E21" w:rsidRDefault="00862E21" w:rsidP="006F3F05">
                  <w:r w:rsidRPr="00862E21">
                    <w:t>Liaises with the venue regarding layout, access, facilities and event requirements.</w:t>
                  </w:r>
                </w:p>
              </w:tc>
            </w:tr>
            <w:tr w:rsidR="00862E21" w:rsidRPr="00862E21" w14:paraId="10F9419E" w14:textId="77777777" w:rsidTr="00E62FF3">
              <w:trPr>
                <w:tblCellSpacing w:w="15" w:type="dxa"/>
              </w:trPr>
              <w:tc>
                <w:tcPr>
                  <w:tcW w:w="0" w:type="auto"/>
                  <w:vAlign w:val="center"/>
                  <w:hideMark/>
                </w:tcPr>
                <w:p w14:paraId="71A903C6" w14:textId="77777777" w:rsidR="00862E21" w:rsidRPr="00862E21" w:rsidRDefault="00862E21" w:rsidP="006F3F05">
                  <w:r w:rsidRPr="00862E21">
                    <w:rPr>
                      <w:b/>
                      <w:bCs/>
                    </w:rPr>
                    <w:t>Health &amp; Safety Lead</w:t>
                  </w:r>
                </w:p>
              </w:tc>
              <w:tc>
                <w:tcPr>
                  <w:tcW w:w="6952" w:type="dxa"/>
                  <w:vAlign w:val="center"/>
                  <w:hideMark/>
                </w:tcPr>
                <w:p w14:paraId="7C02C2D4" w14:textId="77777777" w:rsidR="00862E21" w:rsidRPr="00862E21" w:rsidRDefault="00862E21" w:rsidP="006F3F05">
                  <w:r w:rsidRPr="00862E21">
                    <w:t>Oversees risk assessments, emergency procedures and health and safety compliance.</w:t>
                  </w:r>
                </w:p>
              </w:tc>
            </w:tr>
            <w:tr w:rsidR="00862E21" w:rsidRPr="00862E21" w14:paraId="7767A812" w14:textId="77777777" w:rsidTr="00E62FF3">
              <w:trPr>
                <w:tblCellSpacing w:w="15" w:type="dxa"/>
              </w:trPr>
              <w:tc>
                <w:tcPr>
                  <w:tcW w:w="0" w:type="auto"/>
                  <w:vAlign w:val="center"/>
                  <w:hideMark/>
                </w:tcPr>
                <w:p w14:paraId="455714F4" w14:textId="77777777" w:rsidR="00862E21" w:rsidRPr="00862E21" w:rsidRDefault="00862E21" w:rsidP="006F3F05">
                  <w:r w:rsidRPr="00862E21">
                    <w:rPr>
                      <w:b/>
                      <w:bCs/>
                    </w:rPr>
                    <w:t>Staff / Volunteer Coordinator</w:t>
                  </w:r>
                </w:p>
              </w:tc>
              <w:tc>
                <w:tcPr>
                  <w:tcW w:w="6952" w:type="dxa"/>
                  <w:vAlign w:val="center"/>
                  <w:hideMark/>
                </w:tcPr>
                <w:p w14:paraId="38CBA437" w14:textId="77777777" w:rsidR="00862E21" w:rsidRPr="00862E21" w:rsidRDefault="00862E21" w:rsidP="006F3F05">
                  <w:r w:rsidRPr="00862E21">
                    <w:t>Organises staffing, rotas, roles and event briefings.</w:t>
                  </w:r>
                </w:p>
              </w:tc>
            </w:tr>
            <w:tr w:rsidR="00862E21" w:rsidRPr="00862E21" w14:paraId="7A9DFC8F" w14:textId="77777777" w:rsidTr="00E62FF3">
              <w:trPr>
                <w:tblCellSpacing w:w="15" w:type="dxa"/>
              </w:trPr>
              <w:tc>
                <w:tcPr>
                  <w:tcW w:w="0" w:type="auto"/>
                  <w:vAlign w:val="center"/>
                  <w:hideMark/>
                </w:tcPr>
                <w:p w14:paraId="5EA7AF6D" w14:textId="77777777" w:rsidR="00862E21" w:rsidRPr="00862E21" w:rsidRDefault="00862E21" w:rsidP="006F3F05">
                  <w:r w:rsidRPr="00862E21">
                    <w:rPr>
                      <w:b/>
                      <w:bCs/>
                    </w:rPr>
                    <w:t>Event Staff / Volunteers</w:t>
                  </w:r>
                </w:p>
              </w:tc>
              <w:tc>
                <w:tcPr>
                  <w:tcW w:w="6952" w:type="dxa"/>
                  <w:vAlign w:val="center"/>
                  <w:hideMark/>
                </w:tcPr>
                <w:p w14:paraId="6201D039" w14:textId="77777777" w:rsidR="00862E21" w:rsidRPr="00862E21" w:rsidRDefault="00862E21" w:rsidP="006F3F05">
                  <w:r w:rsidRPr="00862E21">
                    <w:t>Support venue set up, visitors, stallholders and event operations.</w:t>
                  </w:r>
                </w:p>
              </w:tc>
            </w:tr>
            <w:tr w:rsidR="00862E21" w:rsidRPr="00862E21" w14:paraId="229CC7E7" w14:textId="77777777" w:rsidTr="00E62FF3">
              <w:trPr>
                <w:tblCellSpacing w:w="15" w:type="dxa"/>
              </w:trPr>
              <w:tc>
                <w:tcPr>
                  <w:tcW w:w="0" w:type="auto"/>
                  <w:vAlign w:val="center"/>
                  <w:hideMark/>
                </w:tcPr>
                <w:p w14:paraId="19EF02B2" w14:textId="77777777" w:rsidR="00862E21" w:rsidRPr="00862E21" w:rsidRDefault="00862E21" w:rsidP="006F3F05">
                  <w:r w:rsidRPr="00862E21">
                    <w:rPr>
                      <w:b/>
                      <w:bCs/>
                    </w:rPr>
                    <w:t>Supplier / Entertainment Coordinator</w:t>
                  </w:r>
                </w:p>
              </w:tc>
              <w:tc>
                <w:tcPr>
                  <w:tcW w:w="6952" w:type="dxa"/>
                  <w:vAlign w:val="center"/>
                  <w:hideMark/>
                </w:tcPr>
                <w:p w14:paraId="01472D2D" w14:textId="77777777" w:rsidR="00862E21" w:rsidRPr="00862E21" w:rsidRDefault="00862E21" w:rsidP="006F3F05">
                  <w:r w:rsidRPr="00862E21">
                    <w:t>Confirms suppliers, entertainment, timings and requirements.</w:t>
                  </w:r>
                </w:p>
              </w:tc>
            </w:tr>
          </w:tbl>
          <w:p w14:paraId="73ADB75E" w14:textId="77777777" w:rsidR="00862E21" w:rsidRPr="00862E21" w:rsidRDefault="00862E21" w:rsidP="00862E21"/>
        </w:tc>
      </w:tr>
    </w:tbl>
    <w:p w14:paraId="1AC560BB" w14:textId="5382AE58" w:rsidR="008C1C3B" w:rsidRPr="00453EAA" w:rsidRDefault="00453EAA" w:rsidP="008C1C3B">
      <w:r w:rsidRPr="00862E21">
        <w:t>Clearly defining team roles and responsibilities reduces duplication and confusion during execution and ensures accountability for key activities. These responsibilities will be further clarified through the RACI Matrix.</w:t>
      </w:r>
    </w:p>
    <w:p w14:paraId="227887BE" w14:textId="732EE6C1" w:rsidR="008C1C3B" w:rsidRPr="008C1C3B" w:rsidRDefault="006638FB" w:rsidP="008C1C3B">
      <w:pPr>
        <w:pStyle w:val="Heading2"/>
      </w:pPr>
      <w:bookmarkStart w:id="34" w:name="_Toc238927949"/>
      <w:r>
        <w:lastRenderedPageBreak/>
        <w:t xml:space="preserve">Section </w:t>
      </w:r>
      <w:r w:rsidR="008C1C3B" w:rsidRPr="008C1C3B">
        <w:t>6.2</w:t>
      </w:r>
      <w:r>
        <w:t>:</w:t>
      </w:r>
      <w:r w:rsidR="008C1C3B" w:rsidRPr="008C1C3B">
        <w:t xml:space="preserve"> RACI Matrix</w:t>
      </w:r>
      <w:r>
        <w:t>.</w:t>
      </w:r>
      <w:bookmarkEnd w:id="34"/>
    </w:p>
    <w:p w14:paraId="04FC460A" w14:textId="0F10D495" w:rsidR="008C1C3B" w:rsidRDefault="008C1C3B" w:rsidP="008C1C3B">
      <w:r w:rsidRPr="008C1C3B">
        <w:t>A RACI Matrix clarifies roles and responsibilities by identifying who is Responsible, Accountable, Consulted and Informed for each project activity</w:t>
      </w:r>
      <w:r w:rsidR="00AE1B98">
        <w:t xml:space="preserve"> </w:t>
      </w:r>
      <w:r w:rsidR="00AE1B98" w:rsidRPr="00AE1B98">
        <w:t>(Sison, 2026)</w:t>
      </w:r>
      <w:r w:rsidR="00AE1B98">
        <w:t>.</w:t>
      </w:r>
      <w:r w:rsidRPr="008C1C3B">
        <w:t xml:space="preserve"> For the Lil Puddings Christmas Craft Fair, this will help prevent confusion, improve accountability and ensure that key activities have clear ownership during project execution.</w:t>
      </w:r>
    </w:p>
    <w:p w14:paraId="4F6B36B7" w14:textId="77777777" w:rsidR="008C1C3B" w:rsidRDefault="008C1C3B" w:rsidP="008C1C3B"/>
    <w:p w14:paraId="3DBA0004" w14:textId="7F5261C8" w:rsidR="008C1C3B" w:rsidRPr="008C1C3B" w:rsidRDefault="008C1C3B" w:rsidP="008C1C3B">
      <w:r>
        <w:rPr>
          <w:noProof/>
        </w:rPr>
        <w:drawing>
          <wp:inline distT="0" distB="0" distL="0" distR="0" wp14:anchorId="04236A22" wp14:editId="525BED1F">
            <wp:extent cx="5844541" cy="3896360"/>
            <wp:effectExtent l="0" t="0" r="3810" b="8890"/>
            <wp:docPr id="207803289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53040" cy="3902026"/>
                    </a:xfrm>
                    <a:prstGeom prst="rect">
                      <a:avLst/>
                    </a:prstGeom>
                    <a:noFill/>
                  </pic:spPr>
                </pic:pic>
              </a:graphicData>
            </a:graphic>
          </wp:inline>
        </w:drawing>
      </w:r>
    </w:p>
    <w:p w14:paraId="2CBCC032" w14:textId="2D33B60E" w:rsidR="008C1C3B" w:rsidRDefault="008C1C3B" w:rsidP="004A3130">
      <w:r w:rsidRPr="008C1C3B">
        <w:t>The RACI Matrix provides clear accountability for each project activity and reduces the risk of duplicated or missed responsibilities. This supports effective coordination and ensures that team members understand their roles throughout the execution of the Christmas Craft Fair.</w:t>
      </w:r>
    </w:p>
    <w:p w14:paraId="1AE5E163" w14:textId="77777777" w:rsidR="0041252F" w:rsidRDefault="0041252F" w:rsidP="004A3130"/>
    <w:p w14:paraId="3F400C86" w14:textId="77777777" w:rsidR="0041252F" w:rsidRDefault="0041252F" w:rsidP="004A3130"/>
    <w:p w14:paraId="407F451E" w14:textId="77777777" w:rsidR="0041252F" w:rsidRDefault="0041252F" w:rsidP="004A3130"/>
    <w:p w14:paraId="16871ECE" w14:textId="77777777" w:rsidR="0041252F" w:rsidRDefault="0041252F" w:rsidP="004A3130"/>
    <w:p w14:paraId="43CCF2A2" w14:textId="77777777" w:rsidR="0041252F" w:rsidRDefault="0041252F" w:rsidP="004A3130"/>
    <w:p w14:paraId="123A4283" w14:textId="77777777" w:rsidR="0041252F" w:rsidRDefault="0041252F" w:rsidP="004A3130"/>
    <w:p w14:paraId="53570BAC" w14:textId="77777777" w:rsidR="0041252F" w:rsidRDefault="0041252F" w:rsidP="004A3130"/>
    <w:p w14:paraId="169CE040" w14:textId="75C37032" w:rsidR="0041252F" w:rsidRPr="0041252F" w:rsidRDefault="00B11B90" w:rsidP="0041252F">
      <w:pPr>
        <w:pStyle w:val="Heading2"/>
      </w:pPr>
      <w:bookmarkStart w:id="35" w:name="_Toc238927950"/>
      <w:r>
        <w:lastRenderedPageBreak/>
        <w:t xml:space="preserve">Section </w:t>
      </w:r>
      <w:r w:rsidR="0041252F" w:rsidRPr="0041252F">
        <w:t>7.0</w:t>
      </w:r>
      <w:r>
        <w:t>:</w:t>
      </w:r>
      <w:r w:rsidR="0041252F" w:rsidRPr="0041252F">
        <w:t xml:space="preserve"> Control</w:t>
      </w:r>
      <w:r>
        <w:t>.</w:t>
      </w:r>
      <w:bookmarkEnd w:id="35"/>
    </w:p>
    <w:p w14:paraId="1B53AA21" w14:textId="1AEDDCCC" w:rsidR="0041252F" w:rsidRPr="0041252F" w:rsidRDefault="0041252F" w:rsidP="0041252F">
      <w:r w:rsidRPr="0041252F">
        <w:t xml:space="preserve">The control phase involves monitoring project performance and taking corrective action where progress differs from the agreed </w:t>
      </w:r>
      <w:r w:rsidR="00D33CA9">
        <w:t xml:space="preserve">original </w:t>
      </w:r>
      <w:r w:rsidRPr="0041252F">
        <w:t xml:space="preserve">plan. For the Lil Puddings Christmas Craft </w:t>
      </w:r>
      <w:proofErr w:type="gramStart"/>
      <w:r w:rsidR="00D33CA9" w:rsidRPr="0041252F">
        <w:t>Fa</w:t>
      </w:r>
      <w:r w:rsidR="00D33CA9">
        <w:t>ir</w:t>
      </w:r>
      <w:proofErr w:type="gramEnd"/>
      <w:r w:rsidR="00D33CA9">
        <w:t>,</w:t>
      </w:r>
      <w:r w:rsidRPr="0041252F">
        <w:t xml:space="preserve"> control will focus on ensuring that </w:t>
      </w:r>
      <w:r w:rsidR="00D33CA9">
        <w:t xml:space="preserve">all </w:t>
      </w:r>
      <w:r w:rsidRPr="0041252F">
        <w:t xml:space="preserve">activities remain on schedule, expenditure remains within budget and the agreed project scope is maintained. The Iron Triangle provides a useful framework for monitoring these </w:t>
      </w:r>
      <w:r w:rsidR="00D33CA9" w:rsidRPr="0041252F">
        <w:t>organised</w:t>
      </w:r>
      <w:r w:rsidRPr="0041252F">
        <w:t xml:space="preserve"> constraints.</w:t>
      </w:r>
    </w:p>
    <w:p w14:paraId="1A1DEDBA" w14:textId="77777777" w:rsidR="0041252F" w:rsidRDefault="0041252F" w:rsidP="004A3130"/>
    <w:p w14:paraId="71250CFC" w14:textId="636A048B" w:rsidR="0041252F" w:rsidRPr="0041252F" w:rsidRDefault="00B11B90" w:rsidP="0041252F">
      <w:pPr>
        <w:pStyle w:val="Heading2"/>
      </w:pPr>
      <w:bookmarkStart w:id="36" w:name="_Toc238927951"/>
      <w:r>
        <w:t xml:space="preserve">Section </w:t>
      </w:r>
      <w:r w:rsidR="0041252F" w:rsidRPr="0041252F">
        <w:t>7.1</w:t>
      </w:r>
      <w:r>
        <w:t xml:space="preserve">: </w:t>
      </w:r>
      <w:r w:rsidR="0041252F" w:rsidRPr="0041252F">
        <w:t>The Iron Triangle and Scope Creep</w:t>
      </w:r>
      <w:r>
        <w:t>.</w:t>
      </w:r>
      <w:bookmarkEnd w:id="36"/>
    </w:p>
    <w:p w14:paraId="35701FE6" w14:textId="4720B59D" w:rsidR="0041252F" w:rsidRPr="0041252F" w:rsidRDefault="0041252F" w:rsidP="0041252F">
      <w:r w:rsidRPr="0041252F">
        <w:t>The Iron Triangle demonstrates the relationship between three key project constraints</w:t>
      </w:r>
      <w:r w:rsidR="00D33CA9">
        <w:t>,</w:t>
      </w:r>
      <w:r w:rsidRPr="0041252F">
        <w:t xml:space="preserve"> time, cost and scope, with changes to one constraint potentially affecting the others and overall quality</w:t>
      </w:r>
      <w:r w:rsidR="009F1409">
        <w:t xml:space="preserve"> </w:t>
      </w:r>
      <w:r w:rsidR="009F1409" w:rsidRPr="009F1409">
        <w:t>(Contributors to Wikimedia projects, 2008)</w:t>
      </w:r>
      <w:r w:rsidR="009F1409">
        <w:t xml:space="preserve">. </w:t>
      </w:r>
      <w:r w:rsidRPr="0041252F">
        <w:t xml:space="preserve">For the Lil Puddings Christmas Craft Fair, time is restricted by the fixed event date of 6 December, costs must remain within the agreed </w:t>
      </w:r>
      <w:r w:rsidR="00D33CA9" w:rsidRPr="0041252F">
        <w:t>budget,</w:t>
      </w:r>
      <w:r w:rsidRPr="0041252F">
        <w:t xml:space="preserve"> and the project must deliver the agreed scope.</w:t>
      </w:r>
    </w:p>
    <w:p w14:paraId="29849A3D" w14:textId="77777777" w:rsidR="0041252F" w:rsidRDefault="0041252F" w:rsidP="0041252F">
      <w:r w:rsidRPr="0041252F">
        <w:t xml:space="preserve">Effective control is also required to prevent </w:t>
      </w:r>
      <w:r w:rsidRPr="0031504D">
        <w:t>scope creep,</w:t>
      </w:r>
      <w:r w:rsidRPr="0041252F">
        <w:t xml:space="preserve"> which occurs when additional requirements or activities are introduced beyond the original agreed scope. For example, adding further entertainment, decorations or facilities could increase costs and place additional pressure on the project schedule. Any proposed changes should therefore be assessed against their impact on time, cost and quality before being approved.</w:t>
      </w:r>
    </w:p>
    <w:p w14:paraId="4E6D5BB7" w14:textId="77777777" w:rsidR="0041252F" w:rsidRDefault="0041252F" w:rsidP="0041252F"/>
    <w:p w14:paraId="290192C3" w14:textId="3A1DE289" w:rsidR="0041252F" w:rsidRPr="0041252F" w:rsidRDefault="0041252F" w:rsidP="0041252F">
      <w:r>
        <w:rPr>
          <w:noProof/>
        </w:rPr>
        <w:drawing>
          <wp:inline distT="0" distB="0" distL="0" distR="0" wp14:anchorId="3EA8B8F0" wp14:editId="08379D5C">
            <wp:extent cx="4469809" cy="3283752"/>
            <wp:effectExtent l="0" t="0" r="6985" b="0"/>
            <wp:docPr id="197405640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82658" cy="3293191"/>
                    </a:xfrm>
                    <a:prstGeom prst="rect">
                      <a:avLst/>
                    </a:prstGeom>
                    <a:noFill/>
                  </pic:spPr>
                </pic:pic>
              </a:graphicData>
            </a:graphic>
          </wp:inline>
        </w:drawing>
      </w:r>
    </w:p>
    <w:p w14:paraId="4CDD5187" w14:textId="243B2E3B" w:rsidR="00677F57" w:rsidRDefault="0041252F" w:rsidP="004A3130">
      <w:r w:rsidRPr="0041252F">
        <w:t>The Iron Triangle demonstrates the importance of balancing time, cost and scope throughout project delivery. Effective control of these constraints, alongside managing scope creep, will help maintain quality and ensure the Christmas Craft Fair is delivered successfully within the agreed budget and timescale</w:t>
      </w:r>
    </w:p>
    <w:p w14:paraId="0D0D0928" w14:textId="7ABAA2D6" w:rsidR="00677F57" w:rsidRDefault="00FA5786" w:rsidP="00677F57">
      <w:pPr>
        <w:pStyle w:val="Heading2"/>
      </w:pPr>
      <w:bookmarkStart w:id="37" w:name="_Toc238927952"/>
      <w:r>
        <w:lastRenderedPageBreak/>
        <w:t xml:space="preserve">Section </w:t>
      </w:r>
      <w:r w:rsidR="00677F57" w:rsidRPr="00677F57">
        <w:t>8.0</w:t>
      </w:r>
      <w:r>
        <w:t>:</w:t>
      </w:r>
      <w:r w:rsidR="00677F57" w:rsidRPr="00677F57">
        <w:t xml:space="preserve"> Project Closure</w:t>
      </w:r>
      <w:r>
        <w:t>.</w:t>
      </w:r>
      <w:bookmarkEnd w:id="37"/>
    </w:p>
    <w:p w14:paraId="5EE85DBA" w14:textId="6D19B04B" w:rsidR="00677F57" w:rsidRPr="00677F57" w:rsidRDefault="00677F57" w:rsidP="00677F57">
      <w:r w:rsidRPr="00677F57">
        <w:t xml:space="preserve">Project closure is the final stage of the project lifecycle and confirms that all planned activities and requirements have been completed. For the Lil Puddings Christmas Craft Fair, closure will involve reviewing project objectives, expenditure, stakeholder feedback and overall event performance. Any outstanding activities will be </w:t>
      </w:r>
      <w:r w:rsidR="001D18B4" w:rsidRPr="00677F57">
        <w:t>completed,</w:t>
      </w:r>
      <w:r w:rsidRPr="00677F57">
        <w:t xml:space="preserve"> and project documentation finalised before the project is formally closed.</w:t>
      </w:r>
    </w:p>
    <w:p w14:paraId="136096CB" w14:textId="77777777" w:rsidR="00677F57" w:rsidRDefault="00677F57" w:rsidP="00677F57">
      <w:r w:rsidRPr="00677F57">
        <w:t>Formal sign off will confirm that the agreed project requirements have been achieved and that the project is complete. This provides a clear end point and confirms that the project has been reviewed and accepted as successfully delivered. Lessons identified during the project will also be recorded to support improvements to future events.</w:t>
      </w:r>
    </w:p>
    <w:p w14:paraId="43823563" w14:textId="77777777" w:rsidR="00677F57" w:rsidRDefault="00677F57" w:rsidP="00677F57"/>
    <w:p w14:paraId="19E00EFE" w14:textId="745F70AA" w:rsidR="00677F57" w:rsidRPr="00677F57" w:rsidRDefault="00FA5786" w:rsidP="00677F57">
      <w:pPr>
        <w:pStyle w:val="Heading2"/>
      </w:pPr>
      <w:bookmarkStart w:id="38" w:name="_Toc238927953"/>
      <w:r>
        <w:t xml:space="preserve">Section </w:t>
      </w:r>
      <w:r w:rsidR="00677F57" w:rsidRPr="00677F57">
        <w:t>8.1</w:t>
      </w:r>
      <w:r>
        <w:t>:</w:t>
      </w:r>
      <w:r w:rsidR="00677F57" w:rsidRPr="00677F57">
        <w:t xml:space="preserve"> Reflection on Planning, Organising and Managing the Project</w:t>
      </w:r>
      <w:r>
        <w:t>.</w:t>
      </w:r>
      <w:bookmarkEnd w:id="38"/>
    </w:p>
    <w:p w14:paraId="43ABED5F" w14:textId="77777777" w:rsidR="00677F57" w:rsidRPr="00677F57" w:rsidRDefault="00677F57" w:rsidP="00677F57">
      <w:r w:rsidRPr="00677F57">
        <w:t>Reflecting on the planning, organisation and management of the Lil Puddings Christmas Craft Fair has demonstrated the importance of structured project management. I found that breaking the project into smaller activities through the Work Breakdown Structure made a complex event appear more manageable, while the Gantt chart and Critical Path Analysis helped identify priorities, deadlines and dependencies.</w:t>
      </w:r>
    </w:p>
    <w:p w14:paraId="35BE2E91" w14:textId="77777777" w:rsidR="00677F57" w:rsidRDefault="00677F57" w:rsidP="00677F57">
      <w:r w:rsidRPr="00677F57">
        <w:t>The project also highlighted the importance of early risk identification, clear communication and defined responsibilities. Developing the risk matrix and RACI Matrix demonstrated how potential problems can be anticipated and how accountability can reduce confusion during delivery. One area I would improve in future would be contingency planning, particularly for stallholder cancellations, unexpected costs and delays. Overall, the process has improved my understanding of how planning, organising and continuous monitoring contribute to successful project delivery.</w:t>
      </w:r>
    </w:p>
    <w:p w14:paraId="7BB3B083" w14:textId="77777777" w:rsidR="00677F57" w:rsidRDefault="00677F57" w:rsidP="00677F57"/>
    <w:p w14:paraId="63209DEC" w14:textId="1126157F" w:rsidR="00677F57" w:rsidRPr="00677F57" w:rsidRDefault="00FA5786" w:rsidP="00677F57">
      <w:pPr>
        <w:pStyle w:val="Heading2"/>
      </w:pPr>
      <w:bookmarkStart w:id="39" w:name="_Toc238927954"/>
      <w:r>
        <w:t xml:space="preserve">Section </w:t>
      </w:r>
      <w:r w:rsidR="00677F57" w:rsidRPr="00677F57">
        <w:t>8.2</w:t>
      </w:r>
      <w:r>
        <w:t>:</w:t>
      </w:r>
      <w:r w:rsidR="00677F57" w:rsidRPr="00677F57">
        <w:t xml:space="preserve"> Characteristics of an Effective Project Manager</w:t>
      </w:r>
      <w:r>
        <w:t>.</w:t>
      </w:r>
      <w:bookmarkEnd w:id="39"/>
    </w:p>
    <w:p w14:paraId="75575F24" w14:textId="77777777" w:rsidR="00677F57" w:rsidRPr="00677F57" w:rsidRDefault="00677F57" w:rsidP="00677F57">
      <w:r w:rsidRPr="00677F57">
        <w:t>An effective project manager requires a combination of leadership, communication, organisation and problem solving skills to coordinate people and resources towards agreed objectives. Strong time management and decision making are also important because project managers must prioritise activities, respond to problems and maintain progress against deadlines.</w:t>
      </w:r>
    </w:p>
    <w:p w14:paraId="33E9E44F" w14:textId="77777777" w:rsidR="00677F57" w:rsidRDefault="00677F57" w:rsidP="00677F57">
      <w:r w:rsidRPr="00677F57">
        <w:t>Adaptability is particularly important because unexpected changes can affect project scope, cost and timescales. A good project manager should also demonstrate effective risk management, delegation and stakeholder management while remaining accountable for overall project performance. These skills contribute to effective team coordination, informed decision making and the successful delivery of project objectives.</w:t>
      </w:r>
    </w:p>
    <w:p w14:paraId="263AE16B" w14:textId="77777777" w:rsidR="00677F57" w:rsidRDefault="00677F57" w:rsidP="00677F57"/>
    <w:p w14:paraId="18D1E312" w14:textId="77777777" w:rsidR="00677F57" w:rsidRPr="00677F57" w:rsidRDefault="00677F57" w:rsidP="00677F57"/>
    <w:p w14:paraId="64E2E215" w14:textId="77777777" w:rsidR="00677F57" w:rsidRPr="00677F57" w:rsidRDefault="00677F57" w:rsidP="00677F57"/>
    <w:p w14:paraId="3ECA3269" w14:textId="77777777" w:rsidR="00677F57" w:rsidRPr="00677F57" w:rsidRDefault="00677F57" w:rsidP="00677F57"/>
    <w:p w14:paraId="2B717176" w14:textId="4D7A7073" w:rsidR="00677F57" w:rsidRDefault="00FA5786" w:rsidP="00B431A5">
      <w:pPr>
        <w:pStyle w:val="Heading2"/>
      </w:pPr>
      <w:bookmarkStart w:id="40" w:name="_Toc238927955"/>
      <w:r>
        <w:lastRenderedPageBreak/>
        <w:t xml:space="preserve">Section </w:t>
      </w:r>
      <w:r w:rsidR="00677F57" w:rsidRPr="00677F57">
        <w:t>8.3</w:t>
      </w:r>
      <w:r>
        <w:t>:</w:t>
      </w:r>
      <w:r w:rsidR="00677F57" w:rsidRPr="00677F57">
        <w:t xml:space="preserve"> Personal </w:t>
      </w:r>
      <w:r w:rsidR="00B431A5">
        <w:t>Development Plan</w:t>
      </w:r>
      <w:r>
        <w:t>.</w:t>
      </w:r>
      <w:bookmarkEnd w:id="40"/>
    </w:p>
    <w:p w14:paraId="763C291A" w14:textId="21740B8F" w:rsidR="00A37938" w:rsidRPr="00A37938" w:rsidRDefault="00A37938" w:rsidP="00A37938">
      <w:r w:rsidRPr="00A37938">
        <w:t>To reflect on my performance throughout the project, I developed a Personal Development Plan (PDP) to identify my strengths and areas for improvement. The project highlighted strengths in communication, organisation, leadership, problem solving and adaptability, while also identifying areas for further development, particularly delegation, risk management and contingency planning. Reflecting on these areas has helped me recognise what I have learned from managing the project and how these skills can be developed to improve my effectiveness when managing future projects.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677F57" w14:paraId="0FEB1E00" w14:textId="77777777" w:rsidTr="00AE56E1">
        <w:tc>
          <w:tcPr>
            <w:tcW w:w="9350" w:type="dxa"/>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3"/>
              <w:gridCol w:w="1183"/>
              <w:gridCol w:w="3077"/>
              <w:gridCol w:w="3241"/>
            </w:tblGrid>
            <w:tr w:rsidR="00677F57" w:rsidRPr="00677F57" w14:paraId="19219F7B" w14:textId="77777777" w:rsidTr="00677F57">
              <w:trPr>
                <w:tblHeader/>
                <w:tblCellSpacing w:w="15" w:type="dxa"/>
              </w:trPr>
              <w:tc>
                <w:tcPr>
                  <w:tcW w:w="0" w:type="auto"/>
                  <w:vAlign w:val="center"/>
                  <w:hideMark/>
                </w:tcPr>
                <w:p w14:paraId="6FD1C6A5" w14:textId="77777777" w:rsidR="00677F57" w:rsidRPr="00677F57" w:rsidRDefault="00677F57" w:rsidP="00B93441">
                  <w:pPr>
                    <w:rPr>
                      <w:b/>
                      <w:bCs/>
                    </w:rPr>
                  </w:pPr>
                  <w:r w:rsidRPr="00677F57">
                    <w:rPr>
                      <w:b/>
                      <w:bCs/>
                    </w:rPr>
                    <w:t>Skill</w:t>
                  </w:r>
                </w:p>
              </w:tc>
              <w:tc>
                <w:tcPr>
                  <w:tcW w:w="0" w:type="auto"/>
                  <w:vAlign w:val="center"/>
                  <w:hideMark/>
                </w:tcPr>
                <w:p w14:paraId="5DBE9D6D" w14:textId="77777777" w:rsidR="00677F57" w:rsidRPr="00677F57" w:rsidRDefault="00677F57" w:rsidP="00B93441">
                  <w:pPr>
                    <w:rPr>
                      <w:b/>
                      <w:bCs/>
                    </w:rPr>
                  </w:pPr>
                  <w:proofErr w:type="spellStart"/>
                  <w:r w:rsidRPr="00677F57">
                    <w:rPr>
                      <w:b/>
                      <w:bCs/>
                    </w:rPr>
                    <w:t>Self Evaluation</w:t>
                  </w:r>
                  <w:proofErr w:type="spellEnd"/>
                </w:p>
              </w:tc>
              <w:tc>
                <w:tcPr>
                  <w:tcW w:w="0" w:type="auto"/>
                  <w:vAlign w:val="center"/>
                  <w:hideMark/>
                </w:tcPr>
                <w:p w14:paraId="74AA579B" w14:textId="77777777" w:rsidR="00677F57" w:rsidRPr="00677F57" w:rsidRDefault="00677F57" w:rsidP="00B93441">
                  <w:pPr>
                    <w:rPr>
                      <w:b/>
                      <w:bCs/>
                    </w:rPr>
                  </w:pPr>
                  <w:r w:rsidRPr="00677F57">
                    <w:rPr>
                      <w:b/>
                      <w:bCs/>
                    </w:rPr>
                    <w:t>Evidence from the Project</w:t>
                  </w:r>
                </w:p>
              </w:tc>
              <w:tc>
                <w:tcPr>
                  <w:tcW w:w="0" w:type="auto"/>
                  <w:vAlign w:val="center"/>
                  <w:hideMark/>
                </w:tcPr>
                <w:p w14:paraId="45EFBC8F" w14:textId="77777777" w:rsidR="00677F57" w:rsidRPr="00677F57" w:rsidRDefault="00677F57" w:rsidP="00B93441">
                  <w:pPr>
                    <w:rPr>
                      <w:b/>
                      <w:bCs/>
                    </w:rPr>
                  </w:pPr>
                  <w:r w:rsidRPr="00677F57">
                    <w:rPr>
                      <w:b/>
                      <w:bCs/>
                    </w:rPr>
                    <w:t>Development Needed</w:t>
                  </w:r>
                </w:p>
              </w:tc>
            </w:tr>
            <w:tr w:rsidR="00677F57" w:rsidRPr="00677F57" w14:paraId="2596E46B" w14:textId="77777777" w:rsidTr="00677F57">
              <w:trPr>
                <w:tblCellSpacing w:w="15" w:type="dxa"/>
              </w:trPr>
              <w:tc>
                <w:tcPr>
                  <w:tcW w:w="0" w:type="auto"/>
                  <w:vAlign w:val="center"/>
                  <w:hideMark/>
                </w:tcPr>
                <w:p w14:paraId="39EFE9E1" w14:textId="77777777" w:rsidR="00677F57" w:rsidRPr="00677F57" w:rsidRDefault="00677F57" w:rsidP="00B93441">
                  <w:r w:rsidRPr="00677F57">
                    <w:rPr>
                      <w:b/>
                      <w:bCs/>
                    </w:rPr>
                    <w:t>Communication</w:t>
                  </w:r>
                </w:p>
              </w:tc>
              <w:tc>
                <w:tcPr>
                  <w:tcW w:w="0" w:type="auto"/>
                  <w:vAlign w:val="center"/>
                  <w:hideMark/>
                </w:tcPr>
                <w:p w14:paraId="43EC3F6B" w14:textId="77777777" w:rsidR="00677F57" w:rsidRPr="00677F57" w:rsidRDefault="00677F57" w:rsidP="00B93441">
                  <w:r w:rsidRPr="00677F57">
                    <w:t>Strong</w:t>
                  </w:r>
                </w:p>
              </w:tc>
              <w:tc>
                <w:tcPr>
                  <w:tcW w:w="0" w:type="auto"/>
                  <w:vAlign w:val="center"/>
                  <w:hideMark/>
                </w:tcPr>
                <w:p w14:paraId="5949CE2D" w14:textId="77777777" w:rsidR="00677F57" w:rsidRPr="00677F57" w:rsidRDefault="00677F57" w:rsidP="00B93441">
                  <w:r w:rsidRPr="00677F57">
                    <w:t>Communicating with stallholders, venue staff, suppliers and the project team.</w:t>
                  </w:r>
                </w:p>
              </w:tc>
              <w:tc>
                <w:tcPr>
                  <w:tcW w:w="0" w:type="auto"/>
                  <w:vAlign w:val="center"/>
                  <w:hideMark/>
                </w:tcPr>
                <w:p w14:paraId="7F777A2C" w14:textId="77777777" w:rsidR="00677F57" w:rsidRPr="00677F57" w:rsidRDefault="00677F57" w:rsidP="00B93441">
                  <w:r w:rsidRPr="00677F57">
                    <w:t>Develop more structured communication methods for larger projects.</w:t>
                  </w:r>
                </w:p>
              </w:tc>
            </w:tr>
            <w:tr w:rsidR="00677F57" w:rsidRPr="00677F57" w14:paraId="212D9263" w14:textId="77777777" w:rsidTr="00677F57">
              <w:trPr>
                <w:tblCellSpacing w:w="15" w:type="dxa"/>
              </w:trPr>
              <w:tc>
                <w:tcPr>
                  <w:tcW w:w="0" w:type="auto"/>
                  <w:vAlign w:val="center"/>
                  <w:hideMark/>
                </w:tcPr>
                <w:p w14:paraId="28C5AF38" w14:textId="77777777" w:rsidR="00677F57" w:rsidRPr="00677F57" w:rsidRDefault="00677F57" w:rsidP="00B93441">
                  <w:r w:rsidRPr="00677F57">
                    <w:rPr>
                      <w:b/>
                      <w:bCs/>
                    </w:rPr>
                    <w:t>Organisation</w:t>
                  </w:r>
                </w:p>
              </w:tc>
              <w:tc>
                <w:tcPr>
                  <w:tcW w:w="0" w:type="auto"/>
                  <w:vAlign w:val="center"/>
                  <w:hideMark/>
                </w:tcPr>
                <w:p w14:paraId="42DFC2B9" w14:textId="77777777" w:rsidR="00677F57" w:rsidRPr="00677F57" w:rsidRDefault="00677F57" w:rsidP="00B93441">
                  <w:r w:rsidRPr="00677F57">
                    <w:t>Strong</w:t>
                  </w:r>
                </w:p>
              </w:tc>
              <w:tc>
                <w:tcPr>
                  <w:tcW w:w="0" w:type="auto"/>
                  <w:vAlign w:val="center"/>
                  <w:hideMark/>
                </w:tcPr>
                <w:p w14:paraId="1D3E02B5" w14:textId="77777777" w:rsidR="00677F57" w:rsidRPr="00677F57" w:rsidRDefault="00677F57" w:rsidP="00B93441">
                  <w:r w:rsidRPr="00677F57">
                    <w:t>Coordinating multiple activities, deadlines and stakeholders.</w:t>
                  </w:r>
                </w:p>
              </w:tc>
              <w:tc>
                <w:tcPr>
                  <w:tcW w:w="0" w:type="auto"/>
                  <w:vAlign w:val="center"/>
                  <w:hideMark/>
                </w:tcPr>
                <w:p w14:paraId="6EFAA8E0" w14:textId="77777777" w:rsidR="00677F57" w:rsidRPr="00677F57" w:rsidRDefault="00677F57" w:rsidP="00B93441">
                  <w:r w:rsidRPr="00677F57">
                    <w:t>Make greater use of formal project management tools from the beginning.</w:t>
                  </w:r>
                </w:p>
              </w:tc>
            </w:tr>
            <w:tr w:rsidR="00677F57" w:rsidRPr="00677F57" w14:paraId="44C86727" w14:textId="77777777" w:rsidTr="00677F57">
              <w:trPr>
                <w:tblCellSpacing w:w="15" w:type="dxa"/>
              </w:trPr>
              <w:tc>
                <w:tcPr>
                  <w:tcW w:w="0" w:type="auto"/>
                  <w:vAlign w:val="center"/>
                  <w:hideMark/>
                </w:tcPr>
                <w:p w14:paraId="6C55A0ED" w14:textId="77777777" w:rsidR="00677F57" w:rsidRPr="00677F57" w:rsidRDefault="00677F57" w:rsidP="00B93441">
                  <w:r w:rsidRPr="00677F57">
                    <w:rPr>
                      <w:b/>
                      <w:bCs/>
                    </w:rPr>
                    <w:t>Leadership</w:t>
                  </w:r>
                </w:p>
              </w:tc>
              <w:tc>
                <w:tcPr>
                  <w:tcW w:w="0" w:type="auto"/>
                  <w:vAlign w:val="center"/>
                  <w:hideMark/>
                </w:tcPr>
                <w:p w14:paraId="2C0B9072" w14:textId="77777777" w:rsidR="00677F57" w:rsidRPr="00677F57" w:rsidRDefault="00677F57" w:rsidP="00B93441">
                  <w:r w:rsidRPr="00677F57">
                    <w:t>Strong</w:t>
                  </w:r>
                </w:p>
              </w:tc>
              <w:tc>
                <w:tcPr>
                  <w:tcW w:w="0" w:type="auto"/>
                  <w:vAlign w:val="center"/>
                  <w:hideMark/>
                </w:tcPr>
                <w:p w14:paraId="52B13211" w14:textId="77777777" w:rsidR="00677F57" w:rsidRPr="00677F57" w:rsidRDefault="00677F57" w:rsidP="00B93441">
                  <w:r w:rsidRPr="00677F57">
                    <w:t>Taking responsibility for decisions and directing project activities.</w:t>
                  </w:r>
                </w:p>
              </w:tc>
              <w:tc>
                <w:tcPr>
                  <w:tcW w:w="0" w:type="auto"/>
                  <w:vAlign w:val="center"/>
                  <w:hideMark/>
                </w:tcPr>
                <w:p w14:paraId="72DA890B" w14:textId="77777777" w:rsidR="00677F57" w:rsidRPr="00677F57" w:rsidRDefault="00677F57" w:rsidP="00B93441">
                  <w:r w:rsidRPr="00677F57">
                    <w:t>Develop delegation skills and avoid taking responsibility for too many tasks personally.</w:t>
                  </w:r>
                </w:p>
              </w:tc>
            </w:tr>
            <w:tr w:rsidR="00677F57" w:rsidRPr="00677F57" w14:paraId="4A5961A4" w14:textId="77777777" w:rsidTr="00677F57">
              <w:trPr>
                <w:tblCellSpacing w:w="15" w:type="dxa"/>
              </w:trPr>
              <w:tc>
                <w:tcPr>
                  <w:tcW w:w="0" w:type="auto"/>
                  <w:vAlign w:val="center"/>
                  <w:hideMark/>
                </w:tcPr>
                <w:p w14:paraId="572A1C42" w14:textId="77777777" w:rsidR="00677F57" w:rsidRPr="00677F57" w:rsidRDefault="00677F57" w:rsidP="00B93441">
                  <w:r w:rsidRPr="00677F57">
                    <w:rPr>
                      <w:b/>
                      <w:bCs/>
                    </w:rPr>
                    <w:t>Time Management</w:t>
                  </w:r>
                </w:p>
              </w:tc>
              <w:tc>
                <w:tcPr>
                  <w:tcW w:w="0" w:type="auto"/>
                  <w:vAlign w:val="center"/>
                  <w:hideMark/>
                </w:tcPr>
                <w:p w14:paraId="058AE8B2" w14:textId="77777777" w:rsidR="00677F57" w:rsidRPr="00677F57" w:rsidRDefault="00677F57" w:rsidP="00B93441">
                  <w:r w:rsidRPr="00677F57">
                    <w:t>Good</w:t>
                  </w:r>
                </w:p>
              </w:tc>
              <w:tc>
                <w:tcPr>
                  <w:tcW w:w="0" w:type="auto"/>
                  <w:vAlign w:val="center"/>
                  <w:hideMark/>
                </w:tcPr>
                <w:p w14:paraId="3D0DAA8A" w14:textId="77777777" w:rsidR="00677F57" w:rsidRPr="00677F57" w:rsidRDefault="00677F57" w:rsidP="00B93441">
                  <w:r w:rsidRPr="00677F57">
                    <w:t>Working towards a fixed event date and prioritising key activities.</w:t>
                  </w:r>
                </w:p>
              </w:tc>
              <w:tc>
                <w:tcPr>
                  <w:tcW w:w="0" w:type="auto"/>
                  <w:vAlign w:val="center"/>
                  <w:hideMark/>
                </w:tcPr>
                <w:p w14:paraId="50543A9C" w14:textId="77777777" w:rsidR="00677F57" w:rsidRPr="00677F57" w:rsidRDefault="00677F57" w:rsidP="00B93441">
                  <w:r w:rsidRPr="00677F57">
                    <w:t>Build additional contingency time into future project schedules.</w:t>
                  </w:r>
                </w:p>
              </w:tc>
            </w:tr>
            <w:tr w:rsidR="00677F57" w:rsidRPr="00677F57" w14:paraId="4AE7B1E6" w14:textId="77777777" w:rsidTr="00677F57">
              <w:trPr>
                <w:tblCellSpacing w:w="15" w:type="dxa"/>
              </w:trPr>
              <w:tc>
                <w:tcPr>
                  <w:tcW w:w="0" w:type="auto"/>
                  <w:vAlign w:val="center"/>
                  <w:hideMark/>
                </w:tcPr>
                <w:p w14:paraId="6203AACA" w14:textId="77777777" w:rsidR="00677F57" w:rsidRPr="00677F57" w:rsidRDefault="00677F57" w:rsidP="00B93441">
                  <w:r w:rsidRPr="00677F57">
                    <w:rPr>
                      <w:b/>
                      <w:bCs/>
                    </w:rPr>
                    <w:t>Problem Solving</w:t>
                  </w:r>
                </w:p>
              </w:tc>
              <w:tc>
                <w:tcPr>
                  <w:tcW w:w="0" w:type="auto"/>
                  <w:vAlign w:val="center"/>
                  <w:hideMark/>
                </w:tcPr>
                <w:p w14:paraId="41BBFBE6" w14:textId="77777777" w:rsidR="00677F57" w:rsidRPr="00677F57" w:rsidRDefault="00677F57" w:rsidP="00B93441">
                  <w:r w:rsidRPr="00677F57">
                    <w:t>Strong</w:t>
                  </w:r>
                </w:p>
              </w:tc>
              <w:tc>
                <w:tcPr>
                  <w:tcW w:w="0" w:type="auto"/>
                  <w:vAlign w:val="center"/>
                  <w:hideMark/>
                </w:tcPr>
                <w:p w14:paraId="63BB6B56" w14:textId="77777777" w:rsidR="00677F57" w:rsidRPr="00677F57" w:rsidRDefault="00677F57" w:rsidP="00B93441">
                  <w:r w:rsidRPr="00677F57">
                    <w:t>Identifying potential risks and developing appropriate mitigation actions.</w:t>
                  </w:r>
                </w:p>
              </w:tc>
              <w:tc>
                <w:tcPr>
                  <w:tcW w:w="0" w:type="auto"/>
                  <w:vAlign w:val="center"/>
                  <w:hideMark/>
                </w:tcPr>
                <w:p w14:paraId="2811B8B5" w14:textId="77777777" w:rsidR="00677F57" w:rsidRPr="00677F57" w:rsidRDefault="00677F57" w:rsidP="00B93441">
                  <w:r w:rsidRPr="00677F57">
                    <w:t>Develop more formal approaches to evaluating alternative solutions.</w:t>
                  </w:r>
                </w:p>
              </w:tc>
            </w:tr>
            <w:tr w:rsidR="00677F57" w:rsidRPr="00677F57" w14:paraId="603EF12B" w14:textId="77777777" w:rsidTr="00E6744E">
              <w:trPr>
                <w:trHeight w:val="820"/>
                <w:tblCellSpacing w:w="15" w:type="dxa"/>
              </w:trPr>
              <w:tc>
                <w:tcPr>
                  <w:tcW w:w="0" w:type="auto"/>
                  <w:vAlign w:val="center"/>
                  <w:hideMark/>
                </w:tcPr>
                <w:p w14:paraId="35A09C99" w14:textId="77777777" w:rsidR="00677F57" w:rsidRPr="00677F57" w:rsidRDefault="00677F57" w:rsidP="00B93441">
                  <w:r w:rsidRPr="00677F57">
                    <w:rPr>
                      <w:b/>
                      <w:bCs/>
                    </w:rPr>
                    <w:t>Risk Management</w:t>
                  </w:r>
                </w:p>
              </w:tc>
              <w:tc>
                <w:tcPr>
                  <w:tcW w:w="0" w:type="auto"/>
                  <w:vAlign w:val="center"/>
                  <w:hideMark/>
                </w:tcPr>
                <w:p w14:paraId="6DA45D77" w14:textId="77777777" w:rsidR="00677F57" w:rsidRPr="00677F57" w:rsidRDefault="00677F57" w:rsidP="00B93441">
                  <w:r w:rsidRPr="00677F57">
                    <w:t>Developing</w:t>
                  </w:r>
                </w:p>
              </w:tc>
              <w:tc>
                <w:tcPr>
                  <w:tcW w:w="0" w:type="auto"/>
                  <w:vAlign w:val="center"/>
                  <w:hideMark/>
                </w:tcPr>
                <w:p w14:paraId="55A28DCC" w14:textId="77777777" w:rsidR="00677F57" w:rsidRPr="00677F57" w:rsidRDefault="00677F57" w:rsidP="00B93441">
                  <w:r w:rsidRPr="00677F57">
                    <w:t>SWOT, PESTLE and the risk matrix helped identify potential project risks.</w:t>
                  </w:r>
                </w:p>
              </w:tc>
              <w:tc>
                <w:tcPr>
                  <w:tcW w:w="0" w:type="auto"/>
                  <w:vAlign w:val="center"/>
                  <w:hideMark/>
                </w:tcPr>
                <w:p w14:paraId="5826B6C8" w14:textId="77777777" w:rsidR="00677F57" w:rsidRPr="00677F57" w:rsidRDefault="00677F57" w:rsidP="00B93441">
                  <w:r w:rsidRPr="00677F57">
                    <w:t>Review risks more frequently throughout future projects.</w:t>
                  </w:r>
                </w:p>
              </w:tc>
            </w:tr>
            <w:tr w:rsidR="00677F57" w:rsidRPr="00677F57" w14:paraId="712838BC" w14:textId="77777777" w:rsidTr="00E6744E">
              <w:trPr>
                <w:trHeight w:val="978"/>
                <w:tblCellSpacing w:w="15" w:type="dxa"/>
              </w:trPr>
              <w:tc>
                <w:tcPr>
                  <w:tcW w:w="0" w:type="auto"/>
                  <w:vAlign w:val="center"/>
                  <w:hideMark/>
                </w:tcPr>
                <w:p w14:paraId="69B6E8A4" w14:textId="77777777" w:rsidR="00677F57" w:rsidRPr="00677F57" w:rsidRDefault="00677F57" w:rsidP="00B93441">
                  <w:r w:rsidRPr="00677F57">
                    <w:rPr>
                      <w:b/>
                      <w:bCs/>
                    </w:rPr>
                    <w:t>Delegation</w:t>
                  </w:r>
                </w:p>
              </w:tc>
              <w:tc>
                <w:tcPr>
                  <w:tcW w:w="0" w:type="auto"/>
                  <w:vAlign w:val="center"/>
                  <w:hideMark/>
                </w:tcPr>
                <w:p w14:paraId="2907DC9B" w14:textId="77777777" w:rsidR="00677F57" w:rsidRPr="00677F57" w:rsidRDefault="00677F57" w:rsidP="00B93441">
                  <w:r w:rsidRPr="00677F57">
                    <w:t>Developing</w:t>
                  </w:r>
                </w:p>
              </w:tc>
              <w:tc>
                <w:tcPr>
                  <w:tcW w:w="0" w:type="auto"/>
                  <w:vAlign w:val="center"/>
                  <w:hideMark/>
                </w:tcPr>
                <w:p w14:paraId="2DA6F7E8" w14:textId="77777777" w:rsidR="00677F57" w:rsidRPr="00677F57" w:rsidRDefault="00677F57" w:rsidP="00B93441">
                  <w:r w:rsidRPr="00677F57">
                    <w:t>Responsibilities were allocated using the RACI Matrix.</w:t>
                  </w:r>
                </w:p>
              </w:tc>
              <w:tc>
                <w:tcPr>
                  <w:tcW w:w="0" w:type="auto"/>
                  <w:vAlign w:val="center"/>
                  <w:hideMark/>
                </w:tcPr>
                <w:p w14:paraId="798151B3" w14:textId="77777777" w:rsidR="00677F57" w:rsidRPr="00677F57" w:rsidRDefault="00677F57" w:rsidP="00B93441">
                  <w:r w:rsidRPr="00677F57">
                    <w:t>Increase confidence in delegating responsibility and monitoring outcomes.</w:t>
                  </w:r>
                </w:p>
              </w:tc>
            </w:tr>
            <w:tr w:rsidR="00677F57" w:rsidRPr="00677F57" w14:paraId="13DFC48E" w14:textId="77777777" w:rsidTr="00A37938">
              <w:trPr>
                <w:trHeight w:val="866"/>
                <w:tblCellSpacing w:w="15" w:type="dxa"/>
              </w:trPr>
              <w:tc>
                <w:tcPr>
                  <w:tcW w:w="0" w:type="auto"/>
                  <w:vAlign w:val="center"/>
                  <w:hideMark/>
                </w:tcPr>
                <w:p w14:paraId="2F15761D" w14:textId="77777777" w:rsidR="00677F57" w:rsidRPr="00677F57" w:rsidRDefault="00677F57" w:rsidP="00B93441">
                  <w:r w:rsidRPr="00677F57">
                    <w:rPr>
                      <w:b/>
                      <w:bCs/>
                    </w:rPr>
                    <w:t>Adaptability</w:t>
                  </w:r>
                </w:p>
              </w:tc>
              <w:tc>
                <w:tcPr>
                  <w:tcW w:w="0" w:type="auto"/>
                  <w:vAlign w:val="center"/>
                  <w:hideMark/>
                </w:tcPr>
                <w:p w14:paraId="65610D13" w14:textId="77777777" w:rsidR="00677F57" w:rsidRPr="00677F57" w:rsidRDefault="00677F57" w:rsidP="00B93441">
                  <w:r w:rsidRPr="00677F57">
                    <w:t>Strong</w:t>
                  </w:r>
                </w:p>
              </w:tc>
              <w:tc>
                <w:tcPr>
                  <w:tcW w:w="0" w:type="auto"/>
                  <w:vAlign w:val="center"/>
                  <w:hideMark/>
                </w:tcPr>
                <w:p w14:paraId="573F8A3C" w14:textId="77777777" w:rsidR="00677F57" w:rsidRPr="00677F57" w:rsidRDefault="00677F57" w:rsidP="00B93441">
                  <w:r w:rsidRPr="00677F57">
                    <w:t>Planning for changes such as cancellations, costs and stakeholder requirements.</w:t>
                  </w:r>
                </w:p>
              </w:tc>
              <w:tc>
                <w:tcPr>
                  <w:tcW w:w="0" w:type="auto"/>
                  <w:vAlign w:val="center"/>
                  <w:hideMark/>
                </w:tcPr>
                <w:p w14:paraId="3BA7150F" w14:textId="4718E773" w:rsidR="00677F57" w:rsidRPr="00677F57" w:rsidRDefault="00677F57" w:rsidP="00B93441">
                  <w:r w:rsidRPr="00677F57">
                    <w:t>Develop more detailed contingency plans before project executio</w:t>
                  </w:r>
                  <w:r w:rsidR="00A37938">
                    <w:t>n.</w:t>
                  </w:r>
                </w:p>
              </w:tc>
            </w:tr>
          </w:tbl>
          <w:p w14:paraId="0A8448D7" w14:textId="77777777" w:rsidR="00677F57" w:rsidRDefault="00677F57"/>
        </w:tc>
      </w:tr>
    </w:tbl>
    <w:p w14:paraId="593A8934" w14:textId="77777777" w:rsidR="00A37938" w:rsidRDefault="00A37938" w:rsidP="004A3130"/>
    <w:p w14:paraId="4D081AB1" w14:textId="44B119E0" w:rsidR="00677F57" w:rsidRDefault="00A37938" w:rsidP="004A3130">
      <w:r w:rsidRPr="00A37938">
        <w:lastRenderedPageBreak/>
        <w:t>Overall, the Personal Development Plan has allowed me to reflect on my performance and recognise both my strengths and areas for improvement. The project demonstrated that I have strong communication, organisation and leadership skills, while highlighting the need to further develop my delegation, risk management and contingency planning. Applying these lessons and making greater use of formal project management tools will help me approach future projects with greater confidence, efficiency and control.</w:t>
      </w:r>
    </w:p>
    <w:p w14:paraId="25456DB0" w14:textId="15974D02" w:rsidR="00B431A5" w:rsidRPr="00677F57" w:rsidRDefault="00B431A5" w:rsidP="004A3130"/>
    <w:p w14:paraId="623784D2" w14:textId="77777777" w:rsidR="0041252F" w:rsidRDefault="0041252F" w:rsidP="004A3130"/>
    <w:p w14:paraId="0B531EBA" w14:textId="77777777" w:rsidR="00E6744E" w:rsidRDefault="00E6744E" w:rsidP="004A3130"/>
    <w:p w14:paraId="232EA5B6" w14:textId="77777777" w:rsidR="00E6744E" w:rsidRDefault="00E6744E" w:rsidP="004A3130"/>
    <w:p w14:paraId="3AC7C18C" w14:textId="77777777" w:rsidR="00E6744E" w:rsidRDefault="00E6744E" w:rsidP="004A3130"/>
    <w:p w14:paraId="2BE95D56" w14:textId="77777777" w:rsidR="00E6744E" w:rsidRDefault="00E6744E" w:rsidP="004A3130"/>
    <w:p w14:paraId="7DC1F222" w14:textId="77777777" w:rsidR="00E6744E" w:rsidRDefault="00E6744E" w:rsidP="004A3130"/>
    <w:p w14:paraId="5FA58513" w14:textId="77777777" w:rsidR="00E6744E" w:rsidRDefault="00E6744E" w:rsidP="004A3130"/>
    <w:p w14:paraId="5661295E" w14:textId="77777777" w:rsidR="00E6744E" w:rsidRDefault="00E6744E" w:rsidP="004A3130"/>
    <w:p w14:paraId="2510FA90" w14:textId="77777777" w:rsidR="00E6744E" w:rsidRDefault="00E6744E" w:rsidP="004A3130"/>
    <w:p w14:paraId="0579B4F4" w14:textId="77777777" w:rsidR="00E6744E" w:rsidRDefault="00E6744E" w:rsidP="004A3130"/>
    <w:p w14:paraId="7DA42A45" w14:textId="77777777" w:rsidR="00E6744E" w:rsidRDefault="00E6744E" w:rsidP="004A3130"/>
    <w:p w14:paraId="06C708D2" w14:textId="77777777" w:rsidR="00E6744E" w:rsidRDefault="00E6744E" w:rsidP="004A3130"/>
    <w:p w14:paraId="3584329C" w14:textId="77777777" w:rsidR="00E6744E" w:rsidRDefault="00E6744E" w:rsidP="004A3130"/>
    <w:p w14:paraId="7F933BAA" w14:textId="77777777" w:rsidR="00E6744E" w:rsidRDefault="00E6744E" w:rsidP="004A3130"/>
    <w:p w14:paraId="795D96BB" w14:textId="77777777" w:rsidR="00E6744E" w:rsidRDefault="00E6744E" w:rsidP="004A3130"/>
    <w:p w14:paraId="455702DD" w14:textId="77777777" w:rsidR="00E6744E" w:rsidRDefault="00E6744E" w:rsidP="004A3130"/>
    <w:p w14:paraId="71CF5220" w14:textId="77777777" w:rsidR="00E6744E" w:rsidRDefault="00E6744E" w:rsidP="004A3130"/>
    <w:p w14:paraId="6FEA78E9" w14:textId="77777777" w:rsidR="00E6744E" w:rsidRDefault="00E6744E" w:rsidP="004A3130"/>
    <w:p w14:paraId="602C2327" w14:textId="77777777" w:rsidR="00E6744E" w:rsidRDefault="00E6744E" w:rsidP="004A3130"/>
    <w:p w14:paraId="0B6570FF" w14:textId="77777777" w:rsidR="00E6744E" w:rsidRDefault="00E6744E" w:rsidP="004A3130"/>
    <w:p w14:paraId="0A00A565" w14:textId="77777777" w:rsidR="00E6744E" w:rsidRDefault="00E6744E" w:rsidP="004A3130"/>
    <w:p w14:paraId="7A83DA21" w14:textId="77777777" w:rsidR="00E6744E" w:rsidRDefault="00E6744E" w:rsidP="004A3130"/>
    <w:p w14:paraId="7FF6432B" w14:textId="77777777" w:rsidR="00E6744E" w:rsidRDefault="00E6744E" w:rsidP="004A3130"/>
    <w:p w14:paraId="62B00492" w14:textId="611BA6F6" w:rsidR="001618B1" w:rsidRPr="001618B1" w:rsidRDefault="004A3130" w:rsidP="001618B1">
      <w:pPr>
        <w:pStyle w:val="Heading1"/>
      </w:pPr>
      <w:bookmarkStart w:id="41" w:name="_Toc238927956"/>
      <w:r>
        <w:lastRenderedPageBreak/>
        <w:t>R</w:t>
      </w:r>
      <w:r w:rsidR="0067625D" w:rsidRPr="0067625D">
        <w:t>eferences</w:t>
      </w:r>
      <w:bookmarkEnd w:id="41"/>
    </w:p>
    <w:p w14:paraId="15AC4BE1" w14:textId="77777777" w:rsidR="001618B1" w:rsidRPr="001618B1" w:rsidRDefault="001618B1" w:rsidP="001618B1">
      <w:r w:rsidRPr="001618B1">
        <w:t>Anderson, L. (2023). How to create an effective stakeholder communication plan. [online] Forbes. Available at: https://www.forbes.com/councils/forbesagencycouncil/2023/10/27/how-to-create-an-effective-stakeholder-communication-plan/ [Accessed 29 Aug. 2026].</w:t>
      </w:r>
    </w:p>
    <w:p w14:paraId="0DE7AD5D" w14:textId="77777777" w:rsidR="001618B1" w:rsidRPr="001618B1" w:rsidRDefault="001618B1" w:rsidP="001618B1">
      <w:r w:rsidRPr="001618B1">
        <w:t xml:space="preserve">Athuraliya, A. and </w:t>
      </w:r>
      <w:proofErr w:type="spellStart"/>
      <w:r w:rsidRPr="001618B1">
        <w:t>Creately</w:t>
      </w:r>
      <w:proofErr w:type="spellEnd"/>
      <w:r w:rsidRPr="001618B1">
        <w:t xml:space="preserve"> (2024). Stakeholder identification and analysis: A practical guide with templates. [online] </w:t>
      </w:r>
      <w:proofErr w:type="spellStart"/>
      <w:r w:rsidRPr="001618B1">
        <w:t>Creately</w:t>
      </w:r>
      <w:proofErr w:type="spellEnd"/>
      <w:r w:rsidRPr="001618B1">
        <w:t>. Available at: https://creately.com/guides/stakeholder-identification/ [Accessed 29 Aug. 2026].</w:t>
      </w:r>
    </w:p>
    <w:p w14:paraId="0BF28C39" w14:textId="77777777" w:rsidR="001618B1" w:rsidRPr="001618B1" w:rsidRDefault="001618B1" w:rsidP="001618B1">
      <w:r w:rsidRPr="001618B1">
        <w:t>Atlassian (2026). What is iterative process? Steps, benefits &amp; examples. [online] Atlassian. Available at: https://www.atlassian.com/work-management/project-management/iterative-process [Accessed 29 Aug. 2026].</w:t>
      </w:r>
    </w:p>
    <w:p w14:paraId="72FA2C76" w14:textId="77777777" w:rsidR="001618B1" w:rsidRPr="001618B1" w:rsidRDefault="001618B1" w:rsidP="001618B1">
      <w:r w:rsidRPr="001618B1">
        <w:t>Contributors to Wikimedia projects (2005). Reasoning for initiating a project or task, presented in a well-structured written document, but may also come in the form of a short verbal agreement or presentation. [online] Wikipedia.org. Available at: https://en.wikipedia.org/wiki/Business_case [Accessed 29 Aug. 2026].</w:t>
      </w:r>
    </w:p>
    <w:p w14:paraId="0288AF32" w14:textId="77777777" w:rsidR="001618B1" w:rsidRPr="001618B1" w:rsidRDefault="001618B1" w:rsidP="001618B1">
      <w:r w:rsidRPr="001618B1">
        <w:t>Contributors to Wikimedia projects (2008). Key constraints or conflicting goals inherent in managing a project: Cost or budget, scope of deliverables, and time of project completion. [online] Wikipedia.org. Available at: https://en.wikipedia.org/wiki/Project_management_triangle [Accessed 29 Aug. 2026].</w:t>
      </w:r>
    </w:p>
    <w:p w14:paraId="50B5BC3F" w14:textId="77777777" w:rsidR="001618B1" w:rsidRPr="001618B1" w:rsidRDefault="001618B1" w:rsidP="001618B1">
      <w:proofErr w:type="spellStart"/>
      <w:r w:rsidRPr="001618B1">
        <w:t>GeeksforGeeks</w:t>
      </w:r>
      <w:proofErr w:type="spellEnd"/>
      <w:r w:rsidRPr="001618B1">
        <w:t xml:space="preserve"> (2021). Phases of the project management lifecycle. [online] </w:t>
      </w:r>
      <w:proofErr w:type="spellStart"/>
      <w:r w:rsidRPr="001618B1">
        <w:t>GeeksforGeeks</w:t>
      </w:r>
      <w:proofErr w:type="spellEnd"/>
      <w:r w:rsidRPr="001618B1">
        <w:t>. Available at: https://www.geeksforgeeks.org/project-mgmt/project-management-life-cycle/ [Accessed 29 Aug. 2026].</w:t>
      </w:r>
    </w:p>
    <w:p w14:paraId="6703A7BC" w14:textId="77777777" w:rsidR="001618B1" w:rsidRPr="001618B1" w:rsidRDefault="001618B1" w:rsidP="001618B1">
      <w:proofErr w:type="spellStart"/>
      <w:r w:rsidRPr="001618B1">
        <w:t>GeeksforGeeks</w:t>
      </w:r>
      <w:proofErr w:type="spellEnd"/>
      <w:r w:rsidRPr="001618B1">
        <w:t xml:space="preserve"> (2024). What is Gantt chart in project management. [online] </w:t>
      </w:r>
      <w:proofErr w:type="spellStart"/>
      <w:r w:rsidRPr="001618B1">
        <w:t>GeeksforGeeks</w:t>
      </w:r>
      <w:proofErr w:type="spellEnd"/>
      <w:r w:rsidRPr="001618B1">
        <w:t>. Available at: https://www.geeksforgeeks.org/business-studies/what-is-gantt-chart-in-project-management/ [Accessed 29 Aug. 2026].</w:t>
      </w:r>
    </w:p>
    <w:p w14:paraId="1246C8E4" w14:textId="77777777" w:rsidR="001618B1" w:rsidRPr="001618B1" w:rsidRDefault="001618B1" w:rsidP="001618B1">
      <w:r w:rsidRPr="001618B1">
        <w:t>Hayes, A. (2006). Cost-benefit analysis explained: Usage, advantages, and drawbacks. [online] Investopedia. Available at: https://www.investopedia.com/terms/c/cost-benefitanalysis.asp [Accessed 29 Aug. 2026].</w:t>
      </w:r>
    </w:p>
    <w:p w14:paraId="40959464" w14:textId="77777777" w:rsidR="001618B1" w:rsidRPr="001618B1" w:rsidRDefault="001618B1" w:rsidP="001618B1">
      <w:r w:rsidRPr="001618B1">
        <w:t xml:space="preserve">J.R. </w:t>
      </w:r>
      <w:proofErr w:type="spellStart"/>
      <w:r w:rsidRPr="001618B1">
        <w:t>Johnivan</w:t>
      </w:r>
      <w:proofErr w:type="spellEnd"/>
      <w:r w:rsidRPr="001618B1">
        <w:t xml:space="preserve"> (2024). Project constraints: 6 Examples and how to manage each. [online] project-management.com. Available at: https://project-management.com/risk-or-constraint-project-management-processes/ [Accessed 29 Aug. 2026].</w:t>
      </w:r>
    </w:p>
    <w:p w14:paraId="456A97B2" w14:textId="77777777" w:rsidR="001618B1" w:rsidRPr="001618B1" w:rsidRDefault="001618B1" w:rsidP="001618B1">
      <w:r w:rsidRPr="001618B1">
        <w:t>Kenton, W. (2011). Critical path analysis: Essential project management technique. [online] Investopedia. Available at: https://www.investopedia.com/terms/c/critical-path-analysis.asp [Accessed 29 Aug. 2026].</w:t>
      </w:r>
    </w:p>
    <w:p w14:paraId="254A5990" w14:textId="77777777" w:rsidR="001618B1" w:rsidRPr="001618B1" w:rsidRDefault="001618B1" w:rsidP="001618B1">
      <w:r w:rsidRPr="001618B1">
        <w:t>Klein, M. (2026). Waterfall model methodology: Everything you need to know. [online] project-management.com. Available at: https://project-management.com/waterfall-model/ [Accessed 29 Aug. 2026].</w:t>
      </w:r>
    </w:p>
    <w:p w14:paraId="305AB13F" w14:textId="77777777" w:rsidR="001618B1" w:rsidRPr="001618B1" w:rsidRDefault="001618B1" w:rsidP="001618B1">
      <w:r w:rsidRPr="001618B1">
        <w:t>Low, G. (2023). What Is Project Scope? Definition, Guide, and Example. [online] The Digital Project Manager. Available at: https://thedigitalprojectmanager.com/project-management/what-is-project-scope/ [Accessed 29 Aug. 2026].</w:t>
      </w:r>
    </w:p>
    <w:p w14:paraId="224E7FC0" w14:textId="77777777" w:rsidR="001618B1" w:rsidRPr="001618B1" w:rsidRDefault="001618B1" w:rsidP="001618B1">
      <w:r w:rsidRPr="001618B1">
        <w:lastRenderedPageBreak/>
        <w:t>Mitchell, G. (2023). Managing successful programmes (MSP): All you need to know. [online] Theknowledgeacademy.com. Available at: https://www.theknowledgeacademy.com/blog/what-is-msp/#:~:text=The%20MSP%20methodology [Accessed 29 Aug. 2026].</w:t>
      </w:r>
    </w:p>
    <w:p w14:paraId="3887B5A1" w14:textId="77777777" w:rsidR="001618B1" w:rsidRPr="001618B1" w:rsidRDefault="001618B1" w:rsidP="001618B1">
      <w:proofErr w:type="spellStart"/>
      <w:r w:rsidRPr="001618B1">
        <w:t>Peterdy</w:t>
      </w:r>
      <w:proofErr w:type="spellEnd"/>
      <w:r w:rsidRPr="001618B1">
        <w:t>, K. (2022). SWOT analysis. [online] Corporate Finance Institute. Available at: https://corporatefinanceinstitute.com/resources/management/swot-analysis/ [Accessed 29 Aug. 2026].</w:t>
      </w:r>
    </w:p>
    <w:p w14:paraId="494FA2E7" w14:textId="77777777" w:rsidR="001618B1" w:rsidRPr="001618B1" w:rsidRDefault="001618B1" w:rsidP="001618B1">
      <w:r w:rsidRPr="001618B1">
        <w:t>Raeburn, A. (2026). Work breakdown structure (WBS): Levels, steps and examples. [online] Asana. Available at: https://asana.com/resources/work-breakdown-structure [Accessed 29 Aug. 2026].</w:t>
      </w:r>
    </w:p>
    <w:p w14:paraId="0F29415A" w14:textId="77777777" w:rsidR="001618B1" w:rsidRPr="001618B1" w:rsidRDefault="001618B1" w:rsidP="001618B1">
      <w:r w:rsidRPr="001618B1">
        <w:t>Shaw, A.A. (2021). Importance of Pestle Analysis, Uses, Advantages &amp; Disadvantages. [online] SWOT &amp; PESTLE Analysis. Available at: https://swotandpestleanalysis.com/importance-of-pestle-analysis-uses-advantages-disadvantages/ [Accessed 29 Aug. 2026].</w:t>
      </w:r>
    </w:p>
    <w:p w14:paraId="3CBCCD79" w14:textId="77777777" w:rsidR="001618B1" w:rsidRPr="001618B1" w:rsidRDefault="001618B1" w:rsidP="001618B1">
      <w:r w:rsidRPr="001618B1">
        <w:t>Sison, M. (2026a). Project management execution phase: A complete step-by-step guide. [online] project-management.com. Available at: https://project-management.com/project-management-phases-exploring-phase-3-execution/ [Accessed 29 Aug. 2026].</w:t>
      </w:r>
    </w:p>
    <w:p w14:paraId="32236224" w14:textId="77777777" w:rsidR="001618B1" w:rsidRPr="001618B1" w:rsidRDefault="001618B1" w:rsidP="001618B1">
      <w:r w:rsidRPr="001618B1">
        <w:t>Sison, M. (2026b). RACI matrix: Your ultimate guide in 2026 (+ free templates). [online] project-management.com. Available at: https://project-management.com/understanding-responsibility-assignment-matrix-raci-matrix/ [Accessed 29 Aug. 2026].</w:t>
      </w:r>
    </w:p>
    <w:p w14:paraId="1278C7FD" w14:textId="77777777" w:rsidR="001618B1" w:rsidRPr="001618B1" w:rsidRDefault="001618B1" w:rsidP="001618B1">
      <w:r w:rsidRPr="001618B1">
        <w:t>Sison, M. (2026c). The project management initiation phase: A complete step-by-step guide. [online] project-management.com. Available at: https://project-management.com/project-management-phases-exploring-phase-1-initiation/ [Accessed 29 Aug. 2026].</w:t>
      </w:r>
    </w:p>
    <w:p w14:paraId="3E9CDE45" w14:textId="77777777" w:rsidR="001618B1" w:rsidRPr="001618B1" w:rsidRDefault="001618B1" w:rsidP="001618B1">
      <w:r w:rsidRPr="001618B1">
        <w:t>STUDY GUIDE, M.L.H. (2025). What is a risk matrix? (2025 Guide with example) - HSE study guide. [online] HSE STUDY GUIDE. Available at: https://www.hsestudyguide.com/what-is-a-risk-matrix/ [Accessed 29 Aug. 2026].</w:t>
      </w:r>
    </w:p>
    <w:p w14:paraId="2307E119" w14:textId="77777777" w:rsidR="001618B1" w:rsidRPr="001618B1" w:rsidRDefault="001618B1" w:rsidP="001618B1">
      <w:r w:rsidRPr="001618B1">
        <w:t>Talreja, A. (2023). Iterative model: Advantages, disadvantages &amp; examples. [online] Teachingagile.com. Available at: https://teachingagile.com/sdlc/models/iterative [Accessed 29 Aug. 2026].</w:t>
      </w:r>
    </w:p>
    <w:p w14:paraId="0053425E" w14:textId="77777777" w:rsidR="001618B1" w:rsidRPr="001618B1" w:rsidRDefault="001618B1" w:rsidP="001618B1">
      <w:r w:rsidRPr="001618B1">
        <w:t>The Knowledge Academy (2024). PRINCE2® methodology advantages and disadvantages: A comprehensive guide. [online] Theknowledgeacademy.com. Available at: https://www.theknowledgeacademy.com/blog/what-are-the-advantages-and-disadvantages-of-prince2-methodology/#:~:text=So,%20what%20exactly%20is [Accessed 29 Aug. 2026].</w:t>
      </w:r>
    </w:p>
    <w:p w14:paraId="1525D22A" w14:textId="77777777" w:rsidR="001618B1" w:rsidRPr="001618B1" w:rsidRDefault="001618B1" w:rsidP="001618B1">
      <w:r w:rsidRPr="001618B1">
        <w:t xml:space="preserve">Usmani, F. (2025). How to write an effective project </w:t>
      </w:r>
      <w:proofErr w:type="gramStart"/>
      <w:r w:rsidRPr="001618B1">
        <w:t>objectives (examples included)</w:t>
      </w:r>
      <w:proofErr w:type="gramEnd"/>
      <w:r w:rsidRPr="001618B1">
        <w:t>? | PM study circle. [online] PM Study Circle. Available at: https://pmstudycircle.com/project-objectives/ [Accessed 29 Aug. 2026].</w:t>
      </w:r>
    </w:p>
    <w:p w14:paraId="7D0CD07B" w14:textId="77777777" w:rsidR="0067625D" w:rsidRPr="001618B1" w:rsidRDefault="0067625D" w:rsidP="0067625D"/>
    <w:p w14:paraId="74A9DAEA" w14:textId="77777777" w:rsidR="0067625D" w:rsidRPr="001618B1" w:rsidRDefault="0067625D" w:rsidP="0067625D"/>
    <w:p w14:paraId="43EEF9E6" w14:textId="77777777" w:rsidR="0067625D" w:rsidRDefault="0067625D" w:rsidP="0067625D"/>
    <w:p w14:paraId="0BA0CFB0" w14:textId="77777777" w:rsidR="0067625D" w:rsidRDefault="0067625D" w:rsidP="0067625D"/>
    <w:p w14:paraId="1083BEB1" w14:textId="77777777" w:rsidR="0067625D" w:rsidRDefault="0067625D" w:rsidP="0067625D"/>
    <w:p w14:paraId="4817E125" w14:textId="77777777" w:rsidR="0067625D" w:rsidRDefault="0067625D" w:rsidP="0067625D"/>
    <w:p w14:paraId="47840B9C" w14:textId="77777777" w:rsidR="0067625D" w:rsidRDefault="0067625D" w:rsidP="0067625D"/>
    <w:p w14:paraId="3293E707" w14:textId="77777777" w:rsidR="0067625D" w:rsidRDefault="0067625D" w:rsidP="0067625D"/>
    <w:p w14:paraId="3C683745" w14:textId="77777777" w:rsidR="0067625D" w:rsidRDefault="0067625D" w:rsidP="0067625D"/>
    <w:p w14:paraId="4B69721C" w14:textId="77777777" w:rsidR="0067625D" w:rsidRDefault="0067625D" w:rsidP="0067625D"/>
    <w:p w14:paraId="12D33B98" w14:textId="77777777" w:rsidR="0067625D" w:rsidRDefault="0067625D" w:rsidP="0067625D"/>
    <w:p w14:paraId="7E15BAB9" w14:textId="77777777" w:rsidR="0067625D" w:rsidRDefault="0067625D" w:rsidP="0067625D"/>
    <w:p w14:paraId="553A3BD2" w14:textId="77777777" w:rsidR="0067625D" w:rsidRDefault="0067625D" w:rsidP="0067625D"/>
    <w:p w14:paraId="7B90814E" w14:textId="77777777" w:rsidR="0067625D" w:rsidRDefault="0067625D" w:rsidP="0067625D"/>
    <w:p w14:paraId="0D31383C" w14:textId="77777777" w:rsidR="0067625D" w:rsidRDefault="0067625D" w:rsidP="0067625D"/>
    <w:p w14:paraId="24C58DE5" w14:textId="77777777" w:rsidR="0067625D" w:rsidRDefault="0067625D" w:rsidP="0067625D"/>
    <w:p w14:paraId="65D023B3" w14:textId="77777777" w:rsidR="0067625D" w:rsidRDefault="0067625D" w:rsidP="0067625D"/>
    <w:p w14:paraId="14AF7E52" w14:textId="77777777" w:rsidR="0067625D" w:rsidRDefault="0067625D" w:rsidP="0067625D"/>
    <w:p w14:paraId="7B96B632" w14:textId="77777777" w:rsidR="0067625D" w:rsidRDefault="0067625D" w:rsidP="0067625D"/>
    <w:p w14:paraId="12A06329" w14:textId="77777777" w:rsidR="0067625D" w:rsidRDefault="0067625D" w:rsidP="0067625D"/>
    <w:p w14:paraId="22252B67" w14:textId="77777777" w:rsidR="0067625D" w:rsidRDefault="0067625D" w:rsidP="0067625D"/>
    <w:p w14:paraId="791BC06F" w14:textId="77777777" w:rsidR="0067625D" w:rsidRDefault="0067625D" w:rsidP="0067625D"/>
    <w:p w14:paraId="2DD10E59" w14:textId="77777777" w:rsidR="0067625D" w:rsidRDefault="0067625D" w:rsidP="0067625D"/>
    <w:p w14:paraId="15512447" w14:textId="77777777" w:rsidR="0067625D" w:rsidRDefault="0067625D" w:rsidP="0067625D"/>
    <w:p w14:paraId="6A0CE481" w14:textId="77777777" w:rsidR="0067625D" w:rsidRDefault="0067625D" w:rsidP="0067625D"/>
    <w:p w14:paraId="22DD1105" w14:textId="77777777" w:rsidR="0067625D" w:rsidRDefault="0067625D" w:rsidP="0067625D"/>
    <w:p w14:paraId="341D788C" w14:textId="77777777" w:rsidR="0067625D" w:rsidRDefault="0067625D" w:rsidP="0067625D"/>
    <w:p w14:paraId="53822379" w14:textId="77777777" w:rsidR="0067625D" w:rsidRDefault="0067625D" w:rsidP="0067625D"/>
    <w:p w14:paraId="742884BE" w14:textId="2EB0E65C" w:rsidR="0067625D" w:rsidRPr="0067625D" w:rsidRDefault="0067625D" w:rsidP="0067625D">
      <w:pPr>
        <w:pStyle w:val="Heading1"/>
      </w:pPr>
      <w:bookmarkStart w:id="42" w:name="_Toc238927957"/>
      <w:r w:rsidRPr="0067625D">
        <w:t>Appendices</w:t>
      </w:r>
      <w:bookmarkEnd w:id="42"/>
    </w:p>
    <w:p w14:paraId="5179758B" w14:textId="77777777" w:rsidR="0067625D" w:rsidRPr="0067625D" w:rsidRDefault="0067625D" w:rsidP="0067625D">
      <w:pPr>
        <w:rPr>
          <w:b/>
          <w:bCs/>
        </w:rPr>
      </w:pPr>
      <w:r w:rsidRPr="0067625D">
        <w:rPr>
          <w:b/>
          <w:bCs/>
        </w:rPr>
        <w:t>Appendix A – Project Charter</w:t>
      </w:r>
    </w:p>
    <w:p w14:paraId="3B9F2D8A" w14:textId="77777777" w:rsidR="0067625D" w:rsidRPr="0067625D" w:rsidRDefault="0067625D" w:rsidP="0067625D">
      <w:pPr>
        <w:rPr>
          <w:b/>
          <w:bCs/>
        </w:rPr>
      </w:pPr>
      <w:r w:rsidRPr="0067625D">
        <w:rPr>
          <w:b/>
          <w:bCs/>
        </w:rPr>
        <w:t>Appendix B – Stakeholder Register</w:t>
      </w:r>
    </w:p>
    <w:p w14:paraId="64A2CB04" w14:textId="77777777" w:rsidR="0067625D" w:rsidRPr="0067625D" w:rsidRDefault="0067625D" w:rsidP="0067625D">
      <w:pPr>
        <w:rPr>
          <w:b/>
          <w:bCs/>
        </w:rPr>
      </w:pPr>
      <w:r w:rsidRPr="0067625D">
        <w:rPr>
          <w:b/>
          <w:bCs/>
        </w:rPr>
        <w:t>Appendix C – SWOT Analysis</w:t>
      </w:r>
    </w:p>
    <w:p w14:paraId="54534805" w14:textId="77777777" w:rsidR="0067625D" w:rsidRPr="0067625D" w:rsidRDefault="0067625D" w:rsidP="0067625D">
      <w:pPr>
        <w:rPr>
          <w:b/>
          <w:bCs/>
        </w:rPr>
      </w:pPr>
      <w:r w:rsidRPr="0067625D">
        <w:rPr>
          <w:b/>
          <w:bCs/>
        </w:rPr>
        <w:t>Appendix D – PESTLE Analysis</w:t>
      </w:r>
    </w:p>
    <w:p w14:paraId="19FED36B" w14:textId="77777777" w:rsidR="0067625D" w:rsidRPr="0067625D" w:rsidRDefault="0067625D" w:rsidP="0067625D">
      <w:pPr>
        <w:rPr>
          <w:b/>
          <w:bCs/>
        </w:rPr>
      </w:pPr>
      <w:r w:rsidRPr="0067625D">
        <w:rPr>
          <w:b/>
          <w:bCs/>
        </w:rPr>
        <w:t>Appendix E – Gantt Chart</w:t>
      </w:r>
    </w:p>
    <w:p w14:paraId="60015D0D" w14:textId="77777777" w:rsidR="0067625D" w:rsidRPr="0067625D" w:rsidRDefault="0067625D" w:rsidP="0067625D">
      <w:pPr>
        <w:rPr>
          <w:b/>
          <w:bCs/>
        </w:rPr>
      </w:pPr>
      <w:r w:rsidRPr="0067625D">
        <w:rPr>
          <w:b/>
          <w:bCs/>
        </w:rPr>
        <w:lastRenderedPageBreak/>
        <w:t>Appendix F – Work Breakdown Structure</w:t>
      </w:r>
    </w:p>
    <w:p w14:paraId="2F5BA9DE" w14:textId="77777777" w:rsidR="0067625D" w:rsidRPr="0067625D" w:rsidRDefault="0067625D" w:rsidP="0067625D">
      <w:pPr>
        <w:rPr>
          <w:b/>
          <w:bCs/>
        </w:rPr>
      </w:pPr>
      <w:r w:rsidRPr="0067625D">
        <w:rPr>
          <w:b/>
          <w:bCs/>
        </w:rPr>
        <w:t>Appendix G – Risk Register</w:t>
      </w:r>
    </w:p>
    <w:p w14:paraId="6A9083EF" w14:textId="77777777" w:rsidR="0067625D" w:rsidRPr="0067625D" w:rsidRDefault="0067625D" w:rsidP="0067625D">
      <w:pPr>
        <w:rPr>
          <w:b/>
          <w:bCs/>
        </w:rPr>
      </w:pPr>
      <w:r w:rsidRPr="0067625D">
        <w:rPr>
          <w:b/>
          <w:bCs/>
        </w:rPr>
        <w:t>Appendix H – Communication Matrix</w:t>
      </w:r>
    </w:p>
    <w:p w14:paraId="4522634E" w14:textId="77777777" w:rsidR="0067625D" w:rsidRPr="0067625D" w:rsidRDefault="0067625D" w:rsidP="0067625D">
      <w:pPr>
        <w:rPr>
          <w:b/>
          <w:bCs/>
        </w:rPr>
      </w:pPr>
      <w:r w:rsidRPr="0067625D">
        <w:rPr>
          <w:b/>
          <w:bCs/>
        </w:rPr>
        <w:t>Appendix I – Budget</w:t>
      </w:r>
    </w:p>
    <w:p w14:paraId="53488E5D" w14:textId="77777777" w:rsidR="0067625D" w:rsidRPr="0067625D" w:rsidRDefault="0067625D" w:rsidP="0067625D">
      <w:pPr>
        <w:rPr>
          <w:b/>
          <w:bCs/>
        </w:rPr>
      </w:pPr>
      <w:r w:rsidRPr="0067625D">
        <w:rPr>
          <w:b/>
          <w:bCs/>
        </w:rPr>
        <w:t>Appendix J – RACI Matrix</w:t>
      </w:r>
    </w:p>
    <w:p w14:paraId="6F5F40C2" w14:textId="77777777" w:rsidR="0067625D" w:rsidRPr="00D23113" w:rsidRDefault="0067625D" w:rsidP="003C46F4">
      <w:pPr>
        <w:rPr>
          <w:b/>
          <w:bCs/>
        </w:rPr>
      </w:pPr>
    </w:p>
    <w:sectPr w:rsidR="0067625D" w:rsidRPr="00D23113" w:rsidSect="00C73244">
      <w:headerReference w:type="default" r:id="rId18"/>
      <w:footerReference w:type="default" r:id="rId19"/>
      <w:pgSz w:w="12240" w:h="15840" w:code="1"/>
      <w:pgMar w:top="1440" w:right="1440" w:bottom="1440" w:left="1440"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C8780" w14:textId="77777777" w:rsidR="00861CD3" w:rsidRDefault="00861CD3" w:rsidP="0012165F">
      <w:pPr>
        <w:spacing w:after="0" w:line="240" w:lineRule="auto"/>
      </w:pPr>
      <w:r>
        <w:separator/>
      </w:r>
    </w:p>
  </w:endnote>
  <w:endnote w:type="continuationSeparator" w:id="0">
    <w:p w14:paraId="2C1EF0F3" w14:textId="77777777" w:rsidR="00861CD3" w:rsidRDefault="00861CD3"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0623006"/>
      <w:docPartObj>
        <w:docPartGallery w:val="Page Numbers (Bottom of Page)"/>
        <w:docPartUnique/>
      </w:docPartObj>
    </w:sdtPr>
    <w:sdtEndPr/>
    <w:sdtContent>
      <w:p w14:paraId="0B6896F3" w14:textId="24DC83D8" w:rsidR="009B4A40" w:rsidRDefault="009B4A40">
        <w:pPr>
          <w:pStyle w:val="Footer"/>
          <w:jc w:val="right"/>
        </w:pPr>
        <w:r>
          <w:fldChar w:fldCharType="begin"/>
        </w:r>
        <w:r>
          <w:instrText>PAGE   \* MERGEFORMAT</w:instrText>
        </w:r>
        <w:r>
          <w:fldChar w:fldCharType="separate"/>
        </w:r>
        <w:r>
          <w:t>2</w:t>
        </w:r>
        <w:r>
          <w:fldChar w:fldCharType="end"/>
        </w:r>
      </w:p>
    </w:sdtContent>
  </w:sdt>
  <w:p w14:paraId="13FD6708" w14:textId="77777777" w:rsidR="001D18BF" w:rsidRDefault="001D1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FE9CC" w14:textId="77777777" w:rsidR="00861CD3" w:rsidRDefault="00861CD3" w:rsidP="0012165F">
      <w:pPr>
        <w:spacing w:after="0" w:line="240" w:lineRule="auto"/>
      </w:pPr>
      <w:r>
        <w:separator/>
      </w:r>
    </w:p>
  </w:footnote>
  <w:footnote w:type="continuationSeparator" w:id="0">
    <w:p w14:paraId="2DF01AA4" w14:textId="77777777" w:rsidR="00861CD3" w:rsidRDefault="00861CD3" w:rsidP="0012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4380609"/>
      <w:docPartObj>
        <w:docPartGallery w:val="Page Numbers (Margins)"/>
        <w:docPartUnique/>
      </w:docPartObj>
    </w:sdtPr>
    <w:sdtEndPr/>
    <w:sdtContent>
      <w:p w14:paraId="39CD41BA" w14:textId="547D6280" w:rsidR="00664525" w:rsidRDefault="00664525">
        <w:pPr>
          <w:pStyle w:val="Header"/>
        </w:pPr>
        <w:r>
          <w:rPr>
            <w:noProof/>
          </w:rPr>
          <mc:AlternateContent>
            <mc:Choice Requires="wps">
              <w:drawing>
                <wp:anchor distT="0" distB="0" distL="114300" distR="114300" simplePos="0" relativeHeight="251658240" behindDoc="0" locked="0" layoutInCell="0" allowOverlap="1" wp14:anchorId="48FD2B13" wp14:editId="3CBA0448">
                  <wp:simplePos x="0" y="0"/>
                  <wp:positionH relativeFrom="rightMargin">
                    <wp:align>center</wp:align>
                  </wp:positionH>
                  <wp:positionV relativeFrom="margin">
                    <wp:align>bottom</wp:align>
                  </wp:positionV>
                  <wp:extent cx="532765" cy="2183130"/>
                  <wp:effectExtent l="0" t="0" r="3810" b="0"/>
                  <wp:wrapNone/>
                  <wp:docPr id="37671469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6A5D82" w14:textId="5E4B109E" w:rsidR="00664525" w:rsidRDefault="00664525">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xmlns="">
              <w:pict>
                <v:rect w14:anchorId="48FD2B13" id="Rectangle 1" o:spid="_x0000_s1026" style="position:absolute;margin-left:0;margin-top:0;width:41.95pt;height:171.9pt;z-index:25165824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336A5D82" w14:textId="5E4B109E" w:rsidR="00664525" w:rsidRDefault="00664525">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360977"/>
    <w:multiLevelType w:val="multilevel"/>
    <w:tmpl w:val="B7F81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DC0DA0"/>
    <w:multiLevelType w:val="multilevel"/>
    <w:tmpl w:val="D142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6042472">
    <w:abstractNumId w:val="0"/>
  </w:num>
  <w:num w:numId="2" w16cid:durableId="294335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0BEA"/>
    <w:rsid w:val="000014BE"/>
    <w:rsid w:val="00001C73"/>
    <w:rsid w:val="00002001"/>
    <w:rsid w:val="00002F85"/>
    <w:rsid w:val="00004BD7"/>
    <w:rsid w:val="000055CB"/>
    <w:rsid w:val="0000658A"/>
    <w:rsid w:val="0000734C"/>
    <w:rsid w:val="00007374"/>
    <w:rsid w:val="000075B8"/>
    <w:rsid w:val="00007BFA"/>
    <w:rsid w:val="00010BBE"/>
    <w:rsid w:val="00010F2C"/>
    <w:rsid w:val="000131F6"/>
    <w:rsid w:val="000135D1"/>
    <w:rsid w:val="00013B39"/>
    <w:rsid w:val="00013C0A"/>
    <w:rsid w:val="000144E8"/>
    <w:rsid w:val="00014AAE"/>
    <w:rsid w:val="00014C09"/>
    <w:rsid w:val="000153EA"/>
    <w:rsid w:val="00015936"/>
    <w:rsid w:val="00015FBE"/>
    <w:rsid w:val="0001613F"/>
    <w:rsid w:val="00016A5A"/>
    <w:rsid w:val="00017A27"/>
    <w:rsid w:val="00017E9E"/>
    <w:rsid w:val="00020AD0"/>
    <w:rsid w:val="00021E38"/>
    <w:rsid w:val="00023561"/>
    <w:rsid w:val="00023C65"/>
    <w:rsid w:val="0002462A"/>
    <w:rsid w:val="000249D8"/>
    <w:rsid w:val="000251B3"/>
    <w:rsid w:val="00025AB8"/>
    <w:rsid w:val="00026703"/>
    <w:rsid w:val="000268F7"/>
    <w:rsid w:val="00026D21"/>
    <w:rsid w:val="00026FB6"/>
    <w:rsid w:val="00027347"/>
    <w:rsid w:val="00027B49"/>
    <w:rsid w:val="00027C91"/>
    <w:rsid w:val="0003059B"/>
    <w:rsid w:val="00031895"/>
    <w:rsid w:val="00031AEB"/>
    <w:rsid w:val="00031C6F"/>
    <w:rsid w:val="00033676"/>
    <w:rsid w:val="00033C32"/>
    <w:rsid w:val="00033D2C"/>
    <w:rsid w:val="00034AA5"/>
    <w:rsid w:val="00035879"/>
    <w:rsid w:val="00036FC8"/>
    <w:rsid w:val="00037BB6"/>
    <w:rsid w:val="00037C48"/>
    <w:rsid w:val="00037E34"/>
    <w:rsid w:val="00040010"/>
    <w:rsid w:val="00040021"/>
    <w:rsid w:val="000405F8"/>
    <w:rsid w:val="00040AF2"/>
    <w:rsid w:val="0004107C"/>
    <w:rsid w:val="000417B8"/>
    <w:rsid w:val="00041B69"/>
    <w:rsid w:val="00041B7F"/>
    <w:rsid w:val="00041DBE"/>
    <w:rsid w:val="00042EBA"/>
    <w:rsid w:val="00044850"/>
    <w:rsid w:val="00045312"/>
    <w:rsid w:val="00045868"/>
    <w:rsid w:val="00045D7C"/>
    <w:rsid w:val="000468FE"/>
    <w:rsid w:val="00047493"/>
    <w:rsid w:val="0005041A"/>
    <w:rsid w:val="000508EE"/>
    <w:rsid w:val="00050C5C"/>
    <w:rsid w:val="00051333"/>
    <w:rsid w:val="000527B6"/>
    <w:rsid w:val="00052B45"/>
    <w:rsid w:val="00052EB8"/>
    <w:rsid w:val="00053005"/>
    <w:rsid w:val="00053959"/>
    <w:rsid w:val="00054ABF"/>
    <w:rsid w:val="00055F82"/>
    <w:rsid w:val="000564A1"/>
    <w:rsid w:val="00056548"/>
    <w:rsid w:val="00057F00"/>
    <w:rsid w:val="000608A5"/>
    <w:rsid w:val="0006161A"/>
    <w:rsid w:val="00061A98"/>
    <w:rsid w:val="00063088"/>
    <w:rsid w:val="000655EF"/>
    <w:rsid w:val="00065804"/>
    <w:rsid w:val="00065E99"/>
    <w:rsid w:val="00065EE8"/>
    <w:rsid w:val="0006627F"/>
    <w:rsid w:val="000666E3"/>
    <w:rsid w:val="00067242"/>
    <w:rsid w:val="00067CD0"/>
    <w:rsid w:val="000701ED"/>
    <w:rsid w:val="00070C28"/>
    <w:rsid w:val="0007475A"/>
    <w:rsid w:val="0007553C"/>
    <w:rsid w:val="000761DB"/>
    <w:rsid w:val="00077271"/>
    <w:rsid w:val="00077619"/>
    <w:rsid w:val="00077D56"/>
    <w:rsid w:val="00080E40"/>
    <w:rsid w:val="0008219D"/>
    <w:rsid w:val="00083110"/>
    <w:rsid w:val="00086525"/>
    <w:rsid w:val="00086C1E"/>
    <w:rsid w:val="00087479"/>
    <w:rsid w:val="000904EE"/>
    <w:rsid w:val="00090981"/>
    <w:rsid w:val="00090C20"/>
    <w:rsid w:val="000916C8"/>
    <w:rsid w:val="00091D1B"/>
    <w:rsid w:val="0009284B"/>
    <w:rsid w:val="0009296A"/>
    <w:rsid w:val="00092FB5"/>
    <w:rsid w:val="00093EEF"/>
    <w:rsid w:val="00093F83"/>
    <w:rsid w:val="00093FE5"/>
    <w:rsid w:val="000943C7"/>
    <w:rsid w:val="00095205"/>
    <w:rsid w:val="00097CC6"/>
    <w:rsid w:val="000A00C8"/>
    <w:rsid w:val="000A10D0"/>
    <w:rsid w:val="000A1D55"/>
    <w:rsid w:val="000A1F16"/>
    <w:rsid w:val="000A206B"/>
    <w:rsid w:val="000A27DE"/>
    <w:rsid w:val="000A2BB6"/>
    <w:rsid w:val="000A2BDF"/>
    <w:rsid w:val="000A3226"/>
    <w:rsid w:val="000A3724"/>
    <w:rsid w:val="000A3854"/>
    <w:rsid w:val="000A3940"/>
    <w:rsid w:val="000A39C9"/>
    <w:rsid w:val="000A4A69"/>
    <w:rsid w:val="000A4AD0"/>
    <w:rsid w:val="000A515A"/>
    <w:rsid w:val="000A5D95"/>
    <w:rsid w:val="000A6BCA"/>
    <w:rsid w:val="000A6DB4"/>
    <w:rsid w:val="000A6E20"/>
    <w:rsid w:val="000B04EF"/>
    <w:rsid w:val="000B0DC3"/>
    <w:rsid w:val="000B1358"/>
    <w:rsid w:val="000B145A"/>
    <w:rsid w:val="000B1D20"/>
    <w:rsid w:val="000B26C5"/>
    <w:rsid w:val="000B306E"/>
    <w:rsid w:val="000B59A9"/>
    <w:rsid w:val="000B6B12"/>
    <w:rsid w:val="000B7B60"/>
    <w:rsid w:val="000C1166"/>
    <w:rsid w:val="000C24E2"/>
    <w:rsid w:val="000C2E46"/>
    <w:rsid w:val="000C36B4"/>
    <w:rsid w:val="000C4541"/>
    <w:rsid w:val="000C5FE3"/>
    <w:rsid w:val="000C60B1"/>
    <w:rsid w:val="000D0B2D"/>
    <w:rsid w:val="000D2182"/>
    <w:rsid w:val="000D30D8"/>
    <w:rsid w:val="000D3FD4"/>
    <w:rsid w:val="000D4203"/>
    <w:rsid w:val="000D476B"/>
    <w:rsid w:val="000D4FA7"/>
    <w:rsid w:val="000D5D30"/>
    <w:rsid w:val="000D61F7"/>
    <w:rsid w:val="000D63F8"/>
    <w:rsid w:val="000E0052"/>
    <w:rsid w:val="000E0F08"/>
    <w:rsid w:val="000E105F"/>
    <w:rsid w:val="000E10C6"/>
    <w:rsid w:val="000E1CB7"/>
    <w:rsid w:val="000E1EB0"/>
    <w:rsid w:val="000E2CCA"/>
    <w:rsid w:val="000E32FE"/>
    <w:rsid w:val="000E3F47"/>
    <w:rsid w:val="000E4F83"/>
    <w:rsid w:val="000E6F19"/>
    <w:rsid w:val="000E7292"/>
    <w:rsid w:val="000F0B9C"/>
    <w:rsid w:val="000F117D"/>
    <w:rsid w:val="000F2E62"/>
    <w:rsid w:val="000F3B58"/>
    <w:rsid w:val="000F4E2B"/>
    <w:rsid w:val="000F52BD"/>
    <w:rsid w:val="000F5821"/>
    <w:rsid w:val="000F698D"/>
    <w:rsid w:val="000F6A72"/>
    <w:rsid w:val="000F6D5B"/>
    <w:rsid w:val="000F7836"/>
    <w:rsid w:val="0010184B"/>
    <w:rsid w:val="0010232E"/>
    <w:rsid w:val="0010287F"/>
    <w:rsid w:val="00104A2A"/>
    <w:rsid w:val="0010549A"/>
    <w:rsid w:val="00105ADF"/>
    <w:rsid w:val="00105B9C"/>
    <w:rsid w:val="00105E56"/>
    <w:rsid w:val="00105ED3"/>
    <w:rsid w:val="00106251"/>
    <w:rsid w:val="00107592"/>
    <w:rsid w:val="00107A12"/>
    <w:rsid w:val="00107BEC"/>
    <w:rsid w:val="0011039A"/>
    <w:rsid w:val="00110A96"/>
    <w:rsid w:val="001111DC"/>
    <w:rsid w:val="00112962"/>
    <w:rsid w:val="00112A75"/>
    <w:rsid w:val="00112ADC"/>
    <w:rsid w:val="00113385"/>
    <w:rsid w:val="00114104"/>
    <w:rsid w:val="00114C71"/>
    <w:rsid w:val="00115598"/>
    <w:rsid w:val="0011577C"/>
    <w:rsid w:val="001157EA"/>
    <w:rsid w:val="001159DB"/>
    <w:rsid w:val="00115AE8"/>
    <w:rsid w:val="00115B73"/>
    <w:rsid w:val="001170A7"/>
    <w:rsid w:val="00120133"/>
    <w:rsid w:val="00121273"/>
    <w:rsid w:val="0012165F"/>
    <w:rsid w:val="00121958"/>
    <w:rsid w:val="0012205E"/>
    <w:rsid w:val="001222D0"/>
    <w:rsid w:val="00122304"/>
    <w:rsid w:val="001232C2"/>
    <w:rsid w:val="00123AAA"/>
    <w:rsid w:val="00123E7B"/>
    <w:rsid w:val="0012410F"/>
    <w:rsid w:val="0012449E"/>
    <w:rsid w:val="00124A47"/>
    <w:rsid w:val="00126389"/>
    <w:rsid w:val="001265E0"/>
    <w:rsid w:val="00127AB4"/>
    <w:rsid w:val="001300C3"/>
    <w:rsid w:val="00130C92"/>
    <w:rsid w:val="00130FDB"/>
    <w:rsid w:val="001313B2"/>
    <w:rsid w:val="00132561"/>
    <w:rsid w:val="00133B26"/>
    <w:rsid w:val="00135BED"/>
    <w:rsid w:val="00142EB8"/>
    <w:rsid w:val="0014337C"/>
    <w:rsid w:val="00143831"/>
    <w:rsid w:val="00145165"/>
    <w:rsid w:val="001457EB"/>
    <w:rsid w:val="00145D22"/>
    <w:rsid w:val="00146117"/>
    <w:rsid w:val="00146947"/>
    <w:rsid w:val="00146C6A"/>
    <w:rsid w:val="00147ACC"/>
    <w:rsid w:val="00147E74"/>
    <w:rsid w:val="00150206"/>
    <w:rsid w:val="001509D1"/>
    <w:rsid w:val="00150A77"/>
    <w:rsid w:val="00151288"/>
    <w:rsid w:val="00152F9E"/>
    <w:rsid w:val="00153A29"/>
    <w:rsid w:val="00153C8C"/>
    <w:rsid w:val="00154031"/>
    <w:rsid w:val="00154069"/>
    <w:rsid w:val="0015409D"/>
    <w:rsid w:val="00154E2D"/>
    <w:rsid w:val="0015525A"/>
    <w:rsid w:val="00155E8B"/>
    <w:rsid w:val="00156869"/>
    <w:rsid w:val="00160218"/>
    <w:rsid w:val="00160ED7"/>
    <w:rsid w:val="001618B1"/>
    <w:rsid w:val="00161B34"/>
    <w:rsid w:val="00164861"/>
    <w:rsid w:val="00164A1E"/>
    <w:rsid w:val="00164CBC"/>
    <w:rsid w:val="001669BE"/>
    <w:rsid w:val="00166B95"/>
    <w:rsid w:val="00167CA0"/>
    <w:rsid w:val="0017143A"/>
    <w:rsid w:val="00171477"/>
    <w:rsid w:val="00172462"/>
    <w:rsid w:val="00173118"/>
    <w:rsid w:val="00175A9D"/>
    <w:rsid w:val="00177AE3"/>
    <w:rsid w:val="00177B66"/>
    <w:rsid w:val="00177E08"/>
    <w:rsid w:val="001804B3"/>
    <w:rsid w:val="001806F0"/>
    <w:rsid w:val="00180759"/>
    <w:rsid w:val="00181A27"/>
    <w:rsid w:val="00182093"/>
    <w:rsid w:val="00182A85"/>
    <w:rsid w:val="001836CA"/>
    <w:rsid w:val="00183B04"/>
    <w:rsid w:val="00183E9A"/>
    <w:rsid w:val="00184B69"/>
    <w:rsid w:val="001863D8"/>
    <w:rsid w:val="00187F97"/>
    <w:rsid w:val="00191219"/>
    <w:rsid w:val="00191274"/>
    <w:rsid w:val="00191341"/>
    <w:rsid w:val="00191C8F"/>
    <w:rsid w:val="00192CAE"/>
    <w:rsid w:val="00193FAD"/>
    <w:rsid w:val="001969A3"/>
    <w:rsid w:val="00196B2B"/>
    <w:rsid w:val="00197682"/>
    <w:rsid w:val="00197840"/>
    <w:rsid w:val="001A259A"/>
    <w:rsid w:val="001A2A3D"/>
    <w:rsid w:val="001A33EA"/>
    <w:rsid w:val="001A3FA2"/>
    <w:rsid w:val="001A4D0B"/>
    <w:rsid w:val="001A4DC4"/>
    <w:rsid w:val="001A5532"/>
    <w:rsid w:val="001B13B9"/>
    <w:rsid w:val="001B24C3"/>
    <w:rsid w:val="001B4D8F"/>
    <w:rsid w:val="001B4E4B"/>
    <w:rsid w:val="001B58D0"/>
    <w:rsid w:val="001B671C"/>
    <w:rsid w:val="001B6E5A"/>
    <w:rsid w:val="001C00FA"/>
    <w:rsid w:val="001C093E"/>
    <w:rsid w:val="001C0AA8"/>
    <w:rsid w:val="001C1146"/>
    <w:rsid w:val="001C1FF9"/>
    <w:rsid w:val="001C210E"/>
    <w:rsid w:val="001C485B"/>
    <w:rsid w:val="001C5818"/>
    <w:rsid w:val="001C5B27"/>
    <w:rsid w:val="001C6628"/>
    <w:rsid w:val="001C6B09"/>
    <w:rsid w:val="001D0D77"/>
    <w:rsid w:val="001D0DC6"/>
    <w:rsid w:val="001D18B4"/>
    <w:rsid w:val="001D18BF"/>
    <w:rsid w:val="001D2694"/>
    <w:rsid w:val="001D2AF9"/>
    <w:rsid w:val="001D3B20"/>
    <w:rsid w:val="001D467D"/>
    <w:rsid w:val="001D4B5F"/>
    <w:rsid w:val="001D4D91"/>
    <w:rsid w:val="001D6770"/>
    <w:rsid w:val="001D7463"/>
    <w:rsid w:val="001D7518"/>
    <w:rsid w:val="001D75DA"/>
    <w:rsid w:val="001D78F5"/>
    <w:rsid w:val="001E1A1D"/>
    <w:rsid w:val="001E1D44"/>
    <w:rsid w:val="001E3C33"/>
    <w:rsid w:val="001E3DBC"/>
    <w:rsid w:val="001E4A61"/>
    <w:rsid w:val="001E5111"/>
    <w:rsid w:val="001E5644"/>
    <w:rsid w:val="001E5D2D"/>
    <w:rsid w:val="001E5EFB"/>
    <w:rsid w:val="001E6E7B"/>
    <w:rsid w:val="001E7712"/>
    <w:rsid w:val="001F1399"/>
    <w:rsid w:val="001F4106"/>
    <w:rsid w:val="001F5AF7"/>
    <w:rsid w:val="001F5D73"/>
    <w:rsid w:val="001F5E7F"/>
    <w:rsid w:val="001F7380"/>
    <w:rsid w:val="001F764A"/>
    <w:rsid w:val="0020444A"/>
    <w:rsid w:val="00205C63"/>
    <w:rsid w:val="0020603A"/>
    <w:rsid w:val="0020740F"/>
    <w:rsid w:val="00207E02"/>
    <w:rsid w:val="0021036F"/>
    <w:rsid w:val="0021041A"/>
    <w:rsid w:val="00210667"/>
    <w:rsid w:val="002113F0"/>
    <w:rsid w:val="00211876"/>
    <w:rsid w:val="00212B4C"/>
    <w:rsid w:val="00212BBB"/>
    <w:rsid w:val="00213810"/>
    <w:rsid w:val="00213CD2"/>
    <w:rsid w:val="002144C8"/>
    <w:rsid w:val="002145FF"/>
    <w:rsid w:val="002148A7"/>
    <w:rsid w:val="00214C3D"/>
    <w:rsid w:val="002151DF"/>
    <w:rsid w:val="0021569F"/>
    <w:rsid w:val="00216744"/>
    <w:rsid w:val="00216806"/>
    <w:rsid w:val="00217A1F"/>
    <w:rsid w:val="002208DB"/>
    <w:rsid w:val="002217CD"/>
    <w:rsid w:val="0022195D"/>
    <w:rsid w:val="00221AF0"/>
    <w:rsid w:val="002227E8"/>
    <w:rsid w:val="0022282A"/>
    <w:rsid w:val="002229A5"/>
    <w:rsid w:val="00224DD2"/>
    <w:rsid w:val="0022677F"/>
    <w:rsid w:val="002267B0"/>
    <w:rsid w:val="00226E72"/>
    <w:rsid w:val="00227E56"/>
    <w:rsid w:val="00230B8C"/>
    <w:rsid w:val="00231E86"/>
    <w:rsid w:val="00231E91"/>
    <w:rsid w:val="002320E0"/>
    <w:rsid w:val="00234F4E"/>
    <w:rsid w:val="002361A4"/>
    <w:rsid w:val="00236E02"/>
    <w:rsid w:val="00240485"/>
    <w:rsid w:val="00240FA4"/>
    <w:rsid w:val="00241CAB"/>
    <w:rsid w:val="00241E3E"/>
    <w:rsid w:val="00242BAB"/>
    <w:rsid w:val="00244ED3"/>
    <w:rsid w:val="00245435"/>
    <w:rsid w:val="002460B4"/>
    <w:rsid w:val="00246253"/>
    <w:rsid w:val="00246F2C"/>
    <w:rsid w:val="0025004B"/>
    <w:rsid w:val="00253077"/>
    <w:rsid w:val="002557B4"/>
    <w:rsid w:val="00255BCE"/>
    <w:rsid w:val="00260944"/>
    <w:rsid w:val="0026202A"/>
    <w:rsid w:val="002633E4"/>
    <w:rsid w:val="002647AF"/>
    <w:rsid w:val="00264FAD"/>
    <w:rsid w:val="00265695"/>
    <w:rsid w:val="00267716"/>
    <w:rsid w:val="002677F9"/>
    <w:rsid w:val="00267962"/>
    <w:rsid w:val="002679B7"/>
    <w:rsid w:val="00267A88"/>
    <w:rsid w:val="00271B1D"/>
    <w:rsid w:val="00271D58"/>
    <w:rsid w:val="00271D70"/>
    <w:rsid w:val="00272286"/>
    <w:rsid w:val="002722E2"/>
    <w:rsid w:val="00272322"/>
    <w:rsid w:val="0027442D"/>
    <w:rsid w:val="00274B71"/>
    <w:rsid w:val="002778B8"/>
    <w:rsid w:val="00280311"/>
    <w:rsid w:val="00281664"/>
    <w:rsid w:val="00281AAD"/>
    <w:rsid w:val="00281E0F"/>
    <w:rsid w:val="00282451"/>
    <w:rsid w:val="002827CA"/>
    <w:rsid w:val="00282BF5"/>
    <w:rsid w:val="00283F61"/>
    <w:rsid w:val="00284FB8"/>
    <w:rsid w:val="0028689D"/>
    <w:rsid w:val="00286D84"/>
    <w:rsid w:val="00287825"/>
    <w:rsid w:val="00290897"/>
    <w:rsid w:val="0029091E"/>
    <w:rsid w:val="002912DA"/>
    <w:rsid w:val="002927FC"/>
    <w:rsid w:val="002931D7"/>
    <w:rsid w:val="0029381B"/>
    <w:rsid w:val="00293BBE"/>
    <w:rsid w:val="00293CC8"/>
    <w:rsid w:val="00293E58"/>
    <w:rsid w:val="00295C07"/>
    <w:rsid w:val="00296BDB"/>
    <w:rsid w:val="0029736C"/>
    <w:rsid w:val="002A0230"/>
    <w:rsid w:val="002A06D7"/>
    <w:rsid w:val="002A0F67"/>
    <w:rsid w:val="002A1522"/>
    <w:rsid w:val="002A157C"/>
    <w:rsid w:val="002A1B5A"/>
    <w:rsid w:val="002A2654"/>
    <w:rsid w:val="002A432C"/>
    <w:rsid w:val="002A4349"/>
    <w:rsid w:val="002A6BC1"/>
    <w:rsid w:val="002B0989"/>
    <w:rsid w:val="002B0C3F"/>
    <w:rsid w:val="002B0D3C"/>
    <w:rsid w:val="002B0D7B"/>
    <w:rsid w:val="002B15BC"/>
    <w:rsid w:val="002B246D"/>
    <w:rsid w:val="002B2E9A"/>
    <w:rsid w:val="002B3512"/>
    <w:rsid w:val="002B447E"/>
    <w:rsid w:val="002B4F5D"/>
    <w:rsid w:val="002B5672"/>
    <w:rsid w:val="002B592C"/>
    <w:rsid w:val="002B6837"/>
    <w:rsid w:val="002B6D15"/>
    <w:rsid w:val="002B7E64"/>
    <w:rsid w:val="002C02F4"/>
    <w:rsid w:val="002C0F0F"/>
    <w:rsid w:val="002C1704"/>
    <w:rsid w:val="002C1733"/>
    <w:rsid w:val="002C2F27"/>
    <w:rsid w:val="002C3475"/>
    <w:rsid w:val="002C3614"/>
    <w:rsid w:val="002C4C2B"/>
    <w:rsid w:val="002C4CF2"/>
    <w:rsid w:val="002C4EC5"/>
    <w:rsid w:val="002C6CE2"/>
    <w:rsid w:val="002C7012"/>
    <w:rsid w:val="002C7047"/>
    <w:rsid w:val="002C7F58"/>
    <w:rsid w:val="002D068F"/>
    <w:rsid w:val="002D27CE"/>
    <w:rsid w:val="002D3C33"/>
    <w:rsid w:val="002D533A"/>
    <w:rsid w:val="002D6CD7"/>
    <w:rsid w:val="002E0BA3"/>
    <w:rsid w:val="002E37D7"/>
    <w:rsid w:val="002E3FEB"/>
    <w:rsid w:val="002E444C"/>
    <w:rsid w:val="002E490A"/>
    <w:rsid w:val="002E4F61"/>
    <w:rsid w:val="002E5AB5"/>
    <w:rsid w:val="002E5DF0"/>
    <w:rsid w:val="002E6495"/>
    <w:rsid w:val="002E68A0"/>
    <w:rsid w:val="002E7D14"/>
    <w:rsid w:val="002F0DF7"/>
    <w:rsid w:val="002F1584"/>
    <w:rsid w:val="002F2534"/>
    <w:rsid w:val="002F318F"/>
    <w:rsid w:val="002F4031"/>
    <w:rsid w:val="002F4C67"/>
    <w:rsid w:val="002F5003"/>
    <w:rsid w:val="002F5A2E"/>
    <w:rsid w:val="002F5DBF"/>
    <w:rsid w:val="002F6173"/>
    <w:rsid w:val="002F6693"/>
    <w:rsid w:val="002F7C7C"/>
    <w:rsid w:val="00300168"/>
    <w:rsid w:val="00301814"/>
    <w:rsid w:val="0030376F"/>
    <w:rsid w:val="003054AD"/>
    <w:rsid w:val="00305F3B"/>
    <w:rsid w:val="0031006D"/>
    <w:rsid w:val="00310E2D"/>
    <w:rsid w:val="0031214F"/>
    <w:rsid w:val="0031241A"/>
    <w:rsid w:val="003126D5"/>
    <w:rsid w:val="00312985"/>
    <w:rsid w:val="00314AD0"/>
    <w:rsid w:val="00314D57"/>
    <w:rsid w:val="0031504D"/>
    <w:rsid w:val="00315CE7"/>
    <w:rsid w:val="003161E1"/>
    <w:rsid w:val="0031661B"/>
    <w:rsid w:val="00317CA5"/>
    <w:rsid w:val="00320445"/>
    <w:rsid w:val="00320503"/>
    <w:rsid w:val="00320A70"/>
    <w:rsid w:val="00321D21"/>
    <w:rsid w:val="003229AA"/>
    <w:rsid w:val="00322B2B"/>
    <w:rsid w:val="0032393D"/>
    <w:rsid w:val="00324B53"/>
    <w:rsid w:val="00325AA3"/>
    <w:rsid w:val="00325B38"/>
    <w:rsid w:val="00325F68"/>
    <w:rsid w:val="0032740E"/>
    <w:rsid w:val="003307D6"/>
    <w:rsid w:val="003307E8"/>
    <w:rsid w:val="00331F4D"/>
    <w:rsid w:val="00332A73"/>
    <w:rsid w:val="00333217"/>
    <w:rsid w:val="0033433C"/>
    <w:rsid w:val="00335FC1"/>
    <w:rsid w:val="00336DC0"/>
    <w:rsid w:val="0034010E"/>
    <w:rsid w:val="0034042D"/>
    <w:rsid w:val="00340E1B"/>
    <w:rsid w:val="003410F6"/>
    <w:rsid w:val="0034162B"/>
    <w:rsid w:val="00342127"/>
    <w:rsid w:val="003430C8"/>
    <w:rsid w:val="00343322"/>
    <w:rsid w:val="00343C43"/>
    <w:rsid w:val="00344A8E"/>
    <w:rsid w:val="00344BCB"/>
    <w:rsid w:val="00345311"/>
    <w:rsid w:val="003454FD"/>
    <w:rsid w:val="003456F0"/>
    <w:rsid w:val="003463BF"/>
    <w:rsid w:val="003468FA"/>
    <w:rsid w:val="00347040"/>
    <w:rsid w:val="00352FF9"/>
    <w:rsid w:val="00353560"/>
    <w:rsid w:val="0035364F"/>
    <w:rsid w:val="003538E0"/>
    <w:rsid w:val="00353BA5"/>
    <w:rsid w:val="00353EFA"/>
    <w:rsid w:val="003542DA"/>
    <w:rsid w:val="00354A56"/>
    <w:rsid w:val="0035530F"/>
    <w:rsid w:val="00357575"/>
    <w:rsid w:val="0036068C"/>
    <w:rsid w:val="003607F1"/>
    <w:rsid w:val="0036098C"/>
    <w:rsid w:val="00360D39"/>
    <w:rsid w:val="0036104D"/>
    <w:rsid w:val="00361CFC"/>
    <w:rsid w:val="00362CB6"/>
    <w:rsid w:val="00363C4F"/>
    <w:rsid w:val="003640D7"/>
    <w:rsid w:val="0036474B"/>
    <w:rsid w:val="00365399"/>
    <w:rsid w:val="00367557"/>
    <w:rsid w:val="003675C8"/>
    <w:rsid w:val="00367B40"/>
    <w:rsid w:val="00367B9C"/>
    <w:rsid w:val="003703C4"/>
    <w:rsid w:val="00370583"/>
    <w:rsid w:val="00370CEA"/>
    <w:rsid w:val="00371531"/>
    <w:rsid w:val="003718DF"/>
    <w:rsid w:val="00371949"/>
    <w:rsid w:val="00371A32"/>
    <w:rsid w:val="003724B4"/>
    <w:rsid w:val="00374015"/>
    <w:rsid w:val="0037423B"/>
    <w:rsid w:val="00375BA3"/>
    <w:rsid w:val="00375FDF"/>
    <w:rsid w:val="00376C66"/>
    <w:rsid w:val="00376FE8"/>
    <w:rsid w:val="003770B8"/>
    <w:rsid w:val="003814FB"/>
    <w:rsid w:val="003831BA"/>
    <w:rsid w:val="003833C4"/>
    <w:rsid w:val="00384283"/>
    <w:rsid w:val="00384E8C"/>
    <w:rsid w:val="00385798"/>
    <w:rsid w:val="00387D3A"/>
    <w:rsid w:val="00390126"/>
    <w:rsid w:val="00390726"/>
    <w:rsid w:val="003912F8"/>
    <w:rsid w:val="00391B87"/>
    <w:rsid w:val="003930C5"/>
    <w:rsid w:val="003939FB"/>
    <w:rsid w:val="00393FDC"/>
    <w:rsid w:val="00394840"/>
    <w:rsid w:val="00394ACD"/>
    <w:rsid w:val="00397380"/>
    <w:rsid w:val="003A010A"/>
    <w:rsid w:val="003A03D7"/>
    <w:rsid w:val="003A071F"/>
    <w:rsid w:val="003A28B1"/>
    <w:rsid w:val="003A2B85"/>
    <w:rsid w:val="003A2C5C"/>
    <w:rsid w:val="003A4359"/>
    <w:rsid w:val="003A513F"/>
    <w:rsid w:val="003A64F9"/>
    <w:rsid w:val="003A7D7C"/>
    <w:rsid w:val="003A7E89"/>
    <w:rsid w:val="003B001A"/>
    <w:rsid w:val="003B1805"/>
    <w:rsid w:val="003B385F"/>
    <w:rsid w:val="003B38D4"/>
    <w:rsid w:val="003B3DB3"/>
    <w:rsid w:val="003B46C4"/>
    <w:rsid w:val="003B6754"/>
    <w:rsid w:val="003B7150"/>
    <w:rsid w:val="003B78E0"/>
    <w:rsid w:val="003B78F2"/>
    <w:rsid w:val="003B794B"/>
    <w:rsid w:val="003B7C16"/>
    <w:rsid w:val="003C1048"/>
    <w:rsid w:val="003C1907"/>
    <w:rsid w:val="003C1A5D"/>
    <w:rsid w:val="003C24D1"/>
    <w:rsid w:val="003C346F"/>
    <w:rsid w:val="003C43B5"/>
    <w:rsid w:val="003C4554"/>
    <w:rsid w:val="003C46F4"/>
    <w:rsid w:val="003C5348"/>
    <w:rsid w:val="003C79AE"/>
    <w:rsid w:val="003C79D7"/>
    <w:rsid w:val="003D0272"/>
    <w:rsid w:val="003D1477"/>
    <w:rsid w:val="003D1DBE"/>
    <w:rsid w:val="003D2F9A"/>
    <w:rsid w:val="003D3843"/>
    <w:rsid w:val="003D49F0"/>
    <w:rsid w:val="003D569E"/>
    <w:rsid w:val="003D61DB"/>
    <w:rsid w:val="003D70AA"/>
    <w:rsid w:val="003D7C2D"/>
    <w:rsid w:val="003E01E8"/>
    <w:rsid w:val="003E2732"/>
    <w:rsid w:val="003E2A84"/>
    <w:rsid w:val="003E2C71"/>
    <w:rsid w:val="003E7FB8"/>
    <w:rsid w:val="003F1CD8"/>
    <w:rsid w:val="003F3A1F"/>
    <w:rsid w:val="003F4007"/>
    <w:rsid w:val="003F414D"/>
    <w:rsid w:val="003F5887"/>
    <w:rsid w:val="003F6DAF"/>
    <w:rsid w:val="003F73DD"/>
    <w:rsid w:val="003F748E"/>
    <w:rsid w:val="00400269"/>
    <w:rsid w:val="0040029B"/>
    <w:rsid w:val="00401823"/>
    <w:rsid w:val="004029AA"/>
    <w:rsid w:val="0040315B"/>
    <w:rsid w:val="00403698"/>
    <w:rsid w:val="004045DA"/>
    <w:rsid w:val="00405763"/>
    <w:rsid w:val="00405CDC"/>
    <w:rsid w:val="0040653A"/>
    <w:rsid w:val="00406C60"/>
    <w:rsid w:val="0041046D"/>
    <w:rsid w:val="0041252F"/>
    <w:rsid w:val="00412B3C"/>
    <w:rsid w:val="00413B74"/>
    <w:rsid w:val="00414FC1"/>
    <w:rsid w:val="00415CC7"/>
    <w:rsid w:val="0041667C"/>
    <w:rsid w:val="00416904"/>
    <w:rsid w:val="0042056D"/>
    <w:rsid w:val="0042188A"/>
    <w:rsid w:val="00422740"/>
    <w:rsid w:val="00422BFE"/>
    <w:rsid w:val="00423ABE"/>
    <w:rsid w:val="00425E31"/>
    <w:rsid w:val="00426B8B"/>
    <w:rsid w:val="0042746D"/>
    <w:rsid w:val="00427519"/>
    <w:rsid w:val="00427724"/>
    <w:rsid w:val="004302F9"/>
    <w:rsid w:val="004304B2"/>
    <w:rsid w:val="00430C4F"/>
    <w:rsid w:val="00431D8E"/>
    <w:rsid w:val="00431E16"/>
    <w:rsid w:val="004353DD"/>
    <w:rsid w:val="00437AB5"/>
    <w:rsid w:val="00437B4E"/>
    <w:rsid w:val="00437F53"/>
    <w:rsid w:val="00440625"/>
    <w:rsid w:val="00440C44"/>
    <w:rsid w:val="00441122"/>
    <w:rsid w:val="0044125F"/>
    <w:rsid w:val="00441AE8"/>
    <w:rsid w:val="00442B01"/>
    <w:rsid w:val="0044408E"/>
    <w:rsid w:val="00444BF5"/>
    <w:rsid w:val="0044527A"/>
    <w:rsid w:val="00445BB4"/>
    <w:rsid w:val="00446EE8"/>
    <w:rsid w:val="00447579"/>
    <w:rsid w:val="00450439"/>
    <w:rsid w:val="0045072B"/>
    <w:rsid w:val="00451B01"/>
    <w:rsid w:val="0045220B"/>
    <w:rsid w:val="00452D0F"/>
    <w:rsid w:val="00453A22"/>
    <w:rsid w:val="00453CBD"/>
    <w:rsid w:val="00453EAA"/>
    <w:rsid w:val="004540C2"/>
    <w:rsid w:val="00455280"/>
    <w:rsid w:val="00455B15"/>
    <w:rsid w:val="00455FD3"/>
    <w:rsid w:val="00457D65"/>
    <w:rsid w:val="0046064C"/>
    <w:rsid w:val="004606DC"/>
    <w:rsid w:val="004607DB"/>
    <w:rsid w:val="00460F57"/>
    <w:rsid w:val="00461476"/>
    <w:rsid w:val="00461547"/>
    <w:rsid w:val="00461F17"/>
    <w:rsid w:val="00462AB8"/>
    <w:rsid w:val="0046486C"/>
    <w:rsid w:val="00465765"/>
    <w:rsid w:val="0046642F"/>
    <w:rsid w:val="00466451"/>
    <w:rsid w:val="004665FA"/>
    <w:rsid w:val="00467511"/>
    <w:rsid w:val="004705A0"/>
    <w:rsid w:val="00470BD0"/>
    <w:rsid w:val="00470CBA"/>
    <w:rsid w:val="00473B65"/>
    <w:rsid w:val="0047616D"/>
    <w:rsid w:val="00476657"/>
    <w:rsid w:val="00476AA9"/>
    <w:rsid w:val="00476F9E"/>
    <w:rsid w:val="004773EA"/>
    <w:rsid w:val="0047792D"/>
    <w:rsid w:val="00477BED"/>
    <w:rsid w:val="00477F65"/>
    <w:rsid w:val="004812C3"/>
    <w:rsid w:val="00482A7C"/>
    <w:rsid w:val="00482ED5"/>
    <w:rsid w:val="0048497D"/>
    <w:rsid w:val="00485460"/>
    <w:rsid w:val="004859FF"/>
    <w:rsid w:val="00486F3B"/>
    <w:rsid w:val="00487191"/>
    <w:rsid w:val="00490E0A"/>
    <w:rsid w:val="004922F0"/>
    <w:rsid w:val="0049462B"/>
    <w:rsid w:val="004948A4"/>
    <w:rsid w:val="00494948"/>
    <w:rsid w:val="00494C55"/>
    <w:rsid w:val="00495165"/>
    <w:rsid w:val="004951FF"/>
    <w:rsid w:val="00496D6E"/>
    <w:rsid w:val="00497669"/>
    <w:rsid w:val="004A045F"/>
    <w:rsid w:val="004A1A2C"/>
    <w:rsid w:val="004A1AA5"/>
    <w:rsid w:val="004A3130"/>
    <w:rsid w:val="004A43C2"/>
    <w:rsid w:val="004A52C7"/>
    <w:rsid w:val="004A6300"/>
    <w:rsid w:val="004A6CAE"/>
    <w:rsid w:val="004A7905"/>
    <w:rsid w:val="004A7CEF"/>
    <w:rsid w:val="004B0A1A"/>
    <w:rsid w:val="004B0B10"/>
    <w:rsid w:val="004B1F08"/>
    <w:rsid w:val="004B2007"/>
    <w:rsid w:val="004B4C3F"/>
    <w:rsid w:val="004B5836"/>
    <w:rsid w:val="004B5DF2"/>
    <w:rsid w:val="004B6155"/>
    <w:rsid w:val="004B6DCE"/>
    <w:rsid w:val="004B7939"/>
    <w:rsid w:val="004B7966"/>
    <w:rsid w:val="004B7BCF"/>
    <w:rsid w:val="004C0807"/>
    <w:rsid w:val="004C1454"/>
    <w:rsid w:val="004C2FC9"/>
    <w:rsid w:val="004C303A"/>
    <w:rsid w:val="004C505F"/>
    <w:rsid w:val="004C51D0"/>
    <w:rsid w:val="004C53FA"/>
    <w:rsid w:val="004C554F"/>
    <w:rsid w:val="004C61C3"/>
    <w:rsid w:val="004C6F0C"/>
    <w:rsid w:val="004D01F5"/>
    <w:rsid w:val="004D0687"/>
    <w:rsid w:val="004D14A6"/>
    <w:rsid w:val="004D1C94"/>
    <w:rsid w:val="004D1DFE"/>
    <w:rsid w:val="004D2F9B"/>
    <w:rsid w:val="004D3066"/>
    <w:rsid w:val="004D31D6"/>
    <w:rsid w:val="004D32FF"/>
    <w:rsid w:val="004D349C"/>
    <w:rsid w:val="004D42DC"/>
    <w:rsid w:val="004D581A"/>
    <w:rsid w:val="004D6420"/>
    <w:rsid w:val="004D68E8"/>
    <w:rsid w:val="004D6C12"/>
    <w:rsid w:val="004D7C4B"/>
    <w:rsid w:val="004D7CA7"/>
    <w:rsid w:val="004E059A"/>
    <w:rsid w:val="004E0FEB"/>
    <w:rsid w:val="004E14A8"/>
    <w:rsid w:val="004E17C8"/>
    <w:rsid w:val="004E2424"/>
    <w:rsid w:val="004E2754"/>
    <w:rsid w:val="004E2BF0"/>
    <w:rsid w:val="004E4F9E"/>
    <w:rsid w:val="004E5F50"/>
    <w:rsid w:val="004E628E"/>
    <w:rsid w:val="004E6EBD"/>
    <w:rsid w:val="004E7892"/>
    <w:rsid w:val="004E7EA6"/>
    <w:rsid w:val="004F0962"/>
    <w:rsid w:val="004F13CC"/>
    <w:rsid w:val="004F2060"/>
    <w:rsid w:val="004F2490"/>
    <w:rsid w:val="004F2F57"/>
    <w:rsid w:val="004F7A86"/>
    <w:rsid w:val="004F7FF2"/>
    <w:rsid w:val="00500307"/>
    <w:rsid w:val="005010A3"/>
    <w:rsid w:val="00501183"/>
    <w:rsid w:val="00502D83"/>
    <w:rsid w:val="005039FD"/>
    <w:rsid w:val="00503F0B"/>
    <w:rsid w:val="00504A59"/>
    <w:rsid w:val="00504CD7"/>
    <w:rsid w:val="005060B3"/>
    <w:rsid w:val="00506CC3"/>
    <w:rsid w:val="00506DDB"/>
    <w:rsid w:val="0050701D"/>
    <w:rsid w:val="00507080"/>
    <w:rsid w:val="005078D8"/>
    <w:rsid w:val="00507EC3"/>
    <w:rsid w:val="00507F20"/>
    <w:rsid w:val="00510764"/>
    <w:rsid w:val="00510EDE"/>
    <w:rsid w:val="00511277"/>
    <w:rsid w:val="005141D2"/>
    <w:rsid w:val="005143FB"/>
    <w:rsid w:val="00514C26"/>
    <w:rsid w:val="0051528B"/>
    <w:rsid w:val="005174E5"/>
    <w:rsid w:val="005178D9"/>
    <w:rsid w:val="00517CCC"/>
    <w:rsid w:val="005201B3"/>
    <w:rsid w:val="0052036C"/>
    <w:rsid w:val="00520B3E"/>
    <w:rsid w:val="00524ED5"/>
    <w:rsid w:val="005300DA"/>
    <w:rsid w:val="005303A2"/>
    <w:rsid w:val="00530B78"/>
    <w:rsid w:val="00531C3C"/>
    <w:rsid w:val="00532FF8"/>
    <w:rsid w:val="00533125"/>
    <w:rsid w:val="00533483"/>
    <w:rsid w:val="005336BD"/>
    <w:rsid w:val="00534877"/>
    <w:rsid w:val="00534EB0"/>
    <w:rsid w:val="0053762F"/>
    <w:rsid w:val="005378B6"/>
    <w:rsid w:val="005379A7"/>
    <w:rsid w:val="0054008B"/>
    <w:rsid w:val="005428D3"/>
    <w:rsid w:val="00547469"/>
    <w:rsid w:val="00547537"/>
    <w:rsid w:val="00550186"/>
    <w:rsid w:val="005505BC"/>
    <w:rsid w:val="0055180A"/>
    <w:rsid w:val="00553B3A"/>
    <w:rsid w:val="00553D68"/>
    <w:rsid w:val="00554AB0"/>
    <w:rsid w:val="00554D81"/>
    <w:rsid w:val="005552A1"/>
    <w:rsid w:val="00556C17"/>
    <w:rsid w:val="00557453"/>
    <w:rsid w:val="0056028D"/>
    <w:rsid w:val="00561B63"/>
    <w:rsid w:val="00561BF4"/>
    <w:rsid w:val="00563052"/>
    <w:rsid w:val="00563538"/>
    <w:rsid w:val="00563B86"/>
    <w:rsid w:val="00563E0D"/>
    <w:rsid w:val="0056490F"/>
    <w:rsid w:val="00564CCD"/>
    <w:rsid w:val="00565424"/>
    <w:rsid w:val="00565945"/>
    <w:rsid w:val="00565EE8"/>
    <w:rsid w:val="0056696D"/>
    <w:rsid w:val="00566C38"/>
    <w:rsid w:val="0057018F"/>
    <w:rsid w:val="00570E99"/>
    <w:rsid w:val="00570EED"/>
    <w:rsid w:val="00570F20"/>
    <w:rsid w:val="005714F7"/>
    <w:rsid w:val="00572D59"/>
    <w:rsid w:val="00572FD6"/>
    <w:rsid w:val="005735D6"/>
    <w:rsid w:val="0057362E"/>
    <w:rsid w:val="00576769"/>
    <w:rsid w:val="0058129D"/>
    <w:rsid w:val="00581AA9"/>
    <w:rsid w:val="00581F54"/>
    <w:rsid w:val="00581FFD"/>
    <w:rsid w:val="00583130"/>
    <w:rsid w:val="00583709"/>
    <w:rsid w:val="00583F5F"/>
    <w:rsid w:val="00584F35"/>
    <w:rsid w:val="00586F83"/>
    <w:rsid w:val="005871A1"/>
    <w:rsid w:val="00587859"/>
    <w:rsid w:val="00590182"/>
    <w:rsid w:val="005911B5"/>
    <w:rsid w:val="00591D2E"/>
    <w:rsid w:val="00592740"/>
    <w:rsid w:val="00592EE3"/>
    <w:rsid w:val="00593719"/>
    <w:rsid w:val="00594673"/>
    <w:rsid w:val="00594A8A"/>
    <w:rsid w:val="00594CEE"/>
    <w:rsid w:val="0059541F"/>
    <w:rsid w:val="0059649F"/>
    <w:rsid w:val="005967BD"/>
    <w:rsid w:val="0059704F"/>
    <w:rsid w:val="005970C5"/>
    <w:rsid w:val="00597A71"/>
    <w:rsid w:val="005A026C"/>
    <w:rsid w:val="005A07DD"/>
    <w:rsid w:val="005A0E32"/>
    <w:rsid w:val="005A16D5"/>
    <w:rsid w:val="005A2372"/>
    <w:rsid w:val="005A37B0"/>
    <w:rsid w:val="005A5499"/>
    <w:rsid w:val="005A57FF"/>
    <w:rsid w:val="005A7C7F"/>
    <w:rsid w:val="005B000F"/>
    <w:rsid w:val="005B1F23"/>
    <w:rsid w:val="005B34F5"/>
    <w:rsid w:val="005B3DB3"/>
    <w:rsid w:val="005B460E"/>
    <w:rsid w:val="005B6E9D"/>
    <w:rsid w:val="005B7996"/>
    <w:rsid w:val="005B7A5B"/>
    <w:rsid w:val="005B7AA4"/>
    <w:rsid w:val="005C07B2"/>
    <w:rsid w:val="005C1CF2"/>
    <w:rsid w:val="005C1E02"/>
    <w:rsid w:val="005C1E7D"/>
    <w:rsid w:val="005C2352"/>
    <w:rsid w:val="005C4506"/>
    <w:rsid w:val="005C4A76"/>
    <w:rsid w:val="005C4F37"/>
    <w:rsid w:val="005C60D7"/>
    <w:rsid w:val="005C75D9"/>
    <w:rsid w:val="005C7A3D"/>
    <w:rsid w:val="005D19B1"/>
    <w:rsid w:val="005D1BFB"/>
    <w:rsid w:val="005D242C"/>
    <w:rsid w:val="005D3AB9"/>
    <w:rsid w:val="005D4109"/>
    <w:rsid w:val="005D469A"/>
    <w:rsid w:val="005D4980"/>
    <w:rsid w:val="005D5356"/>
    <w:rsid w:val="005D53C5"/>
    <w:rsid w:val="005D5FD2"/>
    <w:rsid w:val="005D6FCE"/>
    <w:rsid w:val="005E05DC"/>
    <w:rsid w:val="005E2EC0"/>
    <w:rsid w:val="005E3861"/>
    <w:rsid w:val="005E38D4"/>
    <w:rsid w:val="005E4C08"/>
    <w:rsid w:val="005E549C"/>
    <w:rsid w:val="005E65AF"/>
    <w:rsid w:val="005F0671"/>
    <w:rsid w:val="005F0688"/>
    <w:rsid w:val="005F0997"/>
    <w:rsid w:val="005F1CBB"/>
    <w:rsid w:val="005F2BBF"/>
    <w:rsid w:val="005F316E"/>
    <w:rsid w:val="005F3635"/>
    <w:rsid w:val="005F4205"/>
    <w:rsid w:val="005F47C4"/>
    <w:rsid w:val="005F4D75"/>
    <w:rsid w:val="005F4F5D"/>
    <w:rsid w:val="005F53C7"/>
    <w:rsid w:val="005F5D96"/>
    <w:rsid w:val="005F6007"/>
    <w:rsid w:val="005F6226"/>
    <w:rsid w:val="005F623F"/>
    <w:rsid w:val="005F628D"/>
    <w:rsid w:val="005F68EA"/>
    <w:rsid w:val="005F7CE1"/>
    <w:rsid w:val="006000FC"/>
    <w:rsid w:val="006001D9"/>
    <w:rsid w:val="006015E0"/>
    <w:rsid w:val="006016F0"/>
    <w:rsid w:val="006026E4"/>
    <w:rsid w:val="00602F8A"/>
    <w:rsid w:val="006036A9"/>
    <w:rsid w:val="006040CA"/>
    <w:rsid w:val="00604519"/>
    <w:rsid w:val="006056B4"/>
    <w:rsid w:val="00605906"/>
    <w:rsid w:val="00606650"/>
    <w:rsid w:val="00606FF4"/>
    <w:rsid w:val="006100E2"/>
    <w:rsid w:val="00610134"/>
    <w:rsid w:val="006125BC"/>
    <w:rsid w:val="00612912"/>
    <w:rsid w:val="0061367F"/>
    <w:rsid w:val="00614413"/>
    <w:rsid w:val="00615AF1"/>
    <w:rsid w:val="006162D2"/>
    <w:rsid w:val="0061641F"/>
    <w:rsid w:val="00616482"/>
    <w:rsid w:val="00617839"/>
    <w:rsid w:val="006204E1"/>
    <w:rsid w:val="00620F87"/>
    <w:rsid w:val="006227EF"/>
    <w:rsid w:val="00622917"/>
    <w:rsid w:val="0062333B"/>
    <w:rsid w:val="00624117"/>
    <w:rsid w:val="00624B39"/>
    <w:rsid w:val="00626424"/>
    <w:rsid w:val="0062679F"/>
    <w:rsid w:val="00627460"/>
    <w:rsid w:val="00627624"/>
    <w:rsid w:val="00630743"/>
    <w:rsid w:val="00630D25"/>
    <w:rsid w:val="00630DDA"/>
    <w:rsid w:val="006318CB"/>
    <w:rsid w:val="006327F8"/>
    <w:rsid w:val="006337BB"/>
    <w:rsid w:val="00633CCD"/>
    <w:rsid w:val="006343EE"/>
    <w:rsid w:val="00635921"/>
    <w:rsid w:val="006361A7"/>
    <w:rsid w:val="00636241"/>
    <w:rsid w:val="0063633E"/>
    <w:rsid w:val="00636C57"/>
    <w:rsid w:val="00640129"/>
    <w:rsid w:val="00640963"/>
    <w:rsid w:val="00640BB6"/>
    <w:rsid w:val="0064203F"/>
    <w:rsid w:val="006428CC"/>
    <w:rsid w:val="0064326A"/>
    <w:rsid w:val="00643F55"/>
    <w:rsid w:val="00645AAE"/>
    <w:rsid w:val="00646524"/>
    <w:rsid w:val="00646955"/>
    <w:rsid w:val="006502DC"/>
    <w:rsid w:val="006511F8"/>
    <w:rsid w:val="006514F6"/>
    <w:rsid w:val="00652440"/>
    <w:rsid w:val="00652F6F"/>
    <w:rsid w:val="006534BE"/>
    <w:rsid w:val="006536E1"/>
    <w:rsid w:val="0065403B"/>
    <w:rsid w:val="006546CF"/>
    <w:rsid w:val="0065596A"/>
    <w:rsid w:val="00655D3E"/>
    <w:rsid w:val="00656E78"/>
    <w:rsid w:val="00657D44"/>
    <w:rsid w:val="006604CC"/>
    <w:rsid w:val="00660DDB"/>
    <w:rsid w:val="00661856"/>
    <w:rsid w:val="0066291A"/>
    <w:rsid w:val="00662BC8"/>
    <w:rsid w:val="006632CC"/>
    <w:rsid w:val="006638FB"/>
    <w:rsid w:val="00664525"/>
    <w:rsid w:val="006647D0"/>
    <w:rsid w:val="0066512F"/>
    <w:rsid w:val="00666B29"/>
    <w:rsid w:val="006671B1"/>
    <w:rsid w:val="00667E72"/>
    <w:rsid w:val="00671BA0"/>
    <w:rsid w:val="006725F6"/>
    <w:rsid w:val="00675816"/>
    <w:rsid w:val="00675CF1"/>
    <w:rsid w:val="006761A4"/>
    <w:rsid w:val="0067625D"/>
    <w:rsid w:val="0067631C"/>
    <w:rsid w:val="006779BE"/>
    <w:rsid w:val="00677CCA"/>
    <w:rsid w:val="00677F57"/>
    <w:rsid w:val="00681E86"/>
    <w:rsid w:val="00682035"/>
    <w:rsid w:val="00683790"/>
    <w:rsid w:val="00683FCE"/>
    <w:rsid w:val="0068415F"/>
    <w:rsid w:val="0068457A"/>
    <w:rsid w:val="0068487E"/>
    <w:rsid w:val="006857BF"/>
    <w:rsid w:val="006865C6"/>
    <w:rsid w:val="006879E6"/>
    <w:rsid w:val="006908EE"/>
    <w:rsid w:val="00690E08"/>
    <w:rsid w:val="00691063"/>
    <w:rsid w:val="00693FBE"/>
    <w:rsid w:val="00695AD0"/>
    <w:rsid w:val="00695E9D"/>
    <w:rsid w:val="00696408"/>
    <w:rsid w:val="00697C92"/>
    <w:rsid w:val="006A1498"/>
    <w:rsid w:val="006A181B"/>
    <w:rsid w:val="006A4198"/>
    <w:rsid w:val="006A428E"/>
    <w:rsid w:val="006A502F"/>
    <w:rsid w:val="006A67B0"/>
    <w:rsid w:val="006A6BAB"/>
    <w:rsid w:val="006A7167"/>
    <w:rsid w:val="006A7B75"/>
    <w:rsid w:val="006A7F4F"/>
    <w:rsid w:val="006B0FB8"/>
    <w:rsid w:val="006B160E"/>
    <w:rsid w:val="006B190A"/>
    <w:rsid w:val="006B2019"/>
    <w:rsid w:val="006B3232"/>
    <w:rsid w:val="006B3785"/>
    <w:rsid w:val="006B3AC9"/>
    <w:rsid w:val="006B3E02"/>
    <w:rsid w:val="006B4208"/>
    <w:rsid w:val="006B487A"/>
    <w:rsid w:val="006B60BA"/>
    <w:rsid w:val="006C058B"/>
    <w:rsid w:val="006C09EC"/>
    <w:rsid w:val="006C1D8A"/>
    <w:rsid w:val="006C2545"/>
    <w:rsid w:val="006C2F13"/>
    <w:rsid w:val="006C331A"/>
    <w:rsid w:val="006C3B96"/>
    <w:rsid w:val="006C4F58"/>
    <w:rsid w:val="006C55FE"/>
    <w:rsid w:val="006C633A"/>
    <w:rsid w:val="006C67C1"/>
    <w:rsid w:val="006C6B50"/>
    <w:rsid w:val="006C6FAF"/>
    <w:rsid w:val="006C7097"/>
    <w:rsid w:val="006D06D4"/>
    <w:rsid w:val="006D0E70"/>
    <w:rsid w:val="006D185A"/>
    <w:rsid w:val="006D2AAE"/>
    <w:rsid w:val="006D33B6"/>
    <w:rsid w:val="006D37C6"/>
    <w:rsid w:val="006D440F"/>
    <w:rsid w:val="006D56C5"/>
    <w:rsid w:val="006D5E59"/>
    <w:rsid w:val="006D6556"/>
    <w:rsid w:val="006D6630"/>
    <w:rsid w:val="006D6C94"/>
    <w:rsid w:val="006D7340"/>
    <w:rsid w:val="006D7FB3"/>
    <w:rsid w:val="006E0E4B"/>
    <w:rsid w:val="006E310C"/>
    <w:rsid w:val="006E3A83"/>
    <w:rsid w:val="006E47B2"/>
    <w:rsid w:val="006E4A1A"/>
    <w:rsid w:val="006E594C"/>
    <w:rsid w:val="006E5D22"/>
    <w:rsid w:val="006E6998"/>
    <w:rsid w:val="006E6D07"/>
    <w:rsid w:val="006F0E26"/>
    <w:rsid w:val="006F1F01"/>
    <w:rsid w:val="006F24DB"/>
    <w:rsid w:val="006F295B"/>
    <w:rsid w:val="006F2AF6"/>
    <w:rsid w:val="006F2C31"/>
    <w:rsid w:val="006F3944"/>
    <w:rsid w:val="006F3EC1"/>
    <w:rsid w:val="006F42CF"/>
    <w:rsid w:val="006F54C7"/>
    <w:rsid w:val="006F570E"/>
    <w:rsid w:val="006F6270"/>
    <w:rsid w:val="006F6E80"/>
    <w:rsid w:val="00700585"/>
    <w:rsid w:val="00702F9D"/>
    <w:rsid w:val="007037C9"/>
    <w:rsid w:val="00710B63"/>
    <w:rsid w:val="00710F5C"/>
    <w:rsid w:val="00713D31"/>
    <w:rsid w:val="0071481A"/>
    <w:rsid w:val="00715FC0"/>
    <w:rsid w:val="00717F60"/>
    <w:rsid w:val="00722053"/>
    <w:rsid w:val="00722944"/>
    <w:rsid w:val="00724400"/>
    <w:rsid w:val="00725330"/>
    <w:rsid w:val="00725D26"/>
    <w:rsid w:val="00726060"/>
    <w:rsid w:val="0072748F"/>
    <w:rsid w:val="007302BD"/>
    <w:rsid w:val="00730944"/>
    <w:rsid w:val="00730D40"/>
    <w:rsid w:val="007312F0"/>
    <w:rsid w:val="007334B7"/>
    <w:rsid w:val="00734608"/>
    <w:rsid w:val="00734B14"/>
    <w:rsid w:val="00735218"/>
    <w:rsid w:val="007358DF"/>
    <w:rsid w:val="00740C25"/>
    <w:rsid w:val="00741026"/>
    <w:rsid w:val="007414E2"/>
    <w:rsid w:val="007418C6"/>
    <w:rsid w:val="00742E06"/>
    <w:rsid w:val="00743381"/>
    <w:rsid w:val="00743560"/>
    <w:rsid w:val="007436F6"/>
    <w:rsid w:val="00743DA5"/>
    <w:rsid w:val="00744B37"/>
    <w:rsid w:val="00744E59"/>
    <w:rsid w:val="00745648"/>
    <w:rsid w:val="00745A1A"/>
    <w:rsid w:val="00745AE2"/>
    <w:rsid w:val="00746EEE"/>
    <w:rsid w:val="00747014"/>
    <w:rsid w:val="007471BE"/>
    <w:rsid w:val="007474A3"/>
    <w:rsid w:val="007475DD"/>
    <w:rsid w:val="00747944"/>
    <w:rsid w:val="00750680"/>
    <w:rsid w:val="0075083B"/>
    <w:rsid w:val="00750AFD"/>
    <w:rsid w:val="007511A8"/>
    <w:rsid w:val="007518CE"/>
    <w:rsid w:val="00751A4F"/>
    <w:rsid w:val="00752370"/>
    <w:rsid w:val="007529C5"/>
    <w:rsid w:val="00753F09"/>
    <w:rsid w:val="00754476"/>
    <w:rsid w:val="00756EA8"/>
    <w:rsid w:val="007579E8"/>
    <w:rsid w:val="0076025C"/>
    <w:rsid w:val="007622A3"/>
    <w:rsid w:val="00763500"/>
    <w:rsid w:val="00763664"/>
    <w:rsid w:val="00764699"/>
    <w:rsid w:val="00764CBF"/>
    <w:rsid w:val="00765B9B"/>
    <w:rsid w:val="007662DA"/>
    <w:rsid w:val="00766713"/>
    <w:rsid w:val="00766850"/>
    <w:rsid w:val="00766A53"/>
    <w:rsid w:val="0076709C"/>
    <w:rsid w:val="00767D3B"/>
    <w:rsid w:val="0077095A"/>
    <w:rsid w:val="007718C6"/>
    <w:rsid w:val="0077192A"/>
    <w:rsid w:val="00772833"/>
    <w:rsid w:val="00773AD6"/>
    <w:rsid w:val="00774EA4"/>
    <w:rsid w:val="00775F23"/>
    <w:rsid w:val="007762E2"/>
    <w:rsid w:val="0077642C"/>
    <w:rsid w:val="00776720"/>
    <w:rsid w:val="00776DE9"/>
    <w:rsid w:val="0077731B"/>
    <w:rsid w:val="007779CD"/>
    <w:rsid w:val="007779DB"/>
    <w:rsid w:val="007802AC"/>
    <w:rsid w:val="007813AC"/>
    <w:rsid w:val="007818F1"/>
    <w:rsid w:val="00783128"/>
    <w:rsid w:val="00784082"/>
    <w:rsid w:val="00784E92"/>
    <w:rsid w:val="00784F1A"/>
    <w:rsid w:val="00786043"/>
    <w:rsid w:val="00786281"/>
    <w:rsid w:val="0078698F"/>
    <w:rsid w:val="00787162"/>
    <w:rsid w:val="007873A4"/>
    <w:rsid w:val="00787593"/>
    <w:rsid w:val="00790106"/>
    <w:rsid w:val="007901E5"/>
    <w:rsid w:val="00790C72"/>
    <w:rsid w:val="0079124B"/>
    <w:rsid w:val="007915E6"/>
    <w:rsid w:val="00791923"/>
    <w:rsid w:val="00791FA7"/>
    <w:rsid w:val="00794A23"/>
    <w:rsid w:val="0079614C"/>
    <w:rsid w:val="00796EA7"/>
    <w:rsid w:val="007976E6"/>
    <w:rsid w:val="007977B3"/>
    <w:rsid w:val="00797B82"/>
    <w:rsid w:val="007A1545"/>
    <w:rsid w:val="007A1C04"/>
    <w:rsid w:val="007A1C14"/>
    <w:rsid w:val="007A1CC2"/>
    <w:rsid w:val="007A1E8E"/>
    <w:rsid w:val="007A24B2"/>
    <w:rsid w:val="007A2D57"/>
    <w:rsid w:val="007A3A08"/>
    <w:rsid w:val="007A437B"/>
    <w:rsid w:val="007A4902"/>
    <w:rsid w:val="007A6C26"/>
    <w:rsid w:val="007A7932"/>
    <w:rsid w:val="007A7CE5"/>
    <w:rsid w:val="007B0062"/>
    <w:rsid w:val="007B055F"/>
    <w:rsid w:val="007B332E"/>
    <w:rsid w:val="007B4DA9"/>
    <w:rsid w:val="007B4F2A"/>
    <w:rsid w:val="007B5CDF"/>
    <w:rsid w:val="007B6F10"/>
    <w:rsid w:val="007C0A25"/>
    <w:rsid w:val="007C0C76"/>
    <w:rsid w:val="007C123B"/>
    <w:rsid w:val="007C29F8"/>
    <w:rsid w:val="007C2F0A"/>
    <w:rsid w:val="007C3403"/>
    <w:rsid w:val="007C3A90"/>
    <w:rsid w:val="007C3F63"/>
    <w:rsid w:val="007C3F8B"/>
    <w:rsid w:val="007C4479"/>
    <w:rsid w:val="007C4894"/>
    <w:rsid w:val="007C4E3A"/>
    <w:rsid w:val="007C5941"/>
    <w:rsid w:val="007C65CD"/>
    <w:rsid w:val="007D017D"/>
    <w:rsid w:val="007D139D"/>
    <w:rsid w:val="007D48F2"/>
    <w:rsid w:val="007D4C81"/>
    <w:rsid w:val="007D64FE"/>
    <w:rsid w:val="007D722C"/>
    <w:rsid w:val="007D7B20"/>
    <w:rsid w:val="007E0067"/>
    <w:rsid w:val="007E00F8"/>
    <w:rsid w:val="007E1D07"/>
    <w:rsid w:val="007E24A8"/>
    <w:rsid w:val="007E491D"/>
    <w:rsid w:val="007E5FD4"/>
    <w:rsid w:val="007E66BC"/>
    <w:rsid w:val="007F0374"/>
    <w:rsid w:val="007F1265"/>
    <w:rsid w:val="007F1C86"/>
    <w:rsid w:val="007F2382"/>
    <w:rsid w:val="007F2762"/>
    <w:rsid w:val="007F2A33"/>
    <w:rsid w:val="007F2D61"/>
    <w:rsid w:val="007F34B6"/>
    <w:rsid w:val="007F355D"/>
    <w:rsid w:val="007F3C6F"/>
    <w:rsid w:val="007F4077"/>
    <w:rsid w:val="007F40F1"/>
    <w:rsid w:val="007F42A9"/>
    <w:rsid w:val="007F4383"/>
    <w:rsid w:val="007F5832"/>
    <w:rsid w:val="007F757C"/>
    <w:rsid w:val="008003C6"/>
    <w:rsid w:val="008005B5"/>
    <w:rsid w:val="00800CFB"/>
    <w:rsid w:val="0080147F"/>
    <w:rsid w:val="00803522"/>
    <w:rsid w:val="008037B1"/>
    <w:rsid w:val="0080492B"/>
    <w:rsid w:val="00804B58"/>
    <w:rsid w:val="00804F12"/>
    <w:rsid w:val="00805123"/>
    <w:rsid w:val="00805A6E"/>
    <w:rsid w:val="00805F36"/>
    <w:rsid w:val="0080624B"/>
    <w:rsid w:val="008070A0"/>
    <w:rsid w:val="00807364"/>
    <w:rsid w:val="008101EE"/>
    <w:rsid w:val="008114A1"/>
    <w:rsid w:val="00812420"/>
    <w:rsid w:val="008134E8"/>
    <w:rsid w:val="00814489"/>
    <w:rsid w:val="008159DA"/>
    <w:rsid w:val="00816D82"/>
    <w:rsid w:val="00816E72"/>
    <w:rsid w:val="00817633"/>
    <w:rsid w:val="00822174"/>
    <w:rsid w:val="00822820"/>
    <w:rsid w:val="0082372C"/>
    <w:rsid w:val="0082416B"/>
    <w:rsid w:val="00824F78"/>
    <w:rsid w:val="00825364"/>
    <w:rsid w:val="00827080"/>
    <w:rsid w:val="008312FD"/>
    <w:rsid w:val="00832199"/>
    <w:rsid w:val="00832282"/>
    <w:rsid w:val="00833406"/>
    <w:rsid w:val="008337B1"/>
    <w:rsid w:val="008338FC"/>
    <w:rsid w:val="00834F89"/>
    <w:rsid w:val="00835775"/>
    <w:rsid w:val="008359C8"/>
    <w:rsid w:val="00837334"/>
    <w:rsid w:val="00841199"/>
    <w:rsid w:val="008424A9"/>
    <w:rsid w:val="00842A73"/>
    <w:rsid w:val="00843086"/>
    <w:rsid w:val="008437A1"/>
    <w:rsid w:val="00843CEE"/>
    <w:rsid w:val="00845CEB"/>
    <w:rsid w:val="00845D86"/>
    <w:rsid w:val="00846D4E"/>
    <w:rsid w:val="0084716F"/>
    <w:rsid w:val="00847BB3"/>
    <w:rsid w:val="00847CB9"/>
    <w:rsid w:val="0085028D"/>
    <w:rsid w:val="00850EF3"/>
    <w:rsid w:val="0085117A"/>
    <w:rsid w:val="00851197"/>
    <w:rsid w:val="008512CB"/>
    <w:rsid w:val="008531C7"/>
    <w:rsid w:val="00853329"/>
    <w:rsid w:val="0085398B"/>
    <w:rsid w:val="0085414A"/>
    <w:rsid w:val="00854E07"/>
    <w:rsid w:val="00855356"/>
    <w:rsid w:val="00855622"/>
    <w:rsid w:val="00855810"/>
    <w:rsid w:val="00855E05"/>
    <w:rsid w:val="00857186"/>
    <w:rsid w:val="008573B2"/>
    <w:rsid w:val="00860D87"/>
    <w:rsid w:val="00860E19"/>
    <w:rsid w:val="00861123"/>
    <w:rsid w:val="008619EC"/>
    <w:rsid w:val="00861CD3"/>
    <w:rsid w:val="00861FBF"/>
    <w:rsid w:val="00862249"/>
    <w:rsid w:val="00862E21"/>
    <w:rsid w:val="00864070"/>
    <w:rsid w:val="00864BEB"/>
    <w:rsid w:val="00865384"/>
    <w:rsid w:val="00866912"/>
    <w:rsid w:val="00866A06"/>
    <w:rsid w:val="00866A7B"/>
    <w:rsid w:val="00867E8C"/>
    <w:rsid w:val="00870482"/>
    <w:rsid w:val="008719FC"/>
    <w:rsid w:val="00871B96"/>
    <w:rsid w:val="00871FBC"/>
    <w:rsid w:val="008723A3"/>
    <w:rsid w:val="00872EBC"/>
    <w:rsid w:val="008730F9"/>
    <w:rsid w:val="008733BC"/>
    <w:rsid w:val="00874FF0"/>
    <w:rsid w:val="00876766"/>
    <w:rsid w:val="008779EF"/>
    <w:rsid w:val="008806B4"/>
    <w:rsid w:val="008810CE"/>
    <w:rsid w:val="00881CB6"/>
    <w:rsid w:val="00881DA0"/>
    <w:rsid w:val="00882165"/>
    <w:rsid w:val="00882803"/>
    <w:rsid w:val="008850CA"/>
    <w:rsid w:val="00886524"/>
    <w:rsid w:val="008866F5"/>
    <w:rsid w:val="00887EF6"/>
    <w:rsid w:val="008903C3"/>
    <w:rsid w:val="00891218"/>
    <w:rsid w:val="008917BB"/>
    <w:rsid w:val="00893E9C"/>
    <w:rsid w:val="00894D5D"/>
    <w:rsid w:val="008965F7"/>
    <w:rsid w:val="00896FD2"/>
    <w:rsid w:val="00896FD7"/>
    <w:rsid w:val="00897009"/>
    <w:rsid w:val="00897EAB"/>
    <w:rsid w:val="008A021B"/>
    <w:rsid w:val="008A0A7C"/>
    <w:rsid w:val="008A0AF3"/>
    <w:rsid w:val="008A20C8"/>
    <w:rsid w:val="008A24EB"/>
    <w:rsid w:val="008A26D0"/>
    <w:rsid w:val="008A38E3"/>
    <w:rsid w:val="008A41C4"/>
    <w:rsid w:val="008A4444"/>
    <w:rsid w:val="008A49B7"/>
    <w:rsid w:val="008A7B41"/>
    <w:rsid w:val="008B34FE"/>
    <w:rsid w:val="008B4C4E"/>
    <w:rsid w:val="008B4E53"/>
    <w:rsid w:val="008B5310"/>
    <w:rsid w:val="008B6218"/>
    <w:rsid w:val="008B66D7"/>
    <w:rsid w:val="008B76EA"/>
    <w:rsid w:val="008B7DF7"/>
    <w:rsid w:val="008C09F4"/>
    <w:rsid w:val="008C0DD2"/>
    <w:rsid w:val="008C1376"/>
    <w:rsid w:val="008C18BF"/>
    <w:rsid w:val="008C1C3B"/>
    <w:rsid w:val="008C4549"/>
    <w:rsid w:val="008C4762"/>
    <w:rsid w:val="008C52EB"/>
    <w:rsid w:val="008C604C"/>
    <w:rsid w:val="008C6FC1"/>
    <w:rsid w:val="008C7004"/>
    <w:rsid w:val="008C7B8D"/>
    <w:rsid w:val="008C7C86"/>
    <w:rsid w:val="008D03D7"/>
    <w:rsid w:val="008D0406"/>
    <w:rsid w:val="008D0B8B"/>
    <w:rsid w:val="008D127B"/>
    <w:rsid w:val="008D2D5B"/>
    <w:rsid w:val="008D3321"/>
    <w:rsid w:val="008D3A61"/>
    <w:rsid w:val="008D3D96"/>
    <w:rsid w:val="008D400C"/>
    <w:rsid w:val="008D40B0"/>
    <w:rsid w:val="008D4438"/>
    <w:rsid w:val="008D44F6"/>
    <w:rsid w:val="008D5FFB"/>
    <w:rsid w:val="008D6EDB"/>
    <w:rsid w:val="008D6F99"/>
    <w:rsid w:val="008D7181"/>
    <w:rsid w:val="008E0343"/>
    <w:rsid w:val="008E10E8"/>
    <w:rsid w:val="008E1193"/>
    <w:rsid w:val="008E1AD5"/>
    <w:rsid w:val="008E2F04"/>
    <w:rsid w:val="008E3199"/>
    <w:rsid w:val="008E3585"/>
    <w:rsid w:val="008E3B3B"/>
    <w:rsid w:val="008E7D72"/>
    <w:rsid w:val="008F0B03"/>
    <w:rsid w:val="008F1EBC"/>
    <w:rsid w:val="008F3CAC"/>
    <w:rsid w:val="008F6894"/>
    <w:rsid w:val="008F6C14"/>
    <w:rsid w:val="008F6CD0"/>
    <w:rsid w:val="008F6F11"/>
    <w:rsid w:val="0090019C"/>
    <w:rsid w:val="009012F8"/>
    <w:rsid w:val="00902585"/>
    <w:rsid w:val="009035EE"/>
    <w:rsid w:val="00903735"/>
    <w:rsid w:val="0090397A"/>
    <w:rsid w:val="00903A8E"/>
    <w:rsid w:val="00904620"/>
    <w:rsid w:val="00904CA1"/>
    <w:rsid w:val="009057C1"/>
    <w:rsid w:val="00907650"/>
    <w:rsid w:val="00910099"/>
    <w:rsid w:val="00910438"/>
    <w:rsid w:val="00910C10"/>
    <w:rsid w:val="00911049"/>
    <w:rsid w:val="009119CC"/>
    <w:rsid w:val="00912BC8"/>
    <w:rsid w:val="0091476A"/>
    <w:rsid w:val="009149AD"/>
    <w:rsid w:val="00914A6C"/>
    <w:rsid w:val="00915937"/>
    <w:rsid w:val="009164C2"/>
    <w:rsid w:val="00916C82"/>
    <w:rsid w:val="00916EE4"/>
    <w:rsid w:val="009173C4"/>
    <w:rsid w:val="009176D1"/>
    <w:rsid w:val="00917723"/>
    <w:rsid w:val="0091799B"/>
    <w:rsid w:val="00920086"/>
    <w:rsid w:val="0092079C"/>
    <w:rsid w:val="00920F61"/>
    <w:rsid w:val="0092150E"/>
    <w:rsid w:val="00922776"/>
    <w:rsid w:val="00923182"/>
    <w:rsid w:val="0092460A"/>
    <w:rsid w:val="0092517F"/>
    <w:rsid w:val="0092544C"/>
    <w:rsid w:val="009266C3"/>
    <w:rsid w:val="009270EE"/>
    <w:rsid w:val="009275EE"/>
    <w:rsid w:val="00927EE9"/>
    <w:rsid w:val="00930941"/>
    <w:rsid w:val="0093142A"/>
    <w:rsid w:val="00931E44"/>
    <w:rsid w:val="00932C73"/>
    <w:rsid w:val="00933C3A"/>
    <w:rsid w:val="0093772E"/>
    <w:rsid w:val="00937B59"/>
    <w:rsid w:val="00942213"/>
    <w:rsid w:val="009441B4"/>
    <w:rsid w:val="00945F1F"/>
    <w:rsid w:val="009469B7"/>
    <w:rsid w:val="009479B0"/>
    <w:rsid w:val="00947A95"/>
    <w:rsid w:val="00950039"/>
    <w:rsid w:val="00950C20"/>
    <w:rsid w:val="0095110A"/>
    <w:rsid w:val="009524EF"/>
    <w:rsid w:val="009527B6"/>
    <w:rsid w:val="00953780"/>
    <w:rsid w:val="00955079"/>
    <w:rsid w:val="0095573A"/>
    <w:rsid w:val="009559EF"/>
    <w:rsid w:val="00955A93"/>
    <w:rsid w:val="00955B79"/>
    <w:rsid w:val="009566FD"/>
    <w:rsid w:val="00956AC6"/>
    <w:rsid w:val="00956B4B"/>
    <w:rsid w:val="00956C18"/>
    <w:rsid w:val="00956E35"/>
    <w:rsid w:val="0095768C"/>
    <w:rsid w:val="00957FBD"/>
    <w:rsid w:val="00960143"/>
    <w:rsid w:val="0096051B"/>
    <w:rsid w:val="00960A31"/>
    <w:rsid w:val="00962A57"/>
    <w:rsid w:val="009639A8"/>
    <w:rsid w:val="00964080"/>
    <w:rsid w:val="00964965"/>
    <w:rsid w:val="00965360"/>
    <w:rsid w:val="009663F5"/>
    <w:rsid w:val="00970C2A"/>
    <w:rsid w:val="009722EF"/>
    <w:rsid w:val="0097305A"/>
    <w:rsid w:val="009732A5"/>
    <w:rsid w:val="00973592"/>
    <w:rsid w:val="00973B2D"/>
    <w:rsid w:val="00973ED0"/>
    <w:rsid w:val="00974DE3"/>
    <w:rsid w:val="00975459"/>
    <w:rsid w:val="009755F9"/>
    <w:rsid w:val="00975ADA"/>
    <w:rsid w:val="009760D5"/>
    <w:rsid w:val="00976AC9"/>
    <w:rsid w:val="00977CBD"/>
    <w:rsid w:val="00977DEE"/>
    <w:rsid w:val="0098021B"/>
    <w:rsid w:val="00981DAD"/>
    <w:rsid w:val="009827D7"/>
    <w:rsid w:val="00982878"/>
    <w:rsid w:val="00982C6F"/>
    <w:rsid w:val="00982E88"/>
    <w:rsid w:val="00983C81"/>
    <w:rsid w:val="009844D7"/>
    <w:rsid w:val="00985E35"/>
    <w:rsid w:val="009860FA"/>
    <w:rsid w:val="0098690F"/>
    <w:rsid w:val="009873DF"/>
    <w:rsid w:val="00987FC0"/>
    <w:rsid w:val="009917AF"/>
    <w:rsid w:val="0099227C"/>
    <w:rsid w:val="009926C6"/>
    <w:rsid w:val="00992932"/>
    <w:rsid w:val="00992B8B"/>
    <w:rsid w:val="00992F99"/>
    <w:rsid w:val="009943CC"/>
    <w:rsid w:val="009945E8"/>
    <w:rsid w:val="00994B82"/>
    <w:rsid w:val="00995674"/>
    <w:rsid w:val="0099699D"/>
    <w:rsid w:val="00996C74"/>
    <w:rsid w:val="00996DD9"/>
    <w:rsid w:val="00997470"/>
    <w:rsid w:val="009A10DD"/>
    <w:rsid w:val="009A2625"/>
    <w:rsid w:val="009A2649"/>
    <w:rsid w:val="009A2902"/>
    <w:rsid w:val="009A39AD"/>
    <w:rsid w:val="009A4FB3"/>
    <w:rsid w:val="009A6826"/>
    <w:rsid w:val="009A6A9B"/>
    <w:rsid w:val="009A7E07"/>
    <w:rsid w:val="009B0026"/>
    <w:rsid w:val="009B00F7"/>
    <w:rsid w:val="009B0AB9"/>
    <w:rsid w:val="009B24C9"/>
    <w:rsid w:val="009B267C"/>
    <w:rsid w:val="009B2A7C"/>
    <w:rsid w:val="009B453C"/>
    <w:rsid w:val="009B4A40"/>
    <w:rsid w:val="009B5CB6"/>
    <w:rsid w:val="009B73E5"/>
    <w:rsid w:val="009C3111"/>
    <w:rsid w:val="009C343F"/>
    <w:rsid w:val="009C3615"/>
    <w:rsid w:val="009C369C"/>
    <w:rsid w:val="009C3887"/>
    <w:rsid w:val="009C3C61"/>
    <w:rsid w:val="009C5302"/>
    <w:rsid w:val="009C5A58"/>
    <w:rsid w:val="009C6F6D"/>
    <w:rsid w:val="009D009A"/>
    <w:rsid w:val="009D0288"/>
    <w:rsid w:val="009D1A5D"/>
    <w:rsid w:val="009D384E"/>
    <w:rsid w:val="009D43BF"/>
    <w:rsid w:val="009D4C0E"/>
    <w:rsid w:val="009D7263"/>
    <w:rsid w:val="009D75E2"/>
    <w:rsid w:val="009E1110"/>
    <w:rsid w:val="009E25A2"/>
    <w:rsid w:val="009E2E26"/>
    <w:rsid w:val="009E4326"/>
    <w:rsid w:val="009E45C6"/>
    <w:rsid w:val="009E4722"/>
    <w:rsid w:val="009E4EBB"/>
    <w:rsid w:val="009E5664"/>
    <w:rsid w:val="009E6333"/>
    <w:rsid w:val="009E72E7"/>
    <w:rsid w:val="009E77C5"/>
    <w:rsid w:val="009E78CB"/>
    <w:rsid w:val="009E7E65"/>
    <w:rsid w:val="009F00CC"/>
    <w:rsid w:val="009F1409"/>
    <w:rsid w:val="009F2CE2"/>
    <w:rsid w:val="009F34BF"/>
    <w:rsid w:val="009F56D4"/>
    <w:rsid w:val="009F5F0D"/>
    <w:rsid w:val="009F686F"/>
    <w:rsid w:val="009F7B98"/>
    <w:rsid w:val="00A0020B"/>
    <w:rsid w:val="00A00735"/>
    <w:rsid w:val="00A01430"/>
    <w:rsid w:val="00A02034"/>
    <w:rsid w:val="00A0293E"/>
    <w:rsid w:val="00A0338D"/>
    <w:rsid w:val="00A0366E"/>
    <w:rsid w:val="00A04DB7"/>
    <w:rsid w:val="00A051F8"/>
    <w:rsid w:val="00A05A01"/>
    <w:rsid w:val="00A060A0"/>
    <w:rsid w:val="00A06A5F"/>
    <w:rsid w:val="00A11B1D"/>
    <w:rsid w:val="00A13435"/>
    <w:rsid w:val="00A13AFC"/>
    <w:rsid w:val="00A15243"/>
    <w:rsid w:val="00A1532A"/>
    <w:rsid w:val="00A168EF"/>
    <w:rsid w:val="00A17F54"/>
    <w:rsid w:val="00A201DD"/>
    <w:rsid w:val="00A21777"/>
    <w:rsid w:val="00A22CD2"/>
    <w:rsid w:val="00A2336D"/>
    <w:rsid w:val="00A2380E"/>
    <w:rsid w:val="00A2395E"/>
    <w:rsid w:val="00A2425C"/>
    <w:rsid w:val="00A24CA2"/>
    <w:rsid w:val="00A25D82"/>
    <w:rsid w:val="00A30985"/>
    <w:rsid w:val="00A31031"/>
    <w:rsid w:val="00A314DC"/>
    <w:rsid w:val="00A317A1"/>
    <w:rsid w:val="00A31F87"/>
    <w:rsid w:val="00A324AA"/>
    <w:rsid w:val="00A32827"/>
    <w:rsid w:val="00A32897"/>
    <w:rsid w:val="00A32AF6"/>
    <w:rsid w:val="00A32FED"/>
    <w:rsid w:val="00A33BE6"/>
    <w:rsid w:val="00A340B7"/>
    <w:rsid w:val="00A34C6E"/>
    <w:rsid w:val="00A35DAB"/>
    <w:rsid w:val="00A3721B"/>
    <w:rsid w:val="00A37938"/>
    <w:rsid w:val="00A41CCA"/>
    <w:rsid w:val="00A426BE"/>
    <w:rsid w:val="00A43142"/>
    <w:rsid w:val="00A43D32"/>
    <w:rsid w:val="00A4427C"/>
    <w:rsid w:val="00A44309"/>
    <w:rsid w:val="00A449AC"/>
    <w:rsid w:val="00A4637F"/>
    <w:rsid w:val="00A4649F"/>
    <w:rsid w:val="00A46716"/>
    <w:rsid w:val="00A4722F"/>
    <w:rsid w:val="00A474FE"/>
    <w:rsid w:val="00A50319"/>
    <w:rsid w:val="00A508D5"/>
    <w:rsid w:val="00A50D20"/>
    <w:rsid w:val="00A5238D"/>
    <w:rsid w:val="00A5331F"/>
    <w:rsid w:val="00A533E6"/>
    <w:rsid w:val="00A561B2"/>
    <w:rsid w:val="00A56DC4"/>
    <w:rsid w:val="00A57C35"/>
    <w:rsid w:val="00A60196"/>
    <w:rsid w:val="00A624A8"/>
    <w:rsid w:val="00A62DF3"/>
    <w:rsid w:val="00A63674"/>
    <w:rsid w:val="00A637B0"/>
    <w:rsid w:val="00A63C08"/>
    <w:rsid w:val="00A65C8D"/>
    <w:rsid w:val="00A66377"/>
    <w:rsid w:val="00A67A28"/>
    <w:rsid w:val="00A70454"/>
    <w:rsid w:val="00A70C26"/>
    <w:rsid w:val="00A713C0"/>
    <w:rsid w:val="00A725A0"/>
    <w:rsid w:val="00A72A70"/>
    <w:rsid w:val="00A72E5E"/>
    <w:rsid w:val="00A737A6"/>
    <w:rsid w:val="00A74F28"/>
    <w:rsid w:val="00A761B5"/>
    <w:rsid w:val="00A769F4"/>
    <w:rsid w:val="00A77957"/>
    <w:rsid w:val="00A8129A"/>
    <w:rsid w:val="00A81878"/>
    <w:rsid w:val="00A81AED"/>
    <w:rsid w:val="00A81BC4"/>
    <w:rsid w:val="00A82599"/>
    <w:rsid w:val="00A82A0A"/>
    <w:rsid w:val="00A8354A"/>
    <w:rsid w:val="00A8442B"/>
    <w:rsid w:val="00A84BE7"/>
    <w:rsid w:val="00A87A5A"/>
    <w:rsid w:val="00A92A7C"/>
    <w:rsid w:val="00A92C30"/>
    <w:rsid w:val="00A9301B"/>
    <w:rsid w:val="00A93A68"/>
    <w:rsid w:val="00A96FA9"/>
    <w:rsid w:val="00A97141"/>
    <w:rsid w:val="00AA013C"/>
    <w:rsid w:val="00AA1BE1"/>
    <w:rsid w:val="00AA1D46"/>
    <w:rsid w:val="00AA34B2"/>
    <w:rsid w:val="00AA3F6D"/>
    <w:rsid w:val="00AA5029"/>
    <w:rsid w:val="00AA53EF"/>
    <w:rsid w:val="00AA6526"/>
    <w:rsid w:val="00AA78BC"/>
    <w:rsid w:val="00AB03A4"/>
    <w:rsid w:val="00AB115E"/>
    <w:rsid w:val="00AB2809"/>
    <w:rsid w:val="00AB29E8"/>
    <w:rsid w:val="00AB30E2"/>
    <w:rsid w:val="00AB3997"/>
    <w:rsid w:val="00AB41AC"/>
    <w:rsid w:val="00AB474A"/>
    <w:rsid w:val="00AB5874"/>
    <w:rsid w:val="00AB5B74"/>
    <w:rsid w:val="00AB7238"/>
    <w:rsid w:val="00AC0443"/>
    <w:rsid w:val="00AC0B13"/>
    <w:rsid w:val="00AC26C5"/>
    <w:rsid w:val="00AC380D"/>
    <w:rsid w:val="00AC3A3B"/>
    <w:rsid w:val="00AC41F3"/>
    <w:rsid w:val="00AC5389"/>
    <w:rsid w:val="00AC5CD7"/>
    <w:rsid w:val="00AC5FF4"/>
    <w:rsid w:val="00AC6D1B"/>
    <w:rsid w:val="00AC6E39"/>
    <w:rsid w:val="00AC787F"/>
    <w:rsid w:val="00AC7B10"/>
    <w:rsid w:val="00AC7DCE"/>
    <w:rsid w:val="00AD0D9B"/>
    <w:rsid w:val="00AD2FD5"/>
    <w:rsid w:val="00AD3F02"/>
    <w:rsid w:val="00AD41A8"/>
    <w:rsid w:val="00AD7941"/>
    <w:rsid w:val="00AD7B16"/>
    <w:rsid w:val="00AE0CEF"/>
    <w:rsid w:val="00AE0D69"/>
    <w:rsid w:val="00AE1B98"/>
    <w:rsid w:val="00AE277A"/>
    <w:rsid w:val="00AE2F98"/>
    <w:rsid w:val="00AE3839"/>
    <w:rsid w:val="00AE3D86"/>
    <w:rsid w:val="00AE4A65"/>
    <w:rsid w:val="00AE4AEB"/>
    <w:rsid w:val="00AE4BFE"/>
    <w:rsid w:val="00AE56E1"/>
    <w:rsid w:val="00AE6363"/>
    <w:rsid w:val="00AE6F19"/>
    <w:rsid w:val="00AE7FB7"/>
    <w:rsid w:val="00AF1A50"/>
    <w:rsid w:val="00AF3148"/>
    <w:rsid w:val="00AF5382"/>
    <w:rsid w:val="00AF766C"/>
    <w:rsid w:val="00AF7DC2"/>
    <w:rsid w:val="00B01BF1"/>
    <w:rsid w:val="00B02B87"/>
    <w:rsid w:val="00B03123"/>
    <w:rsid w:val="00B03166"/>
    <w:rsid w:val="00B043FB"/>
    <w:rsid w:val="00B05FB0"/>
    <w:rsid w:val="00B0641C"/>
    <w:rsid w:val="00B073FA"/>
    <w:rsid w:val="00B10145"/>
    <w:rsid w:val="00B10997"/>
    <w:rsid w:val="00B11B90"/>
    <w:rsid w:val="00B12B9C"/>
    <w:rsid w:val="00B14A3B"/>
    <w:rsid w:val="00B15EF5"/>
    <w:rsid w:val="00B162A6"/>
    <w:rsid w:val="00B1666A"/>
    <w:rsid w:val="00B16E25"/>
    <w:rsid w:val="00B17F11"/>
    <w:rsid w:val="00B22028"/>
    <w:rsid w:val="00B2244C"/>
    <w:rsid w:val="00B23ADF"/>
    <w:rsid w:val="00B24645"/>
    <w:rsid w:val="00B24EFA"/>
    <w:rsid w:val="00B25359"/>
    <w:rsid w:val="00B25755"/>
    <w:rsid w:val="00B27DA4"/>
    <w:rsid w:val="00B300FF"/>
    <w:rsid w:val="00B328AD"/>
    <w:rsid w:val="00B334F5"/>
    <w:rsid w:val="00B33D05"/>
    <w:rsid w:val="00B34843"/>
    <w:rsid w:val="00B348B7"/>
    <w:rsid w:val="00B35119"/>
    <w:rsid w:val="00B36249"/>
    <w:rsid w:val="00B362E8"/>
    <w:rsid w:val="00B3670E"/>
    <w:rsid w:val="00B3728D"/>
    <w:rsid w:val="00B37E1C"/>
    <w:rsid w:val="00B4032F"/>
    <w:rsid w:val="00B40436"/>
    <w:rsid w:val="00B4044C"/>
    <w:rsid w:val="00B404BF"/>
    <w:rsid w:val="00B40C7B"/>
    <w:rsid w:val="00B40D70"/>
    <w:rsid w:val="00B421E3"/>
    <w:rsid w:val="00B431A5"/>
    <w:rsid w:val="00B432CD"/>
    <w:rsid w:val="00B43C03"/>
    <w:rsid w:val="00B443EF"/>
    <w:rsid w:val="00B446AB"/>
    <w:rsid w:val="00B450F8"/>
    <w:rsid w:val="00B4589E"/>
    <w:rsid w:val="00B45DE1"/>
    <w:rsid w:val="00B474A7"/>
    <w:rsid w:val="00B47B50"/>
    <w:rsid w:val="00B5031B"/>
    <w:rsid w:val="00B5079E"/>
    <w:rsid w:val="00B50DEE"/>
    <w:rsid w:val="00B51DC4"/>
    <w:rsid w:val="00B5203A"/>
    <w:rsid w:val="00B524DE"/>
    <w:rsid w:val="00B5265D"/>
    <w:rsid w:val="00B52CED"/>
    <w:rsid w:val="00B52F44"/>
    <w:rsid w:val="00B54AE5"/>
    <w:rsid w:val="00B54F3B"/>
    <w:rsid w:val="00B551E0"/>
    <w:rsid w:val="00B55DC2"/>
    <w:rsid w:val="00B5611E"/>
    <w:rsid w:val="00B60AA7"/>
    <w:rsid w:val="00B62EED"/>
    <w:rsid w:val="00B64000"/>
    <w:rsid w:val="00B64872"/>
    <w:rsid w:val="00B648D9"/>
    <w:rsid w:val="00B65066"/>
    <w:rsid w:val="00B65A4C"/>
    <w:rsid w:val="00B669D2"/>
    <w:rsid w:val="00B67D95"/>
    <w:rsid w:val="00B703C4"/>
    <w:rsid w:val="00B70889"/>
    <w:rsid w:val="00B72721"/>
    <w:rsid w:val="00B7399E"/>
    <w:rsid w:val="00B74124"/>
    <w:rsid w:val="00B75735"/>
    <w:rsid w:val="00B76112"/>
    <w:rsid w:val="00B77159"/>
    <w:rsid w:val="00B80B48"/>
    <w:rsid w:val="00B81550"/>
    <w:rsid w:val="00B82401"/>
    <w:rsid w:val="00B83138"/>
    <w:rsid w:val="00B8341E"/>
    <w:rsid w:val="00B84F6C"/>
    <w:rsid w:val="00B879CE"/>
    <w:rsid w:val="00B90524"/>
    <w:rsid w:val="00B91D5C"/>
    <w:rsid w:val="00B93C99"/>
    <w:rsid w:val="00B94432"/>
    <w:rsid w:val="00B958B8"/>
    <w:rsid w:val="00B96F11"/>
    <w:rsid w:val="00B9776C"/>
    <w:rsid w:val="00BA00A4"/>
    <w:rsid w:val="00BA0665"/>
    <w:rsid w:val="00BA1CF4"/>
    <w:rsid w:val="00BA2EEA"/>
    <w:rsid w:val="00BA3C57"/>
    <w:rsid w:val="00BA428C"/>
    <w:rsid w:val="00BA493E"/>
    <w:rsid w:val="00BA5557"/>
    <w:rsid w:val="00BA5FBA"/>
    <w:rsid w:val="00BA6E45"/>
    <w:rsid w:val="00BA71D5"/>
    <w:rsid w:val="00BB074A"/>
    <w:rsid w:val="00BB1CB3"/>
    <w:rsid w:val="00BB33ED"/>
    <w:rsid w:val="00BB3462"/>
    <w:rsid w:val="00BB36AA"/>
    <w:rsid w:val="00BB4390"/>
    <w:rsid w:val="00BB4908"/>
    <w:rsid w:val="00BB505F"/>
    <w:rsid w:val="00BB5255"/>
    <w:rsid w:val="00BB56D6"/>
    <w:rsid w:val="00BB5B7E"/>
    <w:rsid w:val="00BB6439"/>
    <w:rsid w:val="00BB66CB"/>
    <w:rsid w:val="00BB746C"/>
    <w:rsid w:val="00BB77EC"/>
    <w:rsid w:val="00BB7BFE"/>
    <w:rsid w:val="00BB7F3F"/>
    <w:rsid w:val="00BC0D6F"/>
    <w:rsid w:val="00BC0E31"/>
    <w:rsid w:val="00BC16A2"/>
    <w:rsid w:val="00BC17A3"/>
    <w:rsid w:val="00BC1858"/>
    <w:rsid w:val="00BC1CDE"/>
    <w:rsid w:val="00BC3AE4"/>
    <w:rsid w:val="00BC4823"/>
    <w:rsid w:val="00BC4FAA"/>
    <w:rsid w:val="00BC55D0"/>
    <w:rsid w:val="00BC598D"/>
    <w:rsid w:val="00BC6D80"/>
    <w:rsid w:val="00BD1273"/>
    <w:rsid w:val="00BD2519"/>
    <w:rsid w:val="00BD31B4"/>
    <w:rsid w:val="00BD3446"/>
    <w:rsid w:val="00BD4CE2"/>
    <w:rsid w:val="00BD4DB1"/>
    <w:rsid w:val="00BD53AE"/>
    <w:rsid w:val="00BD7403"/>
    <w:rsid w:val="00BD7BF4"/>
    <w:rsid w:val="00BD7EC1"/>
    <w:rsid w:val="00BE0D18"/>
    <w:rsid w:val="00BE0DE4"/>
    <w:rsid w:val="00BE0E3D"/>
    <w:rsid w:val="00BE11AD"/>
    <w:rsid w:val="00BE192A"/>
    <w:rsid w:val="00BE25E9"/>
    <w:rsid w:val="00BE2A60"/>
    <w:rsid w:val="00BE3F86"/>
    <w:rsid w:val="00BE5DC0"/>
    <w:rsid w:val="00BE60F0"/>
    <w:rsid w:val="00BE705C"/>
    <w:rsid w:val="00BF03E0"/>
    <w:rsid w:val="00BF1A52"/>
    <w:rsid w:val="00BF2533"/>
    <w:rsid w:val="00BF2D2A"/>
    <w:rsid w:val="00BF3452"/>
    <w:rsid w:val="00BF4130"/>
    <w:rsid w:val="00BF47C9"/>
    <w:rsid w:val="00BF6A3F"/>
    <w:rsid w:val="00C0033C"/>
    <w:rsid w:val="00C01A6F"/>
    <w:rsid w:val="00C01D86"/>
    <w:rsid w:val="00C026B9"/>
    <w:rsid w:val="00C038D4"/>
    <w:rsid w:val="00C0450E"/>
    <w:rsid w:val="00C06039"/>
    <w:rsid w:val="00C064D7"/>
    <w:rsid w:val="00C06C1C"/>
    <w:rsid w:val="00C07D40"/>
    <w:rsid w:val="00C07EA2"/>
    <w:rsid w:val="00C100A7"/>
    <w:rsid w:val="00C1021F"/>
    <w:rsid w:val="00C109A5"/>
    <w:rsid w:val="00C10B76"/>
    <w:rsid w:val="00C1145C"/>
    <w:rsid w:val="00C11947"/>
    <w:rsid w:val="00C12EF6"/>
    <w:rsid w:val="00C12F28"/>
    <w:rsid w:val="00C13B51"/>
    <w:rsid w:val="00C13EF6"/>
    <w:rsid w:val="00C14A4B"/>
    <w:rsid w:val="00C14BA8"/>
    <w:rsid w:val="00C2087A"/>
    <w:rsid w:val="00C217A0"/>
    <w:rsid w:val="00C21FB3"/>
    <w:rsid w:val="00C222FD"/>
    <w:rsid w:val="00C22E4A"/>
    <w:rsid w:val="00C25287"/>
    <w:rsid w:val="00C2742D"/>
    <w:rsid w:val="00C27AAE"/>
    <w:rsid w:val="00C27C87"/>
    <w:rsid w:val="00C31B12"/>
    <w:rsid w:val="00C32513"/>
    <w:rsid w:val="00C326E6"/>
    <w:rsid w:val="00C3447D"/>
    <w:rsid w:val="00C36A03"/>
    <w:rsid w:val="00C36BE2"/>
    <w:rsid w:val="00C37949"/>
    <w:rsid w:val="00C401E0"/>
    <w:rsid w:val="00C403BD"/>
    <w:rsid w:val="00C40AAC"/>
    <w:rsid w:val="00C42CED"/>
    <w:rsid w:val="00C44249"/>
    <w:rsid w:val="00C449BA"/>
    <w:rsid w:val="00C44ECD"/>
    <w:rsid w:val="00C45162"/>
    <w:rsid w:val="00C45F42"/>
    <w:rsid w:val="00C469A8"/>
    <w:rsid w:val="00C46E5D"/>
    <w:rsid w:val="00C472DC"/>
    <w:rsid w:val="00C478B6"/>
    <w:rsid w:val="00C5049E"/>
    <w:rsid w:val="00C50872"/>
    <w:rsid w:val="00C50A91"/>
    <w:rsid w:val="00C5163C"/>
    <w:rsid w:val="00C51A12"/>
    <w:rsid w:val="00C51F3B"/>
    <w:rsid w:val="00C53710"/>
    <w:rsid w:val="00C53946"/>
    <w:rsid w:val="00C53A54"/>
    <w:rsid w:val="00C5443F"/>
    <w:rsid w:val="00C553BC"/>
    <w:rsid w:val="00C5565B"/>
    <w:rsid w:val="00C55F72"/>
    <w:rsid w:val="00C56879"/>
    <w:rsid w:val="00C57DF4"/>
    <w:rsid w:val="00C57EE4"/>
    <w:rsid w:val="00C60B26"/>
    <w:rsid w:val="00C60B6D"/>
    <w:rsid w:val="00C60D48"/>
    <w:rsid w:val="00C6100B"/>
    <w:rsid w:val="00C634FC"/>
    <w:rsid w:val="00C644D0"/>
    <w:rsid w:val="00C64D9E"/>
    <w:rsid w:val="00C65185"/>
    <w:rsid w:val="00C660DB"/>
    <w:rsid w:val="00C7194D"/>
    <w:rsid w:val="00C71DF4"/>
    <w:rsid w:val="00C731F8"/>
    <w:rsid w:val="00C73244"/>
    <w:rsid w:val="00C73631"/>
    <w:rsid w:val="00C73AEF"/>
    <w:rsid w:val="00C746EC"/>
    <w:rsid w:val="00C74E85"/>
    <w:rsid w:val="00C75041"/>
    <w:rsid w:val="00C759FA"/>
    <w:rsid w:val="00C77D6D"/>
    <w:rsid w:val="00C81D0D"/>
    <w:rsid w:val="00C82231"/>
    <w:rsid w:val="00C82241"/>
    <w:rsid w:val="00C836FE"/>
    <w:rsid w:val="00C83F39"/>
    <w:rsid w:val="00C84656"/>
    <w:rsid w:val="00C85102"/>
    <w:rsid w:val="00C8576D"/>
    <w:rsid w:val="00C86169"/>
    <w:rsid w:val="00C87974"/>
    <w:rsid w:val="00C90BC1"/>
    <w:rsid w:val="00C9169B"/>
    <w:rsid w:val="00C92DAB"/>
    <w:rsid w:val="00C92DDF"/>
    <w:rsid w:val="00C93885"/>
    <w:rsid w:val="00C943D6"/>
    <w:rsid w:val="00C951B2"/>
    <w:rsid w:val="00C95598"/>
    <w:rsid w:val="00C96570"/>
    <w:rsid w:val="00C9666D"/>
    <w:rsid w:val="00C96C8C"/>
    <w:rsid w:val="00CA077C"/>
    <w:rsid w:val="00CA324E"/>
    <w:rsid w:val="00CA5140"/>
    <w:rsid w:val="00CA51F6"/>
    <w:rsid w:val="00CA591C"/>
    <w:rsid w:val="00CA664A"/>
    <w:rsid w:val="00CA7D94"/>
    <w:rsid w:val="00CB076C"/>
    <w:rsid w:val="00CB15D9"/>
    <w:rsid w:val="00CB1765"/>
    <w:rsid w:val="00CB2185"/>
    <w:rsid w:val="00CB28A0"/>
    <w:rsid w:val="00CB2C84"/>
    <w:rsid w:val="00CB30DF"/>
    <w:rsid w:val="00CB3D01"/>
    <w:rsid w:val="00CB3EB4"/>
    <w:rsid w:val="00CB45ED"/>
    <w:rsid w:val="00CB58E3"/>
    <w:rsid w:val="00CB6159"/>
    <w:rsid w:val="00CB64B9"/>
    <w:rsid w:val="00CB696A"/>
    <w:rsid w:val="00CB7072"/>
    <w:rsid w:val="00CC0AAA"/>
    <w:rsid w:val="00CC20A1"/>
    <w:rsid w:val="00CC23F1"/>
    <w:rsid w:val="00CC359A"/>
    <w:rsid w:val="00CC3E19"/>
    <w:rsid w:val="00CC4146"/>
    <w:rsid w:val="00CC4DFA"/>
    <w:rsid w:val="00CC5D9F"/>
    <w:rsid w:val="00CC5FEB"/>
    <w:rsid w:val="00CC7920"/>
    <w:rsid w:val="00CC7AAB"/>
    <w:rsid w:val="00CD03F0"/>
    <w:rsid w:val="00CD080D"/>
    <w:rsid w:val="00CD1342"/>
    <w:rsid w:val="00CD18BF"/>
    <w:rsid w:val="00CD2B29"/>
    <w:rsid w:val="00CD5512"/>
    <w:rsid w:val="00CD64EA"/>
    <w:rsid w:val="00CD7152"/>
    <w:rsid w:val="00CD7DB5"/>
    <w:rsid w:val="00CE00B3"/>
    <w:rsid w:val="00CE0DA8"/>
    <w:rsid w:val="00CE146B"/>
    <w:rsid w:val="00CE1DE8"/>
    <w:rsid w:val="00CE1F5F"/>
    <w:rsid w:val="00CE2FC1"/>
    <w:rsid w:val="00CE3332"/>
    <w:rsid w:val="00CE3483"/>
    <w:rsid w:val="00CE4416"/>
    <w:rsid w:val="00CE4549"/>
    <w:rsid w:val="00CE5146"/>
    <w:rsid w:val="00CE63C4"/>
    <w:rsid w:val="00CE7236"/>
    <w:rsid w:val="00CF0EB1"/>
    <w:rsid w:val="00CF1984"/>
    <w:rsid w:val="00CF2344"/>
    <w:rsid w:val="00CF2D4A"/>
    <w:rsid w:val="00CF3968"/>
    <w:rsid w:val="00CF3CED"/>
    <w:rsid w:val="00CF4F0C"/>
    <w:rsid w:val="00CF4F4A"/>
    <w:rsid w:val="00CF547B"/>
    <w:rsid w:val="00CF5664"/>
    <w:rsid w:val="00CF6057"/>
    <w:rsid w:val="00CF76FA"/>
    <w:rsid w:val="00D00C2F"/>
    <w:rsid w:val="00D01EA0"/>
    <w:rsid w:val="00D02BA6"/>
    <w:rsid w:val="00D03894"/>
    <w:rsid w:val="00D03EC7"/>
    <w:rsid w:val="00D03FE0"/>
    <w:rsid w:val="00D054D1"/>
    <w:rsid w:val="00D05D5D"/>
    <w:rsid w:val="00D0711A"/>
    <w:rsid w:val="00D11130"/>
    <w:rsid w:val="00D11B69"/>
    <w:rsid w:val="00D11E3C"/>
    <w:rsid w:val="00D134C1"/>
    <w:rsid w:val="00D13C0E"/>
    <w:rsid w:val="00D14587"/>
    <w:rsid w:val="00D14680"/>
    <w:rsid w:val="00D1470D"/>
    <w:rsid w:val="00D16A85"/>
    <w:rsid w:val="00D16ED7"/>
    <w:rsid w:val="00D2119A"/>
    <w:rsid w:val="00D21E1D"/>
    <w:rsid w:val="00D22036"/>
    <w:rsid w:val="00D22232"/>
    <w:rsid w:val="00D2233D"/>
    <w:rsid w:val="00D22D5A"/>
    <w:rsid w:val="00D22FC1"/>
    <w:rsid w:val="00D23113"/>
    <w:rsid w:val="00D24885"/>
    <w:rsid w:val="00D24ADB"/>
    <w:rsid w:val="00D25A88"/>
    <w:rsid w:val="00D25AD7"/>
    <w:rsid w:val="00D25E8F"/>
    <w:rsid w:val="00D2728B"/>
    <w:rsid w:val="00D31197"/>
    <w:rsid w:val="00D3263D"/>
    <w:rsid w:val="00D32B47"/>
    <w:rsid w:val="00D33A49"/>
    <w:rsid w:val="00D33CA9"/>
    <w:rsid w:val="00D344CB"/>
    <w:rsid w:val="00D34E36"/>
    <w:rsid w:val="00D354AA"/>
    <w:rsid w:val="00D36628"/>
    <w:rsid w:val="00D377A5"/>
    <w:rsid w:val="00D40820"/>
    <w:rsid w:val="00D419A3"/>
    <w:rsid w:val="00D4238E"/>
    <w:rsid w:val="00D42C63"/>
    <w:rsid w:val="00D42CEC"/>
    <w:rsid w:val="00D43032"/>
    <w:rsid w:val="00D435BC"/>
    <w:rsid w:val="00D44008"/>
    <w:rsid w:val="00D4446E"/>
    <w:rsid w:val="00D465B1"/>
    <w:rsid w:val="00D47C62"/>
    <w:rsid w:val="00D50128"/>
    <w:rsid w:val="00D503E5"/>
    <w:rsid w:val="00D52CF4"/>
    <w:rsid w:val="00D541D5"/>
    <w:rsid w:val="00D54464"/>
    <w:rsid w:val="00D5501D"/>
    <w:rsid w:val="00D55490"/>
    <w:rsid w:val="00D56312"/>
    <w:rsid w:val="00D56876"/>
    <w:rsid w:val="00D56D0A"/>
    <w:rsid w:val="00D57E07"/>
    <w:rsid w:val="00D60416"/>
    <w:rsid w:val="00D60AD2"/>
    <w:rsid w:val="00D61604"/>
    <w:rsid w:val="00D6189C"/>
    <w:rsid w:val="00D61BE9"/>
    <w:rsid w:val="00D61F4C"/>
    <w:rsid w:val="00D63909"/>
    <w:rsid w:val="00D63FA0"/>
    <w:rsid w:val="00D6423E"/>
    <w:rsid w:val="00D6433D"/>
    <w:rsid w:val="00D64B34"/>
    <w:rsid w:val="00D65108"/>
    <w:rsid w:val="00D6576D"/>
    <w:rsid w:val="00D65B16"/>
    <w:rsid w:val="00D65E41"/>
    <w:rsid w:val="00D667BE"/>
    <w:rsid w:val="00D66B9E"/>
    <w:rsid w:val="00D70337"/>
    <w:rsid w:val="00D7073B"/>
    <w:rsid w:val="00D72114"/>
    <w:rsid w:val="00D722BF"/>
    <w:rsid w:val="00D72518"/>
    <w:rsid w:val="00D72767"/>
    <w:rsid w:val="00D729F3"/>
    <w:rsid w:val="00D7367D"/>
    <w:rsid w:val="00D73D9A"/>
    <w:rsid w:val="00D75499"/>
    <w:rsid w:val="00D75DA9"/>
    <w:rsid w:val="00D7656A"/>
    <w:rsid w:val="00D77B2A"/>
    <w:rsid w:val="00D77CF6"/>
    <w:rsid w:val="00D800A3"/>
    <w:rsid w:val="00D80B52"/>
    <w:rsid w:val="00D80D48"/>
    <w:rsid w:val="00D8171E"/>
    <w:rsid w:val="00D81974"/>
    <w:rsid w:val="00D8381F"/>
    <w:rsid w:val="00D84065"/>
    <w:rsid w:val="00D84092"/>
    <w:rsid w:val="00D844CC"/>
    <w:rsid w:val="00D84B0D"/>
    <w:rsid w:val="00D84B54"/>
    <w:rsid w:val="00D84DCD"/>
    <w:rsid w:val="00D86070"/>
    <w:rsid w:val="00D86305"/>
    <w:rsid w:val="00D8716F"/>
    <w:rsid w:val="00D90944"/>
    <w:rsid w:val="00D90E91"/>
    <w:rsid w:val="00D90F07"/>
    <w:rsid w:val="00D91E6E"/>
    <w:rsid w:val="00D92049"/>
    <w:rsid w:val="00D92450"/>
    <w:rsid w:val="00D93490"/>
    <w:rsid w:val="00D94161"/>
    <w:rsid w:val="00D941D0"/>
    <w:rsid w:val="00D95053"/>
    <w:rsid w:val="00D9511E"/>
    <w:rsid w:val="00D952BB"/>
    <w:rsid w:val="00D95486"/>
    <w:rsid w:val="00D95648"/>
    <w:rsid w:val="00D963BA"/>
    <w:rsid w:val="00D9646A"/>
    <w:rsid w:val="00D96C63"/>
    <w:rsid w:val="00D96FAF"/>
    <w:rsid w:val="00D97029"/>
    <w:rsid w:val="00DA03C8"/>
    <w:rsid w:val="00DA125A"/>
    <w:rsid w:val="00DA1CB6"/>
    <w:rsid w:val="00DA29AC"/>
    <w:rsid w:val="00DA2C50"/>
    <w:rsid w:val="00DA4AC6"/>
    <w:rsid w:val="00DA4C36"/>
    <w:rsid w:val="00DA512F"/>
    <w:rsid w:val="00DA595C"/>
    <w:rsid w:val="00DA6557"/>
    <w:rsid w:val="00DA7719"/>
    <w:rsid w:val="00DB0A2F"/>
    <w:rsid w:val="00DB26DE"/>
    <w:rsid w:val="00DB35E9"/>
    <w:rsid w:val="00DB4326"/>
    <w:rsid w:val="00DB5334"/>
    <w:rsid w:val="00DB5BBF"/>
    <w:rsid w:val="00DB5DAC"/>
    <w:rsid w:val="00DB630C"/>
    <w:rsid w:val="00DB6C45"/>
    <w:rsid w:val="00DB7730"/>
    <w:rsid w:val="00DB7D8C"/>
    <w:rsid w:val="00DB7E56"/>
    <w:rsid w:val="00DC0363"/>
    <w:rsid w:val="00DC06E1"/>
    <w:rsid w:val="00DC074A"/>
    <w:rsid w:val="00DC0A61"/>
    <w:rsid w:val="00DC0E37"/>
    <w:rsid w:val="00DC101B"/>
    <w:rsid w:val="00DC170F"/>
    <w:rsid w:val="00DC1888"/>
    <w:rsid w:val="00DC24A1"/>
    <w:rsid w:val="00DC30C1"/>
    <w:rsid w:val="00DC39DF"/>
    <w:rsid w:val="00DC447F"/>
    <w:rsid w:val="00DC4E36"/>
    <w:rsid w:val="00DC68A9"/>
    <w:rsid w:val="00DC6B4C"/>
    <w:rsid w:val="00DC76CF"/>
    <w:rsid w:val="00DD004B"/>
    <w:rsid w:val="00DD1506"/>
    <w:rsid w:val="00DD3657"/>
    <w:rsid w:val="00DD3948"/>
    <w:rsid w:val="00DD46D5"/>
    <w:rsid w:val="00DD4EDC"/>
    <w:rsid w:val="00DD5A7F"/>
    <w:rsid w:val="00DD5D6D"/>
    <w:rsid w:val="00DD77E7"/>
    <w:rsid w:val="00DE093E"/>
    <w:rsid w:val="00DE17F0"/>
    <w:rsid w:val="00DE2DAE"/>
    <w:rsid w:val="00DE441E"/>
    <w:rsid w:val="00DE6092"/>
    <w:rsid w:val="00DE622D"/>
    <w:rsid w:val="00DE6445"/>
    <w:rsid w:val="00DE64B8"/>
    <w:rsid w:val="00DE767A"/>
    <w:rsid w:val="00DF1D08"/>
    <w:rsid w:val="00DF20F4"/>
    <w:rsid w:val="00DF49BA"/>
    <w:rsid w:val="00DF6AE5"/>
    <w:rsid w:val="00DF71C1"/>
    <w:rsid w:val="00DF75A6"/>
    <w:rsid w:val="00E00207"/>
    <w:rsid w:val="00E0172F"/>
    <w:rsid w:val="00E01C8E"/>
    <w:rsid w:val="00E028F5"/>
    <w:rsid w:val="00E03A49"/>
    <w:rsid w:val="00E058ED"/>
    <w:rsid w:val="00E0624D"/>
    <w:rsid w:val="00E06D69"/>
    <w:rsid w:val="00E07950"/>
    <w:rsid w:val="00E07B1C"/>
    <w:rsid w:val="00E07E30"/>
    <w:rsid w:val="00E10B5B"/>
    <w:rsid w:val="00E114A5"/>
    <w:rsid w:val="00E11845"/>
    <w:rsid w:val="00E11AEF"/>
    <w:rsid w:val="00E11CAC"/>
    <w:rsid w:val="00E11E0F"/>
    <w:rsid w:val="00E125B3"/>
    <w:rsid w:val="00E1307F"/>
    <w:rsid w:val="00E13858"/>
    <w:rsid w:val="00E1458D"/>
    <w:rsid w:val="00E146EB"/>
    <w:rsid w:val="00E14EA5"/>
    <w:rsid w:val="00E15E27"/>
    <w:rsid w:val="00E16379"/>
    <w:rsid w:val="00E16695"/>
    <w:rsid w:val="00E1674A"/>
    <w:rsid w:val="00E16D9F"/>
    <w:rsid w:val="00E16E41"/>
    <w:rsid w:val="00E17574"/>
    <w:rsid w:val="00E17DE8"/>
    <w:rsid w:val="00E17EE8"/>
    <w:rsid w:val="00E20FC8"/>
    <w:rsid w:val="00E22BA9"/>
    <w:rsid w:val="00E27AFF"/>
    <w:rsid w:val="00E27F61"/>
    <w:rsid w:val="00E301AE"/>
    <w:rsid w:val="00E3083C"/>
    <w:rsid w:val="00E31C40"/>
    <w:rsid w:val="00E31D75"/>
    <w:rsid w:val="00E327C3"/>
    <w:rsid w:val="00E3290D"/>
    <w:rsid w:val="00E333E3"/>
    <w:rsid w:val="00E33406"/>
    <w:rsid w:val="00E33869"/>
    <w:rsid w:val="00E342BB"/>
    <w:rsid w:val="00E3547E"/>
    <w:rsid w:val="00E35D45"/>
    <w:rsid w:val="00E3614B"/>
    <w:rsid w:val="00E3652B"/>
    <w:rsid w:val="00E409EB"/>
    <w:rsid w:val="00E40CC5"/>
    <w:rsid w:val="00E421F3"/>
    <w:rsid w:val="00E422B0"/>
    <w:rsid w:val="00E427CA"/>
    <w:rsid w:val="00E42999"/>
    <w:rsid w:val="00E42B49"/>
    <w:rsid w:val="00E431E9"/>
    <w:rsid w:val="00E43A51"/>
    <w:rsid w:val="00E441AF"/>
    <w:rsid w:val="00E44429"/>
    <w:rsid w:val="00E45512"/>
    <w:rsid w:val="00E45AF2"/>
    <w:rsid w:val="00E4652A"/>
    <w:rsid w:val="00E46D0C"/>
    <w:rsid w:val="00E47A65"/>
    <w:rsid w:val="00E50386"/>
    <w:rsid w:val="00E51502"/>
    <w:rsid w:val="00E5188C"/>
    <w:rsid w:val="00E521B8"/>
    <w:rsid w:val="00E52F28"/>
    <w:rsid w:val="00E53B3A"/>
    <w:rsid w:val="00E542E3"/>
    <w:rsid w:val="00E56671"/>
    <w:rsid w:val="00E56ADB"/>
    <w:rsid w:val="00E56E23"/>
    <w:rsid w:val="00E57790"/>
    <w:rsid w:val="00E57F5D"/>
    <w:rsid w:val="00E6028C"/>
    <w:rsid w:val="00E60C4E"/>
    <w:rsid w:val="00E61F71"/>
    <w:rsid w:val="00E621FE"/>
    <w:rsid w:val="00E62A4D"/>
    <w:rsid w:val="00E62DAB"/>
    <w:rsid w:val="00E62FF3"/>
    <w:rsid w:val="00E632F6"/>
    <w:rsid w:val="00E63DEB"/>
    <w:rsid w:val="00E63F36"/>
    <w:rsid w:val="00E64701"/>
    <w:rsid w:val="00E65113"/>
    <w:rsid w:val="00E66002"/>
    <w:rsid w:val="00E6744E"/>
    <w:rsid w:val="00E67D47"/>
    <w:rsid w:val="00E703E8"/>
    <w:rsid w:val="00E70591"/>
    <w:rsid w:val="00E709B0"/>
    <w:rsid w:val="00E7511C"/>
    <w:rsid w:val="00E75E82"/>
    <w:rsid w:val="00E762FA"/>
    <w:rsid w:val="00E771AA"/>
    <w:rsid w:val="00E774A7"/>
    <w:rsid w:val="00E77CF3"/>
    <w:rsid w:val="00E80622"/>
    <w:rsid w:val="00E8109C"/>
    <w:rsid w:val="00E8280B"/>
    <w:rsid w:val="00E83600"/>
    <w:rsid w:val="00E83CAC"/>
    <w:rsid w:val="00E841CA"/>
    <w:rsid w:val="00E84455"/>
    <w:rsid w:val="00E84B62"/>
    <w:rsid w:val="00E84E51"/>
    <w:rsid w:val="00E8527C"/>
    <w:rsid w:val="00E856C4"/>
    <w:rsid w:val="00E85FF9"/>
    <w:rsid w:val="00E862E3"/>
    <w:rsid w:val="00E86DAF"/>
    <w:rsid w:val="00E86F3B"/>
    <w:rsid w:val="00E879C5"/>
    <w:rsid w:val="00E90BA7"/>
    <w:rsid w:val="00E9232D"/>
    <w:rsid w:val="00E92694"/>
    <w:rsid w:val="00E9362C"/>
    <w:rsid w:val="00E93CDF"/>
    <w:rsid w:val="00E93FBA"/>
    <w:rsid w:val="00E9479C"/>
    <w:rsid w:val="00E94CA3"/>
    <w:rsid w:val="00E951C0"/>
    <w:rsid w:val="00E95510"/>
    <w:rsid w:val="00E959A8"/>
    <w:rsid w:val="00E95D03"/>
    <w:rsid w:val="00E97950"/>
    <w:rsid w:val="00E97A26"/>
    <w:rsid w:val="00EA05B4"/>
    <w:rsid w:val="00EA07CE"/>
    <w:rsid w:val="00EA0E7B"/>
    <w:rsid w:val="00EA1B09"/>
    <w:rsid w:val="00EA29E1"/>
    <w:rsid w:val="00EA3345"/>
    <w:rsid w:val="00EA3352"/>
    <w:rsid w:val="00EA396B"/>
    <w:rsid w:val="00EA3F22"/>
    <w:rsid w:val="00EA4C81"/>
    <w:rsid w:val="00EA546B"/>
    <w:rsid w:val="00EA57F0"/>
    <w:rsid w:val="00EA611A"/>
    <w:rsid w:val="00EA663F"/>
    <w:rsid w:val="00EA66BD"/>
    <w:rsid w:val="00EA6736"/>
    <w:rsid w:val="00EA67CE"/>
    <w:rsid w:val="00EA7768"/>
    <w:rsid w:val="00EA77AE"/>
    <w:rsid w:val="00EB0689"/>
    <w:rsid w:val="00EB19DC"/>
    <w:rsid w:val="00EB1F34"/>
    <w:rsid w:val="00EB365C"/>
    <w:rsid w:val="00EB42C0"/>
    <w:rsid w:val="00EB5595"/>
    <w:rsid w:val="00EB5864"/>
    <w:rsid w:val="00EB5B71"/>
    <w:rsid w:val="00EB68A7"/>
    <w:rsid w:val="00EB6C1E"/>
    <w:rsid w:val="00EB6D28"/>
    <w:rsid w:val="00EB72E8"/>
    <w:rsid w:val="00EC1042"/>
    <w:rsid w:val="00EC1177"/>
    <w:rsid w:val="00EC122E"/>
    <w:rsid w:val="00EC1D58"/>
    <w:rsid w:val="00EC2C8A"/>
    <w:rsid w:val="00EC4774"/>
    <w:rsid w:val="00EC4F92"/>
    <w:rsid w:val="00EC4FE5"/>
    <w:rsid w:val="00EC53C2"/>
    <w:rsid w:val="00EC5489"/>
    <w:rsid w:val="00EC660A"/>
    <w:rsid w:val="00EC69AB"/>
    <w:rsid w:val="00EC6AAB"/>
    <w:rsid w:val="00EC7706"/>
    <w:rsid w:val="00EC7D14"/>
    <w:rsid w:val="00ED04B8"/>
    <w:rsid w:val="00ED091E"/>
    <w:rsid w:val="00ED0E0F"/>
    <w:rsid w:val="00ED1D2E"/>
    <w:rsid w:val="00ED44F0"/>
    <w:rsid w:val="00ED5018"/>
    <w:rsid w:val="00ED5B58"/>
    <w:rsid w:val="00ED602C"/>
    <w:rsid w:val="00ED63B9"/>
    <w:rsid w:val="00ED692F"/>
    <w:rsid w:val="00EE03EA"/>
    <w:rsid w:val="00EE2BF4"/>
    <w:rsid w:val="00EE3FA2"/>
    <w:rsid w:val="00EE4278"/>
    <w:rsid w:val="00EE47D8"/>
    <w:rsid w:val="00EE5A6C"/>
    <w:rsid w:val="00EE5DE3"/>
    <w:rsid w:val="00EE727F"/>
    <w:rsid w:val="00EF0006"/>
    <w:rsid w:val="00EF0C94"/>
    <w:rsid w:val="00EF1A11"/>
    <w:rsid w:val="00EF220C"/>
    <w:rsid w:val="00EF3C1B"/>
    <w:rsid w:val="00EF4412"/>
    <w:rsid w:val="00EF4CE7"/>
    <w:rsid w:val="00EF62EF"/>
    <w:rsid w:val="00EF7997"/>
    <w:rsid w:val="00EF7BE1"/>
    <w:rsid w:val="00F01A7E"/>
    <w:rsid w:val="00F01E52"/>
    <w:rsid w:val="00F01E92"/>
    <w:rsid w:val="00F0315D"/>
    <w:rsid w:val="00F037CF"/>
    <w:rsid w:val="00F03FF8"/>
    <w:rsid w:val="00F107B2"/>
    <w:rsid w:val="00F11E74"/>
    <w:rsid w:val="00F12C9A"/>
    <w:rsid w:val="00F12F0A"/>
    <w:rsid w:val="00F15A92"/>
    <w:rsid w:val="00F15EFF"/>
    <w:rsid w:val="00F15F4E"/>
    <w:rsid w:val="00F17015"/>
    <w:rsid w:val="00F17113"/>
    <w:rsid w:val="00F1743A"/>
    <w:rsid w:val="00F174C0"/>
    <w:rsid w:val="00F17763"/>
    <w:rsid w:val="00F20E93"/>
    <w:rsid w:val="00F21743"/>
    <w:rsid w:val="00F223EB"/>
    <w:rsid w:val="00F2335B"/>
    <w:rsid w:val="00F23990"/>
    <w:rsid w:val="00F2404D"/>
    <w:rsid w:val="00F24A1E"/>
    <w:rsid w:val="00F256CE"/>
    <w:rsid w:val="00F25705"/>
    <w:rsid w:val="00F25830"/>
    <w:rsid w:val="00F26266"/>
    <w:rsid w:val="00F266AE"/>
    <w:rsid w:val="00F26D4A"/>
    <w:rsid w:val="00F278AC"/>
    <w:rsid w:val="00F27977"/>
    <w:rsid w:val="00F27FB7"/>
    <w:rsid w:val="00F30F27"/>
    <w:rsid w:val="00F31876"/>
    <w:rsid w:val="00F31A8A"/>
    <w:rsid w:val="00F328B1"/>
    <w:rsid w:val="00F331BF"/>
    <w:rsid w:val="00F33B86"/>
    <w:rsid w:val="00F3507F"/>
    <w:rsid w:val="00F352FA"/>
    <w:rsid w:val="00F36A8D"/>
    <w:rsid w:val="00F36D77"/>
    <w:rsid w:val="00F36DF4"/>
    <w:rsid w:val="00F36E37"/>
    <w:rsid w:val="00F40BF1"/>
    <w:rsid w:val="00F41BBB"/>
    <w:rsid w:val="00F41E34"/>
    <w:rsid w:val="00F43104"/>
    <w:rsid w:val="00F43673"/>
    <w:rsid w:val="00F44384"/>
    <w:rsid w:val="00F4571B"/>
    <w:rsid w:val="00F47709"/>
    <w:rsid w:val="00F47754"/>
    <w:rsid w:val="00F47D59"/>
    <w:rsid w:val="00F47DED"/>
    <w:rsid w:val="00F504D8"/>
    <w:rsid w:val="00F505B6"/>
    <w:rsid w:val="00F5101D"/>
    <w:rsid w:val="00F51526"/>
    <w:rsid w:val="00F5164F"/>
    <w:rsid w:val="00F51F41"/>
    <w:rsid w:val="00F536F6"/>
    <w:rsid w:val="00F54FD7"/>
    <w:rsid w:val="00F560CF"/>
    <w:rsid w:val="00F566D7"/>
    <w:rsid w:val="00F568A7"/>
    <w:rsid w:val="00F5707B"/>
    <w:rsid w:val="00F571C2"/>
    <w:rsid w:val="00F6071D"/>
    <w:rsid w:val="00F62559"/>
    <w:rsid w:val="00F62A74"/>
    <w:rsid w:val="00F62BBF"/>
    <w:rsid w:val="00F63ADA"/>
    <w:rsid w:val="00F64D4F"/>
    <w:rsid w:val="00F66403"/>
    <w:rsid w:val="00F704C7"/>
    <w:rsid w:val="00F707F8"/>
    <w:rsid w:val="00F709BA"/>
    <w:rsid w:val="00F7118D"/>
    <w:rsid w:val="00F72C7B"/>
    <w:rsid w:val="00F73A11"/>
    <w:rsid w:val="00F74C63"/>
    <w:rsid w:val="00F75F47"/>
    <w:rsid w:val="00F76177"/>
    <w:rsid w:val="00F764B0"/>
    <w:rsid w:val="00F76556"/>
    <w:rsid w:val="00F8171A"/>
    <w:rsid w:val="00F81D2A"/>
    <w:rsid w:val="00F82B1D"/>
    <w:rsid w:val="00F83EB4"/>
    <w:rsid w:val="00F84890"/>
    <w:rsid w:val="00F84D9D"/>
    <w:rsid w:val="00F84FE7"/>
    <w:rsid w:val="00F8512C"/>
    <w:rsid w:val="00F856B0"/>
    <w:rsid w:val="00F86764"/>
    <w:rsid w:val="00F867C0"/>
    <w:rsid w:val="00F86AB8"/>
    <w:rsid w:val="00F86D0C"/>
    <w:rsid w:val="00F86E47"/>
    <w:rsid w:val="00F8707B"/>
    <w:rsid w:val="00F87627"/>
    <w:rsid w:val="00F87BBF"/>
    <w:rsid w:val="00F90025"/>
    <w:rsid w:val="00F919D2"/>
    <w:rsid w:val="00F92625"/>
    <w:rsid w:val="00F927E0"/>
    <w:rsid w:val="00F92EE8"/>
    <w:rsid w:val="00F93370"/>
    <w:rsid w:val="00F943CB"/>
    <w:rsid w:val="00F94C78"/>
    <w:rsid w:val="00F94CD4"/>
    <w:rsid w:val="00F968EE"/>
    <w:rsid w:val="00F96AD1"/>
    <w:rsid w:val="00F9704B"/>
    <w:rsid w:val="00F974CE"/>
    <w:rsid w:val="00F97600"/>
    <w:rsid w:val="00F97B72"/>
    <w:rsid w:val="00FA124E"/>
    <w:rsid w:val="00FA220F"/>
    <w:rsid w:val="00FA26EA"/>
    <w:rsid w:val="00FA3CBC"/>
    <w:rsid w:val="00FA40F1"/>
    <w:rsid w:val="00FA4657"/>
    <w:rsid w:val="00FA557F"/>
    <w:rsid w:val="00FA5786"/>
    <w:rsid w:val="00FA5A21"/>
    <w:rsid w:val="00FA5A34"/>
    <w:rsid w:val="00FA5EFF"/>
    <w:rsid w:val="00FA67F3"/>
    <w:rsid w:val="00FB0078"/>
    <w:rsid w:val="00FB05F7"/>
    <w:rsid w:val="00FB27C5"/>
    <w:rsid w:val="00FB377B"/>
    <w:rsid w:val="00FB5378"/>
    <w:rsid w:val="00FB58B4"/>
    <w:rsid w:val="00FB5B8B"/>
    <w:rsid w:val="00FB7421"/>
    <w:rsid w:val="00FB79C9"/>
    <w:rsid w:val="00FC0BFD"/>
    <w:rsid w:val="00FC0ED5"/>
    <w:rsid w:val="00FC10BE"/>
    <w:rsid w:val="00FC2D39"/>
    <w:rsid w:val="00FC45EF"/>
    <w:rsid w:val="00FC4FA5"/>
    <w:rsid w:val="00FC4FFD"/>
    <w:rsid w:val="00FC55A5"/>
    <w:rsid w:val="00FC6172"/>
    <w:rsid w:val="00FC639C"/>
    <w:rsid w:val="00FD019D"/>
    <w:rsid w:val="00FD046A"/>
    <w:rsid w:val="00FD0F93"/>
    <w:rsid w:val="00FD145D"/>
    <w:rsid w:val="00FD1D02"/>
    <w:rsid w:val="00FD22C7"/>
    <w:rsid w:val="00FD2BFA"/>
    <w:rsid w:val="00FD2D88"/>
    <w:rsid w:val="00FD2DA2"/>
    <w:rsid w:val="00FD350B"/>
    <w:rsid w:val="00FD41E3"/>
    <w:rsid w:val="00FD47A3"/>
    <w:rsid w:val="00FD567A"/>
    <w:rsid w:val="00FD5693"/>
    <w:rsid w:val="00FD7659"/>
    <w:rsid w:val="00FE0ECC"/>
    <w:rsid w:val="00FE23EF"/>
    <w:rsid w:val="00FE2ECF"/>
    <w:rsid w:val="00FE2F4A"/>
    <w:rsid w:val="00FE3D35"/>
    <w:rsid w:val="00FE3DAB"/>
    <w:rsid w:val="00FE483C"/>
    <w:rsid w:val="00FE5105"/>
    <w:rsid w:val="00FE5216"/>
    <w:rsid w:val="00FE55ED"/>
    <w:rsid w:val="00FE5A87"/>
    <w:rsid w:val="00FE6682"/>
    <w:rsid w:val="00FE78FC"/>
    <w:rsid w:val="00FE7D19"/>
    <w:rsid w:val="00FF0FFC"/>
    <w:rsid w:val="00FF17AC"/>
    <w:rsid w:val="00FF29E7"/>
    <w:rsid w:val="00FF2AA9"/>
    <w:rsid w:val="00FF3451"/>
    <w:rsid w:val="00FF3511"/>
    <w:rsid w:val="00FF38B4"/>
    <w:rsid w:val="00FF3F6C"/>
    <w:rsid w:val="00FF487C"/>
    <w:rsid w:val="00FF4C10"/>
    <w:rsid w:val="00FF4E3A"/>
    <w:rsid w:val="00FF606E"/>
    <w:rsid w:val="00FF6162"/>
    <w:rsid w:val="00FF61FE"/>
    <w:rsid w:val="00FF68F2"/>
    <w:rsid w:val="00FF6945"/>
    <w:rsid w:val="00FF696F"/>
    <w:rsid w:val="00FF6B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E08"/>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styleId="Strong">
    <w:name w:val="Strong"/>
    <w:basedOn w:val="DefaultParagraphFont"/>
    <w:uiPriority w:val="22"/>
    <w:qFormat/>
    <w:rsid w:val="00791FA7"/>
    <w:rPr>
      <w:b/>
      <w:bCs/>
    </w:rPr>
  </w:style>
  <w:style w:type="paragraph" w:styleId="NormalWeb">
    <w:name w:val="Normal (Web)"/>
    <w:basedOn w:val="Normal"/>
    <w:uiPriority w:val="99"/>
    <w:unhideWhenUsed/>
    <w:rsid w:val="00CA7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32B47"/>
    <w:pPr>
      <w:spacing w:after="0" w:line="240" w:lineRule="auto"/>
    </w:pPr>
  </w:style>
  <w:style w:type="character" w:styleId="UnresolvedMention">
    <w:name w:val="Unresolved Mention"/>
    <w:basedOn w:val="DefaultParagraphFont"/>
    <w:uiPriority w:val="99"/>
    <w:semiHidden/>
    <w:unhideWhenUsed/>
    <w:rsid w:val="006D33B6"/>
    <w:rPr>
      <w:color w:val="605E5C"/>
      <w:shd w:val="clear" w:color="auto" w:fill="E1DFDD"/>
    </w:rPr>
  </w:style>
  <w:style w:type="character" w:styleId="Emphasis">
    <w:name w:val="Emphasis"/>
    <w:basedOn w:val="DefaultParagraphFont"/>
    <w:uiPriority w:val="20"/>
    <w:qFormat/>
    <w:rsid w:val="004F2490"/>
    <w:rPr>
      <w:i/>
      <w:iCs/>
    </w:rPr>
  </w:style>
  <w:style w:type="paragraph" w:styleId="TOC3">
    <w:name w:val="toc 3"/>
    <w:basedOn w:val="Normal"/>
    <w:next w:val="Normal"/>
    <w:autoRedefine/>
    <w:uiPriority w:val="39"/>
    <w:unhideWhenUsed/>
    <w:rsid w:val="00E95510"/>
    <w:pPr>
      <w:spacing w:after="100"/>
      <w:ind w:left="440"/>
    </w:pPr>
    <w:rPr>
      <w:rFonts w:asciiTheme="minorHAnsi" w:eastAsiaTheme="minorEastAsia" w:hAnsiTheme="minorHAnsi" w:cs="Times New Roman"/>
      <w:lang w:eastAsia="en-GB"/>
    </w:rPr>
  </w:style>
  <w:style w:type="character" w:styleId="FollowedHyperlink">
    <w:name w:val="FollowedHyperlink"/>
    <w:basedOn w:val="DefaultParagraphFont"/>
    <w:uiPriority w:val="99"/>
    <w:semiHidden/>
    <w:unhideWhenUsed/>
    <w:rsid w:val="000A00C8"/>
    <w:rPr>
      <w:color w:val="800080" w:themeColor="followedHyperlink"/>
      <w:u w:val="single"/>
    </w:rPr>
  </w:style>
  <w:style w:type="table" w:styleId="TableGridLight">
    <w:name w:val="Grid Table Light"/>
    <w:basedOn w:val="TableNormal"/>
    <w:uiPriority w:val="40"/>
    <w:rsid w:val="009C53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C53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2647">
      <w:bodyDiv w:val="1"/>
      <w:marLeft w:val="0"/>
      <w:marRight w:val="0"/>
      <w:marTop w:val="0"/>
      <w:marBottom w:val="0"/>
      <w:divBdr>
        <w:top w:val="none" w:sz="0" w:space="0" w:color="auto"/>
        <w:left w:val="none" w:sz="0" w:space="0" w:color="auto"/>
        <w:bottom w:val="none" w:sz="0" w:space="0" w:color="auto"/>
        <w:right w:val="none" w:sz="0" w:space="0" w:color="auto"/>
      </w:divBdr>
    </w:div>
    <w:div w:id="33820019">
      <w:bodyDiv w:val="1"/>
      <w:marLeft w:val="0"/>
      <w:marRight w:val="0"/>
      <w:marTop w:val="0"/>
      <w:marBottom w:val="0"/>
      <w:divBdr>
        <w:top w:val="none" w:sz="0" w:space="0" w:color="auto"/>
        <w:left w:val="none" w:sz="0" w:space="0" w:color="auto"/>
        <w:bottom w:val="none" w:sz="0" w:space="0" w:color="auto"/>
        <w:right w:val="none" w:sz="0" w:space="0" w:color="auto"/>
      </w:divBdr>
    </w:div>
    <w:div w:id="61174505">
      <w:bodyDiv w:val="1"/>
      <w:marLeft w:val="0"/>
      <w:marRight w:val="0"/>
      <w:marTop w:val="0"/>
      <w:marBottom w:val="0"/>
      <w:divBdr>
        <w:top w:val="none" w:sz="0" w:space="0" w:color="auto"/>
        <w:left w:val="none" w:sz="0" w:space="0" w:color="auto"/>
        <w:bottom w:val="none" w:sz="0" w:space="0" w:color="auto"/>
        <w:right w:val="none" w:sz="0" w:space="0" w:color="auto"/>
      </w:divBdr>
    </w:div>
    <w:div w:id="119345643">
      <w:bodyDiv w:val="1"/>
      <w:marLeft w:val="0"/>
      <w:marRight w:val="0"/>
      <w:marTop w:val="0"/>
      <w:marBottom w:val="0"/>
      <w:divBdr>
        <w:top w:val="none" w:sz="0" w:space="0" w:color="auto"/>
        <w:left w:val="none" w:sz="0" w:space="0" w:color="auto"/>
        <w:bottom w:val="none" w:sz="0" w:space="0" w:color="auto"/>
        <w:right w:val="none" w:sz="0" w:space="0" w:color="auto"/>
      </w:divBdr>
    </w:div>
    <w:div w:id="167058958">
      <w:bodyDiv w:val="1"/>
      <w:marLeft w:val="0"/>
      <w:marRight w:val="0"/>
      <w:marTop w:val="0"/>
      <w:marBottom w:val="0"/>
      <w:divBdr>
        <w:top w:val="none" w:sz="0" w:space="0" w:color="auto"/>
        <w:left w:val="none" w:sz="0" w:space="0" w:color="auto"/>
        <w:bottom w:val="none" w:sz="0" w:space="0" w:color="auto"/>
        <w:right w:val="none" w:sz="0" w:space="0" w:color="auto"/>
      </w:divBdr>
      <w:divsChild>
        <w:div w:id="1130170626">
          <w:marLeft w:val="0"/>
          <w:marRight w:val="0"/>
          <w:marTop w:val="0"/>
          <w:marBottom w:val="0"/>
          <w:divBdr>
            <w:top w:val="none" w:sz="0" w:space="0" w:color="auto"/>
            <w:left w:val="none" w:sz="0" w:space="0" w:color="auto"/>
            <w:bottom w:val="none" w:sz="0" w:space="0" w:color="auto"/>
            <w:right w:val="none" w:sz="0" w:space="0" w:color="auto"/>
          </w:divBdr>
          <w:divsChild>
            <w:div w:id="1941833173">
              <w:marLeft w:val="0"/>
              <w:marRight w:val="0"/>
              <w:marTop w:val="0"/>
              <w:marBottom w:val="0"/>
              <w:divBdr>
                <w:top w:val="none" w:sz="0" w:space="0" w:color="auto"/>
                <w:left w:val="none" w:sz="0" w:space="0" w:color="auto"/>
                <w:bottom w:val="none" w:sz="0" w:space="0" w:color="auto"/>
                <w:right w:val="none" w:sz="0" w:space="0" w:color="auto"/>
              </w:divBdr>
              <w:divsChild>
                <w:div w:id="952589158">
                  <w:marLeft w:val="0"/>
                  <w:marRight w:val="0"/>
                  <w:marTop w:val="0"/>
                  <w:marBottom w:val="0"/>
                  <w:divBdr>
                    <w:top w:val="none" w:sz="0" w:space="0" w:color="auto"/>
                    <w:left w:val="none" w:sz="0" w:space="0" w:color="auto"/>
                    <w:bottom w:val="none" w:sz="0" w:space="0" w:color="auto"/>
                    <w:right w:val="none" w:sz="0" w:space="0" w:color="auto"/>
                  </w:divBdr>
                  <w:divsChild>
                    <w:div w:id="204946504">
                      <w:marLeft w:val="0"/>
                      <w:marRight w:val="0"/>
                      <w:marTop w:val="0"/>
                      <w:marBottom w:val="0"/>
                      <w:divBdr>
                        <w:top w:val="none" w:sz="0" w:space="0" w:color="auto"/>
                        <w:left w:val="none" w:sz="0" w:space="0" w:color="auto"/>
                        <w:bottom w:val="none" w:sz="0" w:space="0" w:color="auto"/>
                        <w:right w:val="none" w:sz="0" w:space="0" w:color="auto"/>
                      </w:divBdr>
                      <w:divsChild>
                        <w:div w:id="1838840814">
                          <w:marLeft w:val="0"/>
                          <w:marRight w:val="0"/>
                          <w:marTop w:val="0"/>
                          <w:marBottom w:val="0"/>
                          <w:divBdr>
                            <w:top w:val="none" w:sz="0" w:space="0" w:color="auto"/>
                            <w:left w:val="none" w:sz="0" w:space="0" w:color="auto"/>
                            <w:bottom w:val="none" w:sz="0" w:space="0" w:color="auto"/>
                            <w:right w:val="none" w:sz="0" w:space="0" w:color="auto"/>
                          </w:divBdr>
                          <w:divsChild>
                            <w:div w:id="953362311">
                              <w:marLeft w:val="0"/>
                              <w:marRight w:val="0"/>
                              <w:marTop w:val="0"/>
                              <w:marBottom w:val="0"/>
                              <w:divBdr>
                                <w:top w:val="none" w:sz="0" w:space="0" w:color="auto"/>
                                <w:left w:val="none" w:sz="0" w:space="0" w:color="auto"/>
                                <w:bottom w:val="none" w:sz="0" w:space="0" w:color="auto"/>
                                <w:right w:val="none" w:sz="0" w:space="0" w:color="auto"/>
                              </w:divBdr>
                              <w:divsChild>
                                <w:div w:id="321009869">
                                  <w:marLeft w:val="0"/>
                                  <w:marRight w:val="0"/>
                                  <w:marTop w:val="0"/>
                                  <w:marBottom w:val="0"/>
                                  <w:divBdr>
                                    <w:top w:val="none" w:sz="0" w:space="0" w:color="auto"/>
                                    <w:left w:val="none" w:sz="0" w:space="0" w:color="auto"/>
                                    <w:bottom w:val="none" w:sz="0" w:space="0" w:color="auto"/>
                                    <w:right w:val="none" w:sz="0" w:space="0" w:color="auto"/>
                                  </w:divBdr>
                                  <w:divsChild>
                                    <w:div w:id="143396983">
                                      <w:marLeft w:val="0"/>
                                      <w:marRight w:val="0"/>
                                      <w:marTop w:val="0"/>
                                      <w:marBottom w:val="0"/>
                                      <w:divBdr>
                                        <w:top w:val="none" w:sz="0" w:space="0" w:color="auto"/>
                                        <w:left w:val="none" w:sz="0" w:space="0" w:color="auto"/>
                                        <w:bottom w:val="none" w:sz="0" w:space="0" w:color="auto"/>
                                        <w:right w:val="none" w:sz="0" w:space="0" w:color="auto"/>
                                      </w:divBdr>
                                      <w:divsChild>
                                        <w:div w:id="672414798">
                                          <w:marLeft w:val="0"/>
                                          <w:marRight w:val="0"/>
                                          <w:marTop w:val="0"/>
                                          <w:marBottom w:val="0"/>
                                          <w:divBdr>
                                            <w:top w:val="none" w:sz="0" w:space="0" w:color="auto"/>
                                            <w:left w:val="none" w:sz="0" w:space="0" w:color="auto"/>
                                            <w:bottom w:val="none" w:sz="0" w:space="0" w:color="auto"/>
                                            <w:right w:val="none" w:sz="0" w:space="0" w:color="auto"/>
                                          </w:divBdr>
                                          <w:divsChild>
                                            <w:div w:id="239293160">
                                              <w:marLeft w:val="0"/>
                                              <w:marRight w:val="0"/>
                                              <w:marTop w:val="0"/>
                                              <w:marBottom w:val="0"/>
                                              <w:divBdr>
                                                <w:top w:val="none" w:sz="0" w:space="0" w:color="auto"/>
                                                <w:left w:val="none" w:sz="0" w:space="0" w:color="auto"/>
                                                <w:bottom w:val="none" w:sz="0" w:space="0" w:color="auto"/>
                                                <w:right w:val="none" w:sz="0" w:space="0" w:color="auto"/>
                                              </w:divBdr>
                                              <w:divsChild>
                                                <w:div w:id="1917350880">
                                                  <w:marLeft w:val="0"/>
                                                  <w:marRight w:val="0"/>
                                                  <w:marTop w:val="0"/>
                                                  <w:marBottom w:val="0"/>
                                                  <w:divBdr>
                                                    <w:top w:val="none" w:sz="0" w:space="0" w:color="auto"/>
                                                    <w:left w:val="none" w:sz="0" w:space="0" w:color="auto"/>
                                                    <w:bottom w:val="none" w:sz="0" w:space="0" w:color="auto"/>
                                                    <w:right w:val="none" w:sz="0" w:space="0" w:color="auto"/>
                                                  </w:divBdr>
                                                  <w:divsChild>
                                                    <w:div w:id="210136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676353">
                                      <w:marLeft w:val="0"/>
                                      <w:marRight w:val="0"/>
                                      <w:marTop w:val="0"/>
                                      <w:marBottom w:val="0"/>
                                      <w:divBdr>
                                        <w:top w:val="none" w:sz="0" w:space="0" w:color="auto"/>
                                        <w:left w:val="none" w:sz="0" w:space="0" w:color="auto"/>
                                        <w:bottom w:val="none" w:sz="0" w:space="0" w:color="auto"/>
                                        <w:right w:val="none" w:sz="0" w:space="0" w:color="auto"/>
                                      </w:divBdr>
                                      <w:divsChild>
                                        <w:div w:id="89138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7251753">
          <w:marLeft w:val="0"/>
          <w:marRight w:val="0"/>
          <w:marTop w:val="0"/>
          <w:marBottom w:val="0"/>
          <w:divBdr>
            <w:top w:val="none" w:sz="0" w:space="0" w:color="auto"/>
            <w:left w:val="none" w:sz="0" w:space="0" w:color="auto"/>
            <w:bottom w:val="none" w:sz="0" w:space="0" w:color="auto"/>
            <w:right w:val="none" w:sz="0" w:space="0" w:color="auto"/>
          </w:divBdr>
          <w:divsChild>
            <w:div w:id="347800021">
              <w:marLeft w:val="0"/>
              <w:marRight w:val="0"/>
              <w:marTop w:val="0"/>
              <w:marBottom w:val="0"/>
              <w:divBdr>
                <w:top w:val="none" w:sz="0" w:space="0" w:color="auto"/>
                <w:left w:val="none" w:sz="0" w:space="0" w:color="auto"/>
                <w:bottom w:val="none" w:sz="0" w:space="0" w:color="auto"/>
                <w:right w:val="none" w:sz="0" w:space="0" w:color="auto"/>
              </w:divBdr>
              <w:divsChild>
                <w:div w:id="941381895">
                  <w:marLeft w:val="0"/>
                  <w:marRight w:val="0"/>
                  <w:marTop w:val="0"/>
                  <w:marBottom w:val="0"/>
                  <w:divBdr>
                    <w:top w:val="none" w:sz="0" w:space="0" w:color="auto"/>
                    <w:left w:val="none" w:sz="0" w:space="0" w:color="auto"/>
                    <w:bottom w:val="none" w:sz="0" w:space="0" w:color="auto"/>
                    <w:right w:val="none" w:sz="0" w:space="0" w:color="auto"/>
                  </w:divBdr>
                  <w:divsChild>
                    <w:div w:id="1998725000">
                      <w:marLeft w:val="0"/>
                      <w:marRight w:val="0"/>
                      <w:marTop w:val="0"/>
                      <w:marBottom w:val="0"/>
                      <w:divBdr>
                        <w:top w:val="none" w:sz="0" w:space="0" w:color="auto"/>
                        <w:left w:val="none" w:sz="0" w:space="0" w:color="auto"/>
                        <w:bottom w:val="none" w:sz="0" w:space="0" w:color="auto"/>
                        <w:right w:val="none" w:sz="0" w:space="0" w:color="auto"/>
                      </w:divBdr>
                      <w:divsChild>
                        <w:div w:id="1144354213">
                          <w:marLeft w:val="0"/>
                          <w:marRight w:val="0"/>
                          <w:marTop w:val="0"/>
                          <w:marBottom w:val="0"/>
                          <w:divBdr>
                            <w:top w:val="none" w:sz="0" w:space="0" w:color="auto"/>
                            <w:left w:val="none" w:sz="0" w:space="0" w:color="auto"/>
                            <w:bottom w:val="none" w:sz="0" w:space="0" w:color="auto"/>
                            <w:right w:val="none" w:sz="0" w:space="0" w:color="auto"/>
                          </w:divBdr>
                          <w:divsChild>
                            <w:div w:id="1356614610">
                              <w:marLeft w:val="0"/>
                              <w:marRight w:val="0"/>
                              <w:marTop w:val="0"/>
                              <w:marBottom w:val="0"/>
                              <w:divBdr>
                                <w:top w:val="none" w:sz="0" w:space="0" w:color="auto"/>
                                <w:left w:val="none" w:sz="0" w:space="0" w:color="auto"/>
                                <w:bottom w:val="none" w:sz="0" w:space="0" w:color="auto"/>
                                <w:right w:val="none" w:sz="0" w:space="0" w:color="auto"/>
                              </w:divBdr>
                              <w:divsChild>
                                <w:div w:id="291788978">
                                  <w:marLeft w:val="0"/>
                                  <w:marRight w:val="0"/>
                                  <w:marTop w:val="0"/>
                                  <w:marBottom w:val="0"/>
                                  <w:divBdr>
                                    <w:top w:val="none" w:sz="0" w:space="0" w:color="auto"/>
                                    <w:left w:val="none" w:sz="0" w:space="0" w:color="auto"/>
                                    <w:bottom w:val="none" w:sz="0" w:space="0" w:color="auto"/>
                                    <w:right w:val="none" w:sz="0" w:space="0" w:color="auto"/>
                                  </w:divBdr>
                                  <w:divsChild>
                                    <w:div w:id="1645810793">
                                      <w:marLeft w:val="0"/>
                                      <w:marRight w:val="0"/>
                                      <w:marTop w:val="0"/>
                                      <w:marBottom w:val="0"/>
                                      <w:divBdr>
                                        <w:top w:val="none" w:sz="0" w:space="0" w:color="auto"/>
                                        <w:left w:val="none" w:sz="0" w:space="0" w:color="auto"/>
                                        <w:bottom w:val="none" w:sz="0" w:space="0" w:color="auto"/>
                                        <w:right w:val="none" w:sz="0" w:space="0" w:color="auto"/>
                                      </w:divBdr>
                                      <w:divsChild>
                                        <w:div w:id="1352730500">
                                          <w:marLeft w:val="0"/>
                                          <w:marRight w:val="0"/>
                                          <w:marTop w:val="0"/>
                                          <w:marBottom w:val="0"/>
                                          <w:divBdr>
                                            <w:top w:val="none" w:sz="0" w:space="0" w:color="auto"/>
                                            <w:left w:val="none" w:sz="0" w:space="0" w:color="auto"/>
                                            <w:bottom w:val="none" w:sz="0" w:space="0" w:color="auto"/>
                                            <w:right w:val="none" w:sz="0" w:space="0" w:color="auto"/>
                                          </w:divBdr>
                                          <w:divsChild>
                                            <w:div w:id="1842694665">
                                              <w:marLeft w:val="0"/>
                                              <w:marRight w:val="0"/>
                                              <w:marTop w:val="0"/>
                                              <w:marBottom w:val="0"/>
                                              <w:divBdr>
                                                <w:top w:val="none" w:sz="0" w:space="0" w:color="auto"/>
                                                <w:left w:val="none" w:sz="0" w:space="0" w:color="auto"/>
                                                <w:bottom w:val="none" w:sz="0" w:space="0" w:color="auto"/>
                                                <w:right w:val="none" w:sz="0" w:space="0" w:color="auto"/>
                                              </w:divBdr>
                                              <w:divsChild>
                                                <w:div w:id="1118715114">
                                                  <w:marLeft w:val="0"/>
                                                  <w:marRight w:val="0"/>
                                                  <w:marTop w:val="0"/>
                                                  <w:marBottom w:val="0"/>
                                                  <w:divBdr>
                                                    <w:top w:val="none" w:sz="0" w:space="0" w:color="auto"/>
                                                    <w:left w:val="none" w:sz="0" w:space="0" w:color="auto"/>
                                                    <w:bottom w:val="none" w:sz="0" w:space="0" w:color="auto"/>
                                                    <w:right w:val="none" w:sz="0" w:space="0" w:color="auto"/>
                                                  </w:divBdr>
                                                  <w:divsChild>
                                                    <w:div w:id="1493636970">
                                                      <w:marLeft w:val="0"/>
                                                      <w:marRight w:val="0"/>
                                                      <w:marTop w:val="0"/>
                                                      <w:marBottom w:val="0"/>
                                                      <w:divBdr>
                                                        <w:top w:val="none" w:sz="0" w:space="0" w:color="auto"/>
                                                        <w:left w:val="none" w:sz="0" w:space="0" w:color="auto"/>
                                                        <w:bottom w:val="none" w:sz="0" w:space="0" w:color="auto"/>
                                                        <w:right w:val="none" w:sz="0" w:space="0" w:color="auto"/>
                                                      </w:divBdr>
                                                      <w:divsChild>
                                                        <w:div w:id="1794520480">
                                                          <w:marLeft w:val="0"/>
                                                          <w:marRight w:val="0"/>
                                                          <w:marTop w:val="0"/>
                                                          <w:marBottom w:val="0"/>
                                                          <w:divBdr>
                                                            <w:top w:val="none" w:sz="0" w:space="0" w:color="auto"/>
                                                            <w:left w:val="none" w:sz="0" w:space="0" w:color="auto"/>
                                                            <w:bottom w:val="none" w:sz="0" w:space="0" w:color="auto"/>
                                                            <w:right w:val="none" w:sz="0" w:space="0" w:color="auto"/>
                                                          </w:divBdr>
                                                          <w:divsChild>
                                                            <w:div w:id="299385156">
                                                              <w:marLeft w:val="0"/>
                                                              <w:marRight w:val="0"/>
                                                              <w:marTop w:val="0"/>
                                                              <w:marBottom w:val="0"/>
                                                              <w:divBdr>
                                                                <w:top w:val="none" w:sz="0" w:space="0" w:color="auto"/>
                                                                <w:left w:val="none" w:sz="0" w:space="0" w:color="auto"/>
                                                                <w:bottom w:val="none" w:sz="0" w:space="0" w:color="auto"/>
                                                                <w:right w:val="none" w:sz="0" w:space="0" w:color="auto"/>
                                                              </w:divBdr>
                                                              <w:divsChild>
                                                                <w:div w:id="77594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96478133">
      <w:bodyDiv w:val="1"/>
      <w:marLeft w:val="0"/>
      <w:marRight w:val="0"/>
      <w:marTop w:val="0"/>
      <w:marBottom w:val="0"/>
      <w:divBdr>
        <w:top w:val="none" w:sz="0" w:space="0" w:color="auto"/>
        <w:left w:val="none" w:sz="0" w:space="0" w:color="auto"/>
        <w:bottom w:val="none" w:sz="0" w:space="0" w:color="auto"/>
        <w:right w:val="none" w:sz="0" w:space="0" w:color="auto"/>
      </w:divBdr>
    </w:div>
    <w:div w:id="216672366">
      <w:bodyDiv w:val="1"/>
      <w:marLeft w:val="0"/>
      <w:marRight w:val="0"/>
      <w:marTop w:val="0"/>
      <w:marBottom w:val="0"/>
      <w:divBdr>
        <w:top w:val="none" w:sz="0" w:space="0" w:color="auto"/>
        <w:left w:val="none" w:sz="0" w:space="0" w:color="auto"/>
        <w:bottom w:val="none" w:sz="0" w:space="0" w:color="auto"/>
        <w:right w:val="none" w:sz="0" w:space="0" w:color="auto"/>
      </w:divBdr>
    </w:div>
    <w:div w:id="290669981">
      <w:bodyDiv w:val="1"/>
      <w:marLeft w:val="0"/>
      <w:marRight w:val="0"/>
      <w:marTop w:val="0"/>
      <w:marBottom w:val="0"/>
      <w:divBdr>
        <w:top w:val="none" w:sz="0" w:space="0" w:color="auto"/>
        <w:left w:val="none" w:sz="0" w:space="0" w:color="auto"/>
        <w:bottom w:val="none" w:sz="0" w:space="0" w:color="auto"/>
        <w:right w:val="none" w:sz="0" w:space="0" w:color="auto"/>
      </w:divBdr>
    </w:div>
    <w:div w:id="294599924">
      <w:bodyDiv w:val="1"/>
      <w:marLeft w:val="0"/>
      <w:marRight w:val="0"/>
      <w:marTop w:val="0"/>
      <w:marBottom w:val="0"/>
      <w:divBdr>
        <w:top w:val="none" w:sz="0" w:space="0" w:color="auto"/>
        <w:left w:val="none" w:sz="0" w:space="0" w:color="auto"/>
        <w:bottom w:val="none" w:sz="0" w:space="0" w:color="auto"/>
        <w:right w:val="none" w:sz="0" w:space="0" w:color="auto"/>
      </w:divBdr>
    </w:div>
    <w:div w:id="305553148">
      <w:bodyDiv w:val="1"/>
      <w:marLeft w:val="0"/>
      <w:marRight w:val="0"/>
      <w:marTop w:val="0"/>
      <w:marBottom w:val="0"/>
      <w:divBdr>
        <w:top w:val="none" w:sz="0" w:space="0" w:color="auto"/>
        <w:left w:val="none" w:sz="0" w:space="0" w:color="auto"/>
        <w:bottom w:val="none" w:sz="0" w:space="0" w:color="auto"/>
        <w:right w:val="none" w:sz="0" w:space="0" w:color="auto"/>
      </w:divBdr>
    </w:div>
    <w:div w:id="334500707">
      <w:bodyDiv w:val="1"/>
      <w:marLeft w:val="0"/>
      <w:marRight w:val="0"/>
      <w:marTop w:val="0"/>
      <w:marBottom w:val="0"/>
      <w:divBdr>
        <w:top w:val="none" w:sz="0" w:space="0" w:color="auto"/>
        <w:left w:val="none" w:sz="0" w:space="0" w:color="auto"/>
        <w:bottom w:val="none" w:sz="0" w:space="0" w:color="auto"/>
        <w:right w:val="none" w:sz="0" w:space="0" w:color="auto"/>
      </w:divBdr>
    </w:div>
    <w:div w:id="362361317">
      <w:bodyDiv w:val="1"/>
      <w:marLeft w:val="0"/>
      <w:marRight w:val="0"/>
      <w:marTop w:val="0"/>
      <w:marBottom w:val="0"/>
      <w:divBdr>
        <w:top w:val="none" w:sz="0" w:space="0" w:color="auto"/>
        <w:left w:val="none" w:sz="0" w:space="0" w:color="auto"/>
        <w:bottom w:val="none" w:sz="0" w:space="0" w:color="auto"/>
        <w:right w:val="none" w:sz="0" w:space="0" w:color="auto"/>
      </w:divBdr>
    </w:div>
    <w:div w:id="419915418">
      <w:bodyDiv w:val="1"/>
      <w:marLeft w:val="0"/>
      <w:marRight w:val="0"/>
      <w:marTop w:val="0"/>
      <w:marBottom w:val="0"/>
      <w:divBdr>
        <w:top w:val="none" w:sz="0" w:space="0" w:color="auto"/>
        <w:left w:val="none" w:sz="0" w:space="0" w:color="auto"/>
        <w:bottom w:val="none" w:sz="0" w:space="0" w:color="auto"/>
        <w:right w:val="none" w:sz="0" w:space="0" w:color="auto"/>
      </w:divBdr>
    </w:div>
    <w:div w:id="446241085">
      <w:bodyDiv w:val="1"/>
      <w:marLeft w:val="0"/>
      <w:marRight w:val="0"/>
      <w:marTop w:val="0"/>
      <w:marBottom w:val="0"/>
      <w:divBdr>
        <w:top w:val="none" w:sz="0" w:space="0" w:color="auto"/>
        <w:left w:val="none" w:sz="0" w:space="0" w:color="auto"/>
        <w:bottom w:val="none" w:sz="0" w:space="0" w:color="auto"/>
        <w:right w:val="none" w:sz="0" w:space="0" w:color="auto"/>
      </w:divBdr>
    </w:div>
    <w:div w:id="464347856">
      <w:bodyDiv w:val="1"/>
      <w:marLeft w:val="0"/>
      <w:marRight w:val="0"/>
      <w:marTop w:val="0"/>
      <w:marBottom w:val="0"/>
      <w:divBdr>
        <w:top w:val="none" w:sz="0" w:space="0" w:color="auto"/>
        <w:left w:val="none" w:sz="0" w:space="0" w:color="auto"/>
        <w:bottom w:val="none" w:sz="0" w:space="0" w:color="auto"/>
        <w:right w:val="none" w:sz="0" w:space="0" w:color="auto"/>
      </w:divBdr>
    </w:div>
    <w:div w:id="468476085">
      <w:bodyDiv w:val="1"/>
      <w:marLeft w:val="0"/>
      <w:marRight w:val="0"/>
      <w:marTop w:val="0"/>
      <w:marBottom w:val="0"/>
      <w:divBdr>
        <w:top w:val="none" w:sz="0" w:space="0" w:color="auto"/>
        <w:left w:val="none" w:sz="0" w:space="0" w:color="auto"/>
        <w:bottom w:val="none" w:sz="0" w:space="0" w:color="auto"/>
        <w:right w:val="none" w:sz="0" w:space="0" w:color="auto"/>
      </w:divBdr>
    </w:div>
    <w:div w:id="483932153">
      <w:bodyDiv w:val="1"/>
      <w:marLeft w:val="0"/>
      <w:marRight w:val="0"/>
      <w:marTop w:val="0"/>
      <w:marBottom w:val="0"/>
      <w:divBdr>
        <w:top w:val="none" w:sz="0" w:space="0" w:color="auto"/>
        <w:left w:val="none" w:sz="0" w:space="0" w:color="auto"/>
        <w:bottom w:val="none" w:sz="0" w:space="0" w:color="auto"/>
        <w:right w:val="none" w:sz="0" w:space="0" w:color="auto"/>
      </w:divBdr>
    </w:div>
    <w:div w:id="505096785">
      <w:bodyDiv w:val="1"/>
      <w:marLeft w:val="0"/>
      <w:marRight w:val="0"/>
      <w:marTop w:val="0"/>
      <w:marBottom w:val="0"/>
      <w:divBdr>
        <w:top w:val="none" w:sz="0" w:space="0" w:color="auto"/>
        <w:left w:val="none" w:sz="0" w:space="0" w:color="auto"/>
        <w:bottom w:val="none" w:sz="0" w:space="0" w:color="auto"/>
        <w:right w:val="none" w:sz="0" w:space="0" w:color="auto"/>
      </w:divBdr>
    </w:div>
    <w:div w:id="505218363">
      <w:bodyDiv w:val="1"/>
      <w:marLeft w:val="0"/>
      <w:marRight w:val="0"/>
      <w:marTop w:val="0"/>
      <w:marBottom w:val="0"/>
      <w:divBdr>
        <w:top w:val="none" w:sz="0" w:space="0" w:color="auto"/>
        <w:left w:val="none" w:sz="0" w:space="0" w:color="auto"/>
        <w:bottom w:val="none" w:sz="0" w:space="0" w:color="auto"/>
        <w:right w:val="none" w:sz="0" w:space="0" w:color="auto"/>
      </w:divBdr>
    </w:div>
    <w:div w:id="535503534">
      <w:bodyDiv w:val="1"/>
      <w:marLeft w:val="0"/>
      <w:marRight w:val="0"/>
      <w:marTop w:val="0"/>
      <w:marBottom w:val="0"/>
      <w:divBdr>
        <w:top w:val="none" w:sz="0" w:space="0" w:color="auto"/>
        <w:left w:val="none" w:sz="0" w:space="0" w:color="auto"/>
        <w:bottom w:val="none" w:sz="0" w:space="0" w:color="auto"/>
        <w:right w:val="none" w:sz="0" w:space="0" w:color="auto"/>
      </w:divBdr>
    </w:div>
    <w:div w:id="554900459">
      <w:bodyDiv w:val="1"/>
      <w:marLeft w:val="0"/>
      <w:marRight w:val="0"/>
      <w:marTop w:val="0"/>
      <w:marBottom w:val="0"/>
      <w:divBdr>
        <w:top w:val="none" w:sz="0" w:space="0" w:color="auto"/>
        <w:left w:val="none" w:sz="0" w:space="0" w:color="auto"/>
        <w:bottom w:val="none" w:sz="0" w:space="0" w:color="auto"/>
        <w:right w:val="none" w:sz="0" w:space="0" w:color="auto"/>
      </w:divBdr>
    </w:div>
    <w:div w:id="577714771">
      <w:bodyDiv w:val="1"/>
      <w:marLeft w:val="0"/>
      <w:marRight w:val="0"/>
      <w:marTop w:val="0"/>
      <w:marBottom w:val="0"/>
      <w:divBdr>
        <w:top w:val="none" w:sz="0" w:space="0" w:color="auto"/>
        <w:left w:val="none" w:sz="0" w:space="0" w:color="auto"/>
        <w:bottom w:val="none" w:sz="0" w:space="0" w:color="auto"/>
        <w:right w:val="none" w:sz="0" w:space="0" w:color="auto"/>
      </w:divBdr>
    </w:div>
    <w:div w:id="637878141">
      <w:bodyDiv w:val="1"/>
      <w:marLeft w:val="0"/>
      <w:marRight w:val="0"/>
      <w:marTop w:val="0"/>
      <w:marBottom w:val="0"/>
      <w:divBdr>
        <w:top w:val="none" w:sz="0" w:space="0" w:color="auto"/>
        <w:left w:val="none" w:sz="0" w:space="0" w:color="auto"/>
        <w:bottom w:val="none" w:sz="0" w:space="0" w:color="auto"/>
        <w:right w:val="none" w:sz="0" w:space="0" w:color="auto"/>
      </w:divBdr>
    </w:div>
    <w:div w:id="643049577">
      <w:bodyDiv w:val="1"/>
      <w:marLeft w:val="0"/>
      <w:marRight w:val="0"/>
      <w:marTop w:val="0"/>
      <w:marBottom w:val="0"/>
      <w:divBdr>
        <w:top w:val="none" w:sz="0" w:space="0" w:color="auto"/>
        <w:left w:val="none" w:sz="0" w:space="0" w:color="auto"/>
        <w:bottom w:val="none" w:sz="0" w:space="0" w:color="auto"/>
        <w:right w:val="none" w:sz="0" w:space="0" w:color="auto"/>
      </w:divBdr>
    </w:div>
    <w:div w:id="648051905">
      <w:bodyDiv w:val="1"/>
      <w:marLeft w:val="0"/>
      <w:marRight w:val="0"/>
      <w:marTop w:val="0"/>
      <w:marBottom w:val="0"/>
      <w:divBdr>
        <w:top w:val="none" w:sz="0" w:space="0" w:color="auto"/>
        <w:left w:val="none" w:sz="0" w:space="0" w:color="auto"/>
        <w:bottom w:val="none" w:sz="0" w:space="0" w:color="auto"/>
        <w:right w:val="none" w:sz="0" w:space="0" w:color="auto"/>
      </w:divBdr>
    </w:div>
    <w:div w:id="657998577">
      <w:bodyDiv w:val="1"/>
      <w:marLeft w:val="0"/>
      <w:marRight w:val="0"/>
      <w:marTop w:val="0"/>
      <w:marBottom w:val="0"/>
      <w:divBdr>
        <w:top w:val="none" w:sz="0" w:space="0" w:color="auto"/>
        <w:left w:val="none" w:sz="0" w:space="0" w:color="auto"/>
        <w:bottom w:val="none" w:sz="0" w:space="0" w:color="auto"/>
        <w:right w:val="none" w:sz="0" w:space="0" w:color="auto"/>
      </w:divBdr>
      <w:divsChild>
        <w:div w:id="1456481676">
          <w:blockQuote w:val="1"/>
          <w:marLeft w:val="720"/>
          <w:marRight w:val="720"/>
          <w:marTop w:val="100"/>
          <w:marBottom w:val="100"/>
          <w:divBdr>
            <w:top w:val="none" w:sz="0" w:space="0" w:color="auto"/>
            <w:left w:val="none" w:sz="0" w:space="0" w:color="auto"/>
            <w:bottom w:val="none" w:sz="0" w:space="0" w:color="auto"/>
            <w:right w:val="none" w:sz="0" w:space="0" w:color="auto"/>
          </w:divBdr>
        </w:div>
        <w:div w:id="19331240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9967895">
      <w:bodyDiv w:val="1"/>
      <w:marLeft w:val="0"/>
      <w:marRight w:val="0"/>
      <w:marTop w:val="0"/>
      <w:marBottom w:val="0"/>
      <w:divBdr>
        <w:top w:val="none" w:sz="0" w:space="0" w:color="auto"/>
        <w:left w:val="none" w:sz="0" w:space="0" w:color="auto"/>
        <w:bottom w:val="none" w:sz="0" w:space="0" w:color="auto"/>
        <w:right w:val="none" w:sz="0" w:space="0" w:color="auto"/>
      </w:divBdr>
    </w:div>
    <w:div w:id="669606099">
      <w:bodyDiv w:val="1"/>
      <w:marLeft w:val="0"/>
      <w:marRight w:val="0"/>
      <w:marTop w:val="0"/>
      <w:marBottom w:val="0"/>
      <w:divBdr>
        <w:top w:val="none" w:sz="0" w:space="0" w:color="auto"/>
        <w:left w:val="none" w:sz="0" w:space="0" w:color="auto"/>
        <w:bottom w:val="none" w:sz="0" w:space="0" w:color="auto"/>
        <w:right w:val="none" w:sz="0" w:space="0" w:color="auto"/>
      </w:divBdr>
    </w:div>
    <w:div w:id="671958748">
      <w:bodyDiv w:val="1"/>
      <w:marLeft w:val="0"/>
      <w:marRight w:val="0"/>
      <w:marTop w:val="0"/>
      <w:marBottom w:val="0"/>
      <w:divBdr>
        <w:top w:val="none" w:sz="0" w:space="0" w:color="auto"/>
        <w:left w:val="none" w:sz="0" w:space="0" w:color="auto"/>
        <w:bottom w:val="none" w:sz="0" w:space="0" w:color="auto"/>
        <w:right w:val="none" w:sz="0" w:space="0" w:color="auto"/>
      </w:divBdr>
    </w:div>
    <w:div w:id="674841030">
      <w:bodyDiv w:val="1"/>
      <w:marLeft w:val="0"/>
      <w:marRight w:val="0"/>
      <w:marTop w:val="0"/>
      <w:marBottom w:val="0"/>
      <w:divBdr>
        <w:top w:val="none" w:sz="0" w:space="0" w:color="auto"/>
        <w:left w:val="none" w:sz="0" w:space="0" w:color="auto"/>
        <w:bottom w:val="none" w:sz="0" w:space="0" w:color="auto"/>
        <w:right w:val="none" w:sz="0" w:space="0" w:color="auto"/>
      </w:divBdr>
    </w:div>
    <w:div w:id="710423736">
      <w:bodyDiv w:val="1"/>
      <w:marLeft w:val="0"/>
      <w:marRight w:val="0"/>
      <w:marTop w:val="0"/>
      <w:marBottom w:val="0"/>
      <w:divBdr>
        <w:top w:val="none" w:sz="0" w:space="0" w:color="auto"/>
        <w:left w:val="none" w:sz="0" w:space="0" w:color="auto"/>
        <w:bottom w:val="none" w:sz="0" w:space="0" w:color="auto"/>
        <w:right w:val="none" w:sz="0" w:space="0" w:color="auto"/>
      </w:divBdr>
    </w:div>
    <w:div w:id="722100068">
      <w:bodyDiv w:val="1"/>
      <w:marLeft w:val="0"/>
      <w:marRight w:val="0"/>
      <w:marTop w:val="0"/>
      <w:marBottom w:val="0"/>
      <w:divBdr>
        <w:top w:val="none" w:sz="0" w:space="0" w:color="auto"/>
        <w:left w:val="none" w:sz="0" w:space="0" w:color="auto"/>
        <w:bottom w:val="none" w:sz="0" w:space="0" w:color="auto"/>
        <w:right w:val="none" w:sz="0" w:space="0" w:color="auto"/>
      </w:divBdr>
    </w:div>
    <w:div w:id="788931885">
      <w:bodyDiv w:val="1"/>
      <w:marLeft w:val="0"/>
      <w:marRight w:val="0"/>
      <w:marTop w:val="0"/>
      <w:marBottom w:val="0"/>
      <w:divBdr>
        <w:top w:val="none" w:sz="0" w:space="0" w:color="auto"/>
        <w:left w:val="none" w:sz="0" w:space="0" w:color="auto"/>
        <w:bottom w:val="none" w:sz="0" w:space="0" w:color="auto"/>
        <w:right w:val="none" w:sz="0" w:space="0" w:color="auto"/>
      </w:divBdr>
    </w:div>
    <w:div w:id="801849740">
      <w:bodyDiv w:val="1"/>
      <w:marLeft w:val="0"/>
      <w:marRight w:val="0"/>
      <w:marTop w:val="0"/>
      <w:marBottom w:val="0"/>
      <w:divBdr>
        <w:top w:val="none" w:sz="0" w:space="0" w:color="auto"/>
        <w:left w:val="none" w:sz="0" w:space="0" w:color="auto"/>
        <w:bottom w:val="none" w:sz="0" w:space="0" w:color="auto"/>
        <w:right w:val="none" w:sz="0" w:space="0" w:color="auto"/>
      </w:divBdr>
    </w:div>
    <w:div w:id="820198819">
      <w:bodyDiv w:val="1"/>
      <w:marLeft w:val="0"/>
      <w:marRight w:val="0"/>
      <w:marTop w:val="0"/>
      <w:marBottom w:val="0"/>
      <w:divBdr>
        <w:top w:val="none" w:sz="0" w:space="0" w:color="auto"/>
        <w:left w:val="none" w:sz="0" w:space="0" w:color="auto"/>
        <w:bottom w:val="none" w:sz="0" w:space="0" w:color="auto"/>
        <w:right w:val="none" w:sz="0" w:space="0" w:color="auto"/>
      </w:divBdr>
    </w:div>
    <w:div w:id="823738099">
      <w:bodyDiv w:val="1"/>
      <w:marLeft w:val="0"/>
      <w:marRight w:val="0"/>
      <w:marTop w:val="0"/>
      <w:marBottom w:val="0"/>
      <w:divBdr>
        <w:top w:val="none" w:sz="0" w:space="0" w:color="auto"/>
        <w:left w:val="none" w:sz="0" w:space="0" w:color="auto"/>
        <w:bottom w:val="none" w:sz="0" w:space="0" w:color="auto"/>
        <w:right w:val="none" w:sz="0" w:space="0" w:color="auto"/>
      </w:divBdr>
    </w:div>
    <w:div w:id="825365951">
      <w:bodyDiv w:val="1"/>
      <w:marLeft w:val="0"/>
      <w:marRight w:val="0"/>
      <w:marTop w:val="0"/>
      <w:marBottom w:val="0"/>
      <w:divBdr>
        <w:top w:val="none" w:sz="0" w:space="0" w:color="auto"/>
        <w:left w:val="none" w:sz="0" w:space="0" w:color="auto"/>
        <w:bottom w:val="none" w:sz="0" w:space="0" w:color="auto"/>
        <w:right w:val="none" w:sz="0" w:space="0" w:color="auto"/>
      </w:divBdr>
    </w:div>
    <w:div w:id="847018789">
      <w:bodyDiv w:val="1"/>
      <w:marLeft w:val="0"/>
      <w:marRight w:val="0"/>
      <w:marTop w:val="0"/>
      <w:marBottom w:val="0"/>
      <w:divBdr>
        <w:top w:val="none" w:sz="0" w:space="0" w:color="auto"/>
        <w:left w:val="none" w:sz="0" w:space="0" w:color="auto"/>
        <w:bottom w:val="none" w:sz="0" w:space="0" w:color="auto"/>
        <w:right w:val="none" w:sz="0" w:space="0" w:color="auto"/>
      </w:divBdr>
    </w:div>
    <w:div w:id="870806201">
      <w:bodyDiv w:val="1"/>
      <w:marLeft w:val="0"/>
      <w:marRight w:val="0"/>
      <w:marTop w:val="0"/>
      <w:marBottom w:val="0"/>
      <w:divBdr>
        <w:top w:val="none" w:sz="0" w:space="0" w:color="auto"/>
        <w:left w:val="none" w:sz="0" w:space="0" w:color="auto"/>
        <w:bottom w:val="none" w:sz="0" w:space="0" w:color="auto"/>
        <w:right w:val="none" w:sz="0" w:space="0" w:color="auto"/>
      </w:divBdr>
    </w:div>
    <w:div w:id="872889349">
      <w:bodyDiv w:val="1"/>
      <w:marLeft w:val="0"/>
      <w:marRight w:val="0"/>
      <w:marTop w:val="0"/>
      <w:marBottom w:val="0"/>
      <w:divBdr>
        <w:top w:val="none" w:sz="0" w:space="0" w:color="auto"/>
        <w:left w:val="none" w:sz="0" w:space="0" w:color="auto"/>
        <w:bottom w:val="none" w:sz="0" w:space="0" w:color="auto"/>
        <w:right w:val="none" w:sz="0" w:space="0" w:color="auto"/>
      </w:divBdr>
      <w:divsChild>
        <w:div w:id="1616869218">
          <w:blockQuote w:val="1"/>
          <w:marLeft w:val="720"/>
          <w:marRight w:val="720"/>
          <w:marTop w:val="100"/>
          <w:marBottom w:val="100"/>
          <w:divBdr>
            <w:top w:val="none" w:sz="0" w:space="0" w:color="auto"/>
            <w:left w:val="none" w:sz="0" w:space="0" w:color="auto"/>
            <w:bottom w:val="none" w:sz="0" w:space="0" w:color="auto"/>
            <w:right w:val="none" w:sz="0" w:space="0" w:color="auto"/>
          </w:divBdr>
        </w:div>
        <w:div w:id="1148316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5677813">
      <w:bodyDiv w:val="1"/>
      <w:marLeft w:val="0"/>
      <w:marRight w:val="0"/>
      <w:marTop w:val="0"/>
      <w:marBottom w:val="0"/>
      <w:divBdr>
        <w:top w:val="none" w:sz="0" w:space="0" w:color="auto"/>
        <w:left w:val="none" w:sz="0" w:space="0" w:color="auto"/>
        <w:bottom w:val="none" w:sz="0" w:space="0" w:color="auto"/>
        <w:right w:val="none" w:sz="0" w:space="0" w:color="auto"/>
      </w:divBdr>
    </w:div>
    <w:div w:id="898249781">
      <w:bodyDiv w:val="1"/>
      <w:marLeft w:val="0"/>
      <w:marRight w:val="0"/>
      <w:marTop w:val="0"/>
      <w:marBottom w:val="0"/>
      <w:divBdr>
        <w:top w:val="none" w:sz="0" w:space="0" w:color="auto"/>
        <w:left w:val="none" w:sz="0" w:space="0" w:color="auto"/>
        <w:bottom w:val="none" w:sz="0" w:space="0" w:color="auto"/>
        <w:right w:val="none" w:sz="0" w:space="0" w:color="auto"/>
      </w:divBdr>
    </w:div>
    <w:div w:id="909194007">
      <w:bodyDiv w:val="1"/>
      <w:marLeft w:val="0"/>
      <w:marRight w:val="0"/>
      <w:marTop w:val="0"/>
      <w:marBottom w:val="0"/>
      <w:divBdr>
        <w:top w:val="none" w:sz="0" w:space="0" w:color="auto"/>
        <w:left w:val="none" w:sz="0" w:space="0" w:color="auto"/>
        <w:bottom w:val="none" w:sz="0" w:space="0" w:color="auto"/>
        <w:right w:val="none" w:sz="0" w:space="0" w:color="auto"/>
      </w:divBdr>
    </w:div>
    <w:div w:id="948319869">
      <w:bodyDiv w:val="1"/>
      <w:marLeft w:val="0"/>
      <w:marRight w:val="0"/>
      <w:marTop w:val="0"/>
      <w:marBottom w:val="0"/>
      <w:divBdr>
        <w:top w:val="none" w:sz="0" w:space="0" w:color="auto"/>
        <w:left w:val="none" w:sz="0" w:space="0" w:color="auto"/>
        <w:bottom w:val="none" w:sz="0" w:space="0" w:color="auto"/>
        <w:right w:val="none" w:sz="0" w:space="0" w:color="auto"/>
      </w:divBdr>
      <w:divsChild>
        <w:div w:id="907104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3078085">
      <w:bodyDiv w:val="1"/>
      <w:marLeft w:val="0"/>
      <w:marRight w:val="0"/>
      <w:marTop w:val="0"/>
      <w:marBottom w:val="0"/>
      <w:divBdr>
        <w:top w:val="none" w:sz="0" w:space="0" w:color="auto"/>
        <w:left w:val="none" w:sz="0" w:space="0" w:color="auto"/>
        <w:bottom w:val="none" w:sz="0" w:space="0" w:color="auto"/>
        <w:right w:val="none" w:sz="0" w:space="0" w:color="auto"/>
      </w:divBdr>
    </w:div>
    <w:div w:id="971130845">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86611184">
      <w:bodyDiv w:val="1"/>
      <w:marLeft w:val="0"/>
      <w:marRight w:val="0"/>
      <w:marTop w:val="0"/>
      <w:marBottom w:val="0"/>
      <w:divBdr>
        <w:top w:val="none" w:sz="0" w:space="0" w:color="auto"/>
        <w:left w:val="none" w:sz="0" w:space="0" w:color="auto"/>
        <w:bottom w:val="none" w:sz="0" w:space="0" w:color="auto"/>
        <w:right w:val="none" w:sz="0" w:space="0" w:color="auto"/>
      </w:divBdr>
    </w:div>
    <w:div w:id="1115831574">
      <w:bodyDiv w:val="1"/>
      <w:marLeft w:val="0"/>
      <w:marRight w:val="0"/>
      <w:marTop w:val="0"/>
      <w:marBottom w:val="0"/>
      <w:divBdr>
        <w:top w:val="none" w:sz="0" w:space="0" w:color="auto"/>
        <w:left w:val="none" w:sz="0" w:space="0" w:color="auto"/>
        <w:bottom w:val="none" w:sz="0" w:space="0" w:color="auto"/>
        <w:right w:val="none" w:sz="0" w:space="0" w:color="auto"/>
      </w:divBdr>
    </w:div>
    <w:div w:id="1141535577">
      <w:bodyDiv w:val="1"/>
      <w:marLeft w:val="0"/>
      <w:marRight w:val="0"/>
      <w:marTop w:val="0"/>
      <w:marBottom w:val="0"/>
      <w:divBdr>
        <w:top w:val="none" w:sz="0" w:space="0" w:color="auto"/>
        <w:left w:val="none" w:sz="0" w:space="0" w:color="auto"/>
        <w:bottom w:val="none" w:sz="0" w:space="0" w:color="auto"/>
        <w:right w:val="none" w:sz="0" w:space="0" w:color="auto"/>
      </w:divBdr>
    </w:div>
    <w:div w:id="1162044147">
      <w:bodyDiv w:val="1"/>
      <w:marLeft w:val="0"/>
      <w:marRight w:val="0"/>
      <w:marTop w:val="0"/>
      <w:marBottom w:val="0"/>
      <w:divBdr>
        <w:top w:val="none" w:sz="0" w:space="0" w:color="auto"/>
        <w:left w:val="none" w:sz="0" w:space="0" w:color="auto"/>
        <w:bottom w:val="none" w:sz="0" w:space="0" w:color="auto"/>
        <w:right w:val="none" w:sz="0" w:space="0" w:color="auto"/>
      </w:divBdr>
    </w:div>
    <w:div w:id="1183208133">
      <w:bodyDiv w:val="1"/>
      <w:marLeft w:val="0"/>
      <w:marRight w:val="0"/>
      <w:marTop w:val="0"/>
      <w:marBottom w:val="0"/>
      <w:divBdr>
        <w:top w:val="none" w:sz="0" w:space="0" w:color="auto"/>
        <w:left w:val="none" w:sz="0" w:space="0" w:color="auto"/>
        <w:bottom w:val="none" w:sz="0" w:space="0" w:color="auto"/>
        <w:right w:val="none" w:sz="0" w:space="0" w:color="auto"/>
      </w:divBdr>
    </w:div>
    <w:div w:id="1188325008">
      <w:bodyDiv w:val="1"/>
      <w:marLeft w:val="0"/>
      <w:marRight w:val="0"/>
      <w:marTop w:val="0"/>
      <w:marBottom w:val="0"/>
      <w:divBdr>
        <w:top w:val="none" w:sz="0" w:space="0" w:color="auto"/>
        <w:left w:val="none" w:sz="0" w:space="0" w:color="auto"/>
        <w:bottom w:val="none" w:sz="0" w:space="0" w:color="auto"/>
        <w:right w:val="none" w:sz="0" w:space="0" w:color="auto"/>
      </w:divBdr>
    </w:div>
    <w:div w:id="1218320167">
      <w:bodyDiv w:val="1"/>
      <w:marLeft w:val="0"/>
      <w:marRight w:val="0"/>
      <w:marTop w:val="0"/>
      <w:marBottom w:val="0"/>
      <w:divBdr>
        <w:top w:val="none" w:sz="0" w:space="0" w:color="auto"/>
        <w:left w:val="none" w:sz="0" w:space="0" w:color="auto"/>
        <w:bottom w:val="none" w:sz="0" w:space="0" w:color="auto"/>
        <w:right w:val="none" w:sz="0" w:space="0" w:color="auto"/>
      </w:divBdr>
    </w:div>
    <w:div w:id="1228570200">
      <w:bodyDiv w:val="1"/>
      <w:marLeft w:val="0"/>
      <w:marRight w:val="0"/>
      <w:marTop w:val="0"/>
      <w:marBottom w:val="0"/>
      <w:divBdr>
        <w:top w:val="none" w:sz="0" w:space="0" w:color="auto"/>
        <w:left w:val="none" w:sz="0" w:space="0" w:color="auto"/>
        <w:bottom w:val="none" w:sz="0" w:space="0" w:color="auto"/>
        <w:right w:val="none" w:sz="0" w:space="0" w:color="auto"/>
      </w:divBdr>
    </w:div>
    <w:div w:id="1229455968">
      <w:bodyDiv w:val="1"/>
      <w:marLeft w:val="0"/>
      <w:marRight w:val="0"/>
      <w:marTop w:val="0"/>
      <w:marBottom w:val="0"/>
      <w:divBdr>
        <w:top w:val="none" w:sz="0" w:space="0" w:color="auto"/>
        <w:left w:val="none" w:sz="0" w:space="0" w:color="auto"/>
        <w:bottom w:val="none" w:sz="0" w:space="0" w:color="auto"/>
        <w:right w:val="none" w:sz="0" w:space="0" w:color="auto"/>
      </w:divBdr>
    </w:div>
    <w:div w:id="1248729940">
      <w:bodyDiv w:val="1"/>
      <w:marLeft w:val="0"/>
      <w:marRight w:val="0"/>
      <w:marTop w:val="0"/>
      <w:marBottom w:val="0"/>
      <w:divBdr>
        <w:top w:val="none" w:sz="0" w:space="0" w:color="auto"/>
        <w:left w:val="none" w:sz="0" w:space="0" w:color="auto"/>
        <w:bottom w:val="none" w:sz="0" w:space="0" w:color="auto"/>
        <w:right w:val="none" w:sz="0" w:space="0" w:color="auto"/>
      </w:divBdr>
    </w:div>
    <w:div w:id="1267419836">
      <w:bodyDiv w:val="1"/>
      <w:marLeft w:val="0"/>
      <w:marRight w:val="0"/>
      <w:marTop w:val="0"/>
      <w:marBottom w:val="0"/>
      <w:divBdr>
        <w:top w:val="none" w:sz="0" w:space="0" w:color="auto"/>
        <w:left w:val="none" w:sz="0" w:space="0" w:color="auto"/>
        <w:bottom w:val="none" w:sz="0" w:space="0" w:color="auto"/>
        <w:right w:val="none" w:sz="0" w:space="0" w:color="auto"/>
      </w:divBdr>
      <w:divsChild>
        <w:div w:id="1169905552">
          <w:marLeft w:val="0"/>
          <w:marRight w:val="0"/>
          <w:marTop w:val="0"/>
          <w:marBottom w:val="0"/>
          <w:divBdr>
            <w:top w:val="none" w:sz="0" w:space="0" w:color="auto"/>
            <w:left w:val="none" w:sz="0" w:space="0" w:color="auto"/>
            <w:bottom w:val="none" w:sz="0" w:space="0" w:color="auto"/>
            <w:right w:val="none" w:sz="0" w:space="0" w:color="auto"/>
          </w:divBdr>
          <w:divsChild>
            <w:div w:id="44619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628860">
      <w:bodyDiv w:val="1"/>
      <w:marLeft w:val="0"/>
      <w:marRight w:val="0"/>
      <w:marTop w:val="0"/>
      <w:marBottom w:val="0"/>
      <w:divBdr>
        <w:top w:val="none" w:sz="0" w:space="0" w:color="auto"/>
        <w:left w:val="none" w:sz="0" w:space="0" w:color="auto"/>
        <w:bottom w:val="none" w:sz="0" w:space="0" w:color="auto"/>
        <w:right w:val="none" w:sz="0" w:space="0" w:color="auto"/>
      </w:divBdr>
    </w:div>
    <w:div w:id="1329598252">
      <w:bodyDiv w:val="1"/>
      <w:marLeft w:val="0"/>
      <w:marRight w:val="0"/>
      <w:marTop w:val="0"/>
      <w:marBottom w:val="0"/>
      <w:divBdr>
        <w:top w:val="none" w:sz="0" w:space="0" w:color="auto"/>
        <w:left w:val="none" w:sz="0" w:space="0" w:color="auto"/>
        <w:bottom w:val="none" w:sz="0" w:space="0" w:color="auto"/>
        <w:right w:val="none" w:sz="0" w:space="0" w:color="auto"/>
      </w:divBdr>
    </w:div>
    <w:div w:id="1382824244">
      <w:bodyDiv w:val="1"/>
      <w:marLeft w:val="0"/>
      <w:marRight w:val="0"/>
      <w:marTop w:val="0"/>
      <w:marBottom w:val="0"/>
      <w:divBdr>
        <w:top w:val="none" w:sz="0" w:space="0" w:color="auto"/>
        <w:left w:val="none" w:sz="0" w:space="0" w:color="auto"/>
        <w:bottom w:val="none" w:sz="0" w:space="0" w:color="auto"/>
        <w:right w:val="none" w:sz="0" w:space="0" w:color="auto"/>
      </w:divBdr>
    </w:div>
    <w:div w:id="1411349125">
      <w:bodyDiv w:val="1"/>
      <w:marLeft w:val="0"/>
      <w:marRight w:val="0"/>
      <w:marTop w:val="0"/>
      <w:marBottom w:val="0"/>
      <w:divBdr>
        <w:top w:val="none" w:sz="0" w:space="0" w:color="auto"/>
        <w:left w:val="none" w:sz="0" w:space="0" w:color="auto"/>
        <w:bottom w:val="none" w:sz="0" w:space="0" w:color="auto"/>
        <w:right w:val="none" w:sz="0" w:space="0" w:color="auto"/>
      </w:divBdr>
    </w:div>
    <w:div w:id="1454861536">
      <w:bodyDiv w:val="1"/>
      <w:marLeft w:val="0"/>
      <w:marRight w:val="0"/>
      <w:marTop w:val="0"/>
      <w:marBottom w:val="0"/>
      <w:divBdr>
        <w:top w:val="none" w:sz="0" w:space="0" w:color="auto"/>
        <w:left w:val="none" w:sz="0" w:space="0" w:color="auto"/>
        <w:bottom w:val="none" w:sz="0" w:space="0" w:color="auto"/>
        <w:right w:val="none" w:sz="0" w:space="0" w:color="auto"/>
      </w:divBdr>
    </w:div>
    <w:div w:id="1457409285">
      <w:bodyDiv w:val="1"/>
      <w:marLeft w:val="0"/>
      <w:marRight w:val="0"/>
      <w:marTop w:val="0"/>
      <w:marBottom w:val="0"/>
      <w:divBdr>
        <w:top w:val="none" w:sz="0" w:space="0" w:color="auto"/>
        <w:left w:val="none" w:sz="0" w:space="0" w:color="auto"/>
        <w:bottom w:val="none" w:sz="0" w:space="0" w:color="auto"/>
        <w:right w:val="none" w:sz="0" w:space="0" w:color="auto"/>
      </w:divBdr>
    </w:div>
    <w:div w:id="1469085380">
      <w:bodyDiv w:val="1"/>
      <w:marLeft w:val="0"/>
      <w:marRight w:val="0"/>
      <w:marTop w:val="0"/>
      <w:marBottom w:val="0"/>
      <w:divBdr>
        <w:top w:val="none" w:sz="0" w:space="0" w:color="auto"/>
        <w:left w:val="none" w:sz="0" w:space="0" w:color="auto"/>
        <w:bottom w:val="none" w:sz="0" w:space="0" w:color="auto"/>
        <w:right w:val="none" w:sz="0" w:space="0" w:color="auto"/>
      </w:divBdr>
    </w:div>
    <w:div w:id="1505196477">
      <w:bodyDiv w:val="1"/>
      <w:marLeft w:val="0"/>
      <w:marRight w:val="0"/>
      <w:marTop w:val="0"/>
      <w:marBottom w:val="0"/>
      <w:divBdr>
        <w:top w:val="none" w:sz="0" w:space="0" w:color="auto"/>
        <w:left w:val="none" w:sz="0" w:space="0" w:color="auto"/>
        <w:bottom w:val="none" w:sz="0" w:space="0" w:color="auto"/>
        <w:right w:val="none" w:sz="0" w:space="0" w:color="auto"/>
      </w:divBdr>
      <w:divsChild>
        <w:div w:id="6226627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8693672">
      <w:bodyDiv w:val="1"/>
      <w:marLeft w:val="0"/>
      <w:marRight w:val="0"/>
      <w:marTop w:val="0"/>
      <w:marBottom w:val="0"/>
      <w:divBdr>
        <w:top w:val="none" w:sz="0" w:space="0" w:color="auto"/>
        <w:left w:val="none" w:sz="0" w:space="0" w:color="auto"/>
        <w:bottom w:val="none" w:sz="0" w:space="0" w:color="auto"/>
        <w:right w:val="none" w:sz="0" w:space="0" w:color="auto"/>
      </w:divBdr>
    </w:div>
    <w:div w:id="1566180710">
      <w:bodyDiv w:val="1"/>
      <w:marLeft w:val="0"/>
      <w:marRight w:val="0"/>
      <w:marTop w:val="0"/>
      <w:marBottom w:val="0"/>
      <w:divBdr>
        <w:top w:val="none" w:sz="0" w:space="0" w:color="auto"/>
        <w:left w:val="none" w:sz="0" w:space="0" w:color="auto"/>
        <w:bottom w:val="none" w:sz="0" w:space="0" w:color="auto"/>
        <w:right w:val="none" w:sz="0" w:space="0" w:color="auto"/>
      </w:divBdr>
    </w:div>
    <w:div w:id="1571500833">
      <w:bodyDiv w:val="1"/>
      <w:marLeft w:val="0"/>
      <w:marRight w:val="0"/>
      <w:marTop w:val="0"/>
      <w:marBottom w:val="0"/>
      <w:divBdr>
        <w:top w:val="none" w:sz="0" w:space="0" w:color="auto"/>
        <w:left w:val="none" w:sz="0" w:space="0" w:color="auto"/>
        <w:bottom w:val="none" w:sz="0" w:space="0" w:color="auto"/>
        <w:right w:val="none" w:sz="0" w:space="0" w:color="auto"/>
      </w:divBdr>
      <w:divsChild>
        <w:div w:id="499735200">
          <w:marLeft w:val="0"/>
          <w:marRight w:val="0"/>
          <w:marTop w:val="0"/>
          <w:marBottom w:val="0"/>
          <w:divBdr>
            <w:top w:val="none" w:sz="0" w:space="0" w:color="auto"/>
            <w:left w:val="none" w:sz="0" w:space="0" w:color="auto"/>
            <w:bottom w:val="none" w:sz="0" w:space="0" w:color="auto"/>
            <w:right w:val="none" w:sz="0" w:space="0" w:color="auto"/>
          </w:divBdr>
          <w:divsChild>
            <w:div w:id="60720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462781">
      <w:bodyDiv w:val="1"/>
      <w:marLeft w:val="0"/>
      <w:marRight w:val="0"/>
      <w:marTop w:val="0"/>
      <w:marBottom w:val="0"/>
      <w:divBdr>
        <w:top w:val="none" w:sz="0" w:space="0" w:color="auto"/>
        <w:left w:val="none" w:sz="0" w:space="0" w:color="auto"/>
        <w:bottom w:val="none" w:sz="0" w:space="0" w:color="auto"/>
        <w:right w:val="none" w:sz="0" w:space="0" w:color="auto"/>
      </w:divBdr>
    </w:div>
    <w:div w:id="1645505365">
      <w:bodyDiv w:val="1"/>
      <w:marLeft w:val="0"/>
      <w:marRight w:val="0"/>
      <w:marTop w:val="0"/>
      <w:marBottom w:val="0"/>
      <w:divBdr>
        <w:top w:val="none" w:sz="0" w:space="0" w:color="auto"/>
        <w:left w:val="none" w:sz="0" w:space="0" w:color="auto"/>
        <w:bottom w:val="none" w:sz="0" w:space="0" w:color="auto"/>
        <w:right w:val="none" w:sz="0" w:space="0" w:color="auto"/>
      </w:divBdr>
    </w:div>
    <w:div w:id="1664553588">
      <w:bodyDiv w:val="1"/>
      <w:marLeft w:val="0"/>
      <w:marRight w:val="0"/>
      <w:marTop w:val="0"/>
      <w:marBottom w:val="0"/>
      <w:divBdr>
        <w:top w:val="none" w:sz="0" w:space="0" w:color="auto"/>
        <w:left w:val="none" w:sz="0" w:space="0" w:color="auto"/>
        <w:bottom w:val="none" w:sz="0" w:space="0" w:color="auto"/>
        <w:right w:val="none" w:sz="0" w:space="0" w:color="auto"/>
      </w:divBdr>
    </w:div>
    <w:div w:id="1666086713">
      <w:bodyDiv w:val="1"/>
      <w:marLeft w:val="0"/>
      <w:marRight w:val="0"/>
      <w:marTop w:val="0"/>
      <w:marBottom w:val="0"/>
      <w:divBdr>
        <w:top w:val="none" w:sz="0" w:space="0" w:color="auto"/>
        <w:left w:val="none" w:sz="0" w:space="0" w:color="auto"/>
        <w:bottom w:val="none" w:sz="0" w:space="0" w:color="auto"/>
        <w:right w:val="none" w:sz="0" w:space="0" w:color="auto"/>
      </w:divBdr>
    </w:div>
    <w:div w:id="1672101629">
      <w:bodyDiv w:val="1"/>
      <w:marLeft w:val="0"/>
      <w:marRight w:val="0"/>
      <w:marTop w:val="0"/>
      <w:marBottom w:val="0"/>
      <w:divBdr>
        <w:top w:val="none" w:sz="0" w:space="0" w:color="auto"/>
        <w:left w:val="none" w:sz="0" w:space="0" w:color="auto"/>
        <w:bottom w:val="none" w:sz="0" w:space="0" w:color="auto"/>
        <w:right w:val="none" w:sz="0" w:space="0" w:color="auto"/>
      </w:divBdr>
    </w:div>
    <w:div w:id="1690182297">
      <w:bodyDiv w:val="1"/>
      <w:marLeft w:val="0"/>
      <w:marRight w:val="0"/>
      <w:marTop w:val="0"/>
      <w:marBottom w:val="0"/>
      <w:divBdr>
        <w:top w:val="none" w:sz="0" w:space="0" w:color="auto"/>
        <w:left w:val="none" w:sz="0" w:space="0" w:color="auto"/>
        <w:bottom w:val="none" w:sz="0" w:space="0" w:color="auto"/>
        <w:right w:val="none" w:sz="0" w:space="0" w:color="auto"/>
      </w:divBdr>
    </w:div>
    <w:div w:id="1695962120">
      <w:bodyDiv w:val="1"/>
      <w:marLeft w:val="0"/>
      <w:marRight w:val="0"/>
      <w:marTop w:val="0"/>
      <w:marBottom w:val="0"/>
      <w:divBdr>
        <w:top w:val="none" w:sz="0" w:space="0" w:color="auto"/>
        <w:left w:val="none" w:sz="0" w:space="0" w:color="auto"/>
        <w:bottom w:val="none" w:sz="0" w:space="0" w:color="auto"/>
        <w:right w:val="none" w:sz="0" w:space="0" w:color="auto"/>
      </w:divBdr>
    </w:div>
    <w:div w:id="1741440984">
      <w:bodyDiv w:val="1"/>
      <w:marLeft w:val="0"/>
      <w:marRight w:val="0"/>
      <w:marTop w:val="0"/>
      <w:marBottom w:val="0"/>
      <w:divBdr>
        <w:top w:val="none" w:sz="0" w:space="0" w:color="auto"/>
        <w:left w:val="none" w:sz="0" w:space="0" w:color="auto"/>
        <w:bottom w:val="none" w:sz="0" w:space="0" w:color="auto"/>
        <w:right w:val="none" w:sz="0" w:space="0" w:color="auto"/>
      </w:divBdr>
    </w:div>
    <w:div w:id="1755317041">
      <w:bodyDiv w:val="1"/>
      <w:marLeft w:val="0"/>
      <w:marRight w:val="0"/>
      <w:marTop w:val="0"/>
      <w:marBottom w:val="0"/>
      <w:divBdr>
        <w:top w:val="none" w:sz="0" w:space="0" w:color="auto"/>
        <w:left w:val="none" w:sz="0" w:space="0" w:color="auto"/>
        <w:bottom w:val="none" w:sz="0" w:space="0" w:color="auto"/>
        <w:right w:val="none" w:sz="0" w:space="0" w:color="auto"/>
      </w:divBdr>
    </w:div>
    <w:div w:id="1773547490">
      <w:bodyDiv w:val="1"/>
      <w:marLeft w:val="0"/>
      <w:marRight w:val="0"/>
      <w:marTop w:val="0"/>
      <w:marBottom w:val="0"/>
      <w:divBdr>
        <w:top w:val="none" w:sz="0" w:space="0" w:color="auto"/>
        <w:left w:val="none" w:sz="0" w:space="0" w:color="auto"/>
        <w:bottom w:val="none" w:sz="0" w:space="0" w:color="auto"/>
        <w:right w:val="none" w:sz="0" w:space="0" w:color="auto"/>
      </w:divBdr>
    </w:div>
    <w:div w:id="1790776216">
      <w:bodyDiv w:val="1"/>
      <w:marLeft w:val="0"/>
      <w:marRight w:val="0"/>
      <w:marTop w:val="0"/>
      <w:marBottom w:val="0"/>
      <w:divBdr>
        <w:top w:val="none" w:sz="0" w:space="0" w:color="auto"/>
        <w:left w:val="none" w:sz="0" w:space="0" w:color="auto"/>
        <w:bottom w:val="none" w:sz="0" w:space="0" w:color="auto"/>
        <w:right w:val="none" w:sz="0" w:space="0" w:color="auto"/>
      </w:divBdr>
    </w:div>
    <w:div w:id="1809664533">
      <w:bodyDiv w:val="1"/>
      <w:marLeft w:val="0"/>
      <w:marRight w:val="0"/>
      <w:marTop w:val="0"/>
      <w:marBottom w:val="0"/>
      <w:divBdr>
        <w:top w:val="none" w:sz="0" w:space="0" w:color="auto"/>
        <w:left w:val="none" w:sz="0" w:space="0" w:color="auto"/>
        <w:bottom w:val="none" w:sz="0" w:space="0" w:color="auto"/>
        <w:right w:val="none" w:sz="0" w:space="0" w:color="auto"/>
      </w:divBdr>
    </w:div>
    <w:div w:id="1833175532">
      <w:bodyDiv w:val="1"/>
      <w:marLeft w:val="0"/>
      <w:marRight w:val="0"/>
      <w:marTop w:val="0"/>
      <w:marBottom w:val="0"/>
      <w:divBdr>
        <w:top w:val="none" w:sz="0" w:space="0" w:color="auto"/>
        <w:left w:val="none" w:sz="0" w:space="0" w:color="auto"/>
        <w:bottom w:val="none" w:sz="0" w:space="0" w:color="auto"/>
        <w:right w:val="none" w:sz="0" w:space="0" w:color="auto"/>
      </w:divBdr>
    </w:div>
    <w:div w:id="1854831971">
      <w:bodyDiv w:val="1"/>
      <w:marLeft w:val="0"/>
      <w:marRight w:val="0"/>
      <w:marTop w:val="0"/>
      <w:marBottom w:val="0"/>
      <w:divBdr>
        <w:top w:val="none" w:sz="0" w:space="0" w:color="auto"/>
        <w:left w:val="none" w:sz="0" w:space="0" w:color="auto"/>
        <w:bottom w:val="none" w:sz="0" w:space="0" w:color="auto"/>
        <w:right w:val="none" w:sz="0" w:space="0" w:color="auto"/>
      </w:divBdr>
    </w:div>
    <w:div w:id="1888760495">
      <w:bodyDiv w:val="1"/>
      <w:marLeft w:val="0"/>
      <w:marRight w:val="0"/>
      <w:marTop w:val="0"/>
      <w:marBottom w:val="0"/>
      <w:divBdr>
        <w:top w:val="none" w:sz="0" w:space="0" w:color="auto"/>
        <w:left w:val="none" w:sz="0" w:space="0" w:color="auto"/>
        <w:bottom w:val="none" w:sz="0" w:space="0" w:color="auto"/>
        <w:right w:val="none" w:sz="0" w:space="0" w:color="auto"/>
      </w:divBdr>
    </w:div>
    <w:div w:id="1892959451">
      <w:bodyDiv w:val="1"/>
      <w:marLeft w:val="0"/>
      <w:marRight w:val="0"/>
      <w:marTop w:val="0"/>
      <w:marBottom w:val="0"/>
      <w:divBdr>
        <w:top w:val="none" w:sz="0" w:space="0" w:color="auto"/>
        <w:left w:val="none" w:sz="0" w:space="0" w:color="auto"/>
        <w:bottom w:val="none" w:sz="0" w:space="0" w:color="auto"/>
        <w:right w:val="none" w:sz="0" w:space="0" w:color="auto"/>
      </w:divBdr>
    </w:div>
    <w:div w:id="1940985386">
      <w:bodyDiv w:val="1"/>
      <w:marLeft w:val="0"/>
      <w:marRight w:val="0"/>
      <w:marTop w:val="0"/>
      <w:marBottom w:val="0"/>
      <w:divBdr>
        <w:top w:val="none" w:sz="0" w:space="0" w:color="auto"/>
        <w:left w:val="none" w:sz="0" w:space="0" w:color="auto"/>
        <w:bottom w:val="none" w:sz="0" w:space="0" w:color="auto"/>
        <w:right w:val="none" w:sz="0" w:space="0" w:color="auto"/>
      </w:divBdr>
    </w:div>
    <w:div w:id="1962765785">
      <w:bodyDiv w:val="1"/>
      <w:marLeft w:val="0"/>
      <w:marRight w:val="0"/>
      <w:marTop w:val="0"/>
      <w:marBottom w:val="0"/>
      <w:divBdr>
        <w:top w:val="none" w:sz="0" w:space="0" w:color="auto"/>
        <w:left w:val="none" w:sz="0" w:space="0" w:color="auto"/>
        <w:bottom w:val="none" w:sz="0" w:space="0" w:color="auto"/>
        <w:right w:val="none" w:sz="0" w:space="0" w:color="auto"/>
      </w:divBdr>
    </w:div>
    <w:div w:id="1963150105">
      <w:bodyDiv w:val="1"/>
      <w:marLeft w:val="0"/>
      <w:marRight w:val="0"/>
      <w:marTop w:val="0"/>
      <w:marBottom w:val="0"/>
      <w:divBdr>
        <w:top w:val="none" w:sz="0" w:space="0" w:color="auto"/>
        <w:left w:val="none" w:sz="0" w:space="0" w:color="auto"/>
        <w:bottom w:val="none" w:sz="0" w:space="0" w:color="auto"/>
        <w:right w:val="none" w:sz="0" w:space="0" w:color="auto"/>
      </w:divBdr>
    </w:div>
    <w:div w:id="2005737872">
      <w:bodyDiv w:val="1"/>
      <w:marLeft w:val="0"/>
      <w:marRight w:val="0"/>
      <w:marTop w:val="0"/>
      <w:marBottom w:val="0"/>
      <w:divBdr>
        <w:top w:val="none" w:sz="0" w:space="0" w:color="auto"/>
        <w:left w:val="none" w:sz="0" w:space="0" w:color="auto"/>
        <w:bottom w:val="none" w:sz="0" w:space="0" w:color="auto"/>
        <w:right w:val="none" w:sz="0" w:space="0" w:color="auto"/>
      </w:divBdr>
    </w:div>
    <w:div w:id="2062363766">
      <w:bodyDiv w:val="1"/>
      <w:marLeft w:val="0"/>
      <w:marRight w:val="0"/>
      <w:marTop w:val="0"/>
      <w:marBottom w:val="0"/>
      <w:divBdr>
        <w:top w:val="none" w:sz="0" w:space="0" w:color="auto"/>
        <w:left w:val="none" w:sz="0" w:space="0" w:color="auto"/>
        <w:bottom w:val="none" w:sz="0" w:space="0" w:color="auto"/>
        <w:right w:val="none" w:sz="0" w:space="0" w:color="auto"/>
      </w:divBdr>
    </w:div>
    <w:div w:id="2090299984">
      <w:bodyDiv w:val="1"/>
      <w:marLeft w:val="0"/>
      <w:marRight w:val="0"/>
      <w:marTop w:val="0"/>
      <w:marBottom w:val="0"/>
      <w:divBdr>
        <w:top w:val="none" w:sz="0" w:space="0" w:color="auto"/>
        <w:left w:val="none" w:sz="0" w:space="0" w:color="auto"/>
        <w:bottom w:val="none" w:sz="0" w:space="0" w:color="auto"/>
        <w:right w:val="none" w:sz="0" w:space="0" w:color="auto"/>
      </w:divBdr>
    </w:div>
    <w:div w:id="2116168736">
      <w:bodyDiv w:val="1"/>
      <w:marLeft w:val="0"/>
      <w:marRight w:val="0"/>
      <w:marTop w:val="0"/>
      <w:marBottom w:val="0"/>
      <w:divBdr>
        <w:top w:val="none" w:sz="0" w:space="0" w:color="auto"/>
        <w:left w:val="none" w:sz="0" w:space="0" w:color="auto"/>
        <w:bottom w:val="none" w:sz="0" w:space="0" w:color="auto"/>
        <w:right w:val="none" w:sz="0" w:space="0" w:color="auto"/>
      </w:divBdr>
      <w:divsChild>
        <w:div w:id="1543250343">
          <w:marLeft w:val="0"/>
          <w:marRight w:val="0"/>
          <w:marTop w:val="0"/>
          <w:marBottom w:val="0"/>
          <w:divBdr>
            <w:top w:val="none" w:sz="0" w:space="0" w:color="auto"/>
            <w:left w:val="none" w:sz="0" w:space="0" w:color="auto"/>
            <w:bottom w:val="none" w:sz="0" w:space="0" w:color="auto"/>
            <w:right w:val="none" w:sz="0" w:space="0" w:color="auto"/>
          </w:divBdr>
          <w:divsChild>
            <w:div w:id="784619558">
              <w:marLeft w:val="0"/>
              <w:marRight w:val="0"/>
              <w:marTop w:val="0"/>
              <w:marBottom w:val="0"/>
              <w:divBdr>
                <w:top w:val="none" w:sz="0" w:space="0" w:color="auto"/>
                <w:left w:val="none" w:sz="0" w:space="0" w:color="auto"/>
                <w:bottom w:val="none" w:sz="0" w:space="0" w:color="auto"/>
                <w:right w:val="none" w:sz="0" w:space="0" w:color="auto"/>
              </w:divBdr>
              <w:divsChild>
                <w:div w:id="1657415751">
                  <w:marLeft w:val="0"/>
                  <w:marRight w:val="0"/>
                  <w:marTop w:val="0"/>
                  <w:marBottom w:val="0"/>
                  <w:divBdr>
                    <w:top w:val="none" w:sz="0" w:space="0" w:color="auto"/>
                    <w:left w:val="none" w:sz="0" w:space="0" w:color="auto"/>
                    <w:bottom w:val="none" w:sz="0" w:space="0" w:color="auto"/>
                    <w:right w:val="none" w:sz="0" w:space="0" w:color="auto"/>
                  </w:divBdr>
                  <w:divsChild>
                    <w:div w:id="1254051141">
                      <w:marLeft w:val="0"/>
                      <w:marRight w:val="0"/>
                      <w:marTop w:val="0"/>
                      <w:marBottom w:val="0"/>
                      <w:divBdr>
                        <w:top w:val="none" w:sz="0" w:space="0" w:color="auto"/>
                        <w:left w:val="none" w:sz="0" w:space="0" w:color="auto"/>
                        <w:bottom w:val="none" w:sz="0" w:space="0" w:color="auto"/>
                        <w:right w:val="none" w:sz="0" w:space="0" w:color="auto"/>
                      </w:divBdr>
                      <w:divsChild>
                        <w:div w:id="324164790">
                          <w:marLeft w:val="0"/>
                          <w:marRight w:val="0"/>
                          <w:marTop w:val="0"/>
                          <w:marBottom w:val="0"/>
                          <w:divBdr>
                            <w:top w:val="none" w:sz="0" w:space="0" w:color="auto"/>
                            <w:left w:val="none" w:sz="0" w:space="0" w:color="auto"/>
                            <w:bottom w:val="none" w:sz="0" w:space="0" w:color="auto"/>
                            <w:right w:val="none" w:sz="0" w:space="0" w:color="auto"/>
                          </w:divBdr>
                          <w:divsChild>
                            <w:div w:id="2063864253">
                              <w:marLeft w:val="0"/>
                              <w:marRight w:val="0"/>
                              <w:marTop w:val="0"/>
                              <w:marBottom w:val="0"/>
                              <w:divBdr>
                                <w:top w:val="none" w:sz="0" w:space="0" w:color="auto"/>
                                <w:left w:val="none" w:sz="0" w:space="0" w:color="auto"/>
                                <w:bottom w:val="none" w:sz="0" w:space="0" w:color="auto"/>
                                <w:right w:val="none" w:sz="0" w:space="0" w:color="auto"/>
                              </w:divBdr>
                              <w:divsChild>
                                <w:div w:id="1742219080">
                                  <w:marLeft w:val="0"/>
                                  <w:marRight w:val="0"/>
                                  <w:marTop w:val="0"/>
                                  <w:marBottom w:val="0"/>
                                  <w:divBdr>
                                    <w:top w:val="none" w:sz="0" w:space="0" w:color="auto"/>
                                    <w:left w:val="none" w:sz="0" w:space="0" w:color="auto"/>
                                    <w:bottom w:val="none" w:sz="0" w:space="0" w:color="auto"/>
                                    <w:right w:val="none" w:sz="0" w:space="0" w:color="auto"/>
                                  </w:divBdr>
                                  <w:divsChild>
                                    <w:div w:id="157229623">
                                      <w:marLeft w:val="0"/>
                                      <w:marRight w:val="0"/>
                                      <w:marTop w:val="0"/>
                                      <w:marBottom w:val="0"/>
                                      <w:divBdr>
                                        <w:top w:val="none" w:sz="0" w:space="0" w:color="auto"/>
                                        <w:left w:val="none" w:sz="0" w:space="0" w:color="auto"/>
                                        <w:bottom w:val="none" w:sz="0" w:space="0" w:color="auto"/>
                                        <w:right w:val="none" w:sz="0" w:space="0" w:color="auto"/>
                                      </w:divBdr>
                                      <w:divsChild>
                                        <w:div w:id="1569807747">
                                          <w:marLeft w:val="0"/>
                                          <w:marRight w:val="0"/>
                                          <w:marTop w:val="0"/>
                                          <w:marBottom w:val="0"/>
                                          <w:divBdr>
                                            <w:top w:val="none" w:sz="0" w:space="0" w:color="auto"/>
                                            <w:left w:val="none" w:sz="0" w:space="0" w:color="auto"/>
                                            <w:bottom w:val="none" w:sz="0" w:space="0" w:color="auto"/>
                                            <w:right w:val="none" w:sz="0" w:space="0" w:color="auto"/>
                                          </w:divBdr>
                                          <w:divsChild>
                                            <w:div w:id="167326839">
                                              <w:marLeft w:val="0"/>
                                              <w:marRight w:val="0"/>
                                              <w:marTop w:val="0"/>
                                              <w:marBottom w:val="0"/>
                                              <w:divBdr>
                                                <w:top w:val="none" w:sz="0" w:space="0" w:color="auto"/>
                                                <w:left w:val="none" w:sz="0" w:space="0" w:color="auto"/>
                                                <w:bottom w:val="none" w:sz="0" w:space="0" w:color="auto"/>
                                                <w:right w:val="none" w:sz="0" w:space="0" w:color="auto"/>
                                              </w:divBdr>
                                              <w:divsChild>
                                                <w:div w:id="726807589">
                                                  <w:marLeft w:val="0"/>
                                                  <w:marRight w:val="0"/>
                                                  <w:marTop w:val="0"/>
                                                  <w:marBottom w:val="0"/>
                                                  <w:divBdr>
                                                    <w:top w:val="none" w:sz="0" w:space="0" w:color="auto"/>
                                                    <w:left w:val="none" w:sz="0" w:space="0" w:color="auto"/>
                                                    <w:bottom w:val="none" w:sz="0" w:space="0" w:color="auto"/>
                                                    <w:right w:val="none" w:sz="0" w:space="0" w:color="auto"/>
                                                  </w:divBdr>
                                                  <w:divsChild>
                                                    <w:div w:id="196156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240035">
                                      <w:marLeft w:val="0"/>
                                      <w:marRight w:val="0"/>
                                      <w:marTop w:val="0"/>
                                      <w:marBottom w:val="0"/>
                                      <w:divBdr>
                                        <w:top w:val="none" w:sz="0" w:space="0" w:color="auto"/>
                                        <w:left w:val="none" w:sz="0" w:space="0" w:color="auto"/>
                                        <w:bottom w:val="none" w:sz="0" w:space="0" w:color="auto"/>
                                        <w:right w:val="none" w:sz="0" w:space="0" w:color="auto"/>
                                      </w:divBdr>
                                      <w:divsChild>
                                        <w:div w:id="71651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9453000">
          <w:marLeft w:val="0"/>
          <w:marRight w:val="0"/>
          <w:marTop w:val="0"/>
          <w:marBottom w:val="0"/>
          <w:divBdr>
            <w:top w:val="none" w:sz="0" w:space="0" w:color="auto"/>
            <w:left w:val="none" w:sz="0" w:space="0" w:color="auto"/>
            <w:bottom w:val="none" w:sz="0" w:space="0" w:color="auto"/>
            <w:right w:val="none" w:sz="0" w:space="0" w:color="auto"/>
          </w:divBdr>
          <w:divsChild>
            <w:div w:id="44959842">
              <w:marLeft w:val="0"/>
              <w:marRight w:val="0"/>
              <w:marTop w:val="0"/>
              <w:marBottom w:val="0"/>
              <w:divBdr>
                <w:top w:val="none" w:sz="0" w:space="0" w:color="auto"/>
                <w:left w:val="none" w:sz="0" w:space="0" w:color="auto"/>
                <w:bottom w:val="none" w:sz="0" w:space="0" w:color="auto"/>
                <w:right w:val="none" w:sz="0" w:space="0" w:color="auto"/>
              </w:divBdr>
              <w:divsChild>
                <w:div w:id="1377197746">
                  <w:marLeft w:val="0"/>
                  <w:marRight w:val="0"/>
                  <w:marTop w:val="0"/>
                  <w:marBottom w:val="0"/>
                  <w:divBdr>
                    <w:top w:val="none" w:sz="0" w:space="0" w:color="auto"/>
                    <w:left w:val="none" w:sz="0" w:space="0" w:color="auto"/>
                    <w:bottom w:val="none" w:sz="0" w:space="0" w:color="auto"/>
                    <w:right w:val="none" w:sz="0" w:space="0" w:color="auto"/>
                  </w:divBdr>
                  <w:divsChild>
                    <w:div w:id="1314405486">
                      <w:marLeft w:val="0"/>
                      <w:marRight w:val="0"/>
                      <w:marTop w:val="0"/>
                      <w:marBottom w:val="0"/>
                      <w:divBdr>
                        <w:top w:val="none" w:sz="0" w:space="0" w:color="auto"/>
                        <w:left w:val="none" w:sz="0" w:space="0" w:color="auto"/>
                        <w:bottom w:val="none" w:sz="0" w:space="0" w:color="auto"/>
                        <w:right w:val="none" w:sz="0" w:space="0" w:color="auto"/>
                      </w:divBdr>
                      <w:divsChild>
                        <w:div w:id="1284919240">
                          <w:marLeft w:val="0"/>
                          <w:marRight w:val="0"/>
                          <w:marTop w:val="0"/>
                          <w:marBottom w:val="0"/>
                          <w:divBdr>
                            <w:top w:val="none" w:sz="0" w:space="0" w:color="auto"/>
                            <w:left w:val="none" w:sz="0" w:space="0" w:color="auto"/>
                            <w:bottom w:val="none" w:sz="0" w:space="0" w:color="auto"/>
                            <w:right w:val="none" w:sz="0" w:space="0" w:color="auto"/>
                          </w:divBdr>
                          <w:divsChild>
                            <w:div w:id="1352413917">
                              <w:marLeft w:val="0"/>
                              <w:marRight w:val="0"/>
                              <w:marTop w:val="0"/>
                              <w:marBottom w:val="0"/>
                              <w:divBdr>
                                <w:top w:val="none" w:sz="0" w:space="0" w:color="auto"/>
                                <w:left w:val="none" w:sz="0" w:space="0" w:color="auto"/>
                                <w:bottom w:val="none" w:sz="0" w:space="0" w:color="auto"/>
                                <w:right w:val="none" w:sz="0" w:space="0" w:color="auto"/>
                              </w:divBdr>
                              <w:divsChild>
                                <w:div w:id="1907450035">
                                  <w:marLeft w:val="0"/>
                                  <w:marRight w:val="0"/>
                                  <w:marTop w:val="0"/>
                                  <w:marBottom w:val="0"/>
                                  <w:divBdr>
                                    <w:top w:val="none" w:sz="0" w:space="0" w:color="auto"/>
                                    <w:left w:val="none" w:sz="0" w:space="0" w:color="auto"/>
                                    <w:bottom w:val="none" w:sz="0" w:space="0" w:color="auto"/>
                                    <w:right w:val="none" w:sz="0" w:space="0" w:color="auto"/>
                                  </w:divBdr>
                                  <w:divsChild>
                                    <w:div w:id="1131166196">
                                      <w:marLeft w:val="0"/>
                                      <w:marRight w:val="0"/>
                                      <w:marTop w:val="0"/>
                                      <w:marBottom w:val="0"/>
                                      <w:divBdr>
                                        <w:top w:val="none" w:sz="0" w:space="0" w:color="auto"/>
                                        <w:left w:val="none" w:sz="0" w:space="0" w:color="auto"/>
                                        <w:bottom w:val="none" w:sz="0" w:space="0" w:color="auto"/>
                                        <w:right w:val="none" w:sz="0" w:space="0" w:color="auto"/>
                                      </w:divBdr>
                                      <w:divsChild>
                                        <w:div w:id="166798864">
                                          <w:marLeft w:val="0"/>
                                          <w:marRight w:val="0"/>
                                          <w:marTop w:val="0"/>
                                          <w:marBottom w:val="0"/>
                                          <w:divBdr>
                                            <w:top w:val="none" w:sz="0" w:space="0" w:color="auto"/>
                                            <w:left w:val="none" w:sz="0" w:space="0" w:color="auto"/>
                                            <w:bottom w:val="none" w:sz="0" w:space="0" w:color="auto"/>
                                            <w:right w:val="none" w:sz="0" w:space="0" w:color="auto"/>
                                          </w:divBdr>
                                          <w:divsChild>
                                            <w:div w:id="1930579640">
                                              <w:marLeft w:val="0"/>
                                              <w:marRight w:val="0"/>
                                              <w:marTop w:val="0"/>
                                              <w:marBottom w:val="0"/>
                                              <w:divBdr>
                                                <w:top w:val="none" w:sz="0" w:space="0" w:color="auto"/>
                                                <w:left w:val="none" w:sz="0" w:space="0" w:color="auto"/>
                                                <w:bottom w:val="none" w:sz="0" w:space="0" w:color="auto"/>
                                                <w:right w:val="none" w:sz="0" w:space="0" w:color="auto"/>
                                              </w:divBdr>
                                              <w:divsChild>
                                                <w:div w:id="1064835620">
                                                  <w:marLeft w:val="0"/>
                                                  <w:marRight w:val="0"/>
                                                  <w:marTop w:val="0"/>
                                                  <w:marBottom w:val="0"/>
                                                  <w:divBdr>
                                                    <w:top w:val="none" w:sz="0" w:space="0" w:color="auto"/>
                                                    <w:left w:val="none" w:sz="0" w:space="0" w:color="auto"/>
                                                    <w:bottom w:val="none" w:sz="0" w:space="0" w:color="auto"/>
                                                    <w:right w:val="none" w:sz="0" w:space="0" w:color="auto"/>
                                                  </w:divBdr>
                                                  <w:divsChild>
                                                    <w:div w:id="110441040">
                                                      <w:marLeft w:val="0"/>
                                                      <w:marRight w:val="0"/>
                                                      <w:marTop w:val="0"/>
                                                      <w:marBottom w:val="0"/>
                                                      <w:divBdr>
                                                        <w:top w:val="none" w:sz="0" w:space="0" w:color="auto"/>
                                                        <w:left w:val="none" w:sz="0" w:space="0" w:color="auto"/>
                                                        <w:bottom w:val="none" w:sz="0" w:space="0" w:color="auto"/>
                                                        <w:right w:val="none" w:sz="0" w:space="0" w:color="auto"/>
                                                      </w:divBdr>
                                                      <w:divsChild>
                                                        <w:div w:id="48460318">
                                                          <w:marLeft w:val="0"/>
                                                          <w:marRight w:val="0"/>
                                                          <w:marTop w:val="0"/>
                                                          <w:marBottom w:val="0"/>
                                                          <w:divBdr>
                                                            <w:top w:val="none" w:sz="0" w:space="0" w:color="auto"/>
                                                            <w:left w:val="none" w:sz="0" w:space="0" w:color="auto"/>
                                                            <w:bottom w:val="none" w:sz="0" w:space="0" w:color="auto"/>
                                                            <w:right w:val="none" w:sz="0" w:space="0" w:color="auto"/>
                                                          </w:divBdr>
                                                          <w:divsChild>
                                                            <w:div w:id="1621572228">
                                                              <w:marLeft w:val="0"/>
                                                              <w:marRight w:val="0"/>
                                                              <w:marTop w:val="0"/>
                                                              <w:marBottom w:val="0"/>
                                                              <w:divBdr>
                                                                <w:top w:val="none" w:sz="0" w:space="0" w:color="auto"/>
                                                                <w:left w:val="none" w:sz="0" w:space="0" w:color="auto"/>
                                                                <w:bottom w:val="none" w:sz="0" w:space="0" w:color="auto"/>
                                                                <w:right w:val="none" w:sz="0" w:space="0" w:color="auto"/>
                                                              </w:divBdr>
                                                              <w:divsChild>
                                                                <w:div w:id="61356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27112461">
      <w:bodyDiv w:val="1"/>
      <w:marLeft w:val="0"/>
      <w:marRight w:val="0"/>
      <w:marTop w:val="0"/>
      <w:marBottom w:val="0"/>
      <w:divBdr>
        <w:top w:val="none" w:sz="0" w:space="0" w:color="auto"/>
        <w:left w:val="none" w:sz="0" w:space="0" w:color="auto"/>
        <w:bottom w:val="none" w:sz="0" w:space="0" w:color="auto"/>
        <w:right w:val="none" w:sz="0" w:space="0" w:color="auto"/>
      </w:divBdr>
      <w:divsChild>
        <w:div w:id="17158876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7311454">
      <w:bodyDiv w:val="1"/>
      <w:marLeft w:val="0"/>
      <w:marRight w:val="0"/>
      <w:marTop w:val="0"/>
      <w:marBottom w:val="0"/>
      <w:divBdr>
        <w:top w:val="none" w:sz="0" w:space="0" w:color="auto"/>
        <w:left w:val="none" w:sz="0" w:space="0" w:color="auto"/>
        <w:bottom w:val="none" w:sz="0" w:space="0" w:color="auto"/>
        <w:right w:val="none" w:sz="0" w:space="0" w:color="auto"/>
      </w:divBdr>
    </w:div>
    <w:div w:id="21450036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F5A82-53DE-4BB6-B7B4-67CFD2FA7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6416</Words>
  <Characters>36575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cp:lastModifiedBy>
  <cp:revision>2</cp:revision>
  <cp:lastPrinted>2025-07-29T18:38:00Z</cp:lastPrinted>
  <dcterms:created xsi:type="dcterms:W3CDTF">2026-08-29T19:33:00Z</dcterms:created>
  <dcterms:modified xsi:type="dcterms:W3CDTF">2026-08-29T19:33:00Z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