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2774F03A" w14:textId="77777777" w:rsidR="00EB450A" w:rsidRDefault="00EB450A"/>
    <w:p w14:paraId="05F878AB" w14:textId="315A982B" w:rsidR="00E23BDA" w:rsidRPr="00E23BDA" w:rsidRDefault="00E23BDA" w:rsidP="00E23BDA">
      <w:pPr>
        <w:jc w:val="center"/>
        <w:rPr>
          <w:b/>
          <w:bCs/>
          <w:sz w:val="40"/>
          <w:szCs w:val="40"/>
        </w:rPr>
      </w:pPr>
      <w:r w:rsidRPr="00E23BDA">
        <w:rPr>
          <w:b/>
          <w:bCs/>
          <w:sz w:val="40"/>
          <w:szCs w:val="40"/>
        </w:rPr>
        <w:t>UNDER REPORTING OF DOMESTIC VIOLENCE AMONGST BLACK, ASIAN AND ETHNIC MINORITY COMMUNITIES</w:t>
      </w:r>
    </w:p>
    <w:p w14:paraId="76F7E70A" w14:textId="65CF0BC2" w:rsidR="00BB4200" w:rsidRPr="00E23BDA" w:rsidRDefault="00BB4200">
      <w:pPr>
        <w:rPr>
          <w:sz w:val="40"/>
          <w:szCs w:val="40"/>
        </w:rPr>
      </w:pPr>
    </w:p>
    <w:p w14:paraId="53030C82" w14:textId="3703BACF" w:rsidR="00BB4200" w:rsidRPr="00E23BDA" w:rsidRDefault="00BB4200" w:rsidP="00E23BDA">
      <w:pPr>
        <w:jc w:val="center"/>
        <w:rPr>
          <w:sz w:val="40"/>
          <w:szCs w:val="40"/>
        </w:rPr>
      </w:pPr>
    </w:p>
    <w:p w14:paraId="5DAE2329" w14:textId="7B8C845B" w:rsidR="00BB4200" w:rsidRPr="00E23BDA" w:rsidRDefault="00E23BDA" w:rsidP="00E23BDA">
      <w:pPr>
        <w:jc w:val="center"/>
        <w:rPr>
          <w:b/>
          <w:bCs/>
          <w:sz w:val="40"/>
          <w:szCs w:val="40"/>
        </w:rPr>
      </w:pPr>
      <w:r w:rsidRPr="00E23BDA">
        <w:rPr>
          <w:b/>
          <w:bCs/>
          <w:sz w:val="40"/>
          <w:szCs w:val="40"/>
        </w:rPr>
        <w:t>Imran Ashraf</w:t>
      </w:r>
    </w:p>
    <w:p w14:paraId="69A5153D" w14:textId="48DF4785" w:rsidR="00BB4200" w:rsidRPr="00E23BDA" w:rsidRDefault="00E23BDA" w:rsidP="00E23BDA">
      <w:pPr>
        <w:jc w:val="center"/>
        <w:rPr>
          <w:b/>
          <w:bCs/>
          <w:sz w:val="40"/>
          <w:szCs w:val="40"/>
        </w:rPr>
      </w:pPr>
      <w:r w:rsidRPr="00E23BDA">
        <w:rPr>
          <w:b/>
          <w:bCs/>
          <w:sz w:val="40"/>
          <w:szCs w:val="40"/>
        </w:rPr>
        <w:t>2031239</w:t>
      </w:r>
    </w:p>
    <w:p w14:paraId="3558B34B" w14:textId="53263BDE" w:rsidR="00BB4200" w:rsidRPr="00E23BDA" w:rsidRDefault="00D4765F" w:rsidP="00E23BDA">
      <w:pPr>
        <w:jc w:val="center"/>
        <w:rPr>
          <w:b/>
          <w:bCs/>
          <w:sz w:val="40"/>
          <w:szCs w:val="40"/>
        </w:rPr>
      </w:pPr>
      <w:r>
        <w:rPr>
          <w:b/>
          <w:bCs/>
          <w:sz w:val="40"/>
          <w:szCs w:val="40"/>
        </w:rPr>
        <w:t>B</w:t>
      </w:r>
      <w:r w:rsidR="003B757E">
        <w:rPr>
          <w:b/>
          <w:bCs/>
          <w:sz w:val="40"/>
          <w:szCs w:val="40"/>
        </w:rPr>
        <w:t>S</w:t>
      </w:r>
      <w:r>
        <w:rPr>
          <w:b/>
          <w:bCs/>
          <w:sz w:val="40"/>
          <w:szCs w:val="40"/>
        </w:rPr>
        <w:t xml:space="preserve">c (Hons) </w:t>
      </w:r>
      <w:r w:rsidR="00E23BDA">
        <w:rPr>
          <w:b/>
          <w:bCs/>
          <w:sz w:val="40"/>
          <w:szCs w:val="40"/>
        </w:rPr>
        <w:t xml:space="preserve">Professional </w:t>
      </w:r>
      <w:r>
        <w:rPr>
          <w:b/>
          <w:bCs/>
          <w:sz w:val="40"/>
          <w:szCs w:val="40"/>
        </w:rPr>
        <w:t>Policing Practice</w:t>
      </w:r>
    </w:p>
    <w:p w14:paraId="79A37FB1" w14:textId="77777777" w:rsidR="00CE6DB9" w:rsidRDefault="00CE6DB9"/>
    <w:p w14:paraId="5EAD8AD4" w14:textId="77777777" w:rsidR="00122384" w:rsidRDefault="00122384"/>
    <w:p w14:paraId="0969D026" w14:textId="77777777" w:rsidR="00122384" w:rsidRDefault="00122384"/>
    <w:p w14:paraId="619BD7F8" w14:textId="77777777" w:rsidR="00122384" w:rsidRDefault="00122384"/>
    <w:p w14:paraId="05098FCC" w14:textId="77777777" w:rsidR="00122384" w:rsidRDefault="00122384"/>
    <w:p w14:paraId="1CE26500" w14:textId="77777777" w:rsidR="00122384" w:rsidRDefault="00122384"/>
    <w:p w14:paraId="6FD4AE3E" w14:textId="29B3C262" w:rsidR="00BB4200" w:rsidRDefault="00806732" w:rsidP="00BB4200">
      <w:r w:rsidRPr="00BB4200">
        <w:t xml:space="preserve">Acknowledgements </w:t>
      </w:r>
      <w:r>
        <w:t>-</w:t>
      </w:r>
      <w:r w:rsidR="00EB450A">
        <w:t xml:space="preserve"> </w:t>
      </w:r>
    </w:p>
    <w:p w14:paraId="56A0F2BA" w14:textId="77777777" w:rsidR="00765658" w:rsidRDefault="00765658" w:rsidP="00BB4200"/>
    <w:p w14:paraId="3EE208CD" w14:textId="2E79CC6B" w:rsidR="00765658" w:rsidRDefault="00765658" w:rsidP="00781041">
      <w:pPr>
        <w:jc w:val="both"/>
      </w:pPr>
      <w:r>
        <w:t>First and foremost, I'd want to thank my dissertation tutor</w:t>
      </w:r>
      <w:r w:rsidR="00067EB1">
        <w:t xml:space="preserve"> </w:t>
      </w:r>
      <w:r w:rsidR="00D02F07">
        <w:t xml:space="preserve">Dr </w:t>
      </w:r>
      <w:r w:rsidR="00067EB1">
        <w:t>Joseph Williams</w:t>
      </w:r>
      <w:r>
        <w:t xml:space="preserve"> for all h</w:t>
      </w:r>
      <w:r w:rsidR="00781041">
        <w:t>is</w:t>
      </w:r>
      <w:r>
        <w:t xml:space="preserve"> help and support throughout this process</w:t>
      </w:r>
      <w:r w:rsidR="00781041">
        <w:t>, Dr Williams explained the process well and explained the requirements.</w:t>
      </w:r>
    </w:p>
    <w:p w14:paraId="57373AB3" w14:textId="77777777" w:rsidR="00781041" w:rsidRDefault="00781041" w:rsidP="00781041">
      <w:pPr>
        <w:jc w:val="both"/>
      </w:pPr>
    </w:p>
    <w:p w14:paraId="00786869" w14:textId="443EA1B7" w:rsidR="00765658" w:rsidRDefault="00765658" w:rsidP="00781041">
      <w:pPr>
        <w:jc w:val="both"/>
      </w:pPr>
      <w:r>
        <w:t xml:space="preserve">In addition, I would like to thank </w:t>
      </w:r>
      <w:r w:rsidR="007358A1">
        <w:t>all</w:t>
      </w:r>
      <w:r>
        <w:t xml:space="preserve"> the university staff and police staff from my time at training who have helped me throughout this process. I would also like to thank my colleagues who have been very supportive and a great sounding board when I have needed them.</w:t>
      </w:r>
    </w:p>
    <w:p w14:paraId="3192D0BB" w14:textId="77777777" w:rsidR="00781041" w:rsidRDefault="00781041" w:rsidP="00781041">
      <w:pPr>
        <w:jc w:val="both"/>
      </w:pPr>
    </w:p>
    <w:p w14:paraId="6918284E" w14:textId="430C0DA5" w:rsidR="00765658" w:rsidRDefault="00765658" w:rsidP="00781041">
      <w:pPr>
        <w:jc w:val="both"/>
      </w:pPr>
      <w:r>
        <w:t xml:space="preserve">Finally, I would like to give my sincere thanks to </w:t>
      </w:r>
      <w:r w:rsidR="00067EB1">
        <w:t>my family particularly my wife.</w:t>
      </w:r>
    </w:p>
    <w:p w14:paraId="7F330765" w14:textId="77777777" w:rsidR="00122384" w:rsidRDefault="00122384" w:rsidP="003E6CEA">
      <w:pPr>
        <w:rPr>
          <w:u w:val="single"/>
        </w:rPr>
      </w:pPr>
    </w:p>
    <w:p w14:paraId="62DD7C52" w14:textId="77777777" w:rsidR="00122384" w:rsidRDefault="00122384" w:rsidP="003E6CEA">
      <w:pPr>
        <w:rPr>
          <w:u w:val="single"/>
        </w:rPr>
      </w:pPr>
    </w:p>
    <w:p w14:paraId="5C62E62D" w14:textId="77777777" w:rsidR="00122384" w:rsidRDefault="00122384" w:rsidP="003E6CEA">
      <w:pPr>
        <w:rPr>
          <w:u w:val="single"/>
        </w:rPr>
      </w:pPr>
    </w:p>
    <w:p w14:paraId="0516847F" w14:textId="77777777" w:rsidR="00122384" w:rsidRDefault="00122384" w:rsidP="003E6CEA">
      <w:pPr>
        <w:rPr>
          <w:u w:val="single"/>
        </w:rPr>
      </w:pPr>
    </w:p>
    <w:p w14:paraId="4524907E" w14:textId="77777777" w:rsidR="00122384" w:rsidRDefault="00122384" w:rsidP="003E6CEA">
      <w:pPr>
        <w:rPr>
          <w:u w:val="single"/>
        </w:rPr>
      </w:pPr>
    </w:p>
    <w:p w14:paraId="633BBA2A" w14:textId="77777777" w:rsidR="00122384" w:rsidRDefault="00122384" w:rsidP="003E6CEA">
      <w:pPr>
        <w:rPr>
          <w:u w:val="single"/>
        </w:rPr>
      </w:pPr>
    </w:p>
    <w:p w14:paraId="10E529D1" w14:textId="77777777" w:rsidR="00122384" w:rsidRDefault="00122384" w:rsidP="003E6CEA">
      <w:pPr>
        <w:rPr>
          <w:u w:val="single"/>
        </w:rPr>
      </w:pPr>
    </w:p>
    <w:p w14:paraId="0F350A22" w14:textId="77777777" w:rsidR="00122384" w:rsidRDefault="00122384" w:rsidP="003E6CEA">
      <w:pPr>
        <w:rPr>
          <w:u w:val="single"/>
        </w:rPr>
      </w:pPr>
    </w:p>
    <w:p w14:paraId="2544BEBF" w14:textId="77777777" w:rsidR="00122384" w:rsidRDefault="00122384" w:rsidP="003E6CEA">
      <w:pPr>
        <w:rPr>
          <w:u w:val="single"/>
        </w:rPr>
      </w:pPr>
    </w:p>
    <w:p w14:paraId="65E016CD" w14:textId="77777777" w:rsidR="00122384" w:rsidRDefault="00122384" w:rsidP="003E6CEA">
      <w:pPr>
        <w:rPr>
          <w:u w:val="single"/>
        </w:rPr>
      </w:pPr>
    </w:p>
    <w:p w14:paraId="4E797D2A" w14:textId="77777777" w:rsidR="00122384" w:rsidRDefault="00122384" w:rsidP="003E6CEA">
      <w:pPr>
        <w:rPr>
          <w:u w:val="single"/>
        </w:rPr>
      </w:pPr>
    </w:p>
    <w:p w14:paraId="5D3463F7" w14:textId="77777777" w:rsidR="00122384" w:rsidRDefault="00122384" w:rsidP="003E6CEA">
      <w:pPr>
        <w:rPr>
          <w:u w:val="single"/>
        </w:rPr>
      </w:pPr>
    </w:p>
    <w:p w14:paraId="1BCDD0A3" w14:textId="77777777" w:rsidR="00122384" w:rsidRDefault="00122384" w:rsidP="003E6CEA">
      <w:pPr>
        <w:rPr>
          <w:u w:val="single"/>
        </w:rPr>
      </w:pPr>
    </w:p>
    <w:p w14:paraId="71332BFB" w14:textId="77777777" w:rsidR="00122384" w:rsidRDefault="00122384" w:rsidP="003E6CEA">
      <w:pPr>
        <w:rPr>
          <w:u w:val="single"/>
        </w:rPr>
      </w:pPr>
    </w:p>
    <w:p w14:paraId="38CD40EC" w14:textId="77777777" w:rsidR="00122384" w:rsidRDefault="00122384" w:rsidP="003E6CEA">
      <w:pPr>
        <w:rPr>
          <w:u w:val="single"/>
        </w:rPr>
      </w:pPr>
    </w:p>
    <w:p w14:paraId="044F3E8E" w14:textId="77777777" w:rsidR="00122384" w:rsidRDefault="00122384" w:rsidP="003E6CEA">
      <w:pPr>
        <w:rPr>
          <w:u w:val="single"/>
        </w:rPr>
      </w:pPr>
    </w:p>
    <w:p w14:paraId="24DE090D" w14:textId="77777777" w:rsidR="00122384" w:rsidRDefault="00122384" w:rsidP="003E6CEA">
      <w:pPr>
        <w:rPr>
          <w:u w:val="single"/>
        </w:rPr>
      </w:pPr>
    </w:p>
    <w:p w14:paraId="326C508B" w14:textId="77777777" w:rsidR="00122384" w:rsidRDefault="00122384" w:rsidP="003E6CEA">
      <w:pPr>
        <w:rPr>
          <w:u w:val="single"/>
        </w:rPr>
      </w:pPr>
    </w:p>
    <w:p w14:paraId="34FCB2A3" w14:textId="77777777" w:rsidR="00122384" w:rsidRDefault="00122384" w:rsidP="003E6CEA">
      <w:pPr>
        <w:rPr>
          <w:u w:val="single"/>
        </w:rPr>
      </w:pPr>
    </w:p>
    <w:p w14:paraId="0121ACE7" w14:textId="3785993F" w:rsidR="003E6CEA" w:rsidRPr="003E6CEA" w:rsidRDefault="003E6CEA" w:rsidP="003E6CEA">
      <w:pPr>
        <w:rPr>
          <w:u w:val="single"/>
        </w:rPr>
      </w:pPr>
      <w:r w:rsidRPr="003E6CEA">
        <w:rPr>
          <w:u w:val="single"/>
        </w:rPr>
        <w:lastRenderedPageBreak/>
        <w:t xml:space="preserve">Declaration </w:t>
      </w:r>
    </w:p>
    <w:p w14:paraId="03F2DB56" w14:textId="77777777" w:rsidR="003E6CEA" w:rsidRDefault="003E6CEA" w:rsidP="003E6CEA">
      <w:pPr>
        <w:spacing w:after="0"/>
      </w:pPr>
      <w:r w:rsidRPr="003E6CEA">
        <w:t>This work has not previously been accepted in substance for any degree and is not being concurrently submitted in candidature for any degree.</w:t>
      </w:r>
    </w:p>
    <w:p w14:paraId="1704BEE7" w14:textId="77777777" w:rsidR="00AD5CC0" w:rsidRPr="003E6CEA" w:rsidRDefault="00AD5CC0" w:rsidP="003E6CEA">
      <w:pPr>
        <w:spacing w:after="0"/>
      </w:pPr>
    </w:p>
    <w:p w14:paraId="16D51550" w14:textId="75B13821" w:rsidR="003E6CEA" w:rsidRPr="003E6CEA" w:rsidRDefault="003E6CEA" w:rsidP="003E6CEA">
      <w:pPr>
        <w:spacing w:after="0"/>
      </w:pPr>
      <w:r w:rsidRPr="003E6CEA">
        <w:t xml:space="preserve">Signed: </w:t>
      </w:r>
      <w:r w:rsidR="00D82247">
        <w:t>Imran Ashraf</w:t>
      </w:r>
    </w:p>
    <w:p w14:paraId="079F5D57" w14:textId="08CD8A89" w:rsidR="003E6CEA" w:rsidRDefault="003E6CEA" w:rsidP="003E6CEA">
      <w:pPr>
        <w:spacing w:after="0"/>
      </w:pPr>
      <w:r w:rsidRPr="003E6CEA">
        <w:t xml:space="preserve">Date: </w:t>
      </w:r>
      <w:bookmarkStart w:id="0" w:name="_Hlk163383497"/>
      <w:r w:rsidR="00EA17BB">
        <w:t>7</w:t>
      </w:r>
      <w:r w:rsidR="00EA17BB" w:rsidRPr="00EA17BB">
        <w:rPr>
          <w:vertAlign w:val="superscript"/>
        </w:rPr>
        <w:t>th</w:t>
      </w:r>
      <w:r w:rsidR="00EA17BB">
        <w:t xml:space="preserve"> April 2024</w:t>
      </w:r>
      <w:bookmarkEnd w:id="0"/>
    </w:p>
    <w:p w14:paraId="3F9E108D" w14:textId="77777777" w:rsidR="00CD3154" w:rsidRPr="003E6CEA" w:rsidRDefault="00CD3154" w:rsidP="003E6CEA">
      <w:pPr>
        <w:spacing w:after="0"/>
      </w:pP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Default="003E6CEA" w:rsidP="003E6CEA">
      <w:pPr>
        <w:spacing w:after="0"/>
      </w:pPr>
      <w:r w:rsidRPr="003E6CEA">
        <w:t>This dissertation is being submitted in partial fulfilment of the requirements for the degree of BA.</w:t>
      </w:r>
    </w:p>
    <w:p w14:paraId="5A9B9DF6" w14:textId="77777777" w:rsidR="00AD5CC0" w:rsidRPr="003E6CEA" w:rsidRDefault="00AD5CC0" w:rsidP="003E6CEA">
      <w:pPr>
        <w:spacing w:after="0"/>
      </w:pPr>
    </w:p>
    <w:p w14:paraId="25339E8D" w14:textId="7AEEAD9C" w:rsidR="003E6CEA" w:rsidRPr="003E6CEA" w:rsidRDefault="003E6CEA" w:rsidP="003E6CEA">
      <w:pPr>
        <w:spacing w:after="0"/>
      </w:pPr>
      <w:r w:rsidRPr="003E6CEA">
        <w:t>Signed:</w:t>
      </w:r>
      <w:r w:rsidR="00D82247" w:rsidRPr="00D82247">
        <w:t xml:space="preserve"> Imran Ashraf</w:t>
      </w:r>
    </w:p>
    <w:p w14:paraId="485654C6" w14:textId="68E873B0" w:rsidR="003E6CEA" w:rsidRPr="003E6CEA" w:rsidRDefault="003E6CEA" w:rsidP="003E6CEA">
      <w:r w:rsidRPr="003E6CEA">
        <w:t xml:space="preserve">Date: </w:t>
      </w:r>
      <w:r w:rsidR="00EA17BB">
        <w:t>7</w:t>
      </w:r>
      <w:r w:rsidR="00EA17BB" w:rsidRPr="00EA17BB">
        <w:rPr>
          <w:vertAlign w:val="superscript"/>
        </w:rPr>
        <w:t>th</w:t>
      </w:r>
      <w:r w:rsidR="00EA17BB">
        <w:t xml:space="preserve"> April 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05C2AA1D" w:rsidR="003E6CEA" w:rsidRDefault="003E6CEA" w:rsidP="003E6CEA">
      <w:pPr>
        <w:spacing w:after="0"/>
      </w:pPr>
      <w:r w:rsidRPr="003E6CEA">
        <w:t>This dissertation is the result of my own independent work/investigation, except where otherwise stated.</w:t>
      </w:r>
    </w:p>
    <w:p w14:paraId="0E095C1D" w14:textId="77777777" w:rsidR="00AD5CC0" w:rsidRPr="003E6CEA" w:rsidRDefault="00AD5CC0" w:rsidP="003E6CEA">
      <w:pPr>
        <w:spacing w:after="0"/>
      </w:pPr>
    </w:p>
    <w:p w14:paraId="6BF8B429" w14:textId="7C191956" w:rsidR="003E6CEA" w:rsidRPr="003E6CEA" w:rsidRDefault="003E6CEA" w:rsidP="003E6CEA">
      <w:pPr>
        <w:spacing w:after="0"/>
      </w:pPr>
      <w:r w:rsidRPr="003E6CEA">
        <w:t xml:space="preserve">Signed: </w:t>
      </w:r>
      <w:r w:rsidR="00D82247" w:rsidRPr="00D82247">
        <w:t>Imran Ashraf</w:t>
      </w:r>
    </w:p>
    <w:p w14:paraId="3F24697A" w14:textId="1936CD21" w:rsidR="003E6CEA" w:rsidRDefault="003E6CEA" w:rsidP="003E6CEA">
      <w:pPr>
        <w:spacing w:after="0"/>
      </w:pPr>
      <w:r w:rsidRPr="003E6CEA">
        <w:t xml:space="preserve">Date: </w:t>
      </w:r>
      <w:r w:rsidR="00EA17BB">
        <w:t>7</w:t>
      </w:r>
      <w:r w:rsidR="00EA17BB" w:rsidRPr="00EA17BB">
        <w:rPr>
          <w:vertAlign w:val="superscript"/>
        </w:rPr>
        <w:t>th</w:t>
      </w:r>
      <w:r w:rsidR="00EA17BB">
        <w:t xml:space="preserve"> April 2024</w:t>
      </w:r>
    </w:p>
    <w:p w14:paraId="7B7D407C" w14:textId="77777777" w:rsidR="00CD3154" w:rsidRDefault="00CD3154" w:rsidP="003E6CEA">
      <w:pPr>
        <w:spacing w:after="0"/>
      </w:pP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0D56D9B8" w14:textId="77777777" w:rsidR="00AD5CC0" w:rsidRPr="003E6CEA" w:rsidRDefault="00AD5CC0" w:rsidP="003E6CEA">
      <w:pPr>
        <w:spacing w:after="0"/>
      </w:pPr>
    </w:p>
    <w:p w14:paraId="7E1A9597" w14:textId="343A66DA" w:rsidR="003E6CEA" w:rsidRPr="003E6CEA" w:rsidRDefault="003E6CEA" w:rsidP="003E6CEA">
      <w:pPr>
        <w:spacing w:after="0"/>
      </w:pPr>
      <w:r w:rsidRPr="003E6CEA">
        <w:t>Signed</w:t>
      </w:r>
      <w:r w:rsidR="00D82247">
        <w:t xml:space="preserve">: </w:t>
      </w:r>
      <w:r w:rsidR="00D82247" w:rsidRPr="00D82247">
        <w:t>Imran Ashraf</w:t>
      </w:r>
    </w:p>
    <w:p w14:paraId="357FD791" w14:textId="54133CEF" w:rsidR="003E6CEA" w:rsidRDefault="003E6CEA" w:rsidP="003E6CEA">
      <w:pPr>
        <w:spacing w:after="0"/>
      </w:pPr>
      <w:r w:rsidRPr="003E6CEA">
        <w:t>Date:</w:t>
      </w:r>
      <w:r w:rsidR="00EA17BB">
        <w:t xml:space="preserve"> 7</w:t>
      </w:r>
      <w:r w:rsidR="00EA17BB" w:rsidRPr="00EA17BB">
        <w:rPr>
          <w:vertAlign w:val="superscript"/>
        </w:rPr>
        <w:t>th</w:t>
      </w:r>
      <w:r w:rsidR="00EA17BB">
        <w:t xml:space="preserve"> April 2024</w:t>
      </w:r>
    </w:p>
    <w:p w14:paraId="5350497B" w14:textId="77777777" w:rsidR="00CD3154" w:rsidRDefault="00CD3154" w:rsidP="003E6CEA">
      <w:pPr>
        <w:spacing w:after="0"/>
      </w:pP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Default="00EB450A" w:rsidP="00EB450A">
      <w:pPr>
        <w:spacing w:after="0"/>
      </w:pPr>
      <w:r w:rsidRPr="00EB450A">
        <w:t>I hereby give consent for my dissertation, if accepted, to be available on the university’s IT system to those who have consent to use the system.</w:t>
      </w:r>
    </w:p>
    <w:p w14:paraId="70CED29B" w14:textId="77777777" w:rsidR="00AD5CC0" w:rsidRPr="00EB450A" w:rsidRDefault="00AD5CC0" w:rsidP="00EB450A">
      <w:pPr>
        <w:spacing w:after="0"/>
      </w:pPr>
    </w:p>
    <w:p w14:paraId="2E45ECA9" w14:textId="39D1EEFB" w:rsidR="00EB450A" w:rsidRPr="00EB450A" w:rsidRDefault="00EB450A" w:rsidP="00EB450A">
      <w:pPr>
        <w:spacing w:after="0"/>
      </w:pPr>
      <w:r w:rsidRPr="00EB450A">
        <w:t xml:space="preserve">Signed: </w:t>
      </w:r>
      <w:r w:rsidR="00D82247" w:rsidRPr="00D82247">
        <w:t>Imran Ashraf</w:t>
      </w:r>
    </w:p>
    <w:p w14:paraId="23AD4BA2" w14:textId="049CE514" w:rsidR="00EB450A" w:rsidRDefault="00EB450A" w:rsidP="00EB450A">
      <w:pPr>
        <w:spacing w:after="0"/>
      </w:pPr>
      <w:r w:rsidRPr="00EB450A">
        <w:t>Date:</w:t>
      </w:r>
      <w:r w:rsidR="00EA17BB">
        <w:t xml:space="preserve"> 7</w:t>
      </w:r>
      <w:r w:rsidR="00EA17BB" w:rsidRPr="00EA17BB">
        <w:rPr>
          <w:vertAlign w:val="superscript"/>
        </w:rPr>
        <w:t>th</w:t>
      </w:r>
      <w:r w:rsidR="00EA17BB">
        <w:t xml:space="preserve"> April 2024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2B280103" w14:textId="77777777" w:rsidR="00CD3154" w:rsidRDefault="00CD3154" w:rsidP="00BB4200"/>
    <w:p w14:paraId="0FF1DDFA" w14:textId="77777777" w:rsidR="00CD3154" w:rsidRDefault="00CD3154" w:rsidP="00BB4200"/>
    <w:p w14:paraId="6649A008" w14:textId="77777777" w:rsidR="00CD3154" w:rsidRDefault="00CD3154" w:rsidP="00BB4200"/>
    <w:p w14:paraId="6438CB5C" w14:textId="77777777" w:rsidR="00C83479" w:rsidRDefault="00C83479" w:rsidP="000B0FA7"/>
    <w:p w14:paraId="63D6EF58" w14:textId="200E6B58" w:rsidR="00C83479" w:rsidRPr="00C83479" w:rsidRDefault="00C83479" w:rsidP="009248F7">
      <w:pPr>
        <w:jc w:val="both"/>
      </w:pPr>
      <w:r>
        <w:rPr>
          <w:b/>
          <w:bCs/>
          <w:u w:val="single"/>
        </w:rPr>
        <w:lastRenderedPageBreak/>
        <w:t>ABSTRACT</w:t>
      </w:r>
    </w:p>
    <w:p w14:paraId="45EF1116" w14:textId="4693EBAE" w:rsidR="000B0FA7" w:rsidRDefault="006575EB" w:rsidP="009248F7">
      <w:pPr>
        <w:jc w:val="both"/>
      </w:pPr>
      <w:r>
        <w:t>Tremendous amount of research has been carried out with regards t</w:t>
      </w:r>
      <w:r w:rsidR="000965EE">
        <w:t xml:space="preserve">o </w:t>
      </w:r>
      <w:r>
        <w:t>domestic abuse and its effects</w:t>
      </w:r>
      <w:r w:rsidR="000965EE">
        <w:t>,</w:t>
      </w:r>
      <w:r w:rsidR="00006FF0">
        <w:t xml:space="preserve"> v</w:t>
      </w:r>
      <w:r>
        <w:t xml:space="preserve">ast majority of the research does not touch upon </w:t>
      </w:r>
      <w:r w:rsidR="000965EE">
        <w:t>the ethnic background of the perpetrator or victims</w:t>
      </w:r>
      <w:r w:rsidR="00006FF0">
        <w:t xml:space="preserve"> and the effect this could have on them directly and indirectly</w:t>
      </w:r>
      <w:r w:rsidR="000965EE">
        <w:t xml:space="preserve">.  There is little research on the victims of ethnic minority and the reasons </w:t>
      </w:r>
      <w:r w:rsidR="00006FF0">
        <w:t>behind the dispa</w:t>
      </w:r>
      <w:r w:rsidR="00305FB9">
        <w:t>rity</w:t>
      </w:r>
      <w:r w:rsidR="00595842">
        <w:t xml:space="preserve"> in reporting.</w:t>
      </w:r>
    </w:p>
    <w:p w14:paraId="0EEAA9EF" w14:textId="77777777" w:rsidR="00006FF0" w:rsidRDefault="00006FF0" w:rsidP="009248F7">
      <w:pPr>
        <w:jc w:val="both"/>
      </w:pPr>
    </w:p>
    <w:p w14:paraId="3CE66E8A" w14:textId="499CF62B" w:rsidR="00006FF0" w:rsidRDefault="00006FF0" w:rsidP="009248F7">
      <w:pPr>
        <w:jc w:val="both"/>
      </w:pPr>
      <w:r>
        <w:t xml:space="preserve">The aim of this dissertation </w:t>
      </w:r>
      <w:r w:rsidR="00806732">
        <w:t>is</w:t>
      </w:r>
      <w:r>
        <w:t xml:space="preserve"> to analyse and explore </w:t>
      </w:r>
      <w:r w:rsidR="009233B1">
        <w:t xml:space="preserve">the reasons behind a disparity in under reporting of domestic violence amongst black, </w:t>
      </w:r>
      <w:r w:rsidR="00F361D0">
        <w:t>Asian</w:t>
      </w:r>
      <w:r w:rsidR="009233B1">
        <w:t xml:space="preserve"> and ethnic minority communities.</w:t>
      </w:r>
      <w:r w:rsidR="00F361D0">
        <w:t xml:space="preserve">  As well as the potential barriers which create a hindrance in ethnic minority in reporting domestic violence, paying particular attention to </w:t>
      </w:r>
      <w:r w:rsidR="00232792">
        <w:t xml:space="preserve">the relationship between the police forces and victims. </w:t>
      </w:r>
    </w:p>
    <w:p w14:paraId="51323FD3" w14:textId="77777777" w:rsidR="009233B1" w:rsidRDefault="009233B1" w:rsidP="009248F7">
      <w:pPr>
        <w:jc w:val="both"/>
      </w:pPr>
    </w:p>
    <w:p w14:paraId="3BC09848" w14:textId="654889BB" w:rsidR="00232792" w:rsidRDefault="00854063" w:rsidP="009248F7">
      <w:pPr>
        <w:jc w:val="both"/>
      </w:pPr>
      <w:r>
        <w:t xml:space="preserve">An in-depth analysis of current research which exists and the academic literature involving the reasons behind the disparity in ethnic minority reporting domestic violence.  The researcher conducted their own primary research via a short survey at a workshop which </w:t>
      </w:r>
      <w:r w:rsidR="009E0A40">
        <w:t>was</w:t>
      </w:r>
      <w:r>
        <w:t xml:space="preserve"> attended by females from ethnic minority backgrounds.</w:t>
      </w:r>
    </w:p>
    <w:p w14:paraId="11C0C1FF" w14:textId="77777777" w:rsidR="00854063" w:rsidRDefault="00854063" w:rsidP="009248F7">
      <w:pPr>
        <w:jc w:val="both"/>
      </w:pPr>
    </w:p>
    <w:p w14:paraId="49FE0B40" w14:textId="1F1C8AE8" w:rsidR="00854063" w:rsidRDefault="00854063" w:rsidP="009248F7">
      <w:pPr>
        <w:jc w:val="both"/>
      </w:pPr>
      <w:r>
        <w:t>The findings of the results were documented and recommendations in how best to understand the issue and how to tackle the disparity.  It is hoped that these recommendations may assist in bridging the gap between various communities and the police forces with the aim of improving relationships by firstly understanding the concerns</w:t>
      </w:r>
      <w:r w:rsidR="009E0A40">
        <w:t xml:space="preserve"> better.</w:t>
      </w:r>
    </w:p>
    <w:p w14:paraId="642745E6" w14:textId="77777777" w:rsidR="001A6AEE" w:rsidRDefault="001A6AEE" w:rsidP="000B0FA7">
      <w:pPr>
        <w:rPr>
          <w:i/>
          <w:iCs/>
        </w:rPr>
      </w:pPr>
    </w:p>
    <w:p w14:paraId="1F85726E" w14:textId="77777777" w:rsidR="001A6AEE" w:rsidRDefault="001A6AEE" w:rsidP="000B0FA7">
      <w:pPr>
        <w:rPr>
          <w:i/>
          <w:iCs/>
        </w:rPr>
      </w:pPr>
    </w:p>
    <w:p w14:paraId="2125BB5F" w14:textId="77777777" w:rsidR="001A6AEE" w:rsidRDefault="001A6AEE" w:rsidP="000B0FA7">
      <w:pPr>
        <w:rPr>
          <w:i/>
          <w:iCs/>
        </w:rPr>
      </w:pPr>
    </w:p>
    <w:p w14:paraId="5EC4AC4C" w14:textId="77777777" w:rsidR="001A6AEE" w:rsidRDefault="001A6AEE" w:rsidP="000B0FA7">
      <w:pPr>
        <w:rPr>
          <w:i/>
          <w:iCs/>
        </w:rPr>
      </w:pPr>
    </w:p>
    <w:p w14:paraId="7F945214" w14:textId="77777777" w:rsidR="001A6AEE" w:rsidRDefault="001A6AEE" w:rsidP="000B0FA7">
      <w:pPr>
        <w:rPr>
          <w:i/>
          <w:iCs/>
        </w:rPr>
      </w:pPr>
    </w:p>
    <w:p w14:paraId="28B2DEC2" w14:textId="77777777" w:rsidR="001A6AEE" w:rsidRDefault="001A6AEE" w:rsidP="000B0FA7">
      <w:pPr>
        <w:rPr>
          <w:i/>
          <w:iCs/>
        </w:rPr>
      </w:pPr>
    </w:p>
    <w:p w14:paraId="53BB213D" w14:textId="77777777" w:rsidR="001A6AEE" w:rsidRDefault="001A6AEE" w:rsidP="000B0FA7">
      <w:pPr>
        <w:rPr>
          <w:i/>
          <w:iCs/>
        </w:rPr>
      </w:pPr>
    </w:p>
    <w:p w14:paraId="3C0D6965" w14:textId="77777777" w:rsidR="001A6AEE" w:rsidRDefault="001A6AEE" w:rsidP="000B0FA7">
      <w:pPr>
        <w:rPr>
          <w:i/>
          <w:iCs/>
        </w:rPr>
      </w:pPr>
    </w:p>
    <w:p w14:paraId="7DC08718" w14:textId="77777777" w:rsidR="001A6AEE" w:rsidRDefault="001A6AEE" w:rsidP="000B0FA7">
      <w:pPr>
        <w:rPr>
          <w:i/>
          <w:iCs/>
        </w:rPr>
      </w:pPr>
    </w:p>
    <w:p w14:paraId="003D5F3E" w14:textId="77777777" w:rsidR="001A6AEE" w:rsidRDefault="001A6AEE" w:rsidP="000B0FA7">
      <w:pPr>
        <w:rPr>
          <w:i/>
          <w:iCs/>
        </w:rPr>
      </w:pPr>
    </w:p>
    <w:p w14:paraId="16F3C476" w14:textId="77777777" w:rsidR="001A6AEE" w:rsidRDefault="001A6AEE" w:rsidP="000B0FA7">
      <w:pPr>
        <w:rPr>
          <w:i/>
          <w:iCs/>
        </w:rPr>
      </w:pPr>
    </w:p>
    <w:p w14:paraId="301367CA" w14:textId="77777777" w:rsidR="001A6AEE" w:rsidRDefault="001A6AEE" w:rsidP="000B0FA7">
      <w:pPr>
        <w:rPr>
          <w:i/>
          <w:iCs/>
        </w:rPr>
      </w:pPr>
    </w:p>
    <w:p w14:paraId="32E69A6C" w14:textId="77777777" w:rsidR="00F260D9" w:rsidRDefault="00F260D9" w:rsidP="000B0FA7">
      <w:pPr>
        <w:rPr>
          <w:i/>
          <w:iCs/>
        </w:rPr>
      </w:pPr>
    </w:p>
    <w:p w14:paraId="486C2D3D" w14:textId="77777777" w:rsidR="001A6AEE" w:rsidRDefault="001A6AEE" w:rsidP="000B0FA7">
      <w:pPr>
        <w:rPr>
          <w:i/>
          <w:iCs/>
        </w:rPr>
      </w:pPr>
    </w:p>
    <w:p w14:paraId="183392F3" w14:textId="77777777" w:rsidR="00014C31" w:rsidRPr="000B0FA7" w:rsidRDefault="00014C31" w:rsidP="000B0FA7">
      <w:pPr>
        <w:rPr>
          <w:i/>
          <w:iCs/>
        </w:rPr>
      </w:pPr>
    </w:p>
    <w:p w14:paraId="581D4CFF" w14:textId="77777777" w:rsidR="00014C31" w:rsidRDefault="00014C31" w:rsidP="00014C31">
      <w:pPr>
        <w:rPr>
          <w:b/>
          <w:bCs/>
        </w:rPr>
      </w:pPr>
      <w:r w:rsidRPr="00014C31">
        <w:rPr>
          <w:b/>
          <w:bCs/>
        </w:rPr>
        <w:lastRenderedPageBreak/>
        <w:t>Table of Contents</w:t>
      </w:r>
    </w:p>
    <w:p w14:paraId="6C9AC17A" w14:textId="77777777" w:rsidR="00896C4E" w:rsidRDefault="00896C4E" w:rsidP="00014C31">
      <w:pPr>
        <w:rPr>
          <w:b/>
          <w:bCs/>
        </w:rPr>
      </w:pPr>
    </w:p>
    <w:p w14:paraId="1FB3B16D" w14:textId="1AA3B94A" w:rsidR="00896C4E" w:rsidRDefault="00896C4E" w:rsidP="00014C31">
      <w:pPr>
        <w:rPr>
          <w:b/>
          <w:bCs/>
        </w:rPr>
      </w:pPr>
      <w:r>
        <w:rPr>
          <w:b/>
          <w:bCs/>
        </w:rPr>
        <w:t>Chapter 1</w:t>
      </w:r>
      <w:r>
        <w:rPr>
          <w:b/>
          <w:bCs/>
        </w:rPr>
        <w:tab/>
      </w:r>
      <w:r w:rsidR="0024326E">
        <w:rPr>
          <w:b/>
          <w:bCs/>
        </w:rPr>
        <w:tab/>
      </w:r>
      <w:r>
        <w:rPr>
          <w:b/>
          <w:bCs/>
        </w:rPr>
        <w:t>Introduction</w:t>
      </w:r>
      <w:r w:rsidR="0024326E">
        <w:rPr>
          <w:b/>
          <w:bCs/>
        </w:rPr>
        <w:tab/>
      </w:r>
      <w:r w:rsidR="0024326E">
        <w:rPr>
          <w:b/>
          <w:bCs/>
        </w:rPr>
        <w:tab/>
      </w:r>
      <w:r w:rsidR="0024326E">
        <w:rPr>
          <w:b/>
          <w:bCs/>
        </w:rPr>
        <w:tab/>
      </w:r>
      <w:r w:rsidR="0024326E">
        <w:rPr>
          <w:b/>
          <w:bCs/>
        </w:rPr>
        <w:tab/>
        <w:t>P</w:t>
      </w:r>
      <w:r w:rsidR="003E4B11">
        <w:rPr>
          <w:b/>
          <w:bCs/>
        </w:rPr>
        <w:t xml:space="preserve"> </w:t>
      </w:r>
      <w:r w:rsidR="0024326E">
        <w:rPr>
          <w:b/>
          <w:bCs/>
        </w:rPr>
        <w:t>6-7</w:t>
      </w:r>
    </w:p>
    <w:p w14:paraId="0C47DDD0" w14:textId="77777777" w:rsidR="00896C4E" w:rsidRDefault="00896C4E" w:rsidP="00014C31">
      <w:pPr>
        <w:rPr>
          <w:b/>
          <w:bCs/>
        </w:rPr>
      </w:pPr>
    </w:p>
    <w:p w14:paraId="1420A8A0" w14:textId="715C7256" w:rsidR="00896C4E" w:rsidRDefault="00896C4E" w:rsidP="00014C31">
      <w:pPr>
        <w:rPr>
          <w:b/>
          <w:bCs/>
        </w:rPr>
      </w:pPr>
      <w:r>
        <w:rPr>
          <w:b/>
          <w:bCs/>
        </w:rPr>
        <w:t xml:space="preserve">Chapter 2 </w:t>
      </w:r>
      <w:r>
        <w:rPr>
          <w:b/>
          <w:bCs/>
        </w:rPr>
        <w:tab/>
      </w:r>
      <w:r w:rsidR="0024326E">
        <w:rPr>
          <w:b/>
          <w:bCs/>
        </w:rPr>
        <w:tab/>
      </w:r>
      <w:r>
        <w:rPr>
          <w:b/>
          <w:bCs/>
        </w:rPr>
        <w:t>Literature Review</w:t>
      </w:r>
      <w:r w:rsidR="0024326E">
        <w:rPr>
          <w:b/>
          <w:bCs/>
        </w:rPr>
        <w:tab/>
      </w:r>
      <w:r w:rsidR="0024326E">
        <w:rPr>
          <w:b/>
          <w:bCs/>
        </w:rPr>
        <w:tab/>
      </w:r>
      <w:r w:rsidR="0024326E">
        <w:rPr>
          <w:b/>
          <w:bCs/>
        </w:rPr>
        <w:tab/>
        <w:t>P</w:t>
      </w:r>
      <w:r w:rsidR="008D216C">
        <w:rPr>
          <w:b/>
          <w:bCs/>
        </w:rPr>
        <w:t xml:space="preserve"> 8-14</w:t>
      </w:r>
    </w:p>
    <w:p w14:paraId="601B6771" w14:textId="77777777" w:rsidR="00896C4E" w:rsidRDefault="00896C4E" w:rsidP="00014C31">
      <w:pPr>
        <w:rPr>
          <w:b/>
          <w:bCs/>
        </w:rPr>
      </w:pPr>
    </w:p>
    <w:p w14:paraId="7CA48E4A" w14:textId="226DF77B" w:rsidR="00896C4E" w:rsidRDefault="00896C4E" w:rsidP="00014C31">
      <w:pPr>
        <w:rPr>
          <w:b/>
          <w:bCs/>
        </w:rPr>
      </w:pPr>
      <w:r>
        <w:rPr>
          <w:b/>
          <w:bCs/>
        </w:rPr>
        <w:t>Chapter 3</w:t>
      </w:r>
      <w:r>
        <w:rPr>
          <w:b/>
          <w:bCs/>
        </w:rPr>
        <w:tab/>
      </w:r>
      <w:r w:rsidR="0024326E">
        <w:rPr>
          <w:b/>
          <w:bCs/>
        </w:rPr>
        <w:tab/>
      </w:r>
      <w:r>
        <w:rPr>
          <w:b/>
          <w:bCs/>
        </w:rPr>
        <w:t>Methodology</w:t>
      </w:r>
      <w:r w:rsidR="0024326E">
        <w:rPr>
          <w:b/>
          <w:bCs/>
        </w:rPr>
        <w:tab/>
      </w:r>
      <w:r w:rsidR="0024326E">
        <w:rPr>
          <w:b/>
          <w:bCs/>
        </w:rPr>
        <w:tab/>
      </w:r>
      <w:r w:rsidR="0024326E">
        <w:rPr>
          <w:b/>
          <w:bCs/>
        </w:rPr>
        <w:tab/>
      </w:r>
      <w:r w:rsidR="0024326E">
        <w:rPr>
          <w:b/>
          <w:bCs/>
        </w:rPr>
        <w:tab/>
        <w:t>P</w:t>
      </w:r>
      <w:r w:rsidR="008D216C">
        <w:rPr>
          <w:b/>
          <w:bCs/>
        </w:rPr>
        <w:t xml:space="preserve"> 15-</w:t>
      </w:r>
      <w:r w:rsidR="00545D9D">
        <w:rPr>
          <w:b/>
          <w:bCs/>
        </w:rPr>
        <w:t>17</w:t>
      </w:r>
    </w:p>
    <w:p w14:paraId="3AEC8AA0" w14:textId="77777777" w:rsidR="00896C4E" w:rsidRDefault="00896C4E" w:rsidP="00014C31">
      <w:pPr>
        <w:rPr>
          <w:b/>
          <w:bCs/>
        </w:rPr>
      </w:pPr>
    </w:p>
    <w:p w14:paraId="4A9BA093" w14:textId="149FCB1F" w:rsidR="00896C4E" w:rsidRDefault="00896C4E" w:rsidP="00014C31">
      <w:pPr>
        <w:rPr>
          <w:b/>
          <w:bCs/>
        </w:rPr>
      </w:pPr>
      <w:r>
        <w:rPr>
          <w:b/>
          <w:bCs/>
        </w:rPr>
        <w:t>Chapter 4</w:t>
      </w:r>
      <w:r>
        <w:rPr>
          <w:b/>
          <w:bCs/>
        </w:rPr>
        <w:tab/>
      </w:r>
      <w:r w:rsidR="0024326E">
        <w:rPr>
          <w:b/>
          <w:bCs/>
        </w:rPr>
        <w:tab/>
      </w:r>
      <w:r>
        <w:rPr>
          <w:b/>
          <w:bCs/>
        </w:rPr>
        <w:t>Analysis of Results</w:t>
      </w:r>
      <w:r w:rsidR="0024326E">
        <w:rPr>
          <w:b/>
          <w:bCs/>
        </w:rPr>
        <w:tab/>
      </w:r>
      <w:r w:rsidR="0024326E">
        <w:rPr>
          <w:b/>
          <w:bCs/>
        </w:rPr>
        <w:tab/>
      </w:r>
      <w:r w:rsidR="0024326E">
        <w:rPr>
          <w:b/>
          <w:bCs/>
        </w:rPr>
        <w:tab/>
        <w:t>P</w:t>
      </w:r>
      <w:r w:rsidR="00545D9D">
        <w:rPr>
          <w:b/>
          <w:bCs/>
        </w:rPr>
        <w:t xml:space="preserve"> 18-</w:t>
      </w:r>
      <w:r w:rsidR="00167F3D">
        <w:rPr>
          <w:b/>
          <w:bCs/>
        </w:rPr>
        <w:t>20</w:t>
      </w:r>
    </w:p>
    <w:p w14:paraId="7BFA7DB9" w14:textId="77777777" w:rsidR="00896C4E" w:rsidRDefault="00896C4E" w:rsidP="00014C31">
      <w:pPr>
        <w:rPr>
          <w:b/>
          <w:bCs/>
        </w:rPr>
      </w:pPr>
    </w:p>
    <w:p w14:paraId="0DE8612B" w14:textId="636A4B86" w:rsidR="00896C4E" w:rsidRDefault="00896C4E" w:rsidP="00014C31">
      <w:pPr>
        <w:rPr>
          <w:b/>
          <w:bCs/>
        </w:rPr>
      </w:pPr>
      <w:r>
        <w:rPr>
          <w:b/>
          <w:bCs/>
        </w:rPr>
        <w:t>Chapter 5</w:t>
      </w:r>
      <w:r>
        <w:rPr>
          <w:b/>
          <w:bCs/>
        </w:rPr>
        <w:tab/>
      </w:r>
      <w:r w:rsidR="0024326E">
        <w:rPr>
          <w:b/>
          <w:bCs/>
        </w:rPr>
        <w:tab/>
      </w:r>
      <w:r>
        <w:rPr>
          <w:b/>
          <w:bCs/>
        </w:rPr>
        <w:t>Conclusion and Recommendations</w:t>
      </w:r>
      <w:r w:rsidR="0024326E">
        <w:rPr>
          <w:b/>
          <w:bCs/>
        </w:rPr>
        <w:tab/>
        <w:t>P</w:t>
      </w:r>
      <w:r w:rsidR="00167F3D">
        <w:rPr>
          <w:b/>
          <w:bCs/>
        </w:rPr>
        <w:t xml:space="preserve"> 21</w:t>
      </w:r>
    </w:p>
    <w:p w14:paraId="196EC78F" w14:textId="77777777" w:rsidR="00896C4E" w:rsidRDefault="00896C4E" w:rsidP="00014C31">
      <w:pPr>
        <w:rPr>
          <w:b/>
          <w:bCs/>
        </w:rPr>
      </w:pPr>
    </w:p>
    <w:p w14:paraId="4575F36B" w14:textId="6CA8519C" w:rsidR="00896C4E" w:rsidRDefault="00896C4E" w:rsidP="00014C31">
      <w:pPr>
        <w:rPr>
          <w:b/>
          <w:bCs/>
        </w:rPr>
      </w:pPr>
      <w:r>
        <w:rPr>
          <w:b/>
          <w:bCs/>
        </w:rPr>
        <w:t>Chapter 6</w:t>
      </w:r>
      <w:r>
        <w:rPr>
          <w:b/>
          <w:bCs/>
        </w:rPr>
        <w:tab/>
      </w:r>
      <w:r w:rsidR="0024326E">
        <w:rPr>
          <w:b/>
          <w:bCs/>
        </w:rPr>
        <w:tab/>
      </w:r>
      <w:r>
        <w:rPr>
          <w:b/>
          <w:bCs/>
        </w:rPr>
        <w:t>Bibliography / References</w:t>
      </w:r>
      <w:r w:rsidR="0024326E">
        <w:rPr>
          <w:b/>
          <w:bCs/>
        </w:rPr>
        <w:tab/>
      </w:r>
      <w:r w:rsidR="0024326E">
        <w:rPr>
          <w:b/>
          <w:bCs/>
        </w:rPr>
        <w:tab/>
        <w:t>P</w:t>
      </w:r>
      <w:r w:rsidR="000C3887">
        <w:rPr>
          <w:b/>
          <w:bCs/>
        </w:rPr>
        <w:t xml:space="preserve"> 22-27</w:t>
      </w:r>
    </w:p>
    <w:p w14:paraId="1E3C33F2" w14:textId="77777777" w:rsidR="00896C4E" w:rsidRDefault="00896C4E" w:rsidP="00014C31">
      <w:pPr>
        <w:rPr>
          <w:b/>
          <w:bCs/>
        </w:rPr>
      </w:pPr>
    </w:p>
    <w:p w14:paraId="7DE4C3B4" w14:textId="4815DED2" w:rsidR="00896C4E" w:rsidRDefault="00896C4E" w:rsidP="00014C31">
      <w:pPr>
        <w:rPr>
          <w:b/>
          <w:bCs/>
        </w:rPr>
      </w:pPr>
      <w:r>
        <w:rPr>
          <w:b/>
          <w:bCs/>
        </w:rPr>
        <w:t>Chapter 7</w:t>
      </w:r>
      <w:r>
        <w:rPr>
          <w:b/>
          <w:bCs/>
        </w:rPr>
        <w:tab/>
      </w:r>
      <w:r w:rsidR="0024326E">
        <w:rPr>
          <w:b/>
          <w:bCs/>
        </w:rPr>
        <w:tab/>
      </w:r>
      <w:r>
        <w:rPr>
          <w:b/>
          <w:bCs/>
        </w:rPr>
        <w:t>Appendix</w:t>
      </w:r>
      <w:r w:rsidR="0024326E">
        <w:rPr>
          <w:b/>
          <w:bCs/>
        </w:rPr>
        <w:tab/>
      </w:r>
      <w:r w:rsidR="0024326E">
        <w:rPr>
          <w:b/>
          <w:bCs/>
        </w:rPr>
        <w:tab/>
      </w:r>
      <w:r w:rsidR="0024326E">
        <w:rPr>
          <w:b/>
          <w:bCs/>
        </w:rPr>
        <w:tab/>
      </w:r>
      <w:r w:rsidR="0024326E">
        <w:rPr>
          <w:b/>
          <w:bCs/>
        </w:rPr>
        <w:tab/>
        <w:t>P</w:t>
      </w:r>
      <w:r w:rsidR="000C3887">
        <w:rPr>
          <w:b/>
          <w:bCs/>
        </w:rPr>
        <w:t xml:space="preserve"> 28-33</w:t>
      </w:r>
    </w:p>
    <w:p w14:paraId="0E78856E" w14:textId="77777777" w:rsidR="00896C4E" w:rsidRPr="00014C31" w:rsidRDefault="00896C4E" w:rsidP="00014C31">
      <w:pPr>
        <w:rPr>
          <w:b/>
          <w:bCs/>
        </w:rPr>
      </w:pPr>
    </w:p>
    <w:p w14:paraId="7AF00CEA" w14:textId="77777777" w:rsidR="000B0FA7" w:rsidRDefault="000B0FA7" w:rsidP="00BB4200"/>
    <w:p w14:paraId="4D952E56" w14:textId="77777777" w:rsidR="000B0FA7" w:rsidRDefault="000B0FA7" w:rsidP="00BB4200"/>
    <w:p w14:paraId="22CB729B" w14:textId="77777777" w:rsidR="000B0FA7" w:rsidRDefault="000B0FA7" w:rsidP="00BB4200"/>
    <w:p w14:paraId="6437930B" w14:textId="77777777" w:rsidR="000B0FA7" w:rsidRDefault="000B0FA7" w:rsidP="00BB4200"/>
    <w:p w14:paraId="7FD83356" w14:textId="77777777" w:rsidR="000B0FA7" w:rsidRDefault="000B0FA7" w:rsidP="00BB4200"/>
    <w:p w14:paraId="53514F2F" w14:textId="77777777" w:rsidR="000B0FA7" w:rsidRDefault="000B0FA7" w:rsidP="00BB4200"/>
    <w:p w14:paraId="46FEAE1B" w14:textId="77777777" w:rsidR="000B0FA7" w:rsidRDefault="000B0FA7" w:rsidP="00BB4200"/>
    <w:p w14:paraId="0697194B" w14:textId="77777777" w:rsidR="000B0FA7" w:rsidRDefault="000B0FA7" w:rsidP="00BB4200"/>
    <w:p w14:paraId="62A08FB8" w14:textId="77777777" w:rsidR="000B0FA7" w:rsidRDefault="000B0FA7" w:rsidP="00BB4200"/>
    <w:p w14:paraId="28A05346" w14:textId="77777777" w:rsidR="000B0FA7" w:rsidRDefault="000B0FA7" w:rsidP="00BB4200"/>
    <w:p w14:paraId="19A9AE7B" w14:textId="77777777" w:rsidR="000B0FA7" w:rsidRDefault="000B0FA7" w:rsidP="00BB4200"/>
    <w:p w14:paraId="56903B5A" w14:textId="77777777" w:rsidR="000B0FA7" w:rsidRDefault="000B0FA7" w:rsidP="00BB4200"/>
    <w:p w14:paraId="6F3AC21F" w14:textId="4A8FF12E" w:rsidR="00CE6DB9" w:rsidRDefault="00CE6DB9" w:rsidP="00CE6DB9"/>
    <w:p w14:paraId="0F24488E" w14:textId="7E003710" w:rsidR="00CE6DB9" w:rsidRDefault="00CE6DB9" w:rsidP="00CE6DB9"/>
    <w:p w14:paraId="13A72B30" w14:textId="77777777" w:rsidR="00620B91" w:rsidRDefault="00620B91" w:rsidP="00BE51D9">
      <w:pPr>
        <w:jc w:val="both"/>
        <w:rPr>
          <w:b/>
          <w:bCs/>
          <w:kern w:val="2"/>
          <w:u w:val="single"/>
          <w14:ligatures w14:val="standardContextual"/>
        </w:rPr>
      </w:pPr>
    </w:p>
    <w:p w14:paraId="12254E37" w14:textId="626339A4" w:rsidR="00BE51D9" w:rsidRPr="00BE51D9" w:rsidRDefault="00BE51D9" w:rsidP="00BE51D9">
      <w:pPr>
        <w:jc w:val="both"/>
        <w:rPr>
          <w:b/>
          <w:bCs/>
          <w:kern w:val="2"/>
          <w:u w:val="single"/>
          <w14:ligatures w14:val="standardContextual"/>
        </w:rPr>
      </w:pPr>
      <w:r w:rsidRPr="00BE51D9">
        <w:rPr>
          <w:b/>
          <w:bCs/>
          <w:kern w:val="2"/>
          <w:u w:val="single"/>
          <w14:ligatures w14:val="standardContextual"/>
        </w:rPr>
        <w:lastRenderedPageBreak/>
        <w:t xml:space="preserve">INTRODUCTION </w:t>
      </w:r>
    </w:p>
    <w:p w14:paraId="3C3655EB" w14:textId="77777777" w:rsidR="00BE51D9" w:rsidRDefault="00BE51D9" w:rsidP="00BE51D9">
      <w:pPr>
        <w:jc w:val="both"/>
        <w:rPr>
          <w:b/>
          <w:bCs/>
          <w:kern w:val="2"/>
          <w:u w:val="single"/>
          <w14:ligatures w14:val="standardContextual"/>
        </w:rPr>
      </w:pPr>
      <w:r w:rsidRPr="00BE51D9">
        <w:rPr>
          <w:b/>
          <w:bCs/>
          <w:kern w:val="2"/>
          <w:u w:val="single"/>
          <w14:ligatures w14:val="standardContextual"/>
        </w:rPr>
        <w:t>UNDER REPORTING OF DOMESTIC VIOLENCE AMONGST BLACK, ASIAN AND ETHNIC MINORITY COMMUNITIES</w:t>
      </w:r>
    </w:p>
    <w:p w14:paraId="1187BBF0" w14:textId="77777777" w:rsidR="00677759" w:rsidRPr="00BE51D9" w:rsidRDefault="00677759" w:rsidP="00BE51D9">
      <w:pPr>
        <w:jc w:val="both"/>
        <w:rPr>
          <w:b/>
          <w:bCs/>
          <w:kern w:val="2"/>
          <w:u w:val="single"/>
          <w14:ligatures w14:val="standardContextual"/>
        </w:rPr>
      </w:pPr>
    </w:p>
    <w:p w14:paraId="5367074B" w14:textId="21CFEB1A" w:rsid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 xml:space="preserve">The chosen title for the dissertation is the (Under reporting of domestic violence incidents amongst black, Asian and ethnic minority communities).  Note this also includes Gypsy, Roma and Irish travellers.   A tremendous amount of research has been carried out in terms of domestic violence and underreporting of domestic </w:t>
      </w:r>
      <w:proofErr w:type="gramStart"/>
      <w:r w:rsidRPr="00677759">
        <w:rPr>
          <w:rFonts w:ascii="Calibri" w:eastAsia="Times New Roman" w:hAnsi="Calibri" w:cs="Times New Roman"/>
          <w:kern w:val="2"/>
          <w:szCs w:val="21"/>
          <w14:ligatures w14:val="standardContextual"/>
        </w:rPr>
        <w:t>violence as a whole, but</w:t>
      </w:r>
      <w:proofErr w:type="gramEnd"/>
      <w:r w:rsidRPr="00677759">
        <w:rPr>
          <w:rFonts w:ascii="Calibri" w:eastAsia="Times New Roman" w:hAnsi="Calibri" w:cs="Times New Roman"/>
          <w:kern w:val="2"/>
          <w:szCs w:val="21"/>
          <w14:ligatures w14:val="standardContextual"/>
        </w:rPr>
        <w:t xml:space="preserve"> information is not as forthcoming when victims from ethnic minorities are involved.  The main aim of the dissertation is to explore the reasons why victims of domestic abuse from an ethnic minority background are </w:t>
      </w:r>
      <w:r w:rsidR="00806732">
        <w:rPr>
          <w:rFonts w:ascii="Calibri" w:eastAsia="Times New Roman" w:hAnsi="Calibri" w:cs="Times New Roman"/>
          <w:kern w:val="2"/>
          <w:szCs w:val="21"/>
          <w14:ligatures w14:val="standardContextual"/>
        </w:rPr>
        <w:t>reluctant to contact the police.  I</w:t>
      </w:r>
      <w:r w:rsidRPr="00677759">
        <w:rPr>
          <w:rFonts w:ascii="Calibri" w:eastAsia="Times New Roman" w:hAnsi="Calibri" w:cs="Times New Roman"/>
          <w:kern w:val="2"/>
          <w:szCs w:val="21"/>
          <w14:ligatures w14:val="standardContextual"/>
        </w:rPr>
        <w:t>s this due to culture, perception of the police, stigma, social class, religion, education, perception that the police are racist or any other unknown reasons.  Are there socio-economic disadvantages amongst ethnic minority groups which has resulted in a social class issue, there is considerable evidence to suggest this alone affects reporting of domestic violence and the likelihood of it occurring</w:t>
      </w:r>
      <w:r w:rsidR="00E019D7">
        <w:rPr>
          <w:rFonts w:ascii="Calibri" w:eastAsia="Times New Roman" w:hAnsi="Calibri" w:cs="Times New Roman"/>
          <w:kern w:val="2"/>
          <w:szCs w:val="21"/>
          <w14:ligatures w14:val="standardContextual"/>
        </w:rPr>
        <w:t xml:space="preserve">, </w:t>
      </w:r>
      <w:r w:rsidRPr="00677759">
        <w:rPr>
          <w:rFonts w:ascii="Calibri" w:eastAsia="Times New Roman" w:hAnsi="Calibri" w:cs="Times New Roman"/>
          <w:kern w:val="2"/>
          <w:szCs w:val="21"/>
          <w14:ligatures w14:val="standardContextual"/>
        </w:rPr>
        <w:t>Intervention Alliance</w:t>
      </w:r>
      <w:r w:rsidR="00E019D7">
        <w:rPr>
          <w:rFonts w:ascii="Calibri" w:eastAsia="Times New Roman" w:hAnsi="Calibri" w:cs="Times New Roman"/>
          <w:kern w:val="2"/>
          <w:szCs w:val="21"/>
          <w14:ligatures w14:val="standardContextual"/>
        </w:rPr>
        <w:t xml:space="preserve"> (</w:t>
      </w:r>
      <w:r w:rsidRPr="00677759">
        <w:rPr>
          <w:rFonts w:ascii="Calibri" w:eastAsia="Times New Roman" w:hAnsi="Calibri" w:cs="Times New Roman"/>
          <w:kern w:val="2"/>
          <w:szCs w:val="21"/>
          <w14:ligatures w14:val="standardContextual"/>
        </w:rPr>
        <w:t xml:space="preserve">2021).  Domestic-related issues are a huge priority for South Wales police, response officers have firsthand experience in understanding the importance of a prompt response to safeguard the victims and can understand the huge detriment to the victims if the violence is not reported.  Better understanding could educate officers in dealing with the issues even better and being culturally sensitive.  This could be carried out by more training or work groups resulting in changing people’s lives due to many victims from minority backgrounds deeming officers to be rude which is due to cultural unawareness </w:t>
      </w:r>
      <w:r w:rsidR="005B157F">
        <w:rPr>
          <w:rFonts w:ascii="Calibri" w:eastAsia="Times New Roman" w:hAnsi="Calibri" w:cs="Times New Roman"/>
          <w:kern w:val="2"/>
          <w:szCs w:val="21"/>
          <w14:ligatures w14:val="standardContextual"/>
        </w:rPr>
        <w:t>(</w:t>
      </w:r>
      <w:r w:rsidRPr="00677759">
        <w:rPr>
          <w:rFonts w:ascii="Calibri" w:eastAsia="Times New Roman" w:hAnsi="Calibri" w:cs="Times New Roman"/>
          <w:kern w:val="2"/>
          <w:szCs w:val="21"/>
          <w14:ligatures w14:val="standardContextual"/>
        </w:rPr>
        <w:t>Novich and Hunt</w:t>
      </w:r>
      <w:r w:rsidR="005B157F">
        <w:rPr>
          <w:rFonts w:ascii="Calibri" w:eastAsia="Times New Roman" w:hAnsi="Calibri" w:cs="Times New Roman"/>
          <w:kern w:val="2"/>
          <w:szCs w:val="21"/>
          <w14:ligatures w14:val="standardContextual"/>
        </w:rPr>
        <w:t xml:space="preserve">, </w:t>
      </w:r>
      <w:r w:rsidRPr="00677759">
        <w:rPr>
          <w:rFonts w:ascii="Calibri" w:eastAsia="Times New Roman" w:hAnsi="Calibri" w:cs="Times New Roman"/>
          <w:kern w:val="2"/>
          <w:szCs w:val="21"/>
          <w14:ligatures w14:val="standardContextual"/>
        </w:rPr>
        <w:t>2016).</w:t>
      </w:r>
    </w:p>
    <w:p w14:paraId="7D02E339" w14:textId="77777777" w:rsidR="00620B91" w:rsidRPr="00677759" w:rsidRDefault="00620B91" w:rsidP="00E019D7">
      <w:pPr>
        <w:spacing w:after="0" w:line="240" w:lineRule="auto"/>
        <w:jc w:val="both"/>
        <w:rPr>
          <w:rFonts w:ascii="Calibri" w:eastAsia="Times New Roman" w:hAnsi="Calibri" w:cs="Times New Roman"/>
          <w:kern w:val="2"/>
          <w:szCs w:val="21"/>
          <w14:ligatures w14:val="standardContextual"/>
        </w:rPr>
      </w:pPr>
    </w:p>
    <w:p w14:paraId="328FB5DE" w14:textId="77777777" w:rsidR="00677759" w:rsidRP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 xml:space="preserve"> </w:t>
      </w:r>
    </w:p>
    <w:p w14:paraId="4E40D585" w14:textId="61F6F5CC" w:rsid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 xml:space="preserve">Victim Support </w:t>
      </w:r>
      <w:r w:rsidR="00E019D7">
        <w:rPr>
          <w:rFonts w:ascii="Calibri" w:eastAsia="Times New Roman" w:hAnsi="Calibri" w:cs="Times New Roman"/>
          <w:kern w:val="2"/>
          <w:szCs w:val="21"/>
          <w14:ligatures w14:val="standardContextual"/>
        </w:rPr>
        <w:t>(</w:t>
      </w:r>
      <w:r w:rsidRPr="00677759">
        <w:rPr>
          <w:rFonts w:ascii="Calibri" w:eastAsia="Times New Roman" w:hAnsi="Calibri" w:cs="Times New Roman"/>
          <w:kern w:val="2"/>
          <w:szCs w:val="21"/>
          <w14:ligatures w14:val="standardContextual"/>
        </w:rPr>
        <w:t xml:space="preserve">2022) has highlighted the disproportionate reporting of domestic-related violence in England and Wales due to the perception of the police being racist this requires further analysis and understanding.  what are the potential effects and how this can be countered to promote and allow equality to flourish.  </w:t>
      </w:r>
      <w:r w:rsidR="005B157F">
        <w:rPr>
          <w:rFonts w:ascii="Calibri" w:eastAsia="Times New Roman" w:hAnsi="Calibri" w:cs="Times New Roman"/>
          <w:kern w:val="2"/>
          <w:szCs w:val="21"/>
          <w14:ligatures w14:val="standardContextual"/>
        </w:rPr>
        <w:t>(</w:t>
      </w:r>
      <w:proofErr w:type="spellStart"/>
      <w:r w:rsidRPr="00677759">
        <w:rPr>
          <w:rFonts w:ascii="Calibri" w:eastAsia="Times New Roman" w:hAnsi="Calibri" w:cs="Times New Roman"/>
          <w:kern w:val="2"/>
          <w:szCs w:val="21"/>
          <w14:ligatures w14:val="standardContextual"/>
        </w:rPr>
        <w:t>Alogba</w:t>
      </w:r>
      <w:proofErr w:type="spellEnd"/>
      <w:r w:rsidR="005B157F">
        <w:rPr>
          <w:rFonts w:ascii="Calibri" w:eastAsia="Times New Roman" w:hAnsi="Calibri" w:cs="Times New Roman"/>
          <w:kern w:val="2"/>
          <w:szCs w:val="21"/>
          <w14:ligatures w14:val="standardContextual"/>
        </w:rPr>
        <w:t xml:space="preserve">, </w:t>
      </w:r>
      <w:r w:rsidRPr="00677759">
        <w:rPr>
          <w:rFonts w:ascii="Calibri" w:eastAsia="Times New Roman" w:hAnsi="Calibri" w:cs="Times New Roman"/>
          <w:kern w:val="2"/>
          <w:szCs w:val="21"/>
          <w14:ligatures w14:val="standardContextual"/>
        </w:rPr>
        <w:t xml:space="preserve">2020) has highlighted the need and drive for more ethnically diverse officers due to the current number being an honest reflection of society. A detailed analysis is also required to determine the exact reasons why individuals from low social backgrounds are more likely to be victims of domestic violence.  </w:t>
      </w:r>
      <w:r w:rsidR="00E019D7">
        <w:rPr>
          <w:rFonts w:ascii="Calibri" w:eastAsia="Times New Roman" w:hAnsi="Calibri" w:cs="Times New Roman"/>
          <w:kern w:val="2"/>
          <w:szCs w:val="21"/>
          <w14:ligatures w14:val="standardContextual"/>
        </w:rPr>
        <w:t>(</w:t>
      </w:r>
      <w:r w:rsidRPr="00677759">
        <w:rPr>
          <w:rFonts w:ascii="Calibri" w:eastAsia="Times New Roman" w:hAnsi="Calibri" w:cs="Times New Roman"/>
          <w:kern w:val="2"/>
          <w:szCs w:val="21"/>
          <w14:ligatures w14:val="standardContextual"/>
        </w:rPr>
        <w:t>Home Office</w:t>
      </w:r>
      <w:r w:rsidR="00E019D7">
        <w:rPr>
          <w:rFonts w:ascii="Calibri" w:eastAsia="Times New Roman" w:hAnsi="Calibri" w:cs="Times New Roman"/>
          <w:kern w:val="2"/>
          <w:szCs w:val="21"/>
          <w14:ligatures w14:val="standardContextual"/>
        </w:rPr>
        <w:t xml:space="preserve">, </w:t>
      </w:r>
      <w:r w:rsidRPr="00677759">
        <w:rPr>
          <w:rFonts w:ascii="Calibri" w:eastAsia="Times New Roman" w:hAnsi="Calibri" w:cs="Times New Roman"/>
          <w:kern w:val="2"/>
          <w:szCs w:val="21"/>
          <w14:ligatures w14:val="standardContextual"/>
        </w:rPr>
        <w:t>2023) has discussed the importance of countering anti-social behaviour which is statically higher in low-income areas and could have an adverse effect on other crimes such as domestic related and reluctance to report.</w:t>
      </w:r>
    </w:p>
    <w:p w14:paraId="492F26D7" w14:textId="77777777" w:rsidR="00620B91" w:rsidRPr="00677759" w:rsidRDefault="00620B91" w:rsidP="00E019D7">
      <w:pPr>
        <w:spacing w:after="0" w:line="240" w:lineRule="auto"/>
        <w:jc w:val="both"/>
        <w:rPr>
          <w:rFonts w:ascii="Calibri" w:eastAsia="Times New Roman" w:hAnsi="Calibri" w:cs="Times New Roman"/>
          <w:kern w:val="2"/>
          <w:szCs w:val="21"/>
          <w14:ligatures w14:val="standardContextual"/>
        </w:rPr>
      </w:pPr>
    </w:p>
    <w:p w14:paraId="284C4149" w14:textId="77777777" w:rsidR="00677759" w:rsidRP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 xml:space="preserve"> </w:t>
      </w:r>
    </w:p>
    <w:p w14:paraId="10714B90" w14:textId="39C8F302" w:rsid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Domestic violence is an incredibly compounded issue which has ravaged families to the detriment of future generations.  FELSON et al.</w:t>
      </w:r>
      <w:r w:rsidR="00E019D7">
        <w:rPr>
          <w:rFonts w:ascii="Calibri" w:eastAsia="Times New Roman" w:hAnsi="Calibri" w:cs="Times New Roman"/>
          <w:kern w:val="2"/>
          <w:szCs w:val="21"/>
          <w14:ligatures w14:val="standardContextual"/>
        </w:rPr>
        <w:t xml:space="preserve"> (</w:t>
      </w:r>
      <w:r w:rsidRPr="00677759">
        <w:rPr>
          <w:rFonts w:ascii="Calibri" w:eastAsia="Times New Roman" w:hAnsi="Calibri" w:cs="Times New Roman"/>
          <w:kern w:val="2"/>
          <w:szCs w:val="21"/>
          <w14:ligatures w14:val="standardContextual"/>
        </w:rPr>
        <w:t xml:space="preserve">2002) have highlighted the causes which could vary from jealousy, power, control, male privilege, economic, alcohol/drugs or learnt behaviour.  Regardless of ethnic background, religion age or social background, this could affect anybody.  It is also imperative to note that domestic violence victims are never to blame for the crimes committed against them nor can any particular social class be blamed for the consequences. </w:t>
      </w:r>
      <w:r w:rsidR="00E019D7">
        <w:rPr>
          <w:rFonts w:ascii="Calibri" w:eastAsia="Times New Roman" w:hAnsi="Calibri" w:cs="Times New Roman"/>
          <w:kern w:val="2"/>
          <w:szCs w:val="21"/>
          <w14:ligatures w14:val="standardContextual"/>
        </w:rPr>
        <w:t>(</w:t>
      </w:r>
      <w:r w:rsidRPr="00677759">
        <w:rPr>
          <w:rFonts w:ascii="Calibri" w:eastAsia="Times New Roman" w:hAnsi="Calibri" w:cs="Times New Roman"/>
          <w:kern w:val="2"/>
          <w:szCs w:val="21"/>
          <w14:ligatures w14:val="standardContextual"/>
        </w:rPr>
        <w:t>HIPP</w:t>
      </w:r>
      <w:r w:rsidR="00E019D7">
        <w:rPr>
          <w:rFonts w:ascii="Calibri" w:eastAsia="Times New Roman" w:hAnsi="Calibri" w:cs="Times New Roman"/>
          <w:kern w:val="2"/>
          <w:szCs w:val="21"/>
          <w14:ligatures w14:val="standardContextual"/>
        </w:rPr>
        <w:t xml:space="preserve">, </w:t>
      </w:r>
      <w:r w:rsidRPr="00677759">
        <w:rPr>
          <w:rFonts w:ascii="Calibri" w:eastAsia="Times New Roman" w:hAnsi="Calibri" w:cs="Times New Roman"/>
          <w:kern w:val="2"/>
          <w:szCs w:val="21"/>
          <w14:ligatures w14:val="standardContextual"/>
        </w:rPr>
        <w:t>2007) has discussed the types of typical social classes, the history and the effects of the society at large.  This could be dictated by economic status, education, ethnic background and occupation.  These factors could have an influence on all parties involved in any domestic-related incident.</w:t>
      </w:r>
    </w:p>
    <w:p w14:paraId="4C2301D3" w14:textId="77777777" w:rsidR="00620B91" w:rsidRDefault="00620B91" w:rsidP="00E019D7">
      <w:pPr>
        <w:spacing w:after="0" w:line="240" w:lineRule="auto"/>
        <w:jc w:val="both"/>
        <w:rPr>
          <w:rFonts w:ascii="Calibri" w:eastAsia="Times New Roman" w:hAnsi="Calibri" w:cs="Times New Roman"/>
          <w:kern w:val="2"/>
          <w:szCs w:val="21"/>
          <w14:ligatures w14:val="standardContextual"/>
        </w:rPr>
      </w:pPr>
    </w:p>
    <w:p w14:paraId="7530317B" w14:textId="77777777" w:rsidR="00E019D7" w:rsidRPr="00677759" w:rsidRDefault="00E019D7" w:rsidP="00E019D7">
      <w:pPr>
        <w:spacing w:after="0" w:line="240" w:lineRule="auto"/>
        <w:jc w:val="both"/>
        <w:rPr>
          <w:rFonts w:ascii="Calibri" w:eastAsia="Times New Roman" w:hAnsi="Calibri" w:cs="Times New Roman"/>
          <w:kern w:val="2"/>
          <w:szCs w:val="21"/>
          <w14:ligatures w14:val="standardContextual"/>
        </w:rPr>
      </w:pPr>
    </w:p>
    <w:p w14:paraId="656C9612" w14:textId="064F6784" w:rsidR="00677759" w:rsidRPr="00677759" w:rsidRDefault="00E019D7" w:rsidP="00E019D7">
      <w:pPr>
        <w:spacing w:after="0" w:line="240" w:lineRule="auto"/>
        <w:jc w:val="both"/>
        <w:rPr>
          <w:rFonts w:ascii="Calibri" w:eastAsia="Times New Roman" w:hAnsi="Calibri" w:cs="Times New Roman"/>
          <w:kern w:val="2"/>
          <w:szCs w:val="21"/>
          <w14:ligatures w14:val="standardContextual"/>
        </w:rPr>
      </w:pPr>
      <w:r>
        <w:rPr>
          <w:rFonts w:ascii="Calibri" w:eastAsia="Times New Roman" w:hAnsi="Calibri" w:cs="Times New Roman"/>
          <w:kern w:val="2"/>
          <w:szCs w:val="21"/>
          <w14:ligatures w14:val="standardContextual"/>
        </w:rPr>
        <w:t>(</w:t>
      </w:r>
      <w:r w:rsidR="00677759" w:rsidRPr="00677759">
        <w:rPr>
          <w:rFonts w:ascii="Calibri" w:eastAsia="Times New Roman" w:hAnsi="Calibri" w:cs="Times New Roman"/>
          <w:kern w:val="2"/>
          <w:szCs w:val="21"/>
          <w14:ligatures w14:val="standardContextual"/>
        </w:rPr>
        <w:t>Child Poverty Action Group</w:t>
      </w:r>
      <w:r>
        <w:rPr>
          <w:rFonts w:ascii="Calibri" w:eastAsia="Times New Roman" w:hAnsi="Calibri" w:cs="Times New Roman"/>
          <w:kern w:val="2"/>
          <w:szCs w:val="21"/>
          <w14:ligatures w14:val="standardContextual"/>
        </w:rPr>
        <w:t xml:space="preserve">, </w:t>
      </w:r>
      <w:r w:rsidR="00677759" w:rsidRPr="00677759">
        <w:rPr>
          <w:rFonts w:ascii="Calibri" w:eastAsia="Times New Roman" w:hAnsi="Calibri" w:cs="Times New Roman"/>
          <w:kern w:val="2"/>
          <w:szCs w:val="21"/>
          <w14:ligatures w14:val="standardContextual"/>
        </w:rPr>
        <w:t xml:space="preserve">2019) has mentioned how domestic-related matters particularly from ethnic background are highly personal with accurate assessments of a phenomenon, nor is the violence class specific but areas of low economic development have shown signs of economic disparity with social issues indicating a higher rate of domestic-related issues which would require further </w:t>
      </w:r>
      <w:r w:rsidR="00677759" w:rsidRPr="00677759">
        <w:rPr>
          <w:rFonts w:ascii="Calibri" w:eastAsia="Times New Roman" w:hAnsi="Calibri" w:cs="Times New Roman"/>
          <w:kern w:val="2"/>
          <w:szCs w:val="21"/>
          <w14:ligatures w14:val="standardContextual"/>
        </w:rPr>
        <w:lastRenderedPageBreak/>
        <w:t>analysis and understanding.  The reason for this could be a lack of finances and support which restricts victims from escaping the abuse.  Victims being dependent on an abusive partner can also create a sense of entrapment.  (Office for National Statistics, 2021) has highlighted children witnessing domestic violence is the most common type of child abuse this requires further analysis is there a correlation in terms of an increased likely hood of being involved as a victim or perpetrator.</w:t>
      </w:r>
    </w:p>
    <w:p w14:paraId="11C62AAD" w14:textId="77777777" w:rsidR="00677759" w:rsidRP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 xml:space="preserve"> </w:t>
      </w:r>
    </w:p>
    <w:p w14:paraId="7A5FE52B" w14:textId="77777777" w:rsidR="00677759" w:rsidRP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 xml:space="preserve"> </w:t>
      </w:r>
    </w:p>
    <w:p w14:paraId="4BE796E9" w14:textId="77777777" w:rsid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(Rise United Kingdom, 2023) has touched upon the cultural norms and stereotypes amongst ethnic backgrounds can also have a direct effect on the perception of what domestic violence is and the reluctance to report it.  This could result in the blame being attached to the victim, what about the different perceptions of what abuse is and what is acceptable behaviour.  There is no doubt an individual with better resources and independence will have better access to support such as shelter counselling and independence.  (Manchester Metropolitan University, 2023) has discussed how marginalised communities particularly ethnic minority victims also suffer significantly more domestic abuse due to housing issues, immigration statuses and ethnic background which has a stigma attached to divorces particularly when children are involved.</w:t>
      </w:r>
    </w:p>
    <w:p w14:paraId="537AF718" w14:textId="77777777" w:rsidR="00620B91" w:rsidRPr="00677759" w:rsidRDefault="00620B91" w:rsidP="00E019D7">
      <w:pPr>
        <w:spacing w:after="0" w:line="240" w:lineRule="auto"/>
        <w:jc w:val="both"/>
        <w:rPr>
          <w:rFonts w:ascii="Calibri" w:eastAsia="Times New Roman" w:hAnsi="Calibri" w:cs="Times New Roman"/>
          <w:kern w:val="2"/>
          <w:szCs w:val="21"/>
          <w14:ligatures w14:val="standardContextual"/>
        </w:rPr>
      </w:pPr>
    </w:p>
    <w:p w14:paraId="0E953EE4" w14:textId="77777777" w:rsidR="00677759" w:rsidRP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 xml:space="preserve"> </w:t>
      </w:r>
    </w:p>
    <w:p w14:paraId="0E9A66EE" w14:textId="77777777" w:rsidR="00677759" w:rsidRPr="00677759" w:rsidRDefault="00677759" w:rsidP="00E019D7">
      <w:pPr>
        <w:spacing w:after="0" w:line="240" w:lineRule="auto"/>
        <w:jc w:val="both"/>
        <w:rPr>
          <w:rFonts w:ascii="Calibri" w:eastAsia="Times New Roman" w:hAnsi="Calibri" w:cs="Times New Roman"/>
          <w:kern w:val="2"/>
          <w:szCs w:val="21"/>
          <w14:ligatures w14:val="standardContextual"/>
        </w:rPr>
      </w:pPr>
      <w:r w:rsidRPr="00677759">
        <w:rPr>
          <w:rFonts w:ascii="Calibri" w:eastAsia="Times New Roman" w:hAnsi="Calibri" w:cs="Times New Roman"/>
          <w:kern w:val="2"/>
          <w:szCs w:val="21"/>
          <w14:ligatures w14:val="standardContextual"/>
        </w:rPr>
        <w:t xml:space="preserve">A considerable amount of research needs to be carried out to determine the exact correlation but what are the reasons, could it be a lack of education amongst ethnic communities, is there already an economic disparity at play, and learnt behaviour.  There is no doubt these factors contribute to more alcohol and drug usage but is this alone contributing to domestic issues.  What about repeat victims is this pushing up the statistics on its own.  In certain areas such as awareness, better understanding is imperative </w:t>
      </w:r>
      <w:proofErr w:type="gramStart"/>
      <w:r w:rsidRPr="00677759">
        <w:rPr>
          <w:rFonts w:ascii="Calibri" w:eastAsia="Times New Roman" w:hAnsi="Calibri" w:cs="Times New Roman"/>
          <w:kern w:val="2"/>
          <w:szCs w:val="21"/>
          <w14:ligatures w14:val="standardContextual"/>
        </w:rPr>
        <w:t>in order to</w:t>
      </w:r>
      <w:proofErr w:type="gramEnd"/>
      <w:r w:rsidRPr="00677759">
        <w:rPr>
          <w:rFonts w:ascii="Calibri" w:eastAsia="Times New Roman" w:hAnsi="Calibri" w:cs="Times New Roman"/>
          <w:kern w:val="2"/>
          <w:szCs w:val="21"/>
          <w14:ligatures w14:val="standardContextual"/>
        </w:rPr>
        <w:t xml:space="preserve"> allow equality to flourish, better understanding also allows intervention and prevention.  Social classes amongst ethnic minorities and domestic-related incidences are both highly sensitive matters which inadvertently result in gathering accurate data notoriously difficult.  From the outside why would someone disclose intimate details about their perception of a failed relationship.</w:t>
      </w:r>
    </w:p>
    <w:p w14:paraId="546B717B" w14:textId="77777777" w:rsidR="00677759" w:rsidRPr="00677759" w:rsidRDefault="00677759" w:rsidP="00E019D7">
      <w:pPr>
        <w:spacing w:after="0" w:line="240" w:lineRule="auto"/>
        <w:jc w:val="both"/>
        <w:rPr>
          <w:rFonts w:ascii="Calibri" w:eastAsia="Times New Roman" w:hAnsi="Calibri" w:cs="Times New Roman"/>
          <w:kern w:val="2"/>
          <w:szCs w:val="21"/>
          <w14:ligatures w14:val="standardContextual"/>
        </w:rPr>
      </w:pPr>
    </w:p>
    <w:p w14:paraId="0B8AEC38" w14:textId="77777777" w:rsidR="00BE51D9" w:rsidRPr="00BE51D9" w:rsidRDefault="00BE51D9" w:rsidP="00E019D7">
      <w:pPr>
        <w:jc w:val="both"/>
        <w:rPr>
          <w:b/>
          <w:bCs/>
          <w:kern w:val="2"/>
          <w:u w:val="single"/>
          <w14:ligatures w14:val="standardContextual"/>
        </w:rPr>
      </w:pPr>
    </w:p>
    <w:p w14:paraId="6B18E06D" w14:textId="77777777" w:rsidR="009F5104" w:rsidRDefault="009F5104" w:rsidP="00E019D7">
      <w:pPr>
        <w:jc w:val="both"/>
        <w:rPr>
          <w:kern w:val="2"/>
          <w14:ligatures w14:val="standardContextual"/>
        </w:rPr>
      </w:pPr>
    </w:p>
    <w:p w14:paraId="450159E8" w14:textId="77777777" w:rsidR="00E168D4" w:rsidRDefault="00E168D4" w:rsidP="00E019D7">
      <w:pPr>
        <w:jc w:val="both"/>
        <w:rPr>
          <w:kern w:val="2"/>
          <w14:ligatures w14:val="standardContextual"/>
        </w:rPr>
      </w:pPr>
    </w:p>
    <w:p w14:paraId="1DD85D7E" w14:textId="77777777" w:rsidR="00E168D4" w:rsidRDefault="00E168D4" w:rsidP="00E019D7">
      <w:pPr>
        <w:jc w:val="both"/>
        <w:rPr>
          <w:kern w:val="2"/>
          <w14:ligatures w14:val="standardContextual"/>
        </w:rPr>
      </w:pPr>
    </w:p>
    <w:p w14:paraId="355CC1BB" w14:textId="77777777" w:rsidR="00E168D4" w:rsidRDefault="00E168D4" w:rsidP="00E019D7">
      <w:pPr>
        <w:jc w:val="both"/>
        <w:rPr>
          <w:kern w:val="2"/>
          <w14:ligatures w14:val="standardContextual"/>
        </w:rPr>
      </w:pPr>
    </w:p>
    <w:p w14:paraId="699C0788" w14:textId="77777777" w:rsidR="00E168D4" w:rsidRDefault="00E168D4" w:rsidP="00E019D7">
      <w:pPr>
        <w:jc w:val="both"/>
        <w:rPr>
          <w:kern w:val="2"/>
          <w14:ligatures w14:val="standardContextual"/>
        </w:rPr>
      </w:pPr>
    </w:p>
    <w:p w14:paraId="3C23DEB6" w14:textId="77777777" w:rsidR="00E168D4" w:rsidRDefault="00E168D4" w:rsidP="00E019D7">
      <w:pPr>
        <w:jc w:val="both"/>
        <w:rPr>
          <w:kern w:val="2"/>
          <w14:ligatures w14:val="standardContextual"/>
        </w:rPr>
      </w:pPr>
    </w:p>
    <w:p w14:paraId="435F8ED0" w14:textId="77777777" w:rsidR="00E168D4" w:rsidRDefault="00E168D4" w:rsidP="00E019D7">
      <w:pPr>
        <w:jc w:val="both"/>
        <w:rPr>
          <w:kern w:val="2"/>
          <w14:ligatures w14:val="standardContextual"/>
        </w:rPr>
      </w:pPr>
    </w:p>
    <w:p w14:paraId="6680D26A" w14:textId="77777777" w:rsidR="00E168D4" w:rsidRDefault="00E168D4" w:rsidP="00E019D7">
      <w:pPr>
        <w:jc w:val="both"/>
        <w:rPr>
          <w:kern w:val="2"/>
          <w14:ligatures w14:val="standardContextual"/>
        </w:rPr>
      </w:pPr>
    </w:p>
    <w:p w14:paraId="01EE18F7" w14:textId="77777777" w:rsidR="00E168D4" w:rsidRDefault="00E168D4" w:rsidP="00E019D7">
      <w:pPr>
        <w:jc w:val="both"/>
        <w:rPr>
          <w:kern w:val="2"/>
          <w14:ligatures w14:val="standardContextual"/>
        </w:rPr>
      </w:pPr>
    </w:p>
    <w:p w14:paraId="12A082CA" w14:textId="77777777" w:rsidR="00E168D4" w:rsidRDefault="00E168D4" w:rsidP="00E019D7">
      <w:pPr>
        <w:jc w:val="both"/>
        <w:rPr>
          <w:kern w:val="2"/>
          <w14:ligatures w14:val="standardContextual"/>
        </w:rPr>
      </w:pPr>
    </w:p>
    <w:p w14:paraId="7C90A5F0" w14:textId="77777777" w:rsidR="00E168D4" w:rsidRDefault="00E168D4" w:rsidP="00E019D7">
      <w:pPr>
        <w:jc w:val="both"/>
        <w:rPr>
          <w:kern w:val="2"/>
          <w14:ligatures w14:val="standardContextual"/>
        </w:rPr>
      </w:pPr>
    </w:p>
    <w:p w14:paraId="7356B19F" w14:textId="77777777" w:rsidR="00E168D4" w:rsidRDefault="00E168D4" w:rsidP="00E019D7">
      <w:pPr>
        <w:jc w:val="both"/>
        <w:rPr>
          <w:kern w:val="2"/>
          <w14:ligatures w14:val="standardContextual"/>
        </w:rPr>
      </w:pPr>
    </w:p>
    <w:p w14:paraId="72C8CF03" w14:textId="77777777" w:rsidR="00620B91" w:rsidRDefault="00620B91" w:rsidP="00E168D4">
      <w:pPr>
        <w:jc w:val="both"/>
        <w:rPr>
          <w:kern w:val="2"/>
          <w14:ligatures w14:val="standardContextual"/>
        </w:rPr>
      </w:pPr>
    </w:p>
    <w:p w14:paraId="767A407C" w14:textId="7609D8A3" w:rsidR="00E168D4" w:rsidRDefault="00E168D4" w:rsidP="00E168D4">
      <w:pPr>
        <w:jc w:val="both"/>
        <w:rPr>
          <w:b/>
          <w:bCs/>
          <w:kern w:val="2"/>
          <w:u w:val="single"/>
          <w14:ligatures w14:val="standardContextual"/>
        </w:rPr>
      </w:pPr>
      <w:r w:rsidRPr="00E168D4">
        <w:rPr>
          <w:b/>
          <w:bCs/>
          <w:kern w:val="2"/>
          <w:u w:val="single"/>
          <w14:ligatures w14:val="standardContextual"/>
        </w:rPr>
        <w:lastRenderedPageBreak/>
        <w:t>LITERATURE REVIEW</w:t>
      </w:r>
      <w:r w:rsidR="0020013B">
        <w:rPr>
          <w:b/>
          <w:bCs/>
          <w:kern w:val="2"/>
          <w:u w:val="single"/>
          <w14:ligatures w14:val="standardContextual"/>
        </w:rPr>
        <w:t xml:space="preserve"> </w:t>
      </w:r>
    </w:p>
    <w:p w14:paraId="4B08CAC2" w14:textId="77777777" w:rsidR="00E168D4" w:rsidRPr="00E168D4" w:rsidRDefault="00E168D4" w:rsidP="00E168D4">
      <w:pPr>
        <w:jc w:val="both"/>
        <w:rPr>
          <w:kern w:val="2"/>
          <w14:ligatures w14:val="standardContextual"/>
        </w:rPr>
      </w:pPr>
    </w:p>
    <w:p w14:paraId="2B575C1B" w14:textId="77777777" w:rsidR="00E168D4" w:rsidRPr="00E168D4" w:rsidRDefault="00E168D4" w:rsidP="00E168D4">
      <w:pPr>
        <w:jc w:val="both"/>
        <w:rPr>
          <w:kern w:val="2"/>
          <w14:ligatures w14:val="standardContextual"/>
        </w:rPr>
      </w:pPr>
      <w:r w:rsidRPr="00E168D4">
        <w:rPr>
          <w:kern w:val="2"/>
          <w14:ligatures w14:val="standardContextual"/>
        </w:rPr>
        <w:t xml:space="preserve">Introduction </w:t>
      </w:r>
    </w:p>
    <w:p w14:paraId="5175334D" w14:textId="63C3598D" w:rsidR="00E168D4" w:rsidRPr="00E168D4" w:rsidRDefault="00E168D4" w:rsidP="00E168D4">
      <w:pPr>
        <w:jc w:val="both"/>
        <w:rPr>
          <w:kern w:val="2"/>
          <w14:ligatures w14:val="standardContextual"/>
        </w:rPr>
      </w:pPr>
      <w:r w:rsidRPr="00E168D4">
        <w:rPr>
          <w:kern w:val="2"/>
          <w14:ligatures w14:val="standardContextual"/>
        </w:rPr>
        <w:t>Domestic violence is not a new phenomenon which has penetrated and ravaged every society which does not respect any age, religion, culture, sex or society boundaries.  There are huge concerns in a diverse world that under reporting of domestic violence related incidences are rampant within the societies in the United Kingdom</w:t>
      </w:r>
      <w:r w:rsidR="003B4280">
        <w:rPr>
          <w:kern w:val="2"/>
          <w14:ligatures w14:val="standardContextual"/>
        </w:rPr>
        <w:t xml:space="preserve">, </w:t>
      </w:r>
      <w:r w:rsidRPr="00E168D4">
        <w:rPr>
          <w:kern w:val="2"/>
          <w14:ligatures w14:val="standardContextual"/>
        </w:rPr>
        <w:t>Commission on Race and Ethnic Disparities</w:t>
      </w:r>
      <w:r w:rsidR="003B4280">
        <w:rPr>
          <w:kern w:val="2"/>
          <w14:ligatures w14:val="standardContextual"/>
        </w:rPr>
        <w:t xml:space="preserve"> (</w:t>
      </w:r>
      <w:r w:rsidRPr="00E168D4">
        <w:rPr>
          <w:kern w:val="2"/>
          <w14:ligatures w14:val="standardContextual"/>
        </w:rPr>
        <w:t xml:space="preserve">2021).  This literature review will evaluate and examine the extent of under reporting, discuss the impact factors and reasons.  Domestic violence has been covered by extensive research but information regarding reluctance of ethnic minority reporting domestic violence is not as forthcoming.  By conducting a thorough review of these issues, a greater understanding of the underlying reasons and effects on the communities and victims.  This in turn would enable a better understanding for agencies, policy makers and police practitioners.  Looking at the potential factors which directly and indirectly impact the under reporting of domestic violence amongst ethnic groups is no doubt an incredibly sensitive and complex multi layered matter.  This report could potentially provide better understanding.  It is vital to remain impartial throughout the argument in which any perspectives discovered are purely based on factual sources of information.  </w:t>
      </w:r>
    </w:p>
    <w:p w14:paraId="183DF35B" w14:textId="77777777" w:rsidR="00E168D4" w:rsidRPr="00E168D4" w:rsidRDefault="00E168D4" w:rsidP="00E168D4">
      <w:pPr>
        <w:jc w:val="both"/>
        <w:rPr>
          <w:kern w:val="2"/>
          <w14:ligatures w14:val="standardContextual"/>
        </w:rPr>
      </w:pPr>
    </w:p>
    <w:p w14:paraId="1BADB07E" w14:textId="0698CA9B" w:rsidR="00E168D4" w:rsidRPr="00E168D4" w:rsidRDefault="00E168D4" w:rsidP="00E168D4">
      <w:pPr>
        <w:jc w:val="both"/>
        <w:rPr>
          <w:kern w:val="2"/>
          <w14:ligatures w14:val="standardContextual"/>
        </w:rPr>
      </w:pPr>
      <w:r w:rsidRPr="00E168D4">
        <w:rPr>
          <w:kern w:val="2"/>
          <w14:ligatures w14:val="standardContextual"/>
        </w:rPr>
        <w:t>Domestic violence is a pattern of behaviour or an isolated incident in which one party subjects the other to violent, humiliating, degrading or threatening behaviour.  This usually involves members of family or individuals in intimate relationships.  This can include sexual abuse, financial, harassment, online or emotional abuse</w:t>
      </w:r>
      <w:r w:rsidR="003B4280">
        <w:rPr>
          <w:kern w:val="2"/>
          <w14:ligatures w14:val="standardContextual"/>
        </w:rPr>
        <w:t xml:space="preserve">, </w:t>
      </w:r>
      <w:r w:rsidRPr="00E168D4">
        <w:rPr>
          <w:kern w:val="2"/>
          <w14:ligatures w14:val="standardContextual"/>
        </w:rPr>
        <w:t xml:space="preserve">Women’s Aid </w:t>
      </w:r>
      <w:r w:rsidR="003B4280">
        <w:rPr>
          <w:kern w:val="2"/>
          <w14:ligatures w14:val="standardContextual"/>
        </w:rPr>
        <w:t>(</w:t>
      </w:r>
      <w:r w:rsidRPr="00E168D4">
        <w:rPr>
          <w:kern w:val="2"/>
          <w14:ligatures w14:val="standardContextual"/>
        </w:rPr>
        <w:t xml:space="preserve">2020).  It is important to state that domestic related issues do not discriminate and can affect any individual regardless of religion, age, gender, race ethnic background or social class.  The immediate impact on an individual being subjected to domestic violence can vastly vary from individual to individual from physical to psychological trauma, </w:t>
      </w:r>
      <w:r w:rsidR="003B4280">
        <w:rPr>
          <w:kern w:val="2"/>
          <w14:ligatures w14:val="standardContextual"/>
        </w:rPr>
        <w:t>(</w:t>
      </w:r>
      <w:r w:rsidRPr="00E168D4">
        <w:rPr>
          <w:kern w:val="2"/>
          <w14:ligatures w14:val="standardContextual"/>
        </w:rPr>
        <w:t>Lloyd</w:t>
      </w:r>
      <w:r w:rsidR="009D5674">
        <w:rPr>
          <w:kern w:val="2"/>
          <w14:ligatures w14:val="standardContextual"/>
        </w:rPr>
        <w:t xml:space="preserve">, </w:t>
      </w:r>
      <w:r w:rsidRPr="00E168D4">
        <w:rPr>
          <w:kern w:val="2"/>
          <w14:ligatures w14:val="standardContextual"/>
        </w:rPr>
        <w:t>2018).</w:t>
      </w:r>
    </w:p>
    <w:p w14:paraId="7158A1B8" w14:textId="77777777" w:rsidR="00E168D4" w:rsidRPr="00E168D4" w:rsidRDefault="00E168D4" w:rsidP="00E168D4">
      <w:pPr>
        <w:jc w:val="both"/>
        <w:rPr>
          <w:kern w:val="2"/>
          <w14:ligatures w14:val="standardContextual"/>
        </w:rPr>
      </w:pPr>
    </w:p>
    <w:p w14:paraId="704108C7" w14:textId="7E9E16C1" w:rsidR="00E168D4" w:rsidRPr="00E168D4" w:rsidRDefault="00E168D4" w:rsidP="00E168D4">
      <w:pPr>
        <w:jc w:val="both"/>
        <w:rPr>
          <w:kern w:val="2"/>
          <w14:ligatures w14:val="standardContextual"/>
        </w:rPr>
      </w:pPr>
      <w:r w:rsidRPr="00E168D4">
        <w:rPr>
          <w:kern w:val="2"/>
          <w14:ligatures w14:val="standardContextual"/>
        </w:rPr>
        <w:t xml:space="preserve">The general and most common types of domestic violence and its consequences mentioned </w:t>
      </w:r>
      <w:proofErr w:type="gramStart"/>
      <w:r w:rsidRPr="00E168D4">
        <w:rPr>
          <w:kern w:val="2"/>
          <w14:ligatures w14:val="standardContextual"/>
        </w:rPr>
        <w:t>by</w:t>
      </w:r>
      <w:r w:rsidR="003B4280">
        <w:rPr>
          <w:kern w:val="2"/>
          <w14:ligatures w14:val="standardContextual"/>
        </w:rPr>
        <w:t>,</w:t>
      </w:r>
      <w:proofErr w:type="gramEnd"/>
      <w:r w:rsidR="003B4280">
        <w:rPr>
          <w:kern w:val="2"/>
          <w14:ligatures w14:val="standardContextual"/>
        </w:rPr>
        <w:t xml:space="preserve"> </w:t>
      </w:r>
      <w:r w:rsidRPr="00E168D4">
        <w:rPr>
          <w:kern w:val="2"/>
          <w14:ligatures w14:val="standardContextual"/>
        </w:rPr>
        <w:t>Citizen advise organisation United Kingdom</w:t>
      </w:r>
      <w:r w:rsidR="003B4280">
        <w:rPr>
          <w:kern w:val="2"/>
          <w14:ligatures w14:val="standardContextual"/>
        </w:rPr>
        <w:t xml:space="preserve"> (</w:t>
      </w:r>
      <w:r w:rsidRPr="00E168D4">
        <w:rPr>
          <w:kern w:val="2"/>
          <w14:ligatures w14:val="standardContextual"/>
        </w:rPr>
        <w:t xml:space="preserve">2021.)  Physical injury such a fractured bone, laceration injuries such as cuts to skin and flesh, bruises and internal injuries.  Psychological effects such as emotional trauma could be difficult to quantify but the victim could suffer with anxiety, depression.  This could result in the victim feeling guilty and further suffering with post-traumatic stress disorder.  Impact on children and families this could result in children being resentful towards both sets of parents resulting in behavioural problems. Economic consequences could further exasperate an already difficult situation.  Financial constraints could lead to further problems.  It is essential to note that every domestic related incident has its own unique circumstances and consequences with impact factors having adverse effects.  Therefore, it’s fundamentally important to understand the core problems victims face in reporting domestic violence amongst ethnic minority groups. </w:t>
      </w:r>
    </w:p>
    <w:p w14:paraId="09FA9ABB" w14:textId="77777777" w:rsidR="00E168D4" w:rsidRPr="00E168D4" w:rsidRDefault="00E168D4" w:rsidP="00E168D4">
      <w:pPr>
        <w:jc w:val="both"/>
        <w:rPr>
          <w:kern w:val="2"/>
          <w14:ligatures w14:val="standardContextual"/>
        </w:rPr>
      </w:pPr>
    </w:p>
    <w:p w14:paraId="73D492A4" w14:textId="77777777" w:rsidR="00F01D28" w:rsidRDefault="00F01D28" w:rsidP="00E168D4">
      <w:pPr>
        <w:jc w:val="both"/>
        <w:rPr>
          <w:kern w:val="2"/>
          <w14:ligatures w14:val="standardContextual"/>
        </w:rPr>
      </w:pPr>
    </w:p>
    <w:p w14:paraId="6E0EA2B7" w14:textId="092F3A19" w:rsidR="00E168D4" w:rsidRPr="00E168D4" w:rsidRDefault="00E168D4" w:rsidP="00E168D4">
      <w:pPr>
        <w:jc w:val="both"/>
        <w:rPr>
          <w:kern w:val="2"/>
          <w14:ligatures w14:val="standardContextual"/>
        </w:rPr>
      </w:pPr>
      <w:r w:rsidRPr="00E168D4">
        <w:rPr>
          <w:kern w:val="2"/>
          <w14:ligatures w14:val="standardContextual"/>
        </w:rPr>
        <w:t xml:space="preserve">(Officer for National Statists, 2021) has highlighted that over 1.7 million victims of domestic abuse were female which outnumbers male victims.  Statistically speaking this is not a surprising figure </w:t>
      </w:r>
      <w:r w:rsidRPr="00E168D4">
        <w:rPr>
          <w:kern w:val="2"/>
          <w14:ligatures w14:val="standardContextual"/>
        </w:rPr>
        <w:lastRenderedPageBreak/>
        <w:t>therefore it is common sense to adapt and safeguard all victims of domestic abuse.  Although, as I understand it, under reporting of domestic violence amongst male victims is also an important issue.</w:t>
      </w:r>
    </w:p>
    <w:p w14:paraId="42853BD1" w14:textId="77777777" w:rsidR="00E168D4" w:rsidRPr="00E168D4" w:rsidRDefault="00E168D4" w:rsidP="00E168D4">
      <w:pPr>
        <w:jc w:val="both"/>
        <w:rPr>
          <w:kern w:val="2"/>
          <w14:ligatures w14:val="standardContextual"/>
        </w:rPr>
      </w:pPr>
    </w:p>
    <w:p w14:paraId="76D51F30" w14:textId="77777777" w:rsidR="003662A2" w:rsidRDefault="003662A2" w:rsidP="00E168D4">
      <w:pPr>
        <w:jc w:val="both"/>
        <w:rPr>
          <w:kern w:val="2"/>
          <w14:ligatures w14:val="standardContextual"/>
        </w:rPr>
      </w:pPr>
    </w:p>
    <w:p w14:paraId="13901CE4" w14:textId="703CA960" w:rsidR="003662A2" w:rsidRPr="00E168D4" w:rsidRDefault="00FE4020" w:rsidP="00E168D4">
      <w:pPr>
        <w:jc w:val="both"/>
        <w:rPr>
          <w:kern w:val="2"/>
          <w14:ligatures w14:val="standardContextual"/>
        </w:rPr>
      </w:pPr>
      <w:r w:rsidRPr="00FE4020">
        <w:rPr>
          <w:kern w:val="2"/>
          <w14:ligatures w14:val="standardContextual"/>
        </w:rPr>
        <w:t>His majesty inspectorate of constabulary and fire rescue service (2023)</w:t>
      </w:r>
      <w:r>
        <w:rPr>
          <w:kern w:val="2"/>
          <w14:ligatures w14:val="standardContextual"/>
        </w:rPr>
        <w:t xml:space="preserve"> has mentioned the labelling of certain ethnic groups under one umbrella as problematic such as the term Black, Asian and minority grouped as BAME.  This excludes mi</w:t>
      </w:r>
      <w:r w:rsidR="00F01D28">
        <w:rPr>
          <w:kern w:val="2"/>
          <w14:ligatures w14:val="standardContextual"/>
        </w:rPr>
        <w:t>xed</w:t>
      </w:r>
      <w:r>
        <w:rPr>
          <w:kern w:val="2"/>
          <w14:ligatures w14:val="standardContextual"/>
        </w:rPr>
        <w:t xml:space="preserve"> races and other white mixed races.  This term could also mask the disparity between the differences in groups and create misleading interpretation of </w:t>
      </w:r>
      <w:r w:rsidR="00F01D28">
        <w:rPr>
          <w:kern w:val="2"/>
          <w14:ligatures w14:val="standardContextual"/>
        </w:rPr>
        <w:t>data.  Due to the purpose of this literature to evaluate the reasons behind the under reporting</w:t>
      </w:r>
      <w:r w:rsidR="00774BD7">
        <w:rPr>
          <w:kern w:val="2"/>
          <w14:ligatures w14:val="standardContextual"/>
        </w:rPr>
        <w:t xml:space="preserve">, certain reasons have been grouped </w:t>
      </w:r>
      <w:r w:rsidR="00A13D7C">
        <w:rPr>
          <w:kern w:val="2"/>
          <w14:ligatures w14:val="standardContextual"/>
        </w:rPr>
        <w:t>below which have been mentioned by (</w:t>
      </w:r>
      <w:r w:rsidR="00774BD7" w:rsidRPr="00774BD7">
        <w:rPr>
          <w:kern w:val="2"/>
          <w14:ligatures w14:val="standardContextual"/>
        </w:rPr>
        <w:t>Krane, J., Oxman-Martinez, J. and Ducey, K</w:t>
      </w:r>
      <w:r w:rsidR="00A13D7C">
        <w:rPr>
          <w:kern w:val="2"/>
          <w14:ligatures w14:val="standardContextual"/>
        </w:rPr>
        <w:t xml:space="preserve">, </w:t>
      </w:r>
      <w:r w:rsidR="00774BD7" w:rsidRPr="00774BD7">
        <w:rPr>
          <w:kern w:val="2"/>
          <w14:ligatures w14:val="standardContextual"/>
        </w:rPr>
        <w:t>2000)</w:t>
      </w:r>
      <w:r w:rsidR="00A13D7C">
        <w:rPr>
          <w:kern w:val="2"/>
          <w14:ligatures w14:val="standardContextual"/>
        </w:rPr>
        <w:t xml:space="preserve"> as being the common reasons.  </w:t>
      </w:r>
      <w:r w:rsidR="00F01D28" w:rsidRPr="00F01D28">
        <w:rPr>
          <w:kern w:val="2"/>
          <w14:ligatures w14:val="standardContextual"/>
        </w:rPr>
        <w:t xml:space="preserve">(Femi-Ajao, O., Kendal, S. and Lovell, K. 2020 p. 732–746) has </w:t>
      </w:r>
      <w:r w:rsidR="003D5A66">
        <w:rPr>
          <w:kern w:val="2"/>
          <w14:ligatures w14:val="standardContextual"/>
        </w:rPr>
        <w:t xml:space="preserve">also </w:t>
      </w:r>
      <w:r w:rsidR="00F01D28" w:rsidRPr="00F01D28">
        <w:rPr>
          <w:kern w:val="2"/>
          <w14:ligatures w14:val="standardContextual"/>
        </w:rPr>
        <w:t>suggested that several factors such as culture, society, religion, play a significant role in under reporting of domestic violence.  These factors discourage victims from seeking help resulting is adverse effects of individuals and families, this undoubtedly obstructs accurate data collection which in turn hinders police response.  Poor policing track record dealing with victims of ethnic minority, negative perception of the police due to past high-profile cases also exasperate the already dire situation, Victim support (2022).</w:t>
      </w:r>
    </w:p>
    <w:p w14:paraId="018C3ECF" w14:textId="77777777" w:rsidR="00681210" w:rsidRPr="00681210" w:rsidRDefault="00681210" w:rsidP="00681210">
      <w:pPr>
        <w:jc w:val="both"/>
        <w:rPr>
          <w:kern w:val="2"/>
          <w14:ligatures w14:val="standardContextual"/>
        </w:rPr>
      </w:pPr>
    </w:p>
    <w:p w14:paraId="275D04E0" w14:textId="61948925" w:rsidR="00E168D4" w:rsidRDefault="00681210" w:rsidP="00681210">
      <w:pPr>
        <w:jc w:val="both"/>
        <w:rPr>
          <w:kern w:val="2"/>
          <w14:ligatures w14:val="standardContextual"/>
        </w:rPr>
      </w:pPr>
      <w:r w:rsidRPr="00681210">
        <w:rPr>
          <w:kern w:val="2"/>
          <w14:ligatures w14:val="standardContextual"/>
        </w:rPr>
        <w:t xml:space="preserve">Recent data published by, The Office for National Statistics, (2022) has highlighted that ethnic minority victims feels that their reports are dismissed disproportionately by police officers due to their perceived ethnic background.  Almost 50% of the members taking part in the survey have stated they feel they are judged and ill-treated due to their colour of their skin.  The report has highlighted over 1000 domestic abuse victims have mentioned that they have had to report domestic abuse at least twice before it is taken seriously.  Over a quarter have mentioned they have had to report domestic abuse three times for action to be taken.  A recent case study discussed by Victim Support (2022), discusses 30-year-old black women was repeatedly abused by her partner which was mishandled by the police on several occasion due to her perceived race and blamed her for being involved with a repeat domestic abuse aggressor.  The victim in this incident wished she didn’t phone the police in the first place.  (Abbott, McGrath and </w:t>
      </w:r>
      <w:proofErr w:type="gramStart"/>
      <w:r w:rsidRPr="00681210">
        <w:rPr>
          <w:kern w:val="2"/>
          <w14:ligatures w14:val="standardContextual"/>
        </w:rPr>
        <w:t>May</w:t>
      </w:r>
      <w:r>
        <w:rPr>
          <w:kern w:val="2"/>
          <w14:ligatures w14:val="standardContextual"/>
        </w:rPr>
        <w:t>,</w:t>
      </w:r>
      <w:proofErr w:type="gramEnd"/>
      <w:r w:rsidRPr="00681210">
        <w:rPr>
          <w:kern w:val="2"/>
          <w14:ligatures w14:val="standardContextual"/>
        </w:rPr>
        <w:t xml:space="preserve"> 2020) poor or inadequate policing has an adverse effect on victims, their perception of the police and the community.</w:t>
      </w:r>
    </w:p>
    <w:p w14:paraId="2A99F18B" w14:textId="77777777" w:rsidR="00681210" w:rsidRPr="00E168D4" w:rsidRDefault="00681210" w:rsidP="00681210">
      <w:pPr>
        <w:jc w:val="both"/>
        <w:rPr>
          <w:kern w:val="2"/>
          <w14:ligatures w14:val="standardContextual"/>
        </w:rPr>
      </w:pPr>
    </w:p>
    <w:p w14:paraId="3690BB66" w14:textId="77777777" w:rsidR="00E168D4" w:rsidRPr="00D64FDC" w:rsidRDefault="00E168D4" w:rsidP="00E168D4">
      <w:pPr>
        <w:jc w:val="both"/>
        <w:rPr>
          <w:kern w:val="2"/>
          <w:u w:val="single"/>
          <w14:ligatures w14:val="standardContextual"/>
        </w:rPr>
      </w:pPr>
      <w:r w:rsidRPr="00D64FDC">
        <w:rPr>
          <w:kern w:val="2"/>
          <w:u w:val="single"/>
          <w14:ligatures w14:val="standardContextual"/>
        </w:rPr>
        <w:t>Culture of individuals</w:t>
      </w:r>
    </w:p>
    <w:p w14:paraId="69721078" w14:textId="77777777" w:rsidR="00E168D4" w:rsidRPr="00E168D4" w:rsidRDefault="00E168D4" w:rsidP="00E168D4">
      <w:pPr>
        <w:jc w:val="both"/>
        <w:rPr>
          <w:kern w:val="2"/>
          <w14:ligatures w14:val="standardContextual"/>
        </w:rPr>
      </w:pPr>
    </w:p>
    <w:p w14:paraId="65EDA6E1" w14:textId="77777777" w:rsidR="004740F3" w:rsidRDefault="006F3857" w:rsidP="00E168D4">
      <w:pPr>
        <w:jc w:val="both"/>
        <w:rPr>
          <w:kern w:val="2"/>
          <w14:ligatures w14:val="standardContextual"/>
        </w:rPr>
      </w:pPr>
      <w:r>
        <w:rPr>
          <w:kern w:val="2"/>
          <w14:ligatures w14:val="standardContextual"/>
        </w:rPr>
        <w:t>(</w:t>
      </w:r>
      <w:r w:rsidR="00E168D4" w:rsidRPr="00E168D4">
        <w:rPr>
          <w:kern w:val="2"/>
          <w14:ligatures w14:val="standardContextual"/>
        </w:rPr>
        <w:t>Femi-Ajao, O., Kendal, S., &amp; Lovell, K</w:t>
      </w:r>
      <w:r w:rsidR="000F061A">
        <w:rPr>
          <w:kern w:val="2"/>
          <w14:ligatures w14:val="standardContextual"/>
        </w:rPr>
        <w:t xml:space="preserve">, </w:t>
      </w:r>
      <w:r w:rsidR="00E168D4" w:rsidRPr="00E168D4">
        <w:rPr>
          <w:kern w:val="2"/>
          <w14:ligatures w14:val="standardContextual"/>
        </w:rPr>
        <w:t>2020) Individuals from ethnic minority face several hurdles, factors and issues which hinder reporting domestic related incidents.  Vast amount of research has highlighted that different cultures which have a direct bearing on individuals not reporting domestic related issues.  Such a personal and intimate episode to be discussed by a female victim from an ethnic background with an outsider like a police officer is taboo.  Family honour and reputation also play a huge role which would again deter the reporting of domestic abuse</w:t>
      </w:r>
      <w:r w:rsidR="003B4280">
        <w:rPr>
          <w:kern w:val="2"/>
          <w14:ligatures w14:val="standardContextual"/>
        </w:rPr>
        <w:t xml:space="preserve">, </w:t>
      </w:r>
      <w:r w:rsidR="006B0451">
        <w:rPr>
          <w:kern w:val="2"/>
          <w14:ligatures w14:val="standardContextual"/>
        </w:rPr>
        <w:t>(</w:t>
      </w:r>
      <w:r w:rsidR="00E168D4" w:rsidRPr="00E168D4">
        <w:rPr>
          <w:kern w:val="2"/>
          <w14:ligatures w14:val="standardContextual"/>
        </w:rPr>
        <w:t xml:space="preserve">Idriss, 2017).  Matter such as these are dealt with non-professional senior members of the family who are not trained nor are they impartial with the primary goal is not to reconcile but to ensure the whispers of abuse are not met by members of community.  For example, if a female victim has been subjected to domestic violence members of the community or family would likely to deter any police reporting to stop any perceived </w:t>
      </w:r>
      <w:r w:rsidR="00E168D4" w:rsidRPr="00E168D4">
        <w:rPr>
          <w:kern w:val="2"/>
          <w14:ligatures w14:val="standardContextual"/>
        </w:rPr>
        <w:lastRenderedPageBreak/>
        <w:t xml:space="preserve">embarrassment on the family.  Safeguarding of the victim and bringing the perpetrators to justice is not the primary objective.  Officer for National Statists </w:t>
      </w:r>
      <w:r w:rsidR="006B0451">
        <w:rPr>
          <w:kern w:val="2"/>
          <w14:ligatures w14:val="standardContextual"/>
        </w:rPr>
        <w:t>(</w:t>
      </w:r>
      <w:r w:rsidR="00E168D4" w:rsidRPr="00E168D4">
        <w:rPr>
          <w:kern w:val="2"/>
          <w14:ligatures w14:val="standardContextual"/>
        </w:rPr>
        <w:t>2021) gender dynamics also play a huge part as the victims often to be the female, the male in some relationship being the dominant and decision maker.  Culture of the harmony being disrupted by an external body such as the police force also play a part in which victims are surrounded by likeminded individuals deterring any victim to be able to remove themselves from a support network</w:t>
      </w:r>
      <w:r w:rsidR="000F061A">
        <w:rPr>
          <w:kern w:val="2"/>
          <w14:ligatures w14:val="standardContextual"/>
        </w:rPr>
        <w:t>,</w:t>
      </w:r>
      <w:r w:rsidR="00E168D4" w:rsidRPr="00E168D4">
        <w:rPr>
          <w:kern w:val="2"/>
          <w14:ligatures w14:val="standardContextual"/>
        </w:rPr>
        <w:t xml:space="preserve"> </w:t>
      </w:r>
      <w:r w:rsidR="000F061A">
        <w:rPr>
          <w:kern w:val="2"/>
          <w14:ligatures w14:val="standardContextual"/>
        </w:rPr>
        <w:t>(</w:t>
      </w:r>
      <w:r w:rsidR="00E168D4" w:rsidRPr="00E168D4">
        <w:rPr>
          <w:kern w:val="2"/>
          <w14:ligatures w14:val="standardContextual"/>
        </w:rPr>
        <w:t>Boira, S. and Marcuello, C</w:t>
      </w:r>
      <w:r w:rsidR="000F061A">
        <w:rPr>
          <w:kern w:val="2"/>
          <w14:ligatures w14:val="standardContextual"/>
        </w:rPr>
        <w:t xml:space="preserve">, </w:t>
      </w:r>
      <w:r w:rsidR="00E168D4" w:rsidRPr="00E168D4">
        <w:rPr>
          <w:kern w:val="2"/>
          <w14:ligatures w14:val="standardContextual"/>
        </w:rPr>
        <w:t>2013).</w:t>
      </w:r>
    </w:p>
    <w:p w14:paraId="3CA460D0" w14:textId="77777777" w:rsidR="004740F3" w:rsidRDefault="004740F3" w:rsidP="00E168D4">
      <w:pPr>
        <w:jc w:val="both"/>
        <w:rPr>
          <w:kern w:val="2"/>
          <w14:ligatures w14:val="standardContextual"/>
        </w:rPr>
      </w:pPr>
    </w:p>
    <w:p w14:paraId="48A625CD" w14:textId="6927F30E" w:rsidR="00E168D4" w:rsidRPr="004740F3" w:rsidRDefault="00E168D4" w:rsidP="00E168D4">
      <w:pPr>
        <w:jc w:val="both"/>
        <w:rPr>
          <w:kern w:val="2"/>
          <w14:ligatures w14:val="standardContextual"/>
        </w:rPr>
      </w:pPr>
      <w:r w:rsidRPr="004740F3">
        <w:rPr>
          <w:kern w:val="2"/>
          <w:u w:val="single"/>
          <w14:ligatures w14:val="standardContextual"/>
        </w:rPr>
        <w:t>Language Barriers</w:t>
      </w:r>
    </w:p>
    <w:p w14:paraId="0143883E" w14:textId="77777777" w:rsidR="00F5737B" w:rsidRDefault="00E168D4" w:rsidP="00E168D4">
      <w:pPr>
        <w:jc w:val="both"/>
        <w:rPr>
          <w:kern w:val="2"/>
          <w14:ligatures w14:val="standardContextual"/>
        </w:rPr>
      </w:pPr>
      <w:r w:rsidRPr="00E168D4">
        <w:rPr>
          <w:kern w:val="2"/>
          <w14:ligatures w14:val="standardContextual"/>
        </w:rPr>
        <w:t>Femi-Ajao, O., Kendal, S., &amp; Lovell, K. (2020) inability of a victim to speak in a fluent and effective manner</w:t>
      </w:r>
      <w:r w:rsidR="00EA6F56">
        <w:rPr>
          <w:kern w:val="2"/>
          <w14:ligatures w14:val="standardContextual"/>
        </w:rPr>
        <w:t xml:space="preserve"> </w:t>
      </w:r>
      <w:r w:rsidR="004C4B24">
        <w:rPr>
          <w:kern w:val="2"/>
          <w14:ligatures w14:val="standardContextual"/>
        </w:rPr>
        <w:t>in</w:t>
      </w:r>
      <w:r w:rsidR="00EA6F56">
        <w:rPr>
          <w:kern w:val="2"/>
          <w14:ligatures w14:val="standardContextual"/>
        </w:rPr>
        <w:t xml:space="preserve"> England and Wales</w:t>
      </w:r>
      <w:r w:rsidRPr="00E168D4">
        <w:rPr>
          <w:kern w:val="2"/>
          <w14:ligatures w14:val="standardContextual"/>
        </w:rPr>
        <w:t xml:space="preserve"> is also a critical factor in under reporting and creates a hindrance</w:t>
      </w:r>
      <w:r w:rsidR="00EA6F56">
        <w:rPr>
          <w:kern w:val="2"/>
          <w14:ligatures w14:val="standardContextual"/>
        </w:rPr>
        <w:t xml:space="preserve"> where the victims first language is not the same as the attending police officers</w:t>
      </w:r>
      <w:r w:rsidRPr="00E168D4">
        <w:rPr>
          <w:kern w:val="2"/>
          <w14:ligatures w14:val="standardContextual"/>
        </w:rPr>
        <w:t>.  Not being able to communicate in a mutual language result in miscommunication, misunderstanding and could give the victim the impression that it is impossible for the result to be useful or positive.  Victims are already in a very desperate situation therefore not be able to communicate effectively results in further frustration in which emotions and expressions are essential in portraying an accurate picture.  Victims being at the lowest point of their lives cannot face further hurdles of linguistics in which culture sensitivity is missed or misinterpreted.</w:t>
      </w:r>
      <w:r w:rsidR="004C4B24">
        <w:rPr>
          <w:kern w:val="2"/>
          <w14:ligatures w14:val="standardContextual"/>
        </w:rPr>
        <w:t xml:space="preserve">  Common language of the victim and attending police officers isn’t isolated to just English.  In Wales Welsh speaking individuals is ever present if though it is on the decline,</w:t>
      </w:r>
      <w:r w:rsidR="004C4B24" w:rsidRPr="00E168D4">
        <w:rPr>
          <w:kern w:val="2"/>
          <w14:ligatures w14:val="standardContextual"/>
        </w:rPr>
        <w:t xml:space="preserve"> </w:t>
      </w:r>
      <w:r w:rsidR="00EF3768">
        <w:rPr>
          <w:kern w:val="2"/>
          <w14:ligatures w14:val="standardContextual"/>
        </w:rPr>
        <w:t xml:space="preserve">The </w:t>
      </w:r>
      <w:r w:rsidR="004C4B24" w:rsidRPr="00E168D4">
        <w:rPr>
          <w:kern w:val="2"/>
          <w14:ligatures w14:val="standardContextual"/>
        </w:rPr>
        <w:t>Office</w:t>
      </w:r>
      <w:r w:rsidR="003F1483" w:rsidRPr="003F1483">
        <w:rPr>
          <w:kern w:val="2"/>
          <w14:ligatures w14:val="standardContextual"/>
        </w:rPr>
        <w:t xml:space="preserve"> for National Statistics (2021)</w:t>
      </w:r>
      <w:r w:rsidR="004C4B24">
        <w:rPr>
          <w:kern w:val="2"/>
          <w14:ligatures w14:val="standardContextual"/>
        </w:rPr>
        <w:t xml:space="preserve">.  This has been further highlighted by </w:t>
      </w:r>
      <w:r w:rsidR="003F1483">
        <w:rPr>
          <w:kern w:val="2"/>
          <w14:ligatures w14:val="standardContextual"/>
        </w:rPr>
        <w:t>(Morris, 2023)</w:t>
      </w:r>
      <w:r w:rsidR="00546C9A">
        <w:rPr>
          <w:kern w:val="2"/>
          <w14:ligatures w14:val="standardContextual"/>
        </w:rPr>
        <w:t xml:space="preserve">.  Police officers attending an emergency domestic related incident might not possess the skills to communicate in </w:t>
      </w:r>
      <w:r w:rsidR="00D4240F">
        <w:rPr>
          <w:kern w:val="2"/>
          <w14:ligatures w14:val="standardContextual"/>
        </w:rPr>
        <w:t xml:space="preserve">preferred language such as </w:t>
      </w:r>
      <w:r w:rsidR="004C4B24">
        <w:rPr>
          <w:kern w:val="2"/>
          <w14:ligatures w14:val="standardContextual"/>
        </w:rPr>
        <w:t>Welsh</w:t>
      </w:r>
      <w:r w:rsidR="00546C9A">
        <w:rPr>
          <w:kern w:val="2"/>
          <w14:ligatures w14:val="standardContextual"/>
        </w:rPr>
        <w:t xml:space="preserve"> </w:t>
      </w:r>
      <w:r w:rsidR="004C4B24">
        <w:rPr>
          <w:kern w:val="2"/>
          <w14:ligatures w14:val="standardContextual"/>
        </w:rPr>
        <w:t>which could also</w:t>
      </w:r>
      <w:r w:rsidR="00053A94">
        <w:rPr>
          <w:kern w:val="2"/>
          <w14:ligatures w14:val="standardContextual"/>
        </w:rPr>
        <w:t xml:space="preserve"> add to the frustration of the victim</w:t>
      </w:r>
      <w:r w:rsidR="00D4240F">
        <w:rPr>
          <w:kern w:val="2"/>
          <w14:ligatures w14:val="standardContextual"/>
        </w:rPr>
        <w:t xml:space="preserve"> </w:t>
      </w:r>
      <w:r w:rsidR="00546C9A" w:rsidRPr="00546C9A">
        <w:rPr>
          <w:kern w:val="2"/>
          <w14:ligatures w14:val="standardContextual"/>
        </w:rPr>
        <w:t>(Watkins, Razee and Richters, 2012)</w:t>
      </w:r>
      <w:r w:rsidR="00D4240F">
        <w:rPr>
          <w:kern w:val="2"/>
          <w14:ligatures w14:val="standardContextual"/>
        </w:rPr>
        <w:t>.</w:t>
      </w:r>
    </w:p>
    <w:p w14:paraId="09090A35" w14:textId="77777777" w:rsidR="00F5737B" w:rsidRDefault="00F5737B" w:rsidP="00E168D4">
      <w:pPr>
        <w:jc w:val="both"/>
        <w:rPr>
          <w:kern w:val="2"/>
          <w14:ligatures w14:val="standardContextual"/>
        </w:rPr>
      </w:pPr>
    </w:p>
    <w:p w14:paraId="3751BEDB" w14:textId="16CE7271" w:rsidR="00E168D4" w:rsidRPr="007959E5" w:rsidRDefault="00E168D4" w:rsidP="00E168D4">
      <w:pPr>
        <w:jc w:val="both"/>
        <w:rPr>
          <w:kern w:val="2"/>
          <w14:ligatures w14:val="standardContextual"/>
        </w:rPr>
      </w:pPr>
      <w:r w:rsidRPr="00B4333C">
        <w:rPr>
          <w:kern w:val="2"/>
          <w:u w:val="single"/>
          <w14:ligatures w14:val="standardContextual"/>
        </w:rPr>
        <w:t>Inability of public services to adapt.</w:t>
      </w:r>
    </w:p>
    <w:p w14:paraId="5613A94E" w14:textId="092554E5" w:rsidR="00E168D4" w:rsidRDefault="00A378A8" w:rsidP="00E168D4">
      <w:pPr>
        <w:jc w:val="both"/>
        <w:rPr>
          <w:kern w:val="2"/>
          <w14:ligatures w14:val="standardContextual"/>
        </w:rPr>
      </w:pPr>
      <w:r w:rsidRPr="00A378A8">
        <w:rPr>
          <w:kern w:val="2"/>
          <w14:ligatures w14:val="standardContextual"/>
        </w:rPr>
        <w:t>(Femi-Ajao, Kendal and Lovell, 2018)</w:t>
      </w:r>
      <w:r>
        <w:rPr>
          <w:kern w:val="2"/>
          <w14:ligatures w14:val="standardContextual"/>
        </w:rPr>
        <w:t xml:space="preserve"> </w:t>
      </w:r>
      <w:r w:rsidR="00E168D4" w:rsidRPr="00E168D4">
        <w:rPr>
          <w:kern w:val="2"/>
          <w14:ligatures w14:val="standardContextual"/>
        </w:rPr>
        <w:t xml:space="preserve">In a diverse world it is essential for the relevant agencies such as United Kingdom police forces to be able to understand the communities </w:t>
      </w:r>
      <w:proofErr w:type="gramStart"/>
      <w:r w:rsidR="00E168D4" w:rsidRPr="00E168D4">
        <w:rPr>
          <w:kern w:val="2"/>
          <w14:ligatures w14:val="standardContextual"/>
        </w:rPr>
        <w:t>in order to</w:t>
      </w:r>
      <w:proofErr w:type="gramEnd"/>
      <w:r w:rsidR="00E168D4" w:rsidRPr="00E168D4">
        <w:rPr>
          <w:kern w:val="2"/>
          <w14:ligatures w14:val="standardContextual"/>
        </w:rPr>
        <w:t xml:space="preserve"> provide the best possible service.   (South Wales police force, 2023) South Wales police force’s vision is “To be the best at understanding and responding to our communities”.  Therefore, service need to be culturally competent and be more aware </w:t>
      </w:r>
      <w:proofErr w:type="gramStart"/>
      <w:r w:rsidR="00E168D4" w:rsidRPr="00E168D4">
        <w:rPr>
          <w:kern w:val="2"/>
          <w14:ligatures w14:val="standardContextual"/>
        </w:rPr>
        <w:t>in order to</w:t>
      </w:r>
      <w:proofErr w:type="gramEnd"/>
      <w:r w:rsidR="00E168D4" w:rsidRPr="00E168D4">
        <w:rPr>
          <w:kern w:val="2"/>
          <w14:ligatures w14:val="standardContextual"/>
        </w:rPr>
        <w:t xml:space="preserve"> understand the norm, expectations and personal beliefs of the victim.  Respecting personal beliefs, core values and culture is essential which goes beyond any language, this could paint an accurate picture of behaviour and preventing further issues.</w:t>
      </w:r>
      <w:r w:rsidR="00E64B31">
        <w:rPr>
          <w:kern w:val="2"/>
          <w14:ligatures w14:val="standardContextual"/>
        </w:rPr>
        <w:t xml:space="preserve">  These core values </w:t>
      </w:r>
      <w:r w:rsidR="00050D01">
        <w:rPr>
          <w:kern w:val="2"/>
          <w14:ligatures w14:val="standardContextual"/>
        </w:rPr>
        <w:t>are</w:t>
      </w:r>
      <w:r w:rsidR="00E64B31">
        <w:rPr>
          <w:kern w:val="2"/>
          <w14:ligatures w14:val="standardContextual"/>
        </w:rPr>
        <w:t xml:space="preserve"> the corner stone of policing in England and Wales</w:t>
      </w:r>
      <w:r w:rsidR="006A4E58">
        <w:rPr>
          <w:kern w:val="2"/>
          <w14:ligatures w14:val="standardContextual"/>
        </w:rPr>
        <w:t xml:space="preserve"> with the aim of ensuring police officers understand the communities they service, </w:t>
      </w:r>
      <w:r w:rsidR="00E64B31" w:rsidRPr="00E64B31">
        <w:rPr>
          <w:kern w:val="2"/>
          <w14:ligatures w14:val="standardContextual"/>
        </w:rPr>
        <w:t>College of Policing (2021)</w:t>
      </w:r>
      <w:r w:rsidR="006A4E58">
        <w:rPr>
          <w:kern w:val="2"/>
          <w14:ligatures w14:val="standardContextual"/>
        </w:rPr>
        <w:t>.  Even though stride have been made by police forces such as South Wales police implementing and pushing for more diversity in their strategic 2021-2024 strategy there is still a l</w:t>
      </w:r>
      <w:r w:rsidR="00E168D4" w:rsidRPr="00E168D4">
        <w:rPr>
          <w:kern w:val="2"/>
          <w14:ligatures w14:val="standardContextual"/>
        </w:rPr>
        <w:t>ack of training and educational initiatives is also evident which further exasperates the issue</w:t>
      </w:r>
      <w:r w:rsidR="00050D01">
        <w:rPr>
          <w:kern w:val="2"/>
          <w14:ligatures w14:val="standardContextual"/>
        </w:rPr>
        <w:t xml:space="preserve">, National Police Chiefs Council (2020).  </w:t>
      </w:r>
      <w:r w:rsidR="00E168D4" w:rsidRPr="00E168D4">
        <w:rPr>
          <w:kern w:val="2"/>
          <w14:ligatures w14:val="standardContextual"/>
        </w:rPr>
        <w:t xml:space="preserve">Pass ineffective contact could deter the reporting of domestic issues.  Some services may not be adequate to face complex challenges of different cultural backgrounds which can alienate victims even more.  </w:t>
      </w:r>
    </w:p>
    <w:p w14:paraId="1AB03633" w14:textId="77777777" w:rsidR="00B4333C" w:rsidRDefault="00B4333C" w:rsidP="00E168D4">
      <w:pPr>
        <w:jc w:val="both"/>
        <w:rPr>
          <w:kern w:val="2"/>
          <w14:ligatures w14:val="standardContextual"/>
        </w:rPr>
      </w:pPr>
    </w:p>
    <w:p w14:paraId="4C9053B0" w14:textId="77777777" w:rsidR="007959E5" w:rsidRDefault="007959E5" w:rsidP="00E168D4">
      <w:pPr>
        <w:jc w:val="both"/>
        <w:rPr>
          <w:kern w:val="2"/>
          <w14:ligatures w14:val="standardContextual"/>
        </w:rPr>
      </w:pPr>
    </w:p>
    <w:p w14:paraId="56091666" w14:textId="77777777" w:rsidR="007959E5" w:rsidRDefault="007959E5" w:rsidP="00E168D4">
      <w:pPr>
        <w:jc w:val="both"/>
        <w:rPr>
          <w:kern w:val="2"/>
          <w14:ligatures w14:val="standardContextual"/>
        </w:rPr>
      </w:pPr>
    </w:p>
    <w:p w14:paraId="3F1A7769" w14:textId="77777777" w:rsidR="00F5737B" w:rsidRDefault="00F5737B" w:rsidP="00E168D4">
      <w:pPr>
        <w:jc w:val="both"/>
        <w:rPr>
          <w:kern w:val="2"/>
          <w14:ligatures w14:val="standardContextual"/>
        </w:rPr>
      </w:pPr>
    </w:p>
    <w:p w14:paraId="02078CB3" w14:textId="7563BA21" w:rsidR="00E168D4" w:rsidRPr="00F5737B" w:rsidRDefault="00E168D4" w:rsidP="00E168D4">
      <w:pPr>
        <w:jc w:val="both"/>
        <w:rPr>
          <w:kern w:val="2"/>
          <w:u w:val="single"/>
          <w14:ligatures w14:val="standardContextual"/>
        </w:rPr>
      </w:pPr>
      <w:bookmarkStart w:id="1" w:name="_Hlk163407331"/>
      <w:r w:rsidRPr="00F5737B">
        <w:rPr>
          <w:kern w:val="2"/>
          <w:u w:val="single"/>
          <w14:ligatures w14:val="standardContextual"/>
        </w:rPr>
        <w:lastRenderedPageBreak/>
        <w:t xml:space="preserve">Victim being economically </w:t>
      </w:r>
      <w:proofErr w:type="gramStart"/>
      <w:r w:rsidRPr="00F5737B">
        <w:rPr>
          <w:kern w:val="2"/>
          <w:u w:val="single"/>
          <w14:ligatures w14:val="standardContextual"/>
        </w:rPr>
        <w:t>dependant</w:t>
      </w:r>
      <w:proofErr w:type="gramEnd"/>
    </w:p>
    <w:bookmarkEnd w:id="1"/>
    <w:p w14:paraId="76AD511E" w14:textId="77777777" w:rsidR="00E168D4" w:rsidRDefault="00E168D4" w:rsidP="00E168D4">
      <w:pPr>
        <w:jc w:val="both"/>
        <w:rPr>
          <w:kern w:val="2"/>
          <w14:ligatures w14:val="standardContextual"/>
        </w:rPr>
      </w:pPr>
      <w:r w:rsidRPr="00E168D4">
        <w:rPr>
          <w:kern w:val="2"/>
          <w14:ligatures w14:val="standardContextual"/>
        </w:rPr>
        <w:t>Victim being solely reliant on the abuser could have devastating consequences on the victim feeling helpless and not being able to isolate themselves from the abuse.  Being economically reliant is not necessarily an issue only effecting victims of ethnic backgrounds this could affect any individual. This creates a huge imbalance of power.  This would deter the victim from reporting domestic violence.  Any individual worried about losing financial support particularly when children are involved resulting in financial insecurities. (Moore, L. et al. 2019, p. 171, pp. 66–75).</w:t>
      </w:r>
    </w:p>
    <w:p w14:paraId="7C075AD2" w14:textId="77777777" w:rsidR="00447DE1" w:rsidRDefault="00447DE1" w:rsidP="00E168D4">
      <w:pPr>
        <w:jc w:val="both"/>
        <w:rPr>
          <w:kern w:val="2"/>
          <w14:ligatures w14:val="standardContextual"/>
        </w:rPr>
      </w:pPr>
    </w:p>
    <w:p w14:paraId="191F419B" w14:textId="6B9CDE41" w:rsidR="00E168D4" w:rsidRPr="00447DE1" w:rsidRDefault="00E168D4" w:rsidP="00E168D4">
      <w:pPr>
        <w:jc w:val="both"/>
        <w:rPr>
          <w:kern w:val="2"/>
          <w:u w:val="single"/>
          <w14:ligatures w14:val="standardContextual"/>
        </w:rPr>
      </w:pPr>
      <w:r w:rsidRPr="00447DE1">
        <w:rPr>
          <w:kern w:val="2"/>
          <w:u w:val="single"/>
          <w14:ligatures w14:val="standardContextual"/>
        </w:rPr>
        <w:t>Legal status</w:t>
      </w:r>
    </w:p>
    <w:p w14:paraId="5F249952" w14:textId="77777777" w:rsidR="00E168D4" w:rsidRPr="00E168D4" w:rsidRDefault="00E168D4" w:rsidP="00E168D4">
      <w:pPr>
        <w:jc w:val="both"/>
        <w:rPr>
          <w:kern w:val="2"/>
          <w14:ligatures w14:val="standardContextual"/>
        </w:rPr>
      </w:pPr>
      <w:r w:rsidRPr="00E168D4">
        <w:rPr>
          <w:kern w:val="2"/>
          <w14:ligatures w14:val="standardContextual"/>
        </w:rPr>
        <w:t xml:space="preserve">(Guruge, S. et al. 2010, p. 103-113) links between immigration issues and domestic violence due to trauma and stress statuses and under reporting of domestic violence, regardless of being subjected to heinous offences victim could feel as if they are more likely to be subjected to deportation orders.  Fear of being entangled in endless paperwork and perception of losing immigration statutes further deters victims of ethnic minority background in reporting domestic violence.  This not only has the potential to further isolate victims but also reduces individuals access to support.  </w:t>
      </w:r>
    </w:p>
    <w:p w14:paraId="1A1AB99B" w14:textId="77777777" w:rsidR="00E168D4" w:rsidRPr="00E168D4" w:rsidRDefault="00E168D4" w:rsidP="00E168D4">
      <w:pPr>
        <w:jc w:val="both"/>
        <w:rPr>
          <w:kern w:val="2"/>
          <w14:ligatures w14:val="standardContextual"/>
        </w:rPr>
      </w:pPr>
    </w:p>
    <w:p w14:paraId="0E4F287B" w14:textId="77777777" w:rsidR="00E168D4" w:rsidRPr="00447DE1" w:rsidRDefault="00E168D4" w:rsidP="00E168D4">
      <w:pPr>
        <w:jc w:val="both"/>
        <w:rPr>
          <w:kern w:val="2"/>
          <w:u w:val="single"/>
          <w14:ligatures w14:val="standardContextual"/>
        </w:rPr>
      </w:pPr>
      <w:r w:rsidRPr="00447DE1">
        <w:rPr>
          <w:kern w:val="2"/>
          <w:u w:val="single"/>
          <w14:ligatures w14:val="standardContextual"/>
        </w:rPr>
        <w:t>Lack of trust in police forces</w:t>
      </w:r>
    </w:p>
    <w:p w14:paraId="0DD0C0DE" w14:textId="77777777" w:rsidR="00E168D4" w:rsidRPr="00E168D4" w:rsidRDefault="00E168D4" w:rsidP="00E168D4">
      <w:pPr>
        <w:jc w:val="both"/>
        <w:rPr>
          <w:kern w:val="2"/>
          <w14:ligatures w14:val="standardContextual"/>
        </w:rPr>
      </w:pPr>
      <w:r w:rsidRPr="00E168D4">
        <w:rPr>
          <w:kern w:val="2"/>
          <w14:ligatures w14:val="standardContextual"/>
        </w:rPr>
        <w:t>Communities of ethnic minorities have historically experienced discrimination in some capacity when interacting with police forces and/or high-profile cases in which racial prejudice has come to light such as the Stephen Lawrence case (The Guardian, 2021</w:t>
      </w:r>
      <w:proofErr w:type="gramStart"/>
      <w:r w:rsidRPr="00E168D4">
        <w:rPr>
          <w:kern w:val="2"/>
          <w14:ligatures w14:val="standardContextual"/>
        </w:rPr>
        <w:t>)  A</w:t>
      </w:r>
      <w:proofErr w:type="gramEnd"/>
      <w:r w:rsidRPr="00E168D4">
        <w:rPr>
          <w:kern w:val="2"/>
          <w14:ligatures w14:val="standardContextual"/>
        </w:rPr>
        <w:t xml:space="preserve"> direct result of this could be to further alienate ethnic minority communities already at odds.  Victims could feel they would be subjected to discrimination therefore choosing to remain silent or discourage reporting domestic related issues to the police.</w:t>
      </w:r>
    </w:p>
    <w:p w14:paraId="1C83B162" w14:textId="77777777" w:rsidR="00E168D4" w:rsidRPr="00E168D4" w:rsidRDefault="00E168D4" w:rsidP="00E168D4">
      <w:pPr>
        <w:jc w:val="both"/>
        <w:rPr>
          <w:kern w:val="2"/>
          <w14:ligatures w14:val="standardContextual"/>
        </w:rPr>
      </w:pPr>
    </w:p>
    <w:p w14:paraId="0338C0F1" w14:textId="77777777" w:rsidR="00E168D4" w:rsidRPr="00447DE1" w:rsidRDefault="00E168D4" w:rsidP="00E168D4">
      <w:pPr>
        <w:jc w:val="both"/>
        <w:rPr>
          <w:kern w:val="2"/>
          <w:u w:val="single"/>
          <w14:ligatures w14:val="standardContextual"/>
        </w:rPr>
      </w:pPr>
      <w:r w:rsidRPr="00447DE1">
        <w:rPr>
          <w:kern w:val="2"/>
          <w:u w:val="single"/>
          <w14:ligatures w14:val="standardContextual"/>
        </w:rPr>
        <w:t>Lack of representation with the police forces and justice system</w:t>
      </w:r>
    </w:p>
    <w:p w14:paraId="334E83D7" w14:textId="77777777" w:rsidR="00E168D4" w:rsidRPr="00E168D4" w:rsidRDefault="00E168D4" w:rsidP="00E168D4">
      <w:pPr>
        <w:jc w:val="both"/>
        <w:rPr>
          <w:kern w:val="2"/>
          <w14:ligatures w14:val="standardContextual"/>
        </w:rPr>
      </w:pPr>
      <w:r w:rsidRPr="00E168D4">
        <w:rPr>
          <w:kern w:val="2"/>
          <w14:ligatures w14:val="standardContextual"/>
        </w:rPr>
        <w:t xml:space="preserve">There is strong evidence to indicate that disproportionate representatives of ethnic minority amongst police forces and the legal service is also a contributing factor in ethnic minority communities not interacting with relevant agencies.  Steps have been taken by police forces across the country in addressing this vary issue (Rivas, C. et al. 2016, p.18-20) intervention but this still does not go far enough.  Lack of representation can deter victims in contacting police forces due to having a perception that attending officers who do not look like them will not understand their needs, create barriers, lack culture competence and mistrust could potentially fester.  Intervention and better </w:t>
      </w:r>
      <w:proofErr w:type="gramStart"/>
      <w:r w:rsidRPr="00E168D4">
        <w:rPr>
          <w:kern w:val="2"/>
          <w14:ligatures w14:val="standardContextual"/>
        </w:rPr>
        <w:t>evidence based</w:t>
      </w:r>
      <w:proofErr w:type="gramEnd"/>
      <w:r w:rsidRPr="00E168D4">
        <w:rPr>
          <w:kern w:val="2"/>
          <w14:ligatures w14:val="standardContextual"/>
        </w:rPr>
        <w:t xml:space="preserve"> service could provide access to affordable housing whilst providing support, offer financial assistance as some victim will not even know they could have access to finances, better education to become independent.</w:t>
      </w:r>
    </w:p>
    <w:p w14:paraId="6624A1FA" w14:textId="77777777" w:rsidR="00E168D4" w:rsidRPr="00E168D4" w:rsidRDefault="00E168D4" w:rsidP="00E168D4">
      <w:pPr>
        <w:jc w:val="both"/>
        <w:rPr>
          <w:kern w:val="2"/>
          <w14:ligatures w14:val="standardContextual"/>
        </w:rPr>
      </w:pPr>
    </w:p>
    <w:p w14:paraId="2666E09E" w14:textId="77777777" w:rsidR="00E168D4" w:rsidRPr="00E168D4" w:rsidRDefault="00E168D4" w:rsidP="00E168D4">
      <w:pPr>
        <w:jc w:val="both"/>
        <w:rPr>
          <w:kern w:val="2"/>
          <w14:ligatures w14:val="standardContextual"/>
        </w:rPr>
      </w:pPr>
    </w:p>
    <w:p w14:paraId="567823C2" w14:textId="77777777" w:rsidR="00262739" w:rsidRDefault="00262739" w:rsidP="00E168D4">
      <w:pPr>
        <w:jc w:val="both"/>
        <w:rPr>
          <w:kern w:val="2"/>
          <w:u w:val="single"/>
          <w14:ligatures w14:val="standardContextual"/>
        </w:rPr>
      </w:pPr>
    </w:p>
    <w:p w14:paraId="66AB5EE8" w14:textId="77777777" w:rsidR="00262739" w:rsidRDefault="00262739" w:rsidP="00E168D4">
      <w:pPr>
        <w:jc w:val="both"/>
        <w:rPr>
          <w:kern w:val="2"/>
          <w:u w:val="single"/>
          <w14:ligatures w14:val="standardContextual"/>
        </w:rPr>
      </w:pPr>
    </w:p>
    <w:p w14:paraId="53C3DD59" w14:textId="5A00AAF5" w:rsidR="00E168D4" w:rsidRPr="00447DE1" w:rsidRDefault="00E168D4" w:rsidP="00E168D4">
      <w:pPr>
        <w:jc w:val="both"/>
        <w:rPr>
          <w:kern w:val="2"/>
          <w:u w:val="single"/>
          <w14:ligatures w14:val="standardContextual"/>
        </w:rPr>
      </w:pPr>
      <w:r w:rsidRPr="00447DE1">
        <w:rPr>
          <w:kern w:val="2"/>
          <w:u w:val="single"/>
          <w14:ligatures w14:val="standardContextual"/>
        </w:rPr>
        <w:lastRenderedPageBreak/>
        <w:t xml:space="preserve">Imprecise data </w:t>
      </w:r>
    </w:p>
    <w:p w14:paraId="1C0F71E8" w14:textId="61A46844" w:rsidR="00E168D4" w:rsidRDefault="00E168D4" w:rsidP="00E168D4">
      <w:pPr>
        <w:jc w:val="both"/>
        <w:rPr>
          <w:kern w:val="2"/>
          <w14:ligatures w14:val="standardContextual"/>
        </w:rPr>
      </w:pPr>
      <w:r w:rsidRPr="00E168D4">
        <w:rPr>
          <w:kern w:val="2"/>
          <w14:ligatures w14:val="standardContextual"/>
        </w:rPr>
        <w:t>Due to communities of ethnic minority reluctance in reporting domestic violence the data is not accurate which creates great difficulty for emergency services and local governments to accurately allocate relevant sources to prevent, deter and make critical decisions</w:t>
      </w:r>
      <w:r w:rsidR="00D16304">
        <w:rPr>
          <w:kern w:val="2"/>
          <w14:ligatures w14:val="standardContextual"/>
        </w:rPr>
        <w:t>. The</w:t>
      </w:r>
      <w:r w:rsidR="0050628F">
        <w:rPr>
          <w:kern w:val="2"/>
          <w14:ligatures w14:val="standardContextual"/>
        </w:rPr>
        <w:t xml:space="preserve"> </w:t>
      </w:r>
      <w:r w:rsidR="00D16304" w:rsidRPr="00D16304">
        <w:rPr>
          <w:kern w:val="2"/>
          <w14:ligatures w14:val="standardContextual"/>
        </w:rPr>
        <w:t>National Institute of Research (2021)</w:t>
      </w:r>
      <w:r w:rsidR="00D16304">
        <w:rPr>
          <w:kern w:val="2"/>
          <w14:ligatures w14:val="standardContextual"/>
        </w:rPr>
        <w:t xml:space="preserve">.  </w:t>
      </w:r>
      <w:r w:rsidRPr="00E168D4">
        <w:rPr>
          <w:kern w:val="2"/>
          <w14:ligatures w14:val="standardContextual"/>
        </w:rPr>
        <w:t xml:space="preserve">Not being able to understand complex domestic related issues will also further dent the efficiency and effectiveness of police response.  Evidence based policing is the corner stone of British policing which would directly hinder this very motive.  This could also further alienate communities already not willing to openly engage with law enforcement agencies.  </w:t>
      </w:r>
    </w:p>
    <w:p w14:paraId="52336837" w14:textId="77777777" w:rsidR="00917A27" w:rsidRDefault="00917A27" w:rsidP="00E168D4">
      <w:pPr>
        <w:jc w:val="both"/>
        <w:rPr>
          <w:kern w:val="2"/>
          <w:u w:val="single"/>
          <w14:ligatures w14:val="standardContextual"/>
        </w:rPr>
      </w:pPr>
    </w:p>
    <w:p w14:paraId="45960D07" w14:textId="2FA7C4BE" w:rsidR="00E168D4" w:rsidRPr="00447DE1" w:rsidRDefault="00E168D4" w:rsidP="00E168D4">
      <w:pPr>
        <w:jc w:val="both"/>
        <w:rPr>
          <w:kern w:val="2"/>
          <w:u w:val="single"/>
          <w14:ligatures w14:val="standardContextual"/>
        </w:rPr>
      </w:pPr>
      <w:r w:rsidRPr="00447DE1">
        <w:rPr>
          <w:kern w:val="2"/>
          <w:u w:val="single"/>
          <w14:ligatures w14:val="standardContextual"/>
        </w:rPr>
        <w:t xml:space="preserve">A hugely controversial finding regarding abuse culture </w:t>
      </w:r>
    </w:p>
    <w:p w14:paraId="287E95CB" w14:textId="4E33810A" w:rsidR="00E168D4" w:rsidRPr="00E168D4" w:rsidRDefault="00E168D4" w:rsidP="00E168D4">
      <w:pPr>
        <w:jc w:val="both"/>
        <w:rPr>
          <w:kern w:val="2"/>
          <w14:ligatures w14:val="standardContextual"/>
        </w:rPr>
      </w:pPr>
      <w:r w:rsidRPr="00E168D4">
        <w:rPr>
          <w:kern w:val="2"/>
          <w14:ligatures w14:val="standardContextual"/>
        </w:rPr>
        <w:t xml:space="preserve">Unfortunately, there is evidence to suggest that some culture and an interwoven </w:t>
      </w:r>
      <w:r w:rsidR="00447DE1">
        <w:rPr>
          <w:kern w:val="2"/>
          <w14:ligatures w14:val="standardContextual"/>
        </w:rPr>
        <w:t>concerning</w:t>
      </w:r>
      <w:r w:rsidRPr="00E168D4">
        <w:rPr>
          <w:kern w:val="2"/>
          <w14:ligatures w14:val="standardContextual"/>
        </w:rPr>
        <w:t xml:space="preserve"> social issue in which domestic violence is not considered to be a grave issue it is just part of </w:t>
      </w:r>
      <w:proofErr w:type="spellStart"/>
      <w:proofErr w:type="gramStart"/>
      <w:r w:rsidRPr="00E168D4">
        <w:rPr>
          <w:kern w:val="2"/>
          <w14:ligatures w14:val="standardContextual"/>
        </w:rPr>
        <w:t>every day</w:t>
      </w:r>
      <w:proofErr w:type="spellEnd"/>
      <w:proofErr w:type="gramEnd"/>
      <w:r w:rsidRPr="00E168D4">
        <w:rPr>
          <w:kern w:val="2"/>
          <w14:ligatures w14:val="standardContextual"/>
        </w:rPr>
        <w:t xml:space="preserve"> life, this has stemmed from passed learned behaviour or male dominate societies in which the gender plays a role.  This unfortunately lays the victim blaming dynamic in which victims don’t even realise the impact </w:t>
      </w:r>
      <w:proofErr w:type="gramStart"/>
      <w:r w:rsidRPr="00E168D4">
        <w:rPr>
          <w:kern w:val="2"/>
          <w14:ligatures w14:val="standardContextual"/>
        </w:rPr>
        <w:t>its</w:t>
      </w:r>
      <w:proofErr w:type="gramEnd"/>
      <w:r w:rsidRPr="00E168D4">
        <w:rPr>
          <w:kern w:val="2"/>
          <w14:ligatures w14:val="standardContextual"/>
        </w:rPr>
        <w:t xml:space="preserve"> having on them.  Addressing this issue by creating awareness, better education and allowing communities to open their doors for outsiders such as social services, police forces to actively carry out their jobs (King College London, 2020).</w:t>
      </w:r>
    </w:p>
    <w:p w14:paraId="1B4554D4" w14:textId="77777777" w:rsidR="00E168D4" w:rsidRPr="00E168D4" w:rsidRDefault="00E168D4" w:rsidP="00E168D4">
      <w:pPr>
        <w:jc w:val="both"/>
        <w:rPr>
          <w:kern w:val="2"/>
          <w14:ligatures w14:val="standardContextual"/>
        </w:rPr>
      </w:pPr>
    </w:p>
    <w:p w14:paraId="4DD418D0" w14:textId="194FAC85" w:rsidR="00E168D4" w:rsidRPr="00E168D4" w:rsidRDefault="00E168D4" w:rsidP="00E168D4">
      <w:pPr>
        <w:jc w:val="both"/>
        <w:rPr>
          <w:kern w:val="2"/>
          <w14:ligatures w14:val="standardContextual"/>
        </w:rPr>
      </w:pPr>
      <w:r w:rsidRPr="00E168D4">
        <w:rPr>
          <w:kern w:val="2"/>
          <w14:ligatures w14:val="standardContextual"/>
        </w:rPr>
        <w:t xml:space="preserve">According to (Officer for National Statistics, 2021) almost 25% of the population in England and Wales consider themselves from ethnic background which are not solely originating from England, Wales, Scotland or Ireland.  Almost 11% consider themselves to be of Asian descent.  Therefore, it vital for emergency services such as the police force to ensure their forces are diverse and reflective of the population at large.  Forces have addressed this to a certain extent but still nowhere near an honest reflection of our societies (British </w:t>
      </w:r>
      <w:proofErr w:type="spellStart"/>
      <w:r w:rsidRPr="00E168D4">
        <w:rPr>
          <w:kern w:val="2"/>
          <w14:ligatures w14:val="standardContextual"/>
        </w:rPr>
        <w:t>Broadcastin</w:t>
      </w:r>
      <w:proofErr w:type="spellEnd"/>
      <w:r w:rsidRPr="00E168D4">
        <w:rPr>
          <w:kern w:val="2"/>
          <w14:ligatures w14:val="standardContextual"/>
        </w:rPr>
        <w:t xml:space="preserve"> Corporation, 2020).  (Ministry of Justice, 2020) has produced a report due to a review in which the disparity in treatment of victims of ethnic minority in which the principles and fairness has eluded the very core principle of the justice system which does not appear to be as fair as its advertised.  These fundamentals concerns are not only ravaging the ever-increasing barriers between communities which is inevitable but also alienating victims even more resulting in domestic abuse not being reported and victims suffering in silence.  The review has also highlighted better understanding, training for front line officers and culture sensitivity to be rolled out. </w:t>
      </w:r>
    </w:p>
    <w:p w14:paraId="1B12FEBF" w14:textId="77777777" w:rsidR="00244239" w:rsidRDefault="00E168D4" w:rsidP="00E168D4">
      <w:pPr>
        <w:jc w:val="both"/>
        <w:rPr>
          <w:kern w:val="2"/>
          <w14:ligatures w14:val="standardContextual"/>
        </w:rPr>
      </w:pPr>
      <w:r w:rsidRPr="00E168D4">
        <w:rPr>
          <w:kern w:val="2"/>
          <w14:ligatures w14:val="standardContextual"/>
        </w:rPr>
        <w:t xml:space="preserve">  </w:t>
      </w:r>
    </w:p>
    <w:p w14:paraId="3D35B989" w14:textId="0E5CD98F" w:rsidR="000125F2" w:rsidRDefault="00E168D4" w:rsidP="00E168D4">
      <w:pPr>
        <w:jc w:val="both"/>
        <w:rPr>
          <w:kern w:val="2"/>
          <w14:ligatures w14:val="standardContextual"/>
        </w:rPr>
      </w:pPr>
      <w:r w:rsidRPr="00E168D4">
        <w:rPr>
          <w:kern w:val="2"/>
          <w14:ligatures w14:val="standardContextual"/>
        </w:rPr>
        <w:t>(</w:t>
      </w:r>
      <w:r w:rsidR="00FC09A1">
        <w:rPr>
          <w:kern w:val="2"/>
          <w14:ligatures w14:val="standardContextual"/>
        </w:rPr>
        <w:t>Butler</w:t>
      </w:r>
      <w:r w:rsidRPr="00E168D4">
        <w:rPr>
          <w:kern w:val="2"/>
          <w14:ligatures w14:val="standardContextual"/>
        </w:rPr>
        <w:t>, 2022) Families from ethnic minority backgrounds are more likely to suffer with poverty</w:t>
      </w:r>
      <w:r w:rsidR="00FC09A1">
        <w:rPr>
          <w:kern w:val="2"/>
          <w14:ligatures w14:val="standardContextual"/>
        </w:rPr>
        <w:t>, e</w:t>
      </w:r>
      <w:r w:rsidR="00FC09A1" w:rsidRPr="00FC09A1">
        <w:rPr>
          <w:kern w:val="2"/>
          <w14:ligatures w14:val="standardContextual"/>
        </w:rPr>
        <w:t xml:space="preserve">thnic minority communities make up almost 15% of the population in the United Kingdom, yet over 25% account for those in deep poverty.  </w:t>
      </w:r>
      <w:r w:rsidR="00FC09A1">
        <w:rPr>
          <w:kern w:val="2"/>
          <w14:ligatures w14:val="standardContextual"/>
        </w:rPr>
        <w:t>Jospeh Rowntree Foundation (2022)</w:t>
      </w:r>
      <w:r w:rsidR="00890C79">
        <w:rPr>
          <w:kern w:val="2"/>
          <w14:ligatures w14:val="standardContextual"/>
        </w:rPr>
        <w:t xml:space="preserve"> has suggested lack of effective opportunities in education and employment is the primary reason for the disparity in poverty.  </w:t>
      </w:r>
      <w:r w:rsidRPr="00E168D4">
        <w:rPr>
          <w:kern w:val="2"/>
          <w14:ligatures w14:val="standardContextual"/>
        </w:rPr>
        <w:t xml:space="preserve">(Cheng, T.C. and Lo, C.C. 2016 p. 2026–2051) Suggests that this </w:t>
      </w:r>
      <w:r w:rsidR="00890C79">
        <w:rPr>
          <w:kern w:val="2"/>
          <w14:ligatures w14:val="standardContextual"/>
        </w:rPr>
        <w:t xml:space="preserve">economic disparity and lack of opportunities </w:t>
      </w:r>
      <w:r w:rsidRPr="00E168D4">
        <w:rPr>
          <w:kern w:val="2"/>
          <w14:ligatures w14:val="standardContextual"/>
        </w:rPr>
        <w:t xml:space="preserve">increases the probability of </w:t>
      </w:r>
      <w:r w:rsidR="00890C79">
        <w:rPr>
          <w:kern w:val="2"/>
          <w14:ligatures w14:val="standardContextual"/>
        </w:rPr>
        <w:t xml:space="preserve">crime which also includes </w:t>
      </w:r>
      <w:r w:rsidRPr="00E168D4">
        <w:rPr>
          <w:kern w:val="2"/>
          <w14:ligatures w14:val="standardContextual"/>
        </w:rPr>
        <w:t>domestic violenc</w:t>
      </w:r>
      <w:r w:rsidR="00890C79">
        <w:rPr>
          <w:kern w:val="2"/>
          <w14:ligatures w14:val="standardContextual"/>
        </w:rPr>
        <w:t>e.</w:t>
      </w:r>
      <w:r w:rsidR="00B819CA">
        <w:rPr>
          <w:kern w:val="2"/>
          <w14:ligatures w14:val="standardContextual"/>
        </w:rPr>
        <w:t xml:space="preserve">  </w:t>
      </w:r>
      <w:r w:rsidRPr="00E168D4">
        <w:rPr>
          <w:kern w:val="2"/>
          <w14:ligatures w14:val="standardContextual"/>
        </w:rPr>
        <w:t>(Davies, L. 2015, p. 30–48) link between social economics and domestic abuse increased vastly due to economic pressure</w:t>
      </w:r>
      <w:r w:rsidR="00B819CA">
        <w:rPr>
          <w:kern w:val="2"/>
          <w14:ligatures w14:val="standardContextual"/>
        </w:rPr>
        <w:t xml:space="preserve"> as well</w:t>
      </w:r>
      <w:r w:rsidRPr="00E168D4">
        <w:rPr>
          <w:kern w:val="2"/>
          <w14:ligatures w14:val="standardContextual"/>
        </w:rPr>
        <w:t xml:space="preserve">. (Postmus, J.L. et al. 2022, p. 15–16) </w:t>
      </w:r>
      <w:r w:rsidR="007178F7">
        <w:rPr>
          <w:kern w:val="2"/>
          <w14:ligatures w14:val="standardContextual"/>
        </w:rPr>
        <w:t xml:space="preserve">has also suggested that </w:t>
      </w:r>
      <w:r w:rsidRPr="00E168D4">
        <w:rPr>
          <w:kern w:val="2"/>
          <w14:ligatures w14:val="standardContextual"/>
        </w:rPr>
        <w:t xml:space="preserve">lower social economics results in more </w:t>
      </w:r>
      <w:r w:rsidR="007178F7">
        <w:rPr>
          <w:kern w:val="2"/>
          <w14:ligatures w14:val="standardContextual"/>
        </w:rPr>
        <w:t xml:space="preserve">crime including </w:t>
      </w:r>
      <w:r w:rsidRPr="00E168D4">
        <w:rPr>
          <w:kern w:val="2"/>
          <w14:ligatures w14:val="standardContextual"/>
        </w:rPr>
        <w:t>domestic violence.</w:t>
      </w:r>
      <w:r w:rsidR="007178F7">
        <w:rPr>
          <w:kern w:val="2"/>
          <w14:ligatures w14:val="standardContextual"/>
        </w:rPr>
        <w:t xml:space="preserve">  </w:t>
      </w:r>
      <w:r w:rsidRPr="00E168D4">
        <w:rPr>
          <w:kern w:val="2"/>
          <w14:ligatures w14:val="standardContextual"/>
        </w:rPr>
        <w:t xml:space="preserve">There is overwhelming evidence to suggest that victims from ethnic minority backgrounds are less likely to report domestic violence due to the reasons already discussed due to lack of trust, culture barriers, legal status but this list is not exhaustive. </w:t>
      </w:r>
      <w:r w:rsidR="00110F37">
        <w:rPr>
          <w:kern w:val="2"/>
          <w14:ligatures w14:val="standardContextual"/>
        </w:rPr>
        <w:t xml:space="preserve"> There is also substantial evidence to suggest that economics play a major part in domestic related matters as well</w:t>
      </w:r>
      <w:r w:rsidRPr="00E168D4">
        <w:rPr>
          <w:kern w:val="2"/>
          <w14:ligatures w14:val="standardContextual"/>
        </w:rPr>
        <w:t xml:space="preserve"> </w:t>
      </w:r>
      <w:r w:rsidR="00A23752">
        <w:rPr>
          <w:kern w:val="2"/>
          <w14:ligatures w14:val="standardContextual"/>
        </w:rPr>
        <w:lastRenderedPageBreak/>
        <w:t>b</w:t>
      </w:r>
      <w:r w:rsidRPr="00E168D4">
        <w:rPr>
          <w:kern w:val="2"/>
          <w14:ligatures w14:val="standardContextual"/>
        </w:rPr>
        <w:t xml:space="preserve">ut how much of a part do the economics play, the biggest correlation is money problems or other factors, if </w:t>
      </w:r>
      <w:r w:rsidR="00A23752" w:rsidRPr="00E168D4">
        <w:rPr>
          <w:kern w:val="2"/>
          <w14:ligatures w14:val="standardContextual"/>
        </w:rPr>
        <w:t>so,</w:t>
      </w:r>
      <w:r w:rsidRPr="00E168D4">
        <w:rPr>
          <w:kern w:val="2"/>
          <w14:ligatures w14:val="standardContextual"/>
        </w:rPr>
        <w:t xml:space="preserve"> how much of an impact does this have.</w:t>
      </w:r>
      <w:r w:rsidR="00A23752">
        <w:rPr>
          <w:kern w:val="2"/>
          <w14:ligatures w14:val="standardContextual"/>
        </w:rPr>
        <w:t xml:space="preserve">  </w:t>
      </w:r>
      <w:r w:rsidRPr="00E168D4">
        <w:rPr>
          <w:kern w:val="2"/>
          <w14:ligatures w14:val="standardContextual"/>
        </w:rPr>
        <w:t>(Bagnato, S. et al. 2023, p. 260) suggests the hierarchy in a male dominant power dynamics relationship plays a far bigger part than social economics</w:t>
      </w:r>
      <w:r w:rsidR="00A23752">
        <w:rPr>
          <w:kern w:val="2"/>
          <w14:ligatures w14:val="standardContextual"/>
        </w:rPr>
        <w:t xml:space="preserve">.  </w:t>
      </w:r>
      <w:r w:rsidRPr="00E168D4">
        <w:rPr>
          <w:kern w:val="2"/>
          <w14:ligatures w14:val="standardContextual"/>
        </w:rPr>
        <w:t>(Fleming, P.J. et al. 2015, p.4-10) has doubled down on this and factored in the fact that larger percentage of victims of ethnic minority communities are female due to customs and lower female labour force therefore staying at home raising a family and not working.  But (MacLellan, J. et al. 2022, p. 2175–2190) is of the opinion that due to females suffering with ill treatment during pregnancy stages and disparity in treatment with any medical services results in resentfulness towards public services.</w:t>
      </w:r>
    </w:p>
    <w:p w14:paraId="28A1C50A" w14:textId="77777777" w:rsidR="000125F2" w:rsidRDefault="000125F2" w:rsidP="00E168D4">
      <w:pPr>
        <w:jc w:val="both"/>
        <w:rPr>
          <w:kern w:val="2"/>
          <w14:ligatures w14:val="standardContextual"/>
        </w:rPr>
      </w:pPr>
    </w:p>
    <w:p w14:paraId="5B1C06B5" w14:textId="67D97080" w:rsidR="00E168D4" w:rsidRDefault="00E168D4" w:rsidP="00E168D4">
      <w:pPr>
        <w:jc w:val="both"/>
        <w:rPr>
          <w:kern w:val="2"/>
          <w14:ligatures w14:val="standardContextual"/>
        </w:rPr>
      </w:pPr>
      <w:r w:rsidRPr="00E168D4">
        <w:rPr>
          <w:kern w:val="2"/>
          <w14:ligatures w14:val="standardContextual"/>
        </w:rPr>
        <w:t xml:space="preserve">Relationships last longer in a family environment but with clos knit communities of ethnic minorities already thriving on their won which isn’t willing to engage with external agencies it is difficult to evaluate exactly what is the biggest impact factor (Jensen et al.  2020, p2240-2249).  Not intervening now also increases the probability of children involved in the families being subjected to domestic violence are deeply affected who in turn would also less likely to engage with public services (Huston, A.C. et al. 2011, pp. 729–754).  </w:t>
      </w:r>
      <w:r w:rsidR="00E03DA6" w:rsidRPr="00E168D4">
        <w:rPr>
          <w:kern w:val="2"/>
          <w14:ligatures w14:val="standardContextual"/>
        </w:rPr>
        <w:t>Therefore,</w:t>
      </w:r>
      <w:r w:rsidRPr="00E168D4">
        <w:rPr>
          <w:kern w:val="2"/>
          <w14:ligatures w14:val="standardContextual"/>
        </w:rPr>
        <w:t xml:space="preserve"> this phenomenon of communities not willing to engage with police forces is not new.  </w:t>
      </w:r>
    </w:p>
    <w:p w14:paraId="5C42EC34" w14:textId="77777777" w:rsidR="000125F2" w:rsidRPr="00E168D4" w:rsidRDefault="000125F2" w:rsidP="00E168D4">
      <w:pPr>
        <w:jc w:val="both"/>
        <w:rPr>
          <w:kern w:val="2"/>
          <w14:ligatures w14:val="standardContextual"/>
        </w:rPr>
      </w:pPr>
    </w:p>
    <w:p w14:paraId="5D3A250B" w14:textId="5DA5561B" w:rsidR="00E168D4" w:rsidRPr="00E168D4" w:rsidRDefault="00E168D4" w:rsidP="00E168D4">
      <w:pPr>
        <w:jc w:val="both"/>
        <w:rPr>
          <w:kern w:val="2"/>
          <w14:ligatures w14:val="standardContextual"/>
        </w:rPr>
      </w:pPr>
      <w:r w:rsidRPr="00E168D4">
        <w:rPr>
          <w:kern w:val="2"/>
          <w14:ligatures w14:val="standardContextual"/>
        </w:rPr>
        <w:t xml:space="preserve">During the covid period in which the </w:t>
      </w:r>
      <w:r w:rsidR="00E03DA6" w:rsidRPr="00E168D4">
        <w:rPr>
          <w:kern w:val="2"/>
          <w14:ligatures w14:val="standardContextual"/>
        </w:rPr>
        <w:t>economic</w:t>
      </w:r>
      <w:r w:rsidRPr="00E168D4">
        <w:rPr>
          <w:kern w:val="2"/>
          <w14:ligatures w14:val="standardContextual"/>
        </w:rPr>
        <w:t xml:space="preserve"> disparity and over reliance on the male dominant relationship has widened the gender inequality (Alloatti, et al. 2023 p. 329–344.   The economic disparity has had significant negative effects by empowering the perpetrators by gaining or tighten their grip on economic control which leads to manipulation and coercion.  This has limited the already tighten resources for victims.  Limiting employment again is part of a vicious cycle where over reliance on the breadwinner in the family.  This causes further issues in a relationship involving power dynamics as any male aggressor is far more likely to cause harm to a female compared to the other way around (Williams, C. et al. 2012, pp. 489–494).</w:t>
      </w:r>
    </w:p>
    <w:p w14:paraId="1AAC084A" w14:textId="77777777" w:rsidR="00E168D4" w:rsidRPr="00E168D4" w:rsidRDefault="00E168D4" w:rsidP="00E168D4">
      <w:pPr>
        <w:jc w:val="both"/>
        <w:rPr>
          <w:kern w:val="2"/>
          <w14:ligatures w14:val="standardContextual"/>
        </w:rPr>
      </w:pPr>
    </w:p>
    <w:p w14:paraId="54C6CAEF" w14:textId="77777777" w:rsidR="00E168D4" w:rsidRPr="00E03DA6" w:rsidRDefault="00E168D4" w:rsidP="00E168D4">
      <w:pPr>
        <w:jc w:val="both"/>
        <w:rPr>
          <w:kern w:val="2"/>
          <w:u w:val="single"/>
          <w14:ligatures w14:val="standardContextual"/>
        </w:rPr>
      </w:pPr>
      <w:r w:rsidRPr="00E03DA6">
        <w:rPr>
          <w:kern w:val="2"/>
          <w:u w:val="single"/>
          <w14:ligatures w14:val="standardContextual"/>
        </w:rPr>
        <w:t xml:space="preserve">Conclusion </w:t>
      </w:r>
    </w:p>
    <w:p w14:paraId="628A5487" w14:textId="3CED687E" w:rsidR="009F5104" w:rsidRDefault="00E168D4" w:rsidP="00E168D4">
      <w:pPr>
        <w:jc w:val="both"/>
        <w:rPr>
          <w:kern w:val="2"/>
          <w14:ligatures w14:val="standardContextual"/>
        </w:rPr>
      </w:pPr>
      <w:r w:rsidRPr="00E168D4">
        <w:rPr>
          <w:kern w:val="2"/>
          <w14:ligatures w14:val="standardContextual"/>
        </w:rPr>
        <w:t>Tremendous amount of research has been carried out covering domestic abuse, extensive research has also been done on ethnic minority suffering prejudice</w:t>
      </w:r>
      <w:r w:rsidR="007309AA">
        <w:rPr>
          <w:kern w:val="2"/>
          <w14:ligatures w14:val="standardContextual"/>
        </w:rPr>
        <w:t>, inequality</w:t>
      </w:r>
      <w:r w:rsidRPr="00E168D4">
        <w:rPr>
          <w:kern w:val="2"/>
          <w14:ligatures w14:val="standardContextual"/>
        </w:rPr>
        <w:t xml:space="preserve"> and inadequate</w:t>
      </w:r>
      <w:r w:rsidR="007309AA">
        <w:rPr>
          <w:kern w:val="2"/>
          <w14:ligatures w14:val="standardContextual"/>
        </w:rPr>
        <w:t xml:space="preserve"> service</w:t>
      </w:r>
      <w:r w:rsidRPr="00E168D4">
        <w:rPr>
          <w:kern w:val="2"/>
          <w14:ligatures w14:val="standardContextual"/>
        </w:rPr>
        <w:t>, also the reasons victims suffer domestic abuse and the consequences.  But very little research has been carried out why victims of ethnic minority are reluctant to report domestic abuse.  Looking at research of and pass academic papers</w:t>
      </w:r>
      <w:r w:rsidR="007309AA">
        <w:rPr>
          <w:kern w:val="2"/>
          <w14:ligatures w14:val="standardContextual"/>
        </w:rPr>
        <w:t xml:space="preserve">, the </w:t>
      </w:r>
      <w:r w:rsidRPr="00E168D4">
        <w:rPr>
          <w:kern w:val="2"/>
          <w14:ligatures w14:val="standardContextual"/>
        </w:rPr>
        <w:t xml:space="preserve">issue has been touched upon lightly, but the consequences are far reaching.  Ethnic minority communities feel alienated, trust on the police force is at a low due to poor policing and pass high profile which is not the fault of current serving officers.  This is a complex issue which requires further research to determine if social classes and ethnic minority communities go hand in hand.  If so, how can this be tackled.  There is evidence to suggest male dominated communities with breadwinners is a difficult scenario to deal with, but stringent legislations and robust policies with a sensible and culture sensitive approach would help deter further issues.  Governments and relevant agencies are aware of the issues and have made tentative strides, but they don’t go far enough.  Biases towards victims should not still be widespread </w:t>
      </w:r>
      <w:proofErr w:type="gramStart"/>
      <w:r w:rsidRPr="00E168D4">
        <w:rPr>
          <w:kern w:val="2"/>
          <w14:ligatures w14:val="standardContextual"/>
        </w:rPr>
        <w:t>an</w:t>
      </w:r>
      <w:proofErr w:type="gramEnd"/>
      <w:r w:rsidRPr="00E168D4">
        <w:rPr>
          <w:kern w:val="2"/>
          <w14:ligatures w14:val="standardContextual"/>
        </w:rPr>
        <w:t xml:space="preserve"> today, better understanding and support for victims is a must whilst more effective policies via training is also required.  Culture sensitivity would no doubt harmonise the relationship between the police forces and communities not willing to engage.  Collaborative partnerships with community leaders and religious institutions would also be welcome.  </w:t>
      </w:r>
      <w:r w:rsidRPr="00E168D4">
        <w:rPr>
          <w:kern w:val="2"/>
          <w14:ligatures w14:val="standardContextual"/>
        </w:rPr>
        <w:lastRenderedPageBreak/>
        <w:t xml:space="preserve">Improving accessibility to legal services for any victim regardless of their immigration status would be a very difficult proposal.  Safeguarding victims and provide the best possible service needs immediate action, enhanced education programs and understanding could be the go-to tool.   </w:t>
      </w:r>
    </w:p>
    <w:p w14:paraId="162BB5C5" w14:textId="77777777" w:rsidR="009F5104" w:rsidRDefault="009F5104" w:rsidP="00E019D7">
      <w:pPr>
        <w:jc w:val="both"/>
        <w:rPr>
          <w:kern w:val="2"/>
          <w14:ligatures w14:val="standardContextual"/>
        </w:rPr>
      </w:pPr>
    </w:p>
    <w:p w14:paraId="75EFC81D" w14:textId="77777777" w:rsidR="009F5104" w:rsidRDefault="009F5104" w:rsidP="00BE51D9">
      <w:pPr>
        <w:jc w:val="both"/>
        <w:rPr>
          <w:kern w:val="2"/>
          <w14:ligatures w14:val="standardContextual"/>
        </w:rPr>
      </w:pPr>
    </w:p>
    <w:p w14:paraId="59B77852" w14:textId="77777777" w:rsidR="009F5104" w:rsidRDefault="009F5104" w:rsidP="00BE51D9">
      <w:pPr>
        <w:jc w:val="both"/>
        <w:rPr>
          <w:kern w:val="2"/>
          <w14:ligatures w14:val="standardContextual"/>
        </w:rPr>
      </w:pPr>
    </w:p>
    <w:p w14:paraId="22A81BC7" w14:textId="77777777" w:rsidR="00194C08" w:rsidRDefault="00194C08" w:rsidP="00194C08">
      <w:pPr>
        <w:jc w:val="both"/>
        <w:rPr>
          <w:b/>
          <w:bCs/>
          <w:kern w:val="2"/>
          <w:u w:val="single"/>
          <w14:ligatures w14:val="standardContextual"/>
        </w:rPr>
      </w:pPr>
    </w:p>
    <w:p w14:paraId="43BC3368" w14:textId="77777777" w:rsidR="00194C08" w:rsidRDefault="00194C08" w:rsidP="00194C08">
      <w:pPr>
        <w:jc w:val="both"/>
        <w:rPr>
          <w:b/>
          <w:bCs/>
          <w:kern w:val="2"/>
          <w:u w:val="single"/>
          <w14:ligatures w14:val="standardContextual"/>
        </w:rPr>
      </w:pPr>
    </w:p>
    <w:p w14:paraId="59CE49E6" w14:textId="77777777" w:rsidR="00194C08" w:rsidRDefault="00194C08" w:rsidP="00194C08">
      <w:pPr>
        <w:jc w:val="both"/>
        <w:rPr>
          <w:b/>
          <w:bCs/>
          <w:kern w:val="2"/>
          <w:u w:val="single"/>
          <w14:ligatures w14:val="standardContextual"/>
        </w:rPr>
      </w:pPr>
    </w:p>
    <w:p w14:paraId="493F9A91" w14:textId="77777777" w:rsidR="00194C08" w:rsidRDefault="00194C08" w:rsidP="00194C08">
      <w:pPr>
        <w:jc w:val="both"/>
        <w:rPr>
          <w:b/>
          <w:bCs/>
          <w:kern w:val="2"/>
          <w:u w:val="single"/>
          <w14:ligatures w14:val="standardContextual"/>
        </w:rPr>
      </w:pPr>
    </w:p>
    <w:p w14:paraId="7791F8E1" w14:textId="77777777" w:rsidR="00194C08" w:rsidRDefault="00194C08" w:rsidP="00194C08">
      <w:pPr>
        <w:jc w:val="both"/>
        <w:rPr>
          <w:b/>
          <w:bCs/>
          <w:kern w:val="2"/>
          <w:u w:val="single"/>
          <w14:ligatures w14:val="standardContextual"/>
        </w:rPr>
      </w:pPr>
    </w:p>
    <w:p w14:paraId="168BB35F" w14:textId="77777777" w:rsidR="00194C08" w:rsidRDefault="00194C08" w:rsidP="00194C08">
      <w:pPr>
        <w:jc w:val="both"/>
        <w:rPr>
          <w:b/>
          <w:bCs/>
          <w:kern w:val="2"/>
          <w:u w:val="single"/>
          <w14:ligatures w14:val="standardContextual"/>
        </w:rPr>
      </w:pPr>
    </w:p>
    <w:p w14:paraId="594EA26E" w14:textId="77777777" w:rsidR="00194C08" w:rsidRDefault="00194C08" w:rsidP="00194C08">
      <w:pPr>
        <w:jc w:val="both"/>
        <w:rPr>
          <w:b/>
          <w:bCs/>
          <w:kern w:val="2"/>
          <w:u w:val="single"/>
          <w14:ligatures w14:val="standardContextual"/>
        </w:rPr>
      </w:pPr>
    </w:p>
    <w:p w14:paraId="5E26CAD6" w14:textId="77777777" w:rsidR="00194C08" w:rsidRDefault="00194C08" w:rsidP="00194C08">
      <w:pPr>
        <w:jc w:val="both"/>
        <w:rPr>
          <w:b/>
          <w:bCs/>
          <w:kern w:val="2"/>
          <w:u w:val="single"/>
          <w14:ligatures w14:val="standardContextual"/>
        </w:rPr>
      </w:pPr>
    </w:p>
    <w:p w14:paraId="6C15317A" w14:textId="77777777" w:rsidR="00194C08" w:rsidRDefault="00194C08" w:rsidP="00194C08">
      <w:pPr>
        <w:jc w:val="both"/>
        <w:rPr>
          <w:b/>
          <w:bCs/>
          <w:kern w:val="2"/>
          <w:u w:val="single"/>
          <w14:ligatures w14:val="standardContextual"/>
        </w:rPr>
      </w:pPr>
    </w:p>
    <w:p w14:paraId="2A8E6C66" w14:textId="77777777" w:rsidR="00194C08" w:rsidRDefault="00194C08" w:rsidP="00194C08">
      <w:pPr>
        <w:jc w:val="both"/>
        <w:rPr>
          <w:b/>
          <w:bCs/>
          <w:kern w:val="2"/>
          <w:u w:val="single"/>
          <w14:ligatures w14:val="standardContextual"/>
        </w:rPr>
      </w:pPr>
    </w:p>
    <w:p w14:paraId="40481F4F" w14:textId="77777777" w:rsidR="00194C08" w:rsidRDefault="00194C08" w:rsidP="00194C08">
      <w:pPr>
        <w:jc w:val="both"/>
        <w:rPr>
          <w:b/>
          <w:bCs/>
          <w:kern w:val="2"/>
          <w:u w:val="single"/>
          <w14:ligatures w14:val="standardContextual"/>
        </w:rPr>
      </w:pPr>
    </w:p>
    <w:p w14:paraId="76F618B5" w14:textId="77777777" w:rsidR="00194C08" w:rsidRDefault="00194C08" w:rsidP="00194C08">
      <w:pPr>
        <w:jc w:val="both"/>
        <w:rPr>
          <w:b/>
          <w:bCs/>
          <w:kern w:val="2"/>
          <w:u w:val="single"/>
          <w14:ligatures w14:val="standardContextual"/>
        </w:rPr>
      </w:pPr>
    </w:p>
    <w:p w14:paraId="682AF38B" w14:textId="77777777" w:rsidR="00194C08" w:rsidRDefault="00194C08" w:rsidP="00194C08">
      <w:pPr>
        <w:jc w:val="both"/>
        <w:rPr>
          <w:b/>
          <w:bCs/>
          <w:kern w:val="2"/>
          <w:u w:val="single"/>
          <w14:ligatures w14:val="standardContextual"/>
        </w:rPr>
      </w:pPr>
    </w:p>
    <w:p w14:paraId="47FB1458" w14:textId="77777777" w:rsidR="00194C08" w:rsidRDefault="00194C08" w:rsidP="00194C08">
      <w:pPr>
        <w:jc w:val="both"/>
        <w:rPr>
          <w:b/>
          <w:bCs/>
          <w:kern w:val="2"/>
          <w:u w:val="single"/>
          <w14:ligatures w14:val="standardContextual"/>
        </w:rPr>
      </w:pPr>
    </w:p>
    <w:p w14:paraId="21E30D16" w14:textId="77777777" w:rsidR="00194C08" w:rsidRDefault="00194C08" w:rsidP="00194C08">
      <w:pPr>
        <w:jc w:val="both"/>
        <w:rPr>
          <w:b/>
          <w:bCs/>
          <w:kern w:val="2"/>
          <w:u w:val="single"/>
          <w14:ligatures w14:val="standardContextual"/>
        </w:rPr>
      </w:pPr>
    </w:p>
    <w:p w14:paraId="3F2DBF30" w14:textId="77777777" w:rsidR="00194C08" w:rsidRDefault="00194C08" w:rsidP="00194C08">
      <w:pPr>
        <w:jc w:val="both"/>
        <w:rPr>
          <w:b/>
          <w:bCs/>
          <w:kern w:val="2"/>
          <w:u w:val="single"/>
          <w14:ligatures w14:val="standardContextual"/>
        </w:rPr>
      </w:pPr>
    </w:p>
    <w:p w14:paraId="4C964F79" w14:textId="77777777" w:rsidR="00194C08" w:rsidRDefault="00194C08" w:rsidP="00194C08">
      <w:pPr>
        <w:jc w:val="both"/>
        <w:rPr>
          <w:b/>
          <w:bCs/>
          <w:kern w:val="2"/>
          <w:u w:val="single"/>
          <w14:ligatures w14:val="standardContextual"/>
        </w:rPr>
      </w:pPr>
    </w:p>
    <w:p w14:paraId="64816B51" w14:textId="77777777" w:rsidR="00244239" w:rsidRDefault="00244239" w:rsidP="00194C08">
      <w:pPr>
        <w:jc w:val="both"/>
        <w:rPr>
          <w:b/>
          <w:bCs/>
          <w:kern w:val="2"/>
          <w:u w:val="single"/>
          <w14:ligatures w14:val="standardContextual"/>
        </w:rPr>
      </w:pPr>
    </w:p>
    <w:p w14:paraId="77D2BAA4" w14:textId="77777777" w:rsidR="00244239" w:rsidRDefault="00244239" w:rsidP="00194C08">
      <w:pPr>
        <w:jc w:val="both"/>
        <w:rPr>
          <w:b/>
          <w:bCs/>
          <w:kern w:val="2"/>
          <w:u w:val="single"/>
          <w14:ligatures w14:val="standardContextual"/>
        </w:rPr>
      </w:pPr>
    </w:p>
    <w:p w14:paraId="7985FA1B" w14:textId="77777777" w:rsidR="00244239" w:rsidRDefault="00244239" w:rsidP="00194C08">
      <w:pPr>
        <w:jc w:val="both"/>
        <w:rPr>
          <w:b/>
          <w:bCs/>
          <w:kern w:val="2"/>
          <w:u w:val="single"/>
          <w14:ligatures w14:val="standardContextual"/>
        </w:rPr>
      </w:pPr>
    </w:p>
    <w:p w14:paraId="5256C46D" w14:textId="77777777" w:rsidR="00244239" w:rsidRDefault="00244239" w:rsidP="00194C08">
      <w:pPr>
        <w:jc w:val="both"/>
        <w:rPr>
          <w:b/>
          <w:bCs/>
          <w:kern w:val="2"/>
          <w:u w:val="single"/>
          <w14:ligatures w14:val="standardContextual"/>
        </w:rPr>
      </w:pPr>
    </w:p>
    <w:p w14:paraId="38F04398" w14:textId="77777777" w:rsidR="00244239" w:rsidRDefault="00244239" w:rsidP="00194C08">
      <w:pPr>
        <w:jc w:val="both"/>
        <w:rPr>
          <w:b/>
          <w:bCs/>
          <w:kern w:val="2"/>
          <w:u w:val="single"/>
          <w14:ligatures w14:val="standardContextual"/>
        </w:rPr>
      </w:pPr>
    </w:p>
    <w:p w14:paraId="54C88032" w14:textId="77777777" w:rsidR="00244239" w:rsidRDefault="00244239" w:rsidP="00194C08">
      <w:pPr>
        <w:jc w:val="both"/>
        <w:rPr>
          <w:b/>
          <w:bCs/>
          <w:kern w:val="2"/>
          <w:u w:val="single"/>
          <w14:ligatures w14:val="standardContextual"/>
        </w:rPr>
      </w:pPr>
    </w:p>
    <w:p w14:paraId="11C049C2" w14:textId="77777777" w:rsidR="00244239" w:rsidRDefault="00244239" w:rsidP="00194C08">
      <w:pPr>
        <w:jc w:val="both"/>
        <w:rPr>
          <w:b/>
          <w:bCs/>
          <w:kern w:val="2"/>
          <w:u w:val="single"/>
          <w14:ligatures w14:val="standardContextual"/>
        </w:rPr>
      </w:pPr>
    </w:p>
    <w:p w14:paraId="0A93F7A4" w14:textId="77777777" w:rsidR="00244239" w:rsidRDefault="00244239" w:rsidP="00194C08">
      <w:pPr>
        <w:jc w:val="both"/>
        <w:rPr>
          <w:b/>
          <w:bCs/>
          <w:kern w:val="2"/>
          <w:u w:val="single"/>
          <w14:ligatures w14:val="standardContextual"/>
        </w:rPr>
      </w:pPr>
    </w:p>
    <w:p w14:paraId="4B963C4B" w14:textId="77777777" w:rsidR="00F92EAD" w:rsidRDefault="00F92EAD" w:rsidP="00194C08">
      <w:pPr>
        <w:jc w:val="both"/>
        <w:rPr>
          <w:b/>
          <w:bCs/>
          <w:kern w:val="2"/>
          <w:u w:val="single"/>
          <w14:ligatures w14:val="standardContextual"/>
        </w:rPr>
      </w:pPr>
    </w:p>
    <w:p w14:paraId="18BC106F" w14:textId="4C2F3F25" w:rsidR="00F92EAD" w:rsidRPr="00194C08" w:rsidRDefault="00F92EAD" w:rsidP="00194C08">
      <w:pPr>
        <w:jc w:val="both"/>
        <w:rPr>
          <w:b/>
          <w:bCs/>
          <w:kern w:val="2"/>
          <w:u w:val="single"/>
          <w14:ligatures w14:val="standardContextual"/>
        </w:rPr>
      </w:pPr>
      <w:r>
        <w:rPr>
          <w:b/>
          <w:bCs/>
          <w:kern w:val="2"/>
          <w:u w:val="single"/>
          <w14:ligatures w14:val="standardContextual"/>
        </w:rPr>
        <w:lastRenderedPageBreak/>
        <w:t>RESEARCH METHDOLOGY AND PLANNING</w:t>
      </w:r>
    </w:p>
    <w:p w14:paraId="7870B081" w14:textId="77777777" w:rsidR="00194C08" w:rsidRPr="00194C08" w:rsidRDefault="00194C08" w:rsidP="00194C08">
      <w:pPr>
        <w:jc w:val="both"/>
        <w:rPr>
          <w:kern w:val="2"/>
          <w14:ligatures w14:val="standardContextual"/>
        </w:rPr>
      </w:pPr>
    </w:p>
    <w:p w14:paraId="392264E9" w14:textId="77777777" w:rsidR="00AC6225" w:rsidRDefault="00194C08" w:rsidP="00194C08">
      <w:pPr>
        <w:jc w:val="both"/>
        <w:rPr>
          <w:kern w:val="2"/>
          <w14:ligatures w14:val="standardContextual"/>
        </w:rPr>
      </w:pPr>
      <w:r w:rsidRPr="00194C08">
        <w:rPr>
          <w:kern w:val="2"/>
          <w14:ligatures w14:val="standardContextual"/>
        </w:rPr>
        <w:t xml:space="preserve">This chapter will discuss the methodology and planning that will be carried out to gain a better understanding of why underreporting of domestic violence among ethnic minorities </w:t>
      </w:r>
      <w:r w:rsidR="00C967C1" w:rsidRPr="00194C08">
        <w:rPr>
          <w:kern w:val="2"/>
          <w14:ligatures w14:val="standardContextual"/>
        </w:rPr>
        <w:t>a common issue is</w:t>
      </w:r>
      <w:r w:rsidRPr="00194C08">
        <w:rPr>
          <w:kern w:val="2"/>
          <w14:ligatures w14:val="standardContextual"/>
        </w:rPr>
        <w:t xml:space="preserve">, </w:t>
      </w:r>
      <w:r w:rsidR="00935D97">
        <w:rPr>
          <w:kern w:val="2"/>
          <w14:ligatures w14:val="standardContextual"/>
        </w:rPr>
        <w:t>for example the</w:t>
      </w:r>
      <w:r w:rsidRPr="00194C08">
        <w:rPr>
          <w:kern w:val="2"/>
          <w14:ligatures w14:val="standardContextual"/>
        </w:rPr>
        <w:t xml:space="preserve"> data from</w:t>
      </w:r>
      <w:r w:rsidR="00935D97">
        <w:rPr>
          <w:kern w:val="2"/>
          <w14:ligatures w14:val="standardContextual"/>
        </w:rPr>
        <w:t>,</w:t>
      </w:r>
      <w:r w:rsidRPr="00194C08">
        <w:rPr>
          <w:kern w:val="2"/>
          <w14:ligatures w14:val="standardContextual"/>
        </w:rPr>
        <w:t xml:space="preserve"> </w:t>
      </w:r>
      <w:r w:rsidR="00935D97">
        <w:rPr>
          <w:kern w:val="2"/>
          <w14:ligatures w14:val="standardContextual"/>
        </w:rPr>
        <w:t>T</w:t>
      </w:r>
      <w:r w:rsidRPr="00194C08">
        <w:rPr>
          <w:kern w:val="2"/>
          <w14:ligatures w14:val="standardContextual"/>
        </w:rPr>
        <w:t>he Office for National Statistics (2023).</w:t>
      </w:r>
      <w:r w:rsidR="00C967C1">
        <w:rPr>
          <w:kern w:val="2"/>
          <w14:ligatures w14:val="standardContextual"/>
        </w:rPr>
        <w:t xml:space="preserve"> </w:t>
      </w:r>
      <w:r w:rsidRPr="00194C08">
        <w:rPr>
          <w:kern w:val="2"/>
          <w14:ligatures w14:val="standardContextual"/>
        </w:rPr>
        <w:t xml:space="preserve"> While various reasons have been discussed by researchers, there is a significant gap in research to determine the exact reasons.</w:t>
      </w:r>
      <w:r w:rsidR="001C0D99">
        <w:rPr>
          <w:kern w:val="2"/>
          <w14:ligatures w14:val="standardContextual"/>
        </w:rPr>
        <w:t xml:space="preserve">  </w:t>
      </w:r>
      <w:r w:rsidRPr="00194C08">
        <w:rPr>
          <w:kern w:val="2"/>
          <w14:ligatures w14:val="standardContextual"/>
        </w:rPr>
        <w:t>A short survey was carried out at a workshop attended by females from ethnic minority backgrounds on a weekly basis, which was designed for individuals to discuss any problems and to integrate into society</w:t>
      </w:r>
      <w:r w:rsidR="005D3767">
        <w:rPr>
          <w:kern w:val="2"/>
          <w14:ligatures w14:val="standardContextual"/>
        </w:rPr>
        <w:t xml:space="preserve">.  The meetings are also attended by the ambulance service, local police force, community workers and local colleges running language courses.  </w:t>
      </w:r>
      <w:r w:rsidR="00C967C1">
        <w:rPr>
          <w:kern w:val="2"/>
          <w14:ligatures w14:val="standardContextual"/>
        </w:rPr>
        <w:t>26 members took up the survey with 25 responding to the questions</w:t>
      </w:r>
      <w:r w:rsidR="00CB3E80">
        <w:rPr>
          <w:kern w:val="2"/>
          <w14:ligatures w14:val="standardContextual"/>
        </w:rPr>
        <w:t xml:space="preserve"> achieving a response success rate of 96%.</w:t>
      </w:r>
    </w:p>
    <w:p w14:paraId="6E43A045" w14:textId="77777777" w:rsidR="00AC6225" w:rsidRDefault="00AC6225" w:rsidP="00194C08">
      <w:pPr>
        <w:jc w:val="both"/>
        <w:rPr>
          <w:kern w:val="2"/>
          <w14:ligatures w14:val="standardContextual"/>
        </w:rPr>
      </w:pPr>
    </w:p>
    <w:p w14:paraId="6D559C2F" w14:textId="77861795" w:rsidR="00194C08" w:rsidRPr="00194C08" w:rsidRDefault="00194C08" w:rsidP="00194C08">
      <w:pPr>
        <w:jc w:val="both"/>
        <w:rPr>
          <w:kern w:val="2"/>
          <w14:ligatures w14:val="standardContextual"/>
        </w:rPr>
      </w:pPr>
      <w:r w:rsidRPr="00194C08">
        <w:rPr>
          <w:kern w:val="2"/>
          <w14:ligatures w14:val="standardContextual"/>
        </w:rPr>
        <w:t>According to Liew, T.W. and Tan, S.-M. (2016), this is significant, as it has the potential to provide accurate and effective data in a familiar, relaxed, informal environment without the hindrance of daily chores or fear.  This group was chosen for the survey due to its easy accessibility, which would usually be a challenge.  This group has often had talks from ranking police officers, which potentially also removed the reluctance to engage with the police officers previously to some extent.  An all-female group will not shed light on any female perpetrators; therefore, the results could paint an inaccurate picture.  A collective group of individuals engaging on a regular basis could manifest a pattern or movement that is popularly influenced (Lohman, M.C., 2005).  Individuals not willing to provide any details of domestic violence is also a factor.</w:t>
      </w:r>
    </w:p>
    <w:p w14:paraId="0855A140" w14:textId="77777777" w:rsidR="00194C08" w:rsidRPr="00194C08" w:rsidRDefault="00194C08" w:rsidP="00194C08">
      <w:pPr>
        <w:jc w:val="both"/>
        <w:rPr>
          <w:kern w:val="2"/>
          <w14:ligatures w14:val="standardContextual"/>
        </w:rPr>
      </w:pPr>
    </w:p>
    <w:p w14:paraId="7621F000" w14:textId="77777777" w:rsidR="000E416D" w:rsidRDefault="00194C08" w:rsidP="00194C08">
      <w:pPr>
        <w:jc w:val="both"/>
        <w:rPr>
          <w:kern w:val="2"/>
          <w14:ligatures w14:val="standardContextual"/>
        </w:rPr>
      </w:pPr>
      <w:r w:rsidRPr="00194C08">
        <w:rPr>
          <w:kern w:val="2"/>
          <w14:ligatures w14:val="standardContextual"/>
        </w:rPr>
        <w:t xml:space="preserve">Surveys are a valuable, cost-effective way of gathering accurate data with specific questions providing a comprehensive result.  </w:t>
      </w:r>
      <w:r w:rsidR="00A46B3A" w:rsidRPr="00194C08">
        <w:rPr>
          <w:kern w:val="2"/>
          <w14:ligatures w14:val="standardContextual"/>
        </w:rPr>
        <w:t>Therefore,</w:t>
      </w:r>
      <w:r w:rsidR="00A476B8">
        <w:rPr>
          <w:kern w:val="2"/>
          <w14:ligatures w14:val="standardContextual"/>
        </w:rPr>
        <w:t xml:space="preserve"> an online platform called Monkey survey </w:t>
      </w:r>
      <w:r w:rsidRPr="00194C08">
        <w:rPr>
          <w:kern w:val="2"/>
          <w14:ligatures w14:val="standardContextual"/>
        </w:rPr>
        <w:t>was used to conduct the survey, which I found to be effective and efficient.  The survey ensured that no individual's data was collected or used to identify a specific person.  The survey was designed with clear objectives in mind, ensuring that the results are aligned with the objectives.  I chose this specific group of individuals due to the accessibility being the biggest factor while keeping the survey participants' health, well-being, and safeguarding at the forefront of all decision-making.  The questions were crafted while remaining unbiased, with the prime objective being the obtaining of the most accurate data.  It’s imperative to collect data in a manageable manner with the questions presented allowing an open and honest reflection of diverse opinions.  The response options cannot be closed, stemming from the vast array of potential answers.</w:t>
      </w:r>
    </w:p>
    <w:p w14:paraId="37955B66" w14:textId="77777777" w:rsidR="000E416D" w:rsidRDefault="000E416D" w:rsidP="00194C08">
      <w:pPr>
        <w:jc w:val="both"/>
        <w:rPr>
          <w:kern w:val="2"/>
          <w14:ligatures w14:val="standardContextual"/>
        </w:rPr>
      </w:pPr>
    </w:p>
    <w:p w14:paraId="0578D20A" w14:textId="0F011528" w:rsidR="00AF3644" w:rsidRDefault="00A476B8" w:rsidP="00194C08">
      <w:pPr>
        <w:jc w:val="both"/>
        <w:rPr>
          <w:kern w:val="2"/>
          <w14:ligatures w14:val="standardContextual"/>
        </w:rPr>
      </w:pPr>
      <w:r>
        <w:rPr>
          <w:kern w:val="2"/>
          <w14:ligatures w14:val="standardContextual"/>
        </w:rPr>
        <w:t xml:space="preserve">The quantitative data method was used enabling tangible data </w:t>
      </w:r>
      <w:r w:rsidR="00735161">
        <w:rPr>
          <w:kern w:val="2"/>
          <w14:ligatures w14:val="standardContextual"/>
        </w:rPr>
        <w:t>to be</w:t>
      </w:r>
      <w:r>
        <w:rPr>
          <w:kern w:val="2"/>
          <w14:ligatures w14:val="standardContextual"/>
        </w:rPr>
        <w:t xml:space="preserve"> analysed</w:t>
      </w:r>
      <w:r w:rsidR="00735161">
        <w:rPr>
          <w:kern w:val="2"/>
          <w14:ligatures w14:val="standardContextual"/>
        </w:rPr>
        <w:t xml:space="preserve"> in numbers and graphs testing the theories and assumptions.</w:t>
      </w:r>
      <w:r w:rsidR="00A46B3A">
        <w:rPr>
          <w:kern w:val="2"/>
          <w14:ligatures w14:val="standardContextual"/>
        </w:rPr>
        <w:t xml:space="preserve">  Using mobile phones to be used for the answers allowed the potential for honest answers.</w:t>
      </w:r>
      <w:r w:rsidR="00735161">
        <w:rPr>
          <w:kern w:val="2"/>
          <w14:ligatures w14:val="standardContextual"/>
        </w:rPr>
        <w:t xml:space="preserve">  Qualitative research method </w:t>
      </w:r>
      <w:r w:rsidR="008C4D57">
        <w:rPr>
          <w:kern w:val="2"/>
          <w14:ligatures w14:val="standardContextual"/>
        </w:rPr>
        <w:t xml:space="preserve">was not considered in this case due to the sensitivity of asking questions regarding </w:t>
      </w:r>
      <w:r w:rsidR="00A46B3A">
        <w:rPr>
          <w:kern w:val="2"/>
          <w14:ligatures w14:val="standardContextual"/>
        </w:rPr>
        <w:t xml:space="preserve">personal </w:t>
      </w:r>
      <w:r w:rsidR="008C4D57">
        <w:rPr>
          <w:kern w:val="2"/>
          <w14:ligatures w14:val="standardContextual"/>
        </w:rPr>
        <w:t>domestic related matters</w:t>
      </w:r>
      <w:r w:rsidR="00A46B3A">
        <w:rPr>
          <w:kern w:val="2"/>
          <w14:ligatures w14:val="standardContextual"/>
        </w:rPr>
        <w:t xml:space="preserve"> in a personal environment.  This had the potential to be perverted with biases.  </w:t>
      </w:r>
    </w:p>
    <w:p w14:paraId="39395B42" w14:textId="77777777" w:rsidR="00AF3644" w:rsidRDefault="00AF3644" w:rsidP="00194C08">
      <w:pPr>
        <w:jc w:val="both"/>
        <w:rPr>
          <w:kern w:val="2"/>
          <w14:ligatures w14:val="standardContextual"/>
        </w:rPr>
      </w:pPr>
    </w:p>
    <w:p w14:paraId="6FA78732" w14:textId="77777777" w:rsidR="000E416D" w:rsidRDefault="000E416D" w:rsidP="00194C08">
      <w:pPr>
        <w:jc w:val="both"/>
        <w:rPr>
          <w:kern w:val="2"/>
          <w14:ligatures w14:val="standardContextual"/>
        </w:rPr>
      </w:pPr>
    </w:p>
    <w:p w14:paraId="38D02129" w14:textId="77E036E9" w:rsidR="000E416D" w:rsidRDefault="00194C08" w:rsidP="00194C08">
      <w:pPr>
        <w:jc w:val="both"/>
        <w:rPr>
          <w:kern w:val="2"/>
          <w14:ligatures w14:val="standardContextual"/>
        </w:rPr>
      </w:pPr>
      <w:r w:rsidRPr="00194C08">
        <w:rPr>
          <w:kern w:val="2"/>
          <w14:ligatures w14:val="standardContextual"/>
        </w:rPr>
        <w:lastRenderedPageBreak/>
        <w:t xml:space="preserve">I found several challenges in the entire process, firstly due to my shift pattern not falling on the day of the workshop for several weeks.  Once I did manage to attend the event to ask if participants would be willing to engage in a questionnaire, this was met with curiosity and </w:t>
      </w:r>
      <w:r w:rsidR="00593117">
        <w:rPr>
          <w:kern w:val="2"/>
          <w14:ligatures w14:val="standardContextual"/>
        </w:rPr>
        <w:t>a barrage of questions.</w:t>
      </w:r>
      <w:r w:rsidR="000B5696">
        <w:rPr>
          <w:kern w:val="2"/>
          <w14:ligatures w14:val="standardContextual"/>
        </w:rPr>
        <w:t xml:space="preserve">  </w:t>
      </w:r>
      <w:r w:rsidRPr="00194C08">
        <w:rPr>
          <w:kern w:val="2"/>
          <w14:ligatures w14:val="standardContextual"/>
        </w:rPr>
        <w:t xml:space="preserve">But as soon as I mentioned the two dreaded words of domestic violence, the mood became a little more unoptimistic and sombre.  I then immediately realised I needed to change the mood in the room for participants to engage.  I ensured all participants that no personal data would be collected, nor would any individual be able to be identified in any way.  And if no person wanted to participate, then that's fine.  I then mentioned the importance of such work for the police to better understand the diverse group, enabling police forces across the country to provide a better service.  I also promised a tin of Cadbury chocolates for the entire group and my time to answer any questions in an informal setting, which was met with laughter and positivity.  I felt this had a positive effect, and the group agreed to participate.  </w:t>
      </w:r>
    </w:p>
    <w:p w14:paraId="242E5C9F" w14:textId="77777777" w:rsidR="000E416D" w:rsidRDefault="000E416D" w:rsidP="00194C08">
      <w:pPr>
        <w:jc w:val="both"/>
        <w:rPr>
          <w:kern w:val="2"/>
          <w14:ligatures w14:val="standardContextual"/>
        </w:rPr>
      </w:pPr>
    </w:p>
    <w:p w14:paraId="51C8F5F2" w14:textId="2394F2AB" w:rsidR="000F7BD1" w:rsidRDefault="00194C08" w:rsidP="00194C08">
      <w:pPr>
        <w:jc w:val="both"/>
        <w:rPr>
          <w:kern w:val="2"/>
          <w14:ligatures w14:val="standardContextual"/>
        </w:rPr>
      </w:pPr>
      <w:r w:rsidRPr="00194C08">
        <w:rPr>
          <w:kern w:val="2"/>
          <w14:ligatures w14:val="standardContextual"/>
        </w:rPr>
        <w:t xml:space="preserve">I also requested the manager of the centre to ask the group in my absence if they were willing to participate in the survey without feeling any pressure for the date set.  On the day of the survey, I was really surprised that the initial group of </w:t>
      </w:r>
      <w:r w:rsidR="000B5696">
        <w:rPr>
          <w:kern w:val="2"/>
          <w14:ligatures w14:val="standardContextual"/>
        </w:rPr>
        <w:t>12</w:t>
      </w:r>
      <w:r w:rsidRPr="00194C08">
        <w:rPr>
          <w:kern w:val="2"/>
          <w14:ligatures w14:val="standardContextual"/>
        </w:rPr>
        <w:t xml:space="preserve"> had swelled to </w:t>
      </w:r>
      <w:r w:rsidR="000B5696">
        <w:rPr>
          <w:kern w:val="2"/>
          <w14:ligatures w14:val="standardContextual"/>
        </w:rPr>
        <w:t>26 resulting in 96% of attendees participating in the survey</w:t>
      </w:r>
      <w:r w:rsidRPr="00194C08">
        <w:rPr>
          <w:kern w:val="2"/>
          <w14:ligatures w14:val="standardContextual"/>
        </w:rPr>
        <w:t xml:space="preserve">, which prompted me to ask why the group had doubled.  This was met by someone from the back of the group saying, "you promised chocolates." This response was met with laughter across the room, which allowed a relaxed, stress-free mood to flourish.  I immediately realised an error I made in the form, which was only written in English, knowing full well that most of the group's first language is not English.  How can I be so culturally insensitive, having an ethnic background myself? I felt a little out of my depth and silly.  I then swiftly switched my persona to a professional policeman and looked for answers and solutions instead of dwelling on my errors.  I am bilingual, as is the manager who runs the workgroup.  We collectively decided to ask the questions out loud in different languages, which also satisfactorily settled another problem I didn’t envisage, which was the font size of the questions.  Some participants did not bring their reading glasses, and the fonts were too small.  The participants reacted with a lot of laughter and made light of the serious questions, but this also took away the importance of the questions, as every question asked was met with unrelated responses out loud, potentially persuading others to answer questions according to other’s feelings and responses.  </w:t>
      </w:r>
    </w:p>
    <w:p w14:paraId="2579FDF8" w14:textId="77777777" w:rsidR="000F7BD1" w:rsidRDefault="000F7BD1" w:rsidP="00194C08">
      <w:pPr>
        <w:jc w:val="both"/>
        <w:rPr>
          <w:kern w:val="2"/>
          <w14:ligatures w14:val="standardContextual"/>
        </w:rPr>
      </w:pPr>
    </w:p>
    <w:p w14:paraId="7F309643" w14:textId="294E197C" w:rsidR="00194C08" w:rsidRDefault="00194C08" w:rsidP="00194C08">
      <w:pPr>
        <w:jc w:val="both"/>
        <w:rPr>
          <w:kern w:val="2"/>
          <w14:ligatures w14:val="standardContextual"/>
        </w:rPr>
      </w:pPr>
      <w:r w:rsidRPr="00194C08">
        <w:rPr>
          <w:kern w:val="2"/>
          <w14:ligatures w14:val="standardContextual"/>
        </w:rPr>
        <w:t xml:space="preserve">Being more mindful of the audience’s needs would have produced more </w:t>
      </w:r>
      <w:r w:rsidR="000E416D">
        <w:rPr>
          <w:kern w:val="2"/>
          <w14:ligatures w14:val="standardContextual"/>
        </w:rPr>
        <w:t>effective</w:t>
      </w:r>
      <w:r w:rsidRPr="00194C08">
        <w:rPr>
          <w:kern w:val="2"/>
          <w14:ligatures w14:val="standardContextual"/>
        </w:rPr>
        <w:t xml:space="preserve"> responses</w:t>
      </w:r>
      <w:r w:rsidR="000E416D">
        <w:rPr>
          <w:kern w:val="2"/>
          <w14:ligatures w14:val="standardContextual"/>
        </w:rPr>
        <w:t xml:space="preserve"> without dwelling on mistakes at that time</w:t>
      </w:r>
      <w:r w:rsidRPr="00194C08">
        <w:rPr>
          <w:kern w:val="2"/>
          <w14:ligatures w14:val="standardContextual"/>
        </w:rPr>
        <w:t>, while the questions themselves, in my opinion, were structured well reaching its objectives of gaining a diverse array of answers.  But one of the questions regarding any hindrance in reporting domestic violence could have been presented better, as I feel it lacked clarity.  The results themselves again didn’t really provide an answer that could facilitate any policymaking.  Due to the vast reasons that could hinder reporting of domestic violence, it is difficult to ask some questions, such as education, family dynamics, economic reliance, which are sensitive and challenging to ask about on paper while extracting data.  Again, due to the questions being translated in order, maybe some of the answers weren’t on the list, and if any of the individuals wanted to write something else, they potentially wouldn’t put their hand up and ask in front of the entire group.  But this is something that I would never know for sure.</w:t>
      </w:r>
    </w:p>
    <w:p w14:paraId="792F377B" w14:textId="77777777" w:rsidR="00D05608" w:rsidRDefault="00D05608" w:rsidP="00194C08">
      <w:pPr>
        <w:jc w:val="both"/>
        <w:rPr>
          <w:kern w:val="2"/>
          <w14:ligatures w14:val="standardContextual"/>
        </w:rPr>
      </w:pPr>
    </w:p>
    <w:p w14:paraId="0D43FA9B" w14:textId="77777777" w:rsidR="000E416D" w:rsidRDefault="000E416D" w:rsidP="00194C08">
      <w:pPr>
        <w:jc w:val="both"/>
        <w:rPr>
          <w:kern w:val="2"/>
          <w14:ligatures w14:val="standardContextual"/>
        </w:rPr>
      </w:pPr>
    </w:p>
    <w:p w14:paraId="01C0C6C4" w14:textId="046CDA47" w:rsidR="00194C08" w:rsidRPr="00194C08" w:rsidRDefault="00194C08" w:rsidP="00194C08">
      <w:pPr>
        <w:jc w:val="both"/>
        <w:rPr>
          <w:kern w:val="2"/>
          <w14:ligatures w14:val="standardContextual"/>
        </w:rPr>
      </w:pPr>
      <w:r w:rsidRPr="00194C08">
        <w:rPr>
          <w:kern w:val="2"/>
          <w14:ligatures w14:val="standardContextual"/>
        </w:rPr>
        <w:lastRenderedPageBreak/>
        <w:t>There were some individuals from war-torn areas, such as Ukraine and Palestine</w:t>
      </w:r>
      <w:r w:rsidR="005A3390">
        <w:rPr>
          <w:kern w:val="2"/>
          <w14:ligatures w14:val="standardContextual"/>
        </w:rPr>
        <w:t xml:space="preserve"> that attended at the end of the meeting</w:t>
      </w:r>
      <w:r w:rsidRPr="00194C08">
        <w:rPr>
          <w:kern w:val="2"/>
          <w14:ligatures w14:val="standardContextual"/>
        </w:rPr>
        <w:t>, but their answers didn’t surprise me, as I feel their responses were dismissive and almost carefree.  With these questions maybe not at the forefront of their thought process.  Despite some errors I am proud of how I gained data from a huge group of females from ethnic backgrounds in one spot, with a diverse age group and background, which I believe would be very difficult, particularly in a comfortable environment."</w:t>
      </w:r>
    </w:p>
    <w:p w14:paraId="1F3711F5" w14:textId="77777777" w:rsidR="009F5104" w:rsidRDefault="009F5104" w:rsidP="00BE51D9">
      <w:pPr>
        <w:jc w:val="both"/>
        <w:rPr>
          <w:kern w:val="2"/>
          <w14:ligatures w14:val="standardContextual"/>
        </w:rPr>
      </w:pPr>
    </w:p>
    <w:p w14:paraId="2F15E7A0" w14:textId="4482B9EF" w:rsidR="009F5104" w:rsidRDefault="005A3390" w:rsidP="00BE51D9">
      <w:pPr>
        <w:jc w:val="both"/>
        <w:rPr>
          <w:kern w:val="2"/>
          <w14:ligatures w14:val="standardContextual"/>
        </w:rPr>
      </w:pPr>
      <w:r>
        <w:rPr>
          <w:kern w:val="2"/>
          <w14:ligatures w14:val="standardContextual"/>
        </w:rPr>
        <w:t xml:space="preserve">The data was gathered and analysed with the theories and literature review in mind.  It was interesting to analyse the results first hand in why victims or individuals from ethnic minority are reluctant to engage with police officers.  Hoping this would allow better understanding.  </w:t>
      </w:r>
    </w:p>
    <w:p w14:paraId="668EECDD" w14:textId="77777777" w:rsidR="00D64FDC" w:rsidRDefault="00D64FDC" w:rsidP="0061063A">
      <w:pPr>
        <w:jc w:val="both"/>
        <w:rPr>
          <w:b/>
          <w:bCs/>
          <w:kern w:val="2"/>
          <w:u w:val="single"/>
          <w14:ligatures w14:val="standardContextual"/>
        </w:rPr>
      </w:pPr>
    </w:p>
    <w:p w14:paraId="6E977AD0" w14:textId="77777777" w:rsidR="00D64FDC" w:rsidRDefault="00D64FDC" w:rsidP="0061063A">
      <w:pPr>
        <w:jc w:val="both"/>
        <w:rPr>
          <w:b/>
          <w:bCs/>
          <w:kern w:val="2"/>
          <w:u w:val="single"/>
          <w14:ligatures w14:val="standardContextual"/>
        </w:rPr>
      </w:pPr>
    </w:p>
    <w:p w14:paraId="34572AE4" w14:textId="77777777" w:rsidR="00D64FDC" w:rsidRDefault="00D64FDC" w:rsidP="0061063A">
      <w:pPr>
        <w:jc w:val="both"/>
        <w:rPr>
          <w:b/>
          <w:bCs/>
          <w:kern w:val="2"/>
          <w:u w:val="single"/>
          <w14:ligatures w14:val="standardContextual"/>
        </w:rPr>
      </w:pPr>
    </w:p>
    <w:p w14:paraId="3C8D1395" w14:textId="77777777" w:rsidR="00D64FDC" w:rsidRDefault="00D64FDC" w:rsidP="0061063A">
      <w:pPr>
        <w:jc w:val="both"/>
        <w:rPr>
          <w:b/>
          <w:bCs/>
          <w:kern w:val="2"/>
          <w:u w:val="single"/>
          <w14:ligatures w14:val="standardContextual"/>
        </w:rPr>
      </w:pPr>
    </w:p>
    <w:p w14:paraId="0B2245EC" w14:textId="77777777" w:rsidR="00D64FDC" w:rsidRDefault="00D64FDC" w:rsidP="0061063A">
      <w:pPr>
        <w:jc w:val="both"/>
        <w:rPr>
          <w:b/>
          <w:bCs/>
          <w:kern w:val="2"/>
          <w:u w:val="single"/>
          <w14:ligatures w14:val="standardContextual"/>
        </w:rPr>
      </w:pPr>
    </w:p>
    <w:p w14:paraId="220FF8A1" w14:textId="77777777" w:rsidR="00D64FDC" w:rsidRDefault="00D64FDC" w:rsidP="0061063A">
      <w:pPr>
        <w:jc w:val="both"/>
        <w:rPr>
          <w:b/>
          <w:bCs/>
          <w:kern w:val="2"/>
          <w:u w:val="single"/>
          <w14:ligatures w14:val="standardContextual"/>
        </w:rPr>
      </w:pPr>
    </w:p>
    <w:p w14:paraId="039F6534" w14:textId="77777777" w:rsidR="00D64FDC" w:rsidRDefault="00D64FDC" w:rsidP="0061063A">
      <w:pPr>
        <w:jc w:val="both"/>
        <w:rPr>
          <w:b/>
          <w:bCs/>
          <w:kern w:val="2"/>
          <w:u w:val="single"/>
          <w14:ligatures w14:val="standardContextual"/>
        </w:rPr>
      </w:pPr>
    </w:p>
    <w:p w14:paraId="7255011D" w14:textId="77777777" w:rsidR="00545D9D" w:rsidRDefault="00545D9D" w:rsidP="00F55B75">
      <w:pPr>
        <w:rPr>
          <w:b/>
          <w:bCs/>
          <w:kern w:val="2"/>
          <w:u w:val="single"/>
          <w14:ligatures w14:val="standardContextual"/>
        </w:rPr>
      </w:pPr>
    </w:p>
    <w:p w14:paraId="469CA107" w14:textId="77777777" w:rsidR="00545D9D" w:rsidRDefault="00545D9D" w:rsidP="00F55B75">
      <w:pPr>
        <w:rPr>
          <w:b/>
          <w:bCs/>
          <w:kern w:val="2"/>
          <w:u w:val="single"/>
          <w14:ligatures w14:val="standardContextual"/>
        </w:rPr>
      </w:pPr>
    </w:p>
    <w:p w14:paraId="337988E2" w14:textId="77777777" w:rsidR="00545D9D" w:rsidRDefault="00545D9D" w:rsidP="00F55B75">
      <w:pPr>
        <w:rPr>
          <w:b/>
          <w:bCs/>
          <w:kern w:val="2"/>
          <w:u w:val="single"/>
          <w14:ligatures w14:val="standardContextual"/>
        </w:rPr>
      </w:pPr>
    </w:p>
    <w:p w14:paraId="07551BA6" w14:textId="77777777" w:rsidR="00545D9D" w:rsidRDefault="00545D9D" w:rsidP="00F55B75">
      <w:pPr>
        <w:rPr>
          <w:b/>
          <w:bCs/>
          <w:kern w:val="2"/>
          <w:u w:val="single"/>
          <w14:ligatures w14:val="standardContextual"/>
        </w:rPr>
      </w:pPr>
    </w:p>
    <w:p w14:paraId="4A1C0508" w14:textId="77777777" w:rsidR="00545D9D" w:rsidRDefault="00545D9D" w:rsidP="00F55B75">
      <w:pPr>
        <w:rPr>
          <w:b/>
          <w:bCs/>
          <w:kern w:val="2"/>
          <w:u w:val="single"/>
          <w14:ligatures w14:val="standardContextual"/>
        </w:rPr>
      </w:pPr>
    </w:p>
    <w:p w14:paraId="1FB13A94" w14:textId="77777777" w:rsidR="00545D9D" w:rsidRDefault="00545D9D" w:rsidP="00F55B75">
      <w:pPr>
        <w:rPr>
          <w:b/>
          <w:bCs/>
          <w:kern w:val="2"/>
          <w:u w:val="single"/>
          <w14:ligatures w14:val="standardContextual"/>
        </w:rPr>
      </w:pPr>
    </w:p>
    <w:p w14:paraId="26878785" w14:textId="77777777" w:rsidR="00545D9D" w:rsidRDefault="00545D9D" w:rsidP="00F55B75">
      <w:pPr>
        <w:rPr>
          <w:b/>
          <w:bCs/>
          <w:kern w:val="2"/>
          <w:u w:val="single"/>
          <w14:ligatures w14:val="standardContextual"/>
        </w:rPr>
      </w:pPr>
    </w:p>
    <w:p w14:paraId="5BBF7734" w14:textId="77777777" w:rsidR="00545D9D" w:rsidRDefault="00545D9D" w:rsidP="00F55B75">
      <w:pPr>
        <w:rPr>
          <w:b/>
          <w:bCs/>
          <w:kern w:val="2"/>
          <w:u w:val="single"/>
          <w14:ligatures w14:val="standardContextual"/>
        </w:rPr>
      </w:pPr>
    </w:p>
    <w:p w14:paraId="2F1E9B62" w14:textId="77777777" w:rsidR="00545D9D" w:rsidRDefault="00545D9D" w:rsidP="00F55B75">
      <w:pPr>
        <w:rPr>
          <w:b/>
          <w:bCs/>
          <w:kern w:val="2"/>
          <w:u w:val="single"/>
          <w14:ligatures w14:val="standardContextual"/>
        </w:rPr>
      </w:pPr>
    </w:p>
    <w:p w14:paraId="44CED109" w14:textId="77777777" w:rsidR="00545D9D" w:rsidRDefault="00545D9D" w:rsidP="00F55B75">
      <w:pPr>
        <w:rPr>
          <w:b/>
          <w:bCs/>
          <w:kern w:val="2"/>
          <w:u w:val="single"/>
          <w14:ligatures w14:val="standardContextual"/>
        </w:rPr>
      </w:pPr>
    </w:p>
    <w:p w14:paraId="3188D7B0" w14:textId="77777777" w:rsidR="00545D9D" w:rsidRDefault="00545D9D" w:rsidP="00F55B75">
      <w:pPr>
        <w:rPr>
          <w:b/>
          <w:bCs/>
          <w:kern w:val="2"/>
          <w:u w:val="single"/>
          <w14:ligatures w14:val="standardContextual"/>
        </w:rPr>
      </w:pPr>
    </w:p>
    <w:p w14:paraId="1E6B2F36" w14:textId="77777777" w:rsidR="00545D9D" w:rsidRDefault="00545D9D" w:rsidP="00F55B75">
      <w:pPr>
        <w:rPr>
          <w:b/>
          <w:bCs/>
          <w:kern w:val="2"/>
          <w:u w:val="single"/>
          <w14:ligatures w14:val="standardContextual"/>
        </w:rPr>
      </w:pPr>
    </w:p>
    <w:p w14:paraId="1CA0D022" w14:textId="77777777" w:rsidR="00545D9D" w:rsidRDefault="00545D9D" w:rsidP="00F55B75">
      <w:pPr>
        <w:rPr>
          <w:b/>
          <w:bCs/>
          <w:kern w:val="2"/>
          <w:u w:val="single"/>
          <w14:ligatures w14:val="standardContextual"/>
        </w:rPr>
      </w:pPr>
    </w:p>
    <w:p w14:paraId="7D0AF279" w14:textId="77777777" w:rsidR="00545D9D" w:rsidRDefault="00545D9D" w:rsidP="00F55B75">
      <w:pPr>
        <w:rPr>
          <w:b/>
          <w:bCs/>
          <w:kern w:val="2"/>
          <w:u w:val="single"/>
          <w14:ligatures w14:val="standardContextual"/>
        </w:rPr>
      </w:pPr>
    </w:p>
    <w:p w14:paraId="6185B71C" w14:textId="77777777" w:rsidR="00545D9D" w:rsidRDefault="00545D9D" w:rsidP="00F55B75">
      <w:pPr>
        <w:rPr>
          <w:b/>
          <w:bCs/>
          <w:kern w:val="2"/>
          <w:u w:val="single"/>
          <w14:ligatures w14:val="standardContextual"/>
        </w:rPr>
      </w:pPr>
    </w:p>
    <w:p w14:paraId="4DC7911C" w14:textId="77777777" w:rsidR="00545D9D" w:rsidRDefault="00545D9D" w:rsidP="00F55B75">
      <w:pPr>
        <w:rPr>
          <w:b/>
          <w:bCs/>
          <w:kern w:val="2"/>
          <w:u w:val="single"/>
          <w14:ligatures w14:val="standardContextual"/>
        </w:rPr>
      </w:pPr>
    </w:p>
    <w:p w14:paraId="74B62CA2" w14:textId="7C16CD50" w:rsidR="00F55B75" w:rsidRPr="00F55B75" w:rsidRDefault="00F55B75" w:rsidP="00F55B75">
      <w:pPr>
        <w:rPr>
          <w:b/>
          <w:bCs/>
          <w:kern w:val="2"/>
          <w:u w:val="single"/>
          <w14:ligatures w14:val="standardContextual"/>
        </w:rPr>
      </w:pPr>
      <w:r w:rsidRPr="00F55B75">
        <w:rPr>
          <w:b/>
          <w:bCs/>
          <w:kern w:val="2"/>
          <w:u w:val="single"/>
          <w14:ligatures w14:val="standardContextual"/>
        </w:rPr>
        <w:lastRenderedPageBreak/>
        <w:t>ANALYSIS OF RESULTS</w:t>
      </w:r>
    </w:p>
    <w:p w14:paraId="0BDB43F5" w14:textId="77777777" w:rsidR="00F55B75" w:rsidRPr="00F55B75" w:rsidRDefault="00F55B75" w:rsidP="00F55B75">
      <w:pPr>
        <w:rPr>
          <w:b/>
          <w:bCs/>
          <w:kern w:val="2"/>
          <w:u w:val="single"/>
          <w14:ligatures w14:val="standardContextual"/>
        </w:rPr>
      </w:pPr>
      <w:r w:rsidRPr="00F55B75">
        <w:rPr>
          <w:b/>
          <w:bCs/>
          <w:kern w:val="2"/>
          <w:u w:val="single"/>
          <w14:ligatures w14:val="standardContextual"/>
        </w:rPr>
        <w:t xml:space="preserve">Under reporting of domestic violence incidents amongst black, Asian and ethnic minority communities).  </w:t>
      </w:r>
    </w:p>
    <w:p w14:paraId="75CAC047" w14:textId="77777777" w:rsidR="00F55B75" w:rsidRPr="00F55B75" w:rsidRDefault="00F55B75" w:rsidP="00F55B75">
      <w:pPr>
        <w:jc w:val="both"/>
        <w:rPr>
          <w:b/>
          <w:bCs/>
          <w:kern w:val="2"/>
          <w:u w:val="single"/>
          <w14:ligatures w14:val="standardContextual"/>
        </w:rPr>
      </w:pPr>
      <w:r w:rsidRPr="00F55B75">
        <w:rPr>
          <w:b/>
          <w:bCs/>
          <w:kern w:val="2"/>
          <w:u w:val="single"/>
          <w14:ligatures w14:val="standardContextual"/>
        </w:rPr>
        <w:t>Introduction</w:t>
      </w:r>
    </w:p>
    <w:p w14:paraId="7E3F5F6C" w14:textId="77777777" w:rsidR="00F55B75" w:rsidRPr="00F55B75" w:rsidRDefault="00F55B75" w:rsidP="00F55B75">
      <w:pPr>
        <w:jc w:val="both"/>
        <w:rPr>
          <w:kern w:val="2"/>
          <w14:ligatures w14:val="standardContextual"/>
        </w:rPr>
      </w:pPr>
    </w:p>
    <w:p w14:paraId="603CA758" w14:textId="350E40F9" w:rsidR="00F55B75" w:rsidRPr="00F55B75" w:rsidRDefault="00F55B75" w:rsidP="00F55B75">
      <w:pPr>
        <w:jc w:val="both"/>
        <w:rPr>
          <w:kern w:val="2"/>
          <w14:ligatures w14:val="standardContextual"/>
        </w:rPr>
      </w:pPr>
      <w:r w:rsidRPr="00F55B75">
        <w:rPr>
          <w:kern w:val="2"/>
          <w14:ligatures w14:val="standardContextual"/>
        </w:rPr>
        <w:t>Previous chapters have described the methods and methodology.  This section will critically analyse the hurdles in reporting of domestic violence incidents amongst black, Asian and ethnic minority communities.</w:t>
      </w:r>
      <w:r w:rsidR="00F06B0C">
        <w:rPr>
          <w:kern w:val="2"/>
          <w14:ligatures w14:val="standardContextual"/>
        </w:rPr>
        <w:t xml:space="preserve">  </w:t>
      </w:r>
      <w:r w:rsidRPr="00F55B75">
        <w:rPr>
          <w:kern w:val="2"/>
          <w14:ligatures w14:val="standardContextual"/>
        </w:rPr>
        <w:t xml:space="preserve">The literature review </w:t>
      </w:r>
      <w:r w:rsidR="00C066E0">
        <w:rPr>
          <w:kern w:val="2"/>
          <w14:ligatures w14:val="standardContextual"/>
        </w:rPr>
        <w:t xml:space="preserve">has </w:t>
      </w:r>
      <w:r w:rsidRPr="00F55B75">
        <w:rPr>
          <w:kern w:val="2"/>
          <w14:ligatures w14:val="standardContextual"/>
        </w:rPr>
        <w:t xml:space="preserve">highlighted various concerns </w:t>
      </w:r>
      <w:r w:rsidR="00C066E0">
        <w:rPr>
          <w:kern w:val="2"/>
          <w14:ligatures w14:val="standardContextual"/>
        </w:rPr>
        <w:t>in the under reporting of domestic related violence amongst ethnic minority groups.</w:t>
      </w:r>
      <w:r w:rsidR="00F06B0C">
        <w:rPr>
          <w:kern w:val="2"/>
          <w14:ligatures w14:val="standardContextual"/>
        </w:rPr>
        <w:t xml:space="preserve">  </w:t>
      </w:r>
      <w:r w:rsidRPr="00F55B75">
        <w:rPr>
          <w:kern w:val="2"/>
          <w14:ligatures w14:val="standardContextual"/>
        </w:rPr>
        <w:t>Carrying out</w:t>
      </w:r>
      <w:r w:rsidR="00F06B0C">
        <w:rPr>
          <w:kern w:val="2"/>
          <w14:ligatures w14:val="standardContextual"/>
        </w:rPr>
        <w:t xml:space="preserve"> </w:t>
      </w:r>
      <w:r w:rsidRPr="00F55B75">
        <w:rPr>
          <w:kern w:val="2"/>
          <w14:ligatures w14:val="standardContextual"/>
        </w:rPr>
        <w:t xml:space="preserve">research faces </w:t>
      </w:r>
      <w:r w:rsidR="00F06B0C" w:rsidRPr="00F55B75">
        <w:rPr>
          <w:kern w:val="2"/>
          <w14:ligatures w14:val="standardContextual"/>
        </w:rPr>
        <w:t>it</w:t>
      </w:r>
      <w:r w:rsidR="00F06B0C">
        <w:rPr>
          <w:kern w:val="2"/>
          <w14:ligatures w14:val="standardContextual"/>
        </w:rPr>
        <w:t>s</w:t>
      </w:r>
      <w:r w:rsidRPr="00F55B75">
        <w:rPr>
          <w:kern w:val="2"/>
          <w14:ligatures w14:val="standardContextual"/>
        </w:rPr>
        <w:t xml:space="preserve"> own ethical issues </w:t>
      </w:r>
      <w:r w:rsidR="00F06B0C">
        <w:rPr>
          <w:kern w:val="2"/>
          <w14:ligatures w14:val="standardContextual"/>
        </w:rPr>
        <w:t>when discussing such a</w:t>
      </w:r>
      <w:r w:rsidRPr="00F55B75">
        <w:rPr>
          <w:kern w:val="2"/>
          <w14:ligatures w14:val="standardContextual"/>
        </w:rPr>
        <w:t xml:space="preserve"> sensitive topic.  </w:t>
      </w:r>
      <w:r w:rsidR="00F06B0C">
        <w:rPr>
          <w:kern w:val="2"/>
          <w14:ligatures w14:val="standardContextual"/>
        </w:rPr>
        <w:t>Even though considerable research has been carried out with regards to domestic violence victims, t</w:t>
      </w:r>
      <w:r w:rsidRPr="00F55B75">
        <w:rPr>
          <w:kern w:val="2"/>
          <w14:ligatures w14:val="standardContextual"/>
        </w:rPr>
        <w:t>here is a considerable gap in research</w:t>
      </w:r>
      <w:r w:rsidR="00F06B0C">
        <w:rPr>
          <w:kern w:val="2"/>
          <w14:ligatures w14:val="standardContextual"/>
        </w:rPr>
        <w:t xml:space="preserve"> when involving ethnic minority groups</w:t>
      </w:r>
      <w:r w:rsidRPr="00F55B75">
        <w:rPr>
          <w:kern w:val="2"/>
          <w14:ligatures w14:val="standardContextual"/>
        </w:rPr>
        <w:t>.</w:t>
      </w:r>
      <w:r w:rsidR="00F06B0C">
        <w:rPr>
          <w:kern w:val="2"/>
          <w14:ligatures w14:val="standardContextual"/>
        </w:rPr>
        <w:t xml:space="preserve">  </w:t>
      </w:r>
      <w:r w:rsidRPr="00F55B75">
        <w:rPr>
          <w:kern w:val="2"/>
          <w14:ligatures w14:val="standardContextual"/>
        </w:rPr>
        <w:t>Primary research has been undertaken in form of a</w:t>
      </w:r>
      <w:r w:rsidR="00F06B0C">
        <w:rPr>
          <w:kern w:val="2"/>
          <w14:ligatures w14:val="standardContextual"/>
        </w:rPr>
        <w:t>n</w:t>
      </w:r>
      <w:r w:rsidRPr="00F55B75">
        <w:rPr>
          <w:kern w:val="2"/>
          <w14:ligatures w14:val="standardContextual"/>
        </w:rPr>
        <w:t xml:space="preserve"> online survey to address the questions</w:t>
      </w:r>
      <w:r w:rsidR="00F06B0C">
        <w:rPr>
          <w:kern w:val="2"/>
          <w14:ligatures w14:val="standardContextual"/>
        </w:rPr>
        <w:t xml:space="preserve"> accessible on mobile devices</w:t>
      </w:r>
      <w:r w:rsidRPr="00F55B75">
        <w:rPr>
          <w:kern w:val="2"/>
          <w14:ligatures w14:val="standardContextual"/>
        </w:rPr>
        <w:t>.</w:t>
      </w:r>
      <w:r w:rsidR="00BE368C">
        <w:rPr>
          <w:kern w:val="2"/>
          <w14:ligatures w14:val="standardContextual"/>
        </w:rPr>
        <w:t xml:space="preserve">  </w:t>
      </w:r>
      <w:r w:rsidRPr="00F55B75">
        <w:rPr>
          <w:kern w:val="2"/>
          <w14:ligatures w14:val="standardContextual"/>
        </w:rPr>
        <w:t>This type of research would fill the gap in research as the survey was carried out in a work group exclusively for females of ethnic minority.  Objective is to shed light on the findings allowing better understanding for such a sensitive topic.  The purpose of this chapter will be to analyse the findings of the primary research study which I will transcribe, analyse and discuss.  A survey was carried out in a group with 2</w:t>
      </w:r>
      <w:r w:rsidR="00BE368C">
        <w:rPr>
          <w:kern w:val="2"/>
          <w14:ligatures w14:val="standardContextual"/>
        </w:rPr>
        <w:t>5</w:t>
      </w:r>
      <w:r w:rsidRPr="00F55B75">
        <w:rPr>
          <w:kern w:val="2"/>
          <w14:ligatures w14:val="standardContextual"/>
        </w:rPr>
        <w:t xml:space="preserve"> responses, </w:t>
      </w:r>
      <w:r w:rsidR="00BE368C">
        <w:rPr>
          <w:kern w:val="2"/>
          <w14:ligatures w14:val="standardContextual"/>
        </w:rPr>
        <w:t xml:space="preserve">the questions were presented in a simple manner starting with questions regarding police interaction, perception of the police and the factors influencing this.  It was important to be specific asking questions with broad answers hoping not to </w:t>
      </w:r>
      <w:proofErr w:type="gramStart"/>
      <w:r w:rsidR="00BE368C">
        <w:rPr>
          <w:kern w:val="2"/>
          <w14:ligatures w14:val="standardContextual"/>
        </w:rPr>
        <w:t>narrowing</w:t>
      </w:r>
      <w:proofErr w:type="gramEnd"/>
      <w:r w:rsidR="00BE368C">
        <w:rPr>
          <w:kern w:val="2"/>
          <w14:ligatures w14:val="standardContextual"/>
        </w:rPr>
        <w:t xml:space="preserve"> the answers.</w:t>
      </w:r>
      <w:r w:rsidR="00277DC6">
        <w:rPr>
          <w:kern w:val="2"/>
          <w14:ligatures w14:val="standardContextual"/>
        </w:rPr>
        <w:t xml:space="preserve">  A</w:t>
      </w:r>
      <w:r w:rsidRPr="00F55B75">
        <w:rPr>
          <w:kern w:val="2"/>
          <w14:ligatures w14:val="standardContextual"/>
        </w:rPr>
        <w:t xml:space="preserve">ll the questions can be found in the appendix.  </w:t>
      </w:r>
    </w:p>
    <w:p w14:paraId="11ECD794" w14:textId="77777777" w:rsidR="00F55B75" w:rsidRPr="00F55B75" w:rsidRDefault="00F55B75" w:rsidP="00F55B75">
      <w:pPr>
        <w:jc w:val="both"/>
        <w:rPr>
          <w:kern w:val="2"/>
          <w14:ligatures w14:val="standardContextual"/>
        </w:rPr>
      </w:pPr>
    </w:p>
    <w:p w14:paraId="4616FEDD" w14:textId="77777777" w:rsidR="00F55B75" w:rsidRPr="00F55B75" w:rsidRDefault="00F55B75" w:rsidP="00F55B75">
      <w:pPr>
        <w:jc w:val="both"/>
        <w:rPr>
          <w:kern w:val="2"/>
          <w:u w:val="single"/>
          <w14:ligatures w14:val="standardContextual"/>
        </w:rPr>
      </w:pPr>
      <w:r w:rsidRPr="00F55B75">
        <w:rPr>
          <w:kern w:val="2"/>
          <w:u w:val="single"/>
          <w14:ligatures w14:val="standardContextual"/>
        </w:rPr>
        <w:t xml:space="preserve">Data Analysis </w:t>
      </w:r>
    </w:p>
    <w:p w14:paraId="51FCD9BA" w14:textId="725348DE" w:rsidR="00F55B75" w:rsidRPr="00F55B75" w:rsidRDefault="00F55B75" w:rsidP="00F55B75">
      <w:pPr>
        <w:jc w:val="both"/>
        <w:rPr>
          <w:kern w:val="2"/>
          <w:u w:val="single"/>
          <w14:ligatures w14:val="standardContextual"/>
        </w:rPr>
      </w:pPr>
      <w:r w:rsidRPr="00F55B75">
        <w:rPr>
          <w:kern w:val="2"/>
          <w:u w:val="single"/>
          <w14:ligatures w14:val="standardContextual"/>
        </w:rPr>
        <w:t>Advantages</w:t>
      </w:r>
    </w:p>
    <w:p w14:paraId="6C398FE8" w14:textId="77777777" w:rsidR="00F55B75" w:rsidRDefault="00F55B75" w:rsidP="00F55B75">
      <w:pPr>
        <w:jc w:val="both"/>
        <w:rPr>
          <w:kern w:val="2"/>
          <w14:ligatures w14:val="standardContextual"/>
        </w:rPr>
      </w:pPr>
      <w:r w:rsidRPr="00F55B75">
        <w:rPr>
          <w:kern w:val="2"/>
          <w14:ligatures w14:val="standardContextual"/>
        </w:rPr>
        <w:t xml:space="preserve">Data analysis is the process of dissecting and understanding data </w:t>
      </w:r>
      <w:proofErr w:type="gramStart"/>
      <w:r w:rsidRPr="00F55B75">
        <w:rPr>
          <w:kern w:val="2"/>
          <w14:ligatures w14:val="standardContextual"/>
        </w:rPr>
        <w:t>in order to</w:t>
      </w:r>
      <w:proofErr w:type="gramEnd"/>
      <w:r w:rsidRPr="00F55B75">
        <w:rPr>
          <w:kern w:val="2"/>
          <w14:ligatures w14:val="standardContextual"/>
        </w:rPr>
        <w:t xml:space="preserve"> discover useful information which supports an argument or decision making.  This is critical in better understanding complex subject questions.  The primary goal is to analyse and make sense of data to discover potential trends, patterns of questions which require further questions and understanding, </w:t>
      </w:r>
      <w:proofErr w:type="spellStart"/>
      <w:r w:rsidRPr="00F55B75">
        <w:rPr>
          <w:kern w:val="2"/>
          <w14:ligatures w14:val="standardContextual"/>
        </w:rPr>
        <w:t>Calzon</w:t>
      </w:r>
      <w:proofErr w:type="spellEnd"/>
      <w:r w:rsidRPr="00F55B75">
        <w:rPr>
          <w:kern w:val="2"/>
          <w14:ligatures w14:val="standardContextual"/>
        </w:rPr>
        <w:t xml:space="preserve"> (2023).  The data was collected using an online application called Survey Monkey.  Using this application was advantageous due to its easiness in dissemination and collected data whilst remaining anonymous, encouraging participation. </w:t>
      </w:r>
    </w:p>
    <w:p w14:paraId="07D98568" w14:textId="3ECF3BD5" w:rsidR="00144CE3" w:rsidRDefault="00144CE3" w:rsidP="00F55B75">
      <w:pPr>
        <w:jc w:val="both"/>
        <w:rPr>
          <w:kern w:val="2"/>
          <w14:ligatures w14:val="standardContextual"/>
        </w:rPr>
      </w:pPr>
    </w:p>
    <w:p w14:paraId="753C49EA" w14:textId="61319A72" w:rsidR="005D7A44" w:rsidRDefault="00144CE3" w:rsidP="00F55B75">
      <w:pPr>
        <w:jc w:val="both"/>
        <w:rPr>
          <w:kern w:val="2"/>
          <w14:ligatures w14:val="standardContextual"/>
        </w:rPr>
      </w:pPr>
      <w:r>
        <w:rPr>
          <w:kern w:val="2"/>
          <w14:ligatures w14:val="standardContextual"/>
        </w:rPr>
        <w:t xml:space="preserve">Due to substantial research already determining that there is a disparity amongst ethnic minority in reporting domestic related violence, it was important to understand first hand why this is the case.  The aim of the research was to determine what are the contributing factors in reporting incidents to the police.   The main advantage being having a group of individuals present willing to provide information without any distorted interference or agendas.  Information was collected regarding the reasons why individuals will not phone the police.  Hoping for answers not already known such as cultural sensitivity, media, previous experience, language barriers or other non police related factors </w:t>
      </w:r>
      <w:r w:rsidR="00D4383B">
        <w:rPr>
          <w:kern w:val="2"/>
          <w14:ligatures w14:val="standardContextual"/>
        </w:rPr>
        <w:t>such as culture or female officers.</w:t>
      </w:r>
    </w:p>
    <w:p w14:paraId="3F9D980A" w14:textId="77777777" w:rsidR="00D4383B" w:rsidRDefault="00D4383B" w:rsidP="00F55B75">
      <w:pPr>
        <w:jc w:val="both"/>
        <w:rPr>
          <w:kern w:val="2"/>
          <w14:ligatures w14:val="standardContextual"/>
        </w:rPr>
      </w:pPr>
    </w:p>
    <w:p w14:paraId="733D727F" w14:textId="77777777" w:rsidR="0096773D" w:rsidRDefault="0096773D" w:rsidP="00F55B75">
      <w:pPr>
        <w:jc w:val="both"/>
        <w:rPr>
          <w:kern w:val="2"/>
          <w14:ligatures w14:val="standardContextual"/>
        </w:rPr>
      </w:pPr>
    </w:p>
    <w:p w14:paraId="38002847" w14:textId="46FEFF86" w:rsidR="00F55B75" w:rsidRPr="00F55B75" w:rsidRDefault="00F55B75" w:rsidP="00F55B75">
      <w:pPr>
        <w:jc w:val="both"/>
        <w:rPr>
          <w:kern w:val="2"/>
          <w:u w:val="single"/>
          <w14:ligatures w14:val="standardContextual"/>
        </w:rPr>
      </w:pPr>
      <w:r w:rsidRPr="00F55B75">
        <w:rPr>
          <w:kern w:val="2"/>
          <w:u w:val="single"/>
          <w14:ligatures w14:val="standardContextual"/>
        </w:rPr>
        <w:lastRenderedPageBreak/>
        <w:t>Disadvantages</w:t>
      </w:r>
    </w:p>
    <w:p w14:paraId="4223FBCA" w14:textId="373C0402" w:rsidR="00D4383B" w:rsidRDefault="00F55B75" w:rsidP="00F55B75">
      <w:pPr>
        <w:jc w:val="both"/>
        <w:rPr>
          <w:kern w:val="2"/>
          <w14:ligatures w14:val="standardContextual"/>
        </w:rPr>
      </w:pPr>
      <w:r w:rsidRPr="00F55B75">
        <w:rPr>
          <w:kern w:val="2"/>
          <w14:ligatures w14:val="standardContextual"/>
        </w:rPr>
        <w:t>Disadvantages of the application being used by close group of people could mean the results were influenced by a handful of people who were vocal during the survey, particularly mentioning previous discouraging experiences with the police</w:t>
      </w:r>
      <w:r w:rsidR="00994369">
        <w:rPr>
          <w:kern w:val="2"/>
          <w14:ligatures w14:val="standardContextual"/>
        </w:rPr>
        <w:t xml:space="preserve"> at the time.  </w:t>
      </w:r>
      <w:r w:rsidRPr="00F55B75">
        <w:rPr>
          <w:kern w:val="2"/>
          <w14:ligatures w14:val="standardContextual"/>
        </w:rPr>
        <w:t>The survey was also only completed by females which means male domestic violence victims weren’t even considered.  The number of people willing to engage may differ from the individuals who weren’t willing to participate resulting in potential biases.  For example, maybe the individuals who weren’t willing to participate had adverse experiences in dealing with the police</w:t>
      </w:r>
      <w:r w:rsidR="00994369">
        <w:rPr>
          <w:kern w:val="2"/>
          <w14:ligatures w14:val="standardContextual"/>
        </w:rPr>
        <w:t xml:space="preserve"> or wasn’t willing to discuss a sensitive incident</w:t>
      </w:r>
      <w:r w:rsidRPr="00F55B75">
        <w:rPr>
          <w:kern w:val="2"/>
          <w14:ligatures w14:val="standardContextual"/>
        </w:rPr>
        <w:t>.</w:t>
      </w:r>
      <w:r w:rsidR="00994369">
        <w:rPr>
          <w:kern w:val="2"/>
          <w14:ligatures w14:val="standardContextual"/>
        </w:rPr>
        <w:t xml:space="preserve">  Theres also the possibility that negative media high profile stories influence one’s perception even though they themselves have never been in contact with the police.  </w:t>
      </w:r>
    </w:p>
    <w:p w14:paraId="08EE9D64" w14:textId="77777777" w:rsidR="00994369" w:rsidRDefault="00994369" w:rsidP="00F55B75">
      <w:pPr>
        <w:jc w:val="both"/>
        <w:rPr>
          <w:kern w:val="2"/>
          <w14:ligatures w14:val="standardContextual"/>
        </w:rPr>
      </w:pPr>
    </w:p>
    <w:p w14:paraId="64742CC9" w14:textId="0A8F82B2" w:rsidR="00F55B75" w:rsidRDefault="00994369" w:rsidP="00F55B75">
      <w:pPr>
        <w:jc w:val="both"/>
        <w:rPr>
          <w:kern w:val="2"/>
          <w14:ligatures w14:val="standardContextual"/>
        </w:rPr>
      </w:pPr>
      <w:r>
        <w:rPr>
          <w:kern w:val="2"/>
          <w14:ligatures w14:val="standardContextual"/>
        </w:rPr>
        <w:t xml:space="preserve">Another disadvantage discovered was the manner of questions, the first question resulted in findings that 64% have not had any dealing with the police.  66% perception </w:t>
      </w:r>
      <w:r w:rsidR="008E44CD">
        <w:rPr>
          <w:kern w:val="2"/>
          <w14:ligatures w14:val="standardContextual"/>
        </w:rPr>
        <w:t xml:space="preserve">of the police </w:t>
      </w:r>
      <w:r>
        <w:rPr>
          <w:kern w:val="2"/>
          <w14:ligatures w14:val="standardContextual"/>
        </w:rPr>
        <w:t xml:space="preserve">was good or </w:t>
      </w:r>
      <w:proofErr w:type="gramStart"/>
      <w:r>
        <w:rPr>
          <w:kern w:val="2"/>
          <w14:ligatures w14:val="standardContextual"/>
        </w:rPr>
        <w:t>average</w:t>
      </w:r>
      <w:proofErr w:type="gramEnd"/>
      <w:r>
        <w:rPr>
          <w:kern w:val="2"/>
          <w14:ligatures w14:val="standardContextual"/>
        </w:rPr>
        <w:t xml:space="preserve"> but this doesn’t highlight </w:t>
      </w:r>
      <w:r w:rsidR="008E44CD">
        <w:rPr>
          <w:kern w:val="2"/>
          <w14:ligatures w14:val="standardContextual"/>
        </w:rPr>
        <w:t>the reasons why</w:t>
      </w:r>
      <w:r>
        <w:rPr>
          <w:kern w:val="2"/>
          <w14:ligatures w14:val="standardContextual"/>
        </w:rPr>
        <w:t xml:space="preserve"> 64% </w:t>
      </w:r>
      <w:r w:rsidR="008E44CD">
        <w:rPr>
          <w:kern w:val="2"/>
          <w14:ligatures w14:val="standardContextual"/>
        </w:rPr>
        <w:t>have not had any dealing with the police.</w:t>
      </w:r>
      <w:r w:rsidR="00277DC6">
        <w:rPr>
          <w:kern w:val="2"/>
          <w14:ligatures w14:val="standardContextual"/>
        </w:rPr>
        <w:t xml:space="preserve">  </w:t>
      </w:r>
      <w:r w:rsidR="00F55B75" w:rsidRPr="00F55B75">
        <w:rPr>
          <w:kern w:val="2"/>
          <w14:ligatures w14:val="standardContextual"/>
        </w:rPr>
        <w:t xml:space="preserve">Out of the participants that were present on the day of the survey </w:t>
      </w:r>
      <w:r w:rsidR="003860B2">
        <w:rPr>
          <w:kern w:val="2"/>
          <w14:ligatures w14:val="standardContextual"/>
        </w:rPr>
        <w:t xml:space="preserve">1 </w:t>
      </w:r>
      <w:r w:rsidR="00F55B75" w:rsidRPr="00F55B75">
        <w:rPr>
          <w:kern w:val="2"/>
          <w14:ligatures w14:val="standardContextual"/>
        </w:rPr>
        <w:t>pe</w:t>
      </w:r>
      <w:r w:rsidR="003860B2">
        <w:rPr>
          <w:kern w:val="2"/>
          <w14:ligatures w14:val="standardContextual"/>
        </w:rPr>
        <w:t>rson</w:t>
      </w:r>
      <w:r w:rsidR="00F55B75" w:rsidRPr="00F55B75">
        <w:rPr>
          <w:kern w:val="2"/>
          <w14:ligatures w14:val="standardContextual"/>
        </w:rPr>
        <w:t xml:space="preserve"> refused to participate, I am unsure if this is due to not having a working phone, lack of skills in using navigating the application or just reluctance in speaking about domestic violence.  The survey had 2</w:t>
      </w:r>
      <w:r w:rsidR="003860B2">
        <w:rPr>
          <w:kern w:val="2"/>
          <w14:ligatures w14:val="standardContextual"/>
        </w:rPr>
        <w:t>5</w:t>
      </w:r>
      <w:r w:rsidR="00F55B75" w:rsidRPr="00F55B75">
        <w:rPr>
          <w:kern w:val="2"/>
          <w14:ligatures w14:val="standardContextual"/>
        </w:rPr>
        <w:t xml:space="preserve"> participants.  Question 1 had almost 10% not willing to answer.  Question 4 and 6 only had a very small percentage not selecting a listed answer.  </w:t>
      </w:r>
    </w:p>
    <w:p w14:paraId="0B475443" w14:textId="77777777" w:rsidR="00277DC6" w:rsidRDefault="00277DC6" w:rsidP="00F55B75">
      <w:pPr>
        <w:jc w:val="both"/>
        <w:rPr>
          <w:kern w:val="2"/>
          <w14:ligatures w14:val="standardContextual"/>
        </w:rPr>
      </w:pPr>
    </w:p>
    <w:p w14:paraId="57E70245" w14:textId="3E959379" w:rsidR="00F55B75" w:rsidRPr="00F55B75" w:rsidRDefault="00F55B75" w:rsidP="00F55B75">
      <w:pPr>
        <w:jc w:val="both"/>
        <w:rPr>
          <w:kern w:val="2"/>
          <w14:ligatures w14:val="standardContextual"/>
        </w:rPr>
      </w:pPr>
      <w:r w:rsidRPr="00F55B75">
        <w:rPr>
          <w:kern w:val="2"/>
          <w:u w:val="single"/>
          <w14:ligatures w14:val="standardContextual"/>
        </w:rPr>
        <w:t>Findings</w:t>
      </w:r>
    </w:p>
    <w:p w14:paraId="318A2651" w14:textId="77777777" w:rsidR="00537E66" w:rsidRDefault="00537E66" w:rsidP="00F55B75">
      <w:pPr>
        <w:jc w:val="both"/>
        <w:rPr>
          <w:kern w:val="2"/>
          <w14:ligatures w14:val="standardContextual"/>
        </w:rPr>
      </w:pPr>
    </w:p>
    <w:p w14:paraId="4DC3D12C" w14:textId="77777777" w:rsidR="00537E66" w:rsidRPr="00537E66" w:rsidRDefault="00537E66" w:rsidP="00537E66">
      <w:pPr>
        <w:jc w:val="both"/>
        <w:rPr>
          <w:kern w:val="2"/>
          <w14:ligatures w14:val="standardContextual"/>
        </w:rPr>
      </w:pPr>
      <w:r w:rsidRPr="00537E66">
        <w:rPr>
          <w:kern w:val="2"/>
          <w14:ligatures w14:val="standardContextual"/>
        </w:rPr>
        <w:t xml:space="preserve">The following questions were put to the group: - </w:t>
      </w:r>
    </w:p>
    <w:p w14:paraId="6C3C57A1" w14:textId="772BB121" w:rsidR="00537E66" w:rsidRPr="00537E66" w:rsidRDefault="00537E66" w:rsidP="00537E66">
      <w:pPr>
        <w:jc w:val="both"/>
        <w:rPr>
          <w:kern w:val="2"/>
          <w14:ligatures w14:val="standardContextual"/>
        </w:rPr>
      </w:pPr>
      <w:proofErr w:type="gramStart"/>
      <w:r w:rsidRPr="00537E66">
        <w:rPr>
          <w:kern w:val="2"/>
          <w14:ligatures w14:val="standardContextual"/>
        </w:rPr>
        <w:t>1</w:t>
      </w:r>
      <w:r w:rsidR="00037BED">
        <w:rPr>
          <w:kern w:val="2"/>
          <w14:ligatures w14:val="standardContextual"/>
        </w:rPr>
        <w:t>:-</w:t>
      </w:r>
      <w:proofErr w:type="gramEnd"/>
      <w:r w:rsidRPr="00537E66">
        <w:rPr>
          <w:kern w:val="2"/>
          <w14:ligatures w14:val="standardContextual"/>
        </w:rPr>
        <w:t xml:space="preserve"> Have you ever had any interactions with the police?</w:t>
      </w:r>
    </w:p>
    <w:p w14:paraId="61FAA2BD" w14:textId="77777777" w:rsidR="00537E66" w:rsidRPr="00537E66" w:rsidRDefault="00537E66" w:rsidP="00537E66">
      <w:pPr>
        <w:jc w:val="both"/>
        <w:rPr>
          <w:kern w:val="2"/>
          <w14:ligatures w14:val="standardContextual"/>
        </w:rPr>
      </w:pPr>
      <w:r w:rsidRPr="00537E66">
        <w:rPr>
          <w:kern w:val="2"/>
          <w14:ligatures w14:val="standardContextual"/>
        </w:rPr>
        <w:t>28% answered yes, 64% answered No, 8% did not wish to answer.</w:t>
      </w:r>
    </w:p>
    <w:p w14:paraId="67421230" w14:textId="77777777" w:rsidR="00537E66" w:rsidRPr="00537E66" w:rsidRDefault="00537E66" w:rsidP="00537E66">
      <w:pPr>
        <w:jc w:val="both"/>
        <w:rPr>
          <w:kern w:val="2"/>
          <w14:ligatures w14:val="standardContextual"/>
        </w:rPr>
      </w:pPr>
    </w:p>
    <w:p w14:paraId="6CC099FF" w14:textId="78C2D7AF" w:rsidR="00537E66" w:rsidRPr="00537E66" w:rsidRDefault="00537E66" w:rsidP="00537E66">
      <w:pPr>
        <w:jc w:val="both"/>
        <w:rPr>
          <w:kern w:val="2"/>
          <w14:ligatures w14:val="standardContextual"/>
        </w:rPr>
      </w:pPr>
      <w:proofErr w:type="gramStart"/>
      <w:r w:rsidRPr="00537E66">
        <w:rPr>
          <w:kern w:val="2"/>
          <w14:ligatures w14:val="standardContextual"/>
        </w:rPr>
        <w:t>2</w:t>
      </w:r>
      <w:r w:rsidR="00037BED">
        <w:rPr>
          <w:kern w:val="2"/>
          <w14:ligatures w14:val="standardContextual"/>
        </w:rPr>
        <w:t>:-</w:t>
      </w:r>
      <w:proofErr w:type="gramEnd"/>
      <w:r w:rsidRPr="00537E66">
        <w:rPr>
          <w:kern w:val="2"/>
          <w14:ligatures w14:val="standardContextual"/>
        </w:rPr>
        <w:t xml:space="preserve"> What is you perception of the police?</w:t>
      </w:r>
    </w:p>
    <w:p w14:paraId="33E0AE51" w14:textId="77777777" w:rsidR="00537E66" w:rsidRPr="00537E66" w:rsidRDefault="00537E66" w:rsidP="00537E66">
      <w:pPr>
        <w:jc w:val="both"/>
        <w:rPr>
          <w:kern w:val="2"/>
          <w14:ligatures w14:val="standardContextual"/>
        </w:rPr>
      </w:pPr>
      <w:r w:rsidRPr="00537E66">
        <w:rPr>
          <w:kern w:val="2"/>
          <w14:ligatures w14:val="standardContextual"/>
        </w:rPr>
        <w:t xml:space="preserve">17% responded Good, 50% responded Average, 33% </w:t>
      </w:r>
      <w:proofErr w:type="gramStart"/>
      <w:r w:rsidRPr="00537E66">
        <w:rPr>
          <w:kern w:val="2"/>
          <w14:ligatures w14:val="standardContextual"/>
        </w:rPr>
        <w:t>poor</w:t>
      </w:r>
      <w:proofErr w:type="gramEnd"/>
    </w:p>
    <w:p w14:paraId="4D8C3BCE" w14:textId="77777777" w:rsidR="00537E66" w:rsidRPr="00537E66" w:rsidRDefault="00537E66" w:rsidP="00537E66">
      <w:pPr>
        <w:jc w:val="both"/>
        <w:rPr>
          <w:kern w:val="2"/>
          <w14:ligatures w14:val="standardContextual"/>
        </w:rPr>
      </w:pPr>
    </w:p>
    <w:p w14:paraId="69D928CC" w14:textId="5E4B3FF7" w:rsidR="00537E66" w:rsidRPr="00537E66" w:rsidRDefault="00537E66" w:rsidP="00537E66">
      <w:pPr>
        <w:jc w:val="both"/>
        <w:rPr>
          <w:kern w:val="2"/>
          <w14:ligatures w14:val="standardContextual"/>
        </w:rPr>
      </w:pPr>
      <w:proofErr w:type="gramStart"/>
      <w:r w:rsidRPr="00537E66">
        <w:rPr>
          <w:kern w:val="2"/>
          <w14:ligatures w14:val="standardContextual"/>
        </w:rPr>
        <w:t>3</w:t>
      </w:r>
      <w:r w:rsidR="00037BED">
        <w:rPr>
          <w:kern w:val="2"/>
          <w14:ligatures w14:val="standardContextual"/>
        </w:rPr>
        <w:t>:-</w:t>
      </w:r>
      <w:proofErr w:type="gramEnd"/>
      <w:r w:rsidRPr="00537E66">
        <w:rPr>
          <w:kern w:val="2"/>
          <w14:ligatures w14:val="standardContextual"/>
        </w:rPr>
        <w:t xml:space="preserve"> What are the biggest factors influencing your perception?</w:t>
      </w:r>
    </w:p>
    <w:p w14:paraId="4AFF130B" w14:textId="77777777" w:rsidR="00537E66" w:rsidRPr="00537E66" w:rsidRDefault="00537E66" w:rsidP="00537E66">
      <w:pPr>
        <w:jc w:val="both"/>
        <w:rPr>
          <w:kern w:val="2"/>
          <w14:ligatures w14:val="standardContextual"/>
        </w:rPr>
      </w:pPr>
      <w:r w:rsidRPr="00537E66">
        <w:rPr>
          <w:kern w:val="2"/>
          <w14:ligatures w14:val="standardContextual"/>
        </w:rPr>
        <w:t>21% responded previous experience, 8% language barrier, 50% lack of cultural sensitivity, 13% responded Media, 8% responded Embarrassed, others 0%.</w:t>
      </w:r>
    </w:p>
    <w:p w14:paraId="368A6D48" w14:textId="77777777" w:rsidR="00537E66" w:rsidRPr="00537E66" w:rsidRDefault="00537E66" w:rsidP="00537E66">
      <w:pPr>
        <w:jc w:val="both"/>
        <w:rPr>
          <w:kern w:val="2"/>
          <w14:ligatures w14:val="standardContextual"/>
        </w:rPr>
      </w:pPr>
    </w:p>
    <w:p w14:paraId="49BCDB7E" w14:textId="7E00EC0A" w:rsidR="00537E66" w:rsidRPr="00537E66" w:rsidRDefault="00537E66" w:rsidP="00537E66">
      <w:pPr>
        <w:jc w:val="both"/>
        <w:rPr>
          <w:kern w:val="2"/>
          <w14:ligatures w14:val="standardContextual"/>
        </w:rPr>
      </w:pPr>
      <w:proofErr w:type="gramStart"/>
      <w:r w:rsidRPr="00537E66">
        <w:rPr>
          <w:kern w:val="2"/>
          <w14:ligatures w14:val="standardContextual"/>
        </w:rPr>
        <w:t>4</w:t>
      </w:r>
      <w:r w:rsidR="00037BED">
        <w:rPr>
          <w:kern w:val="2"/>
          <w14:ligatures w14:val="standardContextual"/>
        </w:rPr>
        <w:t>:-</w:t>
      </w:r>
      <w:proofErr w:type="gramEnd"/>
      <w:r w:rsidRPr="00537E66">
        <w:rPr>
          <w:kern w:val="2"/>
          <w14:ligatures w14:val="standardContextual"/>
        </w:rPr>
        <w:t xml:space="preserve"> Would you phone the police regarding domestic related issues?</w:t>
      </w:r>
    </w:p>
    <w:p w14:paraId="6D3D5F4A" w14:textId="77777777" w:rsidR="00537E66" w:rsidRPr="00537E66" w:rsidRDefault="00537E66" w:rsidP="00537E66">
      <w:pPr>
        <w:jc w:val="both"/>
        <w:rPr>
          <w:kern w:val="2"/>
          <w14:ligatures w14:val="standardContextual"/>
        </w:rPr>
      </w:pPr>
      <w:r w:rsidRPr="00537E66">
        <w:rPr>
          <w:kern w:val="2"/>
          <w14:ligatures w14:val="standardContextual"/>
        </w:rPr>
        <w:t>29% responded Yes, 67% responded No, 4% did not wish to answer.</w:t>
      </w:r>
    </w:p>
    <w:p w14:paraId="667D9703" w14:textId="77777777" w:rsidR="00537E66" w:rsidRPr="00537E66" w:rsidRDefault="00537E66" w:rsidP="00537E66">
      <w:pPr>
        <w:jc w:val="both"/>
        <w:rPr>
          <w:kern w:val="2"/>
          <w14:ligatures w14:val="standardContextual"/>
        </w:rPr>
      </w:pPr>
    </w:p>
    <w:p w14:paraId="7B17351D" w14:textId="77777777" w:rsidR="00537E66" w:rsidRPr="00537E66" w:rsidRDefault="00537E66" w:rsidP="00537E66">
      <w:pPr>
        <w:jc w:val="both"/>
        <w:rPr>
          <w:kern w:val="2"/>
          <w14:ligatures w14:val="standardContextual"/>
        </w:rPr>
      </w:pPr>
    </w:p>
    <w:p w14:paraId="445D905F" w14:textId="467FBB14" w:rsidR="00537E66" w:rsidRPr="00537E66" w:rsidRDefault="00537E66" w:rsidP="00537E66">
      <w:pPr>
        <w:jc w:val="both"/>
        <w:rPr>
          <w:kern w:val="2"/>
          <w14:ligatures w14:val="standardContextual"/>
        </w:rPr>
      </w:pPr>
      <w:proofErr w:type="gramStart"/>
      <w:r w:rsidRPr="00537E66">
        <w:rPr>
          <w:kern w:val="2"/>
          <w14:ligatures w14:val="standardContextual"/>
        </w:rPr>
        <w:lastRenderedPageBreak/>
        <w:t>5</w:t>
      </w:r>
      <w:r w:rsidR="00037BED">
        <w:rPr>
          <w:kern w:val="2"/>
          <w14:ligatures w14:val="standardContextual"/>
        </w:rPr>
        <w:t>:-</w:t>
      </w:r>
      <w:proofErr w:type="gramEnd"/>
      <w:r w:rsidRPr="00537E66">
        <w:rPr>
          <w:kern w:val="2"/>
          <w14:ligatures w14:val="standardContextual"/>
        </w:rPr>
        <w:t xml:space="preserve"> What is the most important factor when considering phoning the police regarding domestic issues?</w:t>
      </w:r>
    </w:p>
    <w:p w14:paraId="547869A6" w14:textId="77777777" w:rsidR="00537E66" w:rsidRPr="00537E66" w:rsidRDefault="00537E66" w:rsidP="00537E66">
      <w:pPr>
        <w:jc w:val="both"/>
        <w:rPr>
          <w:kern w:val="2"/>
          <w14:ligatures w14:val="standardContextual"/>
        </w:rPr>
      </w:pPr>
      <w:r w:rsidRPr="00537E66">
        <w:rPr>
          <w:kern w:val="2"/>
          <w14:ligatures w14:val="standardContextual"/>
        </w:rPr>
        <w:t>13% Trust, 17% support, 50% understand culture, 8% aftercare, 12% safeguarding, others 0%</w:t>
      </w:r>
    </w:p>
    <w:p w14:paraId="1F2D8EBB" w14:textId="77777777" w:rsidR="00537E66" w:rsidRPr="00537E66" w:rsidRDefault="00537E66" w:rsidP="00537E66">
      <w:pPr>
        <w:jc w:val="both"/>
        <w:rPr>
          <w:kern w:val="2"/>
          <w14:ligatures w14:val="standardContextual"/>
        </w:rPr>
      </w:pPr>
    </w:p>
    <w:p w14:paraId="13B3186A" w14:textId="77729931" w:rsidR="00537E66" w:rsidRPr="00537E66" w:rsidRDefault="00537E66" w:rsidP="00537E66">
      <w:pPr>
        <w:jc w:val="both"/>
        <w:rPr>
          <w:kern w:val="2"/>
          <w14:ligatures w14:val="standardContextual"/>
        </w:rPr>
      </w:pPr>
      <w:proofErr w:type="gramStart"/>
      <w:r w:rsidRPr="00537E66">
        <w:rPr>
          <w:kern w:val="2"/>
          <w14:ligatures w14:val="standardContextual"/>
        </w:rPr>
        <w:t>6</w:t>
      </w:r>
      <w:r w:rsidR="00037BED">
        <w:rPr>
          <w:kern w:val="2"/>
          <w14:ligatures w14:val="standardContextual"/>
        </w:rPr>
        <w:t>:-</w:t>
      </w:r>
      <w:proofErr w:type="gramEnd"/>
      <w:r w:rsidRPr="00537E66">
        <w:rPr>
          <w:kern w:val="2"/>
          <w14:ligatures w14:val="standardContextual"/>
        </w:rPr>
        <w:t xml:space="preserve"> What improvement can be made?</w:t>
      </w:r>
    </w:p>
    <w:p w14:paraId="58BC4E35" w14:textId="77777777" w:rsidR="00537E66" w:rsidRPr="00537E66" w:rsidRDefault="00537E66" w:rsidP="00537E66">
      <w:pPr>
        <w:jc w:val="both"/>
        <w:rPr>
          <w:kern w:val="2"/>
          <w14:ligatures w14:val="standardContextual"/>
        </w:rPr>
      </w:pPr>
      <w:r w:rsidRPr="00537E66">
        <w:rPr>
          <w:kern w:val="2"/>
          <w14:ligatures w14:val="standardContextual"/>
        </w:rPr>
        <w:t>25% responded better integration in community, 46% responded More ethnic minority officers, 13% regular meetings, 12% more female officers, Others 4%.</w:t>
      </w:r>
    </w:p>
    <w:p w14:paraId="65672B13" w14:textId="77777777" w:rsidR="00537E66" w:rsidRDefault="00537E66" w:rsidP="00F55B75">
      <w:pPr>
        <w:jc w:val="both"/>
        <w:rPr>
          <w:kern w:val="2"/>
          <w14:ligatures w14:val="standardContextual"/>
        </w:rPr>
      </w:pPr>
    </w:p>
    <w:p w14:paraId="544EF672" w14:textId="4C54A8EF" w:rsidR="00F55B75" w:rsidRPr="00F55B75" w:rsidRDefault="00F55B75" w:rsidP="00F55B75">
      <w:pPr>
        <w:jc w:val="both"/>
        <w:rPr>
          <w:kern w:val="2"/>
          <w14:ligatures w14:val="standardContextual"/>
        </w:rPr>
      </w:pPr>
      <w:r w:rsidRPr="00F55B75">
        <w:rPr>
          <w:kern w:val="2"/>
          <w14:ligatures w14:val="standardContextual"/>
        </w:rPr>
        <w:t>Have you ever had any interactions with the police was the first questioned asked on the survey.  6</w:t>
      </w:r>
      <w:r w:rsidR="0058438B">
        <w:rPr>
          <w:kern w:val="2"/>
          <w14:ligatures w14:val="standardContextual"/>
        </w:rPr>
        <w:t>4</w:t>
      </w:r>
      <w:r w:rsidRPr="00F55B75">
        <w:rPr>
          <w:kern w:val="2"/>
          <w14:ligatures w14:val="standardContextual"/>
        </w:rPr>
        <w:t xml:space="preserve">% of the participants selected no to this answer, </w:t>
      </w:r>
      <w:r w:rsidR="0058438B">
        <w:rPr>
          <w:kern w:val="2"/>
          <w14:ligatures w14:val="standardContextual"/>
        </w:rPr>
        <w:t>whilst 8</w:t>
      </w:r>
      <w:r w:rsidRPr="00F55B75">
        <w:rPr>
          <w:kern w:val="2"/>
          <w14:ligatures w14:val="standardContextual"/>
        </w:rPr>
        <w:t xml:space="preserve">% refused to answer this question at all.  I understood later of the limitations of this question.  Maybe some didn’t understand the meaning of interaction, interaction could involve phoning the police to </w:t>
      </w:r>
      <w:r w:rsidR="0031451A" w:rsidRPr="00F55B75">
        <w:rPr>
          <w:kern w:val="2"/>
          <w14:ligatures w14:val="standardContextual"/>
        </w:rPr>
        <w:t>being</w:t>
      </w:r>
      <w:r w:rsidRPr="00F55B75">
        <w:rPr>
          <w:kern w:val="2"/>
          <w14:ligatures w14:val="standardContextual"/>
        </w:rPr>
        <w:t xml:space="preserve"> arrested themselves.  </w:t>
      </w:r>
    </w:p>
    <w:p w14:paraId="74514409" w14:textId="77777777" w:rsidR="00F55B75" w:rsidRPr="00F55B75" w:rsidRDefault="00F55B75" w:rsidP="00F55B75">
      <w:pPr>
        <w:jc w:val="both"/>
        <w:rPr>
          <w:kern w:val="2"/>
          <w14:ligatures w14:val="standardContextual"/>
        </w:rPr>
      </w:pPr>
    </w:p>
    <w:p w14:paraId="2D6E5D53" w14:textId="77777777" w:rsidR="0031451A" w:rsidRDefault="00F55B75" w:rsidP="00F55B75">
      <w:pPr>
        <w:jc w:val="both"/>
        <w:rPr>
          <w:kern w:val="2"/>
          <w14:ligatures w14:val="standardContextual"/>
        </w:rPr>
      </w:pPr>
      <w:r w:rsidRPr="00F55B75">
        <w:rPr>
          <w:kern w:val="2"/>
          <w14:ligatures w14:val="standardContextual"/>
        </w:rPr>
        <w:t xml:space="preserve">Respondents were asked </w:t>
      </w:r>
      <w:r w:rsidR="005631AD">
        <w:rPr>
          <w:kern w:val="2"/>
          <w14:ligatures w14:val="standardContextual"/>
        </w:rPr>
        <w:t>regarding</w:t>
      </w:r>
      <w:r w:rsidRPr="00F55B75">
        <w:rPr>
          <w:kern w:val="2"/>
          <w14:ligatures w14:val="standardContextual"/>
        </w:rPr>
        <w:t xml:space="preserve"> </w:t>
      </w:r>
      <w:r w:rsidR="0058438B" w:rsidRPr="00F55B75">
        <w:rPr>
          <w:kern w:val="2"/>
          <w14:ligatures w14:val="standardContextual"/>
        </w:rPr>
        <w:t>their</w:t>
      </w:r>
      <w:r w:rsidRPr="00F55B75">
        <w:rPr>
          <w:kern w:val="2"/>
          <w14:ligatures w14:val="standardContextual"/>
        </w:rPr>
        <w:t xml:space="preserve"> perception of the police, only 1</w:t>
      </w:r>
      <w:r w:rsidR="005631AD">
        <w:rPr>
          <w:kern w:val="2"/>
          <w14:ligatures w14:val="standardContextual"/>
        </w:rPr>
        <w:t>7</w:t>
      </w:r>
      <w:r w:rsidRPr="00F55B75">
        <w:rPr>
          <w:kern w:val="2"/>
          <w14:ligatures w14:val="standardContextual"/>
        </w:rPr>
        <w:t>% responded by selecting good.  5</w:t>
      </w:r>
      <w:r w:rsidR="005631AD">
        <w:rPr>
          <w:kern w:val="2"/>
          <w14:ligatures w14:val="standardContextual"/>
        </w:rPr>
        <w:t>0</w:t>
      </w:r>
      <w:r w:rsidRPr="00F55B75">
        <w:rPr>
          <w:kern w:val="2"/>
          <w14:ligatures w14:val="standardContextual"/>
        </w:rPr>
        <w:t>% selected average and almost 3</w:t>
      </w:r>
      <w:r w:rsidR="005631AD">
        <w:rPr>
          <w:kern w:val="2"/>
          <w14:ligatures w14:val="standardContextual"/>
        </w:rPr>
        <w:t>3</w:t>
      </w:r>
      <w:r w:rsidRPr="00F55B75">
        <w:rPr>
          <w:kern w:val="2"/>
          <w14:ligatures w14:val="standardContextual"/>
        </w:rPr>
        <w:t xml:space="preserve">% selected poor.  These finding have a huge disparity in </w:t>
      </w:r>
      <w:r w:rsidR="001D2CC9">
        <w:rPr>
          <w:kern w:val="2"/>
          <w14:ligatures w14:val="standardContextual"/>
        </w:rPr>
        <w:t>police perception amongst ethnic minority groups in England and Wales</w:t>
      </w:r>
      <w:r w:rsidRPr="00F55B75">
        <w:rPr>
          <w:kern w:val="2"/>
          <w14:ligatures w14:val="standardContextual"/>
        </w:rPr>
        <w:t xml:space="preserve"> (GOV.UK, 2021).  These findings also fall into the common perception that there is a trust issue amongst ethnic groups when policing is involved (Van Craen and </w:t>
      </w:r>
      <w:proofErr w:type="spellStart"/>
      <w:r w:rsidRPr="00F55B75">
        <w:rPr>
          <w:kern w:val="2"/>
          <w14:ligatures w14:val="standardContextual"/>
        </w:rPr>
        <w:t>Skogan</w:t>
      </w:r>
      <w:proofErr w:type="spellEnd"/>
      <w:r w:rsidRPr="00F55B75">
        <w:rPr>
          <w:kern w:val="2"/>
          <w14:ligatures w14:val="standardContextual"/>
        </w:rPr>
        <w:t>, 2014).</w:t>
      </w:r>
    </w:p>
    <w:p w14:paraId="38A32455" w14:textId="77777777" w:rsidR="0031451A" w:rsidRDefault="0031451A" w:rsidP="00F55B75">
      <w:pPr>
        <w:jc w:val="both"/>
        <w:rPr>
          <w:kern w:val="2"/>
          <w14:ligatures w14:val="standardContextual"/>
        </w:rPr>
      </w:pPr>
    </w:p>
    <w:p w14:paraId="6ECA9AA3" w14:textId="77777777" w:rsidR="001C1BED" w:rsidRDefault="00F55B75" w:rsidP="00F55B75">
      <w:pPr>
        <w:jc w:val="both"/>
        <w:rPr>
          <w:kern w:val="2"/>
          <w14:ligatures w14:val="standardContextual"/>
        </w:rPr>
      </w:pPr>
      <w:r w:rsidRPr="00F55B75">
        <w:rPr>
          <w:kern w:val="2"/>
          <w14:ligatures w14:val="standardContextual"/>
        </w:rPr>
        <w:t xml:space="preserve">Respondents were also asked regarding the biggest factors influencing your perception, over 50% of participants selected lack of culture sensitivity as the biggest issue.  The other common issues which were selected were language barriers, media and embarrassment all accounting for </w:t>
      </w:r>
      <w:r w:rsidR="0031451A">
        <w:rPr>
          <w:kern w:val="2"/>
          <w14:ligatures w14:val="standardContextual"/>
        </w:rPr>
        <w:t xml:space="preserve">between 8% - </w:t>
      </w:r>
      <w:r w:rsidRPr="00F55B75">
        <w:rPr>
          <w:kern w:val="2"/>
          <w14:ligatures w14:val="standardContextual"/>
        </w:rPr>
        <w:t>1</w:t>
      </w:r>
      <w:r w:rsidR="0031451A">
        <w:rPr>
          <w:kern w:val="2"/>
          <w14:ligatures w14:val="standardContextual"/>
        </w:rPr>
        <w:t>3</w:t>
      </w:r>
      <w:r w:rsidRPr="00F55B75">
        <w:rPr>
          <w:kern w:val="2"/>
          <w14:ligatures w14:val="standardContextual"/>
        </w:rPr>
        <w:t xml:space="preserve">% each.  College of policing has launched courses </w:t>
      </w:r>
      <w:proofErr w:type="gramStart"/>
      <w:r w:rsidRPr="00F55B75">
        <w:rPr>
          <w:kern w:val="2"/>
          <w14:ligatures w14:val="standardContextual"/>
        </w:rPr>
        <w:t>in order to</w:t>
      </w:r>
      <w:proofErr w:type="gramEnd"/>
      <w:r w:rsidRPr="00F55B75">
        <w:rPr>
          <w:kern w:val="2"/>
          <w14:ligatures w14:val="standardContextual"/>
        </w:rPr>
        <w:t xml:space="preserve"> counter cultural sensitivity issues Marsh (2021).</w:t>
      </w:r>
    </w:p>
    <w:p w14:paraId="7A49D8D4" w14:textId="77777777" w:rsidR="001C1BED" w:rsidRDefault="001C1BED" w:rsidP="00F55B75">
      <w:pPr>
        <w:jc w:val="both"/>
        <w:rPr>
          <w:kern w:val="2"/>
          <w14:ligatures w14:val="standardContextual"/>
        </w:rPr>
      </w:pPr>
    </w:p>
    <w:p w14:paraId="6CFACAC7" w14:textId="3B4C53C5" w:rsidR="00F55B75" w:rsidRPr="00F55B75" w:rsidRDefault="00F55B75" w:rsidP="00F55B75">
      <w:pPr>
        <w:jc w:val="both"/>
        <w:rPr>
          <w:kern w:val="2"/>
          <w14:ligatures w14:val="standardContextual"/>
        </w:rPr>
      </w:pPr>
      <w:r w:rsidRPr="00F55B75">
        <w:rPr>
          <w:kern w:val="2"/>
          <w14:ligatures w14:val="standardContextual"/>
        </w:rPr>
        <w:t>Participants were asked if they would phone the police regarding domestic related issues, an over whelming almost 70% of the participants stated they will not be willing to contact the police, but when the next questions regarding the important factors which have influenced their decision over 50% stated cultural sensitivity.  Factors such as after care, safeguarding and support were on average similar hoovering around the 10% region.  Participants were finally asked what improvement can be made to which almost 50% responded by selecting more ethnic minority police officers.</w:t>
      </w:r>
    </w:p>
    <w:p w14:paraId="6C42383D" w14:textId="77777777" w:rsidR="00F55B75" w:rsidRPr="00F55B75" w:rsidRDefault="00F55B75" w:rsidP="00F55B75">
      <w:pPr>
        <w:jc w:val="both"/>
        <w:rPr>
          <w:kern w:val="2"/>
          <w14:ligatures w14:val="standardContextual"/>
        </w:rPr>
      </w:pPr>
    </w:p>
    <w:p w14:paraId="19AF0F76" w14:textId="77777777" w:rsidR="0096773D" w:rsidRDefault="0096773D" w:rsidP="00F55B75">
      <w:pPr>
        <w:jc w:val="both"/>
        <w:rPr>
          <w:kern w:val="2"/>
          <w14:ligatures w14:val="standardContextual"/>
        </w:rPr>
      </w:pPr>
    </w:p>
    <w:p w14:paraId="10B54245" w14:textId="77777777" w:rsidR="0096773D" w:rsidRDefault="0096773D" w:rsidP="00F55B75">
      <w:pPr>
        <w:jc w:val="both"/>
        <w:rPr>
          <w:kern w:val="2"/>
          <w14:ligatures w14:val="standardContextual"/>
        </w:rPr>
      </w:pPr>
    </w:p>
    <w:p w14:paraId="0E6B5EA0" w14:textId="77777777" w:rsidR="0096773D" w:rsidRDefault="0096773D" w:rsidP="00F55B75">
      <w:pPr>
        <w:jc w:val="both"/>
        <w:rPr>
          <w:kern w:val="2"/>
          <w14:ligatures w14:val="standardContextual"/>
        </w:rPr>
      </w:pPr>
    </w:p>
    <w:p w14:paraId="2275A582" w14:textId="77777777" w:rsidR="0096773D" w:rsidRDefault="0096773D" w:rsidP="00F55B75">
      <w:pPr>
        <w:jc w:val="both"/>
        <w:rPr>
          <w:kern w:val="2"/>
          <w14:ligatures w14:val="standardContextual"/>
        </w:rPr>
      </w:pPr>
    </w:p>
    <w:p w14:paraId="4151E8C3" w14:textId="77777777" w:rsidR="0096773D" w:rsidRDefault="0096773D" w:rsidP="00F55B75">
      <w:pPr>
        <w:jc w:val="both"/>
        <w:rPr>
          <w:kern w:val="2"/>
          <w14:ligatures w14:val="standardContextual"/>
        </w:rPr>
      </w:pPr>
    </w:p>
    <w:p w14:paraId="12B9712F" w14:textId="77777777" w:rsidR="0096773D" w:rsidRPr="00F55B75" w:rsidRDefault="0096773D" w:rsidP="00F55B75">
      <w:pPr>
        <w:jc w:val="both"/>
        <w:rPr>
          <w:kern w:val="2"/>
          <w14:ligatures w14:val="standardContextual"/>
        </w:rPr>
      </w:pPr>
    </w:p>
    <w:p w14:paraId="75A31080" w14:textId="7BD566BD" w:rsidR="00D64FDC" w:rsidRDefault="00DF02D8" w:rsidP="0061063A">
      <w:pPr>
        <w:jc w:val="both"/>
        <w:rPr>
          <w:b/>
          <w:bCs/>
          <w:kern w:val="2"/>
          <w:u w:val="single"/>
          <w14:ligatures w14:val="standardContextual"/>
        </w:rPr>
      </w:pPr>
      <w:r>
        <w:rPr>
          <w:b/>
          <w:bCs/>
          <w:kern w:val="2"/>
          <w:u w:val="single"/>
          <w14:ligatures w14:val="standardContextual"/>
        </w:rPr>
        <w:lastRenderedPageBreak/>
        <w:t>CONCLUSION AND RECOMMENDATION</w:t>
      </w:r>
    </w:p>
    <w:p w14:paraId="59F8630C" w14:textId="77777777" w:rsidR="00291D2E" w:rsidRDefault="00291D2E" w:rsidP="0096773D">
      <w:pPr>
        <w:jc w:val="both"/>
        <w:rPr>
          <w:kern w:val="2"/>
          <w14:ligatures w14:val="standardContextual"/>
        </w:rPr>
      </w:pPr>
    </w:p>
    <w:p w14:paraId="021E318D" w14:textId="6681B3A5" w:rsidR="00291D2E" w:rsidRDefault="00291D2E" w:rsidP="0096773D">
      <w:pPr>
        <w:jc w:val="both"/>
        <w:rPr>
          <w:kern w:val="2"/>
          <w14:ligatures w14:val="standardContextual"/>
        </w:rPr>
      </w:pPr>
      <w:r>
        <w:rPr>
          <w:kern w:val="2"/>
          <w14:ligatures w14:val="standardContextual"/>
        </w:rPr>
        <w:t>Research has been successfully achieved to a certain extent with regards to better understanding the reasons why there is disparity in ethnic minority reporting domestic violence.  As stated before</w:t>
      </w:r>
      <w:r w:rsidR="0007702B">
        <w:rPr>
          <w:kern w:val="2"/>
          <w14:ligatures w14:val="standardContextual"/>
        </w:rPr>
        <w:t>,</w:t>
      </w:r>
      <w:r>
        <w:rPr>
          <w:kern w:val="2"/>
          <w14:ligatures w14:val="standardContextual"/>
        </w:rPr>
        <w:t xml:space="preserve"> specific research into this area is limited.  But some research which has been carried out has mentioned certain reasons such as the culture, language barrier, inability of the public service to adapt, victims not being economically independent, legal status of the victim, lack of trust in the police, lack of representation within the police force and finally a hugely controversial finding regarding abuse culture in which some victims deem it to be acceptable. </w:t>
      </w:r>
    </w:p>
    <w:p w14:paraId="7FE6D2BD" w14:textId="77777777" w:rsidR="00CE321F" w:rsidRDefault="00CE321F" w:rsidP="0096773D">
      <w:pPr>
        <w:jc w:val="both"/>
        <w:rPr>
          <w:kern w:val="2"/>
          <w14:ligatures w14:val="standardContextual"/>
        </w:rPr>
      </w:pPr>
    </w:p>
    <w:p w14:paraId="1E933CC1" w14:textId="51A72405" w:rsidR="00CE321F" w:rsidRDefault="00CE321F" w:rsidP="0096773D">
      <w:pPr>
        <w:jc w:val="both"/>
        <w:rPr>
          <w:kern w:val="2"/>
          <w14:ligatures w14:val="standardContextual"/>
        </w:rPr>
      </w:pPr>
      <w:r>
        <w:rPr>
          <w:kern w:val="2"/>
          <w14:ligatures w14:val="standardContextual"/>
        </w:rPr>
        <w:t xml:space="preserve">Theres </w:t>
      </w:r>
      <w:proofErr w:type="gramStart"/>
      <w:r>
        <w:rPr>
          <w:kern w:val="2"/>
          <w14:ligatures w14:val="standardContextual"/>
        </w:rPr>
        <w:t>not doubt</w:t>
      </w:r>
      <w:proofErr w:type="gramEnd"/>
      <w:r>
        <w:rPr>
          <w:kern w:val="2"/>
          <w14:ligatures w14:val="standardContextual"/>
        </w:rPr>
        <w:t xml:space="preserve"> that all those reasons are contributing factors but to pass the baton onto the police itself seems unjust and unsubstantiated.  As started before the National health service is also suffering with inadequate service to some groups of ethnic minorities due to cultural insensitivity and lack of trust.  Since various sectors have highlighted similar themes, prejudice is prevalent but analysing </w:t>
      </w:r>
      <w:r w:rsidR="00C12A23">
        <w:rPr>
          <w:kern w:val="2"/>
          <w14:ligatures w14:val="standardContextual"/>
        </w:rPr>
        <w:t xml:space="preserve">the data from the research carried out alone does not provide answers to which extent of ethnic minority not reporting domestic related crime due to cultural issues, fear of causing shame to the family, previous bad experience or making a judgement via the media reports.  In all these cases likely hood is that the police force would never know.  </w:t>
      </w:r>
    </w:p>
    <w:p w14:paraId="1456CBA3" w14:textId="77777777" w:rsidR="00291D2E" w:rsidRDefault="00291D2E" w:rsidP="0096773D">
      <w:pPr>
        <w:jc w:val="both"/>
        <w:rPr>
          <w:kern w:val="2"/>
          <w14:ligatures w14:val="standardContextual"/>
        </w:rPr>
      </w:pPr>
    </w:p>
    <w:p w14:paraId="42566992" w14:textId="64D1AD24" w:rsidR="00C12A23" w:rsidRDefault="00514088" w:rsidP="0096773D">
      <w:pPr>
        <w:jc w:val="both"/>
        <w:rPr>
          <w:kern w:val="2"/>
          <w14:ligatures w14:val="standardContextual"/>
        </w:rPr>
      </w:pPr>
      <w:r>
        <w:rPr>
          <w:kern w:val="2"/>
          <w14:ligatures w14:val="standardContextual"/>
        </w:rPr>
        <w:t xml:space="preserve">Due to the sensitivity of the topic its </w:t>
      </w:r>
      <w:r w:rsidR="00BE1337">
        <w:rPr>
          <w:kern w:val="2"/>
          <w14:ligatures w14:val="standardContextual"/>
        </w:rPr>
        <w:t>sometimes</w:t>
      </w:r>
      <w:r>
        <w:rPr>
          <w:kern w:val="2"/>
          <w14:ligatures w14:val="standardContextual"/>
        </w:rPr>
        <w:t xml:space="preserve"> difficult to ask some questions outwardly, the first question asked was regarding interaction with the police but if a victim has been arrested by the police in an unrelated </w:t>
      </w:r>
      <w:r w:rsidR="0007702B">
        <w:rPr>
          <w:kern w:val="2"/>
          <w14:ligatures w14:val="standardContextual"/>
        </w:rPr>
        <w:t>incident,</w:t>
      </w:r>
      <w:r>
        <w:rPr>
          <w:kern w:val="2"/>
          <w14:ligatures w14:val="standardContextual"/>
        </w:rPr>
        <w:t xml:space="preserve"> then the figures would not </w:t>
      </w:r>
      <w:r w:rsidR="0007702B">
        <w:rPr>
          <w:kern w:val="2"/>
          <w14:ligatures w14:val="standardContextual"/>
        </w:rPr>
        <w:t>represent and honest reflection</w:t>
      </w:r>
      <w:r>
        <w:rPr>
          <w:kern w:val="2"/>
          <w14:ligatures w14:val="standardContextual"/>
        </w:rPr>
        <w:t xml:space="preserve">.  </w:t>
      </w:r>
      <w:r w:rsidR="00BE1337">
        <w:rPr>
          <w:kern w:val="2"/>
          <w14:ligatures w14:val="standardContextual"/>
        </w:rPr>
        <w:t xml:space="preserve">But it is concerning that 83% of individuals stated the service is average or poor.  But the reasons stated are spread broadly such as previous experience, language barrier, lack of sensitivity and embarrassment.  Perhaps the most alarming finding was the fact that 67% of individuals stated they wouldn’t phone the police in a domestic related issue.  </w:t>
      </w:r>
    </w:p>
    <w:p w14:paraId="312FE395" w14:textId="77777777" w:rsidR="0007702B" w:rsidRDefault="0007702B" w:rsidP="0096773D">
      <w:pPr>
        <w:jc w:val="both"/>
        <w:rPr>
          <w:kern w:val="2"/>
          <w14:ligatures w14:val="standardContextual"/>
        </w:rPr>
      </w:pPr>
    </w:p>
    <w:p w14:paraId="58693987" w14:textId="27172AD5" w:rsidR="00C12A23" w:rsidRDefault="00A304A6" w:rsidP="0096773D">
      <w:pPr>
        <w:jc w:val="both"/>
        <w:rPr>
          <w:kern w:val="2"/>
          <w14:ligatures w14:val="standardContextual"/>
        </w:rPr>
      </w:pPr>
      <w:r>
        <w:rPr>
          <w:kern w:val="2"/>
          <w14:ligatures w14:val="standardContextual"/>
        </w:rPr>
        <w:t>With regards to the survey carried out, t</w:t>
      </w:r>
      <w:r w:rsidR="00FA6E98">
        <w:rPr>
          <w:kern w:val="2"/>
          <w14:ligatures w14:val="standardContextual"/>
        </w:rPr>
        <w:t xml:space="preserve">here are limitations in research due to all the participants being females, male victims have not even been considered in the study.  Even though this opens the door for further studies the findings still might not shed any </w:t>
      </w:r>
      <w:r w:rsidR="0007702B">
        <w:rPr>
          <w:kern w:val="2"/>
          <w14:ligatures w14:val="standardContextual"/>
        </w:rPr>
        <w:t>light</w:t>
      </w:r>
      <w:r w:rsidR="00FA6E98">
        <w:rPr>
          <w:kern w:val="2"/>
          <w14:ligatures w14:val="standardContextual"/>
        </w:rPr>
        <w:t xml:space="preserve"> on the precise issue.  </w:t>
      </w:r>
    </w:p>
    <w:p w14:paraId="019E209A" w14:textId="77777777" w:rsidR="00C12A23" w:rsidRDefault="00C12A23" w:rsidP="0096773D">
      <w:pPr>
        <w:jc w:val="both"/>
        <w:rPr>
          <w:kern w:val="2"/>
          <w14:ligatures w14:val="standardContextual"/>
        </w:rPr>
      </w:pPr>
    </w:p>
    <w:p w14:paraId="64C8A332" w14:textId="6C0B0D29" w:rsidR="0096773D" w:rsidRPr="00FA6E98" w:rsidRDefault="00C12A23" w:rsidP="0061063A">
      <w:pPr>
        <w:jc w:val="both"/>
        <w:rPr>
          <w:kern w:val="2"/>
          <w14:ligatures w14:val="standardContextual"/>
        </w:rPr>
      </w:pPr>
      <w:r>
        <w:rPr>
          <w:kern w:val="2"/>
          <w14:ligatures w14:val="standardContextual"/>
        </w:rPr>
        <w:t>To</w:t>
      </w:r>
      <w:r w:rsidRPr="00C12A23">
        <w:rPr>
          <w:kern w:val="2"/>
          <w14:ligatures w14:val="standardContextual"/>
        </w:rPr>
        <w:t xml:space="preserve"> conclu</w:t>
      </w:r>
      <w:r>
        <w:rPr>
          <w:kern w:val="2"/>
          <w14:ligatures w14:val="standardContextual"/>
        </w:rPr>
        <w:t>de</w:t>
      </w:r>
      <w:r w:rsidRPr="00C12A23">
        <w:rPr>
          <w:kern w:val="2"/>
          <w14:ligatures w14:val="standardContextual"/>
        </w:rPr>
        <w:t xml:space="preserve">, the study identified the overwhelming issue of lack of cultural sensitivity in not willing to report domestic related issues or engaging with the police.  Members of the police feel as if there is still a disparity between the police forces and the ethnic minority groups.  </w:t>
      </w:r>
      <w:r w:rsidR="004B34A8">
        <w:rPr>
          <w:kern w:val="2"/>
          <w14:ligatures w14:val="standardContextual"/>
        </w:rPr>
        <w:t>S</w:t>
      </w:r>
      <w:r w:rsidRPr="00C12A23">
        <w:rPr>
          <w:kern w:val="2"/>
          <w14:ligatures w14:val="standardContextual"/>
        </w:rPr>
        <w:t xml:space="preserve">trides have been made </w:t>
      </w:r>
      <w:r w:rsidR="004B34A8">
        <w:rPr>
          <w:kern w:val="2"/>
          <w14:ligatures w14:val="standardContextual"/>
        </w:rPr>
        <w:t xml:space="preserve">in recruiting more officers from ethnic minority groups but </w:t>
      </w:r>
      <w:r w:rsidRPr="00C12A23">
        <w:rPr>
          <w:kern w:val="2"/>
          <w14:ligatures w14:val="standardContextual"/>
        </w:rPr>
        <w:t>there is still a long way to go to bridge the gap.</w:t>
      </w:r>
      <w:r w:rsidR="00FA6E98">
        <w:rPr>
          <w:kern w:val="2"/>
          <w14:ligatures w14:val="standardContextual"/>
        </w:rPr>
        <w:t xml:space="preserve">  Finding faults is the easy part but fixing the problems which has been known for a vast </w:t>
      </w:r>
      <w:proofErr w:type="gramStart"/>
      <w:r w:rsidR="00FA6E98">
        <w:rPr>
          <w:kern w:val="2"/>
          <w14:ligatures w14:val="standardContextual"/>
        </w:rPr>
        <w:t>period of time</w:t>
      </w:r>
      <w:proofErr w:type="gramEnd"/>
      <w:r w:rsidR="00FA6E98">
        <w:rPr>
          <w:kern w:val="2"/>
          <w14:ligatures w14:val="standardContextual"/>
        </w:rPr>
        <w:t xml:space="preserve"> is the real challenge.  </w:t>
      </w:r>
    </w:p>
    <w:p w14:paraId="5AE62B68" w14:textId="77777777" w:rsidR="0096773D" w:rsidRDefault="0096773D" w:rsidP="0061063A">
      <w:pPr>
        <w:jc w:val="both"/>
        <w:rPr>
          <w:b/>
          <w:bCs/>
          <w:kern w:val="2"/>
          <w:u w:val="single"/>
          <w14:ligatures w14:val="standardContextual"/>
        </w:rPr>
      </w:pPr>
    </w:p>
    <w:p w14:paraId="1994C421" w14:textId="77777777" w:rsidR="001D2596" w:rsidRDefault="001D2596" w:rsidP="0061063A">
      <w:pPr>
        <w:jc w:val="both"/>
        <w:rPr>
          <w:b/>
          <w:bCs/>
          <w:kern w:val="2"/>
          <w:u w:val="single"/>
          <w14:ligatures w14:val="standardContextual"/>
        </w:rPr>
      </w:pPr>
    </w:p>
    <w:p w14:paraId="1F4DD7B6" w14:textId="77777777" w:rsidR="00446F0E" w:rsidRDefault="00446F0E" w:rsidP="0061063A">
      <w:pPr>
        <w:jc w:val="both"/>
        <w:rPr>
          <w:b/>
          <w:bCs/>
          <w:kern w:val="2"/>
          <w:u w:val="single"/>
          <w14:ligatures w14:val="standardContextual"/>
        </w:rPr>
      </w:pPr>
    </w:p>
    <w:p w14:paraId="5CC166D2" w14:textId="580703D5" w:rsidR="0061063A" w:rsidRPr="0061063A" w:rsidRDefault="0061063A" w:rsidP="0061063A">
      <w:pPr>
        <w:jc w:val="both"/>
        <w:rPr>
          <w:b/>
          <w:bCs/>
          <w:kern w:val="2"/>
          <w:u w:val="single"/>
          <w14:ligatures w14:val="standardContextual"/>
        </w:rPr>
      </w:pPr>
      <w:r w:rsidRPr="0061063A">
        <w:rPr>
          <w:b/>
          <w:bCs/>
          <w:kern w:val="2"/>
          <w:u w:val="single"/>
          <w14:ligatures w14:val="standardContextual"/>
        </w:rPr>
        <w:lastRenderedPageBreak/>
        <w:t>REFERENCES</w:t>
      </w:r>
    </w:p>
    <w:p w14:paraId="12ADCC5D" w14:textId="2340C28E" w:rsidR="001D2596" w:rsidRPr="00194C08" w:rsidRDefault="001D2596" w:rsidP="003F1483">
      <w:pPr>
        <w:rPr>
          <w:kern w:val="2"/>
          <w14:ligatures w14:val="standardContextual"/>
        </w:rPr>
      </w:pPr>
      <w:bookmarkStart w:id="2" w:name="_Hlk162184955"/>
    </w:p>
    <w:p w14:paraId="6E7DF36D" w14:textId="17327186" w:rsidR="001D2596" w:rsidRPr="009403D4" w:rsidRDefault="001D2596" w:rsidP="009403D4">
      <w:pPr>
        <w:rPr>
          <w:kern w:val="2"/>
          <w14:ligatures w14:val="standardContextual"/>
        </w:rPr>
      </w:pPr>
      <w:r w:rsidRPr="009403D4">
        <w:rPr>
          <w:kern w:val="2"/>
          <w14:ligatures w14:val="standardContextual"/>
        </w:rPr>
        <w:t xml:space="preserve">Abbott, J., McGrath, S.A. and May, D.C. (2020). The Effects of Police Effort on Victims’ Fear of Crime. American Journal of Criminal Justice. </w:t>
      </w:r>
      <w:proofErr w:type="spellStart"/>
      <w:proofErr w:type="gramStart"/>
      <w:r w:rsidRPr="009403D4">
        <w:rPr>
          <w:kern w:val="2"/>
          <w14:ligatures w14:val="standardContextual"/>
        </w:rPr>
        <w:t>doi:https</w:t>
      </w:r>
      <w:proofErr w:type="spellEnd"/>
      <w:r w:rsidRPr="009403D4">
        <w:rPr>
          <w:kern w:val="2"/>
          <w14:ligatures w14:val="standardContextual"/>
        </w:rPr>
        <w:t>://doi.org/10.1007/s12103-020-09523-7</w:t>
      </w:r>
      <w:proofErr w:type="gramEnd"/>
      <w:r w:rsidRPr="009403D4">
        <w:rPr>
          <w:kern w:val="2"/>
          <w14:ligatures w14:val="standardContextual"/>
        </w:rPr>
        <w:t>.</w:t>
      </w:r>
    </w:p>
    <w:p w14:paraId="584966FA" w14:textId="549FF2CC" w:rsidR="001D2596" w:rsidRDefault="001D2596" w:rsidP="00D64FDC">
      <w:pPr>
        <w:rPr>
          <w:kern w:val="2"/>
          <w14:ligatures w14:val="standardContextual"/>
        </w:rPr>
      </w:pPr>
      <w:r w:rsidRPr="00D64FDC">
        <w:rPr>
          <w:kern w:val="2"/>
          <w14:ligatures w14:val="standardContextual"/>
        </w:rPr>
        <w:t xml:space="preserve">Alloatti, M.N. and Matos de Oliveira, A.L. (2023) ‘Deepening and widening the gap: The impacts of the COVID‐19 pandemic on gender and racial inequalities in Brazil’, Gender, work, and organization, 30(1), pp. 329–344. Available at: </w:t>
      </w:r>
      <w:hyperlink r:id="rId8" w:history="1">
        <w:r w:rsidRPr="00D64FDC">
          <w:rPr>
            <w:color w:val="0563C1" w:themeColor="hyperlink"/>
            <w:kern w:val="2"/>
            <w:u w:val="single"/>
            <w14:ligatures w14:val="standardContextual"/>
          </w:rPr>
          <w:t>https://doi.org/10.1111/gwao.12909</w:t>
        </w:r>
      </w:hyperlink>
      <w:r w:rsidRPr="00D64FDC">
        <w:rPr>
          <w:kern w:val="2"/>
          <w14:ligatures w14:val="standardContextual"/>
        </w:rPr>
        <w:t>.</w:t>
      </w:r>
    </w:p>
    <w:p w14:paraId="1172BD1A" w14:textId="79CD50C1" w:rsidR="001D2596" w:rsidRPr="0061063A" w:rsidRDefault="001D2596" w:rsidP="0061063A">
      <w:pPr>
        <w:rPr>
          <w:kern w:val="2"/>
          <w14:ligatures w14:val="standardContextual"/>
        </w:rPr>
      </w:pPr>
      <w:r w:rsidRPr="0061063A">
        <w:rPr>
          <w:kern w:val="2"/>
          <w14:ligatures w14:val="standardContextual"/>
        </w:rPr>
        <w:t>‌</w:t>
      </w:r>
      <w:proofErr w:type="spellStart"/>
      <w:r w:rsidRPr="0061063A">
        <w:rPr>
          <w:kern w:val="2"/>
          <w14:ligatures w14:val="standardContextual"/>
        </w:rPr>
        <w:t>Alogba</w:t>
      </w:r>
      <w:proofErr w:type="spellEnd"/>
      <w:r w:rsidRPr="0061063A">
        <w:rPr>
          <w:kern w:val="2"/>
          <w14:ligatures w14:val="standardContextual"/>
        </w:rPr>
        <w:t xml:space="preserve">, T. (2020). </w:t>
      </w:r>
      <w:r w:rsidRPr="0061063A">
        <w:rPr>
          <w:i/>
          <w:iCs/>
          <w:kern w:val="2"/>
          <w14:ligatures w14:val="standardContextual"/>
        </w:rPr>
        <w:t>Recruiting for diversity, College of Policing</w:t>
      </w:r>
      <w:r w:rsidRPr="0061063A">
        <w:rPr>
          <w:kern w:val="2"/>
          <w14:ligatures w14:val="standardContextual"/>
        </w:rPr>
        <w:t xml:space="preserve">. Available at: </w:t>
      </w:r>
      <w:hyperlink r:id="rId9" w:history="1">
        <w:r w:rsidRPr="0061063A">
          <w:rPr>
            <w:color w:val="0563C1" w:themeColor="hyperlink"/>
            <w:kern w:val="2"/>
            <w:u w:val="single"/>
            <w14:ligatures w14:val="standardContextual"/>
          </w:rPr>
          <w:t>https://www.college.police.uk/article/recruiting-diversity</w:t>
        </w:r>
      </w:hyperlink>
      <w:r w:rsidRPr="0061063A">
        <w:rPr>
          <w:kern w:val="2"/>
          <w14:ligatures w14:val="standardContextual"/>
        </w:rPr>
        <w:t>.  (Accessed: 24</w:t>
      </w:r>
      <w:r w:rsidRPr="0061063A">
        <w:rPr>
          <w:kern w:val="2"/>
          <w:vertAlign w:val="superscript"/>
          <w14:ligatures w14:val="standardContextual"/>
        </w:rPr>
        <w:t>th</w:t>
      </w:r>
      <w:r w:rsidRPr="0061063A">
        <w:rPr>
          <w:kern w:val="2"/>
          <w14:ligatures w14:val="standardContextual"/>
        </w:rPr>
        <w:t xml:space="preserve"> March 2024).</w:t>
      </w:r>
    </w:p>
    <w:p w14:paraId="09532726" w14:textId="77777777" w:rsidR="001D2596" w:rsidRPr="00A14E51" w:rsidRDefault="001D2596" w:rsidP="00A14E51">
      <w:pPr>
        <w:rPr>
          <w:kern w:val="2"/>
          <w14:ligatures w14:val="standardContextual"/>
        </w:rPr>
      </w:pPr>
      <w:r w:rsidRPr="00A14E51">
        <w:rPr>
          <w:kern w:val="2"/>
          <w14:ligatures w14:val="standardContextual"/>
        </w:rPr>
        <w:t xml:space="preserve">Bagnato, S. et al. (2023) ‘The interconnection of hierarchy, affiliative behaviours, and social play shapes social dynamics in </w:t>
      </w:r>
      <w:proofErr w:type="spellStart"/>
      <w:r w:rsidRPr="00A14E51">
        <w:rPr>
          <w:kern w:val="2"/>
          <w14:ligatures w14:val="standardContextual"/>
        </w:rPr>
        <w:t>Maremmana</w:t>
      </w:r>
      <w:proofErr w:type="spellEnd"/>
      <w:r w:rsidRPr="00A14E51">
        <w:rPr>
          <w:kern w:val="2"/>
          <w14:ligatures w14:val="standardContextual"/>
        </w:rPr>
        <w:t xml:space="preserve"> beef cattle’, Applied animal behaviour science, 260, pp. 105868-. Available at: </w:t>
      </w:r>
      <w:hyperlink r:id="rId10" w:history="1">
        <w:r w:rsidRPr="00A14E51">
          <w:rPr>
            <w:color w:val="0563C1" w:themeColor="hyperlink"/>
            <w:kern w:val="2"/>
            <w:u w:val="single"/>
            <w14:ligatures w14:val="standardContextual"/>
          </w:rPr>
          <w:t>https://doi.org/10.1016/j.applanim.2023.105868</w:t>
        </w:r>
      </w:hyperlink>
      <w:r w:rsidRPr="00A14E51">
        <w:rPr>
          <w:kern w:val="2"/>
          <w14:ligatures w14:val="standardContextual"/>
        </w:rPr>
        <w:t>.</w:t>
      </w:r>
    </w:p>
    <w:p w14:paraId="561190A7" w14:textId="77777777" w:rsidR="001D2596" w:rsidRPr="00A14E51" w:rsidRDefault="001D2596" w:rsidP="00A14E51">
      <w:pPr>
        <w:rPr>
          <w:kern w:val="2"/>
          <w14:ligatures w14:val="standardContextual"/>
        </w:rPr>
      </w:pPr>
      <w:proofErr w:type="spellStart"/>
      <w:r w:rsidRPr="00A14E51">
        <w:rPr>
          <w:kern w:val="2"/>
          <w14:ligatures w14:val="standardContextual"/>
        </w:rPr>
        <w:t>Boira</w:t>
      </w:r>
      <w:proofErr w:type="spellEnd"/>
      <w:r w:rsidRPr="00A14E51">
        <w:rPr>
          <w:kern w:val="2"/>
          <w14:ligatures w14:val="standardContextual"/>
        </w:rPr>
        <w:t xml:space="preserve">, S. and Marcuello, C. (2013) ‘Male Abuser: Type of Violence and Perception of the Relationship with the Victim’, Psychological reports, 112(1), pp. 210–238. Available at: </w:t>
      </w:r>
      <w:hyperlink r:id="rId11" w:history="1">
        <w:r w:rsidRPr="00A14E51">
          <w:rPr>
            <w:color w:val="0563C1" w:themeColor="hyperlink"/>
            <w:kern w:val="2"/>
            <w:u w:val="single"/>
            <w14:ligatures w14:val="standardContextual"/>
          </w:rPr>
          <w:t>https://doi.org/10.2466/21.02.16.PR0.112.1.210-238</w:t>
        </w:r>
      </w:hyperlink>
      <w:r w:rsidRPr="00A14E51">
        <w:rPr>
          <w:kern w:val="2"/>
          <w14:ligatures w14:val="standardContextual"/>
        </w:rPr>
        <w:t>.</w:t>
      </w:r>
    </w:p>
    <w:p w14:paraId="7AE74B2E" w14:textId="77777777" w:rsidR="001D2596" w:rsidRDefault="001D2596" w:rsidP="00D64FDC">
      <w:pPr>
        <w:rPr>
          <w:kern w:val="2"/>
          <w14:ligatures w14:val="standardContextual"/>
        </w:rPr>
      </w:pPr>
      <w:r w:rsidRPr="00D64FDC">
        <w:rPr>
          <w:kern w:val="2"/>
          <w14:ligatures w14:val="standardContextual"/>
        </w:rPr>
        <w:t xml:space="preserve">British </w:t>
      </w:r>
      <w:proofErr w:type="spellStart"/>
      <w:r w:rsidRPr="00D64FDC">
        <w:rPr>
          <w:kern w:val="2"/>
          <w14:ligatures w14:val="standardContextual"/>
        </w:rPr>
        <w:t>Broadcastin</w:t>
      </w:r>
      <w:proofErr w:type="spellEnd"/>
      <w:r w:rsidRPr="00D64FDC">
        <w:rPr>
          <w:kern w:val="2"/>
          <w14:ligatures w14:val="standardContextual"/>
        </w:rPr>
        <w:t xml:space="preserve"> Corporation (2020) </w:t>
      </w:r>
      <w:r w:rsidRPr="00D64FDC">
        <w:rPr>
          <w:i/>
          <w:iCs/>
          <w:kern w:val="2"/>
          <w14:ligatures w14:val="standardContextual"/>
        </w:rPr>
        <w:t>Black Lives Matter: Police diversity 'does not reflect UK society</w:t>
      </w:r>
      <w:r w:rsidRPr="00D64FDC">
        <w:rPr>
          <w:kern w:val="2"/>
          <w14:ligatures w14:val="standardContextual"/>
        </w:rPr>
        <w:t xml:space="preserve">.  Available at: </w:t>
      </w:r>
      <w:hyperlink r:id="rId12" w:history="1">
        <w:r w:rsidRPr="00D64FDC">
          <w:rPr>
            <w:color w:val="0563C1" w:themeColor="hyperlink"/>
            <w:kern w:val="2"/>
            <w:u w:val="single"/>
            <w14:ligatures w14:val="standardContextual"/>
          </w:rPr>
          <w:t>https://www.bbc.co.uk/news/uk-england-kent-52984871</w:t>
        </w:r>
      </w:hyperlink>
      <w:r w:rsidRPr="00D64FDC">
        <w:rPr>
          <w:kern w:val="2"/>
          <w14:ligatures w14:val="standardContextual"/>
        </w:rPr>
        <w:t xml:space="preserve"> (Accessed 29th October 2023).</w:t>
      </w:r>
    </w:p>
    <w:p w14:paraId="163C0EDC" w14:textId="77777777" w:rsidR="001D2596" w:rsidRDefault="001D2596" w:rsidP="00D64FDC">
      <w:pPr>
        <w:rPr>
          <w:kern w:val="2"/>
          <w14:ligatures w14:val="standardContextual"/>
        </w:rPr>
      </w:pPr>
      <w:r>
        <w:rPr>
          <w:kern w:val="2"/>
          <w14:ligatures w14:val="standardContextual"/>
        </w:rPr>
        <w:t xml:space="preserve">Butler, P (2022) </w:t>
      </w:r>
      <w:r w:rsidRPr="00FC09A1">
        <w:rPr>
          <w:i/>
          <w:iCs/>
          <w:kern w:val="2"/>
          <w14:ligatures w14:val="standardContextual"/>
        </w:rPr>
        <w:t>Black and minority ethnic people in UK twice as likely to be in ‘deep poverty.</w:t>
      </w:r>
      <w:r>
        <w:rPr>
          <w:kern w:val="2"/>
          <w14:ligatures w14:val="standardContextual"/>
        </w:rPr>
        <w:t xml:space="preserve">  Available at:</w:t>
      </w:r>
      <w:r w:rsidRPr="00FC09A1">
        <w:t xml:space="preserve"> </w:t>
      </w:r>
      <w:hyperlink r:id="rId13" w:history="1">
        <w:r w:rsidRPr="006F3E42">
          <w:rPr>
            <w:rStyle w:val="Hyperlink"/>
            <w:kern w:val="2"/>
            <w14:ligatures w14:val="standardContextual"/>
          </w:rPr>
          <w:t>https://www.theguardian.com/society/2022/oct/06/black-and-minority-ethnic-people-in-uk-twice-as-likely-to-be-in-deep-poverty</w:t>
        </w:r>
      </w:hyperlink>
      <w:r>
        <w:rPr>
          <w:kern w:val="2"/>
          <w14:ligatures w14:val="standardContextual"/>
        </w:rPr>
        <w:t>.  (Accessed: 6</w:t>
      </w:r>
      <w:r w:rsidRPr="00FC09A1">
        <w:rPr>
          <w:kern w:val="2"/>
          <w:vertAlign w:val="superscript"/>
          <w14:ligatures w14:val="standardContextual"/>
        </w:rPr>
        <w:t>th</w:t>
      </w:r>
      <w:r>
        <w:rPr>
          <w:kern w:val="2"/>
          <w14:ligatures w14:val="standardContextual"/>
        </w:rPr>
        <w:t xml:space="preserve"> April 2024).</w:t>
      </w:r>
    </w:p>
    <w:p w14:paraId="1912DE2C" w14:textId="77777777" w:rsidR="001D2596" w:rsidRPr="00F55B75" w:rsidRDefault="001D2596" w:rsidP="00F55B75">
      <w:pPr>
        <w:rPr>
          <w:kern w:val="2"/>
          <w14:ligatures w14:val="standardContextual"/>
        </w:rPr>
      </w:pPr>
      <w:proofErr w:type="spellStart"/>
      <w:r w:rsidRPr="00F55B75">
        <w:rPr>
          <w:kern w:val="2"/>
          <w14:ligatures w14:val="standardContextual"/>
        </w:rPr>
        <w:t>Calzon</w:t>
      </w:r>
      <w:proofErr w:type="spellEnd"/>
      <w:r w:rsidRPr="00F55B75">
        <w:rPr>
          <w:kern w:val="2"/>
          <w14:ligatures w14:val="standardContextual"/>
        </w:rPr>
        <w:t xml:space="preserve">, B. (2023). </w:t>
      </w:r>
      <w:r w:rsidRPr="00F55B75">
        <w:rPr>
          <w:i/>
          <w:iCs/>
          <w:kern w:val="2"/>
          <w14:ligatures w14:val="standardContextual"/>
        </w:rPr>
        <w:t>Learn Here Different Ways of Data Analysis Methods &amp; Techniques</w:t>
      </w:r>
      <w:r w:rsidRPr="00F55B75">
        <w:rPr>
          <w:kern w:val="2"/>
          <w14:ligatures w14:val="standardContextual"/>
        </w:rPr>
        <w:t xml:space="preserve">. Available at: </w:t>
      </w:r>
      <w:hyperlink r:id="rId14" w:history="1">
        <w:r w:rsidRPr="00F55B75">
          <w:rPr>
            <w:color w:val="0563C1" w:themeColor="hyperlink"/>
            <w:kern w:val="2"/>
            <w:u w:val="single"/>
            <w14:ligatures w14:val="standardContextual"/>
          </w:rPr>
          <w:t>https://www.datapine.com/blog/data-analysis-methods-and-techniques/</w:t>
        </w:r>
      </w:hyperlink>
      <w:r w:rsidRPr="00F55B75">
        <w:rPr>
          <w:kern w:val="2"/>
          <w14:ligatures w14:val="standardContextual"/>
        </w:rPr>
        <w:t>.  (accessed: 27</w:t>
      </w:r>
      <w:r w:rsidRPr="00F55B75">
        <w:rPr>
          <w:kern w:val="2"/>
          <w:vertAlign w:val="superscript"/>
          <w14:ligatures w14:val="standardContextual"/>
        </w:rPr>
        <w:t>th</w:t>
      </w:r>
      <w:r w:rsidRPr="00F55B75">
        <w:rPr>
          <w:kern w:val="2"/>
          <w14:ligatures w14:val="standardContextual"/>
        </w:rPr>
        <w:t xml:space="preserve"> January 2024).</w:t>
      </w:r>
    </w:p>
    <w:p w14:paraId="03E20612" w14:textId="77777777" w:rsidR="001D2596" w:rsidRPr="00A14E51" w:rsidRDefault="001D2596" w:rsidP="00A14E51">
      <w:pPr>
        <w:rPr>
          <w:kern w:val="2"/>
          <w14:ligatures w14:val="standardContextual"/>
        </w:rPr>
      </w:pPr>
      <w:r w:rsidRPr="00A14E51">
        <w:rPr>
          <w:kern w:val="2"/>
          <w14:ligatures w14:val="standardContextual"/>
        </w:rPr>
        <w:t xml:space="preserve">Cheng, T.C. and Lo, C.C. (2016) ‘Racial Disparities in Intimate Partner Violence Examined Through the Multiple Disadvantage Model’, Journal of interpersonal violence, 31(11), </w:t>
      </w:r>
      <w:bookmarkStart w:id="3" w:name="_Hlk150169561"/>
      <w:r w:rsidRPr="00A14E51">
        <w:rPr>
          <w:kern w:val="2"/>
          <w14:ligatures w14:val="standardContextual"/>
        </w:rPr>
        <w:t xml:space="preserve">pp. 2026–2051. </w:t>
      </w:r>
      <w:bookmarkEnd w:id="3"/>
      <w:r w:rsidRPr="00A14E51">
        <w:rPr>
          <w:kern w:val="2"/>
          <w14:ligatures w14:val="standardContextual"/>
        </w:rPr>
        <w:t xml:space="preserve">Available at: </w:t>
      </w:r>
      <w:hyperlink r:id="rId15" w:history="1">
        <w:r w:rsidRPr="00A14E51">
          <w:rPr>
            <w:color w:val="0563C1" w:themeColor="hyperlink"/>
            <w:kern w:val="2"/>
            <w:u w:val="single"/>
            <w14:ligatures w14:val="standardContextual"/>
          </w:rPr>
          <w:t>https://doi.org/10.1177/0886260515572475</w:t>
        </w:r>
      </w:hyperlink>
      <w:r w:rsidRPr="00A14E51">
        <w:rPr>
          <w:kern w:val="2"/>
          <w14:ligatures w14:val="standardContextual"/>
        </w:rPr>
        <w:t>.</w:t>
      </w:r>
    </w:p>
    <w:bookmarkEnd w:id="2"/>
    <w:p w14:paraId="110F89FA" w14:textId="77777777" w:rsidR="001D2596" w:rsidRDefault="001D2596" w:rsidP="0061063A">
      <w:pPr>
        <w:rPr>
          <w:kern w:val="2"/>
          <w14:ligatures w14:val="standardContextual"/>
        </w:rPr>
      </w:pPr>
      <w:r>
        <w:rPr>
          <w:kern w:val="2"/>
          <w14:ligatures w14:val="standardContextual"/>
        </w:rPr>
        <w:t>Child Poverty Action Group (2019</w:t>
      </w:r>
      <w:r w:rsidRPr="00A31E70">
        <w:rPr>
          <w:i/>
          <w:iCs/>
          <w:kern w:val="2"/>
          <w14:ligatures w14:val="standardContextual"/>
        </w:rPr>
        <w:t>) domestic abuse economic issues</w:t>
      </w:r>
      <w:r>
        <w:rPr>
          <w:kern w:val="2"/>
          <w14:ligatures w14:val="standardContextual"/>
        </w:rPr>
        <w:t xml:space="preserve">.  Available at: </w:t>
      </w:r>
      <w:hyperlink r:id="rId16" w:history="1">
        <w:r w:rsidRPr="003C5505">
          <w:rPr>
            <w:rStyle w:val="Hyperlink"/>
            <w:kern w:val="2"/>
            <w14:ligatures w14:val="standardContextual"/>
          </w:rPr>
          <w:t>http://cpag.org.uk/news-blogs/news-listings/domestic-abuse-economic-issues-%E2%80%93-its-victims-andsociety</w:t>
        </w:r>
      </w:hyperlink>
      <w:r>
        <w:rPr>
          <w:kern w:val="2"/>
          <w14:ligatures w14:val="standardContextual"/>
        </w:rPr>
        <w:t xml:space="preserve">  (Accessedd:17</w:t>
      </w:r>
      <w:r w:rsidRPr="00A31E70">
        <w:rPr>
          <w:kern w:val="2"/>
          <w:vertAlign w:val="superscript"/>
          <w14:ligatures w14:val="standardContextual"/>
        </w:rPr>
        <w:t>th</w:t>
      </w:r>
      <w:r>
        <w:rPr>
          <w:kern w:val="2"/>
          <w14:ligatures w14:val="standardContextual"/>
        </w:rPr>
        <w:t xml:space="preserve"> August 2024).</w:t>
      </w:r>
    </w:p>
    <w:p w14:paraId="1C2D0075" w14:textId="77777777" w:rsidR="001D2596" w:rsidRDefault="001D2596" w:rsidP="00E64B31">
      <w:pPr>
        <w:jc w:val="both"/>
        <w:rPr>
          <w:kern w:val="2"/>
          <w14:ligatures w14:val="standardContextual"/>
        </w:rPr>
      </w:pPr>
      <w:r>
        <w:rPr>
          <w:kern w:val="2"/>
          <w14:ligatures w14:val="standardContextual"/>
        </w:rPr>
        <w:t xml:space="preserve">College of Policing (2021) </w:t>
      </w:r>
      <w:r w:rsidRPr="00E64B31">
        <w:rPr>
          <w:i/>
          <w:iCs/>
          <w:kern w:val="2"/>
          <w14:ligatures w14:val="standardContextual"/>
        </w:rPr>
        <w:t>Diversity, equality and inclusion strategy 2021-2024</w:t>
      </w:r>
      <w:r>
        <w:rPr>
          <w:kern w:val="2"/>
          <w14:ligatures w14:val="standardContextual"/>
        </w:rPr>
        <w:t>.  Available at:</w:t>
      </w:r>
      <w:r w:rsidRPr="00E64B31">
        <w:t xml:space="preserve"> </w:t>
      </w:r>
      <w:hyperlink r:id="rId17" w:history="1">
        <w:r w:rsidRPr="006F3E42">
          <w:rPr>
            <w:rStyle w:val="Hyperlink"/>
            <w:kern w:val="2"/>
            <w14:ligatures w14:val="standardContextual"/>
          </w:rPr>
          <w:t>https://assets.production.copweb.aws.college.police.uk/s3fs-public/2021-10/Diversity-equality-and-inclusion-strategy.pdf</w:t>
        </w:r>
      </w:hyperlink>
      <w:r>
        <w:rPr>
          <w:kern w:val="2"/>
          <w14:ligatures w14:val="standardContextual"/>
        </w:rPr>
        <w:t xml:space="preserve">  (Accessed: 6</w:t>
      </w:r>
      <w:r w:rsidRPr="00E64B31">
        <w:rPr>
          <w:kern w:val="2"/>
          <w:vertAlign w:val="superscript"/>
          <w14:ligatures w14:val="standardContextual"/>
        </w:rPr>
        <w:t>th</w:t>
      </w:r>
      <w:r>
        <w:rPr>
          <w:kern w:val="2"/>
          <w14:ligatures w14:val="standardContextual"/>
        </w:rPr>
        <w:t xml:space="preserve"> April 2024).</w:t>
      </w:r>
    </w:p>
    <w:p w14:paraId="05774AAB" w14:textId="77777777" w:rsidR="001D2596" w:rsidRDefault="001D2596" w:rsidP="00E67CC4">
      <w:r>
        <w:t>Commission on Race and Ethnic Disparities (2021</w:t>
      </w:r>
      <w:r w:rsidRPr="00E67CC4">
        <w:t>).</w:t>
      </w:r>
      <w:r w:rsidRPr="00E67CC4">
        <w:rPr>
          <w:i/>
          <w:iCs/>
        </w:rPr>
        <w:t xml:space="preserve"> Commission on Race and Ethnic Disparities</w:t>
      </w:r>
      <w:r>
        <w:t xml:space="preserve">: The Report. Available at: </w:t>
      </w:r>
      <w:hyperlink r:id="rId18" w:history="1">
        <w:r w:rsidRPr="005F1FF8">
          <w:rPr>
            <w:rStyle w:val="Hyperlink"/>
          </w:rPr>
          <w:t>https://assets.publishing.service.gov.uk/government/uploads/system/uploads/attachment_data/file/974507/20210331_-_CRED_Report_-_FINAL_-_Web_Accessible.pdf</w:t>
        </w:r>
      </w:hyperlink>
      <w:r>
        <w:t>.  (Accessed: 24</w:t>
      </w:r>
      <w:r w:rsidRPr="00E67CC4">
        <w:rPr>
          <w:vertAlign w:val="superscript"/>
        </w:rPr>
        <w:t>th</w:t>
      </w:r>
      <w:r>
        <w:t xml:space="preserve"> of March 2024).</w:t>
      </w:r>
    </w:p>
    <w:p w14:paraId="4C784482" w14:textId="77777777" w:rsidR="001D2596" w:rsidRPr="00D64FDC" w:rsidRDefault="001D2596" w:rsidP="00D64FDC">
      <w:pPr>
        <w:rPr>
          <w:kern w:val="2"/>
          <w14:ligatures w14:val="standardContextual"/>
        </w:rPr>
      </w:pPr>
      <w:r w:rsidRPr="00D64FDC">
        <w:rPr>
          <w:kern w:val="2"/>
          <w14:ligatures w14:val="standardContextual"/>
        </w:rPr>
        <w:lastRenderedPageBreak/>
        <w:t xml:space="preserve">Davies, L. et al. (2015) ‘Patterns of Cumulative Abuse Among Female Survivors of Intimate Partner Violence: Links to Women’s Health and Socioeconomic Status’, Violence against women, 21(1), pp. 30–48. Available at: </w:t>
      </w:r>
      <w:hyperlink r:id="rId19" w:history="1">
        <w:r w:rsidRPr="00D64FDC">
          <w:rPr>
            <w:color w:val="0563C1" w:themeColor="hyperlink"/>
            <w:kern w:val="2"/>
            <w:u w:val="single"/>
            <w14:ligatures w14:val="standardContextual"/>
          </w:rPr>
          <w:t>https://doi.org/10.1177/1077801214564076</w:t>
        </w:r>
      </w:hyperlink>
      <w:r w:rsidRPr="00D64FDC">
        <w:rPr>
          <w:kern w:val="2"/>
          <w14:ligatures w14:val="standardContextual"/>
        </w:rPr>
        <w:t>.</w:t>
      </w:r>
    </w:p>
    <w:p w14:paraId="3CE90685" w14:textId="77777777" w:rsidR="001D2596" w:rsidRPr="0061063A" w:rsidRDefault="001D2596" w:rsidP="0061063A">
      <w:pPr>
        <w:rPr>
          <w:kern w:val="2"/>
          <w14:ligatures w14:val="standardContextual"/>
        </w:rPr>
      </w:pPr>
      <w:r w:rsidRPr="0061063A">
        <w:rPr>
          <w:kern w:val="2"/>
          <w14:ligatures w14:val="standardContextual"/>
        </w:rPr>
        <w:t xml:space="preserve">‌FELSON, R.B., MESSNER, S.F., HOSKIN, A.W. and DEANE, G. (2002). Reasons for Reporting and Not Reporting Domestic Violence to the Police. Criminology, 40(3), pp.617–648. </w:t>
      </w:r>
      <w:proofErr w:type="spellStart"/>
      <w:proofErr w:type="gramStart"/>
      <w:r w:rsidRPr="0061063A">
        <w:rPr>
          <w:kern w:val="2"/>
          <w14:ligatures w14:val="standardContextual"/>
        </w:rPr>
        <w:t>doi:https</w:t>
      </w:r>
      <w:proofErr w:type="spellEnd"/>
      <w:r w:rsidRPr="0061063A">
        <w:rPr>
          <w:kern w:val="2"/>
          <w14:ligatures w14:val="standardContextual"/>
        </w:rPr>
        <w:t>://doi.org/10.1111/j.1745-9125.2002.tb00968.x</w:t>
      </w:r>
      <w:proofErr w:type="gramEnd"/>
      <w:r w:rsidRPr="0061063A">
        <w:rPr>
          <w:kern w:val="2"/>
          <w14:ligatures w14:val="standardContextual"/>
        </w:rPr>
        <w:t>.</w:t>
      </w:r>
    </w:p>
    <w:p w14:paraId="52ABE73E" w14:textId="77777777" w:rsidR="001D2596" w:rsidRPr="00A378A8" w:rsidRDefault="001D2596" w:rsidP="00A378A8">
      <w:pPr>
        <w:rPr>
          <w:kern w:val="2"/>
          <w14:ligatures w14:val="standardContextual"/>
        </w:rPr>
      </w:pPr>
      <w:r w:rsidRPr="00A378A8">
        <w:rPr>
          <w:kern w:val="2"/>
          <w14:ligatures w14:val="standardContextual"/>
        </w:rPr>
        <w:t xml:space="preserve">Femi-Ajao, O., Kendal, S. and Lovell, K. (2018). A qualitative systematic review of published work on disclosure and help-seeking for domestic violence and abuse among women from ethnic minority populations in the UK. Ethnicity &amp; Health, 25(5), pp.1–15. </w:t>
      </w:r>
      <w:proofErr w:type="spellStart"/>
      <w:proofErr w:type="gramStart"/>
      <w:r w:rsidRPr="00A378A8">
        <w:rPr>
          <w:kern w:val="2"/>
          <w14:ligatures w14:val="standardContextual"/>
        </w:rPr>
        <w:t>doi:https</w:t>
      </w:r>
      <w:proofErr w:type="spellEnd"/>
      <w:r w:rsidRPr="00A378A8">
        <w:rPr>
          <w:kern w:val="2"/>
          <w14:ligatures w14:val="standardContextual"/>
        </w:rPr>
        <w:t>://doi.org/10.1080/13557858.2018.1447652</w:t>
      </w:r>
      <w:proofErr w:type="gramEnd"/>
      <w:r w:rsidRPr="00A378A8">
        <w:rPr>
          <w:kern w:val="2"/>
          <w14:ligatures w14:val="standardContextual"/>
        </w:rPr>
        <w:t>.</w:t>
      </w:r>
    </w:p>
    <w:p w14:paraId="6AB00A09" w14:textId="77777777" w:rsidR="001D2596" w:rsidRDefault="001D2596" w:rsidP="00A14E51">
      <w:pPr>
        <w:rPr>
          <w:kern w:val="2"/>
          <w14:ligatures w14:val="standardContextual"/>
        </w:rPr>
      </w:pPr>
      <w:bookmarkStart w:id="4" w:name="_Hlk150166312"/>
      <w:r w:rsidRPr="00A14E51">
        <w:rPr>
          <w:kern w:val="2"/>
          <w14:ligatures w14:val="standardContextual"/>
        </w:rPr>
        <w:t xml:space="preserve">Femi-Ajao, O., Kendal, S. and Lovell, K. (2020) </w:t>
      </w:r>
      <w:bookmarkEnd w:id="4"/>
      <w:r w:rsidRPr="00A14E51">
        <w:rPr>
          <w:kern w:val="2"/>
          <w14:ligatures w14:val="standardContextual"/>
        </w:rPr>
        <w:t xml:space="preserve">‘A qualitative systematic review of published work on disclosure and help-seeking for domestic violence and abuse among women from ethnic minority populations in the UK’, Ethnicity &amp; health, 25(5), pp. 732–746. Available at: </w:t>
      </w:r>
      <w:hyperlink r:id="rId20" w:history="1">
        <w:r w:rsidRPr="00A14E51">
          <w:rPr>
            <w:color w:val="0563C1" w:themeColor="hyperlink"/>
            <w:kern w:val="2"/>
            <w:u w:val="single"/>
            <w14:ligatures w14:val="standardContextual"/>
          </w:rPr>
          <w:t>https://doi.org/10.1080/13557858.2018.1447652</w:t>
        </w:r>
      </w:hyperlink>
      <w:r w:rsidRPr="00A14E51">
        <w:rPr>
          <w:kern w:val="2"/>
          <w14:ligatures w14:val="standardContextual"/>
        </w:rPr>
        <w:t>.</w:t>
      </w:r>
    </w:p>
    <w:p w14:paraId="7E7DF207" w14:textId="77777777" w:rsidR="001D2596" w:rsidRPr="00D64FDC" w:rsidRDefault="001D2596" w:rsidP="00D64FDC">
      <w:pPr>
        <w:rPr>
          <w:kern w:val="2"/>
          <w14:ligatures w14:val="standardContextual"/>
        </w:rPr>
      </w:pPr>
      <w:r w:rsidRPr="00D64FDC">
        <w:rPr>
          <w:kern w:val="2"/>
          <w14:ligatures w14:val="standardContextual"/>
        </w:rPr>
        <w:t xml:space="preserve">Fleming, P.J. et al. (2015) ‘Risk factors for men’s lifetime perpetration of physical violence against intimate partners: results from the international men and gender equality survey (IMAGES) in eight countries’, </w:t>
      </w:r>
      <w:proofErr w:type="spellStart"/>
      <w:r w:rsidRPr="00D64FDC">
        <w:rPr>
          <w:kern w:val="2"/>
          <w14:ligatures w14:val="standardContextual"/>
        </w:rPr>
        <w:t>PloS</w:t>
      </w:r>
      <w:proofErr w:type="spellEnd"/>
      <w:r w:rsidRPr="00D64FDC">
        <w:rPr>
          <w:kern w:val="2"/>
          <w14:ligatures w14:val="standardContextual"/>
        </w:rPr>
        <w:t xml:space="preserve"> one, 10(3), pp. e0118639–e0118639. Available at: </w:t>
      </w:r>
      <w:hyperlink r:id="rId21" w:history="1">
        <w:r w:rsidRPr="00D64FDC">
          <w:rPr>
            <w:color w:val="0563C1" w:themeColor="hyperlink"/>
            <w:kern w:val="2"/>
            <w:u w:val="single"/>
            <w14:ligatures w14:val="standardContextual"/>
          </w:rPr>
          <w:t>https://doi.org/10.1371/journal.pone.0118639</w:t>
        </w:r>
      </w:hyperlink>
      <w:r w:rsidRPr="00D64FDC">
        <w:rPr>
          <w:kern w:val="2"/>
          <w14:ligatures w14:val="standardContextual"/>
        </w:rPr>
        <w:t>.</w:t>
      </w:r>
    </w:p>
    <w:p w14:paraId="40BAF2ED" w14:textId="77777777" w:rsidR="001D2596" w:rsidRPr="00F55B75" w:rsidRDefault="001D2596" w:rsidP="00F55B75">
      <w:pPr>
        <w:rPr>
          <w:kern w:val="2"/>
          <w14:ligatures w14:val="standardContextual"/>
        </w:rPr>
      </w:pPr>
      <w:r w:rsidRPr="00F55B75">
        <w:rPr>
          <w:kern w:val="2"/>
          <w14:ligatures w14:val="standardContextual"/>
        </w:rPr>
        <w:t xml:space="preserve">‌GOV.UK (2021). </w:t>
      </w:r>
      <w:r w:rsidRPr="00F55B75">
        <w:rPr>
          <w:i/>
          <w:iCs/>
          <w:kern w:val="2"/>
          <w14:ligatures w14:val="standardContextual"/>
        </w:rPr>
        <w:t>Confidence in the local police</w:t>
      </w:r>
      <w:r w:rsidRPr="00F55B75">
        <w:rPr>
          <w:kern w:val="2"/>
          <w14:ligatures w14:val="standardContextual"/>
        </w:rPr>
        <w:t xml:space="preserve">. Available at: </w:t>
      </w:r>
      <w:hyperlink r:id="rId22" w:history="1">
        <w:r w:rsidRPr="00F55B75">
          <w:rPr>
            <w:color w:val="0563C1" w:themeColor="hyperlink"/>
            <w:kern w:val="2"/>
            <w:u w:val="single"/>
            <w14:ligatures w14:val="standardContextual"/>
          </w:rPr>
          <w:t>https://www.ethnicity-facts-figures.service.gov.uk/crime-justice-and-the-law/policing/confidence-in-the-local-police/latest/</w:t>
        </w:r>
      </w:hyperlink>
      <w:r w:rsidRPr="00F55B75">
        <w:rPr>
          <w:kern w:val="2"/>
          <w14:ligatures w14:val="standardContextual"/>
        </w:rPr>
        <w:t>.  (Accessed: 25</w:t>
      </w:r>
      <w:r w:rsidRPr="00F55B75">
        <w:rPr>
          <w:kern w:val="2"/>
          <w:vertAlign w:val="superscript"/>
          <w14:ligatures w14:val="standardContextual"/>
        </w:rPr>
        <w:t>th</w:t>
      </w:r>
      <w:r w:rsidRPr="00F55B75">
        <w:rPr>
          <w:kern w:val="2"/>
          <w14:ligatures w14:val="standardContextual"/>
        </w:rPr>
        <w:t xml:space="preserve"> January 2024).</w:t>
      </w:r>
    </w:p>
    <w:p w14:paraId="5F0635A7" w14:textId="77777777" w:rsidR="001D2596" w:rsidRPr="00D64FDC" w:rsidRDefault="001D2596" w:rsidP="00D64FDC">
      <w:pPr>
        <w:rPr>
          <w:kern w:val="2"/>
          <w14:ligatures w14:val="standardContextual"/>
        </w:rPr>
      </w:pPr>
      <w:r w:rsidRPr="00D64FDC">
        <w:rPr>
          <w:kern w:val="2"/>
          <w14:ligatures w14:val="standardContextual"/>
        </w:rPr>
        <w:t xml:space="preserve">Guruge, S., </w:t>
      </w:r>
      <w:proofErr w:type="spellStart"/>
      <w:r w:rsidRPr="00D64FDC">
        <w:rPr>
          <w:kern w:val="2"/>
          <w14:ligatures w14:val="standardContextual"/>
        </w:rPr>
        <w:t>Khanlou</w:t>
      </w:r>
      <w:proofErr w:type="spellEnd"/>
      <w:r w:rsidRPr="00D64FDC">
        <w:rPr>
          <w:kern w:val="2"/>
          <w14:ligatures w14:val="standardContextual"/>
        </w:rPr>
        <w:t xml:space="preserve">, N. and Gastaldo, D. (2010) ‘Intimate male partner violence in the migration process: intersections of gender, race and class’, Journal of advanced nursing. Accepted for publication 4 September 2009, 66(1), pp. 103–113. Available at: </w:t>
      </w:r>
      <w:hyperlink r:id="rId23" w:history="1">
        <w:r w:rsidRPr="00D64FDC">
          <w:rPr>
            <w:color w:val="0563C1" w:themeColor="hyperlink"/>
            <w:kern w:val="2"/>
            <w:u w:val="single"/>
            <w14:ligatures w14:val="standardContextual"/>
          </w:rPr>
          <w:t>https://doi.org/10.1111/j.1365-2648.2009.05184.x</w:t>
        </w:r>
      </w:hyperlink>
      <w:r w:rsidRPr="00D64FDC">
        <w:rPr>
          <w:kern w:val="2"/>
          <w14:ligatures w14:val="standardContextual"/>
        </w:rPr>
        <w:t>.</w:t>
      </w:r>
    </w:p>
    <w:p w14:paraId="0C45336B" w14:textId="77777777" w:rsidR="001D2596" w:rsidRPr="0061063A" w:rsidRDefault="001D2596" w:rsidP="0061063A">
      <w:pPr>
        <w:rPr>
          <w:kern w:val="2"/>
          <w14:ligatures w14:val="standardContextual"/>
        </w:rPr>
      </w:pPr>
      <w:r w:rsidRPr="0061063A">
        <w:rPr>
          <w:kern w:val="2"/>
          <w14:ligatures w14:val="standardContextual"/>
        </w:rPr>
        <w:t xml:space="preserve">HIPP, J.R. (2007). INCOME INEQUALITY, RACE, AND PLACE: DOES THE DISTRIBUTION OF RACE AND CLASS WITHIN NEIGHBORHOODS AFFECT CRIME RATES? Criminology, 45(3), pp.665–697. </w:t>
      </w:r>
      <w:proofErr w:type="spellStart"/>
      <w:proofErr w:type="gramStart"/>
      <w:r w:rsidRPr="0061063A">
        <w:rPr>
          <w:kern w:val="2"/>
          <w14:ligatures w14:val="standardContextual"/>
        </w:rPr>
        <w:t>doi:https</w:t>
      </w:r>
      <w:proofErr w:type="spellEnd"/>
      <w:r w:rsidRPr="0061063A">
        <w:rPr>
          <w:kern w:val="2"/>
          <w14:ligatures w14:val="standardContextual"/>
        </w:rPr>
        <w:t>://doi.org/10.1111/j.1745-9125.2007.00088.x</w:t>
      </w:r>
      <w:proofErr w:type="gramEnd"/>
      <w:r w:rsidRPr="0061063A">
        <w:rPr>
          <w:kern w:val="2"/>
          <w14:ligatures w14:val="standardContextual"/>
        </w:rPr>
        <w:t>.</w:t>
      </w:r>
    </w:p>
    <w:p w14:paraId="55D24AFD" w14:textId="77777777" w:rsidR="001D2596" w:rsidRPr="003662A2" w:rsidRDefault="001D2596" w:rsidP="003662A2">
      <w:pPr>
        <w:rPr>
          <w:kern w:val="2"/>
          <w14:ligatures w14:val="standardContextual"/>
        </w:rPr>
      </w:pPr>
      <w:r>
        <w:rPr>
          <w:kern w:val="2"/>
          <w14:ligatures w14:val="standardContextual"/>
        </w:rPr>
        <w:t>His majesty inspectorate of constabulary and fire rescue service (2023</w:t>
      </w:r>
      <w:proofErr w:type="gramStart"/>
      <w:r>
        <w:rPr>
          <w:kern w:val="2"/>
          <w14:ligatures w14:val="standardContextual"/>
        </w:rPr>
        <w:t xml:space="preserve">)  </w:t>
      </w:r>
      <w:r w:rsidRPr="003662A2">
        <w:rPr>
          <w:i/>
          <w:iCs/>
          <w:kern w:val="2"/>
          <w14:ligatures w14:val="standardContextual"/>
        </w:rPr>
        <w:t>Race</w:t>
      </w:r>
      <w:proofErr w:type="gramEnd"/>
      <w:r w:rsidRPr="003662A2">
        <w:rPr>
          <w:i/>
          <w:iCs/>
          <w:kern w:val="2"/>
          <w14:ligatures w14:val="standardContextual"/>
        </w:rPr>
        <w:t xml:space="preserve"> and policing review of the police service’s</w:t>
      </w:r>
      <w:r>
        <w:rPr>
          <w:kern w:val="2"/>
          <w14:ligatures w14:val="standardContextual"/>
        </w:rPr>
        <w:t xml:space="preserve">.  Available at: </w:t>
      </w:r>
      <w:r w:rsidRPr="003662A2">
        <w:rPr>
          <w:kern w:val="2"/>
          <w14:ligatures w14:val="standardContextual"/>
        </w:rPr>
        <w:t xml:space="preserve"> </w:t>
      </w:r>
      <w:hyperlink r:id="rId24" w:history="1">
        <w:r w:rsidRPr="00435BB7">
          <w:rPr>
            <w:rStyle w:val="Hyperlink"/>
            <w:kern w:val="2"/>
            <w14:ligatures w14:val="standardContextual"/>
          </w:rPr>
          <w:t>https://assets-hmicfrs.justiceinspectorates.gov.uk/uploads/review-of-police-service-leadership-and-governance-arrangements-for-race-related-matters.pdf</w:t>
        </w:r>
      </w:hyperlink>
      <w:r>
        <w:rPr>
          <w:kern w:val="2"/>
          <w14:ligatures w14:val="standardContextual"/>
        </w:rPr>
        <w:t xml:space="preserve">  (Accessed: 4</w:t>
      </w:r>
      <w:r w:rsidRPr="003662A2">
        <w:rPr>
          <w:kern w:val="2"/>
          <w:vertAlign w:val="superscript"/>
          <w14:ligatures w14:val="standardContextual"/>
        </w:rPr>
        <w:t>th</w:t>
      </w:r>
      <w:r>
        <w:rPr>
          <w:kern w:val="2"/>
          <w14:ligatures w14:val="standardContextual"/>
        </w:rPr>
        <w:t xml:space="preserve"> April 2024).</w:t>
      </w:r>
    </w:p>
    <w:p w14:paraId="7F93B1CF" w14:textId="77777777" w:rsidR="001D2596" w:rsidRPr="0061063A" w:rsidRDefault="001D2596" w:rsidP="0061063A">
      <w:pPr>
        <w:rPr>
          <w:kern w:val="2"/>
          <w14:ligatures w14:val="standardContextual"/>
        </w:rPr>
      </w:pPr>
      <w:r w:rsidRPr="0061063A">
        <w:rPr>
          <w:kern w:val="2"/>
          <w14:ligatures w14:val="standardContextual"/>
        </w:rPr>
        <w:t>Home Office (2023).</w:t>
      </w:r>
      <w:r w:rsidRPr="0061063A">
        <w:rPr>
          <w:i/>
          <w:iCs/>
          <w:kern w:val="2"/>
          <w14:ligatures w14:val="standardContextual"/>
        </w:rPr>
        <w:t xml:space="preserve"> Anti-social behaviour: impacts on individuals and local communities. </w:t>
      </w:r>
      <w:r w:rsidRPr="0061063A">
        <w:rPr>
          <w:kern w:val="2"/>
          <w14:ligatures w14:val="standardContextual"/>
        </w:rPr>
        <w:t xml:space="preserve">Available at: </w:t>
      </w:r>
      <w:hyperlink r:id="rId25" w:history="1">
        <w:r w:rsidRPr="0061063A">
          <w:rPr>
            <w:color w:val="0563C1" w:themeColor="hyperlink"/>
            <w:kern w:val="2"/>
            <w:u w:val="single"/>
            <w14:ligatures w14:val="standardContextual"/>
          </w:rPr>
          <w:t>https://www.gov.uk/government/publications/impacts-of-anti-social-behaviour-on-individuals-and-communities/anti-social-behaviour-impacts-on-individuals-and-local-communities</w:t>
        </w:r>
      </w:hyperlink>
      <w:r w:rsidRPr="0061063A">
        <w:rPr>
          <w:kern w:val="2"/>
          <w14:ligatures w14:val="standardContextual"/>
        </w:rPr>
        <w:t>.  (Accessed: 24</w:t>
      </w:r>
      <w:r w:rsidRPr="0061063A">
        <w:rPr>
          <w:kern w:val="2"/>
          <w:vertAlign w:val="superscript"/>
          <w14:ligatures w14:val="standardContextual"/>
        </w:rPr>
        <w:t>th</w:t>
      </w:r>
      <w:r w:rsidRPr="0061063A">
        <w:rPr>
          <w:kern w:val="2"/>
          <w14:ligatures w14:val="standardContextual"/>
        </w:rPr>
        <w:t xml:space="preserve"> of March 2024).</w:t>
      </w:r>
    </w:p>
    <w:p w14:paraId="60195399" w14:textId="77777777" w:rsidR="001D2596" w:rsidRPr="00D64FDC" w:rsidRDefault="001D2596" w:rsidP="00D64FDC">
      <w:pPr>
        <w:rPr>
          <w:kern w:val="2"/>
          <w14:ligatures w14:val="standardContextual"/>
        </w:rPr>
      </w:pPr>
      <w:r w:rsidRPr="00D64FDC">
        <w:rPr>
          <w:kern w:val="2"/>
          <w14:ligatures w14:val="standardContextual"/>
        </w:rPr>
        <w:t xml:space="preserve">Huston, A.C. et al. (2011) ‘The long-term effects on children and adolescents of a policy providing work supports for low-income parents’, Journal of policy analysis and management, 30(4), pp. 729–754. Available at: </w:t>
      </w:r>
      <w:hyperlink r:id="rId26" w:history="1">
        <w:r w:rsidRPr="00D64FDC">
          <w:rPr>
            <w:color w:val="0563C1" w:themeColor="hyperlink"/>
            <w:kern w:val="2"/>
            <w:u w:val="single"/>
            <w14:ligatures w14:val="standardContextual"/>
          </w:rPr>
          <w:t>https://doi.org/10.1002/pam.20613</w:t>
        </w:r>
      </w:hyperlink>
      <w:r w:rsidRPr="00D64FDC">
        <w:rPr>
          <w:kern w:val="2"/>
          <w14:ligatures w14:val="standardContextual"/>
        </w:rPr>
        <w:t>.</w:t>
      </w:r>
    </w:p>
    <w:p w14:paraId="46A90918" w14:textId="77777777" w:rsidR="001D2596" w:rsidRPr="00D64FDC" w:rsidRDefault="001D2596" w:rsidP="00D64FDC">
      <w:pPr>
        <w:rPr>
          <w:kern w:val="2"/>
          <w14:ligatures w14:val="standardContextual"/>
        </w:rPr>
      </w:pPr>
      <w:r w:rsidRPr="00D64FDC">
        <w:rPr>
          <w:kern w:val="2"/>
          <w14:ligatures w14:val="standardContextual"/>
        </w:rPr>
        <w:t xml:space="preserve">Idriss, M.M. (2017). Not domestic violence or cultural tradition: is honour-based violence distinct from domestic violence? Journal of Social Welfare and Family Law, 39(1), pp.3–21. </w:t>
      </w:r>
      <w:proofErr w:type="spellStart"/>
      <w:proofErr w:type="gramStart"/>
      <w:r w:rsidRPr="00D64FDC">
        <w:rPr>
          <w:kern w:val="2"/>
          <w14:ligatures w14:val="standardContextual"/>
        </w:rPr>
        <w:t>doi:https</w:t>
      </w:r>
      <w:proofErr w:type="spellEnd"/>
      <w:r w:rsidRPr="00D64FDC">
        <w:rPr>
          <w:kern w:val="2"/>
          <w14:ligatures w14:val="standardContextual"/>
        </w:rPr>
        <w:t>://doi.org/10.1080/09649069.2016.1272755</w:t>
      </w:r>
      <w:proofErr w:type="gramEnd"/>
      <w:r w:rsidRPr="00D64FDC">
        <w:rPr>
          <w:kern w:val="2"/>
          <w14:ligatures w14:val="standardContextual"/>
        </w:rPr>
        <w:t>.</w:t>
      </w:r>
    </w:p>
    <w:p w14:paraId="5DCEC8DD" w14:textId="77777777" w:rsidR="001D2596" w:rsidRDefault="001D2596" w:rsidP="0061063A">
      <w:pPr>
        <w:rPr>
          <w:kern w:val="2"/>
          <w14:ligatures w14:val="standardContextual"/>
        </w:rPr>
      </w:pPr>
      <w:r>
        <w:rPr>
          <w:kern w:val="2"/>
          <w14:ligatures w14:val="standardContextual"/>
        </w:rPr>
        <w:lastRenderedPageBreak/>
        <w:t xml:space="preserve">Intervention Alliance (2021) </w:t>
      </w:r>
      <w:r w:rsidRPr="00A31E70">
        <w:rPr>
          <w:i/>
          <w:iCs/>
          <w:kern w:val="2"/>
          <w14:ligatures w14:val="standardContextual"/>
        </w:rPr>
        <w:t>why focus on BAME communities</w:t>
      </w:r>
      <w:r>
        <w:rPr>
          <w:kern w:val="2"/>
          <w14:ligatures w14:val="standardContextual"/>
        </w:rPr>
        <w:t xml:space="preserve">.  Available at: </w:t>
      </w:r>
      <w:hyperlink r:id="rId27" w:history="1">
        <w:r w:rsidRPr="003C5505">
          <w:rPr>
            <w:rStyle w:val="Hyperlink"/>
            <w:kern w:val="2"/>
            <w14:ligatures w14:val="standardContextual"/>
          </w:rPr>
          <w:t>https://interventionsalliance.com/domestic-abuse-in-black-asian-and-minority-ethnic-groups/</w:t>
        </w:r>
      </w:hyperlink>
      <w:r>
        <w:rPr>
          <w:kern w:val="2"/>
          <w14:ligatures w14:val="standardContextual"/>
        </w:rPr>
        <w:t>.  Accessed: 3</w:t>
      </w:r>
      <w:r w:rsidRPr="00687944">
        <w:rPr>
          <w:kern w:val="2"/>
          <w:vertAlign w:val="superscript"/>
          <w14:ligatures w14:val="standardContextual"/>
        </w:rPr>
        <w:t>rd</w:t>
      </w:r>
      <w:r>
        <w:rPr>
          <w:kern w:val="2"/>
          <w14:ligatures w14:val="standardContextual"/>
        </w:rPr>
        <w:t xml:space="preserve"> August 2023).</w:t>
      </w:r>
    </w:p>
    <w:p w14:paraId="60FCBCBF" w14:textId="77777777" w:rsidR="001D2596" w:rsidRDefault="001D2596" w:rsidP="00D64FDC">
      <w:pPr>
        <w:rPr>
          <w:kern w:val="2"/>
          <w14:ligatures w14:val="standardContextual"/>
        </w:rPr>
      </w:pPr>
      <w:r w:rsidRPr="00D64FDC">
        <w:rPr>
          <w:kern w:val="2"/>
          <w14:ligatures w14:val="standardContextual"/>
        </w:rPr>
        <w:t xml:space="preserve">Jensen, A.C., Nielson, M.K. and Yorgason, J.B. (2020) ‘The Longest-Lasting Relationship: Patterns of Contact and Well-Being Among Mid- to Later-Life Siblings’, The journals of gerontology. Series B, Psychological sciences and social sciences, 75(10), pp. 2240–2249. Available at: </w:t>
      </w:r>
      <w:hyperlink r:id="rId28" w:history="1">
        <w:r w:rsidRPr="00D64FDC">
          <w:rPr>
            <w:color w:val="0563C1" w:themeColor="hyperlink"/>
            <w:kern w:val="2"/>
            <w:u w:val="single"/>
            <w14:ligatures w14:val="standardContextual"/>
          </w:rPr>
          <w:t>https://doi.org/10.1093/geronb/gbz083</w:t>
        </w:r>
      </w:hyperlink>
      <w:r w:rsidRPr="00D64FDC">
        <w:rPr>
          <w:kern w:val="2"/>
          <w14:ligatures w14:val="standardContextual"/>
        </w:rPr>
        <w:t>.</w:t>
      </w:r>
    </w:p>
    <w:p w14:paraId="5AE1CBE5" w14:textId="77777777" w:rsidR="001D2596" w:rsidRDefault="001D2596" w:rsidP="00D64FDC">
      <w:pPr>
        <w:rPr>
          <w:kern w:val="2"/>
          <w14:ligatures w14:val="standardContextual"/>
        </w:rPr>
      </w:pPr>
      <w:r w:rsidRPr="00FC09A1">
        <w:rPr>
          <w:kern w:val="2"/>
          <w14:ligatures w14:val="standardContextual"/>
        </w:rPr>
        <w:t>Jospeh Rowntree Foundation (2022)</w:t>
      </w:r>
      <w:r>
        <w:rPr>
          <w:kern w:val="2"/>
          <w14:ligatures w14:val="standardContextual"/>
        </w:rPr>
        <w:t xml:space="preserve"> </w:t>
      </w:r>
      <w:r w:rsidRPr="00890C79">
        <w:rPr>
          <w:i/>
          <w:iCs/>
          <w:kern w:val="2"/>
          <w14:ligatures w14:val="standardContextual"/>
        </w:rPr>
        <w:t>Ethnicity and the heightened risk of very deep poverty.</w:t>
      </w:r>
      <w:r>
        <w:rPr>
          <w:kern w:val="2"/>
          <w14:ligatures w14:val="standardContextual"/>
        </w:rPr>
        <w:t xml:space="preserve">  Available at: </w:t>
      </w:r>
      <w:hyperlink r:id="rId29" w:history="1">
        <w:r w:rsidRPr="006F3E42">
          <w:rPr>
            <w:rStyle w:val="Hyperlink"/>
            <w:kern w:val="2"/>
            <w14:ligatures w14:val="standardContextual"/>
          </w:rPr>
          <w:t>https://www.jrf.org.uk/deep-poverty-and-destitution/ethnicity-and-the-heightened-risk-of-very-deep-poverty</w:t>
        </w:r>
      </w:hyperlink>
      <w:r>
        <w:rPr>
          <w:kern w:val="2"/>
          <w14:ligatures w14:val="standardContextual"/>
        </w:rPr>
        <w:t xml:space="preserve">  (Accessed: 6</w:t>
      </w:r>
      <w:r w:rsidRPr="00890C79">
        <w:rPr>
          <w:kern w:val="2"/>
          <w:vertAlign w:val="superscript"/>
          <w14:ligatures w14:val="standardContextual"/>
        </w:rPr>
        <w:t>th</w:t>
      </w:r>
      <w:r>
        <w:rPr>
          <w:kern w:val="2"/>
          <w14:ligatures w14:val="standardContextual"/>
        </w:rPr>
        <w:t xml:space="preserve"> April 2024)</w:t>
      </w:r>
    </w:p>
    <w:p w14:paraId="2357E83C" w14:textId="77777777" w:rsidR="001D2596" w:rsidRPr="00D64FDC" w:rsidRDefault="001D2596" w:rsidP="00D64FDC">
      <w:pPr>
        <w:rPr>
          <w:kern w:val="2"/>
          <w14:ligatures w14:val="standardContextual"/>
        </w:rPr>
      </w:pPr>
      <w:r w:rsidRPr="00D64FDC">
        <w:rPr>
          <w:kern w:val="2"/>
          <w14:ligatures w14:val="standardContextual"/>
        </w:rPr>
        <w:t xml:space="preserve">King College London (2020) A multiple pandemic: </w:t>
      </w:r>
      <w:r w:rsidRPr="00D64FDC">
        <w:rPr>
          <w:i/>
          <w:iCs/>
          <w:kern w:val="2"/>
          <w14:ligatures w14:val="standardContextual"/>
        </w:rPr>
        <w:t>Black and minoritised women at the crossroads of violence, homelessness and COVID-19</w:t>
      </w:r>
      <w:r w:rsidRPr="00D64FDC">
        <w:rPr>
          <w:kern w:val="2"/>
          <w14:ligatures w14:val="standardContextual"/>
        </w:rPr>
        <w:t xml:space="preserve">.  Available at: </w:t>
      </w:r>
      <w:hyperlink r:id="rId30" w:history="1">
        <w:r w:rsidRPr="00D64FDC">
          <w:rPr>
            <w:color w:val="0563C1" w:themeColor="hyperlink"/>
            <w:kern w:val="2"/>
            <w:u w:val="single"/>
            <w14:ligatures w14:val="standardContextual"/>
          </w:rPr>
          <w:t>https://www.kcl.ac.uk/a-multiple-pandemic-black-and-minoritised-women-at-the-crossroads-of-violence-homelessness-and-covid-19</w:t>
        </w:r>
      </w:hyperlink>
      <w:r w:rsidRPr="00D64FDC">
        <w:rPr>
          <w:kern w:val="2"/>
          <w14:ligatures w14:val="standardContextual"/>
        </w:rPr>
        <w:t>.  (Accessed: 12</w:t>
      </w:r>
      <w:r w:rsidRPr="00D64FDC">
        <w:rPr>
          <w:kern w:val="2"/>
          <w:vertAlign w:val="superscript"/>
          <w14:ligatures w14:val="standardContextual"/>
        </w:rPr>
        <w:t>th</w:t>
      </w:r>
      <w:r w:rsidRPr="00D64FDC">
        <w:rPr>
          <w:kern w:val="2"/>
          <w14:ligatures w14:val="standardContextual"/>
        </w:rPr>
        <w:t xml:space="preserve"> October 2023).  </w:t>
      </w:r>
    </w:p>
    <w:p w14:paraId="4202BBB4" w14:textId="75FACE30" w:rsidR="001D2596" w:rsidRDefault="001D2596" w:rsidP="00D64FDC">
      <w:pPr>
        <w:rPr>
          <w:kern w:val="2"/>
          <w14:ligatures w14:val="standardContextual"/>
        </w:rPr>
      </w:pPr>
      <w:r w:rsidRPr="00774BD7">
        <w:rPr>
          <w:kern w:val="2"/>
          <w14:ligatures w14:val="standardContextual"/>
        </w:rPr>
        <w:t xml:space="preserve">Krane, J., Oxman-Martinez, J. and Ducey, K. (2000) “Violence against women and </w:t>
      </w:r>
      <w:proofErr w:type="spellStart"/>
      <w:r w:rsidRPr="00774BD7">
        <w:rPr>
          <w:kern w:val="2"/>
          <w14:ligatures w14:val="standardContextual"/>
        </w:rPr>
        <w:t>ethnoracial</w:t>
      </w:r>
      <w:proofErr w:type="spellEnd"/>
      <w:r w:rsidRPr="00774BD7">
        <w:rPr>
          <w:kern w:val="2"/>
          <w14:ligatures w14:val="standardContextual"/>
        </w:rPr>
        <w:t xml:space="preserve"> minority women: examining assumptions about ethnicity and race,” Canadian ethnic studies, 32(3), pp. 1–18.</w:t>
      </w:r>
    </w:p>
    <w:p w14:paraId="3C334437" w14:textId="726365D6" w:rsidR="001D2596" w:rsidRDefault="001D2596" w:rsidP="00D64FDC">
      <w:pPr>
        <w:rPr>
          <w:kern w:val="2"/>
          <w14:ligatures w14:val="standardContextual"/>
        </w:rPr>
      </w:pPr>
      <w:r w:rsidRPr="00194C08">
        <w:rPr>
          <w:noProof/>
          <w:kern w:val="2"/>
          <w14:ligatures w14:val="standardContextual"/>
        </w:rPr>
        <w:drawing>
          <wp:inline distT="0" distB="0" distL="0" distR="0" wp14:anchorId="6A46B5AE" wp14:editId="0FB38B7C">
            <wp:extent cx="5731510" cy="469900"/>
            <wp:effectExtent l="0" t="0" r="0" b="0"/>
            <wp:docPr id="681993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69900"/>
                    </a:xfrm>
                    <a:prstGeom prst="rect">
                      <a:avLst/>
                    </a:prstGeom>
                    <a:noFill/>
                    <a:ln>
                      <a:noFill/>
                    </a:ln>
                  </pic:spPr>
                </pic:pic>
              </a:graphicData>
            </a:graphic>
          </wp:inline>
        </w:drawing>
      </w:r>
    </w:p>
    <w:p w14:paraId="6B0147C7" w14:textId="77777777" w:rsidR="001D2596" w:rsidRDefault="001D2596" w:rsidP="00194C08">
      <w:pPr>
        <w:rPr>
          <w:kern w:val="2"/>
          <w14:ligatures w14:val="standardContextual"/>
        </w:rPr>
      </w:pPr>
      <w:r w:rsidRPr="00194C08">
        <w:rPr>
          <w:kern w:val="2"/>
          <w14:ligatures w14:val="standardContextual"/>
        </w:rPr>
        <w:t xml:space="preserve">Liew, T.W. and Tan, S.-M. (2016) </w:t>
      </w:r>
      <w:r w:rsidRPr="00194C08">
        <w:rPr>
          <w:i/>
          <w:iCs/>
          <w:kern w:val="2"/>
          <w14:ligatures w14:val="standardContextual"/>
        </w:rPr>
        <w:t>The Effects of Positive and Negative Mood on Cognition and Motivation in Multimedia Learning Environment.</w:t>
      </w:r>
      <w:r w:rsidRPr="00194C08">
        <w:rPr>
          <w:kern w:val="2"/>
          <w14:ligatures w14:val="standardContextual"/>
        </w:rPr>
        <w:t xml:space="preserve"> Educational technology &amp; society.</w:t>
      </w:r>
    </w:p>
    <w:p w14:paraId="2B2B88F7" w14:textId="77777777" w:rsidR="001D2596" w:rsidRPr="00D64FDC" w:rsidRDefault="001D2596" w:rsidP="00D64FDC">
      <w:pPr>
        <w:rPr>
          <w:kern w:val="2"/>
          <w14:ligatures w14:val="standardContextual"/>
        </w:rPr>
      </w:pPr>
      <w:r w:rsidRPr="00D64FDC">
        <w:rPr>
          <w:kern w:val="2"/>
          <w14:ligatures w14:val="standardContextual"/>
        </w:rPr>
        <w:t xml:space="preserve">Lloyd, M. (2018). Domestic Violence and Education: Examining the Impact of Domestic Violence on Young Children, Children, and Young People and the Potential Role of Schools. Frontiers in Psychology, [online] 9(1), pp.1–11. </w:t>
      </w:r>
      <w:proofErr w:type="spellStart"/>
      <w:proofErr w:type="gramStart"/>
      <w:r w:rsidRPr="00D64FDC">
        <w:rPr>
          <w:kern w:val="2"/>
          <w14:ligatures w14:val="standardContextual"/>
        </w:rPr>
        <w:t>doi:https</w:t>
      </w:r>
      <w:proofErr w:type="spellEnd"/>
      <w:r w:rsidRPr="00D64FDC">
        <w:rPr>
          <w:kern w:val="2"/>
          <w14:ligatures w14:val="standardContextual"/>
        </w:rPr>
        <w:t>://doi.org/10.3389/fpsyg.2018.02094</w:t>
      </w:r>
      <w:proofErr w:type="gramEnd"/>
      <w:r w:rsidRPr="00D64FDC">
        <w:rPr>
          <w:kern w:val="2"/>
          <w14:ligatures w14:val="standardContextual"/>
        </w:rPr>
        <w:t>.</w:t>
      </w:r>
    </w:p>
    <w:p w14:paraId="40324652" w14:textId="77777777" w:rsidR="001D2596" w:rsidRPr="00D64FDC" w:rsidRDefault="001D2596" w:rsidP="00D64FDC">
      <w:pPr>
        <w:rPr>
          <w:kern w:val="2"/>
          <w14:ligatures w14:val="standardContextual"/>
        </w:rPr>
      </w:pPr>
      <w:r w:rsidRPr="00D64FDC">
        <w:rPr>
          <w:kern w:val="2"/>
          <w14:ligatures w14:val="standardContextual"/>
        </w:rPr>
        <w:t xml:space="preserve">MacLellan, J. et al. (2022) ‘Black, Asian and minority ethnic women’s experiences of maternity services in the UK: A qualitative evidence synthesis’, Journal of advanced nursing, 78(7), pp. 2175–2190. Available at: </w:t>
      </w:r>
      <w:hyperlink r:id="rId32" w:history="1">
        <w:r w:rsidRPr="00D64FDC">
          <w:rPr>
            <w:color w:val="0563C1" w:themeColor="hyperlink"/>
            <w:kern w:val="2"/>
            <w:u w:val="single"/>
            <w14:ligatures w14:val="standardContextual"/>
          </w:rPr>
          <w:t>https://doi.org/10.1111/jan.15233</w:t>
        </w:r>
      </w:hyperlink>
      <w:r w:rsidRPr="00D64FDC">
        <w:rPr>
          <w:kern w:val="2"/>
          <w14:ligatures w14:val="standardContextual"/>
        </w:rPr>
        <w:t>.</w:t>
      </w:r>
    </w:p>
    <w:p w14:paraId="63C0826A" w14:textId="77777777" w:rsidR="001D2596" w:rsidRDefault="001D2596" w:rsidP="0061063A">
      <w:pPr>
        <w:rPr>
          <w:kern w:val="2"/>
          <w14:ligatures w14:val="standardContextual"/>
        </w:rPr>
      </w:pPr>
      <w:r>
        <w:rPr>
          <w:kern w:val="2"/>
          <w14:ligatures w14:val="standardContextual"/>
        </w:rPr>
        <w:t xml:space="preserve">Manchester Metropolitan University (2023) </w:t>
      </w:r>
      <w:r w:rsidRPr="00687944">
        <w:rPr>
          <w:i/>
          <w:iCs/>
          <w:kern w:val="2"/>
          <w14:ligatures w14:val="standardContextual"/>
        </w:rPr>
        <w:t>RESEARCH CLUSTER: BLOBAL PERSPECTIVE, MARGINALISATION AND THRIVING COMMUNITIES.</w:t>
      </w:r>
      <w:r>
        <w:rPr>
          <w:kern w:val="2"/>
          <w14:ligatures w14:val="standardContextual"/>
        </w:rPr>
        <w:t xml:space="preserve">  Available at: </w:t>
      </w:r>
      <w:hyperlink r:id="rId33" w:history="1">
        <w:r w:rsidRPr="003C5505">
          <w:rPr>
            <w:rStyle w:val="Hyperlink"/>
            <w:kern w:val="2"/>
            <w14:ligatures w14:val="standardContextual"/>
          </w:rPr>
          <w:t>https://www.mmu.ac.uk/research-centres/hpac/clusters/global-perspectives-marginalisation-thriving-communities</w:t>
        </w:r>
      </w:hyperlink>
      <w:r>
        <w:rPr>
          <w:kern w:val="2"/>
          <w14:ligatures w14:val="standardContextual"/>
        </w:rPr>
        <w:t>.  (Accessed: 21</w:t>
      </w:r>
      <w:r w:rsidRPr="00687944">
        <w:rPr>
          <w:kern w:val="2"/>
          <w:vertAlign w:val="superscript"/>
          <w14:ligatures w14:val="standardContextual"/>
        </w:rPr>
        <w:t>st</w:t>
      </w:r>
      <w:r>
        <w:rPr>
          <w:kern w:val="2"/>
          <w14:ligatures w14:val="standardContextual"/>
        </w:rPr>
        <w:t xml:space="preserve"> August 2023).</w:t>
      </w:r>
    </w:p>
    <w:p w14:paraId="6B581969" w14:textId="77777777" w:rsidR="001D2596" w:rsidRPr="00F55B75" w:rsidRDefault="001D2596" w:rsidP="00F55B75">
      <w:pPr>
        <w:rPr>
          <w:kern w:val="2"/>
          <w14:ligatures w14:val="standardContextual"/>
        </w:rPr>
      </w:pPr>
      <w:r w:rsidRPr="00F55B75">
        <w:rPr>
          <w:kern w:val="2"/>
          <w14:ligatures w14:val="standardContextual"/>
        </w:rPr>
        <w:t xml:space="preserve">Marsh, A. (2021). </w:t>
      </w:r>
      <w:r w:rsidRPr="00F55B75">
        <w:rPr>
          <w:i/>
          <w:iCs/>
          <w:kern w:val="2"/>
          <w14:ligatures w14:val="standardContextual"/>
        </w:rPr>
        <w:t>New training an opportunity for culture change in policing</w:t>
      </w:r>
      <w:r w:rsidRPr="00F55B75">
        <w:rPr>
          <w:kern w:val="2"/>
          <w14:ligatures w14:val="standardContextual"/>
        </w:rPr>
        <w:t xml:space="preserve">. Available at: </w:t>
      </w:r>
      <w:hyperlink r:id="rId34" w:history="1">
        <w:r w:rsidRPr="00F55B75">
          <w:rPr>
            <w:color w:val="0563C1" w:themeColor="hyperlink"/>
            <w:kern w:val="2"/>
            <w:u w:val="single"/>
            <w14:ligatures w14:val="standardContextual"/>
          </w:rPr>
          <w:t>https://www.college.police.uk/article/new-training-opportunity-culture-change</w:t>
        </w:r>
      </w:hyperlink>
      <w:r w:rsidRPr="00F55B75">
        <w:rPr>
          <w:kern w:val="2"/>
          <w14:ligatures w14:val="standardContextual"/>
        </w:rPr>
        <w:t>.  (Accessed: 31 January 2024).</w:t>
      </w:r>
    </w:p>
    <w:p w14:paraId="2DD3C97B" w14:textId="77777777" w:rsidR="001D2596" w:rsidRPr="00D64FDC" w:rsidRDefault="001D2596" w:rsidP="00D64FDC">
      <w:pPr>
        <w:rPr>
          <w:kern w:val="2"/>
          <w14:ligatures w14:val="standardContextual"/>
        </w:rPr>
      </w:pPr>
      <w:r w:rsidRPr="00D64FDC">
        <w:rPr>
          <w:kern w:val="2"/>
          <w14:ligatures w14:val="standardContextual"/>
        </w:rPr>
        <w:t xml:space="preserve">Ministry of Justice (2020) </w:t>
      </w:r>
      <w:r w:rsidRPr="00D64FDC">
        <w:rPr>
          <w:i/>
          <w:iCs/>
          <w:kern w:val="2"/>
          <w14:ligatures w14:val="standardContextual"/>
        </w:rPr>
        <w:t>Tackling Racial Disparity in the Criminal Justice System</w:t>
      </w:r>
      <w:r w:rsidRPr="00D64FDC">
        <w:rPr>
          <w:kern w:val="2"/>
          <w14:ligatures w14:val="standardContextual"/>
        </w:rPr>
        <w:t xml:space="preserve">: 2020 Update.  Available at: </w:t>
      </w:r>
      <w:hyperlink r:id="rId35" w:history="1">
        <w:r w:rsidRPr="00D64FDC">
          <w:rPr>
            <w:color w:val="0563C1" w:themeColor="hyperlink"/>
            <w:kern w:val="2"/>
            <w:u w:val="single"/>
            <w14:ligatures w14:val="standardContextual"/>
          </w:rPr>
          <w:t>https://assets.publishing.service.gov.uk/government/uploads/system/uploads/attachment_data/file/881317/tackling-racial-disparity-cjs-2020.pdf</w:t>
        </w:r>
      </w:hyperlink>
      <w:r w:rsidRPr="00D64FDC">
        <w:rPr>
          <w:kern w:val="2"/>
          <w14:ligatures w14:val="standardContextual"/>
        </w:rPr>
        <w:t xml:space="preserve">  (Accessed: 1</w:t>
      </w:r>
      <w:r w:rsidRPr="00D64FDC">
        <w:rPr>
          <w:kern w:val="2"/>
          <w:vertAlign w:val="superscript"/>
          <w14:ligatures w14:val="standardContextual"/>
        </w:rPr>
        <w:t>st</w:t>
      </w:r>
      <w:r w:rsidRPr="00D64FDC">
        <w:rPr>
          <w:kern w:val="2"/>
          <w14:ligatures w14:val="standardContextual"/>
        </w:rPr>
        <w:t xml:space="preserve"> November 2023).</w:t>
      </w:r>
    </w:p>
    <w:p w14:paraId="30E542BC" w14:textId="77777777" w:rsidR="001D2596" w:rsidRPr="00A14E51" w:rsidRDefault="001D2596" w:rsidP="00A14E51">
      <w:pPr>
        <w:rPr>
          <w:kern w:val="2"/>
          <w14:ligatures w14:val="standardContextual"/>
        </w:rPr>
      </w:pPr>
      <w:r w:rsidRPr="00A14E51">
        <w:rPr>
          <w:kern w:val="2"/>
          <w14:ligatures w14:val="standardContextual"/>
        </w:rPr>
        <w:lastRenderedPageBreak/>
        <w:t xml:space="preserve">Moore, L. et al. (2019) ‘Migration, ethnicity and mental health: evidence from mothers participating in the Millennium Cohort Study’, Public health (London), 171, pp. 66–75. Available at: </w:t>
      </w:r>
      <w:hyperlink r:id="rId36" w:history="1">
        <w:r w:rsidRPr="00A14E51">
          <w:rPr>
            <w:color w:val="0563C1" w:themeColor="hyperlink"/>
            <w:kern w:val="2"/>
            <w:u w:val="single"/>
            <w14:ligatures w14:val="standardContextual"/>
          </w:rPr>
          <w:t>https://doi.org/10.1016/j.puhe.2019.03.022</w:t>
        </w:r>
      </w:hyperlink>
      <w:r w:rsidRPr="00A14E51">
        <w:rPr>
          <w:kern w:val="2"/>
          <w14:ligatures w14:val="standardContextual"/>
        </w:rPr>
        <w:t>.</w:t>
      </w:r>
    </w:p>
    <w:p w14:paraId="663DF1F9" w14:textId="77777777" w:rsidR="001D2596" w:rsidRDefault="001D2596" w:rsidP="003F1483">
      <w:pPr>
        <w:rPr>
          <w:kern w:val="2"/>
          <w14:ligatures w14:val="standardContextual"/>
        </w:rPr>
      </w:pPr>
      <w:r>
        <w:rPr>
          <w:kern w:val="2"/>
          <w14:ligatures w14:val="standardContextual"/>
        </w:rPr>
        <w:t xml:space="preserve">Morris (2023) </w:t>
      </w:r>
      <w:r w:rsidRPr="003F1483">
        <w:rPr>
          <w:i/>
          <w:iCs/>
          <w:kern w:val="2"/>
          <w14:ligatures w14:val="standardContextual"/>
        </w:rPr>
        <w:t>Welsh language: strongholds decline in speakers – census</w:t>
      </w:r>
      <w:r>
        <w:rPr>
          <w:kern w:val="2"/>
          <w14:ligatures w14:val="standardContextual"/>
        </w:rPr>
        <w:t xml:space="preserve">.  Available at: </w:t>
      </w:r>
      <w:hyperlink r:id="rId37" w:history="1">
        <w:r w:rsidRPr="00435BB7">
          <w:rPr>
            <w:rStyle w:val="Hyperlink"/>
            <w:kern w:val="2"/>
            <w14:ligatures w14:val="standardContextual"/>
          </w:rPr>
          <w:t>https://www.bbc.co.uk/news/uk-wales-65299313</w:t>
        </w:r>
      </w:hyperlink>
      <w:r>
        <w:rPr>
          <w:kern w:val="2"/>
          <w14:ligatures w14:val="standardContextual"/>
        </w:rPr>
        <w:t xml:space="preserve">  (Accessed: 6</w:t>
      </w:r>
      <w:r w:rsidRPr="003F1483">
        <w:rPr>
          <w:kern w:val="2"/>
          <w:vertAlign w:val="superscript"/>
          <w14:ligatures w14:val="standardContextual"/>
        </w:rPr>
        <w:t>th</w:t>
      </w:r>
      <w:r>
        <w:rPr>
          <w:kern w:val="2"/>
          <w14:ligatures w14:val="standardContextual"/>
        </w:rPr>
        <w:t xml:space="preserve"> April 2024).</w:t>
      </w:r>
    </w:p>
    <w:p w14:paraId="7178C8D4" w14:textId="77777777" w:rsidR="001D2596" w:rsidRPr="00AF69ED" w:rsidRDefault="001D2596" w:rsidP="00AF69ED">
      <w:pPr>
        <w:rPr>
          <w:kern w:val="2"/>
          <w14:ligatures w14:val="standardContextual"/>
        </w:rPr>
      </w:pPr>
      <w:r w:rsidRPr="00AF69ED">
        <w:rPr>
          <w:kern w:val="2"/>
          <w14:ligatures w14:val="standardContextual"/>
        </w:rPr>
        <w:t>National Institute of Research (2021)</w:t>
      </w:r>
      <w:r>
        <w:rPr>
          <w:kern w:val="2"/>
          <w14:ligatures w14:val="standardContextual"/>
        </w:rPr>
        <w:t xml:space="preserve"> </w:t>
      </w:r>
      <w:r w:rsidRPr="00AF69ED">
        <w:rPr>
          <w:i/>
          <w:iCs/>
          <w:kern w:val="2"/>
          <w14:ligatures w14:val="standardContextual"/>
        </w:rPr>
        <w:t>Building relationships to increase research impact</w:t>
      </w:r>
      <w:r>
        <w:rPr>
          <w:kern w:val="2"/>
          <w14:ligatures w14:val="standardContextual"/>
        </w:rPr>
        <w:t xml:space="preserve">.  Available at: </w:t>
      </w:r>
      <w:hyperlink r:id="rId38" w:history="1">
        <w:r w:rsidRPr="006F3E42">
          <w:rPr>
            <w:rStyle w:val="Hyperlink"/>
            <w:kern w:val="2"/>
            <w14:ligatures w14:val="standardContextual"/>
          </w:rPr>
          <w:t>https://arc-kss.nihr.ac.uk/document-download/216-reaching-out-building-relationships-to-increase-research-impact-dec-2021-report/file</w:t>
        </w:r>
      </w:hyperlink>
      <w:r>
        <w:rPr>
          <w:kern w:val="2"/>
          <w14:ligatures w14:val="standardContextual"/>
        </w:rPr>
        <w:t xml:space="preserve">  (Accessed: 6</w:t>
      </w:r>
      <w:r w:rsidRPr="00AF69ED">
        <w:rPr>
          <w:kern w:val="2"/>
          <w:vertAlign w:val="superscript"/>
          <w14:ligatures w14:val="standardContextual"/>
        </w:rPr>
        <w:t>th</w:t>
      </w:r>
      <w:r>
        <w:rPr>
          <w:kern w:val="2"/>
          <w14:ligatures w14:val="standardContextual"/>
        </w:rPr>
        <w:t xml:space="preserve"> April 2024).</w:t>
      </w:r>
    </w:p>
    <w:p w14:paraId="41BD5205" w14:textId="77777777" w:rsidR="001D2596" w:rsidRDefault="001D2596" w:rsidP="00D64FDC">
      <w:pPr>
        <w:rPr>
          <w:kern w:val="2"/>
          <w14:ligatures w14:val="standardContextual"/>
        </w:rPr>
      </w:pPr>
      <w:r w:rsidRPr="00F5737B">
        <w:rPr>
          <w:kern w:val="2"/>
          <w14:ligatures w14:val="standardContextual"/>
        </w:rPr>
        <w:t>National Police Chiefs Council (2020)</w:t>
      </w:r>
      <w:r>
        <w:rPr>
          <w:kern w:val="2"/>
          <w14:ligatures w14:val="standardContextual"/>
        </w:rPr>
        <w:t xml:space="preserve"> </w:t>
      </w:r>
      <w:r w:rsidRPr="00F5737B">
        <w:rPr>
          <w:i/>
          <w:iCs/>
          <w:kern w:val="2"/>
          <w14:ligatures w14:val="standardContextual"/>
        </w:rPr>
        <w:t>policing vision 2025</w:t>
      </w:r>
      <w:r>
        <w:rPr>
          <w:kern w:val="2"/>
          <w14:ligatures w14:val="standardContextual"/>
        </w:rPr>
        <w:t xml:space="preserve">.  Available at: </w:t>
      </w:r>
      <w:hyperlink r:id="rId39" w:history="1">
        <w:r w:rsidRPr="006F3E42">
          <w:rPr>
            <w:rStyle w:val="Hyperlink"/>
            <w:kern w:val="2"/>
            <w14:ligatures w14:val="standardContextual"/>
          </w:rPr>
          <w:t>https://www.npcc.police.uk/SysSiteAssets/media/downloads/publications/policing-vision/policing-vision-2025.pdf</w:t>
        </w:r>
      </w:hyperlink>
      <w:r>
        <w:rPr>
          <w:kern w:val="2"/>
          <w14:ligatures w14:val="standardContextual"/>
        </w:rPr>
        <w:t xml:space="preserve">  (Accessed: 6</w:t>
      </w:r>
      <w:r w:rsidRPr="00F5737B">
        <w:rPr>
          <w:kern w:val="2"/>
          <w:vertAlign w:val="superscript"/>
          <w14:ligatures w14:val="standardContextual"/>
        </w:rPr>
        <w:t>th</w:t>
      </w:r>
      <w:r>
        <w:rPr>
          <w:kern w:val="2"/>
          <w14:ligatures w14:val="standardContextual"/>
        </w:rPr>
        <w:t xml:space="preserve"> April 2024). </w:t>
      </w:r>
    </w:p>
    <w:p w14:paraId="17005DF7" w14:textId="77777777" w:rsidR="001D2596" w:rsidRDefault="001D2596" w:rsidP="0061063A">
      <w:pPr>
        <w:rPr>
          <w:kern w:val="2"/>
          <w14:ligatures w14:val="standardContextual"/>
        </w:rPr>
      </w:pPr>
      <w:r w:rsidRPr="0061063A">
        <w:rPr>
          <w:kern w:val="2"/>
          <w14:ligatures w14:val="standardContextual"/>
        </w:rPr>
        <w:t xml:space="preserve">Novich, M. and Hunt, G. (2016). ‘Get off me’: Perceptions of disrespectful police behaviour among ethnic minority youth gang members. Drugs: Education, Prevention and Policy, 24(3), pp.248–255. </w:t>
      </w:r>
      <w:proofErr w:type="spellStart"/>
      <w:proofErr w:type="gramStart"/>
      <w:r w:rsidRPr="0061063A">
        <w:rPr>
          <w:kern w:val="2"/>
          <w14:ligatures w14:val="standardContextual"/>
        </w:rPr>
        <w:t>doi:https</w:t>
      </w:r>
      <w:proofErr w:type="spellEnd"/>
      <w:r w:rsidRPr="0061063A">
        <w:rPr>
          <w:kern w:val="2"/>
          <w14:ligatures w14:val="standardContextual"/>
        </w:rPr>
        <w:t>://doi.org/10.1080/09687637.2016.1239697</w:t>
      </w:r>
      <w:proofErr w:type="gramEnd"/>
      <w:r w:rsidRPr="0061063A">
        <w:rPr>
          <w:kern w:val="2"/>
          <w14:ligatures w14:val="standardContextual"/>
        </w:rPr>
        <w:t>.</w:t>
      </w:r>
    </w:p>
    <w:p w14:paraId="04217F89" w14:textId="77777777" w:rsidR="001D2596" w:rsidRPr="00194C08" w:rsidRDefault="001D2596" w:rsidP="00194C08">
      <w:pPr>
        <w:rPr>
          <w:kern w:val="2"/>
          <w14:ligatures w14:val="standardContextual"/>
        </w:rPr>
      </w:pPr>
      <w:r w:rsidRPr="00194C08">
        <w:rPr>
          <w:kern w:val="2"/>
          <w14:ligatures w14:val="standardContextual"/>
        </w:rPr>
        <w:t xml:space="preserve">Office for National </w:t>
      </w:r>
      <w:proofErr w:type="spellStart"/>
      <w:r w:rsidRPr="00194C08">
        <w:rPr>
          <w:kern w:val="2"/>
          <w14:ligatures w14:val="standardContextual"/>
        </w:rPr>
        <w:t>Statictics</w:t>
      </w:r>
      <w:proofErr w:type="spellEnd"/>
      <w:r w:rsidRPr="00194C08">
        <w:rPr>
          <w:kern w:val="2"/>
          <w14:ligatures w14:val="standardContextual"/>
        </w:rPr>
        <w:t xml:space="preserve"> (2023) </w:t>
      </w:r>
      <w:r w:rsidRPr="00194C08">
        <w:rPr>
          <w:i/>
          <w:iCs/>
          <w:kern w:val="2"/>
          <w14:ligatures w14:val="standardContextual"/>
        </w:rPr>
        <w:t>Ethnicity facts and figures domestic abuse.</w:t>
      </w:r>
      <w:r w:rsidRPr="00194C08">
        <w:rPr>
          <w:kern w:val="2"/>
          <w14:ligatures w14:val="standardContextual"/>
        </w:rPr>
        <w:t xml:space="preserve">  Available at: </w:t>
      </w:r>
      <w:hyperlink r:id="rId40" w:history="1">
        <w:r w:rsidRPr="00194C08">
          <w:rPr>
            <w:color w:val="0563C1" w:themeColor="hyperlink"/>
            <w:kern w:val="2"/>
            <w:u w:val="single"/>
            <w14:ligatures w14:val="standardContextual"/>
          </w:rPr>
          <w:t>https://www.ethnicity-facts-figures.service.gov.uk/crime-justice-and-the-law/crime-and-reoffending/domestic-abuse/latest/</w:t>
        </w:r>
      </w:hyperlink>
      <w:r w:rsidRPr="00194C08">
        <w:rPr>
          <w:kern w:val="2"/>
          <w14:ligatures w14:val="standardContextual"/>
        </w:rPr>
        <w:t xml:space="preserve">  (Accessed: 7</w:t>
      </w:r>
      <w:r w:rsidRPr="00194C08">
        <w:rPr>
          <w:kern w:val="2"/>
          <w:vertAlign w:val="superscript"/>
          <w14:ligatures w14:val="standardContextual"/>
        </w:rPr>
        <w:t>th</w:t>
      </w:r>
      <w:r w:rsidRPr="00194C08">
        <w:rPr>
          <w:kern w:val="2"/>
          <w14:ligatures w14:val="standardContextual"/>
        </w:rPr>
        <w:t xml:space="preserve"> December 2023).</w:t>
      </w:r>
    </w:p>
    <w:p w14:paraId="14266418" w14:textId="77777777" w:rsidR="001D2596" w:rsidRDefault="001D2596" w:rsidP="0061063A">
      <w:pPr>
        <w:rPr>
          <w:kern w:val="2"/>
          <w14:ligatures w14:val="standardContextual"/>
        </w:rPr>
      </w:pPr>
      <w:r>
        <w:rPr>
          <w:kern w:val="2"/>
          <w14:ligatures w14:val="standardContextual"/>
        </w:rPr>
        <w:t xml:space="preserve">Office for National Statistics (2021) </w:t>
      </w:r>
      <w:r w:rsidRPr="00687944">
        <w:rPr>
          <w:i/>
          <w:iCs/>
          <w:kern w:val="2"/>
          <w14:ligatures w14:val="standardContextual"/>
        </w:rPr>
        <w:t>The lasting impact pf violence against women and girls</w:t>
      </w:r>
      <w:r>
        <w:rPr>
          <w:kern w:val="2"/>
          <w14:ligatures w14:val="standardContextual"/>
        </w:rPr>
        <w:t xml:space="preserve">.  Available: </w:t>
      </w:r>
      <w:hyperlink r:id="rId41" w:history="1">
        <w:r w:rsidRPr="003C5505">
          <w:rPr>
            <w:rStyle w:val="Hyperlink"/>
            <w:kern w:val="2"/>
            <w14:ligatures w14:val="standardContextual"/>
          </w:rPr>
          <w:t>https://www.ons.gove.uk/peoplepopulationandcommunity/crimeandjustice/articles/thelastingimpactofviolenceagainstwomenandgirls/2021-11-24</w:t>
        </w:r>
      </w:hyperlink>
      <w:r>
        <w:rPr>
          <w:kern w:val="2"/>
          <w14:ligatures w14:val="standardContextual"/>
        </w:rPr>
        <w:t xml:space="preserve">  (Accessed: 21</w:t>
      </w:r>
      <w:r w:rsidRPr="00687944">
        <w:rPr>
          <w:kern w:val="2"/>
          <w:vertAlign w:val="superscript"/>
          <w14:ligatures w14:val="standardContextual"/>
        </w:rPr>
        <w:t>st</w:t>
      </w:r>
      <w:r>
        <w:rPr>
          <w:kern w:val="2"/>
          <w14:ligatures w14:val="standardContextual"/>
        </w:rPr>
        <w:t xml:space="preserve"> August 2023).</w:t>
      </w:r>
    </w:p>
    <w:p w14:paraId="1FDA9E79" w14:textId="77777777" w:rsidR="001D2596" w:rsidRPr="000C7C72" w:rsidRDefault="001D2596" w:rsidP="000C7C72">
      <w:pPr>
        <w:rPr>
          <w:kern w:val="2"/>
          <w14:ligatures w14:val="standardContextual"/>
        </w:rPr>
      </w:pPr>
      <w:r w:rsidRPr="000C7C72">
        <w:rPr>
          <w:kern w:val="2"/>
          <w14:ligatures w14:val="standardContextual"/>
        </w:rPr>
        <w:t xml:space="preserve">Office for National Statistics (2022). </w:t>
      </w:r>
      <w:r w:rsidRPr="000C7C72">
        <w:rPr>
          <w:i/>
          <w:iCs/>
          <w:kern w:val="2"/>
          <w14:ligatures w14:val="standardContextual"/>
        </w:rPr>
        <w:t>Crime in England and Wales - Office for National Statistics</w:t>
      </w:r>
      <w:r w:rsidRPr="000C7C72">
        <w:rPr>
          <w:kern w:val="2"/>
          <w14:ligatures w14:val="standardContextual"/>
        </w:rPr>
        <w:t>.</w:t>
      </w:r>
      <w:r>
        <w:rPr>
          <w:kern w:val="2"/>
          <w14:ligatures w14:val="standardContextual"/>
        </w:rPr>
        <w:t xml:space="preserve"> </w:t>
      </w:r>
      <w:r w:rsidRPr="000C7C72">
        <w:rPr>
          <w:kern w:val="2"/>
          <w14:ligatures w14:val="standardContextual"/>
        </w:rPr>
        <w:t xml:space="preserve">Available at: </w:t>
      </w:r>
      <w:hyperlink r:id="rId42" w:history="1">
        <w:r w:rsidRPr="00435BB7">
          <w:rPr>
            <w:rStyle w:val="Hyperlink"/>
            <w:kern w:val="2"/>
            <w14:ligatures w14:val="standardContextual"/>
          </w:rPr>
          <w:t>https://www.ons.gov.uk/peoplepopulationandcommunity/crimeandjustice/bulletins/crimeinenglandandwales/yearendingjune2022</w:t>
        </w:r>
      </w:hyperlink>
      <w:r w:rsidRPr="000C7C72">
        <w:rPr>
          <w:kern w:val="2"/>
          <w14:ligatures w14:val="standardContextual"/>
        </w:rPr>
        <w:t>.</w:t>
      </w:r>
      <w:r>
        <w:rPr>
          <w:kern w:val="2"/>
          <w14:ligatures w14:val="standardContextual"/>
        </w:rPr>
        <w:t xml:space="preserve">  (Accessed: 6</w:t>
      </w:r>
      <w:r w:rsidRPr="000C7C72">
        <w:rPr>
          <w:kern w:val="2"/>
          <w:vertAlign w:val="superscript"/>
          <w14:ligatures w14:val="standardContextual"/>
        </w:rPr>
        <w:t>th</w:t>
      </w:r>
      <w:r>
        <w:rPr>
          <w:kern w:val="2"/>
          <w14:ligatures w14:val="standardContextual"/>
        </w:rPr>
        <w:t xml:space="preserve"> April 2024).</w:t>
      </w:r>
    </w:p>
    <w:p w14:paraId="20FE52D0" w14:textId="77777777" w:rsidR="001D2596" w:rsidRPr="003F1483" w:rsidRDefault="001D2596" w:rsidP="003F1483">
      <w:pPr>
        <w:rPr>
          <w:noProof/>
          <w:kern w:val="2"/>
          <w14:ligatures w14:val="standardContextual"/>
        </w:rPr>
      </w:pPr>
      <w:r>
        <w:rPr>
          <w:noProof/>
          <w:kern w:val="2"/>
          <w14:ligatures w14:val="standardContextual"/>
        </w:rPr>
        <w:t>Office for National Stictics</w:t>
      </w:r>
      <w:r w:rsidRPr="003F1483">
        <w:rPr>
          <w:noProof/>
          <w:kern w:val="2"/>
          <w14:ligatures w14:val="standardContextual"/>
        </w:rPr>
        <w:t xml:space="preserve"> </w:t>
      </w:r>
      <w:r>
        <w:rPr>
          <w:noProof/>
          <w:kern w:val="2"/>
          <w14:ligatures w14:val="standardContextual"/>
        </w:rPr>
        <w:t>(</w:t>
      </w:r>
      <w:r w:rsidRPr="003F1483">
        <w:rPr>
          <w:noProof/>
          <w:kern w:val="2"/>
          <w14:ligatures w14:val="standardContextual"/>
        </w:rPr>
        <w:t>2021</w:t>
      </w:r>
      <w:r>
        <w:rPr>
          <w:noProof/>
          <w:kern w:val="2"/>
          <w14:ligatures w14:val="standardContextual"/>
        </w:rPr>
        <w:t>)</w:t>
      </w:r>
      <w:r w:rsidRPr="003F1483">
        <w:rPr>
          <w:noProof/>
          <w:kern w:val="2"/>
          <w14:ligatures w14:val="standardContextual"/>
        </w:rPr>
        <w:t xml:space="preserve"> </w:t>
      </w:r>
      <w:r w:rsidRPr="003F1483">
        <w:rPr>
          <w:i/>
          <w:iCs/>
          <w:noProof/>
          <w:kern w:val="2"/>
          <w14:ligatures w14:val="standardContextual"/>
        </w:rPr>
        <w:t>Census Welsh language - Office for National Statistics</w:t>
      </w:r>
      <w:r w:rsidRPr="003F1483">
        <w:rPr>
          <w:noProof/>
          <w:kern w:val="2"/>
          <w14:ligatures w14:val="standardContextual"/>
        </w:rPr>
        <w:t>. Available at: https://www.ons.gov.uk/aboutus/transparencyandgovernance/freedomofinformationfoi/2021censuswelshlanguage [Accessed 6 Apr. 2024].</w:t>
      </w:r>
    </w:p>
    <w:p w14:paraId="57BBBAA5" w14:textId="77777777" w:rsidR="001D2596" w:rsidRPr="00D64FDC" w:rsidRDefault="001D2596" w:rsidP="00D64FDC">
      <w:pPr>
        <w:jc w:val="both"/>
        <w:rPr>
          <w:kern w:val="2"/>
          <w14:ligatures w14:val="standardContextual"/>
        </w:rPr>
      </w:pPr>
      <w:r w:rsidRPr="00D64FDC">
        <w:rPr>
          <w:kern w:val="2"/>
          <w14:ligatures w14:val="standardContextual"/>
        </w:rPr>
        <w:t xml:space="preserve">Officer For National Statistics (2021) </w:t>
      </w:r>
      <w:r w:rsidRPr="00D64FDC">
        <w:rPr>
          <w:i/>
          <w:iCs/>
          <w:kern w:val="2"/>
          <w14:ligatures w14:val="standardContextual"/>
        </w:rPr>
        <w:t>Ethnic group, England and Wales: Census 2021</w:t>
      </w:r>
      <w:r w:rsidRPr="00D64FDC">
        <w:rPr>
          <w:kern w:val="2"/>
          <w14:ligatures w14:val="standardContextual"/>
        </w:rPr>
        <w:t xml:space="preserve">.  Available at: </w:t>
      </w:r>
      <w:hyperlink r:id="rId43" w:history="1">
        <w:r w:rsidRPr="00D64FDC">
          <w:rPr>
            <w:color w:val="0563C1" w:themeColor="hyperlink"/>
            <w:kern w:val="2"/>
            <w:u w:val="single"/>
            <w14:ligatures w14:val="standardContextual"/>
          </w:rPr>
          <w:t>https://www.ons.gov.uk/peoplepopulationandcommunity/culturalidentity/ethnicity/bulletins/ethnicgroupenglandandwales/census2021</w:t>
        </w:r>
      </w:hyperlink>
      <w:r w:rsidRPr="00D64FDC">
        <w:rPr>
          <w:kern w:val="2"/>
          <w14:ligatures w14:val="standardContextual"/>
        </w:rPr>
        <w:t xml:space="preserve">  (Accessed: 25</w:t>
      </w:r>
      <w:r w:rsidRPr="00D64FDC">
        <w:rPr>
          <w:kern w:val="2"/>
          <w:vertAlign w:val="superscript"/>
          <w14:ligatures w14:val="standardContextual"/>
        </w:rPr>
        <w:t>th</w:t>
      </w:r>
      <w:r w:rsidRPr="00D64FDC">
        <w:rPr>
          <w:kern w:val="2"/>
          <w14:ligatures w14:val="standardContextual"/>
        </w:rPr>
        <w:t xml:space="preserve"> October 2023).</w:t>
      </w:r>
    </w:p>
    <w:p w14:paraId="57F437E9" w14:textId="77777777" w:rsidR="001D2596" w:rsidRDefault="001D2596" w:rsidP="00D64FDC">
      <w:pPr>
        <w:rPr>
          <w:kern w:val="2"/>
          <w14:ligatures w14:val="standardContextual"/>
        </w:rPr>
      </w:pPr>
      <w:r w:rsidRPr="00D64FDC">
        <w:rPr>
          <w:kern w:val="2"/>
          <w14:ligatures w14:val="standardContextual"/>
        </w:rPr>
        <w:t xml:space="preserve">Officer for National Statists (2021) </w:t>
      </w:r>
      <w:r w:rsidRPr="00D64FDC">
        <w:rPr>
          <w:i/>
          <w:iCs/>
          <w:kern w:val="2"/>
          <w14:ligatures w14:val="standardContextual"/>
        </w:rPr>
        <w:t>Domestic abuse victim characteristics, England and Wales: year ending March 2022</w:t>
      </w:r>
      <w:r w:rsidRPr="00D64FDC">
        <w:rPr>
          <w:kern w:val="2"/>
          <w14:ligatures w14:val="standardContextual"/>
        </w:rPr>
        <w:t xml:space="preserve">.  Available at: </w:t>
      </w:r>
      <w:hyperlink r:id="rId44" w:history="1">
        <w:r w:rsidRPr="00D64FDC">
          <w:rPr>
            <w:color w:val="0563C1" w:themeColor="hyperlink"/>
            <w:kern w:val="2"/>
            <w:u w:val="single"/>
            <w14:ligatures w14:val="standardContextual"/>
          </w:rPr>
          <w:t>https://www.ons.gov.uk/peoplepopulationandcommunity/crimeandjustice/articles/domesticabusevictimcharacteristicsenglandandwales/yearendingmarch2022</w:t>
        </w:r>
      </w:hyperlink>
      <w:r w:rsidRPr="00D64FDC">
        <w:rPr>
          <w:kern w:val="2"/>
          <w14:ligatures w14:val="standardContextual"/>
        </w:rPr>
        <w:t>.  (Accessed: 2</w:t>
      </w:r>
      <w:r w:rsidRPr="00D64FDC">
        <w:rPr>
          <w:kern w:val="2"/>
          <w:vertAlign w:val="superscript"/>
          <w14:ligatures w14:val="standardContextual"/>
        </w:rPr>
        <w:t>nd</w:t>
      </w:r>
      <w:r w:rsidRPr="00D64FDC">
        <w:rPr>
          <w:kern w:val="2"/>
          <w14:ligatures w14:val="standardContextual"/>
        </w:rPr>
        <w:t xml:space="preserve"> November 2023).  </w:t>
      </w:r>
    </w:p>
    <w:p w14:paraId="4F11DC08" w14:textId="77777777" w:rsidR="001D2596" w:rsidRPr="00A14E51" w:rsidRDefault="001D2596" w:rsidP="00A14E51">
      <w:pPr>
        <w:rPr>
          <w:kern w:val="2"/>
          <w14:ligatures w14:val="standardContextual"/>
        </w:rPr>
      </w:pPr>
      <w:r w:rsidRPr="00A14E51">
        <w:rPr>
          <w:kern w:val="2"/>
          <w14:ligatures w14:val="standardContextual"/>
        </w:rPr>
        <w:t xml:space="preserve">Postmus, J.L. et al. (2022) ‘Women’s Economic Abuse Experiences: Results from the UN Multi-Country Study on Men and Violence in Asia and the Pacific’, Journal of interpersonal violence, 37(15–16), pp. NP13115–NP13142. Available at: </w:t>
      </w:r>
      <w:hyperlink r:id="rId45" w:history="1">
        <w:r w:rsidRPr="00A14E51">
          <w:rPr>
            <w:color w:val="0563C1" w:themeColor="hyperlink"/>
            <w:kern w:val="2"/>
            <w:u w:val="single"/>
            <w14:ligatures w14:val="standardContextual"/>
          </w:rPr>
          <w:t>https://doi.org/10.1177/08862605211003168</w:t>
        </w:r>
      </w:hyperlink>
      <w:r w:rsidRPr="00A14E51">
        <w:rPr>
          <w:kern w:val="2"/>
          <w14:ligatures w14:val="standardContextual"/>
        </w:rPr>
        <w:t>.</w:t>
      </w:r>
    </w:p>
    <w:p w14:paraId="7B32F871" w14:textId="77777777" w:rsidR="001D2596" w:rsidRDefault="001D2596" w:rsidP="0061063A">
      <w:pPr>
        <w:rPr>
          <w:kern w:val="2"/>
          <w14:ligatures w14:val="standardContextual"/>
        </w:rPr>
      </w:pPr>
      <w:r>
        <w:rPr>
          <w:kern w:val="2"/>
          <w14:ligatures w14:val="standardContextual"/>
        </w:rPr>
        <w:t xml:space="preserve">Psych central (2021) </w:t>
      </w:r>
      <w:r w:rsidRPr="00687944">
        <w:rPr>
          <w:i/>
          <w:iCs/>
          <w:kern w:val="2"/>
          <w14:ligatures w14:val="standardContextual"/>
        </w:rPr>
        <w:t>what causes domestic violences</w:t>
      </w:r>
      <w:r>
        <w:rPr>
          <w:kern w:val="2"/>
          <w14:ligatures w14:val="standardContextual"/>
        </w:rPr>
        <w:t xml:space="preserve">.  Available at: </w:t>
      </w:r>
      <w:hyperlink r:id="rId46" w:history="1">
        <w:r w:rsidRPr="003C5505">
          <w:rPr>
            <w:rStyle w:val="Hyperlink"/>
            <w:kern w:val="2"/>
            <w14:ligatures w14:val="standardContextual"/>
          </w:rPr>
          <w:t>https://psychcentral.com/lib/what-causes-domestic-violence</w:t>
        </w:r>
      </w:hyperlink>
      <w:r>
        <w:rPr>
          <w:kern w:val="2"/>
          <w14:ligatures w14:val="standardContextual"/>
        </w:rPr>
        <w:t xml:space="preserve">  (Accessed: 14</w:t>
      </w:r>
      <w:r w:rsidRPr="00687944">
        <w:rPr>
          <w:kern w:val="2"/>
          <w:vertAlign w:val="superscript"/>
          <w14:ligatures w14:val="standardContextual"/>
        </w:rPr>
        <w:t>th</w:t>
      </w:r>
      <w:r>
        <w:rPr>
          <w:kern w:val="2"/>
          <w14:ligatures w14:val="standardContextual"/>
        </w:rPr>
        <w:t xml:space="preserve"> August 2023).</w:t>
      </w:r>
    </w:p>
    <w:p w14:paraId="6D720993" w14:textId="77777777" w:rsidR="001D2596" w:rsidRPr="003662A2" w:rsidRDefault="001D2596" w:rsidP="003662A2">
      <w:pPr>
        <w:rPr>
          <w:kern w:val="2"/>
          <w14:ligatures w14:val="standardContextual"/>
        </w:rPr>
      </w:pPr>
      <w:r w:rsidRPr="003662A2">
        <w:rPr>
          <w:kern w:val="2"/>
          <w14:ligatures w14:val="standardContextual"/>
        </w:rPr>
        <w:lastRenderedPageBreak/>
        <w:t xml:space="preserve">Race and policing A review of the police service’s leadership and governance arrangements for race-related matters </w:t>
      </w:r>
      <w:proofErr w:type="spellStart"/>
      <w:r w:rsidRPr="003662A2">
        <w:rPr>
          <w:kern w:val="2"/>
          <w14:ligatures w14:val="standardContextual"/>
        </w:rPr>
        <w:t>i</w:t>
      </w:r>
      <w:proofErr w:type="spellEnd"/>
      <w:r w:rsidRPr="003662A2">
        <w:rPr>
          <w:kern w:val="2"/>
          <w14:ligatures w14:val="standardContextual"/>
        </w:rPr>
        <w:t>. (n.d.). Available at: https://assets-hmicfrs.justiceinspectorates.gov.uk/uploads/review-of-police-service-leadership-and-governance-arrangements-for-race-related-matters.pdf [Accessed 6 Apr. 2024].</w:t>
      </w:r>
    </w:p>
    <w:p w14:paraId="4AE6366D" w14:textId="77777777" w:rsidR="001D2596" w:rsidRDefault="001D2596" w:rsidP="0061063A">
      <w:pPr>
        <w:rPr>
          <w:kern w:val="2"/>
          <w14:ligatures w14:val="standardContextual"/>
        </w:rPr>
      </w:pPr>
      <w:r>
        <w:rPr>
          <w:kern w:val="2"/>
          <w14:ligatures w14:val="standardContextual"/>
        </w:rPr>
        <w:t xml:space="preserve">Rise United Kingdom (2023) </w:t>
      </w:r>
      <w:r w:rsidRPr="00687944">
        <w:rPr>
          <w:i/>
          <w:iCs/>
          <w:kern w:val="2"/>
          <w14:ligatures w14:val="standardContextual"/>
        </w:rPr>
        <w:t>Black and minoritized communities</w:t>
      </w:r>
      <w:r>
        <w:rPr>
          <w:kern w:val="2"/>
          <w14:ligatures w14:val="standardContextual"/>
        </w:rPr>
        <w:t xml:space="preserve">.  Available at: </w:t>
      </w:r>
      <w:hyperlink r:id="rId47" w:history="1">
        <w:r w:rsidRPr="003C5505">
          <w:rPr>
            <w:rStyle w:val="Hyperlink"/>
            <w:kern w:val="2"/>
            <w14:ligatures w14:val="standardContextual"/>
          </w:rPr>
          <w:t>https://www.riseuk.org.uk/get-help/about-domestic-abuse/bme</w:t>
        </w:r>
      </w:hyperlink>
      <w:r>
        <w:rPr>
          <w:kern w:val="2"/>
          <w14:ligatures w14:val="standardContextual"/>
        </w:rPr>
        <w:t>.  (Available: 17</w:t>
      </w:r>
      <w:r w:rsidRPr="00687944">
        <w:rPr>
          <w:kern w:val="2"/>
          <w:vertAlign w:val="superscript"/>
          <w14:ligatures w14:val="standardContextual"/>
        </w:rPr>
        <w:t>th</w:t>
      </w:r>
      <w:r>
        <w:rPr>
          <w:kern w:val="2"/>
          <w14:ligatures w14:val="standardContextual"/>
        </w:rPr>
        <w:t xml:space="preserve"> August 2023).</w:t>
      </w:r>
    </w:p>
    <w:p w14:paraId="7CC2CE55" w14:textId="77777777" w:rsidR="001D2596" w:rsidRPr="00A14E51" w:rsidRDefault="001D2596" w:rsidP="00A14E51">
      <w:pPr>
        <w:rPr>
          <w:kern w:val="2"/>
          <w14:ligatures w14:val="standardContextual"/>
        </w:rPr>
      </w:pPr>
      <w:r w:rsidRPr="00A14E51">
        <w:rPr>
          <w:kern w:val="2"/>
          <w14:ligatures w14:val="standardContextual"/>
        </w:rPr>
        <w:t xml:space="preserve">Rivas, C. et al. (2016) ‘Advocacy Interventions to Reduce or Eliminate Violence and Promote the Physical and Psychosocial Well‐Being of Women who Experience Intimate Partner Abuse: A Systematic Review’, Campbell systematic review, 12(1), pp. 1–202. Available at: </w:t>
      </w:r>
      <w:hyperlink r:id="rId48" w:history="1">
        <w:r w:rsidRPr="00A14E51">
          <w:rPr>
            <w:color w:val="0563C1" w:themeColor="hyperlink"/>
            <w:kern w:val="2"/>
            <w:u w:val="single"/>
            <w14:ligatures w14:val="standardContextual"/>
          </w:rPr>
          <w:t>https://doi.org/10.4073/csr.2016.2</w:t>
        </w:r>
      </w:hyperlink>
      <w:r w:rsidRPr="00A14E51">
        <w:rPr>
          <w:kern w:val="2"/>
          <w14:ligatures w14:val="standardContextual"/>
        </w:rPr>
        <w:t>.</w:t>
      </w:r>
    </w:p>
    <w:p w14:paraId="587291CE" w14:textId="77777777" w:rsidR="001D2596" w:rsidRPr="00A14E51" w:rsidRDefault="001D2596" w:rsidP="00A14E51">
      <w:pPr>
        <w:rPr>
          <w:kern w:val="2"/>
          <w14:ligatures w14:val="standardContextual"/>
        </w:rPr>
      </w:pPr>
      <w:r w:rsidRPr="00A14E51">
        <w:rPr>
          <w:kern w:val="2"/>
          <w14:ligatures w14:val="standardContextual"/>
        </w:rPr>
        <w:t xml:space="preserve">The Guardian (2019) </w:t>
      </w:r>
      <w:r w:rsidRPr="00A14E51">
        <w:rPr>
          <w:i/>
          <w:iCs/>
          <w:kern w:val="2"/>
          <w14:ligatures w14:val="standardContextual"/>
        </w:rPr>
        <w:t>Macpherson report: what was it and what impact did it have.</w:t>
      </w:r>
      <w:r w:rsidRPr="00A14E51">
        <w:rPr>
          <w:kern w:val="2"/>
          <w14:ligatures w14:val="standardContextual"/>
        </w:rPr>
        <w:t xml:space="preserve">  Available at: </w:t>
      </w:r>
      <w:hyperlink r:id="rId49" w:history="1">
        <w:r w:rsidRPr="00A14E51">
          <w:rPr>
            <w:color w:val="0563C1" w:themeColor="hyperlink"/>
            <w:kern w:val="2"/>
            <w:u w:val="single"/>
            <w14:ligatures w14:val="standardContextual"/>
          </w:rPr>
          <w:t>https://www.theguardian.com/uk-news/2019/feb/22/macpherson-report-what-was-it-and-what-impact-did-it-have</w:t>
        </w:r>
      </w:hyperlink>
      <w:r w:rsidRPr="00A14E51">
        <w:rPr>
          <w:kern w:val="2"/>
          <w14:ligatures w14:val="standardContextual"/>
        </w:rPr>
        <w:t>.  (Accessed: 17</w:t>
      </w:r>
      <w:r w:rsidRPr="00A14E51">
        <w:rPr>
          <w:kern w:val="2"/>
          <w:vertAlign w:val="superscript"/>
          <w14:ligatures w14:val="standardContextual"/>
        </w:rPr>
        <w:t>th</w:t>
      </w:r>
      <w:r w:rsidRPr="00A14E51">
        <w:rPr>
          <w:kern w:val="2"/>
          <w14:ligatures w14:val="standardContextual"/>
        </w:rPr>
        <w:t xml:space="preserve"> October 2023). </w:t>
      </w:r>
    </w:p>
    <w:p w14:paraId="3E5080A6" w14:textId="77777777" w:rsidR="001D2596" w:rsidRPr="00A14E51" w:rsidRDefault="001D2596" w:rsidP="00A14E51">
      <w:pPr>
        <w:rPr>
          <w:kern w:val="2"/>
          <w14:ligatures w14:val="standardContextual"/>
        </w:rPr>
      </w:pPr>
      <w:r w:rsidRPr="00A14E51">
        <w:rPr>
          <w:kern w:val="2"/>
          <w14:ligatures w14:val="standardContextual"/>
        </w:rPr>
        <w:t xml:space="preserve">The Guardian (2022) </w:t>
      </w:r>
      <w:r w:rsidRPr="00A14E51">
        <w:rPr>
          <w:i/>
          <w:iCs/>
          <w:kern w:val="2"/>
          <w14:ligatures w14:val="standardContextual"/>
        </w:rPr>
        <w:t xml:space="preserve">Black and minority ethnic people in UK twice as likely to be in more poverty.  </w:t>
      </w:r>
      <w:r w:rsidRPr="00A14E51">
        <w:rPr>
          <w:kern w:val="2"/>
          <w14:ligatures w14:val="standardContextual"/>
        </w:rPr>
        <w:t xml:space="preserve">Available at: </w:t>
      </w:r>
      <w:hyperlink r:id="rId50" w:history="1">
        <w:r w:rsidRPr="00A14E51">
          <w:rPr>
            <w:color w:val="0563C1" w:themeColor="hyperlink"/>
            <w:kern w:val="2"/>
            <w:u w:val="single"/>
            <w14:ligatures w14:val="standardContextual"/>
          </w:rPr>
          <w:t>https://www.theguardian.com/society/2022/oct/06/black-and-minority-ethnic-people-in-uk-twice-as-likely-to-be-in-deep-poverty</w:t>
        </w:r>
      </w:hyperlink>
      <w:r w:rsidRPr="00A14E51">
        <w:rPr>
          <w:kern w:val="2"/>
          <w14:ligatures w14:val="standardContextual"/>
        </w:rPr>
        <w:t>.  (Accessed: 1</w:t>
      </w:r>
      <w:r w:rsidRPr="00A14E51">
        <w:rPr>
          <w:kern w:val="2"/>
          <w:vertAlign w:val="superscript"/>
          <w14:ligatures w14:val="standardContextual"/>
        </w:rPr>
        <w:t>st</w:t>
      </w:r>
      <w:r w:rsidRPr="00A14E51">
        <w:rPr>
          <w:kern w:val="2"/>
          <w14:ligatures w14:val="standardContextual"/>
        </w:rPr>
        <w:t xml:space="preserve"> November 2023).</w:t>
      </w:r>
    </w:p>
    <w:p w14:paraId="316440F7" w14:textId="77777777" w:rsidR="001D2596" w:rsidRPr="00D64FDC" w:rsidRDefault="001D2596" w:rsidP="00D64FDC">
      <w:pPr>
        <w:rPr>
          <w:kern w:val="2"/>
          <w14:ligatures w14:val="standardContextual"/>
        </w:rPr>
      </w:pPr>
      <w:r w:rsidRPr="00D64FDC">
        <w:rPr>
          <w:kern w:val="2"/>
          <w14:ligatures w14:val="standardContextual"/>
        </w:rPr>
        <w:t xml:space="preserve">University of Manchester (2020) </w:t>
      </w:r>
      <w:r w:rsidRPr="00D64FDC">
        <w:rPr>
          <w:i/>
          <w:iCs/>
          <w:kern w:val="2"/>
          <w14:ligatures w14:val="standardContextual"/>
        </w:rPr>
        <w:t>A qualitative systematic review of published work on disclosure and help-seeking for domestic violence and abuse among women from ethnic minority populations in the UK</w:t>
      </w:r>
      <w:r w:rsidRPr="00D64FDC">
        <w:rPr>
          <w:kern w:val="2"/>
          <w14:ligatures w14:val="standardContextual"/>
        </w:rPr>
        <w:t xml:space="preserve">.  Available at: </w:t>
      </w:r>
      <w:hyperlink r:id="rId51" w:history="1">
        <w:r w:rsidRPr="00D64FDC">
          <w:rPr>
            <w:color w:val="0563C1" w:themeColor="hyperlink"/>
            <w:kern w:val="2"/>
            <w:u w:val="single"/>
            <w14:ligatures w14:val="standardContextual"/>
          </w:rPr>
          <w:t>https://pure.manchester.ac.uk/ws/portalfiles/portal/66627891/Femi_Ajao_et_al._AAM_03022018_Ethnicity_and_Health.pdf</w:t>
        </w:r>
      </w:hyperlink>
      <w:r w:rsidRPr="00D64FDC">
        <w:rPr>
          <w:kern w:val="2"/>
          <w14:ligatures w14:val="standardContextual"/>
        </w:rPr>
        <w:t>.  (Accessed 17</w:t>
      </w:r>
      <w:r w:rsidRPr="00D64FDC">
        <w:rPr>
          <w:kern w:val="2"/>
          <w:vertAlign w:val="superscript"/>
          <w14:ligatures w14:val="standardContextual"/>
        </w:rPr>
        <w:t>th</w:t>
      </w:r>
      <w:r w:rsidRPr="00D64FDC">
        <w:rPr>
          <w:kern w:val="2"/>
          <w14:ligatures w14:val="standardContextual"/>
        </w:rPr>
        <w:t xml:space="preserve"> October 2023). </w:t>
      </w:r>
    </w:p>
    <w:p w14:paraId="6E1D0358" w14:textId="77777777" w:rsidR="001D2596" w:rsidRPr="00F55B75" w:rsidRDefault="001D2596" w:rsidP="00F55B75">
      <w:pPr>
        <w:rPr>
          <w:kern w:val="2"/>
          <w14:ligatures w14:val="standardContextual"/>
        </w:rPr>
      </w:pPr>
      <w:r w:rsidRPr="00F55B75">
        <w:rPr>
          <w:kern w:val="2"/>
          <w14:ligatures w14:val="standardContextual"/>
        </w:rPr>
        <w:t xml:space="preserve">Van Craen, M. and </w:t>
      </w:r>
      <w:proofErr w:type="spellStart"/>
      <w:r w:rsidRPr="00F55B75">
        <w:rPr>
          <w:kern w:val="2"/>
          <w14:ligatures w14:val="standardContextual"/>
        </w:rPr>
        <w:t>Skogan</w:t>
      </w:r>
      <w:proofErr w:type="spellEnd"/>
      <w:r w:rsidRPr="00F55B75">
        <w:rPr>
          <w:kern w:val="2"/>
          <w14:ligatures w14:val="standardContextual"/>
        </w:rPr>
        <w:t xml:space="preserve">, W.G. (2014). Differences and similarities in the explanation of ethnic minority groups’ trust in the police. European Journal of Criminology, [online] 12(3), pp.300–323. </w:t>
      </w:r>
      <w:proofErr w:type="spellStart"/>
      <w:proofErr w:type="gramStart"/>
      <w:r w:rsidRPr="00F55B75">
        <w:rPr>
          <w:kern w:val="2"/>
          <w14:ligatures w14:val="standardContextual"/>
        </w:rPr>
        <w:t>doi:https</w:t>
      </w:r>
      <w:proofErr w:type="spellEnd"/>
      <w:r w:rsidRPr="00F55B75">
        <w:rPr>
          <w:kern w:val="2"/>
          <w14:ligatures w14:val="standardContextual"/>
        </w:rPr>
        <w:t>://doi.org/10.1177/1477370814535375</w:t>
      </w:r>
      <w:proofErr w:type="gramEnd"/>
      <w:r w:rsidRPr="00F55B75">
        <w:rPr>
          <w:kern w:val="2"/>
          <w14:ligatures w14:val="standardContextual"/>
        </w:rPr>
        <w:t>.</w:t>
      </w:r>
    </w:p>
    <w:p w14:paraId="6A1628F9" w14:textId="77777777" w:rsidR="001D2596" w:rsidRPr="00D64FDC" w:rsidRDefault="001D2596" w:rsidP="00D64FDC">
      <w:pPr>
        <w:rPr>
          <w:kern w:val="2"/>
          <w14:ligatures w14:val="standardContextual"/>
        </w:rPr>
      </w:pPr>
      <w:r w:rsidRPr="00D64FDC">
        <w:rPr>
          <w:kern w:val="2"/>
          <w14:ligatures w14:val="standardContextual"/>
        </w:rPr>
        <w:t xml:space="preserve">Victim Support (2022) </w:t>
      </w:r>
      <w:r w:rsidRPr="00D64FDC">
        <w:rPr>
          <w:i/>
          <w:iCs/>
          <w:kern w:val="2"/>
          <w14:ligatures w14:val="standardContextual"/>
        </w:rPr>
        <w:t>New research shows police failing to act on domestic abuse reports – ethnic minority victims worst affected.</w:t>
      </w:r>
      <w:r w:rsidRPr="00D64FDC">
        <w:rPr>
          <w:kern w:val="2"/>
          <w14:ligatures w14:val="standardContextual"/>
        </w:rPr>
        <w:t xml:space="preserve">  Available at: </w:t>
      </w:r>
      <w:hyperlink r:id="rId52" w:history="1">
        <w:r w:rsidRPr="00D64FDC">
          <w:rPr>
            <w:color w:val="0563C1" w:themeColor="hyperlink"/>
            <w:kern w:val="2"/>
            <w:u w:val="single"/>
            <w14:ligatures w14:val="standardContextual"/>
          </w:rPr>
          <w:t>https://www.victimsupport.org.uk/new-research-shows-police-failing-to-act-on-domestic-abuse-reports-ethnic-minority-victims-worst-affected/</w:t>
        </w:r>
      </w:hyperlink>
      <w:r w:rsidRPr="00D64FDC">
        <w:rPr>
          <w:kern w:val="2"/>
          <w14:ligatures w14:val="standardContextual"/>
        </w:rPr>
        <w:t>.  (Accessed 17</w:t>
      </w:r>
      <w:r w:rsidRPr="00D64FDC">
        <w:rPr>
          <w:kern w:val="2"/>
          <w:vertAlign w:val="superscript"/>
          <w14:ligatures w14:val="standardContextual"/>
        </w:rPr>
        <w:t>th</w:t>
      </w:r>
      <w:r w:rsidRPr="00D64FDC">
        <w:rPr>
          <w:kern w:val="2"/>
          <w14:ligatures w14:val="standardContextual"/>
        </w:rPr>
        <w:t xml:space="preserve"> October 2023).</w:t>
      </w:r>
    </w:p>
    <w:p w14:paraId="6F2EC8C6" w14:textId="77777777" w:rsidR="001D2596" w:rsidRPr="000E2DC1" w:rsidRDefault="001D2596" w:rsidP="000E2DC1">
      <w:pPr>
        <w:rPr>
          <w:kern w:val="2"/>
          <w14:ligatures w14:val="standardContextual"/>
        </w:rPr>
      </w:pPr>
      <w:r w:rsidRPr="000E2DC1">
        <w:rPr>
          <w:kern w:val="2"/>
          <w14:ligatures w14:val="standardContextual"/>
        </w:rPr>
        <w:t xml:space="preserve">Victim Support (2022). </w:t>
      </w:r>
      <w:r w:rsidRPr="000E2DC1">
        <w:rPr>
          <w:i/>
          <w:iCs/>
          <w:kern w:val="2"/>
          <w14:ligatures w14:val="standardContextual"/>
        </w:rPr>
        <w:t>New research shows police failing to act on domestic abuse reports - ethnic minority victims worst affected</w:t>
      </w:r>
      <w:r w:rsidRPr="000E2DC1">
        <w:rPr>
          <w:kern w:val="2"/>
          <w14:ligatures w14:val="standardContextual"/>
        </w:rPr>
        <w:t xml:space="preserve">. Available at: </w:t>
      </w:r>
      <w:hyperlink r:id="rId53" w:history="1">
        <w:r w:rsidRPr="00435BB7">
          <w:rPr>
            <w:rStyle w:val="Hyperlink"/>
            <w:kern w:val="2"/>
            <w14:ligatures w14:val="standardContextual"/>
          </w:rPr>
          <w:t>https://www.victimsupport.org.uk/new-research-shows-police-failing-to-act-on-domestic-abuse-reports-ethnic-minority-victims-worst-affected/</w:t>
        </w:r>
      </w:hyperlink>
      <w:r w:rsidRPr="000E2DC1">
        <w:rPr>
          <w:kern w:val="2"/>
          <w14:ligatures w14:val="standardContextual"/>
        </w:rPr>
        <w:t>.</w:t>
      </w:r>
      <w:r>
        <w:rPr>
          <w:kern w:val="2"/>
          <w14:ligatures w14:val="standardContextual"/>
        </w:rPr>
        <w:t xml:space="preserve">  (Accessed: 6</w:t>
      </w:r>
      <w:r w:rsidRPr="000E2DC1">
        <w:rPr>
          <w:kern w:val="2"/>
          <w:vertAlign w:val="superscript"/>
          <w14:ligatures w14:val="standardContextual"/>
        </w:rPr>
        <w:t>th</w:t>
      </w:r>
      <w:r>
        <w:rPr>
          <w:kern w:val="2"/>
          <w14:ligatures w14:val="standardContextual"/>
        </w:rPr>
        <w:t xml:space="preserve"> April 2024).</w:t>
      </w:r>
    </w:p>
    <w:p w14:paraId="70D9387B" w14:textId="77777777" w:rsidR="001D2596" w:rsidRPr="00D64FDC" w:rsidRDefault="001D2596" w:rsidP="00D64FDC">
      <w:pPr>
        <w:rPr>
          <w:kern w:val="2"/>
          <w14:ligatures w14:val="standardContextual"/>
        </w:rPr>
      </w:pPr>
      <w:r w:rsidRPr="00D64FDC">
        <w:rPr>
          <w:kern w:val="2"/>
          <w14:ligatures w14:val="standardContextual"/>
        </w:rPr>
        <w:t>Walker, P (2021</w:t>
      </w:r>
      <w:r w:rsidRPr="00D64FDC">
        <w:rPr>
          <w:i/>
          <w:iCs/>
          <w:kern w:val="2"/>
          <w14:ligatures w14:val="standardContextual"/>
        </w:rPr>
        <w:t>) Racial disparities in the UK: key findings of the report – and what its critics say.</w:t>
      </w:r>
      <w:r w:rsidRPr="00D64FDC">
        <w:rPr>
          <w:kern w:val="2"/>
          <w14:ligatures w14:val="standardContextual"/>
        </w:rPr>
        <w:t xml:space="preserve">  Available at: </w:t>
      </w:r>
      <w:hyperlink r:id="rId54" w:history="1">
        <w:r w:rsidRPr="00D64FDC">
          <w:rPr>
            <w:color w:val="0563C1" w:themeColor="hyperlink"/>
            <w:kern w:val="2"/>
            <w:u w:val="single"/>
            <w14:ligatures w14:val="standardContextual"/>
          </w:rPr>
          <w:t>https://www.theguardian.com/world/2021/mar/31/racial-disparities-in-the-uk-key-findings-of-the-report-and-what-its-critics-say</w:t>
        </w:r>
      </w:hyperlink>
      <w:r w:rsidRPr="00D64FDC">
        <w:rPr>
          <w:kern w:val="2"/>
          <w14:ligatures w14:val="standardContextual"/>
        </w:rPr>
        <w:t>.  (Accessed 4</w:t>
      </w:r>
      <w:r w:rsidRPr="00D64FDC">
        <w:rPr>
          <w:kern w:val="2"/>
          <w:vertAlign w:val="superscript"/>
          <w14:ligatures w14:val="standardContextual"/>
        </w:rPr>
        <w:t>th</w:t>
      </w:r>
      <w:r w:rsidRPr="00D64FDC">
        <w:rPr>
          <w:kern w:val="2"/>
          <w14:ligatures w14:val="standardContextual"/>
        </w:rPr>
        <w:t xml:space="preserve"> November 2023).</w:t>
      </w:r>
    </w:p>
    <w:p w14:paraId="5858BDE5" w14:textId="77777777" w:rsidR="001D2596" w:rsidRDefault="001D2596" w:rsidP="00E67CC4">
      <w:r w:rsidRPr="00546C9A">
        <w:t>Watkins, P.G., Razee, H. and Richters, J. (2012) “’I’m telling you ... the language barrier is the most, the biggest challenge</w:t>
      </w:r>
      <w:proofErr w:type="gramStart"/>
      <w:r w:rsidRPr="00546C9A">
        <w:t>’ :</w:t>
      </w:r>
      <w:proofErr w:type="gramEnd"/>
      <w:r w:rsidRPr="00546C9A">
        <w:t xml:space="preserve"> barriers to education among Karen refugee women in Australia,” The Australian journal of education, 56(2), pp. 126–141. Available at: </w:t>
      </w:r>
      <w:hyperlink r:id="rId55" w:history="1">
        <w:r w:rsidRPr="00435BB7">
          <w:rPr>
            <w:rStyle w:val="Hyperlink"/>
          </w:rPr>
          <w:t>https://doi.org/10.1177/000494411205600203</w:t>
        </w:r>
      </w:hyperlink>
      <w:r w:rsidRPr="00546C9A">
        <w:t>.</w:t>
      </w:r>
    </w:p>
    <w:p w14:paraId="5F79D3BB" w14:textId="77777777" w:rsidR="001D2596" w:rsidRPr="003F1483" w:rsidRDefault="001D2596" w:rsidP="003F1483">
      <w:pPr>
        <w:rPr>
          <w:kern w:val="2"/>
          <w14:ligatures w14:val="standardContextual"/>
        </w:rPr>
      </w:pPr>
      <w:r w:rsidRPr="003F1483">
        <w:rPr>
          <w:kern w:val="2"/>
          <w14:ligatures w14:val="standardContextual"/>
        </w:rPr>
        <w:t>Welsh language: strongholds decline in speakers - census. (2023). BBC News. [online] 18 Apr. Available at: https://www.bbc.co.uk/news/uk-wales-65299313.</w:t>
      </w:r>
    </w:p>
    <w:p w14:paraId="5FBC8918" w14:textId="77777777" w:rsidR="001D2596" w:rsidRPr="00D64FDC" w:rsidRDefault="001D2596" w:rsidP="00D64FDC">
      <w:pPr>
        <w:rPr>
          <w:kern w:val="2"/>
          <w14:ligatures w14:val="standardContextual"/>
        </w:rPr>
      </w:pPr>
      <w:r w:rsidRPr="00D64FDC">
        <w:rPr>
          <w:kern w:val="2"/>
          <w14:ligatures w14:val="standardContextual"/>
        </w:rPr>
        <w:lastRenderedPageBreak/>
        <w:t xml:space="preserve">Williams, C. et al. (2012) ‘Perceptions of physical and psychological aggression in close relationships: A review’, Aggression and violent </w:t>
      </w:r>
      <w:proofErr w:type="spellStart"/>
      <w:r w:rsidRPr="00D64FDC">
        <w:rPr>
          <w:kern w:val="2"/>
          <w14:ligatures w14:val="standardContextual"/>
        </w:rPr>
        <w:t>behavior</w:t>
      </w:r>
      <w:proofErr w:type="spellEnd"/>
      <w:r w:rsidRPr="00D64FDC">
        <w:rPr>
          <w:kern w:val="2"/>
          <w14:ligatures w14:val="standardContextual"/>
        </w:rPr>
        <w:t xml:space="preserve">, 17(6), pp. 489–494. Available at: </w:t>
      </w:r>
      <w:hyperlink r:id="rId56" w:history="1">
        <w:r w:rsidRPr="00D64FDC">
          <w:rPr>
            <w:color w:val="0563C1" w:themeColor="hyperlink"/>
            <w:kern w:val="2"/>
            <w:u w:val="single"/>
            <w14:ligatures w14:val="standardContextual"/>
          </w:rPr>
          <w:t>https://doi.org/10.1016/j.avb.2012.06.005</w:t>
        </w:r>
      </w:hyperlink>
      <w:r w:rsidRPr="00D64FDC">
        <w:rPr>
          <w:kern w:val="2"/>
          <w14:ligatures w14:val="standardContextual"/>
        </w:rPr>
        <w:t>.</w:t>
      </w:r>
    </w:p>
    <w:p w14:paraId="5EE44797" w14:textId="77777777" w:rsidR="001D2596" w:rsidRPr="00D64FDC" w:rsidRDefault="001D2596" w:rsidP="00D64FDC">
      <w:pPr>
        <w:rPr>
          <w:kern w:val="2"/>
          <w14:ligatures w14:val="standardContextual"/>
        </w:rPr>
      </w:pPr>
      <w:proofErr w:type="spellStart"/>
      <w:r w:rsidRPr="00D64FDC">
        <w:rPr>
          <w:kern w:val="2"/>
          <w14:ligatures w14:val="standardContextual"/>
        </w:rPr>
        <w:t>Womens</w:t>
      </w:r>
      <w:proofErr w:type="spellEnd"/>
      <w:r w:rsidRPr="00D64FDC">
        <w:rPr>
          <w:kern w:val="2"/>
          <w14:ligatures w14:val="standardContextual"/>
        </w:rPr>
        <w:t xml:space="preserve"> Aid (2020) </w:t>
      </w:r>
      <w:r w:rsidRPr="00D64FDC">
        <w:rPr>
          <w:i/>
          <w:iCs/>
          <w:kern w:val="2"/>
          <w14:ligatures w14:val="standardContextual"/>
        </w:rPr>
        <w:t>What is domestic abuse</w:t>
      </w:r>
      <w:r w:rsidRPr="00D64FDC">
        <w:rPr>
          <w:kern w:val="2"/>
          <w14:ligatures w14:val="standardContextual"/>
        </w:rPr>
        <w:t xml:space="preserve">.  Available at: </w:t>
      </w:r>
      <w:hyperlink r:id="rId57" w:history="1">
        <w:r w:rsidRPr="00D64FDC">
          <w:rPr>
            <w:color w:val="0563C1" w:themeColor="hyperlink"/>
            <w:kern w:val="2"/>
            <w:u w:val="single"/>
            <w14:ligatures w14:val="standardContextual"/>
          </w:rPr>
          <w:t>https://www.womensaid.org.uk/information-support/what-is-domestic-abuse/</w:t>
        </w:r>
      </w:hyperlink>
      <w:r w:rsidRPr="00D64FDC">
        <w:rPr>
          <w:kern w:val="2"/>
          <w14:ligatures w14:val="standardContextual"/>
        </w:rPr>
        <w:t>.  (Accessed: 2</w:t>
      </w:r>
      <w:r w:rsidRPr="00D64FDC">
        <w:rPr>
          <w:kern w:val="2"/>
          <w:vertAlign w:val="superscript"/>
          <w14:ligatures w14:val="standardContextual"/>
        </w:rPr>
        <w:t>nd</w:t>
      </w:r>
      <w:r w:rsidRPr="00D64FDC">
        <w:rPr>
          <w:kern w:val="2"/>
          <w14:ligatures w14:val="standardContextual"/>
        </w:rPr>
        <w:t xml:space="preserve"> October 2023). </w:t>
      </w:r>
    </w:p>
    <w:p w14:paraId="36B87B22" w14:textId="77777777" w:rsidR="00391EB2" w:rsidRDefault="00391EB2" w:rsidP="00E67CC4"/>
    <w:p w14:paraId="082FB1DB" w14:textId="77777777" w:rsidR="00391EB2" w:rsidRDefault="00391EB2" w:rsidP="00E67CC4"/>
    <w:p w14:paraId="70FE17B6" w14:textId="77777777" w:rsidR="00391EB2" w:rsidRDefault="00391EB2" w:rsidP="00E67CC4"/>
    <w:p w14:paraId="68F02BAD" w14:textId="77777777" w:rsidR="00391EB2" w:rsidRDefault="00391EB2" w:rsidP="00E67CC4"/>
    <w:p w14:paraId="03567E16" w14:textId="77777777" w:rsidR="00391EB2" w:rsidRDefault="00391EB2" w:rsidP="00E67CC4"/>
    <w:p w14:paraId="4D07AF22" w14:textId="77777777" w:rsidR="00391EB2" w:rsidRDefault="00391EB2" w:rsidP="00E67CC4"/>
    <w:p w14:paraId="552A7EAB" w14:textId="77777777" w:rsidR="00391EB2" w:rsidRDefault="00391EB2" w:rsidP="00E67CC4"/>
    <w:p w14:paraId="6CE67926" w14:textId="77777777" w:rsidR="00391EB2" w:rsidRDefault="00391EB2" w:rsidP="00E67CC4"/>
    <w:p w14:paraId="25F57068" w14:textId="77777777" w:rsidR="00391EB2" w:rsidRDefault="00391EB2" w:rsidP="00E67CC4"/>
    <w:p w14:paraId="7902B43D" w14:textId="77777777" w:rsidR="00FA6E98" w:rsidRDefault="00FA6E98" w:rsidP="00E67CC4"/>
    <w:p w14:paraId="09A3A7FC" w14:textId="77777777" w:rsidR="00FA6E98" w:rsidRDefault="00FA6E98" w:rsidP="00E67CC4"/>
    <w:p w14:paraId="7629999C" w14:textId="77777777" w:rsidR="00FA6E98" w:rsidRDefault="00FA6E98" w:rsidP="00E67CC4"/>
    <w:p w14:paraId="7E01C99F" w14:textId="77777777" w:rsidR="00FA6E98" w:rsidRDefault="00FA6E98" w:rsidP="00E67CC4"/>
    <w:p w14:paraId="288A9811" w14:textId="77777777" w:rsidR="00FA6E98" w:rsidRDefault="00FA6E98" w:rsidP="00E67CC4"/>
    <w:p w14:paraId="439721E2" w14:textId="77777777" w:rsidR="00FA6E98" w:rsidRDefault="00FA6E98" w:rsidP="00E67CC4"/>
    <w:p w14:paraId="2B65553D" w14:textId="77777777" w:rsidR="00FA6E98" w:rsidRDefault="00FA6E98" w:rsidP="00E67CC4"/>
    <w:p w14:paraId="7EB0A6FA" w14:textId="77777777" w:rsidR="00FA6E98" w:rsidRDefault="00FA6E98" w:rsidP="00E67CC4"/>
    <w:p w14:paraId="3602B7BA" w14:textId="77777777" w:rsidR="00FA6E98" w:rsidRDefault="00FA6E98" w:rsidP="00E67CC4"/>
    <w:p w14:paraId="72D1BD65" w14:textId="77777777" w:rsidR="00FA6E98" w:rsidRDefault="00FA6E98" w:rsidP="00E67CC4"/>
    <w:p w14:paraId="24C0B552" w14:textId="77777777" w:rsidR="00FA6E98" w:rsidRDefault="00FA6E98" w:rsidP="00E67CC4"/>
    <w:p w14:paraId="57EF629C" w14:textId="77777777" w:rsidR="00FA6E98" w:rsidRDefault="00FA6E98" w:rsidP="00E67CC4"/>
    <w:p w14:paraId="3FC58E23" w14:textId="77777777" w:rsidR="00FA6E98" w:rsidRDefault="00FA6E98" w:rsidP="00E67CC4"/>
    <w:p w14:paraId="7D3A5AA3" w14:textId="77777777" w:rsidR="00FA6E98" w:rsidRDefault="00FA6E98" w:rsidP="00E67CC4"/>
    <w:p w14:paraId="0FF0029C" w14:textId="77777777" w:rsidR="00FA6E98" w:rsidRDefault="00FA6E98" w:rsidP="00E67CC4"/>
    <w:p w14:paraId="04734098" w14:textId="77777777" w:rsidR="00FA6E98" w:rsidRDefault="00FA6E98" w:rsidP="00E67CC4"/>
    <w:p w14:paraId="0F4BB732" w14:textId="77777777" w:rsidR="00FA6E98" w:rsidRDefault="00FA6E98" w:rsidP="00E67CC4"/>
    <w:p w14:paraId="076397F0" w14:textId="5481B6B9" w:rsidR="00861CB6" w:rsidRPr="00861CB6" w:rsidRDefault="00861CB6" w:rsidP="00E67CC4">
      <w:pPr>
        <w:rPr>
          <w:b/>
          <w:bCs/>
          <w:u w:val="single"/>
        </w:rPr>
      </w:pPr>
      <w:r w:rsidRPr="00861CB6">
        <w:rPr>
          <w:b/>
          <w:bCs/>
          <w:u w:val="single"/>
        </w:rPr>
        <w:lastRenderedPageBreak/>
        <w:t>APPENDIX</w:t>
      </w:r>
    </w:p>
    <w:p w14:paraId="34A7FACE" w14:textId="77777777" w:rsidR="00861CB6" w:rsidRDefault="00861CB6" w:rsidP="00E67CC4"/>
    <w:p w14:paraId="1459CC88" w14:textId="2B4D8CED" w:rsidR="00546C9A" w:rsidRDefault="00712C00" w:rsidP="00E67CC4">
      <w:r>
        <w:t>Question 1</w:t>
      </w:r>
    </w:p>
    <w:p w14:paraId="3019C8E5" w14:textId="77777777" w:rsidR="00712C00" w:rsidRDefault="00712C00" w:rsidP="00E67CC4"/>
    <w:p w14:paraId="4688C911" w14:textId="3F60F16E" w:rsidR="00546C9A" w:rsidRDefault="00712C00" w:rsidP="00E67CC4">
      <w:r w:rsidRPr="00712C00">
        <w:rPr>
          <w:noProof/>
        </w:rPr>
        <w:drawing>
          <wp:inline distT="0" distB="0" distL="0" distR="0" wp14:anchorId="051AD3D1" wp14:editId="713CBE02">
            <wp:extent cx="3435527" cy="5226319"/>
            <wp:effectExtent l="0" t="0" r="0" b="0"/>
            <wp:docPr id="180777964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779646" name="Picture 1" descr="A screenshot of a survey&#10;&#10;Description automatically generated"/>
                    <pic:cNvPicPr/>
                  </pic:nvPicPr>
                  <pic:blipFill>
                    <a:blip r:embed="rId58"/>
                    <a:stretch>
                      <a:fillRect/>
                    </a:stretch>
                  </pic:blipFill>
                  <pic:spPr>
                    <a:xfrm>
                      <a:off x="0" y="0"/>
                      <a:ext cx="3435527" cy="5226319"/>
                    </a:xfrm>
                    <a:prstGeom prst="rect">
                      <a:avLst/>
                    </a:prstGeom>
                  </pic:spPr>
                </pic:pic>
              </a:graphicData>
            </a:graphic>
          </wp:inline>
        </w:drawing>
      </w:r>
    </w:p>
    <w:p w14:paraId="348BCEB3" w14:textId="3B447700" w:rsidR="00A14E51" w:rsidRDefault="00E67CC4" w:rsidP="00E67CC4">
      <w:r>
        <w:t>‌</w:t>
      </w:r>
    </w:p>
    <w:p w14:paraId="2BD12925" w14:textId="77777777" w:rsidR="00A74FF6" w:rsidRDefault="00A74FF6" w:rsidP="00E67CC4"/>
    <w:p w14:paraId="14064C0F" w14:textId="77777777" w:rsidR="00A74FF6" w:rsidRDefault="00A74FF6" w:rsidP="00E67CC4"/>
    <w:p w14:paraId="397878B4" w14:textId="77777777" w:rsidR="00A74FF6" w:rsidRDefault="00A74FF6" w:rsidP="00E67CC4"/>
    <w:p w14:paraId="7880D9F3" w14:textId="77777777" w:rsidR="00A74FF6" w:rsidRDefault="00A74FF6" w:rsidP="00E67CC4"/>
    <w:p w14:paraId="751A2FD8" w14:textId="77777777" w:rsidR="00A74FF6" w:rsidRDefault="00A74FF6" w:rsidP="00E67CC4"/>
    <w:p w14:paraId="0ADDFE82" w14:textId="77777777" w:rsidR="00A74FF6" w:rsidRDefault="00A74FF6" w:rsidP="00E67CC4"/>
    <w:p w14:paraId="2DCC348D" w14:textId="77777777" w:rsidR="00A74FF6" w:rsidRDefault="00A74FF6" w:rsidP="00E67CC4"/>
    <w:p w14:paraId="05316830" w14:textId="77777777" w:rsidR="00A74FF6" w:rsidRDefault="00A74FF6" w:rsidP="00E67CC4"/>
    <w:p w14:paraId="680D4DD6" w14:textId="595FC85D" w:rsidR="00A74FF6" w:rsidRDefault="00A74FF6" w:rsidP="00E67CC4">
      <w:r>
        <w:t>Question 2</w:t>
      </w:r>
    </w:p>
    <w:p w14:paraId="49AC2BC1" w14:textId="673D084A" w:rsidR="00A74FF6" w:rsidRDefault="00A74FF6" w:rsidP="00E67CC4">
      <w:r w:rsidRPr="00A74FF6">
        <w:rPr>
          <w:noProof/>
        </w:rPr>
        <w:drawing>
          <wp:inline distT="0" distB="0" distL="0" distR="0" wp14:anchorId="2B73E430" wp14:editId="1805CF18">
            <wp:extent cx="3257717" cy="4800847"/>
            <wp:effectExtent l="0" t="0" r="0" b="0"/>
            <wp:docPr id="65327123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71234" name="Picture 1" descr="A screenshot of a graph&#10;&#10;Description automatically generated"/>
                    <pic:cNvPicPr/>
                  </pic:nvPicPr>
                  <pic:blipFill>
                    <a:blip r:embed="rId59"/>
                    <a:stretch>
                      <a:fillRect/>
                    </a:stretch>
                  </pic:blipFill>
                  <pic:spPr>
                    <a:xfrm>
                      <a:off x="0" y="0"/>
                      <a:ext cx="3257717" cy="4800847"/>
                    </a:xfrm>
                    <a:prstGeom prst="rect">
                      <a:avLst/>
                    </a:prstGeom>
                  </pic:spPr>
                </pic:pic>
              </a:graphicData>
            </a:graphic>
          </wp:inline>
        </w:drawing>
      </w:r>
    </w:p>
    <w:p w14:paraId="369F70F6" w14:textId="77777777" w:rsidR="00A74FF6" w:rsidRDefault="00A74FF6" w:rsidP="00E67CC4"/>
    <w:p w14:paraId="0707D307" w14:textId="77777777" w:rsidR="00A74FF6" w:rsidRDefault="00A74FF6" w:rsidP="00E67CC4"/>
    <w:p w14:paraId="3372113D" w14:textId="77777777" w:rsidR="00A74FF6" w:rsidRDefault="00A74FF6" w:rsidP="00E67CC4"/>
    <w:p w14:paraId="7DCC6856" w14:textId="77777777" w:rsidR="00A74FF6" w:rsidRDefault="00A74FF6" w:rsidP="00E67CC4"/>
    <w:p w14:paraId="0F74BDA6" w14:textId="77777777" w:rsidR="00A74FF6" w:rsidRDefault="00A74FF6" w:rsidP="00E67CC4"/>
    <w:p w14:paraId="5FA6C3E8" w14:textId="77777777" w:rsidR="00A74FF6" w:rsidRDefault="00A74FF6" w:rsidP="00E67CC4"/>
    <w:p w14:paraId="4341C637" w14:textId="77777777" w:rsidR="00A74FF6" w:rsidRDefault="00A74FF6" w:rsidP="00E67CC4"/>
    <w:p w14:paraId="46683E45" w14:textId="77777777" w:rsidR="00391EB2" w:rsidRDefault="00391EB2" w:rsidP="00E67CC4"/>
    <w:p w14:paraId="607A5654" w14:textId="77777777" w:rsidR="00FA6E98" w:rsidRDefault="00FA6E98" w:rsidP="00E67CC4"/>
    <w:p w14:paraId="7860A9C0" w14:textId="77777777" w:rsidR="00FA6E98" w:rsidRDefault="00FA6E98" w:rsidP="00E67CC4"/>
    <w:p w14:paraId="21F29F16" w14:textId="77777777" w:rsidR="00FA6E98" w:rsidRDefault="00FA6E98" w:rsidP="00E67CC4"/>
    <w:p w14:paraId="38F4D865" w14:textId="77777777" w:rsidR="00FA6E98" w:rsidRDefault="00FA6E98" w:rsidP="00E67CC4"/>
    <w:p w14:paraId="6D57579C" w14:textId="73CDCB15" w:rsidR="00A74FF6" w:rsidRDefault="00A74FF6" w:rsidP="00E67CC4">
      <w:r>
        <w:lastRenderedPageBreak/>
        <w:t>Question 3</w:t>
      </w:r>
    </w:p>
    <w:p w14:paraId="356357FF" w14:textId="426AD7EF" w:rsidR="00A74FF6" w:rsidRDefault="00371AD1" w:rsidP="00E67CC4">
      <w:r w:rsidRPr="00371AD1">
        <w:rPr>
          <w:noProof/>
        </w:rPr>
        <w:drawing>
          <wp:inline distT="0" distB="0" distL="0" distR="0" wp14:anchorId="17EAC43E" wp14:editId="24773EE4">
            <wp:extent cx="4858428" cy="7249537"/>
            <wp:effectExtent l="0" t="0" r="0" b="8890"/>
            <wp:docPr id="186062428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624285" name="Picture 1" descr="A screenshot of a graph&#10;&#10;Description automatically generated"/>
                    <pic:cNvPicPr/>
                  </pic:nvPicPr>
                  <pic:blipFill>
                    <a:blip r:embed="rId60"/>
                    <a:stretch>
                      <a:fillRect/>
                    </a:stretch>
                  </pic:blipFill>
                  <pic:spPr>
                    <a:xfrm>
                      <a:off x="0" y="0"/>
                      <a:ext cx="4858428" cy="7249537"/>
                    </a:xfrm>
                    <a:prstGeom prst="rect">
                      <a:avLst/>
                    </a:prstGeom>
                  </pic:spPr>
                </pic:pic>
              </a:graphicData>
            </a:graphic>
          </wp:inline>
        </w:drawing>
      </w:r>
    </w:p>
    <w:p w14:paraId="564B2F3B" w14:textId="77777777" w:rsidR="00371AD1" w:rsidRDefault="00371AD1" w:rsidP="00E67CC4"/>
    <w:p w14:paraId="7EA5FB57" w14:textId="77777777" w:rsidR="00371AD1" w:rsidRDefault="00371AD1" w:rsidP="00E67CC4"/>
    <w:p w14:paraId="0DF78D36" w14:textId="77777777" w:rsidR="00371AD1" w:rsidRDefault="00371AD1" w:rsidP="00E67CC4"/>
    <w:p w14:paraId="3D52AF22" w14:textId="77777777" w:rsidR="00FA6E98" w:rsidRDefault="00FA6E98" w:rsidP="00E67CC4"/>
    <w:p w14:paraId="76FA2A15" w14:textId="241E6699" w:rsidR="00371AD1" w:rsidRDefault="00371AD1" w:rsidP="00E67CC4">
      <w:r>
        <w:lastRenderedPageBreak/>
        <w:t>Question 4</w:t>
      </w:r>
    </w:p>
    <w:p w14:paraId="5AF4A054" w14:textId="77777777" w:rsidR="00371AD1" w:rsidRDefault="00371AD1" w:rsidP="00E67CC4"/>
    <w:p w14:paraId="47AD1FD9" w14:textId="62167B55" w:rsidR="00371AD1" w:rsidRDefault="00371AD1" w:rsidP="00E67CC4">
      <w:r w:rsidRPr="00371AD1">
        <w:rPr>
          <w:noProof/>
        </w:rPr>
        <w:drawing>
          <wp:inline distT="0" distB="0" distL="0" distR="0" wp14:anchorId="138644BF" wp14:editId="21081733">
            <wp:extent cx="4772691" cy="6382641"/>
            <wp:effectExtent l="0" t="0" r="8890" b="0"/>
            <wp:docPr id="145081983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19839" name="Picture 1" descr="A screenshot of a graph&#10;&#10;Description automatically generated"/>
                    <pic:cNvPicPr/>
                  </pic:nvPicPr>
                  <pic:blipFill>
                    <a:blip r:embed="rId61"/>
                    <a:stretch>
                      <a:fillRect/>
                    </a:stretch>
                  </pic:blipFill>
                  <pic:spPr>
                    <a:xfrm>
                      <a:off x="0" y="0"/>
                      <a:ext cx="4772691" cy="6382641"/>
                    </a:xfrm>
                    <a:prstGeom prst="rect">
                      <a:avLst/>
                    </a:prstGeom>
                  </pic:spPr>
                </pic:pic>
              </a:graphicData>
            </a:graphic>
          </wp:inline>
        </w:drawing>
      </w:r>
    </w:p>
    <w:p w14:paraId="701B017F" w14:textId="77777777" w:rsidR="00371AD1" w:rsidRDefault="00371AD1" w:rsidP="00E67CC4"/>
    <w:p w14:paraId="68E962DA" w14:textId="77777777" w:rsidR="00371AD1" w:rsidRDefault="00371AD1" w:rsidP="00E67CC4"/>
    <w:p w14:paraId="0BE114EA" w14:textId="77777777" w:rsidR="00371AD1" w:rsidRDefault="00371AD1" w:rsidP="00E67CC4"/>
    <w:p w14:paraId="7BD80831" w14:textId="77777777" w:rsidR="00371AD1" w:rsidRDefault="00371AD1" w:rsidP="00E67CC4"/>
    <w:p w14:paraId="29E48E14" w14:textId="77777777" w:rsidR="00371AD1" w:rsidRDefault="00371AD1" w:rsidP="00E67CC4"/>
    <w:p w14:paraId="5BB1633B" w14:textId="77777777" w:rsidR="00371AD1" w:rsidRDefault="00371AD1" w:rsidP="00E67CC4"/>
    <w:p w14:paraId="7EDB11B9" w14:textId="7763ADD1" w:rsidR="00371AD1" w:rsidRDefault="00371AD1" w:rsidP="00E67CC4">
      <w:r>
        <w:lastRenderedPageBreak/>
        <w:t>Question 5</w:t>
      </w:r>
    </w:p>
    <w:p w14:paraId="74C68925" w14:textId="77777777" w:rsidR="00371AD1" w:rsidRDefault="00371AD1" w:rsidP="00E67CC4"/>
    <w:p w14:paraId="0897BFB8" w14:textId="01E5F27D" w:rsidR="00371AD1" w:rsidRDefault="00371AD1" w:rsidP="00E67CC4">
      <w:r w:rsidRPr="00371AD1">
        <w:rPr>
          <w:noProof/>
        </w:rPr>
        <w:drawing>
          <wp:inline distT="0" distB="0" distL="0" distR="0" wp14:anchorId="6D946625" wp14:editId="711F973F">
            <wp:extent cx="4877481" cy="7297168"/>
            <wp:effectExtent l="0" t="0" r="0" b="0"/>
            <wp:docPr id="6080567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5676" name="Picture 1" descr="A screenshot of a graph&#10;&#10;Description automatically generated"/>
                    <pic:cNvPicPr/>
                  </pic:nvPicPr>
                  <pic:blipFill>
                    <a:blip r:embed="rId62"/>
                    <a:stretch>
                      <a:fillRect/>
                    </a:stretch>
                  </pic:blipFill>
                  <pic:spPr>
                    <a:xfrm>
                      <a:off x="0" y="0"/>
                      <a:ext cx="4877481" cy="7297168"/>
                    </a:xfrm>
                    <a:prstGeom prst="rect">
                      <a:avLst/>
                    </a:prstGeom>
                  </pic:spPr>
                </pic:pic>
              </a:graphicData>
            </a:graphic>
          </wp:inline>
        </w:drawing>
      </w:r>
    </w:p>
    <w:p w14:paraId="3DF5818D" w14:textId="77777777" w:rsidR="00371AD1" w:rsidRDefault="00371AD1" w:rsidP="00E67CC4"/>
    <w:p w14:paraId="28777AAA" w14:textId="77777777" w:rsidR="00371AD1" w:rsidRDefault="00371AD1" w:rsidP="00E67CC4"/>
    <w:p w14:paraId="382ACFC1" w14:textId="77777777" w:rsidR="00371AD1" w:rsidRDefault="00371AD1" w:rsidP="00E67CC4"/>
    <w:p w14:paraId="524D9756" w14:textId="69572CF8" w:rsidR="00371AD1" w:rsidRDefault="00371AD1" w:rsidP="00E67CC4">
      <w:r>
        <w:lastRenderedPageBreak/>
        <w:t>Question 6</w:t>
      </w:r>
    </w:p>
    <w:p w14:paraId="511F5E70" w14:textId="77777777" w:rsidR="00371AD1" w:rsidRDefault="00371AD1" w:rsidP="00E67CC4"/>
    <w:p w14:paraId="58D7ED07" w14:textId="3842E37C" w:rsidR="00371AD1" w:rsidRDefault="00371AD1" w:rsidP="00E67CC4">
      <w:r w:rsidRPr="00371AD1">
        <w:rPr>
          <w:noProof/>
        </w:rPr>
        <w:drawing>
          <wp:inline distT="0" distB="0" distL="0" distR="0" wp14:anchorId="791DE116" wp14:editId="0A510F6B">
            <wp:extent cx="4867954" cy="6706536"/>
            <wp:effectExtent l="0" t="0" r="8890" b="0"/>
            <wp:docPr id="97580504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805045" name="Picture 1" descr="A screenshot of a graph&#10;&#10;Description automatically generated"/>
                    <pic:cNvPicPr/>
                  </pic:nvPicPr>
                  <pic:blipFill>
                    <a:blip r:embed="rId63"/>
                    <a:stretch>
                      <a:fillRect/>
                    </a:stretch>
                  </pic:blipFill>
                  <pic:spPr>
                    <a:xfrm>
                      <a:off x="0" y="0"/>
                      <a:ext cx="4867954" cy="6706536"/>
                    </a:xfrm>
                    <a:prstGeom prst="rect">
                      <a:avLst/>
                    </a:prstGeom>
                  </pic:spPr>
                </pic:pic>
              </a:graphicData>
            </a:graphic>
          </wp:inline>
        </w:drawing>
      </w:r>
    </w:p>
    <w:p w14:paraId="00CDA1BF" w14:textId="77777777" w:rsidR="00371AD1" w:rsidRDefault="00371AD1" w:rsidP="00E67CC4"/>
    <w:p w14:paraId="2D734E87" w14:textId="77777777" w:rsidR="00371AD1" w:rsidRDefault="00371AD1" w:rsidP="00E67CC4"/>
    <w:p w14:paraId="14E07B42" w14:textId="77777777" w:rsidR="00371AD1" w:rsidRDefault="00371AD1" w:rsidP="00E67CC4"/>
    <w:p w14:paraId="09D6AA30" w14:textId="75D7EE3C" w:rsidR="00A74FF6" w:rsidRDefault="00A74FF6" w:rsidP="00E67CC4"/>
    <w:sectPr w:rsidR="00A74FF6">
      <w:headerReference w:type="even" r:id="rId64"/>
      <w:headerReference w:type="default" r:id="rId65"/>
      <w:footerReference w:type="even" r:id="rId66"/>
      <w:footerReference w:type="default" r:id="rId67"/>
      <w:headerReference w:type="first" r:id="rId68"/>
      <w:footerReference w:type="firs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72AEF" w14:textId="77777777" w:rsidR="003C097A" w:rsidRDefault="003C097A">
      <w:pPr>
        <w:spacing w:after="0" w:line="240" w:lineRule="auto"/>
      </w:pPr>
      <w:r>
        <w:separator/>
      </w:r>
    </w:p>
  </w:endnote>
  <w:endnote w:type="continuationSeparator" w:id="0">
    <w:p w14:paraId="566E08DB" w14:textId="77777777" w:rsidR="003C097A" w:rsidRDefault="003C0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8CB7F" w14:textId="77777777" w:rsidR="00122384" w:rsidRDefault="001223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435581"/>
      <w:docPartObj>
        <w:docPartGallery w:val="Page Numbers (Bottom of Page)"/>
        <w:docPartUnique/>
      </w:docPartObj>
    </w:sdtPr>
    <w:sdtEndPr>
      <w:rPr>
        <w:noProof/>
      </w:rPr>
    </w:sdtEndPr>
    <w:sdtContent>
      <w:p w14:paraId="6AF7E35C" w14:textId="3A85CC72" w:rsidR="00122384" w:rsidRDefault="001223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0C852562" w:rsidR="003E6CEA" w:rsidRDefault="003E6CEA" w:rsidP="00310E8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CBA25" w14:textId="77777777" w:rsidR="00122384" w:rsidRDefault="00122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3B17A" w14:textId="77777777" w:rsidR="003C097A" w:rsidRDefault="003C097A">
      <w:pPr>
        <w:spacing w:after="0" w:line="240" w:lineRule="auto"/>
      </w:pPr>
      <w:r>
        <w:separator/>
      </w:r>
    </w:p>
  </w:footnote>
  <w:footnote w:type="continuationSeparator" w:id="0">
    <w:p w14:paraId="0357BFAF" w14:textId="77777777" w:rsidR="003C097A" w:rsidRDefault="003C09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7046E" w14:textId="77777777" w:rsidR="00122384" w:rsidRDefault="001223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F7210" w14:textId="77777777" w:rsidR="00122384" w:rsidRDefault="001223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10B27" w14:textId="77777777" w:rsidR="00122384" w:rsidRDefault="001223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44956"/>
    <w:multiLevelType w:val="multilevel"/>
    <w:tmpl w:val="7F3A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6C944369"/>
    <w:multiLevelType w:val="hybridMultilevel"/>
    <w:tmpl w:val="86863FC8"/>
    <w:lvl w:ilvl="0" w:tplc="3FF637E8">
      <w:start w:val="1"/>
      <w:numFmt w:val="decimal"/>
      <w:lvlText w:val="%1."/>
      <w:lvlJc w:val="lef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53292792">
    <w:abstractNumId w:val="2"/>
  </w:num>
  <w:num w:numId="2" w16cid:durableId="1560557800">
    <w:abstractNumId w:val="1"/>
  </w:num>
  <w:num w:numId="3" w16cid:durableId="2140372031">
    <w:abstractNumId w:val="0"/>
  </w:num>
  <w:num w:numId="4" w16cid:durableId="10892787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6FF0"/>
    <w:rsid w:val="000123A4"/>
    <w:rsid w:val="000125F2"/>
    <w:rsid w:val="00014C31"/>
    <w:rsid w:val="00037BED"/>
    <w:rsid w:val="00044627"/>
    <w:rsid w:val="00050D01"/>
    <w:rsid w:val="00053A94"/>
    <w:rsid w:val="0006184B"/>
    <w:rsid w:val="00067EB1"/>
    <w:rsid w:val="000767EF"/>
    <w:rsid w:val="0007702B"/>
    <w:rsid w:val="00083364"/>
    <w:rsid w:val="000863D3"/>
    <w:rsid w:val="000965EE"/>
    <w:rsid w:val="000B0FA7"/>
    <w:rsid w:val="000B5696"/>
    <w:rsid w:val="000C3887"/>
    <w:rsid w:val="000C7C72"/>
    <w:rsid w:val="000E2DC1"/>
    <w:rsid w:val="000E416D"/>
    <w:rsid w:val="000F061A"/>
    <w:rsid w:val="000F7BD1"/>
    <w:rsid w:val="00103C7B"/>
    <w:rsid w:val="00110F37"/>
    <w:rsid w:val="00112652"/>
    <w:rsid w:val="00120A6D"/>
    <w:rsid w:val="00122384"/>
    <w:rsid w:val="00131F54"/>
    <w:rsid w:val="00141925"/>
    <w:rsid w:val="00144CE3"/>
    <w:rsid w:val="00152CA7"/>
    <w:rsid w:val="00166C52"/>
    <w:rsid w:val="00167F3D"/>
    <w:rsid w:val="00172468"/>
    <w:rsid w:val="00174A6F"/>
    <w:rsid w:val="00176B94"/>
    <w:rsid w:val="00194C08"/>
    <w:rsid w:val="001A613A"/>
    <w:rsid w:val="001A6AEE"/>
    <w:rsid w:val="001C0D99"/>
    <w:rsid w:val="001C1BED"/>
    <w:rsid w:val="001D0C3B"/>
    <w:rsid w:val="001D2596"/>
    <w:rsid w:val="001D2CC9"/>
    <w:rsid w:val="001E1FB4"/>
    <w:rsid w:val="0020013B"/>
    <w:rsid w:val="00232792"/>
    <w:rsid w:val="0024326E"/>
    <w:rsid w:val="00244239"/>
    <w:rsid w:val="00262739"/>
    <w:rsid w:val="00277DC6"/>
    <w:rsid w:val="002820EE"/>
    <w:rsid w:val="00291D2E"/>
    <w:rsid w:val="002B7532"/>
    <w:rsid w:val="002D6320"/>
    <w:rsid w:val="002E5D82"/>
    <w:rsid w:val="002F4B8F"/>
    <w:rsid w:val="0030171E"/>
    <w:rsid w:val="00305FB9"/>
    <w:rsid w:val="0031451A"/>
    <w:rsid w:val="00320E12"/>
    <w:rsid w:val="00341FE3"/>
    <w:rsid w:val="003454C0"/>
    <w:rsid w:val="00350510"/>
    <w:rsid w:val="003662A2"/>
    <w:rsid w:val="00371AD1"/>
    <w:rsid w:val="00372BFD"/>
    <w:rsid w:val="003860B2"/>
    <w:rsid w:val="00391EB2"/>
    <w:rsid w:val="003932E9"/>
    <w:rsid w:val="003A65EE"/>
    <w:rsid w:val="003B2264"/>
    <w:rsid w:val="003B4280"/>
    <w:rsid w:val="003B757E"/>
    <w:rsid w:val="003C097A"/>
    <w:rsid w:val="003D5A66"/>
    <w:rsid w:val="003D6904"/>
    <w:rsid w:val="003E4B11"/>
    <w:rsid w:val="003E6CEA"/>
    <w:rsid w:val="003F11B7"/>
    <w:rsid w:val="003F1483"/>
    <w:rsid w:val="00410743"/>
    <w:rsid w:val="00431591"/>
    <w:rsid w:val="00446F0E"/>
    <w:rsid w:val="00447DE1"/>
    <w:rsid w:val="004633CC"/>
    <w:rsid w:val="00471446"/>
    <w:rsid w:val="004740F3"/>
    <w:rsid w:val="00475363"/>
    <w:rsid w:val="0047690B"/>
    <w:rsid w:val="00491508"/>
    <w:rsid w:val="00492617"/>
    <w:rsid w:val="0049753F"/>
    <w:rsid w:val="004B1A6C"/>
    <w:rsid w:val="004B34A8"/>
    <w:rsid w:val="004B48E4"/>
    <w:rsid w:val="004C34F3"/>
    <w:rsid w:val="004C4B24"/>
    <w:rsid w:val="004D5445"/>
    <w:rsid w:val="004F249E"/>
    <w:rsid w:val="00503DBA"/>
    <w:rsid w:val="0050628F"/>
    <w:rsid w:val="00507FE5"/>
    <w:rsid w:val="00514088"/>
    <w:rsid w:val="00537E66"/>
    <w:rsid w:val="00545D9D"/>
    <w:rsid w:val="00546C9A"/>
    <w:rsid w:val="00554233"/>
    <w:rsid w:val="005545DE"/>
    <w:rsid w:val="00557D6E"/>
    <w:rsid w:val="005631AD"/>
    <w:rsid w:val="0058438B"/>
    <w:rsid w:val="00593117"/>
    <w:rsid w:val="00595842"/>
    <w:rsid w:val="005A3390"/>
    <w:rsid w:val="005B157F"/>
    <w:rsid w:val="005C30F7"/>
    <w:rsid w:val="005C6B56"/>
    <w:rsid w:val="005D3767"/>
    <w:rsid w:val="005D7A44"/>
    <w:rsid w:val="005E7A37"/>
    <w:rsid w:val="005F3D18"/>
    <w:rsid w:val="006044C0"/>
    <w:rsid w:val="0061063A"/>
    <w:rsid w:val="00620B91"/>
    <w:rsid w:val="00653E6F"/>
    <w:rsid w:val="006575EB"/>
    <w:rsid w:val="006766E5"/>
    <w:rsid w:val="00676A00"/>
    <w:rsid w:val="00677759"/>
    <w:rsid w:val="00681210"/>
    <w:rsid w:val="00687944"/>
    <w:rsid w:val="00694BA5"/>
    <w:rsid w:val="006A0AA1"/>
    <w:rsid w:val="006A4E58"/>
    <w:rsid w:val="006B0451"/>
    <w:rsid w:val="006B1653"/>
    <w:rsid w:val="006F3857"/>
    <w:rsid w:val="006F3E49"/>
    <w:rsid w:val="006F40C0"/>
    <w:rsid w:val="007014DD"/>
    <w:rsid w:val="00703F7B"/>
    <w:rsid w:val="00712C00"/>
    <w:rsid w:val="00715316"/>
    <w:rsid w:val="007178F7"/>
    <w:rsid w:val="007309AA"/>
    <w:rsid w:val="00730CE0"/>
    <w:rsid w:val="00735161"/>
    <w:rsid w:val="007358A1"/>
    <w:rsid w:val="00744941"/>
    <w:rsid w:val="00746DC0"/>
    <w:rsid w:val="00765658"/>
    <w:rsid w:val="00774BD7"/>
    <w:rsid w:val="00781041"/>
    <w:rsid w:val="007861B9"/>
    <w:rsid w:val="0079563B"/>
    <w:rsid w:val="007959E5"/>
    <w:rsid w:val="007B33C0"/>
    <w:rsid w:val="007C2605"/>
    <w:rsid w:val="007D1A7D"/>
    <w:rsid w:val="007D6A9D"/>
    <w:rsid w:val="007E5169"/>
    <w:rsid w:val="007F2671"/>
    <w:rsid w:val="00806732"/>
    <w:rsid w:val="00842A42"/>
    <w:rsid w:val="0084362C"/>
    <w:rsid w:val="00854063"/>
    <w:rsid w:val="00861CB6"/>
    <w:rsid w:val="00861F55"/>
    <w:rsid w:val="0087179B"/>
    <w:rsid w:val="00875149"/>
    <w:rsid w:val="00876620"/>
    <w:rsid w:val="00890C79"/>
    <w:rsid w:val="008935E9"/>
    <w:rsid w:val="00896C4E"/>
    <w:rsid w:val="008B330E"/>
    <w:rsid w:val="008C4D57"/>
    <w:rsid w:val="008D216C"/>
    <w:rsid w:val="008E44CD"/>
    <w:rsid w:val="009149AC"/>
    <w:rsid w:val="00917A27"/>
    <w:rsid w:val="009233B1"/>
    <w:rsid w:val="009248F7"/>
    <w:rsid w:val="00935D97"/>
    <w:rsid w:val="009403D4"/>
    <w:rsid w:val="00940A91"/>
    <w:rsid w:val="00946E1A"/>
    <w:rsid w:val="00956893"/>
    <w:rsid w:val="0096773D"/>
    <w:rsid w:val="00993556"/>
    <w:rsid w:val="00994369"/>
    <w:rsid w:val="00997982"/>
    <w:rsid w:val="009A33DE"/>
    <w:rsid w:val="009C1E86"/>
    <w:rsid w:val="009C659B"/>
    <w:rsid w:val="009D5466"/>
    <w:rsid w:val="009D5674"/>
    <w:rsid w:val="009D5AB5"/>
    <w:rsid w:val="009E0A40"/>
    <w:rsid w:val="009F32ED"/>
    <w:rsid w:val="009F5104"/>
    <w:rsid w:val="00A13D7C"/>
    <w:rsid w:val="00A14E51"/>
    <w:rsid w:val="00A23752"/>
    <w:rsid w:val="00A23D48"/>
    <w:rsid w:val="00A304A6"/>
    <w:rsid w:val="00A31E70"/>
    <w:rsid w:val="00A35FCC"/>
    <w:rsid w:val="00A378A8"/>
    <w:rsid w:val="00A405A7"/>
    <w:rsid w:val="00A44B45"/>
    <w:rsid w:val="00A45640"/>
    <w:rsid w:val="00A46B3A"/>
    <w:rsid w:val="00A476B8"/>
    <w:rsid w:val="00A547B8"/>
    <w:rsid w:val="00A74FF6"/>
    <w:rsid w:val="00A7555E"/>
    <w:rsid w:val="00A76219"/>
    <w:rsid w:val="00A76574"/>
    <w:rsid w:val="00AB7068"/>
    <w:rsid w:val="00AC6225"/>
    <w:rsid w:val="00AD5CC0"/>
    <w:rsid w:val="00AF3644"/>
    <w:rsid w:val="00AF454E"/>
    <w:rsid w:val="00AF69ED"/>
    <w:rsid w:val="00B02AD2"/>
    <w:rsid w:val="00B078B6"/>
    <w:rsid w:val="00B10B8C"/>
    <w:rsid w:val="00B33458"/>
    <w:rsid w:val="00B428E4"/>
    <w:rsid w:val="00B4333C"/>
    <w:rsid w:val="00B50F75"/>
    <w:rsid w:val="00B556A5"/>
    <w:rsid w:val="00B819CA"/>
    <w:rsid w:val="00BA182A"/>
    <w:rsid w:val="00BB1248"/>
    <w:rsid w:val="00BB4200"/>
    <w:rsid w:val="00BB446F"/>
    <w:rsid w:val="00BB5D30"/>
    <w:rsid w:val="00BD6EA7"/>
    <w:rsid w:val="00BE1337"/>
    <w:rsid w:val="00BE368C"/>
    <w:rsid w:val="00BE51D9"/>
    <w:rsid w:val="00C066E0"/>
    <w:rsid w:val="00C11374"/>
    <w:rsid w:val="00C12A23"/>
    <w:rsid w:val="00C12F98"/>
    <w:rsid w:val="00C1534A"/>
    <w:rsid w:val="00C3310A"/>
    <w:rsid w:val="00C3649D"/>
    <w:rsid w:val="00C73950"/>
    <w:rsid w:val="00C757E1"/>
    <w:rsid w:val="00C83479"/>
    <w:rsid w:val="00C86BDB"/>
    <w:rsid w:val="00C87EF0"/>
    <w:rsid w:val="00C95544"/>
    <w:rsid w:val="00C967C1"/>
    <w:rsid w:val="00CB3E80"/>
    <w:rsid w:val="00CD3154"/>
    <w:rsid w:val="00CE1769"/>
    <w:rsid w:val="00CE321F"/>
    <w:rsid w:val="00CE6DB9"/>
    <w:rsid w:val="00D00BFD"/>
    <w:rsid w:val="00D02F07"/>
    <w:rsid w:val="00D05608"/>
    <w:rsid w:val="00D05AAB"/>
    <w:rsid w:val="00D16304"/>
    <w:rsid w:val="00D22372"/>
    <w:rsid w:val="00D3392C"/>
    <w:rsid w:val="00D4240F"/>
    <w:rsid w:val="00D4383B"/>
    <w:rsid w:val="00D4446B"/>
    <w:rsid w:val="00D4765F"/>
    <w:rsid w:val="00D566A2"/>
    <w:rsid w:val="00D6439A"/>
    <w:rsid w:val="00D64FDC"/>
    <w:rsid w:val="00D65EC6"/>
    <w:rsid w:val="00D75DE8"/>
    <w:rsid w:val="00D82247"/>
    <w:rsid w:val="00DA647F"/>
    <w:rsid w:val="00DB0B4C"/>
    <w:rsid w:val="00DB4F5B"/>
    <w:rsid w:val="00DC00A6"/>
    <w:rsid w:val="00DD1EA4"/>
    <w:rsid w:val="00DE4649"/>
    <w:rsid w:val="00DF02D8"/>
    <w:rsid w:val="00E019D7"/>
    <w:rsid w:val="00E03DA6"/>
    <w:rsid w:val="00E145FD"/>
    <w:rsid w:val="00E168D4"/>
    <w:rsid w:val="00E22CE7"/>
    <w:rsid w:val="00E23BDA"/>
    <w:rsid w:val="00E272A2"/>
    <w:rsid w:val="00E64B31"/>
    <w:rsid w:val="00E67CC4"/>
    <w:rsid w:val="00E75BDA"/>
    <w:rsid w:val="00E91BDB"/>
    <w:rsid w:val="00E97F28"/>
    <w:rsid w:val="00EA17BB"/>
    <w:rsid w:val="00EA6F56"/>
    <w:rsid w:val="00EA76D9"/>
    <w:rsid w:val="00EB450A"/>
    <w:rsid w:val="00ED2BF8"/>
    <w:rsid w:val="00EF165A"/>
    <w:rsid w:val="00EF3768"/>
    <w:rsid w:val="00EF3AAF"/>
    <w:rsid w:val="00F01D28"/>
    <w:rsid w:val="00F06B0C"/>
    <w:rsid w:val="00F12475"/>
    <w:rsid w:val="00F25E31"/>
    <w:rsid w:val="00F260D9"/>
    <w:rsid w:val="00F361D0"/>
    <w:rsid w:val="00F50B3C"/>
    <w:rsid w:val="00F55B75"/>
    <w:rsid w:val="00F5737B"/>
    <w:rsid w:val="00F6262E"/>
    <w:rsid w:val="00F772F1"/>
    <w:rsid w:val="00F85028"/>
    <w:rsid w:val="00F92EAD"/>
    <w:rsid w:val="00FA6E98"/>
    <w:rsid w:val="00FC09A1"/>
    <w:rsid w:val="00FD2A25"/>
    <w:rsid w:val="00FE344C"/>
    <w:rsid w:val="00FE4020"/>
    <w:rsid w:val="00FF2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122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384"/>
  </w:style>
  <w:style w:type="character" w:styleId="FollowedHyperlink">
    <w:name w:val="FollowedHyperlink"/>
    <w:basedOn w:val="DefaultParagraphFont"/>
    <w:uiPriority w:val="99"/>
    <w:semiHidden/>
    <w:unhideWhenUsed/>
    <w:rsid w:val="00050D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937025">
      <w:bodyDiv w:val="1"/>
      <w:marLeft w:val="0"/>
      <w:marRight w:val="0"/>
      <w:marTop w:val="0"/>
      <w:marBottom w:val="0"/>
      <w:divBdr>
        <w:top w:val="none" w:sz="0" w:space="0" w:color="auto"/>
        <w:left w:val="none" w:sz="0" w:space="0" w:color="auto"/>
        <w:bottom w:val="none" w:sz="0" w:space="0" w:color="auto"/>
        <w:right w:val="none" w:sz="0" w:space="0" w:color="auto"/>
      </w:divBdr>
      <w:divsChild>
        <w:div w:id="1621258035">
          <w:blockQuote w:val="1"/>
          <w:marLeft w:val="720"/>
          <w:marRight w:val="720"/>
          <w:marTop w:val="480"/>
          <w:marBottom w:val="480"/>
          <w:divBdr>
            <w:top w:val="none" w:sz="0" w:space="0" w:color="auto"/>
            <w:left w:val="single" w:sz="24" w:space="11" w:color="auto"/>
            <w:bottom w:val="none" w:sz="0" w:space="0" w:color="auto"/>
            <w:right w:val="none" w:sz="0" w:space="0" w:color="auto"/>
          </w:divBdr>
        </w:div>
        <w:div w:id="506286243">
          <w:blockQuote w:val="1"/>
          <w:marLeft w:val="720"/>
          <w:marRight w:val="720"/>
          <w:marTop w:val="480"/>
          <w:marBottom w:val="480"/>
          <w:divBdr>
            <w:top w:val="none" w:sz="0" w:space="0" w:color="auto"/>
            <w:left w:val="single" w:sz="24" w:space="11" w:color="auto"/>
            <w:bottom w:val="none" w:sz="0" w:space="0" w:color="auto"/>
            <w:right w:val="none" w:sz="0" w:space="0" w:color="auto"/>
          </w:divBdr>
        </w:div>
        <w:div w:id="396049622">
          <w:blockQuote w:val="1"/>
          <w:marLeft w:val="720"/>
          <w:marRight w:val="720"/>
          <w:marTop w:val="480"/>
          <w:marBottom w:val="480"/>
          <w:divBdr>
            <w:top w:val="none" w:sz="0" w:space="0" w:color="auto"/>
            <w:left w:val="single" w:sz="24" w:space="11" w:color="auto"/>
            <w:bottom w:val="none" w:sz="0" w:space="0" w:color="auto"/>
            <w:right w:val="none" w:sz="0" w:space="0" w:color="auto"/>
          </w:divBdr>
        </w:div>
        <w:div w:id="1942715924">
          <w:blockQuote w:val="1"/>
          <w:marLeft w:val="720"/>
          <w:marRight w:val="720"/>
          <w:marTop w:val="480"/>
          <w:marBottom w:val="480"/>
          <w:divBdr>
            <w:top w:val="none" w:sz="0" w:space="0" w:color="auto"/>
            <w:left w:val="single" w:sz="24" w:space="11" w:color="auto"/>
            <w:bottom w:val="none" w:sz="0" w:space="0" w:color="auto"/>
            <w:right w:val="none" w:sz="0" w:space="0" w:color="auto"/>
          </w:divBdr>
        </w:div>
        <w:div w:id="1995330850">
          <w:blockQuote w:val="1"/>
          <w:marLeft w:val="720"/>
          <w:marRight w:val="720"/>
          <w:marTop w:val="480"/>
          <w:marBottom w:val="480"/>
          <w:divBdr>
            <w:top w:val="none" w:sz="0" w:space="0" w:color="auto"/>
            <w:left w:val="single" w:sz="24" w:space="11" w:color="auto"/>
            <w:bottom w:val="none" w:sz="0" w:space="0" w:color="auto"/>
            <w:right w:val="none" w:sz="0" w:space="0" w:color="auto"/>
          </w:divBdr>
        </w:div>
        <w:div w:id="402610213">
          <w:blockQuote w:val="1"/>
          <w:marLeft w:val="720"/>
          <w:marRight w:val="720"/>
          <w:marTop w:val="480"/>
          <w:marBottom w:val="480"/>
          <w:divBdr>
            <w:top w:val="none" w:sz="0" w:space="0" w:color="auto"/>
            <w:left w:val="single" w:sz="24" w:space="11" w:color="auto"/>
            <w:bottom w:val="none" w:sz="0" w:space="0" w:color="auto"/>
            <w:right w:val="none" w:sz="0" w:space="0" w:color="auto"/>
          </w:divBdr>
        </w:div>
        <w:div w:id="667290075">
          <w:blockQuote w:val="1"/>
          <w:marLeft w:val="720"/>
          <w:marRight w:val="720"/>
          <w:marTop w:val="480"/>
          <w:marBottom w:val="480"/>
          <w:divBdr>
            <w:top w:val="none" w:sz="0" w:space="0" w:color="auto"/>
            <w:left w:val="single" w:sz="24" w:space="11" w:color="auto"/>
            <w:bottom w:val="none" w:sz="0" w:space="0" w:color="auto"/>
            <w:right w:val="none" w:sz="0" w:space="0" w:color="auto"/>
          </w:divBdr>
        </w:div>
      </w:divsChild>
    </w:div>
    <w:div w:id="1159342692">
      <w:bodyDiv w:val="1"/>
      <w:marLeft w:val="0"/>
      <w:marRight w:val="0"/>
      <w:marTop w:val="0"/>
      <w:marBottom w:val="0"/>
      <w:divBdr>
        <w:top w:val="none" w:sz="0" w:space="0" w:color="auto"/>
        <w:left w:val="none" w:sz="0" w:space="0" w:color="auto"/>
        <w:bottom w:val="none" w:sz="0" w:space="0" w:color="auto"/>
        <w:right w:val="none" w:sz="0" w:space="0" w:color="auto"/>
      </w:divBdr>
    </w:div>
    <w:div w:id="1487433317">
      <w:bodyDiv w:val="1"/>
      <w:marLeft w:val="0"/>
      <w:marRight w:val="0"/>
      <w:marTop w:val="0"/>
      <w:marBottom w:val="0"/>
      <w:divBdr>
        <w:top w:val="none" w:sz="0" w:space="0" w:color="auto"/>
        <w:left w:val="none" w:sz="0" w:space="0" w:color="auto"/>
        <w:bottom w:val="none" w:sz="0" w:space="0" w:color="auto"/>
        <w:right w:val="none" w:sz="0" w:space="0" w:color="auto"/>
      </w:divBdr>
    </w:div>
    <w:div w:id="1707683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pam.20613" TargetMode="External"/><Relationship Id="rId21" Type="http://schemas.openxmlformats.org/officeDocument/2006/relationships/hyperlink" Target="https://doi.org/10.1371/journal.pone.0118639" TargetMode="External"/><Relationship Id="rId42" Type="http://schemas.openxmlformats.org/officeDocument/2006/relationships/hyperlink" Target="https://www.ons.gov.uk/peoplepopulationandcommunity/crimeandjustice/bulletins/crimeinenglandandwales/yearendingjune2022" TargetMode="External"/><Relationship Id="rId47" Type="http://schemas.openxmlformats.org/officeDocument/2006/relationships/hyperlink" Target="https://www.riseuk.org.uk/get-help/about-domestic-abuse/bme" TargetMode="External"/><Relationship Id="rId63" Type="http://schemas.openxmlformats.org/officeDocument/2006/relationships/image" Target="media/image8.png"/><Relationship Id="rId68" Type="http://schemas.openxmlformats.org/officeDocument/2006/relationships/header" Target="header3.xml"/><Relationship Id="rId7" Type="http://schemas.openxmlformats.org/officeDocument/2006/relationships/image" Target="media/image1.jpe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cpag.org.uk/news-blogs/news-listings/domestic-abuse-economic-issues-%E2%80%93-its-victims-andsociety" TargetMode="External"/><Relationship Id="rId29" Type="http://schemas.openxmlformats.org/officeDocument/2006/relationships/hyperlink" Target="https://www.jrf.org.uk/deep-poverty-and-destitution/ethnicity-and-the-heightened-risk-of-very-deep-poverty" TargetMode="External"/><Relationship Id="rId11" Type="http://schemas.openxmlformats.org/officeDocument/2006/relationships/hyperlink" Target="https://doi.org/10.2466/21.02.16.PR0.112.1.210-238" TargetMode="External"/><Relationship Id="rId24" Type="http://schemas.openxmlformats.org/officeDocument/2006/relationships/hyperlink" Target="https://assets-hmicfrs.justiceinspectorates.gov.uk/uploads/review-of-police-service-leadership-and-governance-arrangements-for-race-related-matters.pdf" TargetMode="External"/><Relationship Id="rId32" Type="http://schemas.openxmlformats.org/officeDocument/2006/relationships/hyperlink" Target="https://doi.org/10.1111/jan.15233" TargetMode="External"/><Relationship Id="rId37" Type="http://schemas.openxmlformats.org/officeDocument/2006/relationships/hyperlink" Target="https://www.bbc.co.uk/news/uk-wales-65299313" TargetMode="External"/><Relationship Id="rId40" Type="http://schemas.openxmlformats.org/officeDocument/2006/relationships/hyperlink" Target="https://www.ethnicity-facts-figures.service.gov.uk/crime-justice-and-the-law/crime-and-reoffending/domestic-abuse/latest/" TargetMode="External"/><Relationship Id="rId45" Type="http://schemas.openxmlformats.org/officeDocument/2006/relationships/hyperlink" Target="https://doi.org/10.1177/08862605211003168" TargetMode="External"/><Relationship Id="rId53" Type="http://schemas.openxmlformats.org/officeDocument/2006/relationships/hyperlink" Target="https://www.victimsupport.org.uk/new-research-shows-police-failing-to-act-on-domestic-abuse-reports-ethnic-minority-victims-worst-affected/" TargetMode="External"/><Relationship Id="rId58" Type="http://schemas.openxmlformats.org/officeDocument/2006/relationships/image" Target="media/image3.pn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6.png"/><Relationship Id="rId19" Type="http://schemas.openxmlformats.org/officeDocument/2006/relationships/hyperlink" Target="https://doi.org/10.1177/1077801214564076" TargetMode="External"/><Relationship Id="rId14" Type="http://schemas.openxmlformats.org/officeDocument/2006/relationships/hyperlink" Target="https://www.datapine.com/blog/data-analysis-methods-and-techniques/" TargetMode="External"/><Relationship Id="rId22" Type="http://schemas.openxmlformats.org/officeDocument/2006/relationships/hyperlink" Target="https://www.ethnicity-facts-figures.service.gov.uk/crime-justice-and-the-law/policing/confidence-in-the-local-police/latest/" TargetMode="External"/><Relationship Id="rId27" Type="http://schemas.openxmlformats.org/officeDocument/2006/relationships/hyperlink" Target="https://interventionsalliance.com/domestic-abuse-in-black-asian-and-minority-ethnic-groups/" TargetMode="External"/><Relationship Id="rId30" Type="http://schemas.openxmlformats.org/officeDocument/2006/relationships/hyperlink" Target="https://www.kcl.ac.uk/a-multiple-pandemic-black-and-minoritised-women-at-the-crossroads-of-violence-homelessness-and-covid-19" TargetMode="External"/><Relationship Id="rId35" Type="http://schemas.openxmlformats.org/officeDocument/2006/relationships/hyperlink" Target="https://assets.publishing.service.gov.uk/government/uploads/system/uploads/attachment_data/file/881317/tackling-racial-disparity-cjs-2020.pdf" TargetMode="External"/><Relationship Id="rId43" Type="http://schemas.openxmlformats.org/officeDocument/2006/relationships/hyperlink" Target="https://www.ons.gov.uk/peoplepopulationandcommunity/culturalidentity/ethnicity/bulletins/ethnicgroupenglandandwales/census2021" TargetMode="External"/><Relationship Id="rId48" Type="http://schemas.openxmlformats.org/officeDocument/2006/relationships/hyperlink" Target="https://doi.org/10.4073/csr.2016.2" TargetMode="External"/><Relationship Id="rId56" Type="http://schemas.openxmlformats.org/officeDocument/2006/relationships/hyperlink" Target="https://doi.org/10.1016/j.avb.2012.06.005"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hyperlink" Target="https://doi.org/10.1111/gwao.12909" TargetMode="External"/><Relationship Id="rId51" Type="http://schemas.openxmlformats.org/officeDocument/2006/relationships/hyperlink" Target="https://pure.manchester.ac.uk/ws/portalfiles/portal/66627891/Femi_Ajao_et_al._AAM_03022018_Ethnicity_and_Health.pdf" TargetMode="External"/><Relationship Id="rId3" Type="http://schemas.openxmlformats.org/officeDocument/2006/relationships/settings" Target="settings.xml"/><Relationship Id="rId12" Type="http://schemas.openxmlformats.org/officeDocument/2006/relationships/hyperlink" Target="https://www.bbc.co.uk/news/uk-england-kent-52984871" TargetMode="External"/><Relationship Id="rId17" Type="http://schemas.openxmlformats.org/officeDocument/2006/relationships/hyperlink" Target="https://assets.production.copweb.aws.college.police.uk/s3fs-public/2021-10/Diversity-equality-and-inclusion-strategy.pdf" TargetMode="External"/><Relationship Id="rId25" Type="http://schemas.openxmlformats.org/officeDocument/2006/relationships/hyperlink" Target="https://www.gov.uk/government/publications/impacts-of-anti-social-behaviour-on-individuals-and-communities/anti-social-behaviour-impacts-on-individuals-and-local-communities" TargetMode="External"/><Relationship Id="rId33" Type="http://schemas.openxmlformats.org/officeDocument/2006/relationships/hyperlink" Target="https://www.mmu.ac.uk/research-centres/hpac/clusters/global-perspectives-marginalisation-thriving-communities" TargetMode="External"/><Relationship Id="rId38" Type="http://schemas.openxmlformats.org/officeDocument/2006/relationships/hyperlink" Target="https://arc-kss.nihr.ac.uk/document-download/216-reaching-out-building-relationships-to-increase-research-impact-dec-2021-report/file" TargetMode="External"/><Relationship Id="rId46" Type="http://schemas.openxmlformats.org/officeDocument/2006/relationships/hyperlink" Target="https://psychcentral.com/lib/what-causes-domestic-violence" TargetMode="External"/><Relationship Id="rId59" Type="http://schemas.openxmlformats.org/officeDocument/2006/relationships/image" Target="media/image4.png"/><Relationship Id="rId67" Type="http://schemas.openxmlformats.org/officeDocument/2006/relationships/footer" Target="footer2.xml"/><Relationship Id="rId20" Type="http://schemas.openxmlformats.org/officeDocument/2006/relationships/hyperlink" Target="https://doi.org/10.1080/13557858.2018.1447652" TargetMode="External"/><Relationship Id="rId41" Type="http://schemas.openxmlformats.org/officeDocument/2006/relationships/hyperlink" Target="https://www.ons.gove.uk/peoplepopulationandcommunity/crimeandjustice/articles/thelastingimpactofviolenceagainstwomenandgirls/2021-11-24" TargetMode="External"/><Relationship Id="rId54" Type="http://schemas.openxmlformats.org/officeDocument/2006/relationships/hyperlink" Target="https://www.theguardian.com/world/2021/mar/31/racial-disparities-in-the-uk-key-findings-of-the-report-and-what-its-critics-say" TargetMode="External"/><Relationship Id="rId62" Type="http://schemas.openxmlformats.org/officeDocument/2006/relationships/image" Target="media/image7.pn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0886260515572475" TargetMode="External"/><Relationship Id="rId23" Type="http://schemas.openxmlformats.org/officeDocument/2006/relationships/hyperlink" Target="https://doi.org/10.1111/j.1365-2648.2009.05184.x" TargetMode="External"/><Relationship Id="rId28" Type="http://schemas.openxmlformats.org/officeDocument/2006/relationships/hyperlink" Target="https://doi.org/10.1093/geronb/gbz083" TargetMode="External"/><Relationship Id="rId36" Type="http://schemas.openxmlformats.org/officeDocument/2006/relationships/hyperlink" Target="https://doi.org/10.1016/j.puhe.2019.03.022" TargetMode="External"/><Relationship Id="rId49" Type="http://schemas.openxmlformats.org/officeDocument/2006/relationships/hyperlink" Target="https://www.theguardian.com/uk-news/2019/feb/22/macpherson-report-what-was-it-and-what-impact-did-it-have" TargetMode="External"/><Relationship Id="rId57" Type="http://schemas.openxmlformats.org/officeDocument/2006/relationships/hyperlink" Target="https://www.womensaid.org.uk/information-support/what-is-domestic-abuse/" TargetMode="External"/><Relationship Id="rId10" Type="http://schemas.openxmlformats.org/officeDocument/2006/relationships/hyperlink" Target="https://doi.org/10.1016/j.applanim.2023.105868" TargetMode="External"/><Relationship Id="rId31" Type="http://schemas.openxmlformats.org/officeDocument/2006/relationships/image" Target="media/image2.emf"/><Relationship Id="rId44" Type="http://schemas.openxmlformats.org/officeDocument/2006/relationships/hyperlink" Target="https://www.ons.gov.uk/peoplepopulationandcommunity/crimeandjustice/articles/domesticabusevictimcharacteristicsenglandandwales/yearendingmarch2022" TargetMode="External"/><Relationship Id="rId52" Type="http://schemas.openxmlformats.org/officeDocument/2006/relationships/hyperlink" Target="https://www.victimsupport.org.uk/new-research-shows-police-failing-to-act-on-domestic-abuse-reports-ethnic-minority-victims-worst-affected/" TargetMode="External"/><Relationship Id="rId60" Type="http://schemas.openxmlformats.org/officeDocument/2006/relationships/image" Target="media/image5.pn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college.police.uk/article/recruiting-diversity" TargetMode="External"/><Relationship Id="rId13" Type="http://schemas.openxmlformats.org/officeDocument/2006/relationships/hyperlink" Target="https://www.theguardian.com/society/2022/oct/06/black-and-minority-ethnic-people-in-uk-twice-as-likely-to-be-in-deep-poverty" TargetMode="External"/><Relationship Id="rId18" Type="http://schemas.openxmlformats.org/officeDocument/2006/relationships/hyperlink" Target="https://assets.publishing.service.gov.uk/government/uploads/system/uploads/attachment_data/file/974507/20210331_-_CRED_Report_-_FINAL_-_Web_Accessible.pdf" TargetMode="External"/><Relationship Id="rId39" Type="http://schemas.openxmlformats.org/officeDocument/2006/relationships/hyperlink" Target="https://www.npcc.police.uk/SysSiteAssets/media/downloads/publications/policing-vision/policing-vision-2025.pdf" TargetMode="External"/><Relationship Id="rId34" Type="http://schemas.openxmlformats.org/officeDocument/2006/relationships/hyperlink" Target="https://www.college.police.uk/article/new-training-opportunity-culture-change" TargetMode="External"/><Relationship Id="rId50" Type="http://schemas.openxmlformats.org/officeDocument/2006/relationships/hyperlink" Target="https://www.theguardian.com/society/2022/oct/06/black-and-minority-ethnic-people-in-uk-twice-as-likely-to-be-in-deep-poverty" TargetMode="External"/><Relationship Id="rId55" Type="http://schemas.openxmlformats.org/officeDocument/2006/relationships/hyperlink" Target="https://doi.org/10.1177/000494411205600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TotalTime>
  <Pages>33</Pages>
  <Words>10458</Words>
  <Characters>59614</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Ashraf,Imran swp6976</cp:lastModifiedBy>
  <cp:revision>222</cp:revision>
  <cp:lastPrinted>2024-03-24T12:03:00Z</cp:lastPrinted>
  <dcterms:created xsi:type="dcterms:W3CDTF">2024-03-24T11:20:00Z</dcterms:created>
  <dcterms:modified xsi:type="dcterms:W3CDTF">2024-04-08T08:37:00Z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2024-03-24T11:20:08Z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0cb341f4-10e0-4b1c-91b6-1f73a8fb971c</vt:lpwstr>
  </property>
  <property fmtid="{D5CDD505-2E9C-101B-9397-08002B2CF9AE}" pid="8" name="MSIP_Label_66cf8fe5-b7b7-4df7-b38d-1c61ac2f6639_ContentBits">
    <vt:lpwstr>0</vt:lpwstr>
  </property>
</Properties>
</file>