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1599" w:rsidRDefault="00761599" w:rsidP="00D103D7">
      <w:pPr>
        <w:jc w:val="center"/>
        <w:rPr>
          <w:rFonts w:ascii="Arial" w:hAnsi="Arial"/>
          <w:b/>
          <w:sz w:val="40"/>
        </w:rPr>
      </w:pPr>
    </w:p>
    <w:p w:rsidR="00761599" w:rsidRDefault="00761599" w:rsidP="00D103D7">
      <w:pPr>
        <w:jc w:val="center"/>
        <w:rPr>
          <w:rFonts w:ascii="Arial" w:hAnsi="Arial"/>
          <w:b/>
          <w:sz w:val="40"/>
        </w:rPr>
      </w:pPr>
    </w:p>
    <w:p w:rsidR="00BC6CE8" w:rsidRDefault="00584FD7" w:rsidP="00D103D7">
      <w:pPr>
        <w:jc w:val="center"/>
        <w:rPr>
          <w:rFonts w:ascii="Arial" w:hAnsi="Arial"/>
          <w:b/>
          <w:sz w:val="40"/>
        </w:rPr>
      </w:pPr>
      <w:r w:rsidRPr="00761599">
        <w:rPr>
          <w:rFonts w:ascii="Arial" w:hAnsi="Arial"/>
          <w:b/>
          <w:sz w:val="40"/>
        </w:rPr>
        <w:t xml:space="preserve">Academic &amp; Employability Skills </w:t>
      </w:r>
    </w:p>
    <w:p w:rsidR="00584FD7" w:rsidRPr="00761599" w:rsidRDefault="00584FD7" w:rsidP="00D103D7">
      <w:pPr>
        <w:jc w:val="center"/>
        <w:rPr>
          <w:rFonts w:ascii="Arial" w:hAnsi="Arial"/>
          <w:b/>
          <w:sz w:val="40"/>
        </w:rPr>
      </w:pPr>
      <w:r w:rsidRPr="00761599">
        <w:rPr>
          <w:rFonts w:ascii="Arial" w:hAnsi="Arial"/>
          <w:b/>
          <w:sz w:val="40"/>
        </w:rPr>
        <w:t>ACCC4000</w:t>
      </w:r>
    </w:p>
    <w:p w:rsidR="00584FD7" w:rsidRDefault="00584FD7" w:rsidP="00D103D7">
      <w:pPr>
        <w:pStyle w:val="NoSpacing"/>
        <w:spacing w:line="276" w:lineRule="auto"/>
        <w:rPr>
          <w:b/>
          <w:sz w:val="28"/>
        </w:rPr>
      </w:pPr>
    </w:p>
    <w:p w:rsidR="00761599" w:rsidRDefault="00761599" w:rsidP="00D103D7">
      <w:pPr>
        <w:pStyle w:val="NoSpacing"/>
        <w:spacing w:line="276" w:lineRule="auto"/>
        <w:rPr>
          <w:b/>
          <w:sz w:val="28"/>
        </w:rPr>
      </w:pPr>
    </w:p>
    <w:p w:rsidR="00761599" w:rsidRPr="00761599" w:rsidRDefault="00761599" w:rsidP="00D103D7">
      <w:pPr>
        <w:pStyle w:val="NoSpacing"/>
        <w:spacing w:line="276" w:lineRule="auto"/>
        <w:rPr>
          <w:b/>
          <w:sz w:val="28"/>
        </w:rPr>
      </w:pPr>
    </w:p>
    <w:p w:rsidR="00BC6CE8" w:rsidRPr="00BC6CE8" w:rsidRDefault="00BC6CE8" w:rsidP="00BC6CE8">
      <w:pPr>
        <w:jc w:val="center"/>
        <w:rPr>
          <w:rFonts w:ascii="Arial" w:hAnsi="Arial" w:cs="Arial"/>
          <w:b/>
          <w:sz w:val="36"/>
          <w:szCs w:val="36"/>
          <w:lang w:val="en-GB"/>
        </w:rPr>
      </w:pPr>
      <w:r w:rsidRPr="00BC6CE8">
        <w:rPr>
          <w:rFonts w:ascii="Arial" w:hAnsi="Arial" w:cs="Arial"/>
          <w:b/>
          <w:sz w:val="36"/>
          <w:szCs w:val="36"/>
          <w:lang w:val="en-GB"/>
        </w:rPr>
        <w:t>Stefan Dinovski</w:t>
      </w:r>
    </w:p>
    <w:p w:rsidR="00BC6CE8" w:rsidRPr="00BC6CE8" w:rsidRDefault="00BC6CE8" w:rsidP="00BC6CE8">
      <w:pPr>
        <w:jc w:val="center"/>
        <w:rPr>
          <w:rFonts w:ascii="Arial" w:hAnsi="Arial" w:cs="Arial"/>
          <w:b/>
          <w:sz w:val="36"/>
          <w:szCs w:val="36"/>
          <w:lang w:val="en-GB"/>
        </w:rPr>
      </w:pPr>
      <w:r w:rsidRPr="00BC6CE8">
        <w:rPr>
          <w:rFonts w:ascii="Arial" w:hAnsi="Arial" w:cs="Arial"/>
          <w:b/>
          <w:sz w:val="36"/>
          <w:szCs w:val="36"/>
          <w:lang w:val="en-GB"/>
        </w:rPr>
        <w:t>Student ID: 1805821</w:t>
      </w:r>
    </w:p>
    <w:p w:rsidR="00584FD7" w:rsidRPr="00BC6CE8" w:rsidRDefault="00584FD7" w:rsidP="00D103D7">
      <w:pPr>
        <w:pStyle w:val="NoSpacing"/>
        <w:spacing w:line="276" w:lineRule="auto"/>
        <w:rPr>
          <w:lang w:val="en-GB"/>
        </w:rPr>
      </w:pPr>
    </w:p>
    <w:p w:rsidR="00584FD7" w:rsidRDefault="00584FD7" w:rsidP="00D103D7">
      <w:pPr>
        <w:pStyle w:val="NoSpacing"/>
        <w:spacing w:line="276" w:lineRule="auto"/>
      </w:pPr>
    </w:p>
    <w:p w:rsidR="00584FD7" w:rsidRPr="00584FD7" w:rsidRDefault="00584FD7" w:rsidP="00D103D7">
      <w:pPr>
        <w:pStyle w:val="NoSpacing"/>
        <w:spacing w:line="276" w:lineRule="auto"/>
        <w:rPr>
          <w:b/>
        </w:rPr>
      </w:pPr>
    </w:p>
    <w:p w:rsidR="00243FEB" w:rsidRDefault="00243FEB" w:rsidP="00D103D7">
      <w:pPr>
        <w:pStyle w:val="NoSpacing"/>
        <w:spacing w:line="276" w:lineRule="auto"/>
        <w:rPr>
          <w:b/>
        </w:rPr>
      </w:pPr>
    </w:p>
    <w:p w:rsidR="00243FEB" w:rsidRDefault="00243FEB" w:rsidP="00D103D7">
      <w:pPr>
        <w:pStyle w:val="NoSpacing"/>
        <w:spacing w:line="276" w:lineRule="auto"/>
        <w:rPr>
          <w:b/>
        </w:rPr>
      </w:pPr>
    </w:p>
    <w:p w:rsidR="00243FEB" w:rsidRDefault="00243FEB" w:rsidP="00D103D7">
      <w:pPr>
        <w:pStyle w:val="NoSpacing"/>
        <w:spacing w:line="276" w:lineRule="auto"/>
        <w:rPr>
          <w:b/>
        </w:rPr>
      </w:pPr>
    </w:p>
    <w:p w:rsidR="00243FEB" w:rsidRDefault="00243FEB" w:rsidP="00D103D7">
      <w:pPr>
        <w:pStyle w:val="NoSpacing"/>
        <w:spacing w:line="276" w:lineRule="auto"/>
        <w:rPr>
          <w:b/>
        </w:rPr>
      </w:pPr>
    </w:p>
    <w:p w:rsidR="00243FEB" w:rsidRDefault="00243FEB" w:rsidP="00D103D7">
      <w:pPr>
        <w:pStyle w:val="NoSpacing"/>
        <w:spacing w:line="276" w:lineRule="auto"/>
        <w:rPr>
          <w:b/>
        </w:rPr>
      </w:pPr>
    </w:p>
    <w:p w:rsidR="00243FEB" w:rsidRDefault="00243FEB" w:rsidP="00D103D7">
      <w:pPr>
        <w:pStyle w:val="NoSpacing"/>
        <w:spacing w:line="276" w:lineRule="auto"/>
        <w:rPr>
          <w:b/>
        </w:rPr>
      </w:pPr>
    </w:p>
    <w:p w:rsidR="00243FEB" w:rsidRDefault="00243FEB" w:rsidP="00D103D7">
      <w:pPr>
        <w:pStyle w:val="NoSpacing"/>
        <w:spacing w:line="276" w:lineRule="auto"/>
        <w:rPr>
          <w:b/>
        </w:rPr>
      </w:pPr>
    </w:p>
    <w:p w:rsidR="00243FEB" w:rsidRDefault="00243FEB" w:rsidP="00D103D7">
      <w:pPr>
        <w:pStyle w:val="NoSpacing"/>
        <w:spacing w:line="276" w:lineRule="auto"/>
        <w:rPr>
          <w:b/>
        </w:rPr>
      </w:pPr>
    </w:p>
    <w:p w:rsidR="00243FEB" w:rsidRDefault="00243FEB" w:rsidP="00D103D7">
      <w:pPr>
        <w:pStyle w:val="NoSpacing"/>
        <w:spacing w:line="276" w:lineRule="auto"/>
        <w:rPr>
          <w:b/>
        </w:rPr>
      </w:pPr>
    </w:p>
    <w:p w:rsidR="00243FEB" w:rsidRDefault="00243FEB" w:rsidP="00D103D7">
      <w:pPr>
        <w:pStyle w:val="NoSpacing"/>
        <w:spacing w:line="276" w:lineRule="auto"/>
        <w:rPr>
          <w:b/>
        </w:rPr>
      </w:pPr>
    </w:p>
    <w:p w:rsidR="00243FEB" w:rsidRDefault="00243FEB" w:rsidP="00D103D7">
      <w:pPr>
        <w:pStyle w:val="NoSpacing"/>
        <w:spacing w:line="276" w:lineRule="auto"/>
        <w:rPr>
          <w:b/>
        </w:rPr>
      </w:pPr>
    </w:p>
    <w:p w:rsidR="00243FEB" w:rsidRDefault="00243FEB" w:rsidP="00D103D7">
      <w:pPr>
        <w:pStyle w:val="NoSpacing"/>
        <w:spacing w:line="276" w:lineRule="auto"/>
        <w:rPr>
          <w:b/>
        </w:rPr>
      </w:pPr>
    </w:p>
    <w:p w:rsidR="00243FEB" w:rsidRDefault="00243FEB" w:rsidP="00D103D7">
      <w:pPr>
        <w:pStyle w:val="NoSpacing"/>
        <w:spacing w:line="276" w:lineRule="auto"/>
        <w:rPr>
          <w:b/>
        </w:rPr>
      </w:pPr>
    </w:p>
    <w:p w:rsidR="00243FEB" w:rsidRDefault="00243FEB" w:rsidP="00D103D7">
      <w:pPr>
        <w:pStyle w:val="NoSpacing"/>
        <w:spacing w:line="276" w:lineRule="auto"/>
        <w:rPr>
          <w:b/>
        </w:rPr>
      </w:pPr>
    </w:p>
    <w:p w:rsidR="00243FEB" w:rsidRDefault="00243FEB" w:rsidP="00D103D7">
      <w:pPr>
        <w:pStyle w:val="NoSpacing"/>
        <w:spacing w:line="276" w:lineRule="auto"/>
        <w:rPr>
          <w:b/>
        </w:rPr>
      </w:pPr>
    </w:p>
    <w:p w:rsidR="00243FEB" w:rsidRDefault="00243FEB" w:rsidP="00D103D7">
      <w:pPr>
        <w:pStyle w:val="NoSpacing"/>
        <w:spacing w:line="276" w:lineRule="auto"/>
        <w:rPr>
          <w:b/>
        </w:rPr>
      </w:pPr>
    </w:p>
    <w:p w:rsidR="00243FEB" w:rsidRDefault="00243FEB" w:rsidP="00D103D7">
      <w:pPr>
        <w:pStyle w:val="NoSpacing"/>
        <w:spacing w:line="276" w:lineRule="auto"/>
        <w:rPr>
          <w:b/>
        </w:rPr>
      </w:pPr>
    </w:p>
    <w:p w:rsidR="00243FEB" w:rsidRDefault="00243FEB" w:rsidP="00D103D7">
      <w:pPr>
        <w:pStyle w:val="NoSpacing"/>
        <w:spacing w:line="276" w:lineRule="auto"/>
        <w:rPr>
          <w:b/>
        </w:rPr>
      </w:pPr>
    </w:p>
    <w:p w:rsidR="00243FEB" w:rsidRDefault="00243FEB" w:rsidP="00D103D7">
      <w:pPr>
        <w:pStyle w:val="NoSpacing"/>
        <w:spacing w:line="276" w:lineRule="auto"/>
        <w:rPr>
          <w:b/>
        </w:rPr>
      </w:pPr>
    </w:p>
    <w:p w:rsidR="00243FEB" w:rsidRDefault="00243FEB" w:rsidP="00D103D7">
      <w:pPr>
        <w:pStyle w:val="NoSpacing"/>
        <w:spacing w:line="276" w:lineRule="auto"/>
        <w:rPr>
          <w:b/>
        </w:rPr>
      </w:pPr>
    </w:p>
    <w:p w:rsidR="00243FEB" w:rsidRDefault="00243FEB" w:rsidP="00D103D7">
      <w:pPr>
        <w:pStyle w:val="NoSpacing"/>
        <w:spacing w:line="276" w:lineRule="auto"/>
        <w:rPr>
          <w:b/>
        </w:rPr>
      </w:pPr>
    </w:p>
    <w:p w:rsidR="00243FEB" w:rsidRDefault="00243FEB" w:rsidP="00D103D7">
      <w:pPr>
        <w:pStyle w:val="NoSpacing"/>
        <w:spacing w:line="276" w:lineRule="auto"/>
        <w:rPr>
          <w:b/>
        </w:rPr>
      </w:pPr>
    </w:p>
    <w:p w:rsidR="00243FEB" w:rsidRDefault="00243FEB" w:rsidP="00D103D7">
      <w:pPr>
        <w:pStyle w:val="NoSpacing"/>
        <w:spacing w:line="276" w:lineRule="auto"/>
        <w:rPr>
          <w:b/>
        </w:rPr>
      </w:pPr>
    </w:p>
    <w:p w:rsidR="00243FEB" w:rsidRDefault="00243FEB" w:rsidP="00D103D7">
      <w:pPr>
        <w:pStyle w:val="NoSpacing"/>
        <w:spacing w:line="276" w:lineRule="auto"/>
        <w:rPr>
          <w:b/>
        </w:rPr>
      </w:pPr>
    </w:p>
    <w:p w:rsidR="00243FEB" w:rsidRDefault="00243FEB" w:rsidP="00D103D7">
      <w:pPr>
        <w:pStyle w:val="NoSpacing"/>
        <w:spacing w:line="276" w:lineRule="auto"/>
        <w:rPr>
          <w:b/>
        </w:rPr>
      </w:pPr>
    </w:p>
    <w:p w:rsidR="00243FEB" w:rsidRDefault="00243FEB" w:rsidP="00D103D7">
      <w:pPr>
        <w:pStyle w:val="NoSpacing"/>
        <w:spacing w:line="276" w:lineRule="auto"/>
        <w:rPr>
          <w:b/>
        </w:rPr>
      </w:pPr>
    </w:p>
    <w:p w:rsidR="00243FEB" w:rsidRDefault="00761599" w:rsidP="00761599">
      <w:pPr>
        <w:pStyle w:val="NoSpacing"/>
        <w:spacing w:line="276" w:lineRule="auto"/>
        <w:jc w:val="center"/>
        <w:rPr>
          <w:b/>
          <w:sz w:val="28"/>
        </w:rPr>
      </w:pPr>
      <w:r>
        <w:rPr>
          <w:b/>
          <w:sz w:val="28"/>
        </w:rPr>
        <w:t>Table of Content</w:t>
      </w:r>
    </w:p>
    <w:p w:rsidR="00761599" w:rsidRDefault="00761599" w:rsidP="00761599">
      <w:pPr>
        <w:pStyle w:val="NoSpacing"/>
        <w:spacing w:line="276" w:lineRule="auto"/>
        <w:jc w:val="center"/>
        <w:rPr>
          <w:b/>
          <w:sz w:val="28"/>
        </w:rPr>
      </w:pPr>
    </w:p>
    <w:p w:rsidR="00761599" w:rsidRDefault="00761599" w:rsidP="00761599">
      <w:pPr>
        <w:pStyle w:val="NoSpacing"/>
        <w:spacing w:line="276" w:lineRule="auto"/>
        <w:jc w:val="center"/>
        <w:rPr>
          <w:b/>
          <w:sz w:val="28"/>
        </w:rPr>
      </w:pPr>
    </w:p>
    <w:p w:rsidR="00761599" w:rsidRDefault="00761599" w:rsidP="00761599">
      <w:pPr>
        <w:pStyle w:val="NoSpacing"/>
        <w:spacing w:line="276" w:lineRule="auto"/>
      </w:pPr>
      <w:r>
        <w:t>Introduction . . . . . . . . . . . . . . . . . . . . . . . . . . . . . . . . . . . . . . . . . . . . . . . . . . 3</w:t>
      </w:r>
    </w:p>
    <w:p w:rsidR="00761599" w:rsidRDefault="00761599" w:rsidP="00761599">
      <w:pPr>
        <w:pStyle w:val="NoSpacing"/>
        <w:spacing w:line="276" w:lineRule="auto"/>
      </w:pPr>
    </w:p>
    <w:p w:rsidR="00761599" w:rsidRDefault="00761599" w:rsidP="00761599">
      <w:pPr>
        <w:pStyle w:val="NoSpacing"/>
        <w:spacing w:line="276" w:lineRule="auto"/>
      </w:pPr>
      <w:r>
        <w:t xml:space="preserve">Section 1 </w:t>
      </w:r>
      <w:r w:rsidRPr="00761599">
        <w:t>. . . . . . . . . . . . . . . . . . . . . . . . . . . . . . . . . . . . . . . . . . . . . . . . . .</w:t>
      </w:r>
      <w:r>
        <w:t xml:space="preserve"> . . 3-4</w:t>
      </w:r>
    </w:p>
    <w:p w:rsidR="00761599" w:rsidRDefault="00761599" w:rsidP="00761599">
      <w:pPr>
        <w:pStyle w:val="NoSpacing"/>
        <w:spacing w:line="276" w:lineRule="auto"/>
      </w:pPr>
    </w:p>
    <w:p w:rsidR="00761599" w:rsidRDefault="00761599" w:rsidP="00761599">
      <w:pPr>
        <w:pStyle w:val="NoSpacing"/>
        <w:spacing w:line="276" w:lineRule="auto"/>
      </w:pPr>
      <w:r>
        <w:t xml:space="preserve">Section 2 </w:t>
      </w:r>
      <w:r w:rsidRPr="00761599">
        <w:t>. . . . . . . . . . . . . . . . . . . . . . . . . . . . . . . . . . . . . . . . . . . . . . . . . . . .</w:t>
      </w:r>
      <w:r>
        <w:t xml:space="preserve"> 4-6</w:t>
      </w:r>
    </w:p>
    <w:p w:rsidR="00761599" w:rsidRDefault="00761599" w:rsidP="00761599">
      <w:pPr>
        <w:pStyle w:val="NoSpacing"/>
        <w:spacing w:line="276" w:lineRule="auto"/>
      </w:pPr>
    </w:p>
    <w:p w:rsidR="00761599" w:rsidRDefault="00761599" w:rsidP="00761599">
      <w:pPr>
        <w:pStyle w:val="NoSpacing"/>
        <w:spacing w:line="276" w:lineRule="auto"/>
      </w:pPr>
      <w:r>
        <w:t xml:space="preserve">Section 3 </w:t>
      </w:r>
      <w:r w:rsidRPr="00761599">
        <w:t>. . . . . . . . . . . . . . . . . . . . . . . . . . . . . . . . . . . . . . . . . . . . . . . . . . . .</w:t>
      </w:r>
      <w:r>
        <w:t xml:space="preserve"> 6-7</w:t>
      </w:r>
    </w:p>
    <w:p w:rsidR="00761599" w:rsidRDefault="00761599" w:rsidP="00761599">
      <w:pPr>
        <w:pStyle w:val="NoSpacing"/>
        <w:spacing w:line="276" w:lineRule="auto"/>
      </w:pPr>
    </w:p>
    <w:p w:rsidR="00761599" w:rsidRDefault="00761599" w:rsidP="00761599">
      <w:pPr>
        <w:pStyle w:val="NoSpacing"/>
        <w:spacing w:line="276" w:lineRule="auto"/>
      </w:pPr>
      <w:r>
        <w:t xml:space="preserve">Section 4 </w:t>
      </w:r>
      <w:r w:rsidRPr="00761599">
        <w:t>. . . . . . . . . . . . . . . . . . . . . . . . . . . . . . . . . . . . . . . . . . . . . . . . . . . .</w:t>
      </w:r>
      <w:r>
        <w:t xml:space="preserve"> 7-8</w:t>
      </w:r>
    </w:p>
    <w:p w:rsidR="00761599" w:rsidRDefault="00761599" w:rsidP="00761599">
      <w:pPr>
        <w:pStyle w:val="NoSpacing"/>
        <w:spacing w:line="276" w:lineRule="auto"/>
      </w:pPr>
    </w:p>
    <w:p w:rsidR="00761599" w:rsidRDefault="00761599" w:rsidP="00761599">
      <w:pPr>
        <w:pStyle w:val="NoSpacing"/>
        <w:spacing w:line="276" w:lineRule="auto"/>
      </w:pPr>
      <w:r>
        <w:t xml:space="preserve">Section 5 </w:t>
      </w:r>
      <w:r w:rsidRPr="00761599">
        <w:t>. . . . . . . . . . . . . . . . . . . . . . . . . . . . . . . . . . . . . . . . . . . . . . . . . . . .</w:t>
      </w:r>
      <w:r>
        <w:t xml:space="preserve"> 8-9</w:t>
      </w:r>
    </w:p>
    <w:p w:rsidR="00761599" w:rsidRDefault="00761599" w:rsidP="00761599">
      <w:pPr>
        <w:pStyle w:val="NoSpacing"/>
        <w:spacing w:line="276" w:lineRule="auto"/>
      </w:pPr>
    </w:p>
    <w:p w:rsidR="00761599" w:rsidRPr="00761599" w:rsidRDefault="00761599" w:rsidP="00761599">
      <w:pPr>
        <w:pStyle w:val="NoSpacing"/>
        <w:spacing w:line="276" w:lineRule="auto"/>
      </w:pPr>
      <w:r>
        <w:t>Reference List . . . . . . . . . . . . . . . . . . . . . . . . . . . . . . . . . . . . . . . . . . . . . . . . 10</w:t>
      </w:r>
    </w:p>
    <w:p w:rsidR="00243FEB" w:rsidRDefault="00243FEB" w:rsidP="00D103D7">
      <w:pPr>
        <w:pStyle w:val="NoSpacing"/>
        <w:spacing w:line="276" w:lineRule="auto"/>
        <w:rPr>
          <w:b/>
        </w:rPr>
      </w:pPr>
    </w:p>
    <w:p w:rsidR="00243FEB" w:rsidRDefault="00243FEB" w:rsidP="00D103D7">
      <w:pPr>
        <w:pStyle w:val="NoSpacing"/>
        <w:spacing w:line="276" w:lineRule="auto"/>
        <w:rPr>
          <w:b/>
        </w:rPr>
      </w:pPr>
    </w:p>
    <w:p w:rsidR="00243FEB" w:rsidRDefault="00243FEB" w:rsidP="00D103D7">
      <w:pPr>
        <w:pStyle w:val="NoSpacing"/>
        <w:spacing w:line="276" w:lineRule="auto"/>
        <w:rPr>
          <w:b/>
        </w:rPr>
      </w:pPr>
    </w:p>
    <w:p w:rsidR="00243FEB" w:rsidRDefault="00243FEB" w:rsidP="00D103D7">
      <w:pPr>
        <w:pStyle w:val="NoSpacing"/>
        <w:spacing w:line="276" w:lineRule="auto"/>
        <w:rPr>
          <w:b/>
        </w:rPr>
      </w:pPr>
    </w:p>
    <w:p w:rsidR="00243FEB" w:rsidRDefault="00243FEB" w:rsidP="00D103D7">
      <w:pPr>
        <w:pStyle w:val="NoSpacing"/>
        <w:spacing w:line="276" w:lineRule="auto"/>
        <w:rPr>
          <w:b/>
        </w:rPr>
      </w:pPr>
    </w:p>
    <w:p w:rsidR="00243FEB" w:rsidRDefault="00243FEB" w:rsidP="00D103D7">
      <w:pPr>
        <w:pStyle w:val="NoSpacing"/>
        <w:spacing w:line="276" w:lineRule="auto"/>
        <w:rPr>
          <w:b/>
        </w:rPr>
      </w:pPr>
    </w:p>
    <w:p w:rsidR="00243FEB" w:rsidRDefault="00243FEB" w:rsidP="00D103D7">
      <w:pPr>
        <w:pStyle w:val="NoSpacing"/>
        <w:spacing w:line="276" w:lineRule="auto"/>
        <w:rPr>
          <w:b/>
        </w:rPr>
      </w:pPr>
    </w:p>
    <w:p w:rsidR="00243FEB" w:rsidRDefault="00243FEB" w:rsidP="00D103D7">
      <w:pPr>
        <w:pStyle w:val="NoSpacing"/>
        <w:spacing w:line="276" w:lineRule="auto"/>
        <w:rPr>
          <w:b/>
        </w:rPr>
      </w:pPr>
    </w:p>
    <w:p w:rsidR="00243FEB" w:rsidRDefault="00243FEB" w:rsidP="00D103D7">
      <w:pPr>
        <w:pStyle w:val="NoSpacing"/>
        <w:spacing w:line="276" w:lineRule="auto"/>
        <w:rPr>
          <w:b/>
        </w:rPr>
      </w:pPr>
    </w:p>
    <w:p w:rsidR="00243FEB" w:rsidRDefault="00243FEB" w:rsidP="00D103D7">
      <w:pPr>
        <w:pStyle w:val="NoSpacing"/>
        <w:spacing w:line="276" w:lineRule="auto"/>
        <w:rPr>
          <w:b/>
        </w:rPr>
      </w:pPr>
    </w:p>
    <w:p w:rsidR="00761599" w:rsidRDefault="00761599" w:rsidP="00D103D7">
      <w:pPr>
        <w:pStyle w:val="NoSpacing"/>
        <w:spacing w:line="276" w:lineRule="auto"/>
        <w:rPr>
          <w:b/>
        </w:rPr>
      </w:pPr>
    </w:p>
    <w:p w:rsidR="00761599" w:rsidRDefault="00761599" w:rsidP="00D103D7">
      <w:pPr>
        <w:pStyle w:val="NoSpacing"/>
        <w:spacing w:line="276" w:lineRule="auto"/>
        <w:rPr>
          <w:b/>
        </w:rPr>
      </w:pPr>
    </w:p>
    <w:p w:rsidR="00761599" w:rsidRDefault="00761599" w:rsidP="00D103D7">
      <w:pPr>
        <w:pStyle w:val="NoSpacing"/>
        <w:spacing w:line="276" w:lineRule="auto"/>
        <w:rPr>
          <w:b/>
        </w:rPr>
      </w:pPr>
    </w:p>
    <w:p w:rsidR="00761599" w:rsidRDefault="00761599" w:rsidP="00D103D7">
      <w:pPr>
        <w:pStyle w:val="NoSpacing"/>
        <w:spacing w:line="276" w:lineRule="auto"/>
        <w:rPr>
          <w:b/>
        </w:rPr>
      </w:pPr>
    </w:p>
    <w:p w:rsidR="00761599" w:rsidRDefault="00761599" w:rsidP="00D103D7">
      <w:pPr>
        <w:pStyle w:val="NoSpacing"/>
        <w:spacing w:line="276" w:lineRule="auto"/>
        <w:rPr>
          <w:b/>
        </w:rPr>
      </w:pPr>
    </w:p>
    <w:p w:rsidR="00761599" w:rsidRDefault="00761599" w:rsidP="00D103D7">
      <w:pPr>
        <w:pStyle w:val="NoSpacing"/>
        <w:spacing w:line="276" w:lineRule="auto"/>
        <w:rPr>
          <w:b/>
        </w:rPr>
      </w:pPr>
    </w:p>
    <w:p w:rsidR="00761599" w:rsidRDefault="00761599" w:rsidP="00D103D7">
      <w:pPr>
        <w:pStyle w:val="NoSpacing"/>
        <w:spacing w:line="276" w:lineRule="auto"/>
        <w:rPr>
          <w:b/>
        </w:rPr>
      </w:pPr>
    </w:p>
    <w:p w:rsidR="00761599" w:rsidRDefault="00761599" w:rsidP="00D103D7">
      <w:pPr>
        <w:pStyle w:val="NoSpacing"/>
        <w:spacing w:line="276" w:lineRule="auto"/>
        <w:rPr>
          <w:b/>
        </w:rPr>
      </w:pPr>
    </w:p>
    <w:p w:rsidR="00761599" w:rsidRDefault="00761599" w:rsidP="00D103D7">
      <w:pPr>
        <w:pStyle w:val="NoSpacing"/>
        <w:spacing w:line="276" w:lineRule="auto"/>
        <w:rPr>
          <w:b/>
        </w:rPr>
      </w:pPr>
    </w:p>
    <w:p w:rsidR="00761599" w:rsidRDefault="00761599" w:rsidP="00D103D7">
      <w:pPr>
        <w:pStyle w:val="NoSpacing"/>
        <w:spacing w:line="276" w:lineRule="auto"/>
        <w:rPr>
          <w:b/>
        </w:rPr>
      </w:pPr>
    </w:p>
    <w:p w:rsidR="00761599" w:rsidRDefault="00761599" w:rsidP="00D103D7">
      <w:pPr>
        <w:pStyle w:val="NoSpacing"/>
        <w:spacing w:line="276" w:lineRule="auto"/>
        <w:rPr>
          <w:b/>
        </w:rPr>
      </w:pPr>
    </w:p>
    <w:p w:rsidR="00761599" w:rsidRDefault="00761599" w:rsidP="00D103D7">
      <w:pPr>
        <w:pStyle w:val="NoSpacing"/>
        <w:spacing w:line="276" w:lineRule="auto"/>
        <w:rPr>
          <w:b/>
        </w:rPr>
      </w:pPr>
    </w:p>
    <w:p w:rsidR="00761599" w:rsidRDefault="00761599" w:rsidP="00D103D7">
      <w:pPr>
        <w:pStyle w:val="NoSpacing"/>
        <w:spacing w:line="276" w:lineRule="auto"/>
        <w:rPr>
          <w:b/>
        </w:rPr>
      </w:pPr>
    </w:p>
    <w:p w:rsidR="00761599" w:rsidRDefault="00761599" w:rsidP="00D103D7">
      <w:pPr>
        <w:pStyle w:val="NoSpacing"/>
        <w:spacing w:line="276" w:lineRule="auto"/>
        <w:rPr>
          <w:b/>
        </w:rPr>
      </w:pPr>
    </w:p>
    <w:p w:rsidR="00761599" w:rsidRDefault="00761599" w:rsidP="00D103D7">
      <w:pPr>
        <w:pStyle w:val="NoSpacing"/>
        <w:spacing w:line="276" w:lineRule="auto"/>
        <w:rPr>
          <w:b/>
        </w:rPr>
      </w:pPr>
    </w:p>
    <w:p w:rsidR="00803D34" w:rsidRDefault="00803D34" w:rsidP="00D103D7">
      <w:pPr>
        <w:pStyle w:val="NoSpacing"/>
        <w:spacing w:line="276" w:lineRule="auto"/>
        <w:rPr>
          <w:b/>
        </w:rPr>
      </w:pPr>
    </w:p>
    <w:p w:rsidR="00803D34" w:rsidRDefault="00803D34" w:rsidP="00D103D7">
      <w:pPr>
        <w:pStyle w:val="NoSpacing"/>
        <w:spacing w:line="276" w:lineRule="auto"/>
        <w:rPr>
          <w:b/>
        </w:rPr>
      </w:pPr>
    </w:p>
    <w:p w:rsidR="00584FD7" w:rsidRPr="00584FD7" w:rsidRDefault="00584FD7" w:rsidP="00D103D7">
      <w:pPr>
        <w:pStyle w:val="NoSpacing"/>
        <w:spacing w:line="276" w:lineRule="auto"/>
        <w:rPr>
          <w:b/>
        </w:rPr>
      </w:pPr>
      <w:r w:rsidRPr="00584FD7">
        <w:rPr>
          <w:b/>
        </w:rPr>
        <w:t>Introduction:</w:t>
      </w:r>
    </w:p>
    <w:p w:rsidR="00584FD7" w:rsidRDefault="003516E1" w:rsidP="00D103D7">
      <w:pPr>
        <w:pStyle w:val="NoSpacing"/>
        <w:spacing w:line="276" w:lineRule="auto"/>
      </w:pPr>
      <w:r>
        <w:t xml:space="preserve">This report is written in regards to academic and employability skills which link directly towards my personal development. The personal development consists of my personal characteristics and as well as that of some contextual references such as the PowerPoint presentation which I was part of and the situation of the crypto virus. There are six sections in total for this report as the last one will include references alongside any appendices which might have been used. The general purpose of the report is to show the learned academic skills in the last few months and their future application in the Action Plan which will also be created. </w:t>
      </w:r>
    </w:p>
    <w:p w:rsidR="003516E1" w:rsidRDefault="003516E1" w:rsidP="00D103D7">
      <w:pPr>
        <w:pStyle w:val="NoSpacing"/>
        <w:spacing w:line="276" w:lineRule="auto"/>
      </w:pPr>
    </w:p>
    <w:p w:rsidR="00584FD7" w:rsidRPr="00584FD7" w:rsidRDefault="00584FD7" w:rsidP="00D103D7">
      <w:pPr>
        <w:pStyle w:val="NoSpacing"/>
        <w:spacing w:line="276" w:lineRule="auto"/>
        <w:rPr>
          <w:b/>
        </w:rPr>
      </w:pPr>
    </w:p>
    <w:p w:rsidR="00584FD7" w:rsidRPr="00584FD7" w:rsidRDefault="00584FD7" w:rsidP="00D103D7">
      <w:pPr>
        <w:pStyle w:val="NoSpacing"/>
        <w:spacing w:line="276" w:lineRule="auto"/>
        <w:rPr>
          <w:b/>
        </w:rPr>
      </w:pPr>
      <w:r w:rsidRPr="00584FD7">
        <w:rPr>
          <w:b/>
        </w:rPr>
        <w:t>Section 1:</w:t>
      </w:r>
    </w:p>
    <w:p w:rsidR="00584FD7" w:rsidRPr="007877B8" w:rsidRDefault="00584FD7" w:rsidP="00D103D7">
      <w:pPr>
        <w:pStyle w:val="NoSpacing"/>
        <w:numPr>
          <w:ilvl w:val="0"/>
          <w:numId w:val="4"/>
        </w:numPr>
        <w:spacing w:line="276" w:lineRule="auto"/>
        <w:rPr>
          <w:b/>
        </w:rPr>
      </w:pPr>
      <w:r w:rsidRPr="007877B8">
        <w:rPr>
          <w:b/>
        </w:rPr>
        <w:t>Provide a brief personal overview of yourself.</w:t>
      </w:r>
    </w:p>
    <w:p w:rsidR="00584FD7" w:rsidRDefault="007877B8" w:rsidP="00D103D7">
      <w:pPr>
        <w:pStyle w:val="NoSpacing"/>
        <w:spacing w:line="276" w:lineRule="auto"/>
      </w:pPr>
      <w:r>
        <w:t>First of all, I have come to realise that I am a lot more confident than I initially thought. Despite the fact that I have had a fair number of other delivered presentations, I did not pay attention as much to how I felt after each one. My assumption is that the more I appeared in front of an audience and did my best to persuade them into believing in my point of view, the more confident I had grown as a result. Presentations and speeches are a challenging aspect to all of us and they require the person to be as calm and composed as it is possible</w:t>
      </w:r>
      <w:r w:rsidR="00761599">
        <w:t xml:space="preserve"> (</w:t>
      </w:r>
      <w:r w:rsidR="00761599" w:rsidRPr="00761599">
        <w:t>Khushwant</w:t>
      </w:r>
      <w:r w:rsidR="00761599">
        <w:t xml:space="preserve">,  Pittenger, </w:t>
      </w:r>
      <w:r w:rsidR="00761599" w:rsidRPr="00761599">
        <w:t>Miller</w:t>
      </w:r>
      <w:r w:rsidR="00761599">
        <w:t xml:space="preserve"> and</w:t>
      </w:r>
      <w:r w:rsidR="00761599" w:rsidRPr="00761599">
        <w:t xml:space="preserve"> Mott</w:t>
      </w:r>
      <w:r w:rsidR="00761599">
        <w:t xml:space="preserve">, 2004). </w:t>
      </w:r>
      <w:r>
        <w:t>Otherwise the level of persuasion and overall confident attitude diminishes</w:t>
      </w:r>
      <w:r w:rsidR="00761599">
        <w:t xml:space="preserve"> (Haber and Lingard, 2001)</w:t>
      </w:r>
      <w:r>
        <w:t>.</w:t>
      </w:r>
    </w:p>
    <w:p w:rsidR="007877B8" w:rsidRDefault="007877B8" w:rsidP="00D103D7">
      <w:pPr>
        <w:pStyle w:val="NoSpacing"/>
        <w:spacing w:line="276" w:lineRule="auto"/>
      </w:pPr>
      <w:r>
        <w:t xml:space="preserve">When speaking in general terms about the self-overview, there are a set of characteristics which I prefer to categorise into two sections. The first section is referred to as nurture which is about the characteristics and the behavioural patterns which are developed with upbringing and later life rather than genetically. I have developed a habit of having a methodical approach to the line of work which concerns engineering. When I first encountered the possibility of the degree, I had the perception that the subject will be based on a lot of creativity and little organisation which is false. As time went on in my course, my disorganised habit turned into its opposite even though by nature I am the former. </w:t>
      </w:r>
    </w:p>
    <w:p w:rsidR="007877B8" w:rsidRDefault="007877B8" w:rsidP="00D103D7">
      <w:pPr>
        <w:pStyle w:val="NoSpacing"/>
        <w:spacing w:line="276" w:lineRule="auto"/>
      </w:pPr>
      <w:r>
        <w:t>The second category is namely nature therefore, and it is all the characteristics inherited by the genetic makeup of a person</w:t>
      </w:r>
      <w:r w:rsidR="00345E28">
        <w:t xml:space="preserve"> (Rutter, 2006)</w:t>
      </w:r>
      <w:r>
        <w:t>. This is where my creativity is highlighted and it is incredibly beneficial. For example, the presentations which I continuously create are interesting and written in, sometimes, unconventional but effective ways. The attention of the audience is caught with the unique styles and speeches which is a positive contribution to my overall grade in the end.</w:t>
      </w:r>
    </w:p>
    <w:p w:rsidR="007877B8" w:rsidRDefault="007877B8" w:rsidP="00D103D7">
      <w:pPr>
        <w:pStyle w:val="NoSpacing"/>
        <w:spacing w:line="276" w:lineRule="auto"/>
      </w:pPr>
      <w:r>
        <w:t xml:space="preserve">  </w:t>
      </w:r>
    </w:p>
    <w:p w:rsidR="007877B8" w:rsidRPr="007877B8" w:rsidRDefault="007877B8" w:rsidP="00D103D7">
      <w:pPr>
        <w:pStyle w:val="NoSpacing"/>
        <w:spacing w:line="276" w:lineRule="auto"/>
        <w:rPr>
          <w:color w:val="FF0000"/>
        </w:rPr>
      </w:pPr>
    </w:p>
    <w:p w:rsidR="00D103D7" w:rsidRDefault="00D103D7" w:rsidP="00D103D7">
      <w:pPr>
        <w:pStyle w:val="NoSpacing"/>
        <w:spacing w:line="276" w:lineRule="auto"/>
        <w:ind w:left="360"/>
        <w:rPr>
          <w:color w:val="FF0000"/>
        </w:rPr>
      </w:pPr>
    </w:p>
    <w:p w:rsidR="00803D34" w:rsidRDefault="00803D34" w:rsidP="00D103D7">
      <w:pPr>
        <w:pStyle w:val="NoSpacing"/>
        <w:spacing w:line="276" w:lineRule="auto"/>
        <w:ind w:left="360"/>
        <w:rPr>
          <w:color w:val="FF0000"/>
        </w:rPr>
      </w:pPr>
    </w:p>
    <w:p w:rsidR="00803D34" w:rsidRPr="007877B8" w:rsidRDefault="00803D34" w:rsidP="00D103D7">
      <w:pPr>
        <w:pStyle w:val="NoSpacing"/>
        <w:spacing w:line="276" w:lineRule="auto"/>
        <w:ind w:left="360"/>
        <w:rPr>
          <w:color w:val="FF0000"/>
        </w:rPr>
      </w:pPr>
    </w:p>
    <w:p w:rsidR="00584FD7" w:rsidRDefault="00584FD7" w:rsidP="00D103D7">
      <w:pPr>
        <w:pStyle w:val="NoSpacing"/>
        <w:spacing w:line="276" w:lineRule="auto"/>
      </w:pPr>
    </w:p>
    <w:p w:rsidR="00584FD7" w:rsidRPr="00D103D7" w:rsidRDefault="00584FD7" w:rsidP="00D103D7">
      <w:pPr>
        <w:pStyle w:val="NoSpacing"/>
        <w:numPr>
          <w:ilvl w:val="0"/>
          <w:numId w:val="4"/>
        </w:numPr>
        <w:spacing w:line="276" w:lineRule="auto"/>
        <w:rPr>
          <w:b/>
        </w:rPr>
      </w:pPr>
      <w:r w:rsidRPr="00D103D7">
        <w:rPr>
          <w:b/>
        </w:rPr>
        <w:t>List the key points that you learnt when trying to produce and deliver a successful PowerPoint presentation</w:t>
      </w:r>
    </w:p>
    <w:p w:rsidR="00584FD7" w:rsidRDefault="00D103D7" w:rsidP="00D103D7">
      <w:pPr>
        <w:pStyle w:val="NoSpacing"/>
        <w:spacing w:line="276" w:lineRule="auto"/>
      </w:pPr>
      <w:r>
        <w:t>Self-confidence and expressing passion on the ground of the presented topic are what may make the presentation in the end most successful. From my observations I have gathered that the audience is a lot more likely to engage and listen to the presentation of a person who shows their own interest in the subject. A common misconception would be that the presenter would only be there to deliver information and answer educated questions whereas in fact it is observed that speaking from a professional yet personal perspective makes the presentation a lot more likeable.</w:t>
      </w:r>
    </w:p>
    <w:p w:rsidR="00D103D7" w:rsidRDefault="00D103D7" w:rsidP="00D103D7">
      <w:pPr>
        <w:pStyle w:val="NoSpacing"/>
        <w:spacing w:line="276" w:lineRule="auto"/>
      </w:pPr>
      <w:r>
        <w:t xml:space="preserve">Alongside the other habits which I developed as time passed in my course, I understood the importance of making the presentation relatable even if at first glance the topic of discussion does not allow it. For example, not all people would relate to a topic of nuclear physics, however, if the concept is applied to its overall effect on humanity alongside what the presenter personally feels about the subject, the audience can still be fully engaged. </w:t>
      </w:r>
    </w:p>
    <w:p w:rsidR="00584FD7" w:rsidRDefault="00584FD7" w:rsidP="00D103D7">
      <w:pPr>
        <w:pStyle w:val="NoSpacing"/>
        <w:spacing w:line="276" w:lineRule="auto"/>
      </w:pPr>
    </w:p>
    <w:p w:rsidR="00584FD7" w:rsidRDefault="00584FD7" w:rsidP="00D103D7">
      <w:pPr>
        <w:pStyle w:val="NoSpacing"/>
        <w:spacing w:line="276" w:lineRule="auto"/>
      </w:pPr>
    </w:p>
    <w:p w:rsidR="00584FD7" w:rsidRPr="00584FD7" w:rsidRDefault="00584FD7" w:rsidP="00D103D7">
      <w:pPr>
        <w:pStyle w:val="NoSpacing"/>
        <w:spacing w:line="276" w:lineRule="auto"/>
        <w:rPr>
          <w:b/>
        </w:rPr>
      </w:pPr>
    </w:p>
    <w:p w:rsidR="00584FD7" w:rsidRDefault="00584FD7" w:rsidP="00D103D7">
      <w:pPr>
        <w:pStyle w:val="NoSpacing"/>
        <w:spacing w:line="276" w:lineRule="auto"/>
        <w:rPr>
          <w:b/>
        </w:rPr>
      </w:pPr>
      <w:r w:rsidRPr="00584FD7">
        <w:rPr>
          <w:b/>
        </w:rPr>
        <w:t>Section 2: Skills Evaluation</w:t>
      </w:r>
    </w:p>
    <w:p w:rsidR="00584FD7" w:rsidRPr="00584FD7" w:rsidRDefault="00584FD7" w:rsidP="00D103D7">
      <w:pPr>
        <w:pStyle w:val="NoSpacing"/>
        <w:spacing w:line="276" w:lineRule="auto"/>
        <w:rPr>
          <w:b/>
        </w:rPr>
      </w:pPr>
    </w:p>
    <w:p w:rsidR="00584FD7" w:rsidRPr="00345E28" w:rsidRDefault="00584FD7" w:rsidP="00D103D7">
      <w:pPr>
        <w:pStyle w:val="NoSpacing"/>
        <w:numPr>
          <w:ilvl w:val="0"/>
          <w:numId w:val="5"/>
        </w:numPr>
        <w:spacing w:line="276" w:lineRule="auto"/>
        <w:rPr>
          <w:b/>
        </w:rPr>
      </w:pPr>
      <w:r w:rsidRPr="00345E28">
        <w:rPr>
          <w:b/>
        </w:rPr>
        <w:t>Identify and explain the skills required for successful (1) HE learning (2) Employability.</w:t>
      </w:r>
    </w:p>
    <w:p w:rsidR="00584FD7" w:rsidRDefault="00D103D7" w:rsidP="00D103D7">
      <w:pPr>
        <w:pStyle w:val="NoSpacing"/>
      </w:pPr>
      <w:r>
        <w:t xml:space="preserve">HE refers to high education learning and the skills which are critical for this type of learning environment are soft skills. </w:t>
      </w:r>
      <w:r w:rsidRPr="00D103D7">
        <w:t>Soft-skills have proven to be a necessary</w:t>
      </w:r>
      <w:r>
        <w:t xml:space="preserve"> aspect to technical skills in today´s international workplaces. As universities face the challenge of promoting internationalisation and quality in students and lecturers, they need to come to a decision the way to facilitate their students in developing these skills furthermore as increase their awareness on the cultural variations in international settings (</w:t>
      </w:r>
      <w:r w:rsidR="00345E28">
        <w:t>Fernandez-Sanz, Villalba, Medina and Misra, 2017). The skills in question which also apply to employability are:</w:t>
      </w:r>
    </w:p>
    <w:p w:rsidR="00345E28" w:rsidRDefault="00345E28" w:rsidP="00345E28">
      <w:pPr>
        <w:pStyle w:val="NoSpacing"/>
        <w:numPr>
          <w:ilvl w:val="0"/>
          <w:numId w:val="11"/>
        </w:numPr>
      </w:pPr>
      <w:r>
        <w:t>Responsibility.</w:t>
      </w:r>
    </w:p>
    <w:p w:rsidR="00345E28" w:rsidRDefault="00345E28" w:rsidP="00345E28">
      <w:pPr>
        <w:pStyle w:val="NoSpacing"/>
        <w:numPr>
          <w:ilvl w:val="0"/>
          <w:numId w:val="11"/>
        </w:numPr>
      </w:pPr>
      <w:r>
        <w:t>Self-confidence.</w:t>
      </w:r>
    </w:p>
    <w:p w:rsidR="00345E28" w:rsidRDefault="00345E28" w:rsidP="00345E28">
      <w:pPr>
        <w:pStyle w:val="NoSpacing"/>
        <w:numPr>
          <w:ilvl w:val="0"/>
          <w:numId w:val="11"/>
        </w:numPr>
      </w:pPr>
      <w:r>
        <w:t xml:space="preserve">Awareness of ethics. </w:t>
      </w:r>
    </w:p>
    <w:p w:rsidR="00345E28" w:rsidRDefault="00345E28" w:rsidP="00345E28">
      <w:pPr>
        <w:pStyle w:val="NoSpacing"/>
        <w:numPr>
          <w:ilvl w:val="0"/>
          <w:numId w:val="11"/>
        </w:numPr>
      </w:pPr>
      <w:r>
        <w:t>Communication skills as a receiver and a sender.</w:t>
      </w:r>
    </w:p>
    <w:p w:rsidR="00345E28" w:rsidRDefault="00345E28" w:rsidP="00345E28">
      <w:pPr>
        <w:pStyle w:val="NoSpacing"/>
        <w:numPr>
          <w:ilvl w:val="0"/>
          <w:numId w:val="11"/>
        </w:numPr>
      </w:pPr>
      <w:r>
        <w:t>Flexibility.</w:t>
      </w:r>
    </w:p>
    <w:p w:rsidR="00345E28" w:rsidRDefault="00345E28" w:rsidP="00345E28">
      <w:pPr>
        <w:pStyle w:val="NoSpacing"/>
        <w:numPr>
          <w:ilvl w:val="0"/>
          <w:numId w:val="11"/>
        </w:numPr>
      </w:pPr>
      <w:r>
        <w:t>Teamwork.</w:t>
      </w:r>
    </w:p>
    <w:p w:rsidR="00345E28" w:rsidRDefault="00345E28" w:rsidP="00345E28">
      <w:pPr>
        <w:pStyle w:val="NoSpacing"/>
        <w:numPr>
          <w:ilvl w:val="0"/>
          <w:numId w:val="11"/>
        </w:numPr>
      </w:pPr>
      <w:r>
        <w:t>Initiative.</w:t>
      </w:r>
    </w:p>
    <w:p w:rsidR="00345E28" w:rsidRDefault="00345E28" w:rsidP="00345E28">
      <w:pPr>
        <w:pStyle w:val="NoSpacing"/>
        <w:numPr>
          <w:ilvl w:val="0"/>
          <w:numId w:val="11"/>
        </w:numPr>
      </w:pPr>
      <w:r>
        <w:t>Planning ability.</w:t>
      </w:r>
    </w:p>
    <w:p w:rsidR="00345E28" w:rsidRDefault="00345E28" w:rsidP="00345E28">
      <w:pPr>
        <w:pStyle w:val="NoSpacing"/>
        <w:numPr>
          <w:ilvl w:val="0"/>
          <w:numId w:val="11"/>
        </w:numPr>
      </w:pPr>
      <w:r>
        <w:t>Innovation and/or creativity.</w:t>
      </w:r>
    </w:p>
    <w:p w:rsidR="00345E28" w:rsidRDefault="00345E28" w:rsidP="00345E28">
      <w:pPr>
        <w:pStyle w:val="NoSpacing"/>
      </w:pPr>
    </w:p>
    <w:p w:rsidR="00345E28" w:rsidRDefault="006601A4" w:rsidP="00345E28">
      <w:pPr>
        <w:pStyle w:val="NoSpacing"/>
      </w:pPr>
      <w:r>
        <w:t>The listed skills can be classified as personal</w:t>
      </w:r>
      <w:r w:rsidR="00BD7797">
        <w:t>, interpersonal and as well as that additional. It will depend heavily on the context situation and the application of the skill as to what classification it will take.</w:t>
      </w:r>
    </w:p>
    <w:p w:rsidR="00BD7797" w:rsidRDefault="00BD7797" w:rsidP="00345E28">
      <w:pPr>
        <w:pStyle w:val="NoSpacing"/>
      </w:pPr>
      <w:r>
        <w:t xml:space="preserve">According to Schulz (2008), even though the importance of the skills may vary with the situation, overall communication skills are seen as the most important ability that students should be aware of and develop. There are some expectations by governing </w:t>
      </w:r>
      <w:r>
        <w:lastRenderedPageBreak/>
        <w:t xml:space="preserve">figures and employers for graduates and their ability status – this is not always openly stated which results in some graduating students to feel lost upon beginning their career journey. It is also something I personally find important to note. </w:t>
      </w:r>
      <w:r w:rsidRPr="00BD7797">
        <w:t>Minimum needs for a graduate of a tertiary establishment ought to be ample</w:t>
      </w:r>
      <w:r>
        <w:t xml:space="preserve"> proficient language – both spoken and written, effectively communicated in interpersonal terms. This is </w:t>
      </w:r>
      <w:r w:rsidRPr="00BD7797">
        <w:t>a bound quantity of confidence that can be mirrored in speech communication skills and body language, adequate discussion skills, and of major importance, smart presentation skills so as to be ready to market oneself and one’s concepts</w:t>
      </w:r>
      <w:r>
        <w:t xml:space="preserve">. </w:t>
      </w:r>
      <w:r w:rsidRPr="00BD7797">
        <w:t>However, communication skills do not seem to be solely necessary for a person’s skilled career, and instead are even additional tributary to one’s supposed social competency, a reality that applies to several different soft skills, too</w:t>
      </w:r>
      <w:r w:rsidR="006966BE">
        <w:t xml:space="preserve"> (Brody and Davidson, 1991)</w:t>
      </w:r>
      <w:r w:rsidRPr="00BD7797">
        <w:t>. Sensible social skills are mirrored at the operating place and therefore recursively any the career.</w:t>
      </w:r>
      <w:r>
        <w:t xml:space="preserve"> In other words, there is a great highlight over the critical need for employees to see the proper communication capability of their future employee but look at other aspects, mostly as evenly as in this regard. Some people naturally are good communicators and some people, like myself, may struggle sometimes to express ideas in a way that the majority of our audience may understand. Even with imperfect communication employers may value other skills </w:t>
      </w:r>
      <w:r w:rsidR="00A3321A">
        <w:t>and this leaves open doors to more possibilities to all graduates.</w:t>
      </w:r>
    </w:p>
    <w:p w:rsidR="00A3321A" w:rsidRDefault="00A3321A" w:rsidP="00345E28">
      <w:pPr>
        <w:pStyle w:val="NoSpacing"/>
      </w:pPr>
    </w:p>
    <w:p w:rsidR="00345E28" w:rsidRDefault="00345E28" w:rsidP="00345E28">
      <w:pPr>
        <w:pStyle w:val="NoSpacing"/>
      </w:pPr>
    </w:p>
    <w:p w:rsidR="00584FD7" w:rsidRDefault="00584FD7" w:rsidP="00D103D7">
      <w:pPr>
        <w:pStyle w:val="NoSpacing"/>
        <w:numPr>
          <w:ilvl w:val="0"/>
          <w:numId w:val="5"/>
        </w:numPr>
        <w:spacing w:line="276" w:lineRule="auto"/>
        <w:rPr>
          <w:b/>
        </w:rPr>
      </w:pPr>
      <w:r w:rsidRPr="00A3321A">
        <w:rPr>
          <w:b/>
        </w:rPr>
        <w:t>Conduct a Self-Evaluation exercise to discover your strengths and weaknesses, personality type, suitable career suggestions etc.</w:t>
      </w:r>
    </w:p>
    <w:p w:rsidR="004B51D3" w:rsidRPr="00A3321A" w:rsidRDefault="004B51D3" w:rsidP="004B51D3">
      <w:pPr>
        <w:pStyle w:val="NoSpacing"/>
        <w:spacing w:line="276" w:lineRule="auto"/>
        <w:rPr>
          <w:b/>
        </w:rPr>
      </w:pPr>
    </w:p>
    <w:p w:rsidR="00A3321A" w:rsidRDefault="00A3321A" w:rsidP="00A3321A">
      <w:pPr>
        <w:pStyle w:val="NoSpacing"/>
        <w:spacing w:line="276" w:lineRule="auto"/>
      </w:pPr>
      <w:r>
        <w:t>Self-evaluation is an act which can contribute to a significant difference in a person’s mindset. I have realised this fact as I continued on with my university studies and where lecturers have re-emphasised the importance of self-reflective activities.</w:t>
      </w:r>
    </w:p>
    <w:p w:rsidR="004B51D3" w:rsidRDefault="004B51D3" w:rsidP="00A3321A">
      <w:pPr>
        <w:pStyle w:val="NoSpacing"/>
        <w:spacing w:line="276" w:lineRule="auto"/>
      </w:pPr>
      <w:r w:rsidRPr="004B51D3">
        <w:t>A system of university faculty type of self-evaluation is understood from many positions reckoning on</w:t>
      </w:r>
      <w:r>
        <w:t xml:space="preserve"> the institution’s aims, </w:t>
      </w:r>
      <w:r w:rsidRPr="004B51D3">
        <w:t>starting from a restricted read that focuses strictly on</w:t>
      </w:r>
      <w:r>
        <w:t xml:space="preserve"> results (Hofman, 2007). </w:t>
      </w:r>
      <w:r w:rsidRPr="004B51D3">
        <w:t>The conception of an educational institution such as university environment considers self-evaluation as a method is also narrowly outlined because the “check” or “measurement” sections at intervals a system of quality assurance.</w:t>
      </w:r>
      <w:r>
        <w:t xml:space="preserve"> It can contain a broad range of aspects to consider and reflect upon.</w:t>
      </w:r>
    </w:p>
    <w:p w:rsidR="00A3321A" w:rsidRDefault="00A3321A" w:rsidP="00A3321A">
      <w:pPr>
        <w:pStyle w:val="NoSpacing"/>
        <w:spacing w:line="276" w:lineRule="auto"/>
      </w:pPr>
      <w:r>
        <w:t>In order to conduct my own self-evaluation, I have decided to focus on aspects from recent situations which I encountered. Generally, the process of my learning and balancing other extra curriculum activities, work and home life has been in a slight chaos which I am working towards resolving.</w:t>
      </w:r>
    </w:p>
    <w:p w:rsidR="00A3321A" w:rsidRDefault="00A3321A" w:rsidP="00A3321A">
      <w:pPr>
        <w:pStyle w:val="NoSpacing"/>
        <w:spacing w:line="276" w:lineRule="auto"/>
      </w:pPr>
      <w:r>
        <w:t>My university studies have shown me more than any other activity throughout my day that I have some valuable strength but also weaknesses which form a par</w:t>
      </w:r>
      <w:r w:rsidR="004B51D3">
        <w:t xml:space="preserve">ticular type of an individual. My strengths are my willingness to learn and develop and I am not afraid of changes which may occur along the way. However, the continuous strive to do well sometimes encourage me to take on more work than my capabilities allow and I overestimate the timeframe given to complete the tasks as well. This leaves me burned out and with little time management effectiveness. The lack of proper time </w:t>
      </w:r>
      <w:r w:rsidR="004B51D3">
        <w:lastRenderedPageBreak/>
        <w:t xml:space="preserve">organisation can have some serious consequences, both on my performance at university and outside of it. </w:t>
      </w:r>
    </w:p>
    <w:p w:rsidR="004B51D3" w:rsidRDefault="004B51D3" w:rsidP="00A3321A">
      <w:pPr>
        <w:pStyle w:val="NoSpacing"/>
        <w:spacing w:line="276" w:lineRule="auto"/>
      </w:pPr>
      <w:r>
        <w:t>In terms of my personality type, I am seen as a “go-getter” or a proactive person but with less consideration of social contact – which is where the issue with expressiveness in communication comes from. The career which may suit my preferences is related to my current degree as I also value pragmatic work along the creativity which I have. However, as in this point in time, I do not like to limit myself to one option and set career and am willing to explore more until my graduation. Then I will be making a decision on what career path in particular I would like to take.</w:t>
      </w:r>
    </w:p>
    <w:p w:rsidR="004B51D3" w:rsidRDefault="004B51D3" w:rsidP="00A3321A">
      <w:pPr>
        <w:pStyle w:val="NoSpacing"/>
        <w:spacing w:line="276" w:lineRule="auto"/>
      </w:pPr>
    </w:p>
    <w:p w:rsidR="00584FD7" w:rsidRDefault="00584FD7" w:rsidP="00D103D7">
      <w:pPr>
        <w:pStyle w:val="NoSpacing"/>
        <w:spacing w:line="276" w:lineRule="auto"/>
      </w:pPr>
    </w:p>
    <w:p w:rsidR="00584FD7" w:rsidRPr="004B51D3" w:rsidRDefault="00584FD7" w:rsidP="00D103D7">
      <w:pPr>
        <w:pStyle w:val="NoSpacing"/>
        <w:numPr>
          <w:ilvl w:val="0"/>
          <w:numId w:val="5"/>
        </w:numPr>
        <w:spacing w:line="276" w:lineRule="auto"/>
        <w:rPr>
          <w:b/>
        </w:rPr>
      </w:pPr>
      <w:r w:rsidRPr="004B51D3">
        <w:rPr>
          <w:b/>
        </w:rPr>
        <w:t>Compare and contrast the results of this formalised self-evaluation to your own initial description of yourself given in your initial PowerPoint presentation. How do the results compare? What have you learned from this exercise?</w:t>
      </w:r>
    </w:p>
    <w:p w:rsidR="00584FD7" w:rsidRDefault="00584FD7" w:rsidP="00D103D7">
      <w:pPr>
        <w:pStyle w:val="NoSpacing"/>
        <w:spacing w:line="276" w:lineRule="auto"/>
      </w:pPr>
    </w:p>
    <w:p w:rsidR="004B51D3" w:rsidRDefault="004B51D3" w:rsidP="00D103D7">
      <w:pPr>
        <w:pStyle w:val="NoSpacing"/>
        <w:spacing w:line="276" w:lineRule="auto"/>
      </w:pPr>
      <w:r>
        <w:t>The results between the formalised self-evaluation to my own initial description do not vary vastly from one another. The only notable difference between the past and the present is the fact that I address the time management predicament which I have been facing recently and the fact I am willing to work to improve it.</w:t>
      </w:r>
    </w:p>
    <w:p w:rsidR="004B51D3" w:rsidRDefault="004B51D3" w:rsidP="00D103D7">
      <w:pPr>
        <w:pStyle w:val="NoSpacing"/>
        <w:spacing w:line="276" w:lineRule="auto"/>
      </w:pPr>
    </w:p>
    <w:p w:rsidR="004B51D3" w:rsidRDefault="004B51D3" w:rsidP="00D103D7">
      <w:pPr>
        <w:pStyle w:val="NoSpacing"/>
        <w:spacing w:line="276" w:lineRule="auto"/>
      </w:pPr>
    </w:p>
    <w:p w:rsidR="00584FD7" w:rsidRDefault="00584FD7" w:rsidP="00D103D7">
      <w:pPr>
        <w:pStyle w:val="NoSpacing"/>
        <w:spacing w:line="276" w:lineRule="auto"/>
      </w:pPr>
    </w:p>
    <w:p w:rsidR="00584FD7" w:rsidRDefault="00584FD7" w:rsidP="00D103D7">
      <w:pPr>
        <w:pStyle w:val="NoSpacing"/>
        <w:spacing w:line="276" w:lineRule="auto"/>
        <w:rPr>
          <w:b/>
        </w:rPr>
      </w:pPr>
      <w:r w:rsidRPr="00584FD7">
        <w:rPr>
          <w:b/>
        </w:rPr>
        <w:t>Section 3: Action Plans</w:t>
      </w:r>
    </w:p>
    <w:p w:rsidR="00584FD7" w:rsidRPr="00584FD7" w:rsidRDefault="00584FD7" w:rsidP="00D103D7">
      <w:pPr>
        <w:pStyle w:val="NoSpacing"/>
        <w:spacing w:line="276" w:lineRule="auto"/>
        <w:rPr>
          <w:b/>
        </w:rPr>
      </w:pPr>
    </w:p>
    <w:p w:rsidR="00584FD7" w:rsidRPr="008B4594" w:rsidRDefault="00584FD7" w:rsidP="00D103D7">
      <w:pPr>
        <w:pStyle w:val="NoSpacing"/>
        <w:numPr>
          <w:ilvl w:val="0"/>
          <w:numId w:val="6"/>
        </w:numPr>
        <w:spacing w:line="276" w:lineRule="auto"/>
        <w:rPr>
          <w:b/>
        </w:rPr>
      </w:pPr>
      <w:r w:rsidRPr="008B4594">
        <w:rPr>
          <w:b/>
        </w:rPr>
        <w:t>List both your short term and long term goals</w:t>
      </w:r>
    </w:p>
    <w:p w:rsidR="008B4594" w:rsidRDefault="008B4594" w:rsidP="008B4594">
      <w:pPr>
        <w:pStyle w:val="NoSpacing"/>
        <w:spacing w:line="276" w:lineRule="auto"/>
      </w:pPr>
    </w:p>
    <w:p w:rsidR="008B4594" w:rsidRDefault="008B4594" w:rsidP="008B4594">
      <w:pPr>
        <w:pStyle w:val="NoSpacing"/>
        <w:spacing w:line="276" w:lineRule="auto"/>
      </w:pPr>
      <w:r>
        <w:t>Cloud computing i</w:t>
      </w:r>
      <w:r w:rsidR="002C061A">
        <w:t xml:space="preserve">s by no means an easy subject and it involves a lot of reading and practice. The main long term goal which I have established is the successful graduation with degree in cloud computing. Another long term goal is a consecutive of the first one and it will be to see what exact position in a company I would like to apply for and work professionally in. As of now, there are no implications of me starting a business venture but time will show if I decide that my ideas are worth a risk to invest into. </w:t>
      </w:r>
    </w:p>
    <w:p w:rsidR="002C061A" w:rsidRDefault="002C061A" w:rsidP="008B4594">
      <w:pPr>
        <w:pStyle w:val="NoSpacing"/>
        <w:spacing w:line="276" w:lineRule="auto"/>
      </w:pPr>
      <w:r>
        <w:t xml:space="preserve">The short term goal is one for now and it will be to reorganise my time and the responsibilities which I have agreed on to. </w:t>
      </w:r>
    </w:p>
    <w:p w:rsidR="00584FD7" w:rsidRDefault="00584FD7" w:rsidP="00D103D7">
      <w:pPr>
        <w:pStyle w:val="NoSpacing"/>
        <w:spacing w:line="276" w:lineRule="auto"/>
      </w:pPr>
    </w:p>
    <w:p w:rsidR="00584FD7" w:rsidRPr="00C81127" w:rsidRDefault="00584FD7" w:rsidP="00D103D7">
      <w:pPr>
        <w:pStyle w:val="NoSpacing"/>
        <w:numPr>
          <w:ilvl w:val="0"/>
          <w:numId w:val="6"/>
        </w:numPr>
        <w:spacing w:line="276" w:lineRule="auto"/>
        <w:rPr>
          <w:b/>
        </w:rPr>
      </w:pPr>
      <w:r w:rsidRPr="00C81127">
        <w:rPr>
          <w:b/>
        </w:rPr>
        <w:t>Create an Action Plan for the Academic and Personal/Professional Skills you need to attain or improve. Refer to section 2 (self-evaluation).</w:t>
      </w:r>
    </w:p>
    <w:p w:rsidR="00C81127" w:rsidRDefault="00C81127" w:rsidP="00D103D7">
      <w:pPr>
        <w:pStyle w:val="NoSpacing"/>
        <w:spacing w:line="276" w:lineRule="auto"/>
      </w:pPr>
    </w:p>
    <w:p w:rsidR="005448D7" w:rsidRDefault="005448D7" w:rsidP="00D103D7">
      <w:pPr>
        <w:pStyle w:val="NoSpacing"/>
        <w:spacing w:line="276" w:lineRule="auto"/>
      </w:pPr>
      <w:r>
        <w:t>I will be having a holiday set of weeks after the 13</w:t>
      </w:r>
      <w:r w:rsidRPr="005448D7">
        <w:rPr>
          <w:vertAlign w:val="superscript"/>
        </w:rPr>
        <w:t>th</w:t>
      </w:r>
      <w:r>
        <w:t xml:space="preserve"> of September. This leaves my mind at more ease as I will be able to implement my short term goal to action.</w:t>
      </w:r>
    </w:p>
    <w:p w:rsidR="005448D7" w:rsidRDefault="005448D7" w:rsidP="00D103D7">
      <w:pPr>
        <w:pStyle w:val="NoSpacing"/>
        <w:spacing w:line="276" w:lineRule="auto"/>
      </w:pPr>
      <w:r>
        <w:t xml:space="preserve">Without university work or attendance for a month, I will have the opportunity to sit down and look at my personal skill and professional skill progress and decide on the </w:t>
      </w:r>
      <w:r>
        <w:lastRenderedPageBreak/>
        <w:t>activities which I will do next to improve them. With reference to Section 2, I will be focusing on my time management skills in particular and attempt a technique which sets a timer for completing a certain task. I will evaluate how efficiently and how effectively I have done the task after the timings and make changes in accordance to the results. This exercise will help me to determine how long it may take me to complete a basic assignment or a related task which is crucial for my personal development as well as the professional.</w:t>
      </w:r>
    </w:p>
    <w:p w:rsidR="00584FD7" w:rsidRDefault="00584FD7" w:rsidP="00D103D7">
      <w:pPr>
        <w:pStyle w:val="NoSpacing"/>
        <w:spacing w:line="276" w:lineRule="auto"/>
      </w:pPr>
    </w:p>
    <w:p w:rsidR="00584FD7" w:rsidRPr="00584FD7" w:rsidRDefault="00584FD7" w:rsidP="00D103D7">
      <w:pPr>
        <w:pStyle w:val="NoSpacing"/>
        <w:spacing w:line="276" w:lineRule="auto"/>
        <w:rPr>
          <w:b/>
        </w:rPr>
      </w:pPr>
      <w:r w:rsidRPr="00584FD7">
        <w:rPr>
          <w:b/>
        </w:rPr>
        <w:t>Section 4: Application</w:t>
      </w:r>
    </w:p>
    <w:p w:rsidR="00584FD7" w:rsidRPr="005448D7" w:rsidRDefault="00584FD7" w:rsidP="00D103D7">
      <w:pPr>
        <w:pStyle w:val="NoSpacing"/>
        <w:spacing w:line="276" w:lineRule="auto"/>
        <w:rPr>
          <w:b/>
        </w:rPr>
      </w:pPr>
    </w:p>
    <w:p w:rsidR="00584FD7" w:rsidRPr="005448D7" w:rsidRDefault="00584FD7" w:rsidP="00D103D7">
      <w:pPr>
        <w:pStyle w:val="NoSpacing"/>
        <w:numPr>
          <w:ilvl w:val="0"/>
          <w:numId w:val="9"/>
        </w:numPr>
        <w:spacing w:line="276" w:lineRule="auto"/>
        <w:rPr>
          <w:b/>
        </w:rPr>
      </w:pPr>
      <w:r w:rsidRPr="005448D7">
        <w:rPr>
          <w:b/>
        </w:rPr>
        <w:t>Describe the backup strategy you created that obeys the “in 3 different places” rule discussed in class. Explain how it provides a robust level of data protection for any work you are likely to produce during your time in University, as well as any other important data you would not wish to lose.</w:t>
      </w:r>
    </w:p>
    <w:p w:rsidR="005448D7" w:rsidRDefault="005448D7" w:rsidP="005448D7">
      <w:pPr>
        <w:pStyle w:val="NoSpacing"/>
        <w:spacing w:line="276" w:lineRule="auto"/>
      </w:pPr>
    </w:p>
    <w:p w:rsidR="005448D7" w:rsidRDefault="005448D7" w:rsidP="005448D7">
      <w:pPr>
        <w:pStyle w:val="NoSpacing"/>
        <w:spacing w:line="276" w:lineRule="auto"/>
      </w:pPr>
      <w:r>
        <w:t>There is a rule in the computing area of work which is concerned with the safe storage of information – with backup options which may vary. The backup rule of Three, according to Hanselman (2019), is:</w:t>
      </w:r>
    </w:p>
    <w:p w:rsidR="005448D7" w:rsidRDefault="005448D7" w:rsidP="005448D7">
      <w:pPr>
        <w:pStyle w:val="NoSpacing"/>
        <w:numPr>
          <w:ilvl w:val="0"/>
          <w:numId w:val="11"/>
        </w:numPr>
        <w:spacing w:line="276" w:lineRule="auto"/>
      </w:pPr>
      <w:r>
        <w:t>Make three copies of all of the digital material stored on the computer, laptop, tablet or phone. This includes not only documents and scanned certificates but also personal material such as photos and such.</w:t>
      </w:r>
    </w:p>
    <w:p w:rsidR="005448D7" w:rsidRDefault="005448D7" w:rsidP="005448D7">
      <w:pPr>
        <w:pStyle w:val="NoSpacing"/>
        <w:numPr>
          <w:ilvl w:val="0"/>
          <w:numId w:val="11"/>
        </w:numPr>
        <w:spacing w:line="276" w:lineRule="auto"/>
      </w:pPr>
      <w:r>
        <w:t xml:space="preserve">Make the copies of two different formats which can be </w:t>
      </w:r>
      <w:r w:rsidRPr="005448D7">
        <w:t>Dropbox+DVDs or Hard Drive+Memory Stick or CD+Crash Plan</w:t>
      </w:r>
      <w:r>
        <w:t xml:space="preserve"> and so on.</w:t>
      </w:r>
    </w:p>
    <w:p w:rsidR="005448D7" w:rsidRDefault="005448D7" w:rsidP="005448D7">
      <w:pPr>
        <w:pStyle w:val="NoSpacing"/>
        <w:numPr>
          <w:ilvl w:val="0"/>
          <w:numId w:val="11"/>
        </w:numPr>
        <w:spacing w:line="276" w:lineRule="auto"/>
      </w:pPr>
      <w:r>
        <w:t xml:space="preserve">There should be one off-site backup which refers to making a hard copy rather than repetitive digital ones. </w:t>
      </w:r>
    </w:p>
    <w:p w:rsidR="005448D7" w:rsidRDefault="005448D7" w:rsidP="005448D7">
      <w:pPr>
        <w:pStyle w:val="NoSpacing"/>
        <w:spacing w:line="276" w:lineRule="auto"/>
      </w:pPr>
      <w:r>
        <w:t xml:space="preserve">This rule will ensure that the material which I constantly work on, especially at university where the work in Cloud computing may take a long time to accomplish, is saved at all times with alternatives to use. Even if there </w:t>
      </w:r>
      <w:r w:rsidR="00A10C47">
        <w:t>are a circumstance out of my control which results</w:t>
      </w:r>
      <w:r>
        <w:t xml:space="preserve"> in my original data being erased, this will impact me and not any other</w:t>
      </w:r>
      <w:r w:rsidR="00A10C47">
        <w:t xml:space="preserve"> lecturer or student and so on.</w:t>
      </w:r>
    </w:p>
    <w:p w:rsidR="00584FD7" w:rsidRDefault="00584FD7" w:rsidP="00D103D7">
      <w:pPr>
        <w:pStyle w:val="NoSpacing"/>
        <w:spacing w:line="276" w:lineRule="auto"/>
        <w:ind w:left="360"/>
      </w:pPr>
    </w:p>
    <w:p w:rsidR="00584FD7" w:rsidRDefault="00584FD7" w:rsidP="00D103D7">
      <w:pPr>
        <w:pStyle w:val="NoSpacing"/>
        <w:numPr>
          <w:ilvl w:val="0"/>
          <w:numId w:val="9"/>
        </w:numPr>
        <w:spacing w:line="276" w:lineRule="auto"/>
        <w:rPr>
          <w:b/>
        </w:rPr>
      </w:pPr>
      <w:r w:rsidRPr="00A10C47">
        <w:rPr>
          <w:b/>
        </w:rPr>
        <w:t>List ALL the possible disaster scenarios you can think of. Think about what each of these would do to your system and its data, and thus explain how your backup strategy would cope, and what would need to be done to restore things back to a normal working environment, pre-disaster. Evaluate the effectiveness of your chosen strategy when confronted with these disaster scenarios.</w:t>
      </w:r>
    </w:p>
    <w:p w:rsidR="00A10C47" w:rsidRPr="00A10C47" w:rsidRDefault="00A10C47" w:rsidP="00A10C47">
      <w:pPr>
        <w:pStyle w:val="NoSpacing"/>
        <w:spacing w:line="276" w:lineRule="auto"/>
      </w:pPr>
    </w:p>
    <w:p w:rsidR="00584FD7" w:rsidRDefault="00A10C47" w:rsidP="00D103D7">
      <w:pPr>
        <w:pStyle w:val="NoSpacing"/>
        <w:spacing w:line="276" w:lineRule="auto"/>
      </w:pPr>
      <w:r w:rsidRPr="00A10C47">
        <w:t>I am responsible for storing the information sensibly and making as many backups as it is required by the rule of three so I avoid negative situations. There is also a technique to use with a folder with a password protection. I have already made some backups on external HDD and a second option on the USB memory in personal safe.</w:t>
      </w:r>
    </w:p>
    <w:p w:rsidR="00A10C47" w:rsidRDefault="00A10C47" w:rsidP="00D103D7">
      <w:pPr>
        <w:pStyle w:val="NoSpacing"/>
        <w:spacing w:line="276" w:lineRule="auto"/>
      </w:pPr>
      <w:r>
        <w:lastRenderedPageBreak/>
        <w:t>The disaster scenarios are about the computer breaking or being contaminated with a virus which may erase my data – this still leaves the USB storage as well as the HDD. Even if either refuses to work or the USB breaks for example, there is still the other one to store data into.</w:t>
      </w:r>
    </w:p>
    <w:p w:rsidR="004B51D3" w:rsidRDefault="004B51D3" w:rsidP="00D103D7">
      <w:pPr>
        <w:pStyle w:val="NoSpacing"/>
        <w:spacing w:line="276" w:lineRule="auto"/>
      </w:pPr>
    </w:p>
    <w:p w:rsidR="004B51D3" w:rsidRDefault="004B51D3" w:rsidP="00D103D7">
      <w:pPr>
        <w:pStyle w:val="NoSpacing"/>
        <w:spacing w:line="276" w:lineRule="auto"/>
        <w:rPr>
          <w:b/>
        </w:rPr>
      </w:pPr>
    </w:p>
    <w:p w:rsidR="00584FD7" w:rsidRDefault="00584FD7" w:rsidP="00D103D7">
      <w:pPr>
        <w:pStyle w:val="NoSpacing"/>
        <w:spacing w:line="276" w:lineRule="auto"/>
        <w:rPr>
          <w:b/>
        </w:rPr>
      </w:pPr>
      <w:r w:rsidRPr="00584FD7">
        <w:rPr>
          <w:b/>
        </w:rPr>
        <w:t>Time management and organisation:</w:t>
      </w:r>
    </w:p>
    <w:p w:rsidR="00584FD7" w:rsidRPr="00584FD7" w:rsidRDefault="00584FD7" w:rsidP="00D103D7">
      <w:pPr>
        <w:pStyle w:val="NoSpacing"/>
        <w:spacing w:line="276" w:lineRule="auto"/>
        <w:rPr>
          <w:b/>
        </w:rPr>
      </w:pPr>
    </w:p>
    <w:p w:rsidR="00584FD7" w:rsidRDefault="00584FD7" w:rsidP="00D103D7">
      <w:pPr>
        <w:pStyle w:val="NoSpacing"/>
        <w:numPr>
          <w:ilvl w:val="0"/>
          <w:numId w:val="8"/>
        </w:numPr>
        <w:spacing w:line="276" w:lineRule="auto"/>
        <w:rPr>
          <w:b/>
        </w:rPr>
      </w:pPr>
      <w:r w:rsidRPr="00A10C47">
        <w:rPr>
          <w:b/>
        </w:rPr>
        <w:t>Provide a synopsis of the key points presented in the Time management lectures and video tutorials as well as any additional resources you have researched in your own student centred study time.</w:t>
      </w:r>
    </w:p>
    <w:p w:rsidR="00A10C47" w:rsidRDefault="00A10C47" w:rsidP="00A10C47">
      <w:pPr>
        <w:pStyle w:val="NoSpacing"/>
        <w:spacing w:line="276" w:lineRule="auto"/>
        <w:rPr>
          <w:b/>
        </w:rPr>
      </w:pPr>
    </w:p>
    <w:p w:rsidR="00777A23" w:rsidRDefault="00A10C47" w:rsidP="00A10C47">
      <w:pPr>
        <w:pStyle w:val="NoSpacing"/>
        <w:spacing w:line="276" w:lineRule="auto"/>
      </w:pPr>
      <w:r>
        <w:t>Time management is necessary to improve my lifestyle and my grades at university. It has been documented continuously on the effects found in students who take on time management techniques and apply them to their lives. “</w:t>
      </w:r>
      <w:r w:rsidRPr="00A10C47">
        <w:t>90 college students completed a time-management questionnaire in 1983; their high school Scholastic Aptitude Test (SAT) scores were obtained from college records. Principal-components analysis of the 35-item time-management instrument revealed 3 components.</w:t>
      </w:r>
      <w:r>
        <w:t>” (Britton and Tesser, 1991). Time management includes the day and weekly planning and the activities involved in this programme according to priorities</w:t>
      </w:r>
      <w:r w:rsidR="006966BE">
        <w:t xml:space="preserve"> (Macan</w:t>
      </w:r>
      <w:r w:rsidR="006966BE" w:rsidRPr="006966BE">
        <w:t>, Shahani</w:t>
      </w:r>
      <w:r w:rsidR="006966BE">
        <w:t xml:space="preserve">, </w:t>
      </w:r>
      <w:r w:rsidR="006966BE" w:rsidRPr="006966BE">
        <w:t>Dipboye, &amp; Phillips, 1990)</w:t>
      </w:r>
      <w:r>
        <w:t>.</w:t>
      </w:r>
    </w:p>
    <w:p w:rsidR="00A10C47" w:rsidRPr="00A10C47" w:rsidRDefault="00777A23" w:rsidP="00A10C47">
      <w:pPr>
        <w:pStyle w:val="NoSpacing"/>
        <w:spacing w:line="276" w:lineRule="auto"/>
      </w:pPr>
      <w:r>
        <w:t>My current priorities are university, work and gym training. It is a difficult task but I have to find a way to balance the three priorities.</w:t>
      </w:r>
      <w:r w:rsidR="00A10C47">
        <w:t xml:space="preserve"> </w:t>
      </w:r>
    </w:p>
    <w:p w:rsidR="00584FD7" w:rsidRDefault="00584FD7" w:rsidP="00D103D7">
      <w:pPr>
        <w:pStyle w:val="NoSpacing"/>
        <w:spacing w:line="276" w:lineRule="auto"/>
      </w:pPr>
    </w:p>
    <w:p w:rsidR="00584FD7" w:rsidRPr="00777A23" w:rsidRDefault="00584FD7" w:rsidP="00D103D7">
      <w:pPr>
        <w:pStyle w:val="NoSpacing"/>
        <w:numPr>
          <w:ilvl w:val="0"/>
          <w:numId w:val="8"/>
        </w:numPr>
        <w:spacing w:line="276" w:lineRule="auto"/>
        <w:rPr>
          <w:b/>
        </w:rPr>
      </w:pPr>
      <w:r w:rsidRPr="00777A23">
        <w:rPr>
          <w:b/>
        </w:rPr>
        <w:t>Describe what steps you have taken, or intend to take, to enhance your own productivity and/or reduce your stress levels.</w:t>
      </w:r>
    </w:p>
    <w:p w:rsidR="00584FD7" w:rsidRDefault="00584FD7" w:rsidP="00D103D7">
      <w:pPr>
        <w:pStyle w:val="NoSpacing"/>
        <w:spacing w:line="276" w:lineRule="auto"/>
      </w:pPr>
    </w:p>
    <w:p w:rsidR="00777A23" w:rsidRDefault="00777A23" w:rsidP="00D103D7">
      <w:pPr>
        <w:pStyle w:val="NoSpacing"/>
        <w:spacing w:line="276" w:lineRule="auto"/>
      </w:pPr>
      <w:r>
        <w:t>I have been adapting my gym routine in accordance to the amount of work which I have to do. For example, if university workload increases, the training sessions per week decrease and they go back to normal when university work is completed or exams are over. Work is also important and it is a priority over the gym as well. However, the university is prioritised over work which means that I will be performing according to how well university is going.</w:t>
      </w:r>
    </w:p>
    <w:p w:rsidR="00777A23" w:rsidRDefault="00777A23" w:rsidP="00D103D7">
      <w:pPr>
        <w:pStyle w:val="NoSpacing"/>
        <w:spacing w:line="276" w:lineRule="auto"/>
      </w:pPr>
    </w:p>
    <w:p w:rsidR="00584FD7" w:rsidRDefault="00584FD7" w:rsidP="00D103D7">
      <w:pPr>
        <w:pStyle w:val="NoSpacing"/>
        <w:spacing w:line="276" w:lineRule="auto"/>
        <w:rPr>
          <w:b/>
        </w:rPr>
      </w:pPr>
    </w:p>
    <w:p w:rsidR="00584FD7" w:rsidRDefault="00584FD7" w:rsidP="00D103D7">
      <w:pPr>
        <w:pStyle w:val="NoSpacing"/>
        <w:spacing w:line="276" w:lineRule="auto"/>
        <w:rPr>
          <w:b/>
        </w:rPr>
      </w:pPr>
    </w:p>
    <w:p w:rsidR="00584FD7" w:rsidRPr="00584FD7" w:rsidRDefault="00584FD7" w:rsidP="00D103D7">
      <w:pPr>
        <w:pStyle w:val="NoSpacing"/>
        <w:spacing w:line="276" w:lineRule="auto"/>
        <w:rPr>
          <w:b/>
        </w:rPr>
      </w:pPr>
      <w:r w:rsidRPr="00584FD7">
        <w:rPr>
          <w:b/>
        </w:rPr>
        <w:t>Section 5: Conclusion &amp; Evaluation:</w:t>
      </w:r>
    </w:p>
    <w:p w:rsidR="00584FD7" w:rsidRDefault="00584FD7" w:rsidP="00D103D7">
      <w:pPr>
        <w:pStyle w:val="NoSpacing"/>
        <w:spacing w:line="276" w:lineRule="auto"/>
      </w:pPr>
    </w:p>
    <w:p w:rsidR="00584FD7" w:rsidRPr="00243FEB" w:rsidRDefault="00584FD7" w:rsidP="00D103D7">
      <w:pPr>
        <w:pStyle w:val="NoSpacing"/>
        <w:spacing w:line="276" w:lineRule="auto"/>
        <w:rPr>
          <w:b/>
        </w:rPr>
      </w:pPr>
    </w:p>
    <w:p w:rsidR="00584FD7" w:rsidRPr="00243FEB" w:rsidRDefault="00584FD7" w:rsidP="00D103D7">
      <w:pPr>
        <w:pStyle w:val="NoSpacing"/>
        <w:numPr>
          <w:ilvl w:val="0"/>
          <w:numId w:val="7"/>
        </w:numPr>
        <w:spacing w:line="276" w:lineRule="auto"/>
        <w:rPr>
          <w:b/>
        </w:rPr>
      </w:pPr>
      <w:r w:rsidRPr="00243FEB">
        <w:rPr>
          <w:b/>
        </w:rPr>
        <w:t>Summarize and document your conclusions / key-findings during the study of the various topic areas in the AES module.</w:t>
      </w:r>
    </w:p>
    <w:p w:rsidR="00243FEB" w:rsidRDefault="00243FEB" w:rsidP="00243FEB">
      <w:pPr>
        <w:pStyle w:val="NoSpacing"/>
      </w:pPr>
    </w:p>
    <w:p w:rsidR="00243FEB" w:rsidRDefault="00243FEB" w:rsidP="00243FEB">
      <w:pPr>
        <w:pStyle w:val="NoSpacing"/>
      </w:pPr>
      <w:r>
        <w:t xml:space="preserve">The work and the sessions included in the rule of three and the synopsis of time management have helped me immensely in refining my action plan for the holidays. </w:t>
      </w:r>
      <w:r>
        <w:lastRenderedPageBreak/>
        <w:t>These have been very beneficial and have encouraged me to seek more additional information based on free-time research on how to improve my cloud computing skills and personal skills as well.</w:t>
      </w:r>
    </w:p>
    <w:p w:rsidR="00584FD7" w:rsidRDefault="00584FD7" w:rsidP="00D103D7">
      <w:pPr>
        <w:pStyle w:val="NoSpacing"/>
        <w:spacing w:line="276" w:lineRule="auto"/>
      </w:pPr>
    </w:p>
    <w:p w:rsidR="00584FD7" w:rsidRPr="00243FEB" w:rsidRDefault="00584FD7" w:rsidP="00D103D7">
      <w:pPr>
        <w:pStyle w:val="NoSpacing"/>
        <w:numPr>
          <w:ilvl w:val="0"/>
          <w:numId w:val="7"/>
        </w:numPr>
        <w:spacing w:line="276" w:lineRule="auto"/>
        <w:rPr>
          <w:b/>
        </w:rPr>
      </w:pPr>
      <w:r w:rsidRPr="00243FEB">
        <w:rPr>
          <w:b/>
        </w:rPr>
        <w:t>Recommend areas of interest for further study and consideration.</w:t>
      </w:r>
    </w:p>
    <w:p w:rsidR="00584FD7" w:rsidRDefault="00584FD7" w:rsidP="00D103D7">
      <w:pPr>
        <w:pStyle w:val="NoSpacing"/>
        <w:spacing w:line="276" w:lineRule="auto"/>
      </w:pPr>
    </w:p>
    <w:p w:rsidR="00243FEB" w:rsidRDefault="00243FEB" w:rsidP="00D103D7">
      <w:pPr>
        <w:pStyle w:val="NoSpacing"/>
        <w:spacing w:line="276" w:lineRule="auto"/>
      </w:pPr>
      <w:r>
        <w:t>I will be focusing on the remaining tasks related to university after which I will do some free based research on time management and additional techniques which can help me to have a more proactive and satisfactory lifestyle.</w:t>
      </w:r>
    </w:p>
    <w:p w:rsidR="00584FD7" w:rsidRDefault="00584FD7" w:rsidP="00D103D7">
      <w:pPr>
        <w:pStyle w:val="NoSpacing"/>
        <w:spacing w:line="276" w:lineRule="auto"/>
      </w:pPr>
    </w:p>
    <w:p w:rsidR="00584FD7" w:rsidRDefault="00584FD7" w:rsidP="00D103D7">
      <w:pPr>
        <w:pStyle w:val="NoSpacing"/>
        <w:spacing w:line="276" w:lineRule="auto"/>
        <w:rPr>
          <w:b/>
        </w:rPr>
      </w:pPr>
    </w:p>
    <w:p w:rsidR="00761599" w:rsidRDefault="00761599" w:rsidP="00D103D7">
      <w:pPr>
        <w:pStyle w:val="NoSpacing"/>
        <w:spacing w:line="276" w:lineRule="auto"/>
        <w:rPr>
          <w:b/>
        </w:rPr>
      </w:pPr>
    </w:p>
    <w:p w:rsidR="00761599" w:rsidRDefault="00761599" w:rsidP="00D103D7">
      <w:pPr>
        <w:pStyle w:val="NoSpacing"/>
        <w:spacing w:line="276" w:lineRule="auto"/>
        <w:rPr>
          <w:b/>
        </w:rPr>
      </w:pPr>
    </w:p>
    <w:p w:rsidR="00243FEB" w:rsidRDefault="00243FEB" w:rsidP="00D103D7">
      <w:pPr>
        <w:pStyle w:val="NoSpacing"/>
        <w:spacing w:line="276" w:lineRule="auto"/>
        <w:rPr>
          <w:color w:val="FF0000"/>
        </w:rPr>
      </w:pPr>
    </w:p>
    <w:p w:rsidR="00761599" w:rsidRDefault="00761599" w:rsidP="00D103D7">
      <w:pPr>
        <w:pStyle w:val="NoSpacing"/>
        <w:spacing w:line="276" w:lineRule="auto"/>
        <w:rPr>
          <w:b/>
          <w:color w:val="000000" w:themeColor="text1"/>
        </w:rPr>
      </w:pPr>
    </w:p>
    <w:p w:rsidR="00761599" w:rsidRDefault="00761599" w:rsidP="00D103D7">
      <w:pPr>
        <w:pStyle w:val="NoSpacing"/>
        <w:spacing w:line="276" w:lineRule="auto"/>
        <w:rPr>
          <w:b/>
          <w:color w:val="000000" w:themeColor="text1"/>
        </w:rPr>
      </w:pPr>
    </w:p>
    <w:p w:rsidR="00761599" w:rsidRDefault="00761599" w:rsidP="00D103D7">
      <w:pPr>
        <w:pStyle w:val="NoSpacing"/>
        <w:spacing w:line="276" w:lineRule="auto"/>
        <w:rPr>
          <w:b/>
          <w:color w:val="000000" w:themeColor="text1"/>
        </w:rPr>
      </w:pPr>
    </w:p>
    <w:p w:rsidR="00761599" w:rsidRDefault="00761599" w:rsidP="00D103D7">
      <w:pPr>
        <w:pStyle w:val="NoSpacing"/>
        <w:spacing w:line="276" w:lineRule="auto"/>
        <w:rPr>
          <w:b/>
          <w:color w:val="000000" w:themeColor="text1"/>
        </w:rPr>
      </w:pPr>
    </w:p>
    <w:p w:rsidR="00761599" w:rsidRDefault="00761599" w:rsidP="00D103D7">
      <w:pPr>
        <w:pStyle w:val="NoSpacing"/>
        <w:spacing w:line="276" w:lineRule="auto"/>
        <w:rPr>
          <w:b/>
          <w:color w:val="000000" w:themeColor="text1"/>
        </w:rPr>
      </w:pPr>
    </w:p>
    <w:p w:rsidR="00761599" w:rsidRDefault="00761599" w:rsidP="00D103D7">
      <w:pPr>
        <w:pStyle w:val="NoSpacing"/>
        <w:spacing w:line="276" w:lineRule="auto"/>
        <w:rPr>
          <w:b/>
          <w:color w:val="000000" w:themeColor="text1"/>
        </w:rPr>
      </w:pPr>
    </w:p>
    <w:p w:rsidR="00761599" w:rsidRDefault="00761599" w:rsidP="00D103D7">
      <w:pPr>
        <w:pStyle w:val="NoSpacing"/>
        <w:spacing w:line="276" w:lineRule="auto"/>
        <w:rPr>
          <w:b/>
          <w:color w:val="000000" w:themeColor="text1"/>
        </w:rPr>
      </w:pPr>
    </w:p>
    <w:p w:rsidR="00761599" w:rsidRDefault="00761599" w:rsidP="00D103D7">
      <w:pPr>
        <w:pStyle w:val="NoSpacing"/>
        <w:spacing w:line="276" w:lineRule="auto"/>
        <w:rPr>
          <w:b/>
          <w:color w:val="000000" w:themeColor="text1"/>
        </w:rPr>
      </w:pPr>
    </w:p>
    <w:p w:rsidR="00761599" w:rsidRDefault="00761599" w:rsidP="00D103D7">
      <w:pPr>
        <w:pStyle w:val="NoSpacing"/>
        <w:spacing w:line="276" w:lineRule="auto"/>
        <w:rPr>
          <w:b/>
          <w:color w:val="000000" w:themeColor="text1"/>
        </w:rPr>
      </w:pPr>
    </w:p>
    <w:p w:rsidR="00761599" w:rsidRDefault="00761599" w:rsidP="00D103D7">
      <w:pPr>
        <w:pStyle w:val="NoSpacing"/>
        <w:spacing w:line="276" w:lineRule="auto"/>
        <w:rPr>
          <w:b/>
          <w:color w:val="000000" w:themeColor="text1"/>
        </w:rPr>
      </w:pPr>
    </w:p>
    <w:p w:rsidR="00761599" w:rsidRDefault="00761599" w:rsidP="00D103D7">
      <w:pPr>
        <w:pStyle w:val="NoSpacing"/>
        <w:spacing w:line="276" w:lineRule="auto"/>
        <w:rPr>
          <w:b/>
          <w:color w:val="000000" w:themeColor="text1"/>
        </w:rPr>
      </w:pPr>
    </w:p>
    <w:p w:rsidR="00761599" w:rsidRDefault="00761599" w:rsidP="00D103D7">
      <w:pPr>
        <w:pStyle w:val="NoSpacing"/>
        <w:spacing w:line="276" w:lineRule="auto"/>
        <w:rPr>
          <w:b/>
          <w:color w:val="000000" w:themeColor="text1"/>
        </w:rPr>
      </w:pPr>
    </w:p>
    <w:p w:rsidR="00761599" w:rsidRDefault="00761599" w:rsidP="00D103D7">
      <w:pPr>
        <w:pStyle w:val="NoSpacing"/>
        <w:spacing w:line="276" w:lineRule="auto"/>
        <w:rPr>
          <w:b/>
          <w:color w:val="000000" w:themeColor="text1"/>
        </w:rPr>
      </w:pPr>
    </w:p>
    <w:p w:rsidR="00761599" w:rsidRDefault="00761599" w:rsidP="00D103D7">
      <w:pPr>
        <w:pStyle w:val="NoSpacing"/>
        <w:spacing w:line="276" w:lineRule="auto"/>
        <w:rPr>
          <w:b/>
          <w:color w:val="000000" w:themeColor="text1"/>
        </w:rPr>
      </w:pPr>
    </w:p>
    <w:p w:rsidR="00761599" w:rsidRDefault="00761599" w:rsidP="00D103D7">
      <w:pPr>
        <w:pStyle w:val="NoSpacing"/>
        <w:spacing w:line="276" w:lineRule="auto"/>
        <w:rPr>
          <w:b/>
          <w:color w:val="000000" w:themeColor="text1"/>
        </w:rPr>
      </w:pPr>
    </w:p>
    <w:p w:rsidR="00761599" w:rsidRDefault="00761599" w:rsidP="00D103D7">
      <w:pPr>
        <w:pStyle w:val="NoSpacing"/>
        <w:spacing w:line="276" w:lineRule="auto"/>
        <w:rPr>
          <w:b/>
          <w:color w:val="000000" w:themeColor="text1"/>
        </w:rPr>
      </w:pPr>
    </w:p>
    <w:p w:rsidR="00761599" w:rsidRDefault="00761599" w:rsidP="00D103D7">
      <w:pPr>
        <w:pStyle w:val="NoSpacing"/>
        <w:spacing w:line="276" w:lineRule="auto"/>
        <w:rPr>
          <w:b/>
          <w:color w:val="000000" w:themeColor="text1"/>
        </w:rPr>
      </w:pPr>
    </w:p>
    <w:p w:rsidR="00761599" w:rsidRDefault="00761599" w:rsidP="00D103D7">
      <w:pPr>
        <w:pStyle w:val="NoSpacing"/>
        <w:spacing w:line="276" w:lineRule="auto"/>
        <w:rPr>
          <w:b/>
          <w:color w:val="000000" w:themeColor="text1"/>
        </w:rPr>
      </w:pPr>
    </w:p>
    <w:p w:rsidR="00761599" w:rsidRDefault="00761599" w:rsidP="00D103D7">
      <w:pPr>
        <w:pStyle w:val="NoSpacing"/>
        <w:spacing w:line="276" w:lineRule="auto"/>
        <w:rPr>
          <w:b/>
          <w:color w:val="000000" w:themeColor="text1"/>
        </w:rPr>
      </w:pPr>
    </w:p>
    <w:p w:rsidR="00761599" w:rsidRDefault="00761599" w:rsidP="00D103D7">
      <w:pPr>
        <w:pStyle w:val="NoSpacing"/>
        <w:spacing w:line="276" w:lineRule="auto"/>
        <w:rPr>
          <w:b/>
          <w:color w:val="000000" w:themeColor="text1"/>
        </w:rPr>
      </w:pPr>
    </w:p>
    <w:p w:rsidR="00761599" w:rsidRDefault="00761599" w:rsidP="00D103D7">
      <w:pPr>
        <w:pStyle w:val="NoSpacing"/>
        <w:spacing w:line="276" w:lineRule="auto"/>
        <w:rPr>
          <w:b/>
          <w:color w:val="000000" w:themeColor="text1"/>
        </w:rPr>
      </w:pPr>
    </w:p>
    <w:p w:rsidR="00761599" w:rsidRDefault="00761599" w:rsidP="00D103D7">
      <w:pPr>
        <w:pStyle w:val="NoSpacing"/>
        <w:spacing w:line="276" w:lineRule="auto"/>
        <w:rPr>
          <w:b/>
          <w:color w:val="000000" w:themeColor="text1"/>
        </w:rPr>
      </w:pPr>
    </w:p>
    <w:p w:rsidR="00761599" w:rsidRDefault="00761599" w:rsidP="00D103D7">
      <w:pPr>
        <w:pStyle w:val="NoSpacing"/>
        <w:spacing w:line="276" w:lineRule="auto"/>
        <w:rPr>
          <w:b/>
          <w:color w:val="000000" w:themeColor="text1"/>
        </w:rPr>
      </w:pPr>
    </w:p>
    <w:p w:rsidR="00761599" w:rsidRDefault="00761599" w:rsidP="00D103D7">
      <w:pPr>
        <w:pStyle w:val="NoSpacing"/>
        <w:spacing w:line="276" w:lineRule="auto"/>
        <w:rPr>
          <w:b/>
          <w:color w:val="000000" w:themeColor="text1"/>
        </w:rPr>
      </w:pPr>
    </w:p>
    <w:p w:rsidR="00761599" w:rsidRDefault="00761599" w:rsidP="00D103D7">
      <w:pPr>
        <w:pStyle w:val="NoSpacing"/>
        <w:spacing w:line="276" w:lineRule="auto"/>
        <w:rPr>
          <w:b/>
          <w:color w:val="000000" w:themeColor="text1"/>
        </w:rPr>
      </w:pPr>
    </w:p>
    <w:p w:rsidR="00243FEB" w:rsidRDefault="00243FEB" w:rsidP="00D103D7">
      <w:pPr>
        <w:pStyle w:val="NoSpacing"/>
        <w:spacing w:line="276" w:lineRule="auto"/>
        <w:rPr>
          <w:b/>
          <w:color w:val="000000" w:themeColor="text1"/>
        </w:rPr>
      </w:pPr>
      <w:r>
        <w:rPr>
          <w:b/>
          <w:color w:val="000000" w:themeColor="text1"/>
        </w:rPr>
        <w:t>Reference List:</w:t>
      </w:r>
    </w:p>
    <w:p w:rsidR="00243FEB" w:rsidRDefault="00243FEB" w:rsidP="00D103D7">
      <w:pPr>
        <w:pStyle w:val="NoSpacing"/>
        <w:spacing w:line="276" w:lineRule="auto"/>
        <w:rPr>
          <w:b/>
          <w:color w:val="000000" w:themeColor="text1"/>
        </w:rPr>
      </w:pPr>
    </w:p>
    <w:p w:rsidR="006966BE" w:rsidRDefault="006966BE" w:rsidP="00D103D7">
      <w:pPr>
        <w:pStyle w:val="NoSpacing"/>
        <w:spacing w:line="276" w:lineRule="auto"/>
        <w:rPr>
          <w:color w:val="000000" w:themeColor="text1"/>
        </w:rPr>
      </w:pPr>
      <w:r>
        <w:t xml:space="preserve">Britton, B. K., &amp; Tesser, A. (1991). Effects of time-management practices on college grades. </w:t>
      </w:r>
      <w:r>
        <w:rPr>
          <w:rStyle w:val="Emphasis"/>
        </w:rPr>
        <w:t>Journal of Educational Psychology, 83</w:t>
      </w:r>
      <w:r>
        <w:t>(</w:t>
      </w:r>
      <w:r w:rsidRPr="006966BE">
        <w:rPr>
          <w:b/>
        </w:rPr>
        <w:t>3</w:t>
      </w:r>
      <w:r>
        <w:t>), pp. 405-410.</w:t>
      </w:r>
    </w:p>
    <w:p w:rsidR="006966BE" w:rsidRDefault="006966BE" w:rsidP="00D103D7">
      <w:pPr>
        <w:pStyle w:val="NoSpacing"/>
        <w:spacing w:line="276" w:lineRule="auto"/>
        <w:rPr>
          <w:color w:val="000000" w:themeColor="text1"/>
        </w:rPr>
      </w:pPr>
    </w:p>
    <w:p w:rsidR="00243FEB" w:rsidRDefault="00243FEB" w:rsidP="00D103D7">
      <w:pPr>
        <w:pStyle w:val="NoSpacing"/>
        <w:spacing w:line="276" w:lineRule="auto"/>
        <w:rPr>
          <w:color w:val="000000" w:themeColor="text1"/>
        </w:rPr>
      </w:pPr>
      <w:r>
        <w:rPr>
          <w:color w:val="000000" w:themeColor="text1"/>
        </w:rPr>
        <w:lastRenderedPageBreak/>
        <w:t xml:space="preserve">Brody, C. M. and Davidson, N. (1998). </w:t>
      </w:r>
      <w:r w:rsidRPr="00243FEB">
        <w:rPr>
          <w:color w:val="000000" w:themeColor="text1"/>
        </w:rPr>
        <w:t>Professional Development for Cooperative Learning: Issues and Approaches</w:t>
      </w:r>
      <w:r>
        <w:rPr>
          <w:color w:val="000000" w:themeColor="text1"/>
        </w:rPr>
        <w:t xml:space="preserve">. </w:t>
      </w:r>
      <w:r w:rsidR="006966BE">
        <w:rPr>
          <w:color w:val="000000" w:themeColor="text1"/>
        </w:rPr>
        <w:t>Published by State University of New York.</w:t>
      </w:r>
    </w:p>
    <w:p w:rsidR="00243FEB" w:rsidRDefault="00243FEB" w:rsidP="00D103D7">
      <w:pPr>
        <w:pStyle w:val="NoSpacing"/>
        <w:spacing w:line="276" w:lineRule="auto"/>
        <w:rPr>
          <w:color w:val="000000" w:themeColor="text1"/>
        </w:rPr>
      </w:pPr>
    </w:p>
    <w:p w:rsidR="00243FEB" w:rsidRDefault="00243FEB" w:rsidP="00D103D7">
      <w:pPr>
        <w:pStyle w:val="NoSpacing"/>
        <w:spacing w:line="276" w:lineRule="auto"/>
        <w:rPr>
          <w:color w:val="000000" w:themeColor="text1"/>
        </w:rPr>
      </w:pPr>
      <w:r w:rsidRPr="00243FEB">
        <w:rPr>
          <w:color w:val="000000" w:themeColor="text1"/>
        </w:rPr>
        <w:t>Fernandez-Sanz</w:t>
      </w:r>
      <w:r>
        <w:rPr>
          <w:color w:val="000000" w:themeColor="text1"/>
        </w:rPr>
        <w:t xml:space="preserve">, L., Villalba, M.T., Medina, J. A. and Misra, S. (2017). </w:t>
      </w:r>
      <w:r w:rsidRPr="00243FEB">
        <w:rPr>
          <w:color w:val="000000" w:themeColor="text1"/>
        </w:rPr>
        <w:t>A Study on the Key Soft Skills for Successful Participation of Students in Multinational Engineering Education</w:t>
      </w:r>
      <w:r>
        <w:rPr>
          <w:color w:val="000000" w:themeColor="text1"/>
        </w:rPr>
        <w:t xml:space="preserve">. </w:t>
      </w:r>
      <w:r w:rsidRPr="00243FEB">
        <w:rPr>
          <w:i/>
          <w:color w:val="000000" w:themeColor="text1"/>
        </w:rPr>
        <w:t>International Journal of Engineering Education</w:t>
      </w:r>
      <w:r>
        <w:rPr>
          <w:i/>
          <w:color w:val="000000" w:themeColor="text1"/>
        </w:rPr>
        <w:t>,</w:t>
      </w:r>
      <w:r w:rsidRPr="00243FEB">
        <w:rPr>
          <w:color w:val="000000" w:themeColor="text1"/>
        </w:rPr>
        <w:t xml:space="preserve"> 33(</w:t>
      </w:r>
      <w:r w:rsidRPr="00243FEB">
        <w:rPr>
          <w:b/>
          <w:color w:val="000000" w:themeColor="text1"/>
        </w:rPr>
        <w:t>6B</w:t>
      </w:r>
      <w:r w:rsidRPr="00243FEB">
        <w:rPr>
          <w:color w:val="000000" w:themeColor="text1"/>
        </w:rPr>
        <w:t>)</w:t>
      </w:r>
      <w:r>
        <w:rPr>
          <w:color w:val="000000" w:themeColor="text1"/>
        </w:rPr>
        <w:t>.</w:t>
      </w:r>
    </w:p>
    <w:p w:rsidR="00243FEB" w:rsidRDefault="00243FEB" w:rsidP="00D103D7">
      <w:pPr>
        <w:pStyle w:val="NoSpacing"/>
        <w:spacing w:line="276" w:lineRule="auto"/>
        <w:rPr>
          <w:color w:val="000000" w:themeColor="text1"/>
        </w:rPr>
      </w:pPr>
    </w:p>
    <w:p w:rsidR="006C10DE" w:rsidRPr="006C10DE" w:rsidRDefault="006C10DE" w:rsidP="006C10DE">
      <w:pPr>
        <w:rPr>
          <w:rFonts w:ascii="Arial" w:hAnsi="Arial"/>
          <w:color w:val="000000" w:themeColor="text1"/>
          <w:sz w:val="24"/>
        </w:rPr>
      </w:pPr>
      <w:r w:rsidRPr="006C10DE">
        <w:rPr>
          <w:rFonts w:ascii="Arial" w:hAnsi="Arial"/>
          <w:color w:val="000000" w:themeColor="text1"/>
          <w:sz w:val="24"/>
        </w:rPr>
        <w:t>Haber, R. J. and Lingard, L. A. (2001). Learning oral presentation skills. Journal of General Internal Medicine, Vol. 16(5), pp. 308–314.</w:t>
      </w:r>
      <w:bookmarkStart w:id="0" w:name="_GoBack"/>
      <w:bookmarkEnd w:id="0"/>
    </w:p>
    <w:p w:rsidR="006C10DE" w:rsidRDefault="006C10DE" w:rsidP="00D103D7">
      <w:pPr>
        <w:pStyle w:val="NoSpacing"/>
        <w:spacing w:line="276" w:lineRule="auto"/>
        <w:rPr>
          <w:color w:val="000000" w:themeColor="text1"/>
        </w:rPr>
      </w:pPr>
    </w:p>
    <w:p w:rsidR="00243FEB" w:rsidRPr="00243FEB" w:rsidRDefault="00243FEB" w:rsidP="00D103D7">
      <w:pPr>
        <w:pStyle w:val="NoSpacing"/>
        <w:spacing w:line="276" w:lineRule="auto"/>
        <w:rPr>
          <w:color w:val="000000" w:themeColor="text1"/>
        </w:rPr>
      </w:pPr>
      <w:r>
        <w:rPr>
          <w:color w:val="000000" w:themeColor="text1"/>
        </w:rPr>
        <w:t xml:space="preserve">Hanselman, S. (2019). </w:t>
      </w:r>
      <w:r w:rsidRPr="00243FEB">
        <w:rPr>
          <w:color w:val="000000" w:themeColor="text1"/>
        </w:rPr>
        <w:t>The Computer Backup Rule of Three</w:t>
      </w:r>
      <w:r>
        <w:rPr>
          <w:color w:val="000000" w:themeColor="text1"/>
        </w:rPr>
        <w:t xml:space="preserve">. </w:t>
      </w:r>
      <w:r>
        <w:rPr>
          <w:i/>
          <w:color w:val="000000" w:themeColor="text1"/>
        </w:rPr>
        <w:t xml:space="preserve">Scott Hanselman </w:t>
      </w:r>
      <w:r>
        <w:rPr>
          <w:color w:val="000000" w:themeColor="text1"/>
        </w:rPr>
        <w:t xml:space="preserve">[online]. Available from: </w:t>
      </w:r>
      <w:hyperlink r:id="rId5" w:history="1">
        <w:r w:rsidRPr="00A272EA">
          <w:rPr>
            <w:rStyle w:val="Hyperlink"/>
          </w:rPr>
          <w:t>https://www.hanselman.com/blog/TheComputerBackupRuleOfThree.aspx</w:t>
        </w:r>
      </w:hyperlink>
      <w:r>
        <w:rPr>
          <w:color w:val="000000" w:themeColor="text1"/>
        </w:rPr>
        <w:t xml:space="preserve"> [Accessed: 07/09/2019].</w:t>
      </w:r>
    </w:p>
    <w:p w:rsidR="00243FEB" w:rsidRDefault="00243FEB" w:rsidP="00D103D7">
      <w:pPr>
        <w:pStyle w:val="NoSpacing"/>
        <w:spacing w:line="276" w:lineRule="auto"/>
        <w:rPr>
          <w:color w:val="000000" w:themeColor="text1"/>
        </w:rPr>
      </w:pPr>
    </w:p>
    <w:p w:rsidR="00243FEB" w:rsidRPr="00243FEB" w:rsidRDefault="00243FEB" w:rsidP="00D103D7">
      <w:pPr>
        <w:pStyle w:val="NoSpacing"/>
        <w:spacing w:line="276" w:lineRule="auto"/>
        <w:rPr>
          <w:color w:val="000000" w:themeColor="text1"/>
        </w:rPr>
      </w:pPr>
      <w:r>
        <w:rPr>
          <w:color w:val="000000" w:themeColor="text1"/>
        </w:rPr>
        <w:t xml:space="preserve">Hofman, R. H. (2007). </w:t>
      </w:r>
      <w:r w:rsidRPr="00243FEB">
        <w:rPr>
          <w:color w:val="000000" w:themeColor="text1"/>
        </w:rPr>
        <w:t>School self-evaluation and student achievement</w:t>
      </w:r>
      <w:r>
        <w:rPr>
          <w:color w:val="000000" w:themeColor="text1"/>
        </w:rPr>
        <w:t xml:space="preserve">. </w:t>
      </w:r>
      <w:r w:rsidRPr="00243FEB">
        <w:rPr>
          <w:i/>
          <w:color w:val="000000" w:themeColor="text1"/>
        </w:rPr>
        <w:t>An International Journal of Research, Policy and Practice</w:t>
      </w:r>
      <w:r>
        <w:rPr>
          <w:i/>
          <w:color w:val="000000" w:themeColor="text1"/>
        </w:rPr>
        <w:t xml:space="preserve">, </w:t>
      </w:r>
      <w:r>
        <w:rPr>
          <w:color w:val="000000" w:themeColor="text1"/>
        </w:rPr>
        <w:t>Vol. 20(</w:t>
      </w:r>
      <w:r>
        <w:rPr>
          <w:b/>
          <w:color w:val="000000" w:themeColor="text1"/>
        </w:rPr>
        <w:t>1</w:t>
      </w:r>
      <w:r>
        <w:rPr>
          <w:color w:val="000000" w:themeColor="text1"/>
        </w:rPr>
        <w:t>), pp. 47-68.</w:t>
      </w:r>
    </w:p>
    <w:p w:rsidR="00243FEB" w:rsidRDefault="00243FEB" w:rsidP="00D103D7">
      <w:pPr>
        <w:pStyle w:val="NoSpacing"/>
        <w:spacing w:line="276" w:lineRule="auto"/>
        <w:rPr>
          <w:color w:val="000000" w:themeColor="text1"/>
        </w:rPr>
      </w:pPr>
    </w:p>
    <w:p w:rsidR="00761599" w:rsidRDefault="00761599" w:rsidP="00761599">
      <w:pPr>
        <w:pStyle w:val="NoSpacing"/>
      </w:pPr>
      <w:r w:rsidRPr="00761599">
        <w:t>Khushwant K. S. Pittenger, Mary C. Miller, Joshua Mott</w:t>
      </w:r>
      <w:r>
        <w:t xml:space="preserve"> (2004). </w:t>
      </w:r>
    </w:p>
    <w:p w:rsidR="00761599" w:rsidRDefault="00761599" w:rsidP="00761599">
      <w:pPr>
        <w:pStyle w:val="NoSpacing"/>
        <w:spacing w:line="276" w:lineRule="auto"/>
      </w:pPr>
      <w:r>
        <w:t>Using Real-World Standards to Enhance Students’ Presentation Skills. Publisher: Ashland University.</w:t>
      </w:r>
    </w:p>
    <w:p w:rsidR="00761599" w:rsidRDefault="00761599" w:rsidP="00D103D7">
      <w:pPr>
        <w:pStyle w:val="NoSpacing"/>
        <w:spacing w:line="276" w:lineRule="auto"/>
      </w:pPr>
    </w:p>
    <w:p w:rsidR="006966BE" w:rsidRDefault="006966BE" w:rsidP="00D103D7">
      <w:pPr>
        <w:pStyle w:val="NoSpacing"/>
        <w:spacing w:line="276" w:lineRule="auto"/>
        <w:rPr>
          <w:color w:val="000000" w:themeColor="text1"/>
        </w:rPr>
      </w:pPr>
      <w:r>
        <w:t xml:space="preserve">Macan, T. H., Shahani, C., Dipboye, R. L., &amp; Phillips, A. P. (1990). College students' time management: Correlations with academic performance and stress. </w:t>
      </w:r>
      <w:r>
        <w:rPr>
          <w:rStyle w:val="Emphasis"/>
        </w:rPr>
        <w:t>Journal of Educational Psychology, 82</w:t>
      </w:r>
      <w:r>
        <w:t>(</w:t>
      </w:r>
      <w:r w:rsidRPr="006966BE">
        <w:rPr>
          <w:b/>
        </w:rPr>
        <w:t>4</w:t>
      </w:r>
      <w:r>
        <w:t>), pp. 760-768.</w:t>
      </w:r>
    </w:p>
    <w:p w:rsidR="006966BE" w:rsidRDefault="006966BE" w:rsidP="00D103D7">
      <w:pPr>
        <w:pStyle w:val="NoSpacing"/>
        <w:spacing w:line="276" w:lineRule="auto"/>
        <w:rPr>
          <w:color w:val="000000" w:themeColor="text1"/>
        </w:rPr>
      </w:pPr>
    </w:p>
    <w:p w:rsidR="00243FEB" w:rsidRDefault="00243FEB" w:rsidP="00D103D7">
      <w:pPr>
        <w:pStyle w:val="NoSpacing"/>
        <w:spacing w:line="276" w:lineRule="auto"/>
        <w:rPr>
          <w:color w:val="000000" w:themeColor="text1"/>
        </w:rPr>
      </w:pPr>
      <w:r w:rsidRPr="00243FEB">
        <w:rPr>
          <w:color w:val="000000" w:themeColor="text1"/>
        </w:rPr>
        <w:t>Rutter, M. (2006). Genes and behavior: Nature-nurture interplay explained. Malden, : Blackwell Publishing.</w:t>
      </w:r>
    </w:p>
    <w:p w:rsidR="00243FEB" w:rsidRDefault="00243FEB" w:rsidP="00D103D7">
      <w:pPr>
        <w:pStyle w:val="NoSpacing"/>
        <w:spacing w:line="276" w:lineRule="auto"/>
        <w:rPr>
          <w:color w:val="000000" w:themeColor="text1"/>
        </w:rPr>
      </w:pPr>
    </w:p>
    <w:p w:rsidR="00243FEB" w:rsidRPr="00243FEB" w:rsidRDefault="00243FEB" w:rsidP="00D103D7">
      <w:pPr>
        <w:pStyle w:val="NoSpacing"/>
        <w:spacing w:line="276" w:lineRule="auto"/>
        <w:rPr>
          <w:color w:val="000000" w:themeColor="text1"/>
        </w:rPr>
      </w:pPr>
      <w:r>
        <w:rPr>
          <w:color w:val="000000" w:themeColor="text1"/>
        </w:rPr>
        <w:t xml:space="preserve">Schulz, B. (2008). </w:t>
      </w:r>
      <w:r w:rsidRPr="00243FEB">
        <w:rPr>
          <w:color w:val="000000" w:themeColor="text1"/>
        </w:rPr>
        <w:t>The Importance of Soft Skills: Education beyond academic knowledge</w:t>
      </w:r>
      <w:r>
        <w:rPr>
          <w:color w:val="000000" w:themeColor="text1"/>
        </w:rPr>
        <w:t xml:space="preserve">. </w:t>
      </w:r>
      <w:r w:rsidRPr="00243FEB">
        <w:rPr>
          <w:i/>
          <w:color w:val="000000" w:themeColor="text1"/>
        </w:rPr>
        <w:t>Journal of Language and Communication</w:t>
      </w:r>
      <w:r>
        <w:rPr>
          <w:color w:val="000000" w:themeColor="text1"/>
        </w:rPr>
        <w:t>, pp. 146-154.</w:t>
      </w:r>
    </w:p>
    <w:sectPr w:rsidR="00243FEB" w:rsidRPr="00243FEB" w:rsidSect="00D6650C">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A70453"/>
    <w:multiLevelType w:val="hybridMultilevel"/>
    <w:tmpl w:val="435808B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
    <w:nsid w:val="187B4DA8"/>
    <w:multiLevelType w:val="hybridMultilevel"/>
    <w:tmpl w:val="FA485C3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
    <w:nsid w:val="1BCF0A94"/>
    <w:multiLevelType w:val="hybridMultilevel"/>
    <w:tmpl w:val="E2045982"/>
    <w:lvl w:ilvl="0" w:tplc="0CDCA7DA">
      <w:numFmt w:val="bullet"/>
      <w:lvlText w:val="-"/>
      <w:lvlJc w:val="left"/>
      <w:pPr>
        <w:ind w:left="720" w:hanging="360"/>
      </w:pPr>
      <w:rPr>
        <w:rFonts w:ascii="Arial" w:eastAsiaTheme="minorHAnsi" w:hAnsi="Arial" w:cs="Aria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
    <w:nsid w:val="237205E0"/>
    <w:multiLevelType w:val="hybridMultilevel"/>
    <w:tmpl w:val="14BEFF28"/>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
    <w:nsid w:val="375866D0"/>
    <w:multiLevelType w:val="hybridMultilevel"/>
    <w:tmpl w:val="F1BECC0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nsid w:val="3BEA4373"/>
    <w:multiLevelType w:val="hybridMultilevel"/>
    <w:tmpl w:val="A6908C58"/>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
    <w:nsid w:val="3C235C92"/>
    <w:multiLevelType w:val="hybridMultilevel"/>
    <w:tmpl w:val="328ED2B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7">
    <w:nsid w:val="40B22E5C"/>
    <w:multiLevelType w:val="hybridMultilevel"/>
    <w:tmpl w:val="9D04088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nsid w:val="6DA05F18"/>
    <w:multiLevelType w:val="hybridMultilevel"/>
    <w:tmpl w:val="05C846CC"/>
    <w:lvl w:ilvl="0" w:tplc="41081A66">
      <w:numFmt w:val="bullet"/>
      <w:lvlText w:val="-"/>
      <w:lvlJc w:val="left"/>
      <w:pPr>
        <w:ind w:left="720" w:hanging="360"/>
      </w:pPr>
      <w:rPr>
        <w:rFonts w:ascii="Arial" w:eastAsiaTheme="minorHAnsi" w:hAnsi="Arial" w:cs="Aria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nsid w:val="76DC1F71"/>
    <w:multiLevelType w:val="hybridMultilevel"/>
    <w:tmpl w:val="D804A9E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0">
    <w:nsid w:val="78D73320"/>
    <w:multiLevelType w:val="hybridMultilevel"/>
    <w:tmpl w:val="0590CF4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4"/>
  </w:num>
  <w:num w:numId="4">
    <w:abstractNumId w:val="10"/>
  </w:num>
  <w:num w:numId="5">
    <w:abstractNumId w:val="3"/>
  </w:num>
  <w:num w:numId="6">
    <w:abstractNumId w:val="9"/>
  </w:num>
  <w:num w:numId="7">
    <w:abstractNumId w:val="1"/>
  </w:num>
  <w:num w:numId="8">
    <w:abstractNumId w:val="5"/>
  </w:num>
  <w:num w:numId="9">
    <w:abstractNumId w:val="6"/>
  </w:num>
  <w:num w:numId="10">
    <w:abstractNumId w:val="2"/>
  </w:num>
  <w:num w:numId="11">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rsids>
    <w:rsidRoot w:val="00554CEC"/>
    <w:rsid w:val="001137DE"/>
    <w:rsid w:val="00243FEB"/>
    <w:rsid w:val="002C061A"/>
    <w:rsid w:val="00345E28"/>
    <w:rsid w:val="003516E1"/>
    <w:rsid w:val="004B51D3"/>
    <w:rsid w:val="005448D7"/>
    <w:rsid w:val="00554CEC"/>
    <w:rsid w:val="00584FD7"/>
    <w:rsid w:val="0061619C"/>
    <w:rsid w:val="006601A4"/>
    <w:rsid w:val="006966BE"/>
    <w:rsid w:val="006C10DE"/>
    <w:rsid w:val="00761599"/>
    <w:rsid w:val="00777A23"/>
    <w:rsid w:val="007877B8"/>
    <w:rsid w:val="00803D34"/>
    <w:rsid w:val="008B4594"/>
    <w:rsid w:val="008F0D80"/>
    <w:rsid w:val="00A10C47"/>
    <w:rsid w:val="00A3321A"/>
    <w:rsid w:val="00BC6CE8"/>
    <w:rsid w:val="00BD7797"/>
    <w:rsid w:val="00C23AED"/>
    <w:rsid w:val="00C81127"/>
    <w:rsid w:val="00D103D7"/>
    <w:rsid w:val="00D6650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650C"/>
    <w:rPr>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F0D80"/>
    <w:pPr>
      <w:spacing w:after="0" w:line="240" w:lineRule="auto"/>
    </w:pPr>
    <w:rPr>
      <w:rFonts w:ascii="Arial" w:hAnsi="Arial"/>
      <w:sz w:val="24"/>
      <w:lang w:val="en-AU"/>
    </w:rPr>
  </w:style>
  <w:style w:type="paragraph" w:styleId="ListParagraph">
    <w:name w:val="List Paragraph"/>
    <w:basedOn w:val="Normal"/>
    <w:uiPriority w:val="34"/>
    <w:qFormat/>
    <w:rsid w:val="00243FEB"/>
    <w:pPr>
      <w:ind w:left="720"/>
      <w:contextualSpacing/>
    </w:pPr>
  </w:style>
  <w:style w:type="character" w:styleId="Hyperlink">
    <w:name w:val="Hyperlink"/>
    <w:basedOn w:val="DefaultParagraphFont"/>
    <w:uiPriority w:val="99"/>
    <w:unhideWhenUsed/>
    <w:rsid w:val="00243FEB"/>
    <w:rPr>
      <w:color w:val="0000FF" w:themeColor="hyperlink"/>
      <w:u w:val="single"/>
    </w:rPr>
  </w:style>
  <w:style w:type="character" w:styleId="Emphasis">
    <w:name w:val="Emphasis"/>
    <w:basedOn w:val="DefaultParagraphFont"/>
    <w:uiPriority w:val="20"/>
    <w:qFormat/>
    <w:rsid w:val="006966BE"/>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en-A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8F0D80"/>
    <w:pPr>
      <w:spacing w:after="0" w:line="240" w:lineRule="auto"/>
    </w:pPr>
    <w:rPr>
      <w:rFonts w:ascii="Arial" w:hAnsi="Arial"/>
      <w:sz w:val="24"/>
      <w:lang w:val="en-AU"/>
    </w:rPr>
  </w:style>
  <w:style w:type="paragraph" w:styleId="a4">
    <w:name w:val="List Paragraph"/>
    <w:basedOn w:val="a"/>
    <w:uiPriority w:val="34"/>
    <w:qFormat/>
    <w:rsid w:val="00243FEB"/>
    <w:pPr>
      <w:ind w:left="720"/>
      <w:contextualSpacing/>
    </w:pPr>
  </w:style>
  <w:style w:type="character" w:styleId="a5">
    <w:name w:val="Hyperlink"/>
    <w:basedOn w:val="a0"/>
    <w:uiPriority w:val="99"/>
    <w:unhideWhenUsed/>
    <w:rsid w:val="00243FEB"/>
    <w:rPr>
      <w:color w:val="0000FF" w:themeColor="hyperlink"/>
      <w:u w:val="single"/>
    </w:rPr>
  </w:style>
  <w:style w:type="character" w:styleId="a6">
    <w:name w:val="Emphasis"/>
    <w:basedOn w:val="a0"/>
    <w:uiPriority w:val="20"/>
    <w:qFormat/>
    <w:rsid w:val="006966BE"/>
    <w:rPr>
      <w:i/>
      <w:i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hanselman.com/blog/TheComputerBackupRuleOfThree.aspx" TargetMode="External"/><Relationship Id="rId4" Type="http://schemas.openxmlformats.org/officeDocument/2006/relationships/webSettings" Target="webSettings.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902</TotalTime>
  <Pages>1</Pages>
  <Words>2840</Words>
  <Characters>16188</Characters>
  <Application>Microsoft Office Word</Application>
  <DocSecurity>0</DocSecurity>
  <Lines>134</Lines>
  <Paragraphs>37</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18991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Veselina Vurgova</dc:creator>
  <cp:keywords/>
  <dc:description/>
  <cp:lastModifiedBy>Cheffo</cp:lastModifiedBy>
  <cp:revision>10</cp:revision>
  <dcterms:created xsi:type="dcterms:W3CDTF">2019-09-08T17:44:00Z</dcterms:created>
  <dcterms:modified xsi:type="dcterms:W3CDTF">2019-09-09T16:55:00Z</dcterms:modified>
</cp:coreProperties>
</file>