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90D9B8" w14:textId="77777777" w:rsidR="00B979A9" w:rsidRDefault="00B979A9"/>
    <w:p w14:paraId="7290D9B9" w14:textId="77777777" w:rsidR="00F977AF" w:rsidRDefault="00F977AF"/>
    <w:p w14:paraId="7290D9BA" w14:textId="77777777" w:rsidR="00F977AF" w:rsidRDefault="00F977AF"/>
    <w:p w14:paraId="7290D9BB" w14:textId="77777777" w:rsidR="00F977AF" w:rsidRDefault="00F977AF"/>
    <w:p w14:paraId="7290D9BC" w14:textId="77777777" w:rsidR="00F977AF" w:rsidRDefault="00F977AF"/>
    <w:p w14:paraId="7290D9BD" w14:textId="77777777" w:rsidR="00F977AF" w:rsidRDefault="00F977AF"/>
    <w:p w14:paraId="47AEDED7" w14:textId="1D5B97A0" w:rsidR="001A4A4A" w:rsidRDefault="001A4A4A" w:rsidP="001A4A4A">
      <w:pPr>
        <w:rPr>
          <w:b/>
          <w:sz w:val="32"/>
        </w:rPr>
      </w:pPr>
      <w:r w:rsidRPr="001A4A4A">
        <w:rPr>
          <w:b/>
          <w:sz w:val="32"/>
        </w:rPr>
        <w:t xml:space="preserve">MODULE CODE: BMSW4002   </w:t>
      </w:r>
    </w:p>
    <w:p w14:paraId="38642C6A" w14:textId="32DF20FD" w:rsidR="001A4A4A" w:rsidRDefault="001A4A4A" w:rsidP="001A4A4A">
      <w:pPr>
        <w:rPr>
          <w:b/>
          <w:sz w:val="32"/>
        </w:rPr>
      </w:pPr>
      <w:r w:rsidRPr="001A4A4A">
        <w:rPr>
          <w:b/>
          <w:sz w:val="32"/>
        </w:rPr>
        <w:t xml:space="preserve">EFFECTIVE TEAM WORKING &amp; COMMUNICATION </w:t>
      </w:r>
    </w:p>
    <w:p w14:paraId="35015943" w14:textId="77777777" w:rsidR="001A4A4A" w:rsidRDefault="001A4A4A" w:rsidP="001A4A4A">
      <w:pPr>
        <w:rPr>
          <w:b/>
          <w:sz w:val="32"/>
        </w:rPr>
      </w:pPr>
    </w:p>
    <w:p w14:paraId="5386E213" w14:textId="13AAEF8A" w:rsidR="001A4A4A" w:rsidRDefault="001A4A4A" w:rsidP="001A4A4A">
      <w:pPr>
        <w:rPr>
          <w:b/>
          <w:sz w:val="32"/>
        </w:rPr>
      </w:pPr>
      <w:r>
        <w:rPr>
          <w:b/>
          <w:sz w:val="32"/>
        </w:rPr>
        <w:t>My Name:</w:t>
      </w:r>
      <w:r w:rsidR="0015343F">
        <w:rPr>
          <w:b/>
          <w:sz w:val="32"/>
        </w:rPr>
        <w:t xml:space="preserve"> </w:t>
      </w:r>
      <w:r w:rsidR="0015343F" w:rsidRPr="0015343F">
        <w:rPr>
          <w:sz w:val="32"/>
        </w:rPr>
        <w:t xml:space="preserve">Fiona </w:t>
      </w:r>
      <w:proofErr w:type="spellStart"/>
      <w:r w:rsidR="0015343F" w:rsidRPr="0015343F">
        <w:rPr>
          <w:sz w:val="32"/>
        </w:rPr>
        <w:t>Tesfazghi</w:t>
      </w:r>
      <w:proofErr w:type="spellEnd"/>
    </w:p>
    <w:p w14:paraId="65B42DF4" w14:textId="32E21399" w:rsidR="001A4A4A" w:rsidRPr="0015343F" w:rsidRDefault="001A4A4A" w:rsidP="001A4A4A">
      <w:pPr>
        <w:rPr>
          <w:sz w:val="32"/>
        </w:rPr>
      </w:pPr>
      <w:r>
        <w:rPr>
          <w:b/>
          <w:sz w:val="32"/>
        </w:rPr>
        <w:t>My ID:</w:t>
      </w:r>
      <w:r w:rsidR="0015343F">
        <w:rPr>
          <w:b/>
          <w:sz w:val="32"/>
        </w:rPr>
        <w:t xml:space="preserve"> </w:t>
      </w:r>
      <w:r w:rsidR="0015343F" w:rsidRPr="0015343F">
        <w:rPr>
          <w:sz w:val="32"/>
        </w:rPr>
        <w:t>1914615</w:t>
      </w:r>
      <w:bookmarkStart w:id="0" w:name="_GoBack"/>
      <w:bookmarkEnd w:id="0"/>
    </w:p>
    <w:p w14:paraId="0CBE1B97" w14:textId="4AE6CEA0" w:rsidR="00E90BCB" w:rsidRPr="0015343F" w:rsidRDefault="00E90BCB" w:rsidP="00E90BCB">
      <w:pPr>
        <w:rPr>
          <w:sz w:val="32"/>
        </w:rPr>
      </w:pPr>
      <w:r w:rsidRPr="00E90BCB">
        <w:rPr>
          <w:b/>
          <w:sz w:val="32"/>
        </w:rPr>
        <w:t>Lecturer’s Name</w:t>
      </w:r>
      <w:r>
        <w:rPr>
          <w:b/>
          <w:sz w:val="32"/>
        </w:rPr>
        <w:t>:</w:t>
      </w:r>
      <w:r w:rsidR="0015343F">
        <w:rPr>
          <w:b/>
          <w:sz w:val="32"/>
        </w:rPr>
        <w:t xml:space="preserve"> </w:t>
      </w:r>
      <w:r w:rsidR="0015343F" w:rsidRPr="0015343F">
        <w:rPr>
          <w:sz w:val="32"/>
        </w:rPr>
        <w:t>Molly Jack</w:t>
      </w:r>
    </w:p>
    <w:p w14:paraId="3627E598" w14:textId="13B7C935" w:rsidR="00E90BCB" w:rsidRPr="0015343F" w:rsidRDefault="00E90BCB" w:rsidP="00E90BCB">
      <w:pPr>
        <w:rPr>
          <w:sz w:val="32"/>
        </w:rPr>
      </w:pPr>
      <w:r w:rsidRPr="00E90BCB">
        <w:rPr>
          <w:b/>
          <w:sz w:val="32"/>
        </w:rPr>
        <w:t>Date</w:t>
      </w:r>
      <w:r>
        <w:rPr>
          <w:b/>
          <w:sz w:val="32"/>
        </w:rPr>
        <w:t>:</w:t>
      </w:r>
      <w:r w:rsidR="0015343F">
        <w:rPr>
          <w:b/>
          <w:sz w:val="32"/>
        </w:rPr>
        <w:t xml:space="preserve"> </w:t>
      </w:r>
      <w:r w:rsidR="0015343F" w:rsidRPr="0015343F">
        <w:rPr>
          <w:sz w:val="32"/>
        </w:rPr>
        <w:t>04/05/2020</w:t>
      </w:r>
    </w:p>
    <w:p w14:paraId="6BFBB86D" w14:textId="77777777" w:rsidR="001A4A4A" w:rsidRDefault="001A4A4A" w:rsidP="001A4A4A">
      <w:pPr>
        <w:rPr>
          <w:b/>
          <w:sz w:val="32"/>
        </w:rPr>
      </w:pPr>
    </w:p>
    <w:p w14:paraId="392C9A92" w14:textId="77777777" w:rsidR="001A4A4A" w:rsidRPr="001A4A4A" w:rsidRDefault="001A4A4A" w:rsidP="001A4A4A">
      <w:pPr>
        <w:rPr>
          <w:b/>
          <w:sz w:val="32"/>
        </w:rPr>
      </w:pPr>
    </w:p>
    <w:p w14:paraId="7290D9BF" w14:textId="77777777" w:rsidR="00F977AF" w:rsidRDefault="00F977AF"/>
    <w:p w14:paraId="7290D9C0" w14:textId="77777777" w:rsidR="00F977AF" w:rsidRDefault="00F977AF"/>
    <w:p w14:paraId="7290D9C1" w14:textId="77777777" w:rsidR="00F977AF" w:rsidRDefault="00F977AF"/>
    <w:p w14:paraId="7290D9C9" w14:textId="77777777" w:rsidR="00F977AF" w:rsidRDefault="00F977AF"/>
    <w:p w14:paraId="7290D9CD" w14:textId="77777777" w:rsidR="00F977AF" w:rsidRDefault="00F977AF"/>
    <w:sdt>
      <w:sdtPr>
        <w:rPr>
          <w:rFonts w:eastAsiaTheme="minorHAnsi" w:cstheme="minorBidi"/>
          <w:color w:val="auto"/>
          <w:sz w:val="24"/>
          <w:szCs w:val="22"/>
          <w:lang w:val="en-GB"/>
        </w:rPr>
        <w:id w:val="798428270"/>
        <w:docPartObj>
          <w:docPartGallery w:val="Table of Contents"/>
          <w:docPartUnique/>
        </w:docPartObj>
      </w:sdtPr>
      <w:sdtEndPr>
        <w:rPr>
          <w:rFonts w:eastAsiaTheme="minorEastAsia"/>
          <w:b/>
          <w:bCs/>
          <w:noProof/>
          <w:lang w:val="en-US"/>
        </w:rPr>
      </w:sdtEndPr>
      <w:sdtContent>
        <w:p w14:paraId="7290D9CE" w14:textId="77777777" w:rsidR="00F977AF" w:rsidRDefault="00F977AF" w:rsidP="00F977AF">
          <w:pPr>
            <w:pStyle w:val="TOCHeading"/>
          </w:pPr>
          <w:r>
            <w:t>Table of Contents</w:t>
          </w:r>
        </w:p>
        <w:p w14:paraId="7290D9CF" w14:textId="77777777" w:rsidR="00981304" w:rsidRDefault="00B979A9">
          <w:pPr>
            <w:pStyle w:val="TOC1"/>
            <w:tabs>
              <w:tab w:val="right" w:leader="dot" w:pos="9350"/>
            </w:tabs>
            <w:rPr>
              <w:rFonts w:asciiTheme="minorHAnsi" w:eastAsiaTheme="minorEastAsia" w:hAnsiTheme="minorHAnsi"/>
              <w:noProof/>
              <w:sz w:val="22"/>
              <w:lang w:val="en-US"/>
            </w:rPr>
          </w:pPr>
          <w:r>
            <w:rPr>
              <w:b/>
              <w:bCs/>
              <w:noProof/>
            </w:rPr>
            <w:fldChar w:fldCharType="begin"/>
          </w:r>
          <w:r w:rsidR="00F977AF">
            <w:rPr>
              <w:b/>
              <w:bCs/>
              <w:noProof/>
            </w:rPr>
            <w:instrText xml:space="preserve"> TOC \o "1-3" \h \z \u </w:instrText>
          </w:r>
          <w:r>
            <w:rPr>
              <w:b/>
              <w:bCs/>
              <w:noProof/>
            </w:rPr>
            <w:fldChar w:fldCharType="separate"/>
          </w:r>
          <w:hyperlink w:anchor="_Toc39231259" w:history="1">
            <w:r w:rsidR="00981304" w:rsidRPr="00FF3204">
              <w:rPr>
                <w:rStyle w:val="Hyperlink"/>
                <w:noProof/>
              </w:rPr>
              <w:t>Introduction</w:t>
            </w:r>
            <w:r w:rsidR="00981304">
              <w:rPr>
                <w:noProof/>
                <w:webHidden/>
              </w:rPr>
              <w:tab/>
            </w:r>
            <w:r w:rsidR="00981304">
              <w:rPr>
                <w:noProof/>
                <w:webHidden/>
              </w:rPr>
              <w:fldChar w:fldCharType="begin"/>
            </w:r>
            <w:r w:rsidR="00981304">
              <w:rPr>
                <w:noProof/>
                <w:webHidden/>
              </w:rPr>
              <w:instrText xml:space="preserve"> PAGEREF _Toc39231259 \h </w:instrText>
            </w:r>
            <w:r w:rsidR="00981304">
              <w:rPr>
                <w:noProof/>
                <w:webHidden/>
              </w:rPr>
            </w:r>
            <w:r w:rsidR="00981304">
              <w:rPr>
                <w:noProof/>
                <w:webHidden/>
              </w:rPr>
              <w:fldChar w:fldCharType="separate"/>
            </w:r>
            <w:r w:rsidR="00981304">
              <w:rPr>
                <w:noProof/>
                <w:webHidden/>
              </w:rPr>
              <w:t>3</w:t>
            </w:r>
            <w:r w:rsidR="00981304">
              <w:rPr>
                <w:noProof/>
                <w:webHidden/>
              </w:rPr>
              <w:fldChar w:fldCharType="end"/>
            </w:r>
          </w:hyperlink>
        </w:p>
        <w:p w14:paraId="7290D9D0" w14:textId="77777777" w:rsidR="00981304" w:rsidRDefault="00BA6C12">
          <w:pPr>
            <w:pStyle w:val="TOC1"/>
            <w:tabs>
              <w:tab w:val="right" w:leader="dot" w:pos="9350"/>
            </w:tabs>
            <w:rPr>
              <w:rFonts w:asciiTheme="minorHAnsi" w:eastAsiaTheme="minorEastAsia" w:hAnsiTheme="minorHAnsi"/>
              <w:noProof/>
              <w:sz w:val="22"/>
              <w:lang w:val="en-US"/>
            </w:rPr>
          </w:pPr>
          <w:hyperlink w:anchor="_Toc39231260" w:history="1">
            <w:r w:rsidR="00981304" w:rsidRPr="00FF3204">
              <w:rPr>
                <w:rStyle w:val="Hyperlink"/>
                <w:rFonts w:eastAsia="Times New Roman"/>
                <w:noProof/>
              </w:rPr>
              <w:t>Description</w:t>
            </w:r>
            <w:r w:rsidR="00981304">
              <w:rPr>
                <w:noProof/>
                <w:webHidden/>
              </w:rPr>
              <w:tab/>
            </w:r>
            <w:r w:rsidR="00981304">
              <w:rPr>
                <w:noProof/>
                <w:webHidden/>
              </w:rPr>
              <w:fldChar w:fldCharType="begin"/>
            </w:r>
            <w:r w:rsidR="00981304">
              <w:rPr>
                <w:noProof/>
                <w:webHidden/>
              </w:rPr>
              <w:instrText xml:space="preserve"> PAGEREF _Toc39231260 \h </w:instrText>
            </w:r>
            <w:r w:rsidR="00981304">
              <w:rPr>
                <w:noProof/>
                <w:webHidden/>
              </w:rPr>
            </w:r>
            <w:r w:rsidR="00981304">
              <w:rPr>
                <w:noProof/>
                <w:webHidden/>
              </w:rPr>
              <w:fldChar w:fldCharType="separate"/>
            </w:r>
            <w:r w:rsidR="00981304">
              <w:rPr>
                <w:noProof/>
                <w:webHidden/>
              </w:rPr>
              <w:t>4</w:t>
            </w:r>
            <w:r w:rsidR="00981304">
              <w:rPr>
                <w:noProof/>
                <w:webHidden/>
              </w:rPr>
              <w:fldChar w:fldCharType="end"/>
            </w:r>
          </w:hyperlink>
        </w:p>
        <w:p w14:paraId="7290D9D1" w14:textId="77777777" w:rsidR="00981304" w:rsidRDefault="00BA6C12">
          <w:pPr>
            <w:pStyle w:val="TOC2"/>
            <w:tabs>
              <w:tab w:val="right" w:leader="dot" w:pos="9350"/>
            </w:tabs>
            <w:rPr>
              <w:rFonts w:asciiTheme="minorHAnsi" w:eastAsiaTheme="minorEastAsia" w:hAnsiTheme="minorHAnsi"/>
              <w:noProof/>
              <w:sz w:val="22"/>
              <w:lang w:val="en-US"/>
            </w:rPr>
          </w:pPr>
          <w:hyperlink w:anchor="_Toc39231261" w:history="1">
            <w:r w:rsidR="00981304" w:rsidRPr="00FF3204">
              <w:rPr>
                <w:rStyle w:val="Hyperlink"/>
                <w:rFonts w:eastAsia="Times New Roman"/>
                <w:noProof/>
              </w:rPr>
              <w:t>Types of communication</w:t>
            </w:r>
            <w:r w:rsidR="00981304">
              <w:rPr>
                <w:noProof/>
                <w:webHidden/>
              </w:rPr>
              <w:tab/>
            </w:r>
            <w:r w:rsidR="00981304">
              <w:rPr>
                <w:noProof/>
                <w:webHidden/>
              </w:rPr>
              <w:fldChar w:fldCharType="begin"/>
            </w:r>
            <w:r w:rsidR="00981304">
              <w:rPr>
                <w:noProof/>
                <w:webHidden/>
              </w:rPr>
              <w:instrText xml:space="preserve"> PAGEREF _Toc39231261 \h </w:instrText>
            </w:r>
            <w:r w:rsidR="00981304">
              <w:rPr>
                <w:noProof/>
                <w:webHidden/>
              </w:rPr>
            </w:r>
            <w:r w:rsidR="00981304">
              <w:rPr>
                <w:noProof/>
                <w:webHidden/>
              </w:rPr>
              <w:fldChar w:fldCharType="separate"/>
            </w:r>
            <w:r w:rsidR="00981304">
              <w:rPr>
                <w:noProof/>
                <w:webHidden/>
              </w:rPr>
              <w:t>4</w:t>
            </w:r>
            <w:r w:rsidR="00981304">
              <w:rPr>
                <w:noProof/>
                <w:webHidden/>
              </w:rPr>
              <w:fldChar w:fldCharType="end"/>
            </w:r>
          </w:hyperlink>
        </w:p>
        <w:p w14:paraId="7290D9D2" w14:textId="77777777" w:rsidR="00981304" w:rsidRDefault="00BA6C12">
          <w:pPr>
            <w:pStyle w:val="TOC2"/>
            <w:tabs>
              <w:tab w:val="right" w:leader="dot" w:pos="9350"/>
            </w:tabs>
            <w:rPr>
              <w:rFonts w:asciiTheme="minorHAnsi" w:eastAsiaTheme="minorEastAsia" w:hAnsiTheme="minorHAnsi"/>
              <w:noProof/>
              <w:sz w:val="22"/>
              <w:lang w:val="en-US"/>
            </w:rPr>
          </w:pPr>
          <w:hyperlink w:anchor="_Toc39231262" w:history="1">
            <w:r w:rsidR="00981304" w:rsidRPr="00FF3204">
              <w:rPr>
                <w:rStyle w:val="Hyperlink"/>
                <w:rFonts w:eastAsia="Times New Roman"/>
                <w:noProof/>
              </w:rPr>
              <w:t>Different types of communication techniques in my workplace</w:t>
            </w:r>
            <w:r w:rsidR="00981304">
              <w:rPr>
                <w:noProof/>
                <w:webHidden/>
              </w:rPr>
              <w:tab/>
            </w:r>
            <w:r w:rsidR="00981304">
              <w:rPr>
                <w:noProof/>
                <w:webHidden/>
              </w:rPr>
              <w:fldChar w:fldCharType="begin"/>
            </w:r>
            <w:r w:rsidR="00981304">
              <w:rPr>
                <w:noProof/>
                <w:webHidden/>
              </w:rPr>
              <w:instrText xml:space="preserve"> PAGEREF _Toc39231262 \h </w:instrText>
            </w:r>
            <w:r w:rsidR="00981304">
              <w:rPr>
                <w:noProof/>
                <w:webHidden/>
              </w:rPr>
            </w:r>
            <w:r w:rsidR="00981304">
              <w:rPr>
                <w:noProof/>
                <w:webHidden/>
              </w:rPr>
              <w:fldChar w:fldCharType="separate"/>
            </w:r>
            <w:r w:rsidR="00981304">
              <w:rPr>
                <w:noProof/>
                <w:webHidden/>
              </w:rPr>
              <w:t>5</w:t>
            </w:r>
            <w:r w:rsidR="00981304">
              <w:rPr>
                <w:noProof/>
                <w:webHidden/>
              </w:rPr>
              <w:fldChar w:fldCharType="end"/>
            </w:r>
          </w:hyperlink>
        </w:p>
        <w:p w14:paraId="7290D9D3" w14:textId="77777777" w:rsidR="00981304" w:rsidRDefault="00BA6C12">
          <w:pPr>
            <w:pStyle w:val="TOC2"/>
            <w:tabs>
              <w:tab w:val="right" w:leader="dot" w:pos="9350"/>
            </w:tabs>
            <w:rPr>
              <w:rFonts w:asciiTheme="minorHAnsi" w:eastAsiaTheme="minorEastAsia" w:hAnsiTheme="minorHAnsi"/>
              <w:noProof/>
              <w:sz w:val="22"/>
              <w:lang w:val="en-US"/>
            </w:rPr>
          </w:pPr>
          <w:hyperlink w:anchor="_Toc39231263" w:history="1">
            <w:r w:rsidR="00981304" w:rsidRPr="00FF3204">
              <w:rPr>
                <w:rStyle w:val="Hyperlink"/>
                <w:rFonts w:eastAsia="Times New Roman"/>
                <w:noProof/>
              </w:rPr>
              <w:t>Communication models and theories</w:t>
            </w:r>
            <w:r w:rsidR="00981304">
              <w:rPr>
                <w:noProof/>
                <w:webHidden/>
              </w:rPr>
              <w:tab/>
            </w:r>
            <w:r w:rsidR="00981304">
              <w:rPr>
                <w:noProof/>
                <w:webHidden/>
              </w:rPr>
              <w:fldChar w:fldCharType="begin"/>
            </w:r>
            <w:r w:rsidR="00981304">
              <w:rPr>
                <w:noProof/>
                <w:webHidden/>
              </w:rPr>
              <w:instrText xml:space="preserve"> PAGEREF _Toc39231263 \h </w:instrText>
            </w:r>
            <w:r w:rsidR="00981304">
              <w:rPr>
                <w:noProof/>
                <w:webHidden/>
              </w:rPr>
            </w:r>
            <w:r w:rsidR="00981304">
              <w:rPr>
                <w:noProof/>
                <w:webHidden/>
              </w:rPr>
              <w:fldChar w:fldCharType="separate"/>
            </w:r>
            <w:r w:rsidR="00981304">
              <w:rPr>
                <w:noProof/>
                <w:webHidden/>
              </w:rPr>
              <w:t>6</w:t>
            </w:r>
            <w:r w:rsidR="00981304">
              <w:rPr>
                <w:noProof/>
                <w:webHidden/>
              </w:rPr>
              <w:fldChar w:fldCharType="end"/>
            </w:r>
          </w:hyperlink>
        </w:p>
        <w:p w14:paraId="7290D9D4" w14:textId="77777777" w:rsidR="00981304" w:rsidRDefault="00BA6C12">
          <w:pPr>
            <w:pStyle w:val="TOC3"/>
            <w:tabs>
              <w:tab w:val="right" w:leader="dot" w:pos="9350"/>
            </w:tabs>
            <w:rPr>
              <w:rFonts w:asciiTheme="minorHAnsi" w:eastAsiaTheme="minorEastAsia" w:hAnsiTheme="minorHAnsi"/>
              <w:noProof/>
              <w:sz w:val="22"/>
              <w:lang w:val="en-US"/>
            </w:rPr>
          </w:pPr>
          <w:hyperlink w:anchor="_Toc39231264" w:history="1">
            <w:r w:rsidR="00981304" w:rsidRPr="00FF3204">
              <w:rPr>
                <w:rStyle w:val="Hyperlink"/>
                <w:rFonts w:eastAsia="Times New Roman"/>
                <w:noProof/>
              </w:rPr>
              <w:t>The mathematical model of Shannon-Weaver</w:t>
            </w:r>
            <w:r w:rsidR="00981304">
              <w:rPr>
                <w:noProof/>
                <w:webHidden/>
              </w:rPr>
              <w:tab/>
            </w:r>
            <w:r w:rsidR="00981304">
              <w:rPr>
                <w:noProof/>
                <w:webHidden/>
              </w:rPr>
              <w:fldChar w:fldCharType="begin"/>
            </w:r>
            <w:r w:rsidR="00981304">
              <w:rPr>
                <w:noProof/>
                <w:webHidden/>
              </w:rPr>
              <w:instrText xml:space="preserve"> PAGEREF _Toc39231264 \h </w:instrText>
            </w:r>
            <w:r w:rsidR="00981304">
              <w:rPr>
                <w:noProof/>
                <w:webHidden/>
              </w:rPr>
            </w:r>
            <w:r w:rsidR="00981304">
              <w:rPr>
                <w:noProof/>
                <w:webHidden/>
              </w:rPr>
              <w:fldChar w:fldCharType="separate"/>
            </w:r>
            <w:r w:rsidR="00981304">
              <w:rPr>
                <w:noProof/>
                <w:webHidden/>
              </w:rPr>
              <w:t>6</w:t>
            </w:r>
            <w:r w:rsidR="00981304">
              <w:rPr>
                <w:noProof/>
                <w:webHidden/>
              </w:rPr>
              <w:fldChar w:fldCharType="end"/>
            </w:r>
          </w:hyperlink>
        </w:p>
        <w:p w14:paraId="7290D9D5" w14:textId="77777777" w:rsidR="00981304" w:rsidRDefault="00BA6C12">
          <w:pPr>
            <w:pStyle w:val="TOC3"/>
            <w:tabs>
              <w:tab w:val="right" w:leader="dot" w:pos="9350"/>
            </w:tabs>
            <w:rPr>
              <w:rFonts w:asciiTheme="minorHAnsi" w:eastAsiaTheme="minorEastAsia" w:hAnsiTheme="minorHAnsi"/>
              <w:noProof/>
              <w:sz w:val="22"/>
              <w:lang w:val="en-US"/>
            </w:rPr>
          </w:pPr>
          <w:hyperlink w:anchor="_Toc39231265" w:history="1">
            <w:r w:rsidR="00981304" w:rsidRPr="00FF3204">
              <w:rPr>
                <w:rStyle w:val="Hyperlink"/>
                <w:rFonts w:eastAsia="Times New Roman"/>
                <w:noProof/>
              </w:rPr>
              <w:t>Berlo's Model of Communication</w:t>
            </w:r>
            <w:r w:rsidR="00981304">
              <w:rPr>
                <w:noProof/>
                <w:webHidden/>
              </w:rPr>
              <w:tab/>
            </w:r>
            <w:r w:rsidR="00981304">
              <w:rPr>
                <w:noProof/>
                <w:webHidden/>
              </w:rPr>
              <w:fldChar w:fldCharType="begin"/>
            </w:r>
            <w:r w:rsidR="00981304">
              <w:rPr>
                <w:noProof/>
                <w:webHidden/>
              </w:rPr>
              <w:instrText xml:space="preserve"> PAGEREF _Toc39231265 \h </w:instrText>
            </w:r>
            <w:r w:rsidR="00981304">
              <w:rPr>
                <w:noProof/>
                <w:webHidden/>
              </w:rPr>
            </w:r>
            <w:r w:rsidR="00981304">
              <w:rPr>
                <w:noProof/>
                <w:webHidden/>
              </w:rPr>
              <w:fldChar w:fldCharType="separate"/>
            </w:r>
            <w:r w:rsidR="00981304">
              <w:rPr>
                <w:noProof/>
                <w:webHidden/>
              </w:rPr>
              <w:t>7</w:t>
            </w:r>
            <w:r w:rsidR="00981304">
              <w:rPr>
                <w:noProof/>
                <w:webHidden/>
              </w:rPr>
              <w:fldChar w:fldCharType="end"/>
            </w:r>
          </w:hyperlink>
        </w:p>
        <w:p w14:paraId="7290D9D6" w14:textId="77777777" w:rsidR="00981304" w:rsidRDefault="00BA6C12">
          <w:pPr>
            <w:pStyle w:val="TOC3"/>
            <w:tabs>
              <w:tab w:val="right" w:leader="dot" w:pos="9350"/>
            </w:tabs>
            <w:rPr>
              <w:rFonts w:asciiTheme="minorHAnsi" w:eastAsiaTheme="minorEastAsia" w:hAnsiTheme="minorHAnsi"/>
              <w:noProof/>
              <w:sz w:val="22"/>
              <w:lang w:val="en-US"/>
            </w:rPr>
          </w:pPr>
          <w:hyperlink w:anchor="_Toc39231266" w:history="1">
            <w:r w:rsidR="00981304" w:rsidRPr="00FF3204">
              <w:rPr>
                <w:rStyle w:val="Hyperlink"/>
                <w:rFonts w:eastAsia="Times New Roman"/>
                <w:noProof/>
              </w:rPr>
              <w:t>Communication model of Schramm</w:t>
            </w:r>
            <w:r w:rsidR="00981304">
              <w:rPr>
                <w:noProof/>
                <w:webHidden/>
              </w:rPr>
              <w:tab/>
            </w:r>
            <w:r w:rsidR="00981304">
              <w:rPr>
                <w:noProof/>
                <w:webHidden/>
              </w:rPr>
              <w:fldChar w:fldCharType="begin"/>
            </w:r>
            <w:r w:rsidR="00981304">
              <w:rPr>
                <w:noProof/>
                <w:webHidden/>
              </w:rPr>
              <w:instrText xml:space="preserve"> PAGEREF _Toc39231266 \h </w:instrText>
            </w:r>
            <w:r w:rsidR="00981304">
              <w:rPr>
                <w:noProof/>
                <w:webHidden/>
              </w:rPr>
            </w:r>
            <w:r w:rsidR="00981304">
              <w:rPr>
                <w:noProof/>
                <w:webHidden/>
              </w:rPr>
              <w:fldChar w:fldCharType="separate"/>
            </w:r>
            <w:r w:rsidR="00981304">
              <w:rPr>
                <w:noProof/>
                <w:webHidden/>
              </w:rPr>
              <w:t>8</w:t>
            </w:r>
            <w:r w:rsidR="00981304">
              <w:rPr>
                <w:noProof/>
                <w:webHidden/>
              </w:rPr>
              <w:fldChar w:fldCharType="end"/>
            </w:r>
          </w:hyperlink>
        </w:p>
        <w:p w14:paraId="7290D9D7" w14:textId="77777777" w:rsidR="00981304" w:rsidRDefault="00BA6C12">
          <w:pPr>
            <w:pStyle w:val="TOC2"/>
            <w:tabs>
              <w:tab w:val="right" w:leader="dot" w:pos="9350"/>
            </w:tabs>
            <w:rPr>
              <w:rFonts w:asciiTheme="minorHAnsi" w:eastAsiaTheme="minorEastAsia" w:hAnsiTheme="minorHAnsi"/>
              <w:noProof/>
              <w:sz w:val="22"/>
              <w:lang w:val="en-US"/>
            </w:rPr>
          </w:pPr>
          <w:hyperlink w:anchor="_Toc39231267" w:history="1">
            <w:r w:rsidR="00981304" w:rsidRPr="00FF3204">
              <w:rPr>
                <w:rStyle w:val="Hyperlink"/>
                <w:rFonts w:eastAsia="Times New Roman"/>
                <w:noProof/>
              </w:rPr>
              <w:t>Communication models in my workplace</w:t>
            </w:r>
            <w:r w:rsidR="00981304">
              <w:rPr>
                <w:noProof/>
                <w:webHidden/>
              </w:rPr>
              <w:tab/>
            </w:r>
            <w:r w:rsidR="00981304">
              <w:rPr>
                <w:noProof/>
                <w:webHidden/>
              </w:rPr>
              <w:fldChar w:fldCharType="begin"/>
            </w:r>
            <w:r w:rsidR="00981304">
              <w:rPr>
                <w:noProof/>
                <w:webHidden/>
              </w:rPr>
              <w:instrText xml:space="preserve"> PAGEREF _Toc39231267 \h </w:instrText>
            </w:r>
            <w:r w:rsidR="00981304">
              <w:rPr>
                <w:noProof/>
                <w:webHidden/>
              </w:rPr>
            </w:r>
            <w:r w:rsidR="00981304">
              <w:rPr>
                <w:noProof/>
                <w:webHidden/>
              </w:rPr>
              <w:fldChar w:fldCharType="separate"/>
            </w:r>
            <w:r w:rsidR="00981304">
              <w:rPr>
                <w:noProof/>
                <w:webHidden/>
              </w:rPr>
              <w:t>9</w:t>
            </w:r>
            <w:r w:rsidR="00981304">
              <w:rPr>
                <w:noProof/>
                <w:webHidden/>
              </w:rPr>
              <w:fldChar w:fldCharType="end"/>
            </w:r>
          </w:hyperlink>
        </w:p>
        <w:p w14:paraId="7290D9D8" w14:textId="77777777" w:rsidR="00981304" w:rsidRDefault="00BA6C12">
          <w:pPr>
            <w:pStyle w:val="TOC1"/>
            <w:tabs>
              <w:tab w:val="right" w:leader="dot" w:pos="9350"/>
            </w:tabs>
            <w:rPr>
              <w:rFonts w:asciiTheme="minorHAnsi" w:eastAsiaTheme="minorEastAsia" w:hAnsiTheme="minorHAnsi"/>
              <w:noProof/>
              <w:sz w:val="22"/>
              <w:lang w:val="en-US"/>
            </w:rPr>
          </w:pPr>
          <w:hyperlink w:anchor="_Toc39231268" w:history="1">
            <w:r w:rsidR="00981304" w:rsidRPr="00FF3204">
              <w:rPr>
                <w:rStyle w:val="Hyperlink"/>
                <w:rFonts w:eastAsia="Times New Roman"/>
                <w:noProof/>
              </w:rPr>
              <w:t>Conclusion</w:t>
            </w:r>
            <w:r w:rsidR="00981304">
              <w:rPr>
                <w:noProof/>
                <w:webHidden/>
              </w:rPr>
              <w:tab/>
            </w:r>
            <w:r w:rsidR="00981304">
              <w:rPr>
                <w:noProof/>
                <w:webHidden/>
              </w:rPr>
              <w:fldChar w:fldCharType="begin"/>
            </w:r>
            <w:r w:rsidR="00981304">
              <w:rPr>
                <w:noProof/>
                <w:webHidden/>
              </w:rPr>
              <w:instrText xml:space="preserve"> PAGEREF _Toc39231268 \h </w:instrText>
            </w:r>
            <w:r w:rsidR="00981304">
              <w:rPr>
                <w:noProof/>
                <w:webHidden/>
              </w:rPr>
            </w:r>
            <w:r w:rsidR="00981304">
              <w:rPr>
                <w:noProof/>
                <w:webHidden/>
              </w:rPr>
              <w:fldChar w:fldCharType="separate"/>
            </w:r>
            <w:r w:rsidR="00981304">
              <w:rPr>
                <w:noProof/>
                <w:webHidden/>
              </w:rPr>
              <w:t>11</w:t>
            </w:r>
            <w:r w:rsidR="00981304">
              <w:rPr>
                <w:noProof/>
                <w:webHidden/>
              </w:rPr>
              <w:fldChar w:fldCharType="end"/>
            </w:r>
          </w:hyperlink>
        </w:p>
        <w:p w14:paraId="7290D9D9" w14:textId="77777777" w:rsidR="00981304" w:rsidRDefault="00BA6C12">
          <w:pPr>
            <w:pStyle w:val="TOC1"/>
            <w:tabs>
              <w:tab w:val="right" w:leader="dot" w:pos="9350"/>
            </w:tabs>
            <w:rPr>
              <w:rFonts w:asciiTheme="minorHAnsi" w:eastAsiaTheme="minorEastAsia" w:hAnsiTheme="minorHAnsi"/>
              <w:noProof/>
              <w:sz w:val="22"/>
              <w:lang w:val="en-US"/>
            </w:rPr>
          </w:pPr>
          <w:hyperlink w:anchor="_Toc39231269" w:history="1">
            <w:r w:rsidR="00981304" w:rsidRPr="00FF3204">
              <w:rPr>
                <w:rStyle w:val="Hyperlink"/>
                <w:noProof/>
              </w:rPr>
              <w:t>References</w:t>
            </w:r>
            <w:r w:rsidR="00981304">
              <w:rPr>
                <w:noProof/>
                <w:webHidden/>
              </w:rPr>
              <w:tab/>
            </w:r>
            <w:r w:rsidR="00981304">
              <w:rPr>
                <w:noProof/>
                <w:webHidden/>
              </w:rPr>
              <w:fldChar w:fldCharType="begin"/>
            </w:r>
            <w:r w:rsidR="00981304">
              <w:rPr>
                <w:noProof/>
                <w:webHidden/>
              </w:rPr>
              <w:instrText xml:space="preserve"> PAGEREF _Toc39231269 \h </w:instrText>
            </w:r>
            <w:r w:rsidR="00981304">
              <w:rPr>
                <w:noProof/>
                <w:webHidden/>
              </w:rPr>
            </w:r>
            <w:r w:rsidR="00981304">
              <w:rPr>
                <w:noProof/>
                <w:webHidden/>
              </w:rPr>
              <w:fldChar w:fldCharType="separate"/>
            </w:r>
            <w:r w:rsidR="00981304">
              <w:rPr>
                <w:noProof/>
                <w:webHidden/>
              </w:rPr>
              <w:t>12</w:t>
            </w:r>
            <w:r w:rsidR="00981304">
              <w:rPr>
                <w:noProof/>
                <w:webHidden/>
              </w:rPr>
              <w:fldChar w:fldCharType="end"/>
            </w:r>
          </w:hyperlink>
        </w:p>
        <w:p w14:paraId="7290D9DA" w14:textId="77777777" w:rsidR="00F977AF" w:rsidRDefault="00B979A9" w:rsidP="00F977AF">
          <w:r>
            <w:rPr>
              <w:b/>
              <w:bCs/>
              <w:noProof/>
            </w:rPr>
            <w:fldChar w:fldCharType="end"/>
          </w:r>
        </w:p>
      </w:sdtContent>
    </w:sdt>
    <w:p w14:paraId="7290D9DB" w14:textId="77777777" w:rsidR="00F977AF" w:rsidRDefault="00F977AF" w:rsidP="00F977AF"/>
    <w:p w14:paraId="7290D9DC" w14:textId="77777777" w:rsidR="003029A3" w:rsidRDefault="003029A3" w:rsidP="00F977AF"/>
    <w:p w14:paraId="7290D9DD" w14:textId="77777777" w:rsidR="003029A3" w:rsidRDefault="003029A3" w:rsidP="00F977AF"/>
    <w:p w14:paraId="7290D9DE" w14:textId="77777777" w:rsidR="003029A3" w:rsidRDefault="003029A3" w:rsidP="00F977AF"/>
    <w:p w14:paraId="7290D9DF" w14:textId="77777777" w:rsidR="000A6D5B" w:rsidRDefault="000A6D5B" w:rsidP="00F977AF"/>
    <w:p w14:paraId="7290D9E0" w14:textId="77777777" w:rsidR="000A6D5B" w:rsidRDefault="000A6D5B" w:rsidP="00F977AF"/>
    <w:p w14:paraId="7290D9E1" w14:textId="77777777" w:rsidR="000A6D5B" w:rsidRDefault="000A6D5B" w:rsidP="00F977AF"/>
    <w:p w14:paraId="7290D9E2" w14:textId="77777777" w:rsidR="000A6D5B" w:rsidRDefault="000A6D5B" w:rsidP="00F977AF"/>
    <w:p w14:paraId="7290D9E3" w14:textId="77777777" w:rsidR="000A6D5B" w:rsidRDefault="000A6D5B" w:rsidP="00F977AF"/>
    <w:p w14:paraId="7290D9E4" w14:textId="77777777" w:rsidR="000A6D5B" w:rsidRPr="000A6D5B" w:rsidRDefault="000A6D5B" w:rsidP="00A46C30">
      <w:pPr>
        <w:pStyle w:val="Heading1"/>
        <w:rPr>
          <w:sz w:val="24"/>
        </w:rPr>
      </w:pPr>
      <w:bookmarkStart w:id="1" w:name="_Toc39231259"/>
      <w:r>
        <w:lastRenderedPageBreak/>
        <w:t>Introduction</w:t>
      </w:r>
      <w:bookmarkEnd w:id="1"/>
    </w:p>
    <w:p w14:paraId="7290D9E5" w14:textId="20FD68AA" w:rsidR="000A6D5B" w:rsidRPr="000A6D5B" w:rsidRDefault="000A6D5B" w:rsidP="000A6D5B">
      <w:pPr>
        <w:spacing w:after="0"/>
        <w:rPr>
          <w:rFonts w:eastAsia="Times New Roman" w:cs="Times New Roman"/>
          <w:szCs w:val="24"/>
        </w:rPr>
      </w:pPr>
      <w:r w:rsidRPr="000A6D5B">
        <w:rPr>
          <w:rFonts w:eastAsia="Times New Roman" w:cs="Times New Roman"/>
          <w:color w:val="000000"/>
          <w:szCs w:val="24"/>
        </w:rPr>
        <w:t xml:space="preserve">Communication is described as the </w:t>
      </w:r>
      <w:r w:rsidR="00FF775F">
        <w:rPr>
          <w:rFonts w:eastAsia="Times New Roman" w:cs="Times New Roman"/>
          <w:color w:val="000000"/>
          <w:szCs w:val="24"/>
        </w:rPr>
        <w:t xml:space="preserve">process of conveying messages from one to another. </w:t>
      </w:r>
      <w:r w:rsidRPr="000A6D5B">
        <w:rPr>
          <w:rFonts w:eastAsia="Times New Roman" w:cs="Times New Roman"/>
          <w:color w:val="000000"/>
          <w:szCs w:val="24"/>
        </w:rPr>
        <w:t>Communication has brought revolutionary changes in our life</w:t>
      </w:r>
      <w:r w:rsidR="00A46C30">
        <w:rPr>
          <w:rFonts w:eastAsia="Times New Roman" w:cs="Times New Roman"/>
          <w:color w:val="000000"/>
          <w:szCs w:val="24"/>
        </w:rPr>
        <w:t xml:space="preserve"> (</w:t>
      </w:r>
      <w:r w:rsidR="00A46C30" w:rsidRPr="003029A3">
        <w:rPr>
          <w:rFonts w:cs="Times New Roman"/>
          <w:color w:val="000000"/>
          <w:szCs w:val="27"/>
        </w:rPr>
        <w:t>Eunson, B., 20</w:t>
      </w:r>
      <w:r w:rsidR="00A46C30">
        <w:rPr>
          <w:color w:val="000000"/>
          <w:szCs w:val="27"/>
        </w:rPr>
        <w:t>1</w:t>
      </w:r>
      <w:r w:rsidR="00A46C30" w:rsidRPr="003029A3">
        <w:rPr>
          <w:rFonts w:cs="Times New Roman"/>
          <w:color w:val="000000"/>
          <w:szCs w:val="27"/>
        </w:rPr>
        <w:t>7</w:t>
      </w:r>
      <w:r w:rsidR="00A46C30">
        <w:rPr>
          <w:color w:val="000000"/>
          <w:szCs w:val="27"/>
        </w:rPr>
        <w:t>)</w:t>
      </w:r>
      <w:r w:rsidRPr="000A6D5B">
        <w:rPr>
          <w:rFonts w:eastAsia="Times New Roman" w:cs="Times New Roman"/>
          <w:color w:val="000000"/>
          <w:szCs w:val="24"/>
        </w:rPr>
        <w:t>. There are different approaches and systems of communication. Over time the communication system is improving and making it easier for us. It is the basic essentials not only in personal life but also everywhere in our life. Workplace, businesses, and organizations cannot think a single moment without the presence of an effective communication system</w:t>
      </w:r>
      <w:r w:rsidR="00871375">
        <w:rPr>
          <w:rFonts w:eastAsia="Times New Roman" w:cs="Times New Roman"/>
          <w:color w:val="000000"/>
          <w:szCs w:val="24"/>
        </w:rPr>
        <w:t xml:space="preserve"> (</w:t>
      </w:r>
      <w:r w:rsidR="00871375" w:rsidRPr="003029A3">
        <w:rPr>
          <w:rFonts w:cs="Times New Roman"/>
          <w:color w:val="000000"/>
          <w:szCs w:val="27"/>
        </w:rPr>
        <w:t>Woods,</w:t>
      </w:r>
      <w:r w:rsidR="00871375">
        <w:rPr>
          <w:rFonts w:cs="Times New Roman"/>
          <w:color w:val="000000"/>
          <w:szCs w:val="27"/>
        </w:rPr>
        <w:t xml:space="preserve"> 2017)</w:t>
      </w:r>
      <w:r w:rsidRPr="000A6D5B">
        <w:rPr>
          <w:rFonts w:eastAsia="Times New Roman" w:cs="Times New Roman"/>
          <w:color w:val="000000"/>
          <w:szCs w:val="24"/>
        </w:rPr>
        <w:t>. Here is</w:t>
      </w:r>
      <w:r w:rsidR="00482803">
        <w:rPr>
          <w:rFonts w:eastAsia="Times New Roman" w:cs="Times New Roman"/>
          <w:color w:val="000000"/>
          <w:szCs w:val="24"/>
        </w:rPr>
        <w:t xml:space="preserve"> Fiona</w:t>
      </w:r>
      <w:r w:rsidRPr="000A6D5B">
        <w:rPr>
          <w:rFonts w:eastAsia="Times New Roman" w:cs="Times New Roman"/>
          <w:color w:val="000000"/>
          <w:szCs w:val="24"/>
        </w:rPr>
        <w:t xml:space="preserve"> and I am currently working in </w:t>
      </w:r>
      <w:r w:rsidR="00482803">
        <w:rPr>
          <w:rFonts w:eastAsia="Times New Roman" w:cs="Times New Roman"/>
          <w:color w:val="000000"/>
          <w:szCs w:val="24"/>
        </w:rPr>
        <w:t>Snap fitness</w:t>
      </w:r>
      <w:r w:rsidRPr="000A6D5B">
        <w:rPr>
          <w:rFonts w:eastAsia="Times New Roman" w:cs="Times New Roman"/>
          <w:color w:val="000000"/>
          <w:szCs w:val="24"/>
        </w:rPr>
        <w:t xml:space="preserve"> as a general manager. Communication is also a necessity for my </w:t>
      </w:r>
      <w:r w:rsidR="003B0A3D">
        <w:rPr>
          <w:rFonts w:eastAsia="Times New Roman" w:cs="Times New Roman"/>
          <w:color w:val="000000"/>
          <w:szCs w:val="24"/>
        </w:rPr>
        <w:t>Gym</w:t>
      </w:r>
      <w:r w:rsidRPr="000A6D5B">
        <w:rPr>
          <w:rFonts w:eastAsia="Times New Roman" w:cs="Times New Roman"/>
          <w:color w:val="000000"/>
          <w:szCs w:val="24"/>
        </w:rPr>
        <w:t>. I use different approaches of communication such as face-to-face communication with the customers, team members, and boss, written communications like preparing reports, sending the email, etc. The effectiveness of the communication systems depends on different situational and external factors with the communication channel I am using. Written communication is very effective in my organization as I get much time to concentrate on different issues of effective written communication. However, the improvement of the effectiveness of communication systems is a continuous process and I have participated in this module to improve my communication skills. This report is going to explore different aspects and applications of communication models with reference to my current workplace and resources provided in the module.</w:t>
      </w:r>
    </w:p>
    <w:p w14:paraId="7290D9E6" w14:textId="77777777" w:rsidR="000A6D5B" w:rsidRDefault="000A6D5B" w:rsidP="000A6D5B">
      <w:pPr>
        <w:spacing w:after="240"/>
        <w:rPr>
          <w:rFonts w:eastAsia="Times New Roman" w:cs="Times New Roman"/>
          <w:szCs w:val="24"/>
        </w:rPr>
      </w:pPr>
    </w:p>
    <w:p w14:paraId="7290D9E7" w14:textId="77777777" w:rsidR="00A46C30" w:rsidRDefault="00A46C30" w:rsidP="000A6D5B">
      <w:pPr>
        <w:spacing w:after="240"/>
        <w:rPr>
          <w:rFonts w:eastAsia="Times New Roman" w:cs="Times New Roman"/>
          <w:szCs w:val="24"/>
        </w:rPr>
      </w:pPr>
    </w:p>
    <w:p w14:paraId="7290D9E8" w14:textId="77777777" w:rsidR="00A46C30" w:rsidRDefault="00A46C30" w:rsidP="000A6D5B">
      <w:pPr>
        <w:spacing w:after="240"/>
        <w:rPr>
          <w:rFonts w:eastAsia="Times New Roman" w:cs="Times New Roman"/>
          <w:szCs w:val="24"/>
        </w:rPr>
      </w:pPr>
    </w:p>
    <w:p w14:paraId="7290D9E9" w14:textId="77777777" w:rsidR="00A46C30" w:rsidRDefault="00A46C30" w:rsidP="000A6D5B">
      <w:pPr>
        <w:spacing w:after="240"/>
        <w:rPr>
          <w:rFonts w:eastAsia="Times New Roman" w:cs="Times New Roman"/>
          <w:szCs w:val="24"/>
        </w:rPr>
      </w:pPr>
    </w:p>
    <w:p w14:paraId="7290D9EA" w14:textId="77777777" w:rsidR="00A46C30" w:rsidRDefault="00A46C30" w:rsidP="000A6D5B">
      <w:pPr>
        <w:spacing w:after="240"/>
        <w:rPr>
          <w:rFonts w:eastAsia="Times New Roman" w:cs="Times New Roman"/>
          <w:szCs w:val="24"/>
        </w:rPr>
      </w:pPr>
    </w:p>
    <w:p w14:paraId="7290D9EB" w14:textId="77777777" w:rsidR="00A46C30" w:rsidRDefault="00A46C30" w:rsidP="000A6D5B">
      <w:pPr>
        <w:spacing w:after="240"/>
        <w:rPr>
          <w:rFonts w:eastAsia="Times New Roman" w:cs="Times New Roman"/>
          <w:szCs w:val="24"/>
        </w:rPr>
      </w:pPr>
    </w:p>
    <w:p w14:paraId="7290D9EC" w14:textId="77777777" w:rsidR="00A46C30" w:rsidRDefault="00A46C30" w:rsidP="000A6D5B">
      <w:pPr>
        <w:spacing w:after="240"/>
        <w:rPr>
          <w:rFonts w:eastAsia="Times New Roman" w:cs="Times New Roman"/>
          <w:szCs w:val="24"/>
        </w:rPr>
      </w:pPr>
    </w:p>
    <w:p w14:paraId="7290D9ED" w14:textId="77777777" w:rsidR="00A46C30" w:rsidRPr="000A6D5B" w:rsidRDefault="00A46C30" w:rsidP="000A6D5B">
      <w:pPr>
        <w:spacing w:after="240"/>
        <w:rPr>
          <w:rFonts w:eastAsia="Times New Roman" w:cs="Times New Roman"/>
          <w:szCs w:val="24"/>
        </w:rPr>
      </w:pPr>
    </w:p>
    <w:p w14:paraId="7290D9EE" w14:textId="77777777" w:rsidR="000A6D5B" w:rsidRPr="000A6D5B" w:rsidRDefault="000A6D5B" w:rsidP="000A6D5B">
      <w:pPr>
        <w:pStyle w:val="Heading1"/>
        <w:rPr>
          <w:rFonts w:eastAsia="Times New Roman"/>
        </w:rPr>
      </w:pPr>
      <w:bookmarkStart w:id="2" w:name="_Toc39231260"/>
      <w:r w:rsidRPr="000A6D5B">
        <w:rPr>
          <w:rFonts w:eastAsia="Times New Roman"/>
        </w:rPr>
        <w:lastRenderedPageBreak/>
        <w:t>Description</w:t>
      </w:r>
      <w:bookmarkEnd w:id="2"/>
      <w:r w:rsidRPr="000A6D5B">
        <w:rPr>
          <w:rFonts w:eastAsia="Times New Roman"/>
        </w:rPr>
        <w:t> </w:t>
      </w:r>
    </w:p>
    <w:p w14:paraId="7290D9EF" w14:textId="374E75CE" w:rsidR="000A6D5B" w:rsidRPr="000A6D5B" w:rsidRDefault="00A46C30" w:rsidP="000A6D5B">
      <w:pPr>
        <w:spacing w:after="0"/>
        <w:rPr>
          <w:rFonts w:eastAsia="Times New Roman" w:cs="Times New Roman"/>
          <w:szCs w:val="24"/>
        </w:rPr>
      </w:pPr>
      <w:r w:rsidRPr="003029A3">
        <w:rPr>
          <w:rFonts w:cs="Times New Roman"/>
          <w:color w:val="000000"/>
          <w:szCs w:val="27"/>
        </w:rPr>
        <w:t>Eunson</w:t>
      </w:r>
      <w:r w:rsidR="002D14B8">
        <w:rPr>
          <w:rFonts w:cs="Times New Roman"/>
          <w:color w:val="000000"/>
          <w:szCs w:val="27"/>
        </w:rPr>
        <w:t xml:space="preserve"> </w:t>
      </w:r>
      <w:r>
        <w:rPr>
          <w:color w:val="000000"/>
          <w:szCs w:val="27"/>
        </w:rPr>
        <w:t>(</w:t>
      </w:r>
      <w:r w:rsidRPr="003029A3">
        <w:rPr>
          <w:rFonts w:cs="Times New Roman"/>
          <w:color w:val="000000"/>
          <w:szCs w:val="27"/>
        </w:rPr>
        <w:t>20</w:t>
      </w:r>
      <w:r>
        <w:rPr>
          <w:color w:val="000000"/>
          <w:szCs w:val="27"/>
        </w:rPr>
        <w:t>1</w:t>
      </w:r>
      <w:r w:rsidRPr="003029A3">
        <w:rPr>
          <w:rFonts w:cs="Times New Roman"/>
          <w:color w:val="000000"/>
          <w:szCs w:val="27"/>
        </w:rPr>
        <w:t>7</w:t>
      </w:r>
      <w:r>
        <w:rPr>
          <w:color w:val="000000"/>
          <w:szCs w:val="27"/>
        </w:rPr>
        <w:t>)</w:t>
      </w:r>
      <w:r w:rsidR="002D14B8">
        <w:rPr>
          <w:color w:val="000000"/>
          <w:szCs w:val="27"/>
        </w:rPr>
        <w:t>,</w:t>
      </w:r>
      <w:r>
        <w:rPr>
          <w:color w:val="000000"/>
          <w:szCs w:val="27"/>
        </w:rPr>
        <w:t xml:space="preserve"> described </w:t>
      </w:r>
      <w:r w:rsidR="000A6D5B" w:rsidRPr="000A6D5B">
        <w:rPr>
          <w:rFonts w:eastAsia="Times New Roman" w:cs="Times New Roman"/>
          <w:color w:val="000000"/>
          <w:szCs w:val="24"/>
        </w:rPr>
        <w:t xml:space="preserve">communication </w:t>
      </w:r>
      <w:r>
        <w:rPr>
          <w:rFonts w:eastAsia="Times New Roman" w:cs="Times New Roman"/>
          <w:color w:val="000000"/>
          <w:szCs w:val="24"/>
        </w:rPr>
        <w:t>as</w:t>
      </w:r>
      <w:r w:rsidR="000A6D5B" w:rsidRPr="000A6D5B">
        <w:rPr>
          <w:rFonts w:eastAsia="Times New Roman" w:cs="Times New Roman"/>
          <w:color w:val="000000"/>
          <w:szCs w:val="24"/>
        </w:rPr>
        <w:t xml:space="preserve"> an integral part of our life</w:t>
      </w:r>
      <w:r w:rsidR="000A6D5B">
        <w:rPr>
          <w:rFonts w:eastAsia="Times New Roman" w:cs="Times New Roman"/>
          <w:color w:val="000000"/>
          <w:szCs w:val="24"/>
        </w:rPr>
        <w:t>.</w:t>
      </w:r>
      <w:r w:rsidR="000A6D5B" w:rsidRPr="000A6D5B">
        <w:rPr>
          <w:rFonts w:eastAsia="Times New Roman" w:cs="Times New Roman"/>
          <w:color w:val="000000"/>
          <w:szCs w:val="24"/>
        </w:rPr>
        <w:t xml:space="preserve"> </w:t>
      </w:r>
      <w:r w:rsidR="000A6D5B">
        <w:rPr>
          <w:rFonts w:eastAsia="Times New Roman" w:cs="Times New Roman"/>
          <w:color w:val="000000"/>
          <w:szCs w:val="24"/>
        </w:rPr>
        <w:t>T</w:t>
      </w:r>
      <w:r w:rsidR="000A6D5B" w:rsidRPr="000A6D5B">
        <w:rPr>
          <w:rFonts w:eastAsia="Times New Roman" w:cs="Times New Roman"/>
          <w:color w:val="000000"/>
          <w:szCs w:val="24"/>
        </w:rPr>
        <w:t>his section of the report is going to explore different types of communication with the application of different theories, models, and frameworks of communication.</w:t>
      </w:r>
    </w:p>
    <w:p w14:paraId="7290D9F0" w14:textId="77777777" w:rsidR="000A6D5B" w:rsidRPr="000A6D5B" w:rsidRDefault="000A6D5B" w:rsidP="000A6D5B">
      <w:pPr>
        <w:pStyle w:val="Heading2"/>
        <w:rPr>
          <w:rFonts w:eastAsia="Times New Roman"/>
        </w:rPr>
      </w:pPr>
      <w:bookmarkStart w:id="3" w:name="_Toc39231261"/>
      <w:r w:rsidRPr="000A6D5B">
        <w:rPr>
          <w:rFonts w:eastAsia="Times New Roman"/>
        </w:rPr>
        <w:t>Types of communication</w:t>
      </w:r>
      <w:bookmarkEnd w:id="3"/>
    </w:p>
    <w:p w14:paraId="7290D9F1" w14:textId="7B010D4B" w:rsidR="000A6D5B" w:rsidRDefault="000A6D5B" w:rsidP="000A6D5B">
      <w:pPr>
        <w:spacing w:after="0"/>
        <w:rPr>
          <w:rFonts w:eastAsia="Times New Roman" w:cs="Times New Roman"/>
          <w:color w:val="000000"/>
          <w:szCs w:val="24"/>
        </w:rPr>
      </w:pPr>
      <w:r w:rsidRPr="000A6D5B">
        <w:rPr>
          <w:rFonts w:eastAsia="Times New Roman" w:cs="Times New Roman"/>
          <w:color w:val="000000"/>
          <w:szCs w:val="24"/>
        </w:rPr>
        <w:t xml:space="preserve">Types of communication can be classified in different ways. According to </w:t>
      </w:r>
      <w:proofErr w:type="spellStart"/>
      <w:r w:rsidR="00AC16AB">
        <w:rPr>
          <w:rFonts w:eastAsia="+mn-ea"/>
          <w:lang w:val="en-GB"/>
        </w:rPr>
        <w:t>Bown</w:t>
      </w:r>
      <w:proofErr w:type="spellEnd"/>
      <w:r w:rsidR="002D14B8">
        <w:rPr>
          <w:rFonts w:eastAsia="+mn-ea"/>
          <w:lang w:val="en-GB"/>
        </w:rPr>
        <w:t xml:space="preserve"> </w:t>
      </w:r>
      <w:r w:rsidR="00AC16AB">
        <w:rPr>
          <w:rFonts w:eastAsia="+mn-ea"/>
          <w:lang w:val="en-GB"/>
        </w:rPr>
        <w:t>and Brady</w:t>
      </w:r>
      <w:r w:rsidR="002D14B8">
        <w:rPr>
          <w:rFonts w:eastAsia="+mn-ea"/>
          <w:lang w:val="en-GB"/>
        </w:rPr>
        <w:t xml:space="preserve"> </w:t>
      </w:r>
      <w:r w:rsidR="00AC16AB">
        <w:rPr>
          <w:rFonts w:eastAsia="+mn-ea"/>
          <w:lang w:val="en-GB"/>
        </w:rPr>
        <w:t>(2015</w:t>
      </w:r>
      <w:r w:rsidR="00AC16AB" w:rsidRPr="00F977AF">
        <w:rPr>
          <w:lang w:val="en-GB"/>
        </w:rPr>
        <w:t>)</w:t>
      </w:r>
      <w:r w:rsidRPr="000A6D5B">
        <w:rPr>
          <w:rFonts w:eastAsia="Times New Roman" w:cs="Times New Roman"/>
          <w:color w:val="000000"/>
          <w:szCs w:val="24"/>
        </w:rPr>
        <w:t>, communication can be classified into two broad categories based on the communication channels and based on the styles and purposes of communication. Below framework shows different types of communication:</w:t>
      </w:r>
    </w:p>
    <w:p w14:paraId="7290D9F2" w14:textId="77777777" w:rsidR="000A6D5B" w:rsidRDefault="000A6D5B" w:rsidP="000A6D5B">
      <w:pPr>
        <w:spacing w:after="0"/>
        <w:rPr>
          <w:rFonts w:eastAsia="Times New Roman" w:cs="Times New Roman"/>
          <w:szCs w:val="24"/>
        </w:rPr>
      </w:pPr>
      <w:r>
        <w:rPr>
          <w:rFonts w:eastAsia="Times New Roman" w:cs="Times New Roman"/>
          <w:noProof/>
          <w:szCs w:val="24"/>
        </w:rPr>
        <w:drawing>
          <wp:inline distT="0" distB="0" distL="0" distR="0" wp14:anchorId="7290DA40" wp14:editId="7290DA41">
            <wp:extent cx="5943600" cy="4373245"/>
            <wp:effectExtent l="19050" t="0" r="0" b="0"/>
            <wp:docPr id="1" name="Picture 0" descr="Types-of-Communication-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ypes-of-Communication-Chart.png"/>
                    <pic:cNvPicPr/>
                  </pic:nvPicPr>
                  <pic:blipFill>
                    <a:blip r:embed="rId7"/>
                    <a:stretch>
                      <a:fillRect/>
                    </a:stretch>
                  </pic:blipFill>
                  <pic:spPr>
                    <a:xfrm>
                      <a:off x="0" y="0"/>
                      <a:ext cx="5943600" cy="4373245"/>
                    </a:xfrm>
                    <a:prstGeom prst="rect">
                      <a:avLst/>
                    </a:prstGeom>
                  </pic:spPr>
                </pic:pic>
              </a:graphicData>
            </a:graphic>
          </wp:inline>
        </w:drawing>
      </w:r>
    </w:p>
    <w:p w14:paraId="7290D9F3" w14:textId="77777777" w:rsidR="000A6D5B" w:rsidRDefault="000A6D5B" w:rsidP="000A6D5B">
      <w:pPr>
        <w:spacing w:after="0"/>
        <w:jc w:val="center"/>
        <w:rPr>
          <w:rFonts w:eastAsia="Times New Roman" w:cs="Times New Roman"/>
          <w:szCs w:val="24"/>
        </w:rPr>
      </w:pPr>
      <w:r>
        <w:rPr>
          <w:rFonts w:eastAsia="Times New Roman" w:cs="Times New Roman"/>
          <w:szCs w:val="24"/>
        </w:rPr>
        <w:t>Figure: different types of communication</w:t>
      </w:r>
    </w:p>
    <w:p w14:paraId="7290D9F4" w14:textId="2948BEA6" w:rsidR="000A6D5B" w:rsidRPr="000A6D5B" w:rsidRDefault="000A6D5B" w:rsidP="000A6D5B">
      <w:pPr>
        <w:spacing w:after="0"/>
        <w:jc w:val="center"/>
        <w:rPr>
          <w:rFonts w:eastAsia="Times New Roman" w:cs="Times New Roman"/>
          <w:szCs w:val="24"/>
        </w:rPr>
      </w:pPr>
      <w:r>
        <w:rPr>
          <w:rFonts w:eastAsia="Times New Roman" w:cs="Times New Roman"/>
          <w:szCs w:val="24"/>
        </w:rPr>
        <w:t>Source:</w:t>
      </w:r>
      <w:r w:rsidR="00A46C30">
        <w:rPr>
          <w:rFonts w:eastAsia="Times New Roman" w:cs="Times New Roman"/>
          <w:szCs w:val="24"/>
        </w:rPr>
        <w:t xml:space="preserve"> (</w:t>
      </w:r>
      <w:r w:rsidR="00A46C30" w:rsidRPr="003029A3">
        <w:rPr>
          <w:rFonts w:cs="Times New Roman"/>
          <w:color w:val="000000"/>
          <w:szCs w:val="27"/>
        </w:rPr>
        <w:t>Eunson, 20</w:t>
      </w:r>
      <w:r w:rsidR="00A46C30">
        <w:rPr>
          <w:color w:val="000000"/>
          <w:szCs w:val="27"/>
        </w:rPr>
        <w:t>1</w:t>
      </w:r>
      <w:r w:rsidR="00A46C30" w:rsidRPr="003029A3">
        <w:rPr>
          <w:rFonts w:cs="Times New Roman"/>
          <w:color w:val="000000"/>
          <w:szCs w:val="27"/>
        </w:rPr>
        <w:t>7</w:t>
      </w:r>
      <w:r w:rsidR="00A46C30">
        <w:rPr>
          <w:color w:val="000000"/>
          <w:szCs w:val="27"/>
        </w:rPr>
        <w:t>)</w:t>
      </w:r>
    </w:p>
    <w:p w14:paraId="7290D9F5" w14:textId="77777777" w:rsidR="000A6D5B" w:rsidRPr="000A6D5B" w:rsidRDefault="000A6D5B" w:rsidP="000A6D5B">
      <w:pPr>
        <w:spacing w:after="0"/>
        <w:rPr>
          <w:rFonts w:eastAsia="Times New Roman" w:cs="Times New Roman"/>
          <w:szCs w:val="24"/>
        </w:rPr>
      </w:pPr>
    </w:p>
    <w:p w14:paraId="7290D9F6" w14:textId="77777777" w:rsidR="000A6D5B" w:rsidRPr="000A6D5B" w:rsidRDefault="000A6D5B" w:rsidP="000A6D5B">
      <w:pPr>
        <w:spacing w:after="0"/>
        <w:rPr>
          <w:rFonts w:eastAsia="Times New Roman" w:cs="Times New Roman"/>
          <w:szCs w:val="24"/>
        </w:rPr>
      </w:pPr>
      <w:r w:rsidRPr="000A6D5B">
        <w:rPr>
          <w:rFonts w:eastAsia="Times New Roman" w:cs="Times New Roman"/>
          <w:color w:val="000000"/>
          <w:szCs w:val="24"/>
        </w:rPr>
        <w:lastRenderedPageBreak/>
        <w:t>Verbal communication can be classified into oral and written communication and Oral communication can further be classified into the face to face and distance communication.</w:t>
      </w:r>
    </w:p>
    <w:p w14:paraId="7290D9F7" w14:textId="77777777" w:rsidR="000A6D5B" w:rsidRPr="000A6D5B" w:rsidRDefault="000A6D5B" w:rsidP="000A6D5B">
      <w:pPr>
        <w:spacing w:after="0"/>
        <w:rPr>
          <w:rFonts w:eastAsia="Times New Roman" w:cs="Times New Roman"/>
          <w:szCs w:val="24"/>
        </w:rPr>
      </w:pPr>
      <w:r w:rsidRPr="000A6D5B">
        <w:rPr>
          <w:rFonts w:eastAsia="Times New Roman" w:cs="Times New Roman"/>
          <w:color w:val="000000"/>
          <w:szCs w:val="24"/>
        </w:rPr>
        <w:t>On the other hand, based on the style and purpose of communication, communication can be classified into formal and informal communication.</w:t>
      </w:r>
    </w:p>
    <w:p w14:paraId="7290D9F8" w14:textId="77777777" w:rsidR="000A6D5B" w:rsidRPr="000A6D5B" w:rsidRDefault="000A6D5B" w:rsidP="000A6D5B">
      <w:pPr>
        <w:spacing w:after="0"/>
        <w:rPr>
          <w:rFonts w:eastAsia="Times New Roman" w:cs="Times New Roman"/>
          <w:szCs w:val="24"/>
        </w:rPr>
      </w:pPr>
      <w:r w:rsidRPr="000A6D5B">
        <w:rPr>
          <w:rFonts w:eastAsia="Times New Roman" w:cs="Times New Roman"/>
          <w:color w:val="000000"/>
          <w:szCs w:val="24"/>
        </w:rPr>
        <w:t>However, all these types of communication are used to share messages with the intended parties.</w:t>
      </w:r>
    </w:p>
    <w:p w14:paraId="7290D9F9" w14:textId="77777777" w:rsidR="000A6D5B" w:rsidRPr="000A6D5B" w:rsidRDefault="00FF775F" w:rsidP="000A6D5B">
      <w:pPr>
        <w:pStyle w:val="Heading2"/>
        <w:rPr>
          <w:rFonts w:eastAsia="Times New Roman"/>
        </w:rPr>
      </w:pPr>
      <w:bookmarkStart w:id="4" w:name="_Toc39231262"/>
      <w:r>
        <w:rPr>
          <w:rFonts w:eastAsia="Times New Roman"/>
        </w:rPr>
        <w:t xml:space="preserve">Different types of communication techniques </w:t>
      </w:r>
      <w:r w:rsidR="000A6D5B" w:rsidRPr="000A6D5B">
        <w:rPr>
          <w:rFonts w:eastAsia="Times New Roman"/>
        </w:rPr>
        <w:t>in my workplace</w:t>
      </w:r>
      <w:bookmarkEnd w:id="4"/>
    </w:p>
    <w:p w14:paraId="7290D9FA" w14:textId="77777777" w:rsidR="000A6D5B" w:rsidRPr="000A6D5B" w:rsidRDefault="000A6D5B" w:rsidP="000A6D5B">
      <w:pPr>
        <w:spacing w:after="0"/>
        <w:rPr>
          <w:rFonts w:eastAsia="Times New Roman" w:cs="Times New Roman"/>
          <w:szCs w:val="24"/>
        </w:rPr>
      </w:pPr>
      <w:r w:rsidRPr="000A6D5B">
        <w:rPr>
          <w:rFonts w:eastAsia="Times New Roman" w:cs="Times New Roman"/>
          <w:color w:val="000000"/>
          <w:szCs w:val="24"/>
        </w:rPr>
        <w:t xml:space="preserve">Verbal and non-verbal communications are the two broad categories of communication-based on the communication channel. In my workplace, I also use these types of communication to share messages with the intended parties. Verbal communication is described as the things that we do not say. It is our body language, gestures, signs, and signals. Though </w:t>
      </w:r>
      <w:r>
        <w:rPr>
          <w:rFonts w:eastAsia="Times New Roman" w:cs="Times New Roman"/>
          <w:color w:val="000000"/>
          <w:szCs w:val="24"/>
        </w:rPr>
        <w:t>non-verbal</w:t>
      </w:r>
      <w:r w:rsidRPr="000A6D5B">
        <w:rPr>
          <w:rFonts w:eastAsia="Times New Roman" w:cs="Times New Roman"/>
          <w:color w:val="000000"/>
          <w:szCs w:val="24"/>
        </w:rPr>
        <w:t xml:space="preserve"> communication is not said</w:t>
      </w:r>
      <w:r>
        <w:rPr>
          <w:rFonts w:eastAsia="Times New Roman" w:cs="Times New Roman"/>
          <w:color w:val="000000"/>
          <w:szCs w:val="24"/>
        </w:rPr>
        <w:t>,</w:t>
      </w:r>
      <w:r w:rsidRPr="000A6D5B">
        <w:rPr>
          <w:rFonts w:eastAsia="Times New Roman" w:cs="Times New Roman"/>
          <w:color w:val="000000"/>
          <w:szCs w:val="24"/>
        </w:rPr>
        <w:t xml:space="preserve"> it tells something more than saying anything. On the Other hand, verbal communication is oral and written communication. Both verbal and non-verbal communication is important and effective in the workplace and can </w:t>
      </w:r>
      <w:r>
        <w:rPr>
          <w:rFonts w:eastAsia="Times New Roman" w:cs="Times New Roman"/>
          <w:color w:val="000000"/>
          <w:szCs w:val="24"/>
        </w:rPr>
        <w:t>be used to explain</w:t>
      </w:r>
      <w:r w:rsidRPr="000A6D5B">
        <w:rPr>
          <w:rFonts w:eastAsia="Times New Roman" w:cs="Times New Roman"/>
          <w:color w:val="000000"/>
          <w:szCs w:val="24"/>
        </w:rPr>
        <w:t xml:space="preserve"> different things in different ways.</w:t>
      </w:r>
    </w:p>
    <w:p w14:paraId="7290D9FB" w14:textId="77777777" w:rsidR="000A6D5B" w:rsidRPr="000A6D5B" w:rsidRDefault="000A6D5B" w:rsidP="000A6D5B">
      <w:pPr>
        <w:spacing w:after="0"/>
        <w:rPr>
          <w:rFonts w:eastAsia="Times New Roman" w:cs="Times New Roman"/>
          <w:szCs w:val="24"/>
        </w:rPr>
      </w:pPr>
      <w:r>
        <w:rPr>
          <w:rFonts w:eastAsia="Times New Roman" w:cs="Times New Roman"/>
          <w:color w:val="000000"/>
          <w:szCs w:val="24"/>
        </w:rPr>
        <w:t>As a manager in Snap F</w:t>
      </w:r>
      <w:r w:rsidRPr="000A6D5B">
        <w:rPr>
          <w:rFonts w:eastAsia="Times New Roman" w:cs="Times New Roman"/>
          <w:color w:val="000000"/>
          <w:szCs w:val="24"/>
        </w:rPr>
        <w:t xml:space="preserve">itness, I need to focus on different issues of non-verbal communication such as my body language including professional appearance, open body language, smiling, eye contact, nodding to acknowledge listening, etc. while communicating with the customers and participating in meetings, I need to pay extra concentration on my non-verbal issues as people are diversified. Different non-verbal issues may have different meanings in different cultures. However, I always try to pay extra care while I’m using face to face communication. I always try to express my interest while talking with my boss and customers. </w:t>
      </w:r>
      <w:proofErr w:type="gramStart"/>
      <w:r w:rsidRPr="000A6D5B">
        <w:rPr>
          <w:rFonts w:eastAsia="Times New Roman" w:cs="Times New Roman"/>
          <w:color w:val="000000"/>
          <w:szCs w:val="24"/>
        </w:rPr>
        <w:t>Thus</w:t>
      </w:r>
      <w:proofErr w:type="gramEnd"/>
      <w:r w:rsidRPr="000A6D5B">
        <w:rPr>
          <w:rFonts w:eastAsia="Times New Roman" w:cs="Times New Roman"/>
          <w:color w:val="000000"/>
          <w:szCs w:val="24"/>
        </w:rPr>
        <w:t xml:space="preserve"> focus on non-verbal issues of communication always makes non-verbal communication effective.</w:t>
      </w:r>
    </w:p>
    <w:p w14:paraId="7290D9FC" w14:textId="77777777" w:rsidR="000A6D5B" w:rsidRPr="000A6D5B" w:rsidRDefault="000A6D5B" w:rsidP="000A6D5B">
      <w:pPr>
        <w:spacing w:after="0"/>
        <w:rPr>
          <w:rFonts w:eastAsia="Times New Roman" w:cs="Times New Roman"/>
          <w:szCs w:val="24"/>
        </w:rPr>
      </w:pPr>
      <w:r w:rsidRPr="000A6D5B">
        <w:rPr>
          <w:rFonts w:eastAsia="Times New Roman" w:cs="Times New Roman"/>
          <w:color w:val="000000"/>
          <w:szCs w:val="24"/>
        </w:rPr>
        <w:t>On the other hand, verbal communication is always expressed. I often use oral communication including face to face and distance communication. Communication using a mobile phone and telephone is a part of distance communication and face to face communication with my boss, clients, &amp; colleague and participating in meetings is an example of oral communication in my workplace.</w:t>
      </w:r>
    </w:p>
    <w:p w14:paraId="7290D9FD" w14:textId="77777777" w:rsidR="000A6D5B" w:rsidRPr="000A6D5B" w:rsidRDefault="000A6D5B" w:rsidP="000A6D5B">
      <w:pPr>
        <w:spacing w:after="0"/>
        <w:rPr>
          <w:rFonts w:eastAsia="Times New Roman" w:cs="Times New Roman"/>
          <w:szCs w:val="24"/>
        </w:rPr>
      </w:pPr>
      <w:r w:rsidRPr="000A6D5B">
        <w:rPr>
          <w:rFonts w:eastAsia="Times New Roman" w:cs="Times New Roman"/>
          <w:color w:val="000000"/>
          <w:szCs w:val="24"/>
        </w:rPr>
        <w:t xml:space="preserve">The ultimate form of verbal communication is written communication. It is a part of formal and informal communication and It can be used for internal and external audiences as well. As a manager, I need to maintain a business relationship, proper respect, specific structure, and format </w:t>
      </w:r>
      <w:r w:rsidRPr="000A6D5B">
        <w:rPr>
          <w:rFonts w:eastAsia="Times New Roman" w:cs="Times New Roman"/>
          <w:color w:val="000000"/>
          <w:szCs w:val="24"/>
        </w:rPr>
        <w:lastRenderedPageBreak/>
        <w:t xml:space="preserve">while using written communication. Besides, I need to be positive, definite, and sincere while using written communication. As a part of written communication, I often need to send emails to different parties. I need to focus on specific business email structure, grammatical issues, sentence structure, clause structure, paragraph structure, and inherent flows of ideas while using written communication. Written communication is often very formal and there is no room for making a mistake in my organization. Each month I need to write, prepare a financial and analytical report and send it to my boss as a part of written communication. I need to summarize emails and present it to my boss as well. In summary, while using written communication I Wallace need to be accurate, brief, and clear. I often avoid elaborate flowery writing and avoid using jargon, tautologies, and </w:t>
      </w:r>
      <w:proofErr w:type="spellStart"/>
      <w:r w:rsidRPr="000A6D5B">
        <w:rPr>
          <w:rFonts w:eastAsia="Times New Roman" w:cs="Times New Roman"/>
          <w:color w:val="000000"/>
          <w:szCs w:val="24"/>
        </w:rPr>
        <w:t>cliches</w:t>
      </w:r>
      <w:proofErr w:type="spellEnd"/>
      <w:r w:rsidRPr="000A6D5B">
        <w:rPr>
          <w:rFonts w:eastAsia="Times New Roman" w:cs="Times New Roman"/>
          <w:color w:val="000000"/>
          <w:szCs w:val="24"/>
        </w:rPr>
        <w:t>. I also try to use active verbs instead of passage verbs and short paragraphs while using written communication in my workplace. These issues of written communication often make my writing clear and effective for mass audiences.</w:t>
      </w:r>
    </w:p>
    <w:p w14:paraId="7290D9FE" w14:textId="77777777" w:rsidR="000A6D5B" w:rsidRPr="000A6D5B" w:rsidRDefault="000A6D5B" w:rsidP="000A6D5B">
      <w:pPr>
        <w:spacing w:after="0"/>
        <w:rPr>
          <w:rFonts w:eastAsia="Times New Roman" w:cs="Times New Roman"/>
          <w:szCs w:val="24"/>
        </w:rPr>
      </w:pPr>
      <w:r w:rsidRPr="000A6D5B">
        <w:rPr>
          <w:rFonts w:eastAsia="Times New Roman" w:cs="Times New Roman"/>
          <w:color w:val="000000"/>
          <w:szCs w:val="24"/>
        </w:rPr>
        <w:t>Both of the communication techniques are very important and effective. The effectiveness of a method over another depends on the situational factors</w:t>
      </w:r>
      <w:r w:rsidR="00AC16AB">
        <w:rPr>
          <w:rFonts w:eastAsia="Times New Roman" w:cs="Times New Roman"/>
          <w:color w:val="000000"/>
          <w:szCs w:val="24"/>
        </w:rPr>
        <w:t xml:space="preserve"> (</w:t>
      </w:r>
      <w:r w:rsidR="00AC16AB" w:rsidRPr="003029A3">
        <w:rPr>
          <w:rFonts w:cs="Times New Roman"/>
          <w:color w:val="000000"/>
          <w:szCs w:val="27"/>
        </w:rPr>
        <w:t>Chiaramonte,</w:t>
      </w:r>
      <w:r w:rsidR="00AC16AB">
        <w:rPr>
          <w:rFonts w:cs="Times New Roman"/>
          <w:color w:val="000000"/>
          <w:szCs w:val="27"/>
        </w:rPr>
        <w:t xml:space="preserve"> 2014)</w:t>
      </w:r>
      <w:r w:rsidRPr="000A6D5B">
        <w:rPr>
          <w:rFonts w:eastAsia="Times New Roman" w:cs="Times New Roman"/>
          <w:color w:val="000000"/>
          <w:szCs w:val="24"/>
        </w:rPr>
        <w:t>. It can’t be said that this approach is better than others in my workplace.</w:t>
      </w:r>
    </w:p>
    <w:p w14:paraId="7290D9FF" w14:textId="77777777" w:rsidR="000A6D5B" w:rsidRPr="000A6D5B" w:rsidRDefault="00FF775F" w:rsidP="000A6D5B">
      <w:pPr>
        <w:pStyle w:val="Heading2"/>
        <w:rPr>
          <w:rFonts w:eastAsia="Times New Roman"/>
        </w:rPr>
      </w:pPr>
      <w:bookmarkStart w:id="5" w:name="_Toc39231263"/>
      <w:r>
        <w:rPr>
          <w:rFonts w:eastAsia="Times New Roman"/>
        </w:rPr>
        <w:t>C</w:t>
      </w:r>
      <w:r w:rsidR="000A6D5B" w:rsidRPr="000A6D5B">
        <w:rPr>
          <w:rFonts w:eastAsia="Times New Roman"/>
        </w:rPr>
        <w:t>ommunication models and theories</w:t>
      </w:r>
      <w:bookmarkEnd w:id="5"/>
      <w:r w:rsidR="000A6D5B" w:rsidRPr="000A6D5B">
        <w:rPr>
          <w:rFonts w:eastAsia="Times New Roman"/>
        </w:rPr>
        <w:t> </w:t>
      </w:r>
    </w:p>
    <w:p w14:paraId="7290DA00" w14:textId="77777777" w:rsidR="000A6D5B" w:rsidRDefault="000A6D5B" w:rsidP="000A6D5B">
      <w:pPr>
        <w:spacing w:after="0"/>
        <w:rPr>
          <w:rFonts w:eastAsia="Times New Roman" w:cs="Times New Roman"/>
          <w:color w:val="000000"/>
          <w:szCs w:val="24"/>
        </w:rPr>
      </w:pPr>
      <w:r w:rsidRPr="000A6D5B">
        <w:rPr>
          <w:rFonts w:eastAsia="Times New Roman" w:cs="Times New Roman"/>
          <w:color w:val="000000"/>
          <w:szCs w:val="24"/>
        </w:rPr>
        <w:t>Models of communication are the conceptual framework</w:t>
      </w:r>
      <w:r>
        <w:rPr>
          <w:rFonts w:eastAsia="Times New Roman" w:cs="Times New Roman"/>
          <w:color w:val="000000"/>
          <w:szCs w:val="24"/>
        </w:rPr>
        <w:t>s that are</w:t>
      </w:r>
      <w:r w:rsidRPr="000A6D5B">
        <w:rPr>
          <w:rFonts w:eastAsia="Times New Roman" w:cs="Times New Roman"/>
          <w:color w:val="000000"/>
          <w:szCs w:val="24"/>
        </w:rPr>
        <w:t xml:space="preserve"> used to explain the communication process. </w:t>
      </w:r>
      <w:r>
        <w:rPr>
          <w:rFonts w:eastAsia="Times New Roman" w:cs="Times New Roman"/>
          <w:color w:val="000000"/>
          <w:szCs w:val="24"/>
        </w:rPr>
        <w:t>Different types of communication models and theories are as follows:</w:t>
      </w:r>
    </w:p>
    <w:p w14:paraId="7290DA01" w14:textId="77777777" w:rsidR="000A6D5B" w:rsidRDefault="00FF775F" w:rsidP="000A6D5B">
      <w:pPr>
        <w:pStyle w:val="Heading3"/>
        <w:rPr>
          <w:rFonts w:eastAsia="Times New Roman"/>
        </w:rPr>
      </w:pPr>
      <w:bookmarkStart w:id="6" w:name="_Toc39231264"/>
      <w:r>
        <w:rPr>
          <w:rFonts w:eastAsia="Times New Roman"/>
        </w:rPr>
        <w:t>The mathematical model of Shannon-Weaver</w:t>
      </w:r>
      <w:bookmarkEnd w:id="6"/>
    </w:p>
    <w:p w14:paraId="7290DA02" w14:textId="4C964C1C" w:rsidR="000A6D5B" w:rsidRPr="000A6D5B" w:rsidRDefault="0086445D" w:rsidP="000A6D5B">
      <w:pPr>
        <w:spacing w:after="0"/>
        <w:rPr>
          <w:rFonts w:eastAsia="Times New Roman" w:cs="Times New Roman"/>
          <w:szCs w:val="24"/>
        </w:rPr>
      </w:pPr>
      <w:r>
        <w:rPr>
          <w:rFonts w:eastAsia="Times New Roman" w:cs="Times New Roman"/>
          <w:color w:val="000000"/>
          <w:szCs w:val="24"/>
        </w:rPr>
        <w:t xml:space="preserve">According to </w:t>
      </w:r>
      <w:proofErr w:type="spellStart"/>
      <w:r w:rsidR="00C567E3" w:rsidRPr="00C567E3">
        <w:rPr>
          <w:rFonts w:eastAsia="Times New Roman" w:cs="Times New Roman"/>
          <w:color w:val="000000"/>
          <w:szCs w:val="24"/>
        </w:rPr>
        <w:t>businesstopia</w:t>
      </w:r>
      <w:proofErr w:type="spellEnd"/>
      <w:r w:rsidR="00C567E3">
        <w:rPr>
          <w:rFonts w:eastAsia="Times New Roman" w:cs="Times New Roman"/>
          <w:color w:val="000000"/>
          <w:szCs w:val="24"/>
        </w:rPr>
        <w:t xml:space="preserve"> (2018), t</w:t>
      </w:r>
      <w:r w:rsidR="000A6D5B" w:rsidRPr="000A6D5B">
        <w:rPr>
          <w:rFonts w:eastAsia="Times New Roman" w:cs="Times New Roman"/>
          <w:color w:val="000000"/>
          <w:szCs w:val="24"/>
        </w:rPr>
        <w:t>he first model of communication was developed by Claude Shannon in 1948 and introduced &amp; published by Warren Weaver in 1949. The model is mostly known as the Shannon-Weaver mathematical model. The model mainly focuses on five key areas of communication process including the source of information, transmitter, channel, receiver, and destination. It also considers noises while transmitting the data from the channel. This model is given below:</w:t>
      </w:r>
    </w:p>
    <w:p w14:paraId="7290DA03" w14:textId="77777777" w:rsidR="000A6D5B" w:rsidRDefault="00A46C30" w:rsidP="000A6D5B">
      <w:pPr>
        <w:spacing w:after="240"/>
        <w:rPr>
          <w:rFonts w:eastAsia="Times New Roman" w:cs="Times New Roman"/>
          <w:szCs w:val="24"/>
        </w:rPr>
      </w:pPr>
      <w:r w:rsidRPr="00A46C30">
        <w:rPr>
          <w:rFonts w:eastAsia="Times New Roman" w:cs="Times New Roman"/>
          <w:noProof/>
          <w:szCs w:val="24"/>
        </w:rPr>
        <w:lastRenderedPageBreak/>
        <w:drawing>
          <wp:inline distT="0" distB="0" distL="0" distR="0" wp14:anchorId="7290DA42" wp14:editId="7290DA43">
            <wp:extent cx="5000625" cy="3512820"/>
            <wp:effectExtent l="19050" t="0" r="9525" b="0"/>
            <wp:docPr id="4" name="Picture 3" descr="C:\Documents and Settings\Andrew.ANDREWS-WORK-DE\My Documents\Handouts\Communication\Communication Models_files\Shannon-Weaver%20Model.gif"/>
            <wp:cNvGraphicFramePr/>
            <a:graphic xmlns:a="http://schemas.openxmlformats.org/drawingml/2006/main">
              <a:graphicData uri="http://schemas.openxmlformats.org/drawingml/2006/picture">
                <pic:pic xmlns:pic="http://schemas.openxmlformats.org/drawingml/2006/picture">
                  <pic:nvPicPr>
                    <pic:cNvPr id="6146" name="Picture 3" descr="C:\Documents and Settings\Andrew.ANDREWS-WORK-DE\My Documents\Handouts\Communication\Communication Models_files\Shannon-Weaver%20Model.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00625" cy="3512820"/>
                    </a:xfrm>
                    <a:prstGeom prst="rect">
                      <a:avLst/>
                    </a:prstGeom>
                    <a:noFill/>
                    <a:ln>
                      <a:noFill/>
                    </a:ln>
                    <a:extLst>
                      <a:ext uri="{909E8E84-426E-40dd-AFC4-6F175D3DCCD1}">
                        <a14:hiddenFill xmlns:ve="http://schemas.openxmlformats.org/markup-compatibility/2006"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xmlns:w16="http://schemas.microsoft.com/office/word/2018/wordml" xmlns:w16cex="http://schemas.microsoft.com/office/word/2018/wordml/cex">
                          <a:solidFill>
                            <a:srgbClr val="FFFFFF"/>
                          </a:solidFill>
                        </a14:hiddenFill>
                      </a:ext>
                      <a:ext uri="{91240B29-F687-4f45-9708-019B960494DF}">
                        <a14:hiddenLine xmlns:ve="http://schemas.openxmlformats.org/markup-compatibility/2006"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xmlns:w16="http://schemas.microsoft.com/office/word/2018/wordml" xmlns:w16cex="http://schemas.microsoft.com/office/word/2018/wordml/cex" w="9525">
                          <a:solidFill>
                            <a:srgbClr val="000000"/>
                          </a:solidFill>
                          <a:miter lim="800000"/>
                          <a:headEnd/>
                          <a:tailEnd/>
                        </a14:hiddenLine>
                      </a:ext>
                    </a:extLst>
                  </pic:spPr>
                </pic:pic>
              </a:graphicData>
            </a:graphic>
          </wp:inline>
        </w:drawing>
      </w:r>
    </w:p>
    <w:p w14:paraId="7290DA04" w14:textId="67C573E6" w:rsidR="00A46C30" w:rsidRPr="00A46C30" w:rsidRDefault="00A46C30" w:rsidP="00A46C30">
      <w:pPr>
        <w:jc w:val="center"/>
        <w:rPr>
          <w:rFonts w:eastAsia="Times New Roman"/>
        </w:rPr>
      </w:pPr>
      <w:r>
        <w:rPr>
          <w:rFonts w:eastAsia="Times New Roman" w:cs="Times New Roman"/>
          <w:szCs w:val="24"/>
        </w:rPr>
        <w:t>Source:</w:t>
      </w:r>
      <w:r w:rsidR="00DD5227" w:rsidRPr="00DD5227">
        <w:t xml:space="preserve"> </w:t>
      </w:r>
      <w:proofErr w:type="spellStart"/>
      <w:proofErr w:type="gramStart"/>
      <w:r w:rsidR="00DD5227" w:rsidRPr="00DD5227">
        <w:rPr>
          <w:rFonts w:eastAsia="Times New Roman" w:cs="Times New Roman"/>
          <w:szCs w:val="24"/>
        </w:rPr>
        <w:t>businesstopia</w:t>
      </w:r>
      <w:proofErr w:type="spellEnd"/>
      <w:r w:rsidR="00DD1DB1">
        <w:rPr>
          <w:rFonts w:eastAsia="Times New Roman" w:cs="Times New Roman"/>
          <w:szCs w:val="24"/>
        </w:rPr>
        <w:t xml:space="preserve"> </w:t>
      </w:r>
      <w:r w:rsidR="00DD1DB1" w:rsidRPr="00F977AF">
        <w:rPr>
          <w:lang w:val="en-GB"/>
        </w:rPr>
        <w:t>,</w:t>
      </w:r>
      <w:proofErr w:type="gramEnd"/>
      <w:r w:rsidR="00DD1DB1">
        <w:rPr>
          <w:lang w:val="en-GB"/>
        </w:rPr>
        <w:t xml:space="preserve"> (201</w:t>
      </w:r>
      <w:r w:rsidR="00DD5227">
        <w:rPr>
          <w:lang w:val="en-GB"/>
        </w:rPr>
        <w:t>8</w:t>
      </w:r>
      <w:r w:rsidR="00DD1DB1">
        <w:rPr>
          <w:lang w:val="en-GB"/>
        </w:rPr>
        <w:t>)</w:t>
      </w:r>
    </w:p>
    <w:p w14:paraId="7290DA05" w14:textId="77777777" w:rsidR="000A6D5B" w:rsidRPr="000A6D5B" w:rsidRDefault="000A6D5B" w:rsidP="00A46C30">
      <w:pPr>
        <w:pStyle w:val="Heading3"/>
        <w:rPr>
          <w:rFonts w:eastAsia="Times New Roman"/>
        </w:rPr>
      </w:pPr>
      <w:bookmarkStart w:id="7" w:name="_Toc39231265"/>
      <w:proofErr w:type="spellStart"/>
      <w:r>
        <w:rPr>
          <w:rFonts w:eastAsia="Times New Roman"/>
        </w:rPr>
        <w:t>Berlo's</w:t>
      </w:r>
      <w:proofErr w:type="spellEnd"/>
      <w:r>
        <w:rPr>
          <w:rFonts w:eastAsia="Times New Roman"/>
        </w:rPr>
        <w:t xml:space="preserve"> M</w:t>
      </w:r>
      <w:r w:rsidRPr="000A6D5B">
        <w:rPr>
          <w:rFonts w:eastAsia="Times New Roman"/>
        </w:rPr>
        <w:t xml:space="preserve">odel of </w:t>
      </w:r>
      <w:r>
        <w:rPr>
          <w:rFonts w:eastAsia="Times New Roman"/>
        </w:rPr>
        <w:t>C</w:t>
      </w:r>
      <w:r w:rsidRPr="000A6D5B">
        <w:rPr>
          <w:rFonts w:eastAsia="Times New Roman"/>
        </w:rPr>
        <w:t>ommunication</w:t>
      </w:r>
      <w:bookmarkEnd w:id="7"/>
    </w:p>
    <w:p w14:paraId="7290DA06" w14:textId="50688C79" w:rsidR="000A6D5B" w:rsidRPr="000A6D5B" w:rsidRDefault="000A6D5B" w:rsidP="000A6D5B">
      <w:pPr>
        <w:spacing w:after="0"/>
        <w:rPr>
          <w:rFonts w:eastAsia="Times New Roman" w:cs="Times New Roman"/>
          <w:szCs w:val="24"/>
        </w:rPr>
      </w:pPr>
      <w:r w:rsidRPr="000A6D5B">
        <w:rPr>
          <w:rFonts w:eastAsia="Times New Roman" w:cs="Times New Roman"/>
          <w:color w:val="000000"/>
          <w:szCs w:val="24"/>
        </w:rPr>
        <w:t xml:space="preserve">In 1960 David Barlow expanded the linear model of communication and introduced the S-M-C-R model of communication. </w:t>
      </w:r>
      <w:r w:rsidR="00FF775F">
        <w:rPr>
          <w:rFonts w:eastAsia="Times New Roman" w:cs="Times New Roman"/>
          <w:color w:val="000000"/>
          <w:szCs w:val="24"/>
        </w:rPr>
        <w:t>T</w:t>
      </w:r>
      <w:r w:rsidRPr="000A6D5B">
        <w:rPr>
          <w:rFonts w:eastAsia="Times New Roman" w:cs="Times New Roman"/>
          <w:color w:val="000000"/>
          <w:szCs w:val="24"/>
        </w:rPr>
        <w:t>he key areas</w:t>
      </w:r>
      <w:r w:rsidR="00FF775F">
        <w:rPr>
          <w:rFonts w:eastAsia="Times New Roman" w:cs="Times New Roman"/>
          <w:color w:val="000000"/>
          <w:szCs w:val="24"/>
        </w:rPr>
        <w:t xml:space="preserve"> of the model</w:t>
      </w:r>
      <w:r w:rsidRPr="000A6D5B">
        <w:rPr>
          <w:rFonts w:eastAsia="Times New Roman" w:cs="Times New Roman"/>
          <w:color w:val="000000"/>
          <w:szCs w:val="24"/>
        </w:rPr>
        <w:t xml:space="preserve"> are the source, encoders, message, channel, decoders, and receivers</w:t>
      </w:r>
      <w:r w:rsidR="00DD1DB1">
        <w:rPr>
          <w:rFonts w:eastAsia="Times New Roman" w:cs="Times New Roman"/>
          <w:color w:val="000000"/>
          <w:szCs w:val="24"/>
        </w:rPr>
        <w:t xml:space="preserve"> (</w:t>
      </w:r>
      <w:proofErr w:type="spellStart"/>
      <w:r w:rsidR="001B3352">
        <w:rPr>
          <w:lang w:val="en-GB"/>
        </w:rPr>
        <w:t>Berlo</w:t>
      </w:r>
      <w:proofErr w:type="spellEnd"/>
      <w:r w:rsidR="00DD1DB1" w:rsidRPr="00F977AF">
        <w:rPr>
          <w:lang w:val="en-GB"/>
        </w:rPr>
        <w:t>,</w:t>
      </w:r>
      <w:r w:rsidR="00DD1DB1">
        <w:rPr>
          <w:lang w:val="en-GB"/>
        </w:rPr>
        <w:t xml:space="preserve"> </w:t>
      </w:r>
      <w:r w:rsidR="001B3352">
        <w:rPr>
          <w:lang w:val="en-GB"/>
        </w:rPr>
        <w:t>1960</w:t>
      </w:r>
      <w:r w:rsidR="00DD1DB1">
        <w:rPr>
          <w:lang w:val="en-GB"/>
        </w:rPr>
        <w:t>)</w:t>
      </w:r>
      <w:r w:rsidRPr="000A6D5B">
        <w:rPr>
          <w:rFonts w:eastAsia="Times New Roman" w:cs="Times New Roman"/>
          <w:color w:val="000000"/>
          <w:szCs w:val="24"/>
        </w:rPr>
        <w:t>.</w:t>
      </w:r>
    </w:p>
    <w:p w14:paraId="7290DA07" w14:textId="77777777" w:rsidR="000A6D5B" w:rsidRDefault="000A6D5B" w:rsidP="000A6D5B">
      <w:pPr>
        <w:spacing w:after="240"/>
        <w:rPr>
          <w:rFonts w:eastAsia="Times New Roman" w:cs="Times New Roman"/>
          <w:color w:val="000000"/>
          <w:szCs w:val="24"/>
        </w:rPr>
      </w:pPr>
    </w:p>
    <w:p w14:paraId="7290DA08" w14:textId="77777777" w:rsidR="000A6D5B" w:rsidRDefault="00BA1260" w:rsidP="00BA1260">
      <w:pPr>
        <w:spacing w:after="240"/>
        <w:jc w:val="center"/>
        <w:rPr>
          <w:rFonts w:eastAsia="Times New Roman" w:cs="Times New Roman"/>
          <w:color w:val="000000"/>
          <w:szCs w:val="24"/>
        </w:rPr>
      </w:pPr>
      <w:r w:rsidRPr="00BA1260">
        <w:rPr>
          <w:rFonts w:eastAsia="Times New Roman" w:cs="Times New Roman"/>
          <w:noProof/>
          <w:color w:val="000000"/>
          <w:szCs w:val="24"/>
        </w:rPr>
        <w:lastRenderedPageBreak/>
        <w:drawing>
          <wp:inline distT="0" distB="0" distL="0" distR="0" wp14:anchorId="7290DA44" wp14:editId="7290DA45">
            <wp:extent cx="5486400" cy="4048125"/>
            <wp:effectExtent l="19050" t="0" r="0" b="0"/>
            <wp:docPr id="3" name="Picture 2" descr="C:\Documents and Settings\Andrew.ANDREWS-WORK-DE\My Documents\Handouts\Communication\Communication Models_files\Berlos%20Model.gif"/>
            <wp:cNvGraphicFramePr/>
            <a:graphic xmlns:a="http://schemas.openxmlformats.org/drawingml/2006/main">
              <a:graphicData uri="http://schemas.openxmlformats.org/drawingml/2006/picture">
                <pic:pic xmlns:pic="http://schemas.openxmlformats.org/drawingml/2006/picture">
                  <pic:nvPicPr>
                    <pic:cNvPr id="7171" name="Picture 4" descr="C:\Documents and Settings\Andrew.ANDREWS-WORK-DE\My Documents\Handouts\Communication\Communication Models_files\Berlos%20Model.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4048125"/>
                    </a:xfrm>
                    <a:prstGeom prst="rect">
                      <a:avLst/>
                    </a:prstGeom>
                    <a:noFill/>
                    <a:ln>
                      <a:noFill/>
                    </a:ln>
                    <a:extLst>
                      <a:ext uri="{909E8E84-426E-40dd-AFC4-6F175D3DCCD1}">
                        <a14:hiddenFill xmlns:ve="http://schemas.openxmlformats.org/markup-compatibility/2006"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xmlns:w16="http://schemas.microsoft.com/office/word/2018/wordml" xmlns:w16cex="http://schemas.microsoft.com/office/word/2018/wordml/cex">
                          <a:solidFill>
                            <a:srgbClr val="FFFFFF"/>
                          </a:solidFill>
                        </a14:hiddenFill>
                      </a:ext>
                      <a:ext uri="{91240B29-F687-4f45-9708-019B960494DF}">
                        <a14:hiddenLine xmlns:ve="http://schemas.openxmlformats.org/markup-compatibility/2006"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xmlns:w16="http://schemas.microsoft.com/office/word/2018/wordml" xmlns:w16cex="http://schemas.microsoft.com/office/word/2018/wordml/cex" w="9525">
                          <a:solidFill>
                            <a:srgbClr val="000000"/>
                          </a:solidFill>
                          <a:miter lim="800000"/>
                          <a:headEnd/>
                          <a:tailEnd/>
                        </a14:hiddenLine>
                      </a:ext>
                    </a:extLst>
                  </pic:spPr>
                </pic:pic>
              </a:graphicData>
            </a:graphic>
          </wp:inline>
        </w:drawing>
      </w:r>
    </w:p>
    <w:p w14:paraId="7290DA09" w14:textId="540C451B" w:rsidR="006B30A4" w:rsidRPr="000A6D5B" w:rsidRDefault="006B30A4" w:rsidP="00BA1260">
      <w:pPr>
        <w:spacing w:after="240"/>
        <w:jc w:val="center"/>
        <w:rPr>
          <w:rFonts w:eastAsia="Times New Roman" w:cs="Times New Roman"/>
          <w:szCs w:val="24"/>
        </w:rPr>
      </w:pPr>
      <w:r>
        <w:rPr>
          <w:rFonts w:eastAsia="Times New Roman" w:cs="Times New Roman"/>
          <w:color w:val="000000"/>
          <w:szCs w:val="24"/>
        </w:rPr>
        <w:t>Source:</w:t>
      </w:r>
      <w:r w:rsidR="00DD1DB1">
        <w:rPr>
          <w:rFonts w:eastAsia="Times New Roman" w:cs="Times New Roman"/>
          <w:color w:val="000000"/>
          <w:szCs w:val="24"/>
        </w:rPr>
        <w:t xml:space="preserve"> </w:t>
      </w:r>
      <w:proofErr w:type="spellStart"/>
      <w:r w:rsidR="00DF0F49">
        <w:rPr>
          <w:lang w:val="en-GB"/>
        </w:rPr>
        <w:t>Berlo</w:t>
      </w:r>
      <w:proofErr w:type="spellEnd"/>
      <w:r w:rsidR="00DD1DB1" w:rsidRPr="00F977AF">
        <w:rPr>
          <w:lang w:val="en-GB"/>
        </w:rPr>
        <w:t>,</w:t>
      </w:r>
      <w:r w:rsidR="00DD1DB1">
        <w:rPr>
          <w:lang w:val="en-GB"/>
        </w:rPr>
        <w:t xml:space="preserve"> (</w:t>
      </w:r>
      <w:r w:rsidR="00DF0F49">
        <w:rPr>
          <w:lang w:val="en-GB"/>
        </w:rPr>
        <w:t>1960</w:t>
      </w:r>
      <w:r w:rsidR="00DD1DB1">
        <w:rPr>
          <w:lang w:val="en-GB"/>
        </w:rPr>
        <w:t>)</w:t>
      </w:r>
    </w:p>
    <w:p w14:paraId="7290DA0A" w14:textId="5F70D286" w:rsidR="000A6D5B" w:rsidRDefault="00FF775F" w:rsidP="000A6D5B">
      <w:pPr>
        <w:spacing w:after="0"/>
        <w:rPr>
          <w:rFonts w:eastAsia="Times New Roman" w:cs="Times New Roman"/>
          <w:color w:val="000000"/>
          <w:szCs w:val="24"/>
        </w:rPr>
      </w:pPr>
      <w:r>
        <w:rPr>
          <w:rFonts w:eastAsia="Times New Roman" w:cs="Times New Roman"/>
          <w:color w:val="000000"/>
          <w:szCs w:val="24"/>
        </w:rPr>
        <w:t>The</w:t>
      </w:r>
      <w:r w:rsidR="000A6D5B" w:rsidRPr="000A6D5B">
        <w:rPr>
          <w:rFonts w:eastAsia="Times New Roman" w:cs="Times New Roman"/>
          <w:color w:val="000000"/>
          <w:szCs w:val="24"/>
        </w:rPr>
        <w:t xml:space="preserve"> source of information focuses on communication skills, knowledge, attitude, social systems, and culture of the sender. These five factors of source develop the messages and send them to the encoders. The encoding process starts by speaking, writing, touching, etc. Motor skills are used in encoding messages. In the next steps, the message is transmitted through a channel and the duty of decoder emerges. In the decoding step, sensory skills are required including touching, hearing, feeling, seeing, etc. The decoder decodes the message and sends it to the destination. </w:t>
      </w:r>
      <w:r>
        <w:rPr>
          <w:rFonts w:eastAsia="Times New Roman" w:cs="Times New Roman"/>
          <w:color w:val="000000"/>
          <w:szCs w:val="24"/>
        </w:rPr>
        <w:t>The basic</w:t>
      </w:r>
      <w:r w:rsidR="000A6D5B" w:rsidRPr="000A6D5B">
        <w:rPr>
          <w:rFonts w:eastAsia="Times New Roman" w:cs="Times New Roman"/>
          <w:color w:val="000000"/>
          <w:szCs w:val="24"/>
        </w:rPr>
        <w:t xml:space="preserve"> characteristics of </w:t>
      </w:r>
      <w:r>
        <w:rPr>
          <w:rFonts w:eastAsia="Times New Roman" w:cs="Times New Roman"/>
          <w:color w:val="000000"/>
          <w:szCs w:val="24"/>
        </w:rPr>
        <w:t>the</w:t>
      </w:r>
      <w:r w:rsidR="000A6D5B" w:rsidRPr="000A6D5B">
        <w:rPr>
          <w:rFonts w:eastAsia="Times New Roman" w:cs="Times New Roman"/>
          <w:color w:val="000000"/>
          <w:szCs w:val="24"/>
        </w:rPr>
        <w:t xml:space="preserve"> destination </w:t>
      </w:r>
      <w:r>
        <w:rPr>
          <w:rFonts w:eastAsia="Times New Roman" w:cs="Times New Roman"/>
          <w:color w:val="000000"/>
          <w:szCs w:val="24"/>
        </w:rPr>
        <w:t xml:space="preserve">are same </w:t>
      </w:r>
      <w:proofErr w:type="gramStart"/>
      <w:r>
        <w:rPr>
          <w:rFonts w:eastAsia="Times New Roman" w:cs="Times New Roman"/>
          <w:color w:val="000000"/>
          <w:szCs w:val="24"/>
        </w:rPr>
        <w:t>like</w:t>
      </w:r>
      <w:proofErr w:type="gramEnd"/>
      <w:r>
        <w:rPr>
          <w:rFonts w:eastAsia="Times New Roman" w:cs="Times New Roman"/>
          <w:color w:val="000000"/>
          <w:szCs w:val="24"/>
        </w:rPr>
        <w:t xml:space="preserve"> source and it</w:t>
      </w:r>
      <w:r w:rsidR="000A6D5B" w:rsidRPr="000A6D5B">
        <w:rPr>
          <w:rFonts w:eastAsia="Times New Roman" w:cs="Times New Roman"/>
          <w:color w:val="000000"/>
          <w:szCs w:val="24"/>
        </w:rPr>
        <w:t xml:space="preserve"> help</w:t>
      </w:r>
      <w:r>
        <w:rPr>
          <w:rFonts w:eastAsia="Times New Roman" w:cs="Times New Roman"/>
          <w:color w:val="000000"/>
          <w:szCs w:val="24"/>
        </w:rPr>
        <w:t>s</w:t>
      </w:r>
      <w:r w:rsidR="000A6D5B" w:rsidRPr="000A6D5B">
        <w:rPr>
          <w:rFonts w:eastAsia="Times New Roman" w:cs="Times New Roman"/>
          <w:color w:val="000000"/>
          <w:szCs w:val="24"/>
        </w:rPr>
        <w:t xml:space="preserve"> to interpret the message.</w:t>
      </w:r>
    </w:p>
    <w:p w14:paraId="7290DA0B" w14:textId="77777777" w:rsidR="00A46C30" w:rsidRPr="000A6D5B" w:rsidRDefault="00A46C30" w:rsidP="000A6D5B">
      <w:pPr>
        <w:spacing w:after="0"/>
        <w:rPr>
          <w:rFonts w:eastAsia="Times New Roman" w:cs="Times New Roman"/>
          <w:szCs w:val="24"/>
        </w:rPr>
      </w:pPr>
    </w:p>
    <w:p w14:paraId="7290DA0C" w14:textId="77777777" w:rsidR="000A6D5B" w:rsidRDefault="006B30A4" w:rsidP="00A46C30">
      <w:pPr>
        <w:pStyle w:val="Heading3"/>
        <w:rPr>
          <w:rFonts w:eastAsia="Times New Roman"/>
        </w:rPr>
      </w:pPr>
      <w:bookmarkStart w:id="8" w:name="_Toc39231266"/>
      <w:r>
        <w:rPr>
          <w:rFonts w:eastAsia="Times New Roman"/>
        </w:rPr>
        <w:t>Communication</w:t>
      </w:r>
      <w:r w:rsidR="00FF775F">
        <w:rPr>
          <w:rFonts w:eastAsia="Times New Roman"/>
        </w:rPr>
        <w:t xml:space="preserve"> model of Schramm</w:t>
      </w:r>
      <w:bookmarkEnd w:id="8"/>
    </w:p>
    <w:p w14:paraId="7290DA0D" w14:textId="77777777" w:rsidR="000A6D5B" w:rsidRPr="000A6D5B" w:rsidRDefault="00FF775F" w:rsidP="000A6D5B">
      <w:pPr>
        <w:spacing w:after="0"/>
        <w:rPr>
          <w:rFonts w:eastAsia="Times New Roman" w:cs="Times New Roman"/>
          <w:szCs w:val="24"/>
        </w:rPr>
      </w:pPr>
      <w:r>
        <w:rPr>
          <w:rFonts w:eastAsia="Times New Roman" w:cs="Times New Roman"/>
          <w:color w:val="000000"/>
          <w:szCs w:val="24"/>
        </w:rPr>
        <w:t>This model</w:t>
      </w:r>
      <w:r w:rsidR="000A6D5B" w:rsidRPr="000A6D5B">
        <w:rPr>
          <w:rFonts w:eastAsia="Times New Roman" w:cs="Times New Roman"/>
          <w:color w:val="000000"/>
          <w:szCs w:val="24"/>
        </w:rPr>
        <w:t xml:space="preserve"> was designed by Wilbur Schramm in 1954. He described the model of communication as the information transmission process. </w:t>
      </w:r>
      <w:proofErr w:type="spellStart"/>
      <w:r>
        <w:rPr>
          <w:rFonts w:eastAsia="Times New Roman" w:cs="Times New Roman"/>
          <w:color w:val="000000"/>
          <w:szCs w:val="24"/>
        </w:rPr>
        <w:t>T</w:t>
      </w:r>
      <w:r w:rsidR="000A6D5B" w:rsidRPr="000A6D5B">
        <w:rPr>
          <w:rFonts w:eastAsia="Times New Roman" w:cs="Times New Roman"/>
          <w:color w:val="000000"/>
          <w:szCs w:val="24"/>
        </w:rPr>
        <w:t>the</w:t>
      </w:r>
      <w:proofErr w:type="spellEnd"/>
      <w:r w:rsidR="000A6D5B" w:rsidRPr="000A6D5B">
        <w:rPr>
          <w:rFonts w:eastAsia="Times New Roman" w:cs="Times New Roman"/>
          <w:color w:val="000000"/>
          <w:szCs w:val="24"/>
        </w:rPr>
        <w:t xml:space="preserve"> message is the set of information that is required to transfer. Source is the encoder/interpreter/decoder and destination </w:t>
      </w:r>
      <w:proofErr w:type="gramStart"/>
      <w:r w:rsidR="000A6D5B" w:rsidRPr="000A6D5B">
        <w:rPr>
          <w:rFonts w:eastAsia="Times New Roman" w:cs="Times New Roman"/>
          <w:color w:val="000000"/>
          <w:szCs w:val="24"/>
        </w:rPr>
        <w:t>is</w:t>
      </w:r>
      <w:proofErr w:type="gramEnd"/>
      <w:r w:rsidR="000A6D5B" w:rsidRPr="000A6D5B">
        <w:rPr>
          <w:rFonts w:eastAsia="Times New Roman" w:cs="Times New Roman"/>
          <w:color w:val="000000"/>
          <w:szCs w:val="24"/>
        </w:rPr>
        <w:t xml:space="preserve"> the </w:t>
      </w:r>
      <w:r w:rsidR="000A6D5B" w:rsidRPr="000A6D5B">
        <w:rPr>
          <w:rFonts w:eastAsia="Times New Roman" w:cs="Times New Roman"/>
          <w:color w:val="000000"/>
          <w:szCs w:val="24"/>
        </w:rPr>
        <w:lastRenderedPageBreak/>
        <w:t>decoder/interpreter/encoder. The communication system should incorporate and examine both the desired and undesired things while communicating</w:t>
      </w:r>
      <w:r w:rsidR="00F5753F">
        <w:rPr>
          <w:rFonts w:eastAsia="Times New Roman" w:cs="Times New Roman"/>
          <w:color w:val="000000"/>
          <w:szCs w:val="24"/>
        </w:rPr>
        <w:t xml:space="preserve"> (</w:t>
      </w:r>
      <w:r w:rsidR="00F5753F">
        <w:rPr>
          <w:lang w:val="en-GB"/>
        </w:rPr>
        <w:t xml:space="preserve">Morgan, P. </w:t>
      </w:r>
      <w:r w:rsidR="00F5753F" w:rsidRPr="00F977AF">
        <w:rPr>
          <w:lang w:val="en-GB"/>
        </w:rPr>
        <w:t>2016)</w:t>
      </w:r>
      <w:r w:rsidR="000A6D5B" w:rsidRPr="000A6D5B">
        <w:rPr>
          <w:rFonts w:eastAsia="Times New Roman" w:cs="Times New Roman"/>
          <w:color w:val="000000"/>
          <w:szCs w:val="24"/>
        </w:rPr>
        <w:t>.</w:t>
      </w:r>
    </w:p>
    <w:p w14:paraId="7290DA0E" w14:textId="77777777" w:rsidR="006B30A4" w:rsidRDefault="006B30A4" w:rsidP="006B30A4">
      <w:pPr>
        <w:spacing w:after="0"/>
        <w:rPr>
          <w:rFonts w:eastAsia="Times New Roman" w:cs="Times New Roman"/>
          <w:color w:val="000000"/>
          <w:szCs w:val="24"/>
        </w:rPr>
      </w:pPr>
    </w:p>
    <w:p w14:paraId="7290DA0F" w14:textId="77777777" w:rsidR="006B30A4" w:rsidRDefault="00BA1260" w:rsidP="00BA1260">
      <w:pPr>
        <w:spacing w:after="0"/>
        <w:jc w:val="center"/>
        <w:rPr>
          <w:rFonts w:eastAsia="Times New Roman" w:cs="Times New Roman"/>
          <w:color w:val="000000"/>
          <w:szCs w:val="24"/>
        </w:rPr>
      </w:pPr>
      <w:r w:rsidRPr="00BA1260">
        <w:rPr>
          <w:rFonts w:eastAsia="Times New Roman" w:cs="Times New Roman"/>
          <w:noProof/>
          <w:color w:val="000000"/>
          <w:szCs w:val="24"/>
        </w:rPr>
        <w:drawing>
          <wp:inline distT="0" distB="0" distL="0" distR="0" wp14:anchorId="7290DA46" wp14:editId="7290DA47">
            <wp:extent cx="4881058" cy="3657600"/>
            <wp:effectExtent l="19050" t="0" r="0" b="0"/>
            <wp:docPr id="2" name="Picture 1" descr="C:\Documents and Settings\Andrew.ANDREWS-WORK-DE\My Documents\Handouts\Communication\Communication Models_files\Schramms%20Model%202.gif"/>
            <wp:cNvGraphicFramePr/>
            <a:graphic xmlns:a="http://schemas.openxmlformats.org/drawingml/2006/main">
              <a:graphicData uri="http://schemas.openxmlformats.org/drawingml/2006/picture">
                <pic:pic xmlns:pic="http://schemas.openxmlformats.org/drawingml/2006/picture">
                  <pic:nvPicPr>
                    <pic:cNvPr id="8195" name="Picture 5" descr="C:\Documents and Settings\Andrew.ANDREWS-WORK-DE\My Documents\Handouts\Communication\Communication Models_files\Schramms%20Model%202.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5387" cy="3660844"/>
                    </a:xfrm>
                    <a:prstGeom prst="rect">
                      <a:avLst/>
                    </a:prstGeom>
                    <a:noFill/>
                    <a:ln>
                      <a:noFill/>
                    </a:ln>
                    <a:extLst>
                      <a:ext uri="{909E8E84-426E-40dd-AFC4-6F175D3DCCD1}">
                        <a14:hiddenFill xmlns:ve="http://schemas.openxmlformats.org/markup-compatibility/2006"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xmlns:w16="http://schemas.microsoft.com/office/word/2018/wordml" xmlns:w16cex="http://schemas.microsoft.com/office/word/2018/wordml/cex">
                          <a:solidFill>
                            <a:srgbClr val="FFFFFF"/>
                          </a:solidFill>
                        </a14:hiddenFill>
                      </a:ext>
                      <a:ext uri="{91240B29-F687-4f45-9708-019B960494DF}">
                        <a14:hiddenLine xmlns:ve="http://schemas.openxmlformats.org/markup-compatibility/2006"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xmlns:w16="http://schemas.microsoft.com/office/word/2018/wordml" xmlns:w16cex="http://schemas.microsoft.com/office/word/2018/wordml/cex" w="9525">
                          <a:solidFill>
                            <a:srgbClr val="000000"/>
                          </a:solidFill>
                          <a:miter lim="800000"/>
                          <a:headEnd/>
                          <a:tailEnd/>
                        </a14:hiddenLine>
                      </a:ext>
                    </a:extLst>
                  </pic:spPr>
                </pic:pic>
              </a:graphicData>
            </a:graphic>
          </wp:inline>
        </w:drawing>
      </w:r>
    </w:p>
    <w:p w14:paraId="7290DA10" w14:textId="77777777" w:rsidR="006B30A4" w:rsidRDefault="006B30A4" w:rsidP="00BA1260">
      <w:pPr>
        <w:spacing w:after="0"/>
        <w:jc w:val="center"/>
        <w:rPr>
          <w:rFonts w:eastAsia="Times New Roman" w:cs="Times New Roman"/>
          <w:color w:val="000000"/>
          <w:szCs w:val="24"/>
        </w:rPr>
      </w:pPr>
      <w:r>
        <w:rPr>
          <w:rFonts w:eastAsia="Times New Roman" w:cs="Times New Roman"/>
          <w:color w:val="000000"/>
          <w:szCs w:val="24"/>
        </w:rPr>
        <w:t xml:space="preserve">Figure: </w:t>
      </w:r>
      <w:r w:rsidRPr="000A6D5B">
        <w:rPr>
          <w:rFonts w:eastAsia="Times New Roman" w:cs="Times New Roman"/>
          <w:color w:val="000000"/>
          <w:szCs w:val="24"/>
        </w:rPr>
        <w:t>Schramm</w:t>
      </w:r>
      <w:r>
        <w:rPr>
          <w:rFonts w:eastAsia="Times New Roman" w:cs="Times New Roman"/>
          <w:color w:val="000000"/>
          <w:szCs w:val="24"/>
        </w:rPr>
        <w:t xml:space="preserve"> Model of Communication</w:t>
      </w:r>
    </w:p>
    <w:p w14:paraId="7290DA11" w14:textId="77777777" w:rsidR="000A6D5B" w:rsidRPr="000A6D5B" w:rsidRDefault="006B30A4" w:rsidP="00BA1260">
      <w:pPr>
        <w:spacing w:after="240"/>
        <w:jc w:val="center"/>
        <w:rPr>
          <w:rFonts w:eastAsia="Times New Roman" w:cs="Times New Roman"/>
          <w:szCs w:val="24"/>
        </w:rPr>
      </w:pPr>
      <w:r>
        <w:rPr>
          <w:rFonts w:eastAsia="Times New Roman" w:cs="Times New Roman"/>
          <w:szCs w:val="24"/>
        </w:rPr>
        <w:t>Source:</w:t>
      </w:r>
      <w:r w:rsidR="00871375">
        <w:rPr>
          <w:rFonts w:eastAsia="Times New Roman" w:cs="Times New Roman"/>
          <w:szCs w:val="24"/>
        </w:rPr>
        <w:t xml:space="preserve"> (</w:t>
      </w:r>
      <w:r w:rsidR="00871375" w:rsidRPr="003029A3">
        <w:rPr>
          <w:rFonts w:cs="Times New Roman"/>
          <w:color w:val="000000"/>
          <w:szCs w:val="27"/>
        </w:rPr>
        <w:t>Varner,</w:t>
      </w:r>
      <w:r w:rsidR="00871375">
        <w:rPr>
          <w:rFonts w:cs="Times New Roman"/>
          <w:color w:val="000000"/>
          <w:szCs w:val="27"/>
        </w:rPr>
        <w:t xml:space="preserve"> 2018)</w:t>
      </w:r>
    </w:p>
    <w:p w14:paraId="7290DA14" w14:textId="77777777" w:rsidR="00A46C30" w:rsidRDefault="00A46C30" w:rsidP="00A46C30">
      <w:pPr>
        <w:rPr>
          <w:rFonts w:eastAsia="Times New Roman"/>
        </w:rPr>
      </w:pPr>
    </w:p>
    <w:p w14:paraId="7290DA15" w14:textId="183B3D8C" w:rsidR="000A6D5B" w:rsidRPr="000A6D5B" w:rsidRDefault="00A94087" w:rsidP="006B30A4">
      <w:pPr>
        <w:pStyle w:val="Heading2"/>
        <w:rPr>
          <w:rFonts w:eastAsia="Times New Roman"/>
        </w:rPr>
      </w:pPr>
      <w:bookmarkStart w:id="9" w:name="_Toc39231267"/>
      <w:r>
        <w:rPr>
          <w:rFonts w:eastAsia="Times New Roman"/>
        </w:rPr>
        <w:t xml:space="preserve">Application of </w:t>
      </w:r>
      <w:r w:rsidR="00981304">
        <w:rPr>
          <w:rFonts w:eastAsia="Times New Roman"/>
        </w:rPr>
        <w:t>Communication models</w:t>
      </w:r>
      <w:r w:rsidR="000A6D5B" w:rsidRPr="000A6D5B">
        <w:rPr>
          <w:rFonts w:eastAsia="Times New Roman"/>
        </w:rPr>
        <w:t xml:space="preserve"> </w:t>
      </w:r>
      <w:bookmarkEnd w:id="9"/>
      <w:r>
        <w:rPr>
          <w:rFonts w:eastAsia="Times New Roman"/>
        </w:rPr>
        <w:t>for my Role in Snap Fitness</w:t>
      </w:r>
    </w:p>
    <w:p w14:paraId="7290DA16" w14:textId="1030F1E7" w:rsidR="000A6D5B" w:rsidRPr="000A6D5B" w:rsidRDefault="000A6D5B" w:rsidP="000A6D5B">
      <w:pPr>
        <w:spacing w:after="0"/>
        <w:rPr>
          <w:rFonts w:eastAsia="Times New Roman" w:cs="Times New Roman"/>
          <w:szCs w:val="24"/>
        </w:rPr>
      </w:pPr>
      <w:r w:rsidRPr="000A6D5B">
        <w:rPr>
          <w:rFonts w:eastAsia="Times New Roman" w:cs="Times New Roman"/>
          <w:color w:val="000000"/>
          <w:szCs w:val="24"/>
        </w:rPr>
        <w:t>The model of communication expresses the communication process and examines how information is transmitted. I can explain the communication process in my organization using a communication model</w:t>
      </w:r>
      <w:r w:rsidR="00AC16AB">
        <w:rPr>
          <w:rFonts w:eastAsia="Times New Roman" w:cs="Times New Roman"/>
          <w:color w:val="000000"/>
          <w:szCs w:val="24"/>
        </w:rPr>
        <w:t xml:space="preserve"> (</w:t>
      </w:r>
      <w:r w:rsidR="004C0379">
        <w:rPr>
          <w:rFonts w:eastAsia="Times New Roman" w:cs="Times New Roman"/>
          <w:color w:val="000000"/>
          <w:szCs w:val="24"/>
        </w:rPr>
        <w:t>Morgan</w:t>
      </w:r>
      <w:r w:rsidR="00AC16AB">
        <w:rPr>
          <w:rFonts w:eastAsia="Times New Roman" w:cs="Times New Roman"/>
          <w:color w:val="000000"/>
          <w:szCs w:val="24"/>
        </w:rPr>
        <w:t>, 201</w:t>
      </w:r>
      <w:r w:rsidR="004C0379">
        <w:rPr>
          <w:rFonts w:eastAsia="Times New Roman" w:cs="Times New Roman"/>
          <w:color w:val="000000"/>
          <w:szCs w:val="24"/>
        </w:rPr>
        <w:t>6</w:t>
      </w:r>
      <w:r w:rsidR="00AC16AB">
        <w:rPr>
          <w:rFonts w:eastAsia="Times New Roman" w:cs="Times New Roman"/>
          <w:color w:val="000000"/>
          <w:szCs w:val="24"/>
        </w:rPr>
        <w:t>)</w:t>
      </w:r>
      <w:r w:rsidRPr="000A6D5B">
        <w:rPr>
          <w:rFonts w:eastAsia="Times New Roman" w:cs="Times New Roman"/>
          <w:color w:val="000000"/>
          <w:szCs w:val="24"/>
        </w:rPr>
        <w:t xml:space="preserve">. </w:t>
      </w:r>
      <w:proofErr w:type="gramStart"/>
      <w:r w:rsidRPr="000A6D5B">
        <w:rPr>
          <w:rFonts w:eastAsia="Times New Roman" w:cs="Times New Roman"/>
          <w:color w:val="000000"/>
          <w:szCs w:val="24"/>
        </w:rPr>
        <w:t>Thus</w:t>
      </w:r>
      <w:proofErr w:type="gramEnd"/>
      <w:r w:rsidRPr="000A6D5B">
        <w:rPr>
          <w:rFonts w:eastAsia="Times New Roman" w:cs="Times New Roman"/>
          <w:color w:val="000000"/>
          <w:szCs w:val="24"/>
        </w:rPr>
        <w:t xml:space="preserve"> the application of mathematical model of communication is </w:t>
      </w:r>
      <w:r w:rsidR="00981304">
        <w:rPr>
          <w:rFonts w:eastAsia="Times New Roman" w:cs="Times New Roman"/>
          <w:color w:val="000000"/>
          <w:szCs w:val="24"/>
        </w:rPr>
        <w:t>given below:</w:t>
      </w:r>
    </w:p>
    <w:p w14:paraId="7290DA17" w14:textId="77777777" w:rsidR="006B30A4" w:rsidRPr="000A6D5B" w:rsidRDefault="00A46C30" w:rsidP="00A46C30">
      <w:pPr>
        <w:spacing w:after="240"/>
        <w:jc w:val="center"/>
        <w:rPr>
          <w:rFonts w:eastAsia="Times New Roman" w:cs="Times New Roman"/>
          <w:szCs w:val="24"/>
        </w:rPr>
      </w:pPr>
      <w:r w:rsidRPr="00A46C30">
        <w:rPr>
          <w:rFonts w:eastAsia="Times New Roman" w:cs="Times New Roman"/>
          <w:noProof/>
          <w:szCs w:val="24"/>
        </w:rPr>
        <w:lastRenderedPageBreak/>
        <w:drawing>
          <wp:inline distT="0" distB="0" distL="0" distR="0" wp14:anchorId="7290DA48" wp14:editId="7290DA49">
            <wp:extent cx="5000625" cy="3512820"/>
            <wp:effectExtent l="19050" t="0" r="9525" b="0"/>
            <wp:docPr id="5" name="Picture 3" descr="C:\Documents and Settings\Andrew.ANDREWS-WORK-DE\My Documents\Handouts\Communication\Communication Models_files\Shannon-Weaver%20Model.gif"/>
            <wp:cNvGraphicFramePr/>
            <a:graphic xmlns:a="http://schemas.openxmlformats.org/drawingml/2006/main">
              <a:graphicData uri="http://schemas.openxmlformats.org/drawingml/2006/picture">
                <pic:pic xmlns:pic="http://schemas.openxmlformats.org/drawingml/2006/picture">
                  <pic:nvPicPr>
                    <pic:cNvPr id="6146" name="Picture 3" descr="C:\Documents and Settings\Andrew.ANDREWS-WORK-DE\My Documents\Handouts\Communication\Communication Models_files\Shannon-Weaver%20Model.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00625" cy="3512820"/>
                    </a:xfrm>
                    <a:prstGeom prst="rect">
                      <a:avLst/>
                    </a:prstGeom>
                    <a:noFill/>
                    <a:ln>
                      <a:noFill/>
                    </a:ln>
                    <a:extLst>
                      <a:ext uri="{909E8E84-426E-40dd-AFC4-6F175D3DCCD1}">
                        <a14:hiddenFill xmlns:ve="http://schemas.openxmlformats.org/markup-compatibility/2006"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xmlns:w16="http://schemas.microsoft.com/office/word/2018/wordml" xmlns:w16cex="http://schemas.microsoft.com/office/word/2018/wordml/cex">
                          <a:solidFill>
                            <a:srgbClr val="FFFFFF"/>
                          </a:solidFill>
                        </a14:hiddenFill>
                      </a:ext>
                      <a:ext uri="{91240B29-F687-4f45-9708-019B960494DF}">
                        <a14:hiddenLine xmlns:ve="http://schemas.openxmlformats.org/markup-compatibility/2006"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xmlns:w16="http://schemas.microsoft.com/office/word/2018/wordml" xmlns:w16cex="http://schemas.microsoft.com/office/word/2018/wordml/cex" w="9525">
                          <a:solidFill>
                            <a:srgbClr val="000000"/>
                          </a:solidFill>
                          <a:miter lim="800000"/>
                          <a:headEnd/>
                          <a:tailEnd/>
                        </a14:hiddenLine>
                      </a:ext>
                    </a:extLst>
                  </pic:spPr>
                </pic:pic>
              </a:graphicData>
            </a:graphic>
          </wp:inline>
        </w:drawing>
      </w:r>
      <w:r w:rsidR="000A6D5B" w:rsidRPr="000A6D5B">
        <w:rPr>
          <w:rFonts w:eastAsia="Times New Roman" w:cs="Times New Roman"/>
          <w:szCs w:val="24"/>
        </w:rPr>
        <w:br/>
      </w:r>
      <w:r w:rsidR="000A6D5B" w:rsidRPr="000A6D5B">
        <w:rPr>
          <w:rFonts w:eastAsia="Times New Roman" w:cs="Times New Roman"/>
          <w:szCs w:val="24"/>
        </w:rPr>
        <w:br/>
      </w:r>
    </w:p>
    <w:p w14:paraId="7290DA18" w14:textId="77777777" w:rsidR="000A6D5B" w:rsidRPr="000A6D5B" w:rsidRDefault="00981304" w:rsidP="000A6D5B">
      <w:pPr>
        <w:spacing w:after="0"/>
        <w:rPr>
          <w:rFonts w:eastAsia="Times New Roman" w:cs="Times New Roman"/>
          <w:szCs w:val="24"/>
        </w:rPr>
      </w:pPr>
      <w:r>
        <w:rPr>
          <w:rFonts w:eastAsia="Times New Roman" w:cs="Times New Roman"/>
          <w:color w:val="000000"/>
          <w:szCs w:val="24"/>
        </w:rPr>
        <w:t xml:space="preserve">It </w:t>
      </w:r>
      <w:r w:rsidR="000A6D5B" w:rsidRPr="000A6D5B">
        <w:rPr>
          <w:rFonts w:eastAsia="Times New Roman" w:cs="Times New Roman"/>
          <w:color w:val="000000"/>
          <w:szCs w:val="24"/>
        </w:rPr>
        <w:t>has five key areas including sources of information, transmitter (encoder), channel, receiver (decoder), and destination. While sending an email, firstly I need to consider the source effects including credibility, attractiveness, expertise, and similarity. Firstly, my organization has a unique email address that represents the credibility of sources. Then we have a specific business structure and format to send emails as a part of attractiveness. I send emails with my expertise and I am one of the intended parties of my target group.</w:t>
      </w:r>
    </w:p>
    <w:p w14:paraId="7290DA19" w14:textId="0068C2C3" w:rsidR="000A6D5B" w:rsidRPr="000A6D5B" w:rsidRDefault="000A6D5B" w:rsidP="000A6D5B">
      <w:pPr>
        <w:spacing w:after="0"/>
        <w:rPr>
          <w:rFonts w:eastAsia="Times New Roman" w:cs="Times New Roman"/>
          <w:szCs w:val="24"/>
        </w:rPr>
      </w:pPr>
      <w:r w:rsidRPr="000A6D5B">
        <w:rPr>
          <w:rFonts w:eastAsia="Times New Roman" w:cs="Times New Roman"/>
          <w:color w:val="000000"/>
          <w:szCs w:val="24"/>
        </w:rPr>
        <w:t>After the message is prepared the decoder step signs in. Currently we are using the premium email services of google. Google decoder system decodes the message into machine language. Binary is the machine language which consists of eight bits per character. While decoding the messages google uses a start key and an end key based on the recipient email address. As a result, only the specific email address is entitled to decode the messages.</w:t>
      </w:r>
    </w:p>
    <w:p w14:paraId="7290DA1A" w14:textId="26EE8B90" w:rsidR="000A6D5B" w:rsidRPr="000A6D5B" w:rsidRDefault="000A6D5B" w:rsidP="000A6D5B">
      <w:pPr>
        <w:spacing w:after="0"/>
        <w:rPr>
          <w:rFonts w:eastAsia="Times New Roman" w:cs="Times New Roman"/>
          <w:szCs w:val="24"/>
        </w:rPr>
      </w:pPr>
      <w:r w:rsidRPr="000A6D5B">
        <w:rPr>
          <w:rFonts w:eastAsia="Times New Roman" w:cs="Times New Roman"/>
          <w:color w:val="000000"/>
          <w:szCs w:val="24"/>
        </w:rPr>
        <w:t xml:space="preserve">After decoding the message channel steps in. According to the Shannon-Weaver model channel can be verbal or non-verbal. </w:t>
      </w:r>
      <w:r w:rsidR="00AC16AB" w:rsidRPr="000A6D5B">
        <w:rPr>
          <w:rFonts w:eastAsia="Times New Roman" w:cs="Times New Roman"/>
          <w:color w:val="000000"/>
          <w:szCs w:val="24"/>
        </w:rPr>
        <w:t>Our</w:t>
      </w:r>
      <w:r w:rsidRPr="000A6D5B">
        <w:rPr>
          <w:rFonts w:eastAsia="Times New Roman" w:cs="Times New Roman"/>
          <w:color w:val="000000"/>
          <w:szCs w:val="24"/>
        </w:rPr>
        <w:t xml:space="preserve"> organization is using the internet as a channel to transfer messages. Currently, there are several internet service provider companies that are offering internet services to us. However, the communication channel may have some noises that can </w:t>
      </w:r>
      <w:r w:rsidRPr="000A6D5B">
        <w:rPr>
          <w:rFonts w:eastAsia="Times New Roman" w:cs="Times New Roman"/>
          <w:color w:val="000000"/>
          <w:szCs w:val="24"/>
        </w:rPr>
        <w:lastRenderedPageBreak/>
        <w:t>interrupt the transmission of messages. Noise can be internal or external, physical or mental, or any other</w:t>
      </w:r>
      <w:r w:rsidR="00AC16AB">
        <w:rPr>
          <w:rFonts w:eastAsia="Times New Roman" w:cs="Times New Roman"/>
          <w:color w:val="000000"/>
          <w:szCs w:val="24"/>
        </w:rPr>
        <w:t xml:space="preserve"> (</w:t>
      </w:r>
      <w:r w:rsidR="00AC16AB" w:rsidRPr="003029A3">
        <w:rPr>
          <w:rFonts w:cs="Times New Roman"/>
          <w:color w:val="000000"/>
          <w:szCs w:val="27"/>
        </w:rPr>
        <w:t xml:space="preserve">Hunt, </w:t>
      </w:r>
      <w:r w:rsidR="00AC16AB">
        <w:rPr>
          <w:color w:val="000000"/>
          <w:szCs w:val="27"/>
        </w:rPr>
        <w:t>2018)</w:t>
      </w:r>
      <w:r w:rsidRPr="000A6D5B">
        <w:rPr>
          <w:rFonts w:eastAsia="Times New Roman" w:cs="Times New Roman"/>
          <w:color w:val="000000"/>
          <w:szCs w:val="24"/>
        </w:rPr>
        <w:t xml:space="preserve">. For </w:t>
      </w:r>
      <w:proofErr w:type="gramStart"/>
      <w:r w:rsidRPr="000A6D5B">
        <w:rPr>
          <w:rFonts w:eastAsia="Times New Roman" w:cs="Times New Roman"/>
          <w:color w:val="000000"/>
          <w:szCs w:val="24"/>
        </w:rPr>
        <w:t>example</w:t>
      </w:r>
      <w:proofErr w:type="gramEnd"/>
      <w:r w:rsidRPr="000A6D5B">
        <w:rPr>
          <w:rFonts w:eastAsia="Times New Roman" w:cs="Times New Roman"/>
          <w:color w:val="000000"/>
          <w:szCs w:val="24"/>
        </w:rPr>
        <w:t xml:space="preserve"> large mountains, weather conditions, etc. can hinder the smoothness of mobile networks.  Noises can cause a potential loss of information. However, with the presence of sophisticated networking systems and technologies, internet services have become smoother. Besides, satellite communication technology and fiber optical cables have also contributed to ensuring a smooth communication network. </w:t>
      </w:r>
      <w:proofErr w:type="gramStart"/>
      <w:r w:rsidRPr="000A6D5B">
        <w:rPr>
          <w:rFonts w:eastAsia="Times New Roman" w:cs="Times New Roman"/>
          <w:color w:val="000000"/>
          <w:szCs w:val="24"/>
        </w:rPr>
        <w:t>Thus</w:t>
      </w:r>
      <w:proofErr w:type="gramEnd"/>
      <w:r w:rsidRPr="000A6D5B">
        <w:rPr>
          <w:rFonts w:eastAsia="Times New Roman" w:cs="Times New Roman"/>
          <w:color w:val="000000"/>
          <w:szCs w:val="24"/>
        </w:rPr>
        <w:t xml:space="preserve"> noises in the communication channel are reduced. After the duty of the channel gets over the duty of the receiver signs in. A receiver decodes the signals and converts the signals into messages. The decoder also decodes the signal using machine language. It also has a specific address that enables it to decode the message. Finally, the destination receives the information.</w:t>
      </w:r>
    </w:p>
    <w:p w14:paraId="7290DA1B" w14:textId="77777777" w:rsidR="000A6D5B" w:rsidRPr="006B30A4" w:rsidRDefault="000A6D5B" w:rsidP="000A6D5B">
      <w:pPr>
        <w:spacing w:after="0"/>
        <w:rPr>
          <w:rFonts w:eastAsia="Times New Roman" w:cs="Times New Roman"/>
          <w:szCs w:val="24"/>
        </w:rPr>
      </w:pPr>
      <w:r w:rsidRPr="000A6D5B">
        <w:rPr>
          <w:rFonts w:eastAsia="Times New Roman" w:cs="Times New Roman"/>
          <w:color w:val="000000"/>
          <w:szCs w:val="24"/>
        </w:rPr>
        <w:t xml:space="preserve">Since we are considering written communication, there might be less impact of non-verbal issues. </w:t>
      </w:r>
      <w:r w:rsidR="006B30A4">
        <w:rPr>
          <w:rFonts w:eastAsia="Times New Roman" w:cs="Times New Roman"/>
          <w:color w:val="000000"/>
          <w:szCs w:val="24"/>
        </w:rPr>
        <w:t>The</w:t>
      </w:r>
      <w:r w:rsidRPr="000A6D5B">
        <w:rPr>
          <w:rFonts w:eastAsia="Times New Roman" w:cs="Times New Roman"/>
          <w:color w:val="000000"/>
          <w:szCs w:val="24"/>
        </w:rPr>
        <w:t xml:space="preserve"> communication process continues. Destination of the information can be a source of information if it replies by sending a mail.</w:t>
      </w:r>
    </w:p>
    <w:p w14:paraId="7290DA1C" w14:textId="77777777" w:rsidR="006B30A4" w:rsidRDefault="006B30A4" w:rsidP="006B30A4">
      <w:pPr>
        <w:pStyle w:val="NoSpacing"/>
        <w:rPr>
          <w:rFonts w:eastAsia="Times New Roman"/>
        </w:rPr>
      </w:pPr>
      <w:r>
        <w:rPr>
          <w:rFonts w:eastAsia="Times New Roman"/>
        </w:rPr>
        <w:t>Drawbacks of the Model</w:t>
      </w:r>
    </w:p>
    <w:p w14:paraId="7290DA1D" w14:textId="67D28AF9" w:rsidR="006B30A4" w:rsidRPr="000A6D5B" w:rsidRDefault="006B30A4" w:rsidP="006B30A4">
      <w:pPr>
        <w:rPr>
          <w:rFonts w:eastAsia="Times New Roman" w:cs="Times New Roman"/>
          <w:szCs w:val="24"/>
        </w:rPr>
      </w:pPr>
      <w:r>
        <w:t>There are s</w:t>
      </w:r>
      <w:r w:rsidR="00981304">
        <w:t>ome drawbacks while applying this model</w:t>
      </w:r>
      <w:r>
        <w:t xml:space="preserve">. This model does not consider feedback as an important thing in comparison to the message sent by the sender. </w:t>
      </w:r>
      <w:r w:rsidR="00981304">
        <w:t xml:space="preserve">It also has criticism of </w:t>
      </w:r>
      <w:r>
        <w:t>misleading misrepresentation of the nature of human communication</w:t>
      </w:r>
      <w:r w:rsidR="008F1CFD">
        <w:t xml:space="preserve"> </w:t>
      </w:r>
      <w:r w:rsidR="00F5753F">
        <w:t>(</w:t>
      </w:r>
      <w:r w:rsidR="00F5753F">
        <w:rPr>
          <w:lang w:val="en-GB"/>
        </w:rPr>
        <w:t xml:space="preserve">Morgan, </w:t>
      </w:r>
      <w:r w:rsidR="00F5753F" w:rsidRPr="00F977AF">
        <w:rPr>
          <w:lang w:val="en-GB"/>
        </w:rPr>
        <w:t>2016)</w:t>
      </w:r>
      <w:r>
        <w:t>.</w:t>
      </w:r>
    </w:p>
    <w:p w14:paraId="7290DA1E" w14:textId="77777777" w:rsidR="000A6D5B" w:rsidRPr="000A6D5B" w:rsidRDefault="000A6D5B" w:rsidP="000A6D5B">
      <w:pPr>
        <w:spacing w:after="0"/>
        <w:rPr>
          <w:rFonts w:eastAsia="Times New Roman" w:cs="Times New Roman"/>
          <w:szCs w:val="24"/>
        </w:rPr>
      </w:pPr>
    </w:p>
    <w:p w14:paraId="7290DA1F" w14:textId="77777777" w:rsidR="000A6D5B" w:rsidRPr="000A6D5B" w:rsidRDefault="000A6D5B" w:rsidP="006B30A4">
      <w:pPr>
        <w:pStyle w:val="Heading1"/>
        <w:rPr>
          <w:rFonts w:eastAsia="Times New Roman"/>
        </w:rPr>
      </w:pPr>
      <w:bookmarkStart w:id="10" w:name="_Toc39231268"/>
      <w:r w:rsidRPr="000A6D5B">
        <w:rPr>
          <w:rFonts w:eastAsia="Times New Roman"/>
        </w:rPr>
        <w:t>Conclusion</w:t>
      </w:r>
      <w:bookmarkEnd w:id="10"/>
    </w:p>
    <w:p w14:paraId="7290DA20" w14:textId="77777777" w:rsidR="000A6D5B" w:rsidRPr="000A6D5B" w:rsidRDefault="000A6D5B" w:rsidP="000A6D5B">
      <w:pPr>
        <w:spacing w:after="0"/>
        <w:rPr>
          <w:rFonts w:eastAsia="Times New Roman" w:cs="Times New Roman"/>
          <w:szCs w:val="24"/>
        </w:rPr>
      </w:pPr>
      <w:r w:rsidRPr="000A6D5B">
        <w:rPr>
          <w:rFonts w:eastAsia="Times New Roman" w:cs="Times New Roman"/>
          <w:color w:val="000000"/>
          <w:szCs w:val="24"/>
        </w:rPr>
        <w:t>This report has explored different dimensions of communication including the definition and the critical factors. It has also described different models &amp; frameworks of communication and applied the Shannon-Weaver model of communication. The model enables me to describe the communication styles based on the communication techniques used in my workplace. However, the effectiveness of communication depends on how both the sender and receiver of the information understand each other. Understanding the cultural differences, perceptions, values, norms, and attitudes are crucial for effective communication. It is also the key indicator of success in modern organizations. So, the workplace communication system should be effective enough to ensure a smooth transfer of information among the intended groups.</w:t>
      </w:r>
    </w:p>
    <w:p w14:paraId="7290DA2E" w14:textId="77777777" w:rsidR="003029A3" w:rsidRDefault="003029A3" w:rsidP="00F977AF"/>
    <w:p w14:paraId="7290DA2F" w14:textId="77777777" w:rsidR="003029A3" w:rsidRPr="003029A3" w:rsidRDefault="003029A3" w:rsidP="00BA1260">
      <w:pPr>
        <w:pStyle w:val="Heading1"/>
      </w:pPr>
      <w:bookmarkStart w:id="11" w:name="_Toc39231269"/>
      <w:r w:rsidRPr="003029A3">
        <w:lastRenderedPageBreak/>
        <w:t>References</w:t>
      </w:r>
      <w:bookmarkEnd w:id="11"/>
    </w:p>
    <w:p w14:paraId="7290DA30" w14:textId="77777777" w:rsidR="003029A3" w:rsidRDefault="003029A3" w:rsidP="003029A3">
      <w:pPr>
        <w:pStyle w:val="NormalWeb"/>
        <w:spacing w:before="0" w:beforeAutospacing="0" w:after="180" w:afterAutospacing="0"/>
        <w:ind w:left="450" w:hanging="450"/>
        <w:rPr>
          <w:rFonts w:eastAsia="+mn-ea"/>
          <w:lang w:val="en-GB"/>
        </w:rPr>
      </w:pPr>
      <w:r w:rsidRPr="00F977AF">
        <w:rPr>
          <w:rFonts w:eastAsia="+mn-ea"/>
          <w:lang w:val="en-GB"/>
        </w:rPr>
        <w:t>Blanchard, K.H., H</w:t>
      </w:r>
      <w:r>
        <w:rPr>
          <w:rFonts w:eastAsia="+mn-ea"/>
          <w:lang w:val="en-GB"/>
        </w:rPr>
        <w:t>ersey, P. and Johnson, D.E. (2014</w:t>
      </w:r>
      <w:r w:rsidRPr="00F977AF">
        <w:rPr>
          <w:rFonts w:eastAsia="+mn-ea"/>
          <w:lang w:val="en-GB"/>
        </w:rPr>
        <w:t xml:space="preserve">) Management of organizational </w:t>
      </w:r>
      <w:proofErr w:type="spellStart"/>
      <w:r w:rsidRPr="00F977AF">
        <w:rPr>
          <w:rFonts w:eastAsia="+mn-ea"/>
          <w:lang w:val="en-GB"/>
        </w:rPr>
        <w:t>behavior</w:t>
      </w:r>
      <w:proofErr w:type="spellEnd"/>
      <w:r w:rsidRPr="00F977AF">
        <w:rPr>
          <w:rFonts w:eastAsia="+mn-ea"/>
          <w:lang w:val="en-GB"/>
        </w:rPr>
        <w:t xml:space="preserve">: Leading human resources. 8th </w:t>
      </w:r>
      <w:proofErr w:type="spellStart"/>
      <w:r w:rsidRPr="00F977AF">
        <w:rPr>
          <w:rFonts w:eastAsia="+mn-ea"/>
          <w:lang w:val="en-GB"/>
        </w:rPr>
        <w:t>edn</w:t>
      </w:r>
      <w:proofErr w:type="spellEnd"/>
      <w:r w:rsidRPr="00F977AF">
        <w:rPr>
          <w:rFonts w:eastAsia="+mn-ea"/>
          <w:lang w:val="en-GB"/>
        </w:rPr>
        <w:t>. United Kingdom: Prentice Hall</w:t>
      </w:r>
    </w:p>
    <w:p w14:paraId="7290DA31" w14:textId="77777777" w:rsidR="003029A3" w:rsidRPr="003029A3" w:rsidRDefault="003029A3" w:rsidP="003029A3">
      <w:pPr>
        <w:pStyle w:val="NormalWeb"/>
        <w:spacing w:before="0" w:beforeAutospacing="0" w:after="180" w:afterAutospacing="0"/>
        <w:ind w:left="450" w:hanging="450"/>
        <w:rPr>
          <w:color w:val="000000"/>
          <w:szCs w:val="27"/>
        </w:rPr>
      </w:pPr>
      <w:proofErr w:type="spellStart"/>
      <w:r>
        <w:rPr>
          <w:rFonts w:eastAsia="+mn-ea"/>
          <w:lang w:val="en-GB"/>
        </w:rPr>
        <w:t>Bown</w:t>
      </w:r>
      <w:proofErr w:type="spellEnd"/>
      <w:r>
        <w:rPr>
          <w:rFonts w:eastAsia="+mn-ea"/>
          <w:lang w:val="en-GB"/>
        </w:rPr>
        <w:t>, G. and Brady, C. (2015</w:t>
      </w:r>
      <w:r w:rsidRPr="00F977AF">
        <w:rPr>
          <w:rFonts w:eastAsia="+mn-ea"/>
          <w:lang w:val="en-GB"/>
        </w:rPr>
        <w:t>) Successful manager (women in management Workbook series). Kogan Page, Limited, London, United Kingdom</w:t>
      </w:r>
    </w:p>
    <w:p w14:paraId="7290DA33" w14:textId="77777777" w:rsidR="003029A3" w:rsidRPr="003029A3" w:rsidRDefault="003029A3" w:rsidP="003029A3">
      <w:pPr>
        <w:pStyle w:val="NormalWeb"/>
        <w:spacing w:before="0" w:beforeAutospacing="0" w:after="180" w:afterAutospacing="0"/>
        <w:ind w:left="450" w:hanging="450"/>
        <w:rPr>
          <w:color w:val="000000"/>
          <w:szCs w:val="27"/>
        </w:rPr>
      </w:pPr>
      <w:r w:rsidRPr="003029A3">
        <w:rPr>
          <w:color w:val="000000"/>
          <w:szCs w:val="27"/>
        </w:rPr>
        <w:t xml:space="preserve">Eunson, B., </w:t>
      </w:r>
      <w:r>
        <w:rPr>
          <w:color w:val="000000"/>
          <w:szCs w:val="27"/>
        </w:rPr>
        <w:t>(</w:t>
      </w:r>
      <w:r w:rsidRPr="003029A3">
        <w:rPr>
          <w:color w:val="000000"/>
          <w:szCs w:val="27"/>
        </w:rPr>
        <w:t>20</w:t>
      </w:r>
      <w:r>
        <w:rPr>
          <w:color w:val="000000"/>
          <w:szCs w:val="27"/>
        </w:rPr>
        <w:t>1</w:t>
      </w:r>
      <w:r w:rsidRPr="003029A3">
        <w:rPr>
          <w:color w:val="000000"/>
          <w:szCs w:val="27"/>
        </w:rPr>
        <w:t>7</w:t>
      </w:r>
      <w:r>
        <w:rPr>
          <w:color w:val="000000"/>
          <w:szCs w:val="27"/>
        </w:rPr>
        <w:t>)</w:t>
      </w:r>
      <w:r w:rsidRPr="003029A3">
        <w:rPr>
          <w:color w:val="000000"/>
          <w:szCs w:val="27"/>
        </w:rPr>
        <w:t>. </w:t>
      </w:r>
      <w:r w:rsidRPr="003029A3">
        <w:rPr>
          <w:i/>
          <w:iCs/>
          <w:color w:val="000000"/>
          <w:szCs w:val="27"/>
        </w:rPr>
        <w:t xml:space="preserve">Communication </w:t>
      </w:r>
      <w:proofErr w:type="gramStart"/>
      <w:r w:rsidRPr="003029A3">
        <w:rPr>
          <w:i/>
          <w:iCs/>
          <w:color w:val="000000"/>
          <w:szCs w:val="27"/>
        </w:rPr>
        <w:t>In</w:t>
      </w:r>
      <w:proofErr w:type="gramEnd"/>
      <w:r w:rsidRPr="003029A3">
        <w:rPr>
          <w:i/>
          <w:iCs/>
          <w:color w:val="000000"/>
          <w:szCs w:val="27"/>
        </w:rPr>
        <w:t xml:space="preserve"> The Workplace</w:t>
      </w:r>
      <w:r w:rsidRPr="003029A3">
        <w:rPr>
          <w:color w:val="000000"/>
          <w:szCs w:val="27"/>
        </w:rPr>
        <w:t>. Milton, Queensland [Australia]: John Wiley &amp; Sons Australia.</w:t>
      </w:r>
    </w:p>
    <w:p w14:paraId="7290DA34" w14:textId="77777777" w:rsidR="003029A3" w:rsidRDefault="003029A3" w:rsidP="003029A3">
      <w:pPr>
        <w:pStyle w:val="NormalWeb"/>
        <w:spacing w:before="0" w:beforeAutospacing="0" w:after="180" w:afterAutospacing="0"/>
        <w:ind w:left="450" w:hanging="450"/>
        <w:rPr>
          <w:color w:val="000000"/>
          <w:szCs w:val="27"/>
        </w:rPr>
      </w:pPr>
      <w:r w:rsidRPr="003029A3">
        <w:rPr>
          <w:color w:val="000000"/>
          <w:szCs w:val="27"/>
        </w:rPr>
        <w:t xml:space="preserve">Hunt, G., </w:t>
      </w:r>
      <w:r>
        <w:rPr>
          <w:color w:val="000000"/>
          <w:szCs w:val="27"/>
        </w:rPr>
        <w:t>(2018)</w:t>
      </w:r>
      <w:r w:rsidRPr="003029A3">
        <w:rPr>
          <w:color w:val="000000"/>
          <w:szCs w:val="27"/>
        </w:rPr>
        <w:t>. </w:t>
      </w:r>
      <w:r w:rsidRPr="003029A3">
        <w:rPr>
          <w:i/>
          <w:iCs/>
          <w:color w:val="000000"/>
          <w:szCs w:val="27"/>
        </w:rPr>
        <w:t>Effective Communication</w:t>
      </w:r>
      <w:r w:rsidRPr="003029A3">
        <w:rPr>
          <w:color w:val="000000"/>
          <w:szCs w:val="27"/>
        </w:rPr>
        <w:t>. Englewood Cliffs, N.J: Prentice-Hall.</w:t>
      </w:r>
    </w:p>
    <w:p w14:paraId="7290DA35" w14:textId="55C3F0A5" w:rsidR="003029A3" w:rsidRPr="003029A3" w:rsidRDefault="00E57347" w:rsidP="005F2224">
      <w:pPr>
        <w:pStyle w:val="NormalWeb"/>
        <w:spacing w:before="0" w:beforeAutospacing="0" w:after="180" w:afterAutospacing="0"/>
        <w:ind w:left="450" w:hanging="450"/>
        <w:rPr>
          <w:color w:val="000000"/>
          <w:szCs w:val="27"/>
        </w:rPr>
      </w:pPr>
      <w:r>
        <w:rPr>
          <w:rFonts w:eastAsia="+mn-ea"/>
          <w:lang w:val="en-GB"/>
        </w:rPr>
        <w:t>B</w:t>
      </w:r>
      <w:r w:rsidRPr="00E57347">
        <w:rPr>
          <w:rFonts w:eastAsia="+mn-ea"/>
          <w:lang w:val="en-GB"/>
        </w:rPr>
        <w:t>usinesstopia</w:t>
      </w:r>
      <w:r w:rsidR="00EF4869">
        <w:rPr>
          <w:rFonts w:eastAsia="+mn-ea"/>
          <w:lang w:val="en-GB"/>
        </w:rPr>
        <w:t xml:space="preserve">.net, 2018. </w:t>
      </w:r>
      <w:r w:rsidR="005F2224" w:rsidRPr="005F2224">
        <w:rPr>
          <w:rFonts w:eastAsia="+mn-ea"/>
          <w:i/>
          <w:iCs/>
          <w:lang w:val="en-GB"/>
        </w:rPr>
        <w:t xml:space="preserve">Shannon and Weaver Model </w:t>
      </w:r>
      <w:proofErr w:type="gramStart"/>
      <w:r w:rsidR="005F2224" w:rsidRPr="005F2224">
        <w:rPr>
          <w:rFonts w:eastAsia="+mn-ea"/>
          <w:i/>
          <w:iCs/>
          <w:lang w:val="en-GB"/>
        </w:rPr>
        <w:t>Of</w:t>
      </w:r>
      <w:proofErr w:type="gramEnd"/>
      <w:r w:rsidR="005F2224" w:rsidRPr="005F2224">
        <w:rPr>
          <w:rFonts w:eastAsia="+mn-ea"/>
          <w:i/>
          <w:iCs/>
          <w:lang w:val="en-GB"/>
        </w:rPr>
        <w:t xml:space="preserve"> Communication</w:t>
      </w:r>
      <w:r w:rsidR="005F2224">
        <w:rPr>
          <w:rFonts w:eastAsia="+mn-ea"/>
          <w:lang w:val="en-GB"/>
        </w:rPr>
        <w:t>.</w:t>
      </w:r>
      <w:r w:rsidR="003029A3" w:rsidRPr="00F977AF">
        <w:rPr>
          <w:rFonts w:eastAsia="+mn-ea"/>
          <w:lang w:val="en-GB"/>
        </w:rPr>
        <w:tab/>
      </w:r>
      <w:r w:rsidR="005F2224" w:rsidRPr="003029A3">
        <w:rPr>
          <w:color w:val="000000"/>
          <w:szCs w:val="27"/>
        </w:rPr>
        <w:t xml:space="preserve">[online] Available at: </w:t>
      </w:r>
      <w:hyperlink r:id="rId11" w:history="1">
        <w:r w:rsidR="000C4DE1" w:rsidRPr="005A123D">
          <w:rPr>
            <w:rStyle w:val="Hyperlink"/>
            <w:szCs w:val="27"/>
          </w:rPr>
          <w:t>https://www.businesstopia.net/</w:t>
        </w:r>
      </w:hyperlink>
      <w:r w:rsidR="000C4DE1">
        <w:rPr>
          <w:color w:val="000000"/>
          <w:szCs w:val="27"/>
        </w:rPr>
        <w:t xml:space="preserve"> </w:t>
      </w:r>
      <w:r w:rsidR="005F2224" w:rsidRPr="003029A3">
        <w:rPr>
          <w:color w:val="000000"/>
          <w:szCs w:val="27"/>
        </w:rPr>
        <w:t>[Accessed 26 April 2020].</w:t>
      </w:r>
    </w:p>
    <w:p w14:paraId="7290DA36" w14:textId="77777777" w:rsidR="003029A3" w:rsidRDefault="003029A3" w:rsidP="003029A3">
      <w:pPr>
        <w:pStyle w:val="NormalWeb"/>
        <w:spacing w:before="0" w:beforeAutospacing="0" w:after="180" w:afterAutospacing="0"/>
        <w:ind w:left="450" w:hanging="450"/>
        <w:rPr>
          <w:color w:val="000000"/>
          <w:szCs w:val="27"/>
        </w:rPr>
      </w:pPr>
      <w:r w:rsidRPr="003029A3">
        <w:rPr>
          <w:color w:val="000000"/>
          <w:szCs w:val="27"/>
        </w:rPr>
        <w:t>Mindtools.com, 2020. </w:t>
      </w:r>
      <w:r w:rsidRPr="003029A3">
        <w:rPr>
          <w:i/>
          <w:iCs/>
          <w:color w:val="000000"/>
          <w:szCs w:val="27"/>
        </w:rPr>
        <w:t>Writing Skills: Getting Your Written Message Across Clearly</w:t>
      </w:r>
      <w:r w:rsidRPr="003029A3">
        <w:rPr>
          <w:color w:val="000000"/>
          <w:szCs w:val="27"/>
        </w:rPr>
        <w:t xml:space="preserve">. </w:t>
      </w:r>
      <w:bookmarkStart w:id="12" w:name="_Hlk39246200"/>
      <w:r w:rsidRPr="003029A3">
        <w:rPr>
          <w:color w:val="000000"/>
          <w:szCs w:val="27"/>
        </w:rPr>
        <w:t>[online] Mindtools.com. Available at: &lt;https://www.mindtools.com/CommSkll/WritingSkills.htm?route=article/WritingSkills.htm&gt; [Accessed 26 April 2020].</w:t>
      </w:r>
    </w:p>
    <w:bookmarkEnd w:id="12"/>
    <w:p w14:paraId="7290DA37" w14:textId="77777777" w:rsidR="003029A3" w:rsidRPr="00F977AF" w:rsidRDefault="003029A3" w:rsidP="003029A3">
      <w:r w:rsidRPr="00F977AF">
        <w:rPr>
          <w:lang w:val="en-GB"/>
        </w:rPr>
        <w:t xml:space="preserve">Morgan, P. (2016). </w:t>
      </w:r>
      <w:r w:rsidRPr="00F977AF">
        <w:rPr>
          <w:i/>
          <w:iCs/>
          <w:lang w:val="en-GB"/>
        </w:rPr>
        <w:t>The Business Student’s Guide to Study and Employability</w:t>
      </w:r>
      <w:r w:rsidRPr="00F977AF">
        <w:rPr>
          <w:lang w:val="en-GB"/>
        </w:rPr>
        <w:t xml:space="preserve">. Sage Publications </w:t>
      </w:r>
      <w:r w:rsidRPr="00F977AF">
        <w:rPr>
          <w:lang w:val="en-GB"/>
        </w:rPr>
        <w:tab/>
      </w:r>
    </w:p>
    <w:p w14:paraId="7290DA39" w14:textId="77777777" w:rsidR="003029A3" w:rsidRPr="003029A3" w:rsidRDefault="003029A3" w:rsidP="003029A3">
      <w:pPr>
        <w:pStyle w:val="NormalWeb"/>
        <w:spacing w:before="0" w:beforeAutospacing="0" w:after="180" w:afterAutospacing="0"/>
        <w:ind w:left="450" w:hanging="450"/>
        <w:rPr>
          <w:color w:val="000000"/>
          <w:szCs w:val="27"/>
        </w:rPr>
      </w:pPr>
      <w:r w:rsidRPr="003029A3">
        <w:rPr>
          <w:color w:val="000000"/>
          <w:szCs w:val="27"/>
        </w:rPr>
        <w:t xml:space="preserve">Varner, I., Beamer, L. and Beamer, L., </w:t>
      </w:r>
      <w:r>
        <w:rPr>
          <w:color w:val="000000"/>
          <w:szCs w:val="27"/>
        </w:rPr>
        <w:t>(2018)</w:t>
      </w:r>
      <w:r w:rsidRPr="003029A3">
        <w:rPr>
          <w:color w:val="000000"/>
          <w:szCs w:val="27"/>
        </w:rPr>
        <w:t>. </w:t>
      </w:r>
      <w:r w:rsidRPr="003029A3">
        <w:rPr>
          <w:i/>
          <w:iCs/>
          <w:color w:val="000000"/>
          <w:szCs w:val="27"/>
        </w:rPr>
        <w:t xml:space="preserve">Intercultural Communication </w:t>
      </w:r>
      <w:proofErr w:type="gramStart"/>
      <w:r w:rsidRPr="003029A3">
        <w:rPr>
          <w:i/>
          <w:iCs/>
          <w:color w:val="000000"/>
          <w:szCs w:val="27"/>
        </w:rPr>
        <w:t>In</w:t>
      </w:r>
      <w:proofErr w:type="gramEnd"/>
      <w:r w:rsidRPr="003029A3">
        <w:rPr>
          <w:i/>
          <w:iCs/>
          <w:color w:val="000000"/>
          <w:szCs w:val="27"/>
        </w:rPr>
        <w:t xml:space="preserve"> The Global Workplace</w:t>
      </w:r>
      <w:r w:rsidRPr="003029A3">
        <w:rPr>
          <w:color w:val="000000"/>
          <w:szCs w:val="27"/>
        </w:rPr>
        <w:t>. New York: McGraw-Hill/Irwin.</w:t>
      </w:r>
    </w:p>
    <w:p w14:paraId="7290DA3A" w14:textId="77777777" w:rsidR="003029A3" w:rsidRPr="003029A3" w:rsidRDefault="003029A3" w:rsidP="003029A3">
      <w:pPr>
        <w:pStyle w:val="NormalWeb"/>
        <w:spacing w:before="0" w:beforeAutospacing="0" w:after="180" w:afterAutospacing="0"/>
        <w:ind w:left="450" w:hanging="450"/>
        <w:rPr>
          <w:color w:val="000000"/>
          <w:szCs w:val="27"/>
        </w:rPr>
      </w:pPr>
      <w:r w:rsidRPr="003029A3">
        <w:rPr>
          <w:color w:val="000000"/>
          <w:szCs w:val="27"/>
        </w:rPr>
        <w:t xml:space="preserve">Wilson, J. and Edmondson, J., </w:t>
      </w:r>
      <w:r>
        <w:rPr>
          <w:color w:val="000000"/>
          <w:szCs w:val="27"/>
        </w:rPr>
        <w:t>(2016)</w:t>
      </w:r>
      <w:r w:rsidRPr="003029A3">
        <w:rPr>
          <w:color w:val="000000"/>
          <w:szCs w:val="27"/>
        </w:rPr>
        <w:t>. </w:t>
      </w:r>
      <w:r w:rsidRPr="003029A3">
        <w:rPr>
          <w:i/>
          <w:iCs/>
          <w:color w:val="000000"/>
          <w:szCs w:val="27"/>
        </w:rPr>
        <w:t>Effective Communication</w:t>
      </w:r>
      <w:r w:rsidRPr="003029A3">
        <w:rPr>
          <w:color w:val="000000"/>
          <w:szCs w:val="27"/>
        </w:rPr>
        <w:t>.</w:t>
      </w:r>
    </w:p>
    <w:p w14:paraId="7290DA3B" w14:textId="77777777" w:rsidR="003029A3" w:rsidRPr="003029A3" w:rsidRDefault="003029A3" w:rsidP="003029A3">
      <w:pPr>
        <w:pStyle w:val="NormalWeb"/>
        <w:spacing w:before="0" w:beforeAutospacing="0" w:after="180" w:afterAutospacing="0"/>
        <w:ind w:left="450" w:hanging="450"/>
        <w:rPr>
          <w:color w:val="000000"/>
          <w:szCs w:val="27"/>
        </w:rPr>
      </w:pPr>
      <w:r w:rsidRPr="003029A3">
        <w:rPr>
          <w:color w:val="000000"/>
          <w:szCs w:val="27"/>
        </w:rPr>
        <w:t xml:space="preserve">Woods, M., Whetten, D. and Cameron, K., </w:t>
      </w:r>
      <w:r>
        <w:rPr>
          <w:color w:val="000000"/>
          <w:szCs w:val="27"/>
        </w:rPr>
        <w:t>(2017)</w:t>
      </w:r>
      <w:r w:rsidRPr="003029A3">
        <w:rPr>
          <w:color w:val="000000"/>
          <w:szCs w:val="27"/>
        </w:rPr>
        <w:t>. </w:t>
      </w:r>
      <w:r w:rsidRPr="003029A3">
        <w:rPr>
          <w:i/>
          <w:iCs/>
          <w:color w:val="000000"/>
          <w:szCs w:val="27"/>
        </w:rPr>
        <w:t>Effective Communication</w:t>
      </w:r>
      <w:r w:rsidRPr="003029A3">
        <w:rPr>
          <w:color w:val="000000"/>
          <w:szCs w:val="27"/>
        </w:rPr>
        <w:t>. London: HarperCollins.</w:t>
      </w:r>
    </w:p>
    <w:p w14:paraId="7290DA3C" w14:textId="77777777" w:rsidR="003029A3" w:rsidRPr="003029A3" w:rsidRDefault="003029A3" w:rsidP="00F977AF">
      <w:pPr>
        <w:rPr>
          <w:rFonts w:cs="Times New Roman"/>
          <w:sz w:val="22"/>
        </w:rPr>
      </w:pPr>
    </w:p>
    <w:p w14:paraId="7290DA3D" w14:textId="77777777" w:rsidR="003029A3" w:rsidRDefault="003029A3" w:rsidP="00F977AF"/>
    <w:p w14:paraId="7290DA3E" w14:textId="77777777" w:rsidR="00B979A9" w:rsidRPr="00F977AF" w:rsidRDefault="00B979A9" w:rsidP="00F977AF"/>
    <w:p w14:paraId="7290DA3F" w14:textId="77777777" w:rsidR="00F977AF" w:rsidRDefault="00F977AF"/>
    <w:sectPr w:rsidR="00F977AF" w:rsidSect="00B979A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4F6AC5" w14:textId="77777777" w:rsidR="00BA6C12" w:rsidRDefault="00BA6C12" w:rsidP="00F977AF">
      <w:pPr>
        <w:spacing w:after="0" w:line="240" w:lineRule="auto"/>
      </w:pPr>
      <w:r>
        <w:separator/>
      </w:r>
    </w:p>
  </w:endnote>
  <w:endnote w:type="continuationSeparator" w:id="0">
    <w:p w14:paraId="4354E838" w14:textId="77777777" w:rsidR="00BA6C12" w:rsidRDefault="00BA6C12" w:rsidP="00F97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6618188"/>
      <w:docPartObj>
        <w:docPartGallery w:val="Page Numbers (Bottom of Page)"/>
        <w:docPartUnique/>
      </w:docPartObj>
    </w:sdtPr>
    <w:sdtEndPr/>
    <w:sdtContent>
      <w:p w14:paraId="7290DA4E" w14:textId="77777777" w:rsidR="00F977AF" w:rsidRDefault="00A23167">
        <w:pPr>
          <w:pStyle w:val="Footer"/>
          <w:jc w:val="center"/>
        </w:pPr>
        <w:r>
          <w:fldChar w:fldCharType="begin"/>
        </w:r>
        <w:r>
          <w:instrText xml:space="preserve"> PAGE   \* MERGEFORMAT </w:instrText>
        </w:r>
        <w:r>
          <w:fldChar w:fldCharType="separate"/>
        </w:r>
        <w:r w:rsidR="008F1CFD">
          <w:rPr>
            <w:noProof/>
          </w:rPr>
          <w:t>11</w:t>
        </w:r>
        <w:r>
          <w:rPr>
            <w:noProof/>
          </w:rPr>
          <w:fldChar w:fldCharType="end"/>
        </w:r>
      </w:p>
    </w:sdtContent>
  </w:sdt>
  <w:p w14:paraId="7290DA4F" w14:textId="77777777" w:rsidR="00F977AF" w:rsidRDefault="00F977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FB5BDF" w14:textId="77777777" w:rsidR="00BA6C12" w:rsidRDefault="00BA6C12" w:rsidP="00F977AF">
      <w:pPr>
        <w:spacing w:after="0" w:line="240" w:lineRule="auto"/>
      </w:pPr>
      <w:r>
        <w:separator/>
      </w:r>
    </w:p>
  </w:footnote>
  <w:footnote w:type="continuationSeparator" w:id="0">
    <w:p w14:paraId="1C9DFAE4" w14:textId="77777777" w:rsidR="00BA6C12" w:rsidRDefault="00BA6C12" w:rsidP="00F977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C54C25"/>
    <w:multiLevelType w:val="hybridMultilevel"/>
    <w:tmpl w:val="B7ACDBE8"/>
    <w:lvl w:ilvl="0" w:tplc="DDA49F90">
      <w:start w:val="1"/>
      <w:numFmt w:val="bullet"/>
      <w:lvlText w:val="•"/>
      <w:lvlJc w:val="left"/>
      <w:pPr>
        <w:tabs>
          <w:tab w:val="num" w:pos="720"/>
        </w:tabs>
        <w:ind w:left="720" w:hanging="360"/>
      </w:pPr>
      <w:rPr>
        <w:rFonts w:ascii="Arial" w:hAnsi="Arial" w:hint="default"/>
      </w:rPr>
    </w:lvl>
    <w:lvl w:ilvl="1" w:tplc="F3C6AA70" w:tentative="1">
      <w:start w:val="1"/>
      <w:numFmt w:val="bullet"/>
      <w:lvlText w:val="•"/>
      <w:lvlJc w:val="left"/>
      <w:pPr>
        <w:tabs>
          <w:tab w:val="num" w:pos="1440"/>
        </w:tabs>
        <w:ind w:left="1440" w:hanging="360"/>
      </w:pPr>
      <w:rPr>
        <w:rFonts w:ascii="Arial" w:hAnsi="Arial" w:hint="default"/>
      </w:rPr>
    </w:lvl>
    <w:lvl w:ilvl="2" w:tplc="30E08A52" w:tentative="1">
      <w:start w:val="1"/>
      <w:numFmt w:val="bullet"/>
      <w:lvlText w:val="•"/>
      <w:lvlJc w:val="left"/>
      <w:pPr>
        <w:tabs>
          <w:tab w:val="num" w:pos="2160"/>
        </w:tabs>
        <w:ind w:left="2160" w:hanging="360"/>
      </w:pPr>
      <w:rPr>
        <w:rFonts w:ascii="Arial" w:hAnsi="Arial" w:hint="default"/>
      </w:rPr>
    </w:lvl>
    <w:lvl w:ilvl="3" w:tplc="0CDCCD50" w:tentative="1">
      <w:start w:val="1"/>
      <w:numFmt w:val="bullet"/>
      <w:lvlText w:val="•"/>
      <w:lvlJc w:val="left"/>
      <w:pPr>
        <w:tabs>
          <w:tab w:val="num" w:pos="2880"/>
        </w:tabs>
        <w:ind w:left="2880" w:hanging="360"/>
      </w:pPr>
      <w:rPr>
        <w:rFonts w:ascii="Arial" w:hAnsi="Arial" w:hint="default"/>
      </w:rPr>
    </w:lvl>
    <w:lvl w:ilvl="4" w:tplc="FA80BB28" w:tentative="1">
      <w:start w:val="1"/>
      <w:numFmt w:val="bullet"/>
      <w:lvlText w:val="•"/>
      <w:lvlJc w:val="left"/>
      <w:pPr>
        <w:tabs>
          <w:tab w:val="num" w:pos="3600"/>
        </w:tabs>
        <w:ind w:left="3600" w:hanging="360"/>
      </w:pPr>
      <w:rPr>
        <w:rFonts w:ascii="Arial" w:hAnsi="Arial" w:hint="default"/>
      </w:rPr>
    </w:lvl>
    <w:lvl w:ilvl="5" w:tplc="762ACC3C" w:tentative="1">
      <w:start w:val="1"/>
      <w:numFmt w:val="bullet"/>
      <w:lvlText w:val="•"/>
      <w:lvlJc w:val="left"/>
      <w:pPr>
        <w:tabs>
          <w:tab w:val="num" w:pos="4320"/>
        </w:tabs>
        <w:ind w:left="4320" w:hanging="360"/>
      </w:pPr>
      <w:rPr>
        <w:rFonts w:ascii="Arial" w:hAnsi="Arial" w:hint="default"/>
      </w:rPr>
    </w:lvl>
    <w:lvl w:ilvl="6" w:tplc="AFB8B136" w:tentative="1">
      <w:start w:val="1"/>
      <w:numFmt w:val="bullet"/>
      <w:lvlText w:val="•"/>
      <w:lvlJc w:val="left"/>
      <w:pPr>
        <w:tabs>
          <w:tab w:val="num" w:pos="5040"/>
        </w:tabs>
        <w:ind w:left="5040" w:hanging="360"/>
      </w:pPr>
      <w:rPr>
        <w:rFonts w:ascii="Arial" w:hAnsi="Arial" w:hint="default"/>
      </w:rPr>
    </w:lvl>
    <w:lvl w:ilvl="7" w:tplc="16668BF0" w:tentative="1">
      <w:start w:val="1"/>
      <w:numFmt w:val="bullet"/>
      <w:lvlText w:val="•"/>
      <w:lvlJc w:val="left"/>
      <w:pPr>
        <w:tabs>
          <w:tab w:val="num" w:pos="5760"/>
        </w:tabs>
        <w:ind w:left="5760" w:hanging="360"/>
      </w:pPr>
      <w:rPr>
        <w:rFonts w:ascii="Arial" w:hAnsi="Arial" w:hint="default"/>
      </w:rPr>
    </w:lvl>
    <w:lvl w:ilvl="8" w:tplc="FCB695C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4F73D8B"/>
    <w:multiLevelType w:val="hybridMultilevel"/>
    <w:tmpl w:val="8E8CFDEE"/>
    <w:lvl w:ilvl="0" w:tplc="47C81A02">
      <w:start w:val="1"/>
      <w:numFmt w:val="bullet"/>
      <w:lvlText w:val="•"/>
      <w:lvlJc w:val="left"/>
      <w:pPr>
        <w:tabs>
          <w:tab w:val="num" w:pos="720"/>
        </w:tabs>
        <w:ind w:left="720" w:hanging="360"/>
      </w:pPr>
      <w:rPr>
        <w:rFonts w:ascii="Arial" w:hAnsi="Arial" w:hint="default"/>
      </w:rPr>
    </w:lvl>
    <w:lvl w:ilvl="1" w:tplc="47D62CB0" w:tentative="1">
      <w:start w:val="1"/>
      <w:numFmt w:val="bullet"/>
      <w:lvlText w:val="•"/>
      <w:lvlJc w:val="left"/>
      <w:pPr>
        <w:tabs>
          <w:tab w:val="num" w:pos="1440"/>
        </w:tabs>
        <w:ind w:left="1440" w:hanging="360"/>
      </w:pPr>
      <w:rPr>
        <w:rFonts w:ascii="Arial" w:hAnsi="Arial" w:hint="default"/>
      </w:rPr>
    </w:lvl>
    <w:lvl w:ilvl="2" w:tplc="B5089BC8" w:tentative="1">
      <w:start w:val="1"/>
      <w:numFmt w:val="bullet"/>
      <w:lvlText w:val="•"/>
      <w:lvlJc w:val="left"/>
      <w:pPr>
        <w:tabs>
          <w:tab w:val="num" w:pos="2160"/>
        </w:tabs>
        <w:ind w:left="2160" w:hanging="360"/>
      </w:pPr>
      <w:rPr>
        <w:rFonts w:ascii="Arial" w:hAnsi="Arial" w:hint="default"/>
      </w:rPr>
    </w:lvl>
    <w:lvl w:ilvl="3" w:tplc="D976FD7A" w:tentative="1">
      <w:start w:val="1"/>
      <w:numFmt w:val="bullet"/>
      <w:lvlText w:val="•"/>
      <w:lvlJc w:val="left"/>
      <w:pPr>
        <w:tabs>
          <w:tab w:val="num" w:pos="2880"/>
        </w:tabs>
        <w:ind w:left="2880" w:hanging="360"/>
      </w:pPr>
      <w:rPr>
        <w:rFonts w:ascii="Arial" w:hAnsi="Arial" w:hint="default"/>
      </w:rPr>
    </w:lvl>
    <w:lvl w:ilvl="4" w:tplc="FFC84D48" w:tentative="1">
      <w:start w:val="1"/>
      <w:numFmt w:val="bullet"/>
      <w:lvlText w:val="•"/>
      <w:lvlJc w:val="left"/>
      <w:pPr>
        <w:tabs>
          <w:tab w:val="num" w:pos="3600"/>
        </w:tabs>
        <w:ind w:left="3600" w:hanging="360"/>
      </w:pPr>
      <w:rPr>
        <w:rFonts w:ascii="Arial" w:hAnsi="Arial" w:hint="default"/>
      </w:rPr>
    </w:lvl>
    <w:lvl w:ilvl="5" w:tplc="30C8BD9A" w:tentative="1">
      <w:start w:val="1"/>
      <w:numFmt w:val="bullet"/>
      <w:lvlText w:val="•"/>
      <w:lvlJc w:val="left"/>
      <w:pPr>
        <w:tabs>
          <w:tab w:val="num" w:pos="4320"/>
        </w:tabs>
        <w:ind w:left="4320" w:hanging="360"/>
      </w:pPr>
      <w:rPr>
        <w:rFonts w:ascii="Arial" w:hAnsi="Arial" w:hint="default"/>
      </w:rPr>
    </w:lvl>
    <w:lvl w:ilvl="6" w:tplc="67AC9848" w:tentative="1">
      <w:start w:val="1"/>
      <w:numFmt w:val="bullet"/>
      <w:lvlText w:val="•"/>
      <w:lvlJc w:val="left"/>
      <w:pPr>
        <w:tabs>
          <w:tab w:val="num" w:pos="5040"/>
        </w:tabs>
        <w:ind w:left="5040" w:hanging="360"/>
      </w:pPr>
      <w:rPr>
        <w:rFonts w:ascii="Arial" w:hAnsi="Arial" w:hint="default"/>
      </w:rPr>
    </w:lvl>
    <w:lvl w:ilvl="7" w:tplc="7A2E9CD6" w:tentative="1">
      <w:start w:val="1"/>
      <w:numFmt w:val="bullet"/>
      <w:lvlText w:val="•"/>
      <w:lvlJc w:val="left"/>
      <w:pPr>
        <w:tabs>
          <w:tab w:val="num" w:pos="5760"/>
        </w:tabs>
        <w:ind w:left="5760" w:hanging="360"/>
      </w:pPr>
      <w:rPr>
        <w:rFonts w:ascii="Arial" w:hAnsi="Arial" w:hint="default"/>
      </w:rPr>
    </w:lvl>
    <w:lvl w:ilvl="8" w:tplc="5A2E18F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7AF"/>
    <w:rsid w:val="00053CE1"/>
    <w:rsid w:val="000A335C"/>
    <w:rsid w:val="000A6D5B"/>
    <w:rsid w:val="000C4DE1"/>
    <w:rsid w:val="0015343F"/>
    <w:rsid w:val="001A4A4A"/>
    <w:rsid w:val="001B3352"/>
    <w:rsid w:val="001F60C1"/>
    <w:rsid w:val="002142F9"/>
    <w:rsid w:val="002D14B8"/>
    <w:rsid w:val="003029A3"/>
    <w:rsid w:val="003B0A3D"/>
    <w:rsid w:val="00482803"/>
    <w:rsid w:val="004C0379"/>
    <w:rsid w:val="005F2224"/>
    <w:rsid w:val="006B30A4"/>
    <w:rsid w:val="007E561B"/>
    <w:rsid w:val="0086445D"/>
    <w:rsid w:val="00871375"/>
    <w:rsid w:val="008B21E8"/>
    <w:rsid w:val="008F1CFD"/>
    <w:rsid w:val="00981304"/>
    <w:rsid w:val="00A23167"/>
    <w:rsid w:val="00A46C30"/>
    <w:rsid w:val="00A94087"/>
    <w:rsid w:val="00AC16AB"/>
    <w:rsid w:val="00B979A9"/>
    <w:rsid w:val="00BA121D"/>
    <w:rsid w:val="00BA1260"/>
    <w:rsid w:val="00BA6C12"/>
    <w:rsid w:val="00C02ACE"/>
    <w:rsid w:val="00C30DEC"/>
    <w:rsid w:val="00C567E3"/>
    <w:rsid w:val="00C95D31"/>
    <w:rsid w:val="00D919A3"/>
    <w:rsid w:val="00DD1DB1"/>
    <w:rsid w:val="00DD5227"/>
    <w:rsid w:val="00DF0F49"/>
    <w:rsid w:val="00E57347"/>
    <w:rsid w:val="00E90BCB"/>
    <w:rsid w:val="00EF4869"/>
    <w:rsid w:val="00F5753F"/>
    <w:rsid w:val="00F977AF"/>
    <w:rsid w:val="00FF7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0D9B8"/>
  <w15:docId w15:val="{E11354C8-10CD-4CDF-B88A-D61EF0A0F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77A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A6D5B"/>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autoRedefine/>
    <w:uiPriority w:val="9"/>
    <w:unhideWhenUsed/>
    <w:qFormat/>
    <w:rsid w:val="000A6D5B"/>
    <w:pPr>
      <w:keepNext/>
      <w:keepLines/>
      <w:spacing w:before="200" w:after="0"/>
      <w:outlineLvl w:val="1"/>
    </w:pPr>
    <w:rPr>
      <w:rFonts w:eastAsiaTheme="majorEastAsia" w:cstheme="majorBidi"/>
      <w:b/>
      <w:bCs/>
      <w:color w:val="0F243E" w:themeColor="text2" w:themeShade="80"/>
      <w:sz w:val="28"/>
      <w:szCs w:val="26"/>
    </w:rPr>
  </w:style>
  <w:style w:type="paragraph" w:styleId="Heading3">
    <w:name w:val="heading 3"/>
    <w:basedOn w:val="Normal"/>
    <w:next w:val="Normal"/>
    <w:link w:val="Heading3Char"/>
    <w:uiPriority w:val="9"/>
    <w:unhideWhenUsed/>
    <w:qFormat/>
    <w:rsid w:val="000A6D5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D5B"/>
    <w:rPr>
      <w:rFonts w:ascii="Times New Roman" w:eastAsiaTheme="majorEastAsia" w:hAnsi="Times New Roman" w:cstheme="majorBidi"/>
      <w:b/>
      <w:bCs/>
      <w:color w:val="365F91" w:themeColor="accent1" w:themeShade="BF"/>
      <w:sz w:val="32"/>
      <w:szCs w:val="28"/>
    </w:rPr>
  </w:style>
  <w:style w:type="paragraph" w:styleId="TOCHeading">
    <w:name w:val="TOC Heading"/>
    <w:basedOn w:val="Heading1"/>
    <w:next w:val="Normal"/>
    <w:uiPriority w:val="39"/>
    <w:unhideWhenUsed/>
    <w:qFormat/>
    <w:rsid w:val="00F977AF"/>
    <w:pPr>
      <w:spacing w:before="240" w:line="259" w:lineRule="auto"/>
      <w:outlineLvl w:val="9"/>
    </w:pPr>
    <w:rPr>
      <w:b w:val="0"/>
      <w:bCs w:val="0"/>
      <w:szCs w:val="32"/>
    </w:rPr>
  </w:style>
  <w:style w:type="paragraph" w:styleId="TOC1">
    <w:name w:val="toc 1"/>
    <w:basedOn w:val="Normal"/>
    <w:next w:val="Normal"/>
    <w:autoRedefine/>
    <w:uiPriority w:val="39"/>
    <w:unhideWhenUsed/>
    <w:rsid w:val="00F977AF"/>
    <w:pPr>
      <w:spacing w:after="100"/>
    </w:pPr>
    <w:rPr>
      <w:rFonts w:eastAsiaTheme="minorHAnsi"/>
      <w:lang w:val="en-GB"/>
    </w:rPr>
  </w:style>
  <w:style w:type="paragraph" w:styleId="TOC2">
    <w:name w:val="toc 2"/>
    <w:basedOn w:val="Normal"/>
    <w:next w:val="Normal"/>
    <w:autoRedefine/>
    <w:uiPriority w:val="39"/>
    <w:unhideWhenUsed/>
    <w:rsid w:val="00F977AF"/>
    <w:pPr>
      <w:spacing w:after="100"/>
      <w:ind w:left="240"/>
    </w:pPr>
    <w:rPr>
      <w:rFonts w:eastAsiaTheme="minorHAnsi"/>
      <w:lang w:val="en-GB"/>
    </w:rPr>
  </w:style>
  <w:style w:type="paragraph" w:styleId="TOC3">
    <w:name w:val="toc 3"/>
    <w:basedOn w:val="Normal"/>
    <w:next w:val="Normal"/>
    <w:autoRedefine/>
    <w:uiPriority w:val="39"/>
    <w:unhideWhenUsed/>
    <w:rsid w:val="00F977AF"/>
    <w:pPr>
      <w:spacing w:after="100"/>
      <w:ind w:left="480"/>
    </w:pPr>
    <w:rPr>
      <w:rFonts w:eastAsiaTheme="minorHAnsi"/>
      <w:lang w:val="en-GB"/>
    </w:rPr>
  </w:style>
  <w:style w:type="character" w:styleId="Hyperlink">
    <w:name w:val="Hyperlink"/>
    <w:basedOn w:val="DefaultParagraphFont"/>
    <w:uiPriority w:val="99"/>
    <w:unhideWhenUsed/>
    <w:rsid w:val="00F977AF"/>
    <w:rPr>
      <w:color w:val="0000FF" w:themeColor="hyperlink"/>
      <w:u w:val="single"/>
    </w:rPr>
  </w:style>
  <w:style w:type="paragraph" w:styleId="BalloonText">
    <w:name w:val="Balloon Text"/>
    <w:basedOn w:val="Normal"/>
    <w:link w:val="BalloonTextChar"/>
    <w:uiPriority w:val="99"/>
    <w:semiHidden/>
    <w:unhideWhenUsed/>
    <w:rsid w:val="00F977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77AF"/>
    <w:rPr>
      <w:rFonts w:ascii="Tahoma" w:hAnsi="Tahoma" w:cs="Tahoma"/>
      <w:sz w:val="16"/>
      <w:szCs w:val="16"/>
    </w:rPr>
  </w:style>
  <w:style w:type="paragraph" w:styleId="Header">
    <w:name w:val="header"/>
    <w:basedOn w:val="Normal"/>
    <w:link w:val="HeaderChar"/>
    <w:uiPriority w:val="99"/>
    <w:semiHidden/>
    <w:unhideWhenUsed/>
    <w:rsid w:val="00F977A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77AF"/>
    <w:rPr>
      <w:rFonts w:ascii="Times New Roman" w:hAnsi="Times New Roman"/>
      <w:sz w:val="24"/>
    </w:rPr>
  </w:style>
  <w:style w:type="paragraph" w:styleId="Footer">
    <w:name w:val="footer"/>
    <w:basedOn w:val="Normal"/>
    <w:link w:val="FooterChar"/>
    <w:uiPriority w:val="99"/>
    <w:unhideWhenUsed/>
    <w:rsid w:val="00F977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77AF"/>
    <w:rPr>
      <w:rFonts w:ascii="Times New Roman" w:hAnsi="Times New Roman"/>
      <w:sz w:val="24"/>
    </w:rPr>
  </w:style>
  <w:style w:type="character" w:customStyle="1" w:styleId="Heading2Char">
    <w:name w:val="Heading 2 Char"/>
    <w:basedOn w:val="DefaultParagraphFont"/>
    <w:link w:val="Heading2"/>
    <w:uiPriority w:val="9"/>
    <w:rsid w:val="000A6D5B"/>
    <w:rPr>
      <w:rFonts w:ascii="Times New Roman" w:eastAsiaTheme="majorEastAsia" w:hAnsi="Times New Roman" w:cstheme="majorBidi"/>
      <w:b/>
      <w:bCs/>
      <w:color w:val="0F243E" w:themeColor="text2" w:themeShade="80"/>
      <w:sz w:val="28"/>
      <w:szCs w:val="26"/>
    </w:rPr>
  </w:style>
  <w:style w:type="paragraph" w:styleId="NormalWeb">
    <w:name w:val="Normal (Web)"/>
    <w:basedOn w:val="Normal"/>
    <w:uiPriority w:val="99"/>
    <w:unhideWhenUsed/>
    <w:rsid w:val="003029A3"/>
    <w:pPr>
      <w:spacing w:before="100" w:beforeAutospacing="1" w:after="100" w:afterAutospacing="1" w:line="240" w:lineRule="auto"/>
      <w:jc w:val="left"/>
    </w:pPr>
    <w:rPr>
      <w:rFonts w:eastAsia="Times New Roman" w:cs="Times New Roman"/>
      <w:szCs w:val="24"/>
    </w:rPr>
  </w:style>
  <w:style w:type="character" w:customStyle="1" w:styleId="Heading3Char">
    <w:name w:val="Heading 3 Char"/>
    <w:basedOn w:val="DefaultParagraphFont"/>
    <w:link w:val="Heading3"/>
    <w:uiPriority w:val="9"/>
    <w:rsid w:val="000A6D5B"/>
    <w:rPr>
      <w:rFonts w:asciiTheme="majorHAnsi" w:eastAsiaTheme="majorEastAsia" w:hAnsiTheme="majorHAnsi" w:cstheme="majorBidi"/>
      <w:b/>
      <w:bCs/>
      <w:color w:val="4F81BD" w:themeColor="accent1"/>
      <w:sz w:val="24"/>
    </w:rPr>
  </w:style>
  <w:style w:type="paragraph" w:styleId="NoSpacing">
    <w:name w:val="No Spacing"/>
    <w:autoRedefine/>
    <w:uiPriority w:val="1"/>
    <w:qFormat/>
    <w:rsid w:val="006B30A4"/>
    <w:pPr>
      <w:spacing w:after="0" w:line="360" w:lineRule="auto"/>
      <w:jc w:val="both"/>
    </w:pPr>
    <w:rPr>
      <w:rFonts w:ascii="Times New Roman" w:hAnsi="Times New Roman"/>
      <w:b/>
      <w:sz w:val="24"/>
    </w:rPr>
  </w:style>
  <w:style w:type="character" w:styleId="UnresolvedMention">
    <w:name w:val="Unresolved Mention"/>
    <w:basedOn w:val="DefaultParagraphFont"/>
    <w:uiPriority w:val="99"/>
    <w:semiHidden/>
    <w:unhideWhenUsed/>
    <w:rsid w:val="000C4D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957365">
      <w:bodyDiv w:val="1"/>
      <w:marLeft w:val="0"/>
      <w:marRight w:val="0"/>
      <w:marTop w:val="0"/>
      <w:marBottom w:val="0"/>
      <w:divBdr>
        <w:top w:val="none" w:sz="0" w:space="0" w:color="auto"/>
        <w:left w:val="none" w:sz="0" w:space="0" w:color="auto"/>
        <w:bottom w:val="none" w:sz="0" w:space="0" w:color="auto"/>
        <w:right w:val="none" w:sz="0" w:space="0" w:color="auto"/>
      </w:divBdr>
      <w:divsChild>
        <w:div w:id="312216451">
          <w:marLeft w:val="547"/>
          <w:marRight w:val="0"/>
          <w:marTop w:val="96"/>
          <w:marBottom w:val="0"/>
          <w:divBdr>
            <w:top w:val="none" w:sz="0" w:space="0" w:color="auto"/>
            <w:left w:val="none" w:sz="0" w:space="0" w:color="auto"/>
            <w:bottom w:val="none" w:sz="0" w:space="0" w:color="auto"/>
            <w:right w:val="none" w:sz="0" w:space="0" w:color="auto"/>
          </w:divBdr>
        </w:div>
        <w:div w:id="667484200">
          <w:marLeft w:val="547"/>
          <w:marRight w:val="0"/>
          <w:marTop w:val="96"/>
          <w:marBottom w:val="0"/>
          <w:divBdr>
            <w:top w:val="none" w:sz="0" w:space="0" w:color="auto"/>
            <w:left w:val="none" w:sz="0" w:space="0" w:color="auto"/>
            <w:bottom w:val="none" w:sz="0" w:space="0" w:color="auto"/>
            <w:right w:val="none" w:sz="0" w:space="0" w:color="auto"/>
          </w:divBdr>
        </w:div>
      </w:divsChild>
    </w:div>
    <w:div w:id="881208120">
      <w:bodyDiv w:val="1"/>
      <w:marLeft w:val="0"/>
      <w:marRight w:val="0"/>
      <w:marTop w:val="0"/>
      <w:marBottom w:val="0"/>
      <w:divBdr>
        <w:top w:val="none" w:sz="0" w:space="0" w:color="auto"/>
        <w:left w:val="none" w:sz="0" w:space="0" w:color="auto"/>
        <w:bottom w:val="none" w:sz="0" w:space="0" w:color="auto"/>
        <w:right w:val="none" w:sz="0" w:space="0" w:color="auto"/>
      </w:divBdr>
      <w:divsChild>
        <w:div w:id="1441144995">
          <w:marLeft w:val="547"/>
          <w:marRight w:val="0"/>
          <w:marTop w:val="53"/>
          <w:marBottom w:val="0"/>
          <w:divBdr>
            <w:top w:val="none" w:sz="0" w:space="0" w:color="auto"/>
            <w:left w:val="none" w:sz="0" w:space="0" w:color="auto"/>
            <w:bottom w:val="none" w:sz="0" w:space="0" w:color="auto"/>
            <w:right w:val="none" w:sz="0" w:space="0" w:color="auto"/>
          </w:divBdr>
        </w:div>
        <w:div w:id="689574558">
          <w:marLeft w:val="547"/>
          <w:marRight w:val="0"/>
          <w:marTop w:val="53"/>
          <w:marBottom w:val="0"/>
          <w:divBdr>
            <w:top w:val="none" w:sz="0" w:space="0" w:color="auto"/>
            <w:left w:val="none" w:sz="0" w:space="0" w:color="auto"/>
            <w:bottom w:val="none" w:sz="0" w:space="0" w:color="auto"/>
            <w:right w:val="none" w:sz="0" w:space="0" w:color="auto"/>
          </w:divBdr>
        </w:div>
      </w:divsChild>
    </w:div>
    <w:div w:id="1933274990">
      <w:bodyDiv w:val="1"/>
      <w:marLeft w:val="0"/>
      <w:marRight w:val="0"/>
      <w:marTop w:val="0"/>
      <w:marBottom w:val="0"/>
      <w:divBdr>
        <w:top w:val="none" w:sz="0" w:space="0" w:color="auto"/>
        <w:left w:val="none" w:sz="0" w:space="0" w:color="auto"/>
        <w:bottom w:val="none" w:sz="0" w:space="0" w:color="auto"/>
        <w:right w:val="none" w:sz="0" w:space="0" w:color="auto"/>
      </w:divBdr>
    </w:div>
    <w:div w:id="2034989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topia.net/"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2204</Words>
  <Characters>12565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2020-05-04T15:26:00Z</dcterms:created>
  <dcterms:modified xsi:type="dcterms:W3CDTF">2020-05-04T15:26:00Z</dcterms:modified>
</cp:coreProperties>
</file>