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FE38F72" w:rsidR="00EC129D" w:rsidRPr="007D32C5" w:rsidRDefault="00F4756C">
            <w:pPr>
              <w:rPr>
                <w:rFonts w:ascii="Arial" w:hAnsi="Arial" w:cs="Arial"/>
                <w:sz w:val="22"/>
              </w:rPr>
            </w:pPr>
            <w:r>
              <w:rPr>
                <w:rFonts w:ascii="Arial" w:hAnsi="Arial" w:cs="Arial"/>
                <w:sz w:val="22"/>
              </w:rPr>
              <w:t>2514082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3C8D952" w:rsidR="00EC129D" w:rsidRPr="007D32C5" w:rsidRDefault="005A22E3">
            <w:pPr>
              <w:rPr>
                <w:rFonts w:ascii="Arial" w:hAnsi="Arial" w:cs="Arial"/>
                <w:sz w:val="22"/>
              </w:rPr>
            </w:pPr>
            <w:r>
              <w:rPr>
                <w:rFonts w:ascii="Arial" w:hAnsi="Arial" w:cs="Arial"/>
                <w:sz w:val="22"/>
              </w:rPr>
              <w:t>Ibrahim</w:t>
            </w:r>
            <w:r w:rsidR="004144C3">
              <w:rPr>
                <w:rFonts w:ascii="Arial" w:hAnsi="Arial" w:cs="Arial"/>
                <w:sz w:val="22"/>
              </w:rPr>
              <w:t xml:space="preserve"> kudu </w:t>
            </w:r>
            <w:proofErr w:type="spellStart"/>
            <w:r w:rsidR="004144C3">
              <w:rPr>
                <w:rFonts w:ascii="Arial" w:hAnsi="Arial" w:cs="Arial"/>
                <w:sz w:val="22"/>
              </w:rPr>
              <w:t>uthman</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9713923" w:rsidR="00EC129D" w:rsidRPr="007D32C5" w:rsidRDefault="00EA1286">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AA31E4B" w14:textId="77777777" w:rsidR="00B55F39" w:rsidRDefault="00B55F39">
            <w:pPr>
              <w:pStyle w:val="p1"/>
            </w:pPr>
            <w:hyperlink r:id="rId7" w:history="1">
              <w:r>
                <w:rPr>
                  <w:rStyle w:val="FollowedHyperlink"/>
                </w:rPr>
                <w:t>https://www.cleanersoflondon.co.uk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DF6F84F" w14:textId="77777777" w:rsidR="00305491" w:rsidRDefault="00061623" w:rsidP="00BC0B1A">
            <w:pPr>
              <w:rPr>
                <w:rFonts w:ascii="Arial" w:hAnsi="Arial" w:cs="Arial"/>
                <w:sz w:val="22"/>
              </w:rPr>
            </w:pPr>
            <w:r w:rsidRPr="00DC1C74">
              <w:rPr>
                <w:rFonts w:ascii="Arial" w:hAnsi="Arial" w:cs="Arial"/>
                <w:sz w:val="22"/>
              </w:rPr>
              <w:t xml:space="preserve">Answer: </w:t>
            </w:r>
          </w:p>
          <w:p w14:paraId="4E7A6E5E" w14:textId="3FF07568" w:rsidR="00BC0B1A" w:rsidRPr="00305491" w:rsidRDefault="006B6E34" w:rsidP="00BC0B1A">
            <w:pPr>
              <w:rPr>
                <w:rFonts w:ascii="Arial" w:hAnsi="Arial" w:cs="Arial"/>
                <w:sz w:val="22"/>
              </w:rPr>
            </w:pPr>
            <w:r>
              <w:rPr>
                <w:rFonts w:ascii="Arial" w:hAnsi="Arial" w:cs="Arial"/>
                <w:sz w:val="22"/>
              </w:rPr>
              <w:t>The</w:t>
            </w:r>
            <w:r w:rsidR="00453698">
              <w:rPr>
                <w:rFonts w:ascii="Arial" w:hAnsi="Arial" w:cs="Arial"/>
                <w:sz w:val="22"/>
              </w:rPr>
              <w:t>ir</w:t>
            </w:r>
            <w:r w:rsidR="00305491">
              <w:rPr>
                <w:rFonts w:ascii="Arial" w:hAnsi="Arial" w:cs="Arial"/>
                <w:sz w:val="22"/>
              </w:rPr>
              <w:t xml:space="preserve"> </w:t>
            </w:r>
            <w:r w:rsidR="00844D32">
              <w:rPr>
                <w:rFonts w:ascii="Arial" w:hAnsi="Arial" w:cs="Arial"/>
                <w:sz w:val="22"/>
              </w:rPr>
              <w:t>site</w:t>
            </w:r>
            <w:r w:rsidR="00305491">
              <w:rPr>
                <w:rFonts w:ascii="Arial" w:hAnsi="Arial" w:cs="Arial"/>
                <w:sz w:val="22"/>
              </w:rPr>
              <w:t xml:space="preserve"> </w:t>
            </w:r>
            <w:r w:rsidR="00A973DE">
              <w:rPr>
                <w:rFonts w:ascii="Arial" w:eastAsiaTheme="minorEastAsia" w:hAnsi="Arial" w:cs="Arial"/>
                <w:sz w:val="22"/>
                <w:lang w:eastAsia="en-GB"/>
              </w:rPr>
              <w:t>opened</w:t>
            </w:r>
            <w:r w:rsidR="00605EFB">
              <w:rPr>
                <w:rFonts w:ascii="Arial" w:eastAsiaTheme="minorEastAsia" w:hAnsi="Arial" w:cs="Arial"/>
                <w:sz w:val="22"/>
                <w:lang w:eastAsia="en-GB"/>
              </w:rPr>
              <w:t xml:space="preserve"> tremendously</w:t>
            </w:r>
            <w:r w:rsidR="00A973DE">
              <w:rPr>
                <w:rFonts w:ascii="Arial" w:eastAsiaTheme="minorEastAsia" w:hAnsi="Arial" w:cs="Arial"/>
                <w:sz w:val="22"/>
                <w:lang w:eastAsia="en-GB"/>
              </w:rPr>
              <w:t xml:space="preserve"> smoothly</w:t>
            </w:r>
            <w:r w:rsidR="00BC0B1A" w:rsidRPr="00BC0B1A">
              <w:rPr>
                <w:rFonts w:ascii="Arial" w:eastAsiaTheme="minorEastAsia" w:hAnsi="Arial" w:cs="Arial"/>
                <w:sz w:val="22"/>
                <w:lang w:eastAsia="en-GB"/>
              </w:rPr>
              <w:t>, which was huge relief after experiencing websites that took ages to access.</w:t>
            </w:r>
            <w:r w:rsidR="008A29B1">
              <w:rPr>
                <w:rFonts w:ascii="Arial" w:eastAsiaTheme="minorEastAsia" w:hAnsi="Arial" w:cs="Arial"/>
                <w:sz w:val="22"/>
                <w:lang w:eastAsia="en-GB"/>
              </w:rPr>
              <w:t xml:space="preserve"> It appeared </w:t>
            </w:r>
            <w:r w:rsidR="00F357A1">
              <w:rPr>
                <w:rFonts w:ascii="Arial" w:eastAsiaTheme="minorEastAsia" w:hAnsi="Arial" w:cs="Arial"/>
                <w:sz w:val="22"/>
                <w:lang w:eastAsia="en-GB"/>
              </w:rPr>
              <w:t>within about 2-3 seconds</w:t>
            </w:r>
            <w:r w:rsidR="001D628D">
              <w:rPr>
                <w:rFonts w:ascii="Arial" w:eastAsiaTheme="minorEastAsia" w:hAnsi="Arial" w:cs="Arial"/>
                <w:sz w:val="22"/>
                <w:lang w:eastAsia="en-GB"/>
              </w:rPr>
              <w:t>; clicking any na</w:t>
            </w:r>
            <w:r w:rsidR="0080698B">
              <w:rPr>
                <w:rFonts w:ascii="Arial" w:eastAsiaTheme="minorEastAsia" w:hAnsi="Arial" w:cs="Arial"/>
                <w:sz w:val="22"/>
                <w:lang w:eastAsia="en-GB"/>
              </w:rPr>
              <w:t xml:space="preserve">vigation link can produce </w:t>
            </w:r>
            <w:r w:rsidR="003C5D6F">
              <w:rPr>
                <w:rFonts w:ascii="Arial" w:eastAsiaTheme="minorEastAsia" w:hAnsi="Arial" w:cs="Arial"/>
                <w:sz w:val="22"/>
                <w:lang w:eastAsia="en-GB"/>
              </w:rPr>
              <w:t>an instant response.</w:t>
            </w:r>
            <w:r w:rsidR="003A5502">
              <w:rPr>
                <w:rFonts w:ascii="Arial" w:eastAsiaTheme="minorEastAsia" w:hAnsi="Arial" w:cs="Arial"/>
                <w:sz w:val="22"/>
                <w:lang w:eastAsia="en-GB"/>
              </w:rPr>
              <w:t xml:space="preserve"> </w:t>
            </w:r>
            <w:r w:rsidR="00BC0B1A" w:rsidRPr="00BC0B1A">
              <w:rPr>
                <w:rFonts w:ascii="Arial" w:eastAsiaTheme="minorEastAsia" w:hAnsi="Arial" w:cs="Arial"/>
                <w:sz w:val="22"/>
                <w:lang w:eastAsia="en-GB"/>
              </w:rPr>
              <w:t xml:space="preserve">As Jacobs (2018) points out, many businesses overlook the importance of website loading times. This can significantly </w:t>
            </w:r>
            <w:r w:rsidR="003A5502" w:rsidRPr="00BC0B1A">
              <w:rPr>
                <w:rFonts w:ascii="Arial" w:eastAsiaTheme="minorEastAsia" w:hAnsi="Arial" w:cs="Arial"/>
                <w:sz w:val="22"/>
                <w:lang w:eastAsia="en-GB"/>
              </w:rPr>
              <w:t>affect</w:t>
            </w:r>
            <w:r w:rsidR="00BC0B1A" w:rsidRPr="00BC0B1A">
              <w:rPr>
                <w:rFonts w:ascii="Arial" w:eastAsiaTheme="minorEastAsia" w:hAnsi="Arial" w:cs="Arial"/>
                <w:sz w:val="22"/>
                <w:lang w:eastAsia="en-GB"/>
              </w:rPr>
              <w:t xml:space="preserve"> customer patronage and profitability.</w:t>
            </w:r>
            <w:r w:rsidR="003A5502">
              <w:rPr>
                <w:rFonts w:ascii="Arial" w:eastAsiaTheme="minorEastAsia" w:hAnsi="Arial" w:cs="Arial"/>
                <w:sz w:val="22"/>
                <w:lang w:eastAsia="en-GB"/>
              </w:rPr>
              <w:t xml:space="preserve"> </w:t>
            </w:r>
            <w:r w:rsidR="00BC0B1A" w:rsidRPr="00BC0B1A">
              <w:rPr>
                <w:rFonts w:ascii="Arial" w:eastAsiaTheme="minorEastAsia" w:hAnsi="Arial" w:cs="Arial"/>
                <w:sz w:val="22"/>
                <w:lang w:eastAsia="en-GB"/>
              </w:rPr>
              <w:t>Therefore, Cleaners of London has made a crucial first step in website design and usability, ensuring a positive experience for their customers.</w:t>
            </w:r>
          </w:p>
          <w:p w14:paraId="1C9196D0" w14:textId="06BAD70B" w:rsidR="00061623" w:rsidRPr="00DC1C74"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18E1DE16" w14:textId="77777777" w:rsidR="00D12886" w:rsidRDefault="00061623" w:rsidP="00B35091">
            <w:pPr>
              <w:pStyle w:val="p1"/>
              <w:rPr>
                <w:rFonts w:ascii="Arial" w:hAnsi="Arial" w:cs="Arial"/>
                <w:sz w:val="22"/>
              </w:rPr>
            </w:pPr>
            <w:r>
              <w:rPr>
                <w:rFonts w:ascii="Arial" w:hAnsi="Arial" w:cs="Arial"/>
                <w:sz w:val="22"/>
              </w:rPr>
              <w:t xml:space="preserve">Answer: </w:t>
            </w:r>
          </w:p>
          <w:p w14:paraId="7029196F" w14:textId="5269588F" w:rsidR="00061623" w:rsidRPr="007E0D1D" w:rsidRDefault="00D072E9" w:rsidP="00B35091">
            <w:pPr>
              <w:pStyle w:val="p1"/>
              <w:rPr>
                <w:rFonts w:ascii="Arial" w:hAnsi="Arial" w:cs="Arial"/>
                <w:sz w:val="22"/>
                <w:szCs w:val="22"/>
              </w:rPr>
            </w:pPr>
            <w:r>
              <w:rPr>
                <w:rFonts w:ascii="Arial" w:hAnsi="Arial" w:cs="Arial"/>
                <w:sz w:val="22"/>
                <w:szCs w:val="22"/>
              </w:rPr>
              <w:t>Their</w:t>
            </w:r>
            <w:r w:rsidR="00DA50EB" w:rsidRPr="007E0D1D">
              <w:rPr>
                <w:rFonts w:ascii="Arial" w:hAnsi="Arial" w:cs="Arial"/>
                <w:sz w:val="22"/>
                <w:szCs w:val="22"/>
              </w:rPr>
              <w:t xml:space="preserve"> </w:t>
            </w:r>
            <w:r w:rsidR="00EF322B">
              <w:rPr>
                <w:rFonts w:ascii="Arial" w:hAnsi="Arial" w:cs="Arial"/>
                <w:sz w:val="22"/>
                <w:szCs w:val="22"/>
              </w:rPr>
              <w:t>platform</w:t>
            </w:r>
            <w:r w:rsidR="00DA50EB" w:rsidRPr="007E0D1D">
              <w:rPr>
                <w:rFonts w:ascii="Arial" w:hAnsi="Arial" w:cs="Arial"/>
                <w:sz w:val="22"/>
                <w:szCs w:val="22"/>
              </w:rPr>
              <w:t xml:space="preserve"> features </w:t>
            </w:r>
            <w:r w:rsidR="0056010E">
              <w:rPr>
                <w:rFonts w:ascii="Arial" w:hAnsi="Arial" w:cs="Arial"/>
                <w:sz w:val="22"/>
                <w:szCs w:val="22"/>
              </w:rPr>
              <w:t>Obvious</w:t>
            </w:r>
            <w:r w:rsidR="00DA50EB" w:rsidRPr="007E0D1D">
              <w:rPr>
                <w:rFonts w:ascii="Arial" w:hAnsi="Arial" w:cs="Arial"/>
                <w:sz w:val="22"/>
                <w:szCs w:val="22"/>
              </w:rPr>
              <w:t xml:space="preserve"> navigation menu </w:t>
            </w:r>
            <w:r w:rsidR="00C906BD">
              <w:rPr>
                <w:rFonts w:ascii="Arial" w:hAnsi="Arial" w:cs="Arial"/>
                <w:sz w:val="22"/>
                <w:szCs w:val="22"/>
              </w:rPr>
              <w:t xml:space="preserve">that leads to several </w:t>
            </w:r>
            <w:r w:rsidR="00DA50EB" w:rsidRPr="007E0D1D">
              <w:rPr>
                <w:rFonts w:ascii="Arial" w:hAnsi="Arial" w:cs="Arial"/>
                <w:sz w:val="22"/>
                <w:szCs w:val="22"/>
              </w:rPr>
              <w:t>sub-pages accessible through it. The top bar includes sections like</w:t>
            </w:r>
            <w:r w:rsidR="00B96CD4">
              <w:rPr>
                <w:rFonts w:ascii="Arial" w:hAnsi="Arial" w:cs="Arial"/>
                <w:sz w:val="22"/>
                <w:szCs w:val="22"/>
              </w:rPr>
              <w:t>;</w:t>
            </w:r>
            <w:r w:rsidR="00DA50EB" w:rsidRPr="007E0D1D">
              <w:rPr>
                <w:rFonts w:ascii="Arial" w:hAnsi="Arial" w:cs="Arial"/>
                <w:sz w:val="22"/>
                <w:szCs w:val="22"/>
              </w:rPr>
              <w:t xml:space="preserve"> Services,</w:t>
            </w:r>
            <w:r w:rsidR="00D00CBA">
              <w:rPr>
                <w:rFonts w:ascii="Arial" w:hAnsi="Arial" w:cs="Arial"/>
                <w:sz w:val="22"/>
                <w:szCs w:val="22"/>
              </w:rPr>
              <w:t xml:space="preserve"> </w:t>
            </w:r>
            <w:r w:rsidR="00DA50EB" w:rsidRPr="007E0D1D">
              <w:rPr>
                <w:rFonts w:ascii="Arial" w:hAnsi="Arial" w:cs="Arial"/>
                <w:sz w:val="22"/>
                <w:szCs w:val="22"/>
              </w:rPr>
              <w:t>Pricing,</w:t>
            </w:r>
            <w:r w:rsidR="00D00CBA">
              <w:rPr>
                <w:rFonts w:ascii="Arial" w:hAnsi="Arial" w:cs="Arial"/>
                <w:sz w:val="22"/>
                <w:szCs w:val="22"/>
              </w:rPr>
              <w:t xml:space="preserve"> </w:t>
            </w:r>
            <w:r w:rsidR="00DA50EB" w:rsidRPr="007E0D1D">
              <w:rPr>
                <w:rFonts w:ascii="Arial" w:hAnsi="Arial" w:cs="Arial"/>
                <w:sz w:val="22"/>
                <w:szCs w:val="22"/>
              </w:rPr>
              <w:t>About Us,</w:t>
            </w:r>
            <w:r w:rsidR="00D00CBA">
              <w:rPr>
                <w:rFonts w:ascii="Arial" w:hAnsi="Arial" w:cs="Arial"/>
                <w:sz w:val="22"/>
                <w:szCs w:val="22"/>
              </w:rPr>
              <w:t xml:space="preserve"> </w:t>
            </w:r>
            <w:r w:rsidR="00DA50EB" w:rsidRPr="007E0D1D">
              <w:rPr>
                <w:rFonts w:ascii="Arial" w:hAnsi="Arial" w:cs="Arial"/>
                <w:sz w:val="22"/>
                <w:szCs w:val="22"/>
              </w:rPr>
              <w:t xml:space="preserve">Contact and Book Now making sub-pages easy to find. This menu-based layout helps prospective customers quickly </w:t>
            </w:r>
            <w:r w:rsidR="007E0D1D" w:rsidRPr="007E0D1D">
              <w:rPr>
                <w:rFonts w:ascii="Arial" w:hAnsi="Arial" w:cs="Arial"/>
                <w:sz w:val="22"/>
                <w:szCs w:val="22"/>
              </w:rPr>
              <w:t>find</w:t>
            </w:r>
            <w:r w:rsidR="007E0D1D">
              <w:rPr>
                <w:rFonts w:ascii="Arial" w:hAnsi="Arial" w:cs="Arial"/>
                <w:sz w:val="22"/>
                <w:szCs w:val="22"/>
              </w:rPr>
              <w:t xml:space="preserve"> </w:t>
            </w:r>
            <w:r w:rsidR="00DA50EB" w:rsidRPr="007E0D1D">
              <w:rPr>
                <w:rFonts w:ascii="Arial" w:hAnsi="Arial" w:cs="Arial"/>
                <w:sz w:val="22"/>
                <w:szCs w:val="22"/>
              </w:rPr>
              <w:t>relevant information without guessing.</w:t>
            </w:r>
            <w:r w:rsidR="00D12886">
              <w:rPr>
                <w:rFonts w:ascii="Arial" w:hAnsi="Arial" w:cs="Arial"/>
                <w:sz w:val="22"/>
                <w:szCs w:val="22"/>
              </w:rPr>
              <w:t xml:space="preserve"> </w:t>
            </w:r>
            <w:r w:rsidR="00DA50EB" w:rsidRPr="007E0D1D">
              <w:rPr>
                <w:rFonts w:ascii="Arial" w:hAnsi="Arial" w:cs="Arial"/>
                <w:sz w:val="22"/>
                <w:szCs w:val="22"/>
              </w:rPr>
              <w:t xml:space="preserve">It lowers the barrier to exploring services and encourages engagement. Consequently, the sub-page structure and obvious navigation support </w:t>
            </w:r>
            <w:r w:rsidR="00D40260" w:rsidRPr="007E0D1D">
              <w:rPr>
                <w:rFonts w:ascii="Arial" w:hAnsi="Arial" w:cs="Arial"/>
                <w:sz w:val="22"/>
                <w:szCs w:val="22"/>
              </w:rPr>
              <w:t>a painless way</w:t>
            </w:r>
            <w:r w:rsidR="00C606D5">
              <w:rPr>
                <w:rFonts w:ascii="Arial" w:hAnsi="Arial" w:cs="Arial"/>
                <w:sz w:val="22"/>
                <w:szCs w:val="22"/>
              </w:rPr>
              <w:t xml:space="preserve"> to explore</w:t>
            </w:r>
            <w:r w:rsidR="00DA50EB" w:rsidRPr="007E0D1D">
              <w:rPr>
                <w:rFonts w:ascii="Arial" w:hAnsi="Arial" w:cs="Arial"/>
                <w:sz w:val="22"/>
                <w:szCs w:val="22"/>
              </w:rPr>
              <w:t>.</w:t>
            </w:r>
          </w:p>
          <w:p w14:paraId="710E3E87" w14:textId="4F811762" w:rsidR="00B35091" w:rsidRPr="00B35091" w:rsidRDefault="00B35091" w:rsidP="00B35091">
            <w:pPr>
              <w:pStyle w:val="p1"/>
              <w:rPr>
                <w:rFonts w:ascii=".AppleSystemUIFont" w:hAnsi=".AppleSystemUIFont"/>
                <w:sz w:val="26"/>
                <w:szCs w:val="26"/>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EA772EE" w14:textId="77777777" w:rsidR="003E033F" w:rsidRDefault="009C6B52">
            <w:pPr>
              <w:rPr>
                <w:rFonts w:ascii="Arial" w:hAnsi="Arial" w:cs="Arial"/>
                <w:sz w:val="22"/>
              </w:rPr>
            </w:pPr>
            <w:r>
              <w:rPr>
                <w:rFonts w:ascii="Arial" w:hAnsi="Arial" w:cs="Arial"/>
                <w:sz w:val="22"/>
              </w:rPr>
              <w:t>Answer:</w:t>
            </w:r>
          </w:p>
          <w:p w14:paraId="28100CA4" w14:textId="25B959B0" w:rsidR="00C12A3D" w:rsidRPr="00C12A3D" w:rsidRDefault="009D5CE2" w:rsidP="00C12A3D">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Individual’s</w:t>
            </w:r>
            <w:r w:rsidR="006B30D9">
              <w:rPr>
                <w:rFonts w:ascii="Arial" w:eastAsiaTheme="minorEastAsia" w:hAnsi="Arial" w:cs="Arial"/>
                <w:sz w:val="22"/>
                <w:lang w:eastAsia="en-GB"/>
              </w:rPr>
              <w:t xml:space="preserve"> might</w:t>
            </w:r>
            <w:r w:rsidR="00C259E5">
              <w:rPr>
                <w:rFonts w:ascii="Arial" w:eastAsiaTheme="minorEastAsia" w:hAnsi="Arial" w:cs="Arial"/>
                <w:sz w:val="22"/>
                <w:lang w:eastAsia="en-GB"/>
              </w:rPr>
              <w:t xml:space="preserve"> </w:t>
            </w:r>
            <w:r w:rsidR="00CD4D2B">
              <w:rPr>
                <w:rFonts w:ascii="Arial" w:eastAsiaTheme="minorEastAsia" w:hAnsi="Arial" w:cs="Arial"/>
                <w:sz w:val="22"/>
                <w:lang w:eastAsia="en-GB"/>
              </w:rPr>
              <w:t>reserve</w:t>
            </w:r>
            <w:r w:rsidR="003721EA">
              <w:rPr>
                <w:rFonts w:ascii="Arial" w:eastAsiaTheme="minorEastAsia" w:hAnsi="Arial" w:cs="Arial"/>
                <w:sz w:val="22"/>
                <w:lang w:eastAsia="en-GB"/>
              </w:rPr>
              <w:t xml:space="preserve"> </w:t>
            </w:r>
            <w:r w:rsidR="00C07E9F">
              <w:rPr>
                <w:rFonts w:ascii="Arial" w:eastAsiaTheme="minorEastAsia" w:hAnsi="Arial" w:cs="Arial"/>
                <w:sz w:val="22"/>
                <w:lang w:eastAsia="en-GB"/>
              </w:rPr>
              <w:t>using</w:t>
            </w:r>
            <w:r w:rsidR="003721EA">
              <w:rPr>
                <w:rFonts w:ascii="Arial" w:eastAsiaTheme="minorEastAsia" w:hAnsi="Arial" w:cs="Arial"/>
                <w:sz w:val="22"/>
                <w:lang w:eastAsia="en-GB"/>
              </w:rPr>
              <w:t xml:space="preserve"> Cleaners of London </w:t>
            </w:r>
            <w:r w:rsidR="00A931F6">
              <w:rPr>
                <w:rFonts w:ascii="Arial" w:eastAsiaTheme="minorEastAsia" w:hAnsi="Arial" w:cs="Arial"/>
                <w:sz w:val="22"/>
                <w:lang w:eastAsia="en-GB"/>
              </w:rPr>
              <w:t>site</w:t>
            </w:r>
            <w:r w:rsidR="00C12A3D" w:rsidRPr="00C12A3D">
              <w:rPr>
                <w:rFonts w:ascii="Arial" w:eastAsiaTheme="minorEastAsia" w:hAnsi="Arial" w:cs="Arial"/>
                <w:sz w:val="22"/>
                <w:lang w:eastAsia="en-GB"/>
              </w:rPr>
              <w:t xml:space="preserve">. A prominent </w:t>
            </w:r>
            <w:r w:rsidR="00DC222D">
              <w:rPr>
                <w:rFonts w:ascii="Arial" w:eastAsiaTheme="minorEastAsia" w:hAnsi="Arial" w:cs="Arial"/>
                <w:sz w:val="22"/>
                <w:lang w:eastAsia="en-GB"/>
              </w:rPr>
              <w:t>reserve</w:t>
            </w:r>
            <w:r w:rsidR="00C12A3D" w:rsidRPr="00C12A3D">
              <w:rPr>
                <w:rFonts w:ascii="Arial" w:eastAsiaTheme="minorEastAsia" w:hAnsi="Arial" w:cs="Arial"/>
                <w:sz w:val="22"/>
                <w:lang w:eastAsia="en-GB"/>
              </w:rPr>
              <w:t xml:space="preserve"> Now button leads to an online booking form where </w:t>
            </w:r>
            <w:r w:rsidR="00C726E6">
              <w:rPr>
                <w:rFonts w:ascii="Arial" w:eastAsiaTheme="minorEastAsia" w:hAnsi="Arial" w:cs="Arial"/>
                <w:sz w:val="22"/>
                <w:lang w:eastAsia="en-GB"/>
              </w:rPr>
              <w:t xml:space="preserve">you </w:t>
            </w:r>
            <w:r w:rsidR="006F11DA">
              <w:rPr>
                <w:rFonts w:ascii="Arial" w:eastAsiaTheme="minorEastAsia" w:hAnsi="Arial" w:cs="Arial"/>
                <w:sz w:val="22"/>
                <w:lang w:eastAsia="en-GB"/>
              </w:rPr>
              <w:t>can</w:t>
            </w:r>
            <w:r w:rsidR="00D90719">
              <w:rPr>
                <w:rFonts w:ascii="Arial" w:eastAsiaTheme="minorEastAsia" w:hAnsi="Arial" w:cs="Arial"/>
                <w:sz w:val="22"/>
                <w:lang w:eastAsia="en-GB"/>
              </w:rPr>
              <w:t xml:space="preserve"> choose</w:t>
            </w:r>
            <w:r w:rsidR="00C12A3D" w:rsidRPr="00C12A3D">
              <w:rPr>
                <w:rFonts w:ascii="Arial" w:eastAsiaTheme="minorEastAsia" w:hAnsi="Arial" w:cs="Arial"/>
                <w:sz w:val="22"/>
                <w:lang w:eastAsia="en-GB"/>
              </w:rPr>
              <w:t xml:space="preserve"> services, enter their contact details and </w:t>
            </w:r>
            <w:r w:rsidR="00201318" w:rsidRPr="00C12A3D">
              <w:rPr>
                <w:rFonts w:ascii="Arial" w:eastAsiaTheme="minorEastAsia" w:hAnsi="Arial" w:cs="Arial"/>
                <w:sz w:val="22"/>
                <w:lang w:eastAsia="en-GB"/>
              </w:rPr>
              <w:t>send</w:t>
            </w:r>
            <w:r w:rsidR="00C12A3D" w:rsidRPr="00C12A3D">
              <w:rPr>
                <w:rFonts w:ascii="Arial" w:eastAsiaTheme="minorEastAsia" w:hAnsi="Arial" w:cs="Arial"/>
                <w:sz w:val="22"/>
                <w:lang w:eastAsia="en-GB"/>
              </w:rPr>
              <w:t xml:space="preserve"> a request. Embedding a booking form on the site </w:t>
            </w:r>
            <w:r w:rsidR="006349D9" w:rsidRPr="00C12A3D">
              <w:rPr>
                <w:rFonts w:ascii="Arial" w:eastAsiaTheme="minorEastAsia" w:hAnsi="Arial" w:cs="Arial"/>
                <w:sz w:val="22"/>
                <w:lang w:eastAsia="en-GB"/>
              </w:rPr>
              <w:t>cuts</w:t>
            </w:r>
            <w:r w:rsidR="00C12A3D" w:rsidRPr="00C12A3D">
              <w:rPr>
                <w:rFonts w:ascii="Arial" w:eastAsiaTheme="minorEastAsia" w:hAnsi="Arial" w:cs="Arial"/>
                <w:sz w:val="22"/>
                <w:lang w:eastAsia="en-GB"/>
              </w:rPr>
              <w:t xml:space="preserve"> the need for phone or email calls streamlining the conversion process and </w:t>
            </w:r>
            <w:r w:rsidR="00201318" w:rsidRPr="00C12A3D">
              <w:rPr>
                <w:rFonts w:ascii="Arial" w:eastAsiaTheme="minorEastAsia" w:hAnsi="Arial" w:cs="Arial"/>
                <w:sz w:val="22"/>
                <w:lang w:eastAsia="en-GB"/>
              </w:rPr>
              <w:t>increasing</w:t>
            </w:r>
            <w:r w:rsidR="00C12A3D" w:rsidRPr="00C12A3D">
              <w:rPr>
                <w:rFonts w:ascii="Arial" w:eastAsiaTheme="minorEastAsia" w:hAnsi="Arial" w:cs="Arial"/>
                <w:sz w:val="22"/>
                <w:lang w:eastAsia="en-GB"/>
              </w:rPr>
              <w:t xml:space="preserve"> the chances of a visitor becoming a paying customer. Therefore, online booking significantly enhances both the site’s usability and business utility</w:t>
            </w:r>
            <w:r w:rsidR="00C12A3D" w:rsidRPr="00C12A3D">
              <w:rPr>
                <w:rFonts w:ascii="UICTFontTextStyleBody" w:eastAsiaTheme="minorEastAsia" w:hAnsi="UICTFontTextStyleBody" w:cs="Times New Roman"/>
                <w:sz w:val="26"/>
                <w:szCs w:val="26"/>
                <w:lang w:eastAsia="en-GB"/>
              </w:rPr>
              <w:t>.</w:t>
            </w:r>
          </w:p>
          <w:p w14:paraId="5281DB8C" w14:textId="586D7B46"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70B5437B" w14:textId="2BF4F2BF" w:rsidR="00576903" w:rsidRPr="00576903" w:rsidRDefault="007550B3" w:rsidP="00576903">
            <w:pPr>
              <w:rPr>
                <w:rFonts w:ascii="Arial" w:eastAsiaTheme="minorEastAsia" w:hAnsi="Arial" w:cs="Arial"/>
                <w:sz w:val="22"/>
                <w:lang w:eastAsia="en-GB"/>
              </w:rPr>
            </w:pPr>
            <w:r>
              <w:rPr>
                <w:rFonts w:ascii="Arial" w:eastAsiaTheme="minorEastAsia" w:hAnsi="Arial" w:cs="Arial"/>
                <w:sz w:val="22"/>
                <w:lang w:eastAsia="en-GB"/>
              </w:rPr>
              <w:t>Their</w:t>
            </w:r>
            <w:r w:rsidR="00BC1F8C">
              <w:rPr>
                <w:rFonts w:ascii="Arial" w:eastAsiaTheme="minorEastAsia" w:hAnsi="Arial" w:cs="Arial"/>
                <w:sz w:val="22"/>
                <w:lang w:eastAsia="en-GB"/>
              </w:rPr>
              <w:t xml:space="preserve"> </w:t>
            </w:r>
            <w:r w:rsidR="009F1BC9">
              <w:rPr>
                <w:rFonts w:ascii="Arial" w:eastAsiaTheme="minorEastAsia" w:hAnsi="Arial" w:cs="Arial"/>
                <w:sz w:val="22"/>
                <w:lang w:eastAsia="en-GB"/>
              </w:rPr>
              <w:t>platform</w:t>
            </w:r>
            <w:r w:rsidR="00FC080E">
              <w:rPr>
                <w:rFonts w:ascii="Arial" w:eastAsiaTheme="minorEastAsia" w:hAnsi="Arial" w:cs="Arial"/>
                <w:sz w:val="22"/>
                <w:lang w:eastAsia="en-GB"/>
              </w:rPr>
              <w:t xml:space="preserve"> </w:t>
            </w:r>
            <w:r w:rsidR="00A36E45">
              <w:rPr>
                <w:rFonts w:ascii="Arial" w:eastAsiaTheme="minorEastAsia" w:hAnsi="Arial" w:cs="Arial"/>
                <w:sz w:val="22"/>
                <w:lang w:eastAsia="en-GB"/>
              </w:rPr>
              <w:t>m</w:t>
            </w:r>
            <w:r w:rsidR="00B97A79">
              <w:rPr>
                <w:rFonts w:ascii="Arial" w:eastAsiaTheme="minorEastAsia" w:hAnsi="Arial" w:cs="Arial"/>
                <w:sz w:val="22"/>
                <w:lang w:eastAsia="en-GB"/>
              </w:rPr>
              <w:t>ight</w:t>
            </w:r>
            <w:r w:rsidR="00576903" w:rsidRPr="00576903">
              <w:rPr>
                <w:rFonts w:ascii="Arial" w:eastAsiaTheme="minorEastAsia" w:hAnsi="Arial" w:cs="Arial"/>
                <w:sz w:val="22"/>
                <w:lang w:eastAsia="en-GB"/>
              </w:rPr>
              <w:t xml:space="preserve"> </w:t>
            </w:r>
            <w:r w:rsidR="00E06C18" w:rsidRPr="00576903">
              <w:rPr>
                <w:rFonts w:ascii="Arial" w:eastAsiaTheme="minorEastAsia" w:hAnsi="Arial" w:cs="Arial"/>
                <w:sz w:val="22"/>
                <w:lang w:eastAsia="en-GB"/>
              </w:rPr>
              <w:t>receive help</w:t>
            </w:r>
            <w:r w:rsidR="00576903" w:rsidRPr="00576903">
              <w:rPr>
                <w:rFonts w:ascii="Arial" w:eastAsiaTheme="minorEastAsia" w:hAnsi="Arial" w:cs="Arial"/>
                <w:sz w:val="22"/>
                <w:lang w:eastAsia="en-GB"/>
              </w:rPr>
              <w:t xml:space="preserve"> from a</w:t>
            </w:r>
            <w:r w:rsidR="00D65B80">
              <w:rPr>
                <w:rFonts w:ascii="Arial" w:eastAsiaTheme="minorEastAsia" w:hAnsi="Arial" w:cs="Arial"/>
                <w:sz w:val="22"/>
                <w:lang w:eastAsia="en-GB"/>
              </w:rPr>
              <w:t>ny</w:t>
            </w:r>
            <w:r w:rsidR="00576903" w:rsidRPr="00576903">
              <w:rPr>
                <w:rFonts w:ascii="Arial" w:eastAsiaTheme="minorEastAsia" w:hAnsi="Arial" w:cs="Arial"/>
                <w:sz w:val="22"/>
                <w:lang w:eastAsia="en-GB"/>
              </w:rPr>
              <w:t xml:space="preserve"> loading indicator for slower connections. For example, on my mobile data connection, there was a brief blank screen before the homepage appeared without a spinner or progress bar </w:t>
            </w:r>
            <w:r w:rsidR="00F50026" w:rsidRPr="00576903">
              <w:rPr>
                <w:rFonts w:ascii="Arial" w:eastAsiaTheme="minorEastAsia" w:hAnsi="Arial" w:cs="Arial"/>
                <w:sz w:val="22"/>
                <w:lang w:eastAsia="en-GB"/>
              </w:rPr>
              <w:t>showing</w:t>
            </w:r>
            <w:r w:rsidR="00576903" w:rsidRPr="00576903">
              <w:rPr>
                <w:rFonts w:ascii="Arial" w:eastAsiaTheme="minorEastAsia" w:hAnsi="Arial" w:cs="Arial"/>
                <w:sz w:val="22"/>
                <w:lang w:eastAsia="en-GB"/>
              </w:rPr>
              <w:t xml:space="preserve"> loading. This lack of </w:t>
            </w:r>
            <w:r w:rsidR="00576903" w:rsidRPr="00576903">
              <w:rPr>
                <w:rFonts w:ascii="Arial" w:eastAsiaTheme="minorEastAsia" w:hAnsi="Arial" w:cs="Arial"/>
                <w:sz w:val="22"/>
                <w:lang w:eastAsia="en-GB"/>
              </w:rPr>
              <w:lastRenderedPageBreak/>
              <w:t xml:space="preserve">visual feedback could lead users to believe the site </w:t>
            </w:r>
            <w:r w:rsidR="00F50026" w:rsidRPr="00576903">
              <w:rPr>
                <w:rFonts w:ascii="Arial" w:eastAsiaTheme="minorEastAsia" w:hAnsi="Arial" w:cs="Arial"/>
                <w:sz w:val="22"/>
                <w:lang w:eastAsia="en-GB"/>
              </w:rPr>
              <w:t>did not</w:t>
            </w:r>
            <w:r w:rsidR="00576903" w:rsidRPr="00576903">
              <w:rPr>
                <w:rFonts w:ascii="Arial" w:eastAsiaTheme="minorEastAsia" w:hAnsi="Arial" w:cs="Arial"/>
                <w:sz w:val="22"/>
                <w:lang w:eastAsia="en-GB"/>
              </w:rPr>
              <w:t xml:space="preserve"> load and leave prematurely. A simple loading indicator would reassure visitors and reduce bounce rates. Furthermore, this feature would improve accessibility and ensure consistent usability across various devices and connection speeds.</w:t>
            </w:r>
          </w:p>
          <w:p w14:paraId="38C84F52" w14:textId="77777777" w:rsidR="00EC7F0A" w:rsidRDefault="00EC7F0A">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33C5D99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0E2441">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272CABB" w14:textId="0605A0EB" w:rsidR="002E1FB7" w:rsidRPr="002E1FB7" w:rsidRDefault="002E1FB7" w:rsidP="002E1FB7">
            <w:pPr>
              <w:rPr>
                <w:rFonts w:ascii="Arial" w:eastAsiaTheme="minorEastAsia" w:hAnsi="Arial" w:cs="Arial"/>
                <w:sz w:val="22"/>
                <w:lang w:eastAsia="en-GB"/>
              </w:rPr>
            </w:pPr>
            <w:r w:rsidRPr="002E1FB7">
              <w:rPr>
                <w:rFonts w:ascii="Arial" w:eastAsiaTheme="minorEastAsia" w:hAnsi="Arial" w:cs="Arial"/>
                <w:sz w:val="22"/>
                <w:lang w:eastAsia="en-GB"/>
              </w:rPr>
              <w:t>The</w:t>
            </w:r>
            <w:r w:rsidR="003D6F5E">
              <w:rPr>
                <w:rFonts w:ascii="Arial" w:eastAsiaTheme="minorEastAsia" w:hAnsi="Arial" w:cs="Arial"/>
                <w:sz w:val="22"/>
                <w:lang w:eastAsia="en-GB"/>
              </w:rPr>
              <w:t>ir</w:t>
            </w:r>
            <w:r w:rsidRPr="002E1FB7">
              <w:rPr>
                <w:rFonts w:ascii="Arial" w:eastAsiaTheme="minorEastAsia" w:hAnsi="Arial" w:cs="Arial"/>
                <w:sz w:val="22"/>
                <w:lang w:eastAsia="en-GB"/>
              </w:rPr>
              <w:t xml:space="preserve"> </w:t>
            </w:r>
            <w:r w:rsidR="007119D0">
              <w:rPr>
                <w:rFonts w:ascii="Arial" w:eastAsiaTheme="minorEastAsia" w:hAnsi="Arial" w:cs="Arial"/>
                <w:sz w:val="22"/>
                <w:lang w:eastAsia="en-GB"/>
              </w:rPr>
              <w:t xml:space="preserve">website </w:t>
            </w:r>
            <w:r w:rsidR="006A30DB">
              <w:rPr>
                <w:rFonts w:ascii="Arial" w:eastAsiaTheme="minorEastAsia" w:hAnsi="Arial" w:cs="Arial"/>
                <w:sz w:val="22"/>
                <w:lang w:eastAsia="en-GB"/>
              </w:rPr>
              <w:t>format</w:t>
            </w:r>
            <w:r w:rsidRPr="002E1FB7">
              <w:rPr>
                <w:rFonts w:ascii="Arial" w:eastAsiaTheme="minorEastAsia" w:hAnsi="Arial" w:cs="Arial"/>
                <w:sz w:val="22"/>
                <w:lang w:eastAsia="en-GB"/>
              </w:rPr>
              <w:t xml:space="preserve"> prioritises </w:t>
            </w:r>
            <w:r w:rsidR="00B905F1">
              <w:rPr>
                <w:rFonts w:ascii="Arial" w:eastAsiaTheme="minorEastAsia" w:hAnsi="Arial" w:cs="Arial"/>
                <w:sz w:val="22"/>
                <w:lang w:eastAsia="en-GB"/>
              </w:rPr>
              <w:t>graphic</w:t>
            </w:r>
            <w:r w:rsidRPr="002E1FB7">
              <w:rPr>
                <w:rFonts w:ascii="Arial" w:eastAsiaTheme="minorEastAsia" w:hAnsi="Arial" w:cs="Arial"/>
                <w:sz w:val="22"/>
                <w:lang w:eastAsia="en-GB"/>
              </w:rPr>
              <w:t xml:space="preserve"> appeal </w:t>
            </w:r>
            <w:r w:rsidR="0029434E">
              <w:rPr>
                <w:rFonts w:ascii="Arial" w:eastAsiaTheme="minorEastAsia" w:hAnsi="Arial" w:cs="Arial"/>
                <w:sz w:val="22"/>
                <w:lang w:eastAsia="en-GB"/>
              </w:rPr>
              <w:t>plus</w:t>
            </w:r>
            <w:r w:rsidRPr="002E1FB7">
              <w:rPr>
                <w:rFonts w:ascii="Arial" w:eastAsiaTheme="minorEastAsia" w:hAnsi="Arial" w:cs="Arial"/>
                <w:sz w:val="22"/>
                <w:lang w:eastAsia="en-GB"/>
              </w:rPr>
              <w:t xml:space="preserve"> professionalism across all devices. On a computer, the wide and spacious layout provides ample room while on mobile, neatly stacked elements avoid clutter. This responsive design ensures readability and visual comfort, </w:t>
            </w:r>
            <w:r w:rsidR="0037206E" w:rsidRPr="002E1FB7">
              <w:rPr>
                <w:rFonts w:ascii="Arial" w:eastAsiaTheme="minorEastAsia" w:hAnsi="Arial" w:cs="Arial"/>
                <w:sz w:val="22"/>
                <w:lang w:eastAsia="en-GB"/>
              </w:rPr>
              <w:t>keeping</w:t>
            </w:r>
            <w:r w:rsidRPr="002E1FB7">
              <w:rPr>
                <w:rFonts w:ascii="Arial" w:eastAsiaTheme="minorEastAsia" w:hAnsi="Arial" w:cs="Arial"/>
                <w:sz w:val="22"/>
                <w:lang w:eastAsia="en-GB"/>
              </w:rPr>
              <w:t xml:space="preserve"> the same calming colour scheme and high-quality images on both platforms. Overall, the consistent design across devices creates a </w:t>
            </w:r>
            <w:r w:rsidR="001D6323">
              <w:rPr>
                <w:rFonts w:ascii="Arial" w:eastAsiaTheme="minorEastAsia" w:hAnsi="Arial" w:cs="Arial"/>
                <w:sz w:val="22"/>
                <w:lang w:eastAsia="en-GB"/>
              </w:rPr>
              <w:t>hassle-free</w:t>
            </w:r>
            <w:r w:rsidRPr="002E1FB7">
              <w:rPr>
                <w:rFonts w:ascii="Arial" w:eastAsiaTheme="minorEastAsia" w:hAnsi="Arial" w:cs="Arial"/>
                <w:sz w:val="22"/>
                <w:lang w:eastAsia="en-GB"/>
              </w:rPr>
              <w:t xml:space="preserve"> and</w:t>
            </w:r>
            <w:r w:rsidR="00F32284">
              <w:rPr>
                <w:rFonts w:ascii="Arial" w:eastAsiaTheme="minorEastAsia" w:hAnsi="Arial" w:cs="Arial"/>
                <w:sz w:val="22"/>
                <w:lang w:eastAsia="en-GB"/>
              </w:rPr>
              <w:t xml:space="preserve"> charming</w:t>
            </w:r>
            <w:r w:rsidRPr="002E1FB7">
              <w:rPr>
                <w:rFonts w:ascii="Arial" w:eastAsiaTheme="minorEastAsia" w:hAnsi="Arial" w:cs="Arial"/>
                <w:sz w:val="22"/>
                <w:lang w:eastAsia="en-GB"/>
              </w:rPr>
              <w:t xml:space="preserve"> </w:t>
            </w:r>
            <w:r w:rsidR="004B41BC">
              <w:rPr>
                <w:rFonts w:ascii="Arial" w:eastAsiaTheme="minorEastAsia" w:hAnsi="Arial" w:cs="Arial"/>
                <w:sz w:val="22"/>
                <w:lang w:eastAsia="en-GB"/>
              </w:rPr>
              <w:t>f</w:t>
            </w:r>
            <w:r w:rsidR="008B2A98">
              <w:rPr>
                <w:rFonts w:ascii="Arial" w:eastAsiaTheme="minorEastAsia" w:hAnsi="Arial" w:cs="Arial"/>
                <w:sz w:val="22"/>
                <w:lang w:eastAsia="en-GB"/>
              </w:rPr>
              <w:t>licking through journey</w:t>
            </w:r>
            <w:r w:rsidRPr="002E1FB7">
              <w:rPr>
                <w:rFonts w:ascii="Arial" w:eastAsiaTheme="minorEastAsia" w:hAnsi="Arial" w:cs="Arial"/>
                <w:sz w:val="22"/>
                <w:lang w:eastAsia="en-GB"/>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DD9EAF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D90C47">
              <w:rPr>
                <w:rFonts w:ascii="Arial" w:hAnsi="Arial" w:cs="Arial"/>
                <w:sz w:val="22"/>
              </w:rPr>
              <w:t xml:space="preserve">- </w:t>
            </w:r>
            <w:r w:rsidR="00D90C47"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0E2441" w:rsidRPr="007D32C5">
              <w:rPr>
                <w:rFonts w:ascii="Arial" w:hAnsi="Arial" w:cs="Arial"/>
                <w:sz w:val="22"/>
              </w:rPr>
              <w:t>video</w:t>
            </w:r>
            <w:r w:rsidR="000E2441">
              <w:rPr>
                <w:rFonts w:ascii="Arial" w:hAnsi="Arial" w:cs="Arial"/>
                <w:sz w:val="22"/>
              </w:rPr>
              <w:t xml:space="preserve"> </w:t>
            </w:r>
            <w:r w:rsidRPr="007D32C5">
              <w:rPr>
                <w:rFonts w:ascii="Arial" w:hAnsi="Arial" w:cs="Arial"/>
                <w:sz w:val="22"/>
              </w:rPr>
              <w:t>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0494676" w14:textId="77D8C649" w:rsidR="007646A6" w:rsidRPr="007646A6" w:rsidRDefault="006A30DB" w:rsidP="007646A6">
            <w:pPr>
              <w:rPr>
                <w:rFonts w:ascii="Arial" w:eastAsiaTheme="minorEastAsia" w:hAnsi="Arial" w:cs="Arial"/>
                <w:sz w:val="22"/>
                <w:lang w:eastAsia="en-GB"/>
              </w:rPr>
            </w:pPr>
            <w:r>
              <w:rPr>
                <w:rFonts w:ascii="Arial" w:eastAsiaTheme="minorEastAsia" w:hAnsi="Arial" w:cs="Arial"/>
                <w:sz w:val="22"/>
                <w:lang w:eastAsia="en-GB"/>
              </w:rPr>
              <w:t>T</w:t>
            </w:r>
            <w:r w:rsidR="00897330">
              <w:rPr>
                <w:rFonts w:ascii="Arial" w:eastAsiaTheme="minorEastAsia" w:hAnsi="Arial" w:cs="Arial"/>
                <w:sz w:val="22"/>
                <w:lang w:eastAsia="en-GB"/>
              </w:rPr>
              <w:t xml:space="preserve">heir </w:t>
            </w:r>
            <w:r w:rsidR="0059654E">
              <w:rPr>
                <w:rFonts w:ascii="Arial" w:eastAsiaTheme="minorEastAsia" w:hAnsi="Arial" w:cs="Arial"/>
                <w:sz w:val="22"/>
                <w:lang w:eastAsia="en-GB"/>
              </w:rPr>
              <w:t>web</w:t>
            </w:r>
            <w:r w:rsidR="00AA49B2">
              <w:rPr>
                <w:rFonts w:ascii="Arial" w:eastAsiaTheme="minorEastAsia" w:hAnsi="Arial" w:cs="Arial"/>
                <w:sz w:val="22"/>
                <w:lang w:eastAsia="en-GB"/>
              </w:rPr>
              <w:t>site</w:t>
            </w:r>
            <w:r w:rsidR="007646A6" w:rsidRPr="007646A6">
              <w:rPr>
                <w:rFonts w:ascii="Arial" w:eastAsiaTheme="minorEastAsia" w:hAnsi="Arial" w:cs="Arial"/>
                <w:sz w:val="22"/>
                <w:lang w:eastAsia="en-GB"/>
              </w:rPr>
              <w:t xml:space="preserve"> effective </w:t>
            </w:r>
            <w:r w:rsidR="00E00E13">
              <w:rPr>
                <w:rFonts w:ascii="Arial" w:eastAsiaTheme="minorEastAsia" w:hAnsi="Arial" w:cs="Arial"/>
                <w:sz w:val="22"/>
                <w:lang w:eastAsia="en-GB"/>
              </w:rPr>
              <w:t>s</w:t>
            </w:r>
            <w:r w:rsidR="005551B0">
              <w:rPr>
                <w:rFonts w:ascii="Arial" w:eastAsiaTheme="minorEastAsia" w:hAnsi="Arial" w:cs="Arial"/>
                <w:sz w:val="22"/>
                <w:lang w:eastAsia="en-GB"/>
              </w:rPr>
              <w:t>torytelling</w:t>
            </w:r>
            <w:r w:rsidR="007646A6" w:rsidRPr="007646A6">
              <w:rPr>
                <w:rFonts w:ascii="Arial" w:eastAsiaTheme="minorEastAsia" w:hAnsi="Arial" w:cs="Arial"/>
                <w:sz w:val="22"/>
                <w:lang w:eastAsia="en-GB"/>
              </w:rPr>
              <w:t xml:space="preserve"> </w:t>
            </w:r>
            <w:r w:rsidR="00676216">
              <w:rPr>
                <w:rFonts w:ascii="Arial" w:eastAsiaTheme="minorEastAsia" w:hAnsi="Arial" w:cs="Arial"/>
                <w:sz w:val="22"/>
                <w:lang w:eastAsia="en-GB"/>
              </w:rPr>
              <w:t>pigment</w:t>
            </w:r>
            <w:r w:rsidR="007646A6" w:rsidRPr="007646A6">
              <w:rPr>
                <w:rFonts w:ascii="Arial" w:eastAsiaTheme="minorEastAsia" w:hAnsi="Arial" w:cs="Arial"/>
                <w:sz w:val="22"/>
                <w:lang w:eastAsia="en-GB"/>
              </w:rPr>
              <w:t xml:space="preserve"> creates a professional appearance. High-quality photographs of cleaners and immaculate homes are</w:t>
            </w:r>
            <w:r w:rsidR="00FC6522">
              <w:rPr>
                <w:rFonts w:ascii="Arial" w:eastAsiaTheme="minorEastAsia" w:hAnsi="Arial" w:cs="Arial"/>
                <w:sz w:val="22"/>
                <w:lang w:eastAsia="en-GB"/>
              </w:rPr>
              <w:t xml:space="preserve"> </w:t>
            </w:r>
            <w:r w:rsidR="007646A6" w:rsidRPr="007646A6">
              <w:rPr>
                <w:rFonts w:ascii="Arial" w:eastAsiaTheme="minorEastAsia" w:hAnsi="Arial" w:cs="Arial"/>
                <w:sz w:val="22"/>
                <w:lang w:eastAsia="en-GB"/>
              </w:rPr>
              <w:t>featured against a clean white background with blue accents. These visuals enable customers to visualise the cleaning results while the colour palette conveys trust and calmness. Although video is</w:t>
            </w:r>
            <w:r w:rsidR="00DA0B3F">
              <w:rPr>
                <w:rFonts w:ascii="Arial" w:eastAsiaTheme="minorEastAsia" w:hAnsi="Arial" w:cs="Arial"/>
                <w:sz w:val="22"/>
                <w:lang w:eastAsia="en-GB"/>
              </w:rPr>
              <w:t xml:space="preserve"> </w:t>
            </w:r>
            <w:r w:rsidR="007646A6" w:rsidRPr="007646A6">
              <w:rPr>
                <w:rFonts w:ascii="Arial" w:eastAsiaTheme="minorEastAsia" w:hAnsi="Arial" w:cs="Arial"/>
                <w:sz w:val="22"/>
                <w:lang w:eastAsia="en-GB"/>
              </w:rPr>
              <w:t>limited, the strong visuals still communicate reliability. Consequently, the combination of colour and imagery enhances clarity and builds c</w:t>
            </w:r>
            <w:r w:rsidR="00676216">
              <w:rPr>
                <w:rFonts w:ascii="Arial" w:eastAsiaTheme="minorEastAsia" w:hAnsi="Arial" w:cs="Arial"/>
                <w:sz w:val="22"/>
                <w:lang w:eastAsia="en-GB"/>
              </w:rPr>
              <w:t>lient</w:t>
            </w:r>
            <w:r w:rsidR="007646A6" w:rsidRPr="007646A6">
              <w:rPr>
                <w:rFonts w:ascii="Arial" w:eastAsiaTheme="minorEastAsia" w:hAnsi="Arial" w:cs="Arial"/>
                <w:sz w:val="22"/>
                <w:lang w:eastAsia="en-GB"/>
              </w:rPr>
              <w:t xml:space="preserve"> </w:t>
            </w:r>
            <w:r w:rsidR="00C86C03">
              <w:rPr>
                <w:rFonts w:ascii="Arial" w:eastAsiaTheme="minorEastAsia" w:hAnsi="Arial" w:cs="Arial"/>
                <w:sz w:val="22"/>
                <w:lang w:eastAsia="en-GB"/>
              </w:rPr>
              <w:t>composure</w:t>
            </w:r>
            <w:r w:rsidR="007646A6" w:rsidRPr="007646A6">
              <w:rPr>
                <w:rFonts w:ascii="Arial" w:eastAsiaTheme="minorEastAsia" w:hAnsi="Arial" w:cs="Arial"/>
                <w:sz w:val="22"/>
                <w:lang w:eastAsia="en-GB"/>
              </w:rPr>
              <w:t>.</w:t>
            </w:r>
          </w:p>
          <w:p w14:paraId="213B96CF" w14:textId="77777777" w:rsidR="008522F7" w:rsidRDefault="008522F7">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5F1809D" w14:textId="36F9DE31" w:rsidR="00FF3678" w:rsidRPr="00FF3678" w:rsidRDefault="001F166E" w:rsidP="00FF3678">
            <w:pPr>
              <w:rPr>
                <w:rFonts w:ascii="Arial" w:eastAsiaTheme="minorEastAsia" w:hAnsi="Arial" w:cs="Arial"/>
                <w:sz w:val="22"/>
                <w:lang w:eastAsia="en-GB"/>
              </w:rPr>
            </w:pPr>
            <w:r>
              <w:rPr>
                <w:rFonts w:ascii="Arial" w:eastAsiaTheme="minorEastAsia" w:hAnsi="Arial" w:cs="Arial"/>
                <w:sz w:val="22"/>
                <w:lang w:eastAsia="en-GB"/>
              </w:rPr>
              <w:t>The</w:t>
            </w:r>
            <w:r w:rsidR="00936C68">
              <w:rPr>
                <w:rFonts w:ascii="Arial" w:eastAsiaTheme="minorEastAsia" w:hAnsi="Arial" w:cs="Arial"/>
                <w:sz w:val="22"/>
                <w:lang w:eastAsia="en-GB"/>
              </w:rPr>
              <w:t>y</w:t>
            </w:r>
            <w:r w:rsidR="00FF3678" w:rsidRPr="00FF3678">
              <w:rPr>
                <w:rFonts w:ascii="Arial" w:eastAsiaTheme="minorEastAsia" w:hAnsi="Arial" w:cs="Arial"/>
                <w:sz w:val="22"/>
                <w:lang w:eastAsia="en-GB"/>
              </w:rPr>
              <w:t xml:space="preserve"> </w:t>
            </w:r>
            <w:r w:rsidR="00936C68">
              <w:rPr>
                <w:rFonts w:ascii="Arial" w:eastAsiaTheme="minorEastAsia" w:hAnsi="Arial" w:cs="Arial"/>
                <w:sz w:val="22"/>
                <w:lang w:eastAsia="en-GB"/>
              </w:rPr>
              <w:t>feature</w:t>
            </w:r>
            <w:r w:rsidR="00FF3678" w:rsidRPr="00FF3678">
              <w:rPr>
                <w:rFonts w:ascii="Arial" w:eastAsiaTheme="minorEastAsia" w:hAnsi="Arial" w:cs="Arial"/>
                <w:sz w:val="22"/>
                <w:lang w:eastAsia="en-GB"/>
              </w:rPr>
              <w:t xml:space="preserve"> </w:t>
            </w:r>
            <w:r w:rsidR="005246F9">
              <w:rPr>
                <w:rFonts w:ascii="Arial" w:eastAsiaTheme="minorEastAsia" w:hAnsi="Arial" w:cs="Arial"/>
                <w:sz w:val="22"/>
                <w:lang w:eastAsia="en-GB"/>
              </w:rPr>
              <w:t>real</w:t>
            </w:r>
            <w:r w:rsidR="005054C5">
              <w:rPr>
                <w:rFonts w:ascii="Arial" w:eastAsiaTheme="minorEastAsia" w:hAnsi="Arial" w:cs="Arial"/>
                <w:sz w:val="22"/>
                <w:lang w:eastAsia="en-GB"/>
              </w:rPr>
              <w:t xml:space="preserve"> time communication platform</w:t>
            </w:r>
            <w:r w:rsidR="00FF3678" w:rsidRPr="00FF3678">
              <w:rPr>
                <w:rFonts w:ascii="Arial" w:eastAsiaTheme="minorEastAsia" w:hAnsi="Arial" w:cs="Arial"/>
                <w:sz w:val="22"/>
                <w:lang w:eastAsia="en-GB"/>
              </w:rPr>
              <w:t xml:space="preserve"> that </w:t>
            </w:r>
            <w:r w:rsidR="00EE1AE0" w:rsidRPr="00FF3678">
              <w:rPr>
                <w:rFonts w:ascii="Arial" w:eastAsiaTheme="minorEastAsia" w:hAnsi="Arial" w:cs="Arial"/>
                <w:sz w:val="22"/>
                <w:lang w:eastAsia="en-GB"/>
              </w:rPr>
              <w:t>eases</w:t>
            </w:r>
            <w:r w:rsidR="00FF3678" w:rsidRPr="00FF3678">
              <w:rPr>
                <w:rFonts w:ascii="Arial" w:eastAsiaTheme="minorEastAsia" w:hAnsi="Arial" w:cs="Arial"/>
                <w:sz w:val="22"/>
                <w:lang w:eastAsia="en-GB"/>
              </w:rPr>
              <w:t xml:space="preserve"> rapid communication. A chat icon is located in the page’s corner enabling customers to </w:t>
            </w:r>
            <w:r w:rsidR="00EE1AE0" w:rsidRPr="00FF3678">
              <w:rPr>
                <w:rFonts w:ascii="Arial" w:eastAsiaTheme="minorEastAsia" w:hAnsi="Arial" w:cs="Arial"/>
                <w:sz w:val="22"/>
                <w:lang w:eastAsia="en-GB"/>
              </w:rPr>
              <w:t>send</w:t>
            </w:r>
            <w:r w:rsidR="00FF3678" w:rsidRPr="00FF3678">
              <w:rPr>
                <w:rFonts w:ascii="Arial" w:eastAsiaTheme="minorEastAsia" w:hAnsi="Arial" w:cs="Arial"/>
                <w:sz w:val="22"/>
                <w:lang w:eastAsia="en-GB"/>
              </w:rPr>
              <w:t xml:space="preserve"> enquiries directly </w:t>
            </w:r>
            <w:r w:rsidR="00025974" w:rsidRPr="00FF3678">
              <w:rPr>
                <w:rFonts w:ascii="Arial" w:eastAsiaTheme="minorEastAsia" w:hAnsi="Arial" w:cs="Arial"/>
                <w:sz w:val="22"/>
                <w:lang w:eastAsia="en-GB"/>
              </w:rPr>
              <w:t>withou</w:t>
            </w:r>
            <w:r w:rsidR="00025974">
              <w:rPr>
                <w:rFonts w:ascii="Arial" w:eastAsiaTheme="minorEastAsia" w:hAnsi="Arial" w:cs="Arial"/>
                <w:sz w:val="22"/>
                <w:lang w:eastAsia="en-GB"/>
              </w:rPr>
              <w:t>t</w:t>
            </w:r>
            <w:r w:rsidR="00FF3678" w:rsidRPr="00FF3678">
              <w:rPr>
                <w:rFonts w:ascii="Arial" w:eastAsiaTheme="minorEastAsia" w:hAnsi="Arial" w:cs="Arial"/>
                <w:sz w:val="22"/>
                <w:lang w:eastAsia="en-GB"/>
              </w:rPr>
              <w:t xml:space="preserve"> opening an email or making a call. This feature reduces waiting times and enhances the convenience of making enquiries particularly for users seeking prompt information before booking. It also provides a human element by offering real-time support. Overall, the chat tool is an effective method for improving customer</w:t>
            </w:r>
            <w:r w:rsidR="00A02FDD">
              <w:rPr>
                <w:rFonts w:ascii="Arial" w:eastAsiaTheme="minorEastAsia" w:hAnsi="Arial" w:cs="Arial"/>
                <w:sz w:val="22"/>
                <w:lang w:eastAsia="en-GB"/>
              </w:rPr>
              <w:t xml:space="preserve"> </w:t>
            </w:r>
            <w:r w:rsidR="00DA5259">
              <w:rPr>
                <w:rFonts w:ascii="Arial" w:eastAsiaTheme="minorEastAsia" w:hAnsi="Arial" w:cs="Arial"/>
                <w:sz w:val="22"/>
                <w:lang w:eastAsia="en-GB"/>
              </w:rPr>
              <w:t>user</w:t>
            </w:r>
            <w:r w:rsidR="00FF3678" w:rsidRPr="00FF3678">
              <w:rPr>
                <w:rFonts w:ascii="Arial" w:eastAsiaTheme="minorEastAsia" w:hAnsi="Arial" w:cs="Arial"/>
                <w:sz w:val="22"/>
                <w:lang w:eastAsia="en-GB"/>
              </w:rPr>
              <w:t xml:space="preserve"> </w:t>
            </w:r>
            <w:r w:rsidR="004B3ADF">
              <w:rPr>
                <w:rFonts w:ascii="Arial" w:eastAsiaTheme="minorEastAsia" w:hAnsi="Arial" w:cs="Arial"/>
                <w:sz w:val="22"/>
                <w:lang w:eastAsia="en-GB"/>
              </w:rPr>
              <w:t>mutual</w:t>
            </w:r>
            <w:r w:rsidR="00FF3678" w:rsidRPr="00FF3678">
              <w:rPr>
                <w:rFonts w:ascii="Arial" w:eastAsiaTheme="minorEastAsia" w:hAnsi="Arial" w:cs="Arial"/>
                <w:sz w:val="22"/>
                <w:lang w:eastAsia="en-GB"/>
              </w:rPr>
              <w:t xml:space="preserve"> and </w:t>
            </w:r>
            <w:r w:rsidR="005B42F5">
              <w:rPr>
                <w:rFonts w:ascii="Arial" w:eastAsiaTheme="minorEastAsia" w:hAnsi="Arial" w:cs="Arial"/>
                <w:sz w:val="22"/>
                <w:lang w:eastAsia="en-GB"/>
              </w:rPr>
              <w:t>accomplishment</w:t>
            </w:r>
            <w:r w:rsidR="00FF3678" w:rsidRPr="00FF3678">
              <w:rPr>
                <w:rFonts w:ascii="Arial" w:eastAsiaTheme="minorEastAsia" w:hAnsi="Arial" w:cs="Arial"/>
                <w:sz w:val="22"/>
                <w:lang w:eastAsia="en-GB"/>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8514DE5" w14:textId="40444324" w:rsidR="006D35FE" w:rsidRPr="006D35FE" w:rsidRDefault="00213D42" w:rsidP="006D35FE">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W</w:t>
            </w:r>
            <w:r w:rsidR="00465B8B">
              <w:rPr>
                <w:rFonts w:ascii="Arial" w:eastAsiaTheme="minorEastAsia" w:hAnsi="Arial" w:cs="Arial"/>
                <w:sz w:val="22"/>
                <w:lang w:eastAsia="en-GB"/>
              </w:rPr>
              <w:t>ebpage</w:t>
            </w:r>
            <w:r w:rsidR="006D35FE" w:rsidRPr="006D35FE">
              <w:rPr>
                <w:rFonts w:ascii="Arial" w:eastAsiaTheme="minorEastAsia" w:hAnsi="Arial" w:cs="Arial"/>
                <w:sz w:val="22"/>
                <w:lang w:eastAsia="en-GB"/>
              </w:rPr>
              <w:t xml:space="preserve"> </w:t>
            </w:r>
            <w:r w:rsidR="00D80493">
              <w:rPr>
                <w:rFonts w:ascii="Arial" w:eastAsiaTheme="minorEastAsia" w:hAnsi="Arial" w:cs="Arial"/>
                <w:sz w:val="22"/>
                <w:lang w:eastAsia="en-GB"/>
              </w:rPr>
              <w:t>connection</w:t>
            </w:r>
            <w:r w:rsidR="006D35FE" w:rsidRPr="006D35FE">
              <w:rPr>
                <w:rFonts w:ascii="Arial" w:eastAsiaTheme="minorEastAsia" w:hAnsi="Arial" w:cs="Arial"/>
                <w:sz w:val="22"/>
                <w:lang w:eastAsia="en-GB"/>
              </w:rPr>
              <w:t xml:space="preserve"> </w:t>
            </w:r>
            <w:r w:rsidR="00CA0F59">
              <w:rPr>
                <w:rFonts w:ascii="Arial" w:eastAsiaTheme="minorEastAsia" w:hAnsi="Arial" w:cs="Arial"/>
                <w:sz w:val="22"/>
                <w:lang w:eastAsia="en-GB"/>
              </w:rPr>
              <w:t>works</w:t>
            </w:r>
            <w:r w:rsidR="006D35FE" w:rsidRPr="006D35FE">
              <w:rPr>
                <w:rFonts w:ascii="Arial" w:eastAsiaTheme="minorEastAsia" w:hAnsi="Arial" w:cs="Arial"/>
                <w:sz w:val="22"/>
                <w:lang w:eastAsia="en-GB"/>
              </w:rPr>
              <w:t xml:space="preserve"> </w:t>
            </w:r>
            <w:r w:rsidR="00F11ADA">
              <w:rPr>
                <w:rFonts w:ascii="Arial" w:eastAsiaTheme="minorEastAsia" w:hAnsi="Arial" w:cs="Arial"/>
                <w:sz w:val="22"/>
                <w:lang w:eastAsia="en-GB"/>
              </w:rPr>
              <w:t>functional</w:t>
            </w:r>
            <w:r w:rsidR="008D0958">
              <w:rPr>
                <w:rFonts w:ascii="Arial" w:eastAsiaTheme="minorEastAsia" w:hAnsi="Arial" w:cs="Arial"/>
                <w:sz w:val="22"/>
                <w:lang w:eastAsia="en-GB"/>
              </w:rPr>
              <w:t xml:space="preserve"> yet smooth</w:t>
            </w:r>
            <w:r w:rsidR="006D35FE" w:rsidRPr="006D35FE">
              <w:rPr>
                <w:rFonts w:ascii="Arial" w:eastAsiaTheme="minorEastAsia" w:hAnsi="Arial" w:cs="Arial"/>
                <w:sz w:val="22"/>
                <w:lang w:eastAsia="en-GB"/>
              </w:rPr>
              <w:t xml:space="preserve"> for customers to</w:t>
            </w:r>
            <w:r w:rsidR="005141C1">
              <w:rPr>
                <w:rFonts w:ascii="Arial" w:eastAsiaTheme="minorEastAsia" w:hAnsi="Arial" w:cs="Arial"/>
                <w:sz w:val="22"/>
                <w:lang w:eastAsia="en-GB"/>
              </w:rPr>
              <w:t>w</w:t>
            </w:r>
            <w:r w:rsidR="00C30A6E">
              <w:rPr>
                <w:rFonts w:ascii="Arial" w:eastAsiaTheme="minorEastAsia" w:hAnsi="Arial" w:cs="Arial"/>
                <w:sz w:val="22"/>
                <w:lang w:eastAsia="en-GB"/>
              </w:rPr>
              <w:t>ards</w:t>
            </w:r>
            <w:r w:rsidR="006D35FE" w:rsidRPr="006D35FE">
              <w:rPr>
                <w:rFonts w:ascii="Arial" w:eastAsiaTheme="minorEastAsia" w:hAnsi="Arial" w:cs="Arial"/>
                <w:sz w:val="22"/>
                <w:lang w:eastAsia="en-GB"/>
              </w:rPr>
              <w:t xml:space="preserve"> </w:t>
            </w:r>
            <w:r w:rsidR="00C30A6E">
              <w:rPr>
                <w:rFonts w:ascii="Arial" w:eastAsiaTheme="minorEastAsia" w:hAnsi="Arial" w:cs="Arial"/>
                <w:sz w:val="22"/>
                <w:lang w:eastAsia="en-GB"/>
              </w:rPr>
              <w:t>ava</w:t>
            </w:r>
            <w:r w:rsidR="00F02ACE">
              <w:rPr>
                <w:rFonts w:ascii="Arial" w:eastAsiaTheme="minorEastAsia" w:hAnsi="Arial" w:cs="Arial"/>
                <w:sz w:val="22"/>
                <w:lang w:eastAsia="en-GB"/>
              </w:rPr>
              <w:t>ilability</w:t>
            </w:r>
            <w:r w:rsidR="006D35FE" w:rsidRPr="006D35FE">
              <w:rPr>
                <w:rFonts w:ascii="Arial" w:eastAsiaTheme="minorEastAsia" w:hAnsi="Arial" w:cs="Arial"/>
                <w:sz w:val="22"/>
                <w:lang w:eastAsia="en-GB"/>
              </w:rPr>
              <w:t xml:space="preserve">. Clear </w:t>
            </w:r>
            <w:r w:rsidR="0084700A">
              <w:rPr>
                <w:rFonts w:ascii="Arial" w:eastAsiaTheme="minorEastAsia" w:hAnsi="Arial" w:cs="Arial"/>
                <w:sz w:val="22"/>
                <w:lang w:eastAsia="en-GB"/>
              </w:rPr>
              <w:t>graphic</w:t>
            </w:r>
            <w:r w:rsidR="006D35FE" w:rsidRPr="006D35FE">
              <w:rPr>
                <w:rFonts w:ascii="Arial" w:eastAsiaTheme="minorEastAsia" w:hAnsi="Arial" w:cs="Arial"/>
                <w:sz w:val="22"/>
                <w:lang w:eastAsia="en-GB"/>
              </w:rPr>
              <w:t xml:space="preserve"> for </w:t>
            </w:r>
            <w:r w:rsidR="002D26E5">
              <w:rPr>
                <w:rFonts w:ascii="Arial" w:eastAsiaTheme="minorEastAsia" w:hAnsi="Arial" w:cs="Arial"/>
                <w:sz w:val="22"/>
                <w:lang w:eastAsia="en-GB"/>
              </w:rPr>
              <w:t>port</w:t>
            </w:r>
            <w:r w:rsidR="00CD6B51">
              <w:rPr>
                <w:rFonts w:ascii="Arial" w:eastAsiaTheme="minorEastAsia" w:hAnsi="Arial" w:cs="Arial"/>
                <w:sz w:val="22"/>
                <w:lang w:eastAsia="en-GB"/>
              </w:rPr>
              <w:t>al</w:t>
            </w:r>
            <w:r w:rsidR="006D35FE" w:rsidRPr="006D35FE">
              <w:rPr>
                <w:rFonts w:ascii="Arial" w:eastAsiaTheme="minorEastAsia" w:hAnsi="Arial" w:cs="Arial"/>
                <w:sz w:val="22"/>
                <w:lang w:eastAsia="en-GB"/>
              </w:rPr>
              <w:t xml:space="preserve"> like Facebook and Twitter </w:t>
            </w:r>
            <w:r w:rsidR="002D614C">
              <w:rPr>
                <w:rFonts w:ascii="Arial" w:eastAsiaTheme="minorEastAsia" w:hAnsi="Arial" w:cs="Arial"/>
                <w:sz w:val="22"/>
                <w:lang w:eastAsia="en-GB"/>
              </w:rPr>
              <w:t xml:space="preserve">that </w:t>
            </w:r>
            <w:r w:rsidR="006D35FE" w:rsidRPr="006D35FE">
              <w:rPr>
                <w:rFonts w:ascii="Arial" w:eastAsiaTheme="minorEastAsia" w:hAnsi="Arial" w:cs="Arial"/>
                <w:sz w:val="22"/>
                <w:lang w:eastAsia="en-GB"/>
              </w:rPr>
              <w:t>prominently displa</w:t>
            </w:r>
            <w:r w:rsidR="002D614C">
              <w:rPr>
                <w:rFonts w:ascii="Arial" w:eastAsiaTheme="minorEastAsia" w:hAnsi="Arial" w:cs="Arial"/>
                <w:sz w:val="22"/>
                <w:lang w:eastAsia="en-GB"/>
              </w:rPr>
              <w:t>y</w:t>
            </w:r>
            <w:r w:rsidR="004A576A">
              <w:rPr>
                <w:rFonts w:ascii="Arial" w:eastAsiaTheme="minorEastAsia" w:hAnsi="Arial" w:cs="Arial"/>
                <w:sz w:val="22"/>
                <w:lang w:eastAsia="en-GB"/>
              </w:rPr>
              <w:t xml:space="preserve"> at page footer</w:t>
            </w:r>
            <w:r w:rsidR="006D35FE" w:rsidRPr="006D35FE">
              <w:rPr>
                <w:rFonts w:ascii="Arial" w:eastAsiaTheme="minorEastAsia" w:hAnsi="Arial" w:cs="Arial"/>
                <w:sz w:val="22"/>
                <w:lang w:eastAsia="en-GB"/>
              </w:rPr>
              <w:t xml:space="preserve"> directing users directly to the company’s pages. This allows customers to view reviews updates and photographs fostering transparency and trust. Social media pages also </w:t>
            </w:r>
            <w:r w:rsidR="00CF2B19" w:rsidRPr="006D35FE">
              <w:rPr>
                <w:rFonts w:ascii="Arial" w:eastAsiaTheme="minorEastAsia" w:hAnsi="Arial" w:cs="Arial"/>
                <w:sz w:val="22"/>
                <w:lang w:eastAsia="en-GB"/>
              </w:rPr>
              <w:t>highlight</w:t>
            </w:r>
            <w:r w:rsidR="006D35FE" w:rsidRPr="006D35FE">
              <w:rPr>
                <w:rFonts w:ascii="Arial" w:eastAsiaTheme="minorEastAsia" w:hAnsi="Arial" w:cs="Arial"/>
                <w:sz w:val="22"/>
                <w:lang w:eastAsia="en-GB"/>
              </w:rPr>
              <w:t xml:space="preserve"> company activity building a sense of connection. </w:t>
            </w:r>
            <w:r w:rsidR="00CF2B19" w:rsidRPr="006D35FE">
              <w:rPr>
                <w:rFonts w:ascii="Arial" w:eastAsiaTheme="minorEastAsia" w:hAnsi="Arial" w:cs="Arial"/>
                <w:sz w:val="22"/>
                <w:lang w:eastAsia="en-GB"/>
              </w:rPr>
              <w:t>These</w:t>
            </w:r>
            <w:r w:rsidR="006D35FE" w:rsidRPr="006D35FE">
              <w:rPr>
                <w:rFonts w:ascii="Arial" w:eastAsiaTheme="minorEastAsia" w:hAnsi="Arial" w:cs="Arial"/>
                <w:sz w:val="22"/>
                <w:lang w:eastAsia="en-GB"/>
              </w:rPr>
              <w:t xml:space="preserve"> links support customer engagement by offering </w:t>
            </w:r>
            <w:r w:rsidR="00CF2B19" w:rsidRPr="006D35FE">
              <w:rPr>
                <w:rFonts w:ascii="Arial" w:eastAsiaTheme="minorEastAsia" w:hAnsi="Arial" w:cs="Arial"/>
                <w:sz w:val="22"/>
                <w:lang w:eastAsia="en-GB"/>
              </w:rPr>
              <w:t>more</w:t>
            </w:r>
            <w:r w:rsidR="006D35FE" w:rsidRPr="006D35FE">
              <w:rPr>
                <w:rFonts w:ascii="Arial" w:eastAsiaTheme="minorEastAsia" w:hAnsi="Arial" w:cs="Arial"/>
                <w:sz w:val="22"/>
                <w:lang w:eastAsia="en-GB"/>
              </w:rPr>
              <w:t xml:space="preserve"> </w:t>
            </w:r>
            <w:r w:rsidR="00D325C5" w:rsidRPr="006D35FE">
              <w:rPr>
                <w:rFonts w:ascii="Arial" w:eastAsiaTheme="minorEastAsia" w:hAnsi="Arial" w:cs="Arial"/>
                <w:sz w:val="22"/>
                <w:lang w:eastAsia="en-GB"/>
              </w:rPr>
              <w:t>touch points</w:t>
            </w:r>
            <w:r w:rsidR="006D35FE" w:rsidRPr="006D35FE">
              <w:rPr>
                <w:rFonts w:ascii="Arial" w:eastAsiaTheme="minorEastAsia" w:hAnsi="Arial" w:cs="Arial"/>
                <w:sz w:val="22"/>
                <w:lang w:eastAsia="en-GB"/>
              </w:rPr>
              <w:t xml:space="preserve"> beyond </w:t>
            </w:r>
            <w:r w:rsidR="00F636F3">
              <w:rPr>
                <w:rFonts w:ascii="Arial" w:eastAsiaTheme="minorEastAsia" w:hAnsi="Arial" w:cs="Arial"/>
                <w:sz w:val="22"/>
                <w:lang w:eastAsia="en-GB"/>
              </w:rPr>
              <w:t>essential</w:t>
            </w:r>
            <w:r w:rsidR="006D35FE" w:rsidRPr="006D35FE">
              <w:rPr>
                <w:rFonts w:ascii="Arial" w:eastAsiaTheme="minorEastAsia" w:hAnsi="Arial" w:cs="Arial"/>
                <w:sz w:val="22"/>
                <w:lang w:eastAsia="en-GB"/>
              </w:rPr>
              <w:t xml:space="preserve"> </w:t>
            </w:r>
            <w:r w:rsidR="006B19C3">
              <w:rPr>
                <w:rFonts w:ascii="Arial" w:eastAsiaTheme="minorEastAsia" w:hAnsi="Arial" w:cs="Arial"/>
                <w:sz w:val="22"/>
                <w:lang w:eastAsia="en-GB"/>
              </w:rPr>
              <w:t>site</w:t>
            </w:r>
            <w:r w:rsidR="006D35FE" w:rsidRPr="006D35FE">
              <w:rPr>
                <w:rFonts w:ascii="UICTFontTextStyleBody" w:eastAsiaTheme="minorEastAsia" w:hAnsi="UICTFontTextStyleBody" w:cs="Times New Roman"/>
                <w:sz w:val="26"/>
                <w:szCs w:val="26"/>
                <w:lang w:eastAsia="en-GB"/>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AAA192A"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r w:rsidR="000E2441">
              <w:rPr>
                <w:rFonts w:ascii="Arial" w:hAnsi="Arial" w:cs="Arial"/>
                <w:sz w:val="22"/>
              </w:rPr>
              <w:t xml:space="preserve">- </w:t>
            </w:r>
            <w:r w:rsidR="000E244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16BC1AD2" w14:textId="580D9E42" w:rsidR="001316A1" w:rsidRPr="00021CD9" w:rsidRDefault="00594A98" w:rsidP="00021CD9">
            <w:pPr>
              <w:rPr>
                <w:rFonts w:ascii="Arial" w:hAnsi="Arial" w:cs="Arial"/>
                <w:sz w:val="22"/>
              </w:rPr>
            </w:pPr>
            <w:r w:rsidRPr="007D32C5">
              <w:rPr>
                <w:rFonts w:ascii="Arial" w:hAnsi="Arial" w:cs="Arial"/>
                <w:sz w:val="22"/>
              </w:rPr>
              <w:t>Answer</w:t>
            </w:r>
            <w:r w:rsidR="009C6B52">
              <w:rPr>
                <w:rFonts w:ascii="Arial" w:hAnsi="Arial" w:cs="Arial"/>
                <w:sz w:val="22"/>
              </w:rPr>
              <w:t>:</w:t>
            </w:r>
          </w:p>
          <w:p w14:paraId="13BC4F0E" w14:textId="60EACEBE" w:rsidR="001316A1" w:rsidRPr="001316A1" w:rsidRDefault="006B19C3" w:rsidP="001316A1">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S</w:t>
            </w:r>
            <w:r w:rsidR="00A970AA">
              <w:rPr>
                <w:rFonts w:ascii="Arial" w:eastAsiaTheme="minorEastAsia" w:hAnsi="Arial" w:cs="Arial"/>
                <w:sz w:val="22"/>
                <w:lang w:eastAsia="en-GB"/>
              </w:rPr>
              <w:t>upplying</w:t>
            </w:r>
            <w:r w:rsidR="001316A1" w:rsidRPr="001316A1">
              <w:rPr>
                <w:rFonts w:ascii="Arial" w:eastAsiaTheme="minorEastAsia" w:hAnsi="Arial" w:cs="Arial"/>
                <w:sz w:val="22"/>
                <w:lang w:eastAsia="en-GB"/>
              </w:rPr>
              <w:t xml:space="preserve"> </w:t>
            </w:r>
            <w:r w:rsidR="007E11C3" w:rsidRPr="001316A1">
              <w:rPr>
                <w:rFonts w:ascii="Arial" w:eastAsiaTheme="minorEastAsia" w:hAnsi="Arial" w:cs="Arial"/>
                <w:sz w:val="22"/>
                <w:lang w:eastAsia="en-GB"/>
              </w:rPr>
              <w:t>comprehensive range assistance</w:t>
            </w:r>
            <w:r w:rsidR="001316A1" w:rsidRPr="001316A1">
              <w:rPr>
                <w:rFonts w:ascii="Arial" w:eastAsiaTheme="minorEastAsia" w:hAnsi="Arial" w:cs="Arial"/>
                <w:sz w:val="22"/>
                <w:lang w:eastAsia="en-GB"/>
              </w:rPr>
              <w:t xml:space="preserve"> clearly outlined on its website.</w:t>
            </w:r>
            <w:r w:rsidR="00E52AB8" w:rsidRPr="00E52AB8">
              <w:rPr>
                <w:rFonts w:ascii="Arial" w:eastAsiaTheme="minorEastAsia" w:hAnsi="Arial" w:cs="Arial"/>
                <w:sz w:val="22"/>
                <w:lang w:eastAsia="en-GB"/>
              </w:rPr>
              <w:t xml:space="preserve"> </w:t>
            </w:r>
            <w:r w:rsidR="001316A1" w:rsidRPr="001316A1">
              <w:rPr>
                <w:rFonts w:ascii="Arial" w:eastAsiaTheme="minorEastAsia" w:hAnsi="Arial" w:cs="Arial"/>
                <w:sz w:val="22"/>
                <w:lang w:eastAsia="en-GB"/>
              </w:rPr>
              <w:t>Each service is detailed in dedicated sections accessible via the menu, including pricing and descriptions like regular and end-of-tenancy cleaning. This thorough presentation allows customers to easily understand the available options and select the one that best suits their needs. By presenting its services transparently and in detail and builds customer trust</w:t>
            </w:r>
            <w:r w:rsidR="001316A1" w:rsidRPr="001316A1">
              <w:rPr>
                <w:rFonts w:ascii="UICTFontTextStyleBody" w:eastAsiaTheme="minorEastAsia" w:hAnsi="UICTFontTextStyleBody" w:cs="Times New Roman"/>
                <w:sz w:val="26"/>
                <w:szCs w:val="26"/>
                <w:lang w:eastAsia="en-GB"/>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F152EF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0E2441">
              <w:rPr>
                <w:rFonts w:ascii="Arial" w:hAnsi="Arial" w:cs="Arial"/>
                <w:sz w:val="22"/>
              </w:rPr>
              <w:t xml:space="preserve">- </w:t>
            </w:r>
            <w:r w:rsidR="000E244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43DD3B9" w14:textId="76E25740" w:rsidR="00B47651" w:rsidRPr="00B47651" w:rsidRDefault="00B47651" w:rsidP="00B47651">
            <w:pPr>
              <w:rPr>
                <w:rFonts w:ascii="Arial" w:eastAsiaTheme="minorEastAsia" w:hAnsi="Arial" w:cs="Arial"/>
                <w:sz w:val="22"/>
                <w:lang w:eastAsia="en-GB"/>
              </w:rPr>
            </w:pPr>
            <w:r w:rsidRPr="00B47651">
              <w:rPr>
                <w:rFonts w:ascii="Arial" w:eastAsiaTheme="minorEastAsia" w:hAnsi="Arial" w:cs="Arial"/>
                <w:sz w:val="22"/>
                <w:lang w:eastAsia="en-GB"/>
              </w:rPr>
              <w:t>C</w:t>
            </w:r>
            <w:r w:rsidR="001D4986">
              <w:rPr>
                <w:rFonts w:ascii="Arial" w:eastAsiaTheme="minorEastAsia" w:hAnsi="Arial" w:cs="Arial"/>
                <w:sz w:val="22"/>
                <w:lang w:eastAsia="en-GB"/>
              </w:rPr>
              <w:t xml:space="preserve">lient </w:t>
            </w:r>
            <w:r w:rsidR="008D4731">
              <w:rPr>
                <w:rFonts w:ascii="Arial" w:eastAsiaTheme="minorEastAsia" w:hAnsi="Arial" w:cs="Arial"/>
                <w:sz w:val="22"/>
                <w:lang w:eastAsia="en-GB"/>
              </w:rPr>
              <w:t>response</w:t>
            </w:r>
            <w:r w:rsidRPr="00B47651">
              <w:rPr>
                <w:rFonts w:ascii="Arial" w:eastAsiaTheme="minorEastAsia" w:hAnsi="Arial" w:cs="Arial"/>
                <w:sz w:val="22"/>
                <w:lang w:eastAsia="en-GB"/>
              </w:rPr>
              <w:t xml:space="preserve"> </w:t>
            </w:r>
            <w:r w:rsidR="00225C9E">
              <w:rPr>
                <w:rFonts w:ascii="Arial" w:eastAsiaTheme="minorEastAsia" w:hAnsi="Arial" w:cs="Arial"/>
                <w:sz w:val="22"/>
                <w:lang w:eastAsia="en-GB"/>
              </w:rPr>
              <w:t>was</w:t>
            </w:r>
            <w:r w:rsidRPr="00B47651">
              <w:rPr>
                <w:rFonts w:ascii="Arial" w:eastAsiaTheme="minorEastAsia" w:hAnsi="Arial" w:cs="Arial"/>
                <w:sz w:val="22"/>
                <w:lang w:eastAsia="en-GB"/>
              </w:rPr>
              <w:t xml:space="preserve"> </w:t>
            </w:r>
            <w:r w:rsidR="0014560F">
              <w:rPr>
                <w:rFonts w:ascii="Arial" w:eastAsiaTheme="minorEastAsia" w:hAnsi="Arial" w:cs="Arial"/>
                <w:sz w:val="22"/>
                <w:lang w:eastAsia="en-GB"/>
              </w:rPr>
              <w:t>smoothly</w:t>
            </w:r>
            <w:r w:rsidRPr="00B47651">
              <w:rPr>
                <w:rFonts w:ascii="Arial" w:eastAsiaTheme="minorEastAsia" w:hAnsi="Arial" w:cs="Arial"/>
                <w:sz w:val="22"/>
                <w:lang w:eastAsia="en-GB"/>
              </w:rPr>
              <w:t xml:space="preserve"> </w:t>
            </w:r>
            <w:r w:rsidR="00470683">
              <w:rPr>
                <w:rFonts w:ascii="Arial" w:eastAsiaTheme="minorEastAsia" w:hAnsi="Arial" w:cs="Arial"/>
                <w:sz w:val="22"/>
                <w:lang w:eastAsia="en-GB"/>
              </w:rPr>
              <w:t>available</w:t>
            </w:r>
            <w:r w:rsidRPr="00B47651">
              <w:rPr>
                <w:rFonts w:ascii="Arial" w:eastAsiaTheme="minorEastAsia" w:hAnsi="Arial" w:cs="Arial"/>
                <w:sz w:val="22"/>
                <w:lang w:eastAsia="en-GB"/>
              </w:rPr>
              <w:t xml:space="preserve"> and regularly updated. The</w:t>
            </w:r>
            <w:r w:rsidR="00551FC7">
              <w:rPr>
                <w:rFonts w:ascii="Arial" w:eastAsiaTheme="minorEastAsia" w:hAnsi="Arial" w:cs="Arial"/>
                <w:sz w:val="22"/>
                <w:lang w:eastAsia="en-GB"/>
              </w:rPr>
              <w:t>i</w:t>
            </w:r>
            <w:r w:rsidR="00E2581A">
              <w:rPr>
                <w:rFonts w:ascii="Arial" w:eastAsiaTheme="minorEastAsia" w:hAnsi="Arial" w:cs="Arial"/>
                <w:sz w:val="22"/>
                <w:lang w:eastAsia="en-GB"/>
              </w:rPr>
              <w:t>r</w:t>
            </w:r>
            <w:r w:rsidRPr="00B47651">
              <w:rPr>
                <w:rFonts w:ascii="Arial" w:eastAsiaTheme="minorEastAsia" w:hAnsi="Arial" w:cs="Arial"/>
                <w:sz w:val="22"/>
                <w:lang w:eastAsia="en-GB"/>
              </w:rPr>
              <w:t xml:space="preserve"> web</w:t>
            </w:r>
            <w:r w:rsidR="00E2581A">
              <w:rPr>
                <w:rFonts w:ascii="Arial" w:eastAsiaTheme="minorEastAsia" w:hAnsi="Arial" w:cs="Arial"/>
                <w:sz w:val="22"/>
                <w:lang w:eastAsia="en-GB"/>
              </w:rPr>
              <w:t>page</w:t>
            </w:r>
            <w:r w:rsidRPr="00B47651">
              <w:rPr>
                <w:rFonts w:ascii="Arial" w:eastAsiaTheme="minorEastAsia" w:hAnsi="Arial" w:cs="Arial"/>
                <w:sz w:val="22"/>
                <w:lang w:eastAsia="en-GB"/>
              </w:rPr>
              <w:t xml:space="preserve"> prominently displays recent </w:t>
            </w:r>
            <w:r w:rsidR="00792D03">
              <w:rPr>
                <w:rFonts w:ascii="Arial" w:eastAsiaTheme="minorEastAsia" w:hAnsi="Arial" w:cs="Arial"/>
                <w:sz w:val="22"/>
                <w:lang w:eastAsia="en-GB"/>
              </w:rPr>
              <w:t>feedback</w:t>
            </w:r>
            <w:r w:rsidRPr="00B47651">
              <w:rPr>
                <w:rFonts w:ascii="Arial" w:eastAsiaTheme="minorEastAsia" w:hAnsi="Arial" w:cs="Arial"/>
                <w:sz w:val="22"/>
                <w:lang w:eastAsia="en-GB"/>
              </w:rPr>
              <w:t xml:space="preserve"> including testimonials and ratings from clients. This up-to-date information reassures potential customers about the company’s quality and reliability, acting as social proof to build trust in the brand. Accessible and current reviews </w:t>
            </w:r>
            <w:r w:rsidR="003C2B31" w:rsidRPr="00B47651">
              <w:rPr>
                <w:rFonts w:ascii="Arial" w:eastAsiaTheme="minorEastAsia" w:hAnsi="Arial" w:cs="Arial"/>
                <w:sz w:val="22"/>
                <w:lang w:eastAsia="en-GB"/>
              </w:rPr>
              <w:t>boost</w:t>
            </w:r>
            <w:r w:rsidRPr="00B47651">
              <w:rPr>
                <w:rFonts w:ascii="Arial" w:eastAsiaTheme="minorEastAsia" w:hAnsi="Arial" w:cs="Arial"/>
                <w:sz w:val="22"/>
                <w:lang w:eastAsia="en-GB"/>
              </w:rPr>
              <w:t xml:space="preserve"> customer confidence, converting website </w:t>
            </w:r>
            <w:r w:rsidR="00CE51EC">
              <w:rPr>
                <w:rFonts w:ascii="Arial" w:eastAsiaTheme="minorEastAsia" w:hAnsi="Arial" w:cs="Arial"/>
                <w:sz w:val="22"/>
                <w:lang w:eastAsia="en-GB"/>
              </w:rPr>
              <w:t>guest</w:t>
            </w:r>
            <w:r w:rsidR="000C583C">
              <w:rPr>
                <w:rFonts w:ascii="Arial" w:eastAsiaTheme="minorEastAsia" w:hAnsi="Arial" w:cs="Arial"/>
                <w:sz w:val="22"/>
                <w:lang w:eastAsia="en-GB"/>
              </w:rPr>
              <w:t>s</w:t>
            </w:r>
            <w:r w:rsidRPr="00B47651">
              <w:rPr>
                <w:rFonts w:ascii="Arial" w:eastAsiaTheme="minorEastAsia" w:hAnsi="Arial" w:cs="Arial"/>
                <w:sz w:val="22"/>
                <w:lang w:eastAsia="en-GB"/>
              </w:rPr>
              <w:t xml:space="preserve"> </w:t>
            </w:r>
            <w:r w:rsidR="00D76280">
              <w:rPr>
                <w:rFonts w:ascii="Arial" w:eastAsiaTheme="minorEastAsia" w:hAnsi="Arial" w:cs="Arial"/>
                <w:sz w:val="22"/>
                <w:lang w:eastAsia="en-GB"/>
              </w:rPr>
              <w:t>towards</w:t>
            </w:r>
            <w:r w:rsidRPr="00B47651">
              <w:rPr>
                <w:rFonts w:ascii="Arial" w:eastAsiaTheme="minorEastAsia" w:hAnsi="Arial" w:cs="Arial"/>
                <w:sz w:val="22"/>
                <w:lang w:eastAsia="en-GB"/>
              </w:rPr>
              <w:t xml:space="preserve"> paying </w:t>
            </w:r>
            <w:r w:rsidR="009B07F6">
              <w:rPr>
                <w:rFonts w:ascii="Arial" w:eastAsiaTheme="minorEastAsia" w:hAnsi="Arial" w:cs="Arial"/>
                <w:sz w:val="22"/>
                <w:lang w:eastAsia="en-GB"/>
              </w:rPr>
              <w:t>patron</w:t>
            </w:r>
            <w:r w:rsidRPr="00B47651">
              <w:rPr>
                <w:rFonts w:ascii="Arial" w:eastAsiaTheme="minorEastAsia" w:hAnsi="Arial" w:cs="Arial"/>
                <w:sz w:val="22"/>
                <w:lang w:eastAsia="en-GB"/>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625919B" w14:textId="1EAAF978" w:rsidR="00DB5CC3" w:rsidRPr="00DB5CC3" w:rsidRDefault="00DB5CC3" w:rsidP="00DB5CC3">
            <w:pPr>
              <w:rPr>
                <w:rFonts w:ascii=".AppleSystemUIFont" w:eastAsiaTheme="minorEastAsia" w:hAnsi=".AppleSystemUIFont" w:cs="Times New Roman"/>
                <w:sz w:val="26"/>
                <w:szCs w:val="26"/>
                <w:lang w:eastAsia="en-GB"/>
              </w:rPr>
            </w:pPr>
            <w:r w:rsidRPr="00DB5CC3">
              <w:rPr>
                <w:rFonts w:ascii="Arial" w:eastAsiaTheme="minorEastAsia" w:hAnsi="Arial" w:cs="Arial"/>
                <w:sz w:val="22"/>
                <w:lang w:eastAsia="en-GB"/>
              </w:rPr>
              <w:t>The</w:t>
            </w:r>
            <w:r w:rsidR="00223F84">
              <w:rPr>
                <w:rFonts w:ascii="Arial" w:eastAsiaTheme="minorEastAsia" w:hAnsi="Arial" w:cs="Arial"/>
                <w:sz w:val="22"/>
                <w:lang w:eastAsia="en-GB"/>
              </w:rPr>
              <w:t>ir</w:t>
            </w:r>
            <w:r w:rsidRPr="00DB5CC3">
              <w:rPr>
                <w:rFonts w:ascii="Arial" w:eastAsiaTheme="minorEastAsia" w:hAnsi="Arial" w:cs="Arial"/>
                <w:sz w:val="22"/>
                <w:lang w:eastAsia="en-GB"/>
              </w:rPr>
              <w:t xml:space="preserve"> </w:t>
            </w:r>
            <w:r w:rsidR="001869D8">
              <w:rPr>
                <w:rFonts w:ascii="Arial" w:eastAsiaTheme="minorEastAsia" w:hAnsi="Arial" w:cs="Arial"/>
                <w:sz w:val="22"/>
                <w:lang w:eastAsia="en-GB"/>
              </w:rPr>
              <w:t>arrangement</w:t>
            </w:r>
            <w:r w:rsidRPr="00DB5CC3">
              <w:rPr>
                <w:rFonts w:ascii="Arial" w:eastAsiaTheme="minorEastAsia" w:hAnsi="Arial" w:cs="Arial"/>
                <w:sz w:val="22"/>
                <w:lang w:eastAsia="en-GB"/>
              </w:rPr>
              <w:t xml:space="preserve"> </w:t>
            </w:r>
            <w:r w:rsidR="008F1927">
              <w:rPr>
                <w:rFonts w:ascii="Arial" w:eastAsiaTheme="minorEastAsia" w:hAnsi="Arial" w:cs="Arial"/>
                <w:sz w:val="22"/>
                <w:lang w:eastAsia="en-GB"/>
              </w:rPr>
              <w:t>treats</w:t>
            </w:r>
            <w:r w:rsidRPr="00DB5CC3">
              <w:rPr>
                <w:rFonts w:ascii="Arial" w:eastAsiaTheme="minorEastAsia" w:hAnsi="Arial" w:cs="Arial"/>
                <w:sz w:val="22"/>
                <w:lang w:eastAsia="en-GB"/>
              </w:rPr>
              <w:t xml:space="preserve"> </w:t>
            </w:r>
            <w:r w:rsidR="007550E8" w:rsidRPr="00DB5CC3">
              <w:rPr>
                <w:rFonts w:ascii="Arial" w:eastAsiaTheme="minorEastAsia" w:hAnsi="Arial" w:cs="Arial"/>
                <w:sz w:val="22"/>
                <w:lang w:eastAsia="en-GB"/>
              </w:rPr>
              <w:t xml:space="preserve">exceptional </w:t>
            </w:r>
            <w:r w:rsidR="00223F84" w:rsidRPr="00DB5CC3">
              <w:rPr>
                <w:rFonts w:ascii="Arial" w:eastAsiaTheme="minorEastAsia" w:hAnsi="Arial" w:cs="Arial"/>
                <w:sz w:val="22"/>
                <w:lang w:eastAsia="en-GB"/>
              </w:rPr>
              <w:t>help</w:t>
            </w:r>
            <w:r w:rsidRPr="00DB5CC3">
              <w:rPr>
                <w:rFonts w:ascii="Arial" w:eastAsiaTheme="minorEastAsia" w:hAnsi="Arial" w:cs="Arial"/>
                <w:sz w:val="22"/>
                <w:lang w:eastAsia="en-GB"/>
              </w:rPr>
              <w:t xml:space="preserve"> </w:t>
            </w:r>
            <w:r w:rsidR="001467B7">
              <w:rPr>
                <w:rFonts w:ascii="Arial" w:eastAsiaTheme="minorEastAsia" w:hAnsi="Arial" w:cs="Arial"/>
                <w:sz w:val="22"/>
                <w:lang w:eastAsia="en-GB"/>
              </w:rPr>
              <w:t>fini</w:t>
            </w:r>
            <w:r w:rsidR="00A168E9">
              <w:rPr>
                <w:rFonts w:ascii="Arial" w:eastAsiaTheme="minorEastAsia" w:hAnsi="Arial" w:cs="Arial"/>
                <w:sz w:val="22"/>
                <w:lang w:eastAsia="en-GB"/>
              </w:rPr>
              <w:t>shed with</w:t>
            </w:r>
            <w:r w:rsidRPr="00DB5CC3">
              <w:rPr>
                <w:rFonts w:ascii="Arial" w:eastAsiaTheme="minorEastAsia" w:hAnsi="Arial" w:cs="Arial"/>
                <w:sz w:val="22"/>
                <w:lang w:eastAsia="en-GB"/>
              </w:rPr>
              <w:t xml:space="preserve"> professionalism </w:t>
            </w:r>
            <w:r w:rsidR="00E0692F">
              <w:rPr>
                <w:rFonts w:ascii="Arial" w:eastAsiaTheme="minorEastAsia" w:hAnsi="Arial" w:cs="Arial"/>
                <w:sz w:val="22"/>
                <w:lang w:eastAsia="en-GB"/>
              </w:rPr>
              <w:t xml:space="preserve">and </w:t>
            </w:r>
            <w:r w:rsidRPr="00DB5CC3">
              <w:rPr>
                <w:rFonts w:ascii="Arial" w:eastAsiaTheme="minorEastAsia" w:hAnsi="Arial" w:cs="Arial"/>
                <w:sz w:val="22"/>
                <w:lang w:eastAsia="en-GB"/>
              </w:rPr>
              <w:t>customer satisfaction. Their website features p</w:t>
            </w:r>
            <w:r w:rsidR="00C50DBD">
              <w:rPr>
                <w:rFonts w:ascii="Arial" w:eastAsiaTheme="minorEastAsia" w:hAnsi="Arial" w:cs="Arial"/>
                <w:sz w:val="22"/>
                <w:lang w:eastAsia="en-GB"/>
              </w:rPr>
              <w:t>olished visu</w:t>
            </w:r>
            <w:r w:rsidR="00BF0E6A">
              <w:rPr>
                <w:rFonts w:ascii="Arial" w:eastAsiaTheme="minorEastAsia" w:hAnsi="Arial" w:cs="Arial"/>
                <w:sz w:val="22"/>
                <w:lang w:eastAsia="en-GB"/>
              </w:rPr>
              <w:t>als</w:t>
            </w:r>
            <w:r w:rsidRPr="00DB5CC3">
              <w:rPr>
                <w:rFonts w:ascii="Arial" w:eastAsiaTheme="minorEastAsia" w:hAnsi="Arial" w:cs="Arial"/>
                <w:sz w:val="22"/>
                <w:lang w:eastAsia="en-GB"/>
              </w:rPr>
              <w:t>,</w:t>
            </w:r>
            <w:r w:rsidR="000D0029">
              <w:rPr>
                <w:rFonts w:ascii="Arial" w:eastAsiaTheme="minorEastAsia" w:hAnsi="Arial" w:cs="Arial"/>
                <w:sz w:val="22"/>
                <w:lang w:eastAsia="en-GB"/>
              </w:rPr>
              <w:t xml:space="preserve"> com</w:t>
            </w:r>
            <w:r w:rsidR="005B256A">
              <w:rPr>
                <w:rFonts w:ascii="Arial" w:eastAsiaTheme="minorEastAsia" w:hAnsi="Arial" w:cs="Arial"/>
                <w:sz w:val="22"/>
                <w:lang w:eastAsia="en-GB"/>
              </w:rPr>
              <w:t xml:space="preserve">prehensive </w:t>
            </w:r>
            <w:r w:rsidR="00185C69">
              <w:rPr>
                <w:rFonts w:ascii="Arial" w:eastAsiaTheme="minorEastAsia" w:hAnsi="Arial" w:cs="Arial"/>
                <w:sz w:val="22"/>
                <w:lang w:eastAsia="en-GB"/>
              </w:rPr>
              <w:t>details,</w:t>
            </w:r>
            <w:r w:rsidRPr="00DB5CC3">
              <w:rPr>
                <w:rFonts w:ascii="Arial" w:eastAsiaTheme="minorEastAsia" w:hAnsi="Arial" w:cs="Arial"/>
                <w:sz w:val="22"/>
                <w:lang w:eastAsia="en-GB"/>
              </w:rPr>
              <w:t xml:space="preserve"> and </w:t>
            </w:r>
            <w:r w:rsidR="007D3E08">
              <w:rPr>
                <w:rFonts w:ascii="Arial" w:eastAsiaTheme="minorEastAsia" w:hAnsi="Arial" w:cs="Arial"/>
                <w:sz w:val="22"/>
                <w:lang w:eastAsia="en-GB"/>
              </w:rPr>
              <w:t>alongsi</w:t>
            </w:r>
            <w:r w:rsidR="00BD463D">
              <w:rPr>
                <w:rFonts w:ascii="Arial" w:eastAsiaTheme="minorEastAsia" w:hAnsi="Arial" w:cs="Arial"/>
                <w:sz w:val="22"/>
                <w:lang w:eastAsia="en-GB"/>
              </w:rPr>
              <w:t>de uplifting customer endorsemen</w:t>
            </w:r>
            <w:r w:rsidR="00E13607">
              <w:rPr>
                <w:rFonts w:ascii="Arial" w:eastAsiaTheme="minorEastAsia" w:hAnsi="Arial" w:cs="Arial"/>
                <w:sz w:val="22"/>
                <w:lang w:eastAsia="en-GB"/>
              </w:rPr>
              <w:t>ts</w:t>
            </w:r>
            <w:r w:rsidRPr="00DB5CC3">
              <w:rPr>
                <w:rFonts w:ascii="Arial" w:eastAsiaTheme="minorEastAsia" w:hAnsi="Arial" w:cs="Arial"/>
                <w:sz w:val="22"/>
                <w:lang w:eastAsia="en-GB"/>
              </w:rPr>
              <w:t xml:space="preserve">, all of which build a reputation for reliability and excellence. These elements together create an image of dependable and </w:t>
            </w:r>
            <w:r w:rsidR="00802EED" w:rsidRPr="00802EED">
              <w:rPr>
                <w:rFonts w:ascii="Arial" w:eastAsiaTheme="minorEastAsia" w:hAnsi="Arial" w:cs="Arial"/>
                <w:sz w:val="22"/>
                <w:lang w:eastAsia="en-GB"/>
              </w:rPr>
              <w:t>high calibre</w:t>
            </w:r>
            <w:r w:rsidRPr="00DB5CC3">
              <w:rPr>
                <w:rFonts w:ascii="Arial" w:eastAsiaTheme="minorEastAsia" w:hAnsi="Arial" w:cs="Arial"/>
                <w:sz w:val="22"/>
                <w:lang w:eastAsia="en-GB"/>
              </w:rPr>
              <w:t xml:space="preserve"> cleaning services, appealing to customers looking for trustworthy options. I </w:t>
            </w:r>
            <w:r w:rsidR="00A62972">
              <w:rPr>
                <w:rFonts w:ascii="Arial" w:eastAsiaTheme="minorEastAsia" w:hAnsi="Arial" w:cs="Arial"/>
                <w:sz w:val="22"/>
                <w:lang w:eastAsia="en-GB"/>
              </w:rPr>
              <w:t xml:space="preserve">would </w:t>
            </w:r>
            <w:r w:rsidRPr="00DB5CC3">
              <w:rPr>
                <w:rFonts w:ascii="Arial" w:eastAsiaTheme="minorEastAsia" w:hAnsi="Arial" w:cs="Arial"/>
                <w:sz w:val="22"/>
                <w:lang w:eastAsia="en-GB"/>
              </w:rPr>
              <w:t xml:space="preserve">highly recommend this company due to its professionalism, quality </w:t>
            </w:r>
            <w:r w:rsidR="00802EED" w:rsidRPr="00802EED">
              <w:rPr>
                <w:rFonts w:ascii="Arial" w:eastAsiaTheme="minorEastAsia" w:hAnsi="Arial" w:cs="Arial"/>
                <w:sz w:val="22"/>
                <w:lang w:eastAsia="en-GB"/>
              </w:rPr>
              <w:t>services,</w:t>
            </w:r>
            <w:r w:rsidRPr="00DB5CC3">
              <w:rPr>
                <w:rFonts w:ascii="Arial" w:eastAsiaTheme="minorEastAsia" w:hAnsi="Arial" w:cs="Arial"/>
                <w:sz w:val="22"/>
                <w:lang w:eastAsia="en-GB"/>
              </w:rPr>
              <w:t xml:space="preserve"> and positive </w:t>
            </w:r>
            <w:r w:rsidR="00665584">
              <w:rPr>
                <w:rFonts w:ascii="Arial" w:eastAsiaTheme="minorEastAsia" w:hAnsi="Arial" w:cs="Arial"/>
                <w:sz w:val="22"/>
                <w:lang w:eastAsia="en-GB"/>
              </w:rPr>
              <w:t>response</w:t>
            </w:r>
            <w:r w:rsidRPr="00DB5CC3">
              <w:rPr>
                <w:rFonts w:ascii="UICTFontTextStyleBody" w:eastAsiaTheme="minorEastAsia" w:hAnsi="UICTFontTextStyleBody" w:cs="Times New Roman"/>
                <w:sz w:val="26"/>
                <w:szCs w:val="26"/>
                <w:lang w:eastAsia="en-GB"/>
              </w:rPr>
              <w: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70406AD" w14:textId="4EED97E6" w:rsidR="008D3CDA" w:rsidRPr="008D3CDA" w:rsidRDefault="00531C5D" w:rsidP="008D3CDA">
            <w:pPr>
              <w:rPr>
                <w:rFonts w:ascii="Arial" w:eastAsiaTheme="minorEastAsia" w:hAnsi="Arial" w:cs="Arial"/>
                <w:sz w:val="22"/>
                <w:lang w:eastAsia="en-GB"/>
              </w:rPr>
            </w:pPr>
            <w:r>
              <w:rPr>
                <w:rFonts w:ascii="Arial" w:eastAsiaTheme="minorEastAsia" w:hAnsi="Arial" w:cs="Arial"/>
                <w:sz w:val="22"/>
                <w:lang w:eastAsia="en-GB"/>
              </w:rPr>
              <w:t>The</w:t>
            </w:r>
            <w:r w:rsidR="00993B0C">
              <w:rPr>
                <w:rFonts w:ascii="Arial" w:eastAsiaTheme="minorEastAsia" w:hAnsi="Arial" w:cs="Arial"/>
                <w:sz w:val="22"/>
                <w:lang w:eastAsia="en-GB"/>
              </w:rPr>
              <w:t>ir</w:t>
            </w:r>
            <w:r w:rsidR="00091A5C">
              <w:rPr>
                <w:rFonts w:ascii="Arial" w:eastAsiaTheme="minorEastAsia" w:hAnsi="Arial" w:cs="Arial"/>
                <w:sz w:val="22"/>
                <w:lang w:eastAsia="en-GB"/>
              </w:rPr>
              <w:t xml:space="preserve"> sheet</w:t>
            </w:r>
            <w:r w:rsidR="00D26860">
              <w:rPr>
                <w:rFonts w:ascii="Arial" w:eastAsiaTheme="minorEastAsia" w:hAnsi="Arial" w:cs="Arial"/>
                <w:sz w:val="22"/>
                <w:lang w:eastAsia="en-GB"/>
              </w:rPr>
              <w:t xml:space="preserve"> obviously</w:t>
            </w:r>
            <w:r w:rsidR="008D3CDA" w:rsidRPr="008D3CDA">
              <w:rPr>
                <w:rFonts w:ascii="Arial" w:eastAsiaTheme="minorEastAsia" w:hAnsi="Arial" w:cs="Arial"/>
                <w:sz w:val="22"/>
                <w:lang w:eastAsia="en-GB"/>
              </w:rPr>
              <w:t xml:space="preserve"> communicates</w:t>
            </w:r>
            <w:r w:rsidR="0057437A">
              <w:rPr>
                <w:rFonts w:ascii="Arial" w:eastAsiaTheme="minorEastAsia" w:hAnsi="Arial" w:cs="Arial"/>
                <w:sz w:val="22"/>
                <w:lang w:eastAsia="en-GB"/>
              </w:rPr>
              <w:t xml:space="preserve"> </w:t>
            </w:r>
            <w:r w:rsidR="00873C92">
              <w:rPr>
                <w:rFonts w:ascii="Arial" w:eastAsiaTheme="minorEastAsia" w:hAnsi="Arial" w:cs="Arial"/>
                <w:sz w:val="22"/>
                <w:lang w:eastAsia="en-GB"/>
              </w:rPr>
              <w:t>their</w:t>
            </w:r>
            <w:r w:rsidR="00E038DF">
              <w:rPr>
                <w:rFonts w:ascii="Arial" w:eastAsiaTheme="minorEastAsia" w:hAnsi="Arial" w:cs="Arial"/>
                <w:sz w:val="22"/>
                <w:lang w:eastAsia="en-GB"/>
              </w:rPr>
              <w:t xml:space="preserve"> fees</w:t>
            </w:r>
            <w:r w:rsidR="008D3CDA" w:rsidRPr="008D3CDA">
              <w:rPr>
                <w:rFonts w:ascii="Arial" w:eastAsiaTheme="minorEastAsia" w:hAnsi="Arial" w:cs="Arial"/>
                <w:sz w:val="22"/>
                <w:lang w:eastAsia="en-GB"/>
              </w:rPr>
              <w:t>, which reflect quality service.</w:t>
            </w:r>
            <w:r w:rsidR="00FF1D94" w:rsidRPr="003B4BCD">
              <w:rPr>
                <w:rFonts w:ascii="Arial" w:eastAsiaTheme="minorEastAsia" w:hAnsi="Arial" w:cs="Arial"/>
                <w:sz w:val="22"/>
                <w:lang w:eastAsia="en-GB"/>
              </w:rPr>
              <w:t xml:space="preserve"> </w:t>
            </w:r>
            <w:r w:rsidR="008D3CDA" w:rsidRPr="008D3CDA">
              <w:rPr>
                <w:rFonts w:ascii="Arial" w:eastAsiaTheme="minorEastAsia" w:hAnsi="Arial" w:cs="Arial"/>
                <w:sz w:val="22"/>
                <w:lang w:eastAsia="en-GB"/>
              </w:rPr>
              <w:t xml:space="preserve">A dedicated pricing page provides transparent information about services and their costs. This competitive pricing aligns with the company’s professionalism and builds trust through transparency. Appropriate prices for the level of service offered </w:t>
            </w:r>
            <w:r w:rsidR="00FF1D94" w:rsidRPr="003B4BCD">
              <w:rPr>
                <w:rFonts w:ascii="Arial" w:eastAsiaTheme="minorEastAsia" w:hAnsi="Arial" w:cs="Arial"/>
                <w:sz w:val="22"/>
                <w:lang w:eastAsia="en-GB"/>
              </w:rPr>
              <w:t>show</w:t>
            </w:r>
            <w:r w:rsidR="008D3CDA" w:rsidRPr="008D3CDA">
              <w:rPr>
                <w:rFonts w:ascii="Arial" w:eastAsiaTheme="minorEastAsia" w:hAnsi="Arial" w:cs="Arial"/>
                <w:sz w:val="22"/>
                <w:lang w:eastAsia="en-GB"/>
              </w:rPr>
              <w:t xml:space="preserve"> </w:t>
            </w:r>
            <w:r w:rsidR="00FF1D94" w:rsidRPr="003B4BCD">
              <w:rPr>
                <w:rFonts w:ascii="Arial" w:eastAsiaTheme="minorEastAsia" w:hAnsi="Arial" w:cs="Arial"/>
                <w:sz w:val="22"/>
                <w:lang w:eastAsia="en-GB"/>
              </w:rPr>
              <w:t>ambitious standards</w:t>
            </w:r>
            <w:r w:rsidR="008D3CDA" w:rsidRPr="008D3CDA">
              <w:rPr>
                <w:rFonts w:ascii="Arial" w:eastAsiaTheme="minorEastAsia" w:hAnsi="Arial" w:cs="Arial"/>
                <w:sz w:val="22"/>
                <w:lang w:eastAsia="en-GB"/>
              </w:rPr>
              <w:t xml:space="preserve"> and encourage customers to trust and choose the </w:t>
            </w:r>
            <w:r w:rsidR="00040CA1">
              <w:rPr>
                <w:rFonts w:ascii="Arial" w:eastAsiaTheme="minorEastAsia" w:hAnsi="Arial" w:cs="Arial"/>
                <w:sz w:val="22"/>
                <w:lang w:eastAsia="en-GB"/>
              </w:rPr>
              <w:t>est</w:t>
            </w:r>
            <w:r w:rsidR="00006B6E">
              <w:rPr>
                <w:rFonts w:ascii="Arial" w:eastAsiaTheme="minorEastAsia" w:hAnsi="Arial" w:cs="Arial"/>
                <w:sz w:val="22"/>
                <w:lang w:eastAsia="en-GB"/>
              </w:rPr>
              <w:t>ablishment</w:t>
            </w:r>
            <w:r w:rsidR="008D3CDA" w:rsidRPr="008D3CDA">
              <w:rPr>
                <w:rFonts w:ascii="Arial" w:eastAsiaTheme="minorEastAsia" w:hAnsi="Arial" w:cs="Arial"/>
                <w:sz w:val="22"/>
                <w:lang w:eastAsia="en-GB"/>
              </w:rPr>
              <w: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648C6DD" w:rsidR="000E774D" w:rsidRPr="00CE5D08" w:rsidRDefault="00CE5D08" w:rsidP="00CE5D08">
            <w:pPr>
              <w:rPr>
                <w:rFonts w:ascii="Arial" w:hAnsi="Arial" w:cs="Arial"/>
                <w:sz w:val="22"/>
              </w:rPr>
            </w:pPr>
            <w:r>
              <w:rPr>
                <w:rFonts w:ascii="Arial" w:hAnsi="Arial" w:cs="Arial"/>
                <w:sz w:val="22"/>
              </w:rPr>
              <w:t>1.</w:t>
            </w:r>
            <w:r w:rsidR="009A1398">
              <w:rPr>
                <w:rFonts w:ascii="Arial" w:hAnsi="Arial" w:cs="Arial"/>
                <w:sz w:val="22"/>
              </w:rPr>
              <w:t>C</w:t>
            </w:r>
            <w:r w:rsidR="004700A4">
              <w:rPr>
                <w:rFonts w:ascii="Arial" w:hAnsi="Arial" w:cs="Arial"/>
                <w:sz w:val="22"/>
              </w:rPr>
              <w:t>us</w:t>
            </w:r>
            <w:r w:rsidR="007A2DE4">
              <w:rPr>
                <w:rFonts w:ascii="Arial" w:hAnsi="Arial" w:cs="Arial"/>
                <w:sz w:val="22"/>
              </w:rPr>
              <w:t>todians</w:t>
            </w:r>
            <w:r w:rsidR="009A1398">
              <w:rPr>
                <w:rFonts w:ascii="Arial" w:hAnsi="Arial" w:cs="Arial"/>
                <w:sz w:val="22"/>
              </w:rPr>
              <w:t xml:space="preserve"> </w:t>
            </w:r>
            <w:r w:rsidR="007E56FE">
              <w:rPr>
                <w:rFonts w:ascii="Arial" w:hAnsi="Arial" w:cs="Arial"/>
                <w:sz w:val="22"/>
              </w:rPr>
              <w:t>facility</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C4003A3" w:rsidR="00CE5D08" w:rsidRPr="007D32C5" w:rsidRDefault="00CE5D08">
            <w:pPr>
              <w:rPr>
                <w:rFonts w:ascii="Arial" w:hAnsi="Arial" w:cs="Arial"/>
                <w:sz w:val="22"/>
              </w:rPr>
            </w:pPr>
            <w:r>
              <w:rPr>
                <w:rFonts w:ascii="Arial" w:hAnsi="Arial" w:cs="Arial"/>
                <w:sz w:val="22"/>
              </w:rPr>
              <w:t>2.</w:t>
            </w:r>
            <w:r w:rsidR="00E26ECB">
              <w:rPr>
                <w:rFonts w:ascii="Arial" w:hAnsi="Arial" w:cs="Arial"/>
                <w:sz w:val="22"/>
              </w:rPr>
              <w:t>London cleaners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89D63C4" w:rsidR="000E774D" w:rsidRPr="007D32C5" w:rsidRDefault="00CE5D08">
            <w:pPr>
              <w:rPr>
                <w:rFonts w:ascii="Arial" w:hAnsi="Arial" w:cs="Arial"/>
                <w:sz w:val="22"/>
              </w:rPr>
            </w:pPr>
            <w:r>
              <w:rPr>
                <w:rFonts w:ascii="Arial" w:hAnsi="Arial" w:cs="Arial"/>
                <w:sz w:val="22"/>
              </w:rPr>
              <w:t xml:space="preserve">3. </w:t>
            </w:r>
            <w:r w:rsidR="00E26ECB">
              <w:rPr>
                <w:rFonts w:ascii="Arial" w:hAnsi="Arial" w:cs="Arial"/>
                <w:sz w:val="22"/>
              </w:rPr>
              <w:t>Professio</w:t>
            </w:r>
            <w:r w:rsidR="004A242A">
              <w:rPr>
                <w:rFonts w:ascii="Arial" w:hAnsi="Arial" w:cs="Arial"/>
                <w:sz w:val="22"/>
              </w:rPr>
              <w:t xml:space="preserve">nal </w:t>
            </w:r>
            <w:r w:rsidR="004C7085">
              <w:rPr>
                <w:rFonts w:ascii="Arial" w:hAnsi="Arial" w:cs="Arial"/>
                <w:sz w:val="22"/>
              </w:rPr>
              <w:t>scr</w:t>
            </w:r>
            <w:r w:rsidR="00707B89">
              <w:rPr>
                <w:rFonts w:ascii="Arial" w:hAnsi="Arial" w:cs="Arial"/>
                <w:sz w:val="22"/>
              </w:rPr>
              <w:t>ubbing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4FADB32D" w14:textId="57698956" w:rsidR="00AF200D" w:rsidRPr="00AF200D" w:rsidRDefault="00AF200D" w:rsidP="00AF200D">
            <w:pPr>
              <w:rPr>
                <w:rFonts w:ascii="Arial" w:eastAsiaTheme="minorEastAsia" w:hAnsi="Arial" w:cs="Arial"/>
                <w:szCs w:val="24"/>
                <w:lang w:eastAsia="en-GB"/>
              </w:rPr>
            </w:pPr>
            <w:r w:rsidRPr="00AF200D">
              <w:rPr>
                <w:rFonts w:ascii="Arial" w:eastAsiaTheme="minorEastAsia" w:hAnsi="Arial" w:cs="Arial"/>
                <w:szCs w:val="24"/>
                <w:lang w:eastAsia="en-GB"/>
              </w:rPr>
              <w:lastRenderedPageBreak/>
              <w:t>Wh</w:t>
            </w:r>
            <w:r w:rsidR="00B57877">
              <w:rPr>
                <w:rFonts w:ascii="Arial" w:eastAsiaTheme="minorEastAsia" w:hAnsi="Arial" w:cs="Arial"/>
                <w:szCs w:val="24"/>
                <w:lang w:eastAsia="en-GB"/>
              </w:rPr>
              <w:t>ile se</w:t>
            </w:r>
            <w:r w:rsidR="009F1250">
              <w:rPr>
                <w:rFonts w:ascii="Arial" w:eastAsiaTheme="minorEastAsia" w:hAnsi="Arial" w:cs="Arial"/>
                <w:szCs w:val="24"/>
                <w:lang w:eastAsia="en-GB"/>
              </w:rPr>
              <w:t>eking</w:t>
            </w:r>
            <w:r w:rsidRPr="00AF200D">
              <w:rPr>
                <w:rFonts w:ascii="Arial" w:eastAsiaTheme="minorEastAsia" w:hAnsi="Arial" w:cs="Arial"/>
                <w:szCs w:val="24"/>
                <w:lang w:eastAsia="en-GB"/>
              </w:rPr>
              <w:t xml:space="preserve"> </w:t>
            </w:r>
            <w:r w:rsidR="000F5BDA">
              <w:rPr>
                <w:rFonts w:ascii="Arial" w:eastAsiaTheme="minorEastAsia" w:hAnsi="Arial" w:cs="Arial"/>
                <w:szCs w:val="24"/>
                <w:lang w:eastAsia="en-GB"/>
              </w:rPr>
              <w:t>th</w:t>
            </w:r>
            <w:r w:rsidR="00F234A7">
              <w:rPr>
                <w:rFonts w:ascii="Arial" w:eastAsiaTheme="minorEastAsia" w:hAnsi="Arial" w:cs="Arial"/>
                <w:szCs w:val="24"/>
                <w:lang w:eastAsia="en-GB"/>
              </w:rPr>
              <w:t>e</w:t>
            </w:r>
            <w:r w:rsidR="00542363">
              <w:rPr>
                <w:rFonts w:ascii="Arial" w:eastAsiaTheme="minorEastAsia" w:hAnsi="Arial" w:cs="Arial"/>
                <w:szCs w:val="24"/>
                <w:lang w:eastAsia="en-GB"/>
              </w:rPr>
              <w:t>ir</w:t>
            </w:r>
            <w:r w:rsidR="00F234A7">
              <w:rPr>
                <w:rFonts w:ascii="Arial" w:eastAsiaTheme="minorEastAsia" w:hAnsi="Arial" w:cs="Arial"/>
                <w:szCs w:val="24"/>
                <w:lang w:eastAsia="en-GB"/>
              </w:rPr>
              <w:t xml:space="preserve"> </w:t>
            </w:r>
            <w:r w:rsidR="00707B89">
              <w:rPr>
                <w:rFonts w:ascii="Arial" w:eastAsiaTheme="minorEastAsia" w:hAnsi="Arial" w:cs="Arial"/>
                <w:szCs w:val="24"/>
                <w:lang w:eastAsia="en-GB"/>
              </w:rPr>
              <w:t>categories</w:t>
            </w:r>
            <w:r w:rsidRPr="00AF200D">
              <w:rPr>
                <w:rFonts w:ascii="Arial" w:eastAsiaTheme="minorEastAsia" w:hAnsi="Arial" w:cs="Arial"/>
                <w:szCs w:val="24"/>
                <w:lang w:eastAsia="en-GB"/>
              </w:rPr>
              <w:t xml:space="preserve"> </w:t>
            </w:r>
            <w:r w:rsidR="00542363">
              <w:rPr>
                <w:rFonts w:ascii="Arial" w:eastAsiaTheme="minorEastAsia" w:hAnsi="Arial" w:cs="Arial"/>
                <w:szCs w:val="24"/>
                <w:lang w:eastAsia="en-GB"/>
              </w:rPr>
              <w:t>on</w:t>
            </w:r>
            <w:r w:rsidRPr="00AF200D">
              <w:rPr>
                <w:rFonts w:ascii="Arial" w:eastAsiaTheme="minorEastAsia" w:hAnsi="Arial" w:cs="Arial"/>
                <w:szCs w:val="24"/>
                <w:lang w:eastAsia="en-GB"/>
              </w:rPr>
              <w:t xml:space="preserve"> Google, the</w:t>
            </w:r>
            <w:r w:rsidR="00B35E3F">
              <w:rPr>
                <w:rFonts w:ascii="Arial" w:eastAsiaTheme="minorEastAsia" w:hAnsi="Arial" w:cs="Arial"/>
                <w:szCs w:val="24"/>
                <w:lang w:eastAsia="en-GB"/>
              </w:rPr>
              <w:t>ir</w:t>
            </w:r>
            <w:r w:rsidRPr="00AF200D">
              <w:rPr>
                <w:rFonts w:ascii="Arial" w:eastAsiaTheme="minorEastAsia" w:hAnsi="Arial" w:cs="Arial"/>
                <w:szCs w:val="24"/>
                <w:lang w:eastAsia="en-GB"/>
              </w:rPr>
              <w:t xml:space="preserve"> web</w:t>
            </w:r>
            <w:r w:rsidR="00EA042C">
              <w:rPr>
                <w:rFonts w:ascii="Arial" w:eastAsiaTheme="minorEastAsia" w:hAnsi="Arial" w:cs="Arial"/>
                <w:szCs w:val="24"/>
                <w:lang w:eastAsia="en-GB"/>
              </w:rPr>
              <w:t>page</w:t>
            </w:r>
            <w:r w:rsidRPr="00AF200D">
              <w:rPr>
                <w:rFonts w:ascii="Arial" w:eastAsiaTheme="minorEastAsia" w:hAnsi="Arial" w:cs="Arial"/>
                <w:szCs w:val="24"/>
                <w:lang w:eastAsia="en-GB"/>
              </w:rPr>
              <w:t xml:space="preserve"> </w:t>
            </w:r>
            <w:r w:rsidR="00A86B5C" w:rsidRPr="00AD3B94">
              <w:rPr>
                <w:rFonts w:ascii="Arial" w:eastAsiaTheme="minorEastAsia" w:hAnsi="Arial" w:cs="Arial"/>
                <w:szCs w:val="24"/>
                <w:lang w:eastAsia="en-GB"/>
              </w:rPr>
              <w:t>was not</w:t>
            </w:r>
            <w:r w:rsidR="0035312A" w:rsidRPr="00AD3B94">
              <w:rPr>
                <w:rFonts w:ascii="Arial" w:eastAsiaTheme="minorEastAsia" w:hAnsi="Arial" w:cs="Arial"/>
                <w:szCs w:val="24"/>
                <w:lang w:eastAsia="en-GB"/>
              </w:rPr>
              <w:t xml:space="preserve"> </w:t>
            </w:r>
            <w:r w:rsidR="003627D9">
              <w:rPr>
                <w:rFonts w:ascii="Arial" w:eastAsiaTheme="minorEastAsia" w:hAnsi="Arial" w:cs="Arial"/>
                <w:szCs w:val="24"/>
                <w:lang w:eastAsia="en-GB"/>
              </w:rPr>
              <w:t xml:space="preserve">at </w:t>
            </w:r>
            <w:r w:rsidR="0035312A" w:rsidRPr="00AD3B94">
              <w:rPr>
                <w:rFonts w:ascii="Arial" w:eastAsiaTheme="minorEastAsia" w:hAnsi="Arial" w:cs="Arial"/>
                <w:szCs w:val="24"/>
                <w:lang w:eastAsia="en-GB"/>
              </w:rPr>
              <w:t xml:space="preserve">the </w:t>
            </w:r>
            <w:r w:rsidR="001801C4" w:rsidRPr="00AD3B94">
              <w:rPr>
                <w:rFonts w:ascii="Arial" w:eastAsiaTheme="minorEastAsia" w:hAnsi="Arial" w:cs="Arial"/>
                <w:szCs w:val="24"/>
                <w:lang w:eastAsia="en-GB"/>
              </w:rPr>
              <w:t xml:space="preserve">top </w:t>
            </w:r>
            <w:r w:rsidR="00CB1FC8">
              <w:rPr>
                <w:rFonts w:ascii="Arial" w:eastAsiaTheme="minorEastAsia" w:hAnsi="Arial" w:cs="Arial"/>
                <w:szCs w:val="24"/>
                <w:lang w:eastAsia="en-GB"/>
              </w:rPr>
              <w:t>10</w:t>
            </w:r>
            <w:r w:rsidR="001801C4" w:rsidRPr="00AD3B94">
              <w:rPr>
                <w:rFonts w:ascii="Arial" w:eastAsiaTheme="minorEastAsia" w:hAnsi="Arial" w:cs="Arial"/>
                <w:szCs w:val="24"/>
                <w:lang w:eastAsia="en-GB"/>
              </w:rPr>
              <w:t xml:space="preserve"> </w:t>
            </w:r>
            <w:r w:rsidR="00F02E6C">
              <w:rPr>
                <w:rFonts w:ascii="Arial" w:eastAsiaTheme="minorEastAsia" w:hAnsi="Arial" w:cs="Arial"/>
                <w:szCs w:val="24"/>
                <w:lang w:eastAsia="en-GB"/>
              </w:rPr>
              <w:t>companies</w:t>
            </w:r>
            <w:r w:rsidRPr="00AF200D">
              <w:rPr>
                <w:rFonts w:ascii="Arial" w:eastAsiaTheme="minorEastAsia" w:hAnsi="Arial" w:cs="Arial"/>
                <w:szCs w:val="24"/>
                <w:lang w:eastAsia="en-GB"/>
              </w:rPr>
              <w:t xml:space="preserve">. Instead, other cleaning companies and directories were listed first. This suggests the website might not be highly ranked for these terms possibly because of </w:t>
            </w:r>
            <w:r w:rsidR="0035312A" w:rsidRPr="00AD3B94">
              <w:rPr>
                <w:rFonts w:ascii="Arial" w:eastAsiaTheme="minorEastAsia" w:hAnsi="Arial" w:cs="Arial"/>
                <w:szCs w:val="24"/>
                <w:lang w:eastAsia="en-GB"/>
              </w:rPr>
              <w:t>fierce competition</w:t>
            </w:r>
            <w:r w:rsidRPr="00AF200D">
              <w:rPr>
                <w:rFonts w:ascii="Arial" w:eastAsiaTheme="minorEastAsia" w:hAnsi="Arial" w:cs="Arial"/>
                <w:szCs w:val="24"/>
                <w:lang w:eastAsia="en-GB"/>
              </w:rPr>
              <w:t xml:space="preserve"> or limited.</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2B2FAF56" w14:textId="5758FD44" w:rsidR="00AC6F1E" w:rsidRPr="00AC6F1E" w:rsidRDefault="003A7C77" w:rsidP="00AC6F1E">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On</w:t>
            </w:r>
            <w:r w:rsidR="007248BC">
              <w:rPr>
                <w:rFonts w:ascii="Arial" w:eastAsiaTheme="minorEastAsia" w:hAnsi="Arial" w:cs="Arial"/>
                <w:sz w:val="22"/>
                <w:lang w:eastAsia="en-GB"/>
              </w:rPr>
              <w:t>line</w:t>
            </w:r>
            <w:r w:rsidR="00D2005B">
              <w:rPr>
                <w:rFonts w:ascii="Arial" w:eastAsiaTheme="minorEastAsia" w:hAnsi="Arial" w:cs="Arial"/>
                <w:sz w:val="22"/>
                <w:lang w:eastAsia="en-GB"/>
              </w:rPr>
              <w:t xml:space="preserve"> </w:t>
            </w:r>
            <w:r w:rsidR="0023236C">
              <w:rPr>
                <w:rFonts w:ascii="Arial" w:eastAsiaTheme="minorEastAsia" w:hAnsi="Arial" w:cs="Arial"/>
                <w:sz w:val="22"/>
                <w:lang w:eastAsia="en-GB"/>
              </w:rPr>
              <w:t>pages</w:t>
            </w:r>
            <w:r w:rsidR="00D06971">
              <w:rPr>
                <w:rFonts w:ascii="Arial" w:eastAsiaTheme="minorEastAsia" w:hAnsi="Arial" w:cs="Arial"/>
                <w:sz w:val="22"/>
                <w:lang w:eastAsia="en-GB"/>
              </w:rPr>
              <w:t xml:space="preserve"> </w:t>
            </w:r>
            <w:r w:rsidR="00490FAD">
              <w:rPr>
                <w:rFonts w:ascii="Arial" w:eastAsiaTheme="minorEastAsia" w:hAnsi="Arial" w:cs="Arial"/>
                <w:sz w:val="22"/>
                <w:lang w:eastAsia="en-GB"/>
              </w:rPr>
              <w:t>seem</w:t>
            </w:r>
            <w:r w:rsidR="00AC6F1E" w:rsidRPr="00AC6F1E">
              <w:rPr>
                <w:rFonts w:ascii="Arial" w:eastAsiaTheme="minorEastAsia" w:hAnsi="Arial" w:cs="Arial"/>
                <w:sz w:val="22"/>
                <w:lang w:eastAsia="en-GB"/>
              </w:rPr>
              <w:t xml:space="preserve"> </w:t>
            </w:r>
            <w:r w:rsidR="00322CE4">
              <w:rPr>
                <w:rFonts w:ascii="Arial" w:eastAsiaTheme="minorEastAsia" w:hAnsi="Arial" w:cs="Arial"/>
                <w:sz w:val="22"/>
                <w:lang w:eastAsia="en-GB"/>
              </w:rPr>
              <w:t>pa</w:t>
            </w:r>
            <w:r w:rsidR="00A87BAC">
              <w:rPr>
                <w:rFonts w:ascii="Arial" w:eastAsiaTheme="minorEastAsia" w:hAnsi="Arial" w:cs="Arial"/>
                <w:sz w:val="22"/>
                <w:lang w:eastAsia="en-GB"/>
              </w:rPr>
              <w:t>ramount</w:t>
            </w:r>
            <w:r w:rsidR="00AC6F1E" w:rsidRPr="00AC6F1E">
              <w:rPr>
                <w:rFonts w:ascii="Arial" w:eastAsiaTheme="minorEastAsia" w:hAnsi="Arial" w:cs="Arial"/>
                <w:sz w:val="22"/>
                <w:lang w:eastAsia="en-GB"/>
              </w:rPr>
              <w:t xml:space="preserve"> </w:t>
            </w:r>
            <w:r w:rsidR="00965A03">
              <w:rPr>
                <w:rFonts w:ascii="Arial" w:eastAsiaTheme="minorEastAsia" w:hAnsi="Arial" w:cs="Arial"/>
                <w:sz w:val="22"/>
                <w:lang w:eastAsia="en-GB"/>
              </w:rPr>
              <w:t xml:space="preserve">during </w:t>
            </w:r>
            <w:r w:rsidR="000F4CAB">
              <w:rPr>
                <w:rFonts w:ascii="Arial" w:eastAsiaTheme="minorEastAsia" w:hAnsi="Arial" w:cs="Arial"/>
                <w:sz w:val="22"/>
                <w:lang w:eastAsia="en-GB"/>
              </w:rPr>
              <w:t>trade</w:t>
            </w:r>
            <w:r w:rsidR="008D7846">
              <w:rPr>
                <w:rFonts w:ascii="Arial" w:eastAsiaTheme="minorEastAsia" w:hAnsi="Arial" w:cs="Arial"/>
                <w:sz w:val="22"/>
                <w:lang w:eastAsia="en-GB"/>
              </w:rPr>
              <w:t xml:space="preserve"> </w:t>
            </w:r>
            <w:r w:rsidR="002903BB">
              <w:rPr>
                <w:rFonts w:ascii="Arial" w:eastAsiaTheme="minorEastAsia" w:hAnsi="Arial" w:cs="Arial"/>
                <w:sz w:val="22"/>
                <w:lang w:eastAsia="en-GB"/>
              </w:rPr>
              <w:t xml:space="preserve">inside </w:t>
            </w:r>
            <w:r w:rsidR="007A0E55">
              <w:rPr>
                <w:rFonts w:ascii="Arial" w:eastAsiaTheme="minorEastAsia" w:hAnsi="Arial" w:cs="Arial"/>
                <w:sz w:val="22"/>
                <w:lang w:eastAsia="en-GB"/>
              </w:rPr>
              <w:t>G</w:t>
            </w:r>
            <w:r w:rsidR="00FF6596">
              <w:rPr>
                <w:rFonts w:ascii="Arial" w:eastAsiaTheme="minorEastAsia" w:hAnsi="Arial" w:cs="Arial"/>
                <w:sz w:val="22"/>
                <w:lang w:eastAsia="en-GB"/>
              </w:rPr>
              <w:t xml:space="preserve">reat </w:t>
            </w:r>
            <w:r w:rsidR="007A0E55">
              <w:rPr>
                <w:rFonts w:ascii="Arial" w:eastAsiaTheme="minorEastAsia" w:hAnsi="Arial" w:cs="Arial"/>
                <w:sz w:val="22"/>
                <w:lang w:eastAsia="en-GB"/>
              </w:rPr>
              <w:t>Britain</w:t>
            </w:r>
            <w:r w:rsidR="005C21E2">
              <w:rPr>
                <w:rFonts w:ascii="Arial" w:eastAsiaTheme="minorEastAsia" w:hAnsi="Arial" w:cs="Arial"/>
                <w:sz w:val="22"/>
                <w:lang w:eastAsia="en-GB"/>
              </w:rPr>
              <w:t xml:space="preserve"> market</w:t>
            </w:r>
            <w:r w:rsidR="00AC6F1E" w:rsidRPr="00AC6F1E">
              <w:rPr>
                <w:rFonts w:ascii="Arial" w:eastAsiaTheme="minorEastAsia" w:hAnsi="Arial" w:cs="Arial"/>
                <w:sz w:val="22"/>
                <w:lang w:eastAsia="en-GB"/>
              </w:rPr>
              <w:t>. </w:t>
            </w:r>
            <w:r w:rsidR="00FF6537" w:rsidRPr="006670B2">
              <w:rPr>
                <w:rFonts w:ascii="Arial" w:eastAsiaTheme="minorEastAsia" w:hAnsi="Arial" w:cs="Arial"/>
                <w:sz w:val="22"/>
                <w:lang w:eastAsia="en-GB"/>
              </w:rPr>
              <w:t>Many</w:t>
            </w:r>
            <w:r w:rsidR="00AC6F1E" w:rsidRPr="00AC6F1E">
              <w:rPr>
                <w:rFonts w:ascii="Arial" w:eastAsiaTheme="minorEastAsia" w:hAnsi="Arial" w:cs="Arial"/>
                <w:sz w:val="22"/>
                <w:lang w:eastAsia="en-GB"/>
              </w:rPr>
              <w:t xml:space="preserve"> consumers research products and services online and websites offer detailed information, contact options and credibility. They serve as a digital storefront, </w:t>
            </w:r>
            <w:r w:rsidR="00FF6537" w:rsidRPr="006670B2">
              <w:rPr>
                <w:rFonts w:ascii="Arial" w:eastAsiaTheme="minorEastAsia" w:hAnsi="Arial" w:cs="Arial"/>
                <w:sz w:val="22"/>
                <w:lang w:eastAsia="en-GB"/>
              </w:rPr>
              <w:t>displaying</w:t>
            </w:r>
            <w:r w:rsidR="00AC6F1E" w:rsidRPr="00AC6F1E">
              <w:rPr>
                <w:rFonts w:ascii="Arial" w:eastAsiaTheme="minorEastAsia" w:hAnsi="Arial" w:cs="Arial"/>
                <w:sz w:val="22"/>
                <w:lang w:eastAsia="en-GB"/>
              </w:rPr>
              <w:t xml:space="preserve"> services, collecting </w:t>
            </w:r>
            <w:r w:rsidR="00FF6537" w:rsidRPr="006670B2">
              <w:rPr>
                <w:rFonts w:ascii="Arial" w:eastAsiaTheme="minorEastAsia" w:hAnsi="Arial" w:cs="Arial"/>
                <w:sz w:val="22"/>
                <w:lang w:eastAsia="en-GB"/>
              </w:rPr>
              <w:t>reviews,</w:t>
            </w:r>
            <w:r w:rsidR="00AC6F1E" w:rsidRPr="00AC6F1E">
              <w:rPr>
                <w:rFonts w:ascii="Arial" w:eastAsiaTheme="minorEastAsia" w:hAnsi="Arial" w:cs="Arial"/>
                <w:sz w:val="22"/>
                <w:lang w:eastAsia="en-GB"/>
              </w:rPr>
              <w:t xml:space="preserve"> and providing efficient communication through booking systems and online chat. Without a website, businesses risk losing customers to competitors with a stronger online presence. Therefore, websites </w:t>
            </w:r>
            <w:r w:rsidR="00FF6537" w:rsidRPr="006670B2">
              <w:rPr>
                <w:rFonts w:ascii="Arial" w:eastAsiaTheme="minorEastAsia" w:hAnsi="Arial" w:cs="Arial"/>
                <w:sz w:val="22"/>
                <w:lang w:eastAsia="en-GB"/>
              </w:rPr>
              <w:t>are still</w:t>
            </w:r>
            <w:r w:rsidR="00AC6F1E" w:rsidRPr="00AC6F1E">
              <w:rPr>
                <w:rFonts w:ascii="Arial" w:eastAsiaTheme="minorEastAsia" w:hAnsi="Arial" w:cs="Arial"/>
                <w:sz w:val="22"/>
                <w:lang w:eastAsia="en-GB"/>
              </w:rPr>
              <w:t xml:space="preserve"> essential for modern businesses to </w:t>
            </w:r>
            <w:r w:rsidR="00680448" w:rsidRPr="006670B2">
              <w:rPr>
                <w:rFonts w:ascii="Arial" w:eastAsiaTheme="minorEastAsia" w:hAnsi="Arial" w:cs="Arial"/>
                <w:sz w:val="22"/>
                <w:lang w:eastAsia="en-GB"/>
              </w:rPr>
              <w:t>insist</w:t>
            </w:r>
            <w:r w:rsidR="00AC6F1E" w:rsidRPr="00AC6F1E">
              <w:rPr>
                <w:rFonts w:ascii="Arial" w:eastAsiaTheme="minorEastAsia" w:hAnsi="Arial" w:cs="Arial"/>
                <w:sz w:val="22"/>
                <w:lang w:eastAsia="en-GB"/>
              </w:rPr>
              <w:t xml:space="preserve"> visibility </w:t>
            </w:r>
            <w:r w:rsidR="00683B31">
              <w:rPr>
                <w:rFonts w:ascii="Arial" w:eastAsiaTheme="minorEastAsia" w:hAnsi="Arial" w:cs="Arial"/>
                <w:sz w:val="22"/>
                <w:lang w:eastAsia="en-GB"/>
              </w:rPr>
              <w:t>t</w:t>
            </w:r>
            <w:r w:rsidR="00C86139">
              <w:rPr>
                <w:rFonts w:ascii="Arial" w:eastAsiaTheme="minorEastAsia" w:hAnsi="Arial" w:cs="Arial"/>
                <w:sz w:val="22"/>
                <w:lang w:eastAsia="en-GB"/>
              </w:rPr>
              <w:t xml:space="preserve">hat </w:t>
            </w:r>
            <w:r w:rsidR="00AC6F1E" w:rsidRPr="00AC6F1E">
              <w:rPr>
                <w:rFonts w:ascii="Arial" w:eastAsiaTheme="minorEastAsia" w:hAnsi="Arial" w:cs="Arial"/>
                <w:sz w:val="22"/>
                <w:lang w:eastAsia="en-GB"/>
              </w:rPr>
              <w:t>attract c</w:t>
            </w:r>
            <w:r w:rsidR="005A02A0">
              <w:rPr>
                <w:rFonts w:ascii="Arial" w:eastAsiaTheme="minorEastAsia" w:hAnsi="Arial" w:cs="Arial"/>
                <w:sz w:val="22"/>
                <w:lang w:eastAsia="en-GB"/>
              </w:rPr>
              <w:t>l</w:t>
            </w:r>
            <w:r w:rsidR="00544161">
              <w:rPr>
                <w:rFonts w:ascii="Arial" w:eastAsiaTheme="minorEastAsia" w:hAnsi="Arial" w:cs="Arial"/>
                <w:sz w:val="22"/>
                <w:lang w:eastAsia="en-GB"/>
              </w:rPr>
              <w:t xml:space="preserve">ients </w:t>
            </w:r>
            <w:r w:rsidR="006605B6">
              <w:rPr>
                <w:rFonts w:ascii="Arial" w:eastAsiaTheme="minorEastAsia" w:hAnsi="Arial" w:cs="Arial"/>
                <w:sz w:val="22"/>
                <w:lang w:eastAsia="en-GB"/>
              </w:rPr>
              <w:t>in addition</w:t>
            </w:r>
            <w:r w:rsidR="00B6646B">
              <w:rPr>
                <w:rFonts w:ascii="Arial" w:eastAsiaTheme="minorEastAsia" w:hAnsi="Arial" w:cs="Arial"/>
                <w:sz w:val="22"/>
                <w:lang w:eastAsia="en-GB"/>
              </w:rPr>
              <w:t xml:space="preserve"> to remain</w:t>
            </w:r>
            <w:r w:rsidR="00AC6F1E" w:rsidRPr="00AC6F1E">
              <w:rPr>
                <w:rFonts w:ascii="Arial" w:eastAsiaTheme="minorEastAsia" w:hAnsi="Arial" w:cs="Arial"/>
                <w:sz w:val="22"/>
                <w:lang w:eastAsia="en-GB"/>
              </w:rPr>
              <w:t xml:space="preserve"> </w:t>
            </w:r>
            <w:r w:rsidR="00F2043C">
              <w:rPr>
                <w:rFonts w:ascii="Arial" w:eastAsiaTheme="minorEastAsia" w:hAnsi="Arial" w:cs="Arial"/>
                <w:sz w:val="22"/>
                <w:lang w:eastAsia="en-GB"/>
              </w:rPr>
              <w:t>determined</w:t>
            </w:r>
            <w:r w:rsidR="003D1D46">
              <w:rPr>
                <w:rFonts w:ascii="Arial" w:eastAsiaTheme="minorEastAsia" w:hAnsi="Arial" w:cs="Arial"/>
                <w:sz w:val="22"/>
                <w:lang w:eastAsia="en-GB"/>
              </w:rPr>
              <w:t xml:space="preserve"> among</w:t>
            </w:r>
            <w:r w:rsidR="00AC6F1E" w:rsidRPr="00AC6F1E">
              <w:rPr>
                <w:rFonts w:ascii="Arial" w:eastAsiaTheme="minorEastAsia" w:hAnsi="Arial" w:cs="Arial"/>
                <w:sz w:val="22"/>
                <w:lang w:eastAsia="en-GB"/>
              </w:rPr>
              <w:t xml:space="preserve"> e</w:t>
            </w:r>
            <w:r w:rsidR="00A87BAC">
              <w:rPr>
                <w:rFonts w:ascii="Arial" w:eastAsiaTheme="minorEastAsia" w:hAnsi="Arial" w:cs="Arial"/>
                <w:sz w:val="22"/>
                <w:lang w:eastAsia="en-GB"/>
              </w:rPr>
              <w:t>stablishment</w:t>
            </w:r>
            <w:r w:rsidR="00AC6F1E" w:rsidRPr="00AC6F1E">
              <w:rPr>
                <w:rFonts w:ascii="UICTFontTextStyleBody" w:eastAsiaTheme="minorEastAsia" w:hAnsi="UICTFontTextStyleBody" w:cs="Times New Roman"/>
                <w:sz w:val="26"/>
                <w:szCs w:val="26"/>
                <w:lang w:eastAsia="en-GB"/>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6BFF18D" w14:textId="77777777" w:rsidR="00BE4684" w:rsidRDefault="00CE5D08" w:rsidP="00422B62">
            <w:pPr>
              <w:rPr>
                <w:rFonts w:ascii="Arial" w:hAnsi="Arial" w:cs="Arial"/>
                <w:sz w:val="22"/>
              </w:rPr>
            </w:pPr>
            <w:r>
              <w:rPr>
                <w:rFonts w:ascii="Arial" w:hAnsi="Arial" w:cs="Arial"/>
                <w:sz w:val="22"/>
              </w:rPr>
              <w:t xml:space="preserve">Answer: </w:t>
            </w:r>
          </w:p>
          <w:p w14:paraId="13F3096D" w14:textId="67C8E5A5" w:rsidR="00422B62" w:rsidRPr="00422B62" w:rsidRDefault="00422B62" w:rsidP="00422B62">
            <w:pPr>
              <w:rPr>
                <w:rFonts w:ascii="Arial" w:hAnsi="Arial" w:cs="Arial"/>
                <w:sz w:val="22"/>
              </w:rPr>
            </w:pPr>
            <w:r w:rsidRPr="00422B62">
              <w:rPr>
                <w:rFonts w:ascii="Arial" w:eastAsiaTheme="minorEastAsia" w:hAnsi="Arial" w:cs="Arial"/>
                <w:sz w:val="22"/>
                <w:lang w:eastAsia="en-GB"/>
              </w:rPr>
              <w:t xml:space="preserve"> FAQ </w:t>
            </w:r>
            <w:r w:rsidR="008A53DA">
              <w:rPr>
                <w:rFonts w:ascii="Arial" w:eastAsiaTheme="minorEastAsia" w:hAnsi="Arial" w:cs="Arial"/>
                <w:sz w:val="22"/>
                <w:lang w:eastAsia="en-GB"/>
              </w:rPr>
              <w:t>tab</w:t>
            </w:r>
            <w:r w:rsidR="00A73152">
              <w:rPr>
                <w:rFonts w:ascii="Arial" w:eastAsiaTheme="minorEastAsia" w:hAnsi="Arial" w:cs="Arial"/>
                <w:sz w:val="22"/>
                <w:lang w:eastAsia="en-GB"/>
              </w:rPr>
              <w:t xml:space="preserve"> might</w:t>
            </w:r>
            <w:r w:rsidRPr="00422B62">
              <w:rPr>
                <w:rFonts w:ascii="Arial" w:eastAsiaTheme="minorEastAsia" w:hAnsi="Arial" w:cs="Arial"/>
                <w:sz w:val="22"/>
                <w:lang w:eastAsia="en-GB"/>
              </w:rPr>
              <w:t xml:space="preserve"> </w:t>
            </w:r>
            <w:r w:rsidR="00A242F3">
              <w:rPr>
                <w:rFonts w:ascii="Arial" w:eastAsiaTheme="minorEastAsia" w:hAnsi="Arial" w:cs="Arial"/>
                <w:sz w:val="22"/>
                <w:lang w:eastAsia="en-GB"/>
              </w:rPr>
              <w:t>strengthen</w:t>
            </w:r>
            <w:r w:rsidRPr="00422B62">
              <w:rPr>
                <w:rFonts w:ascii="Arial" w:eastAsiaTheme="minorEastAsia" w:hAnsi="Arial" w:cs="Arial"/>
                <w:sz w:val="22"/>
                <w:lang w:eastAsia="en-GB"/>
              </w:rPr>
              <w:t xml:space="preserve"> the</w:t>
            </w:r>
            <w:r w:rsidR="00B86BA2">
              <w:rPr>
                <w:rFonts w:ascii="Arial" w:eastAsiaTheme="minorEastAsia" w:hAnsi="Arial" w:cs="Arial"/>
                <w:sz w:val="22"/>
                <w:lang w:eastAsia="en-GB"/>
              </w:rPr>
              <w:t>ir</w:t>
            </w:r>
            <w:r w:rsidRPr="00422B62">
              <w:rPr>
                <w:rFonts w:ascii="Arial" w:eastAsiaTheme="minorEastAsia" w:hAnsi="Arial" w:cs="Arial"/>
                <w:sz w:val="22"/>
                <w:lang w:eastAsia="en-GB"/>
              </w:rPr>
              <w:t xml:space="preserve"> website. Currently, it lacks a dedicated space to address common customer queries. An FAQ section would offer instant answers to </w:t>
            </w:r>
            <w:r w:rsidR="00FD02AD" w:rsidRPr="00422B62">
              <w:rPr>
                <w:rFonts w:ascii="Arial" w:eastAsiaTheme="minorEastAsia" w:hAnsi="Arial" w:cs="Arial"/>
                <w:sz w:val="22"/>
                <w:lang w:eastAsia="en-GB"/>
              </w:rPr>
              <w:t>often</w:t>
            </w:r>
            <w:r w:rsidRPr="00422B62">
              <w:rPr>
                <w:rFonts w:ascii="Arial" w:eastAsiaTheme="minorEastAsia" w:hAnsi="Arial" w:cs="Arial"/>
                <w:sz w:val="22"/>
                <w:lang w:eastAsia="en-GB"/>
              </w:rPr>
              <w:t xml:space="preserve"> asked questions about services, booking pricing and policies. This would reduce the need for customers to contact support saving time for the company and improving user convenience.</w:t>
            </w:r>
            <w:r w:rsidR="00CE27D8">
              <w:rPr>
                <w:rFonts w:ascii="Arial" w:eastAsiaTheme="minorEastAsia" w:hAnsi="Arial" w:cs="Arial"/>
                <w:sz w:val="22"/>
                <w:lang w:eastAsia="en-GB"/>
              </w:rPr>
              <w:t xml:space="preserve"> </w:t>
            </w:r>
            <w:r w:rsidRPr="00422B62">
              <w:rPr>
                <w:rFonts w:ascii="Arial" w:eastAsiaTheme="minorEastAsia" w:hAnsi="Arial" w:cs="Arial"/>
                <w:sz w:val="22"/>
                <w:lang w:eastAsia="en-GB"/>
              </w:rPr>
              <w:t xml:space="preserve">Furthermore, it would boost the </w:t>
            </w:r>
            <w:r w:rsidR="00FD02AD" w:rsidRPr="00422B62">
              <w:rPr>
                <w:rFonts w:ascii="Arial" w:eastAsiaTheme="minorEastAsia" w:hAnsi="Arial" w:cs="Arial"/>
                <w:sz w:val="22"/>
                <w:lang w:eastAsia="en-GB"/>
              </w:rPr>
              <w:t>feeling</w:t>
            </w:r>
            <w:r w:rsidRPr="00422B62">
              <w:rPr>
                <w:rFonts w:ascii="Arial" w:eastAsiaTheme="minorEastAsia" w:hAnsi="Arial" w:cs="Arial"/>
                <w:sz w:val="22"/>
                <w:lang w:eastAsia="en-GB"/>
              </w:rPr>
              <w:t xml:space="preserve"> of professionalism and customer care. Implementing this feature would improve website usability and overall customer experience, leading to increased satisfaction and engagement.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9CFB0E" w14:textId="2D60606D"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9A4EC" w14:textId="77777777" w:rsidR="00FA1656" w:rsidRDefault="00FA1656" w:rsidP="00542363">
      <w:pPr>
        <w:spacing w:after="0" w:line="240" w:lineRule="auto"/>
      </w:pPr>
      <w:r>
        <w:separator/>
      </w:r>
    </w:p>
  </w:endnote>
  <w:endnote w:type="continuationSeparator" w:id="0">
    <w:p w14:paraId="6C01E7CB" w14:textId="77777777" w:rsidR="00FA1656" w:rsidRDefault="00FA1656" w:rsidP="00542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9E93B" w14:textId="77777777" w:rsidR="00FA1656" w:rsidRDefault="00FA1656" w:rsidP="00542363">
      <w:pPr>
        <w:spacing w:after="0" w:line="240" w:lineRule="auto"/>
      </w:pPr>
      <w:r>
        <w:separator/>
      </w:r>
    </w:p>
  </w:footnote>
  <w:footnote w:type="continuationSeparator" w:id="0">
    <w:p w14:paraId="17A73E40" w14:textId="77777777" w:rsidR="00FA1656" w:rsidRDefault="00FA1656" w:rsidP="005423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6B6E"/>
    <w:rsid w:val="00007BC3"/>
    <w:rsid w:val="0001741F"/>
    <w:rsid w:val="00021CD9"/>
    <w:rsid w:val="00025974"/>
    <w:rsid w:val="0003094B"/>
    <w:rsid w:val="00030DB0"/>
    <w:rsid w:val="00033F31"/>
    <w:rsid w:val="000379F1"/>
    <w:rsid w:val="00040CA1"/>
    <w:rsid w:val="000549F7"/>
    <w:rsid w:val="00061623"/>
    <w:rsid w:val="00073F72"/>
    <w:rsid w:val="0007736D"/>
    <w:rsid w:val="00091A5C"/>
    <w:rsid w:val="000C34FB"/>
    <w:rsid w:val="000C42C2"/>
    <w:rsid w:val="000C583C"/>
    <w:rsid w:val="000D0029"/>
    <w:rsid w:val="000D5992"/>
    <w:rsid w:val="000E2441"/>
    <w:rsid w:val="000E4C4A"/>
    <w:rsid w:val="000E774D"/>
    <w:rsid w:val="000F3596"/>
    <w:rsid w:val="000F4CAB"/>
    <w:rsid w:val="000F5BDA"/>
    <w:rsid w:val="000F61FF"/>
    <w:rsid w:val="00104B01"/>
    <w:rsid w:val="001316A1"/>
    <w:rsid w:val="00134A10"/>
    <w:rsid w:val="0014560F"/>
    <w:rsid w:val="001467B7"/>
    <w:rsid w:val="00151AF8"/>
    <w:rsid w:val="0015259F"/>
    <w:rsid w:val="0015472A"/>
    <w:rsid w:val="001801C4"/>
    <w:rsid w:val="00185C69"/>
    <w:rsid w:val="001869D8"/>
    <w:rsid w:val="001D4986"/>
    <w:rsid w:val="001D628D"/>
    <w:rsid w:val="001D6323"/>
    <w:rsid w:val="001E707C"/>
    <w:rsid w:val="001F1175"/>
    <w:rsid w:val="001F166E"/>
    <w:rsid w:val="001F4EB5"/>
    <w:rsid w:val="00201318"/>
    <w:rsid w:val="00213D42"/>
    <w:rsid w:val="00223F84"/>
    <w:rsid w:val="00225C9E"/>
    <w:rsid w:val="00227654"/>
    <w:rsid w:val="00231190"/>
    <w:rsid w:val="0023236C"/>
    <w:rsid w:val="002339AD"/>
    <w:rsid w:val="00247AC7"/>
    <w:rsid w:val="00250BE8"/>
    <w:rsid w:val="00254A52"/>
    <w:rsid w:val="0025610A"/>
    <w:rsid w:val="00265CD7"/>
    <w:rsid w:val="002810AF"/>
    <w:rsid w:val="002903BB"/>
    <w:rsid w:val="0029434E"/>
    <w:rsid w:val="002B6403"/>
    <w:rsid w:val="002C06E4"/>
    <w:rsid w:val="002D26E5"/>
    <w:rsid w:val="002D58B2"/>
    <w:rsid w:val="002D614C"/>
    <w:rsid w:val="002E1FB7"/>
    <w:rsid w:val="00305491"/>
    <w:rsid w:val="00310C27"/>
    <w:rsid w:val="00322CE4"/>
    <w:rsid w:val="00334F05"/>
    <w:rsid w:val="0035312A"/>
    <w:rsid w:val="003627D9"/>
    <w:rsid w:val="0037206E"/>
    <w:rsid w:val="003721EA"/>
    <w:rsid w:val="00372B9D"/>
    <w:rsid w:val="0037462B"/>
    <w:rsid w:val="00375BA9"/>
    <w:rsid w:val="00376C7C"/>
    <w:rsid w:val="0038108B"/>
    <w:rsid w:val="003A5502"/>
    <w:rsid w:val="003A7C77"/>
    <w:rsid w:val="003B4BCD"/>
    <w:rsid w:val="003C2B31"/>
    <w:rsid w:val="003C5D6F"/>
    <w:rsid w:val="003D1D46"/>
    <w:rsid w:val="003D5AD7"/>
    <w:rsid w:val="003D6F5E"/>
    <w:rsid w:val="003E033F"/>
    <w:rsid w:val="003E5F97"/>
    <w:rsid w:val="0040105F"/>
    <w:rsid w:val="0040346C"/>
    <w:rsid w:val="004144C3"/>
    <w:rsid w:val="00422B62"/>
    <w:rsid w:val="0042743E"/>
    <w:rsid w:val="00430A80"/>
    <w:rsid w:val="00453698"/>
    <w:rsid w:val="00464F1C"/>
    <w:rsid w:val="00465B8B"/>
    <w:rsid w:val="004700A4"/>
    <w:rsid w:val="00470683"/>
    <w:rsid w:val="0047144A"/>
    <w:rsid w:val="00480498"/>
    <w:rsid w:val="004865D9"/>
    <w:rsid w:val="00490FAD"/>
    <w:rsid w:val="00493368"/>
    <w:rsid w:val="004A242A"/>
    <w:rsid w:val="004A46FD"/>
    <w:rsid w:val="004A576A"/>
    <w:rsid w:val="004A63B5"/>
    <w:rsid w:val="004B3ADF"/>
    <w:rsid w:val="004B41BC"/>
    <w:rsid w:val="004B73E1"/>
    <w:rsid w:val="004C7085"/>
    <w:rsid w:val="004D4CA9"/>
    <w:rsid w:val="004F7F94"/>
    <w:rsid w:val="005054C5"/>
    <w:rsid w:val="00513ED3"/>
    <w:rsid w:val="005141C1"/>
    <w:rsid w:val="00515C08"/>
    <w:rsid w:val="005246F9"/>
    <w:rsid w:val="005258E3"/>
    <w:rsid w:val="00525F2D"/>
    <w:rsid w:val="005302AF"/>
    <w:rsid w:val="00531C5D"/>
    <w:rsid w:val="00537A29"/>
    <w:rsid w:val="00542363"/>
    <w:rsid w:val="00542980"/>
    <w:rsid w:val="00544161"/>
    <w:rsid w:val="00551FC7"/>
    <w:rsid w:val="005551B0"/>
    <w:rsid w:val="0056010E"/>
    <w:rsid w:val="0057437A"/>
    <w:rsid w:val="00576903"/>
    <w:rsid w:val="00592F60"/>
    <w:rsid w:val="00594A98"/>
    <w:rsid w:val="0059654E"/>
    <w:rsid w:val="005A02A0"/>
    <w:rsid w:val="005A22E3"/>
    <w:rsid w:val="005A6B9A"/>
    <w:rsid w:val="005B256A"/>
    <w:rsid w:val="005B42F5"/>
    <w:rsid w:val="005C21E2"/>
    <w:rsid w:val="005C2DEB"/>
    <w:rsid w:val="00605EFB"/>
    <w:rsid w:val="0060625F"/>
    <w:rsid w:val="00625258"/>
    <w:rsid w:val="00633C30"/>
    <w:rsid w:val="006346E6"/>
    <w:rsid w:val="006349D9"/>
    <w:rsid w:val="0065609B"/>
    <w:rsid w:val="006605B6"/>
    <w:rsid w:val="0066246B"/>
    <w:rsid w:val="00665584"/>
    <w:rsid w:val="006670B2"/>
    <w:rsid w:val="00676216"/>
    <w:rsid w:val="00680448"/>
    <w:rsid w:val="00683B31"/>
    <w:rsid w:val="006A30DB"/>
    <w:rsid w:val="006B19C3"/>
    <w:rsid w:val="006B30D9"/>
    <w:rsid w:val="006B6E34"/>
    <w:rsid w:val="006D35FE"/>
    <w:rsid w:val="006D4CC5"/>
    <w:rsid w:val="006F11DA"/>
    <w:rsid w:val="00707B89"/>
    <w:rsid w:val="007119D0"/>
    <w:rsid w:val="00714F92"/>
    <w:rsid w:val="007169D0"/>
    <w:rsid w:val="007248BC"/>
    <w:rsid w:val="007262E8"/>
    <w:rsid w:val="007271C6"/>
    <w:rsid w:val="00737D9B"/>
    <w:rsid w:val="007550B3"/>
    <w:rsid w:val="007550E8"/>
    <w:rsid w:val="007646A6"/>
    <w:rsid w:val="00786FD8"/>
    <w:rsid w:val="00792D03"/>
    <w:rsid w:val="007A0E55"/>
    <w:rsid w:val="007A2DE4"/>
    <w:rsid w:val="007B36AF"/>
    <w:rsid w:val="007D32C5"/>
    <w:rsid w:val="007D3E08"/>
    <w:rsid w:val="007E0D1D"/>
    <w:rsid w:val="007E11C3"/>
    <w:rsid w:val="007E56FE"/>
    <w:rsid w:val="007F3961"/>
    <w:rsid w:val="007F507E"/>
    <w:rsid w:val="00801251"/>
    <w:rsid w:val="00802EED"/>
    <w:rsid w:val="0080698B"/>
    <w:rsid w:val="00810E4B"/>
    <w:rsid w:val="0081377D"/>
    <w:rsid w:val="00817597"/>
    <w:rsid w:val="00827A0B"/>
    <w:rsid w:val="00831AE4"/>
    <w:rsid w:val="00844D32"/>
    <w:rsid w:val="0084700A"/>
    <w:rsid w:val="008522F7"/>
    <w:rsid w:val="00860E2D"/>
    <w:rsid w:val="00873C92"/>
    <w:rsid w:val="00876964"/>
    <w:rsid w:val="008805EC"/>
    <w:rsid w:val="0089672F"/>
    <w:rsid w:val="00897330"/>
    <w:rsid w:val="008A29B1"/>
    <w:rsid w:val="008A53DA"/>
    <w:rsid w:val="008B2A98"/>
    <w:rsid w:val="008D0958"/>
    <w:rsid w:val="008D3CDA"/>
    <w:rsid w:val="008D4731"/>
    <w:rsid w:val="008D475C"/>
    <w:rsid w:val="008D7846"/>
    <w:rsid w:val="008E70D1"/>
    <w:rsid w:val="008F1927"/>
    <w:rsid w:val="009119D4"/>
    <w:rsid w:val="00911F34"/>
    <w:rsid w:val="00936C68"/>
    <w:rsid w:val="00956E78"/>
    <w:rsid w:val="00965A03"/>
    <w:rsid w:val="00973867"/>
    <w:rsid w:val="009916AA"/>
    <w:rsid w:val="00993B0C"/>
    <w:rsid w:val="00996182"/>
    <w:rsid w:val="009A135A"/>
    <w:rsid w:val="009A1398"/>
    <w:rsid w:val="009A6D1C"/>
    <w:rsid w:val="009B07F6"/>
    <w:rsid w:val="009C0D92"/>
    <w:rsid w:val="009C6B52"/>
    <w:rsid w:val="009D5946"/>
    <w:rsid w:val="009D5CE2"/>
    <w:rsid w:val="009F1250"/>
    <w:rsid w:val="009F1BC9"/>
    <w:rsid w:val="00A02FDD"/>
    <w:rsid w:val="00A168E9"/>
    <w:rsid w:val="00A242F3"/>
    <w:rsid w:val="00A36E45"/>
    <w:rsid w:val="00A62972"/>
    <w:rsid w:val="00A73152"/>
    <w:rsid w:val="00A86B5C"/>
    <w:rsid w:val="00A87BAC"/>
    <w:rsid w:val="00A92258"/>
    <w:rsid w:val="00A931F6"/>
    <w:rsid w:val="00A9689F"/>
    <w:rsid w:val="00A970AA"/>
    <w:rsid w:val="00A973DE"/>
    <w:rsid w:val="00AA4733"/>
    <w:rsid w:val="00AA49B2"/>
    <w:rsid w:val="00AA5E73"/>
    <w:rsid w:val="00AA5E7A"/>
    <w:rsid w:val="00AC6F1E"/>
    <w:rsid w:val="00AD3B94"/>
    <w:rsid w:val="00AE01AB"/>
    <w:rsid w:val="00AF200D"/>
    <w:rsid w:val="00B10F4E"/>
    <w:rsid w:val="00B11E05"/>
    <w:rsid w:val="00B17364"/>
    <w:rsid w:val="00B2165A"/>
    <w:rsid w:val="00B23723"/>
    <w:rsid w:val="00B35091"/>
    <w:rsid w:val="00B35E3F"/>
    <w:rsid w:val="00B47651"/>
    <w:rsid w:val="00B47BD5"/>
    <w:rsid w:val="00B53712"/>
    <w:rsid w:val="00B55F39"/>
    <w:rsid w:val="00B57877"/>
    <w:rsid w:val="00B6646B"/>
    <w:rsid w:val="00B73CED"/>
    <w:rsid w:val="00B75B64"/>
    <w:rsid w:val="00B856B6"/>
    <w:rsid w:val="00B86BA2"/>
    <w:rsid w:val="00B905F1"/>
    <w:rsid w:val="00B94173"/>
    <w:rsid w:val="00B96CD4"/>
    <w:rsid w:val="00B97A79"/>
    <w:rsid w:val="00BC0B1A"/>
    <w:rsid w:val="00BC1F8C"/>
    <w:rsid w:val="00BC3460"/>
    <w:rsid w:val="00BC573E"/>
    <w:rsid w:val="00BD463D"/>
    <w:rsid w:val="00BE21DC"/>
    <w:rsid w:val="00BE4684"/>
    <w:rsid w:val="00BF0E6A"/>
    <w:rsid w:val="00C05AE8"/>
    <w:rsid w:val="00C07E9F"/>
    <w:rsid w:val="00C10875"/>
    <w:rsid w:val="00C10EEC"/>
    <w:rsid w:val="00C12A3D"/>
    <w:rsid w:val="00C1513C"/>
    <w:rsid w:val="00C24899"/>
    <w:rsid w:val="00C259E5"/>
    <w:rsid w:val="00C25DF8"/>
    <w:rsid w:val="00C30A6E"/>
    <w:rsid w:val="00C3719F"/>
    <w:rsid w:val="00C50DBD"/>
    <w:rsid w:val="00C606D5"/>
    <w:rsid w:val="00C706CB"/>
    <w:rsid w:val="00C726E6"/>
    <w:rsid w:val="00C76E22"/>
    <w:rsid w:val="00C8569D"/>
    <w:rsid w:val="00C86139"/>
    <w:rsid w:val="00C86C03"/>
    <w:rsid w:val="00C906BD"/>
    <w:rsid w:val="00C94383"/>
    <w:rsid w:val="00CA0F59"/>
    <w:rsid w:val="00CB1EC2"/>
    <w:rsid w:val="00CB1FC8"/>
    <w:rsid w:val="00CB22E2"/>
    <w:rsid w:val="00CB7B55"/>
    <w:rsid w:val="00CD4D2B"/>
    <w:rsid w:val="00CD6B51"/>
    <w:rsid w:val="00CE1C7F"/>
    <w:rsid w:val="00CE27D8"/>
    <w:rsid w:val="00CE51EC"/>
    <w:rsid w:val="00CE5D08"/>
    <w:rsid w:val="00CF2B19"/>
    <w:rsid w:val="00CF2B71"/>
    <w:rsid w:val="00CF4633"/>
    <w:rsid w:val="00D00CBA"/>
    <w:rsid w:val="00D06971"/>
    <w:rsid w:val="00D072E9"/>
    <w:rsid w:val="00D0753F"/>
    <w:rsid w:val="00D11CA8"/>
    <w:rsid w:val="00D12886"/>
    <w:rsid w:val="00D2005B"/>
    <w:rsid w:val="00D23CB9"/>
    <w:rsid w:val="00D26860"/>
    <w:rsid w:val="00D325C5"/>
    <w:rsid w:val="00D3296B"/>
    <w:rsid w:val="00D40260"/>
    <w:rsid w:val="00D4258D"/>
    <w:rsid w:val="00D43641"/>
    <w:rsid w:val="00D46453"/>
    <w:rsid w:val="00D51C2E"/>
    <w:rsid w:val="00D61FD1"/>
    <w:rsid w:val="00D65B80"/>
    <w:rsid w:val="00D71119"/>
    <w:rsid w:val="00D76280"/>
    <w:rsid w:val="00D80493"/>
    <w:rsid w:val="00D813EA"/>
    <w:rsid w:val="00D90719"/>
    <w:rsid w:val="00D90C47"/>
    <w:rsid w:val="00DA0B3F"/>
    <w:rsid w:val="00DA1768"/>
    <w:rsid w:val="00DA50EB"/>
    <w:rsid w:val="00DA5259"/>
    <w:rsid w:val="00DB5CC3"/>
    <w:rsid w:val="00DC1C74"/>
    <w:rsid w:val="00DC222D"/>
    <w:rsid w:val="00DD07D8"/>
    <w:rsid w:val="00DE729D"/>
    <w:rsid w:val="00E00E13"/>
    <w:rsid w:val="00E038DF"/>
    <w:rsid w:val="00E0692F"/>
    <w:rsid w:val="00E06C18"/>
    <w:rsid w:val="00E13607"/>
    <w:rsid w:val="00E2581A"/>
    <w:rsid w:val="00E25F4F"/>
    <w:rsid w:val="00E26B70"/>
    <w:rsid w:val="00E26ECB"/>
    <w:rsid w:val="00E52AB8"/>
    <w:rsid w:val="00E56203"/>
    <w:rsid w:val="00E74357"/>
    <w:rsid w:val="00E80BCF"/>
    <w:rsid w:val="00E911B5"/>
    <w:rsid w:val="00EA042C"/>
    <w:rsid w:val="00EA1286"/>
    <w:rsid w:val="00EA147E"/>
    <w:rsid w:val="00EA1593"/>
    <w:rsid w:val="00EA2196"/>
    <w:rsid w:val="00EA43F0"/>
    <w:rsid w:val="00EB315A"/>
    <w:rsid w:val="00EC129D"/>
    <w:rsid w:val="00EC7466"/>
    <w:rsid w:val="00EC7F0A"/>
    <w:rsid w:val="00EE1063"/>
    <w:rsid w:val="00EE1AE0"/>
    <w:rsid w:val="00EE52C7"/>
    <w:rsid w:val="00EF322B"/>
    <w:rsid w:val="00F02ACE"/>
    <w:rsid w:val="00F02E6C"/>
    <w:rsid w:val="00F11ADA"/>
    <w:rsid w:val="00F2043C"/>
    <w:rsid w:val="00F234A7"/>
    <w:rsid w:val="00F32284"/>
    <w:rsid w:val="00F357A1"/>
    <w:rsid w:val="00F4756C"/>
    <w:rsid w:val="00F50026"/>
    <w:rsid w:val="00F50D2A"/>
    <w:rsid w:val="00F5335B"/>
    <w:rsid w:val="00F636F3"/>
    <w:rsid w:val="00F63C85"/>
    <w:rsid w:val="00F668BC"/>
    <w:rsid w:val="00F97738"/>
    <w:rsid w:val="00FA1656"/>
    <w:rsid w:val="00FA1EC8"/>
    <w:rsid w:val="00FA3258"/>
    <w:rsid w:val="00FA4603"/>
    <w:rsid w:val="00FC080E"/>
    <w:rsid w:val="00FC6522"/>
    <w:rsid w:val="00FD02AD"/>
    <w:rsid w:val="00FE1A24"/>
    <w:rsid w:val="00FE4BA9"/>
    <w:rsid w:val="00FF1D94"/>
    <w:rsid w:val="00FF3678"/>
    <w:rsid w:val="00FF3B40"/>
    <w:rsid w:val="00FF6537"/>
    <w:rsid w:val="00FF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B55F39"/>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B55F39"/>
    <w:rPr>
      <w:rFonts w:ascii="Helvetica" w:hAnsi="Helvetica" w:hint="default"/>
      <w:b w:val="0"/>
      <w:bCs w:val="0"/>
      <w:i w:val="0"/>
      <w:iCs w:val="0"/>
      <w:sz w:val="18"/>
      <w:szCs w:val="18"/>
    </w:rPr>
  </w:style>
  <w:style w:type="character" w:styleId="Hyperlink">
    <w:name w:val="Hyperlink"/>
    <w:basedOn w:val="DefaultParagraphFont"/>
    <w:uiPriority w:val="99"/>
    <w:unhideWhenUsed/>
    <w:rsid w:val="00B55F39"/>
    <w:rPr>
      <w:color w:val="0000FF"/>
      <w:u w:val="single"/>
    </w:rPr>
  </w:style>
  <w:style w:type="character" w:styleId="FollowedHyperlink">
    <w:name w:val="FollowedHyperlink"/>
    <w:basedOn w:val="DefaultParagraphFont"/>
    <w:uiPriority w:val="99"/>
    <w:semiHidden/>
    <w:unhideWhenUsed/>
    <w:rsid w:val="00B55F39"/>
    <w:rPr>
      <w:color w:val="800080"/>
      <w:u w:val="single"/>
    </w:rPr>
  </w:style>
  <w:style w:type="character" w:customStyle="1" w:styleId="apple-converted-space">
    <w:name w:val="apple-converted-space"/>
    <w:basedOn w:val="DefaultParagraphFont"/>
    <w:rsid w:val="00BC0B1A"/>
  </w:style>
  <w:style w:type="character" w:styleId="UnresolvedMention">
    <w:name w:val="Unresolved Mention"/>
    <w:basedOn w:val="DefaultParagraphFont"/>
    <w:uiPriority w:val="99"/>
    <w:semiHidden/>
    <w:unhideWhenUsed/>
    <w:rsid w:val="00B2165A"/>
    <w:rPr>
      <w:color w:val="605E5C"/>
      <w:shd w:val="clear" w:color="auto" w:fill="E1DFDD"/>
    </w:rPr>
  </w:style>
  <w:style w:type="character" w:customStyle="1" w:styleId="s2">
    <w:name w:val="s2"/>
    <w:basedOn w:val="DefaultParagraphFont"/>
    <w:rsid w:val="00AF200D"/>
    <w:rPr>
      <w:rFonts w:ascii="UICTFontTextStyleEmphasizedBody" w:hAnsi="UICTFontTextStyleEmphasizedBody" w:hint="default"/>
      <w:b/>
      <w:bCs/>
      <w:i w:val="0"/>
      <w:iCs w:val="0"/>
      <w:sz w:val="26"/>
      <w:szCs w:val="26"/>
    </w:rPr>
  </w:style>
  <w:style w:type="paragraph" w:styleId="Header">
    <w:name w:val="header"/>
    <w:basedOn w:val="Normal"/>
    <w:link w:val="HeaderChar"/>
    <w:uiPriority w:val="99"/>
    <w:unhideWhenUsed/>
    <w:rsid w:val="00542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363"/>
  </w:style>
  <w:style w:type="paragraph" w:styleId="Footer">
    <w:name w:val="footer"/>
    <w:basedOn w:val="Normal"/>
    <w:link w:val="FooterChar"/>
    <w:uiPriority w:val="99"/>
    <w:unhideWhenUsed/>
    <w:rsid w:val="00542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eanersoflond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2989</TotalTime>
  <Pages>4</Pages>
  <Words>1474</Words>
  <Characters>8404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Ibrahim Kudu Uthman (2514082)</cp:lastModifiedBy>
  <cp:revision>392</cp:revision>
  <dcterms:created xsi:type="dcterms:W3CDTF">2025-12-10T14:03:00Z</dcterms:created>
  <dcterms:modified xsi:type="dcterms:W3CDTF">2025-12-13T17:15:00Z</dcterms:modified>
</cp:coreProperties>
</file>