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Content>
        <w:p w14:paraId="5BB98351" w14:textId="4205D4B4"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p>
        <w:p w14:paraId="1DD10856" w14:textId="74BDDA39" w:rsidR="009D1C49" w:rsidRPr="004E7584" w:rsidRDefault="00006B61">
          <w:pPr>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1C8D4115" wp14:editId="1B175981">
                    <wp:simplePos x="0" y="0"/>
                    <wp:positionH relativeFrom="page">
                      <wp:posOffset>127000</wp:posOffset>
                    </wp:positionH>
                    <wp:positionV relativeFrom="page">
                      <wp:posOffset>3213100</wp:posOffset>
                    </wp:positionV>
                    <wp:extent cx="721614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1614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1B9BCF9B"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77777777" w:rsidR="009D1C49" w:rsidRDefault="009D1C49">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7" type="#_x0000_t202" style="position:absolute;margin-left:10pt;margin-top:253pt;width:568.2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" filled="f" stroked="f" strokeweight=".5pt">
                    <v:textbox inset="126pt,0,54pt,0">
                      <w:txbxContent>
                        <w:p w14:paraId="57D3DB3C" w14:textId="1B9BCF9B" w:rsidR="009D1C4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77777777" w:rsidR="009D1C49" w:rsidRDefault="009D1C49">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000000">
          <w:pPr>
            <w:pStyle w:val="TOC2"/>
            <w:tabs>
              <w:tab w:val="right" w:leader="dot" w:pos="9016"/>
            </w:tabs>
            <w:rPr>
              <w:rFonts w:eastAsiaTheme="minorEastAsia"/>
              <w:noProof/>
              <w:lang w:eastAsia="en-GB"/>
            </w:rPr>
          </w:pPr>
          <w:hyperlink w:anchor="_Toc94620802" w:history="1">
            <w:r w:rsidR="003D029E" w:rsidRPr="0026453E">
              <w:rPr>
                <w:rStyle w:val="Hyperlink"/>
                <w:noProof/>
              </w:rPr>
              <w:t>Objectives</w:t>
            </w:r>
            <w:r w:rsidR="003D029E">
              <w:rPr>
                <w:noProof/>
                <w:webHidden/>
              </w:rPr>
              <w:tab/>
            </w:r>
            <w:r w:rsidR="003D029E">
              <w:rPr>
                <w:noProof/>
                <w:webHidden/>
              </w:rPr>
              <w:fldChar w:fldCharType="begin"/>
            </w:r>
            <w:r w:rsidR="003D029E">
              <w:rPr>
                <w:noProof/>
                <w:webHidden/>
              </w:rPr>
              <w:instrText xml:space="preserve"> PAGEREF _Toc94620802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1237D9CB" w14:textId="390072F0" w:rsidR="003D029E" w:rsidRDefault="00000000">
          <w:pPr>
            <w:pStyle w:val="TOC2"/>
            <w:tabs>
              <w:tab w:val="right" w:leader="dot" w:pos="9016"/>
            </w:tabs>
            <w:rPr>
              <w:rFonts w:eastAsiaTheme="minorEastAsia"/>
              <w:noProof/>
              <w:lang w:eastAsia="en-GB"/>
            </w:rPr>
          </w:pPr>
          <w:hyperlink w:anchor="_Toc94620803" w:history="1">
            <w:r w:rsidR="003D029E" w:rsidRPr="0026453E">
              <w:rPr>
                <w:rStyle w:val="Hyperlink"/>
                <w:noProof/>
              </w:rPr>
              <w:t>Scope</w:t>
            </w:r>
            <w:r w:rsidR="003D029E">
              <w:rPr>
                <w:noProof/>
                <w:webHidden/>
              </w:rPr>
              <w:tab/>
            </w:r>
            <w:r w:rsidR="003D029E">
              <w:rPr>
                <w:noProof/>
                <w:webHidden/>
              </w:rPr>
              <w:fldChar w:fldCharType="begin"/>
            </w:r>
            <w:r w:rsidR="003D029E">
              <w:rPr>
                <w:noProof/>
                <w:webHidden/>
              </w:rPr>
              <w:instrText xml:space="preserve"> PAGEREF _Toc94620803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3AB02C3" w14:textId="239FA071" w:rsidR="003D029E" w:rsidRDefault="00000000">
          <w:pPr>
            <w:pStyle w:val="TOC1"/>
            <w:tabs>
              <w:tab w:val="left" w:pos="440"/>
              <w:tab w:val="right" w:leader="dot" w:pos="9016"/>
            </w:tabs>
            <w:rPr>
              <w:rFonts w:eastAsiaTheme="minorEastAsia"/>
              <w:noProof/>
              <w:lang w:eastAsia="en-GB"/>
            </w:rPr>
          </w:pPr>
          <w:hyperlink w:anchor="_Toc94620804" w:history="1">
            <w:r w:rsidR="003D029E" w:rsidRPr="0026453E">
              <w:rPr>
                <w:rStyle w:val="Hyperlink"/>
                <w:noProof/>
              </w:rPr>
              <w:t>2.</w:t>
            </w:r>
            <w:r w:rsidR="003D029E">
              <w:rPr>
                <w:rFonts w:eastAsiaTheme="minorEastAsia"/>
                <w:noProof/>
                <w:lang w:eastAsia="en-GB"/>
              </w:rPr>
              <w:tab/>
            </w:r>
            <w:r w:rsidR="003D029E" w:rsidRPr="0026453E">
              <w:rPr>
                <w:rStyle w:val="Hyperlink"/>
                <w:noProof/>
              </w:rPr>
              <w:t>Literature Review (2500)</w:t>
            </w:r>
            <w:r w:rsidR="003D029E">
              <w:rPr>
                <w:noProof/>
                <w:webHidden/>
              </w:rPr>
              <w:tab/>
            </w:r>
            <w:r w:rsidR="003D029E">
              <w:rPr>
                <w:noProof/>
                <w:webHidden/>
              </w:rPr>
              <w:fldChar w:fldCharType="begin"/>
            </w:r>
            <w:r w:rsidR="003D029E">
              <w:rPr>
                <w:noProof/>
                <w:webHidden/>
              </w:rPr>
              <w:instrText xml:space="preserve"> PAGEREF _Toc94620804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95A74A" w14:textId="6417CB20" w:rsidR="003D029E" w:rsidRDefault="00000000">
          <w:pPr>
            <w:pStyle w:val="TOC2"/>
            <w:tabs>
              <w:tab w:val="right" w:leader="dot" w:pos="9016"/>
            </w:tabs>
            <w:rPr>
              <w:rFonts w:eastAsiaTheme="minorEastAsia"/>
              <w:noProof/>
              <w:lang w:eastAsia="en-GB"/>
            </w:rPr>
          </w:pPr>
          <w:hyperlink w:anchor="_Toc94620805" w:history="1">
            <w:r w:rsidR="003D029E" w:rsidRPr="0026453E">
              <w:rPr>
                <w:rStyle w:val="Hyperlink"/>
                <w:noProof/>
              </w:rPr>
              <w:t>Objective 1</w:t>
            </w:r>
            <w:r w:rsidR="003D029E">
              <w:rPr>
                <w:noProof/>
                <w:webHidden/>
              </w:rPr>
              <w:tab/>
            </w:r>
            <w:r w:rsidR="003D029E">
              <w:rPr>
                <w:noProof/>
                <w:webHidden/>
              </w:rPr>
              <w:fldChar w:fldCharType="begin"/>
            </w:r>
            <w:r w:rsidR="003D029E">
              <w:rPr>
                <w:noProof/>
                <w:webHidden/>
              </w:rPr>
              <w:instrText xml:space="preserve"> PAGEREF _Toc94620805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3FA16A" w14:textId="02257F14" w:rsidR="003D029E" w:rsidRDefault="00000000">
          <w:pPr>
            <w:pStyle w:val="TOC2"/>
            <w:tabs>
              <w:tab w:val="right" w:leader="dot" w:pos="9016"/>
            </w:tabs>
            <w:rPr>
              <w:rFonts w:eastAsiaTheme="minorEastAsia"/>
              <w:noProof/>
              <w:lang w:eastAsia="en-GB"/>
            </w:rPr>
          </w:pPr>
          <w:hyperlink w:anchor="_Toc94620806" w:history="1">
            <w:r w:rsidR="003D029E" w:rsidRPr="0026453E">
              <w:rPr>
                <w:rStyle w:val="Hyperlink"/>
                <w:noProof/>
              </w:rPr>
              <w:t>Objective 2</w:t>
            </w:r>
            <w:r w:rsidR="003D029E">
              <w:rPr>
                <w:noProof/>
                <w:webHidden/>
              </w:rPr>
              <w:tab/>
            </w:r>
            <w:r w:rsidR="003D029E">
              <w:rPr>
                <w:noProof/>
                <w:webHidden/>
              </w:rPr>
              <w:fldChar w:fldCharType="begin"/>
            </w:r>
            <w:r w:rsidR="003D029E">
              <w:rPr>
                <w:noProof/>
                <w:webHidden/>
              </w:rPr>
              <w:instrText xml:space="preserve"> PAGEREF _Toc94620806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E20500C" w14:textId="66E46E59" w:rsidR="003D029E" w:rsidRDefault="00000000">
          <w:pPr>
            <w:pStyle w:val="TOC2"/>
            <w:tabs>
              <w:tab w:val="right" w:leader="dot" w:pos="9016"/>
            </w:tabs>
            <w:rPr>
              <w:rFonts w:eastAsiaTheme="minorEastAsia"/>
              <w:noProof/>
              <w:lang w:eastAsia="en-GB"/>
            </w:rPr>
          </w:pPr>
          <w:hyperlink w:anchor="_Toc94620807" w:history="1">
            <w:r w:rsidR="003D029E" w:rsidRPr="0026453E">
              <w:rPr>
                <w:rStyle w:val="Hyperlink"/>
                <w:noProof/>
              </w:rPr>
              <w:t>Objective 3</w:t>
            </w:r>
            <w:r w:rsidR="003D029E">
              <w:rPr>
                <w:noProof/>
                <w:webHidden/>
              </w:rPr>
              <w:tab/>
            </w:r>
            <w:r w:rsidR="003D029E">
              <w:rPr>
                <w:noProof/>
                <w:webHidden/>
              </w:rPr>
              <w:fldChar w:fldCharType="begin"/>
            </w:r>
            <w:r w:rsidR="003D029E">
              <w:rPr>
                <w:noProof/>
                <w:webHidden/>
              </w:rPr>
              <w:instrText xml:space="preserve"> PAGEREF _Toc94620807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8ABD5D1" w14:textId="56005F34" w:rsidR="003D029E" w:rsidRDefault="00000000">
          <w:pPr>
            <w:pStyle w:val="TOC1"/>
            <w:tabs>
              <w:tab w:val="left" w:pos="440"/>
              <w:tab w:val="right" w:leader="dot" w:pos="9016"/>
            </w:tabs>
            <w:rPr>
              <w:rFonts w:eastAsiaTheme="minorEastAsia"/>
              <w:noProof/>
              <w:lang w:eastAsia="en-GB"/>
            </w:rPr>
          </w:pPr>
          <w:hyperlink w:anchor="_Toc94620808" w:history="1">
            <w:r w:rsidR="003D029E" w:rsidRPr="0026453E">
              <w:rPr>
                <w:rStyle w:val="Hyperlink"/>
                <w:noProof/>
              </w:rPr>
              <w:t>3.</w:t>
            </w:r>
            <w:r w:rsidR="003D029E">
              <w:rPr>
                <w:rFonts w:eastAsiaTheme="minorEastAsia"/>
                <w:noProof/>
                <w:lang w:eastAsia="en-GB"/>
              </w:rPr>
              <w:tab/>
            </w:r>
            <w:r w:rsidR="003D029E" w:rsidRPr="0026453E">
              <w:rPr>
                <w:rStyle w:val="Hyperlink"/>
                <w:noProof/>
              </w:rPr>
              <w:t>Research Methods (1500)</w:t>
            </w:r>
            <w:r w:rsidR="003D029E">
              <w:rPr>
                <w:noProof/>
                <w:webHidden/>
              </w:rPr>
              <w:tab/>
            </w:r>
            <w:r w:rsidR="003D029E">
              <w:rPr>
                <w:noProof/>
                <w:webHidden/>
              </w:rPr>
              <w:fldChar w:fldCharType="begin"/>
            </w:r>
            <w:r w:rsidR="003D029E">
              <w:rPr>
                <w:noProof/>
                <w:webHidden/>
              </w:rPr>
              <w:instrText xml:space="preserve"> PAGEREF _Toc94620808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23369DB3" w14:textId="6FBF8139" w:rsidR="003D029E" w:rsidRDefault="00000000">
          <w:pPr>
            <w:pStyle w:val="TOC2"/>
            <w:tabs>
              <w:tab w:val="right" w:leader="dot" w:pos="9016"/>
            </w:tabs>
            <w:rPr>
              <w:rFonts w:eastAsiaTheme="minorEastAsia"/>
              <w:noProof/>
              <w:lang w:eastAsia="en-GB"/>
            </w:rPr>
          </w:pPr>
          <w:hyperlink w:anchor="_Toc94620809"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_Toc94620809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14CAFA7" w14:textId="17081507" w:rsidR="003D029E" w:rsidRDefault="00000000">
          <w:pPr>
            <w:pStyle w:val="TOC2"/>
            <w:tabs>
              <w:tab w:val="right" w:leader="dot" w:pos="9016"/>
            </w:tabs>
            <w:rPr>
              <w:rFonts w:eastAsiaTheme="minorEastAsia"/>
              <w:noProof/>
              <w:lang w:eastAsia="en-GB"/>
            </w:rPr>
          </w:pPr>
          <w:hyperlink w:anchor="_Toc94620810"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_Toc94620810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75FB420D" w14:textId="0B438DCB" w:rsidR="003D029E" w:rsidRDefault="00000000">
          <w:pPr>
            <w:pStyle w:val="TOC2"/>
            <w:tabs>
              <w:tab w:val="right" w:leader="dot" w:pos="9016"/>
            </w:tabs>
            <w:rPr>
              <w:rFonts w:eastAsiaTheme="minorEastAsia"/>
              <w:noProof/>
              <w:lang w:eastAsia="en-GB"/>
            </w:rPr>
          </w:pPr>
          <w:hyperlink w:anchor="_Toc94620811"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4321E941" w14:textId="37A6D1D3" w:rsidR="003D029E" w:rsidRDefault="00000000">
          <w:pPr>
            <w:pStyle w:val="TOC1"/>
            <w:tabs>
              <w:tab w:val="left" w:pos="440"/>
              <w:tab w:val="right" w:leader="dot" w:pos="9016"/>
            </w:tabs>
            <w:rPr>
              <w:rFonts w:eastAsiaTheme="minorEastAsia"/>
              <w:noProof/>
              <w:lang w:eastAsia="en-GB"/>
            </w:rPr>
          </w:pPr>
          <w:hyperlink w:anchor="_Toc94620812" w:history="1">
            <w:r w:rsidR="003D029E" w:rsidRPr="0026453E">
              <w:rPr>
                <w:rStyle w:val="Hyperlink"/>
                <w:noProof/>
              </w:rPr>
              <w:t>4.</w:t>
            </w:r>
            <w:r w:rsidR="003D029E">
              <w:rPr>
                <w:rFonts w:eastAsiaTheme="minorEastAsia"/>
                <w:noProof/>
                <w:lang w:eastAsia="en-GB"/>
              </w:rPr>
              <w:tab/>
            </w:r>
            <w:r w:rsidR="003D029E" w:rsidRPr="0026453E">
              <w:rPr>
                <w:rStyle w:val="Hyperlink"/>
                <w:noProof/>
              </w:rPr>
              <w:t>Findings (2000)</w:t>
            </w:r>
            <w:r w:rsidR="003D029E">
              <w:rPr>
                <w:noProof/>
                <w:webHidden/>
              </w:rPr>
              <w:tab/>
            </w:r>
            <w:r w:rsidR="003D029E">
              <w:rPr>
                <w:noProof/>
                <w:webHidden/>
              </w:rPr>
              <w:fldChar w:fldCharType="begin"/>
            </w:r>
            <w:r w:rsidR="003D029E">
              <w:rPr>
                <w:noProof/>
                <w:webHidden/>
              </w:rPr>
              <w:instrText xml:space="preserve"> PAGEREF _Toc94620812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6FE43A6" w14:textId="6839A7F7" w:rsidR="003D029E" w:rsidRDefault="00000000">
          <w:pPr>
            <w:pStyle w:val="TOC1"/>
            <w:tabs>
              <w:tab w:val="left" w:pos="440"/>
              <w:tab w:val="right" w:leader="dot" w:pos="9016"/>
            </w:tabs>
            <w:rPr>
              <w:rFonts w:eastAsiaTheme="minorEastAsia"/>
              <w:noProof/>
              <w:lang w:eastAsia="en-GB"/>
            </w:rPr>
          </w:pPr>
          <w:hyperlink w:anchor="_Toc94620813" w:history="1">
            <w:r w:rsidR="003D029E" w:rsidRPr="0026453E">
              <w:rPr>
                <w:rStyle w:val="Hyperlink"/>
                <w:noProof/>
              </w:rPr>
              <w:t>5.</w:t>
            </w:r>
            <w:r w:rsidR="003D029E">
              <w:rPr>
                <w:rFonts w:eastAsiaTheme="minorEastAsia"/>
                <w:noProof/>
                <w:lang w:eastAsia="en-GB"/>
              </w:rPr>
              <w:tab/>
            </w:r>
            <w:r w:rsidR="003D029E" w:rsidRPr="0026453E">
              <w:rPr>
                <w:rStyle w:val="Hyperlink"/>
                <w:noProof/>
              </w:rPr>
              <w:t>Conclusion (800)</w:t>
            </w:r>
            <w:r w:rsidR="003D029E">
              <w:rPr>
                <w:noProof/>
                <w:webHidden/>
              </w:rPr>
              <w:tab/>
            </w:r>
            <w:r w:rsidR="003D029E">
              <w:rPr>
                <w:noProof/>
                <w:webHidden/>
              </w:rPr>
              <w:fldChar w:fldCharType="begin"/>
            </w:r>
            <w:r w:rsidR="003D029E">
              <w:rPr>
                <w:noProof/>
                <w:webHidden/>
              </w:rPr>
              <w:instrText xml:space="preserve"> PAGEREF _Toc94620813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59A63BA" w14:textId="6375F365" w:rsidR="009D1C49" w:rsidRDefault="009D1C49">
          <w:r>
            <w:rPr>
              <w:b/>
              <w:bCs/>
              <w:noProof/>
            </w:rPr>
            <w:fldChar w:fldCharType="end"/>
          </w:r>
        </w:p>
      </w:sdtContent>
    </w:sdt>
    <w:p w14:paraId="5CFFC280" w14:textId="3ABCF03B" w:rsidR="009D1C49" w:rsidRDefault="009D1C49">
      <w:r>
        <w:br w:type="page"/>
      </w:r>
    </w:p>
    <w:p w14:paraId="7D58D6DB" w14:textId="6FE62A1B" w:rsidR="0001453D" w:rsidRDefault="005C73BA" w:rsidP="00406D0B">
      <w:pPr>
        <w:pStyle w:val="Heading1"/>
        <w:numPr>
          <w:ilvl w:val="0"/>
          <w:numId w:val="4"/>
        </w:numPr>
      </w:pPr>
      <w:bookmarkStart w:id="0" w:name="_Toc94620801"/>
      <w:r>
        <w:lastRenderedPageBreak/>
        <w:t xml:space="preserve">Chapter One: </w:t>
      </w:r>
      <w:r w:rsidR="009D1C49">
        <w:t>Introduction (1200)</w:t>
      </w:r>
      <w:bookmarkEnd w:id="0"/>
    </w:p>
    <w:p w14:paraId="352A00EB" w14:textId="2771FE41" w:rsidR="0096565F" w:rsidRDefault="0096565F" w:rsidP="0096565F"/>
    <w:p w14:paraId="5263C94D" w14:textId="71362070" w:rsidR="009D1C49" w:rsidRDefault="005C73BA" w:rsidP="005C73BA">
      <w:pPr>
        <w:pStyle w:val="Heading2"/>
        <w:numPr>
          <w:ilvl w:val="1"/>
          <w:numId w:val="4"/>
        </w:numPr>
      </w:pPr>
      <w:r>
        <w:t>Introduction</w:t>
      </w:r>
    </w:p>
    <w:p w14:paraId="216C8AC4" w14:textId="77777777" w:rsidR="005C73BA" w:rsidRDefault="005C73BA" w:rsidP="005C73BA">
      <w:pPr>
        <w:ind w:left="720"/>
      </w:pPr>
    </w:p>
    <w:p w14:paraId="536F55A9" w14:textId="64286903" w:rsidR="005C73BA" w:rsidRPr="00DE7E63" w:rsidRDefault="005C73BA" w:rsidP="00E74034">
      <w:pPr>
        <w:ind w:left="720"/>
        <w:rPr>
          <w:rFonts w:ascii="Arial" w:hAnsi="Arial" w:cs="Arial"/>
          <w:sz w:val="24"/>
          <w:szCs w:val="24"/>
        </w:rPr>
      </w:pPr>
      <w:r w:rsidRPr="00DE7E63">
        <w:rPr>
          <w:rFonts w:ascii="Arial" w:hAnsi="Arial" w:cs="Arial"/>
          <w:sz w:val="24"/>
          <w:szCs w:val="24"/>
        </w:rPr>
        <w:t xml:space="preserve">This chapter introduces the key aims and objectives to be explored along with providing clear context and background to allow an understanding of the </w:t>
      </w:r>
      <w:r w:rsidR="009849E1" w:rsidRPr="00DE7E63">
        <w:rPr>
          <w:rFonts w:ascii="Arial" w:hAnsi="Arial" w:cs="Arial"/>
          <w:sz w:val="24"/>
          <w:szCs w:val="24"/>
        </w:rPr>
        <w:t>research’s focus and purpose</w:t>
      </w:r>
      <w:r w:rsidRPr="00DE7E63">
        <w:rPr>
          <w:rFonts w:ascii="Arial" w:hAnsi="Arial" w:cs="Arial"/>
          <w:sz w:val="24"/>
          <w:szCs w:val="24"/>
        </w:rPr>
        <w:t xml:space="preserve">. Additionally, the structure of the research project will be explained. </w:t>
      </w:r>
    </w:p>
    <w:p w14:paraId="0DB241E7" w14:textId="3D9D422E" w:rsidR="005C73BA" w:rsidRPr="00DE7E63" w:rsidRDefault="005C73BA" w:rsidP="00E74034">
      <w:pPr>
        <w:ind w:left="720"/>
        <w:rPr>
          <w:rFonts w:ascii="Arial" w:hAnsi="Arial" w:cs="Arial"/>
          <w:sz w:val="24"/>
          <w:szCs w:val="24"/>
        </w:rPr>
      </w:pPr>
      <w:r w:rsidRPr="00DE7E63">
        <w:rPr>
          <w:rFonts w:ascii="Arial" w:hAnsi="Arial" w:cs="Arial"/>
          <w:sz w:val="24"/>
          <w:szCs w:val="24"/>
        </w:rPr>
        <w:t xml:space="preserve">The </w:t>
      </w:r>
      <w:r w:rsidR="009849E1" w:rsidRPr="00DE7E63">
        <w:rPr>
          <w:rFonts w:ascii="Arial" w:hAnsi="Arial" w:cs="Arial"/>
          <w:sz w:val="24"/>
          <w:szCs w:val="24"/>
        </w:rPr>
        <w:t>research aims to analyse the public perception of the use of prisons for female</w:t>
      </w:r>
      <w:r w:rsidR="00832B66" w:rsidRPr="00DE7E63">
        <w:rPr>
          <w:rFonts w:ascii="Arial" w:hAnsi="Arial" w:cs="Arial"/>
          <w:sz w:val="24"/>
          <w:szCs w:val="24"/>
        </w:rPr>
        <w:t xml:space="preserve"> </w:t>
      </w:r>
      <w:r w:rsidR="009849E1" w:rsidRPr="00DE7E63">
        <w:rPr>
          <w:rFonts w:ascii="Arial" w:hAnsi="Arial" w:cs="Arial"/>
          <w:sz w:val="24"/>
          <w:szCs w:val="24"/>
        </w:rPr>
        <w:t>offenders and explore whether prisons influence</w:t>
      </w:r>
      <w:r w:rsidR="00AA08B0" w:rsidRPr="00DE7E63">
        <w:rPr>
          <w:rFonts w:ascii="Arial" w:hAnsi="Arial" w:cs="Arial"/>
          <w:sz w:val="24"/>
          <w:szCs w:val="24"/>
        </w:rPr>
        <w:t xml:space="preserve"> rehabilitative culture. </w:t>
      </w:r>
      <w:r w:rsidR="009849E1" w:rsidRPr="00DE7E63">
        <w:rPr>
          <w:rFonts w:ascii="Arial" w:hAnsi="Arial" w:cs="Arial"/>
          <w:sz w:val="24"/>
          <w:szCs w:val="24"/>
        </w:rPr>
        <w:t>The public’s</w:t>
      </w:r>
      <w:r w:rsidR="008B78ED" w:rsidRPr="00DE7E63">
        <w:rPr>
          <w:rFonts w:ascii="Arial" w:hAnsi="Arial" w:cs="Arial"/>
          <w:sz w:val="24"/>
          <w:szCs w:val="24"/>
        </w:rPr>
        <w:t xml:space="preserve"> </w:t>
      </w:r>
      <w:r w:rsidR="009849E1" w:rsidRPr="00DE7E63">
        <w:rPr>
          <w:rFonts w:ascii="Arial" w:hAnsi="Arial" w:cs="Arial"/>
          <w:sz w:val="24"/>
          <w:szCs w:val="24"/>
        </w:rPr>
        <w:t>perception is key to identifying their knowledge of the topic and what they believe the UK should be doing to ensure that female offenders are receiving quality support and rehabilitation while they are incarcerated, with importance towards cutting reoffending rates, ultimately reducing female crime rates.</w:t>
      </w:r>
      <w:r w:rsidR="006614A9" w:rsidRPr="00DE7E63">
        <w:rPr>
          <w:rFonts w:ascii="Arial" w:hAnsi="Arial" w:cs="Arial"/>
          <w:sz w:val="24"/>
          <w:szCs w:val="24"/>
        </w:rPr>
        <w:t xml:space="preserve"> Throughout </w:t>
      </w:r>
      <w:r w:rsidR="002B3059" w:rsidRPr="00DE7E63">
        <w:rPr>
          <w:rFonts w:ascii="Arial" w:hAnsi="Arial" w:cs="Arial"/>
          <w:sz w:val="24"/>
          <w:szCs w:val="24"/>
        </w:rPr>
        <w:t xml:space="preserve">the research project, the term “offender” </w:t>
      </w:r>
      <w:r w:rsidR="00492570" w:rsidRPr="00DE7E63">
        <w:rPr>
          <w:rFonts w:ascii="Arial" w:hAnsi="Arial" w:cs="Arial"/>
          <w:sz w:val="24"/>
          <w:szCs w:val="24"/>
        </w:rPr>
        <w:t xml:space="preserve">will be referred to </w:t>
      </w:r>
      <w:r w:rsidR="00DB1806" w:rsidRPr="00DE7E63">
        <w:rPr>
          <w:rFonts w:ascii="Arial" w:hAnsi="Arial" w:cs="Arial"/>
          <w:sz w:val="24"/>
          <w:szCs w:val="24"/>
        </w:rPr>
        <w:t xml:space="preserve">females that are </w:t>
      </w:r>
      <w:r w:rsidR="002D290F" w:rsidRPr="00DE7E63">
        <w:rPr>
          <w:rFonts w:ascii="Arial" w:hAnsi="Arial" w:cs="Arial"/>
          <w:sz w:val="24"/>
          <w:szCs w:val="24"/>
        </w:rPr>
        <w:t>incarcerated</w:t>
      </w:r>
      <w:r w:rsidR="00403F81" w:rsidRPr="00DE7E63">
        <w:rPr>
          <w:rFonts w:ascii="Arial" w:hAnsi="Arial" w:cs="Arial"/>
          <w:sz w:val="24"/>
          <w:szCs w:val="24"/>
        </w:rPr>
        <w:t xml:space="preserve">. </w:t>
      </w:r>
    </w:p>
    <w:p w14:paraId="33EA8F39" w14:textId="6EA28F0C" w:rsidR="009D1C49" w:rsidRDefault="00835D18" w:rsidP="009D1C49">
      <w:pPr>
        <w:pStyle w:val="Heading2"/>
        <w:ind w:firstLine="720"/>
      </w:pPr>
      <w:r>
        <w:t>1.</w:t>
      </w:r>
      <w:r w:rsidR="00832B66">
        <w:t>2</w:t>
      </w:r>
      <w:r>
        <w:t xml:space="preserve"> Background/Context </w:t>
      </w:r>
    </w:p>
    <w:p w14:paraId="1E0EB6E9" w14:textId="77777777" w:rsidR="00A0350E" w:rsidRDefault="00A0350E" w:rsidP="00A0350E"/>
    <w:p w14:paraId="74F53A6B" w14:textId="3FD05F39" w:rsidR="00E74034" w:rsidRDefault="006A1732" w:rsidP="00A0350E">
      <w:pPr>
        <w:rPr>
          <w:rFonts w:ascii="Arial" w:hAnsi="Arial" w:cs="Arial"/>
          <w:sz w:val="24"/>
          <w:szCs w:val="24"/>
        </w:rPr>
      </w:pPr>
      <w:r w:rsidRPr="00DE7E63">
        <w:rPr>
          <w:rFonts w:ascii="Arial" w:hAnsi="Arial" w:cs="Arial"/>
          <w:sz w:val="24"/>
          <w:szCs w:val="24"/>
        </w:rPr>
        <w:tab/>
        <w:t xml:space="preserve">As stated in the Rehabilitation of Offenders Act 1974, </w:t>
      </w:r>
      <w:r w:rsidR="00E43B72" w:rsidRPr="00DE7E63">
        <w:rPr>
          <w:rFonts w:ascii="Arial" w:hAnsi="Arial" w:cs="Arial"/>
          <w:sz w:val="24"/>
          <w:szCs w:val="24"/>
        </w:rPr>
        <w:t xml:space="preserve">offenders </w:t>
      </w:r>
      <w:r w:rsidR="00883BCC" w:rsidRPr="00DE7E63">
        <w:rPr>
          <w:rFonts w:ascii="Arial" w:hAnsi="Arial" w:cs="Arial"/>
          <w:sz w:val="24"/>
          <w:szCs w:val="24"/>
        </w:rPr>
        <w:t xml:space="preserve">that have not been reconvicted </w:t>
      </w:r>
      <w:r w:rsidR="00FD7579" w:rsidRPr="00DE7E63">
        <w:rPr>
          <w:rFonts w:ascii="Arial" w:hAnsi="Arial" w:cs="Arial"/>
          <w:sz w:val="24"/>
          <w:szCs w:val="24"/>
        </w:rPr>
        <w:t>for any serious crimes or offences for</w:t>
      </w:r>
      <w:r w:rsidR="007908DF" w:rsidRPr="00DE7E63">
        <w:rPr>
          <w:rFonts w:ascii="Arial" w:hAnsi="Arial" w:cs="Arial"/>
          <w:sz w:val="24"/>
          <w:szCs w:val="24"/>
        </w:rPr>
        <w:t xml:space="preserve"> </w:t>
      </w:r>
      <w:r w:rsidR="003C06E4" w:rsidRPr="00DE7E63">
        <w:rPr>
          <w:rFonts w:ascii="Arial" w:hAnsi="Arial" w:cs="Arial"/>
          <w:sz w:val="24"/>
          <w:szCs w:val="24"/>
        </w:rPr>
        <w:t xml:space="preserve">periods of </w:t>
      </w:r>
      <w:r w:rsidR="007908DF" w:rsidRPr="00DE7E63">
        <w:rPr>
          <w:rFonts w:ascii="Arial" w:hAnsi="Arial" w:cs="Arial"/>
          <w:sz w:val="24"/>
          <w:szCs w:val="24"/>
        </w:rPr>
        <w:t>years</w:t>
      </w:r>
      <w:r w:rsidR="001938A7" w:rsidRPr="00DE7E63">
        <w:rPr>
          <w:rFonts w:ascii="Arial" w:hAnsi="Arial" w:cs="Arial"/>
          <w:sz w:val="24"/>
          <w:szCs w:val="24"/>
        </w:rPr>
        <w:t xml:space="preserve"> will be offered rehabilitation </w:t>
      </w:r>
      <w:r w:rsidR="005F31E6" w:rsidRPr="00DE7E63">
        <w:rPr>
          <w:rFonts w:ascii="Arial" w:hAnsi="Arial" w:cs="Arial"/>
          <w:sz w:val="24"/>
          <w:szCs w:val="24"/>
        </w:rPr>
        <w:t>to penalise previous convictions</w:t>
      </w:r>
      <w:r w:rsidR="005513E0" w:rsidRPr="00DE7E63">
        <w:rPr>
          <w:rFonts w:ascii="Arial" w:hAnsi="Arial" w:cs="Arial"/>
          <w:sz w:val="24"/>
          <w:szCs w:val="24"/>
        </w:rPr>
        <w:t xml:space="preserve"> and to </w:t>
      </w:r>
      <w:r w:rsidR="002944FA" w:rsidRPr="00DE7E63">
        <w:rPr>
          <w:rFonts w:ascii="Arial" w:hAnsi="Arial" w:cs="Arial"/>
          <w:sz w:val="24"/>
          <w:szCs w:val="24"/>
        </w:rPr>
        <w:t>rectify</w:t>
      </w:r>
      <w:r w:rsidR="005513E0" w:rsidRPr="00DE7E63">
        <w:rPr>
          <w:rFonts w:ascii="Arial" w:hAnsi="Arial" w:cs="Arial"/>
          <w:sz w:val="24"/>
          <w:szCs w:val="24"/>
        </w:rPr>
        <w:t xml:space="preserve"> </w:t>
      </w:r>
      <w:r w:rsidR="004C3EA3" w:rsidRPr="00DE7E63">
        <w:rPr>
          <w:rFonts w:ascii="Arial" w:hAnsi="Arial" w:cs="Arial"/>
          <w:sz w:val="24"/>
          <w:szCs w:val="24"/>
        </w:rPr>
        <w:t xml:space="preserve">the law of defamation, along with </w:t>
      </w:r>
      <w:r w:rsidR="003C06E4" w:rsidRPr="00DE7E63">
        <w:rPr>
          <w:rFonts w:ascii="Arial" w:hAnsi="Arial" w:cs="Arial"/>
          <w:sz w:val="24"/>
          <w:szCs w:val="24"/>
        </w:rPr>
        <w:t xml:space="preserve">the </w:t>
      </w:r>
      <w:r w:rsidR="000A306C" w:rsidRPr="00DE7E63">
        <w:rPr>
          <w:rFonts w:ascii="Arial" w:hAnsi="Arial" w:cs="Arial"/>
          <w:sz w:val="24"/>
          <w:szCs w:val="24"/>
        </w:rPr>
        <w:t xml:space="preserve">purposes connected. </w:t>
      </w:r>
    </w:p>
    <w:p w14:paraId="11EE56B0" w14:textId="25E7BEDC" w:rsidR="00531406" w:rsidRDefault="00233BCD" w:rsidP="00A0350E">
      <w:pPr>
        <w:rPr>
          <w:rFonts w:ascii="Arial" w:hAnsi="Arial" w:cs="Arial"/>
          <w:sz w:val="24"/>
          <w:szCs w:val="24"/>
        </w:rPr>
      </w:pPr>
      <w:r>
        <w:rPr>
          <w:rFonts w:ascii="Arial" w:hAnsi="Arial" w:cs="Arial"/>
          <w:sz w:val="24"/>
          <w:szCs w:val="24"/>
        </w:rPr>
        <w:tab/>
      </w:r>
      <w:r w:rsidR="00915ACC">
        <w:rPr>
          <w:rFonts w:ascii="Arial" w:hAnsi="Arial" w:cs="Arial"/>
          <w:sz w:val="24"/>
          <w:szCs w:val="24"/>
        </w:rPr>
        <w:t xml:space="preserve">There is </w:t>
      </w:r>
      <w:r w:rsidR="00812AE4">
        <w:rPr>
          <w:rFonts w:ascii="Arial" w:hAnsi="Arial" w:cs="Arial"/>
          <w:sz w:val="24"/>
          <w:szCs w:val="24"/>
        </w:rPr>
        <w:t xml:space="preserve">an </w:t>
      </w:r>
      <w:r w:rsidR="00B8160E">
        <w:rPr>
          <w:rFonts w:ascii="Arial" w:hAnsi="Arial" w:cs="Arial"/>
          <w:sz w:val="24"/>
          <w:szCs w:val="24"/>
        </w:rPr>
        <w:t xml:space="preserve">ongoing recognition of the importance of rehabilitation </w:t>
      </w:r>
      <w:r w:rsidR="00812AE4">
        <w:rPr>
          <w:rFonts w:ascii="Arial" w:hAnsi="Arial" w:cs="Arial"/>
          <w:sz w:val="24"/>
          <w:szCs w:val="24"/>
        </w:rPr>
        <w:t xml:space="preserve">within prisons globally. </w:t>
      </w:r>
      <w:r w:rsidR="009C5DF1">
        <w:rPr>
          <w:rFonts w:ascii="Arial" w:hAnsi="Arial" w:cs="Arial"/>
          <w:sz w:val="24"/>
          <w:szCs w:val="24"/>
        </w:rPr>
        <w:t xml:space="preserve">To overcome the dwell of prisons, </w:t>
      </w:r>
      <w:r w:rsidR="00802E83">
        <w:rPr>
          <w:rFonts w:ascii="Arial" w:hAnsi="Arial" w:cs="Arial"/>
          <w:sz w:val="24"/>
          <w:szCs w:val="24"/>
        </w:rPr>
        <w:t xml:space="preserve">they should be seen in a positive manner due to </w:t>
      </w:r>
      <w:r w:rsidR="00D87E8E">
        <w:rPr>
          <w:rFonts w:ascii="Arial" w:hAnsi="Arial" w:cs="Arial"/>
          <w:sz w:val="24"/>
          <w:szCs w:val="24"/>
        </w:rPr>
        <w:t xml:space="preserve">their main purpose of rehabilitation. </w:t>
      </w:r>
      <w:r w:rsidR="008D4657">
        <w:rPr>
          <w:rFonts w:ascii="Arial" w:hAnsi="Arial" w:cs="Arial"/>
          <w:sz w:val="24"/>
          <w:szCs w:val="24"/>
        </w:rPr>
        <w:t>A range of programmes</w:t>
      </w:r>
      <w:r w:rsidR="001833CE">
        <w:rPr>
          <w:rFonts w:ascii="Arial" w:hAnsi="Arial" w:cs="Arial"/>
          <w:sz w:val="24"/>
          <w:szCs w:val="24"/>
        </w:rPr>
        <w:t xml:space="preserve"> allowing offenders to understand physical and mental health, substance abuse</w:t>
      </w:r>
      <w:r w:rsidR="00E924E5">
        <w:rPr>
          <w:rFonts w:ascii="Arial" w:hAnsi="Arial" w:cs="Arial"/>
          <w:sz w:val="24"/>
          <w:szCs w:val="24"/>
        </w:rPr>
        <w:t xml:space="preserve">, physical activity, </w:t>
      </w:r>
      <w:r w:rsidR="00D55E16">
        <w:rPr>
          <w:rFonts w:ascii="Arial" w:hAnsi="Arial" w:cs="Arial"/>
          <w:sz w:val="24"/>
          <w:szCs w:val="24"/>
        </w:rPr>
        <w:t>counselling</w:t>
      </w:r>
      <w:r w:rsidR="0031399A">
        <w:rPr>
          <w:rFonts w:ascii="Arial" w:hAnsi="Arial" w:cs="Arial"/>
          <w:sz w:val="24"/>
          <w:szCs w:val="24"/>
        </w:rPr>
        <w:t>,</w:t>
      </w:r>
      <w:r w:rsidR="00D41E1F">
        <w:rPr>
          <w:rFonts w:ascii="Arial" w:hAnsi="Arial" w:cs="Arial"/>
          <w:sz w:val="24"/>
          <w:szCs w:val="24"/>
        </w:rPr>
        <w:t xml:space="preserve"> and psychological support</w:t>
      </w:r>
      <w:r w:rsidR="003A46E3">
        <w:rPr>
          <w:rFonts w:ascii="Arial" w:hAnsi="Arial" w:cs="Arial"/>
          <w:sz w:val="24"/>
          <w:szCs w:val="24"/>
        </w:rPr>
        <w:t xml:space="preserve">, aim to create a better </w:t>
      </w:r>
      <w:r w:rsidR="00141F23">
        <w:rPr>
          <w:rFonts w:ascii="Arial" w:hAnsi="Arial" w:cs="Arial"/>
          <w:sz w:val="24"/>
          <w:szCs w:val="24"/>
        </w:rPr>
        <w:t>life</w:t>
      </w:r>
      <w:r w:rsidR="003A46E3">
        <w:rPr>
          <w:rFonts w:ascii="Arial" w:hAnsi="Arial" w:cs="Arial"/>
          <w:sz w:val="24"/>
          <w:szCs w:val="24"/>
        </w:rPr>
        <w:t xml:space="preserve"> for them on release. </w:t>
      </w:r>
      <w:r w:rsidR="002D7301">
        <w:rPr>
          <w:rFonts w:ascii="Arial" w:hAnsi="Arial" w:cs="Arial"/>
          <w:sz w:val="24"/>
          <w:szCs w:val="24"/>
        </w:rPr>
        <w:t>These programmes also help as an introduction to education, vocational training courses</w:t>
      </w:r>
      <w:r w:rsidR="00141F23">
        <w:rPr>
          <w:rFonts w:ascii="Arial" w:hAnsi="Arial" w:cs="Arial"/>
          <w:sz w:val="24"/>
          <w:szCs w:val="24"/>
        </w:rPr>
        <w:t>,</w:t>
      </w:r>
      <w:r w:rsidR="00306DCD">
        <w:rPr>
          <w:rFonts w:ascii="Arial" w:hAnsi="Arial" w:cs="Arial"/>
          <w:sz w:val="24"/>
          <w:szCs w:val="24"/>
        </w:rPr>
        <w:t xml:space="preserve"> and work opportunities. </w:t>
      </w:r>
      <w:r w:rsidR="00575351">
        <w:rPr>
          <w:rFonts w:ascii="Arial" w:hAnsi="Arial" w:cs="Arial"/>
          <w:sz w:val="24"/>
          <w:szCs w:val="24"/>
        </w:rPr>
        <w:t>Ultimately, the hope is that the offenders use these opportunities to their advantage</w:t>
      </w:r>
      <w:r w:rsidR="007C4E3B">
        <w:rPr>
          <w:rFonts w:ascii="Arial" w:hAnsi="Arial" w:cs="Arial"/>
          <w:sz w:val="24"/>
          <w:szCs w:val="24"/>
        </w:rPr>
        <w:t>, improving the chances of a successful reintegrate back into society</w:t>
      </w:r>
      <w:r w:rsidR="00D957CC">
        <w:rPr>
          <w:rFonts w:ascii="Arial" w:hAnsi="Arial" w:cs="Arial"/>
          <w:sz w:val="24"/>
          <w:szCs w:val="24"/>
        </w:rPr>
        <w:t xml:space="preserve">, </w:t>
      </w:r>
      <w:r w:rsidR="00141F23">
        <w:rPr>
          <w:rFonts w:ascii="Arial" w:hAnsi="Arial" w:cs="Arial"/>
          <w:sz w:val="24"/>
          <w:szCs w:val="24"/>
        </w:rPr>
        <w:t xml:space="preserve">and </w:t>
      </w:r>
      <w:r w:rsidR="00D957CC">
        <w:rPr>
          <w:rFonts w:ascii="Arial" w:hAnsi="Arial" w:cs="Arial"/>
          <w:sz w:val="24"/>
          <w:szCs w:val="24"/>
        </w:rPr>
        <w:t>leading a crime-free life</w:t>
      </w:r>
      <w:r w:rsidR="00020BF5">
        <w:rPr>
          <w:rFonts w:ascii="Arial" w:hAnsi="Arial" w:cs="Arial"/>
          <w:sz w:val="24"/>
          <w:szCs w:val="24"/>
        </w:rPr>
        <w:t xml:space="preserve"> </w:t>
      </w:r>
      <w:bookmarkStart w:id="1" w:name="_Hlk117326235"/>
      <w:r w:rsidR="00020BF5">
        <w:rPr>
          <w:rFonts w:ascii="Arial" w:hAnsi="Arial" w:cs="Arial"/>
          <w:sz w:val="24"/>
          <w:szCs w:val="24"/>
        </w:rPr>
        <w:t>(Penal Reform International and Thailand Institute of Justice</w:t>
      </w:r>
      <w:r w:rsidR="00BE0516">
        <w:rPr>
          <w:rFonts w:ascii="Arial" w:hAnsi="Arial" w:cs="Arial"/>
          <w:sz w:val="24"/>
          <w:szCs w:val="24"/>
        </w:rPr>
        <w:t>, 2019</w:t>
      </w:r>
      <w:bookmarkEnd w:id="1"/>
      <w:r w:rsidR="00BE0516">
        <w:rPr>
          <w:rFonts w:ascii="Arial" w:hAnsi="Arial" w:cs="Arial"/>
          <w:sz w:val="24"/>
          <w:szCs w:val="24"/>
        </w:rPr>
        <w:t>)</w:t>
      </w:r>
      <w:r w:rsidR="00D957CC">
        <w:rPr>
          <w:rFonts w:ascii="Arial" w:hAnsi="Arial" w:cs="Arial"/>
          <w:sz w:val="24"/>
          <w:szCs w:val="24"/>
        </w:rPr>
        <w:t xml:space="preserve">. </w:t>
      </w:r>
    </w:p>
    <w:p w14:paraId="4089FC6A" w14:textId="1F416FFB" w:rsidR="00A13BC2" w:rsidRDefault="00C26DE4" w:rsidP="00A0350E">
      <w:pPr>
        <w:rPr>
          <w:rFonts w:ascii="Arial" w:hAnsi="Arial" w:cs="Arial"/>
          <w:sz w:val="24"/>
          <w:szCs w:val="24"/>
        </w:rPr>
      </w:pPr>
      <w:r>
        <w:rPr>
          <w:rFonts w:ascii="Arial" w:hAnsi="Arial" w:cs="Arial"/>
          <w:sz w:val="24"/>
          <w:szCs w:val="24"/>
        </w:rPr>
        <w:tab/>
        <w:t xml:space="preserve">However, there are barriers that offenders face </w:t>
      </w:r>
      <w:r w:rsidR="00F140A6">
        <w:rPr>
          <w:rFonts w:ascii="Arial" w:hAnsi="Arial" w:cs="Arial"/>
          <w:sz w:val="24"/>
          <w:szCs w:val="24"/>
        </w:rPr>
        <w:t xml:space="preserve">that get in the way of successful rehabilitation. </w:t>
      </w:r>
      <w:r w:rsidR="00D54491">
        <w:rPr>
          <w:rFonts w:ascii="Arial" w:hAnsi="Arial" w:cs="Arial"/>
          <w:sz w:val="24"/>
          <w:szCs w:val="24"/>
        </w:rPr>
        <w:t xml:space="preserve">Many </w:t>
      </w:r>
      <w:r w:rsidR="003F5EB6">
        <w:rPr>
          <w:rFonts w:ascii="Arial" w:hAnsi="Arial" w:cs="Arial"/>
          <w:sz w:val="24"/>
          <w:szCs w:val="24"/>
        </w:rPr>
        <w:t>include institutional issues which will be widely discussed throughout the literature review</w:t>
      </w:r>
      <w:r w:rsidR="00F72600">
        <w:rPr>
          <w:rFonts w:ascii="Arial" w:hAnsi="Arial" w:cs="Arial"/>
          <w:sz w:val="24"/>
          <w:szCs w:val="24"/>
        </w:rPr>
        <w:t xml:space="preserve">, and others </w:t>
      </w:r>
      <w:r w:rsidR="006E3ACA">
        <w:rPr>
          <w:rFonts w:ascii="Arial" w:hAnsi="Arial" w:cs="Arial"/>
          <w:sz w:val="24"/>
          <w:szCs w:val="24"/>
        </w:rPr>
        <w:t xml:space="preserve">relating to the offenders’ circumstances. </w:t>
      </w:r>
      <w:r w:rsidR="00B678B4">
        <w:rPr>
          <w:rFonts w:ascii="Arial" w:hAnsi="Arial" w:cs="Arial"/>
          <w:sz w:val="24"/>
          <w:szCs w:val="24"/>
        </w:rPr>
        <w:t xml:space="preserve">In short, the institutional </w:t>
      </w:r>
      <w:r w:rsidR="001A787D">
        <w:rPr>
          <w:rFonts w:ascii="Arial" w:hAnsi="Arial" w:cs="Arial"/>
          <w:sz w:val="24"/>
          <w:szCs w:val="24"/>
        </w:rPr>
        <w:t>barriers include funding</w:t>
      </w:r>
      <w:r w:rsidR="00494C9E">
        <w:rPr>
          <w:rFonts w:ascii="Arial" w:hAnsi="Arial" w:cs="Arial"/>
          <w:sz w:val="24"/>
          <w:szCs w:val="24"/>
        </w:rPr>
        <w:t xml:space="preserve"> and political will, with teaching being poor </w:t>
      </w:r>
      <w:r w:rsidR="00600A31">
        <w:rPr>
          <w:rFonts w:ascii="Arial" w:hAnsi="Arial" w:cs="Arial"/>
          <w:sz w:val="24"/>
          <w:szCs w:val="24"/>
        </w:rPr>
        <w:t>because of</w:t>
      </w:r>
      <w:r w:rsidR="00494C9E">
        <w:rPr>
          <w:rFonts w:ascii="Arial" w:hAnsi="Arial" w:cs="Arial"/>
          <w:sz w:val="24"/>
          <w:szCs w:val="24"/>
        </w:rPr>
        <w:t xml:space="preserve"> this</w:t>
      </w:r>
      <w:r w:rsidR="00CD1BEF">
        <w:rPr>
          <w:rFonts w:ascii="Arial" w:hAnsi="Arial" w:cs="Arial"/>
          <w:sz w:val="24"/>
          <w:szCs w:val="24"/>
        </w:rPr>
        <w:t xml:space="preserve">. The prison environment itself can be </w:t>
      </w:r>
      <w:r w:rsidR="0025136E">
        <w:rPr>
          <w:rFonts w:ascii="Arial" w:hAnsi="Arial" w:cs="Arial"/>
          <w:sz w:val="24"/>
          <w:szCs w:val="24"/>
        </w:rPr>
        <w:t xml:space="preserve">a large barrier as experience while being incarcerated is crucial </w:t>
      </w:r>
      <w:r w:rsidR="00600A31">
        <w:rPr>
          <w:rFonts w:ascii="Arial" w:hAnsi="Arial" w:cs="Arial"/>
          <w:sz w:val="24"/>
          <w:szCs w:val="24"/>
        </w:rPr>
        <w:t>in terms of potential rehabilitation</w:t>
      </w:r>
      <w:r w:rsidR="00B07559">
        <w:rPr>
          <w:rFonts w:ascii="Arial" w:hAnsi="Arial" w:cs="Arial"/>
          <w:sz w:val="24"/>
          <w:szCs w:val="24"/>
        </w:rPr>
        <w:t>, such as living conditions, treatment by staff</w:t>
      </w:r>
      <w:r w:rsidR="00356511">
        <w:rPr>
          <w:rFonts w:ascii="Arial" w:hAnsi="Arial" w:cs="Arial"/>
          <w:sz w:val="24"/>
          <w:szCs w:val="24"/>
        </w:rPr>
        <w:t xml:space="preserve"> and other offenders, separation, </w:t>
      </w:r>
      <w:r w:rsidR="00B76E20">
        <w:rPr>
          <w:rFonts w:ascii="Arial" w:hAnsi="Arial" w:cs="Arial"/>
          <w:sz w:val="24"/>
          <w:szCs w:val="24"/>
        </w:rPr>
        <w:t xml:space="preserve">loss of family, </w:t>
      </w:r>
      <w:r w:rsidR="00DC5ECD">
        <w:rPr>
          <w:rFonts w:ascii="Arial" w:hAnsi="Arial" w:cs="Arial"/>
          <w:sz w:val="24"/>
          <w:szCs w:val="24"/>
        </w:rPr>
        <w:t xml:space="preserve">and </w:t>
      </w:r>
      <w:r w:rsidR="00B76E20">
        <w:rPr>
          <w:rFonts w:ascii="Arial" w:hAnsi="Arial" w:cs="Arial"/>
          <w:sz w:val="24"/>
          <w:szCs w:val="24"/>
        </w:rPr>
        <w:t xml:space="preserve">loss of living almost. Of course, </w:t>
      </w:r>
      <w:r w:rsidR="00B17D11">
        <w:rPr>
          <w:rFonts w:ascii="Arial" w:hAnsi="Arial" w:cs="Arial"/>
          <w:sz w:val="24"/>
          <w:szCs w:val="24"/>
        </w:rPr>
        <w:t>the offenders are in prison for a reason, each to their own however all have committed a crime</w:t>
      </w:r>
      <w:r w:rsidR="00E642CE">
        <w:rPr>
          <w:rFonts w:ascii="Arial" w:hAnsi="Arial" w:cs="Arial"/>
          <w:sz w:val="24"/>
          <w:szCs w:val="24"/>
        </w:rPr>
        <w:t xml:space="preserve">. </w:t>
      </w:r>
      <w:r w:rsidR="00384DEC">
        <w:rPr>
          <w:rFonts w:ascii="Arial" w:hAnsi="Arial" w:cs="Arial"/>
          <w:sz w:val="24"/>
          <w:szCs w:val="24"/>
        </w:rPr>
        <w:t>But</w:t>
      </w:r>
      <w:r w:rsidR="00E642CE">
        <w:rPr>
          <w:rFonts w:ascii="Arial" w:hAnsi="Arial" w:cs="Arial"/>
          <w:sz w:val="24"/>
          <w:szCs w:val="24"/>
        </w:rPr>
        <w:t xml:space="preserve"> we are all human and human rights still stand. </w:t>
      </w:r>
      <w:r w:rsidR="00384DEC">
        <w:rPr>
          <w:rFonts w:ascii="Arial" w:hAnsi="Arial" w:cs="Arial"/>
          <w:sz w:val="24"/>
          <w:szCs w:val="24"/>
        </w:rPr>
        <w:t>It seems impossible for</w:t>
      </w:r>
      <w:r w:rsidR="00F20E25">
        <w:rPr>
          <w:rFonts w:ascii="Arial" w:hAnsi="Arial" w:cs="Arial"/>
          <w:sz w:val="24"/>
          <w:szCs w:val="24"/>
        </w:rPr>
        <w:t xml:space="preserve"> rehabilitation </w:t>
      </w:r>
      <w:r w:rsidR="00384DEC">
        <w:rPr>
          <w:rFonts w:ascii="Arial" w:hAnsi="Arial" w:cs="Arial"/>
          <w:sz w:val="24"/>
          <w:szCs w:val="24"/>
        </w:rPr>
        <w:t xml:space="preserve">to </w:t>
      </w:r>
      <w:r w:rsidR="00F20E25">
        <w:rPr>
          <w:rFonts w:ascii="Arial" w:hAnsi="Arial" w:cs="Arial"/>
          <w:sz w:val="24"/>
          <w:szCs w:val="24"/>
        </w:rPr>
        <w:lastRenderedPageBreak/>
        <w:t xml:space="preserve">be successful with </w:t>
      </w:r>
      <w:r w:rsidR="0092257B">
        <w:rPr>
          <w:rFonts w:ascii="Arial" w:hAnsi="Arial" w:cs="Arial"/>
          <w:sz w:val="24"/>
          <w:szCs w:val="24"/>
        </w:rPr>
        <w:t>all</w:t>
      </w:r>
      <w:r w:rsidR="00C16F4F">
        <w:rPr>
          <w:rFonts w:ascii="Arial" w:hAnsi="Arial" w:cs="Arial"/>
          <w:sz w:val="24"/>
          <w:szCs w:val="24"/>
        </w:rPr>
        <w:t xml:space="preserve"> the barriers that stand between them</w:t>
      </w:r>
      <w:r w:rsidR="00BE0516">
        <w:rPr>
          <w:rFonts w:ascii="Arial" w:hAnsi="Arial" w:cs="Arial"/>
          <w:sz w:val="24"/>
          <w:szCs w:val="24"/>
        </w:rPr>
        <w:t xml:space="preserve"> </w:t>
      </w:r>
      <w:r w:rsidR="00BE0516" w:rsidRPr="00BE0516">
        <w:rPr>
          <w:rFonts w:ascii="Arial" w:hAnsi="Arial" w:cs="Arial"/>
          <w:sz w:val="24"/>
          <w:szCs w:val="24"/>
        </w:rPr>
        <w:t>(Penal Reform International and Thailand Institute of Justice, 2019</w:t>
      </w:r>
      <w:r w:rsidR="00BE0516">
        <w:rPr>
          <w:rFonts w:ascii="Arial" w:hAnsi="Arial" w:cs="Arial"/>
          <w:sz w:val="24"/>
          <w:szCs w:val="24"/>
        </w:rPr>
        <w:t>)</w:t>
      </w:r>
      <w:r w:rsidR="00C16F4F">
        <w:rPr>
          <w:rFonts w:ascii="Arial" w:hAnsi="Arial" w:cs="Arial"/>
          <w:sz w:val="24"/>
          <w:szCs w:val="24"/>
        </w:rPr>
        <w:t>.</w:t>
      </w:r>
      <w:r w:rsidR="001E2528">
        <w:rPr>
          <w:rFonts w:ascii="Arial" w:hAnsi="Arial" w:cs="Arial"/>
          <w:sz w:val="24"/>
          <w:szCs w:val="24"/>
        </w:rPr>
        <w:t xml:space="preserve"> </w:t>
      </w:r>
      <w:r w:rsidR="00B76E20">
        <w:rPr>
          <w:rFonts w:ascii="Arial" w:hAnsi="Arial" w:cs="Arial"/>
          <w:sz w:val="24"/>
          <w:szCs w:val="24"/>
        </w:rPr>
        <w:t xml:space="preserve"> </w:t>
      </w:r>
      <w:r w:rsidR="00600A31">
        <w:rPr>
          <w:rFonts w:ascii="Arial" w:hAnsi="Arial" w:cs="Arial"/>
          <w:sz w:val="24"/>
          <w:szCs w:val="24"/>
        </w:rPr>
        <w:t xml:space="preserve"> </w:t>
      </w:r>
    </w:p>
    <w:p w14:paraId="2185251E" w14:textId="65168262" w:rsidR="00845200" w:rsidRDefault="007827AE" w:rsidP="00080BC6">
      <w:pPr>
        <w:pStyle w:val="Heading2"/>
        <w:ind w:firstLine="720"/>
      </w:pPr>
      <w:r>
        <w:t>1.3 Aim and Objectives</w:t>
      </w:r>
    </w:p>
    <w:p w14:paraId="08859B14" w14:textId="77777777" w:rsidR="00CD04A4" w:rsidRDefault="00CD04A4" w:rsidP="00CD04A4">
      <w:pPr>
        <w:pStyle w:val="ListParagraph"/>
        <w:ind w:left="1150"/>
      </w:pPr>
    </w:p>
    <w:p w14:paraId="10F23FF9" w14:textId="733AA7B1" w:rsidR="007827AE" w:rsidRDefault="007827AE" w:rsidP="00080BC6">
      <w:pPr>
        <w:pStyle w:val="Heading2"/>
        <w:ind w:firstLine="720"/>
      </w:pPr>
      <w:r>
        <w:t>1.</w:t>
      </w:r>
      <w:r w:rsidR="005A1B30">
        <w:t xml:space="preserve">3.1 Aim: </w:t>
      </w:r>
    </w:p>
    <w:p w14:paraId="09B242D5" w14:textId="77777777" w:rsidR="00080BC6" w:rsidRDefault="00080BC6" w:rsidP="00080BC6"/>
    <w:p w14:paraId="27E0156E" w14:textId="40580DA5" w:rsidR="001C27C2" w:rsidRPr="00D92DDB" w:rsidRDefault="001C27C2" w:rsidP="00080BC6">
      <w:pPr>
        <w:rPr>
          <w:rFonts w:ascii="Arial" w:hAnsi="Arial" w:cs="Arial"/>
        </w:rPr>
      </w:pPr>
      <w:r>
        <w:tab/>
      </w:r>
      <w:r w:rsidR="008A4EA6" w:rsidRPr="00D92DDB">
        <w:rPr>
          <w:rFonts w:ascii="Arial" w:hAnsi="Arial" w:cs="Arial"/>
          <w:sz w:val="24"/>
          <w:szCs w:val="24"/>
        </w:rPr>
        <w:t xml:space="preserve">To explore </w:t>
      </w:r>
      <w:r w:rsidR="00337044" w:rsidRPr="00D92DDB">
        <w:rPr>
          <w:rFonts w:ascii="Arial" w:hAnsi="Arial" w:cs="Arial"/>
          <w:sz w:val="24"/>
          <w:szCs w:val="24"/>
        </w:rPr>
        <w:t xml:space="preserve">the </w:t>
      </w:r>
      <w:r w:rsidR="000D112D" w:rsidRPr="00D92DDB">
        <w:rPr>
          <w:rFonts w:ascii="Arial" w:hAnsi="Arial" w:cs="Arial"/>
          <w:sz w:val="24"/>
          <w:szCs w:val="24"/>
        </w:rPr>
        <w:t>public</w:t>
      </w:r>
      <w:r w:rsidR="00337044" w:rsidRPr="00D92DDB">
        <w:rPr>
          <w:rFonts w:ascii="Arial" w:hAnsi="Arial" w:cs="Arial"/>
          <w:sz w:val="24"/>
          <w:szCs w:val="24"/>
        </w:rPr>
        <w:t xml:space="preserve"> perception </w:t>
      </w:r>
      <w:r w:rsidR="000D112D" w:rsidRPr="00D92DDB">
        <w:rPr>
          <w:rFonts w:ascii="Arial" w:hAnsi="Arial" w:cs="Arial"/>
          <w:sz w:val="24"/>
          <w:szCs w:val="24"/>
        </w:rPr>
        <w:t>of</w:t>
      </w:r>
      <w:r w:rsidR="00337044" w:rsidRPr="00D92DDB">
        <w:rPr>
          <w:rFonts w:ascii="Arial" w:hAnsi="Arial" w:cs="Arial"/>
          <w:sz w:val="24"/>
          <w:szCs w:val="24"/>
        </w:rPr>
        <w:t xml:space="preserve"> the use of </w:t>
      </w:r>
      <w:r w:rsidR="000D112D" w:rsidRPr="00D92DDB">
        <w:rPr>
          <w:rFonts w:ascii="Arial" w:hAnsi="Arial" w:cs="Arial"/>
          <w:sz w:val="24"/>
          <w:szCs w:val="24"/>
        </w:rPr>
        <w:t>prisons</w:t>
      </w:r>
      <w:r w:rsidR="00337044" w:rsidRPr="00D92DDB">
        <w:rPr>
          <w:rFonts w:ascii="Arial" w:hAnsi="Arial" w:cs="Arial"/>
          <w:sz w:val="24"/>
          <w:szCs w:val="24"/>
        </w:rPr>
        <w:t xml:space="preserve"> </w:t>
      </w:r>
      <w:r w:rsidR="000D112D" w:rsidRPr="00D92DDB">
        <w:rPr>
          <w:rFonts w:ascii="Arial" w:hAnsi="Arial" w:cs="Arial"/>
          <w:sz w:val="24"/>
          <w:szCs w:val="24"/>
        </w:rPr>
        <w:t>regarding</w:t>
      </w:r>
      <w:r w:rsidR="00337044" w:rsidRPr="00D92DDB">
        <w:rPr>
          <w:rFonts w:ascii="Arial" w:hAnsi="Arial" w:cs="Arial"/>
          <w:sz w:val="24"/>
          <w:szCs w:val="24"/>
        </w:rPr>
        <w:t xml:space="preserve"> rehabilitation for female offenders</w:t>
      </w:r>
      <w:r w:rsidR="000D112D" w:rsidRPr="00D92DDB">
        <w:rPr>
          <w:rFonts w:ascii="Arial" w:hAnsi="Arial" w:cs="Arial"/>
          <w:sz w:val="24"/>
          <w:szCs w:val="24"/>
        </w:rPr>
        <w:t xml:space="preserve">, whilst </w:t>
      </w:r>
      <w:r w:rsidR="0070262A" w:rsidRPr="00D92DDB">
        <w:rPr>
          <w:rFonts w:ascii="Arial" w:hAnsi="Arial" w:cs="Arial"/>
          <w:sz w:val="24"/>
          <w:szCs w:val="24"/>
        </w:rPr>
        <w:t>discerning whether prison</w:t>
      </w:r>
      <w:r w:rsidR="00BF6018" w:rsidRPr="00D92DDB">
        <w:rPr>
          <w:rFonts w:ascii="Arial" w:hAnsi="Arial" w:cs="Arial"/>
          <w:sz w:val="24"/>
          <w:szCs w:val="24"/>
        </w:rPr>
        <w:t xml:space="preserve"> is the best possible option for female offenders.</w:t>
      </w:r>
    </w:p>
    <w:p w14:paraId="443373C7" w14:textId="77777777" w:rsidR="00BF6018" w:rsidRDefault="00BF6018" w:rsidP="00080BC6"/>
    <w:p w14:paraId="39EF8BC1" w14:textId="232F0FDD" w:rsidR="00E93513" w:rsidRDefault="00E93513" w:rsidP="00E93513">
      <w:pPr>
        <w:pStyle w:val="Heading2"/>
        <w:ind w:firstLine="720"/>
      </w:pPr>
      <w:r>
        <w:t>1.3.2 Objectives:</w:t>
      </w:r>
    </w:p>
    <w:p w14:paraId="5A41CE54" w14:textId="77777777" w:rsidR="00E93513" w:rsidRDefault="00E93513" w:rsidP="00E93513"/>
    <w:p w14:paraId="4EE1678D" w14:textId="1EC243DB" w:rsidR="004F3CD8" w:rsidRPr="00D92DDB" w:rsidRDefault="004F3CD8" w:rsidP="004F3CD8">
      <w:pPr>
        <w:pStyle w:val="ListParagraph"/>
        <w:numPr>
          <w:ilvl w:val="0"/>
          <w:numId w:val="7"/>
        </w:numPr>
        <w:rPr>
          <w:rFonts w:ascii="Arial" w:hAnsi="Arial" w:cs="Arial"/>
          <w:sz w:val="24"/>
          <w:szCs w:val="24"/>
        </w:rPr>
      </w:pPr>
      <w:r w:rsidRPr="00D92DDB">
        <w:rPr>
          <w:rFonts w:ascii="Arial" w:hAnsi="Arial" w:cs="Arial"/>
          <w:sz w:val="24"/>
          <w:szCs w:val="24"/>
        </w:rPr>
        <w:t xml:space="preserve">To critically analyse </w:t>
      </w:r>
      <w:r w:rsidR="004301A0" w:rsidRPr="00D92DDB">
        <w:rPr>
          <w:rFonts w:ascii="Arial" w:hAnsi="Arial" w:cs="Arial"/>
          <w:sz w:val="24"/>
          <w:szCs w:val="24"/>
        </w:rPr>
        <w:t>academic literature regarding rehabilitation strategies</w:t>
      </w:r>
      <w:r w:rsidR="001036CB" w:rsidRPr="00D92DDB">
        <w:rPr>
          <w:rFonts w:ascii="Arial" w:hAnsi="Arial" w:cs="Arial"/>
          <w:sz w:val="24"/>
          <w:szCs w:val="24"/>
        </w:rPr>
        <w:t xml:space="preserve"> </w:t>
      </w:r>
      <w:r w:rsidR="00D93572" w:rsidRPr="00D92DDB">
        <w:rPr>
          <w:rFonts w:ascii="Arial" w:hAnsi="Arial" w:cs="Arial"/>
          <w:sz w:val="24"/>
          <w:szCs w:val="24"/>
        </w:rPr>
        <w:t>and the potential failings of the prison system</w:t>
      </w:r>
    </w:p>
    <w:p w14:paraId="4DAEBBC8" w14:textId="3FF40A77" w:rsidR="00D93572" w:rsidRPr="00D92DDB" w:rsidRDefault="00A95214" w:rsidP="004F3CD8">
      <w:pPr>
        <w:pStyle w:val="ListParagraph"/>
        <w:numPr>
          <w:ilvl w:val="0"/>
          <w:numId w:val="7"/>
        </w:numPr>
        <w:rPr>
          <w:rFonts w:ascii="Arial" w:hAnsi="Arial" w:cs="Arial"/>
          <w:sz w:val="24"/>
          <w:szCs w:val="24"/>
        </w:rPr>
      </w:pPr>
      <w:r w:rsidRPr="00D92DDB">
        <w:rPr>
          <w:rFonts w:ascii="Arial" w:hAnsi="Arial" w:cs="Arial"/>
          <w:sz w:val="24"/>
          <w:szCs w:val="24"/>
        </w:rPr>
        <w:t xml:space="preserve">To investigate </w:t>
      </w:r>
      <w:r w:rsidR="004F48E5" w:rsidRPr="00D92DDB">
        <w:rPr>
          <w:rFonts w:ascii="Arial" w:hAnsi="Arial" w:cs="Arial"/>
          <w:sz w:val="24"/>
          <w:szCs w:val="24"/>
        </w:rPr>
        <w:t xml:space="preserve">and select a suited research approach to collect </w:t>
      </w:r>
      <w:r w:rsidR="009D7681" w:rsidRPr="00D92DDB">
        <w:rPr>
          <w:rFonts w:ascii="Arial" w:hAnsi="Arial" w:cs="Arial"/>
          <w:sz w:val="24"/>
          <w:szCs w:val="24"/>
        </w:rPr>
        <w:t xml:space="preserve">public perception concerning the use of prisons, rehabilitation, strengths/weaknesses, and other potential outcomes </w:t>
      </w:r>
      <w:r w:rsidR="0052076E" w:rsidRPr="00D92DDB">
        <w:rPr>
          <w:rFonts w:ascii="Arial" w:hAnsi="Arial" w:cs="Arial"/>
          <w:sz w:val="24"/>
          <w:szCs w:val="24"/>
        </w:rPr>
        <w:t>for female offenders</w:t>
      </w:r>
    </w:p>
    <w:p w14:paraId="5B5DCF03" w14:textId="69598C03" w:rsidR="0052076E" w:rsidRPr="00D92DDB" w:rsidRDefault="003B4D2C" w:rsidP="004F3CD8">
      <w:pPr>
        <w:pStyle w:val="ListParagraph"/>
        <w:numPr>
          <w:ilvl w:val="0"/>
          <w:numId w:val="7"/>
        </w:numPr>
        <w:rPr>
          <w:rFonts w:ascii="Arial" w:hAnsi="Arial" w:cs="Arial"/>
          <w:sz w:val="24"/>
          <w:szCs w:val="24"/>
        </w:rPr>
      </w:pPr>
      <w:r w:rsidRPr="00D92DDB">
        <w:rPr>
          <w:rFonts w:ascii="Arial" w:hAnsi="Arial" w:cs="Arial"/>
          <w:sz w:val="24"/>
          <w:szCs w:val="24"/>
        </w:rPr>
        <w:t xml:space="preserve">To analyse </w:t>
      </w:r>
      <w:r w:rsidR="00A95ED4" w:rsidRPr="00D92DDB">
        <w:rPr>
          <w:rFonts w:ascii="Arial" w:hAnsi="Arial" w:cs="Arial"/>
          <w:sz w:val="24"/>
          <w:szCs w:val="24"/>
        </w:rPr>
        <w:t xml:space="preserve">findings </w:t>
      </w:r>
      <w:r w:rsidR="00EA597B" w:rsidRPr="00D92DDB">
        <w:rPr>
          <w:rFonts w:ascii="Arial" w:hAnsi="Arial" w:cs="Arial"/>
          <w:sz w:val="24"/>
          <w:szCs w:val="24"/>
        </w:rPr>
        <w:t>from the public</w:t>
      </w:r>
      <w:r w:rsidR="002B4979" w:rsidRPr="00D92DDB">
        <w:rPr>
          <w:rFonts w:ascii="Arial" w:hAnsi="Arial" w:cs="Arial"/>
          <w:sz w:val="24"/>
          <w:szCs w:val="24"/>
        </w:rPr>
        <w:t xml:space="preserve"> perception </w:t>
      </w:r>
    </w:p>
    <w:p w14:paraId="30BB7B57" w14:textId="5E327687" w:rsidR="002B4979" w:rsidRPr="00D92DDB" w:rsidRDefault="002B4979" w:rsidP="004F3CD8">
      <w:pPr>
        <w:pStyle w:val="ListParagraph"/>
        <w:numPr>
          <w:ilvl w:val="0"/>
          <w:numId w:val="7"/>
        </w:numPr>
        <w:rPr>
          <w:rFonts w:ascii="Arial" w:hAnsi="Arial" w:cs="Arial"/>
          <w:sz w:val="24"/>
          <w:szCs w:val="24"/>
        </w:rPr>
      </w:pPr>
      <w:r w:rsidRPr="00D92DDB">
        <w:rPr>
          <w:rFonts w:ascii="Arial" w:hAnsi="Arial" w:cs="Arial"/>
          <w:sz w:val="24"/>
          <w:szCs w:val="24"/>
        </w:rPr>
        <w:t>T</w:t>
      </w:r>
      <w:r w:rsidR="00965687" w:rsidRPr="00D92DDB">
        <w:rPr>
          <w:rFonts w:ascii="Arial" w:hAnsi="Arial" w:cs="Arial"/>
          <w:sz w:val="24"/>
          <w:szCs w:val="24"/>
        </w:rPr>
        <w:t>o discover any implications of the research, making further recommendations</w:t>
      </w:r>
    </w:p>
    <w:p w14:paraId="64CD7E4E" w14:textId="77777777" w:rsidR="007966E5" w:rsidRDefault="007966E5" w:rsidP="007966E5"/>
    <w:p w14:paraId="06D779B4" w14:textId="54B95882" w:rsidR="007966E5" w:rsidRDefault="007966E5" w:rsidP="00D92DDB">
      <w:pPr>
        <w:pStyle w:val="Heading2"/>
        <w:ind w:firstLine="720"/>
      </w:pPr>
      <w:r>
        <w:t>1.4 Research Structure</w:t>
      </w:r>
    </w:p>
    <w:p w14:paraId="6151E921" w14:textId="77777777" w:rsidR="00D92DDB" w:rsidRDefault="00D92DDB" w:rsidP="00D92DDB"/>
    <w:p w14:paraId="524A81EA" w14:textId="33952054" w:rsidR="00D92DDB" w:rsidRDefault="00D92DDB" w:rsidP="00D92DDB">
      <w:r>
        <w:tab/>
      </w:r>
      <w:r w:rsidR="00114085">
        <w:t xml:space="preserve">In order to achieve the four objectives, </w:t>
      </w:r>
      <w:r w:rsidR="00D3487F">
        <w:t xml:space="preserve">a split of five chapters will be relayed. </w:t>
      </w:r>
    </w:p>
    <w:p w14:paraId="30E2596D" w14:textId="1F9D4624" w:rsidR="009603CA" w:rsidRDefault="009603CA" w:rsidP="00D92DDB">
      <w:r>
        <w:tab/>
        <w:t xml:space="preserve">Chapter one </w:t>
      </w:r>
      <w:r w:rsidR="002D14BE">
        <w:t xml:space="preserve">will consist of the </w:t>
      </w:r>
      <w:r w:rsidR="00853BAD">
        <w:t>introduction, where</w:t>
      </w:r>
      <w:r w:rsidR="00315C01">
        <w:t xml:space="preserve"> the research </w:t>
      </w:r>
      <w:r w:rsidR="00C37864">
        <w:t>project will be introduced.</w:t>
      </w:r>
      <w:r w:rsidR="002D14BE">
        <w:t xml:space="preserve"> </w:t>
      </w:r>
      <w:r w:rsidR="00C37864">
        <w:t>A</w:t>
      </w:r>
      <w:r w:rsidR="00315C01">
        <w:t>n</w:t>
      </w:r>
      <w:r w:rsidR="002D14BE">
        <w:t xml:space="preserve"> </w:t>
      </w:r>
      <w:r w:rsidR="00057858">
        <w:t>overview of the</w:t>
      </w:r>
      <w:r w:rsidR="005E53E3">
        <w:t xml:space="preserve"> key aim and objectives </w:t>
      </w:r>
      <w:r w:rsidR="00C37864">
        <w:t xml:space="preserve">will be </w:t>
      </w:r>
      <w:r w:rsidR="005E53E3">
        <w:t>set out to successfully complete the research project</w:t>
      </w:r>
      <w:r w:rsidR="00BB6AF2">
        <w:t xml:space="preserve">. </w:t>
      </w:r>
    </w:p>
    <w:p w14:paraId="4D42FB28" w14:textId="6A12BD33" w:rsidR="00853BAD" w:rsidRDefault="00853BAD" w:rsidP="00D92DDB">
      <w:r>
        <w:tab/>
        <w:t xml:space="preserve">Chapter two </w:t>
      </w:r>
      <w:r w:rsidR="0046428B">
        <w:t xml:space="preserve">will consist of a literature review providing a better insight into the topics </w:t>
      </w:r>
      <w:r w:rsidR="00570C04">
        <w:t xml:space="preserve">being researched. </w:t>
      </w:r>
      <w:r w:rsidR="000A3F13">
        <w:t>Along</w:t>
      </w:r>
      <w:r w:rsidR="00985DF6">
        <w:t xml:space="preserve"> with current investigations into similar topics </w:t>
      </w:r>
      <w:r w:rsidR="000A3F13">
        <w:t xml:space="preserve">and results obtained. </w:t>
      </w:r>
    </w:p>
    <w:p w14:paraId="5B554AA6" w14:textId="111B0534" w:rsidR="000A3F13" w:rsidRDefault="00A02FA3" w:rsidP="00284B46">
      <w:pPr>
        <w:ind w:firstLine="720"/>
      </w:pPr>
      <w:r>
        <w:t xml:space="preserve">Chapter three </w:t>
      </w:r>
      <w:r w:rsidR="00AA3685">
        <w:t>includes a discussion of research methods and methodology</w:t>
      </w:r>
      <w:r w:rsidR="003E3991">
        <w:t xml:space="preserve">, determining the most suitable research approach and procedure. </w:t>
      </w:r>
    </w:p>
    <w:p w14:paraId="55FBDF54" w14:textId="786F7733" w:rsidR="00284B46" w:rsidRDefault="00284B46" w:rsidP="00284B46">
      <w:pPr>
        <w:ind w:firstLine="720"/>
      </w:pPr>
      <w:r>
        <w:t xml:space="preserve">Chapter four </w:t>
      </w:r>
      <w:r w:rsidR="005A55F3">
        <w:t>will analyse and present findings from the primary data collected using methods mentio</w:t>
      </w:r>
      <w:r w:rsidR="00D3605A">
        <w:t xml:space="preserve">ned </w:t>
      </w:r>
      <w:r w:rsidR="00011F87">
        <w:t>in</w:t>
      </w:r>
      <w:r w:rsidR="00D3605A">
        <w:t xml:space="preserve"> chapter three.</w:t>
      </w:r>
    </w:p>
    <w:p w14:paraId="7273627E" w14:textId="58AA50B0" w:rsidR="00D3605A" w:rsidRDefault="00D3605A" w:rsidP="00284B46">
      <w:pPr>
        <w:ind w:firstLine="720"/>
      </w:pPr>
      <w:r>
        <w:t xml:space="preserve">Chapter four </w:t>
      </w:r>
      <w:r w:rsidR="00B82216">
        <w:t xml:space="preserve">concludes the research project </w:t>
      </w:r>
      <w:r w:rsidR="004B15AA">
        <w:t xml:space="preserve">with implications identified and </w:t>
      </w:r>
      <w:r w:rsidR="00011F87">
        <w:t>provides</w:t>
      </w:r>
      <w:r w:rsidR="004B15AA">
        <w:t xml:space="preserve"> recommendations for future </w:t>
      </w:r>
      <w:r w:rsidR="0086732B">
        <w:t xml:space="preserve">use. </w:t>
      </w:r>
    </w:p>
    <w:p w14:paraId="58274C41" w14:textId="77777777" w:rsidR="00011F87" w:rsidRDefault="00011F87" w:rsidP="00284B46">
      <w:pPr>
        <w:ind w:firstLine="720"/>
      </w:pPr>
    </w:p>
    <w:p w14:paraId="3B82B180" w14:textId="7A09601E" w:rsidR="00011F87" w:rsidRDefault="00011F87" w:rsidP="00D769DE">
      <w:pPr>
        <w:pStyle w:val="Heading2"/>
        <w:ind w:firstLine="720"/>
      </w:pPr>
      <w:r>
        <w:t>1.5 C</w:t>
      </w:r>
      <w:r w:rsidR="00D769DE">
        <w:t>onclusion</w:t>
      </w:r>
    </w:p>
    <w:p w14:paraId="518A6C46" w14:textId="77777777" w:rsidR="00D769DE" w:rsidRDefault="00D769DE" w:rsidP="00D769DE"/>
    <w:p w14:paraId="370E76E9" w14:textId="6AF0B099" w:rsidR="00D769DE" w:rsidRPr="00D769DE" w:rsidRDefault="00D769DE" w:rsidP="00D769DE">
      <w:r>
        <w:lastRenderedPageBreak/>
        <w:tab/>
        <w:t xml:space="preserve">Chapter one has </w:t>
      </w:r>
      <w:r w:rsidR="00147EF3">
        <w:t xml:space="preserve">introduced this research project and identified the key aim and objectives it entails. </w:t>
      </w:r>
      <w:r w:rsidR="00B448DB">
        <w:t xml:space="preserve">The next chapter will provide a literature review which will </w:t>
      </w:r>
      <w:r w:rsidR="00EB2050">
        <w:t>explore issues discussed in chapter one in more detail.</w:t>
      </w:r>
    </w:p>
    <w:p w14:paraId="274A4FCE" w14:textId="77777777" w:rsidR="0086732B" w:rsidRPr="003518DF" w:rsidRDefault="0086732B" w:rsidP="00284B46">
      <w:pPr>
        <w:ind w:firstLine="720"/>
        <w:rPr>
          <w:rFonts w:ascii="Arial" w:hAnsi="Arial" w:cs="Arial"/>
          <w:sz w:val="24"/>
          <w:szCs w:val="24"/>
        </w:rPr>
      </w:pPr>
    </w:p>
    <w:p w14:paraId="1E567A0D" w14:textId="77777777" w:rsidR="00782F5B" w:rsidRPr="00782F5B" w:rsidRDefault="00782F5B" w:rsidP="00782F5B">
      <w:pPr>
        <w:pStyle w:val="ListParagraph"/>
        <w:ind w:left="1150"/>
      </w:pPr>
    </w:p>
    <w:p w14:paraId="6A12064F" w14:textId="33745D5A" w:rsidR="00DA15C5" w:rsidRPr="00A0350E" w:rsidRDefault="00DA15C5" w:rsidP="00A0350E"/>
    <w:p w14:paraId="6AE2F469" w14:textId="7B15BFD1" w:rsidR="00470F38" w:rsidRPr="00470F38" w:rsidRDefault="005C73BA" w:rsidP="00CD04A4">
      <w:pPr>
        <w:pStyle w:val="Heading1"/>
        <w:numPr>
          <w:ilvl w:val="0"/>
          <w:numId w:val="5"/>
        </w:numPr>
      </w:pPr>
      <w:bookmarkStart w:id="2" w:name="_Toc94620804"/>
      <w:r>
        <w:t xml:space="preserve">Chapter Two: </w:t>
      </w:r>
      <w:r w:rsidR="009D1C49">
        <w:t>Literature Review (2500)</w:t>
      </w:r>
      <w:bookmarkEnd w:id="2"/>
    </w:p>
    <w:p w14:paraId="62598DEF" w14:textId="2E2AEDB5" w:rsidR="009D1C49" w:rsidRDefault="009D1C49" w:rsidP="009D1C49">
      <w:pPr>
        <w:pStyle w:val="Heading2"/>
        <w:ind w:left="720"/>
      </w:pPr>
      <w:bookmarkStart w:id="3" w:name="_Toc94620805"/>
      <w:r>
        <w:t>Objective 1</w:t>
      </w:r>
      <w:bookmarkEnd w:id="3"/>
    </w:p>
    <w:p w14:paraId="3FEE1272" w14:textId="798C6287" w:rsidR="009D1C49" w:rsidRDefault="009D1C49" w:rsidP="009D1C49">
      <w:pPr>
        <w:pStyle w:val="Heading2"/>
        <w:ind w:left="720"/>
      </w:pPr>
      <w:bookmarkStart w:id="4" w:name="_Toc94620806"/>
      <w:r>
        <w:t>Objective 2</w:t>
      </w:r>
      <w:bookmarkEnd w:id="4"/>
    </w:p>
    <w:p w14:paraId="23AEB35B" w14:textId="7BEC9FFA" w:rsidR="009D1C49" w:rsidRPr="009D1C49" w:rsidRDefault="009D1C49" w:rsidP="009D1C49">
      <w:pPr>
        <w:pStyle w:val="Heading2"/>
        <w:ind w:left="720"/>
      </w:pPr>
      <w:bookmarkStart w:id="5" w:name="_Toc94620807"/>
      <w:r>
        <w:t>Objective 3</w:t>
      </w:r>
      <w:bookmarkEnd w:id="5"/>
    </w:p>
    <w:p w14:paraId="2DCE09B1" w14:textId="3551D156" w:rsidR="009D1C49" w:rsidRDefault="005C73BA" w:rsidP="00CD04A4">
      <w:pPr>
        <w:pStyle w:val="Heading1"/>
        <w:numPr>
          <w:ilvl w:val="0"/>
          <w:numId w:val="5"/>
        </w:numPr>
      </w:pPr>
      <w:bookmarkStart w:id="6" w:name="_Toc94620808"/>
      <w:r>
        <w:t xml:space="preserve">Chapter Three: </w:t>
      </w:r>
      <w:r w:rsidR="009D1C49">
        <w:t>Research Methods (1500)</w:t>
      </w:r>
      <w:bookmarkEnd w:id="6"/>
    </w:p>
    <w:p w14:paraId="5387120F" w14:textId="16DB447B" w:rsidR="009D1C49" w:rsidRDefault="009D1C49" w:rsidP="009D1C49">
      <w:pPr>
        <w:pStyle w:val="Heading2"/>
        <w:ind w:left="720"/>
      </w:pPr>
      <w:bookmarkStart w:id="7" w:name="_Toc94620809"/>
      <w:r>
        <w:t>Subheading</w:t>
      </w:r>
      <w:bookmarkEnd w:id="7"/>
    </w:p>
    <w:p w14:paraId="70B9A6BE" w14:textId="198382BB" w:rsidR="009D1C49" w:rsidRDefault="009D1C49" w:rsidP="009D1C49">
      <w:pPr>
        <w:pStyle w:val="Heading2"/>
        <w:ind w:left="720"/>
      </w:pPr>
      <w:bookmarkStart w:id="8" w:name="_Toc94620810"/>
      <w:r>
        <w:t>Subheading</w:t>
      </w:r>
      <w:bookmarkEnd w:id="8"/>
    </w:p>
    <w:p w14:paraId="653B02EB" w14:textId="1EBAC42D" w:rsidR="009D1C49" w:rsidRPr="009D1C49" w:rsidRDefault="009D1C49" w:rsidP="009D1C49">
      <w:pPr>
        <w:pStyle w:val="Heading2"/>
        <w:ind w:left="720"/>
      </w:pPr>
      <w:bookmarkStart w:id="9" w:name="_Toc94620811"/>
      <w:r>
        <w:t>Subheading</w:t>
      </w:r>
      <w:bookmarkEnd w:id="9"/>
    </w:p>
    <w:p w14:paraId="6CB02E31" w14:textId="0E7A32C1" w:rsidR="009D1C49" w:rsidRDefault="005C73BA" w:rsidP="00CD04A4">
      <w:pPr>
        <w:pStyle w:val="Heading1"/>
        <w:numPr>
          <w:ilvl w:val="0"/>
          <w:numId w:val="5"/>
        </w:numPr>
      </w:pPr>
      <w:bookmarkStart w:id="10" w:name="_Toc94620812"/>
      <w:r>
        <w:t xml:space="preserve">Chapter Four: </w:t>
      </w:r>
      <w:r w:rsidR="009D1C49">
        <w:t>Findings (2000)</w:t>
      </w:r>
      <w:bookmarkEnd w:id="10"/>
    </w:p>
    <w:p w14:paraId="22D75CE6" w14:textId="0B1BC264" w:rsidR="009D1C49" w:rsidRDefault="005C73BA" w:rsidP="00CD04A4">
      <w:pPr>
        <w:pStyle w:val="Heading1"/>
        <w:numPr>
          <w:ilvl w:val="0"/>
          <w:numId w:val="5"/>
        </w:numPr>
      </w:pPr>
      <w:bookmarkStart w:id="11" w:name="_Toc94620813"/>
      <w:r>
        <w:t xml:space="preserve">Chapter Five: </w:t>
      </w:r>
      <w:r w:rsidR="009D1C49">
        <w:t>Conclusion</w:t>
      </w:r>
      <w:r w:rsidR="00406D0B">
        <w:t xml:space="preserve"> (800)</w:t>
      </w:r>
      <w:bookmarkEnd w:id="11"/>
    </w:p>
    <w:p w14:paraId="75F387F3" w14:textId="23125C51" w:rsidR="001720E9" w:rsidRDefault="001720E9" w:rsidP="005F2BA5">
      <w:pPr>
        <w:ind w:left="360"/>
      </w:pPr>
    </w:p>
    <w:p w14:paraId="16A527BB" w14:textId="77777777" w:rsidR="00E505B5" w:rsidRDefault="00E505B5" w:rsidP="001C6966">
      <w:pPr>
        <w:pStyle w:val="Heading1"/>
      </w:pPr>
    </w:p>
    <w:p w14:paraId="294894C5" w14:textId="33AD33B3" w:rsidR="005F2BA5" w:rsidRDefault="005F2BA5" w:rsidP="001C6966">
      <w:pPr>
        <w:pStyle w:val="Heading1"/>
      </w:pPr>
      <w:r>
        <w:t xml:space="preserve">Bibliography </w:t>
      </w:r>
    </w:p>
    <w:p w14:paraId="54E829E4" w14:textId="77777777" w:rsidR="00E505B5" w:rsidRDefault="00E505B5" w:rsidP="00E505B5"/>
    <w:p w14:paraId="01C0C177" w14:textId="25B5FD75" w:rsidR="009F2D2F" w:rsidRDefault="009F2D2F" w:rsidP="00E505B5">
      <w:r w:rsidRPr="009F2D2F">
        <w:t>Penal Reform International and Thailand Institute of Justice</w:t>
      </w:r>
      <w:r>
        <w:t xml:space="preserve"> (2019) </w:t>
      </w:r>
      <w:r w:rsidR="00F73C77">
        <w:t xml:space="preserve">The rehabilitation and social </w:t>
      </w:r>
      <w:r w:rsidR="00951E1D">
        <w:t>reintegration</w:t>
      </w:r>
      <w:r w:rsidR="00F73C77">
        <w:t xml:space="preserve"> of women prisoners</w:t>
      </w:r>
      <w:r w:rsidR="00951E1D">
        <w:t>: Implementation of the Bangkok Rules. Available at:</w:t>
      </w:r>
      <w:r w:rsidR="00A51D8E" w:rsidRPr="00A51D8E">
        <w:t xml:space="preserve"> </w:t>
      </w:r>
      <w:hyperlink r:id="rId9" w:history="1">
        <w:r w:rsidR="00A51D8E" w:rsidRPr="0086359F">
          <w:rPr>
            <w:rStyle w:val="Hyperlink"/>
          </w:rPr>
          <w:t>https://cdn.penalreform.org/wp-content/uploads/2019/05/PRI_Rehabilitation-of-women-prisoners_WEB.pdf</w:t>
        </w:r>
      </w:hyperlink>
      <w:r w:rsidR="00A51D8E">
        <w:t xml:space="preserve"> (Accessed: 22</w:t>
      </w:r>
      <w:r w:rsidR="00A51D8E" w:rsidRPr="00A51D8E">
        <w:rPr>
          <w:vertAlign w:val="superscript"/>
        </w:rPr>
        <w:t>nd</w:t>
      </w:r>
      <w:r w:rsidR="00A51D8E">
        <w:t xml:space="preserve"> October 2022).</w:t>
      </w:r>
    </w:p>
    <w:p w14:paraId="1E09AF2A" w14:textId="01D51FAB" w:rsidR="00E505B5" w:rsidRPr="00E505B5" w:rsidRDefault="00E505B5" w:rsidP="00E505B5">
      <w:r>
        <w:t xml:space="preserve">Rehabilitation of Offenders Act 1974, </w:t>
      </w:r>
      <w:r w:rsidR="008C4DD1">
        <w:t xml:space="preserve">c. 53. Available at: </w:t>
      </w:r>
      <w:hyperlink r:id="rId10" w:history="1">
        <w:r w:rsidR="008C4DD1" w:rsidRPr="0086359F">
          <w:rPr>
            <w:rStyle w:val="Hyperlink"/>
          </w:rPr>
          <w:t>https://www.legislation.gov.uk/ukpga/1974/53</w:t>
        </w:r>
      </w:hyperlink>
      <w:r w:rsidR="008C4DD1">
        <w:t xml:space="preserve"> (Accessed</w:t>
      </w:r>
      <w:r w:rsidR="00BC015C">
        <w:t>: 22</w:t>
      </w:r>
      <w:r w:rsidR="00BC015C" w:rsidRPr="00BC015C">
        <w:rPr>
          <w:vertAlign w:val="superscript"/>
        </w:rPr>
        <w:t>nd</w:t>
      </w:r>
      <w:r w:rsidR="00BC015C">
        <w:t xml:space="preserve"> October 2022).</w:t>
      </w:r>
    </w:p>
    <w:p w14:paraId="10E08A63" w14:textId="77777777" w:rsidR="001C6966" w:rsidRDefault="001C6966" w:rsidP="001C6966"/>
    <w:p w14:paraId="06AE5F36" w14:textId="77777777" w:rsidR="001C6966" w:rsidRPr="001C6966" w:rsidRDefault="001C6966" w:rsidP="001C6966"/>
    <w:p w14:paraId="385B64C3" w14:textId="77777777" w:rsidR="00D70BCF" w:rsidRPr="00D70BCF" w:rsidRDefault="00D70BCF" w:rsidP="00D70BCF"/>
    <w:sectPr w:rsidR="00D70BCF" w:rsidRPr="00D70BCF"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multilevel"/>
    <w:tmpl w:val="1DBC12E4"/>
    <w:lvl w:ilvl="0">
      <w:start w:val="1"/>
      <w:numFmt w:val="decimal"/>
      <w:lvlText w:val="%1."/>
      <w:lvlJc w:val="left"/>
      <w:pPr>
        <w:ind w:left="720" w:hanging="360"/>
      </w:p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E4C3B09"/>
    <w:multiLevelType w:val="hybridMultilevel"/>
    <w:tmpl w:val="7DA81AF6"/>
    <w:lvl w:ilvl="0" w:tplc="9496B7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1D24CAC"/>
    <w:multiLevelType w:val="multilevel"/>
    <w:tmpl w:val="69A686AE"/>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F64389"/>
    <w:multiLevelType w:val="multilevel"/>
    <w:tmpl w:val="2DCEB006"/>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521895778">
    <w:abstractNumId w:val="5"/>
  </w:num>
  <w:num w:numId="2" w16cid:durableId="1588421436">
    <w:abstractNumId w:val="4"/>
  </w:num>
  <w:num w:numId="3" w16cid:durableId="863907445">
    <w:abstractNumId w:val="0"/>
  </w:num>
  <w:num w:numId="4" w16cid:durableId="1062291334">
    <w:abstractNumId w:val="1"/>
  </w:num>
  <w:num w:numId="5" w16cid:durableId="768083293">
    <w:abstractNumId w:val="3"/>
  </w:num>
  <w:num w:numId="6" w16cid:durableId="644310421">
    <w:abstractNumId w:val="6"/>
  </w:num>
  <w:num w:numId="7" w16cid:durableId="291591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6B61"/>
    <w:rsid w:val="00011F87"/>
    <w:rsid w:val="0001453D"/>
    <w:rsid w:val="00020BF5"/>
    <w:rsid w:val="00057858"/>
    <w:rsid w:val="00080BC6"/>
    <w:rsid w:val="000A306C"/>
    <w:rsid w:val="000A3F13"/>
    <w:rsid w:val="000D112D"/>
    <w:rsid w:val="001036CB"/>
    <w:rsid w:val="00114085"/>
    <w:rsid w:val="00141F23"/>
    <w:rsid w:val="00147EF3"/>
    <w:rsid w:val="001620B3"/>
    <w:rsid w:val="001720E9"/>
    <w:rsid w:val="001833CE"/>
    <w:rsid w:val="001938A7"/>
    <w:rsid w:val="00195292"/>
    <w:rsid w:val="001A787D"/>
    <w:rsid w:val="001C27C2"/>
    <w:rsid w:val="001C6966"/>
    <w:rsid w:val="001E2528"/>
    <w:rsid w:val="00233BCD"/>
    <w:rsid w:val="0025136E"/>
    <w:rsid w:val="00284B46"/>
    <w:rsid w:val="002944FA"/>
    <w:rsid w:val="002B3059"/>
    <w:rsid w:val="002B4979"/>
    <w:rsid w:val="002D14BE"/>
    <w:rsid w:val="002D226F"/>
    <w:rsid w:val="002D290F"/>
    <w:rsid w:val="002D7301"/>
    <w:rsid w:val="00306DCD"/>
    <w:rsid w:val="0031399A"/>
    <w:rsid w:val="00315C01"/>
    <w:rsid w:val="00337044"/>
    <w:rsid w:val="003518DF"/>
    <w:rsid w:val="00356511"/>
    <w:rsid w:val="00384DEC"/>
    <w:rsid w:val="00387573"/>
    <w:rsid w:val="003A46E3"/>
    <w:rsid w:val="003B4D2C"/>
    <w:rsid w:val="003C06E4"/>
    <w:rsid w:val="003D029E"/>
    <w:rsid w:val="003E3991"/>
    <w:rsid w:val="003F5EB6"/>
    <w:rsid w:val="00403F81"/>
    <w:rsid w:val="00406D0B"/>
    <w:rsid w:val="004301A0"/>
    <w:rsid w:val="0046428B"/>
    <w:rsid w:val="00470F38"/>
    <w:rsid w:val="00492570"/>
    <w:rsid w:val="00494C9E"/>
    <w:rsid w:val="004B15AA"/>
    <w:rsid w:val="004C3EA3"/>
    <w:rsid w:val="004E7584"/>
    <w:rsid w:val="004F3CD8"/>
    <w:rsid w:val="004F48E5"/>
    <w:rsid w:val="0052076E"/>
    <w:rsid w:val="00531406"/>
    <w:rsid w:val="005513E0"/>
    <w:rsid w:val="00570C04"/>
    <w:rsid w:val="00575351"/>
    <w:rsid w:val="005A1B30"/>
    <w:rsid w:val="005A55F3"/>
    <w:rsid w:val="005C73BA"/>
    <w:rsid w:val="005E53E3"/>
    <w:rsid w:val="005F2BA5"/>
    <w:rsid w:val="005F31E6"/>
    <w:rsid w:val="005F47CC"/>
    <w:rsid w:val="00600A31"/>
    <w:rsid w:val="006614A9"/>
    <w:rsid w:val="006A1732"/>
    <w:rsid w:val="006E1E9A"/>
    <w:rsid w:val="006E3ACA"/>
    <w:rsid w:val="006F7E1D"/>
    <w:rsid w:val="0070262A"/>
    <w:rsid w:val="007827AE"/>
    <w:rsid w:val="00782F5B"/>
    <w:rsid w:val="007908DF"/>
    <w:rsid w:val="007966E5"/>
    <w:rsid w:val="007C4E3B"/>
    <w:rsid w:val="00802E83"/>
    <w:rsid w:val="00812AE4"/>
    <w:rsid w:val="00832B66"/>
    <w:rsid w:val="00835D18"/>
    <w:rsid w:val="00845200"/>
    <w:rsid w:val="00853BAD"/>
    <w:rsid w:val="0086732B"/>
    <w:rsid w:val="00883BCC"/>
    <w:rsid w:val="008A4EA6"/>
    <w:rsid w:val="008B78ED"/>
    <w:rsid w:val="008C4DD1"/>
    <w:rsid w:val="008D4657"/>
    <w:rsid w:val="008F254B"/>
    <w:rsid w:val="00915ACC"/>
    <w:rsid w:val="0092257B"/>
    <w:rsid w:val="00935398"/>
    <w:rsid w:val="00951E1D"/>
    <w:rsid w:val="009603CA"/>
    <w:rsid w:val="0096565F"/>
    <w:rsid w:val="00965687"/>
    <w:rsid w:val="0097226F"/>
    <w:rsid w:val="009849E1"/>
    <w:rsid w:val="00985DF6"/>
    <w:rsid w:val="009C5DF1"/>
    <w:rsid w:val="009D1C49"/>
    <w:rsid w:val="009D7681"/>
    <w:rsid w:val="009F2D2F"/>
    <w:rsid w:val="00A02FA3"/>
    <w:rsid w:val="00A0350E"/>
    <w:rsid w:val="00A13BC2"/>
    <w:rsid w:val="00A3080F"/>
    <w:rsid w:val="00A51D8E"/>
    <w:rsid w:val="00A52CB4"/>
    <w:rsid w:val="00A52F00"/>
    <w:rsid w:val="00A76451"/>
    <w:rsid w:val="00A95214"/>
    <w:rsid w:val="00A9569B"/>
    <w:rsid w:val="00A95ED4"/>
    <w:rsid w:val="00AA08B0"/>
    <w:rsid w:val="00AA3685"/>
    <w:rsid w:val="00B07559"/>
    <w:rsid w:val="00B17D11"/>
    <w:rsid w:val="00B43549"/>
    <w:rsid w:val="00B448DB"/>
    <w:rsid w:val="00B61C85"/>
    <w:rsid w:val="00B678B4"/>
    <w:rsid w:val="00B76E20"/>
    <w:rsid w:val="00B8160E"/>
    <w:rsid w:val="00B82216"/>
    <w:rsid w:val="00B97EA3"/>
    <w:rsid w:val="00BB5538"/>
    <w:rsid w:val="00BB6AF2"/>
    <w:rsid w:val="00BC015C"/>
    <w:rsid w:val="00BE0516"/>
    <w:rsid w:val="00BF6018"/>
    <w:rsid w:val="00C16F4F"/>
    <w:rsid w:val="00C26DE4"/>
    <w:rsid w:val="00C37864"/>
    <w:rsid w:val="00C616FB"/>
    <w:rsid w:val="00CD04A4"/>
    <w:rsid w:val="00CD1BEF"/>
    <w:rsid w:val="00D03DC9"/>
    <w:rsid w:val="00D3487F"/>
    <w:rsid w:val="00D3605A"/>
    <w:rsid w:val="00D41E1F"/>
    <w:rsid w:val="00D54491"/>
    <w:rsid w:val="00D55E16"/>
    <w:rsid w:val="00D70BCF"/>
    <w:rsid w:val="00D769DE"/>
    <w:rsid w:val="00D87E8E"/>
    <w:rsid w:val="00D92DDB"/>
    <w:rsid w:val="00D93572"/>
    <w:rsid w:val="00D957CC"/>
    <w:rsid w:val="00DA15C5"/>
    <w:rsid w:val="00DB1806"/>
    <w:rsid w:val="00DC5ECD"/>
    <w:rsid w:val="00DD40A5"/>
    <w:rsid w:val="00DD5CB1"/>
    <w:rsid w:val="00DE7E63"/>
    <w:rsid w:val="00E133DD"/>
    <w:rsid w:val="00E43B72"/>
    <w:rsid w:val="00E47126"/>
    <w:rsid w:val="00E505B5"/>
    <w:rsid w:val="00E606B1"/>
    <w:rsid w:val="00E642CE"/>
    <w:rsid w:val="00E74034"/>
    <w:rsid w:val="00E924E5"/>
    <w:rsid w:val="00E93513"/>
    <w:rsid w:val="00EA597B"/>
    <w:rsid w:val="00EB2050"/>
    <w:rsid w:val="00F140A6"/>
    <w:rsid w:val="00F17E7F"/>
    <w:rsid w:val="00F20E25"/>
    <w:rsid w:val="00F6769C"/>
    <w:rsid w:val="00F72600"/>
    <w:rsid w:val="00F73C77"/>
    <w:rsid w:val="00F96278"/>
    <w:rsid w:val="00FD7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2F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C4DD1"/>
    <w:rPr>
      <w:color w:val="605E5C"/>
      <w:shd w:val="clear" w:color="auto" w:fill="E1DFDD"/>
    </w:rPr>
  </w:style>
  <w:style w:type="paragraph" w:customStyle="1" w:styleId="Subheading">
    <w:name w:val="Sub heading"/>
    <w:basedOn w:val="Heading1"/>
    <w:qFormat/>
    <w:rsid w:val="00DD40A5"/>
  </w:style>
  <w:style w:type="paragraph" w:styleId="Title">
    <w:name w:val="Title"/>
    <w:basedOn w:val="Normal"/>
    <w:next w:val="Normal"/>
    <w:link w:val="TitleChar"/>
    <w:uiPriority w:val="10"/>
    <w:qFormat/>
    <w:rsid w:val="00DD40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0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D40A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782F5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legislation.gov.uk/ukpga/1974/53" TargetMode="External"/><Relationship Id="rId4" Type="http://schemas.openxmlformats.org/officeDocument/2006/relationships/styles" Target="styles.xml"/><Relationship Id="rId9" Type="http://schemas.openxmlformats.org/officeDocument/2006/relationships/hyperlink" Target="https://cdn.penalreform.org/wp-content/uploads/2019/05/PRI_Rehabilitation-of-women-prisoners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5</Pages>
  <Words>953</Words>
  <Characters>5734</Characters>
  <Application>Microsoft Office Word</Application>
  <DocSecurity>0</DocSecurity>
  <Lines>318</Lines>
  <Paragraphs>60</Paragraphs>
  <ScaleCrop>false</ScaleCrop>
  <HeadingPairs>
    <vt:vector size="2" baseType="variant">
      <vt:variant>
        <vt:lpstr>Title</vt:lpstr>
      </vt:variant>
      <vt:variant>
        <vt:i4>1</vt:i4>
      </vt:variant>
    </vt:vector>
  </HeadingPairs>
  <TitlesOfParts>
    <vt:vector size="1" baseType="lpstr">
      <vt:lpstr>The Public perception of the use of prisons to rehabilitate female offenders in the UK.</vt:lpstr>
    </vt:vector>
  </TitlesOfParts>
  <Company/>
  <LinksUpToDate>false</LinksUpToDate>
  <CharactersWithSpaces>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Public perception of the use of prisons to rehabilitate female offenders in the UK.</dc:title>
  <dc:subject/>
  <dc:creator>Mike Durke</dc:creator>
  <cp:keywords/>
  <dc:description/>
  <cp:lastModifiedBy>victoria jones</cp:lastModifiedBy>
  <cp:revision>155</cp:revision>
  <dcterms:created xsi:type="dcterms:W3CDTF">2022-10-18T21:25:00Z</dcterms:created>
  <dcterms:modified xsi:type="dcterms:W3CDTF">2022-10-25T10:24:00Z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3bd935981b75c063ddabda19a19e84771da1a541ab6a8a149a1fa8e82af82c5f</vt:lpwstr>
  </property>
</Properties>
</file>