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180496" w14:textId="5D0197EB" w:rsidR="0042021C" w:rsidRPr="00FB21CE" w:rsidRDefault="00010BC9" w:rsidP="00906781">
      <w:pPr>
        <w:spacing w:line="480" w:lineRule="auto"/>
        <w:jc w:val="both"/>
        <w:rPr>
          <w:rFonts w:ascii="Times New Roman" w:hAnsi="Times New Roman" w:cs="Times New Roman"/>
          <w:sz w:val="24"/>
          <w:szCs w:val="24"/>
          <w:u w:val="single"/>
        </w:rPr>
      </w:pPr>
      <w:r w:rsidRPr="00FB21CE">
        <w:rPr>
          <w:rFonts w:ascii="Times New Roman" w:hAnsi="Times New Roman" w:cs="Times New Roman"/>
          <w:sz w:val="24"/>
          <w:szCs w:val="24"/>
          <w:u w:val="single"/>
        </w:rPr>
        <w:t>Hard to Reach Groups (SJSS4001)</w:t>
      </w:r>
    </w:p>
    <w:p w14:paraId="605A057C" w14:textId="29876DB0" w:rsidR="00FB21CE" w:rsidRDefault="00FB21CE" w:rsidP="00906781">
      <w:pPr>
        <w:spacing w:line="480" w:lineRule="auto"/>
        <w:jc w:val="both"/>
        <w:rPr>
          <w:rFonts w:ascii="Times New Roman" w:hAnsi="Times New Roman" w:cs="Times New Roman"/>
          <w:sz w:val="24"/>
          <w:szCs w:val="24"/>
          <w:u w:val="single"/>
        </w:rPr>
      </w:pPr>
      <w:r w:rsidRPr="00FB21CE">
        <w:rPr>
          <w:rFonts w:ascii="Times New Roman" w:hAnsi="Times New Roman" w:cs="Times New Roman"/>
          <w:sz w:val="24"/>
          <w:szCs w:val="24"/>
          <w:u w:val="single"/>
        </w:rPr>
        <w:t xml:space="preserve">Assignment Question: </w:t>
      </w:r>
      <w:r w:rsidR="00D35C13" w:rsidRPr="00FB21CE">
        <w:rPr>
          <w:rFonts w:ascii="Times New Roman" w:hAnsi="Times New Roman" w:cs="Times New Roman"/>
          <w:sz w:val="24"/>
          <w:szCs w:val="24"/>
          <w:u w:val="single"/>
        </w:rPr>
        <w:t>For a group of your choice discuss and describe potential reasons why those individuals and groups may become isolated within society.</w:t>
      </w:r>
    </w:p>
    <w:p w14:paraId="7F5FC9EA" w14:textId="18D218AF" w:rsidR="009515FF" w:rsidRDefault="00FB21CE" w:rsidP="00906781">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t>Assignment Title: Self harm and Suicide.</w:t>
      </w:r>
    </w:p>
    <w:p w14:paraId="267B49E5" w14:textId="41096549" w:rsidR="00975099" w:rsidRDefault="006A713D" w:rsidP="00906781">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many hard to reach groups within society, they are homeless people, sex workers and prostitutes, and cult participants. These individuals maybe hard to reach is they have been brought up within these groups, or whether they are forced into this group and</w:t>
      </w:r>
      <w:r w:rsidR="006D2614">
        <w:rPr>
          <w:rFonts w:ascii="Times New Roman" w:hAnsi="Times New Roman" w:cs="Times New Roman"/>
          <w:sz w:val="24"/>
          <w:szCs w:val="24"/>
        </w:rPr>
        <w:t xml:space="preserve"> </w:t>
      </w:r>
      <w:r>
        <w:rPr>
          <w:rFonts w:ascii="Times New Roman" w:hAnsi="Times New Roman" w:cs="Times New Roman"/>
          <w:sz w:val="24"/>
          <w:szCs w:val="24"/>
        </w:rPr>
        <w:t>have no way ou</w:t>
      </w:r>
      <w:r w:rsidR="006D2614">
        <w:rPr>
          <w:rFonts w:ascii="Times New Roman" w:hAnsi="Times New Roman" w:cs="Times New Roman"/>
          <w:sz w:val="24"/>
          <w:szCs w:val="24"/>
        </w:rPr>
        <w:t>t.</w:t>
      </w:r>
      <w:r w:rsidR="00DF1269">
        <w:rPr>
          <w:rFonts w:ascii="Times New Roman" w:hAnsi="Times New Roman" w:cs="Times New Roman"/>
          <w:sz w:val="24"/>
          <w:szCs w:val="24"/>
        </w:rPr>
        <w:t xml:space="preserve"> The group of choice for this essay is Self-harm and Suicide in all age groups.</w:t>
      </w:r>
    </w:p>
    <w:p w14:paraId="207F69E7" w14:textId="73BCF92E" w:rsidR="00A55BF3" w:rsidRPr="00A55BF3" w:rsidRDefault="00A55BF3" w:rsidP="00906781">
      <w:pPr>
        <w:spacing w:line="480" w:lineRule="auto"/>
        <w:jc w:val="both"/>
        <w:rPr>
          <w:rFonts w:ascii="Times New Roman" w:hAnsi="Times New Roman" w:cs="Times New Roman"/>
          <w:sz w:val="24"/>
          <w:szCs w:val="24"/>
          <w:u w:val="single"/>
        </w:rPr>
      </w:pPr>
      <w:r w:rsidRPr="00A55BF3">
        <w:rPr>
          <w:rFonts w:ascii="Times New Roman" w:hAnsi="Times New Roman" w:cs="Times New Roman"/>
          <w:sz w:val="24"/>
          <w:szCs w:val="24"/>
          <w:u w:val="single"/>
        </w:rPr>
        <w:t xml:space="preserve">What do </w:t>
      </w:r>
      <w:r>
        <w:rPr>
          <w:rFonts w:ascii="Times New Roman" w:hAnsi="Times New Roman" w:cs="Times New Roman"/>
          <w:sz w:val="24"/>
          <w:szCs w:val="24"/>
          <w:u w:val="single"/>
        </w:rPr>
        <w:t>they mean?</w:t>
      </w:r>
    </w:p>
    <w:p w14:paraId="448B81AA" w14:textId="6BFBF585" w:rsidR="009515FF" w:rsidRDefault="009515FF" w:rsidP="00906781">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the Office of National Statistics the definition of a suicide is where a person has deliberately taken their own life through the method of self-harming, this is generally for persons aged between ten years and above, but this age group can be changed to fifteen and above when the death was undetermined.</w:t>
      </w:r>
      <w:r w:rsidR="00434D40">
        <w:rPr>
          <w:rFonts w:ascii="Times New Roman" w:hAnsi="Times New Roman" w:cs="Times New Roman"/>
          <w:sz w:val="24"/>
          <w:szCs w:val="24"/>
        </w:rPr>
        <w:t xml:space="preserve">  When a death is </w:t>
      </w:r>
      <w:r w:rsidR="00687D41">
        <w:rPr>
          <w:rFonts w:ascii="Times New Roman" w:hAnsi="Times New Roman" w:cs="Times New Roman"/>
          <w:sz w:val="24"/>
          <w:szCs w:val="24"/>
        </w:rPr>
        <w:t>undetermined</w:t>
      </w:r>
      <w:r w:rsidR="00FC2E8B">
        <w:rPr>
          <w:rFonts w:ascii="Times New Roman" w:hAnsi="Times New Roman" w:cs="Times New Roman"/>
          <w:sz w:val="24"/>
          <w:szCs w:val="24"/>
        </w:rPr>
        <w:t xml:space="preserve"> in the age group of 10 to 14, </w:t>
      </w:r>
      <w:r w:rsidR="00687D41">
        <w:rPr>
          <w:rFonts w:ascii="Times New Roman" w:hAnsi="Times New Roman" w:cs="Times New Roman"/>
          <w:sz w:val="24"/>
          <w:szCs w:val="24"/>
        </w:rPr>
        <w:t>it can</w:t>
      </w:r>
      <w:r w:rsidR="00434D40">
        <w:rPr>
          <w:rFonts w:ascii="Times New Roman" w:hAnsi="Times New Roman" w:cs="Times New Roman"/>
          <w:sz w:val="24"/>
          <w:szCs w:val="24"/>
        </w:rPr>
        <w:t>not be deemed as a suicidal death as the premise is also deemed inappropriate due to they believe that the child may not cause harm to itself, or abuse from other parties.</w:t>
      </w:r>
    </w:p>
    <w:p w14:paraId="0FB854DC" w14:textId="7252C5D1" w:rsidR="00A55BF3" w:rsidRPr="00A55BF3" w:rsidRDefault="00A55BF3" w:rsidP="00906781">
      <w:pPr>
        <w:spacing w:line="480" w:lineRule="auto"/>
        <w:jc w:val="both"/>
        <w:rPr>
          <w:rFonts w:ascii="Times New Roman" w:hAnsi="Times New Roman" w:cs="Times New Roman"/>
          <w:sz w:val="24"/>
          <w:szCs w:val="24"/>
          <w:u w:val="single"/>
        </w:rPr>
      </w:pPr>
      <w:r w:rsidRPr="00A55BF3">
        <w:rPr>
          <w:rFonts w:ascii="Times New Roman" w:hAnsi="Times New Roman" w:cs="Times New Roman"/>
          <w:sz w:val="24"/>
          <w:szCs w:val="24"/>
          <w:u w:val="single"/>
        </w:rPr>
        <w:t>Why are they a hard to reach group?</w:t>
      </w:r>
    </w:p>
    <w:p w14:paraId="7217389A" w14:textId="33B05BA3" w:rsidR="00400EFB" w:rsidRDefault="00400EFB" w:rsidP="00906781">
      <w:pPr>
        <w:spacing w:line="480" w:lineRule="auto"/>
        <w:jc w:val="both"/>
        <w:rPr>
          <w:rFonts w:ascii="Times New Roman" w:hAnsi="Times New Roman" w:cs="Times New Roman"/>
          <w:sz w:val="24"/>
          <w:szCs w:val="24"/>
        </w:rPr>
      </w:pPr>
      <w:r>
        <w:rPr>
          <w:rFonts w:ascii="Times New Roman" w:hAnsi="Times New Roman" w:cs="Times New Roman"/>
          <w:sz w:val="24"/>
          <w:szCs w:val="24"/>
        </w:rPr>
        <w:t>This particular group is becoming larger every year due to the stigma behind mental health</w:t>
      </w:r>
      <w:r w:rsidR="00AF5F63">
        <w:rPr>
          <w:rFonts w:ascii="Times New Roman" w:hAnsi="Times New Roman" w:cs="Times New Roman"/>
          <w:sz w:val="24"/>
          <w:szCs w:val="24"/>
        </w:rPr>
        <w:t xml:space="preserve"> </w:t>
      </w:r>
      <w:r w:rsidR="00A12090">
        <w:rPr>
          <w:rFonts w:ascii="Times New Roman" w:hAnsi="Times New Roman" w:cs="Times New Roman"/>
          <w:sz w:val="24"/>
          <w:szCs w:val="24"/>
        </w:rPr>
        <w:t xml:space="preserve">the two main groups that are at higher risk are </w:t>
      </w:r>
      <w:r w:rsidR="00AF5F63">
        <w:rPr>
          <w:rFonts w:ascii="Times New Roman" w:hAnsi="Times New Roman" w:cs="Times New Roman"/>
          <w:sz w:val="24"/>
          <w:szCs w:val="24"/>
        </w:rPr>
        <w:t xml:space="preserve">mainly with </w:t>
      </w:r>
      <w:r w:rsidR="00A12090">
        <w:rPr>
          <w:rFonts w:ascii="Times New Roman" w:hAnsi="Times New Roman" w:cs="Times New Roman"/>
          <w:sz w:val="24"/>
          <w:szCs w:val="24"/>
        </w:rPr>
        <w:t>teenage boys and middle-aged men</w:t>
      </w:r>
      <w:r w:rsidR="00AF5F63">
        <w:rPr>
          <w:rFonts w:ascii="Times New Roman" w:hAnsi="Times New Roman" w:cs="Times New Roman"/>
          <w:sz w:val="24"/>
          <w:szCs w:val="24"/>
        </w:rPr>
        <w:t>, and young teenage female</w:t>
      </w:r>
      <w:r w:rsidR="00FC2A0C">
        <w:rPr>
          <w:rFonts w:ascii="Times New Roman" w:hAnsi="Times New Roman" w:cs="Times New Roman"/>
          <w:sz w:val="24"/>
          <w:szCs w:val="24"/>
        </w:rPr>
        <w:t>s</w:t>
      </w:r>
      <w:r w:rsidR="00A12090">
        <w:rPr>
          <w:rFonts w:ascii="Times New Roman" w:hAnsi="Times New Roman" w:cs="Times New Roman"/>
          <w:sz w:val="24"/>
          <w:szCs w:val="24"/>
        </w:rPr>
        <w:t xml:space="preserve">. As said before the stigma around mental health is very big, mainly in teenage boys and men as they may not want to </w:t>
      </w:r>
      <w:r w:rsidR="00224009">
        <w:rPr>
          <w:rFonts w:ascii="Times New Roman" w:hAnsi="Times New Roman" w:cs="Times New Roman"/>
          <w:sz w:val="24"/>
          <w:szCs w:val="24"/>
        </w:rPr>
        <w:t>be</w:t>
      </w:r>
      <w:r w:rsidR="002D151E">
        <w:rPr>
          <w:rFonts w:ascii="Times New Roman" w:hAnsi="Times New Roman" w:cs="Times New Roman"/>
          <w:sz w:val="24"/>
          <w:szCs w:val="24"/>
        </w:rPr>
        <w:t xml:space="preserve"> seen as</w:t>
      </w:r>
      <w:r w:rsidR="00A12090">
        <w:rPr>
          <w:rFonts w:ascii="Times New Roman" w:hAnsi="Times New Roman" w:cs="Times New Roman"/>
          <w:sz w:val="24"/>
          <w:szCs w:val="24"/>
        </w:rPr>
        <w:t xml:space="preserve"> weak and emotional. </w:t>
      </w:r>
    </w:p>
    <w:p w14:paraId="79A1D8C2" w14:textId="07DCCCDB" w:rsidR="00A12090" w:rsidRPr="00A55BF3" w:rsidRDefault="00A55BF3" w:rsidP="00906781">
      <w:pPr>
        <w:spacing w:line="480" w:lineRule="auto"/>
        <w:jc w:val="both"/>
        <w:rPr>
          <w:rFonts w:ascii="Times New Roman" w:hAnsi="Times New Roman" w:cs="Times New Roman"/>
          <w:sz w:val="24"/>
          <w:szCs w:val="24"/>
          <w:u w:val="single"/>
        </w:rPr>
      </w:pPr>
      <w:r w:rsidRPr="00A55BF3">
        <w:rPr>
          <w:rFonts w:ascii="Times New Roman" w:hAnsi="Times New Roman" w:cs="Times New Roman"/>
          <w:sz w:val="24"/>
          <w:szCs w:val="24"/>
          <w:u w:val="single"/>
        </w:rPr>
        <w:t>Suicide Act 1961.</w:t>
      </w:r>
    </w:p>
    <w:p w14:paraId="0E17515B" w14:textId="1B16C8E0" w:rsidR="002E1D41" w:rsidRDefault="00A12090" w:rsidP="0090678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begin with this first section will </w:t>
      </w:r>
      <w:r w:rsidR="00D827DE">
        <w:rPr>
          <w:rFonts w:ascii="Times New Roman" w:hAnsi="Times New Roman" w:cs="Times New Roman"/>
          <w:sz w:val="24"/>
          <w:szCs w:val="24"/>
        </w:rPr>
        <w:t xml:space="preserve">cover </w:t>
      </w:r>
      <w:r>
        <w:rPr>
          <w:rFonts w:ascii="Times New Roman" w:hAnsi="Times New Roman" w:cs="Times New Roman"/>
          <w:sz w:val="24"/>
          <w:szCs w:val="24"/>
        </w:rPr>
        <w:t xml:space="preserve">the </w:t>
      </w:r>
      <w:r w:rsidR="00D827DE">
        <w:rPr>
          <w:rFonts w:ascii="Times New Roman" w:hAnsi="Times New Roman" w:cs="Times New Roman"/>
          <w:sz w:val="24"/>
          <w:szCs w:val="24"/>
        </w:rPr>
        <w:t xml:space="preserve">Suicide Act 1961, this act </w:t>
      </w:r>
      <w:r w:rsidR="00DC525E">
        <w:rPr>
          <w:rFonts w:ascii="Times New Roman" w:hAnsi="Times New Roman" w:cs="Times New Roman"/>
          <w:sz w:val="24"/>
          <w:szCs w:val="24"/>
        </w:rPr>
        <w:t xml:space="preserve">halted suicide as a crime, meaning that if a person was reported to have commit suicide then any form of </w:t>
      </w:r>
      <w:r w:rsidR="00DC525E">
        <w:rPr>
          <w:rFonts w:ascii="Times New Roman" w:hAnsi="Times New Roman" w:cs="Times New Roman"/>
          <w:sz w:val="24"/>
          <w:szCs w:val="24"/>
        </w:rPr>
        <w:lastRenderedPageBreak/>
        <w:t xml:space="preserve">punishment or penalty would be revoked. The act also states that if a person collaborates toward another person’s suicide </w:t>
      </w:r>
      <w:r w:rsidR="00EB72DB">
        <w:rPr>
          <w:rFonts w:ascii="Times New Roman" w:hAnsi="Times New Roman" w:cs="Times New Roman"/>
          <w:sz w:val="24"/>
          <w:szCs w:val="24"/>
        </w:rPr>
        <w:t xml:space="preserve">then they are criminally liable for that </w:t>
      </w:r>
      <w:r w:rsidR="001777E3">
        <w:rPr>
          <w:rFonts w:ascii="Times New Roman" w:hAnsi="Times New Roman" w:cs="Times New Roman"/>
          <w:sz w:val="24"/>
          <w:szCs w:val="24"/>
        </w:rPr>
        <w:t>person’s</w:t>
      </w:r>
      <w:r w:rsidR="00EB72DB">
        <w:rPr>
          <w:rFonts w:ascii="Times New Roman" w:hAnsi="Times New Roman" w:cs="Times New Roman"/>
          <w:sz w:val="24"/>
          <w:szCs w:val="24"/>
        </w:rPr>
        <w:t xml:space="preserve"> death, an example of this is </w:t>
      </w:r>
      <w:r w:rsidR="00DB55EA">
        <w:rPr>
          <w:rFonts w:ascii="Times New Roman" w:hAnsi="Times New Roman" w:cs="Times New Roman"/>
          <w:sz w:val="24"/>
          <w:szCs w:val="24"/>
        </w:rPr>
        <w:t>if person A commits suici</w:t>
      </w:r>
      <w:r w:rsidR="000B3C96">
        <w:rPr>
          <w:rFonts w:ascii="Times New Roman" w:hAnsi="Times New Roman" w:cs="Times New Roman"/>
          <w:sz w:val="24"/>
          <w:szCs w:val="24"/>
        </w:rPr>
        <w:t xml:space="preserve">de due to person B encouraging them or even assisting the suicide or attempted suicide. Person B will be prosecuted for this act and can be prosecuted or given a fine if the intend to encourage or force someone to commit suicide. </w:t>
      </w:r>
      <w:r w:rsidR="001777E3">
        <w:rPr>
          <w:rFonts w:ascii="Times New Roman" w:hAnsi="Times New Roman" w:cs="Times New Roman"/>
          <w:sz w:val="24"/>
          <w:szCs w:val="24"/>
        </w:rPr>
        <w:t xml:space="preserve">If person B is found guilty </w:t>
      </w:r>
      <w:r w:rsidR="00371A75">
        <w:rPr>
          <w:rFonts w:ascii="Times New Roman" w:hAnsi="Times New Roman" w:cs="Times New Roman"/>
          <w:sz w:val="24"/>
          <w:szCs w:val="24"/>
        </w:rPr>
        <w:t xml:space="preserve">of said crime, then they will be prosecuted for no more than 14 years. Throughout the rest of the act it is reiterated that any form of encouragement or assistance will result in </w:t>
      </w:r>
      <w:r w:rsidR="00F25EEC">
        <w:rPr>
          <w:rFonts w:ascii="Times New Roman" w:hAnsi="Times New Roman" w:cs="Times New Roman"/>
          <w:sz w:val="24"/>
          <w:szCs w:val="24"/>
        </w:rPr>
        <w:t>prosecution</w:t>
      </w:r>
      <w:r w:rsidR="00D815B9">
        <w:rPr>
          <w:rFonts w:ascii="Times New Roman" w:hAnsi="Times New Roman" w:cs="Times New Roman"/>
          <w:sz w:val="24"/>
          <w:szCs w:val="24"/>
        </w:rPr>
        <w:t>.</w:t>
      </w:r>
      <w:r w:rsidR="002E1D41">
        <w:rPr>
          <w:rFonts w:ascii="Times New Roman" w:hAnsi="Times New Roman" w:cs="Times New Roman"/>
          <w:sz w:val="24"/>
          <w:szCs w:val="24"/>
        </w:rPr>
        <w:tab/>
        <w:t>(legislations.gov, 2018)</w:t>
      </w:r>
    </w:p>
    <w:p w14:paraId="210E13C5" w14:textId="683CB5F4" w:rsidR="00A55BF3" w:rsidRPr="00A55BF3" w:rsidRDefault="00A55BF3" w:rsidP="00906781">
      <w:pPr>
        <w:spacing w:line="480" w:lineRule="auto"/>
        <w:jc w:val="both"/>
        <w:rPr>
          <w:rFonts w:ascii="Times New Roman" w:hAnsi="Times New Roman" w:cs="Times New Roman"/>
          <w:sz w:val="24"/>
          <w:szCs w:val="24"/>
          <w:u w:val="single"/>
        </w:rPr>
      </w:pPr>
      <w:r w:rsidRPr="00A55BF3">
        <w:rPr>
          <w:rFonts w:ascii="Times New Roman" w:hAnsi="Times New Roman" w:cs="Times New Roman"/>
          <w:sz w:val="24"/>
          <w:szCs w:val="24"/>
          <w:u w:val="single"/>
        </w:rPr>
        <w:t>Statistics.</w:t>
      </w:r>
    </w:p>
    <w:p w14:paraId="34B2AEC3" w14:textId="5D1406B2" w:rsidR="00B30FBB" w:rsidRDefault="00D815B9" w:rsidP="00906781">
      <w:pPr>
        <w:spacing w:line="480" w:lineRule="auto"/>
        <w:jc w:val="both"/>
        <w:rPr>
          <w:rFonts w:ascii="Times New Roman" w:hAnsi="Times New Roman" w:cs="Times New Roman"/>
          <w:sz w:val="24"/>
          <w:szCs w:val="24"/>
        </w:rPr>
      </w:pPr>
      <w:r>
        <w:rPr>
          <w:rFonts w:ascii="Times New Roman" w:hAnsi="Times New Roman" w:cs="Times New Roman"/>
          <w:sz w:val="24"/>
          <w:szCs w:val="24"/>
        </w:rPr>
        <w:t>Many people commit suicide every year, here are some statistics from</w:t>
      </w:r>
      <w:r w:rsidR="00864C39">
        <w:rPr>
          <w:rFonts w:ascii="Times New Roman" w:hAnsi="Times New Roman" w:cs="Times New Roman"/>
          <w:sz w:val="24"/>
          <w:szCs w:val="24"/>
        </w:rPr>
        <w:t xml:space="preserve"> between 2015 and 2016. Within the United Kingdom during the period of 2015 and 2016, there have been no fewer than 3.6% of the total number of suicide deaths recorded, this means that the number of deaths in 2015 due to suicide totalled at 6,188, and in 2016 the deaths decreased to 5,965.</w:t>
      </w:r>
      <w:r w:rsidR="003D11A8">
        <w:rPr>
          <w:rFonts w:ascii="Times New Roman" w:hAnsi="Times New Roman" w:cs="Times New Roman"/>
          <w:sz w:val="24"/>
          <w:szCs w:val="24"/>
        </w:rPr>
        <w:t xml:space="preserve">  The figures shown in the total number of suicides within the United Kingdom during 2016 were made up of a round three-quarter of male and one-quarter female. Within the year of 2015 the number of suicides have fallen, and in England the suicidal rate dropped significantly, compared to</w:t>
      </w:r>
      <w:r w:rsidR="00FC2E8B">
        <w:rPr>
          <w:rFonts w:ascii="Times New Roman" w:hAnsi="Times New Roman" w:cs="Times New Roman"/>
          <w:sz w:val="24"/>
          <w:szCs w:val="24"/>
        </w:rPr>
        <w:t xml:space="preserve"> Wale and Northern Ireland </w:t>
      </w:r>
      <w:r w:rsidR="00687D41">
        <w:rPr>
          <w:rFonts w:ascii="Times New Roman" w:hAnsi="Times New Roman" w:cs="Times New Roman"/>
          <w:sz w:val="24"/>
          <w:szCs w:val="24"/>
        </w:rPr>
        <w:t>whose</w:t>
      </w:r>
      <w:r w:rsidR="003D11A8">
        <w:rPr>
          <w:rFonts w:ascii="Times New Roman" w:hAnsi="Times New Roman" w:cs="Times New Roman"/>
          <w:sz w:val="24"/>
          <w:szCs w:val="24"/>
        </w:rPr>
        <w:t xml:space="preserve"> suicide rates dropped only slightly, but in comparison Scotland showed a surprising increase in suicide rates. In all of the statistics relating to suicides the most surprising piece of information </w:t>
      </w:r>
      <w:r w:rsidR="00531806">
        <w:rPr>
          <w:rFonts w:ascii="Times New Roman" w:hAnsi="Times New Roman" w:cs="Times New Roman"/>
          <w:sz w:val="24"/>
          <w:szCs w:val="24"/>
        </w:rPr>
        <w:t>is the specific age groups involved, one of the highest age groups with a suicide rate of 15.3 per 100,000 was the age group of 40- 44. The next highest group of people to commit suicide was males of the age of 40-44 where there was 24.1 per 100,000, most surprisingly was the age group of 50-54 where females came in at 8.3 per 100,00. It is noted that in 2016 the most common method of suicide was hanging, closely followed by chemical</w:t>
      </w:r>
      <w:r w:rsidR="009515FF">
        <w:rPr>
          <w:rFonts w:ascii="Times New Roman" w:hAnsi="Times New Roman" w:cs="Times New Roman"/>
          <w:sz w:val="24"/>
          <w:szCs w:val="24"/>
        </w:rPr>
        <w:t xml:space="preserve"> poisoning jumping either from bridges, buildings of in front of trains.</w:t>
      </w:r>
      <w:r w:rsidR="00CB6E60">
        <w:rPr>
          <w:rFonts w:ascii="Times New Roman" w:hAnsi="Times New Roman" w:cs="Times New Roman"/>
          <w:sz w:val="24"/>
          <w:szCs w:val="24"/>
        </w:rPr>
        <w:t xml:space="preserve"> </w:t>
      </w:r>
      <w:r w:rsidR="006465D7">
        <w:rPr>
          <w:rFonts w:ascii="Times New Roman" w:hAnsi="Times New Roman" w:cs="Times New Roman"/>
          <w:sz w:val="24"/>
          <w:szCs w:val="24"/>
        </w:rPr>
        <w:t>(</w:t>
      </w:r>
      <w:r w:rsidR="00F76591">
        <w:rPr>
          <w:rFonts w:ascii="Times New Roman" w:hAnsi="Times New Roman" w:cs="Times New Roman"/>
          <w:sz w:val="24"/>
          <w:szCs w:val="24"/>
        </w:rPr>
        <w:t>ONS</w:t>
      </w:r>
      <w:r w:rsidR="006465D7">
        <w:rPr>
          <w:rFonts w:ascii="Times New Roman" w:hAnsi="Times New Roman" w:cs="Times New Roman"/>
          <w:sz w:val="24"/>
          <w:szCs w:val="24"/>
        </w:rPr>
        <w:t>, 2017)</w:t>
      </w:r>
    </w:p>
    <w:p w14:paraId="1BE0A47F" w14:textId="77777777" w:rsidR="00140BD3" w:rsidRDefault="00140BD3" w:rsidP="00906781">
      <w:pPr>
        <w:spacing w:line="480" w:lineRule="auto"/>
        <w:jc w:val="both"/>
        <w:rPr>
          <w:rFonts w:ascii="Times New Roman" w:hAnsi="Times New Roman" w:cs="Times New Roman"/>
          <w:sz w:val="24"/>
          <w:szCs w:val="24"/>
        </w:rPr>
      </w:pPr>
    </w:p>
    <w:p w14:paraId="47F57CC3" w14:textId="77777777" w:rsidR="00140BD3" w:rsidRDefault="00140BD3" w:rsidP="00906781">
      <w:pPr>
        <w:spacing w:line="480" w:lineRule="auto"/>
        <w:jc w:val="both"/>
        <w:rPr>
          <w:rFonts w:ascii="Times New Roman" w:hAnsi="Times New Roman" w:cs="Times New Roman"/>
          <w:sz w:val="24"/>
          <w:szCs w:val="24"/>
        </w:rPr>
      </w:pPr>
    </w:p>
    <w:p w14:paraId="785D2B45" w14:textId="2DC84924" w:rsidR="00140BD3" w:rsidRPr="00140BD3" w:rsidRDefault="00140BD3" w:rsidP="00906781">
      <w:pPr>
        <w:spacing w:line="480" w:lineRule="auto"/>
        <w:jc w:val="both"/>
        <w:rPr>
          <w:rFonts w:ascii="Times New Roman" w:hAnsi="Times New Roman" w:cs="Times New Roman"/>
          <w:sz w:val="24"/>
          <w:szCs w:val="24"/>
          <w:u w:val="single"/>
        </w:rPr>
      </w:pPr>
      <w:r w:rsidRPr="00140BD3">
        <w:rPr>
          <w:rFonts w:ascii="Times New Roman" w:hAnsi="Times New Roman" w:cs="Times New Roman"/>
          <w:sz w:val="24"/>
          <w:szCs w:val="24"/>
          <w:u w:val="single"/>
        </w:rPr>
        <w:t>PAPYRUS Young Suicide Charity.</w:t>
      </w:r>
    </w:p>
    <w:p w14:paraId="5B645FF1" w14:textId="2FC01E75" w:rsidR="00950545" w:rsidRDefault="00DD4DDE" w:rsidP="00906781">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many different charities across the world and the United Kingdom that support people who are thinking of committing suicide or have lost someone due to suicide of self-harm, one of these charities is called PAPYRUS.</w:t>
      </w:r>
      <w:r w:rsidR="00AD6F2C">
        <w:rPr>
          <w:rFonts w:ascii="Times New Roman" w:hAnsi="Times New Roman" w:cs="Times New Roman"/>
          <w:sz w:val="24"/>
          <w:szCs w:val="24"/>
        </w:rPr>
        <w:t xml:space="preserve"> This charity was set up in 1997 by a mother</w:t>
      </w:r>
      <w:r w:rsidR="00F37CC6">
        <w:rPr>
          <w:rFonts w:ascii="Times New Roman" w:hAnsi="Times New Roman" w:cs="Times New Roman"/>
          <w:sz w:val="24"/>
          <w:szCs w:val="24"/>
        </w:rPr>
        <w:t>, named Jean Kerr, from Lancashire, she was the mother of a teenage boy who sadly took his own life earlier that year.</w:t>
      </w:r>
    </w:p>
    <w:p w14:paraId="571EC1E3" w14:textId="6B1D3A11" w:rsidR="006465D7" w:rsidRDefault="00F37CC6" w:rsidP="00906781">
      <w:pPr>
        <w:spacing w:line="480" w:lineRule="auto"/>
        <w:jc w:val="both"/>
        <w:rPr>
          <w:rFonts w:ascii="Times New Roman" w:hAnsi="Times New Roman" w:cs="Times New Roman"/>
          <w:sz w:val="24"/>
          <w:szCs w:val="24"/>
        </w:rPr>
      </w:pPr>
      <w:r>
        <w:rPr>
          <w:rFonts w:ascii="Times New Roman" w:hAnsi="Times New Roman" w:cs="Times New Roman"/>
          <w:sz w:val="24"/>
          <w:szCs w:val="24"/>
        </w:rPr>
        <w:t>This charity was at first a parents’ association to prevent the suicide of young people, this is where the name PAPYRUS came from.</w:t>
      </w:r>
      <w:r w:rsidR="00DD4DDE">
        <w:rPr>
          <w:rFonts w:ascii="Times New Roman" w:hAnsi="Times New Roman" w:cs="Times New Roman"/>
          <w:sz w:val="24"/>
          <w:szCs w:val="24"/>
        </w:rPr>
        <w:t xml:space="preserve"> This charity stands for the Prevention of Young Suicide, each person working for the charity has in some way been </w:t>
      </w:r>
      <w:r w:rsidR="00906781">
        <w:rPr>
          <w:rFonts w:ascii="Times New Roman" w:hAnsi="Times New Roman" w:cs="Times New Roman"/>
          <w:sz w:val="24"/>
          <w:szCs w:val="24"/>
        </w:rPr>
        <w:t>affected</w:t>
      </w:r>
      <w:r w:rsidR="00DD4DDE">
        <w:rPr>
          <w:rFonts w:ascii="Times New Roman" w:hAnsi="Times New Roman" w:cs="Times New Roman"/>
          <w:sz w:val="24"/>
          <w:szCs w:val="24"/>
        </w:rPr>
        <w:t xml:space="preserve"> by suicide in some way</w:t>
      </w:r>
      <w:r w:rsidR="00950545">
        <w:rPr>
          <w:rFonts w:ascii="Times New Roman" w:hAnsi="Times New Roman" w:cs="Times New Roman"/>
          <w:sz w:val="24"/>
          <w:szCs w:val="24"/>
        </w:rPr>
        <w:t>,</w:t>
      </w:r>
      <w:r w:rsidR="00DD4DDE">
        <w:rPr>
          <w:rFonts w:ascii="Times New Roman" w:hAnsi="Times New Roman" w:cs="Times New Roman"/>
          <w:sz w:val="24"/>
          <w:szCs w:val="24"/>
        </w:rPr>
        <w:t xml:space="preserve"> whether it be an attempt made by themselves </w:t>
      </w:r>
      <w:r w:rsidR="00AD6F2C">
        <w:rPr>
          <w:rFonts w:ascii="Times New Roman" w:hAnsi="Times New Roman" w:cs="Times New Roman"/>
          <w:sz w:val="24"/>
          <w:szCs w:val="24"/>
        </w:rPr>
        <w:t>as a young person or</w:t>
      </w:r>
      <w:r w:rsidR="00950545">
        <w:rPr>
          <w:rFonts w:ascii="Times New Roman" w:hAnsi="Times New Roman" w:cs="Times New Roman"/>
          <w:sz w:val="24"/>
          <w:szCs w:val="24"/>
        </w:rPr>
        <w:t xml:space="preserve"> by</w:t>
      </w:r>
      <w:r w:rsidR="00AD6F2C">
        <w:rPr>
          <w:rFonts w:ascii="Times New Roman" w:hAnsi="Times New Roman" w:cs="Times New Roman"/>
          <w:sz w:val="24"/>
          <w:szCs w:val="24"/>
        </w:rPr>
        <w:t xml:space="preserve"> a young person around them may have commit suicide. The charity </w:t>
      </w:r>
      <w:r w:rsidR="00906781">
        <w:rPr>
          <w:rFonts w:ascii="Times New Roman" w:hAnsi="Times New Roman" w:cs="Times New Roman"/>
          <w:sz w:val="24"/>
          <w:szCs w:val="24"/>
        </w:rPr>
        <w:t>campaigns and</w:t>
      </w:r>
      <w:r w:rsidR="00AD6F2C">
        <w:rPr>
          <w:rFonts w:ascii="Times New Roman" w:hAnsi="Times New Roman" w:cs="Times New Roman"/>
          <w:sz w:val="24"/>
          <w:szCs w:val="24"/>
        </w:rPr>
        <w:t xml:space="preserve"> aspires to save as many young lives as possible, they believe that with the right support and education they can prevent and reduce more and more suicides, and suicide attempts each year.</w:t>
      </w:r>
      <w:r>
        <w:rPr>
          <w:rFonts w:ascii="Times New Roman" w:hAnsi="Times New Roman" w:cs="Times New Roman"/>
          <w:sz w:val="24"/>
          <w:szCs w:val="24"/>
        </w:rPr>
        <w:t xml:space="preserve"> Ever since the set up of the charity in 1997, the main purpose was and has always been to listen to and learn from the young people they talk, with this they continue to </w:t>
      </w:r>
      <w:r w:rsidR="00906781">
        <w:rPr>
          <w:rFonts w:ascii="Times New Roman" w:hAnsi="Times New Roman" w:cs="Times New Roman"/>
          <w:sz w:val="24"/>
          <w:szCs w:val="24"/>
        </w:rPr>
        <w:t>provide help to young people at risk of suicide.</w:t>
      </w:r>
    </w:p>
    <w:p w14:paraId="085D0B07" w14:textId="77777777" w:rsidR="002E1D41" w:rsidRDefault="00906781" w:rsidP="00FB4F2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charity itself has a few campaigns, one to change the law, this law being the Suicide Act 1961, another to change insurance companies sale of life insurance, where at this very moment in time exclude suicide as a cause of death, and the last campaign is called Save the Class of 2018, </w:t>
      </w:r>
      <w:r w:rsidR="0023532B">
        <w:rPr>
          <w:rFonts w:ascii="Times New Roman" w:hAnsi="Times New Roman" w:cs="Times New Roman"/>
          <w:sz w:val="24"/>
          <w:szCs w:val="24"/>
        </w:rPr>
        <w:t xml:space="preserve">this is because around 200 school children commit suicide in thee United Kingdom every year, as stated in the statistics section above </w:t>
      </w:r>
      <w:r w:rsidR="00EC249A">
        <w:rPr>
          <w:rFonts w:ascii="Times New Roman" w:hAnsi="Times New Roman" w:cs="Times New Roman"/>
          <w:sz w:val="24"/>
          <w:szCs w:val="24"/>
        </w:rPr>
        <w:t>any young person between the ages of 10 and 14 years old who passes away due to self-inflicted</w:t>
      </w:r>
      <w:r w:rsidR="00917800">
        <w:rPr>
          <w:rFonts w:ascii="Times New Roman" w:hAnsi="Times New Roman" w:cs="Times New Roman"/>
          <w:sz w:val="24"/>
          <w:szCs w:val="24"/>
        </w:rPr>
        <w:t xml:space="preserve"> is not counted within the official suicide rates, </w:t>
      </w:r>
      <w:r w:rsidR="00917800">
        <w:rPr>
          <w:rFonts w:ascii="Times New Roman" w:hAnsi="Times New Roman" w:cs="Times New Roman"/>
          <w:sz w:val="24"/>
          <w:szCs w:val="24"/>
        </w:rPr>
        <w:lastRenderedPageBreak/>
        <w:t xml:space="preserve">this law </w:t>
      </w:r>
      <w:r w:rsidR="003F62C1">
        <w:rPr>
          <w:rFonts w:ascii="Times New Roman" w:hAnsi="Times New Roman" w:cs="Times New Roman"/>
          <w:sz w:val="24"/>
          <w:szCs w:val="24"/>
        </w:rPr>
        <w:t>is still yet to change in the next few years, even though the statistics where from between 2015 and 2016.</w:t>
      </w:r>
    </w:p>
    <w:p w14:paraId="568DE15B" w14:textId="055F66CD" w:rsidR="00FB21CE" w:rsidRDefault="002E1D41" w:rsidP="00FB4F21">
      <w:pPr>
        <w:spacing w:line="480" w:lineRule="auto"/>
        <w:jc w:val="both"/>
        <w:rPr>
          <w:rFonts w:ascii="Times New Roman" w:hAnsi="Times New Roman" w:cs="Times New Roman"/>
          <w:sz w:val="24"/>
          <w:szCs w:val="24"/>
        </w:rPr>
      </w:pPr>
      <w:r>
        <w:rPr>
          <w:rFonts w:ascii="Times New Roman" w:hAnsi="Times New Roman" w:cs="Times New Roman"/>
          <w:sz w:val="24"/>
          <w:szCs w:val="24"/>
        </w:rPr>
        <w:t>(PAPYRUS, 2018)</w:t>
      </w:r>
      <w:r w:rsidR="00FB4F21">
        <w:rPr>
          <w:rFonts w:ascii="Times New Roman" w:hAnsi="Times New Roman" w:cs="Times New Roman"/>
          <w:sz w:val="24"/>
          <w:szCs w:val="24"/>
        </w:rPr>
        <w:t xml:space="preserve"> </w:t>
      </w:r>
    </w:p>
    <w:p w14:paraId="0CA396C3" w14:textId="52F90EEC" w:rsidR="00140BD3" w:rsidRPr="00140BD3" w:rsidRDefault="00140BD3" w:rsidP="00FB4F21">
      <w:pPr>
        <w:spacing w:line="480" w:lineRule="auto"/>
        <w:jc w:val="both"/>
        <w:rPr>
          <w:rFonts w:ascii="Times New Roman" w:hAnsi="Times New Roman" w:cs="Times New Roman"/>
          <w:sz w:val="24"/>
          <w:szCs w:val="24"/>
          <w:u w:val="single"/>
        </w:rPr>
      </w:pPr>
      <w:r w:rsidRPr="00140BD3">
        <w:rPr>
          <w:rFonts w:ascii="Times New Roman" w:hAnsi="Times New Roman" w:cs="Times New Roman"/>
          <w:sz w:val="24"/>
          <w:szCs w:val="24"/>
          <w:u w:val="single"/>
        </w:rPr>
        <w:t>CALM- Campaign Against Living in Misery.</w:t>
      </w:r>
    </w:p>
    <w:p w14:paraId="18C815D8" w14:textId="31D1EE35" w:rsidR="00661665" w:rsidRDefault="00FB4F21" w:rsidP="003B488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Another charity that works to prevent suicide is </w:t>
      </w:r>
      <w:r w:rsidR="00CF38EA">
        <w:rPr>
          <w:rFonts w:ascii="Times New Roman" w:hAnsi="Times New Roman" w:cs="Times New Roman"/>
          <w:sz w:val="24"/>
          <w:szCs w:val="24"/>
        </w:rPr>
        <w:t xml:space="preserve">a charity called CALM, CALM </w:t>
      </w:r>
      <w:r w:rsidR="00ED2FDC">
        <w:rPr>
          <w:rFonts w:ascii="Times New Roman" w:hAnsi="Times New Roman" w:cs="Times New Roman"/>
          <w:sz w:val="24"/>
          <w:szCs w:val="24"/>
        </w:rPr>
        <w:t xml:space="preserve">stands for Campaign Against Living in Misery. The charity was </w:t>
      </w:r>
      <w:r w:rsidR="00A53478">
        <w:rPr>
          <w:rFonts w:ascii="Times New Roman" w:hAnsi="Times New Roman" w:cs="Times New Roman"/>
          <w:sz w:val="24"/>
          <w:szCs w:val="24"/>
        </w:rPr>
        <w:t>set up in 1997, by the dep</w:t>
      </w:r>
      <w:r w:rsidR="00687D41">
        <w:rPr>
          <w:rFonts w:ascii="Times New Roman" w:hAnsi="Times New Roman" w:cs="Times New Roman"/>
          <w:sz w:val="24"/>
          <w:szCs w:val="24"/>
        </w:rPr>
        <w:t>artment of health in Manchester</w:t>
      </w:r>
      <w:r w:rsidR="00A53478">
        <w:rPr>
          <w:rFonts w:ascii="Times New Roman" w:hAnsi="Times New Roman" w:cs="Times New Roman"/>
          <w:sz w:val="24"/>
          <w:szCs w:val="24"/>
        </w:rPr>
        <w:t xml:space="preserve">, and by 2000 the campaign had moved to Cumbria, Merseyside, </w:t>
      </w:r>
      <w:proofErr w:type="gramStart"/>
      <w:r w:rsidR="00A53478">
        <w:rPr>
          <w:rFonts w:ascii="Times New Roman" w:hAnsi="Times New Roman" w:cs="Times New Roman"/>
          <w:sz w:val="24"/>
          <w:szCs w:val="24"/>
        </w:rPr>
        <w:t>then  down</w:t>
      </w:r>
      <w:proofErr w:type="gramEnd"/>
      <w:r w:rsidR="00A53478">
        <w:rPr>
          <w:rFonts w:ascii="Times New Roman" w:hAnsi="Times New Roman" w:cs="Times New Roman"/>
          <w:sz w:val="24"/>
          <w:szCs w:val="24"/>
        </w:rPr>
        <w:t xml:space="preserve"> to Bedfordshire and finally Luton, over the past 18 years the charities campaign has become national spanning the whole of the United Kingdom.</w:t>
      </w:r>
      <w:r w:rsidR="005E1669">
        <w:rPr>
          <w:rFonts w:ascii="Times New Roman" w:hAnsi="Times New Roman" w:cs="Times New Roman"/>
          <w:sz w:val="24"/>
          <w:szCs w:val="24"/>
        </w:rPr>
        <w:t xml:space="preserve"> However, CALM was only given the status of ‘charity’ in March of 2006. </w:t>
      </w:r>
      <w:r w:rsidR="000C12C7">
        <w:rPr>
          <w:rFonts w:ascii="Times New Roman" w:hAnsi="Times New Roman" w:cs="Times New Roman"/>
          <w:sz w:val="24"/>
          <w:szCs w:val="24"/>
        </w:rPr>
        <w:t>The charity focuses on the prevention of suicide in males under the age of 45 in the United Kingdom, in relation to the statistics above on male suicide rate it is said that 75 percent of the 2015, the charity has both upfront and discreet</w:t>
      </w:r>
      <w:r w:rsidR="002742EA">
        <w:rPr>
          <w:rFonts w:ascii="Times New Roman" w:hAnsi="Times New Roman" w:cs="Times New Roman"/>
          <w:sz w:val="24"/>
          <w:szCs w:val="24"/>
        </w:rPr>
        <w:t xml:space="preserve"> ways in which they can seek help, they are via helplines or webchats, and the less discreet way in by following campaigns such as #</w:t>
      </w:r>
      <w:proofErr w:type="spellStart"/>
      <w:r w:rsidR="002742EA">
        <w:rPr>
          <w:rFonts w:ascii="Times New Roman" w:hAnsi="Times New Roman" w:cs="Times New Roman"/>
          <w:sz w:val="24"/>
          <w:szCs w:val="24"/>
        </w:rPr>
        <w:t>ManDictionary</w:t>
      </w:r>
      <w:proofErr w:type="spellEnd"/>
      <w:r w:rsidR="002742EA">
        <w:rPr>
          <w:rFonts w:ascii="Times New Roman" w:hAnsi="Times New Roman" w:cs="Times New Roman"/>
          <w:sz w:val="24"/>
          <w:szCs w:val="24"/>
        </w:rPr>
        <w:t xml:space="preserve"> and #</w:t>
      </w:r>
      <w:proofErr w:type="spellStart"/>
      <w:r w:rsidR="002742EA">
        <w:rPr>
          <w:rFonts w:ascii="Times New Roman" w:hAnsi="Times New Roman" w:cs="Times New Roman"/>
          <w:sz w:val="24"/>
          <w:szCs w:val="24"/>
        </w:rPr>
        <w:t>BiggerIssues</w:t>
      </w:r>
      <w:proofErr w:type="spellEnd"/>
      <w:r w:rsidR="002742EA">
        <w:rPr>
          <w:rFonts w:ascii="Times New Roman" w:hAnsi="Times New Roman" w:cs="Times New Roman"/>
          <w:sz w:val="24"/>
          <w:szCs w:val="24"/>
        </w:rPr>
        <w:t xml:space="preserve">. </w:t>
      </w:r>
    </w:p>
    <w:p w14:paraId="0530C2C0" w14:textId="20EF9D5B" w:rsidR="00661665" w:rsidRDefault="00AE33EE" w:rsidP="003B4881">
      <w:pPr>
        <w:spacing w:line="480" w:lineRule="auto"/>
        <w:jc w:val="both"/>
        <w:rPr>
          <w:rFonts w:ascii="Times New Roman" w:hAnsi="Times New Roman" w:cs="Times New Roman"/>
          <w:sz w:val="24"/>
          <w:szCs w:val="24"/>
        </w:rPr>
      </w:pPr>
      <w:r>
        <w:rPr>
          <w:rFonts w:ascii="Times New Roman" w:hAnsi="Times New Roman" w:cs="Times New Roman"/>
          <w:sz w:val="24"/>
          <w:szCs w:val="24"/>
        </w:rPr>
        <w:t>This charity</w:t>
      </w:r>
      <w:r w:rsidR="002742EA">
        <w:rPr>
          <w:rFonts w:ascii="Times New Roman" w:hAnsi="Times New Roman" w:cs="Times New Roman"/>
          <w:sz w:val="24"/>
          <w:szCs w:val="24"/>
        </w:rPr>
        <w:t xml:space="preserve"> has also made headlines recently through the This Morning daytime television programme, it made headlines through the mini campaign called project </w:t>
      </w:r>
      <w:r w:rsidR="00546022">
        <w:rPr>
          <w:rFonts w:ascii="Times New Roman" w:hAnsi="Times New Roman" w:cs="Times New Roman"/>
          <w:sz w:val="24"/>
          <w:szCs w:val="24"/>
        </w:rPr>
        <w:t>Eighty-four</w:t>
      </w:r>
      <w:r w:rsidR="00B257EE">
        <w:rPr>
          <w:rFonts w:ascii="Times New Roman" w:hAnsi="Times New Roman" w:cs="Times New Roman"/>
          <w:sz w:val="24"/>
          <w:szCs w:val="24"/>
        </w:rPr>
        <w:t>, this is named as 84 men a week commit suicide week, that equals 4,368</w:t>
      </w:r>
      <w:r w:rsidR="000C12C7">
        <w:rPr>
          <w:rFonts w:ascii="Times New Roman" w:hAnsi="Times New Roman" w:cs="Times New Roman"/>
          <w:sz w:val="24"/>
          <w:szCs w:val="24"/>
        </w:rPr>
        <w:t xml:space="preserve"> </w:t>
      </w:r>
      <w:r w:rsidR="00B257EE">
        <w:rPr>
          <w:rFonts w:ascii="Times New Roman" w:hAnsi="Times New Roman" w:cs="Times New Roman"/>
          <w:sz w:val="24"/>
          <w:szCs w:val="24"/>
        </w:rPr>
        <w:t>men each year.</w:t>
      </w:r>
      <w:r w:rsidR="00F858C4">
        <w:rPr>
          <w:rFonts w:ascii="Times New Roman" w:hAnsi="Times New Roman" w:cs="Times New Roman"/>
          <w:sz w:val="24"/>
          <w:szCs w:val="24"/>
        </w:rPr>
        <w:t xml:space="preserve"> This campaign has been seen by millions of people across to raise the awareness of suicide in men and teenager boys. </w:t>
      </w:r>
      <w:r w:rsidR="004B03DE">
        <w:rPr>
          <w:rFonts w:ascii="Times New Roman" w:hAnsi="Times New Roman" w:cs="Times New Roman"/>
          <w:sz w:val="24"/>
          <w:szCs w:val="24"/>
        </w:rPr>
        <w:t>There are eighty- four male mannequins placed on top of the ITV studios to represent each male take their own life every week.</w:t>
      </w:r>
      <w:r w:rsidR="00F050C7">
        <w:rPr>
          <w:rFonts w:ascii="Times New Roman" w:hAnsi="Times New Roman" w:cs="Times New Roman"/>
          <w:sz w:val="24"/>
          <w:szCs w:val="24"/>
        </w:rPr>
        <w:t xml:space="preserve"> </w:t>
      </w:r>
      <w:r w:rsidR="00661665">
        <w:rPr>
          <w:rFonts w:ascii="Times New Roman" w:hAnsi="Times New Roman" w:cs="Times New Roman"/>
          <w:sz w:val="24"/>
          <w:szCs w:val="24"/>
        </w:rPr>
        <w:t xml:space="preserve">Project Eighty-four shar the personal stories of people that have taken their own lives and can encourage others to seek help. There is also a petition where you may give your signature to help support those men and young men in need. </w:t>
      </w:r>
    </w:p>
    <w:p w14:paraId="5E8BB70E" w14:textId="729CDEAF" w:rsidR="00661665" w:rsidRDefault="00661665" w:rsidP="003B4881">
      <w:pPr>
        <w:spacing w:line="480" w:lineRule="auto"/>
        <w:jc w:val="both"/>
        <w:rPr>
          <w:rFonts w:ascii="Times New Roman" w:hAnsi="Times New Roman" w:cs="Times New Roman"/>
          <w:sz w:val="24"/>
          <w:szCs w:val="24"/>
        </w:rPr>
      </w:pPr>
      <w:r>
        <w:rPr>
          <w:rFonts w:ascii="Times New Roman" w:hAnsi="Times New Roman" w:cs="Times New Roman"/>
          <w:sz w:val="24"/>
          <w:szCs w:val="24"/>
        </w:rPr>
        <w:t>Both of the charities that have been discussed take donations in order to help everyone in need, they also have newsletters, and helplines or as PAPYRUS call it a ‘</w:t>
      </w:r>
      <w:r w:rsidR="00687D41">
        <w:rPr>
          <w:rFonts w:ascii="Times New Roman" w:hAnsi="Times New Roman" w:cs="Times New Roman"/>
          <w:sz w:val="24"/>
          <w:szCs w:val="24"/>
        </w:rPr>
        <w:t>Hope line</w:t>
      </w:r>
      <w:r>
        <w:rPr>
          <w:rFonts w:ascii="Times New Roman" w:hAnsi="Times New Roman" w:cs="Times New Roman"/>
          <w:sz w:val="24"/>
          <w:szCs w:val="24"/>
        </w:rPr>
        <w:t xml:space="preserve">’. </w:t>
      </w:r>
    </w:p>
    <w:p w14:paraId="778CDD02" w14:textId="639718EE" w:rsidR="00843494" w:rsidRPr="002E1D41" w:rsidRDefault="002E1D41" w:rsidP="003B488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(CALM,2018)</w:t>
      </w:r>
    </w:p>
    <w:p w14:paraId="00BE3DB1" w14:textId="210B0EAC" w:rsidR="00661665" w:rsidRPr="00140BD3" w:rsidRDefault="00140BD3" w:rsidP="003B4881">
      <w:pPr>
        <w:spacing w:line="480" w:lineRule="auto"/>
        <w:jc w:val="both"/>
        <w:rPr>
          <w:rFonts w:ascii="Times New Roman" w:hAnsi="Times New Roman" w:cs="Times New Roman"/>
          <w:sz w:val="24"/>
          <w:szCs w:val="24"/>
          <w:u w:val="single"/>
        </w:rPr>
      </w:pPr>
      <w:r w:rsidRPr="00140BD3">
        <w:rPr>
          <w:rFonts w:ascii="Times New Roman" w:hAnsi="Times New Roman" w:cs="Times New Roman"/>
          <w:sz w:val="24"/>
          <w:szCs w:val="24"/>
          <w:u w:val="single"/>
        </w:rPr>
        <w:t xml:space="preserve">Self -Harm. </w:t>
      </w:r>
    </w:p>
    <w:p w14:paraId="3EA7365B" w14:textId="080B031E" w:rsidR="00A55BF3" w:rsidRDefault="00A55BF3" w:rsidP="003B4881">
      <w:pPr>
        <w:spacing w:line="480" w:lineRule="auto"/>
        <w:jc w:val="both"/>
        <w:rPr>
          <w:rFonts w:ascii="Times New Roman" w:hAnsi="Times New Roman" w:cs="Times New Roman"/>
          <w:sz w:val="24"/>
          <w:szCs w:val="24"/>
        </w:rPr>
      </w:pPr>
      <w:r>
        <w:rPr>
          <w:rFonts w:ascii="Times New Roman" w:hAnsi="Times New Roman" w:cs="Times New Roman"/>
          <w:sz w:val="24"/>
          <w:szCs w:val="24"/>
        </w:rPr>
        <w:t>What is self- harm?</w:t>
      </w:r>
      <w:r w:rsidR="00D91A53" w:rsidRPr="00D91A53">
        <w:t xml:space="preserve"> </w:t>
      </w:r>
      <w:r w:rsidR="00BD12EF">
        <w:t>“</w:t>
      </w:r>
      <w:r w:rsidR="00D91A53" w:rsidRPr="00D91A53">
        <w:rPr>
          <w:rFonts w:ascii="Times New Roman" w:hAnsi="Times New Roman" w:cs="Times New Roman"/>
          <w:sz w:val="24"/>
          <w:szCs w:val="24"/>
        </w:rPr>
        <w:t>Self</w:t>
      </w:r>
      <w:r w:rsidR="00D85EEB">
        <w:rPr>
          <w:rFonts w:ascii="Times New Roman" w:hAnsi="Times New Roman" w:cs="Times New Roman"/>
          <w:sz w:val="24"/>
          <w:szCs w:val="24"/>
        </w:rPr>
        <w:t>-</w:t>
      </w:r>
      <w:r w:rsidR="00D91A53" w:rsidRPr="00D91A53">
        <w:rPr>
          <w:rFonts w:ascii="Times New Roman" w:hAnsi="Times New Roman" w:cs="Times New Roman"/>
          <w:sz w:val="24"/>
          <w:szCs w:val="24"/>
        </w:rPr>
        <w:t xml:space="preserve"> harm can take many different forms and as an individual act is hard to define. However</w:t>
      </w:r>
      <w:r w:rsidR="00D85EEB">
        <w:rPr>
          <w:rFonts w:ascii="Times New Roman" w:hAnsi="Times New Roman" w:cs="Times New Roman"/>
          <w:sz w:val="24"/>
          <w:szCs w:val="24"/>
        </w:rPr>
        <w:t>,</w:t>
      </w:r>
      <w:r w:rsidR="00D91A53" w:rsidRPr="00D91A53">
        <w:rPr>
          <w:rFonts w:ascii="Times New Roman" w:hAnsi="Times New Roman" w:cs="Times New Roman"/>
          <w:sz w:val="24"/>
          <w:szCs w:val="24"/>
        </w:rPr>
        <w:t xml:space="preserve"> in general self</w:t>
      </w:r>
      <w:r w:rsidR="00D85EEB">
        <w:rPr>
          <w:rFonts w:ascii="Times New Roman" w:hAnsi="Times New Roman" w:cs="Times New Roman"/>
          <w:sz w:val="24"/>
          <w:szCs w:val="24"/>
        </w:rPr>
        <w:t>-</w:t>
      </w:r>
      <w:r w:rsidR="00D91A53" w:rsidRPr="00D91A53">
        <w:rPr>
          <w:rFonts w:ascii="Times New Roman" w:hAnsi="Times New Roman" w:cs="Times New Roman"/>
          <w:sz w:val="24"/>
          <w:szCs w:val="24"/>
        </w:rPr>
        <w:t xml:space="preserve"> harm also known as self</w:t>
      </w:r>
      <w:r w:rsidR="00D85EEB">
        <w:rPr>
          <w:rFonts w:ascii="Times New Roman" w:hAnsi="Times New Roman" w:cs="Times New Roman"/>
          <w:sz w:val="24"/>
          <w:szCs w:val="24"/>
        </w:rPr>
        <w:t>-</w:t>
      </w:r>
      <w:r w:rsidR="00D91A53" w:rsidRPr="00D91A53">
        <w:rPr>
          <w:rFonts w:ascii="Times New Roman" w:hAnsi="Times New Roman" w:cs="Times New Roman"/>
          <w:sz w:val="24"/>
          <w:szCs w:val="24"/>
        </w:rPr>
        <w:t xml:space="preserve"> injury or self</w:t>
      </w:r>
      <w:r w:rsidR="00D85EEB">
        <w:rPr>
          <w:rFonts w:ascii="Times New Roman" w:hAnsi="Times New Roman" w:cs="Times New Roman"/>
          <w:sz w:val="24"/>
          <w:szCs w:val="24"/>
        </w:rPr>
        <w:t>-</w:t>
      </w:r>
      <w:r w:rsidR="00D91A53" w:rsidRPr="00D91A53">
        <w:rPr>
          <w:rFonts w:ascii="Times New Roman" w:hAnsi="Times New Roman" w:cs="Times New Roman"/>
          <w:sz w:val="24"/>
          <w:szCs w:val="24"/>
        </w:rPr>
        <w:t xml:space="preserve"> mutilation is the act of deliberately causing harm to oneself either by causing a physical injury, by putting oneself in dangerous situations and/or self</w:t>
      </w:r>
      <w:r w:rsidR="00D85EEB">
        <w:rPr>
          <w:rFonts w:ascii="Times New Roman" w:hAnsi="Times New Roman" w:cs="Times New Roman"/>
          <w:sz w:val="24"/>
          <w:szCs w:val="24"/>
        </w:rPr>
        <w:t>-</w:t>
      </w:r>
      <w:r w:rsidR="00D91A53" w:rsidRPr="00D91A53">
        <w:rPr>
          <w:rFonts w:ascii="Times New Roman" w:hAnsi="Times New Roman" w:cs="Times New Roman"/>
          <w:sz w:val="24"/>
          <w:szCs w:val="24"/>
        </w:rPr>
        <w:t xml:space="preserve"> neglect</w:t>
      </w:r>
      <w:r w:rsidR="00BD12EF">
        <w:rPr>
          <w:rFonts w:ascii="Times New Roman" w:hAnsi="Times New Roman" w:cs="Times New Roman"/>
          <w:sz w:val="24"/>
          <w:szCs w:val="24"/>
        </w:rPr>
        <w:t>,” as stated by (</w:t>
      </w:r>
      <w:r w:rsidR="00BD12EF" w:rsidRPr="00BD12EF">
        <w:rPr>
          <w:rFonts w:ascii="Times New Roman" w:hAnsi="Times New Roman" w:cs="Times New Roman"/>
          <w:sz w:val="24"/>
          <w:szCs w:val="24"/>
        </w:rPr>
        <w:t>The NSHN Forum</w:t>
      </w:r>
      <w:r w:rsidR="00BD12EF">
        <w:rPr>
          <w:rFonts w:ascii="Times New Roman" w:hAnsi="Times New Roman" w:cs="Times New Roman"/>
          <w:sz w:val="24"/>
          <w:szCs w:val="24"/>
        </w:rPr>
        <w:t>,</w:t>
      </w:r>
      <w:r w:rsidR="00BD12EF" w:rsidRPr="00BD12EF">
        <w:rPr>
          <w:rFonts w:ascii="Times New Roman" w:hAnsi="Times New Roman" w:cs="Times New Roman"/>
          <w:sz w:val="24"/>
          <w:szCs w:val="24"/>
        </w:rPr>
        <w:t xml:space="preserve"> 2014</w:t>
      </w:r>
      <w:r w:rsidR="00BD12EF">
        <w:rPr>
          <w:rFonts w:ascii="Times New Roman" w:hAnsi="Times New Roman" w:cs="Times New Roman"/>
          <w:sz w:val="24"/>
          <w:szCs w:val="24"/>
        </w:rPr>
        <w:t>).</w:t>
      </w:r>
    </w:p>
    <w:p w14:paraId="445BAEC6" w14:textId="5281E0C5" w:rsidR="00544988" w:rsidRDefault="00544988" w:rsidP="003B4881">
      <w:pPr>
        <w:spacing w:line="480" w:lineRule="auto"/>
        <w:jc w:val="both"/>
        <w:rPr>
          <w:rFonts w:ascii="Times New Roman" w:hAnsi="Times New Roman" w:cs="Times New Roman"/>
          <w:sz w:val="24"/>
          <w:szCs w:val="24"/>
          <w:u w:val="single"/>
        </w:rPr>
      </w:pPr>
      <w:r w:rsidRPr="00544988">
        <w:rPr>
          <w:rFonts w:ascii="Times New Roman" w:hAnsi="Times New Roman" w:cs="Times New Roman"/>
          <w:sz w:val="24"/>
          <w:szCs w:val="24"/>
          <w:u w:val="single"/>
        </w:rPr>
        <w:t>Statistics.</w:t>
      </w:r>
    </w:p>
    <w:p w14:paraId="5B98D5E2" w14:textId="1AE1A9F6" w:rsidR="00544988" w:rsidRDefault="008B1A78" w:rsidP="003B4881">
      <w:pPr>
        <w:spacing w:line="480" w:lineRule="auto"/>
        <w:jc w:val="both"/>
        <w:rPr>
          <w:rFonts w:ascii="Times New Roman" w:hAnsi="Times New Roman" w:cs="Times New Roman"/>
          <w:sz w:val="24"/>
          <w:szCs w:val="24"/>
        </w:rPr>
      </w:pPr>
      <w:r>
        <w:rPr>
          <w:rFonts w:ascii="Times New Roman" w:hAnsi="Times New Roman" w:cs="Times New Roman"/>
          <w:sz w:val="24"/>
          <w:szCs w:val="24"/>
        </w:rPr>
        <w:t>In a report certified by The Department of Health and prepared by the Office of National Statistics created in February 2015 called “Statistical Update on Suicide”</w:t>
      </w:r>
      <w:r w:rsidR="00262E1A">
        <w:rPr>
          <w:rFonts w:ascii="Times New Roman" w:hAnsi="Times New Roman" w:cs="Times New Roman"/>
          <w:sz w:val="24"/>
          <w:szCs w:val="24"/>
        </w:rPr>
        <w:t>, (p.7, figure 3) this set of statistics was collected in 2013 on individuals aged 15 years and older. The statistics shown I figure 1 show the methods of self- harm which include, drug poisoning, hanging, strangulation</w:t>
      </w:r>
      <w:r w:rsidR="00C02313">
        <w:rPr>
          <w:rFonts w:ascii="Times New Roman" w:hAnsi="Times New Roman" w:cs="Times New Roman"/>
          <w:sz w:val="24"/>
          <w:szCs w:val="24"/>
        </w:rPr>
        <w:t>,</w:t>
      </w:r>
      <w:r w:rsidR="00262E1A">
        <w:rPr>
          <w:rFonts w:ascii="Times New Roman" w:hAnsi="Times New Roman" w:cs="Times New Roman"/>
          <w:sz w:val="24"/>
          <w:szCs w:val="24"/>
        </w:rPr>
        <w:t xml:space="preserve"> and suff</w:t>
      </w:r>
      <w:r w:rsidR="00C02313">
        <w:rPr>
          <w:rFonts w:ascii="Times New Roman" w:hAnsi="Times New Roman" w:cs="Times New Roman"/>
          <w:sz w:val="24"/>
          <w:szCs w:val="24"/>
        </w:rPr>
        <w:t>o</w:t>
      </w:r>
      <w:r w:rsidR="00262E1A">
        <w:rPr>
          <w:rFonts w:ascii="Times New Roman" w:hAnsi="Times New Roman" w:cs="Times New Roman"/>
          <w:sz w:val="24"/>
          <w:szCs w:val="24"/>
        </w:rPr>
        <w:t>cation</w:t>
      </w:r>
      <w:r w:rsidR="00C02313">
        <w:rPr>
          <w:rFonts w:ascii="Times New Roman" w:hAnsi="Times New Roman" w:cs="Times New Roman"/>
          <w:sz w:val="24"/>
          <w:szCs w:val="24"/>
        </w:rPr>
        <w:t>, and the last category being any other method. The percentages show that 19% of men used drug poisoning, 57% used hanging, etc as a method and 24% used all other methods. On the other hand</w:t>
      </w:r>
      <w:r w:rsidR="00687D41">
        <w:rPr>
          <w:rFonts w:ascii="Times New Roman" w:hAnsi="Times New Roman" w:cs="Times New Roman"/>
          <w:sz w:val="24"/>
          <w:szCs w:val="24"/>
        </w:rPr>
        <w:t>,</w:t>
      </w:r>
      <w:r w:rsidR="00C02313">
        <w:rPr>
          <w:rFonts w:ascii="Times New Roman" w:hAnsi="Times New Roman" w:cs="Times New Roman"/>
          <w:sz w:val="24"/>
          <w:szCs w:val="24"/>
        </w:rPr>
        <w:t xml:space="preserve"> women had very different percentages showing that 37% used drug poisoning as a method, 41% used hanging, etc as a method and finally, 22% of women used all other methods.</w:t>
      </w:r>
    </w:p>
    <w:p w14:paraId="502A9722" w14:textId="77777777" w:rsidR="00257D9F" w:rsidRDefault="00257D9F" w:rsidP="003B4881">
      <w:pPr>
        <w:spacing w:line="480" w:lineRule="auto"/>
        <w:jc w:val="both"/>
        <w:rPr>
          <w:rFonts w:ascii="Times New Roman" w:hAnsi="Times New Roman" w:cs="Times New Roman"/>
          <w:sz w:val="24"/>
          <w:szCs w:val="24"/>
          <w:u w:val="thick"/>
        </w:rPr>
      </w:pPr>
      <w:r>
        <w:rPr>
          <w:rFonts w:ascii="Times New Roman" w:hAnsi="Times New Roman" w:cs="Times New Roman"/>
          <w:sz w:val="24"/>
          <w:szCs w:val="24"/>
          <w:u w:val="thick"/>
        </w:rPr>
        <w:t>Figure 1</w:t>
      </w:r>
    </w:p>
    <w:p w14:paraId="7DEA122B" w14:textId="7BE9B751" w:rsidR="00262E1A" w:rsidRPr="00257D9F" w:rsidRDefault="00257D9F" w:rsidP="003B4881">
      <w:pPr>
        <w:spacing w:line="480" w:lineRule="auto"/>
        <w:jc w:val="both"/>
        <w:rPr>
          <w:rFonts w:ascii="Times New Roman" w:hAnsi="Times New Roman" w:cs="Times New Roman"/>
          <w:sz w:val="24"/>
          <w:szCs w:val="24"/>
          <w:u w:val="thick"/>
        </w:rPr>
      </w:pPr>
      <w:r>
        <w:rPr>
          <w:noProof/>
          <w:lang w:eastAsia="en-GB"/>
        </w:rPr>
        <w:drawing>
          <wp:anchor distT="0" distB="0" distL="114300" distR="114300" simplePos="0" relativeHeight="251658240" behindDoc="1" locked="0" layoutInCell="1" allowOverlap="1" wp14:anchorId="1699E8AA" wp14:editId="7942F9CA">
            <wp:simplePos x="0" y="0"/>
            <wp:positionH relativeFrom="column">
              <wp:posOffset>-619125</wp:posOffset>
            </wp:positionH>
            <wp:positionV relativeFrom="paragraph">
              <wp:posOffset>33020</wp:posOffset>
            </wp:positionV>
            <wp:extent cx="4346575" cy="2254885"/>
            <wp:effectExtent l="0" t="0" r="0" b="0"/>
            <wp:wrapTight wrapText="bothSides">
              <wp:wrapPolygon edited="0">
                <wp:start x="0" y="0"/>
                <wp:lineTo x="0" y="21351"/>
                <wp:lineTo x="21490" y="21351"/>
                <wp:lineTo x="2149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0694" t="24143" r="21024" b="22110"/>
                    <a:stretch/>
                  </pic:blipFill>
                  <pic:spPr bwMode="auto">
                    <a:xfrm>
                      <a:off x="0" y="0"/>
                      <a:ext cx="4346575" cy="2254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20661B" w14:textId="06FA00EA" w:rsidR="00262E1A" w:rsidRDefault="00262E1A" w:rsidP="003B4881">
      <w:pPr>
        <w:spacing w:line="480" w:lineRule="auto"/>
        <w:jc w:val="both"/>
        <w:rPr>
          <w:rFonts w:ascii="Times New Roman" w:hAnsi="Times New Roman" w:cs="Times New Roman"/>
          <w:sz w:val="24"/>
          <w:szCs w:val="24"/>
        </w:rPr>
      </w:pPr>
    </w:p>
    <w:p w14:paraId="4001C216" w14:textId="1E7F9EDC" w:rsidR="00262E1A" w:rsidRDefault="00262E1A" w:rsidP="003B4881">
      <w:pPr>
        <w:spacing w:line="480" w:lineRule="auto"/>
        <w:jc w:val="both"/>
        <w:rPr>
          <w:rFonts w:ascii="Times New Roman" w:hAnsi="Times New Roman" w:cs="Times New Roman"/>
          <w:sz w:val="24"/>
          <w:szCs w:val="24"/>
        </w:rPr>
      </w:pPr>
    </w:p>
    <w:p w14:paraId="20FE21BC" w14:textId="77777777" w:rsidR="00262E1A" w:rsidRPr="008B1A78" w:rsidRDefault="00262E1A" w:rsidP="003B4881">
      <w:pPr>
        <w:spacing w:line="480" w:lineRule="auto"/>
        <w:jc w:val="both"/>
        <w:rPr>
          <w:rFonts w:ascii="Times New Roman" w:hAnsi="Times New Roman" w:cs="Times New Roman"/>
          <w:sz w:val="24"/>
          <w:szCs w:val="24"/>
        </w:rPr>
      </w:pPr>
    </w:p>
    <w:p w14:paraId="05B0BECF" w14:textId="77777777" w:rsidR="00AA3EDE" w:rsidRDefault="00D55C36" w:rsidP="003B488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834143A" w14:textId="776E5A1C" w:rsidR="00AA3EDE" w:rsidRDefault="00AA3EDE" w:rsidP="003B4881">
      <w:pPr>
        <w:spacing w:line="480" w:lineRule="auto"/>
        <w:jc w:val="both"/>
        <w:rPr>
          <w:rFonts w:ascii="Times New Roman" w:hAnsi="Times New Roman" w:cs="Times New Roman"/>
          <w:sz w:val="24"/>
          <w:szCs w:val="24"/>
        </w:rPr>
      </w:pPr>
      <w:r w:rsidRPr="00AA3EDE">
        <w:rPr>
          <w:rFonts w:ascii="Times New Roman" w:hAnsi="Times New Roman" w:cs="Times New Roman"/>
          <w:sz w:val="24"/>
          <w:szCs w:val="24"/>
        </w:rPr>
        <w:lastRenderedPageBreak/>
        <w:t>Office of National Statistics, (2015), Statistical update on suicide [ONLINE]. Available at: https://www.ons.gov.uk/peoplepopulationandcommunity/birthsdeathsandmarriages/deaths/bulletins/suicidesintheunitedkingdom/2015registrations [Accessed 28 April 2018].</w:t>
      </w:r>
    </w:p>
    <w:p w14:paraId="2113723F" w14:textId="106FB0FF" w:rsidR="00BD12EF" w:rsidRDefault="00257D9F" w:rsidP="003B4881">
      <w:pPr>
        <w:spacing w:line="480" w:lineRule="auto"/>
        <w:jc w:val="both"/>
        <w:rPr>
          <w:rFonts w:ascii="Times New Roman" w:hAnsi="Times New Roman" w:cs="Times New Roman"/>
          <w:sz w:val="24"/>
          <w:szCs w:val="24"/>
        </w:rPr>
      </w:pPr>
      <w:r>
        <w:rPr>
          <w:rFonts w:ascii="Times New Roman" w:hAnsi="Times New Roman" w:cs="Times New Roman"/>
          <w:sz w:val="24"/>
          <w:szCs w:val="24"/>
        </w:rPr>
        <w:t>(ONS,2016</w:t>
      </w:r>
      <w:r w:rsidR="002E1D41">
        <w:rPr>
          <w:rFonts w:ascii="Times New Roman" w:hAnsi="Times New Roman" w:cs="Times New Roman"/>
          <w:sz w:val="24"/>
          <w:szCs w:val="24"/>
        </w:rPr>
        <w:t>)</w:t>
      </w:r>
    </w:p>
    <w:p w14:paraId="3645A1A3" w14:textId="77777777" w:rsidR="00257D9F" w:rsidRDefault="00257D9F" w:rsidP="003B4881">
      <w:pPr>
        <w:spacing w:line="480" w:lineRule="auto"/>
        <w:jc w:val="both"/>
        <w:rPr>
          <w:rFonts w:ascii="Times New Roman" w:hAnsi="Times New Roman" w:cs="Times New Roman"/>
          <w:sz w:val="24"/>
          <w:szCs w:val="24"/>
          <w:u w:val="single"/>
        </w:rPr>
      </w:pPr>
    </w:p>
    <w:p w14:paraId="52D4E91F" w14:textId="3F082379" w:rsidR="00570B8D" w:rsidRDefault="002832A6" w:rsidP="003B4881">
      <w:pPr>
        <w:spacing w:line="480" w:lineRule="auto"/>
        <w:jc w:val="both"/>
        <w:rPr>
          <w:rFonts w:ascii="Times New Roman" w:hAnsi="Times New Roman" w:cs="Times New Roman"/>
          <w:sz w:val="24"/>
          <w:szCs w:val="24"/>
          <w:u w:val="single"/>
        </w:rPr>
      </w:pPr>
      <w:r w:rsidRPr="002832A6">
        <w:rPr>
          <w:rFonts w:ascii="Times New Roman" w:hAnsi="Times New Roman" w:cs="Times New Roman"/>
          <w:sz w:val="24"/>
          <w:szCs w:val="24"/>
          <w:u w:val="single"/>
        </w:rPr>
        <w:t>What is the government doing?</w:t>
      </w:r>
    </w:p>
    <w:p w14:paraId="4837225C" w14:textId="3F0F3D49" w:rsidR="00B06960" w:rsidRDefault="002832A6" w:rsidP="003B4881">
      <w:pPr>
        <w:spacing w:line="480" w:lineRule="auto"/>
        <w:jc w:val="both"/>
        <w:rPr>
          <w:rFonts w:ascii="Times New Roman" w:hAnsi="Times New Roman" w:cs="Times New Roman"/>
          <w:sz w:val="24"/>
          <w:szCs w:val="24"/>
        </w:rPr>
      </w:pPr>
      <w:r w:rsidRPr="002832A6">
        <w:rPr>
          <w:rFonts w:ascii="Times New Roman" w:hAnsi="Times New Roman" w:cs="Times New Roman"/>
          <w:sz w:val="24"/>
          <w:szCs w:val="24"/>
        </w:rPr>
        <w:t>The</w:t>
      </w:r>
      <w:r>
        <w:rPr>
          <w:rFonts w:ascii="Times New Roman" w:hAnsi="Times New Roman" w:cs="Times New Roman"/>
          <w:sz w:val="24"/>
          <w:szCs w:val="24"/>
        </w:rPr>
        <w:t xml:space="preserve"> Welsh health minister Mark Drakeford and the Welsh Government set up a strategy called “Talk to me 2”, this strategy is to prevent self-harm and suicide between 2015 and 2020.</w:t>
      </w:r>
      <w:r w:rsidR="00CC3F2E">
        <w:rPr>
          <w:rFonts w:ascii="Times New Roman" w:hAnsi="Times New Roman" w:cs="Times New Roman"/>
          <w:sz w:val="24"/>
          <w:szCs w:val="24"/>
        </w:rPr>
        <w:t xml:space="preserve"> This strategy was set up to help people who unanticipated losing a loved one or friend. This </w:t>
      </w:r>
      <w:r w:rsidR="006523C6">
        <w:rPr>
          <w:rFonts w:ascii="Times New Roman" w:hAnsi="Times New Roman" w:cs="Times New Roman"/>
          <w:sz w:val="24"/>
          <w:szCs w:val="24"/>
        </w:rPr>
        <w:t>strategy h</w:t>
      </w:r>
      <w:r w:rsidR="00CC3F2E">
        <w:rPr>
          <w:rFonts w:ascii="Times New Roman" w:hAnsi="Times New Roman" w:cs="Times New Roman"/>
          <w:sz w:val="24"/>
          <w:szCs w:val="24"/>
        </w:rPr>
        <w:t xml:space="preserve">as people to assist those going through bereavement </w:t>
      </w:r>
      <w:r w:rsidR="006523C6">
        <w:rPr>
          <w:rFonts w:ascii="Times New Roman" w:hAnsi="Times New Roman" w:cs="Times New Roman"/>
          <w:sz w:val="24"/>
          <w:szCs w:val="24"/>
        </w:rPr>
        <w:t xml:space="preserve">and guides them towards the correct support for that individual. </w:t>
      </w:r>
      <w:r w:rsidR="00CA5877">
        <w:rPr>
          <w:rFonts w:ascii="Times New Roman" w:hAnsi="Times New Roman" w:cs="Times New Roman"/>
          <w:sz w:val="24"/>
          <w:szCs w:val="24"/>
        </w:rPr>
        <w:t>The “talk to me 2” campaign has a number</w:t>
      </w:r>
      <w:r w:rsidR="00B36741">
        <w:rPr>
          <w:rFonts w:ascii="Times New Roman" w:hAnsi="Times New Roman" w:cs="Times New Roman"/>
          <w:sz w:val="24"/>
          <w:szCs w:val="24"/>
        </w:rPr>
        <w:t xml:space="preserve"> of different repo</w:t>
      </w:r>
      <w:r w:rsidR="001E4F04">
        <w:rPr>
          <w:rFonts w:ascii="Times New Roman" w:hAnsi="Times New Roman" w:cs="Times New Roman"/>
          <w:sz w:val="24"/>
          <w:szCs w:val="24"/>
        </w:rPr>
        <w:t>rts</w:t>
      </w:r>
      <w:r w:rsidR="00E37BFA">
        <w:rPr>
          <w:rFonts w:ascii="Times New Roman" w:hAnsi="Times New Roman" w:cs="Times New Roman"/>
          <w:sz w:val="24"/>
          <w:szCs w:val="24"/>
        </w:rPr>
        <w:t xml:space="preserve"> on the </w:t>
      </w:r>
      <w:r w:rsidR="001E4F04">
        <w:rPr>
          <w:rFonts w:ascii="Times New Roman" w:hAnsi="Times New Roman" w:cs="Times New Roman"/>
          <w:sz w:val="24"/>
          <w:szCs w:val="24"/>
        </w:rPr>
        <w:t>on the prevention strategies, one speaks in detail about just the strategies alone, the other on annexes, and finally the objectives. The “talk to me 2” campaign was set up in 2015 and is set to end in 2020.</w:t>
      </w:r>
      <w:r w:rsidR="002E1D41">
        <w:rPr>
          <w:rFonts w:ascii="Times New Roman" w:hAnsi="Times New Roman" w:cs="Times New Roman"/>
          <w:sz w:val="24"/>
          <w:szCs w:val="24"/>
        </w:rPr>
        <w:t xml:space="preserve"> Within the report labelled annexes, there is a table </w:t>
      </w:r>
      <w:r w:rsidR="00FF44B1">
        <w:rPr>
          <w:rFonts w:ascii="Times New Roman" w:hAnsi="Times New Roman" w:cs="Times New Roman"/>
          <w:sz w:val="24"/>
          <w:szCs w:val="24"/>
        </w:rPr>
        <w:t xml:space="preserve">with different policies for </w:t>
      </w:r>
      <w:r w:rsidR="0088462D">
        <w:rPr>
          <w:rFonts w:ascii="Times New Roman" w:hAnsi="Times New Roman" w:cs="Times New Roman"/>
          <w:sz w:val="24"/>
          <w:szCs w:val="24"/>
        </w:rPr>
        <w:t xml:space="preserve">different ranging from veterans to mental health, to offenders each of these having a column of policies and another column on what ages the policies are aimed towards, whether they be children and young people, all ages, working age or older people. On the other, the report on objectives shows a number of objectives, the first objective stating “Objective 1: Further improve awareness, knowledge and understanding of suicide and self-harm amongst </w:t>
      </w:r>
      <w:r w:rsidR="007012BB">
        <w:rPr>
          <w:rFonts w:ascii="Times New Roman" w:hAnsi="Times New Roman" w:cs="Times New Roman"/>
          <w:sz w:val="24"/>
          <w:szCs w:val="24"/>
        </w:rPr>
        <w:t>the public, individuals who</w:t>
      </w:r>
      <w:r w:rsidR="0088462D">
        <w:rPr>
          <w:rFonts w:ascii="Times New Roman" w:hAnsi="Times New Roman" w:cs="Times New Roman"/>
          <w:sz w:val="24"/>
          <w:szCs w:val="24"/>
        </w:rPr>
        <w:t xml:space="preserve"> </w:t>
      </w:r>
      <w:r w:rsidR="007012BB">
        <w:rPr>
          <w:rFonts w:ascii="Times New Roman" w:hAnsi="Times New Roman" w:cs="Times New Roman"/>
          <w:sz w:val="24"/>
          <w:szCs w:val="24"/>
        </w:rPr>
        <w:t xml:space="preserve">frequently come into contact with people at risk of suicide and self-harm and professionals in Wales”.  Each of the objectives has smaller objectives how and who will do it and a deadline for when they would like to achieve it by. </w:t>
      </w:r>
      <w:proofErr w:type="gramStart"/>
      <w:r w:rsidR="00F1413F">
        <w:rPr>
          <w:rFonts w:ascii="Times New Roman" w:hAnsi="Times New Roman" w:cs="Times New Roman"/>
          <w:sz w:val="24"/>
          <w:szCs w:val="24"/>
        </w:rPr>
        <w:t>The  other</w:t>
      </w:r>
      <w:proofErr w:type="gramEnd"/>
      <w:r w:rsidR="00F1413F">
        <w:rPr>
          <w:rFonts w:ascii="Times New Roman" w:hAnsi="Times New Roman" w:cs="Times New Roman"/>
          <w:sz w:val="24"/>
          <w:szCs w:val="24"/>
        </w:rPr>
        <w:t xml:space="preserve"> report is an overview of the “talk to me 2“</w:t>
      </w:r>
      <w:r w:rsidR="007012BB">
        <w:rPr>
          <w:rFonts w:ascii="Times New Roman" w:hAnsi="Times New Roman" w:cs="Times New Roman"/>
          <w:sz w:val="24"/>
          <w:szCs w:val="24"/>
        </w:rPr>
        <w:t xml:space="preserve"> </w:t>
      </w:r>
      <w:r w:rsidR="00F1413F">
        <w:rPr>
          <w:rFonts w:ascii="Times New Roman" w:hAnsi="Times New Roman" w:cs="Times New Roman"/>
          <w:sz w:val="24"/>
          <w:szCs w:val="24"/>
        </w:rPr>
        <w:t>campaign the strategy itself, who it was set up by and who it is for and the ages that’s the sub strategies are aimed at.</w:t>
      </w:r>
    </w:p>
    <w:p w14:paraId="7E1E1DEB" w14:textId="6E0C4D05" w:rsidR="002E1D41" w:rsidRDefault="002E1D41" w:rsidP="003B488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w:t>
      </w:r>
      <w:proofErr w:type="spellStart"/>
      <w:proofErr w:type="gramStart"/>
      <w:r>
        <w:rPr>
          <w:rFonts w:ascii="Times New Roman" w:hAnsi="Times New Roman" w:cs="Times New Roman"/>
          <w:sz w:val="24"/>
          <w:szCs w:val="24"/>
        </w:rPr>
        <w:t>gov.wales</w:t>
      </w:r>
      <w:proofErr w:type="spellEnd"/>
      <w:proofErr w:type="gramEnd"/>
      <w:r>
        <w:rPr>
          <w:rFonts w:ascii="Times New Roman" w:hAnsi="Times New Roman" w:cs="Times New Roman"/>
          <w:sz w:val="24"/>
          <w:szCs w:val="24"/>
        </w:rPr>
        <w:t>, 2015)</w:t>
      </w:r>
    </w:p>
    <w:p w14:paraId="7E98C97C" w14:textId="7A6D3450" w:rsidR="00A30B9D" w:rsidRDefault="00A30B9D" w:rsidP="003B4881">
      <w:pPr>
        <w:spacing w:line="480" w:lineRule="auto"/>
        <w:jc w:val="both"/>
        <w:rPr>
          <w:rFonts w:ascii="Times New Roman" w:hAnsi="Times New Roman" w:cs="Times New Roman"/>
          <w:sz w:val="24"/>
          <w:szCs w:val="24"/>
          <w:u w:val="single"/>
        </w:rPr>
      </w:pPr>
      <w:r w:rsidRPr="00A30B9D">
        <w:rPr>
          <w:rFonts w:ascii="Times New Roman" w:hAnsi="Times New Roman" w:cs="Times New Roman"/>
          <w:sz w:val="24"/>
          <w:szCs w:val="24"/>
          <w:u w:val="single"/>
        </w:rPr>
        <w:t>Suicide and self-harm in the media.</w:t>
      </w:r>
    </w:p>
    <w:p w14:paraId="5CD19B19" w14:textId="10A2D157" w:rsidR="00A70825" w:rsidRDefault="00200323" w:rsidP="00193F2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Both </w:t>
      </w:r>
      <w:r w:rsidR="00F958B2">
        <w:rPr>
          <w:rFonts w:ascii="Times New Roman" w:hAnsi="Times New Roman" w:cs="Times New Roman"/>
          <w:sz w:val="24"/>
          <w:szCs w:val="24"/>
        </w:rPr>
        <w:t>self-harm and</w:t>
      </w:r>
      <w:r w:rsidR="00EA7424">
        <w:rPr>
          <w:rFonts w:ascii="Times New Roman" w:hAnsi="Times New Roman" w:cs="Times New Roman"/>
          <w:sz w:val="24"/>
          <w:szCs w:val="24"/>
        </w:rPr>
        <w:t xml:space="preserve"> suicide in the </w:t>
      </w:r>
      <w:r w:rsidR="003A4F66">
        <w:rPr>
          <w:rFonts w:ascii="Times New Roman" w:hAnsi="Times New Roman" w:cs="Times New Roman"/>
          <w:sz w:val="24"/>
          <w:szCs w:val="24"/>
        </w:rPr>
        <w:t xml:space="preserve">is portrayed as either </w:t>
      </w:r>
      <w:proofErr w:type="gramStart"/>
      <w:r w:rsidR="003A4F66">
        <w:rPr>
          <w:rFonts w:ascii="Times New Roman" w:hAnsi="Times New Roman" w:cs="Times New Roman"/>
          <w:sz w:val="24"/>
          <w:szCs w:val="24"/>
        </w:rPr>
        <w:t>a</w:t>
      </w:r>
      <w:proofErr w:type="gramEnd"/>
      <w:r w:rsidR="003A4F66">
        <w:rPr>
          <w:rFonts w:ascii="Times New Roman" w:hAnsi="Times New Roman" w:cs="Times New Roman"/>
          <w:sz w:val="24"/>
          <w:szCs w:val="24"/>
        </w:rPr>
        <w:t xml:space="preserve"> either something very upsetting or some sort of a ‘pact’ or ‘online cult’. For example</w:t>
      </w:r>
      <w:r w:rsidR="00F958B2">
        <w:rPr>
          <w:rFonts w:ascii="Times New Roman" w:hAnsi="Times New Roman" w:cs="Times New Roman"/>
          <w:sz w:val="24"/>
          <w:szCs w:val="24"/>
        </w:rPr>
        <w:t>,</w:t>
      </w:r>
      <w:r w:rsidR="003A4F66">
        <w:rPr>
          <w:rFonts w:ascii="Times New Roman" w:hAnsi="Times New Roman" w:cs="Times New Roman"/>
          <w:sz w:val="24"/>
          <w:szCs w:val="24"/>
        </w:rPr>
        <w:t xml:space="preserve"> if a teenage female were to take her own life then is would be devastating, and there would be complaints towards the mother and the school she attended, on the other hand if it were a young male or a male over the age of eighteen then it would not </w:t>
      </w:r>
      <w:r w:rsidR="00687D41">
        <w:rPr>
          <w:rFonts w:ascii="Times New Roman" w:hAnsi="Times New Roman" w:cs="Times New Roman"/>
          <w:sz w:val="24"/>
          <w:szCs w:val="24"/>
        </w:rPr>
        <w:t>have been</w:t>
      </w:r>
      <w:r w:rsidR="003A4F66">
        <w:rPr>
          <w:rFonts w:ascii="Times New Roman" w:hAnsi="Times New Roman" w:cs="Times New Roman"/>
          <w:sz w:val="24"/>
          <w:szCs w:val="24"/>
        </w:rPr>
        <w:t xml:space="preserve"> as such a bad thing or that male would be seen as being ‘weak’. Well take a look at </w:t>
      </w:r>
      <w:r w:rsidR="00C02D57">
        <w:rPr>
          <w:rFonts w:ascii="Times New Roman" w:hAnsi="Times New Roman" w:cs="Times New Roman"/>
          <w:sz w:val="24"/>
          <w:szCs w:val="24"/>
        </w:rPr>
        <w:t xml:space="preserve">Bridgend. </w:t>
      </w:r>
      <w:r w:rsidR="003A4F66">
        <w:rPr>
          <w:rFonts w:ascii="Times New Roman" w:hAnsi="Times New Roman" w:cs="Times New Roman"/>
          <w:sz w:val="24"/>
          <w:szCs w:val="24"/>
        </w:rPr>
        <w:t xml:space="preserve"> </w:t>
      </w:r>
    </w:p>
    <w:p w14:paraId="4A7CCF48" w14:textId="75575020" w:rsidR="00200323" w:rsidRDefault="00C02D57" w:rsidP="00193F22">
      <w:pPr>
        <w:spacing w:line="480" w:lineRule="auto"/>
        <w:jc w:val="both"/>
        <w:rPr>
          <w:rFonts w:ascii="Times New Roman" w:hAnsi="Times New Roman" w:cs="Times New Roman"/>
          <w:sz w:val="24"/>
          <w:szCs w:val="24"/>
        </w:rPr>
      </w:pPr>
      <w:r>
        <w:rPr>
          <w:rFonts w:ascii="Times New Roman" w:hAnsi="Times New Roman" w:cs="Times New Roman"/>
          <w:sz w:val="24"/>
          <w:szCs w:val="24"/>
        </w:rPr>
        <w:t>Bridgend, a town in South Wales, some remember the town for its heritage others know it as the ‘suicide town’. Between 2007-2009 more than 20 suicides occurred</w:t>
      </w:r>
      <w:r w:rsidR="00687D41">
        <w:rPr>
          <w:rFonts w:ascii="Times New Roman" w:hAnsi="Times New Roman" w:cs="Times New Roman"/>
          <w:sz w:val="24"/>
          <w:szCs w:val="24"/>
        </w:rPr>
        <w:t xml:space="preserve">, by 2008, twenty-six suicides were recorded, </w:t>
      </w:r>
      <w:r w:rsidR="00C96932">
        <w:rPr>
          <w:rFonts w:ascii="Times New Roman" w:hAnsi="Times New Roman" w:cs="Times New Roman"/>
          <w:sz w:val="24"/>
          <w:szCs w:val="24"/>
        </w:rPr>
        <w:t xml:space="preserve">those who took their own lives ages </w:t>
      </w:r>
      <w:r w:rsidR="00687D41">
        <w:rPr>
          <w:rFonts w:ascii="Times New Roman" w:hAnsi="Times New Roman" w:cs="Times New Roman"/>
          <w:sz w:val="24"/>
          <w:szCs w:val="24"/>
        </w:rPr>
        <w:t>ranged between around 14 and 27, many of the suicides recorded were males.</w:t>
      </w:r>
      <w:r w:rsidR="00C96932">
        <w:rPr>
          <w:rFonts w:ascii="Times New Roman" w:hAnsi="Times New Roman" w:cs="Times New Roman"/>
          <w:sz w:val="24"/>
          <w:szCs w:val="24"/>
        </w:rPr>
        <w:t xml:space="preserve"> </w:t>
      </w:r>
      <w:r w:rsidR="00193F22" w:rsidRPr="00193F22">
        <w:rPr>
          <w:rFonts w:ascii="Times New Roman" w:hAnsi="Times New Roman" w:cs="Times New Roman"/>
          <w:sz w:val="24"/>
          <w:szCs w:val="24"/>
        </w:rPr>
        <w:t xml:space="preserve"> In a report written on behalf of community</w:t>
      </w:r>
      <w:r w:rsidR="00193F22">
        <w:rPr>
          <w:rFonts w:ascii="Times New Roman" w:hAnsi="Times New Roman" w:cs="Times New Roman"/>
          <w:sz w:val="24"/>
          <w:szCs w:val="24"/>
        </w:rPr>
        <w:t xml:space="preserve"> it spoke about newspaper reports who labelled Bridgend as the ‘death town’.</w:t>
      </w:r>
      <w:r w:rsidR="00A70825">
        <w:rPr>
          <w:rFonts w:ascii="Times New Roman" w:hAnsi="Times New Roman" w:cs="Times New Roman"/>
          <w:sz w:val="24"/>
          <w:szCs w:val="24"/>
        </w:rPr>
        <w:t xml:space="preserve"> One paragraph named ‘irresponsible coverage’ discussed how one mother said “My son </w:t>
      </w:r>
      <w:proofErr w:type="gramStart"/>
      <w:r w:rsidR="00A70825">
        <w:rPr>
          <w:rFonts w:ascii="Times New Roman" w:hAnsi="Times New Roman" w:cs="Times New Roman"/>
          <w:sz w:val="24"/>
          <w:szCs w:val="24"/>
        </w:rPr>
        <w:t>die</w:t>
      </w:r>
      <w:proofErr w:type="gramEnd"/>
      <w:r w:rsidR="00A70825">
        <w:rPr>
          <w:rFonts w:ascii="Times New Roman" w:hAnsi="Times New Roman" w:cs="Times New Roman"/>
          <w:sz w:val="24"/>
          <w:szCs w:val="24"/>
        </w:rPr>
        <w:t xml:space="preserve"> last May but the newspapers continued to print his photo with every suicide story, it caused us real headache every time we saw it. My daughter needed counselling.” This coverage effected whole families that were still grieving for their loved ones, this was just a reminder of what happened, the media only say this as a money making story not a tribute to the young men and women</w:t>
      </w:r>
      <w:r w:rsidR="00A92D5E">
        <w:rPr>
          <w:rFonts w:ascii="Times New Roman" w:hAnsi="Times New Roman" w:cs="Times New Roman"/>
          <w:sz w:val="24"/>
          <w:szCs w:val="24"/>
        </w:rPr>
        <w:t>’s</w:t>
      </w:r>
      <w:r w:rsidR="00A70825">
        <w:rPr>
          <w:rFonts w:ascii="Times New Roman" w:hAnsi="Times New Roman" w:cs="Times New Roman"/>
          <w:sz w:val="24"/>
          <w:szCs w:val="24"/>
        </w:rPr>
        <w:t xml:space="preserve"> lives</w:t>
      </w:r>
      <w:r w:rsidR="00A92D5E">
        <w:rPr>
          <w:rFonts w:ascii="Times New Roman" w:hAnsi="Times New Roman" w:cs="Times New Roman"/>
          <w:sz w:val="24"/>
          <w:szCs w:val="24"/>
        </w:rPr>
        <w:t>. Another section labelled ‘Alcohol and drugs’, stated that “</w:t>
      </w:r>
      <w:r w:rsidR="0012514F">
        <w:rPr>
          <w:rFonts w:ascii="Times New Roman" w:hAnsi="Times New Roman" w:cs="Times New Roman"/>
          <w:sz w:val="24"/>
          <w:szCs w:val="24"/>
        </w:rPr>
        <w:t>Y</w:t>
      </w:r>
      <w:r w:rsidR="00A92D5E">
        <w:rPr>
          <w:rFonts w:ascii="Times New Roman" w:hAnsi="Times New Roman" w:cs="Times New Roman"/>
          <w:sz w:val="24"/>
          <w:szCs w:val="24"/>
        </w:rPr>
        <w:t>oung people in the community think it is good to be drunk. Alcohol and drugs have fuelled these suicides and facilities for this in Bridgend leave a lot to be desired.”</w:t>
      </w:r>
      <w:r w:rsidR="0012514F">
        <w:rPr>
          <w:rFonts w:ascii="Times New Roman" w:hAnsi="Times New Roman" w:cs="Times New Roman"/>
          <w:sz w:val="24"/>
          <w:szCs w:val="24"/>
        </w:rPr>
        <w:t xml:space="preserve"> Alcohol and drugs were to blame, even though no one knows what actually caused the number of suicides. Member of Parliament (MP) Madeline Moon believed that some of the irresponsible coverage is what contributed to the other suicides, she also stated “A Council of Europe report on the Bridgend suicides</w:t>
      </w:r>
      <w:r w:rsidR="00F958B2">
        <w:rPr>
          <w:rFonts w:ascii="Times New Roman" w:hAnsi="Times New Roman" w:cs="Times New Roman"/>
          <w:sz w:val="24"/>
          <w:szCs w:val="24"/>
        </w:rPr>
        <w:t xml:space="preserve"> said many youngsters </w:t>
      </w:r>
      <w:r w:rsidR="00F958B2">
        <w:rPr>
          <w:rFonts w:ascii="Times New Roman" w:hAnsi="Times New Roman" w:cs="Times New Roman"/>
          <w:sz w:val="24"/>
          <w:szCs w:val="24"/>
        </w:rPr>
        <w:lastRenderedPageBreak/>
        <w:t>took this as a model copy, most recently in Ghent, Belgium. The media hype presents suicide as a glamourous act.” Suicide is far from glamourous, suicide awareness should be spoken about more in the media and not just brought up when it happens.</w:t>
      </w:r>
      <w:r w:rsidR="0012514F">
        <w:rPr>
          <w:rFonts w:ascii="Times New Roman" w:hAnsi="Times New Roman" w:cs="Times New Roman"/>
          <w:sz w:val="24"/>
          <w:szCs w:val="24"/>
        </w:rPr>
        <w:t xml:space="preserve"> </w:t>
      </w:r>
      <w:r w:rsidR="00A92D5E">
        <w:rPr>
          <w:rFonts w:ascii="Times New Roman" w:hAnsi="Times New Roman" w:cs="Times New Roman"/>
          <w:sz w:val="24"/>
          <w:szCs w:val="24"/>
        </w:rPr>
        <w:t xml:space="preserve"> </w:t>
      </w:r>
    </w:p>
    <w:p w14:paraId="1ED439C6" w14:textId="77777777" w:rsidR="00257D9F" w:rsidRDefault="002E1D41" w:rsidP="003B4881">
      <w:pPr>
        <w:spacing w:line="480" w:lineRule="auto"/>
        <w:jc w:val="both"/>
        <w:rPr>
          <w:rFonts w:ascii="Times New Roman" w:hAnsi="Times New Roman" w:cs="Times New Roman"/>
          <w:sz w:val="24"/>
          <w:szCs w:val="24"/>
        </w:rPr>
      </w:pPr>
      <w:r>
        <w:rPr>
          <w:rFonts w:ascii="Times New Roman" w:hAnsi="Times New Roman" w:cs="Times New Roman"/>
          <w:sz w:val="24"/>
          <w:szCs w:val="24"/>
        </w:rPr>
        <w:t>(Community Care, 2008)</w:t>
      </w:r>
    </w:p>
    <w:p w14:paraId="38C7F687" w14:textId="757B8618" w:rsidR="00B06960" w:rsidRPr="00257D9F" w:rsidRDefault="00B06960" w:rsidP="003B4881">
      <w:pPr>
        <w:spacing w:line="480" w:lineRule="auto"/>
        <w:jc w:val="both"/>
        <w:rPr>
          <w:rFonts w:ascii="Times New Roman" w:hAnsi="Times New Roman" w:cs="Times New Roman"/>
          <w:sz w:val="24"/>
          <w:szCs w:val="24"/>
        </w:rPr>
      </w:pPr>
      <w:r w:rsidRPr="00B06960">
        <w:rPr>
          <w:rFonts w:ascii="Times New Roman" w:hAnsi="Times New Roman" w:cs="Times New Roman"/>
          <w:sz w:val="24"/>
          <w:szCs w:val="24"/>
          <w:u w:val="single"/>
        </w:rPr>
        <w:t>Conclusion.</w:t>
      </w:r>
    </w:p>
    <w:p w14:paraId="67D8F391" w14:textId="7739E6AF" w:rsidR="00B06960" w:rsidRDefault="00B06960" w:rsidP="003B488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show in this research there is not enough being done for people of all ages when it </w:t>
      </w:r>
      <w:r w:rsidR="00A30B9D">
        <w:rPr>
          <w:rFonts w:ascii="Times New Roman" w:hAnsi="Times New Roman" w:cs="Times New Roman"/>
          <w:sz w:val="24"/>
          <w:szCs w:val="24"/>
        </w:rPr>
        <w:t>comes</w:t>
      </w:r>
      <w:r>
        <w:rPr>
          <w:rFonts w:ascii="Times New Roman" w:hAnsi="Times New Roman" w:cs="Times New Roman"/>
          <w:sz w:val="24"/>
          <w:szCs w:val="24"/>
        </w:rPr>
        <w:t xml:space="preserve"> to suicide and self-harm, there is a stereotype around teenagers being the most common age group to commit suicide, as seen in the statistics section above it is actually people aged between ages 40-44. </w:t>
      </w:r>
      <w:r w:rsidR="00A30B9D">
        <w:rPr>
          <w:rFonts w:ascii="Times New Roman" w:hAnsi="Times New Roman" w:cs="Times New Roman"/>
          <w:sz w:val="24"/>
          <w:szCs w:val="24"/>
        </w:rPr>
        <w:t xml:space="preserve">Even though many companies and charities are using social media and television advert to promote mental health people, especially males are scared of the stigma behind having the label of a mental health problem. </w:t>
      </w:r>
      <w:r>
        <w:rPr>
          <w:rFonts w:ascii="Times New Roman" w:hAnsi="Times New Roman" w:cs="Times New Roman"/>
          <w:sz w:val="24"/>
          <w:szCs w:val="24"/>
        </w:rPr>
        <w:t xml:space="preserve">On the other </w:t>
      </w:r>
      <w:r w:rsidR="00A30B9D">
        <w:rPr>
          <w:rFonts w:ascii="Times New Roman" w:hAnsi="Times New Roman" w:cs="Times New Roman"/>
          <w:sz w:val="24"/>
          <w:szCs w:val="24"/>
        </w:rPr>
        <w:t>hand,</w:t>
      </w:r>
      <w:r>
        <w:rPr>
          <w:rFonts w:ascii="Times New Roman" w:hAnsi="Times New Roman" w:cs="Times New Roman"/>
          <w:sz w:val="24"/>
          <w:szCs w:val="24"/>
        </w:rPr>
        <w:t xml:space="preserve"> all life insurance policies should be changed to allow suicide of accidental suicide as a cause of death.</w:t>
      </w:r>
    </w:p>
    <w:p w14:paraId="0353D006" w14:textId="0AEED085" w:rsidR="00F1413F" w:rsidRPr="00AA3EDE" w:rsidRDefault="00F1413F" w:rsidP="00AA3EDE">
      <w:pPr>
        <w:pStyle w:val="ListParagraph"/>
        <w:spacing w:line="480" w:lineRule="auto"/>
        <w:jc w:val="both"/>
        <w:rPr>
          <w:rFonts w:ascii="Times New Roman" w:hAnsi="Times New Roman" w:cs="Times New Roman"/>
          <w:sz w:val="24"/>
          <w:szCs w:val="24"/>
          <w:u w:val="single"/>
        </w:rPr>
      </w:pPr>
      <w:r w:rsidRPr="00AA3EDE">
        <w:rPr>
          <w:rFonts w:ascii="Times New Roman" w:hAnsi="Times New Roman" w:cs="Times New Roman"/>
          <w:sz w:val="24"/>
          <w:szCs w:val="24"/>
          <w:u w:val="single"/>
        </w:rPr>
        <w:t>References.</w:t>
      </w:r>
    </w:p>
    <w:p w14:paraId="13BA184B" w14:textId="762D1EE2" w:rsidR="00A336BF" w:rsidRDefault="00A336BF" w:rsidP="00A336BF">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Campaign Against Livin</w:t>
      </w:r>
      <w:r w:rsidRPr="00A336BF">
        <w:rPr>
          <w:rFonts w:ascii="Times New Roman" w:hAnsi="Times New Roman" w:cs="Times New Roman"/>
          <w:sz w:val="24"/>
          <w:szCs w:val="24"/>
        </w:rPr>
        <w:t>g in Misery, (CALM). 2018. The #Project84 story so far…. [ONLINE] Available at: https://www.thecalmzone.net/2018/04/project84storysofar/. [Accessed 29 April 2018].</w:t>
      </w:r>
    </w:p>
    <w:p w14:paraId="3B72CBC0" w14:textId="0A0C44DA" w:rsidR="00257D9F" w:rsidRPr="00AA3EDE" w:rsidRDefault="00257D9F" w:rsidP="00AA3EDE">
      <w:pPr>
        <w:pStyle w:val="ListParagraph"/>
        <w:numPr>
          <w:ilvl w:val="0"/>
          <w:numId w:val="1"/>
        </w:numPr>
        <w:spacing w:line="480" w:lineRule="auto"/>
        <w:jc w:val="both"/>
        <w:rPr>
          <w:rFonts w:ascii="Times New Roman" w:hAnsi="Times New Roman" w:cs="Times New Roman"/>
          <w:sz w:val="24"/>
          <w:szCs w:val="24"/>
        </w:rPr>
      </w:pPr>
      <w:r w:rsidRPr="00AA3EDE">
        <w:rPr>
          <w:rFonts w:ascii="Times New Roman" w:hAnsi="Times New Roman" w:cs="Times New Roman"/>
          <w:sz w:val="24"/>
          <w:szCs w:val="24"/>
        </w:rPr>
        <w:t xml:space="preserve">D, Hayes, </w:t>
      </w:r>
      <w:proofErr w:type="spellStart"/>
      <w:r w:rsidRPr="00AA3EDE">
        <w:rPr>
          <w:rFonts w:ascii="Times New Roman" w:hAnsi="Times New Roman" w:cs="Times New Roman"/>
          <w:sz w:val="24"/>
          <w:szCs w:val="24"/>
        </w:rPr>
        <w:t>Communitycare</w:t>
      </w:r>
      <w:proofErr w:type="spellEnd"/>
      <w:r w:rsidRPr="00AA3EDE">
        <w:rPr>
          <w:rFonts w:ascii="Times New Roman" w:hAnsi="Times New Roman" w:cs="Times New Roman"/>
          <w:sz w:val="24"/>
          <w:szCs w:val="24"/>
        </w:rPr>
        <w:t xml:space="preserve">. 2008. Bridgend: suicide myth and reality. [ONLINE] Available at: http://www.communitycare.co.uk/2008/06/10/bridgend-suicide-myth-and-reality/. [Accessed 28 April 2018]. </w:t>
      </w:r>
    </w:p>
    <w:p w14:paraId="50E62C3C" w14:textId="35BD39DC" w:rsidR="00257D9F" w:rsidRDefault="00257D9F" w:rsidP="00AA3EDE">
      <w:pPr>
        <w:pStyle w:val="ListParagraph"/>
        <w:numPr>
          <w:ilvl w:val="0"/>
          <w:numId w:val="1"/>
        </w:numPr>
        <w:spacing w:line="480" w:lineRule="auto"/>
        <w:jc w:val="both"/>
        <w:rPr>
          <w:rFonts w:ascii="Times New Roman" w:hAnsi="Times New Roman" w:cs="Times New Roman"/>
          <w:sz w:val="24"/>
          <w:szCs w:val="24"/>
        </w:rPr>
      </w:pPr>
      <w:r w:rsidRPr="00AA3EDE">
        <w:rPr>
          <w:rFonts w:ascii="Times New Roman" w:hAnsi="Times New Roman" w:cs="Times New Roman"/>
          <w:sz w:val="24"/>
          <w:szCs w:val="24"/>
        </w:rPr>
        <w:t>J, Withers, Office of National Statistics. 2016. Suicides in the U</w:t>
      </w:r>
      <w:r w:rsidR="00AA3EDE" w:rsidRPr="00AA3EDE">
        <w:rPr>
          <w:rFonts w:ascii="Times New Roman" w:hAnsi="Times New Roman" w:cs="Times New Roman"/>
          <w:sz w:val="24"/>
          <w:szCs w:val="24"/>
        </w:rPr>
        <w:t>K: 2015 registrations. [ONLINE</w:t>
      </w:r>
      <w:proofErr w:type="gramStart"/>
      <w:r w:rsidR="00AA3EDE" w:rsidRPr="00AA3EDE">
        <w:rPr>
          <w:rFonts w:ascii="Times New Roman" w:hAnsi="Times New Roman" w:cs="Times New Roman"/>
          <w:sz w:val="24"/>
          <w:szCs w:val="24"/>
        </w:rPr>
        <w:t>],Available</w:t>
      </w:r>
      <w:proofErr w:type="gramEnd"/>
      <w:r w:rsidR="00AA3EDE" w:rsidRPr="00AA3EDE">
        <w:rPr>
          <w:rFonts w:ascii="Times New Roman" w:hAnsi="Times New Roman" w:cs="Times New Roman"/>
          <w:sz w:val="24"/>
          <w:szCs w:val="24"/>
        </w:rPr>
        <w:t>, at:</w:t>
      </w:r>
      <w:r w:rsidRPr="00AA3EDE">
        <w:rPr>
          <w:rFonts w:ascii="Times New Roman" w:hAnsi="Times New Roman" w:cs="Times New Roman"/>
          <w:sz w:val="24"/>
          <w:szCs w:val="24"/>
        </w:rPr>
        <w:t>https://www.ons.gov.uk/peoplepopulationandcommunity/birthsdeathsandmarriages/deaths/bulletins/suicidesintheunitedkingdom/2015registrations. [Accessed 28 April 2018].</w:t>
      </w:r>
    </w:p>
    <w:p w14:paraId="38A94E92" w14:textId="7D7449E3" w:rsidR="00296552" w:rsidRDefault="00296552" w:rsidP="00296552">
      <w:pPr>
        <w:pStyle w:val="ListParagraph"/>
        <w:numPr>
          <w:ilvl w:val="0"/>
          <w:numId w:val="1"/>
        </w:numPr>
        <w:spacing w:line="480" w:lineRule="auto"/>
        <w:jc w:val="both"/>
        <w:rPr>
          <w:rFonts w:ascii="Times New Roman" w:hAnsi="Times New Roman" w:cs="Times New Roman"/>
          <w:sz w:val="24"/>
          <w:szCs w:val="24"/>
        </w:rPr>
      </w:pPr>
      <w:proofErr w:type="spellStart"/>
      <w:proofErr w:type="gramStart"/>
      <w:r w:rsidRPr="00296552">
        <w:rPr>
          <w:rFonts w:ascii="Times New Roman" w:hAnsi="Times New Roman" w:cs="Times New Roman"/>
          <w:sz w:val="24"/>
          <w:szCs w:val="24"/>
        </w:rPr>
        <w:lastRenderedPageBreak/>
        <w:t>Legislations,gov</w:t>
      </w:r>
      <w:proofErr w:type="spellEnd"/>
      <w:r w:rsidRPr="00296552">
        <w:rPr>
          <w:rFonts w:ascii="Times New Roman" w:hAnsi="Times New Roman" w:cs="Times New Roman"/>
          <w:sz w:val="24"/>
          <w:szCs w:val="24"/>
        </w:rPr>
        <w:t>.</w:t>
      </w:r>
      <w:proofErr w:type="gramEnd"/>
      <w:r w:rsidRPr="00296552">
        <w:rPr>
          <w:rFonts w:ascii="Times New Roman" w:hAnsi="Times New Roman" w:cs="Times New Roman"/>
          <w:sz w:val="24"/>
          <w:szCs w:val="24"/>
        </w:rPr>
        <w:t xml:space="preserve"> 1961. Suicide Act 1961. [ONLINE] Available at: http://www.legislation.gov.uk/ukpga/Eliz2/9-10/60. [Accessed 29 April 2018].</w:t>
      </w:r>
      <w:bookmarkStart w:id="0" w:name="_GoBack"/>
      <w:bookmarkEnd w:id="0"/>
    </w:p>
    <w:p w14:paraId="376172FB" w14:textId="6A14BD26" w:rsidR="00AA3EDE" w:rsidRDefault="00AA3EDE" w:rsidP="00AA3EDE">
      <w:pPr>
        <w:pStyle w:val="ListParagraph"/>
        <w:numPr>
          <w:ilvl w:val="0"/>
          <w:numId w:val="1"/>
        </w:numPr>
        <w:spacing w:line="480" w:lineRule="auto"/>
        <w:jc w:val="both"/>
        <w:rPr>
          <w:rFonts w:ascii="Times New Roman" w:hAnsi="Times New Roman" w:cs="Times New Roman"/>
          <w:sz w:val="24"/>
          <w:szCs w:val="24"/>
        </w:rPr>
      </w:pPr>
      <w:r w:rsidRPr="00AA3EDE">
        <w:rPr>
          <w:rFonts w:ascii="Times New Roman" w:hAnsi="Times New Roman" w:cs="Times New Roman"/>
          <w:sz w:val="24"/>
          <w:szCs w:val="24"/>
        </w:rPr>
        <w:t>Office of National Statistics, (2015), Statistical update on suicide [ONLINE]. Available at: https://www.ons.gov.uk/peoplepopulationandcommunity/birthsdeathsandmarriages/deaths/bulletins/suicidesintheunitedkingdom/2015registrations [Accessed 28 April 2018].</w:t>
      </w:r>
    </w:p>
    <w:p w14:paraId="3E9170B9" w14:textId="11078513" w:rsidR="00A336BF" w:rsidRPr="00AA3EDE" w:rsidRDefault="00A336BF" w:rsidP="00A336BF">
      <w:pPr>
        <w:pStyle w:val="ListParagraph"/>
        <w:numPr>
          <w:ilvl w:val="0"/>
          <w:numId w:val="1"/>
        </w:numPr>
        <w:spacing w:line="480" w:lineRule="auto"/>
        <w:jc w:val="both"/>
        <w:rPr>
          <w:rFonts w:ascii="Times New Roman" w:hAnsi="Times New Roman" w:cs="Times New Roman"/>
          <w:sz w:val="24"/>
          <w:szCs w:val="24"/>
        </w:rPr>
      </w:pPr>
      <w:r w:rsidRPr="00A336BF">
        <w:rPr>
          <w:rFonts w:ascii="Times New Roman" w:hAnsi="Times New Roman" w:cs="Times New Roman"/>
          <w:sz w:val="24"/>
          <w:szCs w:val="24"/>
        </w:rPr>
        <w:t>PAPYRUS, Prevention of Young Suicide. 2018. Our work. [ONLINE] Available at: https://www.papyrus-uk.org/about/our-work. [Accessed 29 April 2018].</w:t>
      </w:r>
    </w:p>
    <w:p w14:paraId="7C163092" w14:textId="4542C2DB" w:rsidR="00AA3EDE" w:rsidRPr="00AA3EDE" w:rsidRDefault="00AA3EDE" w:rsidP="00AA3EDE">
      <w:pPr>
        <w:pStyle w:val="ListParagraph"/>
        <w:numPr>
          <w:ilvl w:val="0"/>
          <w:numId w:val="1"/>
        </w:numPr>
        <w:spacing w:line="480" w:lineRule="auto"/>
        <w:jc w:val="both"/>
        <w:rPr>
          <w:rFonts w:ascii="Times New Roman" w:hAnsi="Times New Roman" w:cs="Times New Roman"/>
          <w:color w:val="000000" w:themeColor="text1"/>
          <w:sz w:val="24"/>
          <w:szCs w:val="24"/>
        </w:rPr>
      </w:pPr>
      <w:r w:rsidRPr="00AA3EDE">
        <w:rPr>
          <w:rFonts w:ascii="Times New Roman" w:hAnsi="Times New Roman" w:cs="Times New Roman"/>
          <w:color w:val="000000" w:themeColor="text1"/>
          <w:sz w:val="24"/>
          <w:szCs w:val="24"/>
        </w:rPr>
        <w:t>The</w:t>
      </w:r>
      <w:r w:rsidR="00A336BF">
        <w:rPr>
          <w:rFonts w:ascii="Times New Roman" w:hAnsi="Times New Roman" w:cs="Times New Roman"/>
          <w:color w:val="000000" w:themeColor="text1"/>
          <w:sz w:val="24"/>
          <w:szCs w:val="24"/>
        </w:rPr>
        <w:t xml:space="preserve"> NSHN Forum. 2018. What is self-</w:t>
      </w:r>
      <w:proofErr w:type="gramStart"/>
      <w:r w:rsidRPr="00AA3EDE">
        <w:rPr>
          <w:rFonts w:ascii="Times New Roman" w:hAnsi="Times New Roman" w:cs="Times New Roman"/>
          <w:color w:val="000000" w:themeColor="text1"/>
          <w:sz w:val="24"/>
          <w:szCs w:val="24"/>
        </w:rPr>
        <w:t>harm?.</w:t>
      </w:r>
      <w:proofErr w:type="gramEnd"/>
      <w:r w:rsidRPr="00AA3EDE">
        <w:rPr>
          <w:rFonts w:ascii="Times New Roman" w:hAnsi="Times New Roman" w:cs="Times New Roman"/>
          <w:color w:val="000000" w:themeColor="text1"/>
          <w:sz w:val="24"/>
          <w:szCs w:val="24"/>
        </w:rPr>
        <w:t xml:space="preserve"> [ONLINE] Available at: http://www.nshn.co.uk/whatis.html. [Accessed 28 April 2018].</w:t>
      </w:r>
    </w:p>
    <w:p w14:paraId="7D3DE135" w14:textId="4DB1074B" w:rsidR="00F1413F" w:rsidRPr="00AA3EDE" w:rsidRDefault="00F1413F" w:rsidP="00AA3EDE">
      <w:pPr>
        <w:pStyle w:val="ListParagraph"/>
        <w:numPr>
          <w:ilvl w:val="0"/>
          <w:numId w:val="1"/>
        </w:numPr>
        <w:spacing w:line="480" w:lineRule="auto"/>
        <w:jc w:val="both"/>
        <w:rPr>
          <w:rStyle w:val="Hyperlink"/>
          <w:rFonts w:ascii="Times New Roman" w:hAnsi="Times New Roman" w:cs="Times New Roman"/>
          <w:color w:val="000000" w:themeColor="text1"/>
          <w:sz w:val="24"/>
          <w:szCs w:val="24"/>
          <w:u w:val="none"/>
        </w:rPr>
      </w:pPr>
      <w:r w:rsidRPr="00AA3EDE">
        <w:rPr>
          <w:rFonts w:ascii="Times New Roman" w:hAnsi="Times New Roman" w:cs="Times New Roman"/>
          <w:sz w:val="24"/>
          <w:szCs w:val="24"/>
        </w:rPr>
        <w:t>Welsh Government. 2015.</w:t>
      </w:r>
      <w:r w:rsidR="00D276D0" w:rsidRPr="00AA3EDE">
        <w:rPr>
          <w:rFonts w:ascii="Times New Roman" w:hAnsi="Times New Roman" w:cs="Times New Roman"/>
          <w:sz w:val="24"/>
          <w:szCs w:val="24"/>
        </w:rPr>
        <w:t xml:space="preserve"> Talk to me</w:t>
      </w:r>
      <w:r w:rsidRPr="00AA3EDE">
        <w:rPr>
          <w:rFonts w:ascii="Times New Roman" w:hAnsi="Times New Roman" w:cs="Times New Roman"/>
          <w:sz w:val="24"/>
          <w:szCs w:val="24"/>
        </w:rPr>
        <w:t>, suicide and self- harm prevention strategy for Wal</w:t>
      </w:r>
      <w:r w:rsidR="00D276D0" w:rsidRPr="00AA3EDE">
        <w:rPr>
          <w:rFonts w:ascii="Times New Roman" w:hAnsi="Times New Roman" w:cs="Times New Roman"/>
          <w:sz w:val="24"/>
          <w:szCs w:val="24"/>
        </w:rPr>
        <w:t>es</w:t>
      </w:r>
      <w:r w:rsidR="00A336BF">
        <w:rPr>
          <w:rFonts w:ascii="Times New Roman" w:hAnsi="Times New Roman" w:cs="Times New Roman"/>
          <w:sz w:val="24"/>
          <w:szCs w:val="24"/>
        </w:rPr>
        <w:t>,</w:t>
      </w:r>
      <w:r w:rsidRPr="00AA3EDE">
        <w:rPr>
          <w:rFonts w:ascii="Times New Roman" w:hAnsi="Times New Roman" w:cs="Times New Roman"/>
          <w:sz w:val="24"/>
          <w:szCs w:val="24"/>
        </w:rPr>
        <w:t>2015-2020…</w:t>
      </w:r>
      <w:r w:rsidR="00D276D0" w:rsidRPr="00AA3EDE">
        <w:rPr>
          <w:rFonts w:ascii="Times New Roman" w:hAnsi="Times New Roman" w:cs="Times New Roman"/>
          <w:sz w:val="24"/>
          <w:szCs w:val="24"/>
        </w:rPr>
        <w:t>[ONLINE</w:t>
      </w:r>
      <w:proofErr w:type="gramStart"/>
      <w:r w:rsidR="00D276D0" w:rsidRPr="00AA3EDE">
        <w:rPr>
          <w:rFonts w:ascii="Times New Roman" w:hAnsi="Times New Roman" w:cs="Times New Roman"/>
          <w:sz w:val="24"/>
          <w:szCs w:val="24"/>
        </w:rPr>
        <w:t>],</w:t>
      </w:r>
      <w:proofErr w:type="spellStart"/>
      <w:r w:rsidR="00D276D0" w:rsidRPr="00AA3EDE">
        <w:rPr>
          <w:rFonts w:ascii="Times New Roman" w:hAnsi="Times New Roman" w:cs="Times New Roman"/>
          <w:sz w:val="24"/>
          <w:szCs w:val="24"/>
        </w:rPr>
        <w:t>Available</w:t>
      </w:r>
      <w:proofErr w:type="gramEnd"/>
      <w:r w:rsidR="00D276D0" w:rsidRPr="00AA3EDE">
        <w:rPr>
          <w:rFonts w:ascii="Times New Roman" w:hAnsi="Times New Roman" w:cs="Times New Roman"/>
          <w:sz w:val="24"/>
          <w:szCs w:val="24"/>
        </w:rPr>
        <w:t>,at</w:t>
      </w:r>
      <w:proofErr w:type="spellEnd"/>
      <w:r w:rsidR="00D276D0" w:rsidRPr="00AA3EDE">
        <w:rPr>
          <w:rFonts w:ascii="Times New Roman" w:hAnsi="Times New Roman" w:cs="Times New Roman"/>
          <w:sz w:val="24"/>
          <w:szCs w:val="24"/>
        </w:rPr>
        <w:t xml:space="preserve">: </w:t>
      </w:r>
      <w:hyperlink r:id="rId8" w:history="1">
        <w:r w:rsidR="00D276D0" w:rsidRPr="00AA3EDE">
          <w:rPr>
            <w:rStyle w:val="Hyperlink"/>
            <w:rFonts w:ascii="Times New Roman" w:hAnsi="Times New Roman" w:cs="Times New Roman"/>
            <w:sz w:val="24"/>
            <w:szCs w:val="24"/>
          </w:rPr>
          <w:t>http://gov.wales/topics/health/publications/health/reports/talk2/?lang=en</w:t>
        </w:r>
      </w:hyperlink>
      <w:r w:rsidR="00257D9F" w:rsidRPr="00AA3EDE">
        <w:rPr>
          <w:rStyle w:val="Hyperlink"/>
          <w:rFonts w:ascii="Times New Roman" w:hAnsi="Times New Roman" w:cs="Times New Roman"/>
          <w:sz w:val="24"/>
          <w:szCs w:val="24"/>
        </w:rPr>
        <w:t>.</w:t>
      </w:r>
      <w:r w:rsidR="00257D9F" w:rsidRPr="00AA3EDE">
        <w:rPr>
          <w:rStyle w:val="Hyperlink"/>
          <w:rFonts w:ascii="Times New Roman" w:hAnsi="Times New Roman" w:cs="Times New Roman"/>
          <w:sz w:val="24"/>
          <w:szCs w:val="24"/>
          <w:u w:val="none"/>
        </w:rPr>
        <w:t xml:space="preserve"> </w:t>
      </w:r>
      <w:r w:rsidR="00257D9F" w:rsidRPr="00AA3EDE">
        <w:rPr>
          <w:rStyle w:val="Hyperlink"/>
          <w:rFonts w:ascii="Times New Roman" w:hAnsi="Times New Roman" w:cs="Times New Roman"/>
          <w:color w:val="000000" w:themeColor="text1"/>
          <w:sz w:val="24"/>
          <w:szCs w:val="24"/>
          <w:u w:val="none"/>
        </w:rPr>
        <w:t xml:space="preserve">[Accessed 28 </w:t>
      </w:r>
      <w:proofErr w:type="spellStart"/>
      <w:r w:rsidR="00257D9F" w:rsidRPr="00AA3EDE">
        <w:rPr>
          <w:rStyle w:val="Hyperlink"/>
          <w:rFonts w:ascii="Times New Roman" w:hAnsi="Times New Roman" w:cs="Times New Roman"/>
          <w:color w:val="000000" w:themeColor="text1"/>
          <w:sz w:val="24"/>
          <w:szCs w:val="24"/>
          <w:u w:val="none"/>
        </w:rPr>
        <w:t>april</w:t>
      </w:r>
      <w:proofErr w:type="spellEnd"/>
      <w:r w:rsidR="00257D9F" w:rsidRPr="00AA3EDE">
        <w:rPr>
          <w:rStyle w:val="Hyperlink"/>
          <w:rFonts w:ascii="Times New Roman" w:hAnsi="Times New Roman" w:cs="Times New Roman"/>
          <w:color w:val="000000" w:themeColor="text1"/>
          <w:sz w:val="24"/>
          <w:szCs w:val="24"/>
          <w:u w:val="none"/>
        </w:rPr>
        <w:t xml:space="preserve"> 2018]</w:t>
      </w:r>
    </w:p>
    <w:p w14:paraId="59B7A668" w14:textId="77777777" w:rsidR="00257D9F" w:rsidRPr="00257D9F" w:rsidRDefault="00257D9F" w:rsidP="003B4881">
      <w:pPr>
        <w:spacing w:line="480" w:lineRule="auto"/>
        <w:jc w:val="both"/>
        <w:rPr>
          <w:rFonts w:ascii="Times New Roman" w:hAnsi="Times New Roman" w:cs="Times New Roman"/>
          <w:sz w:val="24"/>
          <w:szCs w:val="24"/>
        </w:rPr>
      </w:pPr>
    </w:p>
    <w:p w14:paraId="4328699B" w14:textId="77777777" w:rsidR="00D276D0" w:rsidRDefault="00D276D0" w:rsidP="003B4881">
      <w:pPr>
        <w:spacing w:line="480" w:lineRule="auto"/>
        <w:jc w:val="both"/>
        <w:rPr>
          <w:rFonts w:ascii="Times New Roman" w:hAnsi="Times New Roman" w:cs="Times New Roman"/>
          <w:sz w:val="24"/>
          <w:szCs w:val="24"/>
        </w:rPr>
      </w:pPr>
    </w:p>
    <w:p w14:paraId="45837698" w14:textId="77777777" w:rsidR="00D276D0" w:rsidRPr="00B06960" w:rsidRDefault="00D276D0" w:rsidP="003B4881">
      <w:pPr>
        <w:spacing w:line="480" w:lineRule="auto"/>
        <w:jc w:val="both"/>
        <w:rPr>
          <w:rFonts w:ascii="Times New Roman" w:hAnsi="Times New Roman" w:cs="Times New Roman"/>
          <w:sz w:val="24"/>
          <w:szCs w:val="24"/>
        </w:rPr>
      </w:pPr>
    </w:p>
    <w:sectPr w:rsidR="00D276D0" w:rsidRPr="00B0696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C4A862" w14:textId="77777777" w:rsidR="000D5B5D" w:rsidRDefault="000D5B5D" w:rsidP="00FB21CE">
      <w:pPr>
        <w:spacing w:after="0" w:line="240" w:lineRule="auto"/>
      </w:pPr>
      <w:r>
        <w:separator/>
      </w:r>
    </w:p>
  </w:endnote>
  <w:endnote w:type="continuationSeparator" w:id="0">
    <w:p w14:paraId="15409519" w14:textId="77777777" w:rsidR="000D5B5D" w:rsidRDefault="000D5B5D" w:rsidP="00FB2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7506446"/>
      <w:docPartObj>
        <w:docPartGallery w:val="Page Numbers (Bottom of Page)"/>
        <w:docPartUnique/>
      </w:docPartObj>
    </w:sdtPr>
    <w:sdtEndPr>
      <w:rPr>
        <w:noProof/>
      </w:rPr>
    </w:sdtEndPr>
    <w:sdtContent>
      <w:p w14:paraId="0ABA6C4F" w14:textId="163145CE" w:rsidR="00D85EEB" w:rsidRDefault="00D85EEB">
        <w:pPr>
          <w:pStyle w:val="Footer"/>
          <w:jc w:val="center"/>
        </w:pPr>
        <w:r>
          <w:fldChar w:fldCharType="begin"/>
        </w:r>
        <w:r>
          <w:instrText xml:space="preserve"> PAGE   \* MERGEFORMAT </w:instrText>
        </w:r>
        <w:r>
          <w:fldChar w:fldCharType="separate"/>
        </w:r>
        <w:r w:rsidR="00E46CC6">
          <w:rPr>
            <w:noProof/>
          </w:rPr>
          <w:t>9</w:t>
        </w:r>
        <w:r>
          <w:rPr>
            <w:noProof/>
          </w:rPr>
          <w:fldChar w:fldCharType="end"/>
        </w:r>
      </w:p>
    </w:sdtContent>
  </w:sdt>
  <w:p w14:paraId="2622052F" w14:textId="77777777" w:rsidR="00D85EEB" w:rsidRDefault="00D85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2F5DCB" w14:textId="77777777" w:rsidR="000D5B5D" w:rsidRDefault="000D5B5D" w:rsidP="00FB21CE">
      <w:pPr>
        <w:spacing w:after="0" w:line="240" w:lineRule="auto"/>
      </w:pPr>
      <w:r>
        <w:separator/>
      </w:r>
    </w:p>
  </w:footnote>
  <w:footnote w:type="continuationSeparator" w:id="0">
    <w:p w14:paraId="6D28FFB4" w14:textId="77777777" w:rsidR="000D5B5D" w:rsidRDefault="000D5B5D" w:rsidP="00FB21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F55F8C" w14:textId="06F3D5D1" w:rsidR="00D85EEB" w:rsidRDefault="00D85EEB">
    <w:pPr>
      <w:pStyle w:val="Header"/>
    </w:pPr>
    <w:r>
      <w:t>Hard to Reach Groups (SJSS4001)</w:t>
    </w:r>
    <w:r>
      <w:tab/>
    </w:r>
    <w:r>
      <w:tab/>
      <w:t xml:space="preserve">Student Number: 1703042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343ECB"/>
    <w:multiLevelType w:val="hybridMultilevel"/>
    <w:tmpl w:val="4BB03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0BC9"/>
    <w:rsid w:val="00010BC9"/>
    <w:rsid w:val="000B3C96"/>
    <w:rsid w:val="000C12C7"/>
    <w:rsid w:val="000D5B5D"/>
    <w:rsid w:val="001015D5"/>
    <w:rsid w:val="0010467C"/>
    <w:rsid w:val="0012514F"/>
    <w:rsid w:val="00140BD3"/>
    <w:rsid w:val="001777E3"/>
    <w:rsid w:val="00193F22"/>
    <w:rsid w:val="001E4F04"/>
    <w:rsid w:val="00200323"/>
    <w:rsid w:val="00224009"/>
    <w:rsid w:val="0023532B"/>
    <w:rsid w:val="00257D9F"/>
    <w:rsid w:val="00262E1A"/>
    <w:rsid w:val="002742EA"/>
    <w:rsid w:val="002832A6"/>
    <w:rsid w:val="00296552"/>
    <w:rsid w:val="002D151E"/>
    <w:rsid w:val="002E1D41"/>
    <w:rsid w:val="00303EB2"/>
    <w:rsid w:val="00312529"/>
    <w:rsid w:val="00371A75"/>
    <w:rsid w:val="003A4F66"/>
    <w:rsid w:val="003B4881"/>
    <w:rsid w:val="003D11A8"/>
    <w:rsid w:val="003F62C1"/>
    <w:rsid w:val="00400EFB"/>
    <w:rsid w:val="0042021C"/>
    <w:rsid w:val="00433E4D"/>
    <w:rsid w:val="00434D40"/>
    <w:rsid w:val="00465B94"/>
    <w:rsid w:val="00470879"/>
    <w:rsid w:val="004720B1"/>
    <w:rsid w:val="004B03DE"/>
    <w:rsid w:val="004B1234"/>
    <w:rsid w:val="004D20DA"/>
    <w:rsid w:val="00531806"/>
    <w:rsid w:val="00544988"/>
    <w:rsid w:val="00546022"/>
    <w:rsid w:val="00570B8D"/>
    <w:rsid w:val="005E1669"/>
    <w:rsid w:val="005F1729"/>
    <w:rsid w:val="006465D7"/>
    <w:rsid w:val="006523C6"/>
    <w:rsid w:val="00661665"/>
    <w:rsid w:val="00671021"/>
    <w:rsid w:val="00687D41"/>
    <w:rsid w:val="006A713D"/>
    <w:rsid w:val="006D2614"/>
    <w:rsid w:val="007012BB"/>
    <w:rsid w:val="008213AC"/>
    <w:rsid w:val="00843494"/>
    <w:rsid w:val="0085560A"/>
    <w:rsid w:val="00864C39"/>
    <w:rsid w:val="0088462D"/>
    <w:rsid w:val="008B1A78"/>
    <w:rsid w:val="00906781"/>
    <w:rsid w:val="00917800"/>
    <w:rsid w:val="00950545"/>
    <w:rsid w:val="009515FF"/>
    <w:rsid w:val="00965548"/>
    <w:rsid w:val="00975099"/>
    <w:rsid w:val="009E2A24"/>
    <w:rsid w:val="00A11A9B"/>
    <w:rsid w:val="00A12090"/>
    <w:rsid w:val="00A30B9D"/>
    <w:rsid w:val="00A336BF"/>
    <w:rsid w:val="00A44350"/>
    <w:rsid w:val="00A53478"/>
    <w:rsid w:val="00A55BF3"/>
    <w:rsid w:val="00A70825"/>
    <w:rsid w:val="00A92D5E"/>
    <w:rsid w:val="00AA3EDE"/>
    <w:rsid w:val="00AB50F6"/>
    <w:rsid w:val="00AD6F2C"/>
    <w:rsid w:val="00AE33EE"/>
    <w:rsid w:val="00AF2DB9"/>
    <w:rsid w:val="00AF5F63"/>
    <w:rsid w:val="00B06960"/>
    <w:rsid w:val="00B257EE"/>
    <w:rsid w:val="00B30FBB"/>
    <w:rsid w:val="00B36741"/>
    <w:rsid w:val="00B84B51"/>
    <w:rsid w:val="00BC342D"/>
    <w:rsid w:val="00BD12EF"/>
    <w:rsid w:val="00BF2EA9"/>
    <w:rsid w:val="00C02313"/>
    <w:rsid w:val="00C02D57"/>
    <w:rsid w:val="00C96932"/>
    <w:rsid w:val="00CA5877"/>
    <w:rsid w:val="00CB6E60"/>
    <w:rsid w:val="00CC3F2E"/>
    <w:rsid w:val="00CF38EA"/>
    <w:rsid w:val="00D2442D"/>
    <w:rsid w:val="00D276D0"/>
    <w:rsid w:val="00D35C13"/>
    <w:rsid w:val="00D55C36"/>
    <w:rsid w:val="00D815B9"/>
    <w:rsid w:val="00D827DE"/>
    <w:rsid w:val="00D85EEB"/>
    <w:rsid w:val="00D91A53"/>
    <w:rsid w:val="00D959A3"/>
    <w:rsid w:val="00DB55EA"/>
    <w:rsid w:val="00DC0345"/>
    <w:rsid w:val="00DC525E"/>
    <w:rsid w:val="00DD4DDE"/>
    <w:rsid w:val="00DF1269"/>
    <w:rsid w:val="00E01CE8"/>
    <w:rsid w:val="00E37BFA"/>
    <w:rsid w:val="00E46CC6"/>
    <w:rsid w:val="00EA7424"/>
    <w:rsid w:val="00EB72DB"/>
    <w:rsid w:val="00EC249A"/>
    <w:rsid w:val="00ED2FDC"/>
    <w:rsid w:val="00F050C7"/>
    <w:rsid w:val="00F1413F"/>
    <w:rsid w:val="00F25EEC"/>
    <w:rsid w:val="00F37CC6"/>
    <w:rsid w:val="00F749D8"/>
    <w:rsid w:val="00F76591"/>
    <w:rsid w:val="00F858C4"/>
    <w:rsid w:val="00F958B2"/>
    <w:rsid w:val="00FB21CE"/>
    <w:rsid w:val="00FB4F21"/>
    <w:rsid w:val="00FC2A0C"/>
    <w:rsid w:val="00FC2E8B"/>
    <w:rsid w:val="00FF4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71EB4"/>
  <w15:chartTrackingRefBased/>
  <w15:docId w15:val="{2A9EE845-E876-4539-ABE4-595061AEF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21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21CE"/>
  </w:style>
  <w:style w:type="paragraph" w:styleId="Footer">
    <w:name w:val="footer"/>
    <w:basedOn w:val="Normal"/>
    <w:link w:val="FooterChar"/>
    <w:uiPriority w:val="99"/>
    <w:unhideWhenUsed/>
    <w:rsid w:val="00FB21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21CE"/>
  </w:style>
  <w:style w:type="character" w:styleId="Hyperlink">
    <w:name w:val="Hyperlink"/>
    <w:basedOn w:val="DefaultParagraphFont"/>
    <w:uiPriority w:val="99"/>
    <w:unhideWhenUsed/>
    <w:rsid w:val="00D276D0"/>
    <w:rPr>
      <w:color w:val="0563C1" w:themeColor="hyperlink"/>
      <w:u w:val="single"/>
    </w:rPr>
  </w:style>
  <w:style w:type="paragraph" w:styleId="ListParagraph">
    <w:name w:val="List Paragraph"/>
    <w:basedOn w:val="Normal"/>
    <w:uiPriority w:val="34"/>
    <w:qFormat/>
    <w:rsid w:val="00AA3E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health/publications/health/reports/talk2/?lang=e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10225</TotalTime>
  <Pages>9</Pages>
  <Words>2298</Words>
  <Characters>13101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Arianne Bartle (1502815)</cp:lastModifiedBy>
  <cp:revision>19</cp:revision>
  <dcterms:created xsi:type="dcterms:W3CDTF">2018-04-03T16:47:00Z</dcterms:created>
  <dcterms:modified xsi:type="dcterms:W3CDTF">2018-04-30T07:32:00Z</dcterms:modified>
</cp:coreProperties>
</file>