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C356E" w14:textId="77777777" w:rsidR="00912A80" w:rsidRPr="00912A80" w:rsidRDefault="00912A80" w:rsidP="00912A80">
      <w:pPr>
        <w:jc w:val="center"/>
        <w:rPr>
          <w:rFonts w:eastAsia="Times New Roman"/>
          <w:b/>
          <w:sz w:val="44"/>
        </w:rPr>
      </w:pPr>
      <w:r w:rsidRPr="00912A80">
        <w:rPr>
          <w:b/>
          <w:sz w:val="32"/>
        </w:rPr>
        <w:t xml:space="preserve">LCLM4004- </w:t>
      </w:r>
      <w:r w:rsidRPr="00912A80">
        <w:rPr>
          <w:rStyle w:val="Strong"/>
          <w:bCs w:val="0"/>
          <w:sz w:val="32"/>
        </w:rPr>
        <w:t>Problem Solving and Decision Making Report</w:t>
      </w:r>
    </w:p>
    <w:p w14:paraId="6542F4C5" w14:textId="2F5FBF96" w:rsidR="00A871E9" w:rsidRDefault="00912A80" w:rsidP="00A871E9">
      <w:pPr>
        <w:jc w:val="center"/>
        <w:rPr>
          <w:rStyle w:val="Strong"/>
        </w:rPr>
      </w:pPr>
      <w:r w:rsidRPr="00912A80">
        <w:rPr>
          <w:rStyle w:val="Strong"/>
          <w:bCs w:val="0"/>
          <w:i/>
          <w:sz w:val="28"/>
        </w:rPr>
        <w:t>Improving Business Performance and Customer Accessibility at Basil’s Bakery</w:t>
      </w:r>
      <w:r w:rsidRPr="00912A80">
        <w:rPr>
          <w:i/>
        </w:rPr>
        <w:br/>
      </w:r>
      <w:r w:rsidR="003B7A3F">
        <w:br/>
        <w:t xml:space="preserve">Lecturer’s Name: </w:t>
      </w:r>
      <w:r w:rsidR="00DC5D93">
        <w:t>TOYIN ADISA</w:t>
      </w:r>
    </w:p>
    <w:p w14:paraId="7A6BEC42" w14:textId="03A2A4E4" w:rsidR="00912A80" w:rsidRPr="00A871E9" w:rsidRDefault="00DC5D93" w:rsidP="00DC5D93">
      <w:pPr>
        <w:rPr>
          <w:i/>
        </w:rPr>
      </w:pPr>
      <w:r>
        <w:rPr>
          <w:rStyle w:val="Strong"/>
        </w:rPr>
        <w:t xml:space="preserve">                                            </w:t>
      </w:r>
      <w:r w:rsidR="00912A80">
        <w:rPr>
          <w:rStyle w:val="Strong"/>
        </w:rPr>
        <w:t>Student Name:</w:t>
      </w:r>
      <w:r w:rsidR="00912A80">
        <w:t xml:space="preserve"> </w:t>
      </w:r>
      <w:r w:rsidR="00A871E9">
        <w:t>FLORIN BOGDAN RAUTU</w:t>
      </w:r>
    </w:p>
    <w:p w14:paraId="3806D887" w14:textId="4AD8CB25" w:rsidR="00912A80" w:rsidRDefault="00912A80" w:rsidP="00A871E9">
      <w:pPr>
        <w:jc w:val="center"/>
      </w:pPr>
      <w:r>
        <w:rPr>
          <w:rStyle w:val="Strong"/>
        </w:rPr>
        <w:t>Student ID:</w:t>
      </w:r>
      <w:r>
        <w:t xml:space="preserve"> </w:t>
      </w:r>
      <w:r w:rsidR="00A871E9">
        <w:t>2532759</w:t>
      </w:r>
    </w:p>
    <w:p w14:paraId="70B5A887" w14:textId="77777777" w:rsidR="00A871E9" w:rsidRDefault="00A871E9" w:rsidP="00A871E9">
      <w:pPr>
        <w:jc w:val="center"/>
      </w:pPr>
    </w:p>
    <w:sdt>
      <w:sdtPr>
        <w:rPr>
          <w:rFonts w:ascii="Times New Roman" w:eastAsiaTheme="minorEastAsia" w:hAnsi="Times New Roman" w:cstheme="minorBidi"/>
          <w:color w:val="auto"/>
          <w:sz w:val="24"/>
          <w:szCs w:val="22"/>
        </w:rPr>
        <w:id w:val="-534657499"/>
        <w:docPartObj>
          <w:docPartGallery w:val="Table of Contents"/>
          <w:docPartUnique/>
        </w:docPartObj>
      </w:sdtPr>
      <w:sdtEndPr>
        <w:rPr>
          <w:b/>
          <w:bCs/>
          <w:noProof/>
        </w:rPr>
      </w:sdtEndPr>
      <w:sdtContent>
        <w:p w14:paraId="79AD889C" w14:textId="77777777" w:rsidR="00912A80" w:rsidRDefault="00912A80">
          <w:pPr>
            <w:pStyle w:val="TOCHeading"/>
          </w:pPr>
          <w:r>
            <w:t>Table of Contents</w:t>
          </w:r>
        </w:p>
        <w:p w14:paraId="115EB326" w14:textId="77777777" w:rsidR="00806898" w:rsidRDefault="00912A80">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34329559" w:history="1">
            <w:r w:rsidR="00806898" w:rsidRPr="00BB060B">
              <w:rPr>
                <w:rStyle w:val="Hyperlink"/>
                <w:rFonts w:eastAsia="Times New Roman"/>
                <w:noProof/>
                <w:lang w:val="en-GB" w:eastAsia="en-GB"/>
              </w:rPr>
              <w:t>1. Introduction and Overview of the Problem</w:t>
            </w:r>
            <w:r w:rsidR="00806898">
              <w:rPr>
                <w:noProof/>
                <w:webHidden/>
              </w:rPr>
              <w:tab/>
            </w:r>
            <w:r w:rsidR="00806898">
              <w:rPr>
                <w:noProof/>
                <w:webHidden/>
              </w:rPr>
              <w:fldChar w:fldCharType="begin"/>
            </w:r>
            <w:r w:rsidR="00806898">
              <w:rPr>
                <w:noProof/>
                <w:webHidden/>
              </w:rPr>
              <w:instrText xml:space="preserve"> PAGEREF _Toc234329559 \h </w:instrText>
            </w:r>
            <w:r w:rsidR="00806898">
              <w:rPr>
                <w:noProof/>
                <w:webHidden/>
              </w:rPr>
            </w:r>
            <w:r w:rsidR="00806898">
              <w:rPr>
                <w:noProof/>
                <w:webHidden/>
              </w:rPr>
              <w:fldChar w:fldCharType="separate"/>
            </w:r>
            <w:r w:rsidR="00806898">
              <w:rPr>
                <w:noProof/>
                <w:webHidden/>
              </w:rPr>
              <w:t>4</w:t>
            </w:r>
            <w:r w:rsidR="00806898">
              <w:rPr>
                <w:noProof/>
                <w:webHidden/>
              </w:rPr>
              <w:fldChar w:fldCharType="end"/>
            </w:r>
          </w:hyperlink>
        </w:p>
        <w:p w14:paraId="790B70A0" w14:textId="77777777" w:rsidR="00806898" w:rsidRDefault="00806898">
          <w:pPr>
            <w:pStyle w:val="TOC1"/>
            <w:tabs>
              <w:tab w:val="right" w:leader="dot" w:pos="9350"/>
            </w:tabs>
            <w:rPr>
              <w:rFonts w:asciiTheme="minorHAnsi" w:hAnsiTheme="minorHAnsi"/>
              <w:noProof/>
              <w:sz w:val="22"/>
              <w:lang w:val="en-GB" w:eastAsia="en-GB"/>
            </w:rPr>
          </w:pPr>
          <w:hyperlink w:anchor="_Toc234329560" w:history="1">
            <w:r w:rsidRPr="00BB060B">
              <w:rPr>
                <w:rStyle w:val="Hyperlink"/>
                <w:rFonts w:eastAsia="Times New Roman"/>
                <w:noProof/>
                <w:lang w:val="en-GB" w:eastAsia="en-GB"/>
              </w:rPr>
              <w:t>2. Proposed Solutions</w:t>
            </w:r>
            <w:r>
              <w:rPr>
                <w:noProof/>
                <w:webHidden/>
              </w:rPr>
              <w:tab/>
            </w:r>
            <w:r>
              <w:rPr>
                <w:noProof/>
                <w:webHidden/>
              </w:rPr>
              <w:fldChar w:fldCharType="begin"/>
            </w:r>
            <w:r>
              <w:rPr>
                <w:noProof/>
                <w:webHidden/>
              </w:rPr>
              <w:instrText xml:space="preserve"> PAGEREF _Toc234329560 \h </w:instrText>
            </w:r>
            <w:r>
              <w:rPr>
                <w:noProof/>
                <w:webHidden/>
              </w:rPr>
            </w:r>
            <w:r>
              <w:rPr>
                <w:noProof/>
                <w:webHidden/>
              </w:rPr>
              <w:fldChar w:fldCharType="separate"/>
            </w:r>
            <w:r>
              <w:rPr>
                <w:noProof/>
                <w:webHidden/>
              </w:rPr>
              <w:t>4</w:t>
            </w:r>
            <w:r>
              <w:rPr>
                <w:noProof/>
                <w:webHidden/>
              </w:rPr>
              <w:fldChar w:fldCharType="end"/>
            </w:r>
          </w:hyperlink>
        </w:p>
        <w:p w14:paraId="46EC9054" w14:textId="77777777" w:rsidR="00806898" w:rsidRDefault="00806898">
          <w:pPr>
            <w:pStyle w:val="TOC2"/>
            <w:tabs>
              <w:tab w:val="right" w:leader="dot" w:pos="9350"/>
            </w:tabs>
            <w:rPr>
              <w:rFonts w:asciiTheme="minorHAnsi" w:hAnsiTheme="minorHAnsi"/>
              <w:noProof/>
              <w:sz w:val="22"/>
              <w:lang w:val="en-GB" w:eastAsia="en-GB"/>
            </w:rPr>
          </w:pPr>
          <w:hyperlink w:anchor="_Toc234329561" w:history="1">
            <w:r w:rsidRPr="00BB060B">
              <w:rPr>
                <w:rStyle w:val="Hyperlink"/>
                <w:noProof/>
                <w:lang w:val="en-GB" w:eastAsia="en-GB"/>
              </w:rPr>
              <w:t>2.1 Solution One: Online Ordering and Delivery Service (Preferred Solution)</w:t>
            </w:r>
            <w:r>
              <w:rPr>
                <w:noProof/>
                <w:webHidden/>
              </w:rPr>
              <w:tab/>
            </w:r>
            <w:r>
              <w:rPr>
                <w:noProof/>
                <w:webHidden/>
              </w:rPr>
              <w:fldChar w:fldCharType="begin"/>
            </w:r>
            <w:r>
              <w:rPr>
                <w:noProof/>
                <w:webHidden/>
              </w:rPr>
              <w:instrText xml:space="preserve"> PAGEREF _Toc234329561 \h </w:instrText>
            </w:r>
            <w:r>
              <w:rPr>
                <w:noProof/>
                <w:webHidden/>
              </w:rPr>
            </w:r>
            <w:r>
              <w:rPr>
                <w:noProof/>
                <w:webHidden/>
              </w:rPr>
              <w:fldChar w:fldCharType="separate"/>
            </w:r>
            <w:r>
              <w:rPr>
                <w:noProof/>
                <w:webHidden/>
              </w:rPr>
              <w:t>4</w:t>
            </w:r>
            <w:r>
              <w:rPr>
                <w:noProof/>
                <w:webHidden/>
              </w:rPr>
              <w:fldChar w:fldCharType="end"/>
            </w:r>
          </w:hyperlink>
        </w:p>
        <w:p w14:paraId="7C69B70F" w14:textId="77777777" w:rsidR="00806898" w:rsidRDefault="00806898">
          <w:pPr>
            <w:pStyle w:val="TOC2"/>
            <w:tabs>
              <w:tab w:val="right" w:leader="dot" w:pos="9350"/>
            </w:tabs>
            <w:rPr>
              <w:rFonts w:asciiTheme="minorHAnsi" w:hAnsiTheme="minorHAnsi"/>
              <w:noProof/>
              <w:sz w:val="22"/>
              <w:lang w:val="en-GB" w:eastAsia="en-GB"/>
            </w:rPr>
          </w:pPr>
          <w:hyperlink w:anchor="_Toc234329562" w:history="1">
            <w:r w:rsidRPr="00BB060B">
              <w:rPr>
                <w:rStyle w:val="Hyperlink"/>
                <w:noProof/>
                <w:lang w:val="en-GB" w:eastAsia="en-GB"/>
              </w:rPr>
              <w:t>2.2 Solution Two: Customer Loyalty and Digital Marketing Strategy</w:t>
            </w:r>
            <w:r>
              <w:rPr>
                <w:noProof/>
                <w:webHidden/>
              </w:rPr>
              <w:tab/>
            </w:r>
            <w:r>
              <w:rPr>
                <w:noProof/>
                <w:webHidden/>
              </w:rPr>
              <w:fldChar w:fldCharType="begin"/>
            </w:r>
            <w:r>
              <w:rPr>
                <w:noProof/>
                <w:webHidden/>
              </w:rPr>
              <w:instrText xml:space="preserve"> PAGEREF _Toc234329562 \h </w:instrText>
            </w:r>
            <w:r>
              <w:rPr>
                <w:noProof/>
                <w:webHidden/>
              </w:rPr>
            </w:r>
            <w:r>
              <w:rPr>
                <w:noProof/>
                <w:webHidden/>
              </w:rPr>
              <w:fldChar w:fldCharType="separate"/>
            </w:r>
            <w:r>
              <w:rPr>
                <w:noProof/>
                <w:webHidden/>
              </w:rPr>
              <w:t>5</w:t>
            </w:r>
            <w:r>
              <w:rPr>
                <w:noProof/>
                <w:webHidden/>
              </w:rPr>
              <w:fldChar w:fldCharType="end"/>
            </w:r>
          </w:hyperlink>
        </w:p>
        <w:p w14:paraId="7EA0C4C3" w14:textId="77777777" w:rsidR="00806898" w:rsidRDefault="00806898">
          <w:pPr>
            <w:pStyle w:val="TOC1"/>
            <w:tabs>
              <w:tab w:val="right" w:leader="dot" w:pos="9350"/>
            </w:tabs>
            <w:rPr>
              <w:rFonts w:asciiTheme="minorHAnsi" w:hAnsiTheme="minorHAnsi"/>
              <w:noProof/>
              <w:sz w:val="22"/>
              <w:lang w:val="en-GB" w:eastAsia="en-GB"/>
            </w:rPr>
          </w:pPr>
          <w:hyperlink w:anchor="_Toc234329563" w:history="1">
            <w:r w:rsidRPr="00BB060B">
              <w:rPr>
                <w:rStyle w:val="Hyperlink"/>
                <w:rFonts w:eastAsia="Times New Roman"/>
                <w:noProof/>
                <w:lang w:val="en-GB" w:eastAsia="en-GB"/>
              </w:rPr>
              <w:t>3. Evaluation of Proposed Solutions and Decision Making</w:t>
            </w:r>
            <w:r>
              <w:rPr>
                <w:noProof/>
                <w:webHidden/>
              </w:rPr>
              <w:tab/>
            </w:r>
            <w:r>
              <w:rPr>
                <w:noProof/>
                <w:webHidden/>
              </w:rPr>
              <w:fldChar w:fldCharType="begin"/>
            </w:r>
            <w:r>
              <w:rPr>
                <w:noProof/>
                <w:webHidden/>
              </w:rPr>
              <w:instrText xml:space="preserve"> PAGEREF _Toc234329563 \h </w:instrText>
            </w:r>
            <w:r>
              <w:rPr>
                <w:noProof/>
                <w:webHidden/>
              </w:rPr>
            </w:r>
            <w:r>
              <w:rPr>
                <w:noProof/>
                <w:webHidden/>
              </w:rPr>
              <w:fldChar w:fldCharType="separate"/>
            </w:r>
            <w:r>
              <w:rPr>
                <w:noProof/>
                <w:webHidden/>
              </w:rPr>
              <w:t>6</w:t>
            </w:r>
            <w:r>
              <w:rPr>
                <w:noProof/>
                <w:webHidden/>
              </w:rPr>
              <w:fldChar w:fldCharType="end"/>
            </w:r>
          </w:hyperlink>
        </w:p>
        <w:p w14:paraId="78A97907" w14:textId="77777777" w:rsidR="00806898" w:rsidRDefault="00806898">
          <w:pPr>
            <w:pStyle w:val="TOC2"/>
            <w:tabs>
              <w:tab w:val="right" w:leader="dot" w:pos="9350"/>
            </w:tabs>
            <w:rPr>
              <w:rFonts w:asciiTheme="minorHAnsi" w:hAnsiTheme="minorHAnsi"/>
              <w:noProof/>
              <w:sz w:val="22"/>
              <w:lang w:val="en-GB" w:eastAsia="en-GB"/>
            </w:rPr>
          </w:pPr>
          <w:hyperlink w:anchor="_Toc234329564" w:history="1">
            <w:r w:rsidRPr="00BB060B">
              <w:rPr>
                <w:rStyle w:val="Hyperlink"/>
                <w:noProof/>
                <w:lang w:val="en-GB" w:eastAsia="en-GB"/>
              </w:rPr>
              <w:t>3.1 PMI Analysis of Proposed Solutions</w:t>
            </w:r>
            <w:r>
              <w:rPr>
                <w:noProof/>
                <w:webHidden/>
              </w:rPr>
              <w:tab/>
            </w:r>
            <w:r>
              <w:rPr>
                <w:noProof/>
                <w:webHidden/>
              </w:rPr>
              <w:fldChar w:fldCharType="begin"/>
            </w:r>
            <w:r>
              <w:rPr>
                <w:noProof/>
                <w:webHidden/>
              </w:rPr>
              <w:instrText xml:space="preserve"> PAGEREF _Toc234329564 \h </w:instrText>
            </w:r>
            <w:r>
              <w:rPr>
                <w:noProof/>
                <w:webHidden/>
              </w:rPr>
            </w:r>
            <w:r>
              <w:rPr>
                <w:noProof/>
                <w:webHidden/>
              </w:rPr>
              <w:fldChar w:fldCharType="separate"/>
            </w:r>
            <w:r>
              <w:rPr>
                <w:noProof/>
                <w:webHidden/>
              </w:rPr>
              <w:t>6</w:t>
            </w:r>
            <w:r>
              <w:rPr>
                <w:noProof/>
                <w:webHidden/>
              </w:rPr>
              <w:fldChar w:fldCharType="end"/>
            </w:r>
          </w:hyperlink>
        </w:p>
        <w:p w14:paraId="1894FC0E" w14:textId="77777777" w:rsidR="00806898" w:rsidRDefault="00806898">
          <w:pPr>
            <w:pStyle w:val="TOC2"/>
            <w:tabs>
              <w:tab w:val="right" w:leader="dot" w:pos="9350"/>
            </w:tabs>
            <w:rPr>
              <w:rFonts w:asciiTheme="minorHAnsi" w:hAnsiTheme="minorHAnsi"/>
              <w:noProof/>
              <w:sz w:val="22"/>
              <w:lang w:val="en-GB" w:eastAsia="en-GB"/>
            </w:rPr>
          </w:pPr>
          <w:hyperlink w:anchor="_Toc234329565" w:history="1">
            <w:r w:rsidRPr="00BB060B">
              <w:rPr>
                <w:rStyle w:val="Hyperlink"/>
                <w:noProof/>
                <w:lang w:val="en-GB" w:eastAsia="en-GB"/>
              </w:rPr>
              <w:t>3.2 Selection of Preferred Solution</w:t>
            </w:r>
            <w:r>
              <w:rPr>
                <w:noProof/>
                <w:webHidden/>
              </w:rPr>
              <w:tab/>
            </w:r>
            <w:r>
              <w:rPr>
                <w:noProof/>
                <w:webHidden/>
              </w:rPr>
              <w:fldChar w:fldCharType="begin"/>
            </w:r>
            <w:r>
              <w:rPr>
                <w:noProof/>
                <w:webHidden/>
              </w:rPr>
              <w:instrText xml:space="preserve"> PAGEREF _Toc234329565 \h </w:instrText>
            </w:r>
            <w:r>
              <w:rPr>
                <w:noProof/>
                <w:webHidden/>
              </w:rPr>
            </w:r>
            <w:r>
              <w:rPr>
                <w:noProof/>
                <w:webHidden/>
              </w:rPr>
              <w:fldChar w:fldCharType="separate"/>
            </w:r>
            <w:r>
              <w:rPr>
                <w:noProof/>
                <w:webHidden/>
              </w:rPr>
              <w:t>6</w:t>
            </w:r>
            <w:r>
              <w:rPr>
                <w:noProof/>
                <w:webHidden/>
              </w:rPr>
              <w:fldChar w:fldCharType="end"/>
            </w:r>
          </w:hyperlink>
        </w:p>
        <w:p w14:paraId="269657F7" w14:textId="77777777" w:rsidR="00806898" w:rsidRDefault="00806898">
          <w:pPr>
            <w:pStyle w:val="TOC1"/>
            <w:tabs>
              <w:tab w:val="right" w:leader="dot" w:pos="9350"/>
            </w:tabs>
            <w:rPr>
              <w:rFonts w:asciiTheme="minorHAnsi" w:hAnsiTheme="minorHAnsi"/>
              <w:noProof/>
              <w:sz w:val="22"/>
              <w:lang w:val="en-GB" w:eastAsia="en-GB"/>
            </w:rPr>
          </w:pPr>
          <w:hyperlink w:anchor="_Toc234329566" w:history="1">
            <w:r w:rsidRPr="00BB060B">
              <w:rPr>
                <w:rStyle w:val="Hyperlink"/>
                <w:rFonts w:eastAsia="Times New Roman"/>
                <w:noProof/>
                <w:lang w:val="en-GB" w:eastAsia="en-GB"/>
              </w:rPr>
              <w:t>4. Risk Analysis of Selected Solution</w:t>
            </w:r>
            <w:r>
              <w:rPr>
                <w:noProof/>
                <w:webHidden/>
              </w:rPr>
              <w:tab/>
            </w:r>
            <w:r>
              <w:rPr>
                <w:noProof/>
                <w:webHidden/>
              </w:rPr>
              <w:fldChar w:fldCharType="begin"/>
            </w:r>
            <w:r>
              <w:rPr>
                <w:noProof/>
                <w:webHidden/>
              </w:rPr>
              <w:instrText xml:space="preserve"> PAGEREF _Toc234329566 \h </w:instrText>
            </w:r>
            <w:r>
              <w:rPr>
                <w:noProof/>
                <w:webHidden/>
              </w:rPr>
            </w:r>
            <w:r>
              <w:rPr>
                <w:noProof/>
                <w:webHidden/>
              </w:rPr>
              <w:fldChar w:fldCharType="separate"/>
            </w:r>
            <w:r>
              <w:rPr>
                <w:noProof/>
                <w:webHidden/>
              </w:rPr>
              <w:t>7</w:t>
            </w:r>
            <w:r>
              <w:rPr>
                <w:noProof/>
                <w:webHidden/>
              </w:rPr>
              <w:fldChar w:fldCharType="end"/>
            </w:r>
          </w:hyperlink>
        </w:p>
        <w:p w14:paraId="70B95F04" w14:textId="77777777" w:rsidR="00806898" w:rsidRDefault="00806898">
          <w:pPr>
            <w:pStyle w:val="TOC2"/>
            <w:tabs>
              <w:tab w:val="right" w:leader="dot" w:pos="9350"/>
            </w:tabs>
            <w:rPr>
              <w:rFonts w:asciiTheme="minorHAnsi" w:hAnsiTheme="minorHAnsi"/>
              <w:noProof/>
              <w:sz w:val="22"/>
              <w:lang w:val="en-GB" w:eastAsia="en-GB"/>
            </w:rPr>
          </w:pPr>
          <w:hyperlink w:anchor="_Toc234329567" w:history="1">
            <w:r w:rsidRPr="00BB060B">
              <w:rPr>
                <w:rStyle w:val="Hyperlink"/>
                <w:noProof/>
                <w:lang w:val="en-GB" w:eastAsia="en-GB"/>
              </w:rPr>
              <w:t>4.1 Risk Identification and Analysis</w:t>
            </w:r>
            <w:r>
              <w:rPr>
                <w:noProof/>
                <w:webHidden/>
              </w:rPr>
              <w:tab/>
            </w:r>
            <w:r>
              <w:rPr>
                <w:noProof/>
                <w:webHidden/>
              </w:rPr>
              <w:fldChar w:fldCharType="begin"/>
            </w:r>
            <w:r>
              <w:rPr>
                <w:noProof/>
                <w:webHidden/>
              </w:rPr>
              <w:instrText xml:space="preserve"> PAGEREF _Toc234329567 \h </w:instrText>
            </w:r>
            <w:r>
              <w:rPr>
                <w:noProof/>
                <w:webHidden/>
              </w:rPr>
            </w:r>
            <w:r>
              <w:rPr>
                <w:noProof/>
                <w:webHidden/>
              </w:rPr>
              <w:fldChar w:fldCharType="separate"/>
            </w:r>
            <w:r>
              <w:rPr>
                <w:noProof/>
                <w:webHidden/>
              </w:rPr>
              <w:t>7</w:t>
            </w:r>
            <w:r>
              <w:rPr>
                <w:noProof/>
                <w:webHidden/>
              </w:rPr>
              <w:fldChar w:fldCharType="end"/>
            </w:r>
          </w:hyperlink>
        </w:p>
        <w:p w14:paraId="127F16D0" w14:textId="77777777" w:rsidR="00806898" w:rsidRDefault="00806898">
          <w:pPr>
            <w:pStyle w:val="TOC2"/>
            <w:tabs>
              <w:tab w:val="right" w:leader="dot" w:pos="9350"/>
            </w:tabs>
            <w:rPr>
              <w:rFonts w:asciiTheme="minorHAnsi" w:hAnsiTheme="minorHAnsi"/>
              <w:noProof/>
              <w:sz w:val="22"/>
              <w:lang w:val="en-GB" w:eastAsia="en-GB"/>
            </w:rPr>
          </w:pPr>
          <w:hyperlink w:anchor="_Toc234329568" w:history="1">
            <w:r w:rsidRPr="00BB060B">
              <w:rPr>
                <w:rStyle w:val="Hyperlink"/>
                <w:noProof/>
                <w:lang w:val="en-GB" w:eastAsia="en-GB"/>
              </w:rPr>
              <w:t>4.2 Feasibility Assessment</w:t>
            </w:r>
            <w:r>
              <w:rPr>
                <w:noProof/>
                <w:webHidden/>
              </w:rPr>
              <w:tab/>
            </w:r>
            <w:r>
              <w:rPr>
                <w:noProof/>
                <w:webHidden/>
              </w:rPr>
              <w:fldChar w:fldCharType="begin"/>
            </w:r>
            <w:r>
              <w:rPr>
                <w:noProof/>
                <w:webHidden/>
              </w:rPr>
              <w:instrText xml:space="preserve"> PAGEREF _Toc234329568 \h </w:instrText>
            </w:r>
            <w:r>
              <w:rPr>
                <w:noProof/>
                <w:webHidden/>
              </w:rPr>
            </w:r>
            <w:r>
              <w:rPr>
                <w:noProof/>
                <w:webHidden/>
              </w:rPr>
              <w:fldChar w:fldCharType="separate"/>
            </w:r>
            <w:r>
              <w:rPr>
                <w:noProof/>
                <w:webHidden/>
              </w:rPr>
              <w:t>7</w:t>
            </w:r>
            <w:r>
              <w:rPr>
                <w:noProof/>
                <w:webHidden/>
              </w:rPr>
              <w:fldChar w:fldCharType="end"/>
            </w:r>
          </w:hyperlink>
        </w:p>
        <w:p w14:paraId="309AF4DE" w14:textId="77777777" w:rsidR="00806898" w:rsidRDefault="00806898">
          <w:pPr>
            <w:pStyle w:val="TOC1"/>
            <w:tabs>
              <w:tab w:val="right" w:leader="dot" w:pos="9350"/>
            </w:tabs>
            <w:rPr>
              <w:rFonts w:asciiTheme="minorHAnsi" w:hAnsiTheme="minorHAnsi"/>
              <w:noProof/>
              <w:sz w:val="22"/>
              <w:lang w:val="en-GB" w:eastAsia="en-GB"/>
            </w:rPr>
          </w:pPr>
          <w:hyperlink w:anchor="_Toc234329569" w:history="1">
            <w:r w:rsidRPr="00BB060B">
              <w:rPr>
                <w:rStyle w:val="Hyperlink"/>
                <w:noProof/>
                <w:lang w:val="en-GB" w:eastAsia="en-GB"/>
              </w:rPr>
              <w:t>5. Implementation Plan</w:t>
            </w:r>
            <w:r>
              <w:rPr>
                <w:noProof/>
                <w:webHidden/>
              </w:rPr>
              <w:tab/>
            </w:r>
            <w:r>
              <w:rPr>
                <w:noProof/>
                <w:webHidden/>
              </w:rPr>
              <w:fldChar w:fldCharType="begin"/>
            </w:r>
            <w:r>
              <w:rPr>
                <w:noProof/>
                <w:webHidden/>
              </w:rPr>
              <w:instrText xml:space="preserve"> PAGEREF _Toc234329569 \h </w:instrText>
            </w:r>
            <w:r>
              <w:rPr>
                <w:noProof/>
                <w:webHidden/>
              </w:rPr>
            </w:r>
            <w:r>
              <w:rPr>
                <w:noProof/>
                <w:webHidden/>
              </w:rPr>
              <w:fldChar w:fldCharType="separate"/>
            </w:r>
            <w:r>
              <w:rPr>
                <w:noProof/>
                <w:webHidden/>
              </w:rPr>
              <w:t>8</w:t>
            </w:r>
            <w:r>
              <w:rPr>
                <w:noProof/>
                <w:webHidden/>
              </w:rPr>
              <w:fldChar w:fldCharType="end"/>
            </w:r>
          </w:hyperlink>
        </w:p>
        <w:p w14:paraId="43B0B12E" w14:textId="77777777" w:rsidR="00806898" w:rsidRDefault="00806898">
          <w:pPr>
            <w:pStyle w:val="TOC2"/>
            <w:tabs>
              <w:tab w:val="right" w:leader="dot" w:pos="9350"/>
            </w:tabs>
            <w:rPr>
              <w:rFonts w:asciiTheme="minorHAnsi" w:hAnsiTheme="minorHAnsi"/>
              <w:noProof/>
              <w:sz w:val="22"/>
              <w:lang w:val="en-GB" w:eastAsia="en-GB"/>
            </w:rPr>
          </w:pPr>
          <w:hyperlink w:anchor="_Toc234329570" w:history="1">
            <w:r w:rsidRPr="00BB060B">
              <w:rPr>
                <w:rStyle w:val="Hyperlink"/>
                <w:noProof/>
                <w:lang w:val="en-GB" w:eastAsia="en-GB"/>
              </w:rPr>
              <w:t>5.1 Implementation Activities</w:t>
            </w:r>
            <w:r>
              <w:rPr>
                <w:noProof/>
                <w:webHidden/>
              </w:rPr>
              <w:tab/>
            </w:r>
            <w:r>
              <w:rPr>
                <w:noProof/>
                <w:webHidden/>
              </w:rPr>
              <w:fldChar w:fldCharType="begin"/>
            </w:r>
            <w:r>
              <w:rPr>
                <w:noProof/>
                <w:webHidden/>
              </w:rPr>
              <w:instrText xml:space="preserve"> PAGEREF _Toc234329570 \h </w:instrText>
            </w:r>
            <w:r>
              <w:rPr>
                <w:noProof/>
                <w:webHidden/>
              </w:rPr>
            </w:r>
            <w:r>
              <w:rPr>
                <w:noProof/>
                <w:webHidden/>
              </w:rPr>
              <w:fldChar w:fldCharType="separate"/>
            </w:r>
            <w:r>
              <w:rPr>
                <w:noProof/>
                <w:webHidden/>
              </w:rPr>
              <w:t>8</w:t>
            </w:r>
            <w:r>
              <w:rPr>
                <w:noProof/>
                <w:webHidden/>
              </w:rPr>
              <w:fldChar w:fldCharType="end"/>
            </w:r>
          </w:hyperlink>
        </w:p>
        <w:p w14:paraId="6C8A04F4" w14:textId="77777777" w:rsidR="00806898" w:rsidRDefault="00806898">
          <w:pPr>
            <w:pStyle w:val="TOC2"/>
            <w:tabs>
              <w:tab w:val="right" w:leader="dot" w:pos="9350"/>
            </w:tabs>
            <w:rPr>
              <w:rFonts w:asciiTheme="minorHAnsi" w:hAnsiTheme="minorHAnsi"/>
              <w:noProof/>
              <w:sz w:val="22"/>
              <w:lang w:val="en-GB" w:eastAsia="en-GB"/>
            </w:rPr>
          </w:pPr>
          <w:hyperlink w:anchor="_Toc234329571" w:history="1">
            <w:r w:rsidRPr="00BB060B">
              <w:rPr>
                <w:rStyle w:val="Hyperlink"/>
                <w:noProof/>
                <w:lang w:val="en-GB" w:eastAsia="en-GB"/>
              </w:rPr>
              <w:t>5.2 Justification of Implementation Approach</w:t>
            </w:r>
            <w:r>
              <w:rPr>
                <w:noProof/>
                <w:webHidden/>
              </w:rPr>
              <w:tab/>
            </w:r>
            <w:r>
              <w:rPr>
                <w:noProof/>
                <w:webHidden/>
              </w:rPr>
              <w:fldChar w:fldCharType="begin"/>
            </w:r>
            <w:r>
              <w:rPr>
                <w:noProof/>
                <w:webHidden/>
              </w:rPr>
              <w:instrText xml:space="preserve"> PAGEREF _Toc234329571 \h </w:instrText>
            </w:r>
            <w:r>
              <w:rPr>
                <w:noProof/>
                <w:webHidden/>
              </w:rPr>
            </w:r>
            <w:r>
              <w:rPr>
                <w:noProof/>
                <w:webHidden/>
              </w:rPr>
              <w:fldChar w:fldCharType="separate"/>
            </w:r>
            <w:r>
              <w:rPr>
                <w:noProof/>
                <w:webHidden/>
              </w:rPr>
              <w:t>9</w:t>
            </w:r>
            <w:r>
              <w:rPr>
                <w:noProof/>
                <w:webHidden/>
              </w:rPr>
              <w:fldChar w:fldCharType="end"/>
            </w:r>
          </w:hyperlink>
        </w:p>
        <w:p w14:paraId="05ECFD47" w14:textId="77777777" w:rsidR="00806898" w:rsidRDefault="00806898">
          <w:pPr>
            <w:pStyle w:val="TOC1"/>
            <w:tabs>
              <w:tab w:val="right" w:leader="dot" w:pos="9350"/>
            </w:tabs>
            <w:rPr>
              <w:rFonts w:asciiTheme="minorHAnsi" w:hAnsiTheme="minorHAnsi"/>
              <w:noProof/>
              <w:sz w:val="22"/>
              <w:lang w:val="en-GB" w:eastAsia="en-GB"/>
            </w:rPr>
          </w:pPr>
          <w:hyperlink w:anchor="_Toc234329572" w:history="1">
            <w:r w:rsidRPr="00BB060B">
              <w:rPr>
                <w:rStyle w:val="Hyperlink"/>
                <w:rFonts w:eastAsia="Times New Roman"/>
                <w:noProof/>
                <w:lang w:val="en-GB" w:eastAsia="en-GB"/>
              </w:rPr>
              <w:t xml:space="preserve">6. KPI </w:t>
            </w:r>
            <w:r w:rsidRPr="00BB060B">
              <w:rPr>
                <w:rStyle w:val="Hyperlink"/>
                <w:noProof/>
              </w:rPr>
              <w:t>Monitoring</w:t>
            </w:r>
            <w:r>
              <w:rPr>
                <w:noProof/>
                <w:webHidden/>
              </w:rPr>
              <w:tab/>
            </w:r>
            <w:r>
              <w:rPr>
                <w:noProof/>
                <w:webHidden/>
              </w:rPr>
              <w:fldChar w:fldCharType="begin"/>
            </w:r>
            <w:r>
              <w:rPr>
                <w:noProof/>
                <w:webHidden/>
              </w:rPr>
              <w:instrText xml:space="preserve"> PAGEREF _Toc234329572 \h </w:instrText>
            </w:r>
            <w:r>
              <w:rPr>
                <w:noProof/>
                <w:webHidden/>
              </w:rPr>
            </w:r>
            <w:r>
              <w:rPr>
                <w:noProof/>
                <w:webHidden/>
              </w:rPr>
              <w:fldChar w:fldCharType="separate"/>
            </w:r>
            <w:r>
              <w:rPr>
                <w:noProof/>
                <w:webHidden/>
              </w:rPr>
              <w:t>10</w:t>
            </w:r>
            <w:r>
              <w:rPr>
                <w:noProof/>
                <w:webHidden/>
              </w:rPr>
              <w:fldChar w:fldCharType="end"/>
            </w:r>
          </w:hyperlink>
        </w:p>
        <w:p w14:paraId="6FBD515A" w14:textId="77777777" w:rsidR="00806898" w:rsidRDefault="00806898">
          <w:pPr>
            <w:pStyle w:val="TOC2"/>
            <w:tabs>
              <w:tab w:val="right" w:leader="dot" w:pos="9350"/>
            </w:tabs>
            <w:rPr>
              <w:rFonts w:asciiTheme="minorHAnsi" w:hAnsiTheme="minorHAnsi"/>
              <w:noProof/>
              <w:sz w:val="22"/>
              <w:lang w:val="en-GB" w:eastAsia="en-GB"/>
            </w:rPr>
          </w:pPr>
          <w:hyperlink w:anchor="_Toc234329573" w:history="1">
            <w:r w:rsidRPr="00BB060B">
              <w:rPr>
                <w:rStyle w:val="Hyperlink"/>
                <w:noProof/>
                <w:lang w:val="en-GB" w:eastAsia="en-GB"/>
              </w:rPr>
              <w:t>6.2 Monitoring and Evaluation</w:t>
            </w:r>
            <w:r>
              <w:rPr>
                <w:noProof/>
                <w:webHidden/>
              </w:rPr>
              <w:tab/>
            </w:r>
            <w:r>
              <w:rPr>
                <w:noProof/>
                <w:webHidden/>
              </w:rPr>
              <w:fldChar w:fldCharType="begin"/>
            </w:r>
            <w:r>
              <w:rPr>
                <w:noProof/>
                <w:webHidden/>
              </w:rPr>
              <w:instrText xml:space="preserve"> PAGEREF _Toc234329573 \h </w:instrText>
            </w:r>
            <w:r>
              <w:rPr>
                <w:noProof/>
                <w:webHidden/>
              </w:rPr>
            </w:r>
            <w:r>
              <w:rPr>
                <w:noProof/>
                <w:webHidden/>
              </w:rPr>
              <w:fldChar w:fldCharType="separate"/>
            </w:r>
            <w:r>
              <w:rPr>
                <w:noProof/>
                <w:webHidden/>
              </w:rPr>
              <w:t>10</w:t>
            </w:r>
            <w:r>
              <w:rPr>
                <w:noProof/>
                <w:webHidden/>
              </w:rPr>
              <w:fldChar w:fldCharType="end"/>
            </w:r>
          </w:hyperlink>
        </w:p>
        <w:p w14:paraId="4CE6CB40" w14:textId="77777777" w:rsidR="00806898" w:rsidRDefault="00806898">
          <w:pPr>
            <w:pStyle w:val="TOC1"/>
            <w:tabs>
              <w:tab w:val="right" w:leader="dot" w:pos="9350"/>
            </w:tabs>
            <w:rPr>
              <w:rFonts w:asciiTheme="minorHAnsi" w:hAnsiTheme="minorHAnsi"/>
              <w:noProof/>
              <w:sz w:val="22"/>
              <w:lang w:val="en-GB" w:eastAsia="en-GB"/>
            </w:rPr>
          </w:pPr>
          <w:hyperlink w:anchor="_Toc234329574" w:history="1">
            <w:r w:rsidRPr="00BB060B">
              <w:rPr>
                <w:rStyle w:val="Hyperlink"/>
                <w:rFonts w:eastAsia="Times New Roman"/>
                <w:noProof/>
                <w:lang w:val="en-GB" w:eastAsia="en-GB"/>
              </w:rPr>
              <w:t>7. Key Findings Summary</w:t>
            </w:r>
            <w:r>
              <w:rPr>
                <w:noProof/>
                <w:webHidden/>
              </w:rPr>
              <w:tab/>
            </w:r>
            <w:r>
              <w:rPr>
                <w:noProof/>
                <w:webHidden/>
              </w:rPr>
              <w:fldChar w:fldCharType="begin"/>
            </w:r>
            <w:r>
              <w:rPr>
                <w:noProof/>
                <w:webHidden/>
              </w:rPr>
              <w:instrText xml:space="preserve"> PAGEREF _Toc234329574 \h </w:instrText>
            </w:r>
            <w:r>
              <w:rPr>
                <w:noProof/>
                <w:webHidden/>
              </w:rPr>
            </w:r>
            <w:r>
              <w:rPr>
                <w:noProof/>
                <w:webHidden/>
              </w:rPr>
              <w:fldChar w:fldCharType="separate"/>
            </w:r>
            <w:r>
              <w:rPr>
                <w:noProof/>
                <w:webHidden/>
              </w:rPr>
              <w:t>11</w:t>
            </w:r>
            <w:r>
              <w:rPr>
                <w:noProof/>
                <w:webHidden/>
              </w:rPr>
              <w:fldChar w:fldCharType="end"/>
            </w:r>
          </w:hyperlink>
        </w:p>
        <w:p w14:paraId="4D104345" w14:textId="77777777" w:rsidR="00806898" w:rsidRDefault="00806898">
          <w:pPr>
            <w:pStyle w:val="TOC1"/>
            <w:tabs>
              <w:tab w:val="right" w:leader="dot" w:pos="9350"/>
            </w:tabs>
            <w:rPr>
              <w:rFonts w:asciiTheme="minorHAnsi" w:hAnsiTheme="minorHAnsi"/>
              <w:noProof/>
              <w:sz w:val="22"/>
              <w:lang w:val="en-GB" w:eastAsia="en-GB"/>
            </w:rPr>
          </w:pPr>
          <w:hyperlink w:anchor="_Toc234329575" w:history="1">
            <w:r w:rsidRPr="00BB060B">
              <w:rPr>
                <w:rStyle w:val="Hyperlink"/>
                <w:rFonts w:eastAsia="Times New Roman"/>
                <w:noProof/>
                <w:lang w:val="en-GB" w:eastAsia="en-GB"/>
              </w:rPr>
              <w:t>8. References</w:t>
            </w:r>
            <w:r>
              <w:rPr>
                <w:noProof/>
                <w:webHidden/>
              </w:rPr>
              <w:tab/>
            </w:r>
            <w:r>
              <w:rPr>
                <w:noProof/>
                <w:webHidden/>
              </w:rPr>
              <w:fldChar w:fldCharType="begin"/>
            </w:r>
            <w:r>
              <w:rPr>
                <w:noProof/>
                <w:webHidden/>
              </w:rPr>
              <w:instrText xml:space="preserve"> PAGEREF _Toc234329575 \h </w:instrText>
            </w:r>
            <w:r>
              <w:rPr>
                <w:noProof/>
                <w:webHidden/>
              </w:rPr>
            </w:r>
            <w:r>
              <w:rPr>
                <w:noProof/>
                <w:webHidden/>
              </w:rPr>
              <w:fldChar w:fldCharType="separate"/>
            </w:r>
            <w:r>
              <w:rPr>
                <w:noProof/>
                <w:webHidden/>
              </w:rPr>
              <w:t>12</w:t>
            </w:r>
            <w:r>
              <w:rPr>
                <w:noProof/>
                <w:webHidden/>
              </w:rPr>
              <w:fldChar w:fldCharType="end"/>
            </w:r>
          </w:hyperlink>
        </w:p>
        <w:p w14:paraId="03F192ED" w14:textId="77777777" w:rsidR="00806898" w:rsidRDefault="00806898">
          <w:pPr>
            <w:pStyle w:val="TOC1"/>
            <w:tabs>
              <w:tab w:val="right" w:leader="dot" w:pos="9350"/>
            </w:tabs>
            <w:rPr>
              <w:rFonts w:asciiTheme="minorHAnsi" w:hAnsiTheme="minorHAnsi"/>
              <w:noProof/>
              <w:sz w:val="22"/>
              <w:lang w:val="en-GB" w:eastAsia="en-GB"/>
            </w:rPr>
          </w:pPr>
          <w:hyperlink w:anchor="_Toc234329576" w:history="1">
            <w:r w:rsidRPr="00BB060B">
              <w:rPr>
                <w:rStyle w:val="Hyperlink"/>
                <w:rFonts w:eastAsia="Times New Roman"/>
                <w:noProof/>
                <w:lang w:val="en-GB" w:eastAsia="en-GB"/>
              </w:rPr>
              <w:t>9. Appendices</w:t>
            </w:r>
            <w:r>
              <w:rPr>
                <w:noProof/>
                <w:webHidden/>
              </w:rPr>
              <w:tab/>
            </w:r>
            <w:r>
              <w:rPr>
                <w:noProof/>
                <w:webHidden/>
              </w:rPr>
              <w:fldChar w:fldCharType="begin"/>
            </w:r>
            <w:r>
              <w:rPr>
                <w:noProof/>
                <w:webHidden/>
              </w:rPr>
              <w:instrText xml:space="preserve"> PAGEREF _Toc234329576 \h </w:instrText>
            </w:r>
            <w:r>
              <w:rPr>
                <w:noProof/>
                <w:webHidden/>
              </w:rPr>
            </w:r>
            <w:r>
              <w:rPr>
                <w:noProof/>
                <w:webHidden/>
              </w:rPr>
              <w:fldChar w:fldCharType="separate"/>
            </w:r>
            <w:r>
              <w:rPr>
                <w:noProof/>
                <w:webHidden/>
              </w:rPr>
              <w:t>13</w:t>
            </w:r>
            <w:r>
              <w:rPr>
                <w:noProof/>
                <w:webHidden/>
              </w:rPr>
              <w:fldChar w:fldCharType="end"/>
            </w:r>
          </w:hyperlink>
        </w:p>
        <w:p w14:paraId="659E2DF1" w14:textId="77777777" w:rsidR="00912A80" w:rsidRDefault="00912A80">
          <w:r>
            <w:rPr>
              <w:b/>
              <w:bCs/>
              <w:noProof/>
            </w:rPr>
            <w:fldChar w:fldCharType="end"/>
          </w:r>
        </w:p>
      </w:sdtContent>
    </w:sdt>
    <w:p w14:paraId="005557F6" w14:textId="77777777" w:rsidR="00912A80" w:rsidRDefault="00912A80">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651C30F0" w14:textId="77777777" w:rsidR="001321FA" w:rsidRDefault="001321FA">
      <w:pPr>
        <w:spacing w:after="160" w:line="259" w:lineRule="auto"/>
        <w:jc w:val="left"/>
        <w:rPr>
          <w:rFonts w:eastAsia="Times New Roman"/>
          <w:b/>
          <w:lang w:val="en-GB" w:eastAsia="en-GB"/>
        </w:rPr>
      </w:pPr>
      <w:r w:rsidRPr="001321FA">
        <w:rPr>
          <w:rFonts w:eastAsia="Times New Roman"/>
          <w:b/>
          <w:lang w:val="en-GB" w:eastAsia="en-GB"/>
        </w:rPr>
        <w:lastRenderedPageBreak/>
        <w:t>List of Figures</w:t>
      </w:r>
    </w:p>
    <w:p w14:paraId="058E465A" w14:textId="77777777" w:rsidR="00806898" w:rsidRDefault="001321FA">
      <w:pPr>
        <w:pStyle w:val="TableofFigures"/>
        <w:tabs>
          <w:tab w:val="right" w:leader="dot" w:pos="9350"/>
        </w:tabs>
        <w:rPr>
          <w:rFonts w:asciiTheme="minorHAnsi" w:hAnsiTheme="minorHAnsi"/>
          <w:noProof/>
          <w:sz w:val="22"/>
          <w:lang w:val="en-GB" w:eastAsia="en-GB"/>
        </w:rPr>
      </w:pPr>
      <w:r>
        <w:rPr>
          <w:rFonts w:eastAsia="Times New Roman"/>
          <w:b/>
          <w:lang w:val="en-GB" w:eastAsia="en-GB"/>
        </w:rPr>
        <w:fldChar w:fldCharType="begin"/>
      </w:r>
      <w:r>
        <w:rPr>
          <w:rFonts w:eastAsia="Times New Roman"/>
          <w:b/>
          <w:lang w:val="en-GB" w:eastAsia="en-GB"/>
        </w:rPr>
        <w:instrText xml:space="preserve"> TOC \h \z \c "Figure" </w:instrText>
      </w:r>
      <w:r>
        <w:rPr>
          <w:rFonts w:eastAsia="Times New Roman"/>
          <w:b/>
          <w:lang w:val="en-GB" w:eastAsia="en-GB"/>
        </w:rPr>
        <w:fldChar w:fldCharType="separate"/>
      </w:r>
      <w:hyperlink w:anchor="_Toc234329587" w:history="1">
        <w:r w:rsidR="00806898" w:rsidRPr="008C58C7">
          <w:rPr>
            <w:rStyle w:val="Hyperlink"/>
            <w:noProof/>
          </w:rPr>
          <w:t>Figure 1: Official logo of Basil Bakery</w:t>
        </w:r>
        <w:r w:rsidR="00806898">
          <w:rPr>
            <w:noProof/>
            <w:webHidden/>
          </w:rPr>
          <w:tab/>
        </w:r>
        <w:r w:rsidR="00806898">
          <w:rPr>
            <w:noProof/>
            <w:webHidden/>
          </w:rPr>
          <w:fldChar w:fldCharType="begin"/>
        </w:r>
        <w:r w:rsidR="00806898">
          <w:rPr>
            <w:noProof/>
            <w:webHidden/>
          </w:rPr>
          <w:instrText xml:space="preserve"> PAGEREF _Toc234329587 \h </w:instrText>
        </w:r>
        <w:r w:rsidR="00806898">
          <w:rPr>
            <w:noProof/>
            <w:webHidden/>
          </w:rPr>
        </w:r>
        <w:r w:rsidR="00806898">
          <w:rPr>
            <w:noProof/>
            <w:webHidden/>
          </w:rPr>
          <w:fldChar w:fldCharType="separate"/>
        </w:r>
        <w:r w:rsidR="00806898">
          <w:rPr>
            <w:noProof/>
            <w:webHidden/>
          </w:rPr>
          <w:t>4</w:t>
        </w:r>
        <w:r w:rsidR="00806898">
          <w:rPr>
            <w:noProof/>
            <w:webHidden/>
          </w:rPr>
          <w:fldChar w:fldCharType="end"/>
        </w:r>
      </w:hyperlink>
    </w:p>
    <w:p w14:paraId="3E2DA06B"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88" w:history="1">
        <w:r w:rsidRPr="008C58C7">
          <w:rPr>
            <w:rStyle w:val="Hyperlink"/>
            <w:noProof/>
          </w:rPr>
          <w:t>Figure 2: Digital Transformation Model</w:t>
        </w:r>
        <w:r>
          <w:rPr>
            <w:noProof/>
            <w:webHidden/>
          </w:rPr>
          <w:tab/>
        </w:r>
        <w:r>
          <w:rPr>
            <w:noProof/>
            <w:webHidden/>
          </w:rPr>
          <w:fldChar w:fldCharType="begin"/>
        </w:r>
        <w:r>
          <w:rPr>
            <w:noProof/>
            <w:webHidden/>
          </w:rPr>
          <w:instrText xml:space="preserve"> PAGEREF _Toc234329588 \h </w:instrText>
        </w:r>
        <w:r>
          <w:rPr>
            <w:noProof/>
            <w:webHidden/>
          </w:rPr>
        </w:r>
        <w:r>
          <w:rPr>
            <w:noProof/>
            <w:webHidden/>
          </w:rPr>
          <w:fldChar w:fldCharType="separate"/>
        </w:r>
        <w:r>
          <w:rPr>
            <w:noProof/>
            <w:webHidden/>
          </w:rPr>
          <w:t>5</w:t>
        </w:r>
        <w:r>
          <w:rPr>
            <w:noProof/>
            <w:webHidden/>
          </w:rPr>
          <w:fldChar w:fldCharType="end"/>
        </w:r>
      </w:hyperlink>
    </w:p>
    <w:p w14:paraId="77700BC6"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89" w:history="1">
        <w:r w:rsidRPr="008C58C7">
          <w:rPr>
            <w:rStyle w:val="Hyperlink"/>
            <w:noProof/>
          </w:rPr>
          <w:t>Figure 3: Proposed Solution Comparison Model</w:t>
        </w:r>
        <w:r>
          <w:rPr>
            <w:noProof/>
            <w:webHidden/>
          </w:rPr>
          <w:tab/>
        </w:r>
        <w:r>
          <w:rPr>
            <w:noProof/>
            <w:webHidden/>
          </w:rPr>
          <w:fldChar w:fldCharType="begin"/>
        </w:r>
        <w:r>
          <w:rPr>
            <w:noProof/>
            <w:webHidden/>
          </w:rPr>
          <w:instrText xml:space="preserve"> PAGEREF _Toc234329589 \h </w:instrText>
        </w:r>
        <w:r>
          <w:rPr>
            <w:noProof/>
            <w:webHidden/>
          </w:rPr>
        </w:r>
        <w:r>
          <w:rPr>
            <w:noProof/>
            <w:webHidden/>
          </w:rPr>
          <w:fldChar w:fldCharType="separate"/>
        </w:r>
        <w:r>
          <w:rPr>
            <w:noProof/>
            <w:webHidden/>
          </w:rPr>
          <w:t>6</w:t>
        </w:r>
        <w:r>
          <w:rPr>
            <w:noProof/>
            <w:webHidden/>
          </w:rPr>
          <w:fldChar w:fldCharType="end"/>
        </w:r>
      </w:hyperlink>
    </w:p>
    <w:p w14:paraId="2080A225"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90" w:history="1">
        <w:r w:rsidRPr="008C58C7">
          <w:rPr>
            <w:rStyle w:val="Hyperlink"/>
            <w:noProof/>
          </w:rPr>
          <w:t>Figure 4: Decision-Making Process</w:t>
        </w:r>
        <w:r>
          <w:rPr>
            <w:noProof/>
            <w:webHidden/>
          </w:rPr>
          <w:tab/>
        </w:r>
        <w:r>
          <w:rPr>
            <w:noProof/>
            <w:webHidden/>
          </w:rPr>
          <w:fldChar w:fldCharType="begin"/>
        </w:r>
        <w:r>
          <w:rPr>
            <w:noProof/>
            <w:webHidden/>
          </w:rPr>
          <w:instrText xml:space="preserve"> PAGEREF _Toc234329590 \h </w:instrText>
        </w:r>
        <w:r>
          <w:rPr>
            <w:noProof/>
            <w:webHidden/>
          </w:rPr>
        </w:r>
        <w:r>
          <w:rPr>
            <w:noProof/>
            <w:webHidden/>
          </w:rPr>
          <w:fldChar w:fldCharType="separate"/>
        </w:r>
        <w:r>
          <w:rPr>
            <w:noProof/>
            <w:webHidden/>
          </w:rPr>
          <w:t>7</w:t>
        </w:r>
        <w:r>
          <w:rPr>
            <w:noProof/>
            <w:webHidden/>
          </w:rPr>
          <w:fldChar w:fldCharType="end"/>
        </w:r>
      </w:hyperlink>
    </w:p>
    <w:p w14:paraId="01D9189F"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91" w:history="1">
        <w:r w:rsidRPr="008C58C7">
          <w:rPr>
            <w:rStyle w:val="Hyperlink"/>
            <w:noProof/>
          </w:rPr>
          <w:t>Figure 5: Implementation Roadmap Timeline</w:t>
        </w:r>
        <w:r>
          <w:rPr>
            <w:noProof/>
            <w:webHidden/>
          </w:rPr>
          <w:tab/>
        </w:r>
        <w:r>
          <w:rPr>
            <w:noProof/>
            <w:webHidden/>
          </w:rPr>
          <w:fldChar w:fldCharType="begin"/>
        </w:r>
        <w:r>
          <w:rPr>
            <w:noProof/>
            <w:webHidden/>
          </w:rPr>
          <w:instrText xml:space="preserve"> PAGEREF _Toc234329591 \h </w:instrText>
        </w:r>
        <w:r>
          <w:rPr>
            <w:noProof/>
            <w:webHidden/>
          </w:rPr>
        </w:r>
        <w:r>
          <w:rPr>
            <w:noProof/>
            <w:webHidden/>
          </w:rPr>
          <w:fldChar w:fldCharType="separate"/>
        </w:r>
        <w:r>
          <w:rPr>
            <w:noProof/>
            <w:webHidden/>
          </w:rPr>
          <w:t>9</w:t>
        </w:r>
        <w:r>
          <w:rPr>
            <w:noProof/>
            <w:webHidden/>
          </w:rPr>
          <w:fldChar w:fldCharType="end"/>
        </w:r>
      </w:hyperlink>
    </w:p>
    <w:p w14:paraId="00924190"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92" w:history="1">
        <w:r w:rsidRPr="008C58C7">
          <w:rPr>
            <w:rStyle w:val="Hyperlink"/>
            <w:noProof/>
          </w:rPr>
          <w:t>Figure 6: KPI Monitoring Cycle</w:t>
        </w:r>
        <w:r>
          <w:rPr>
            <w:noProof/>
            <w:webHidden/>
          </w:rPr>
          <w:tab/>
        </w:r>
        <w:r>
          <w:rPr>
            <w:noProof/>
            <w:webHidden/>
          </w:rPr>
          <w:fldChar w:fldCharType="begin"/>
        </w:r>
        <w:r>
          <w:rPr>
            <w:noProof/>
            <w:webHidden/>
          </w:rPr>
          <w:instrText xml:space="preserve"> PAGEREF _Toc234329592 \h </w:instrText>
        </w:r>
        <w:r>
          <w:rPr>
            <w:noProof/>
            <w:webHidden/>
          </w:rPr>
        </w:r>
        <w:r>
          <w:rPr>
            <w:noProof/>
            <w:webHidden/>
          </w:rPr>
          <w:fldChar w:fldCharType="separate"/>
        </w:r>
        <w:r>
          <w:rPr>
            <w:noProof/>
            <w:webHidden/>
          </w:rPr>
          <w:t>11</w:t>
        </w:r>
        <w:r>
          <w:rPr>
            <w:noProof/>
            <w:webHidden/>
          </w:rPr>
          <w:fldChar w:fldCharType="end"/>
        </w:r>
      </w:hyperlink>
    </w:p>
    <w:p w14:paraId="05E9F4D4" w14:textId="77777777" w:rsidR="001321FA" w:rsidRPr="001321FA" w:rsidRDefault="001321FA">
      <w:pPr>
        <w:spacing w:after="160" w:line="259" w:lineRule="auto"/>
        <w:jc w:val="left"/>
        <w:rPr>
          <w:rFonts w:eastAsia="Times New Roman"/>
          <w:b/>
          <w:lang w:val="en-GB" w:eastAsia="en-GB"/>
        </w:rPr>
      </w:pPr>
      <w:r>
        <w:rPr>
          <w:rFonts w:eastAsia="Times New Roman"/>
          <w:b/>
          <w:lang w:val="en-GB" w:eastAsia="en-GB"/>
        </w:rPr>
        <w:fldChar w:fldCharType="end"/>
      </w:r>
    </w:p>
    <w:p w14:paraId="7B62265F" w14:textId="77777777" w:rsidR="001321FA" w:rsidRDefault="001321FA">
      <w:pPr>
        <w:spacing w:after="160" w:line="259" w:lineRule="auto"/>
        <w:jc w:val="left"/>
        <w:rPr>
          <w:rFonts w:eastAsia="Times New Roman"/>
          <w:b/>
          <w:lang w:val="en-GB" w:eastAsia="en-GB"/>
        </w:rPr>
      </w:pPr>
      <w:r w:rsidRPr="001321FA">
        <w:rPr>
          <w:rFonts w:eastAsia="Times New Roman"/>
          <w:b/>
          <w:lang w:val="en-GB" w:eastAsia="en-GB"/>
        </w:rPr>
        <w:t>List of Tables</w:t>
      </w:r>
    </w:p>
    <w:p w14:paraId="7F6714E2" w14:textId="77777777" w:rsidR="00806898" w:rsidRDefault="001321FA">
      <w:pPr>
        <w:pStyle w:val="TableofFigures"/>
        <w:tabs>
          <w:tab w:val="right" w:leader="dot" w:pos="9350"/>
        </w:tabs>
        <w:rPr>
          <w:rFonts w:asciiTheme="minorHAnsi" w:hAnsiTheme="minorHAnsi"/>
          <w:noProof/>
          <w:sz w:val="22"/>
          <w:lang w:val="en-GB" w:eastAsia="en-GB"/>
        </w:rPr>
      </w:pPr>
      <w:r>
        <w:rPr>
          <w:rFonts w:eastAsia="Times New Roman"/>
          <w:lang w:val="en-GB" w:eastAsia="en-GB"/>
        </w:rPr>
        <w:fldChar w:fldCharType="begin"/>
      </w:r>
      <w:r>
        <w:rPr>
          <w:rFonts w:eastAsia="Times New Roman"/>
          <w:lang w:val="en-GB" w:eastAsia="en-GB"/>
        </w:rPr>
        <w:instrText xml:space="preserve"> TOC \h \z \c "Table" </w:instrText>
      </w:r>
      <w:r>
        <w:rPr>
          <w:rFonts w:eastAsia="Times New Roman"/>
          <w:lang w:val="en-GB" w:eastAsia="en-GB"/>
        </w:rPr>
        <w:fldChar w:fldCharType="separate"/>
      </w:r>
      <w:hyperlink w:anchor="_Toc234329583" w:history="1">
        <w:r w:rsidR="00806898" w:rsidRPr="00A73A72">
          <w:rPr>
            <w:rStyle w:val="Hyperlink"/>
            <w:noProof/>
          </w:rPr>
          <w:t>Table 1: KPI Monitoring</w:t>
        </w:r>
        <w:r w:rsidR="00806898">
          <w:rPr>
            <w:noProof/>
            <w:webHidden/>
          </w:rPr>
          <w:tab/>
        </w:r>
        <w:r w:rsidR="00806898">
          <w:rPr>
            <w:noProof/>
            <w:webHidden/>
          </w:rPr>
          <w:fldChar w:fldCharType="begin"/>
        </w:r>
        <w:r w:rsidR="00806898">
          <w:rPr>
            <w:noProof/>
            <w:webHidden/>
          </w:rPr>
          <w:instrText xml:space="preserve"> PAGEREF _Toc234329583 \h </w:instrText>
        </w:r>
        <w:r w:rsidR="00806898">
          <w:rPr>
            <w:noProof/>
            <w:webHidden/>
          </w:rPr>
        </w:r>
        <w:r w:rsidR="00806898">
          <w:rPr>
            <w:noProof/>
            <w:webHidden/>
          </w:rPr>
          <w:fldChar w:fldCharType="separate"/>
        </w:r>
        <w:r w:rsidR="00806898">
          <w:rPr>
            <w:noProof/>
            <w:webHidden/>
          </w:rPr>
          <w:t>10</w:t>
        </w:r>
        <w:r w:rsidR="00806898">
          <w:rPr>
            <w:noProof/>
            <w:webHidden/>
          </w:rPr>
          <w:fldChar w:fldCharType="end"/>
        </w:r>
      </w:hyperlink>
    </w:p>
    <w:p w14:paraId="3099169E"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84" w:history="1">
        <w:r w:rsidRPr="00A73A72">
          <w:rPr>
            <w:rStyle w:val="Hyperlink"/>
            <w:noProof/>
          </w:rPr>
          <w:t>Table 2: PMI Analysis</w:t>
        </w:r>
        <w:r>
          <w:rPr>
            <w:noProof/>
            <w:webHidden/>
          </w:rPr>
          <w:tab/>
        </w:r>
        <w:r>
          <w:rPr>
            <w:noProof/>
            <w:webHidden/>
          </w:rPr>
          <w:fldChar w:fldCharType="begin"/>
        </w:r>
        <w:r>
          <w:rPr>
            <w:noProof/>
            <w:webHidden/>
          </w:rPr>
          <w:instrText xml:space="preserve"> PAGEREF _Toc234329584 \h </w:instrText>
        </w:r>
        <w:r>
          <w:rPr>
            <w:noProof/>
            <w:webHidden/>
          </w:rPr>
        </w:r>
        <w:r>
          <w:rPr>
            <w:noProof/>
            <w:webHidden/>
          </w:rPr>
          <w:fldChar w:fldCharType="separate"/>
        </w:r>
        <w:r>
          <w:rPr>
            <w:noProof/>
            <w:webHidden/>
          </w:rPr>
          <w:t>13</w:t>
        </w:r>
        <w:r>
          <w:rPr>
            <w:noProof/>
            <w:webHidden/>
          </w:rPr>
          <w:fldChar w:fldCharType="end"/>
        </w:r>
      </w:hyperlink>
    </w:p>
    <w:p w14:paraId="7C057041"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85" w:history="1">
        <w:r w:rsidRPr="00A73A72">
          <w:rPr>
            <w:rStyle w:val="Hyperlink"/>
            <w:noProof/>
          </w:rPr>
          <w:t>Table 3: Risk Analysis</w:t>
        </w:r>
        <w:r>
          <w:rPr>
            <w:noProof/>
            <w:webHidden/>
          </w:rPr>
          <w:tab/>
        </w:r>
        <w:r>
          <w:rPr>
            <w:noProof/>
            <w:webHidden/>
          </w:rPr>
          <w:fldChar w:fldCharType="begin"/>
        </w:r>
        <w:r>
          <w:rPr>
            <w:noProof/>
            <w:webHidden/>
          </w:rPr>
          <w:instrText xml:space="preserve"> PAGEREF _Toc234329585 \h </w:instrText>
        </w:r>
        <w:r>
          <w:rPr>
            <w:noProof/>
            <w:webHidden/>
          </w:rPr>
        </w:r>
        <w:r>
          <w:rPr>
            <w:noProof/>
            <w:webHidden/>
          </w:rPr>
          <w:fldChar w:fldCharType="separate"/>
        </w:r>
        <w:r>
          <w:rPr>
            <w:noProof/>
            <w:webHidden/>
          </w:rPr>
          <w:t>13</w:t>
        </w:r>
        <w:r>
          <w:rPr>
            <w:noProof/>
            <w:webHidden/>
          </w:rPr>
          <w:fldChar w:fldCharType="end"/>
        </w:r>
      </w:hyperlink>
    </w:p>
    <w:p w14:paraId="77B06B0A" w14:textId="77777777" w:rsidR="00806898" w:rsidRDefault="00806898">
      <w:pPr>
        <w:pStyle w:val="TableofFigures"/>
        <w:tabs>
          <w:tab w:val="right" w:leader="dot" w:pos="9350"/>
        </w:tabs>
        <w:rPr>
          <w:rFonts w:asciiTheme="minorHAnsi" w:hAnsiTheme="minorHAnsi"/>
          <w:noProof/>
          <w:sz w:val="22"/>
          <w:lang w:val="en-GB" w:eastAsia="en-GB"/>
        </w:rPr>
      </w:pPr>
      <w:hyperlink w:anchor="_Toc234329586" w:history="1">
        <w:r w:rsidRPr="00A73A72">
          <w:rPr>
            <w:rStyle w:val="Hyperlink"/>
            <w:noProof/>
          </w:rPr>
          <w:t>Table 4: Implementation Plan</w:t>
        </w:r>
        <w:r>
          <w:rPr>
            <w:noProof/>
            <w:webHidden/>
          </w:rPr>
          <w:tab/>
        </w:r>
        <w:r>
          <w:rPr>
            <w:noProof/>
            <w:webHidden/>
          </w:rPr>
          <w:fldChar w:fldCharType="begin"/>
        </w:r>
        <w:r>
          <w:rPr>
            <w:noProof/>
            <w:webHidden/>
          </w:rPr>
          <w:instrText xml:space="preserve"> PAGEREF _Toc234329586 \h </w:instrText>
        </w:r>
        <w:r>
          <w:rPr>
            <w:noProof/>
            <w:webHidden/>
          </w:rPr>
        </w:r>
        <w:r>
          <w:rPr>
            <w:noProof/>
            <w:webHidden/>
          </w:rPr>
          <w:fldChar w:fldCharType="separate"/>
        </w:r>
        <w:r>
          <w:rPr>
            <w:noProof/>
            <w:webHidden/>
          </w:rPr>
          <w:t>14</w:t>
        </w:r>
        <w:r>
          <w:rPr>
            <w:noProof/>
            <w:webHidden/>
          </w:rPr>
          <w:fldChar w:fldCharType="end"/>
        </w:r>
      </w:hyperlink>
    </w:p>
    <w:p w14:paraId="46076188" w14:textId="77777777" w:rsidR="001321FA" w:rsidRDefault="001321FA">
      <w:pPr>
        <w:spacing w:after="160" w:line="259" w:lineRule="auto"/>
        <w:jc w:val="left"/>
        <w:rPr>
          <w:rFonts w:eastAsia="Times New Roman" w:cstheme="majorBidi"/>
          <w:b/>
          <w:bCs/>
          <w:sz w:val="28"/>
          <w:szCs w:val="28"/>
          <w:lang w:val="en-GB" w:eastAsia="en-GB"/>
        </w:rPr>
      </w:pPr>
      <w:r>
        <w:rPr>
          <w:rFonts w:eastAsia="Times New Roman"/>
          <w:lang w:val="en-GB" w:eastAsia="en-GB"/>
        </w:rPr>
        <w:fldChar w:fldCharType="end"/>
      </w:r>
      <w:r>
        <w:rPr>
          <w:rFonts w:eastAsia="Times New Roman"/>
          <w:lang w:val="en-GB" w:eastAsia="en-GB"/>
        </w:rPr>
        <w:br w:type="page"/>
      </w:r>
    </w:p>
    <w:p w14:paraId="243584D6" w14:textId="77777777" w:rsidR="00A91AEC" w:rsidRPr="00A91AEC" w:rsidRDefault="00A91AEC" w:rsidP="00A91AEC">
      <w:pPr>
        <w:pStyle w:val="Heading1"/>
        <w:rPr>
          <w:rFonts w:eastAsia="Times New Roman"/>
          <w:lang w:val="en-GB" w:eastAsia="en-GB"/>
        </w:rPr>
      </w:pPr>
      <w:bookmarkStart w:id="0" w:name="_Toc234329559"/>
      <w:r w:rsidRPr="00A91AEC">
        <w:rPr>
          <w:rFonts w:eastAsia="Times New Roman"/>
          <w:lang w:val="en-GB" w:eastAsia="en-GB"/>
        </w:rPr>
        <w:lastRenderedPageBreak/>
        <w:t>1. Introduction and Overview of the Problem</w:t>
      </w:r>
      <w:bookmarkEnd w:id="0"/>
      <w:r w:rsidRPr="00A91AEC">
        <w:rPr>
          <w:rFonts w:eastAsia="Times New Roman"/>
          <w:lang w:val="en-GB" w:eastAsia="en-GB"/>
        </w:rPr>
        <w:t xml:space="preserve"> </w:t>
      </w:r>
    </w:p>
    <w:p w14:paraId="3435C4D5" w14:textId="77777777" w:rsidR="00A91AEC" w:rsidRDefault="00A91AEC" w:rsidP="00A91AEC">
      <w:pPr>
        <w:rPr>
          <w:lang w:val="en-GB" w:eastAsia="en-GB"/>
        </w:rPr>
      </w:pPr>
      <w:r w:rsidRPr="00A91AEC">
        <w:rPr>
          <w:lang w:val="en-GB" w:eastAsia="en-GB"/>
        </w:rPr>
        <w:t>An example of an independent artisan bakery is Basil Bakery</w:t>
      </w:r>
      <w:r w:rsidR="00416355">
        <w:rPr>
          <w:lang w:val="en-GB" w:eastAsia="en-GB"/>
        </w:rPr>
        <w:t>, which</w:t>
      </w:r>
      <w:r w:rsidRPr="00A91AEC">
        <w:rPr>
          <w:lang w:val="en-GB" w:eastAsia="en-GB"/>
        </w:rPr>
        <w:t xml:space="preserve"> was set up in 2015 and </w:t>
      </w:r>
      <w:r w:rsidR="00416355">
        <w:rPr>
          <w:lang w:val="en-GB" w:eastAsia="en-GB"/>
        </w:rPr>
        <w:t>is located</w:t>
      </w:r>
      <w:r w:rsidRPr="00A91AEC">
        <w:rPr>
          <w:lang w:val="en-GB" w:eastAsia="en-GB"/>
        </w:rPr>
        <w:t xml:space="preserve"> at a retail park in Coventry, UK. The company focuses on the production of high</w:t>
      </w:r>
      <w:r w:rsidR="00416355">
        <w:rPr>
          <w:lang w:val="en-GB" w:eastAsia="en-GB"/>
        </w:rPr>
        <w:t>-</w:t>
      </w:r>
      <w:r w:rsidRPr="00A91AEC">
        <w:rPr>
          <w:lang w:val="en-GB" w:eastAsia="en-GB"/>
        </w:rPr>
        <w:t>quality organic food such as cakes, pastries and breads, which are appealing to the local shoppers as well as the nearby workers. But after the COVID-19 pandemic, the bakery has drastically reduced the number of customers and sales, which are around 25</w:t>
      </w:r>
      <w:r w:rsidR="00AA6E88">
        <w:rPr>
          <w:lang w:val="en-GB" w:eastAsia="en-GB"/>
        </w:rPr>
        <w:t>%</w:t>
      </w:r>
      <w:r w:rsidRPr="00A91AEC">
        <w:rPr>
          <w:lang w:val="en-GB" w:eastAsia="en-GB"/>
        </w:rPr>
        <w:t xml:space="preserve"> lower than in 2019. The difficulty experienced </w:t>
      </w:r>
      <w:r w:rsidR="00416355">
        <w:rPr>
          <w:lang w:val="en-GB" w:eastAsia="en-GB"/>
        </w:rPr>
        <w:t>in</w:t>
      </w:r>
      <w:r w:rsidRPr="00A91AEC">
        <w:rPr>
          <w:lang w:val="en-GB" w:eastAsia="en-GB"/>
        </w:rPr>
        <w:t xml:space="preserve"> changing consumer behaviours</w:t>
      </w:r>
      <w:r w:rsidR="00416355">
        <w:rPr>
          <w:lang w:val="en-GB" w:eastAsia="en-GB"/>
        </w:rPr>
        <w:t>,</w:t>
      </w:r>
      <w:r w:rsidRPr="00A91AEC">
        <w:rPr>
          <w:lang w:val="en-GB" w:eastAsia="en-GB"/>
        </w:rPr>
        <w:t xml:space="preserve"> such as higher and more frequent home working</w:t>
      </w:r>
      <w:r w:rsidR="00416355">
        <w:rPr>
          <w:lang w:val="en-GB" w:eastAsia="en-GB"/>
        </w:rPr>
        <w:t>,</w:t>
      </w:r>
      <w:r w:rsidRPr="00A91AEC">
        <w:rPr>
          <w:lang w:val="en-GB" w:eastAsia="en-GB"/>
        </w:rPr>
        <w:t xml:space="preserve"> coupled with expect</w:t>
      </w:r>
      <w:r w:rsidR="00416355">
        <w:rPr>
          <w:lang w:val="en-GB" w:eastAsia="en-GB"/>
        </w:rPr>
        <w:t>ations of</w:t>
      </w:r>
      <w:r w:rsidRPr="00A91AEC">
        <w:rPr>
          <w:lang w:val="en-GB" w:eastAsia="en-GB"/>
        </w:rPr>
        <w:t xml:space="preserve"> convenience</w:t>
      </w:r>
      <w:r w:rsidR="00416355">
        <w:rPr>
          <w:lang w:val="en-GB" w:eastAsia="en-GB"/>
        </w:rPr>
        <w:t>,</w:t>
      </w:r>
      <w:r w:rsidRPr="00A91AEC">
        <w:rPr>
          <w:lang w:val="en-GB" w:eastAsia="en-GB"/>
        </w:rPr>
        <w:t xml:space="preserve"> has lowered dependency on physical-store purchases</w:t>
      </w:r>
      <w:r w:rsidR="001321FA">
        <w:rPr>
          <w:lang w:val="en-GB" w:eastAsia="en-GB"/>
        </w:rPr>
        <w:t xml:space="preserve"> </w:t>
      </w:r>
      <w:r w:rsidR="001321FA" w:rsidRPr="001321FA">
        <w:rPr>
          <w:lang w:val="en-GB" w:eastAsia="en-GB"/>
        </w:rPr>
        <w:t>(Lindqvist, 2026)</w:t>
      </w:r>
      <w:r w:rsidRPr="00A91AEC">
        <w:rPr>
          <w:lang w:val="en-GB" w:eastAsia="en-GB"/>
        </w:rPr>
        <w:t>. Consequently, Basil Bakery will have to modify its classic business theory by enhancing the usability and online services.</w:t>
      </w:r>
    </w:p>
    <w:p w14:paraId="0DCCF6F9" w14:textId="77777777" w:rsidR="00806898" w:rsidRDefault="001321FA" w:rsidP="00806898">
      <w:pPr>
        <w:keepNext/>
        <w:jc w:val="center"/>
      </w:pPr>
      <w:r w:rsidRPr="001321FA">
        <w:rPr>
          <w:noProof/>
          <w:lang w:val="en-GB" w:eastAsia="en-GB"/>
        </w:rPr>
        <w:drawing>
          <wp:inline distT="0" distB="0" distL="0" distR="0" wp14:anchorId="38CC73F0" wp14:editId="10F7406C">
            <wp:extent cx="2934109" cy="100026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4109" cy="1000265"/>
                    </a:xfrm>
                    <a:prstGeom prst="rect">
                      <a:avLst/>
                    </a:prstGeom>
                  </pic:spPr>
                </pic:pic>
              </a:graphicData>
            </a:graphic>
          </wp:inline>
        </w:drawing>
      </w:r>
    </w:p>
    <w:p w14:paraId="0B2B6EE6" w14:textId="77777777" w:rsidR="001321FA" w:rsidRDefault="00806898" w:rsidP="00806898">
      <w:pPr>
        <w:pStyle w:val="Caption"/>
        <w:jc w:val="center"/>
      </w:pPr>
      <w:bookmarkStart w:id="1" w:name="_Toc234329587"/>
      <w:r>
        <w:t xml:space="preserve">Figure </w:t>
      </w:r>
      <w:r>
        <w:fldChar w:fldCharType="begin"/>
      </w:r>
      <w:r>
        <w:instrText xml:space="preserve"> SEQ Figure \* ARABIC </w:instrText>
      </w:r>
      <w:r>
        <w:fldChar w:fldCharType="separate"/>
      </w:r>
      <w:r>
        <w:rPr>
          <w:noProof/>
        </w:rPr>
        <w:t>1</w:t>
      </w:r>
      <w:r>
        <w:fldChar w:fldCharType="end"/>
      </w:r>
      <w:r>
        <w:t xml:space="preserve">: </w:t>
      </w:r>
      <w:r w:rsidRPr="009537A1">
        <w:t>Official logo of Basil Bakery</w:t>
      </w:r>
      <w:bookmarkEnd w:id="1"/>
    </w:p>
    <w:p w14:paraId="1C4A2920" w14:textId="77777777" w:rsidR="001321FA" w:rsidRPr="001321FA" w:rsidRDefault="001321FA" w:rsidP="001321FA">
      <w:pPr>
        <w:pStyle w:val="Caption"/>
        <w:jc w:val="center"/>
      </w:pPr>
      <w:r>
        <w:t xml:space="preserve">Source: </w:t>
      </w:r>
      <w:r w:rsidRPr="001321FA">
        <w:t>(Basil’s Bakery, 2025)</w:t>
      </w:r>
    </w:p>
    <w:p w14:paraId="6418739C" w14:textId="77777777" w:rsidR="00A91AEC" w:rsidRPr="00A91AEC" w:rsidRDefault="00A91AEC" w:rsidP="00A91AEC">
      <w:pPr>
        <w:pStyle w:val="Heading1"/>
        <w:rPr>
          <w:rFonts w:eastAsia="Times New Roman"/>
          <w:lang w:val="en-GB" w:eastAsia="en-GB"/>
        </w:rPr>
      </w:pPr>
      <w:bookmarkStart w:id="2" w:name="_Toc234329560"/>
      <w:r w:rsidRPr="00A91AEC">
        <w:rPr>
          <w:rFonts w:eastAsia="Times New Roman"/>
          <w:lang w:val="en-GB" w:eastAsia="en-GB"/>
        </w:rPr>
        <w:t>2. Proposed Solutions</w:t>
      </w:r>
      <w:bookmarkEnd w:id="2"/>
    </w:p>
    <w:p w14:paraId="19181059" w14:textId="77777777" w:rsidR="00A91AEC" w:rsidRPr="00A91AEC" w:rsidRDefault="00A91AEC" w:rsidP="00A91AEC">
      <w:pPr>
        <w:pStyle w:val="Heading2"/>
        <w:rPr>
          <w:lang w:val="en-GB" w:eastAsia="en-GB"/>
        </w:rPr>
      </w:pPr>
      <w:bookmarkStart w:id="3" w:name="_Toc234329561"/>
      <w:r w:rsidRPr="00A91AEC">
        <w:rPr>
          <w:lang w:val="en-GB" w:eastAsia="en-GB"/>
        </w:rPr>
        <w:t>2.1 Solution One: Online Ordering and Delivery Service (Preferred Solution)</w:t>
      </w:r>
      <w:bookmarkEnd w:id="3"/>
    </w:p>
    <w:p w14:paraId="4B37F6A8" w14:textId="77777777" w:rsidR="00A91AEC" w:rsidRDefault="00A91AEC" w:rsidP="00A91AEC">
      <w:pPr>
        <w:rPr>
          <w:lang w:val="en-GB" w:eastAsia="en-GB"/>
        </w:rPr>
      </w:pPr>
      <w:r w:rsidRPr="00A91AEC">
        <w:rPr>
          <w:lang w:val="en-GB" w:eastAsia="en-GB"/>
        </w:rPr>
        <w:t xml:space="preserve">To enhance accessibility to customers, Basil Bakery must launch an online ordering system that will allow </w:t>
      </w:r>
      <w:r w:rsidR="00416355">
        <w:rPr>
          <w:lang w:val="en-GB" w:eastAsia="en-GB"/>
        </w:rPr>
        <w:t>customers</w:t>
      </w:r>
      <w:r w:rsidRPr="00A91AEC">
        <w:rPr>
          <w:lang w:val="en-GB" w:eastAsia="en-GB"/>
        </w:rPr>
        <w:t xml:space="preserve"> to deliver</w:t>
      </w:r>
      <w:r w:rsidR="00416355">
        <w:rPr>
          <w:lang w:val="en-GB" w:eastAsia="en-GB"/>
        </w:rPr>
        <w:t>,</w:t>
      </w:r>
      <w:r w:rsidRPr="00A91AEC">
        <w:rPr>
          <w:lang w:val="en-GB" w:eastAsia="en-GB"/>
        </w:rPr>
        <w:t xml:space="preserve"> pick up or drive through. This online revolution would enable buyers</w:t>
      </w:r>
      <w:r w:rsidR="00416355">
        <w:rPr>
          <w:lang w:val="en-GB" w:eastAsia="en-GB"/>
        </w:rPr>
        <w:t>,</w:t>
      </w:r>
      <w:r w:rsidRPr="00A91AEC">
        <w:rPr>
          <w:lang w:val="en-GB" w:eastAsia="en-GB"/>
        </w:rPr>
        <w:t xml:space="preserve"> especially home-workers</w:t>
      </w:r>
      <w:r w:rsidR="00416355">
        <w:rPr>
          <w:lang w:val="en-GB" w:eastAsia="en-GB"/>
        </w:rPr>
        <w:t>,</w:t>
      </w:r>
      <w:r w:rsidRPr="00A91AEC">
        <w:rPr>
          <w:lang w:val="en-GB" w:eastAsia="en-GB"/>
        </w:rPr>
        <w:t xml:space="preserve"> to order products online and minimi</w:t>
      </w:r>
      <w:r w:rsidR="00416355">
        <w:rPr>
          <w:lang w:val="en-GB" w:eastAsia="en-GB"/>
        </w:rPr>
        <w:t>s</w:t>
      </w:r>
      <w:r w:rsidRPr="00A91AEC">
        <w:rPr>
          <w:lang w:val="en-GB" w:eastAsia="en-GB"/>
        </w:rPr>
        <w:t xml:space="preserve">e the number of people who visit the retail parks. Pre-ordering would also be done online, thereby reducing waiting time as well as </w:t>
      </w:r>
      <w:r w:rsidR="00416355">
        <w:rPr>
          <w:lang w:val="en-GB" w:eastAsia="en-GB"/>
        </w:rPr>
        <w:t xml:space="preserve">improving </w:t>
      </w:r>
      <w:r w:rsidRPr="00A91AEC">
        <w:rPr>
          <w:lang w:val="en-GB" w:eastAsia="en-GB"/>
        </w:rPr>
        <w:t>the efficiency of operations during peak periods</w:t>
      </w:r>
      <w:r w:rsidR="001321FA">
        <w:rPr>
          <w:lang w:val="en-GB" w:eastAsia="en-GB"/>
        </w:rPr>
        <w:t xml:space="preserve"> </w:t>
      </w:r>
      <w:r w:rsidR="001321FA" w:rsidRPr="001321FA">
        <w:rPr>
          <w:lang w:val="en-GB" w:eastAsia="en-GB"/>
        </w:rPr>
        <w:t>(Julita Stonke et al., 2025)</w:t>
      </w:r>
      <w:r w:rsidRPr="00A91AEC">
        <w:rPr>
          <w:lang w:val="en-GB" w:eastAsia="en-GB"/>
        </w:rPr>
        <w:t xml:space="preserve">. Also, a delivery service would involve an extra revenue stream and add to an omnichannel strategy through integrating physical bakery activities with online services </w:t>
      </w:r>
      <w:r w:rsidR="00416355">
        <w:rPr>
          <w:lang w:val="en-GB" w:eastAsia="en-GB"/>
        </w:rPr>
        <w:t>for</w:t>
      </w:r>
      <w:r w:rsidRPr="00A91AEC">
        <w:rPr>
          <w:lang w:val="en-GB" w:eastAsia="en-GB"/>
        </w:rPr>
        <w:t xml:space="preserve"> customers.</w:t>
      </w:r>
    </w:p>
    <w:p w14:paraId="3CFE5A15" w14:textId="77777777" w:rsidR="00AA6E88" w:rsidRDefault="00AA6E88" w:rsidP="00AA6E88">
      <w:pPr>
        <w:keepNext/>
        <w:jc w:val="center"/>
      </w:pPr>
      <w:r>
        <w:rPr>
          <w:noProof/>
          <w:lang w:val="en-GB" w:eastAsia="en-GB"/>
        </w:rPr>
        <w:lastRenderedPageBreak/>
        <w:drawing>
          <wp:inline distT="0" distB="0" distL="0" distR="0" wp14:anchorId="33956579" wp14:editId="0562B3B1">
            <wp:extent cx="2661797" cy="40386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LF1RgD03Br7oZ-CUkZk7l8BLMdITYCb9O9eJrnSSC7Au44pGzhy_NeW96XEQ9xVUxAVpRFpO7tVwkLYkV3aDQeDrUH1gwC5Tb_6jk39iDgR2hMIjte1H_gNa-y9xIK8tOcu0mkjSWrKvfkuLb-W7OQYnT83r-By89OL1JUn7zMZxOC2fsR5I7PeBevAqUJUM5Gfwql1lpFqG5eTm9xKpfH.png"/>
                    <pic:cNvPicPr/>
                  </pic:nvPicPr>
                  <pic:blipFill rotWithShape="1">
                    <a:blip r:embed="rId9">
                      <a:extLst>
                        <a:ext uri="{28A0092B-C50C-407E-A947-70E740481C1C}">
                          <a14:useLocalDpi xmlns:a14="http://schemas.microsoft.com/office/drawing/2010/main" val="0"/>
                        </a:ext>
                      </a:extLst>
                    </a:blip>
                    <a:srcRect t="4282"/>
                    <a:stretch/>
                  </pic:blipFill>
                  <pic:spPr bwMode="auto">
                    <a:xfrm>
                      <a:off x="0" y="0"/>
                      <a:ext cx="2667336" cy="4047004"/>
                    </a:xfrm>
                    <a:prstGeom prst="rect">
                      <a:avLst/>
                    </a:prstGeom>
                    <a:ln>
                      <a:noFill/>
                    </a:ln>
                    <a:extLst>
                      <a:ext uri="{53640926-AAD7-44D8-BBD7-CCE9431645EC}">
                        <a14:shadowObscured xmlns:a14="http://schemas.microsoft.com/office/drawing/2010/main"/>
                      </a:ext>
                    </a:extLst>
                  </pic:spPr>
                </pic:pic>
              </a:graphicData>
            </a:graphic>
          </wp:inline>
        </w:drawing>
      </w:r>
    </w:p>
    <w:p w14:paraId="04D2A34F" w14:textId="77777777" w:rsidR="00C02266" w:rsidRDefault="00AA6E88" w:rsidP="00C02266">
      <w:pPr>
        <w:pStyle w:val="Caption"/>
        <w:jc w:val="center"/>
      </w:pPr>
      <w:bookmarkStart w:id="4" w:name="_Toc234329588"/>
      <w:r>
        <w:t xml:space="preserve">Figure </w:t>
      </w:r>
      <w:r>
        <w:fldChar w:fldCharType="begin"/>
      </w:r>
      <w:r>
        <w:instrText xml:space="preserve"> SEQ Figure \* ARABIC </w:instrText>
      </w:r>
      <w:r>
        <w:fldChar w:fldCharType="separate"/>
      </w:r>
      <w:r w:rsidR="00806898">
        <w:rPr>
          <w:noProof/>
        </w:rPr>
        <w:t>2</w:t>
      </w:r>
      <w:r>
        <w:fldChar w:fldCharType="end"/>
      </w:r>
      <w:r>
        <w:t xml:space="preserve">: </w:t>
      </w:r>
      <w:r w:rsidRPr="00EB2233">
        <w:t>Digital Transformation Model</w:t>
      </w:r>
      <w:bookmarkEnd w:id="4"/>
    </w:p>
    <w:p w14:paraId="1FCFD2B6" w14:textId="77777777" w:rsidR="00C02266" w:rsidRPr="00C02266" w:rsidRDefault="00C02266" w:rsidP="00C02266">
      <w:pPr>
        <w:pStyle w:val="Caption"/>
        <w:jc w:val="center"/>
      </w:pPr>
      <w:r>
        <w:t>Source: Self-made</w:t>
      </w:r>
    </w:p>
    <w:p w14:paraId="02D34EC3" w14:textId="77777777" w:rsidR="00AA6E88" w:rsidRPr="00A91AEC" w:rsidRDefault="00AA6E88" w:rsidP="00A91AEC">
      <w:pPr>
        <w:rPr>
          <w:lang w:val="en-GB" w:eastAsia="en-GB"/>
        </w:rPr>
      </w:pPr>
    </w:p>
    <w:p w14:paraId="7F813C9E" w14:textId="77777777" w:rsidR="00A91AEC" w:rsidRPr="00A91AEC" w:rsidRDefault="00A91AEC" w:rsidP="00A91AEC">
      <w:pPr>
        <w:pStyle w:val="Heading2"/>
        <w:rPr>
          <w:lang w:val="en-GB" w:eastAsia="en-GB"/>
        </w:rPr>
      </w:pPr>
      <w:bookmarkStart w:id="5" w:name="_Toc234329562"/>
      <w:r w:rsidRPr="00A91AEC">
        <w:rPr>
          <w:lang w:val="en-GB" w:eastAsia="en-GB"/>
        </w:rPr>
        <w:t>2.2 Solution Two: Customer Loyalty and Digital Marketing Strategy</w:t>
      </w:r>
      <w:bookmarkEnd w:id="5"/>
    </w:p>
    <w:p w14:paraId="1BFF78EE" w14:textId="77777777" w:rsidR="00A91AEC" w:rsidRDefault="00806898" w:rsidP="00A91AEC">
      <w:pPr>
        <w:rPr>
          <w:lang w:val="en-GB" w:eastAsia="en-GB"/>
        </w:rPr>
      </w:pPr>
      <w:r w:rsidRPr="00806898">
        <w:rPr>
          <w:lang w:val="en-GB" w:eastAsia="en-GB"/>
        </w:rPr>
        <w:t xml:space="preserve">Alternatively, loyalty marketing and digital marketing using loyalty rewards, social media marketing, email marketing and collaborating with local businesses is one way to create </w:t>
      </w:r>
      <w:r w:rsidR="00426A48">
        <w:rPr>
          <w:lang w:val="en-GB" w:eastAsia="en-GB"/>
        </w:rPr>
        <w:t>a</w:t>
      </w:r>
      <w:r w:rsidRPr="00806898">
        <w:rPr>
          <w:lang w:val="en-GB" w:eastAsia="en-GB"/>
        </w:rPr>
        <w:t xml:space="preserve"> customer loyalty plan. This would help in retaining customers as they would </w:t>
      </w:r>
      <w:r w:rsidR="00426A48">
        <w:rPr>
          <w:lang w:val="en-GB" w:eastAsia="en-GB"/>
        </w:rPr>
        <w:t xml:space="preserve">make </w:t>
      </w:r>
      <w:r w:rsidRPr="00806898">
        <w:rPr>
          <w:lang w:val="en-GB" w:eastAsia="en-GB"/>
        </w:rPr>
        <w:t xml:space="preserve">repeat sales and would build good relations with the existing customers. Digital marketing also </w:t>
      </w:r>
      <w:r w:rsidR="00426A48">
        <w:rPr>
          <w:lang w:val="en-GB" w:eastAsia="en-GB"/>
        </w:rPr>
        <w:t>has</w:t>
      </w:r>
      <w:r w:rsidRPr="00806898">
        <w:rPr>
          <w:lang w:val="en-GB" w:eastAsia="en-GB"/>
        </w:rPr>
        <w:t xml:space="preserve"> the potential to boost brand awareness and </w:t>
      </w:r>
      <w:r w:rsidR="00426A48">
        <w:rPr>
          <w:lang w:val="en-GB" w:eastAsia="en-GB"/>
        </w:rPr>
        <w:t>attrac</w:t>
      </w:r>
      <w:r w:rsidRPr="00806898">
        <w:rPr>
          <w:lang w:val="en-GB" w:eastAsia="en-GB"/>
        </w:rPr>
        <w:t>t new customer segments. Also, digital marketing could help determine whether the advertising and marketing strategy is impacting the brand. While this helps to improve long</w:t>
      </w:r>
      <w:r w:rsidR="00426A48">
        <w:rPr>
          <w:lang w:val="en-GB" w:eastAsia="en-GB"/>
        </w:rPr>
        <w:t>-</w:t>
      </w:r>
      <w:r w:rsidRPr="00806898">
        <w:rPr>
          <w:lang w:val="en-GB" w:eastAsia="en-GB"/>
        </w:rPr>
        <w:t xml:space="preserve">term customer engagement, it will not be able to fully solve the problem of </w:t>
      </w:r>
      <w:r w:rsidR="00426A48">
        <w:rPr>
          <w:lang w:val="en-GB" w:eastAsia="en-GB"/>
        </w:rPr>
        <w:t xml:space="preserve">the </w:t>
      </w:r>
      <w:r w:rsidRPr="00806898">
        <w:rPr>
          <w:lang w:val="en-GB" w:eastAsia="en-GB"/>
        </w:rPr>
        <w:t>drop in physical customer traffic. It should therefore be seen as a measure to be taken alongside, and not a</w:t>
      </w:r>
      <w:r w:rsidR="00426A48">
        <w:rPr>
          <w:lang w:val="en-GB" w:eastAsia="en-GB"/>
        </w:rPr>
        <w:t>n</w:t>
      </w:r>
      <w:r w:rsidRPr="00806898">
        <w:rPr>
          <w:lang w:val="en-GB" w:eastAsia="en-GB"/>
        </w:rPr>
        <w:t xml:space="preserve"> end-all, end-all.</w:t>
      </w:r>
    </w:p>
    <w:p w14:paraId="32CF12DC" w14:textId="77777777" w:rsidR="00AA6E88" w:rsidRDefault="00AA6E88" w:rsidP="00AA6E88">
      <w:pPr>
        <w:keepNext/>
        <w:jc w:val="center"/>
      </w:pPr>
      <w:r>
        <w:rPr>
          <w:noProof/>
          <w:lang w:val="en-GB" w:eastAsia="en-GB"/>
        </w:rPr>
        <w:lastRenderedPageBreak/>
        <w:drawing>
          <wp:inline distT="0" distB="0" distL="0" distR="0" wp14:anchorId="369453E2" wp14:editId="7362E2FC">
            <wp:extent cx="5943600" cy="14655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LJ9Rjim4Bq7o3yCScWkzI51pqNin0M2EarW7Oe2lep9iKIOYq1ILjrJlwMVrY_fK9ibjJtPuFBMeHv2H1yhew-leegQO8L1wTl0lqVoPtZphdI196HELr4v2u_EbEXLuBylJX9VlBuAHsLv4GtiKHnpxoeh7vrs7kf2HHeV20LALokRmm5rc6n9Ec2buoTdOwP-4DnzIDYUH4IRixIRrJ9.png"/>
                    <pic:cNvPicPr/>
                  </pic:nvPicPr>
                  <pic:blipFill rotWithShape="1">
                    <a:blip r:embed="rId10" cstate="print">
                      <a:extLst>
                        <a:ext uri="{28A0092B-C50C-407E-A947-70E740481C1C}">
                          <a14:useLocalDpi xmlns:a14="http://schemas.microsoft.com/office/drawing/2010/main" val="0"/>
                        </a:ext>
                      </a:extLst>
                    </a:blip>
                    <a:srcRect t="7234"/>
                    <a:stretch/>
                  </pic:blipFill>
                  <pic:spPr bwMode="auto">
                    <a:xfrm>
                      <a:off x="0" y="0"/>
                      <a:ext cx="5943600" cy="1465580"/>
                    </a:xfrm>
                    <a:prstGeom prst="rect">
                      <a:avLst/>
                    </a:prstGeom>
                    <a:ln>
                      <a:noFill/>
                    </a:ln>
                    <a:extLst>
                      <a:ext uri="{53640926-AAD7-44D8-BBD7-CCE9431645EC}">
                        <a14:shadowObscured xmlns:a14="http://schemas.microsoft.com/office/drawing/2010/main"/>
                      </a:ext>
                    </a:extLst>
                  </pic:spPr>
                </pic:pic>
              </a:graphicData>
            </a:graphic>
          </wp:inline>
        </w:drawing>
      </w:r>
    </w:p>
    <w:p w14:paraId="4D1357F0" w14:textId="77777777" w:rsidR="00C02266" w:rsidRDefault="00AA6E88" w:rsidP="00C02266">
      <w:pPr>
        <w:pStyle w:val="Caption"/>
        <w:jc w:val="center"/>
      </w:pPr>
      <w:bookmarkStart w:id="6" w:name="_Toc234329589"/>
      <w:r>
        <w:t xml:space="preserve">Figure </w:t>
      </w:r>
      <w:r>
        <w:fldChar w:fldCharType="begin"/>
      </w:r>
      <w:r>
        <w:instrText xml:space="preserve"> SEQ Figure \* ARABIC </w:instrText>
      </w:r>
      <w:r>
        <w:fldChar w:fldCharType="separate"/>
      </w:r>
      <w:r w:rsidR="00806898">
        <w:rPr>
          <w:noProof/>
        </w:rPr>
        <w:t>3</w:t>
      </w:r>
      <w:r>
        <w:fldChar w:fldCharType="end"/>
      </w:r>
      <w:r>
        <w:t xml:space="preserve">: </w:t>
      </w:r>
      <w:r w:rsidRPr="006D0432">
        <w:t>Proposed Solution Comparison Model</w:t>
      </w:r>
      <w:bookmarkEnd w:id="6"/>
    </w:p>
    <w:p w14:paraId="7A21801B" w14:textId="77777777" w:rsidR="00C02266" w:rsidRPr="00C02266" w:rsidRDefault="00C02266" w:rsidP="00C02266">
      <w:pPr>
        <w:pStyle w:val="Caption"/>
        <w:jc w:val="center"/>
      </w:pPr>
      <w:r>
        <w:t>Source: Self-made</w:t>
      </w:r>
    </w:p>
    <w:p w14:paraId="723C778E" w14:textId="77777777" w:rsidR="00A91AEC" w:rsidRPr="00A91AEC" w:rsidRDefault="00A91AEC" w:rsidP="00A91AEC">
      <w:pPr>
        <w:pStyle w:val="Heading1"/>
        <w:rPr>
          <w:rFonts w:eastAsia="Times New Roman"/>
          <w:lang w:val="en-GB" w:eastAsia="en-GB"/>
        </w:rPr>
      </w:pPr>
      <w:bookmarkStart w:id="7" w:name="_Toc234329563"/>
      <w:r w:rsidRPr="00A91AEC">
        <w:rPr>
          <w:rFonts w:eastAsia="Times New Roman"/>
          <w:lang w:val="en-GB" w:eastAsia="en-GB"/>
        </w:rPr>
        <w:t>3. Evaluation of Proposed Solutions and Decision Making</w:t>
      </w:r>
      <w:bookmarkEnd w:id="7"/>
    </w:p>
    <w:p w14:paraId="14C36438" w14:textId="77777777" w:rsidR="00A91AEC" w:rsidRPr="00A91AEC" w:rsidRDefault="00A91AEC" w:rsidP="00A91AEC">
      <w:pPr>
        <w:pStyle w:val="Heading2"/>
        <w:rPr>
          <w:lang w:val="en-GB" w:eastAsia="en-GB"/>
        </w:rPr>
      </w:pPr>
      <w:bookmarkStart w:id="8" w:name="_Toc234329564"/>
      <w:r w:rsidRPr="00A91AEC">
        <w:rPr>
          <w:lang w:val="en-GB" w:eastAsia="en-GB"/>
        </w:rPr>
        <w:t>3.1 PMI Analysis of Proposed Solutions</w:t>
      </w:r>
      <w:bookmarkEnd w:id="8"/>
    </w:p>
    <w:p w14:paraId="26E885E5" w14:textId="77777777" w:rsidR="00AA6E88" w:rsidRPr="00A91AEC" w:rsidRDefault="002509F4" w:rsidP="00A91AEC">
      <w:pPr>
        <w:rPr>
          <w:lang w:val="en-GB" w:eastAsia="en-GB"/>
        </w:rPr>
      </w:pPr>
      <w:r w:rsidRPr="002509F4">
        <w:rPr>
          <w:lang w:val="en-GB" w:eastAsia="en-GB"/>
        </w:rPr>
        <w:t>Both suggested solutions have been analy</w:t>
      </w:r>
      <w:r w:rsidR="00416355">
        <w:rPr>
          <w:lang w:val="en-GB" w:eastAsia="en-GB"/>
        </w:rPr>
        <w:t>s</w:t>
      </w:r>
      <w:r w:rsidRPr="002509F4">
        <w:rPr>
          <w:lang w:val="en-GB" w:eastAsia="en-GB"/>
        </w:rPr>
        <w:t>ed with a PMI (Plus, Minus, Interesting) analysis to determine their benefits, weaknesses and prospects. The analysis looks at such aspects like viability, customer effect, revenue potential and suitability to the issues of Basil.</w:t>
      </w:r>
      <w:r w:rsidR="00416355">
        <w:rPr>
          <w:lang w:val="en-GB" w:eastAsia="en-GB"/>
        </w:rPr>
        <w:t xml:space="preserve"> </w:t>
      </w:r>
      <w:r w:rsidRPr="002509F4">
        <w:rPr>
          <w:lang w:val="en-GB" w:eastAsia="en-GB"/>
        </w:rPr>
        <w:t>Bakery. PMI analysis in detail is in Appendix 1. The results show that online ordering and delivery ha</w:t>
      </w:r>
      <w:r w:rsidR="00416355">
        <w:rPr>
          <w:lang w:val="en-GB" w:eastAsia="en-GB"/>
        </w:rPr>
        <w:t>ve</w:t>
      </w:r>
      <w:r w:rsidRPr="002509F4">
        <w:rPr>
          <w:lang w:val="en-GB" w:eastAsia="en-GB"/>
        </w:rPr>
        <w:t xml:space="preserve"> more positive effects due to the greater customer reach, convenience and increased income</w:t>
      </w:r>
      <w:r w:rsidR="001321FA">
        <w:rPr>
          <w:lang w:val="en-GB" w:eastAsia="en-GB"/>
        </w:rPr>
        <w:t xml:space="preserve"> </w:t>
      </w:r>
      <w:r w:rsidR="001321FA" w:rsidRPr="001321FA">
        <w:rPr>
          <w:lang w:val="en-GB" w:eastAsia="en-GB"/>
        </w:rPr>
        <w:t>(Hu et al., 2023)</w:t>
      </w:r>
      <w:r w:rsidRPr="002509F4">
        <w:rPr>
          <w:lang w:val="en-GB" w:eastAsia="en-GB"/>
        </w:rPr>
        <w:t>. But it takes time to invest initially</w:t>
      </w:r>
      <w:r w:rsidR="00416355">
        <w:rPr>
          <w:lang w:val="en-GB" w:eastAsia="en-GB"/>
        </w:rPr>
        <w:t>,</w:t>
      </w:r>
      <w:r w:rsidRPr="002509F4">
        <w:rPr>
          <w:lang w:val="en-GB" w:eastAsia="en-GB"/>
        </w:rPr>
        <w:t xml:space="preserve"> and retention and brand perception </w:t>
      </w:r>
      <w:r w:rsidR="00416355">
        <w:rPr>
          <w:lang w:val="en-GB" w:eastAsia="en-GB"/>
        </w:rPr>
        <w:t>are</w:t>
      </w:r>
      <w:r w:rsidRPr="002509F4">
        <w:rPr>
          <w:lang w:val="en-GB" w:eastAsia="en-GB"/>
        </w:rPr>
        <w:t xml:space="preserve"> enhanced through loyalty marketing.</w:t>
      </w:r>
    </w:p>
    <w:p w14:paraId="41657BF5" w14:textId="77777777" w:rsidR="00A91AEC" w:rsidRPr="00A91AEC" w:rsidRDefault="00A91AEC" w:rsidP="002509F4">
      <w:pPr>
        <w:pStyle w:val="Heading2"/>
        <w:rPr>
          <w:lang w:val="en-GB" w:eastAsia="en-GB"/>
        </w:rPr>
      </w:pPr>
      <w:bookmarkStart w:id="9" w:name="_Toc234329565"/>
      <w:r w:rsidRPr="00A91AEC">
        <w:rPr>
          <w:lang w:val="en-GB" w:eastAsia="en-GB"/>
        </w:rPr>
        <w:t>3.2 Selection of Preferred Solution</w:t>
      </w:r>
      <w:bookmarkEnd w:id="9"/>
    </w:p>
    <w:p w14:paraId="6D5130B4" w14:textId="77777777" w:rsidR="00A91AEC" w:rsidRDefault="002509F4" w:rsidP="00A91AEC">
      <w:pPr>
        <w:rPr>
          <w:lang w:val="en-GB" w:eastAsia="en-GB"/>
        </w:rPr>
      </w:pPr>
      <w:r w:rsidRPr="002509F4">
        <w:rPr>
          <w:lang w:val="en-GB" w:eastAsia="en-GB"/>
        </w:rPr>
        <w:t xml:space="preserve">Based on the PMI evaluation, </w:t>
      </w:r>
      <w:r w:rsidR="00416355">
        <w:rPr>
          <w:lang w:val="en-GB" w:eastAsia="en-GB"/>
        </w:rPr>
        <w:t xml:space="preserve">the </w:t>
      </w:r>
      <w:r w:rsidRPr="002509F4">
        <w:rPr>
          <w:lang w:val="en-GB" w:eastAsia="en-GB"/>
        </w:rPr>
        <w:t xml:space="preserve">online ordering and delivery service is selected as the preferred solution. This alternative has higher growth potential since it is an immediate response to customer-emerging needs on delivery and pre-ordering. It deals with evaporating retail parks traffic by reaching out </w:t>
      </w:r>
      <w:r w:rsidR="00416355">
        <w:rPr>
          <w:lang w:val="en-GB" w:eastAsia="en-GB"/>
        </w:rPr>
        <w:t xml:space="preserve">to </w:t>
      </w:r>
      <w:r w:rsidRPr="002509F4">
        <w:rPr>
          <w:lang w:val="en-GB" w:eastAsia="en-GB"/>
        </w:rPr>
        <w:t>more than those visiting in person and generates an additional revenue stream that is sustainable. Though loyalty marketing may help retain customer loyalty, the online ordering could be a greater strategic reaction, as it will modify Basil</w:t>
      </w:r>
      <w:r w:rsidR="00416355">
        <w:rPr>
          <w:lang w:val="en-GB" w:eastAsia="en-GB"/>
        </w:rPr>
        <w:t>'s</w:t>
      </w:r>
      <w:r w:rsidRPr="002509F4">
        <w:rPr>
          <w:lang w:val="en-GB" w:eastAsia="en-GB"/>
        </w:rPr>
        <w:t xml:space="preserve"> traditional business model and will correspond to the altering consumer demands </w:t>
      </w:r>
      <w:r w:rsidR="00416355">
        <w:rPr>
          <w:lang w:val="en-GB" w:eastAsia="en-GB"/>
        </w:rPr>
        <w:t>for</w:t>
      </w:r>
      <w:r w:rsidRPr="002509F4">
        <w:rPr>
          <w:lang w:val="en-GB" w:eastAsia="en-GB"/>
        </w:rPr>
        <w:t xml:space="preserve"> digital convenience.</w:t>
      </w:r>
    </w:p>
    <w:p w14:paraId="5EC66D43" w14:textId="77777777" w:rsidR="00AA6E88" w:rsidRDefault="00AA6E88" w:rsidP="00AA6E88">
      <w:pPr>
        <w:keepNext/>
        <w:jc w:val="center"/>
      </w:pPr>
      <w:r>
        <w:rPr>
          <w:noProof/>
          <w:lang w:val="en-GB" w:eastAsia="en-GB"/>
        </w:rPr>
        <w:lastRenderedPageBreak/>
        <w:drawing>
          <wp:inline distT="0" distB="0" distL="0" distR="0" wp14:anchorId="33AACE3D" wp14:editId="3AB6DB31">
            <wp:extent cx="3417898" cy="3476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PEnRjj038Pt0Nu7JcaxU4Z7P4dif46063RYjGjzecJ2fplXI1dHsvTtZXrNxMI98lb_Fqa_Y6BIeVEpIbazmHCv5evXli83XnOsAJeIWIOcs98dfpcw68H33c-Z7zJIPzMiAgtomzrhJK6v6NFrpbDtFwj2L8B4xTuo5YZilmaiy41fX0PDuMvMpREuvv0513r93hrJFJYgmGsYiQDa854.png"/>
                    <pic:cNvPicPr/>
                  </pic:nvPicPr>
                  <pic:blipFill rotWithShape="1">
                    <a:blip r:embed="rId11">
                      <a:extLst>
                        <a:ext uri="{28A0092B-C50C-407E-A947-70E740481C1C}">
                          <a14:useLocalDpi xmlns:a14="http://schemas.microsoft.com/office/drawing/2010/main" val="0"/>
                        </a:ext>
                      </a:extLst>
                    </a:blip>
                    <a:srcRect t="6918"/>
                    <a:stretch/>
                  </pic:blipFill>
                  <pic:spPr bwMode="auto">
                    <a:xfrm>
                      <a:off x="0" y="0"/>
                      <a:ext cx="3419791" cy="3478551"/>
                    </a:xfrm>
                    <a:prstGeom prst="rect">
                      <a:avLst/>
                    </a:prstGeom>
                    <a:ln>
                      <a:noFill/>
                    </a:ln>
                    <a:extLst>
                      <a:ext uri="{53640926-AAD7-44D8-BBD7-CCE9431645EC}">
                        <a14:shadowObscured xmlns:a14="http://schemas.microsoft.com/office/drawing/2010/main"/>
                      </a:ext>
                    </a:extLst>
                  </pic:spPr>
                </pic:pic>
              </a:graphicData>
            </a:graphic>
          </wp:inline>
        </w:drawing>
      </w:r>
    </w:p>
    <w:p w14:paraId="7D5A978D" w14:textId="77777777" w:rsidR="00C02266" w:rsidRDefault="00AA6E88" w:rsidP="00C02266">
      <w:pPr>
        <w:pStyle w:val="Caption"/>
        <w:jc w:val="center"/>
      </w:pPr>
      <w:bookmarkStart w:id="10" w:name="_Toc234329590"/>
      <w:r>
        <w:t xml:space="preserve">Figure </w:t>
      </w:r>
      <w:r>
        <w:fldChar w:fldCharType="begin"/>
      </w:r>
      <w:r>
        <w:instrText xml:space="preserve"> SEQ Figure \* ARABIC </w:instrText>
      </w:r>
      <w:r>
        <w:fldChar w:fldCharType="separate"/>
      </w:r>
      <w:r w:rsidR="00806898">
        <w:rPr>
          <w:noProof/>
        </w:rPr>
        <w:t>4</w:t>
      </w:r>
      <w:r>
        <w:fldChar w:fldCharType="end"/>
      </w:r>
      <w:r>
        <w:t xml:space="preserve">: </w:t>
      </w:r>
      <w:r w:rsidRPr="00986379">
        <w:t>Decision-Making Process</w:t>
      </w:r>
      <w:bookmarkEnd w:id="10"/>
    </w:p>
    <w:p w14:paraId="1774F1DD" w14:textId="77777777" w:rsidR="00C02266" w:rsidRPr="00C02266" w:rsidRDefault="00C02266" w:rsidP="00C02266">
      <w:pPr>
        <w:pStyle w:val="Caption"/>
        <w:jc w:val="center"/>
      </w:pPr>
      <w:r>
        <w:t>Source: Self-made</w:t>
      </w:r>
    </w:p>
    <w:p w14:paraId="7C6F65A7" w14:textId="77777777" w:rsidR="00A91AEC" w:rsidRPr="002509F4" w:rsidRDefault="00A91AEC" w:rsidP="002509F4">
      <w:pPr>
        <w:pStyle w:val="Heading1"/>
        <w:rPr>
          <w:rFonts w:eastAsia="Times New Roman"/>
          <w:lang w:val="en-GB" w:eastAsia="en-GB"/>
        </w:rPr>
      </w:pPr>
      <w:bookmarkStart w:id="11" w:name="_Toc234329566"/>
      <w:r w:rsidRPr="00A91AEC">
        <w:rPr>
          <w:rFonts w:eastAsia="Times New Roman"/>
          <w:lang w:val="en-GB" w:eastAsia="en-GB"/>
        </w:rPr>
        <w:t>4. Risk Analysis of Selected Solution</w:t>
      </w:r>
      <w:bookmarkEnd w:id="11"/>
      <w:r w:rsidRPr="00A91AEC">
        <w:rPr>
          <w:rFonts w:eastAsia="Times New Roman"/>
          <w:lang w:val="en-GB" w:eastAsia="en-GB"/>
        </w:rPr>
        <w:t xml:space="preserve"> </w:t>
      </w:r>
    </w:p>
    <w:p w14:paraId="589BA49D" w14:textId="77777777" w:rsidR="00A91AEC" w:rsidRPr="00A91AEC" w:rsidRDefault="00A91AEC" w:rsidP="002509F4">
      <w:pPr>
        <w:pStyle w:val="Heading2"/>
        <w:rPr>
          <w:lang w:val="en-GB" w:eastAsia="en-GB"/>
        </w:rPr>
      </w:pPr>
      <w:bookmarkStart w:id="12" w:name="_Toc234329567"/>
      <w:r w:rsidRPr="00A91AEC">
        <w:rPr>
          <w:lang w:val="en-GB" w:eastAsia="en-GB"/>
        </w:rPr>
        <w:t>4.1 Risk Identification and Analysis</w:t>
      </w:r>
      <w:bookmarkEnd w:id="12"/>
    </w:p>
    <w:p w14:paraId="6606F911" w14:textId="77777777" w:rsidR="002509F4" w:rsidRPr="002509F4" w:rsidRDefault="002509F4" w:rsidP="002509F4">
      <w:pPr>
        <w:rPr>
          <w:lang w:val="en-GB" w:eastAsia="en-GB"/>
        </w:rPr>
      </w:pPr>
      <w:r w:rsidRPr="002509F4">
        <w:rPr>
          <w:lang w:val="en-GB" w:eastAsia="en-GB"/>
        </w:rPr>
        <w:t xml:space="preserve">The ordering and delivery service on the internet offers </w:t>
      </w:r>
      <w:r w:rsidR="00416355">
        <w:rPr>
          <w:lang w:val="en-GB" w:eastAsia="en-GB"/>
        </w:rPr>
        <w:t xml:space="preserve">a </w:t>
      </w:r>
      <w:r w:rsidRPr="002509F4">
        <w:rPr>
          <w:lang w:val="en-GB" w:eastAsia="en-GB"/>
        </w:rPr>
        <w:t>growth opportunity at the Basil bakery</w:t>
      </w:r>
      <w:r w:rsidR="00416355">
        <w:rPr>
          <w:lang w:val="en-GB" w:eastAsia="en-GB"/>
        </w:rPr>
        <w:t>,</w:t>
      </w:r>
      <w:r w:rsidRPr="002509F4">
        <w:rPr>
          <w:lang w:val="en-GB" w:eastAsia="en-GB"/>
        </w:rPr>
        <w:t xml:space="preserve"> but comes along with numerous potential threats. Failure to use technology may influence customer experience by having an unreliable ordering platform. Customers might lose satisfaction due to delays in delivering products or damage. Moreover, the coordination of online orders and baking might add to the workload of Basil</w:t>
      </w:r>
      <w:r w:rsidR="001321FA">
        <w:rPr>
          <w:lang w:val="en-GB" w:eastAsia="en-GB"/>
        </w:rPr>
        <w:t xml:space="preserve"> </w:t>
      </w:r>
      <w:r w:rsidR="001321FA" w:rsidRPr="001321FA">
        <w:rPr>
          <w:lang w:val="en-GB" w:eastAsia="en-GB"/>
        </w:rPr>
        <w:t>(Thompson, 2024)</w:t>
      </w:r>
      <w:r w:rsidRPr="002509F4">
        <w:rPr>
          <w:lang w:val="en-GB" w:eastAsia="en-GB"/>
        </w:rPr>
        <w:t>. Additional threats are the unwillingness of the customers to go online and buy</w:t>
      </w:r>
      <w:r w:rsidR="00416355">
        <w:rPr>
          <w:lang w:val="en-GB" w:eastAsia="en-GB"/>
        </w:rPr>
        <w:t>,</w:t>
      </w:r>
      <w:r w:rsidRPr="002509F4">
        <w:rPr>
          <w:lang w:val="en-GB" w:eastAsia="en-GB"/>
        </w:rPr>
        <w:t xml:space="preserve"> and </w:t>
      </w:r>
      <w:r w:rsidR="00416355">
        <w:rPr>
          <w:lang w:val="en-GB" w:eastAsia="en-GB"/>
        </w:rPr>
        <w:t xml:space="preserve">the </w:t>
      </w:r>
      <w:r w:rsidRPr="002509F4">
        <w:rPr>
          <w:lang w:val="en-GB" w:eastAsia="en-GB"/>
        </w:rPr>
        <w:t>initial expenses in the development of the websites, payment systems, and delivery. In Appendix 2: Risk Analysis</w:t>
      </w:r>
      <w:r w:rsidR="00416355">
        <w:rPr>
          <w:lang w:val="en-GB" w:eastAsia="en-GB"/>
        </w:rPr>
        <w:t>,</w:t>
      </w:r>
      <w:r w:rsidRPr="002509F4">
        <w:rPr>
          <w:lang w:val="en-GB" w:eastAsia="en-GB"/>
        </w:rPr>
        <w:t xml:space="preserve"> these risks, together with mitig</w:t>
      </w:r>
      <w:r>
        <w:rPr>
          <w:lang w:val="en-GB" w:eastAsia="en-GB"/>
        </w:rPr>
        <w:t>ation strategies, are analy</w:t>
      </w:r>
      <w:r w:rsidR="00416355">
        <w:rPr>
          <w:lang w:val="en-GB" w:eastAsia="en-GB"/>
        </w:rPr>
        <w:t>s</w:t>
      </w:r>
      <w:r>
        <w:rPr>
          <w:lang w:val="en-GB" w:eastAsia="en-GB"/>
        </w:rPr>
        <w:t>ed.</w:t>
      </w:r>
    </w:p>
    <w:p w14:paraId="341499C3" w14:textId="77777777" w:rsidR="008B2B18" w:rsidRDefault="008B2B18" w:rsidP="002509F4">
      <w:pPr>
        <w:pStyle w:val="Heading2"/>
        <w:rPr>
          <w:lang w:val="en-GB" w:eastAsia="en-GB"/>
        </w:rPr>
      </w:pPr>
      <w:bookmarkStart w:id="13" w:name="_Toc234329568"/>
    </w:p>
    <w:p w14:paraId="348DFFCE" w14:textId="7AC6B4D7" w:rsidR="002509F4" w:rsidRPr="002509F4" w:rsidRDefault="002509F4" w:rsidP="002509F4">
      <w:pPr>
        <w:pStyle w:val="Heading2"/>
        <w:rPr>
          <w:lang w:val="en-GB" w:eastAsia="en-GB"/>
        </w:rPr>
      </w:pPr>
      <w:r>
        <w:rPr>
          <w:lang w:val="en-GB" w:eastAsia="en-GB"/>
        </w:rPr>
        <w:t>4.2 Feasibility Assessment</w:t>
      </w:r>
      <w:bookmarkEnd w:id="13"/>
    </w:p>
    <w:p w14:paraId="469B5AA0" w14:textId="77777777" w:rsidR="002509F4" w:rsidRPr="002509F4" w:rsidRDefault="002509F4" w:rsidP="002509F4">
      <w:pPr>
        <w:rPr>
          <w:lang w:val="en-GB" w:eastAsia="en-GB"/>
        </w:rPr>
      </w:pPr>
      <w:r w:rsidRPr="002509F4">
        <w:rPr>
          <w:lang w:val="en-GB" w:eastAsia="en-GB"/>
        </w:rPr>
        <w:t>It is believed that the online ordering and delivery solution is a viable solution since more benefits can be reali</w:t>
      </w:r>
      <w:r w:rsidR="00416355">
        <w:rPr>
          <w:lang w:val="en-GB" w:eastAsia="en-GB"/>
        </w:rPr>
        <w:t>s</w:t>
      </w:r>
      <w:r w:rsidRPr="002509F4">
        <w:rPr>
          <w:lang w:val="en-GB" w:eastAsia="en-GB"/>
        </w:rPr>
        <w:t>ed by the solution as compared to the risks. In monetary terms, though there is a need to invest in creating an online platform and setting delivery processes in place, more sales prospects would make it have a positive payoff. In practice, Basil might need more support or manpower; nevertheless, cooperation with well-known delivery companies can help to alleviate the workload. On the customer side, it is enhanced as there is already a request to deliver and pre-order opportunities made by the existing customers. Thus, the solution is a viable and viable way to enhance accessibility, generate more revenue and keep up with evolving customer exp</w:t>
      </w:r>
      <w:r>
        <w:rPr>
          <w:lang w:val="en-GB" w:eastAsia="en-GB"/>
        </w:rPr>
        <w:t>ectations.</w:t>
      </w:r>
    </w:p>
    <w:p w14:paraId="50F08F54" w14:textId="77777777" w:rsidR="002509F4" w:rsidRPr="002509F4" w:rsidRDefault="002509F4" w:rsidP="002509F4">
      <w:pPr>
        <w:pStyle w:val="Heading1"/>
        <w:rPr>
          <w:lang w:val="en-GB" w:eastAsia="en-GB"/>
        </w:rPr>
      </w:pPr>
      <w:bookmarkStart w:id="14" w:name="_Toc234329569"/>
      <w:r>
        <w:rPr>
          <w:lang w:val="en-GB" w:eastAsia="en-GB"/>
        </w:rPr>
        <w:t>5. Implementation Plan</w:t>
      </w:r>
      <w:bookmarkEnd w:id="14"/>
    </w:p>
    <w:p w14:paraId="37B7763D" w14:textId="77777777" w:rsidR="002509F4" w:rsidRPr="002509F4" w:rsidRDefault="002509F4" w:rsidP="002509F4">
      <w:pPr>
        <w:pStyle w:val="Heading2"/>
        <w:rPr>
          <w:lang w:val="en-GB" w:eastAsia="en-GB"/>
        </w:rPr>
      </w:pPr>
      <w:bookmarkStart w:id="15" w:name="_Toc234329570"/>
      <w:r>
        <w:rPr>
          <w:lang w:val="en-GB" w:eastAsia="en-GB"/>
        </w:rPr>
        <w:t>5.1 Implementation Activities</w:t>
      </w:r>
      <w:bookmarkEnd w:id="15"/>
    </w:p>
    <w:p w14:paraId="143FCB25" w14:textId="77777777" w:rsidR="00A91AEC" w:rsidRDefault="002509F4" w:rsidP="002509F4">
      <w:pPr>
        <w:rPr>
          <w:lang w:val="en-GB" w:eastAsia="en-GB"/>
        </w:rPr>
      </w:pPr>
      <w:r w:rsidRPr="002509F4">
        <w:rPr>
          <w:lang w:val="en-GB" w:eastAsia="en-GB"/>
        </w:rPr>
        <w:t xml:space="preserve">The development of </w:t>
      </w:r>
      <w:r w:rsidR="00416355">
        <w:rPr>
          <w:lang w:val="en-GB" w:eastAsia="en-GB"/>
        </w:rPr>
        <w:t xml:space="preserve">the </w:t>
      </w:r>
      <w:r w:rsidRPr="002509F4">
        <w:rPr>
          <w:lang w:val="en-GB" w:eastAsia="en-GB"/>
        </w:rPr>
        <w:t xml:space="preserve">online ordering and delivery service will be implemented in a systematic way to guarantee successful implementation. </w:t>
      </w:r>
      <w:r w:rsidR="00416355">
        <w:rPr>
          <w:lang w:val="en-GB" w:eastAsia="en-GB"/>
        </w:rPr>
        <w:t>The i</w:t>
      </w:r>
      <w:r w:rsidRPr="002509F4">
        <w:rPr>
          <w:lang w:val="en-GB" w:eastAsia="en-GB"/>
        </w:rPr>
        <w:t xml:space="preserve">mplementation plan is </w:t>
      </w:r>
      <w:r w:rsidR="00416355">
        <w:rPr>
          <w:lang w:val="en-GB" w:eastAsia="en-GB"/>
        </w:rPr>
        <w:t>detailed</w:t>
      </w:r>
      <w:r w:rsidRPr="002509F4">
        <w:rPr>
          <w:lang w:val="en-GB" w:eastAsia="en-GB"/>
        </w:rPr>
        <w:t xml:space="preserve"> in Appendix 3. First of all, during Weeks 1-2</w:t>
      </w:r>
      <w:r w:rsidR="00416355">
        <w:rPr>
          <w:lang w:val="en-GB" w:eastAsia="en-GB"/>
        </w:rPr>
        <w:t>,</w:t>
      </w:r>
      <w:r w:rsidRPr="002509F4">
        <w:rPr>
          <w:lang w:val="en-GB" w:eastAsia="en-GB"/>
        </w:rPr>
        <w:t xml:space="preserve"> Basil will conduct a study of the right platforms to use to deliver the product, approximate costs</w:t>
      </w:r>
      <w:r w:rsidR="00416355">
        <w:rPr>
          <w:lang w:val="en-GB" w:eastAsia="en-GB"/>
        </w:rPr>
        <w:t>,</w:t>
      </w:r>
      <w:r w:rsidRPr="002509F4">
        <w:rPr>
          <w:lang w:val="en-GB" w:eastAsia="en-GB"/>
        </w:rPr>
        <w:t xml:space="preserve"> and choose the right technology. Weeks 3- 6 will involve the development of a digital ordering system that will consist of product listing and secure payment options. The training of staff to deal with online orders and deliveries will be conducted in Week 7</w:t>
      </w:r>
      <w:r w:rsidR="001321FA">
        <w:rPr>
          <w:lang w:val="en-GB" w:eastAsia="en-GB"/>
        </w:rPr>
        <w:t xml:space="preserve"> </w:t>
      </w:r>
      <w:r w:rsidR="001321FA" w:rsidRPr="001321FA">
        <w:rPr>
          <w:lang w:val="en-GB" w:eastAsia="en-GB"/>
        </w:rPr>
        <w:t xml:space="preserve">(Kalu </w:t>
      </w:r>
      <w:proofErr w:type="spellStart"/>
      <w:r w:rsidR="001321FA" w:rsidRPr="001321FA">
        <w:rPr>
          <w:lang w:val="en-GB" w:eastAsia="en-GB"/>
        </w:rPr>
        <w:t>Egereonu</w:t>
      </w:r>
      <w:proofErr w:type="spellEnd"/>
      <w:r w:rsidR="001321FA" w:rsidRPr="001321FA">
        <w:rPr>
          <w:lang w:val="en-GB" w:eastAsia="en-GB"/>
        </w:rPr>
        <w:t>, 2024)</w:t>
      </w:r>
      <w:r w:rsidRPr="002509F4">
        <w:rPr>
          <w:lang w:val="en-GB" w:eastAsia="en-GB"/>
        </w:rPr>
        <w:t xml:space="preserve">. The service will be introduced in Week 8 by providing digital promotion and communicating </w:t>
      </w:r>
      <w:r w:rsidR="00416355">
        <w:rPr>
          <w:lang w:val="en-GB" w:eastAsia="en-GB"/>
        </w:rPr>
        <w:t>with</w:t>
      </w:r>
      <w:r w:rsidRPr="002509F4">
        <w:rPr>
          <w:lang w:val="en-GB" w:eastAsia="en-GB"/>
        </w:rPr>
        <w:t xml:space="preserve"> customers. </w:t>
      </w:r>
      <w:r w:rsidR="00416355">
        <w:rPr>
          <w:lang w:val="en-GB" w:eastAsia="en-GB"/>
        </w:rPr>
        <w:t>Every month</w:t>
      </w:r>
      <w:r w:rsidRPr="002509F4">
        <w:rPr>
          <w:lang w:val="en-GB" w:eastAsia="en-GB"/>
        </w:rPr>
        <w:t>, sales, online orders and customer feedback will be monitored to gauge improvements and continue to offer effective services.</w:t>
      </w:r>
    </w:p>
    <w:p w14:paraId="6E60FAC5" w14:textId="77777777" w:rsidR="00AA6E88" w:rsidRDefault="00AA6E88" w:rsidP="00AA6E88">
      <w:pPr>
        <w:keepNext/>
        <w:jc w:val="center"/>
      </w:pPr>
      <w:r>
        <w:rPr>
          <w:noProof/>
          <w:lang w:val="en-GB" w:eastAsia="en-GB"/>
        </w:rPr>
        <w:lastRenderedPageBreak/>
        <w:drawing>
          <wp:inline distT="0" distB="0" distL="0" distR="0" wp14:anchorId="1403C942" wp14:editId="704CB660">
            <wp:extent cx="3064342" cy="50387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9DZzCm4BrNwd-O4vmg14Y0sClkmYAj16pL8d79PMfFMYlsEF9CKkNVCqvWM-1aM_FylknRKImwfBXUQT18S8yIuaknjQComHF7m0HFnLC9V8J7r4TAn8eQCiCkeq_OhrVhbNI1UooOG4xeyxcYMun2roDFBGvHlsJMxvW8xah0ED-kDkhcuq-Y3bvltZIy8o4ixWGlO1kHsHXlPiZ3Y75.png"/>
                    <pic:cNvPicPr/>
                  </pic:nvPicPr>
                  <pic:blipFill rotWithShape="1">
                    <a:blip r:embed="rId12">
                      <a:extLst>
                        <a:ext uri="{28A0092B-C50C-407E-A947-70E740481C1C}">
                          <a14:useLocalDpi xmlns:a14="http://schemas.microsoft.com/office/drawing/2010/main" val="0"/>
                        </a:ext>
                      </a:extLst>
                    </a:blip>
                    <a:srcRect t="5269"/>
                    <a:stretch/>
                  </pic:blipFill>
                  <pic:spPr bwMode="auto">
                    <a:xfrm>
                      <a:off x="0" y="0"/>
                      <a:ext cx="3068647" cy="5045803"/>
                    </a:xfrm>
                    <a:prstGeom prst="rect">
                      <a:avLst/>
                    </a:prstGeom>
                    <a:ln>
                      <a:noFill/>
                    </a:ln>
                    <a:extLst>
                      <a:ext uri="{53640926-AAD7-44D8-BBD7-CCE9431645EC}">
                        <a14:shadowObscured xmlns:a14="http://schemas.microsoft.com/office/drawing/2010/main"/>
                      </a:ext>
                    </a:extLst>
                  </pic:spPr>
                </pic:pic>
              </a:graphicData>
            </a:graphic>
          </wp:inline>
        </w:drawing>
      </w:r>
    </w:p>
    <w:p w14:paraId="1981377A" w14:textId="77777777" w:rsidR="00C02266" w:rsidRDefault="00AA6E88" w:rsidP="00C02266">
      <w:pPr>
        <w:pStyle w:val="Caption"/>
        <w:jc w:val="center"/>
      </w:pPr>
      <w:bookmarkStart w:id="16" w:name="_Toc234329591"/>
      <w:r>
        <w:t xml:space="preserve">Figure </w:t>
      </w:r>
      <w:r>
        <w:fldChar w:fldCharType="begin"/>
      </w:r>
      <w:r>
        <w:instrText xml:space="preserve"> SEQ Figure \* ARABIC </w:instrText>
      </w:r>
      <w:r>
        <w:fldChar w:fldCharType="separate"/>
      </w:r>
      <w:r w:rsidR="00806898">
        <w:rPr>
          <w:noProof/>
        </w:rPr>
        <w:t>5</w:t>
      </w:r>
      <w:r>
        <w:fldChar w:fldCharType="end"/>
      </w:r>
      <w:r>
        <w:t xml:space="preserve">: </w:t>
      </w:r>
      <w:r w:rsidRPr="003D0BA8">
        <w:t>Implementation Roadmap Timeline</w:t>
      </w:r>
      <w:bookmarkEnd w:id="16"/>
    </w:p>
    <w:p w14:paraId="0D3A09FB" w14:textId="77777777" w:rsidR="00C02266" w:rsidRPr="00C02266" w:rsidRDefault="00C02266" w:rsidP="00C02266">
      <w:pPr>
        <w:pStyle w:val="Caption"/>
        <w:jc w:val="center"/>
      </w:pPr>
      <w:r>
        <w:t>Source: Self-made</w:t>
      </w:r>
    </w:p>
    <w:p w14:paraId="069DA0AD" w14:textId="77777777" w:rsidR="00A91AEC" w:rsidRPr="00A91AEC" w:rsidRDefault="00A91AEC" w:rsidP="002509F4">
      <w:pPr>
        <w:pStyle w:val="Heading2"/>
        <w:rPr>
          <w:lang w:val="en-GB" w:eastAsia="en-GB"/>
        </w:rPr>
      </w:pPr>
      <w:bookmarkStart w:id="17" w:name="_Toc234329571"/>
      <w:r w:rsidRPr="00A91AEC">
        <w:rPr>
          <w:lang w:val="en-GB" w:eastAsia="en-GB"/>
        </w:rPr>
        <w:t>5.2 Justification of Implementation Approach</w:t>
      </w:r>
      <w:bookmarkEnd w:id="17"/>
    </w:p>
    <w:p w14:paraId="6829D30E" w14:textId="77777777" w:rsidR="00A91AEC" w:rsidRPr="00A91AEC" w:rsidRDefault="002509F4" w:rsidP="00A91AEC">
      <w:pPr>
        <w:rPr>
          <w:lang w:val="en-GB" w:eastAsia="en-GB"/>
        </w:rPr>
      </w:pPr>
      <w:r w:rsidRPr="002509F4">
        <w:rPr>
          <w:lang w:val="en-GB" w:eastAsia="en-GB"/>
        </w:rPr>
        <w:t>The sequence of implementation is aimed at controlled adopti</w:t>
      </w:r>
      <w:r w:rsidR="00416355">
        <w:rPr>
          <w:lang w:val="en-GB" w:eastAsia="en-GB"/>
        </w:rPr>
        <w:t>on of</w:t>
      </w:r>
      <w:r w:rsidRPr="002509F4">
        <w:rPr>
          <w:lang w:val="en-GB" w:eastAsia="en-GB"/>
        </w:rPr>
        <w:t xml:space="preserve"> the new service. The first research and planning will minimi</w:t>
      </w:r>
      <w:r w:rsidR="00416355">
        <w:rPr>
          <w:lang w:val="en-GB" w:eastAsia="en-GB"/>
        </w:rPr>
        <w:t>s</w:t>
      </w:r>
      <w:r w:rsidRPr="002509F4">
        <w:rPr>
          <w:lang w:val="en-GB" w:eastAsia="en-GB"/>
        </w:rPr>
        <w:t>e financial and operating risks</w:t>
      </w:r>
      <w:r w:rsidR="00416355">
        <w:rPr>
          <w:lang w:val="en-GB" w:eastAsia="en-GB"/>
        </w:rPr>
        <w:t>,</w:t>
      </w:r>
      <w:r w:rsidRPr="002509F4">
        <w:rPr>
          <w:lang w:val="en-GB" w:eastAsia="en-GB"/>
        </w:rPr>
        <w:t xml:space="preserve"> as Basil will have a chance to choose appropriate technology before investing. The testing and creation of the platform </w:t>
      </w:r>
      <w:r w:rsidR="00416355">
        <w:rPr>
          <w:lang w:val="en-GB" w:eastAsia="en-GB"/>
        </w:rPr>
        <w:t>before</w:t>
      </w:r>
      <w:r w:rsidRPr="002509F4">
        <w:rPr>
          <w:lang w:val="en-GB" w:eastAsia="en-GB"/>
        </w:rPr>
        <w:t xml:space="preserve"> the launch will result in its reliability and </w:t>
      </w:r>
      <w:r w:rsidR="00416355">
        <w:rPr>
          <w:lang w:val="en-GB" w:eastAsia="en-GB"/>
        </w:rPr>
        <w:t xml:space="preserve">an </w:t>
      </w:r>
      <w:r w:rsidRPr="002509F4">
        <w:rPr>
          <w:lang w:val="en-GB" w:eastAsia="en-GB"/>
        </w:rPr>
        <w:t>enhanced customer experience. Preparation of the staff is needed to eliminate operational challenges, and gradual adoption of the same will enable detection of other problems at an earlier stage. The effectiveness could be measured using sales statistics and feedback</w:t>
      </w:r>
      <w:r w:rsidR="00416355">
        <w:rPr>
          <w:lang w:val="en-GB" w:eastAsia="en-GB"/>
        </w:rPr>
        <w:t xml:space="preserve"> from</w:t>
      </w:r>
      <w:r w:rsidRPr="002509F4">
        <w:rPr>
          <w:lang w:val="en-GB" w:eastAsia="en-GB"/>
        </w:rPr>
        <w:t xml:space="preserve"> customers, which would allow Basil to make better improvements in the future.</w:t>
      </w:r>
    </w:p>
    <w:p w14:paraId="2792A17F" w14:textId="77777777" w:rsidR="00A91AEC" w:rsidRPr="002509F4" w:rsidRDefault="00A91AEC" w:rsidP="002509F4">
      <w:pPr>
        <w:pStyle w:val="Heading1"/>
        <w:rPr>
          <w:rFonts w:eastAsia="Times New Roman"/>
          <w:lang w:val="en-GB" w:eastAsia="en-GB"/>
        </w:rPr>
      </w:pPr>
      <w:bookmarkStart w:id="18" w:name="_Toc234329572"/>
      <w:r w:rsidRPr="00A91AEC">
        <w:rPr>
          <w:rFonts w:eastAsia="Times New Roman"/>
          <w:lang w:val="en-GB" w:eastAsia="en-GB"/>
        </w:rPr>
        <w:lastRenderedPageBreak/>
        <w:t xml:space="preserve">6. KPI </w:t>
      </w:r>
      <w:r w:rsidR="00806898" w:rsidRPr="00806898">
        <w:t>Monitoring</w:t>
      </w:r>
      <w:bookmarkEnd w:id="18"/>
    </w:p>
    <w:p w14:paraId="3F4A3DB5" w14:textId="77777777" w:rsidR="00A91AEC" w:rsidRDefault="00AB5EFA" w:rsidP="00A91AEC">
      <w:pPr>
        <w:rPr>
          <w:lang w:val="en-GB" w:eastAsia="en-GB"/>
        </w:rPr>
      </w:pPr>
      <w:r w:rsidRPr="00AB5EFA">
        <w:rPr>
          <w:lang w:val="en-GB" w:eastAsia="en-GB"/>
        </w:rPr>
        <w:t>Basil Bakery can consider online ordering monthly as the key performance indicator (KPI) to gauge the success of online ordering and delivery service</w:t>
      </w:r>
      <w:r w:rsidR="001321FA">
        <w:rPr>
          <w:lang w:val="en-GB" w:eastAsia="en-GB"/>
        </w:rPr>
        <w:t xml:space="preserve"> </w:t>
      </w:r>
      <w:r w:rsidR="001321FA" w:rsidRPr="001321FA">
        <w:rPr>
          <w:lang w:val="en-GB" w:eastAsia="en-GB"/>
        </w:rPr>
        <w:t>(Robin, 2025)</w:t>
      </w:r>
      <w:r w:rsidRPr="00AB5EFA">
        <w:rPr>
          <w:lang w:val="en-GB" w:eastAsia="en-GB"/>
        </w:rPr>
        <w:t xml:space="preserve">. This KPI can provide an indication of uptake and whether there is new demand originating through the new sales channel (digital). The solution will be supported by the following </w:t>
      </w:r>
      <w:r w:rsidR="00806898" w:rsidRPr="00806898">
        <w:rPr>
          <w:lang w:val="en-GB" w:eastAsia="en-GB"/>
        </w:rPr>
        <w:t>KPI Monitoring</w:t>
      </w:r>
      <w:r w:rsidRPr="00AB5EFA">
        <w:rPr>
          <w:lang w:val="en-GB" w:eastAsia="en-GB"/>
        </w:rPr>
        <w:t>:</w:t>
      </w:r>
    </w:p>
    <w:p w14:paraId="1E2E27EA" w14:textId="77777777" w:rsidR="00A91AEC" w:rsidRDefault="00A91AEC" w:rsidP="00A91AEC">
      <w:pPr>
        <w:pStyle w:val="Caption"/>
        <w:keepNext/>
        <w:jc w:val="center"/>
      </w:pPr>
      <w:bookmarkStart w:id="19" w:name="_Toc234329583"/>
      <w:r>
        <w:t xml:space="preserve">Table </w:t>
      </w:r>
      <w:r>
        <w:fldChar w:fldCharType="begin"/>
      </w:r>
      <w:r>
        <w:instrText xml:space="preserve"> SEQ Table \* ARABIC </w:instrText>
      </w:r>
      <w:r>
        <w:fldChar w:fldCharType="separate"/>
      </w:r>
      <w:r w:rsidR="00AA6E88">
        <w:rPr>
          <w:noProof/>
        </w:rPr>
        <w:t>1</w:t>
      </w:r>
      <w:r>
        <w:fldChar w:fldCharType="end"/>
      </w:r>
      <w:r>
        <w:t xml:space="preserve">: </w:t>
      </w:r>
      <w:r w:rsidR="00806898" w:rsidRPr="00806898">
        <w:t>KPI Monitoring</w:t>
      </w:r>
      <w:bookmarkEnd w:id="19"/>
    </w:p>
    <w:tbl>
      <w:tblPr>
        <w:tblStyle w:val="PlainTable1"/>
        <w:tblW w:w="0" w:type="auto"/>
        <w:jc w:val="center"/>
        <w:tblLook w:val="04A0" w:firstRow="1" w:lastRow="0" w:firstColumn="1" w:lastColumn="0" w:noHBand="0" w:noVBand="1"/>
      </w:tblPr>
      <w:tblGrid>
        <w:gridCol w:w="2710"/>
        <w:gridCol w:w="4408"/>
        <w:gridCol w:w="1136"/>
      </w:tblGrid>
      <w:tr w:rsidR="00806898" w:rsidRPr="00806898" w14:paraId="09857012" w14:textId="77777777" w:rsidTr="0080689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BE09B5" w14:textId="77777777" w:rsidR="00806898" w:rsidRPr="00806898" w:rsidRDefault="00806898" w:rsidP="00806898">
            <w:pPr>
              <w:jc w:val="center"/>
              <w:rPr>
                <w:rFonts w:eastAsia="Times New Roman"/>
                <w:lang w:val="en-GB" w:eastAsia="en-GB"/>
              </w:rPr>
            </w:pPr>
            <w:r w:rsidRPr="00806898">
              <w:rPr>
                <w:rFonts w:eastAsia="Times New Roman"/>
                <w:lang w:val="en-GB" w:eastAsia="en-GB"/>
              </w:rPr>
              <w:t>KPI</w:t>
            </w:r>
          </w:p>
        </w:tc>
        <w:tc>
          <w:tcPr>
            <w:tcW w:w="0" w:type="auto"/>
            <w:hideMark/>
          </w:tcPr>
          <w:p w14:paraId="74874C74" w14:textId="77777777" w:rsidR="00806898" w:rsidRPr="00806898" w:rsidRDefault="00806898" w:rsidP="0080689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Target</w:t>
            </w:r>
          </w:p>
        </w:tc>
        <w:tc>
          <w:tcPr>
            <w:tcW w:w="0" w:type="auto"/>
            <w:hideMark/>
          </w:tcPr>
          <w:p w14:paraId="058CE6F8" w14:textId="77777777" w:rsidR="00806898" w:rsidRPr="00806898" w:rsidRDefault="00806898" w:rsidP="0080689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Review</w:t>
            </w:r>
          </w:p>
        </w:tc>
      </w:tr>
      <w:tr w:rsidR="00806898" w:rsidRPr="00806898" w14:paraId="0D7B5909" w14:textId="77777777" w:rsidTr="008068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2909F3" w14:textId="77777777" w:rsidR="00806898" w:rsidRPr="00806898" w:rsidRDefault="00806898" w:rsidP="00806898">
            <w:pPr>
              <w:rPr>
                <w:rFonts w:eastAsia="Times New Roman"/>
                <w:lang w:val="en-GB" w:eastAsia="en-GB"/>
              </w:rPr>
            </w:pPr>
            <w:r w:rsidRPr="00806898">
              <w:rPr>
                <w:rFonts w:eastAsia="Times New Roman"/>
                <w:lang w:val="en-GB" w:eastAsia="en-GB"/>
              </w:rPr>
              <w:t>Monthly Online Orders</w:t>
            </w:r>
          </w:p>
        </w:tc>
        <w:tc>
          <w:tcPr>
            <w:tcW w:w="0" w:type="auto"/>
            <w:hideMark/>
          </w:tcPr>
          <w:p w14:paraId="446F9DF2"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100 orders/month within 6 months</w:t>
            </w:r>
          </w:p>
        </w:tc>
        <w:tc>
          <w:tcPr>
            <w:tcW w:w="0" w:type="auto"/>
            <w:hideMark/>
          </w:tcPr>
          <w:p w14:paraId="090B319F"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Monthly</w:t>
            </w:r>
          </w:p>
        </w:tc>
      </w:tr>
      <w:tr w:rsidR="00806898" w:rsidRPr="00806898" w14:paraId="473E771D" w14:textId="77777777" w:rsidTr="0080689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13718E" w14:textId="77777777" w:rsidR="00806898" w:rsidRPr="00806898" w:rsidRDefault="00806898" w:rsidP="00806898">
            <w:pPr>
              <w:rPr>
                <w:rFonts w:eastAsia="Times New Roman"/>
                <w:lang w:val="en-GB" w:eastAsia="en-GB"/>
              </w:rPr>
            </w:pPr>
            <w:r w:rsidRPr="00806898">
              <w:rPr>
                <w:rFonts w:eastAsia="Times New Roman"/>
                <w:lang w:val="en-GB" w:eastAsia="en-GB"/>
              </w:rPr>
              <w:t>Sales Revenue</w:t>
            </w:r>
          </w:p>
        </w:tc>
        <w:tc>
          <w:tcPr>
            <w:tcW w:w="0" w:type="auto"/>
            <w:hideMark/>
          </w:tcPr>
          <w:p w14:paraId="14F832C6" w14:textId="77777777" w:rsidR="00806898" w:rsidRPr="00806898" w:rsidRDefault="00806898" w:rsidP="0080689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15% increase within 12 months</w:t>
            </w:r>
          </w:p>
        </w:tc>
        <w:tc>
          <w:tcPr>
            <w:tcW w:w="0" w:type="auto"/>
            <w:hideMark/>
          </w:tcPr>
          <w:p w14:paraId="10C095C6" w14:textId="77777777" w:rsidR="00806898" w:rsidRPr="00806898" w:rsidRDefault="00806898" w:rsidP="0080689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Monthly</w:t>
            </w:r>
          </w:p>
        </w:tc>
      </w:tr>
      <w:tr w:rsidR="00806898" w:rsidRPr="00806898" w14:paraId="3B1CA9D9" w14:textId="77777777" w:rsidTr="008068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6C777D" w14:textId="77777777" w:rsidR="00806898" w:rsidRPr="00806898" w:rsidRDefault="00806898" w:rsidP="00806898">
            <w:pPr>
              <w:rPr>
                <w:rFonts w:eastAsia="Times New Roman"/>
                <w:lang w:val="en-GB" w:eastAsia="en-GB"/>
              </w:rPr>
            </w:pPr>
            <w:r w:rsidRPr="00806898">
              <w:rPr>
                <w:rFonts w:eastAsia="Times New Roman"/>
                <w:lang w:val="en-GB" w:eastAsia="en-GB"/>
              </w:rPr>
              <w:t>Customer Waiting Time</w:t>
            </w:r>
          </w:p>
        </w:tc>
        <w:tc>
          <w:tcPr>
            <w:tcW w:w="0" w:type="auto"/>
            <w:hideMark/>
          </w:tcPr>
          <w:p w14:paraId="5630DC16"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50% reduction within 3 months</w:t>
            </w:r>
          </w:p>
        </w:tc>
        <w:tc>
          <w:tcPr>
            <w:tcW w:w="0" w:type="auto"/>
            <w:hideMark/>
          </w:tcPr>
          <w:p w14:paraId="2B78247D"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Monthly</w:t>
            </w:r>
          </w:p>
        </w:tc>
      </w:tr>
      <w:tr w:rsidR="00806898" w:rsidRPr="00806898" w14:paraId="67D9F6E6" w14:textId="77777777" w:rsidTr="0080689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ACCCE3" w14:textId="77777777" w:rsidR="00806898" w:rsidRPr="00806898" w:rsidRDefault="00806898" w:rsidP="00806898">
            <w:pPr>
              <w:rPr>
                <w:rFonts w:eastAsia="Times New Roman"/>
                <w:lang w:val="en-GB" w:eastAsia="en-GB"/>
              </w:rPr>
            </w:pPr>
            <w:r w:rsidRPr="00806898">
              <w:rPr>
                <w:rFonts w:eastAsia="Times New Roman"/>
                <w:lang w:val="en-GB" w:eastAsia="en-GB"/>
              </w:rPr>
              <w:t>Customer Satisfaction</w:t>
            </w:r>
          </w:p>
        </w:tc>
        <w:tc>
          <w:tcPr>
            <w:tcW w:w="0" w:type="auto"/>
            <w:hideMark/>
          </w:tcPr>
          <w:p w14:paraId="613CFF3F" w14:textId="77777777" w:rsidR="00806898" w:rsidRPr="00806898" w:rsidRDefault="00806898" w:rsidP="0080689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Improve feedback ratings within 6 months</w:t>
            </w:r>
          </w:p>
        </w:tc>
        <w:tc>
          <w:tcPr>
            <w:tcW w:w="0" w:type="auto"/>
            <w:hideMark/>
          </w:tcPr>
          <w:p w14:paraId="7C190B78" w14:textId="77777777" w:rsidR="00806898" w:rsidRPr="00806898" w:rsidRDefault="00806898" w:rsidP="0080689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806898">
              <w:rPr>
                <w:rFonts w:eastAsia="Times New Roman"/>
                <w:lang w:val="en-GB" w:eastAsia="en-GB"/>
              </w:rPr>
              <w:t>Quarterly</w:t>
            </w:r>
          </w:p>
        </w:tc>
      </w:tr>
      <w:tr w:rsidR="00806898" w:rsidRPr="00806898" w14:paraId="2752B444" w14:textId="77777777" w:rsidTr="008068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E1BC95" w14:textId="77777777" w:rsidR="00806898" w:rsidRPr="00806898" w:rsidRDefault="00806898" w:rsidP="00806898">
            <w:pPr>
              <w:rPr>
                <w:rFonts w:eastAsia="Times New Roman"/>
                <w:lang w:val="en-GB" w:eastAsia="en-GB"/>
              </w:rPr>
            </w:pPr>
            <w:r w:rsidRPr="00806898">
              <w:rPr>
                <w:rFonts w:eastAsia="Times New Roman"/>
                <w:lang w:val="en-GB" w:eastAsia="en-GB"/>
              </w:rPr>
              <w:t>Repeat Customers</w:t>
            </w:r>
          </w:p>
        </w:tc>
        <w:tc>
          <w:tcPr>
            <w:tcW w:w="0" w:type="auto"/>
            <w:hideMark/>
          </w:tcPr>
          <w:p w14:paraId="020C709B"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Increase repeat purchases within 12 months</w:t>
            </w:r>
          </w:p>
        </w:tc>
        <w:tc>
          <w:tcPr>
            <w:tcW w:w="0" w:type="auto"/>
            <w:hideMark/>
          </w:tcPr>
          <w:p w14:paraId="3248A0EF" w14:textId="77777777" w:rsidR="00806898" w:rsidRPr="00806898" w:rsidRDefault="00806898" w:rsidP="0080689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806898">
              <w:rPr>
                <w:rFonts w:eastAsia="Times New Roman"/>
                <w:lang w:val="en-GB" w:eastAsia="en-GB"/>
              </w:rPr>
              <w:t>Quarterly</w:t>
            </w:r>
          </w:p>
        </w:tc>
      </w:tr>
    </w:tbl>
    <w:p w14:paraId="2D770F16" w14:textId="77777777" w:rsidR="00F55A40" w:rsidRDefault="00F55A40" w:rsidP="002509F4">
      <w:pPr>
        <w:rPr>
          <w:lang w:val="en-GB" w:eastAsia="en-GB"/>
        </w:rPr>
      </w:pPr>
    </w:p>
    <w:p w14:paraId="2ADA4B1A" w14:textId="7B3EA619" w:rsidR="002509F4" w:rsidRPr="002509F4" w:rsidRDefault="00AB5EFA" w:rsidP="002509F4">
      <w:pPr>
        <w:rPr>
          <w:lang w:val="en-GB" w:eastAsia="en-GB"/>
        </w:rPr>
      </w:pPr>
      <w:r w:rsidRPr="00AB5EFA">
        <w:rPr>
          <w:lang w:val="en-GB" w:eastAsia="en-GB"/>
        </w:rPr>
        <w:t xml:space="preserve">They can be measurable objectives, which will help Basil to identify </w:t>
      </w:r>
      <w:r w:rsidR="00416355">
        <w:rPr>
          <w:lang w:val="en-GB" w:eastAsia="en-GB"/>
        </w:rPr>
        <w:t xml:space="preserve">whether </w:t>
      </w:r>
      <w:r w:rsidRPr="00AB5EFA">
        <w:rPr>
          <w:lang w:val="en-GB" w:eastAsia="en-GB"/>
        </w:rPr>
        <w:t>the effect of a chosen solution is really leading to enhanced sales performance, customer access and business efficiency.</w:t>
      </w:r>
    </w:p>
    <w:p w14:paraId="137FF958" w14:textId="77777777" w:rsidR="002509F4" w:rsidRPr="002509F4" w:rsidRDefault="002509F4" w:rsidP="002509F4">
      <w:pPr>
        <w:pStyle w:val="Heading2"/>
        <w:rPr>
          <w:lang w:val="en-GB" w:eastAsia="en-GB"/>
        </w:rPr>
      </w:pPr>
      <w:bookmarkStart w:id="20" w:name="_Toc234329573"/>
      <w:r>
        <w:rPr>
          <w:lang w:val="en-GB" w:eastAsia="en-GB"/>
        </w:rPr>
        <w:t>6.2 Monitoring and Evaluation</w:t>
      </w:r>
      <w:bookmarkEnd w:id="20"/>
    </w:p>
    <w:p w14:paraId="2F8D50BA" w14:textId="77777777" w:rsidR="00A91AEC" w:rsidRDefault="002509F4" w:rsidP="002509F4">
      <w:pPr>
        <w:rPr>
          <w:lang w:val="en-GB" w:eastAsia="en-GB"/>
        </w:rPr>
      </w:pPr>
      <w:r w:rsidRPr="002509F4">
        <w:rPr>
          <w:lang w:val="en-GB" w:eastAsia="en-GB"/>
        </w:rPr>
        <w:t>The success of the online ordering system should be assessed regularly by Basil through measuring the total volume of online orders achieved monthly, total sales generated, customer satisfaction level, delivery rate and frequent buying habits. The reviews of KPI periodically will assist in determining whether the solution is enhancing business performance and satisfying the customers</w:t>
      </w:r>
      <w:r w:rsidR="001321FA">
        <w:rPr>
          <w:lang w:val="en-GB" w:eastAsia="en-GB"/>
        </w:rPr>
        <w:t xml:space="preserve"> </w:t>
      </w:r>
      <w:r w:rsidR="001321FA" w:rsidRPr="001321FA">
        <w:rPr>
          <w:lang w:val="en-GB" w:eastAsia="en-GB"/>
        </w:rPr>
        <w:t>(Kerzner, 2023)</w:t>
      </w:r>
      <w:r w:rsidRPr="002509F4">
        <w:rPr>
          <w:lang w:val="en-GB" w:eastAsia="en-GB"/>
        </w:rPr>
        <w:t>. In case there are failures to meet the targets, then Basil can make changes</w:t>
      </w:r>
      <w:r w:rsidR="00416355">
        <w:rPr>
          <w:lang w:val="en-GB" w:eastAsia="en-GB"/>
        </w:rPr>
        <w:t>,</w:t>
      </w:r>
      <w:r w:rsidRPr="002509F4">
        <w:rPr>
          <w:lang w:val="en-GB" w:eastAsia="en-GB"/>
        </w:rPr>
        <w:t xml:space="preserve"> including increasing marketing efforts, changing delivery plans or enhancing the ordering process. Such an ongoing assessment strategy will make sure that the solution is still effective and helps sustain the business in the long term.</w:t>
      </w:r>
    </w:p>
    <w:p w14:paraId="5B5ECC68" w14:textId="77777777" w:rsidR="00AA6E88" w:rsidRDefault="00AA6E88" w:rsidP="00AA6E88">
      <w:pPr>
        <w:keepNext/>
        <w:jc w:val="center"/>
      </w:pPr>
      <w:r>
        <w:rPr>
          <w:noProof/>
          <w:lang w:val="en-GB" w:eastAsia="en-GB"/>
        </w:rPr>
        <w:lastRenderedPageBreak/>
        <w:drawing>
          <wp:inline distT="0" distB="0" distL="0" distR="0" wp14:anchorId="49FD7311" wp14:editId="1B342620">
            <wp:extent cx="3285892" cy="32470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P4nRiCm34Lt0xu3joP3Bv0CJUeiHf0YIBfq96pQ9YfBBaMdqErBsLqo29JuoSz7w10LHUVHbOMoEeBpjOPByAn1sFTGfSQINH1unyZk9Lhy9abbKHPBQxxiJjInNti_KNhIkCzv7vH0k1-iwam9hYJcDA9l26hVSeCs9UxAuZMFrC4b2Dvbfo0jISp27Hr547gGdoadgZbg64aWedBii54.png"/>
                    <pic:cNvPicPr/>
                  </pic:nvPicPr>
                  <pic:blipFill rotWithShape="1">
                    <a:blip r:embed="rId13">
                      <a:extLst>
                        <a:ext uri="{28A0092B-C50C-407E-A947-70E740481C1C}">
                          <a14:useLocalDpi xmlns:a14="http://schemas.microsoft.com/office/drawing/2010/main" val="0"/>
                        </a:ext>
                      </a:extLst>
                    </a:blip>
                    <a:srcRect t="8394"/>
                    <a:stretch/>
                  </pic:blipFill>
                  <pic:spPr bwMode="auto">
                    <a:xfrm>
                      <a:off x="0" y="0"/>
                      <a:ext cx="3295840" cy="3256913"/>
                    </a:xfrm>
                    <a:prstGeom prst="rect">
                      <a:avLst/>
                    </a:prstGeom>
                    <a:ln>
                      <a:noFill/>
                    </a:ln>
                    <a:extLst>
                      <a:ext uri="{53640926-AAD7-44D8-BBD7-CCE9431645EC}">
                        <a14:shadowObscured xmlns:a14="http://schemas.microsoft.com/office/drawing/2010/main"/>
                      </a:ext>
                    </a:extLst>
                  </pic:spPr>
                </pic:pic>
              </a:graphicData>
            </a:graphic>
          </wp:inline>
        </w:drawing>
      </w:r>
    </w:p>
    <w:p w14:paraId="5ED48DA4" w14:textId="77777777" w:rsidR="00C02266" w:rsidRDefault="00AA6E88" w:rsidP="00C02266">
      <w:pPr>
        <w:pStyle w:val="Caption"/>
        <w:jc w:val="center"/>
      </w:pPr>
      <w:bookmarkStart w:id="21" w:name="_Toc234329592"/>
      <w:r>
        <w:t xml:space="preserve">Figure </w:t>
      </w:r>
      <w:r>
        <w:fldChar w:fldCharType="begin"/>
      </w:r>
      <w:r>
        <w:instrText xml:space="preserve"> SEQ Figure \* ARABIC </w:instrText>
      </w:r>
      <w:r>
        <w:fldChar w:fldCharType="separate"/>
      </w:r>
      <w:r w:rsidR="00806898">
        <w:rPr>
          <w:noProof/>
        </w:rPr>
        <w:t>6</w:t>
      </w:r>
      <w:r>
        <w:fldChar w:fldCharType="end"/>
      </w:r>
      <w:r>
        <w:t xml:space="preserve">: </w:t>
      </w:r>
      <w:r w:rsidRPr="00555128">
        <w:t>KPI Monitoring Cycle</w:t>
      </w:r>
      <w:bookmarkEnd w:id="21"/>
    </w:p>
    <w:p w14:paraId="1B4AC0F2" w14:textId="77777777" w:rsidR="00C02266" w:rsidRPr="00C02266" w:rsidRDefault="00C02266" w:rsidP="00C02266">
      <w:pPr>
        <w:pStyle w:val="Caption"/>
        <w:jc w:val="center"/>
      </w:pPr>
      <w:r>
        <w:t>Source: Self-made</w:t>
      </w:r>
    </w:p>
    <w:p w14:paraId="1DD8BAC4" w14:textId="77777777" w:rsidR="00A91AEC" w:rsidRPr="002509F4" w:rsidRDefault="00A91AEC" w:rsidP="002509F4">
      <w:pPr>
        <w:pStyle w:val="Heading1"/>
        <w:rPr>
          <w:rFonts w:eastAsia="Times New Roman"/>
          <w:lang w:val="en-GB" w:eastAsia="en-GB"/>
        </w:rPr>
      </w:pPr>
      <w:bookmarkStart w:id="22" w:name="_Toc234329574"/>
      <w:r w:rsidRPr="00A91AEC">
        <w:rPr>
          <w:rFonts w:eastAsia="Times New Roman"/>
          <w:lang w:val="en-GB" w:eastAsia="en-GB"/>
        </w:rPr>
        <w:t>7. Key Findings Summary</w:t>
      </w:r>
      <w:bookmarkEnd w:id="22"/>
    </w:p>
    <w:p w14:paraId="1E81A32F" w14:textId="77777777" w:rsidR="00A91AEC" w:rsidRPr="00A91AEC" w:rsidRDefault="00A91AEC" w:rsidP="00A91AEC">
      <w:pPr>
        <w:rPr>
          <w:lang w:val="en-GB" w:eastAsia="en-GB"/>
        </w:rPr>
      </w:pPr>
      <w:r w:rsidRPr="00A91AEC">
        <w:rPr>
          <w:lang w:val="en-GB" w:eastAsia="en-GB"/>
        </w:rPr>
        <w:t>The key findings from the report are summarised b</w:t>
      </w:r>
      <w:r w:rsidR="002509F4">
        <w:rPr>
          <w:lang w:val="en-GB" w:eastAsia="en-GB"/>
        </w:rPr>
        <w:t>elow:</w:t>
      </w:r>
    </w:p>
    <w:p w14:paraId="6E5DFB77" w14:textId="77777777" w:rsidR="002509F4" w:rsidRPr="002509F4" w:rsidRDefault="002509F4" w:rsidP="002509F4">
      <w:pPr>
        <w:pStyle w:val="ListParagraph"/>
        <w:numPr>
          <w:ilvl w:val="0"/>
          <w:numId w:val="26"/>
        </w:numPr>
        <w:rPr>
          <w:lang w:val="en-GB" w:eastAsia="en-GB"/>
        </w:rPr>
      </w:pPr>
      <w:r w:rsidRPr="002509F4">
        <w:rPr>
          <w:lang w:val="en-GB" w:eastAsia="en-GB"/>
        </w:rPr>
        <w:t>As with Basil’s Bakery, a decrease in the retail park foot traffic and evolving customer behaviour are leading the enterprise to lose sales.</w:t>
      </w:r>
    </w:p>
    <w:p w14:paraId="268509AE" w14:textId="77777777" w:rsidR="002509F4" w:rsidRPr="002509F4" w:rsidRDefault="002509F4" w:rsidP="002509F4">
      <w:pPr>
        <w:pStyle w:val="ListParagraph"/>
        <w:numPr>
          <w:ilvl w:val="0"/>
          <w:numId w:val="26"/>
        </w:numPr>
        <w:rPr>
          <w:lang w:val="en-GB" w:eastAsia="en-GB"/>
        </w:rPr>
      </w:pPr>
      <w:r w:rsidRPr="002509F4">
        <w:rPr>
          <w:lang w:val="en-GB" w:eastAsia="en-GB"/>
        </w:rPr>
        <w:t xml:space="preserve">Customers are </w:t>
      </w:r>
      <w:r w:rsidR="00416355">
        <w:rPr>
          <w:lang w:val="en-GB" w:eastAsia="en-GB"/>
        </w:rPr>
        <w:t>increasingly in need</w:t>
      </w:r>
      <w:r w:rsidRPr="002509F4">
        <w:rPr>
          <w:lang w:val="en-GB" w:eastAsia="en-GB"/>
        </w:rPr>
        <w:t xml:space="preserve"> of more convenient online ordering and online delivery.</w:t>
      </w:r>
    </w:p>
    <w:p w14:paraId="58D11F04" w14:textId="77777777" w:rsidR="002509F4" w:rsidRPr="002509F4" w:rsidRDefault="002509F4" w:rsidP="002509F4">
      <w:pPr>
        <w:pStyle w:val="ListParagraph"/>
        <w:numPr>
          <w:ilvl w:val="0"/>
          <w:numId w:val="26"/>
        </w:numPr>
        <w:rPr>
          <w:lang w:val="en-GB" w:eastAsia="en-GB"/>
        </w:rPr>
      </w:pPr>
      <w:r w:rsidRPr="002509F4">
        <w:rPr>
          <w:lang w:val="en-GB" w:eastAsia="en-GB"/>
        </w:rPr>
        <w:t>Finally, the possibility of an online ordering and delivery service allows reaching a larger number of markets and earning more profits.</w:t>
      </w:r>
    </w:p>
    <w:p w14:paraId="699FCF3E" w14:textId="77777777" w:rsidR="002509F4" w:rsidRPr="002509F4" w:rsidRDefault="00416355" w:rsidP="001321FA">
      <w:pPr>
        <w:pStyle w:val="ListParagraph"/>
        <w:numPr>
          <w:ilvl w:val="0"/>
          <w:numId w:val="26"/>
        </w:numPr>
        <w:rPr>
          <w:lang w:val="en-GB" w:eastAsia="en-GB"/>
        </w:rPr>
      </w:pPr>
      <w:r>
        <w:rPr>
          <w:lang w:val="en-GB" w:eastAsia="en-GB"/>
        </w:rPr>
        <w:t>R</w:t>
      </w:r>
      <w:r w:rsidR="002509F4" w:rsidRPr="002509F4">
        <w:rPr>
          <w:lang w:val="en-GB" w:eastAsia="en-GB"/>
        </w:rPr>
        <w:t>etention, customer loyalty and digital marketing will not completely address dwindled physical visits but will help</w:t>
      </w:r>
      <w:r w:rsidR="001321FA">
        <w:rPr>
          <w:lang w:val="en-GB" w:eastAsia="en-GB"/>
        </w:rPr>
        <w:t xml:space="preserve"> </w:t>
      </w:r>
      <w:r w:rsidR="001321FA" w:rsidRPr="001321FA">
        <w:rPr>
          <w:lang w:val="en-GB" w:eastAsia="en-GB"/>
        </w:rPr>
        <w:t>(Rahayu, 2024)</w:t>
      </w:r>
      <w:r w:rsidR="002509F4" w:rsidRPr="002509F4">
        <w:rPr>
          <w:lang w:val="en-GB" w:eastAsia="en-GB"/>
        </w:rPr>
        <w:t>.</w:t>
      </w:r>
    </w:p>
    <w:p w14:paraId="32DE61DB" w14:textId="77777777" w:rsidR="002509F4" w:rsidRPr="002509F4" w:rsidRDefault="002509F4" w:rsidP="002509F4">
      <w:pPr>
        <w:pStyle w:val="ListParagraph"/>
        <w:numPr>
          <w:ilvl w:val="0"/>
          <w:numId w:val="26"/>
        </w:numPr>
        <w:rPr>
          <w:lang w:val="en-GB" w:eastAsia="en-GB"/>
        </w:rPr>
      </w:pPr>
      <w:r w:rsidRPr="002509F4">
        <w:rPr>
          <w:lang w:val="en-GB" w:eastAsia="en-GB"/>
        </w:rPr>
        <w:t>Internet order booking is the most appropriate level of strategy solution.</w:t>
      </w:r>
    </w:p>
    <w:p w14:paraId="185CCA5B" w14:textId="77777777" w:rsidR="00A91AEC" w:rsidRPr="002509F4" w:rsidRDefault="002509F4" w:rsidP="002509F4">
      <w:pPr>
        <w:pStyle w:val="ListParagraph"/>
        <w:numPr>
          <w:ilvl w:val="0"/>
          <w:numId w:val="26"/>
        </w:numPr>
        <w:rPr>
          <w:lang w:val="en-GB" w:eastAsia="en-GB"/>
        </w:rPr>
      </w:pPr>
      <w:r w:rsidRPr="002509F4">
        <w:rPr>
          <w:lang w:val="en-GB" w:eastAsia="en-GB"/>
        </w:rPr>
        <w:t xml:space="preserve">KPI monitoring: </w:t>
      </w:r>
      <w:r w:rsidR="00416355">
        <w:rPr>
          <w:lang w:val="en-GB" w:eastAsia="en-GB"/>
        </w:rPr>
        <w:t>T</w:t>
      </w:r>
      <w:r w:rsidRPr="002509F4">
        <w:rPr>
          <w:lang w:val="en-GB" w:eastAsia="en-GB"/>
        </w:rPr>
        <w:t>he monitoring is needed in order to analy</w:t>
      </w:r>
      <w:r w:rsidR="00416355">
        <w:rPr>
          <w:lang w:val="en-GB" w:eastAsia="en-GB"/>
        </w:rPr>
        <w:t>s</w:t>
      </w:r>
      <w:r w:rsidRPr="002509F4">
        <w:rPr>
          <w:lang w:val="en-GB" w:eastAsia="en-GB"/>
        </w:rPr>
        <w:t xml:space="preserve">e the effectiveness of </w:t>
      </w:r>
      <w:r w:rsidR="00416355">
        <w:rPr>
          <w:lang w:val="en-GB" w:eastAsia="en-GB"/>
        </w:rPr>
        <w:t xml:space="preserve">the </w:t>
      </w:r>
      <w:r w:rsidRPr="002509F4">
        <w:rPr>
          <w:lang w:val="en-GB" w:eastAsia="en-GB"/>
        </w:rPr>
        <w:t>implementation and business improvement.</w:t>
      </w:r>
    </w:p>
    <w:p w14:paraId="3ACBB696" w14:textId="77777777" w:rsidR="00A91AEC" w:rsidRDefault="00A91AEC">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342874CE" w14:textId="77777777" w:rsidR="00A91AEC" w:rsidRPr="00A91AEC" w:rsidRDefault="00A91AEC" w:rsidP="00A91AEC">
      <w:pPr>
        <w:pStyle w:val="Heading1"/>
        <w:rPr>
          <w:rFonts w:eastAsia="Times New Roman"/>
          <w:lang w:val="en-GB" w:eastAsia="en-GB"/>
        </w:rPr>
      </w:pPr>
      <w:bookmarkStart w:id="23" w:name="_Toc234329575"/>
      <w:r>
        <w:rPr>
          <w:rFonts w:eastAsia="Times New Roman"/>
          <w:lang w:val="en-GB" w:eastAsia="en-GB"/>
        </w:rPr>
        <w:lastRenderedPageBreak/>
        <w:t>8. References</w:t>
      </w:r>
      <w:bookmarkEnd w:id="23"/>
      <w:r>
        <w:rPr>
          <w:rFonts w:eastAsia="Times New Roman"/>
          <w:lang w:val="en-GB" w:eastAsia="en-GB"/>
        </w:rPr>
        <w:t xml:space="preserve"> </w:t>
      </w:r>
    </w:p>
    <w:p w14:paraId="0F15D449"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Basil’s Bakery (2025). </w:t>
      </w:r>
      <w:r w:rsidRPr="001321FA">
        <w:rPr>
          <w:rFonts w:eastAsia="Times New Roman" w:cs="Times New Roman"/>
          <w:i/>
          <w:iCs/>
          <w:szCs w:val="24"/>
          <w:lang w:val="en-GB" w:eastAsia="en-GB"/>
        </w:rPr>
        <w:t>Basil’s Bakery</w:t>
      </w:r>
      <w:r w:rsidRPr="001321FA">
        <w:rPr>
          <w:rFonts w:eastAsia="Times New Roman" w:cs="Times New Roman"/>
          <w:szCs w:val="24"/>
          <w:lang w:val="en-GB" w:eastAsia="en-GB"/>
        </w:rPr>
        <w:t xml:space="preserve">. [online] Basil’s Bakery. Available at: </w:t>
      </w:r>
      <w:hyperlink r:id="rId14" w:history="1">
        <w:r w:rsidR="00C02266" w:rsidRPr="00CF09DC">
          <w:rPr>
            <w:rStyle w:val="Hyperlink"/>
            <w:rFonts w:eastAsia="Times New Roman" w:cs="Times New Roman"/>
            <w:szCs w:val="24"/>
            <w:lang w:val="en-GB" w:eastAsia="en-GB"/>
          </w:rPr>
          <w:t>https://www.basilsbakery.co.uk/</w:t>
        </w:r>
      </w:hyperlink>
      <w:r w:rsidR="00C02266">
        <w:rPr>
          <w:rFonts w:eastAsia="Times New Roman" w:cs="Times New Roman"/>
          <w:szCs w:val="24"/>
          <w:lang w:val="en-GB" w:eastAsia="en-GB"/>
        </w:rPr>
        <w:t xml:space="preserve"> </w:t>
      </w:r>
      <w:r w:rsidRPr="001321FA">
        <w:rPr>
          <w:rFonts w:eastAsia="Times New Roman" w:cs="Times New Roman"/>
          <w:szCs w:val="24"/>
          <w:lang w:val="en-GB" w:eastAsia="en-GB"/>
        </w:rPr>
        <w:t xml:space="preserve"> </w:t>
      </w:r>
    </w:p>
    <w:p w14:paraId="537DB901"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Hu, Q., Hu, S., Li, Z., Li, J.P. and Li, Y. (2023). An Innovative Approach to PMI Analysis and Enhancing Information Flow Efficiency. </w:t>
      </w:r>
      <w:r w:rsidRPr="001321FA">
        <w:rPr>
          <w:rFonts w:eastAsia="Times New Roman" w:cs="Times New Roman"/>
          <w:i/>
          <w:iCs/>
          <w:szCs w:val="24"/>
          <w:lang w:val="en-GB" w:eastAsia="en-GB"/>
        </w:rPr>
        <w:t>IEEE Access</w:t>
      </w:r>
      <w:r w:rsidRPr="001321FA">
        <w:rPr>
          <w:rFonts w:eastAsia="Times New Roman" w:cs="Times New Roman"/>
          <w:szCs w:val="24"/>
          <w:lang w:val="en-GB" w:eastAsia="en-GB"/>
        </w:rPr>
        <w:t xml:space="preserve">, 11, pp.79861–79873. </w:t>
      </w:r>
      <w:proofErr w:type="spellStart"/>
      <w:r w:rsidRPr="001321FA">
        <w:rPr>
          <w:rFonts w:eastAsia="Times New Roman" w:cs="Times New Roman"/>
          <w:szCs w:val="24"/>
          <w:lang w:val="en-GB" w:eastAsia="en-GB"/>
        </w:rPr>
        <w:t>doi</w:t>
      </w:r>
      <w:proofErr w:type="spellEnd"/>
      <w:r w:rsidRPr="001321FA">
        <w:rPr>
          <w:rFonts w:eastAsia="Times New Roman" w:cs="Times New Roman"/>
          <w:szCs w:val="24"/>
          <w:lang w:val="en-GB" w:eastAsia="en-GB"/>
        </w:rPr>
        <w:t>:</w:t>
      </w:r>
      <w:r w:rsidR="00C02266" w:rsidRPr="00C02266">
        <w:t xml:space="preserve"> </w:t>
      </w:r>
      <w:hyperlink r:id="rId15" w:history="1">
        <w:r w:rsidR="00C02266" w:rsidRPr="00CF09DC">
          <w:rPr>
            <w:rStyle w:val="Hyperlink"/>
            <w:rFonts w:eastAsia="Times New Roman" w:cs="Times New Roman"/>
            <w:szCs w:val="24"/>
            <w:lang w:val="en-GB" w:eastAsia="en-GB"/>
          </w:rPr>
          <w:t>https://ieeexplore.ieee.org/document/10171355/</w:t>
        </w:r>
      </w:hyperlink>
      <w:r w:rsidR="00C02266">
        <w:rPr>
          <w:rFonts w:eastAsia="Times New Roman" w:cs="Times New Roman"/>
          <w:szCs w:val="24"/>
          <w:lang w:val="en-GB" w:eastAsia="en-GB"/>
        </w:rPr>
        <w:t xml:space="preserve">  </w:t>
      </w:r>
    </w:p>
    <w:p w14:paraId="192F35F4"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Julita Stonke, Perret, J.K., Mehn, A., Julita Stonke, Perret, J.K. and Mehn, A. (2025). Pre-Ordering in the Fashion Industry -Consumer Preference of the Sustainability Strategy. </w:t>
      </w:r>
      <w:r w:rsidRPr="001321FA">
        <w:rPr>
          <w:rFonts w:eastAsia="Times New Roman" w:cs="Times New Roman"/>
          <w:i/>
          <w:iCs/>
          <w:szCs w:val="24"/>
          <w:lang w:val="en-GB" w:eastAsia="en-GB"/>
        </w:rPr>
        <w:t>SSRN Electronic Journal</w:t>
      </w:r>
      <w:r w:rsidRPr="001321FA">
        <w:rPr>
          <w:rFonts w:eastAsia="Times New Roman" w:cs="Times New Roman"/>
          <w:szCs w:val="24"/>
          <w:lang w:val="en-GB" w:eastAsia="en-GB"/>
        </w:rPr>
        <w:t xml:space="preserve">. [online] </w:t>
      </w:r>
      <w:proofErr w:type="spellStart"/>
      <w:r w:rsidRPr="001321FA">
        <w:rPr>
          <w:rFonts w:eastAsia="Times New Roman" w:cs="Times New Roman"/>
          <w:szCs w:val="24"/>
          <w:lang w:val="en-GB" w:eastAsia="en-GB"/>
        </w:rPr>
        <w:t>doi</w:t>
      </w:r>
      <w:proofErr w:type="spellEnd"/>
      <w:r w:rsidRPr="001321FA">
        <w:rPr>
          <w:rFonts w:eastAsia="Times New Roman" w:cs="Times New Roman"/>
          <w:szCs w:val="24"/>
          <w:lang w:val="en-GB" w:eastAsia="en-GB"/>
        </w:rPr>
        <w:t>:</w:t>
      </w:r>
      <w:r w:rsidR="00C02266" w:rsidRPr="00C02266">
        <w:t xml:space="preserve"> </w:t>
      </w:r>
      <w:hyperlink r:id="rId16" w:history="1">
        <w:r w:rsidR="00C02266" w:rsidRPr="00CF09DC">
          <w:rPr>
            <w:rStyle w:val="Hyperlink"/>
            <w:rFonts w:eastAsia="Times New Roman" w:cs="Times New Roman"/>
            <w:szCs w:val="24"/>
            <w:lang w:val="en-GB" w:eastAsia="en-GB"/>
          </w:rPr>
          <w:t>https://papers.ssrn.com/sol3/papers.cfm?abstract_id=5740742</w:t>
        </w:r>
      </w:hyperlink>
      <w:r w:rsidR="00C02266">
        <w:rPr>
          <w:rFonts w:eastAsia="Times New Roman" w:cs="Times New Roman"/>
          <w:szCs w:val="24"/>
          <w:lang w:val="en-GB" w:eastAsia="en-GB"/>
        </w:rPr>
        <w:t xml:space="preserve"> </w:t>
      </w:r>
    </w:p>
    <w:p w14:paraId="43359C45"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Kalu Egereonu, S. (2024). Optimized Web-based Online Food Ordering System: Design and Implementation. </w:t>
      </w:r>
      <w:r w:rsidRPr="001321FA">
        <w:rPr>
          <w:rFonts w:eastAsia="Times New Roman" w:cs="Times New Roman"/>
          <w:i/>
          <w:iCs/>
          <w:szCs w:val="24"/>
          <w:lang w:val="en-GB" w:eastAsia="en-GB"/>
        </w:rPr>
        <w:t>International Journal of Computer Science Languages</w:t>
      </w:r>
      <w:r w:rsidRPr="001321FA">
        <w:rPr>
          <w:rFonts w:eastAsia="Times New Roman" w:cs="Times New Roman"/>
          <w:szCs w:val="24"/>
          <w:lang w:val="en-GB" w:eastAsia="en-GB"/>
        </w:rPr>
        <w:t xml:space="preserve">, [online] 2(2), pp.1–28. Available at: </w:t>
      </w:r>
      <w:hyperlink r:id="rId17" w:history="1">
        <w:r w:rsidR="00C02266" w:rsidRPr="00CF09DC">
          <w:rPr>
            <w:rStyle w:val="Hyperlink"/>
            <w:rFonts w:eastAsia="Times New Roman" w:cs="Times New Roman"/>
            <w:szCs w:val="24"/>
            <w:lang w:val="en-GB" w:eastAsia="en-GB"/>
          </w:rPr>
          <w:t>https://research-reels.com/publication/optimized-web-based-online-food-ordering-system-design-and-implementation/</w:t>
        </w:r>
      </w:hyperlink>
      <w:r w:rsidR="00C02266">
        <w:rPr>
          <w:rFonts w:eastAsia="Times New Roman" w:cs="Times New Roman"/>
          <w:szCs w:val="24"/>
          <w:lang w:val="en-GB" w:eastAsia="en-GB"/>
        </w:rPr>
        <w:t xml:space="preserve"> </w:t>
      </w:r>
    </w:p>
    <w:p w14:paraId="7AB8D99B"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Kerzner, H. (2023). </w:t>
      </w:r>
      <w:r w:rsidRPr="001321FA">
        <w:rPr>
          <w:rFonts w:eastAsia="Times New Roman" w:cs="Times New Roman"/>
          <w:i/>
          <w:iCs/>
          <w:szCs w:val="24"/>
          <w:lang w:val="en-GB" w:eastAsia="en-GB"/>
        </w:rPr>
        <w:t>Project management metrics, KPIs, and dashboards : A guide to measuring and monitoring project performance</w:t>
      </w:r>
      <w:r w:rsidRPr="001321FA">
        <w:rPr>
          <w:rFonts w:eastAsia="Times New Roman" w:cs="Times New Roman"/>
          <w:szCs w:val="24"/>
          <w:lang w:val="en-GB" w:eastAsia="en-GB"/>
        </w:rPr>
        <w:t>. Hoboken, New Jersey: John Wiley &amp; Sons, Inc.</w:t>
      </w:r>
    </w:p>
    <w:p w14:paraId="208107A5"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Lindqvist, I. (2026). </w:t>
      </w:r>
      <w:r w:rsidRPr="001321FA">
        <w:rPr>
          <w:rFonts w:eastAsia="Times New Roman" w:cs="Times New Roman"/>
          <w:i/>
          <w:iCs/>
          <w:szCs w:val="24"/>
          <w:lang w:val="en-GB" w:eastAsia="en-GB"/>
        </w:rPr>
        <w:t>Customer value in physical stores: A consumer perspective</w:t>
      </w:r>
      <w:r w:rsidRPr="001321FA">
        <w:rPr>
          <w:rFonts w:eastAsia="Times New Roman" w:cs="Times New Roman"/>
          <w:szCs w:val="24"/>
          <w:lang w:val="en-GB" w:eastAsia="en-GB"/>
        </w:rPr>
        <w:t xml:space="preserve">. [online] Aalto.fi. Available at: </w:t>
      </w:r>
      <w:hyperlink r:id="rId18" w:history="1">
        <w:r w:rsidR="00C02266" w:rsidRPr="00CF09DC">
          <w:rPr>
            <w:rStyle w:val="Hyperlink"/>
            <w:rFonts w:eastAsia="Times New Roman" w:cs="Times New Roman"/>
            <w:szCs w:val="24"/>
            <w:lang w:val="en-GB" w:eastAsia="en-GB"/>
          </w:rPr>
          <w:t>https://aaltodoc.aalto.fi/items/3f938ea8-2620-4940-b005-9904484e2d57</w:t>
        </w:r>
      </w:hyperlink>
      <w:r w:rsidR="00C02266">
        <w:rPr>
          <w:rFonts w:eastAsia="Times New Roman" w:cs="Times New Roman"/>
          <w:szCs w:val="24"/>
          <w:lang w:val="en-GB" w:eastAsia="en-GB"/>
        </w:rPr>
        <w:t xml:space="preserve"> </w:t>
      </w:r>
    </w:p>
    <w:p w14:paraId="110F13FE"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Rahayu, S. (2024). Digital Marketing Strategies to Build Customer Loyalty: A Systematic Review of Sustainable Financial Benefits. </w:t>
      </w:r>
      <w:r w:rsidRPr="001321FA">
        <w:rPr>
          <w:rFonts w:eastAsia="Times New Roman" w:cs="Times New Roman"/>
          <w:i/>
          <w:iCs/>
          <w:szCs w:val="24"/>
          <w:lang w:val="en-GB" w:eastAsia="en-GB"/>
        </w:rPr>
        <w:t xml:space="preserve">ATESTASI </w:t>
      </w:r>
      <w:proofErr w:type="spellStart"/>
      <w:r w:rsidRPr="001321FA">
        <w:rPr>
          <w:rFonts w:eastAsia="Times New Roman" w:cs="Times New Roman"/>
          <w:i/>
          <w:iCs/>
          <w:szCs w:val="24"/>
          <w:lang w:val="en-GB" w:eastAsia="en-GB"/>
        </w:rPr>
        <w:t>Jurnal</w:t>
      </w:r>
      <w:proofErr w:type="spellEnd"/>
      <w:r w:rsidRPr="001321FA">
        <w:rPr>
          <w:rFonts w:eastAsia="Times New Roman" w:cs="Times New Roman"/>
          <w:i/>
          <w:iCs/>
          <w:szCs w:val="24"/>
          <w:lang w:val="en-GB" w:eastAsia="en-GB"/>
        </w:rPr>
        <w:t xml:space="preserve"> </w:t>
      </w:r>
      <w:proofErr w:type="spellStart"/>
      <w:r w:rsidRPr="001321FA">
        <w:rPr>
          <w:rFonts w:eastAsia="Times New Roman" w:cs="Times New Roman"/>
          <w:i/>
          <w:iCs/>
          <w:szCs w:val="24"/>
          <w:lang w:val="en-GB" w:eastAsia="en-GB"/>
        </w:rPr>
        <w:t>Ilmiah</w:t>
      </w:r>
      <w:proofErr w:type="spellEnd"/>
      <w:r w:rsidRPr="001321FA">
        <w:rPr>
          <w:rFonts w:eastAsia="Times New Roman" w:cs="Times New Roman"/>
          <w:i/>
          <w:iCs/>
          <w:szCs w:val="24"/>
          <w:lang w:val="en-GB" w:eastAsia="en-GB"/>
        </w:rPr>
        <w:t xml:space="preserve"> Akuntansi</w:t>
      </w:r>
      <w:r w:rsidRPr="001321FA">
        <w:rPr>
          <w:rFonts w:eastAsia="Times New Roman" w:cs="Times New Roman"/>
          <w:szCs w:val="24"/>
          <w:lang w:val="en-GB" w:eastAsia="en-GB"/>
        </w:rPr>
        <w:t>, 7(1), pp.792–806.</w:t>
      </w:r>
      <w:r w:rsidR="00C02266">
        <w:rPr>
          <w:rFonts w:eastAsia="Times New Roman" w:cs="Times New Roman"/>
          <w:szCs w:val="24"/>
          <w:lang w:val="en-GB" w:eastAsia="en-GB"/>
        </w:rPr>
        <w:t xml:space="preserve"> </w:t>
      </w:r>
      <w:hyperlink r:id="rId19" w:history="1">
        <w:r w:rsidR="00C02266" w:rsidRPr="00CF09DC">
          <w:rPr>
            <w:rStyle w:val="Hyperlink"/>
            <w:rFonts w:eastAsia="Times New Roman" w:cs="Times New Roman"/>
            <w:szCs w:val="24"/>
            <w:lang w:val="en-GB" w:eastAsia="en-GB"/>
          </w:rPr>
          <w:t>https://jurnal.feb-umi.id/index.php/ATESTASI/article/view/951</w:t>
        </w:r>
      </w:hyperlink>
      <w:r w:rsidR="00C02266">
        <w:rPr>
          <w:rFonts w:eastAsia="Times New Roman" w:cs="Times New Roman"/>
          <w:szCs w:val="24"/>
          <w:lang w:val="en-GB" w:eastAsia="en-GB"/>
        </w:rPr>
        <w:t xml:space="preserve"> </w:t>
      </w:r>
    </w:p>
    <w:p w14:paraId="0A7EC2F4"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Robin, E. (2025). </w:t>
      </w:r>
      <w:r w:rsidRPr="001321FA">
        <w:rPr>
          <w:rFonts w:eastAsia="Times New Roman" w:cs="Times New Roman"/>
          <w:i/>
          <w:iCs/>
          <w:szCs w:val="24"/>
          <w:lang w:val="en-GB" w:eastAsia="en-GB"/>
        </w:rPr>
        <w:t>From Oven to Market: A Case Study on Baker’s Plus Business Establishment, Encountering Challenges and Sustaining Growth</w:t>
      </w:r>
      <w:r w:rsidRPr="001321FA">
        <w:rPr>
          <w:rFonts w:eastAsia="Times New Roman" w:cs="Times New Roman"/>
          <w:szCs w:val="24"/>
          <w:lang w:val="en-GB" w:eastAsia="en-GB"/>
        </w:rPr>
        <w:t xml:space="preserve">. [online] Available at: </w:t>
      </w:r>
      <w:hyperlink r:id="rId20" w:history="1">
        <w:r w:rsidR="00C02266" w:rsidRPr="00CF09DC">
          <w:rPr>
            <w:rStyle w:val="Hyperlink"/>
            <w:rFonts w:eastAsia="Times New Roman" w:cs="Times New Roman"/>
            <w:szCs w:val="24"/>
            <w:lang w:val="en-GB" w:eastAsia="en-GB"/>
          </w:rPr>
          <w:t>https://dspace.bracu.ac.bd:8443/xmlui/bitstream/handle/10361/26087/16204095_bbs.pdf?sequence=1</w:t>
        </w:r>
      </w:hyperlink>
      <w:r w:rsidR="00C02266">
        <w:rPr>
          <w:rFonts w:eastAsia="Times New Roman" w:cs="Times New Roman"/>
          <w:szCs w:val="24"/>
          <w:lang w:val="en-GB" w:eastAsia="en-GB"/>
        </w:rPr>
        <w:t xml:space="preserve"> </w:t>
      </w:r>
    </w:p>
    <w:p w14:paraId="3C09CFA6" w14:textId="77777777" w:rsidR="001321FA" w:rsidRPr="001321FA" w:rsidRDefault="001321FA" w:rsidP="001321FA">
      <w:pPr>
        <w:spacing w:after="240" w:line="240" w:lineRule="auto"/>
        <w:ind w:left="720" w:hanging="720"/>
        <w:rPr>
          <w:rFonts w:eastAsia="Times New Roman" w:cs="Times New Roman"/>
          <w:szCs w:val="24"/>
          <w:lang w:val="en-GB" w:eastAsia="en-GB"/>
        </w:rPr>
      </w:pPr>
      <w:r w:rsidRPr="001321FA">
        <w:rPr>
          <w:rFonts w:eastAsia="Times New Roman" w:cs="Times New Roman"/>
          <w:szCs w:val="24"/>
          <w:lang w:val="en-GB" w:eastAsia="en-GB"/>
        </w:rPr>
        <w:t xml:space="preserve">Thompson, S. (2024). </w:t>
      </w:r>
      <w:r w:rsidRPr="001321FA">
        <w:rPr>
          <w:rFonts w:eastAsia="Times New Roman" w:cs="Times New Roman"/>
          <w:i/>
          <w:iCs/>
          <w:szCs w:val="24"/>
          <w:lang w:val="en-GB" w:eastAsia="en-GB"/>
        </w:rPr>
        <w:t>Full House, Short Staff</w:t>
      </w:r>
      <w:r w:rsidRPr="001321FA">
        <w:rPr>
          <w:rFonts w:eastAsia="Times New Roman" w:cs="Times New Roman"/>
          <w:szCs w:val="24"/>
          <w:lang w:val="en-GB" w:eastAsia="en-GB"/>
        </w:rPr>
        <w:t>. eBookIt.com.</w:t>
      </w:r>
    </w:p>
    <w:p w14:paraId="5F6FF84E" w14:textId="77777777" w:rsidR="00A91AEC" w:rsidRPr="00A91AEC" w:rsidRDefault="00A91AEC" w:rsidP="00A91AEC">
      <w:pPr>
        <w:spacing w:after="0" w:line="240" w:lineRule="auto"/>
        <w:jc w:val="left"/>
        <w:rPr>
          <w:rFonts w:eastAsia="Times New Roman" w:cs="Times New Roman"/>
          <w:szCs w:val="24"/>
          <w:lang w:val="en-GB" w:eastAsia="en-GB"/>
        </w:rPr>
      </w:pPr>
    </w:p>
    <w:p w14:paraId="6595C2D7" w14:textId="77777777" w:rsidR="001321FA" w:rsidRDefault="001321FA">
      <w:pPr>
        <w:spacing w:after="160" w:line="259" w:lineRule="auto"/>
        <w:jc w:val="left"/>
        <w:rPr>
          <w:rFonts w:eastAsia="Times New Roman" w:cstheme="majorBidi"/>
          <w:b/>
          <w:bCs/>
          <w:sz w:val="28"/>
          <w:szCs w:val="28"/>
          <w:lang w:val="en-GB" w:eastAsia="en-GB"/>
        </w:rPr>
      </w:pPr>
      <w:r>
        <w:rPr>
          <w:rFonts w:eastAsia="Times New Roman"/>
          <w:lang w:val="en-GB" w:eastAsia="en-GB"/>
        </w:rPr>
        <w:br w:type="page"/>
      </w:r>
    </w:p>
    <w:p w14:paraId="3D60B1A2" w14:textId="77777777" w:rsidR="00A91AEC" w:rsidRPr="00A91AEC" w:rsidRDefault="00A91AEC" w:rsidP="00A91AEC">
      <w:pPr>
        <w:pStyle w:val="Heading1"/>
        <w:rPr>
          <w:rFonts w:eastAsia="Times New Roman"/>
          <w:lang w:val="en-GB" w:eastAsia="en-GB"/>
        </w:rPr>
      </w:pPr>
      <w:bookmarkStart w:id="24" w:name="_Toc234329576"/>
      <w:r>
        <w:rPr>
          <w:rFonts w:eastAsia="Times New Roman"/>
          <w:lang w:val="en-GB" w:eastAsia="en-GB"/>
        </w:rPr>
        <w:lastRenderedPageBreak/>
        <w:t xml:space="preserve">9. </w:t>
      </w:r>
      <w:r w:rsidRPr="00A91AEC">
        <w:rPr>
          <w:rFonts w:eastAsia="Times New Roman"/>
          <w:lang w:val="en-GB" w:eastAsia="en-GB"/>
        </w:rPr>
        <w:t>Appendices</w:t>
      </w:r>
      <w:bookmarkEnd w:id="24"/>
    </w:p>
    <w:p w14:paraId="418B7389" w14:textId="77777777" w:rsidR="00A91AEC" w:rsidRDefault="00A91AEC" w:rsidP="00A91AEC">
      <w:pPr>
        <w:rPr>
          <w:rFonts w:eastAsia="Times New Roman"/>
          <w:b/>
          <w:lang w:val="en-GB" w:eastAsia="en-GB"/>
        </w:rPr>
      </w:pPr>
      <w:r w:rsidRPr="00A91AEC">
        <w:rPr>
          <w:rFonts w:eastAsia="Times New Roman"/>
          <w:b/>
          <w:lang w:val="en-GB" w:eastAsia="en-GB"/>
        </w:rPr>
        <w:t>Appendix 1: PMI Analysis Table</w:t>
      </w:r>
    </w:p>
    <w:p w14:paraId="1DDC26E3" w14:textId="77777777" w:rsidR="00AA6E88" w:rsidRDefault="00AA6E88" w:rsidP="00AA6E88">
      <w:pPr>
        <w:pStyle w:val="Caption"/>
        <w:keepNext/>
        <w:jc w:val="center"/>
      </w:pPr>
      <w:bookmarkStart w:id="25" w:name="_Toc234329584"/>
      <w:r>
        <w:t xml:space="preserve">Table </w:t>
      </w:r>
      <w:r>
        <w:fldChar w:fldCharType="begin"/>
      </w:r>
      <w:r>
        <w:instrText xml:space="preserve"> SEQ Table \* ARABIC </w:instrText>
      </w:r>
      <w:r>
        <w:fldChar w:fldCharType="separate"/>
      </w:r>
      <w:r>
        <w:rPr>
          <w:noProof/>
        </w:rPr>
        <w:t>2</w:t>
      </w:r>
      <w:r>
        <w:fldChar w:fldCharType="end"/>
      </w:r>
      <w:r>
        <w:t xml:space="preserve">: </w:t>
      </w:r>
      <w:r w:rsidRPr="005307C3">
        <w:t>PMI Analysis</w:t>
      </w:r>
      <w:bookmarkEnd w:id="25"/>
    </w:p>
    <w:tbl>
      <w:tblPr>
        <w:tblStyle w:val="PlainTable1"/>
        <w:tblW w:w="0" w:type="auto"/>
        <w:jc w:val="center"/>
        <w:tblLook w:val="04A0" w:firstRow="1" w:lastRow="0" w:firstColumn="1" w:lastColumn="0" w:noHBand="0" w:noVBand="1"/>
      </w:tblPr>
      <w:tblGrid>
        <w:gridCol w:w="1745"/>
        <w:gridCol w:w="2742"/>
        <w:gridCol w:w="2402"/>
        <w:gridCol w:w="2461"/>
      </w:tblGrid>
      <w:tr w:rsidR="00AA6E88" w:rsidRPr="00AA6E88" w14:paraId="64D81A94" w14:textId="77777777" w:rsidTr="00AA6E8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CC9D52" w14:textId="77777777" w:rsidR="00AA6E88" w:rsidRPr="00AA6E88" w:rsidRDefault="00AA6E88" w:rsidP="00AA6E88">
            <w:pPr>
              <w:jc w:val="center"/>
              <w:rPr>
                <w:rFonts w:eastAsia="Times New Roman"/>
                <w:lang w:val="en-GB" w:eastAsia="en-GB"/>
              </w:rPr>
            </w:pPr>
            <w:r w:rsidRPr="00AA6E88">
              <w:rPr>
                <w:rFonts w:eastAsia="Times New Roman"/>
                <w:lang w:val="en-GB" w:eastAsia="en-GB"/>
              </w:rPr>
              <w:t>Solution</w:t>
            </w:r>
          </w:p>
        </w:tc>
        <w:tc>
          <w:tcPr>
            <w:tcW w:w="0" w:type="auto"/>
            <w:hideMark/>
          </w:tcPr>
          <w:p w14:paraId="41BC17E0"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Plus</w:t>
            </w:r>
          </w:p>
        </w:tc>
        <w:tc>
          <w:tcPr>
            <w:tcW w:w="0" w:type="auto"/>
            <w:hideMark/>
          </w:tcPr>
          <w:p w14:paraId="67ECB1FB"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Minus</w:t>
            </w:r>
          </w:p>
        </w:tc>
        <w:tc>
          <w:tcPr>
            <w:tcW w:w="0" w:type="auto"/>
            <w:hideMark/>
          </w:tcPr>
          <w:p w14:paraId="7E74E091"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Interesting</w:t>
            </w:r>
          </w:p>
        </w:tc>
      </w:tr>
      <w:tr w:rsidR="00AA6E88" w:rsidRPr="00AA6E88" w14:paraId="381FDF0D" w14:textId="77777777" w:rsidTr="00AA6E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807C00" w14:textId="77777777" w:rsidR="00AA6E88" w:rsidRPr="00AA6E88" w:rsidRDefault="00AA6E88" w:rsidP="00AA6E88">
            <w:pPr>
              <w:rPr>
                <w:rFonts w:eastAsia="Times New Roman"/>
                <w:lang w:val="en-GB" w:eastAsia="en-GB"/>
              </w:rPr>
            </w:pPr>
            <w:r w:rsidRPr="00AA6E88">
              <w:rPr>
                <w:rFonts w:eastAsia="Times New Roman"/>
                <w:lang w:val="en-GB" w:eastAsia="en-GB"/>
              </w:rPr>
              <w:t>Online Ordering &amp; Delivery</w:t>
            </w:r>
          </w:p>
        </w:tc>
        <w:tc>
          <w:tcPr>
            <w:tcW w:w="0" w:type="auto"/>
            <w:hideMark/>
          </w:tcPr>
          <w:p w14:paraId="4921FCD7" w14:textId="77777777" w:rsidR="00AA6E88" w:rsidRPr="00AA6E88" w:rsidRDefault="00AA6E88" w:rsidP="00416355">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Wider customer reach increases convenience</w:t>
            </w:r>
            <w:r w:rsidR="00416355">
              <w:rPr>
                <w:rFonts w:eastAsia="Times New Roman"/>
                <w:lang w:val="en-GB" w:eastAsia="en-GB"/>
              </w:rPr>
              <w:t xml:space="preserve"> and</w:t>
            </w:r>
            <w:r w:rsidRPr="00AA6E88">
              <w:rPr>
                <w:rFonts w:eastAsia="Times New Roman"/>
                <w:lang w:val="en-GB" w:eastAsia="en-GB"/>
              </w:rPr>
              <w:t xml:space="preserve"> creates extra revenue.</w:t>
            </w:r>
          </w:p>
        </w:tc>
        <w:tc>
          <w:tcPr>
            <w:tcW w:w="0" w:type="auto"/>
            <w:hideMark/>
          </w:tcPr>
          <w:p w14:paraId="37EDB313"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Requires investment; may increase workload.</w:t>
            </w:r>
          </w:p>
        </w:tc>
        <w:tc>
          <w:tcPr>
            <w:tcW w:w="0" w:type="auto"/>
            <w:hideMark/>
          </w:tcPr>
          <w:p w14:paraId="34FBBA1E"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Supports digital transformation and future growth.</w:t>
            </w:r>
          </w:p>
        </w:tc>
      </w:tr>
      <w:tr w:rsidR="00AA6E88" w:rsidRPr="00AA6E88" w14:paraId="2E704C93" w14:textId="77777777" w:rsidTr="00AA6E8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BCBA82" w14:textId="77777777" w:rsidR="00AA6E88" w:rsidRPr="00AA6E88" w:rsidRDefault="00AA6E88" w:rsidP="00AA6E88">
            <w:pPr>
              <w:rPr>
                <w:rFonts w:eastAsia="Times New Roman"/>
                <w:lang w:val="en-GB" w:eastAsia="en-GB"/>
              </w:rPr>
            </w:pPr>
            <w:r w:rsidRPr="00AA6E88">
              <w:rPr>
                <w:rFonts w:eastAsia="Times New Roman"/>
                <w:lang w:val="en-GB" w:eastAsia="en-GB"/>
              </w:rPr>
              <w:t>Loyalty &amp; Digital Marketing</w:t>
            </w:r>
          </w:p>
        </w:tc>
        <w:tc>
          <w:tcPr>
            <w:tcW w:w="0" w:type="auto"/>
            <w:hideMark/>
          </w:tcPr>
          <w:p w14:paraId="184BDD54"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Improves retention; increases brand awareness.</w:t>
            </w:r>
          </w:p>
        </w:tc>
        <w:tc>
          <w:tcPr>
            <w:tcW w:w="0" w:type="auto"/>
            <w:hideMark/>
          </w:tcPr>
          <w:p w14:paraId="317699A9"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Slower sales impact; depends on customer engagement.</w:t>
            </w:r>
          </w:p>
        </w:tc>
        <w:tc>
          <w:tcPr>
            <w:tcW w:w="0" w:type="auto"/>
            <w:hideMark/>
          </w:tcPr>
          <w:p w14:paraId="2DF1C070"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Enables local partnerships and targeted promotions.</w:t>
            </w:r>
          </w:p>
        </w:tc>
      </w:tr>
    </w:tbl>
    <w:p w14:paraId="6E818E58" w14:textId="77777777" w:rsidR="00F55A40" w:rsidRDefault="00F55A40" w:rsidP="00A91AEC">
      <w:pPr>
        <w:rPr>
          <w:rFonts w:eastAsia="Times New Roman"/>
          <w:b/>
          <w:lang w:val="en-GB" w:eastAsia="en-GB"/>
        </w:rPr>
      </w:pPr>
    </w:p>
    <w:p w14:paraId="33F161E8" w14:textId="1983C0A1" w:rsidR="00A91AEC" w:rsidRDefault="00A91AEC" w:rsidP="00A91AEC">
      <w:pPr>
        <w:rPr>
          <w:rFonts w:eastAsia="Times New Roman"/>
          <w:b/>
          <w:lang w:val="en-GB" w:eastAsia="en-GB"/>
        </w:rPr>
      </w:pPr>
      <w:r w:rsidRPr="00A91AEC">
        <w:rPr>
          <w:rFonts w:eastAsia="Times New Roman"/>
          <w:b/>
          <w:lang w:val="en-GB" w:eastAsia="en-GB"/>
        </w:rPr>
        <w:t>Appendix 2: Risk Analysis Table</w:t>
      </w:r>
    </w:p>
    <w:p w14:paraId="4E45D4D3" w14:textId="77777777" w:rsidR="00AA6E88" w:rsidRDefault="00AA6E88" w:rsidP="00AA6E88">
      <w:pPr>
        <w:pStyle w:val="Caption"/>
        <w:keepNext/>
        <w:jc w:val="center"/>
      </w:pPr>
      <w:bookmarkStart w:id="26" w:name="_Toc234329585"/>
      <w:r>
        <w:t xml:space="preserve">Table </w:t>
      </w:r>
      <w:r>
        <w:fldChar w:fldCharType="begin"/>
      </w:r>
      <w:r>
        <w:instrText xml:space="preserve"> SEQ Table \* ARABIC </w:instrText>
      </w:r>
      <w:r>
        <w:fldChar w:fldCharType="separate"/>
      </w:r>
      <w:r>
        <w:rPr>
          <w:noProof/>
        </w:rPr>
        <w:t>3</w:t>
      </w:r>
      <w:r>
        <w:fldChar w:fldCharType="end"/>
      </w:r>
      <w:r>
        <w:t xml:space="preserve">: </w:t>
      </w:r>
      <w:r w:rsidRPr="00BE6BEB">
        <w:t>Risk Analysis</w:t>
      </w:r>
      <w:bookmarkEnd w:id="26"/>
    </w:p>
    <w:tbl>
      <w:tblPr>
        <w:tblStyle w:val="PlainTable1"/>
        <w:tblW w:w="0" w:type="auto"/>
        <w:jc w:val="center"/>
        <w:tblLook w:val="04A0" w:firstRow="1" w:lastRow="0" w:firstColumn="1" w:lastColumn="0" w:noHBand="0" w:noVBand="1"/>
      </w:tblPr>
      <w:tblGrid>
        <w:gridCol w:w="2049"/>
        <w:gridCol w:w="1324"/>
        <w:gridCol w:w="1030"/>
        <w:gridCol w:w="2614"/>
        <w:gridCol w:w="2333"/>
      </w:tblGrid>
      <w:tr w:rsidR="00AA6E88" w:rsidRPr="00AA6E88" w14:paraId="3AFA914D" w14:textId="77777777" w:rsidTr="00AA6E8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0290CB" w14:textId="77777777" w:rsidR="00AA6E88" w:rsidRPr="00AA6E88" w:rsidRDefault="00AA6E88" w:rsidP="00AA6E88">
            <w:pPr>
              <w:jc w:val="center"/>
              <w:rPr>
                <w:rFonts w:eastAsia="Times New Roman"/>
                <w:lang w:val="en-GB" w:eastAsia="en-GB"/>
              </w:rPr>
            </w:pPr>
            <w:r w:rsidRPr="00AA6E88">
              <w:rPr>
                <w:rFonts w:eastAsia="Times New Roman"/>
                <w:lang w:val="en-GB" w:eastAsia="en-GB"/>
              </w:rPr>
              <w:t>Risk Identified</w:t>
            </w:r>
          </w:p>
        </w:tc>
        <w:tc>
          <w:tcPr>
            <w:tcW w:w="0" w:type="auto"/>
            <w:hideMark/>
          </w:tcPr>
          <w:p w14:paraId="4579BC66"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Likelihood</w:t>
            </w:r>
          </w:p>
        </w:tc>
        <w:tc>
          <w:tcPr>
            <w:tcW w:w="0" w:type="auto"/>
            <w:hideMark/>
          </w:tcPr>
          <w:p w14:paraId="6A3D6A2C"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Impact</w:t>
            </w:r>
          </w:p>
        </w:tc>
        <w:tc>
          <w:tcPr>
            <w:tcW w:w="0" w:type="auto"/>
            <w:hideMark/>
          </w:tcPr>
          <w:p w14:paraId="511F0103"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Risk Explanation</w:t>
            </w:r>
          </w:p>
        </w:tc>
        <w:tc>
          <w:tcPr>
            <w:tcW w:w="0" w:type="auto"/>
            <w:hideMark/>
          </w:tcPr>
          <w:p w14:paraId="2D76A090"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Mitigation Strategy</w:t>
            </w:r>
          </w:p>
        </w:tc>
      </w:tr>
      <w:tr w:rsidR="00AA6E88" w:rsidRPr="00AA6E88" w14:paraId="2175208B" w14:textId="77777777" w:rsidTr="00381AA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A4FA69" w14:textId="77777777" w:rsidR="00AA6E88" w:rsidRPr="00AA6E88" w:rsidRDefault="00AA6E88" w:rsidP="00AA6E88">
            <w:pPr>
              <w:rPr>
                <w:rFonts w:eastAsia="Times New Roman"/>
                <w:lang w:val="en-GB" w:eastAsia="en-GB"/>
              </w:rPr>
            </w:pPr>
            <w:r w:rsidRPr="00AA6E88">
              <w:rPr>
                <w:rFonts w:eastAsia="Times New Roman"/>
                <w:lang w:val="en-GB" w:eastAsia="en-GB"/>
              </w:rPr>
              <w:t>Technology implementation failure</w:t>
            </w:r>
          </w:p>
        </w:tc>
        <w:tc>
          <w:tcPr>
            <w:tcW w:w="0" w:type="auto"/>
            <w:shd w:val="clear" w:color="auto" w:fill="9CC2E5" w:themeFill="accent1" w:themeFillTint="99"/>
            <w:hideMark/>
          </w:tcPr>
          <w:p w14:paraId="092753E8"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shd w:val="clear" w:color="auto" w:fill="C00000"/>
            <w:hideMark/>
          </w:tcPr>
          <w:p w14:paraId="44CAA2E1"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High</w:t>
            </w:r>
          </w:p>
        </w:tc>
        <w:tc>
          <w:tcPr>
            <w:tcW w:w="0" w:type="auto"/>
            <w:hideMark/>
          </w:tcPr>
          <w:p w14:paraId="2CD76309"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Problems with website functionality, payment systems or ordering processes could negatively affect customer experience.</w:t>
            </w:r>
          </w:p>
        </w:tc>
        <w:tc>
          <w:tcPr>
            <w:tcW w:w="0" w:type="auto"/>
            <w:hideMark/>
          </w:tcPr>
          <w:p w14:paraId="5DFF2D2E"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Use a reliable website developer and test the system before launch.</w:t>
            </w:r>
          </w:p>
        </w:tc>
      </w:tr>
      <w:tr w:rsidR="00AA6E88" w:rsidRPr="00AA6E88" w14:paraId="5D5FF78C" w14:textId="77777777" w:rsidTr="00381AA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6E3E61" w14:textId="77777777" w:rsidR="00AA6E88" w:rsidRPr="00AA6E88" w:rsidRDefault="00AA6E88" w:rsidP="00AA6E88">
            <w:pPr>
              <w:rPr>
                <w:rFonts w:eastAsia="Times New Roman"/>
                <w:lang w:val="en-GB" w:eastAsia="en-GB"/>
              </w:rPr>
            </w:pPr>
            <w:r w:rsidRPr="00AA6E88">
              <w:rPr>
                <w:rFonts w:eastAsia="Times New Roman"/>
                <w:lang w:val="en-GB" w:eastAsia="en-GB"/>
              </w:rPr>
              <w:t>Delivery quality issues</w:t>
            </w:r>
          </w:p>
        </w:tc>
        <w:tc>
          <w:tcPr>
            <w:tcW w:w="0" w:type="auto"/>
            <w:shd w:val="clear" w:color="auto" w:fill="9CC2E5" w:themeFill="accent1" w:themeFillTint="99"/>
            <w:hideMark/>
          </w:tcPr>
          <w:p w14:paraId="115BC677"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shd w:val="clear" w:color="auto" w:fill="C00000"/>
            <w:hideMark/>
          </w:tcPr>
          <w:p w14:paraId="08D971B1"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High</w:t>
            </w:r>
          </w:p>
        </w:tc>
        <w:tc>
          <w:tcPr>
            <w:tcW w:w="0" w:type="auto"/>
            <w:hideMark/>
          </w:tcPr>
          <w:p w14:paraId="18EB3818"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Delayed deliveries or damaged products could reduce customer satisfaction and harm the bakery’s reputation.</w:t>
            </w:r>
          </w:p>
        </w:tc>
        <w:tc>
          <w:tcPr>
            <w:tcW w:w="0" w:type="auto"/>
            <w:hideMark/>
          </w:tcPr>
          <w:p w14:paraId="12D3AB51"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Work with reliable delivery partners and establish clear delivery procedures.</w:t>
            </w:r>
          </w:p>
        </w:tc>
      </w:tr>
      <w:tr w:rsidR="00AA6E88" w:rsidRPr="00AA6E88" w14:paraId="0758F2DC" w14:textId="77777777" w:rsidTr="00381AA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A8ADBF" w14:textId="77777777" w:rsidR="00AA6E88" w:rsidRPr="00AA6E88" w:rsidRDefault="00AA6E88" w:rsidP="00AA6E88">
            <w:pPr>
              <w:rPr>
                <w:rFonts w:eastAsia="Times New Roman"/>
                <w:lang w:val="en-GB" w:eastAsia="en-GB"/>
              </w:rPr>
            </w:pPr>
            <w:r w:rsidRPr="00AA6E88">
              <w:rPr>
                <w:rFonts w:eastAsia="Times New Roman"/>
                <w:lang w:val="en-GB" w:eastAsia="en-GB"/>
              </w:rPr>
              <w:lastRenderedPageBreak/>
              <w:t>Increased workload for Basil and staff</w:t>
            </w:r>
          </w:p>
        </w:tc>
        <w:tc>
          <w:tcPr>
            <w:tcW w:w="0" w:type="auto"/>
            <w:shd w:val="clear" w:color="auto" w:fill="FF0000"/>
            <w:hideMark/>
          </w:tcPr>
          <w:p w14:paraId="731E43D6"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High</w:t>
            </w:r>
          </w:p>
        </w:tc>
        <w:tc>
          <w:tcPr>
            <w:tcW w:w="0" w:type="auto"/>
            <w:shd w:val="clear" w:color="auto" w:fill="2E74B5" w:themeFill="accent1" w:themeFillShade="BF"/>
            <w:hideMark/>
          </w:tcPr>
          <w:p w14:paraId="6B1D6592"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hideMark/>
          </w:tcPr>
          <w:p w14:paraId="61CE838E"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Managing online orders alongside baking responsibilities may create operational pressure.</w:t>
            </w:r>
          </w:p>
        </w:tc>
        <w:tc>
          <w:tcPr>
            <w:tcW w:w="0" w:type="auto"/>
            <w:hideMark/>
          </w:tcPr>
          <w:p w14:paraId="4A99BF9E"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Introduce staff training and allocate specific responsibilities for online order management.</w:t>
            </w:r>
          </w:p>
        </w:tc>
      </w:tr>
      <w:tr w:rsidR="00AA6E88" w:rsidRPr="00AA6E88" w14:paraId="39D6CA0A" w14:textId="77777777" w:rsidTr="00381AA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6988F5" w14:textId="77777777" w:rsidR="00AA6E88" w:rsidRPr="00AA6E88" w:rsidRDefault="00AA6E88" w:rsidP="00AA6E88">
            <w:pPr>
              <w:rPr>
                <w:rFonts w:eastAsia="Times New Roman"/>
                <w:lang w:val="en-GB" w:eastAsia="en-GB"/>
              </w:rPr>
            </w:pPr>
            <w:r w:rsidRPr="00AA6E88">
              <w:rPr>
                <w:rFonts w:eastAsia="Times New Roman"/>
                <w:lang w:val="en-GB" w:eastAsia="en-GB"/>
              </w:rPr>
              <w:t>Customer resistance to online ordering</w:t>
            </w:r>
          </w:p>
        </w:tc>
        <w:tc>
          <w:tcPr>
            <w:tcW w:w="0" w:type="auto"/>
            <w:shd w:val="clear" w:color="auto" w:fill="9CC2E5" w:themeFill="accent1" w:themeFillTint="99"/>
            <w:hideMark/>
          </w:tcPr>
          <w:p w14:paraId="3DB81132"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shd w:val="clear" w:color="auto" w:fill="2E74B5" w:themeFill="accent1" w:themeFillShade="BF"/>
            <w:hideMark/>
          </w:tcPr>
          <w:p w14:paraId="59787E1C"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hideMark/>
          </w:tcPr>
          <w:p w14:paraId="7E8AD4EE"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Some existing customers may prefer traditional purchasing methods.</w:t>
            </w:r>
          </w:p>
        </w:tc>
        <w:tc>
          <w:tcPr>
            <w:tcW w:w="0" w:type="auto"/>
            <w:hideMark/>
          </w:tcPr>
          <w:p w14:paraId="2F17A9B8"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Maintain in-store service while promoting the benefits of online ordering.</w:t>
            </w:r>
          </w:p>
        </w:tc>
      </w:tr>
      <w:tr w:rsidR="00AA6E88" w:rsidRPr="00AA6E88" w14:paraId="1BE181B0" w14:textId="77777777" w:rsidTr="00381AA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11C571" w14:textId="77777777" w:rsidR="00AA6E88" w:rsidRPr="00AA6E88" w:rsidRDefault="00AA6E88" w:rsidP="00AA6E88">
            <w:pPr>
              <w:rPr>
                <w:rFonts w:eastAsia="Times New Roman"/>
                <w:lang w:val="en-GB" w:eastAsia="en-GB"/>
              </w:rPr>
            </w:pPr>
            <w:r w:rsidRPr="00AA6E88">
              <w:rPr>
                <w:rFonts w:eastAsia="Times New Roman"/>
                <w:lang w:val="en-GB" w:eastAsia="en-GB"/>
              </w:rPr>
              <w:t>Initial investment costs</w:t>
            </w:r>
          </w:p>
        </w:tc>
        <w:tc>
          <w:tcPr>
            <w:tcW w:w="0" w:type="auto"/>
            <w:shd w:val="clear" w:color="auto" w:fill="9CC2E5" w:themeFill="accent1" w:themeFillTint="99"/>
            <w:hideMark/>
          </w:tcPr>
          <w:p w14:paraId="44D0316E"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shd w:val="clear" w:color="auto" w:fill="2E74B5" w:themeFill="accent1" w:themeFillShade="BF"/>
            <w:hideMark/>
          </w:tcPr>
          <w:p w14:paraId="02051757"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Medium</w:t>
            </w:r>
          </w:p>
        </w:tc>
        <w:tc>
          <w:tcPr>
            <w:tcW w:w="0" w:type="auto"/>
            <w:hideMark/>
          </w:tcPr>
          <w:p w14:paraId="185D2592"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Website development, technology and delivery arrangements require financial investment.</w:t>
            </w:r>
          </w:p>
        </w:tc>
        <w:tc>
          <w:tcPr>
            <w:tcW w:w="0" w:type="auto"/>
            <w:hideMark/>
          </w:tcPr>
          <w:p w14:paraId="48771806"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Start with a basic online system and expand gradually based on performance results.</w:t>
            </w:r>
          </w:p>
        </w:tc>
      </w:tr>
    </w:tbl>
    <w:p w14:paraId="3538F8CE" w14:textId="77777777" w:rsidR="00AA6E88" w:rsidRPr="00A91AEC" w:rsidRDefault="00AA6E88" w:rsidP="00A91AEC">
      <w:pPr>
        <w:rPr>
          <w:rFonts w:eastAsia="Times New Roman"/>
          <w:b/>
          <w:lang w:val="en-GB" w:eastAsia="en-GB"/>
        </w:rPr>
      </w:pPr>
    </w:p>
    <w:p w14:paraId="3ADE7F19" w14:textId="77777777" w:rsidR="00D9499B" w:rsidRDefault="00D9499B" w:rsidP="00A91AEC">
      <w:pPr>
        <w:rPr>
          <w:rFonts w:eastAsia="Times New Roman"/>
          <w:b/>
          <w:lang w:val="en-GB" w:eastAsia="en-GB"/>
        </w:rPr>
      </w:pPr>
    </w:p>
    <w:p w14:paraId="2195BCEE" w14:textId="77777777" w:rsidR="00D9499B" w:rsidRDefault="00D9499B" w:rsidP="00A91AEC">
      <w:pPr>
        <w:rPr>
          <w:rFonts w:eastAsia="Times New Roman"/>
          <w:b/>
          <w:lang w:val="en-GB" w:eastAsia="en-GB"/>
        </w:rPr>
      </w:pPr>
    </w:p>
    <w:p w14:paraId="59E1575B" w14:textId="77777777" w:rsidR="00D9499B" w:rsidRDefault="00D9499B" w:rsidP="00A91AEC">
      <w:pPr>
        <w:rPr>
          <w:rFonts w:eastAsia="Times New Roman"/>
          <w:b/>
          <w:lang w:val="en-GB" w:eastAsia="en-GB"/>
        </w:rPr>
      </w:pPr>
    </w:p>
    <w:p w14:paraId="3C139092" w14:textId="77777777" w:rsidR="00D9499B" w:rsidRDefault="00D9499B" w:rsidP="00A91AEC">
      <w:pPr>
        <w:rPr>
          <w:rFonts w:eastAsia="Times New Roman"/>
          <w:b/>
          <w:lang w:val="en-GB" w:eastAsia="en-GB"/>
        </w:rPr>
      </w:pPr>
    </w:p>
    <w:p w14:paraId="292001EA" w14:textId="77777777" w:rsidR="00D9499B" w:rsidRDefault="00D9499B" w:rsidP="00A91AEC">
      <w:pPr>
        <w:rPr>
          <w:rFonts w:eastAsia="Times New Roman"/>
          <w:b/>
          <w:lang w:val="en-GB" w:eastAsia="en-GB"/>
        </w:rPr>
      </w:pPr>
    </w:p>
    <w:p w14:paraId="4057B6B7" w14:textId="77777777" w:rsidR="00D9499B" w:rsidRDefault="00D9499B" w:rsidP="00A91AEC">
      <w:pPr>
        <w:rPr>
          <w:rFonts w:eastAsia="Times New Roman"/>
          <w:b/>
          <w:lang w:val="en-GB" w:eastAsia="en-GB"/>
        </w:rPr>
      </w:pPr>
    </w:p>
    <w:p w14:paraId="0115C997" w14:textId="77777777" w:rsidR="00D9499B" w:rsidRDefault="00D9499B" w:rsidP="00A91AEC">
      <w:pPr>
        <w:rPr>
          <w:rFonts w:eastAsia="Times New Roman"/>
          <w:b/>
          <w:lang w:val="en-GB" w:eastAsia="en-GB"/>
        </w:rPr>
      </w:pPr>
    </w:p>
    <w:p w14:paraId="1A1B05E6" w14:textId="77777777" w:rsidR="00D9499B" w:rsidRDefault="00D9499B" w:rsidP="00A91AEC">
      <w:pPr>
        <w:rPr>
          <w:rFonts w:eastAsia="Times New Roman"/>
          <w:b/>
          <w:lang w:val="en-GB" w:eastAsia="en-GB"/>
        </w:rPr>
      </w:pPr>
    </w:p>
    <w:p w14:paraId="65ADD5B1" w14:textId="3BE34D58" w:rsidR="00A91AEC" w:rsidRDefault="00A91AEC" w:rsidP="00A91AEC">
      <w:pPr>
        <w:rPr>
          <w:rFonts w:eastAsia="Times New Roman"/>
          <w:b/>
          <w:lang w:val="en-GB" w:eastAsia="en-GB"/>
        </w:rPr>
      </w:pPr>
      <w:r w:rsidRPr="00A91AEC">
        <w:rPr>
          <w:rFonts w:eastAsia="Times New Roman"/>
          <w:b/>
          <w:lang w:val="en-GB" w:eastAsia="en-GB"/>
        </w:rPr>
        <w:lastRenderedPageBreak/>
        <w:t>Appendix 3: Implementation Plan Table</w:t>
      </w:r>
    </w:p>
    <w:p w14:paraId="58EBE5DA" w14:textId="77777777" w:rsidR="00AA6E88" w:rsidRDefault="00AA6E88" w:rsidP="00AA6E88">
      <w:pPr>
        <w:pStyle w:val="Caption"/>
        <w:keepNext/>
        <w:jc w:val="center"/>
      </w:pPr>
      <w:bookmarkStart w:id="27" w:name="_Toc234329586"/>
      <w:r>
        <w:t xml:space="preserve">Table </w:t>
      </w:r>
      <w:r>
        <w:fldChar w:fldCharType="begin"/>
      </w:r>
      <w:r>
        <w:instrText xml:space="preserve"> SEQ Table \* ARABIC </w:instrText>
      </w:r>
      <w:r>
        <w:fldChar w:fldCharType="separate"/>
      </w:r>
      <w:r>
        <w:rPr>
          <w:noProof/>
        </w:rPr>
        <w:t>4</w:t>
      </w:r>
      <w:r>
        <w:fldChar w:fldCharType="end"/>
      </w:r>
      <w:r>
        <w:t xml:space="preserve">: </w:t>
      </w:r>
      <w:r w:rsidRPr="00C333C7">
        <w:t>Implementation Plan</w:t>
      </w:r>
      <w:bookmarkEnd w:id="27"/>
    </w:p>
    <w:tbl>
      <w:tblPr>
        <w:tblStyle w:val="PlainTable1"/>
        <w:tblW w:w="0" w:type="auto"/>
        <w:jc w:val="center"/>
        <w:tblLook w:val="04A0" w:firstRow="1" w:lastRow="0" w:firstColumn="1" w:lastColumn="0" w:noHBand="0" w:noVBand="1"/>
      </w:tblPr>
      <w:tblGrid>
        <w:gridCol w:w="1795"/>
        <w:gridCol w:w="2607"/>
        <w:gridCol w:w="1137"/>
        <w:gridCol w:w="1783"/>
        <w:gridCol w:w="2028"/>
      </w:tblGrid>
      <w:tr w:rsidR="00AA6E88" w:rsidRPr="00AA6E88" w14:paraId="08840065" w14:textId="77777777" w:rsidTr="00AA6E8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DDD461" w14:textId="77777777" w:rsidR="00AA6E88" w:rsidRPr="00AA6E88" w:rsidRDefault="00AA6E88" w:rsidP="00AA6E88">
            <w:pPr>
              <w:jc w:val="center"/>
              <w:rPr>
                <w:rFonts w:eastAsia="Times New Roman"/>
                <w:lang w:val="en-GB" w:eastAsia="en-GB"/>
              </w:rPr>
            </w:pPr>
            <w:r w:rsidRPr="00AA6E88">
              <w:rPr>
                <w:rFonts w:eastAsia="Times New Roman"/>
                <w:lang w:val="en-GB" w:eastAsia="en-GB"/>
              </w:rPr>
              <w:t>Stage</w:t>
            </w:r>
          </w:p>
        </w:tc>
        <w:tc>
          <w:tcPr>
            <w:tcW w:w="0" w:type="auto"/>
            <w:hideMark/>
          </w:tcPr>
          <w:p w14:paraId="15297491"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Activity</w:t>
            </w:r>
          </w:p>
        </w:tc>
        <w:tc>
          <w:tcPr>
            <w:tcW w:w="0" w:type="auto"/>
            <w:hideMark/>
          </w:tcPr>
          <w:p w14:paraId="7269A4BB"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Timeline</w:t>
            </w:r>
          </w:p>
        </w:tc>
        <w:tc>
          <w:tcPr>
            <w:tcW w:w="0" w:type="auto"/>
            <w:hideMark/>
          </w:tcPr>
          <w:p w14:paraId="59E193C4"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Responsibility</w:t>
            </w:r>
          </w:p>
        </w:tc>
        <w:tc>
          <w:tcPr>
            <w:tcW w:w="0" w:type="auto"/>
            <w:hideMark/>
          </w:tcPr>
          <w:p w14:paraId="3DEEAD88" w14:textId="77777777" w:rsidR="00AA6E88" w:rsidRPr="00AA6E88" w:rsidRDefault="00AA6E88" w:rsidP="00AA6E88">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Expected Outcome</w:t>
            </w:r>
          </w:p>
        </w:tc>
      </w:tr>
      <w:tr w:rsidR="00AA6E88" w:rsidRPr="00AA6E88" w14:paraId="216C498B" w14:textId="77777777" w:rsidTr="00AA6E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0FC8D4" w14:textId="77777777" w:rsidR="00AA6E88" w:rsidRPr="00AA6E88" w:rsidRDefault="00AA6E88" w:rsidP="00AA6E88">
            <w:pPr>
              <w:rPr>
                <w:rFonts w:eastAsia="Times New Roman"/>
                <w:lang w:val="en-GB" w:eastAsia="en-GB"/>
              </w:rPr>
            </w:pPr>
            <w:r w:rsidRPr="00AA6E88">
              <w:rPr>
                <w:rFonts w:eastAsia="Times New Roman"/>
                <w:lang w:val="en-GB" w:eastAsia="en-GB"/>
              </w:rPr>
              <w:t>Stage 1: Research and Planning</w:t>
            </w:r>
          </w:p>
        </w:tc>
        <w:tc>
          <w:tcPr>
            <w:tcW w:w="0" w:type="auto"/>
            <w:hideMark/>
          </w:tcPr>
          <w:p w14:paraId="37985850"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Evaluate delivery platforms, estimate costs and select suitable online ordering technology.</w:t>
            </w:r>
          </w:p>
        </w:tc>
        <w:tc>
          <w:tcPr>
            <w:tcW w:w="0" w:type="auto"/>
            <w:hideMark/>
          </w:tcPr>
          <w:p w14:paraId="6A80D318"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Weeks 1–2</w:t>
            </w:r>
          </w:p>
        </w:tc>
        <w:tc>
          <w:tcPr>
            <w:tcW w:w="0" w:type="auto"/>
            <w:hideMark/>
          </w:tcPr>
          <w:p w14:paraId="6B2F3E58"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Basil</w:t>
            </w:r>
          </w:p>
        </w:tc>
        <w:tc>
          <w:tcPr>
            <w:tcW w:w="0" w:type="auto"/>
            <w:hideMark/>
          </w:tcPr>
          <w:p w14:paraId="0E77B520"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Selection of an affordable and suitable digital ordering solution.</w:t>
            </w:r>
          </w:p>
        </w:tc>
      </w:tr>
      <w:tr w:rsidR="00AA6E88" w:rsidRPr="00AA6E88" w14:paraId="7D32FE3E" w14:textId="77777777" w:rsidTr="00AA6E8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4E26D2" w14:textId="77777777" w:rsidR="00AA6E88" w:rsidRPr="00AA6E88" w:rsidRDefault="00AA6E88" w:rsidP="00AA6E88">
            <w:pPr>
              <w:rPr>
                <w:rFonts w:eastAsia="Times New Roman"/>
                <w:lang w:val="en-GB" w:eastAsia="en-GB"/>
              </w:rPr>
            </w:pPr>
            <w:r w:rsidRPr="00AA6E88">
              <w:rPr>
                <w:rFonts w:eastAsia="Times New Roman"/>
                <w:lang w:val="en-GB" w:eastAsia="en-GB"/>
              </w:rPr>
              <w:t>Stage 2: Develop Online Ordering System</w:t>
            </w:r>
          </w:p>
        </w:tc>
        <w:tc>
          <w:tcPr>
            <w:tcW w:w="0" w:type="auto"/>
            <w:hideMark/>
          </w:tcPr>
          <w:p w14:paraId="1B343184"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Create website/platform, upload product catalogue, add prices and establish secure payment facilities.</w:t>
            </w:r>
          </w:p>
        </w:tc>
        <w:tc>
          <w:tcPr>
            <w:tcW w:w="0" w:type="auto"/>
            <w:hideMark/>
          </w:tcPr>
          <w:p w14:paraId="3C5C45A8"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Weeks 3–6</w:t>
            </w:r>
          </w:p>
        </w:tc>
        <w:tc>
          <w:tcPr>
            <w:tcW w:w="0" w:type="auto"/>
            <w:hideMark/>
          </w:tcPr>
          <w:p w14:paraId="3AE91A6B"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Basil and Website Developer</w:t>
            </w:r>
          </w:p>
        </w:tc>
        <w:tc>
          <w:tcPr>
            <w:tcW w:w="0" w:type="auto"/>
            <w:hideMark/>
          </w:tcPr>
          <w:p w14:paraId="1BA7534A"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Functional online ordering system ready for testing.</w:t>
            </w:r>
          </w:p>
        </w:tc>
      </w:tr>
      <w:tr w:rsidR="00AA6E88" w:rsidRPr="00AA6E88" w14:paraId="3DE62389" w14:textId="77777777" w:rsidTr="00AA6E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5091DA" w14:textId="77777777" w:rsidR="00AA6E88" w:rsidRPr="00AA6E88" w:rsidRDefault="00AA6E88" w:rsidP="00AA6E88">
            <w:pPr>
              <w:rPr>
                <w:rFonts w:eastAsia="Times New Roman"/>
                <w:lang w:val="en-GB" w:eastAsia="en-GB"/>
              </w:rPr>
            </w:pPr>
            <w:r w:rsidRPr="00AA6E88">
              <w:rPr>
                <w:rFonts w:eastAsia="Times New Roman"/>
                <w:lang w:val="en-GB" w:eastAsia="en-GB"/>
              </w:rPr>
              <w:t>Stage 3: Staff Preparation</w:t>
            </w:r>
          </w:p>
        </w:tc>
        <w:tc>
          <w:tcPr>
            <w:tcW w:w="0" w:type="auto"/>
            <w:hideMark/>
          </w:tcPr>
          <w:p w14:paraId="35F81F74"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Train employees on managing online orders, preparing delivery products and handling customer queries.</w:t>
            </w:r>
          </w:p>
        </w:tc>
        <w:tc>
          <w:tcPr>
            <w:tcW w:w="0" w:type="auto"/>
            <w:hideMark/>
          </w:tcPr>
          <w:p w14:paraId="0ADB7505"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Week 7</w:t>
            </w:r>
          </w:p>
        </w:tc>
        <w:tc>
          <w:tcPr>
            <w:tcW w:w="0" w:type="auto"/>
            <w:hideMark/>
          </w:tcPr>
          <w:p w14:paraId="2024E60F"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Basil and Bakery Staff</w:t>
            </w:r>
          </w:p>
        </w:tc>
        <w:tc>
          <w:tcPr>
            <w:tcW w:w="0" w:type="auto"/>
            <w:hideMark/>
          </w:tcPr>
          <w:p w14:paraId="429A8B7D"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Staff prepared to operate the new service effectively.</w:t>
            </w:r>
          </w:p>
        </w:tc>
      </w:tr>
      <w:tr w:rsidR="00AA6E88" w:rsidRPr="00AA6E88" w14:paraId="41882201" w14:textId="77777777" w:rsidTr="00AA6E8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EE128A" w14:textId="77777777" w:rsidR="00AA6E88" w:rsidRPr="00AA6E88" w:rsidRDefault="00AA6E88" w:rsidP="00AA6E88">
            <w:pPr>
              <w:rPr>
                <w:rFonts w:eastAsia="Times New Roman"/>
                <w:lang w:val="en-GB" w:eastAsia="en-GB"/>
              </w:rPr>
            </w:pPr>
            <w:r w:rsidRPr="00AA6E88">
              <w:rPr>
                <w:rFonts w:eastAsia="Times New Roman"/>
                <w:lang w:val="en-GB" w:eastAsia="en-GB"/>
              </w:rPr>
              <w:t>Stage 4: Launch Service</w:t>
            </w:r>
          </w:p>
        </w:tc>
        <w:tc>
          <w:tcPr>
            <w:tcW w:w="0" w:type="auto"/>
            <w:hideMark/>
          </w:tcPr>
          <w:p w14:paraId="084A14D3"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Promote online ordering through social media, customer communication channels and local partnerships.</w:t>
            </w:r>
          </w:p>
        </w:tc>
        <w:tc>
          <w:tcPr>
            <w:tcW w:w="0" w:type="auto"/>
            <w:hideMark/>
          </w:tcPr>
          <w:p w14:paraId="1D0D8A38"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Week 8</w:t>
            </w:r>
          </w:p>
        </w:tc>
        <w:tc>
          <w:tcPr>
            <w:tcW w:w="0" w:type="auto"/>
            <w:hideMark/>
          </w:tcPr>
          <w:p w14:paraId="2B7C3639"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Basil</w:t>
            </w:r>
          </w:p>
        </w:tc>
        <w:tc>
          <w:tcPr>
            <w:tcW w:w="0" w:type="auto"/>
            <w:hideMark/>
          </w:tcPr>
          <w:p w14:paraId="5739052B" w14:textId="77777777" w:rsidR="00AA6E88" w:rsidRPr="00AA6E88" w:rsidRDefault="00AA6E88" w:rsidP="00AA6E88">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AA6E88">
              <w:rPr>
                <w:rFonts w:eastAsia="Times New Roman"/>
                <w:lang w:val="en-GB" w:eastAsia="en-GB"/>
              </w:rPr>
              <w:t>Successful introduction of delivery and pre-order services.</w:t>
            </w:r>
          </w:p>
        </w:tc>
      </w:tr>
      <w:tr w:rsidR="00AA6E88" w:rsidRPr="00AA6E88" w14:paraId="0E8B3B34" w14:textId="77777777" w:rsidTr="00AA6E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8D62F9" w14:textId="77777777" w:rsidR="00AA6E88" w:rsidRPr="00AA6E88" w:rsidRDefault="00AA6E88" w:rsidP="00AA6E88">
            <w:pPr>
              <w:rPr>
                <w:rFonts w:eastAsia="Times New Roman"/>
                <w:lang w:val="en-GB" w:eastAsia="en-GB"/>
              </w:rPr>
            </w:pPr>
            <w:r w:rsidRPr="00AA6E88">
              <w:rPr>
                <w:rFonts w:eastAsia="Times New Roman"/>
                <w:lang w:val="en-GB" w:eastAsia="en-GB"/>
              </w:rPr>
              <w:t>Stage 5: Performance Review</w:t>
            </w:r>
          </w:p>
        </w:tc>
        <w:tc>
          <w:tcPr>
            <w:tcW w:w="0" w:type="auto"/>
            <w:hideMark/>
          </w:tcPr>
          <w:p w14:paraId="311A9F6F"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Monitor sales, online orders, customer feedback and delivery performance.</w:t>
            </w:r>
          </w:p>
        </w:tc>
        <w:tc>
          <w:tcPr>
            <w:tcW w:w="0" w:type="auto"/>
            <w:hideMark/>
          </w:tcPr>
          <w:p w14:paraId="656328E8"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Monthly</w:t>
            </w:r>
          </w:p>
        </w:tc>
        <w:tc>
          <w:tcPr>
            <w:tcW w:w="0" w:type="auto"/>
            <w:hideMark/>
          </w:tcPr>
          <w:p w14:paraId="28254657"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Basil</w:t>
            </w:r>
          </w:p>
        </w:tc>
        <w:tc>
          <w:tcPr>
            <w:tcW w:w="0" w:type="auto"/>
            <w:hideMark/>
          </w:tcPr>
          <w:p w14:paraId="39084D53" w14:textId="77777777" w:rsidR="00AA6E88" w:rsidRPr="00AA6E88" w:rsidRDefault="00AA6E88" w:rsidP="00AA6E88">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AA6E88">
              <w:rPr>
                <w:rFonts w:eastAsia="Times New Roman"/>
                <w:lang w:val="en-GB" w:eastAsia="en-GB"/>
              </w:rPr>
              <w:t>Identification of improvements and continuous service development.</w:t>
            </w:r>
          </w:p>
        </w:tc>
      </w:tr>
    </w:tbl>
    <w:p w14:paraId="0E6AE966" w14:textId="77777777" w:rsidR="00AA6E88" w:rsidRPr="00A91AEC" w:rsidRDefault="00AA6E88" w:rsidP="00A91AEC">
      <w:pPr>
        <w:rPr>
          <w:rFonts w:eastAsia="Times New Roman"/>
          <w:b/>
          <w:lang w:val="en-GB" w:eastAsia="en-GB"/>
        </w:rPr>
      </w:pPr>
    </w:p>
    <w:p w14:paraId="3688A7AD" w14:textId="77777777" w:rsidR="004D2FB0" w:rsidRDefault="004D2FB0"/>
    <w:sectPr w:rsidR="004D2FB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8E043" w14:textId="77777777" w:rsidR="005679A6" w:rsidRDefault="005679A6" w:rsidP="00AA6E88">
      <w:pPr>
        <w:spacing w:after="0" w:line="240" w:lineRule="auto"/>
      </w:pPr>
      <w:r>
        <w:separator/>
      </w:r>
    </w:p>
  </w:endnote>
  <w:endnote w:type="continuationSeparator" w:id="0">
    <w:p w14:paraId="4367F224" w14:textId="77777777" w:rsidR="005679A6" w:rsidRDefault="005679A6" w:rsidP="00AA6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798680"/>
      <w:docPartObj>
        <w:docPartGallery w:val="Page Numbers (Bottom of Page)"/>
        <w:docPartUnique/>
      </w:docPartObj>
    </w:sdtPr>
    <w:sdtEndPr>
      <w:rPr>
        <w:noProof/>
      </w:rPr>
    </w:sdtEndPr>
    <w:sdtContent>
      <w:p w14:paraId="1C3E8FDB" w14:textId="77777777" w:rsidR="00AA6E88" w:rsidRDefault="00AA6E88">
        <w:pPr>
          <w:pStyle w:val="Footer"/>
          <w:jc w:val="center"/>
        </w:pPr>
        <w:r>
          <w:fldChar w:fldCharType="begin"/>
        </w:r>
        <w:r>
          <w:instrText xml:space="preserve"> PAGE   \* MERGEFORMAT </w:instrText>
        </w:r>
        <w:r>
          <w:fldChar w:fldCharType="separate"/>
        </w:r>
        <w:r w:rsidR="00426A48">
          <w:rPr>
            <w:noProof/>
          </w:rPr>
          <w:t>12</w:t>
        </w:r>
        <w:r>
          <w:rPr>
            <w:noProof/>
          </w:rPr>
          <w:fldChar w:fldCharType="end"/>
        </w:r>
      </w:p>
    </w:sdtContent>
  </w:sdt>
  <w:p w14:paraId="272184ED" w14:textId="77777777" w:rsidR="00AA6E88" w:rsidRDefault="00AA6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DBBE3" w14:textId="77777777" w:rsidR="005679A6" w:rsidRDefault="005679A6" w:rsidP="00AA6E88">
      <w:pPr>
        <w:spacing w:after="0" w:line="240" w:lineRule="auto"/>
      </w:pPr>
      <w:r>
        <w:separator/>
      </w:r>
    </w:p>
  </w:footnote>
  <w:footnote w:type="continuationSeparator" w:id="0">
    <w:p w14:paraId="491A2CAB" w14:textId="77777777" w:rsidR="005679A6" w:rsidRDefault="005679A6" w:rsidP="00AA6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C46A1"/>
    <w:multiLevelType w:val="multilevel"/>
    <w:tmpl w:val="81066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A5E86"/>
    <w:multiLevelType w:val="multilevel"/>
    <w:tmpl w:val="24EC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F1E58"/>
    <w:multiLevelType w:val="multilevel"/>
    <w:tmpl w:val="AB0A1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B1386"/>
    <w:multiLevelType w:val="multilevel"/>
    <w:tmpl w:val="7684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B15430"/>
    <w:multiLevelType w:val="multilevel"/>
    <w:tmpl w:val="DF04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C026D"/>
    <w:multiLevelType w:val="multilevel"/>
    <w:tmpl w:val="9570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C02A4"/>
    <w:multiLevelType w:val="multilevel"/>
    <w:tmpl w:val="12F8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E96119"/>
    <w:multiLevelType w:val="multilevel"/>
    <w:tmpl w:val="A7841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F6495"/>
    <w:multiLevelType w:val="multilevel"/>
    <w:tmpl w:val="C5806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324724"/>
    <w:multiLevelType w:val="multilevel"/>
    <w:tmpl w:val="DBBE8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974A77"/>
    <w:multiLevelType w:val="multilevel"/>
    <w:tmpl w:val="0AF0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15C8C"/>
    <w:multiLevelType w:val="hybridMultilevel"/>
    <w:tmpl w:val="7236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A6362"/>
    <w:multiLevelType w:val="multilevel"/>
    <w:tmpl w:val="0538B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E44CC"/>
    <w:multiLevelType w:val="multilevel"/>
    <w:tmpl w:val="ECA07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A34403"/>
    <w:multiLevelType w:val="multilevel"/>
    <w:tmpl w:val="F800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E06A1E"/>
    <w:multiLevelType w:val="multilevel"/>
    <w:tmpl w:val="8C868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7E1A6A"/>
    <w:multiLevelType w:val="multilevel"/>
    <w:tmpl w:val="2DC41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955AA7"/>
    <w:multiLevelType w:val="multilevel"/>
    <w:tmpl w:val="EBE67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C150D5"/>
    <w:multiLevelType w:val="multilevel"/>
    <w:tmpl w:val="787CD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BB0001"/>
    <w:multiLevelType w:val="multilevel"/>
    <w:tmpl w:val="8D8A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81E2C"/>
    <w:multiLevelType w:val="multilevel"/>
    <w:tmpl w:val="5D609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B63F5C"/>
    <w:multiLevelType w:val="multilevel"/>
    <w:tmpl w:val="CF06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2017EA"/>
    <w:multiLevelType w:val="multilevel"/>
    <w:tmpl w:val="5006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7A094F"/>
    <w:multiLevelType w:val="hybridMultilevel"/>
    <w:tmpl w:val="A590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3C1D69"/>
    <w:multiLevelType w:val="multilevel"/>
    <w:tmpl w:val="E688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020D9E"/>
    <w:multiLevelType w:val="multilevel"/>
    <w:tmpl w:val="0BEA5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252306">
    <w:abstractNumId w:val="15"/>
  </w:num>
  <w:num w:numId="2" w16cid:durableId="1578396879">
    <w:abstractNumId w:val="6"/>
  </w:num>
  <w:num w:numId="3" w16cid:durableId="572397193">
    <w:abstractNumId w:val="14"/>
  </w:num>
  <w:num w:numId="4" w16cid:durableId="1866401342">
    <w:abstractNumId w:val="5"/>
  </w:num>
  <w:num w:numId="5" w16cid:durableId="1232689815">
    <w:abstractNumId w:val="0"/>
  </w:num>
  <w:num w:numId="6" w16cid:durableId="1215696275">
    <w:abstractNumId w:val="17"/>
  </w:num>
  <w:num w:numId="7" w16cid:durableId="801927300">
    <w:abstractNumId w:val="19"/>
  </w:num>
  <w:num w:numId="8" w16cid:durableId="382411983">
    <w:abstractNumId w:val="4"/>
  </w:num>
  <w:num w:numId="9" w16cid:durableId="355693297">
    <w:abstractNumId w:val="25"/>
  </w:num>
  <w:num w:numId="10" w16cid:durableId="282855801">
    <w:abstractNumId w:val="12"/>
  </w:num>
  <w:num w:numId="11" w16cid:durableId="1059982524">
    <w:abstractNumId w:val="20"/>
  </w:num>
  <w:num w:numId="12" w16cid:durableId="1451388915">
    <w:abstractNumId w:val="9"/>
  </w:num>
  <w:num w:numId="13" w16cid:durableId="1133712183">
    <w:abstractNumId w:val="2"/>
  </w:num>
  <w:num w:numId="14" w16cid:durableId="312831529">
    <w:abstractNumId w:val="3"/>
  </w:num>
  <w:num w:numId="15" w16cid:durableId="814688531">
    <w:abstractNumId w:val="8"/>
  </w:num>
  <w:num w:numId="16" w16cid:durableId="300624053">
    <w:abstractNumId w:val="21"/>
  </w:num>
  <w:num w:numId="17" w16cid:durableId="1506552789">
    <w:abstractNumId w:val="13"/>
  </w:num>
  <w:num w:numId="18" w16cid:durableId="1249386371">
    <w:abstractNumId w:val="1"/>
  </w:num>
  <w:num w:numId="19" w16cid:durableId="1175220512">
    <w:abstractNumId w:val="18"/>
  </w:num>
  <w:num w:numId="20" w16cid:durableId="1748990510">
    <w:abstractNumId w:val="24"/>
  </w:num>
  <w:num w:numId="21" w16cid:durableId="182018697">
    <w:abstractNumId w:val="10"/>
  </w:num>
  <w:num w:numId="22" w16cid:durableId="348799441">
    <w:abstractNumId w:val="16"/>
  </w:num>
  <w:num w:numId="23" w16cid:durableId="378478896">
    <w:abstractNumId w:val="7"/>
  </w:num>
  <w:num w:numId="24" w16cid:durableId="1758745595">
    <w:abstractNumId w:val="22"/>
  </w:num>
  <w:num w:numId="25" w16cid:durableId="302850031">
    <w:abstractNumId w:val="23"/>
  </w:num>
  <w:num w:numId="26" w16cid:durableId="13809828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rcwNzE1sjAxNDE2MDZR0lEKTi0uzszPAykwqwUAjcF8EiwAAAA="/>
  </w:docVars>
  <w:rsids>
    <w:rsidRoot w:val="009F5F5B"/>
    <w:rsid w:val="00011974"/>
    <w:rsid w:val="000F3BAC"/>
    <w:rsid w:val="0010287F"/>
    <w:rsid w:val="001321FA"/>
    <w:rsid w:val="001F1DA8"/>
    <w:rsid w:val="00213CE7"/>
    <w:rsid w:val="002509F4"/>
    <w:rsid w:val="0029785F"/>
    <w:rsid w:val="00381AA8"/>
    <w:rsid w:val="003B7A3F"/>
    <w:rsid w:val="003C0DA1"/>
    <w:rsid w:val="00416355"/>
    <w:rsid w:val="00426A48"/>
    <w:rsid w:val="00427F6F"/>
    <w:rsid w:val="00431B43"/>
    <w:rsid w:val="004332F3"/>
    <w:rsid w:val="00437DB9"/>
    <w:rsid w:val="00471A3B"/>
    <w:rsid w:val="004D2FB0"/>
    <w:rsid w:val="004F458E"/>
    <w:rsid w:val="005679A6"/>
    <w:rsid w:val="007A7898"/>
    <w:rsid w:val="007B4CDE"/>
    <w:rsid w:val="007E3A0B"/>
    <w:rsid w:val="00806898"/>
    <w:rsid w:val="0081456C"/>
    <w:rsid w:val="00880DC8"/>
    <w:rsid w:val="008B2B18"/>
    <w:rsid w:val="00912A80"/>
    <w:rsid w:val="0097293C"/>
    <w:rsid w:val="0098018A"/>
    <w:rsid w:val="009F5F5B"/>
    <w:rsid w:val="00A43B1B"/>
    <w:rsid w:val="00A44EC9"/>
    <w:rsid w:val="00A871E9"/>
    <w:rsid w:val="00A91AEC"/>
    <w:rsid w:val="00AA6E88"/>
    <w:rsid w:val="00AB5EFA"/>
    <w:rsid w:val="00AC3869"/>
    <w:rsid w:val="00BD3E0A"/>
    <w:rsid w:val="00C02266"/>
    <w:rsid w:val="00C46839"/>
    <w:rsid w:val="00D0785D"/>
    <w:rsid w:val="00D45054"/>
    <w:rsid w:val="00D9499B"/>
    <w:rsid w:val="00D9529F"/>
    <w:rsid w:val="00DA2FD2"/>
    <w:rsid w:val="00DC5D93"/>
    <w:rsid w:val="00E010B3"/>
    <w:rsid w:val="00E45506"/>
    <w:rsid w:val="00EB3736"/>
    <w:rsid w:val="00EE6F88"/>
    <w:rsid w:val="00F55A40"/>
    <w:rsid w:val="00FC2C04"/>
    <w:rsid w:val="00FF2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3A083"/>
  <w15:chartTrackingRefBased/>
  <w15:docId w15:val="{CD897B7B-BC2E-4ECA-8F4F-3C1525006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paragraph" w:styleId="NormalWeb">
    <w:name w:val="Normal (Web)"/>
    <w:basedOn w:val="Normal"/>
    <w:uiPriority w:val="99"/>
    <w:semiHidden/>
    <w:unhideWhenUsed/>
    <w:rsid w:val="00A91AE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A91AEC"/>
    <w:rPr>
      <w:b/>
      <w:bCs/>
    </w:rPr>
  </w:style>
  <w:style w:type="table" w:styleId="PlainTable1">
    <w:name w:val="Plain Table 1"/>
    <w:basedOn w:val="TableNormal"/>
    <w:uiPriority w:val="41"/>
    <w:rsid w:val="00A91A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91AEC"/>
    <w:pPr>
      <w:ind w:left="720"/>
      <w:contextualSpacing/>
    </w:pPr>
  </w:style>
  <w:style w:type="paragraph" w:styleId="TOCHeading">
    <w:name w:val="TOC Heading"/>
    <w:basedOn w:val="Heading1"/>
    <w:next w:val="Normal"/>
    <w:uiPriority w:val="39"/>
    <w:unhideWhenUsed/>
    <w:qFormat/>
    <w:rsid w:val="00912A80"/>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912A80"/>
    <w:pPr>
      <w:spacing w:after="100"/>
    </w:pPr>
  </w:style>
  <w:style w:type="paragraph" w:styleId="TOC2">
    <w:name w:val="toc 2"/>
    <w:basedOn w:val="Normal"/>
    <w:next w:val="Normal"/>
    <w:autoRedefine/>
    <w:uiPriority w:val="39"/>
    <w:unhideWhenUsed/>
    <w:rsid w:val="00912A80"/>
    <w:pPr>
      <w:spacing w:after="100"/>
      <w:ind w:left="240"/>
    </w:pPr>
  </w:style>
  <w:style w:type="character" w:styleId="Hyperlink">
    <w:name w:val="Hyperlink"/>
    <w:basedOn w:val="DefaultParagraphFont"/>
    <w:uiPriority w:val="99"/>
    <w:unhideWhenUsed/>
    <w:rsid w:val="00912A80"/>
    <w:rPr>
      <w:color w:val="0563C1" w:themeColor="hyperlink"/>
      <w:u w:val="single"/>
    </w:rPr>
  </w:style>
  <w:style w:type="paragraph" w:styleId="Header">
    <w:name w:val="header"/>
    <w:basedOn w:val="Normal"/>
    <w:link w:val="HeaderChar"/>
    <w:uiPriority w:val="99"/>
    <w:unhideWhenUsed/>
    <w:rsid w:val="00AA6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E88"/>
    <w:rPr>
      <w:rFonts w:ascii="Times New Roman" w:eastAsiaTheme="minorEastAsia" w:hAnsi="Times New Roman"/>
      <w:sz w:val="24"/>
    </w:rPr>
  </w:style>
  <w:style w:type="paragraph" w:styleId="Footer">
    <w:name w:val="footer"/>
    <w:basedOn w:val="Normal"/>
    <w:link w:val="FooterChar"/>
    <w:uiPriority w:val="99"/>
    <w:unhideWhenUsed/>
    <w:rsid w:val="00AA6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E88"/>
    <w:rPr>
      <w:rFonts w:ascii="Times New Roman" w:eastAsiaTheme="minorEastAsia" w:hAnsi="Times New Roman"/>
      <w:sz w:val="24"/>
    </w:rPr>
  </w:style>
  <w:style w:type="paragraph" w:styleId="TableofFigures">
    <w:name w:val="table of figures"/>
    <w:basedOn w:val="Normal"/>
    <w:next w:val="Normal"/>
    <w:uiPriority w:val="99"/>
    <w:unhideWhenUsed/>
    <w:rsid w:val="001321F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39450">
      <w:bodyDiv w:val="1"/>
      <w:marLeft w:val="0"/>
      <w:marRight w:val="0"/>
      <w:marTop w:val="0"/>
      <w:marBottom w:val="0"/>
      <w:divBdr>
        <w:top w:val="none" w:sz="0" w:space="0" w:color="auto"/>
        <w:left w:val="none" w:sz="0" w:space="0" w:color="auto"/>
        <w:bottom w:val="none" w:sz="0" w:space="0" w:color="auto"/>
        <w:right w:val="none" w:sz="0" w:space="0" w:color="auto"/>
      </w:divBdr>
    </w:div>
    <w:div w:id="102001054">
      <w:bodyDiv w:val="1"/>
      <w:marLeft w:val="0"/>
      <w:marRight w:val="0"/>
      <w:marTop w:val="0"/>
      <w:marBottom w:val="0"/>
      <w:divBdr>
        <w:top w:val="none" w:sz="0" w:space="0" w:color="auto"/>
        <w:left w:val="none" w:sz="0" w:space="0" w:color="auto"/>
        <w:bottom w:val="none" w:sz="0" w:space="0" w:color="auto"/>
        <w:right w:val="none" w:sz="0" w:space="0" w:color="auto"/>
      </w:divBdr>
    </w:div>
    <w:div w:id="243028818">
      <w:bodyDiv w:val="1"/>
      <w:marLeft w:val="0"/>
      <w:marRight w:val="0"/>
      <w:marTop w:val="0"/>
      <w:marBottom w:val="0"/>
      <w:divBdr>
        <w:top w:val="none" w:sz="0" w:space="0" w:color="auto"/>
        <w:left w:val="none" w:sz="0" w:space="0" w:color="auto"/>
        <w:bottom w:val="none" w:sz="0" w:space="0" w:color="auto"/>
        <w:right w:val="none" w:sz="0" w:space="0" w:color="auto"/>
      </w:divBdr>
      <w:divsChild>
        <w:div w:id="1506360592">
          <w:blockQuote w:val="1"/>
          <w:marLeft w:val="720"/>
          <w:marRight w:val="720"/>
          <w:marTop w:val="100"/>
          <w:marBottom w:val="100"/>
          <w:divBdr>
            <w:top w:val="none" w:sz="0" w:space="0" w:color="auto"/>
            <w:left w:val="none" w:sz="0" w:space="0" w:color="auto"/>
            <w:bottom w:val="none" w:sz="0" w:space="0" w:color="auto"/>
            <w:right w:val="none" w:sz="0" w:space="0" w:color="auto"/>
          </w:divBdr>
        </w:div>
        <w:div w:id="279458998">
          <w:marLeft w:val="0"/>
          <w:marRight w:val="0"/>
          <w:marTop w:val="0"/>
          <w:marBottom w:val="0"/>
          <w:divBdr>
            <w:top w:val="none" w:sz="0" w:space="0" w:color="auto"/>
            <w:left w:val="none" w:sz="0" w:space="0" w:color="auto"/>
            <w:bottom w:val="none" w:sz="0" w:space="0" w:color="auto"/>
            <w:right w:val="none" w:sz="0" w:space="0" w:color="auto"/>
          </w:divBdr>
          <w:divsChild>
            <w:div w:id="184191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895566">
      <w:bodyDiv w:val="1"/>
      <w:marLeft w:val="0"/>
      <w:marRight w:val="0"/>
      <w:marTop w:val="0"/>
      <w:marBottom w:val="0"/>
      <w:divBdr>
        <w:top w:val="none" w:sz="0" w:space="0" w:color="auto"/>
        <w:left w:val="none" w:sz="0" w:space="0" w:color="auto"/>
        <w:bottom w:val="none" w:sz="0" w:space="0" w:color="auto"/>
        <w:right w:val="none" w:sz="0" w:space="0" w:color="auto"/>
      </w:divBdr>
    </w:div>
    <w:div w:id="811823998">
      <w:bodyDiv w:val="1"/>
      <w:marLeft w:val="0"/>
      <w:marRight w:val="0"/>
      <w:marTop w:val="0"/>
      <w:marBottom w:val="0"/>
      <w:divBdr>
        <w:top w:val="none" w:sz="0" w:space="0" w:color="auto"/>
        <w:left w:val="none" w:sz="0" w:space="0" w:color="auto"/>
        <w:bottom w:val="none" w:sz="0" w:space="0" w:color="auto"/>
        <w:right w:val="none" w:sz="0" w:space="0" w:color="auto"/>
      </w:divBdr>
    </w:div>
    <w:div w:id="1329626952">
      <w:bodyDiv w:val="1"/>
      <w:marLeft w:val="0"/>
      <w:marRight w:val="0"/>
      <w:marTop w:val="0"/>
      <w:marBottom w:val="0"/>
      <w:divBdr>
        <w:top w:val="none" w:sz="0" w:space="0" w:color="auto"/>
        <w:left w:val="none" w:sz="0" w:space="0" w:color="auto"/>
        <w:bottom w:val="none" w:sz="0" w:space="0" w:color="auto"/>
        <w:right w:val="none" w:sz="0" w:space="0" w:color="auto"/>
      </w:divBdr>
    </w:div>
    <w:div w:id="1531605341">
      <w:bodyDiv w:val="1"/>
      <w:marLeft w:val="0"/>
      <w:marRight w:val="0"/>
      <w:marTop w:val="0"/>
      <w:marBottom w:val="0"/>
      <w:divBdr>
        <w:top w:val="none" w:sz="0" w:space="0" w:color="auto"/>
        <w:left w:val="none" w:sz="0" w:space="0" w:color="auto"/>
        <w:bottom w:val="none" w:sz="0" w:space="0" w:color="auto"/>
        <w:right w:val="none" w:sz="0" w:space="0" w:color="auto"/>
      </w:divBdr>
    </w:div>
    <w:div w:id="1623615193">
      <w:bodyDiv w:val="1"/>
      <w:marLeft w:val="0"/>
      <w:marRight w:val="0"/>
      <w:marTop w:val="0"/>
      <w:marBottom w:val="0"/>
      <w:divBdr>
        <w:top w:val="none" w:sz="0" w:space="0" w:color="auto"/>
        <w:left w:val="none" w:sz="0" w:space="0" w:color="auto"/>
        <w:bottom w:val="none" w:sz="0" w:space="0" w:color="auto"/>
        <w:right w:val="none" w:sz="0" w:space="0" w:color="auto"/>
      </w:divBdr>
    </w:div>
    <w:div w:id="1848323971">
      <w:bodyDiv w:val="1"/>
      <w:marLeft w:val="0"/>
      <w:marRight w:val="0"/>
      <w:marTop w:val="0"/>
      <w:marBottom w:val="0"/>
      <w:divBdr>
        <w:top w:val="none" w:sz="0" w:space="0" w:color="auto"/>
        <w:left w:val="none" w:sz="0" w:space="0" w:color="auto"/>
        <w:bottom w:val="none" w:sz="0" w:space="0" w:color="auto"/>
        <w:right w:val="none" w:sz="0" w:space="0" w:color="auto"/>
      </w:divBdr>
    </w:div>
    <w:div w:id="2024159152">
      <w:bodyDiv w:val="1"/>
      <w:marLeft w:val="0"/>
      <w:marRight w:val="0"/>
      <w:marTop w:val="0"/>
      <w:marBottom w:val="0"/>
      <w:divBdr>
        <w:top w:val="none" w:sz="0" w:space="0" w:color="auto"/>
        <w:left w:val="none" w:sz="0" w:space="0" w:color="auto"/>
        <w:bottom w:val="none" w:sz="0" w:space="0" w:color="auto"/>
        <w:right w:val="none" w:sz="0" w:space="0" w:color="auto"/>
      </w:divBdr>
      <w:divsChild>
        <w:div w:id="1900481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aaltodoc.aalto.fi/items/3f938ea8-2620-4940-b005-9904484e2d5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search-reels.com/publication/optimized-web-based-online-food-ordering-system-design-and-implementation/" TargetMode="External"/><Relationship Id="rId2" Type="http://schemas.openxmlformats.org/officeDocument/2006/relationships/numbering" Target="numbering.xml"/><Relationship Id="rId16" Type="http://schemas.openxmlformats.org/officeDocument/2006/relationships/hyperlink" Target="https://papers.ssrn.com/sol3/papers.cfm?abstract_id=5740742" TargetMode="External"/><Relationship Id="rId20" Type="http://schemas.openxmlformats.org/officeDocument/2006/relationships/hyperlink" Target="https://dspace.bracu.ac.bd:8443/xmlui/bitstream/handle/10361/26087/16204095_bbs.pdf?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eeexplore.ieee.org/document/10171355/"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jurnal.feb-umi.id/index.php/ATESTASI/article/view/9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silsbakery.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37E6C0-1E75-4778-B7AA-B63C2A6ED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2647</Words>
  <Characters>15993</Characters>
  <Application>Microsoft Office Word</Application>
  <DocSecurity>0</DocSecurity>
  <Lines>444</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Florin-Bogdan Rautu</cp:lastModifiedBy>
  <cp:revision>23</cp:revision>
  <dcterms:created xsi:type="dcterms:W3CDTF">2026-07-07T05:08:00Z</dcterms:created>
  <dcterms:modified xsi:type="dcterms:W3CDTF">2026-08-16T15:20:00Z</dcterms:modified>
</cp:coreProperties>
</file>