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38AAA2" w14:textId="77777777" w:rsidR="00C6371F" w:rsidRPr="007F7CF1" w:rsidRDefault="00846882" w:rsidP="00484EC1">
      <w:r w:rsidRPr="007F7CF1">
        <w:rPr>
          <w:noProof/>
          <w:lang w:eastAsia="en-GB"/>
        </w:rPr>
        <w:drawing>
          <wp:inline distT="0" distB="0" distL="0" distR="0" wp14:anchorId="7F0EA4C2" wp14:editId="6FD3940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5FF6F4D2" w14:textId="77777777" w:rsidR="00FD2CFF" w:rsidRPr="007F7CF1" w:rsidRDefault="00FD2CFF" w:rsidP="00FD2CFF"/>
    <w:p w14:paraId="201B12C1" w14:textId="77777777" w:rsidR="00C536A6" w:rsidRPr="006C710C" w:rsidRDefault="00EB1F41" w:rsidP="00EB1F41">
      <w:pPr>
        <w:pStyle w:val="Modcode"/>
        <w:jc w:val="left"/>
        <w:rPr>
          <w:rFonts w:asciiTheme="minorHAnsi" w:hAnsiTheme="minorHAnsi" w:cstheme="minorHAnsi"/>
        </w:rPr>
      </w:pPr>
      <w:r w:rsidRPr="006C710C">
        <w:rPr>
          <w:rFonts w:asciiTheme="minorHAnsi" w:hAnsiTheme="minorHAnsi" w:cstheme="minorHAnsi"/>
        </w:rPr>
        <w:t xml:space="preserve">LEVEL </w:t>
      </w:r>
      <w:r w:rsidR="00907220" w:rsidRPr="006C710C">
        <w:rPr>
          <w:rFonts w:asciiTheme="minorHAnsi" w:hAnsiTheme="minorHAnsi" w:cstheme="minorHAnsi"/>
        </w:rPr>
        <w:t>4</w:t>
      </w:r>
      <w:r w:rsidRPr="006C710C">
        <w:rPr>
          <w:rFonts w:asciiTheme="minorHAnsi" w:hAnsiTheme="minorHAnsi" w:cstheme="minorHAnsi"/>
        </w:rPr>
        <w:t xml:space="preserve"> </w:t>
      </w:r>
    </w:p>
    <w:p w14:paraId="5C107FB3" w14:textId="5733DCE0" w:rsidR="00C536A6" w:rsidRPr="006C710C" w:rsidRDefault="00EB1F41" w:rsidP="00EB1F41">
      <w:pPr>
        <w:pStyle w:val="Modcode"/>
        <w:jc w:val="left"/>
        <w:rPr>
          <w:rFonts w:asciiTheme="minorHAnsi" w:hAnsiTheme="minorHAnsi" w:cstheme="minorHAnsi"/>
        </w:rPr>
      </w:pPr>
      <w:r w:rsidRPr="006C710C">
        <w:rPr>
          <w:rFonts w:asciiTheme="minorHAnsi" w:hAnsiTheme="minorHAnsi" w:cstheme="minorHAnsi"/>
        </w:rPr>
        <w:t xml:space="preserve">                                                                      </w:t>
      </w:r>
    </w:p>
    <w:p w14:paraId="7FFFE598" w14:textId="77777777" w:rsidR="00C536A6" w:rsidRPr="006C710C" w:rsidRDefault="00C536A6" w:rsidP="00EB1F41">
      <w:pPr>
        <w:pStyle w:val="Modcode"/>
        <w:jc w:val="left"/>
        <w:rPr>
          <w:rFonts w:asciiTheme="minorHAnsi" w:hAnsiTheme="minorHAnsi" w:cstheme="minorHAnsi"/>
        </w:rPr>
      </w:pPr>
    </w:p>
    <w:p w14:paraId="1717E3D2" w14:textId="304AE6C8" w:rsidR="00EB1F41" w:rsidRDefault="00EB1F41" w:rsidP="00EB1F41">
      <w:pPr>
        <w:pStyle w:val="Modcode"/>
        <w:rPr>
          <w:rFonts w:asciiTheme="minorHAnsi" w:hAnsiTheme="minorHAnsi" w:cstheme="minorHAnsi"/>
        </w:rPr>
      </w:pPr>
      <w:r w:rsidRPr="006C710C">
        <w:rPr>
          <w:rFonts w:asciiTheme="minorHAnsi" w:hAnsiTheme="minorHAnsi" w:cstheme="minorHAnsi"/>
        </w:rPr>
        <w:t xml:space="preserve">MODULE CODE: </w:t>
      </w:r>
      <w:r w:rsidR="0097395F" w:rsidRPr="006C710C">
        <w:rPr>
          <w:rFonts w:asciiTheme="minorHAnsi" w:hAnsiTheme="minorHAnsi" w:cstheme="minorHAnsi"/>
        </w:rPr>
        <w:t>BMSA400</w:t>
      </w:r>
      <w:r w:rsidR="00172E3C" w:rsidRPr="006C710C">
        <w:rPr>
          <w:rFonts w:asciiTheme="minorHAnsi" w:hAnsiTheme="minorHAnsi" w:cstheme="minorHAnsi"/>
        </w:rPr>
        <w:t>1</w:t>
      </w:r>
    </w:p>
    <w:p w14:paraId="4484540F" w14:textId="23998F47" w:rsidR="006C710C" w:rsidRDefault="006C710C" w:rsidP="00EB1F41">
      <w:pPr>
        <w:pStyle w:val="Modcode"/>
        <w:rPr>
          <w:rFonts w:asciiTheme="minorHAnsi" w:hAnsiTheme="minorHAnsi" w:cstheme="minorHAnsi"/>
        </w:rPr>
      </w:pPr>
    </w:p>
    <w:p w14:paraId="551A69BD" w14:textId="27922F09" w:rsidR="006C710C" w:rsidRPr="006C710C" w:rsidRDefault="006C710C" w:rsidP="00EB1F41">
      <w:pPr>
        <w:pStyle w:val="Modcode"/>
        <w:rPr>
          <w:rFonts w:asciiTheme="minorHAnsi" w:hAnsiTheme="minorHAnsi" w:cstheme="minorHAnsi"/>
        </w:rPr>
      </w:pPr>
      <w:r>
        <w:rPr>
          <w:rFonts w:asciiTheme="minorHAnsi" w:hAnsiTheme="minorHAnsi" w:cstheme="minorHAnsi"/>
        </w:rPr>
        <w:t>DEVELOPING AND SUPPORTING EARLY CHILDHOOD PHYSICAL DEVELOPMENT</w:t>
      </w:r>
    </w:p>
    <w:p w14:paraId="473F04E4" w14:textId="77777777" w:rsidR="006C710C" w:rsidRPr="006C710C" w:rsidRDefault="006C710C" w:rsidP="00EB1F41">
      <w:pPr>
        <w:pStyle w:val="Modcode"/>
        <w:rPr>
          <w:rFonts w:asciiTheme="minorHAnsi" w:hAnsiTheme="minorHAnsi" w:cstheme="minorHAnsi"/>
        </w:rPr>
      </w:pPr>
    </w:p>
    <w:p w14:paraId="46D40422" w14:textId="77777777" w:rsidR="006C710C" w:rsidRDefault="006C710C" w:rsidP="006C710C">
      <w:pPr>
        <w:pStyle w:val="Time"/>
        <w:spacing w:after="0"/>
        <w:rPr>
          <w:rFonts w:asciiTheme="minorHAnsi" w:hAnsiTheme="minorHAnsi" w:cstheme="minorHAnsi"/>
          <w:szCs w:val="28"/>
        </w:rPr>
      </w:pPr>
    </w:p>
    <w:p w14:paraId="28FE95BD" w14:textId="66D2FA2A" w:rsidR="00C536A6" w:rsidRPr="00AC5B23" w:rsidRDefault="00EB1F41" w:rsidP="006C710C">
      <w:pPr>
        <w:pStyle w:val="Time"/>
        <w:spacing w:after="0"/>
        <w:rPr>
          <w:rFonts w:asciiTheme="minorHAnsi" w:hAnsiTheme="minorHAnsi" w:cstheme="minorHAnsi"/>
          <w:i/>
          <w:iCs/>
          <w:szCs w:val="28"/>
        </w:rPr>
      </w:pPr>
      <w:r w:rsidRPr="006C710C">
        <w:rPr>
          <w:rFonts w:asciiTheme="minorHAnsi" w:hAnsiTheme="minorHAnsi" w:cstheme="minorHAnsi"/>
          <w:szCs w:val="28"/>
        </w:rPr>
        <w:t xml:space="preserve">aSSESSMENT TYPE: </w:t>
      </w:r>
      <w:r w:rsidR="00A07500" w:rsidRPr="00AC5B23">
        <w:rPr>
          <w:rFonts w:asciiTheme="minorHAnsi" w:hAnsiTheme="minorHAnsi" w:cstheme="minorHAnsi"/>
          <w:b w:val="0"/>
          <w:bCs/>
          <w:szCs w:val="28"/>
        </w:rPr>
        <w:t>Reflective journal</w:t>
      </w:r>
      <w:r w:rsidRPr="00AC5B23">
        <w:rPr>
          <w:rFonts w:asciiTheme="minorHAnsi" w:hAnsiTheme="minorHAnsi" w:cstheme="minorHAnsi"/>
          <w:i/>
          <w:iCs/>
          <w:szCs w:val="28"/>
        </w:rPr>
        <w:t xml:space="preserve">  </w:t>
      </w:r>
    </w:p>
    <w:p w14:paraId="3C31FD7B" w14:textId="77777777" w:rsidR="006C710C" w:rsidRPr="00AC5B23" w:rsidRDefault="006C710C" w:rsidP="006C710C">
      <w:pPr>
        <w:pStyle w:val="Answer"/>
        <w:rPr>
          <w:rFonts w:asciiTheme="minorHAnsi" w:hAnsiTheme="minorHAnsi" w:cstheme="minorHAnsi"/>
          <w:i/>
          <w:iCs/>
          <w:szCs w:val="28"/>
        </w:rPr>
      </w:pPr>
    </w:p>
    <w:p w14:paraId="64923865" w14:textId="4EAF7540" w:rsidR="00401D59" w:rsidRPr="006C710C" w:rsidRDefault="00C3093A" w:rsidP="006C710C">
      <w:pPr>
        <w:pStyle w:val="Answer"/>
        <w:rPr>
          <w:rFonts w:asciiTheme="minorHAnsi" w:hAnsiTheme="minorHAnsi" w:cstheme="minorHAnsi"/>
          <w:szCs w:val="28"/>
        </w:rPr>
      </w:pPr>
      <w:r w:rsidRPr="006C710C">
        <w:rPr>
          <w:rFonts w:asciiTheme="minorHAnsi" w:hAnsiTheme="minorHAnsi" w:cstheme="minorHAnsi"/>
          <w:szCs w:val="28"/>
        </w:rPr>
        <w:t>Assessment</w:t>
      </w:r>
      <w:r w:rsidR="00C536A6" w:rsidRPr="006C710C">
        <w:rPr>
          <w:rFonts w:asciiTheme="minorHAnsi" w:hAnsiTheme="minorHAnsi" w:cstheme="minorHAnsi"/>
          <w:szCs w:val="28"/>
        </w:rPr>
        <w:t>/Component:</w:t>
      </w:r>
      <w:r w:rsidR="00907220" w:rsidRPr="006C710C">
        <w:rPr>
          <w:rFonts w:asciiTheme="minorHAnsi" w:hAnsiTheme="minorHAnsi" w:cstheme="minorHAnsi"/>
          <w:szCs w:val="28"/>
        </w:rPr>
        <w:t xml:space="preserve"> </w:t>
      </w:r>
      <w:r w:rsidR="00907220" w:rsidRPr="00AC5B23">
        <w:rPr>
          <w:rFonts w:asciiTheme="minorHAnsi" w:hAnsiTheme="minorHAnsi" w:cstheme="minorHAnsi"/>
          <w:b w:val="0"/>
          <w:bCs/>
          <w:szCs w:val="28"/>
        </w:rPr>
        <w:t>1</w:t>
      </w:r>
    </w:p>
    <w:p w14:paraId="04BE7B51" w14:textId="77777777" w:rsidR="006C710C" w:rsidRDefault="006C710C" w:rsidP="006C710C">
      <w:pPr>
        <w:pStyle w:val="BodyText"/>
        <w:spacing w:after="0"/>
        <w:rPr>
          <w:rFonts w:asciiTheme="minorHAnsi" w:hAnsiTheme="minorHAnsi" w:cstheme="minorHAnsi"/>
          <w:b/>
          <w:sz w:val="28"/>
          <w:szCs w:val="28"/>
        </w:rPr>
      </w:pPr>
    </w:p>
    <w:p w14:paraId="4FD3A051" w14:textId="64D61A5E" w:rsidR="00C536A6" w:rsidRPr="006C710C" w:rsidRDefault="00401D59" w:rsidP="006C710C">
      <w:pPr>
        <w:pStyle w:val="BodyText"/>
        <w:spacing w:after="0"/>
        <w:rPr>
          <w:rFonts w:asciiTheme="minorHAnsi" w:hAnsiTheme="minorHAnsi" w:cstheme="minorHAnsi"/>
          <w:b/>
          <w:sz w:val="28"/>
          <w:szCs w:val="28"/>
          <w:u w:val="single"/>
        </w:rPr>
      </w:pPr>
      <w:r w:rsidRPr="006C710C">
        <w:rPr>
          <w:rFonts w:asciiTheme="minorHAnsi" w:hAnsiTheme="minorHAnsi" w:cstheme="minorHAnsi"/>
          <w:b/>
          <w:sz w:val="28"/>
          <w:szCs w:val="28"/>
        </w:rPr>
        <w:t xml:space="preserve">COMPONENT WEIGHTING: </w:t>
      </w:r>
      <w:r w:rsidR="00E828C2" w:rsidRPr="00AC5B23">
        <w:rPr>
          <w:rFonts w:asciiTheme="minorHAnsi" w:hAnsiTheme="minorHAnsi" w:cstheme="minorHAnsi"/>
          <w:bCs/>
          <w:sz w:val="28"/>
          <w:szCs w:val="28"/>
        </w:rPr>
        <w:t>5</w:t>
      </w:r>
      <w:r w:rsidR="00C3080B" w:rsidRPr="00AC5B23">
        <w:rPr>
          <w:rFonts w:asciiTheme="minorHAnsi" w:hAnsiTheme="minorHAnsi" w:cstheme="minorHAnsi"/>
          <w:bCs/>
          <w:sz w:val="28"/>
          <w:szCs w:val="28"/>
        </w:rPr>
        <w:t>0</w:t>
      </w:r>
      <w:r w:rsidRPr="00AC5B23">
        <w:rPr>
          <w:rFonts w:asciiTheme="minorHAnsi" w:hAnsiTheme="minorHAnsi" w:cstheme="minorHAnsi"/>
          <w:bCs/>
          <w:sz w:val="28"/>
          <w:szCs w:val="28"/>
        </w:rPr>
        <w:t xml:space="preserve"> %</w:t>
      </w:r>
    </w:p>
    <w:p w14:paraId="43621490" w14:textId="77777777" w:rsidR="006C710C" w:rsidRDefault="006C710C" w:rsidP="006C710C">
      <w:pPr>
        <w:pStyle w:val="BodyText"/>
        <w:spacing w:after="0"/>
        <w:rPr>
          <w:rFonts w:asciiTheme="minorHAnsi" w:hAnsiTheme="minorHAnsi" w:cstheme="minorHAnsi"/>
          <w:b/>
          <w:sz w:val="28"/>
          <w:szCs w:val="28"/>
        </w:rPr>
      </w:pPr>
    </w:p>
    <w:p w14:paraId="737A45F1" w14:textId="1A8D8CDF" w:rsidR="00C536A6" w:rsidRPr="00AC5B23" w:rsidRDefault="00EB1F41" w:rsidP="006C710C">
      <w:pPr>
        <w:pStyle w:val="BodyText"/>
        <w:spacing w:after="0"/>
        <w:rPr>
          <w:rFonts w:asciiTheme="minorHAnsi" w:hAnsiTheme="minorHAnsi" w:cstheme="minorHAnsi"/>
          <w:bCs/>
          <w:sz w:val="28"/>
          <w:szCs w:val="28"/>
          <w:u w:val="single"/>
        </w:rPr>
      </w:pPr>
      <w:r w:rsidRPr="006C710C">
        <w:rPr>
          <w:rFonts w:asciiTheme="minorHAnsi" w:hAnsiTheme="minorHAnsi" w:cstheme="minorHAnsi"/>
          <w:b/>
          <w:sz w:val="28"/>
          <w:szCs w:val="28"/>
        </w:rPr>
        <w:t xml:space="preserve">WORD COUNT: </w:t>
      </w:r>
      <w:r w:rsidR="0097395F" w:rsidRPr="00AC5B23">
        <w:rPr>
          <w:rFonts w:asciiTheme="minorHAnsi" w:hAnsiTheme="minorHAnsi" w:cstheme="minorHAnsi"/>
          <w:bCs/>
          <w:sz w:val="28"/>
          <w:szCs w:val="28"/>
        </w:rPr>
        <w:t>2</w:t>
      </w:r>
      <w:r w:rsidR="007D5B83" w:rsidRPr="00AC5B23">
        <w:rPr>
          <w:rFonts w:asciiTheme="minorHAnsi" w:hAnsiTheme="minorHAnsi" w:cstheme="minorHAnsi"/>
          <w:bCs/>
          <w:sz w:val="28"/>
          <w:szCs w:val="28"/>
        </w:rPr>
        <w:t>000</w:t>
      </w:r>
      <w:r w:rsidR="00C3080B" w:rsidRPr="00AC5B23">
        <w:rPr>
          <w:rFonts w:asciiTheme="minorHAnsi" w:hAnsiTheme="minorHAnsi" w:cstheme="minorHAnsi"/>
          <w:bCs/>
          <w:sz w:val="28"/>
          <w:szCs w:val="28"/>
        </w:rPr>
        <w:t xml:space="preserve"> </w:t>
      </w:r>
      <w:r w:rsidRPr="00AC5B23">
        <w:rPr>
          <w:rFonts w:asciiTheme="minorHAnsi" w:hAnsiTheme="minorHAnsi" w:cstheme="minorHAnsi"/>
          <w:bCs/>
          <w:sz w:val="28"/>
          <w:szCs w:val="28"/>
        </w:rPr>
        <w:t xml:space="preserve">WORDS </w:t>
      </w:r>
      <w:r w:rsidR="00D866EB" w:rsidRPr="00AC5B23">
        <w:rPr>
          <w:rFonts w:asciiTheme="minorHAnsi" w:hAnsiTheme="minorHAnsi" w:cstheme="minorHAnsi"/>
          <w:bCs/>
          <w:sz w:val="28"/>
          <w:szCs w:val="28"/>
        </w:rPr>
        <w:t>(approx. 1000 per cycle)</w:t>
      </w:r>
    </w:p>
    <w:p w14:paraId="4FAB73F8" w14:textId="77777777" w:rsidR="006C710C" w:rsidRPr="00AC5B23" w:rsidRDefault="006C710C" w:rsidP="006C710C">
      <w:pPr>
        <w:pStyle w:val="BodyText"/>
        <w:spacing w:after="0"/>
        <w:rPr>
          <w:rFonts w:asciiTheme="minorHAnsi" w:hAnsiTheme="minorHAnsi" w:cstheme="minorHAnsi"/>
          <w:bCs/>
          <w:sz w:val="28"/>
          <w:szCs w:val="28"/>
        </w:rPr>
      </w:pPr>
    </w:p>
    <w:p w14:paraId="2E3E1685" w14:textId="24BBB214" w:rsidR="00FD2CFF" w:rsidRPr="00AC5B23" w:rsidRDefault="00A02860" w:rsidP="006C710C">
      <w:pPr>
        <w:pStyle w:val="BodyText"/>
        <w:spacing w:after="0"/>
        <w:rPr>
          <w:rFonts w:asciiTheme="minorHAnsi" w:hAnsiTheme="minorHAnsi" w:cstheme="minorHAnsi"/>
          <w:bCs/>
          <w:sz w:val="28"/>
          <w:szCs w:val="28"/>
        </w:rPr>
      </w:pPr>
      <w:r w:rsidRPr="006C710C">
        <w:rPr>
          <w:rFonts w:asciiTheme="minorHAnsi" w:hAnsiTheme="minorHAnsi" w:cstheme="minorHAnsi"/>
          <w:b/>
          <w:sz w:val="28"/>
          <w:szCs w:val="28"/>
        </w:rPr>
        <w:t xml:space="preserve">MODULE TUTOR: </w:t>
      </w:r>
      <w:r w:rsidR="006C710C" w:rsidRPr="00AC5B23">
        <w:rPr>
          <w:rFonts w:asciiTheme="minorHAnsi" w:hAnsiTheme="minorHAnsi" w:cstheme="minorHAnsi"/>
          <w:bCs/>
          <w:sz w:val="28"/>
          <w:szCs w:val="28"/>
        </w:rPr>
        <w:t>Dr Nalda Wainwright/ Dr Amanda John</w:t>
      </w:r>
    </w:p>
    <w:p w14:paraId="57DEDE28" w14:textId="77777777" w:rsidR="006C710C" w:rsidRPr="00AC5B23" w:rsidRDefault="006C710C" w:rsidP="006C710C">
      <w:pPr>
        <w:spacing w:line="240" w:lineRule="auto"/>
        <w:rPr>
          <w:rFonts w:cstheme="minorHAnsi"/>
          <w:bCs/>
          <w:sz w:val="28"/>
          <w:szCs w:val="28"/>
        </w:rPr>
      </w:pPr>
    </w:p>
    <w:p w14:paraId="1EF2C496" w14:textId="210DB2FC" w:rsidR="00FD2CFF" w:rsidRPr="006C710C" w:rsidRDefault="00BF3F1C" w:rsidP="006C710C">
      <w:pPr>
        <w:spacing w:line="240" w:lineRule="auto"/>
        <w:rPr>
          <w:rFonts w:cstheme="minorHAnsi"/>
          <w:b/>
          <w:sz w:val="28"/>
          <w:szCs w:val="28"/>
        </w:rPr>
      </w:pPr>
      <w:r w:rsidRPr="006C710C">
        <w:rPr>
          <w:rFonts w:cstheme="minorHAnsi"/>
          <w:b/>
          <w:sz w:val="28"/>
          <w:szCs w:val="28"/>
        </w:rPr>
        <w:t xml:space="preserve">SUBMISSION DETAILS:    </w:t>
      </w:r>
      <w:r w:rsidR="007509E8">
        <w:rPr>
          <w:rFonts w:cstheme="minorHAnsi"/>
          <w:b/>
          <w:sz w:val="28"/>
          <w:szCs w:val="28"/>
        </w:rPr>
        <w:t xml:space="preserve">Chloe Davies </w:t>
      </w:r>
    </w:p>
    <w:p w14:paraId="1A654C45" w14:textId="77777777" w:rsidR="001F19DA" w:rsidRDefault="001F19DA" w:rsidP="00C07D4D">
      <w:pPr>
        <w:rPr>
          <w:rFonts w:ascii="Arial" w:hAnsi="Arial" w:cs="Arial"/>
        </w:rPr>
      </w:pPr>
    </w:p>
    <w:p w14:paraId="47BF8BDC" w14:textId="77777777" w:rsidR="001F19DA" w:rsidRDefault="001F19DA" w:rsidP="00C07D4D">
      <w:pPr>
        <w:rPr>
          <w:rFonts w:ascii="Arial" w:hAnsi="Arial" w:cs="Arial"/>
        </w:rPr>
      </w:pPr>
    </w:p>
    <w:p w14:paraId="0D5F799F" w14:textId="6DAC9C3C" w:rsidR="00CB046D" w:rsidRDefault="001F19DA" w:rsidP="00C07D4D">
      <w:pPr>
        <w:rPr>
          <w:rFonts w:ascii="Arial" w:hAnsi="Arial" w:cs="Arial"/>
        </w:rPr>
      </w:pPr>
      <w:r>
        <w:rPr>
          <w:rFonts w:ascii="Arial" w:hAnsi="Arial" w:cs="Arial"/>
        </w:rPr>
        <w:t>You need to complete</w:t>
      </w:r>
      <w:r w:rsidR="0097395F">
        <w:rPr>
          <w:rFonts w:ascii="Arial" w:hAnsi="Arial" w:cs="Arial"/>
        </w:rPr>
        <w:t xml:space="preserve"> two reflective journal cycles</w:t>
      </w:r>
      <w:r w:rsidR="00923D6D">
        <w:rPr>
          <w:rFonts w:ascii="Arial" w:hAnsi="Arial" w:cs="Arial"/>
        </w:rPr>
        <w:t>.</w:t>
      </w:r>
      <w:r w:rsidR="00854BD9">
        <w:rPr>
          <w:rFonts w:ascii="Arial" w:hAnsi="Arial" w:cs="Arial"/>
        </w:rPr>
        <w:t xml:space="preserve"> </w:t>
      </w:r>
      <w:r w:rsidR="006C4885">
        <w:rPr>
          <w:rFonts w:ascii="Arial" w:hAnsi="Arial" w:cs="Arial"/>
        </w:rPr>
        <w:t xml:space="preserve"> </w:t>
      </w:r>
      <w:r>
        <w:rPr>
          <w:rFonts w:ascii="Arial" w:hAnsi="Arial" w:cs="Arial"/>
        </w:rPr>
        <w:t>Each cycle should demonstrate</w:t>
      </w:r>
      <w:r w:rsidR="00AA5E60">
        <w:rPr>
          <w:rFonts w:ascii="Arial" w:hAnsi="Arial" w:cs="Arial"/>
        </w:rPr>
        <w:t xml:space="preserve"> specific learning </w:t>
      </w:r>
      <w:r>
        <w:rPr>
          <w:rFonts w:ascii="Arial" w:hAnsi="Arial" w:cs="Arial"/>
        </w:rPr>
        <w:t xml:space="preserve">about </w:t>
      </w:r>
      <w:r w:rsidR="0097395F">
        <w:rPr>
          <w:rFonts w:ascii="Arial" w:hAnsi="Arial" w:cs="Arial"/>
        </w:rPr>
        <w:t>the practical implementation of the SKIP-Cymru programme in your setting.</w:t>
      </w:r>
      <w:r>
        <w:rPr>
          <w:rFonts w:ascii="Arial" w:hAnsi="Arial" w:cs="Arial"/>
        </w:rPr>
        <w:t xml:space="preserve"> </w:t>
      </w:r>
    </w:p>
    <w:p w14:paraId="710BCA63" w14:textId="77777777" w:rsidR="00353C6D" w:rsidRDefault="00353C6D" w:rsidP="00353C6D">
      <w:pPr>
        <w:rPr>
          <w:rFonts w:ascii="Arial" w:hAnsi="Arial" w:cs="Arial"/>
        </w:rPr>
      </w:pPr>
    </w:p>
    <w:p w14:paraId="0E820043" w14:textId="3734569A" w:rsidR="00234FE2" w:rsidRDefault="00353C6D">
      <w:pPr>
        <w:rPr>
          <w:rFonts w:ascii="Arial" w:hAnsi="Arial" w:cs="Arial"/>
        </w:rPr>
      </w:pPr>
      <w:r>
        <w:rPr>
          <w:rFonts w:ascii="Arial" w:hAnsi="Arial" w:cs="Arial"/>
        </w:rPr>
        <w:t>Your reflecti</w:t>
      </w:r>
      <w:r w:rsidR="00CB0E02">
        <w:rPr>
          <w:rFonts w:ascii="Arial" w:hAnsi="Arial" w:cs="Arial"/>
        </w:rPr>
        <w:t>ons</w:t>
      </w:r>
      <w:r>
        <w:rPr>
          <w:rFonts w:ascii="Arial" w:hAnsi="Arial" w:cs="Arial"/>
        </w:rPr>
        <w:t xml:space="preserve"> should link your experiences with relevant literature a</w:t>
      </w:r>
      <w:r w:rsidR="0097395F">
        <w:rPr>
          <w:rFonts w:ascii="Arial" w:hAnsi="Arial" w:cs="Arial"/>
        </w:rPr>
        <w:t>nd key theories relating to early childhood physical development</w:t>
      </w:r>
      <w:r>
        <w:rPr>
          <w:rFonts w:ascii="Arial" w:hAnsi="Arial" w:cs="Arial"/>
        </w:rPr>
        <w:t xml:space="preserve">.  </w:t>
      </w:r>
      <w:r w:rsidR="001F19DA">
        <w:rPr>
          <w:rFonts w:ascii="Arial" w:hAnsi="Arial" w:cs="Arial"/>
        </w:rPr>
        <w:t>Each cycle</w:t>
      </w:r>
      <w:r>
        <w:rPr>
          <w:rFonts w:ascii="Arial" w:hAnsi="Arial" w:cs="Arial"/>
        </w:rPr>
        <w:t xml:space="preserve"> should clearly demonstrate progressive developments in your knowledge, understanding and skills in relation to</w:t>
      </w:r>
      <w:r w:rsidR="0097395F">
        <w:rPr>
          <w:rFonts w:ascii="Arial" w:hAnsi="Arial" w:cs="Arial"/>
        </w:rPr>
        <w:t xml:space="preserve"> the implementation of SKIP-Cymru</w:t>
      </w:r>
      <w:r>
        <w:rPr>
          <w:rFonts w:ascii="Arial" w:hAnsi="Arial" w:cs="Arial"/>
        </w:rPr>
        <w:t xml:space="preserve">.  </w:t>
      </w:r>
    </w:p>
    <w:p w14:paraId="5242C7C7" w14:textId="77777777" w:rsidR="0097395F" w:rsidRDefault="0097395F">
      <w:pPr>
        <w:rPr>
          <w:rFonts w:ascii="Arial" w:hAnsi="Arial" w:cs="Arial"/>
        </w:rPr>
      </w:pPr>
    </w:p>
    <w:p w14:paraId="66F6F93A" w14:textId="77777777" w:rsidR="0097395F" w:rsidRDefault="0097395F">
      <w:pPr>
        <w:rPr>
          <w:rFonts w:ascii="Arial" w:hAnsi="Arial" w:cs="Arial"/>
        </w:rPr>
      </w:pPr>
    </w:p>
    <w:p w14:paraId="2C50B161" w14:textId="77777777" w:rsidR="00234FE2" w:rsidRDefault="00234FE2">
      <w:pPr>
        <w:rPr>
          <w:rFonts w:ascii="Arial" w:hAnsi="Arial" w:cs="Arial"/>
        </w:rPr>
      </w:pPr>
    </w:p>
    <w:p w14:paraId="6C3A4DC9" w14:textId="6DEB3140" w:rsidR="0097395F" w:rsidRDefault="0097395F">
      <w:pPr>
        <w:rPr>
          <w:rFonts w:ascii="Arial" w:hAnsi="Arial" w:cs="Arial"/>
        </w:rPr>
      </w:pPr>
    </w:p>
    <w:p w14:paraId="72CD663F" w14:textId="4CD884C8" w:rsidR="00CB0E02" w:rsidRDefault="00CB0E02">
      <w:pPr>
        <w:rPr>
          <w:rFonts w:ascii="Arial" w:hAnsi="Arial" w:cs="Arial"/>
        </w:rPr>
      </w:pPr>
    </w:p>
    <w:p w14:paraId="296ADD46" w14:textId="03B7A07F" w:rsidR="00CB0E02" w:rsidRDefault="00CB0E02">
      <w:pPr>
        <w:rPr>
          <w:rFonts w:ascii="Arial" w:hAnsi="Arial" w:cs="Arial"/>
        </w:rPr>
      </w:pPr>
    </w:p>
    <w:p w14:paraId="3694E85A" w14:textId="09A291BA" w:rsidR="00CB0E02" w:rsidRDefault="00CB0E02">
      <w:pPr>
        <w:rPr>
          <w:rFonts w:ascii="Arial" w:hAnsi="Arial" w:cs="Arial"/>
        </w:rPr>
      </w:pPr>
    </w:p>
    <w:p w14:paraId="3CBD358E" w14:textId="41BC7023" w:rsidR="00CB0E02" w:rsidRDefault="00CB0E02">
      <w:pPr>
        <w:rPr>
          <w:rFonts w:ascii="Arial" w:hAnsi="Arial" w:cs="Arial"/>
        </w:rPr>
      </w:pPr>
    </w:p>
    <w:p w14:paraId="7526C99A" w14:textId="6C10FF72" w:rsidR="00CB0E02" w:rsidRDefault="00CB0E02">
      <w:pPr>
        <w:rPr>
          <w:rFonts w:ascii="Arial" w:hAnsi="Arial" w:cs="Arial"/>
        </w:rPr>
      </w:pPr>
    </w:p>
    <w:p w14:paraId="653DD3AA" w14:textId="77777777" w:rsidR="00CB0E02" w:rsidRPr="006C710C" w:rsidRDefault="00CB0E02">
      <w:pPr>
        <w:rPr>
          <w:rFonts w:cstheme="minorHAnsi"/>
        </w:rPr>
      </w:pPr>
    </w:p>
    <w:p w14:paraId="0EFC2D72" w14:textId="7011D727" w:rsidR="00B2437F" w:rsidRPr="006C710C" w:rsidRDefault="007E3A92" w:rsidP="006C710C">
      <w:pPr>
        <w:jc w:val="center"/>
        <w:rPr>
          <w:rFonts w:cstheme="minorHAnsi"/>
          <w:b/>
          <w:sz w:val="28"/>
          <w:szCs w:val="28"/>
        </w:rPr>
      </w:pPr>
      <w:r w:rsidRPr="006C710C">
        <w:rPr>
          <w:rFonts w:cstheme="minorHAnsi"/>
          <w:b/>
          <w:sz w:val="28"/>
          <w:szCs w:val="28"/>
        </w:rPr>
        <w:lastRenderedPageBreak/>
        <w:t>Submit via Turnitin</w:t>
      </w:r>
    </w:p>
    <w:p w14:paraId="1F658902" w14:textId="77777777" w:rsidR="00D6095A" w:rsidRPr="006C710C" w:rsidRDefault="00D6095A" w:rsidP="00D6095A">
      <w:pPr>
        <w:pStyle w:val="Title"/>
        <w:rPr>
          <w:rFonts w:asciiTheme="minorHAnsi" w:hAnsiTheme="minorHAnsi" w:cstheme="minorHAnsi"/>
        </w:rPr>
      </w:pPr>
      <w:r w:rsidRPr="006C710C">
        <w:rPr>
          <w:rFonts w:asciiTheme="minorHAnsi" w:hAnsiTheme="minorHAnsi" w:cstheme="minorHAnsi"/>
        </w:rPr>
        <w:t>School of Sport, Health &amp; Outdoor Education</w:t>
      </w:r>
    </w:p>
    <w:p w14:paraId="1545E74C" w14:textId="77777777" w:rsidR="00D6095A" w:rsidRPr="006C710C" w:rsidRDefault="00D6095A" w:rsidP="00D6095A">
      <w:pPr>
        <w:rPr>
          <w:rFonts w:cstheme="minorHAnsi"/>
          <w:b/>
          <w:bCs/>
          <w:sz w:val="16"/>
          <w:szCs w:val="16"/>
        </w:rPr>
      </w:pPr>
    </w:p>
    <w:p w14:paraId="33919132" w14:textId="727C0407" w:rsidR="006C710C" w:rsidRDefault="00D6095A" w:rsidP="006C710C">
      <w:pPr>
        <w:pStyle w:val="Subtitle"/>
        <w:rPr>
          <w:rFonts w:asciiTheme="minorHAnsi" w:hAnsiTheme="minorHAnsi" w:cstheme="minorHAnsi"/>
        </w:rPr>
      </w:pPr>
      <w:r w:rsidRPr="006C710C">
        <w:rPr>
          <w:rFonts w:asciiTheme="minorHAnsi" w:hAnsiTheme="minorHAnsi" w:cstheme="minorHAnsi"/>
        </w:rPr>
        <w:t>Assessment Feedback Shee</w:t>
      </w:r>
      <w:r w:rsidR="006C710C">
        <w:rPr>
          <w:rFonts w:asciiTheme="minorHAnsi" w:hAnsiTheme="minorHAnsi" w:cstheme="minorHAnsi"/>
        </w:rPr>
        <w:t>t</w:t>
      </w:r>
    </w:p>
    <w:p w14:paraId="4E53459B" w14:textId="77777777" w:rsidR="006C710C" w:rsidRDefault="006C710C" w:rsidP="006C710C">
      <w:pPr>
        <w:pStyle w:val="Subtitle"/>
        <w:jc w:val="left"/>
        <w:rPr>
          <w:rFonts w:asciiTheme="minorHAnsi" w:hAnsiTheme="minorHAnsi" w:cstheme="minorHAnsi"/>
          <w:b/>
          <w:bCs/>
          <w:sz w:val="24"/>
          <w:szCs w:val="24"/>
          <w:u w:val="none"/>
        </w:rPr>
      </w:pPr>
    </w:p>
    <w:p w14:paraId="15C310AE" w14:textId="0F5B0950" w:rsidR="00D6095A" w:rsidRPr="006C710C" w:rsidRDefault="00D6095A" w:rsidP="00D6095A">
      <w:pPr>
        <w:pStyle w:val="Subtitle"/>
        <w:jc w:val="left"/>
        <w:rPr>
          <w:rFonts w:asciiTheme="minorHAnsi" w:hAnsiTheme="minorHAnsi" w:cstheme="minorHAnsi"/>
        </w:rPr>
      </w:pPr>
      <w:r w:rsidRPr="006C710C">
        <w:rPr>
          <w:rFonts w:asciiTheme="minorHAnsi" w:hAnsiTheme="minorHAnsi" w:cstheme="minorHAnsi"/>
          <w:b/>
          <w:bCs/>
          <w:sz w:val="24"/>
          <w:szCs w:val="24"/>
          <w:u w:val="none"/>
        </w:rPr>
        <w:t>Student No./Name:</w:t>
      </w:r>
      <w:r w:rsidRPr="007F7CF1">
        <w:rPr>
          <w:b/>
          <w:bCs/>
          <w:sz w:val="24"/>
          <w:szCs w:val="24"/>
          <w:u w:val="none"/>
        </w:rPr>
        <w:tab/>
      </w:r>
      <w:r w:rsidR="007509E8">
        <w:rPr>
          <w:b/>
          <w:bCs/>
          <w:sz w:val="24"/>
          <w:szCs w:val="24"/>
          <w:u w:val="none"/>
        </w:rPr>
        <w:t xml:space="preserve">Chloe Davies </w:t>
      </w:r>
    </w:p>
    <w:p w14:paraId="77639E8D" w14:textId="77777777" w:rsidR="00D6095A" w:rsidRPr="007F7CF1" w:rsidRDefault="00D6095A" w:rsidP="00D6095A">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D6095A" w:rsidRPr="006C710C" w14:paraId="31773BA8" w14:textId="77777777" w:rsidTr="00907220">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43C68208" w14:textId="77777777" w:rsidR="00D6095A" w:rsidRPr="006C710C" w:rsidRDefault="00D6095A" w:rsidP="00907220">
            <w:pPr>
              <w:pStyle w:val="Subtitle"/>
              <w:rPr>
                <w:rFonts w:asciiTheme="minorHAnsi" w:hAnsiTheme="minorHAnsi" w:cstheme="minorHAnsi"/>
                <w:b/>
                <w:bCs/>
                <w:sz w:val="24"/>
                <w:szCs w:val="24"/>
                <w:u w:val="none"/>
              </w:rPr>
            </w:pPr>
            <w:r w:rsidRPr="006C710C">
              <w:rPr>
                <w:rFonts w:asciiTheme="minorHAnsi" w:hAnsiTheme="minorHAnsi" w:cstheme="minorHAnsi"/>
                <w:b/>
                <w:sz w:val="18"/>
                <w:szCs w:val="18"/>
                <w:u w:val="none"/>
              </w:rPr>
              <w:t>Personal Evaluation</w:t>
            </w:r>
            <w:r w:rsidRPr="006C710C">
              <w:rPr>
                <w:rFonts w:asciiTheme="minorHAnsi" w:hAnsiTheme="minorHAnsi" w:cstheme="minorHAnsi"/>
                <w:bCs/>
                <w:sz w:val="18"/>
                <w:szCs w:val="18"/>
                <w:u w:val="none"/>
              </w:rPr>
              <w:t xml:space="preserve"> – to support your academic progress please complete the section below </w:t>
            </w:r>
            <w:r w:rsidRPr="006C710C">
              <w:rPr>
                <w:rFonts w:asciiTheme="minorHAnsi" w:hAnsiTheme="minorHAnsi" w:cstheme="minorHAnsi"/>
                <w:b/>
                <w:bCs/>
                <w:sz w:val="18"/>
                <w:szCs w:val="18"/>
              </w:rPr>
              <w:t>BEFORE</w:t>
            </w:r>
            <w:r w:rsidRPr="006C710C">
              <w:rPr>
                <w:rFonts w:asciiTheme="minorHAnsi" w:hAnsiTheme="minorHAnsi" w:cstheme="minorHAnsi"/>
                <w:bCs/>
                <w:sz w:val="18"/>
                <w:szCs w:val="18"/>
                <w:u w:val="none"/>
              </w:rPr>
              <w:t xml:space="preserve"> submitting your work.</w:t>
            </w:r>
          </w:p>
        </w:tc>
      </w:tr>
      <w:tr w:rsidR="00D6095A" w:rsidRPr="006C710C" w14:paraId="58157752"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6387233" w14:textId="77777777" w:rsidR="00D6095A" w:rsidRPr="006C710C" w:rsidRDefault="00D6095A" w:rsidP="00907220">
            <w:pPr>
              <w:ind w:left="113" w:right="113"/>
              <w:rPr>
                <w:rFonts w:cstheme="minorHAnsi"/>
                <w:sz w:val="16"/>
                <w:szCs w:val="16"/>
              </w:rPr>
            </w:pPr>
            <w:r w:rsidRPr="006C710C">
              <w:rPr>
                <w:rFonts w:cstheme="minorHAnsi"/>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E81E404" w14:textId="3588AC55" w:rsidR="00D6095A" w:rsidRPr="006C710C" w:rsidRDefault="007509E8" w:rsidP="00907220">
            <w:pPr>
              <w:pStyle w:val="Subtitle"/>
              <w:rPr>
                <w:rFonts w:asciiTheme="minorHAnsi" w:hAnsiTheme="minorHAnsi" w:cstheme="minorHAnsi"/>
                <w:b/>
                <w:bCs/>
                <w:sz w:val="24"/>
                <w:szCs w:val="24"/>
                <w:u w:val="none"/>
              </w:rPr>
            </w:pPr>
            <w:r w:rsidRPr="00E074B9">
              <w:rPr>
                <w:bCs/>
                <w:sz w:val="24"/>
                <w:szCs w:val="24"/>
                <w:u w:val="none"/>
              </w:rPr>
              <w:t>I consider the best part</w:t>
            </w:r>
            <w:r>
              <w:rPr>
                <w:bCs/>
                <w:sz w:val="24"/>
                <w:szCs w:val="24"/>
                <w:u w:val="none"/>
              </w:rPr>
              <w:t xml:space="preserve"> </w:t>
            </w:r>
            <w:r w:rsidRPr="00E074B9">
              <w:rPr>
                <w:bCs/>
                <w:sz w:val="24"/>
                <w:szCs w:val="24"/>
                <w:u w:val="none"/>
              </w:rPr>
              <w:t>of this work</w:t>
            </w:r>
            <w:r>
              <w:rPr>
                <w:bCs/>
                <w:sz w:val="24"/>
                <w:szCs w:val="24"/>
                <w:u w:val="none"/>
              </w:rPr>
              <w:t xml:space="preserve"> is the </w:t>
            </w:r>
            <w:r w:rsidRPr="00E074B9">
              <w:rPr>
                <w:bCs/>
                <w:sz w:val="24"/>
                <w:szCs w:val="24"/>
                <w:u w:val="none"/>
              </w:rPr>
              <w:t xml:space="preserve">physical </w:t>
            </w:r>
            <w:r>
              <w:rPr>
                <w:bCs/>
                <w:sz w:val="24"/>
                <w:szCs w:val="24"/>
                <w:u w:val="none"/>
              </w:rPr>
              <w:t>lessons I deliver and watching the children succeed in these.</w:t>
            </w:r>
          </w:p>
        </w:tc>
      </w:tr>
      <w:tr w:rsidR="00D6095A" w:rsidRPr="006C710C" w14:paraId="37300A0A"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A8F6705" w14:textId="77777777" w:rsidR="00D6095A" w:rsidRPr="006C710C" w:rsidRDefault="00D6095A" w:rsidP="00907220">
            <w:pPr>
              <w:ind w:left="113" w:right="113"/>
              <w:rPr>
                <w:rFonts w:cstheme="minorHAnsi"/>
                <w:sz w:val="16"/>
                <w:szCs w:val="16"/>
              </w:rPr>
            </w:pPr>
            <w:r w:rsidRPr="006C710C">
              <w:rPr>
                <w:rFonts w:cstheme="minorHAnsi"/>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A7009AC" w14:textId="1E5A8D3A" w:rsidR="00D6095A" w:rsidRPr="006C710C" w:rsidRDefault="007509E8" w:rsidP="00907220">
            <w:pPr>
              <w:pStyle w:val="Subtitle"/>
              <w:rPr>
                <w:rFonts w:asciiTheme="minorHAnsi" w:hAnsiTheme="minorHAnsi" w:cstheme="minorHAnsi"/>
                <w:b/>
                <w:bCs/>
                <w:sz w:val="24"/>
                <w:szCs w:val="24"/>
                <w:u w:val="none"/>
              </w:rPr>
            </w:pPr>
            <w:r>
              <w:rPr>
                <w:bCs/>
                <w:sz w:val="24"/>
                <w:szCs w:val="24"/>
                <w:u w:val="none"/>
              </w:rPr>
              <w:t>More time to be given to staff in school hours to be able to complete the theory side of the course and to be able to have more time to do more research.</w:t>
            </w:r>
          </w:p>
        </w:tc>
      </w:tr>
      <w:tr w:rsidR="007509E8" w:rsidRPr="006C710C" w14:paraId="7B067B77" w14:textId="77777777" w:rsidTr="00907220">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8FDF387" w14:textId="77777777" w:rsidR="007509E8" w:rsidRPr="006C710C" w:rsidRDefault="007509E8" w:rsidP="007509E8">
            <w:pPr>
              <w:ind w:left="113" w:right="113"/>
              <w:rPr>
                <w:rFonts w:cstheme="minorHAnsi"/>
                <w:sz w:val="16"/>
                <w:szCs w:val="16"/>
              </w:rPr>
            </w:pPr>
            <w:r w:rsidRPr="006C710C">
              <w:rPr>
                <w:rFonts w:cstheme="minorHAnsi"/>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1747056" w14:textId="698CD43D" w:rsidR="007509E8" w:rsidRPr="006C710C" w:rsidRDefault="007509E8" w:rsidP="007509E8">
            <w:pPr>
              <w:pStyle w:val="Subtitle"/>
              <w:rPr>
                <w:rFonts w:asciiTheme="minorHAnsi" w:hAnsiTheme="minorHAnsi" w:cstheme="minorHAnsi"/>
                <w:b/>
                <w:bCs/>
                <w:sz w:val="24"/>
                <w:szCs w:val="24"/>
                <w:u w:val="none"/>
              </w:rPr>
            </w:pPr>
            <w:r>
              <w:rPr>
                <w:rFonts w:asciiTheme="minorHAnsi" w:hAnsiTheme="minorHAnsi" w:cstheme="minorHAnsi"/>
                <w:bCs/>
                <w:sz w:val="24"/>
                <w:szCs w:val="24"/>
                <w:u w:val="none"/>
              </w:rPr>
              <w:t xml:space="preserve">To bring my training into the school to teach to the children so they can develop their physical development whilst having lots of fun. </w:t>
            </w:r>
          </w:p>
        </w:tc>
      </w:tr>
      <w:tr w:rsidR="007509E8" w:rsidRPr="006C710C" w14:paraId="6C41F01F" w14:textId="77777777" w:rsidTr="00907220">
        <w:trPr>
          <w:cantSplit/>
        </w:trPr>
        <w:tc>
          <w:tcPr>
            <w:tcW w:w="2305" w:type="dxa"/>
            <w:vMerge w:val="restart"/>
            <w:tcBorders>
              <w:top w:val="single" w:sz="4" w:space="0" w:color="auto"/>
              <w:left w:val="thinThickLargeGap" w:sz="24" w:space="0" w:color="auto"/>
              <w:bottom w:val="single" w:sz="6" w:space="0" w:color="auto"/>
            </w:tcBorders>
          </w:tcPr>
          <w:p w14:paraId="42BB7778" w14:textId="77777777" w:rsidR="007509E8" w:rsidRPr="006C710C" w:rsidRDefault="007509E8" w:rsidP="007509E8">
            <w:pPr>
              <w:pStyle w:val="Subtitle"/>
              <w:jc w:val="left"/>
              <w:rPr>
                <w:rFonts w:asciiTheme="minorHAnsi" w:hAnsiTheme="minorHAnsi" w:cstheme="minorHAnsi"/>
                <w:b/>
                <w:bCs/>
                <w:sz w:val="24"/>
                <w:szCs w:val="24"/>
                <w:u w:val="none"/>
              </w:rPr>
            </w:pPr>
          </w:p>
          <w:p w14:paraId="2CE31E85" w14:textId="77777777" w:rsidR="007509E8" w:rsidRPr="006C710C" w:rsidRDefault="007509E8" w:rsidP="007509E8">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2016ABAF" w14:textId="77777777" w:rsidR="007509E8" w:rsidRPr="006C710C" w:rsidRDefault="007509E8" w:rsidP="007509E8">
            <w:pPr>
              <w:ind w:left="113" w:right="113"/>
              <w:rPr>
                <w:rFonts w:cstheme="minorHAnsi"/>
                <w:sz w:val="16"/>
                <w:szCs w:val="16"/>
              </w:rPr>
            </w:pPr>
            <w:r w:rsidRPr="006C710C">
              <w:rPr>
                <w:rFonts w:cstheme="minorHAnsi"/>
                <w:sz w:val="16"/>
                <w:szCs w:val="16"/>
              </w:rPr>
              <w:t>Learning</w:t>
            </w:r>
          </w:p>
          <w:p w14:paraId="20C52A79" w14:textId="77777777" w:rsidR="007509E8" w:rsidRPr="006C710C" w:rsidRDefault="007509E8" w:rsidP="007509E8">
            <w:pPr>
              <w:ind w:left="113" w:right="113"/>
              <w:rPr>
                <w:rFonts w:cstheme="minorHAnsi"/>
                <w:sz w:val="16"/>
                <w:szCs w:val="16"/>
              </w:rPr>
            </w:pPr>
            <w:r w:rsidRPr="006C710C">
              <w:rPr>
                <w:rFonts w:cstheme="minorHAnsi"/>
                <w:sz w:val="16"/>
                <w:szCs w:val="16"/>
              </w:rPr>
              <w:t>Outcomes</w:t>
            </w:r>
          </w:p>
          <w:p w14:paraId="46FB2BE3" w14:textId="77777777" w:rsidR="007509E8" w:rsidRPr="006C710C" w:rsidRDefault="007509E8" w:rsidP="007509E8">
            <w:pPr>
              <w:ind w:left="113" w:right="113"/>
              <w:rPr>
                <w:rFonts w:cstheme="minorHAnsi"/>
                <w:sz w:val="16"/>
                <w:szCs w:val="16"/>
              </w:rPr>
            </w:pPr>
          </w:p>
          <w:p w14:paraId="2CCF8BB1" w14:textId="77777777" w:rsidR="007509E8" w:rsidRPr="006C710C" w:rsidRDefault="007509E8" w:rsidP="007509E8">
            <w:pPr>
              <w:pStyle w:val="Subtitle"/>
              <w:ind w:left="113" w:right="113"/>
              <w:rPr>
                <w:rFonts w:asciiTheme="minorHAnsi" w:hAnsiTheme="minorHAnsi" w:cstheme="minorHAnsi"/>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312ED22E" w14:textId="77777777" w:rsidR="007509E8" w:rsidRPr="006C710C" w:rsidRDefault="007509E8" w:rsidP="007509E8">
            <w:pPr>
              <w:pStyle w:val="Subtitle"/>
              <w:rPr>
                <w:rFonts w:asciiTheme="minorHAnsi" w:hAnsiTheme="minorHAnsi" w:cstheme="minorHAnsi"/>
                <w:b/>
                <w:bCs/>
                <w:sz w:val="24"/>
                <w:szCs w:val="24"/>
                <w:u w:val="none"/>
              </w:rPr>
            </w:pPr>
            <w:r w:rsidRPr="006C710C">
              <w:rPr>
                <w:rFonts w:asciiTheme="minorHAnsi" w:hAnsiTheme="minorHAnsi" w:cstheme="minorHAnsi"/>
                <w:b/>
                <w:bCs/>
                <w:sz w:val="24"/>
                <w:szCs w:val="24"/>
                <w:u w:val="none"/>
              </w:rPr>
              <w:t>GRADE</w:t>
            </w:r>
          </w:p>
        </w:tc>
      </w:tr>
      <w:tr w:rsidR="007509E8" w:rsidRPr="006C710C" w14:paraId="22A79C25" w14:textId="77777777" w:rsidTr="00907220">
        <w:trPr>
          <w:cantSplit/>
        </w:trPr>
        <w:tc>
          <w:tcPr>
            <w:tcW w:w="2305" w:type="dxa"/>
            <w:vMerge/>
            <w:tcBorders>
              <w:top w:val="single" w:sz="6" w:space="0" w:color="auto"/>
              <w:left w:val="thinThickLargeGap" w:sz="24" w:space="0" w:color="auto"/>
              <w:bottom w:val="single" w:sz="6" w:space="0" w:color="auto"/>
            </w:tcBorders>
          </w:tcPr>
          <w:p w14:paraId="38A5C50E" w14:textId="77777777" w:rsidR="007509E8" w:rsidRPr="006C710C" w:rsidRDefault="007509E8" w:rsidP="007509E8">
            <w:pPr>
              <w:pStyle w:val="Subtitle"/>
              <w:jc w:val="left"/>
              <w:rPr>
                <w:rFonts w:asciiTheme="minorHAnsi" w:hAnsiTheme="minorHAnsi" w:cstheme="minorHAnsi"/>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A858439" w14:textId="77777777" w:rsidR="007509E8" w:rsidRPr="006C710C" w:rsidRDefault="007509E8" w:rsidP="007509E8">
            <w:pPr>
              <w:pStyle w:val="Subtitle"/>
              <w:jc w:val="left"/>
              <w:rPr>
                <w:rFonts w:asciiTheme="minorHAnsi" w:hAnsiTheme="minorHAnsi" w:cstheme="minorHAnsi"/>
                <w:b/>
                <w:bCs/>
                <w:sz w:val="24"/>
                <w:szCs w:val="24"/>
                <w:u w:val="none"/>
              </w:rPr>
            </w:pPr>
          </w:p>
        </w:tc>
        <w:tc>
          <w:tcPr>
            <w:tcW w:w="922" w:type="dxa"/>
            <w:tcBorders>
              <w:top w:val="single" w:sz="6" w:space="0" w:color="auto"/>
              <w:left w:val="single" w:sz="6" w:space="0" w:color="auto"/>
              <w:right w:val="single" w:sz="6" w:space="0" w:color="auto"/>
            </w:tcBorders>
          </w:tcPr>
          <w:p w14:paraId="7F2E6C40" w14:textId="77777777" w:rsidR="007509E8" w:rsidRPr="006C710C" w:rsidRDefault="007509E8" w:rsidP="007509E8">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Poor</w:t>
            </w:r>
          </w:p>
          <w:p w14:paraId="32FBC285" w14:textId="77777777" w:rsidR="007509E8" w:rsidRPr="006C710C" w:rsidRDefault="007509E8" w:rsidP="007509E8">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&lt; 20%</w:t>
            </w:r>
          </w:p>
          <w:p w14:paraId="7F62381D" w14:textId="77777777" w:rsidR="007509E8" w:rsidRPr="006C710C" w:rsidRDefault="007509E8" w:rsidP="007509E8">
            <w:pPr>
              <w:pStyle w:val="Subtitle"/>
              <w:rPr>
                <w:rFonts w:asciiTheme="minorHAnsi" w:hAnsiTheme="minorHAnsi" w:cstheme="minorHAnsi"/>
                <w:sz w:val="16"/>
                <w:szCs w:val="16"/>
                <w:u w:val="none"/>
              </w:rPr>
            </w:pPr>
          </w:p>
        </w:tc>
        <w:tc>
          <w:tcPr>
            <w:tcW w:w="923" w:type="dxa"/>
            <w:tcBorders>
              <w:top w:val="single" w:sz="6" w:space="0" w:color="auto"/>
              <w:left w:val="single" w:sz="6" w:space="0" w:color="auto"/>
              <w:right w:val="single" w:sz="6" w:space="0" w:color="auto"/>
            </w:tcBorders>
          </w:tcPr>
          <w:p w14:paraId="760F9B88" w14:textId="77777777" w:rsidR="007509E8" w:rsidRPr="006C710C" w:rsidRDefault="007509E8" w:rsidP="007509E8">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Weak</w:t>
            </w:r>
          </w:p>
          <w:p w14:paraId="4FCE98EE" w14:textId="77777777" w:rsidR="007509E8" w:rsidRPr="006C710C" w:rsidRDefault="007509E8" w:rsidP="007509E8">
            <w:pPr>
              <w:pStyle w:val="Subtitle"/>
              <w:rPr>
                <w:rFonts w:asciiTheme="minorHAnsi" w:hAnsiTheme="minorHAnsi" w:cstheme="minorHAnsi"/>
                <w:b/>
                <w:sz w:val="16"/>
                <w:szCs w:val="16"/>
                <w:u w:val="none"/>
              </w:rPr>
            </w:pPr>
            <w:r w:rsidRPr="006C710C">
              <w:rPr>
                <w:rFonts w:asciiTheme="minorHAnsi" w:hAnsiTheme="minorHAnsi" w:cstheme="minorHAnsi"/>
                <w:b/>
                <w:sz w:val="16"/>
                <w:szCs w:val="16"/>
                <w:u w:val="none"/>
              </w:rPr>
              <w:t>20-29%</w:t>
            </w:r>
          </w:p>
        </w:tc>
        <w:tc>
          <w:tcPr>
            <w:tcW w:w="922" w:type="dxa"/>
            <w:gridSpan w:val="2"/>
            <w:tcBorders>
              <w:top w:val="single" w:sz="6" w:space="0" w:color="auto"/>
              <w:left w:val="single" w:sz="6" w:space="0" w:color="auto"/>
              <w:right w:val="single" w:sz="6" w:space="0" w:color="auto"/>
            </w:tcBorders>
          </w:tcPr>
          <w:p w14:paraId="43CDCB49" w14:textId="77777777" w:rsidR="007509E8" w:rsidRPr="006C710C" w:rsidRDefault="007509E8" w:rsidP="007509E8">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Unsatisfactory</w:t>
            </w:r>
          </w:p>
          <w:p w14:paraId="48FC8DC7" w14:textId="77777777" w:rsidR="007509E8" w:rsidRPr="006C710C" w:rsidRDefault="007509E8" w:rsidP="007509E8">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14:paraId="1BD7F877" w14:textId="77777777" w:rsidR="007509E8" w:rsidRPr="006C710C" w:rsidRDefault="007509E8" w:rsidP="007509E8">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Satisfactory</w:t>
            </w:r>
          </w:p>
          <w:p w14:paraId="4763B9A8" w14:textId="77777777" w:rsidR="007509E8" w:rsidRPr="006C710C" w:rsidRDefault="007509E8" w:rsidP="007509E8">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14:paraId="57D6465C" w14:textId="77777777" w:rsidR="007509E8" w:rsidRPr="006C710C" w:rsidRDefault="007509E8" w:rsidP="007509E8">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Good</w:t>
            </w:r>
          </w:p>
          <w:p w14:paraId="52561994" w14:textId="77777777" w:rsidR="007509E8" w:rsidRPr="006C710C" w:rsidRDefault="007509E8" w:rsidP="007509E8">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14:paraId="4C201AA8" w14:textId="77777777" w:rsidR="007509E8" w:rsidRPr="006C710C" w:rsidRDefault="007509E8" w:rsidP="007509E8">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Very Good</w:t>
            </w:r>
          </w:p>
          <w:p w14:paraId="06AB7B59" w14:textId="77777777" w:rsidR="007509E8" w:rsidRPr="006C710C" w:rsidRDefault="007509E8" w:rsidP="007509E8">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7BA7B06A" w14:textId="77777777" w:rsidR="007509E8" w:rsidRPr="006C710C" w:rsidRDefault="007509E8" w:rsidP="007509E8">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Excellent</w:t>
            </w:r>
          </w:p>
          <w:p w14:paraId="6B27BD5A" w14:textId="77777777" w:rsidR="007509E8" w:rsidRPr="006C710C" w:rsidRDefault="007509E8" w:rsidP="007509E8">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70 – 84%</w:t>
            </w:r>
          </w:p>
        </w:tc>
        <w:tc>
          <w:tcPr>
            <w:tcW w:w="923" w:type="dxa"/>
            <w:tcBorders>
              <w:top w:val="single" w:sz="6" w:space="0" w:color="auto"/>
              <w:left w:val="single" w:sz="6" w:space="0" w:color="auto"/>
              <w:right w:val="single" w:sz="6" w:space="0" w:color="auto"/>
            </w:tcBorders>
          </w:tcPr>
          <w:p w14:paraId="6E9826CB" w14:textId="77777777" w:rsidR="007509E8" w:rsidRPr="006C710C" w:rsidRDefault="007509E8" w:rsidP="007509E8">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Exceptional</w:t>
            </w:r>
          </w:p>
          <w:p w14:paraId="5E1538BF" w14:textId="77777777" w:rsidR="007509E8" w:rsidRPr="006C710C" w:rsidRDefault="007509E8" w:rsidP="007509E8">
            <w:pPr>
              <w:pStyle w:val="Subtitle"/>
              <w:rPr>
                <w:rFonts w:asciiTheme="minorHAnsi" w:hAnsiTheme="minorHAnsi" w:cstheme="minorHAnsi"/>
                <w:b/>
                <w:bCs/>
                <w:sz w:val="16"/>
                <w:szCs w:val="16"/>
                <w:u w:val="none"/>
              </w:rPr>
            </w:pPr>
            <w:r w:rsidRPr="006C710C">
              <w:rPr>
                <w:rFonts w:asciiTheme="minorHAnsi" w:hAnsiTheme="minorHAnsi" w:cstheme="minorHAnsi"/>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F2EF317" w14:textId="77777777" w:rsidR="007509E8" w:rsidRPr="006C710C" w:rsidRDefault="007509E8" w:rsidP="007509E8">
            <w:pPr>
              <w:pStyle w:val="Subtitle"/>
              <w:jc w:val="left"/>
              <w:rPr>
                <w:rFonts w:asciiTheme="minorHAnsi" w:hAnsiTheme="minorHAnsi" w:cstheme="minorHAnsi"/>
                <w:b/>
                <w:bCs/>
                <w:sz w:val="18"/>
                <w:szCs w:val="18"/>
                <w:u w:val="none"/>
              </w:rPr>
            </w:pPr>
          </w:p>
          <w:p w14:paraId="7730B549" w14:textId="77777777" w:rsidR="007509E8" w:rsidRPr="006C710C" w:rsidRDefault="007509E8" w:rsidP="007509E8">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w:t>
            </w:r>
          </w:p>
        </w:tc>
      </w:tr>
      <w:tr w:rsidR="007509E8" w:rsidRPr="006C710C" w14:paraId="12898C19" w14:textId="77777777" w:rsidTr="00907220">
        <w:tc>
          <w:tcPr>
            <w:tcW w:w="2305" w:type="dxa"/>
            <w:tcBorders>
              <w:top w:val="single" w:sz="6" w:space="0" w:color="auto"/>
              <w:left w:val="thinThickLargeGap" w:sz="24" w:space="0" w:color="auto"/>
              <w:bottom w:val="single" w:sz="6" w:space="0" w:color="auto"/>
            </w:tcBorders>
          </w:tcPr>
          <w:p w14:paraId="131DFD34" w14:textId="0FEDFB0D" w:rsidR="007509E8" w:rsidRPr="006C710C" w:rsidRDefault="007509E8" w:rsidP="007509E8">
            <w:pPr>
              <w:pStyle w:val="Subtitle"/>
              <w:jc w:val="left"/>
              <w:rPr>
                <w:rFonts w:asciiTheme="minorHAnsi" w:hAnsiTheme="minorHAnsi" w:cstheme="minorHAnsi"/>
                <w:b/>
                <w:bCs/>
                <w:sz w:val="18"/>
                <w:szCs w:val="18"/>
                <w:u w:val="none"/>
              </w:rPr>
            </w:pPr>
            <w:r w:rsidRPr="006C710C">
              <w:rPr>
                <w:rFonts w:asciiTheme="minorHAnsi" w:hAnsiTheme="minorHAnsi" w:cstheme="minorHAnsi"/>
                <w:bCs/>
                <w:sz w:val="18"/>
                <w:szCs w:val="18"/>
                <w:u w:val="none"/>
              </w:rPr>
              <w:t xml:space="preserve">Overview of setting and evaluation of practical activities </w:t>
            </w:r>
          </w:p>
        </w:tc>
        <w:tc>
          <w:tcPr>
            <w:tcW w:w="540" w:type="dxa"/>
            <w:gridSpan w:val="2"/>
            <w:tcBorders>
              <w:top w:val="single" w:sz="6" w:space="0" w:color="auto"/>
              <w:bottom w:val="single" w:sz="6" w:space="0" w:color="auto"/>
              <w:right w:val="single" w:sz="6" w:space="0" w:color="auto"/>
            </w:tcBorders>
          </w:tcPr>
          <w:p w14:paraId="5DB7DBAA" w14:textId="2613C6C1" w:rsidR="007509E8" w:rsidRPr="006C710C" w:rsidRDefault="007509E8" w:rsidP="007509E8">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3</w:t>
            </w:r>
          </w:p>
        </w:tc>
        <w:tc>
          <w:tcPr>
            <w:tcW w:w="922" w:type="dxa"/>
            <w:tcBorders>
              <w:left w:val="single" w:sz="6" w:space="0" w:color="auto"/>
              <w:right w:val="single" w:sz="6" w:space="0" w:color="auto"/>
            </w:tcBorders>
          </w:tcPr>
          <w:p w14:paraId="7172F70D" w14:textId="77777777" w:rsidR="007509E8" w:rsidRPr="006C710C" w:rsidRDefault="007509E8" w:rsidP="007509E8">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27C95F2" w14:textId="77777777" w:rsidR="007509E8" w:rsidRPr="006C710C" w:rsidRDefault="007509E8" w:rsidP="007509E8">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6091583A" w14:textId="77777777" w:rsidR="007509E8" w:rsidRPr="006C710C" w:rsidRDefault="007509E8" w:rsidP="007509E8">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2F297D1" w14:textId="77777777" w:rsidR="007509E8" w:rsidRPr="006C710C" w:rsidRDefault="007509E8" w:rsidP="007509E8">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FB6F23B" w14:textId="77777777" w:rsidR="007509E8" w:rsidRPr="006C710C" w:rsidRDefault="007509E8" w:rsidP="007509E8">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877C24F" w14:textId="77777777" w:rsidR="007509E8" w:rsidRPr="006C710C" w:rsidRDefault="007509E8" w:rsidP="007509E8">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05663ABA" w14:textId="77777777" w:rsidR="007509E8" w:rsidRPr="006C710C" w:rsidRDefault="007509E8" w:rsidP="007509E8">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3DE7A5DF" w14:textId="77777777" w:rsidR="007509E8" w:rsidRPr="006C710C" w:rsidRDefault="007509E8" w:rsidP="007509E8">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AD32D9B" w14:textId="3FB6470D" w:rsidR="007509E8" w:rsidRPr="006C710C" w:rsidRDefault="007509E8" w:rsidP="007509E8">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p>
        </w:tc>
      </w:tr>
      <w:tr w:rsidR="007509E8" w:rsidRPr="006C710C" w14:paraId="5EC2DCF5" w14:textId="77777777" w:rsidTr="00907220">
        <w:tc>
          <w:tcPr>
            <w:tcW w:w="2305" w:type="dxa"/>
            <w:tcBorders>
              <w:top w:val="single" w:sz="6" w:space="0" w:color="auto"/>
              <w:left w:val="thinThickLargeGap" w:sz="24" w:space="0" w:color="auto"/>
              <w:bottom w:val="single" w:sz="6" w:space="0" w:color="auto"/>
            </w:tcBorders>
          </w:tcPr>
          <w:p w14:paraId="41D04711" w14:textId="3E389E68" w:rsidR="007509E8" w:rsidRPr="006C710C" w:rsidRDefault="007509E8" w:rsidP="007509E8">
            <w:pPr>
              <w:pStyle w:val="Subtitle"/>
              <w:jc w:val="left"/>
              <w:rPr>
                <w:rFonts w:asciiTheme="minorHAnsi" w:hAnsiTheme="minorHAnsi" w:cstheme="minorHAnsi"/>
                <w:bCs/>
                <w:sz w:val="18"/>
                <w:szCs w:val="18"/>
                <w:u w:val="none"/>
              </w:rPr>
            </w:pPr>
            <w:r w:rsidRPr="006C710C">
              <w:rPr>
                <w:rFonts w:asciiTheme="minorHAnsi" w:hAnsiTheme="minorHAnsi" w:cstheme="minorHAnsi"/>
                <w:bCs/>
                <w:sz w:val="18"/>
                <w:szCs w:val="18"/>
                <w:u w:val="none"/>
              </w:rPr>
              <w:t>Reflection and analysis of practical delivery. Linking reflections to child development, motor development theory and implications for future practice</w:t>
            </w:r>
          </w:p>
        </w:tc>
        <w:tc>
          <w:tcPr>
            <w:tcW w:w="540" w:type="dxa"/>
            <w:gridSpan w:val="2"/>
            <w:tcBorders>
              <w:top w:val="single" w:sz="6" w:space="0" w:color="auto"/>
              <w:bottom w:val="single" w:sz="6" w:space="0" w:color="auto"/>
              <w:right w:val="single" w:sz="6" w:space="0" w:color="auto"/>
            </w:tcBorders>
          </w:tcPr>
          <w:p w14:paraId="6E43228D" w14:textId="61A79AE2" w:rsidR="007509E8" w:rsidRPr="006C710C" w:rsidRDefault="007509E8" w:rsidP="007509E8">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2,3</w:t>
            </w:r>
          </w:p>
        </w:tc>
        <w:tc>
          <w:tcPr>
            <w:tcW w:w="922" w:type="dxa"/>
            <w:tcBorders>
              <w:left w:val="single" w:sz="6" w:space="0" w:color="auto"/>
              <w:right w:val="single" w:sz="6" w:space="0" w:color="auto"/>
            </w:tcBorders>
          </w:tcPr>
          <w:p w14:paraId="20917116" w14:textId="77777777" w:rsidR="007509E8" w:rsidRPr="006C710C" w:rsidRDefault="007509E8" w:rsidP="007509E8">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06AC2832" w14:textId="77777777" w:rsidR="007509E8" w:rsidRPr="006C710C" w:rsidRDefault="007509E8" w:rsidP="007509E8">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158EB96B" w14:textId="77777777" w:rsidR="007509E8" w:rsidRPr="006C710C" w:rsidRDefault="007509E8" w:rsidP="007509E8">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F6BFAA4" w14:textId="77777777" w:rsidR="007509E8" w:rsidRPr="006C710C" w:rsidRDefault="007509E8" w:rsidP="007509E8">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C7B24F9" w14:textId="77777777" w:rsidR="007509E8" w:rsidRPr="006C710C" w:rsidRDefault="007509E8" w:rsidP="007509E8">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460B31" w14:textId="77777777" w:rsidR="007509E8" w:rsidRPr="006C710C" w:rsidRDefault="007509E8" w:rsidP="007509E8">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7928537A" w14:textId="77777777" w:rsidR="007509E8" w:rsidRPr="006C710C" w:rsidRDefault="007509E8" w:rsidP="007509E8">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1B17791E" w14:textId="77777777" w:rsidR="007509E8" w:rsidRPr="006C710C" w:rsidRDefault="007509E8" w:rsidP="007509E8">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E8E28DF" w14:textId="46B91E9E" w:rsidR="007509E8" w:rsidRPr="006C710C" w:rsidRDefault="007509E8" w:rsidP="007509E8">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40%</w:t>
            </w:r>
          </w:p>
        </w:tc>
      </w:tr>
      <w:tr w:rsidR="007509E8" w:rsidRPr="006C710C" w14:paraId="64DA3BB7" w14:textId="77777777" w:rsidTr="00346388">
        <w:tc>
          <w:tcPr>
            <w:tcW w:w="2305" w:type="dxa"/>
            <w:tcBorders>
              <w:top w:val="single" w:sz="6" w:space="0" w:color="auto"/>
              <w:left w:val="thinThickLargeGap" w:sz="24" w:space="0" w:color="auto"/>
              <w:bottom w:val="single" w:sz="6" w:space="0" w:color="auto"/>
            </w:tcBorders>
          </w:tcPr>
          <w:p w14:paraId="74A39D36" w14:textId="00D680D3" w:rsidR="007509E8" w:rsidRPr="006C710C" w:rsidRDefault="007509E8" w:rsidP="007509E8">
            <w:pPr>
              <w:pStyle w:val="Subtitle"/>
              <w:jc w:val="left"/>
              <w:rPr>
                <w:rFonts w:asciiTheme="minorHAnsi" w:hAnsiTheme="minorHAnsi" w:cstheme="minorHAnsi"/>
                <w:sz w:val="18"/>
                <w:szCs w:val="18"/>
                <w:u w:val="none"/>
              </w:rPr>
            </w:pPr>
            <w:r w:rsidRPr="006C710C">
              <w:rPr>
                <w:rFonts w:asciiTheme="minorHAnsi" w:hAnsiTheme="minorHAnsi" w:cstheme="minorHAnsi"/>
                <w:bCs/>
                <w:sz w:val="18"/>
                <w:szCs w:val="18"/>
                <w:u w:val="none"/>
              </w:rPr>
              <w:t>Analysis of pupils’ physical skills and implications for their development, Physical activity and self-perceptions</w:t>
            </w:r>
          </w:p>
        </w:tc>
        <w:tc>
          <w:tcPr>
            <w:tcW w:w="540" w:type="dxa"/>
            <w:gridSpan w:val="2"/>
            <w:tcBorders>
              <w:top w:val="single" w:sz="6" w:space="0" w:color="auto"/>
              <w:bottom w:val="single" w:sz="6" w:space="0" w:color="auto"/>
              <w:right w:val="single" w:sz="6" w:space="0" w:color="auto"/>
            </w:tcBorders>
          </w:tcPr>
          <w:p w14:paraId="43D30446" w14:textId="195DF94A" w:rsidR="007509E8" w:rsidRPr="006C710C" w:rsidRDefault="007509E8" w:rsidP="007509E8">
            <w:pPr>
              <w:pStyle w:val="Subtitle"/>
              <w:rPr>
                <w:rFonts w:asciiTheme="minorHAnsi" w:hAnsiTheme="minorHAnsi" w:cstheme="minorHAnsi"/>
                <w:b/>
                <w:bCs/>
                <w:sz w:val="18"/>
                <w:szCs w:val="18"/>
                <w:u w:val="none"/>
              </w:rPr>
            </w:pPr>
            <w:r w:rsidRPr="006C710C">
              <w:rPr>
                <w:rFonts w:asciiTheme="minorHAnsi" w:hAnsiTheme="minorHAnsi" w:cstheme="minorHAnsi"/>
                <w:b/>
                <w:bCs/>
                <w:sz w:val="18"/>
                <w:szCs w:val="18"/>
                <w:u w:val="none"/>
              </w:rPr>
              <w:t>1, 2</w:t>
            </w:r>
          </w:p>
        </w:tc>
        <w:tc>
          <w:tcPr>
            <w:tcW w:w="922" w:type="dxa"/>
            <w:tcBorders>
              <w:left w:val="single" w:sz="6" w:space="0" w:color="auto"/>
              <w:right w:val="single" w:sz="6" w:space="0" w:color="auto"/>
            </w:tcBorders>
          </w:tcPr>
          <w:p w14:paraId="1157BB63" w14:textId="77777777" w:rsidR="007509E8" w:rsidRPr="006C710C" w:rsidRDefault="007509E8" w:rsidP="007509E8">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DBC8327" w14:textId="77777777" w:rsidR="007509E8" w:rsidRPr="006C710C" w:rsidRDefault="007509E8" w:rsidP="007509E8">
            <w:pPr>
              <w:pStyle w:val="Subtitle"/>
              <w:rPr>
                <w:rFonts w:asciiTheme="minorHAnsi" w:hAnsiTheme="minorHAnsi" w:cstheme="minorHAnsi"/>
                <w:sz w:val="18"/>
                <w:szCs w:val="18"/>
                <w:u w:val="none"/>
              </w:rPr>
            </w:pPr>
          </w:p>
        </w:tc>
        <w:tc>
          <w:tcPr>
            <w:tcW w:w="922" w:type="dxa"/>
            <w:gridSpan w:val="2"/>
            <w:tcBorders>
              <w:left w:val="single" w:sz="6" w:space="0" w:color="auto"/>
              <w:right w:val="single" w:sz="6" w:space="0" w:color="auto"/>
            </w:tcBorders>
          </w:tcPr>
          <w:p w14:paraId="7400663A" w14:textId="77777777" w:rsidR="007509E8" w:rsidRPr="006C710C" w:rsidRDefault="007509E8" w:rsidP="007509E8">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E5EB109" w14:textId="77777777" w:rsidR="007509E8" w:rsidRPr="006C710C" w:rsidRDefault="007509E8" w:rsidP="007509E8">
            <w:pPr>
              <w:pStyle w:val="Subtitle"/>
              <w:rPr>
                <w:rFonts w:asciiTheme="minorHAnsi" w:hAnsiTheme="minorHAnsi" w:cstheme="minorHAnsi"/>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1BA8AC0" w14:textId="77777777" w:rsidR="007509E8" w:rsidRPr="006C710C" w:rsidRDefault="007509E8" w:rsidP="007509E8">
            <w:pPr>
              <w:pStyle w:val="Subtitle"/>
              <w:rPr>
                <w:rFonts w:asciiTheme="minorHAnsi" w:hAnsiTheme="minorHAnsi" w:cstheme="minorHAnsi"/>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C69B17C" w14:textId="77777777" w:rsidR="007509E8" w:rsidRPr="006C710C" w:rsidRDefault="007509E8" w:rsidP="007509E8">
            <w:pPr>
              <w:pStyle w:val="Subtitle"/>
              <w:jc w:val="right"/>
              <w:rPr>
                <w:rFonts w:asciiTheme="minorHAnsi" w:hAnsiTheme="minorHAnsi" w:cstheme="minorHAnsi"/>
                <w:sz w:val="24"/>
                <w:szCs w:val="24"/>
                <w:u w:val="none"/>
              </w:rPr>
            </w:pPr>
          </w:p>
        </w:tc>
        <w:tc>
          <w:tcPr>
            <w:tcW w:w="922" w:type="dxa"/>
            <w:gridSpan w:val="2"/>
            <w:tcBorders>
              <w:left w:val="single" w:sz="6" w:space="0" w:color="auto"/>
              <w:right w:val="single" w:sz="6" w:space="0" w:color="auto"/>
            </w:tcBorders>
          </w:tcPr>
          <w:p w14:paraId="4DCA8B55" w14:textId="77777777" w:rsidR="007509E8" w:rsidRPr="006C710C" w:rsidRDefault="007509E8" w:rsidP="007509E8">
            <w:pPr>
              <w:pStyle w:val="Subtitle"/>
              <w:rPr>
                <w:rFonts w:asciiTheme="minorHAnsi" w:hAnsiTheme="minorHAnsi" w:cstheme="minorHAnsi"/>
                <w:sz w:val="18"/>
                <w:szCs w:val="18"/>
                <w:u w:val="none"/>
              </w:rPr>
            </w:pPr>
          </w:p>
        </w:tc>
        <w:tc>
          <w:tcPr>
            <w:tcW w:w="923" w:type="dxa"/>
            <w:tcBorders>
              <w:left w:val="single" w:sz="6" w:space="0" w:color="auto"/>
              <w:right w:val="single" w:sz="6" w:space="0" w:color="auto"/>
            </w:tcBorders>
          </w:tcPr>
          <w:p w14:paraId="6E5018F0" w14:textId="77777777" w:rsidR="007509E8" w:rsidRPr="006C710C" w:rsidRDefault="007509E8" w:rsidP="007509E8">
            <w:pPr>
              <w:pStyle w:val="Subtitle"/>
              <w:rPr>
                <w:rFonts w:asciiTheme="minorHAnsi" w:hAnsiTheme="minorHAnsi" w:cstheme="minorHAnsi"/>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1D99FF5" w14:textId="7D9EFB88" w:rsidR="007509E8" w:rsidRPr="006C710C" w:rsidRDefault="007509E8" w:rsidP="007509E8">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30%</w:t>
            </w:r>
          </w:p>
        </w:tc>
      </w:tr>
      <w:tr w:rsidR="007509E8" w:rsidRPr="006C710C" w14:paraId="40D3E51D" w14:textId="77777777" w:rsidTr="00907220">
        <w:trPr>
          <w:cantSplit/>
          <w:trHeight w:val="282"/>
        </w:trPr>
        <w:tc>
          <w:tcPr>
            <w:tcW w:w="10225" w:type="dxa"/>
            <w:gridSpan w:val="13"/>
            <w:tcBorders>
              <w:left w:val="thinThickLargeGap" w:sz="24" w:space="0" w:color="auto"/>
              <w:right w:val="single" w:sz="4" w:space="0" w:color="auto"/>
            </w:tcBorders>
          </w:tcPr>
          <w:p w14:paraId="6073686A" w14:textId="77777777" w:rsidR="007509E8" w:rsidRPr="006C710C" w:rsidRDefault="007509E8" w:rsidP="007509E8">
            <w:pPr>
              <w:pStyle w:val="Subtitle"/>
              <w:jc w:val="left"/>
              <w:rPr>
                <w:rFonts w:asciiTheme="minorHAnsi" w:hAnsiTheme="minorHAnsi" w:cstheme="minorHAnsi"/>
                <w:b/>
                <w:bCs/>
                <w:sz w:val="24"/>
                <w:szCs w:val="24"/>
                <w:u w:val="none"/>
              </w:rPr>
            </w:pPr>
            <w:r w:rsidRPr="006C710C">
              <w:rPr>
                <w:rFonts w:asciiTheme="minorHAnsi" w:hAnsiTheme="minorHAnsi" w:cstheme="minorHAnsi"/>
                <w:sz w:val="18"/>
                <w:szCs w:val="18"/>
                <w:u w:val="none"/>
              </w:rPr>
              <w:t xml:space="preserve">It is expected that students will present work that is proof read, correctly referenced and adheres to the </w:t>
            </w:r>
            <w:r w:rsidRPr="006C710C">
              <w:rPr>
                <w:rFonts w:asciiTheme="minorHAnsi" w:hAnsiTheme="minorHAnsi" w:cstheme="minorHAnsi"/>
                <w:b/>
                <w:sz w:val="18"/>
                <w:szCs w:val="18"/>
                <w:u w:val="none"/>
              </w:rPr>
              <w:t>Assessment Checklist.</w:t>
            </w:r>
            <w:r w:rsidRPr="006C710C">
              <w:rPr>
                <w:rFonts w:asciiTheme="minorHAnsi" w:hAnsiTheme="minorHAnsi" w:cstheme="minorHAnsi"/>
                <w:sz w:val="18"/>
                <w:szCs w:val="18"/>
                <w:u w:val="none"/>
              </w:rPr>
              <w:t xml:space="preserve"> Therefore a range of 0 – 10 marks will be deducted for non-completion of any of the points on the </w:t>
            </w:r>
            <w:r w:rsidRPr="006C710C">
              <w:rPr>
                <w:rFonts w:asciiTheme="minorHAnsi" w:hAnsiTheme="minorHAnsi" w:cstheme="minorHAnsi"/>
                <w:b/>
                <w:sz w:val="18"/>
                <w:szCs w:val="18"/>
                <w:u w:val="none"/>
              </w:rPr>
              <w:t>checklist below</w:t>
            </w:r>
            <w:r w:rsidRPr="006C710C">
              <w:rPr>
                <w:rFonts w:asciiTheme="minorHAnsi" w:hAnsiTheme="minorHAnsi" w:cstheme="minorHAnsi"/>
                <w:sz w:val="18"/>
                <w:szCs w:val="18"/>
                <w:u w:val="none"/>
              </w:rPr>
              <w:t>.</w:t>
            </w:r>
          </w:p>
        </w:tc>
        <w:tc>
          <w:tcPr>
            <w:tcW w:w="720" w:type="dxa"/>
            <w:tcBorders>
              <w:left w:val="single" w:sz="4" w:space="0" w:color="auto"/>
              <w:right w:val="thinThickLargeGap" w:sz="24" w:space="0" w:color="auto"/>
            </w:tcBorders>
          </w:tcPr>
          <w:p w14:paraId="4679919C" w14:textId="77777777" w:rsidR="007509E8" w:rsidRPr="006C710C" w:rsidRDefault="007509E8" w:rsidP="007509E8">
            <w:pPr>
              <w:pStyle w:val="Subtitle"/>
              <w:jc w:val="left"/>
              <w:rPr>
                <w:rFonts w:asciiTheme="minorHAnsi" w:hAnsiTheme="minorHAnsi" w:cstheme="minorHAnsi"/>
                <w:b/>
                <w:bCs/>
                <w:sz w:val="24"/>
                <w:szCs w:val="24"/>
                <w:u w:val="none"/>
              </w:rPr>
            </w:pPr>
          </w:p>
        </w:tc>
      </w:tr>
      <w:tr w:rsidR="007509E8" w:rsidRPr="006C710C" w14:paraId="590F9A19" w14:textId="77777777" w:rsidTr="00907220">
        <w:trPr>
          <w:cantSplit/>
          <w:trHeight w:val="4341"/>
        </w:trPr>
        <w:tc>
          <w:tcPr>
            <w:tcW w:w="10945" w:type="dxa"/>
            <w:gridSpan w:val="14"/>
            <w:tcBorders>
              <w:left w:val="thinThickLargeGap" w:sz="24" w:space="0" w:color="auto"/>
              <w:right w:val="thinThickLargeGap" w:sz="24" w:space="0" w:color="auto"/>
            </w:tcBorders>
          </w:tcPr>
          <w:p w14:paraId="1C096267" w14:textId="77777777" w:rsidR="007509E8" w:rsidRPr="006C710C" w:rsidRDefault="007509E8" w:rsidP="007509E8">
            <w:pPr>
              <w:pStyle w:val="Subtitle"/>
              <w:jc w:val="left"/>
              <w:rPr>
                <w:rFonts w:asciiTheme="minorHAnsi" w:hAnsiTheme="minorHAnsi" w:cstheme="minorHAnsi"/>
                <w:b/>
                <w:bCs/>
                <w:sz w:val="24"/>
                <w:szCs w:val="24"/>
                <w:u w:val="none"/>
              </w:rPr>
            </w:pPr>
            <w:r w:rsidRPr="006C710C">
              <w:rPr>
                <w:rFonts w:asciiTheme="minorHAnsi" w:hAnsiTheme="minorHAnsi" w:cstheme="minorHAnsi"/>
                <w:b/>
                <w:bCs/>
                <w:sz w:val="24"/>
                <w:szCs w:val="24"/>
                <w:u w:val="none"/>
              </w:rPr>
              <w:t>TUTOR COMMENTS:</w:t>
            </w:r>
          </w:p>
          <w:p w14:paraId="2F10CD3B" w14:textId="77777777" w:rsidR="007509E8" w:rsidRPr="006C710C" w:rsidRDefault="007509E8" w:rsidP="007509E8">
            <w:pPr>
              <w:pStyle w:val="Subtitle"/>
              <w:ind w:left="937" w:right="1152"/>
              <w:jc w:val="both"/>
              <w:rPr>
                <w:rFonts w:asciiTheme="minorHAnsi" w:hAnsiTheme="minorHAnsi" w:cstheme="minorHAnsi"/>
                <w:b/>
                <w:bCs/>
                <w:sz w:val="24"/>
                <w:szCs w:val="24"/>
                <w:u w:val="none"/>
              </w:rPr>
            </w:pPr>
          </w:p>
          <w:p w14:paraId="329E12AC" w14:textId="77777777" w:rsidR="007509E8" w:rsidRPr="006C710C" w:rsidRDefault="007509E8" w:rsidP="007509E8">
            <w:pPr>
              <w:pStyle w:val="Subtitle"/>
              <w:ind w:left="937" w:right="1152"/>
              <w:jc w:val="both"/>
              <w:rPr>
                <w:rFonts w:asciiTheme="minorHAnsi" w:hAnsiTheme="minorHAnsi" w:cstheme="minorHAnsi"/>
                <w:b/>
                <w:bCs/>
                <w:sz w:val="24"/>
                <w:szCs w:val="24"/>
                <w:u w:val="none"/>
              </w:rPr>
            </w:pPr>
          </w:p>
          <w:p w14:paraId="753F19D6" w14:textId="77777777" w:rsidR="007509E8" w:rsidRPr="006C710C" w:rsidRDefault="007509E8" w:rsidP="007509E8">
            <w:pPr>
              <w:pStyle w:val="Subtitle"/>
              <w:ind w:left="937" w:right="1152"/>
              <w:jc w:val="both"/>
              <w:rPr>
                <w:rFonts w:asciiTheme="minorHAnsi" w:hAnsiTheme="minorHAnsi" w:cstheme="minorHAnsi"/>
                <w:b/>
                <w:bCs/>
                <w:sz w:val="24"/>
                <w:szCs w:val="24"/>
                <w:u w:val="none"/>
              </w:rPr>
            </w:pPr>
          </w:p>
          <w:p w14:paraId="10CF2047" w14:textId="77777777" w:rsidR="007509E8" w:rsidRPr="006C710C" w:rsidRDefault="007509E8" w:rsidP="007509E8">
            <w:pPr>
              <w:pStyle w:val="Subtitle"/>
              <w:ind w:left="937" w:right="1152"/>
              <w:jc w:val="both"/>
              <w:rPr>
                <w:rFonts w:asciiTheme="minorHAnsi" w:hAnsiTheme="minorHAnsi" w:cstheme="minorHAnsi"/>
                <w:b/>
                <w:bCs/>
                <w:sz w:val="24"/>
                <w:szCs w:val="24"/>
                <w:u w:val="none"/>
              </w:rPr>
            </w:pPr>
          </w:p>
          <w:p w14:paraId="75160F3E" w14:textId="77777777" w:rsidR="007509E8" w:rsidRPr="006C710C" w:rsidRDefault="007509E8" w:rsidP="007509E8">
            <w:pPr>
              <w:pStyle w:val="Subtitle"/>
              <w:ind w:left="937" w:right="1152"/>
              <w:jc w:val="both"/>
              <w:rPr>
                <w:rFonts w:asciiTheme="minorHAnsi" w:hAnsiTheme="minorHAnsi" w:cstheme="minorHAnsi"/>
                <w:b/>
                <w:bCs/>
                <w:sz w:val="24"/>
                <w:szCs w:val="24"/>
                <w:u w:val="none"/>
              </w:rPr>
            </w:pPr>
          </w:p>
          <w:p w14:paraId="6A53BA5A" w14:textId="77777777" w:rsidR="007509E8" w:rsidRPr="006C710C" w:rsidRDefault="007509E8" w:rsidP="007509E8">
            <w:pPr>
              <w:pStyle w:val="Subtitle"/>
              <w:ind w:left="937" w:right="1152"/>
              <w:jc w:val="both"/>
              <w:rPr>
                <w:rFonts w:asciiTheme="minorHAnsi" w:hAnsiTheme="minorHAnsi" w:cstheme="minorHAnsi"/>
                <w:b/>
                <w:bCs/>
                <w:sz w:val="24"/>
                <w:szCs w:val="24"/>
                <w:u w:val="none"/>
              </w:rPr>
            </w:pPr>
          </w:p>
          <w:p w14:paraId="29210037" w14:textId="77777777" w:rsidR="007509E8" w:rsidRPr="006C710C" w:rsidRDefault="007509E8" w:rsidP="007509E8">
            <w:pPr>
              <w:pStyle w:val="Subtitle"/>
              <w:ind w:left="937" w:right="1152"/>
              <w:jc w:val="both"/>
              <w:rPr>
                <w:rFonts w:asciiTheme="minorHAnsi" w:hAnsiTheme="minorHAnsi" w:cstheme="minorHAnsi"/>
                <w:b/>
                <w:bCs/>
                <w:sz w:val="24"/>
                <w:szCs w:val="24"/>
                <w:u w:val="none"/>
              </w:rPr>
            </w:pPr>
          </w:p>
          <w:p w14:paraId="7211F892" w14:textId="77777777" w:rsidR="007509E8" w:rsidRPr="006C710C" w:rsidRDefault="007509E8" w:rsidP="007509E8">
            <w:pPr>
              <w:pStyle w:val="Subtitle"/>
              <w:ind w:left="937" w:right="1152"/>
              <w:jc w:val="both"/>
              <w:rPr>
                <w:rFonts w:asciiTheme="minorHAnsi" w:hAnsiTheme="minorHAnsi" w:cstheme="minorHAnsi"/>
                <w:b/>
                <w:bCs/>
                <w:sz w:val="24"/>
                <w:szCs w:val="24"/>
                <w:u w:val="none"/>
              </w:rPr>
            </w:pPr>
          </w:p>
          <w:p w14:paraId="3679FAE4" w14:textId="77777777" w:rsidR="007509E8" w:rsidRPr="006C710C" w:rsidRDefault="007509E8" w:rsidP="007509E8">
            <w:pPr>
              <w:pStyle w:val="Subtitle"/>
              <w:ind w:left="937" w:right="1152"/>
              <w:jc w:val="both"/>
              <w:rPr>
                <w:rFonts w:asciiTheme="minorHAnsi" w:hAnsiTheme="minorHAnsi" w:cstheme="minorHAnsi"/>
                <w:b/>
                <w:bCs/>
                <w:sz w:val="24"/>
                <w:szCs w:val="24"/>
                <w:u w:val="none"/>
              </w:rPr>
            </w:pPr>
          </w:p>
          <w:p w14:paraId="009ACE6E" w14:textId="77777777" w:rsidR="007509E8" w:rsidRPr="006C710C" w:rsidRDefault="007509E8" w:rsidP="007509E8">
            <w:pPr>
              <w:pStyle w:val="Subtitle"/>
              <w:ind w:left="937" w:right="1152"/>
              <w:jc w:val="both"/>
              <w:rPr>
                <w:rFonts w:asciiTheme="minorHAnsi" w:hAnsiTheme="minorHAnsi" w:cstheme="minorHAnsi"/>
                <w:b/>
                <w:bCs/>
                <w:sz w:val="24"/>
                <w:szCs w:val="24"/>
                <w:u w:val="none"/>
              </w:rPr>
            </w:pPr>
          </w:p>
          <w:p w14:paraId="4DEDFE05" w14:textId="77777777" w:rsidR="007509E8" w:rsidRPr="006C710C" w:rsidRDefault="007509E8" w:rsidP="007509E8">
            <w:pPr>
              <w:pStyle w:val="Subtitle"/>
              <w:ind w:left="937" w:right="1152"/>
              <w:jc w:val="both"/>
              <w:rPr>
                <w:rFonts w:asciiTheme="minorHAnsi" w:hAnsiTheme="minorHAnsi" w:cstheme="minorHAnsi"/>
                <w:b/>
                <w:bCs/>
                <w:sz w:val="24"/>
                <w:szCs w:val="24"/>
                <w:u w:val="none"/>
              </w:rPr>
            </w:pPr>
          </w:p>
          <w:p w14:paraId="3E36D82A" w14:textId="77777777" w:rsidR="007509E8" w:rsidRPr="006C710C" w:rsidRDefault="007509E8" w:rsidP="007509E8">
            <w:pPr>
              <w:pStyle w:val="Subtitle"/>
              <w:ind w:left="937" w:right="1152"/>
              <w:jc w:val="both"/>
              <w:rPr>
                <w:rFonts w:asciiTheme="minorHAnsi" w:hAnsiTheme="minorHAnsi" w:cstheme="minorHAnsi"/>
                <w:b/>
                <w:bCs/>
                <w:sz w:val="24"/>
                <w:szCs w:val="24"/>
                <w:u w:val="none"/>
              </w:rPr>
            </w:pPr>
          </w:p>
        </w:tc>
      </w:tr>
      <w:tr w:rsidR="007509E8" w:rsidRPr="006C710C" w14:paraId="4CBFC288" w14:textId="77777777" w:rsidTr="00907220">
        <w:trPr>
          <w:cantSplit/>
          <w:trHeight w:val="365"/>
        </w:trPr>
        <w:tc>
          <w:tcPr>
            <w:tcW w:w="2661" w:type="dxa"/>
            <w:gridSpan w:val="2"/>
            <w:tcBorders>
              <w:left w:val="thinThickLargeGap" w:sz="24" w:space="0" w:color="auto"/>
              <w:bottom w:val="thickThinLargeGap" w:sz="24" w:space="0" w:color="auto"/>
            </w:tcBorders>
          </w:tcPr>
          <w:p w14:paraId="46979EED" w14:textId="77777777" w:rsidR="007509E8" w:rsidRPr="006C710C" w:rsidRDefault="007509E8" w:rsidP="007509E8">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 Submission date: </w:t>
            </w:r>
          </w:p>
          <w:p w14:paraId="41B8CEE0" w14:textId="77777777" w:rsidR="007509E8" w:rsidRPr="006C710C" w:rsidRDefault="007509E8" w:rsidP="007509E8">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via Turnitin</w:t>
            </w:r>
          </w:p>
        </w:tc>
        <w:tc>
          <w:tcPr>
            <w:tcW w:w="2337" w:type="dxa"/>
            <w:gridSpan w:val="4"/>
            <w:tcBorders>
              <w:bottom w:val="thickThinLargeGap" w:sz="24" w:space="0" w:color="auto"/>
            </w:tcBorders>
          </w:tcPr>
          <w:p w14:paraId="69E54CFA" w14:textId="77777777" w:rsidR="007509E8" w:rsidRPr="006C710C" w:rsidRDefault="007509E8" w:rsidP="007509E8">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Return date:</w:t>
            </w:r>
          </w:p>
          <w:p w14:paraId="1CC6F85A" w14:textId="77777777" w:rsidR="007509E8" w:rsidRPr="006C710C" w:rsidRDefault="007509E8" w:rsidP="007509E8">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(at least within 4 weeks)</w:t>
            </w:r>
          </w:p>
        </w:tc>
        <w:tc>
          <w:tcPr>
            <w:tcW w:w="3600" w:type="dxa"/>
            <w:gridSpan w:val="5"/>
            <w:tcBorders>
              <w:bottom w:val="thickThinLargeGap" w:sz="24" w:space="0" w:color="auto"/>
            </w:tcBorders>
          </w:tcPr>
          <w:p w14:paraId="18324CE5" w14:textId="25DFB187" w:rsidR="007509E8" w:rsidRPr="006C710C" w:rsidRDefault="007509E8" w:rsidP="007509E8">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Tutor: Nalda Wainwright/ Amanda John</w:t>
            </w:r>
          </w:p>
        </w:tc>
        <w:tc>
          <w:tcPr>
            <w:tcW w:w="2347" w:type="dxa"/>
            <w:gridSpan w:val="3"/>
            <w:tcBorders>
              <w:bottom w:val="thickThinLargeGap" w:sz="24" w:space="0" w:color="auto"/>
              <w:right w:val="thinThickLargeGap" w:sz="24" w:space="0" w:color="auto"/>
            </w:tcBorders>
          </w:tcPr>
          <w:p w14:paraId="5CBCA982" w14:textId="77777777" w:rsidR="007509E8" w:rsidRPr="006C710C" w:rsidRDefault="007509E8" w:rsidP="007509E8">
            <w:pPr>
              <w:pStyle w:val="Subtitle"/>
              <w:jc w:val="left"/>
              <w:rPr>
                <w:rFonts w:asciiTheme="minorHAnsi" w:hAnsiTheme="minorHAnsi" w:cstheme="minorHAnsi"/>
                <w:b/>
                <w:bCs/>
                <w:sz w:val="18"/>
                <w:szCs w:val="18"/>
                <w:u w:val="none"/>
              </w:rPr>
            </w:pPr>
            <w:r w:rsidRPr="006C710C">
              <w:rPr>
                <w:rFonts w:asciiTheme="minorHAnsi" w:hAnsiTheme="minorHAnsi" w:cstheme="minorHAnsi"/>
                <w:b/>
                <w:bCs/>
                <w:sz w:val="18"/>
                <w:szCs w:val="18"/>
                <w:u w:val="none"/>
              </w:rPr>
              <w:t xml:space="preserve">Mark: </w:t>
            </w:r>
          </w:p>
        </w:tc>
      </w:tr>
    </w:tbl>
    <w:p w14:paraId="1A79412F" w14:textId="77777777" w:rsidR="003C5A57" w:rsidRPr="003D0914" w:rsidRDefault="003C5A57" w:rsidP="003C5A57">
      <w:pPr>
        <w:pStyle w:val="NormalWeb"/>
        <w:spacing w:before="0" w:beforeAutospacing="0" w:after="0" w:afterAutospacing="0"/>
        <w:jc w:val="center"/>
        <w:rPr>
          <w:sz w:val="28"/>
          <w:szCs w:val="28"/>
          <w:u w:val="single"/>
        </w:rPr>
      </w:pPr>
      <w:r w:rsidRPr="003D0914">
        <w:rPr>
          <w:color w:val="000000"/>
          <w:sz w:val="28"/>
          <w:szCs w:val="28"/>
          <w:u w:val="single"/>
        </w:rPr>
        <w:lastRenderedPageBreak/>
        <w:t>Developing and Supporting Physical Development in Early Childhood.</w:t>
      </w:r>
    </w:p>
    <w:p w14:paraId="38C668F6" w14:textId="77777777" w:rsidR="003C5A57" w:rsidRPr="003D0914" w:rsidRDefault="003C5A57" w:rsidP="003C5A57">
      <w:pPr>
        <w:pStyle w:val="NormalWeb"/>
        <w:spacing w:before="0" w:beforeAutospacing="0" w:after="0" w:afterAutospacing="0"/>
        <w:jc w:val="center"/>
      </w:pPr>
      <w:r w:rsidRPr="003D0914">
        <w:rPr>
          <w:color w:val="000000"/>
          <w:sz w:val="28"/>
          <w:szCs w:val="28"/>
          <w:u w:val="single"/>
        </w:rPr>
        <w:t>Reflective Journal</w:t>
      </w:r>
      <w:r w:rsidRPr="003D0914">
        <w:rPr>
          <w:rFonts w:ascii="Arial" w:hAnsi="Arial" w:cs="Arial"/>
          <w:color w:val="000000"/>
        </w:rPr>
        <w:t xml:space="preserve"> </w:t>
      </w:r>
    </w:p>
    <w:p w14:paraId="2EB58ABF" w14:textId="77777777" w:rsidR="003C5A57" w:rsidRPr="003D0914" w:rsidRDefault="003C5A57" w:rsidP="003C5A57">
      <w:pPr>
        <w:jc w:val="center"/>
        <w:rPr>
          <w:rFonts w:ascii="Times New Roman" w:hAnsi="Times New Roman" w:cs="Times New Roman"/>
          <w:sz w:val="24"/>
          <w:szCs w:val="24"/>
          <w:u w:val="single"/>
        </w:rPr>
      </w:pPr>
    </w:p>
    <w:p w14:paraId="05989203" w14:textId="77777777" w:rsidR="003C5A57" w:rsidRPr="003D0914" w:rsidRDefault="003C5A57" w:rsidP="003C5A57">
      <w:pPr>
        <w:jc w:val="center"/>
        <w:rPr>
          <w:rFonts w:ascii="Times New Roman" w:hAnsi="Times New Roman" w:cs="Times New Roman"/>
          <w:sz w:val="24"/>
          <w:szCs w:val="24"/>
          <w:u w:val="single"/>
        </w:rPr>
      </w:pPr>
    </w:p>
    <w:p w14:paraId="492641A6" w14:textId="77777777" w:rsidR="003C5A57" w:rsidRPr="00FD64B9" w:rsidRDefault="003C5A57" w:rsidP="003C5A57">
      <w:pPr>
        <w:kinsoku w:val="0"/>
        <w:overflowPunct w:val="0"/>
        <w:textAlignment w:val="baseline"/>
        <w:rPr>
          <w:rFonts w:ascii="Times New Roman" w:hAnsi="Times New Roman" w:cs="Times New Roman"/>
          <w:sz w:val="24"/>
          <w:szCs w:val="24"/>
        </w:rPr>
      </w:pPr>
      <w:r w:rsidRPr="003D0914">
        <w:rPr>
          <w:rFonts w:ascii="Times New Roman" w:hAnsi="Times New Roman" w:cs="Times New Roman"/>
          <w:sz w:val="24"/>
          <w:szCs w:val="24"/>
        </w:rPr>
        <w:t>I am a 33-year-old L.S.A in a year 1 class training to be a HLTA</w:t>
      </w:r>
      <w:r>
        <w:rPr>
          <w:rFonts w:ascii="Times New Roman" w:hAnsi="Times New Roman" w:cs="Times New Roman"/>
          <w:sz w:val="24"/>
          <w:szCs w:val="24"/>
        </w:rPr>
        <w:t xml:space="preserve"> (Higher learning teaching assistance)</w:t>
      </w:r>
      <w:r w:rsidRPr="003D0914">
        <w:rPr>
          <w:rFonts w:ascii="Times New Roman" w:hAnsi="Times New Roman" w:cs="Times New Roman"/>
          <w:sz w:val="24"/>
          <w:szCs w:val="24"/>
        </w:rPr>
        <w:t>.The school I work in is a large inner-city school based in a</w:t>
      </w:r>
      <w:r w:rsidRPr="003D0914">
        <w:rPr>
          <w:sz w:val="24"/>
          <w:szCs w:val="24"/>
        </w:rPr>
        <w:t xml:space="preserve"> </w:t>
      </w:r>
      <w:r w:rsidRPr="003D0914">
        <w:rPr>
          <w:rFonts w:ascii="Times New Roman" w:eastAsia="+mn-ea" w:hAnsi="Times New Roman" w:cs="Times New Roman"/>
          <w:sz w:val="24"/>
          <w:szCs w:val="24"/>
        </w:rPr>
        <w:t xml:space="preserve">high deprivation area in Wales </w:t>
      </w:r>
      <w:r w:rsidRPr="003D0914">
        <w:rPr>
          <w:rFonts w:ascii="Times New Roman" w:hAnsi="Times New Roman" w:cs="Times New Roman"/>
          <w:sz w:val="24"/>
          <w:szCs w:val="24"/>
        </w:rPr>
        <w:t xml:space="preserve">Newport South Wales. I have worked in this school for 11 years but have worked with children for 16 years.  We have a high percentage of pupils in our school who are entitled to free school meals with just over 40% of pupils this is very much above the national average of 21%. The school also has a 36% of children with additional needs which is also above the national average of 22%. Also, in our school 90% of our children are ethnic minority or a non-British background. </w:t>
      </w:r>
    </w:p>
    <w:p w14:paraId="5BB15EDC" w14:textId="77777777" w:rsidR="003C5A57" w:rsidRDefault="003C5A57" w:rsidP="003C5A57">
      <w:pPr>
        <w:pStyle w:val="NormalWeb"/>
        <w:spacing w:before="0" w:beforeAutospacing="0" w:after="0" w:afterAutospacing="0"/>
        <w:rPr>
          <w:sz w:val="28"/>
          <w:szCs w:val="28"/>
          <w:u w:val="single"/>
        </w:rPr>
      </w:pPr>
      <w:r w:rsidRPr="003D0914">
        <w:t>This reflective journal is a reflection on teaching SKIP CYMRU lessons to a small group of children in year 1 so</w:t>
      </w:r>
      <w:r>
        <w:t xml:space="preserve"> these children</w:t>
      </w:r>
      <w:r w:rsidRPr="003D0914">
        <w:t xml:space="preserve"> are aged between 5 and 6.  I am very lucky I was chosen to attend this course as I have learnt so much which I am very excited to share this with the children and make learning more enjoyable for them. Well doing this course I have learnt that children’s movement is very important right from when they are born.  </w:t>
      </w:r>
      <w:r w:rsidRPr="003D0914">
        <w:rPr>
          <w:i/>
          <w:color w:val="000000" w:themeColor="text1"/>
          <w:shd w:val="clear" w:color="auto" w:fill="FFFFFF"/>
        </w:rPr>
        <w:t>“Healthy babies are born with fully developed systems that allow their bodies to function, such as the ability to suck, swallow, and breathe. In order to support the best possible physical development, all infants require responsive care from loving adults, proper nutrition, and appropriate and stimulating environments. Infant and toddler physical development occurs rapidly over the first years of a child’s life. It is essential that caregivers understand the various stages of infant and toddler physical development so that they can respond to children’s needs appropriately.”</w:t>
      </w:r>
      <w:r w:rsidRPr="00E02F91">
        <w:rPr>
          <w:vertAlign w:val="subscript"/>
        </w:rPr>
        <w:t xml:space="preserve"> </w:t>
      </w:r>
      <w:r w:rsidRPr="00E02F91">
        <w:rPr>
          <w:u w:val="single"/>
        </w:rPr>
        <w:t>https://www.virtuallabschool.org/infant-toddler/physical-development/lesson-2</w:t>
      </w:r>
    </w:p>
    <w:p w14:paraId="3E910ACB" w14:textId="77777777" w:rsidR="003C5A57" w:rsidRPr="00E02F91" w:rsidRDefault="003C5A57" w:rsidP="003C5A57">
      <w:pPr>
        <w:rPr>
          <w:rFonts w:ascii="Times New Roman" w:hAnsi="Times New Roman" w:cs="Times New Roman"/>
          <w:sz w:val="24"/>
          <w:szCs w:val="24"/>
          <w:vertAlign w:val="subscript"/>
        </w:rPr>
      </w:pPr>
    </w:p>
    <w:p w14:paraId="5D57E4A9" w14:textId="77777777" w:rsidR="003C5A57" w:rsidRPr="003D0914" w:rsidRDefault="003C5A57" w:rsidP="003C5A57">
      <w:pPr>
        <w:rPr>
          <w:rFonts w:ascii="Times New Roman" w:hAnsi="Times New Roman" w:cs="Times New Roman"/>
          <w:color w:val="000000"/>
          <w:sz w:val="24"/>
          <w:szCs w:val="24"/>
          <w:shd w:val="clear" w:color="auto" w:fill="FFFFFF"/>
        </w:rPr>
      </w:pPr>
      <w:r w:rsidRPr="003D0914">
        <w:rPr>
          <w:rFonts w:ascii="Times New Roman" w:hAnsi="Times New Roman" w:cs="Times New Roman"/>
          <w:sz w:val="24"/>
          <w:szCs w:val="24"/>
        </w:rPr>
        <w:t xml:space="preserve">Physical Literacy improves children academically, their mental health, social skills and also a healthy lifestyle. It isn’t until I attended the SKIP CYMRU course that I understood why children don’t sit still on the carpet or the strength it takes for children to hold a pencil/pen, this is due to not having training in children’s </w:t>
      </w:r>
      <w:r w:rsidRPr="003D0914">
        <w:rPr>
          <w:rFonts w:ascii="Times New Roman" w:hAnsi="Times New Roman" w:cs="Times New Roman"/>
          <w:color w:val="000000"/>
          <w:sz w:val="24"/>
          <w:szCs w:val="24"/>
          <w:shd w:val="clear" w:color="auto" w:fill="FFFFFF"/>
        </w:rPr>
        <w:t xml:space="preserve">stages of movement and the links to early development skills until now. </w:t>
      </w:r>
    </w:p>
    <w:p w14:paraId="0FEC1C36" w14:textId="77777777" w:rsidR="003C5A57" w:rsidRDefault="003C5A57" w:rsidP="003C5A57">
      <w:pPr>
        <w:rPr>
          <w:rFonts w:ascii="Times New Roman" w:hAnsi="Times New Roman" w:cs="Times New Roman"/>
          <w:color w:val="000000"/>
          <w:sz w:val="24"/>
          <w:szCs w:val="24"/>
          <w:shd w:val="clear" w:color="auto" w:fill="FFFFFF"/>
        </w:rPr>
      </w:pPr>
      <w:r w:rsidRPr="003D0914">
        <w:rPr>
          <w:rFonts w:ascii="Times New Roman" w:hAnsi="Times New Roman" w:cs="Times New Roman"/>
          <w:color w:val="000000"/>
          <w:sz w:val="24"/>
          <w:szCs w:val="24"/>
          <w:shd w:val="clear" w:color="auto" w:fill="FFFFFF"/>
        </w:rPr>
        <w:t xml:space="preserve">The teacher I work with has already been on the SKIP CYMRU training so we thought it would be a good idea that I worked with the other year 1 class. So once the </w:t>
      </w:r>
      <w:r>
        <w:rPr>
          <w:rFonts w:ascii="Times New Roman" w:hAnsi="Times New Roman" w:cs="Times New Roman"/>
          <w:color w:val="000000"/>
          <w:sz w:val="24"/>
          <w:szCs w:val="24"/>
          <w:shd w:val="clear" w:color="auto" w:fill="FFFFFF"/>
        </w:rPr>
        <w:t xml:space="preserve">class </w:t>
      </w:r>
      <w:r w:rsidRPr="003D0914">
        <w:rPr>
          <w:rFonts w:ascii="Times New Roman" w:hAnsi="Times New Roman" w:cs="Times New Roman"/>
          <w:color w:val="000000"/>
          <w:sz w:val="24"/>
          <w:szCs w:val="24"/>
          <w:shd w:val="clear" w:color="auto" w:fill="FFFFFF"/>
        </w:rPr>
        <w:t>teacher had chosen the 12 children she thought would be most beneficial for this training I base lined them. After baselining them It shows that these children were the most suitable for the SKIP CYMRU training as they were all at stages 1 or 2 of the locomotor skills. These children all came under the BAME community.</w:t>
      </w:r>
      <w:r w:rsidRPr="00FD64B9">
        <w:rPr>
          <w:rFonts w:ascii="Times New Roman" w:hAnsi="Times New Roman" w:cs="Times New Roman"/>
          <w:i/>
          <w:color w:val="000000"/>
          <w:sz w:val="24"/>
          <w:szCs w:val="24"/>
          <w:shd w:val="clear" w:color="auto" w:fill="FFFFFF"/>
        </w:rPr>
        <w:t xml:space="preserve"> </w:t>
      </w:r>
      <w:r w:rsidRPr="003D0914">
        <w:rPr>
          <w:rFonts w:ascii="Times New Roman" w:hAnsi="Times New Roman" w:cs="Times New Roman"/>
          <w:i/>
          <w:color w:val="000000"/>
          <w:sz w:val="24"/>
          <w:szCs w:val="24"/>
          <w:shd w:val="clear" w:color="auto" w:fill="FFFFFF"/>
        </w:rPr>
        <w:t>“</w:t>
      </w:r>
      <w:r w:rsidRPr="003D0914">
        <w:rPr>
          <w:rFonts w:ascii="Times New Roman" w:hAnsi="Times New Roman" w:cs="Times New Roman"/>
          <w:i/>
          <w:iCs/>
          <w:color w:val="000000"/>
          <w:sz w:val="24"/>
          <w:szCs w:val="24"/>
          <w:shd w:val="clear" w:color="auto" w:fill="FFFFFF"/>
        </w:rPr>
        <w:t>Individuals from socially disadvantaged groups experience a higher burden of physical inactivity</w:t>
      </w:r>
      <w:r w:rsidRPr="003D0914">
        <w:rPr>
          <w:rFonts w:ascii="Times New Roman" w:hAnsi="Times New Roman" w:cs="Times New Roman"/>
          <w:i/>
          <w:color w:val="000000"/>
          <w:sz w:val="24"/>
          <w:szCs w:val="24"/>
          <w:shd w:val="clear" w:color="auto" w:fill="FFFFFF"/>
        </w:rPr>
        <w:t xml:space="preserve"> (</w:t>
      </w:r>
      <w:hyperlink r:id="rId8" w:anchor="bb0235" w:history="1">
        <w:r w:rsidRPr="003D0914">
          <w:rPr>
            <w:rFonts w:ascii="Times New Roman" w:hAnsi="Times New Roman" w:cs="Times New Roman"/>
            <w:i/>
            <w:color w:val="000000"/>
            <w:sz w:val="24"/>
            <w:szCs w:val="24"/>
            <w:u w:val="single"/>
            <w:shd w:val="clear" w:color="auto" w:fill="FFFFFF"/>
          </w:rPr>
          <w:t>Roe et al., 2016</w:t>
        </w:r>
      </w:hyperlink>
      <w:r w:rsidRPr="003D0914">
        <w:rPr>
          <w:rFonts w:ascii="Times New Roman" w:hAnsi="Times New Roman" w:cs="Times New Roman"/>
          <w:i/>
          <w:color w:val="000000"/>
          <w:sz w:val="24"/>
          <w:szCs w:val="24"/>
          <w:shd w:val="clear" w:color="auto" w:fill="FFFFFF"/>
        </w:rPr>
        <w:t xml:space="preserve">). </w:t>
      </w:r>
      <w:r w:rsidRPr="003D0914">
        <w:rPr>
          <w:rFonts w:ascii="Times New Roman" w:hAnsi="Times New Roman" w:cs="Times New Roman"/>
          <w:i/>
          <w:iCs/>
          <w:color w:val="000000"/>
          <w:sz w:val="24"/>
          <w:szCs w:val="24"/>
          <w:shd w:val="clear" w:color="auto" w:fill="FFFFFF"/>
        </w:rPr>
        <w:t>“There is an association between low levels of physical activity among people from BAME communities and a high level of health inequalities”</w:t>
      </w:r>
      <w:r w:rsidRPr="003D0914">
        <w:rPr>
          <w:rFonts w:ascii="Times New Roman" w:hAnsi="Times New Roman" w:cs="Times New Roman"/>
          <w:i/>
          <w:color w:val="000000"/>
          <w:sz w:val="24"/>
          <w:szCs w:val="24"/>
          <w:shd w:val="clear" w:color="auto" w:fill="FFFFFF"/>
        </w:rPr>
        <w:t xml:space="preserve"> (</w:t>
      </w:r>
      <w:hyperlink r:id="rId9" w:anchor="bb0165" w:history="1">
        <w:r w:rsidRPr="003D0914">
          <w:rPr>
            <w:rFonts w:ascii="Times New Roman" w:hAnsi="Times New Roman" w:cs="Times New Roman"/>
            <w:i/>
            <w:color w:val="000000"/>
            <w:sz w:val="24"/>
            <w:szCs w:val="24"/>
            <w:u w:val="single"/>
            <w:shd w:val="clear" w:color="auto" w:fill="FFFFFF"/>
          </w:rPr>
          <w:t>Koshoedo et al., 2009</w:t>
        </w:r>
      </w:hyperlink>
      <w:r w:rsidRPr="003D0914">
        <w:rPr>
          <w:rFonts w:ascii="Times New Roman" w:hAnsi="Times New Roman" w:cs="Times New Roman"/>
          <w:i/>
          <w:color w:val="000000"/>
          <w:sz w:val="24"/>
          <w:szCs w:val="24"/>
          <w:shd w:val="clear" w:color="auto" w:fill="FFFFFF"/>
        </w:rPr>
        <w:t>)</w:t>
      </w:r>
      <w:r w:rsidRPr="003D0914">
        <w:rPr>
          <w:rFonts w:ascii="Times New Roman" w:hAnsi="Times New Roman" w:cs="Times New Roman"/>
          <w:i/>
          <w:iCs/>
          <w:color w:val="000000"/>
          <w:sz w:val="24"/>
          <w:szCs w:val="24"/>
          <w:shd w:val="clear" w:color="auto" w:fill="FFFFFF"/>
        </w:rPr>
        <w:t xml:space="preserve"> “BAME groups have also reported low levels of engagement and use of green space” </w:t>
      </w:r>
      <w:r w:rsidRPr="003D0914">
        <w:rPr>
          <w:rFonts w:ascii="Times New Roman" w:hAnsi="Times New Roman" w:cs="Times New Roman"/>
          <w:i/>
          <w:color w:val="000000"/>
          <w:sz w:val="24"/>
          <w:szCs w:val="24"/>
          <w:shd w:val="clear" w:color="auto" w:fill="FFFFFF"/>
        </w:rPr>
        <w:t>(</w:t>
      </w:r>
      <w:hyperlink r:id="rId10" w:anchor="bb0055" w:history="1">
        <w:r w:rsidRPr="003D0914">
          <w:rPr>
            <w:rFonts w:ascii="Times New Roman" w:hAnsi="Times New Roman" w:cs="Times New Roman"/>
            <w:i/>
            <w:color w:val="000000"/>
            <w:sz w:val="24"/>
            <w:szCs w:val="24"/>
            <w:u w:val="single"/>
            <w:shd w:val="clear" w:color="auto" w:fill="FFFFFF"/>
          </w:rPr>
          <w:t>Burt et al., 2013</w:t>
        </w:r>
      </w:hyperlink>
      <w:r w:rsidRPr="003D0914">
        <w:rPr>
          <w:rFonts w:ascii="Times New Roman" w:hAnsi="Times New Roman" w:cs="Times New Roman"/>
          <w:i/>
          <w:color w:val="000000"/>
          <w:sz w:val="24"/>
          <w:szCs w:val="24"/>
          <w:shd w:val="clear" w:color="auto" w:fill="FFFFFF"/>
        </w:rPr>
        <w:t xml:space="preserve">; </w:t>
      </w:r>
      <w:hyperlink r:id="rId11" w:anchor="bb0075" w:history="1">
        <w:r w:rsidRPr="003D0914">
          <w:rPr>
            <w:rFonts w:ascii="Times New Roman" w:hAnsi="Times New Roman" w:cs="Times New Roman"/>
            <w:i/>
            <w:color w:val="000000"/>
            <w:sz w:val="24"/>
            <w:szCs w:val="24"/>
            <w:u w:val="single"/>
            <w:shd w:val="clear" w:color="auto" w:fill="FFFFFF"/>
          </w:rPr>
          <w:t>Comber et al., 2008</w:t>
        </w:r>
      </w:hyperlink>
      <w:r w:rsidRPr="003D0914">
        <w:rPr>
          <w:rFonts w:ascii="Times New Roman" w:hAnsi="Times New Roman" w:cs="Times New Roman"/>
          <w:i/>
          <w:color w:val="000000"/>
          <w:sz w:val="24"/>
          <w:szCs w:val="24"/>
          <w:shd w:val="clear" w:color="auto" w:fill="FFFFFF"/>
        </w:rPr>
        <w:t>).</w:t>
      </w:r>
    </w:p>
    <w:p w14:paraId="7002FDE9" w14:textId="77777777" w:rsidR="003C5A57" w:rsidRPr="00FD64B9" w:rsidRDefault="003C5A57" w:rsidP="003C5A57">
      <w:pPr>
        <w:rPr>
          <w:rFonts w:ascii="Times New Roman" w:hAnsi="Times New Roman" w:cs="Times New Roman"/>
          <w:color w:val="000000"/>
          <w:sz w:val="24"/>
          <w:szCs w:val="24"/>
          <w:shd w:val="clear" w:color="auto" w:fill="FFFFFF"/>
        </w:rPr>
      </w:pPr>
      <w:r w:rsidRPr="003D0914">
        <w:rPr>
          <w:rFonts w:ascii="Times New Roman" w:hAnsi="Times New Roman" w:cs="Times New Roman"/>
          <w:color w:val="000000"/>
          <w:sz w:val="24"/>
          <w:szCs w:val="24"/>
          <w:shd w:val="clear" w:color="auto" w:fill="FFFFFF"/>
        </w:rPr>
        <w:t xml:space="preserve"> I think the children in our community are suffering with physical development due to parents lack of knowledge knowing about how important physical development is for our children. I also think these children are suffering from physical development as parents may think it is unsafe for their children to play out in the streets or may not have a garden due to living in flats. I feel technology has a big part to play when it comes to children’s physical development, as parents find it easier to put them in front of a screen or a games console than it is to take them for a walk, swim etc.  </w:t>
      </w:r>
      <w:r w:rsidRPr="003D0914">
        <w:rPr>
          <w:rFonts w:ascii="Times New Roman" w:hAnsi="Times New Roman" w:cs="Times New Roman"/>
          <w:i/>
          <w:iCs/>
          <w:color w:val="000000"/>
          <w:sz w:val="24"/>
          <w:szCs w:val="24"/>
        </w:rPr>
        <w:t xml:space="preserve">“We have seen how movement is an essential ingredient for a child’s development and capacity to learn, but children of today have less movement opportunities in </w:t>
      </w:r>
      <w:r w:rsidRPr="003D0914">
        <w:rPr>
          <w:rFonts w:ascii="Times New Roman" w:hAnsi="Times New Roman" w:cs="Times New Roman"/>
          <w:i/>
          <w:iCs/>
          <w:color w:val="000000"/>
          <w:sz w:val="24"/>
          <w:szCs w:val="24"/>
        </w:rPr>
        <w:lastRenderedPageBreak/>
        <w:t>their lives than any other generation</w:t>
      </w:r>
      <w:r>
        <w:rPr>
          <w:rFonts w:ascii="Times New Roman" w:hAnsi="Times New Roman" w:cs="Times New Roman"/>
          <w:i/>
          <w:iCs/>
          <w:color w:val="000000"/>
          <w:sz w:val="24"/>
          <w:szCs w:val="24"/>
        </w:rPr>
        <w:t>.</w:t>
      </w:r>
      <w:r w:rsidRPr="003D0914">
        <w:rPr>
          <w:rFonts w:ascii="Times New Roman" w:hAnsi="Times New Roman" w:cs="Times New Roman"/>
          <w:i/>
          <w:iCs/>
          <w:color w:val="000000"/>
          <w:sz w:val="24"/>
          <w:szCs w:val="24"/>
        </w:rPr>
        <w:t xml:space="preserve">” </w:t>
      </w:r>
      <w:r w:rsidRPr="003D0914">
        <w:rPr>
          <w:rFonts w:ascii="Times New Roman" w:hAnsi="Times New Roman" w:cs="Times New Roman"/>
          <w:color w:val="000000"/>
          <w:sz w:val="24"/>
          <w:szCs w:val="24"/>
        </w:rPr>
        <w:t>(Goddard Blythe, 2005)</w:t>
      </w:r>
      <w:r>
        <w:rPr>
          <w:rFonts w:ascii="Times New Roman" w:hAnsi="Times New Roman" w:cs="Times New Roman"/>
          <w:sz w:val="24"/>
          <w:szCs w:val="24"/>
        </w:rPr>
        <w:t xml:space="preserve"> </w:t>
      </w:r>
      <w:r w:rsidRPr="00A00574">
        <w:rPr>
          <w:rFonts w:ascii="Times New Roman" w:hAnsi="Times New Roman" w:cs="Times New Roman"/>
          <w:sz w:val="24"/>
          <w:szCs w:val="24"/>
        </w:rPr>
        <w:t xml:space="preserve">Out of the 12 children I had 3 were new to English children, 5 lacked a lot in confidence, 2 of them wouldn’t speak at all and the other two children were quite confident in socialising. It was good to have the 2 confident children in the group to help talk with the other children. </w:t>
      </w:r>
    </w:p>
    <w:p w14:paraId="3DD3B99F" w14:textId="77777777" w:rsidR="003C5A57" w:rsidRDefault="003C5A57" w:rsidP="003C5A57">
      <w:pPr>
        <w:rPr>
          <w:rFonts w:ascii="Times New Roman" w:hAnsi="Times New Roman" w:cs="Times New Roman"/>
          <w:sz w:val="24"/>
          <w:szCs w:val="24"/>
        </w:rPr>
      </w:pPr>
      <w:r w:rsidRPr="003D0914">
        <w:rPr>
          <w:rFonts w:ascii="Times New Roman" w:hAnsi="Times New Roman" w:cs="Times New Roman"/>
          <w:sz w:val="24"/>
          <w:szCs w:val="24"/>
        </w:rPr>
        <w:t>When first taking the group of children out who got selected for the SKIP CYMRU training, I noticed that not only was their listening skills poor but also their speech. To help with their listening skills we played some warm up games to help develop their listening such as “The jelly bean game.” However, when first playing this the children would not stop when told to or would not listen when a bean was called. So, when I took them out for their second session we started off with just a walking and stopping challenge and they would have to listen for the bells to ring. I also done this to help with spatial awareness</w:t>
      </w:r>
      <w:r>
        <w:rPr>
          <w:rFonts w:ascii="Times New Roman" w:hAnsi="Times New Roman" w:cs="Times New Roman"/>
          <w:sz w:val="24"/>
          <w:szCs w:val="24"/>
        </w:rPr>
        <w:t>.</w:t>
      </w:r>
      <w:r w:rsidRPr="003D0914">
        <w:rPr>
          <w:rFonts w:ascii="Times New Roman" w:hAnsi="Times New Roman" w:cs="Times New Roman"/>
          <w:sz w:val="24"/>
          <w:szCs w:val="24"/>
        </w:rPr>
        <w:t xml:space="preserve"> I put spots on the floor and they would have to stop on a spot. I joined in with them this time round as I felt it would help the children to understand what they had to do and it did</w:t>
      </w:r>
      <w:r>
        <w:rPr>
          <w:rFonts w:ascii="Times New Roman" w:hAnsi="Times New Roman" w:cs="Times New Roman"/>
          <w:sz w:val="24"/>
          <w:szCs w:val="24"/>
        </w:rPr>
        <w:t>.</w:t>
      </w:r>
      <w:r w:rsidRPr="003D0914">
        <w:rPr>
          <w:rFonts w:ascii="Times New Roman" w:hAnsi="Times New Roman" w:cs="Times New Roman"/>
          <w:sz w:val="24"/>
          <w:szCs w:val="24"/>
        </w:rPr>
        <w:t xml:space="preserve"> </w:t>
      </w:r>
      <w:r>
        <w:rPr>
          <w:rFonts w:ascii="Times New Roman" w:hAnsi="Times New Roman" w:cs="Times New Roman"/>
          <w:sz w:val="24"/>
          <w:szCs w:val="24"/>
        </w:rPr>
        <w:t>T</w:t>
      </w:r>
      <w:r w:rsidRPr="003D0914">
        <w:rPr>
          <w:rFonts w:ascii="Times New Roman" w:hAnsi="Times New Roman" w:cs="Times New Roman"/>
          <w:sz w:val="24"/>
          <w:szCs w:val="24"/>
        </w:rPr>
        <w:t>he children thought it was great that I was joining in with them. We then talked about their personal bubble and showed them how they knew where their bubble was by stretching. They thought this was great and didn’t want anyone to pop it! I felt this helped a lot with listening skills as the next session I slowly started introducing simple actions such as “walking bean, running bean.” The children seemed to of listened a lot better this time round as I think they were excited to play the games and to protect their bubble. “</w:t>
      </w:r>
      <w:r w:rsidRPr="003D0914">
        <w:rPr>
          <w:rFonts w:ascii="Times New Roman" w:hAnsi="Times New Roman" w:cs="Times New Roman"/>
          <w:i/>
          <w:sz w:val="24"/>
          <w:szCs w:val="24"/>
        </w:rPr>
        <w:t xml:space="preserve">Simply responding to sounds in the first building block in the development of speech. He also makes small throaty sounds. The muscular contractions in the throat that cause these sounds also produce sensations that help to develop speech areas of the brain.” (Susan H. Knox) </w:t>
      </w:r>
      <w:r w:rsidRPr="003D0914">
        <w:rPr>
          <w:rFonts w:ascii="Times New Roman" w:hAnsi="Times New Roman" w:cs="Times New Roman"/>
          <w:sz w:val="24"/>
          <w:szCs w:val="24"/>
        </w:rPr>
        <w:t xml:space="preserve">I carried on week by week introducing more challenging movements such as “hoping bean, skipping bean.” A lot of children struggled with these movements at first but </w:t>
      </w:r>
      <w:r>
        <w:rPr>
          <w:rFonts w:ascii="Times New Roman" w:hAnsi="Times New Roman" w:cs="Times New Roman"/>
          <w:sz w:val="24"/>
          <w:szCs w:val="24"/>
        </w:rPr>
        <w:t>as the</w:t>
      </w:r>
      <w:r w:rsidRPr="003D0914">
        <w:rPr>
          <w:rFonts w:ascii="Times New Roman" w:hAnsi="Times New Roman" w:cs="Times New Roman"/>
          <w:sz w:val="24"/>
          <w:szCs w:val="24"/>
        </w:rPr>
        <w:t xml:space="preserve"> week</w:t>
      </w:r>
      <w:r>
        <w:rPr>
          <w:rFonts w:ascii="Times New Roman" w:hAnsi="Times New Roman" w:cs="Times New Roman"/>
          <w:sz w:val="24"/>
          <w:szCs w:val="24"/>
        </w:rPr>
        <w:t>s went on</w:t>
      </w:r>
      <w:r w:rsidRPr="003D0914">
        <w:rPr>
          <w:rFonts w:ascii="Times New Roman" w:hAnsi="Times New Roman" w:cs="Times New Roman"/>
          <w:sz w:val="24"/>
          <w:szCs w:val="24"/>
        </w:rPr>
        <w:t xml:space="preserve"> you could see them progressing. It was lovely to watch and see them succeeding. </w:t>
      </w:r>
    </w:p>
    <w:p w14:paraId="7E84EAD7" w14:textId="77777777" w:rsidR="003C5A57" w:rsidRDefault="003C5A57" w:rsidP="003C5A57">
      <w:pPr>
        <w:rPr>
          <w:rFonts w:ascii="Times New Roman" w:hAnsi="Times New Roman" w:cs="Times New Roman"/>
          <w:sz w:val="24"/>
          <w:szCs w:val="24"/>
        </w:rPr>
      </w:pPr>
      <w:r>
        <w:rPr>
          <w:rFonts w:ascii="Times New Roman" w:hAnsi="Times New Roman" w:cs="Times New Roman"/>
          <w:sz w:val="24"/>
          <w:szCs w:val="24"/>
        </w:rPr>
        <w:t>L</w:t>
      </w:r>
      <w:r w:rsidRPr="003D0914">
        <w:rPr>
          <w:rFonts w:ascii="Times New Roman" w:hAnsi="Times New Roman" w:cs="Times New Roman"/>
          <w:sz w:val="24"/>
          <w:szCs w:val="24"/>
        </w:rPr>
        <w:t xml:space="preserve">ooking back at my basslines and observing the children I could see that none of them were a proficient catcher and that I needed to start at the first stage of teaching them to catch. Most children in my group were at the stage of catching the ball by hugging, 3 were at the scooping stage and there was one that was too scared to catch it, she would close her eyes and turn her head away. </w:t>
      </w:r>
      <w:r w:rsidRPr="003D0914">
        <w:rPr>
          <w:rFonts w:ascii="Arial" w:hAnsi="Arial" w:cs="Arial"/>
          <w:i/>
          <w:iCs/>
          <w:color w:val="000000"/>
          <w:sz w:val="24"/>
          <w:szCs w:val="24"/>
        </w:rPr>
        <w:t>“</w:t>
      </w:r>
      <w:r w:rsidRPr="003D0914">
        <w:rPr>
          <w:rFonts w:ascii="Times New Roman" w:hAnsi="Times New Roman" w:cs="Times New Roman"/>
          <w:i/>
          <w:iCs/>
          <w:color w:val="000000"/>
          <w:sz w:val="24"/>
          <w:szCs w:val="24"/>
        </w:rPr>
        <w:t>Some children develop faster and some more slowly, but all travel pretty much the same path</w:t>
      </w:r>
      <w:r w:rsidRPr="003D0914">
        <w:rPr>
          <w:rFonts w:ascii="Times New Roman" w:hAnsi="Times New Roman" w:cs="Times New Roman"/>
          <w:i/>
          <w:color w:val="000000"/>
          <w:sz w:val="24"/>
          <w:szCs w:val="24"/>
        </w:rPr>
        <w:t>.’’</w:t>
      </w:r>
      <w:r w:rsidRPr="003D0914">
        <w:rPr>
          <w:rFonts w:ascii="Times New Roman" w:hAnsi="Times New Roman" w:cs="Times New Roman"/>
          <w:color w:val="000000"/>
          <w:sz w:val="24"/>
          <w:szCs w:val="24"/>
        </w:rPr>
        <w:t xml:space="preserve"> </w:t>
      </w:r>
      <w:r w:rsidRPr="003D0914">
        <w:rPr>
          <w:rFonts w:ascii="Times New Roman" w:hAnsi="Times New Roman" w:cs="Times New Roman"/>
          <w:b/>
          <w:bCs/>
          <w:color w:val="000000"/>
          <w:sz w:val="24"/>
          <w:szCs w:val="24"/>
        </w:rPr>
        <w:t xml:space="preserve">(Ayres, J. 2005, p. 13). </w:t>
      </w:r>
      <w:r w:rsidRPr="003D0914">
        <w:rPr>
          <w:rFonts w:ascii="Times New Roman" w:hAnsi="Times New Roman" w:cs="Times New Roman"/>
          <w:sz w:val="24"/>
          <w:szCs w:val="24"/>
        </w:rPr>
        <w:t xml:space="preserve"> When doing my first session of SKIP CYMRU we were outside on the year 1 playground which we had lots of space. The weather was dry just a bit cold but the children were so excited the </w:t>
      </w:r>
      <w:r>
        <w:rPr>
          <w:rFonts w:ascii="Times New Roman" w:hAnsi="Times New Roman" w:cs="Times New Roman"/>
          <w:sz w:val="24"/>
          <w:szCs w:val="24"/>
        </w:rPr>
        <w:t>cold didn’t stop them</w:t>
      </w:r>
      <w:r w:rsidRPr="003D0914">
        <w:rPr>
          <w:rFonts w:ascii="Times New Roman" w:hAnsi="Times New Roman" w:cs="Times New Roman"/>
          <w:sz w:val="24"/>
          <w:szCs w:val="24"/>
        </w:rPr>
        <w:t>. I set up the gardens before the children came out were I had 2 rolling gardens and had 3 pairs of two in each garden and also a bigger garden where we done the warm up game. The main focus of the rolling gardens was for the children to learn how to track the ball</w:t>
      </w:r>
      <w:r>
        <w:rPr>
          <w:rFonts w:ascii="Times New Roman" w:hAnsi="Times New Roman" w:cs="Times New Roman"/>
          <w:sz w:val="24"/>
          <w:szCs w:val="24"/>
        </w:rPr>
        <w:t>. This is a vital skill for children to develop as it helps children</w:t>
      </w:r>
      <w:r w:rsidRPr="003D0914">
        <w:rPr>
          <w:rFonts w:ascii="Times New Roman" w:hAnsi="Times New Roman" w:cs="Times New Roman"/>
          <w:sz w:val="24"/>
          <w:szCs w:val="24"/>
        </w:rPr>
        <w:t xml:space="preserve"> with their reading.  “</w:t>
      </w:r>
      <w:r w:rsidRPr="003D0914">
        <w:rPr>
          <w:rFonts w:ascii="Times New Roman" w:hAnsi="Times New Roman" w:cs="Times New Roman"/>
          <w:i/>
          <w:sz w:val="24"/>
          <w:szCs w:val="24"/>
        </w:rPr>
        <w:t>Tracking is when a child can follow an objects movement. It is an important skill and is a critical part of playing with equipment. Tracking is also a skill required for reading.” (Skip Cymru 2016).</w:t>
      </w:r>
      <w:r w:rsidRPr="003D0914">
        <w:rPr>
          <w:rFonts w:ascii="Times New Roman" w:hAnsi="Times New Roman" w:cs="Times New Roman"/>
          <w:sz w:val="24"/>
          <w:szCs w:val="24"/>
        </w:rPr>
        <w:t xml:space="preserve"> Not only is catching important for</w:t>
      </w:r>
      <w:r>
        <w:rPr>
          <w:rFonts w:ascii="Times New Roman" w:hAnsi="Times New Roman" w:cs="Times New Roman"/>
          <w:sz w:val="24"/>
          <w:szCs w:val="24"/>
        </w:rPr>
        <w:t xml:space="preserve"> developing</w:t>
      </w:r>
      <w:r w:rsidRPr="003D0914">
        <w:rPr>
          <w:rFonts w:ascii="Times New Roman" w:hAnsi="Times New Roman" w:cs="Times New Roman"/>
          <w:sz w:val="24"/>
          <w:szCs w:val="24"/>
        </w:rPr>
        <w:t xml:space="preserve"> tracking </w:t>
      </w:r>
      <w:r>
        <w:rPr>
          <w:rFonts w:ascii="Times New Roman" w:hAnsi="Times New Roman" w:cs="Times New Roman"/>
          <w:sz w:val="24"/>
          <w:szCs w:val="24"/>
        </w:rPr>
        <w:t xml:space="preserve">skills, </w:t>
      </w:r>
      <w:r w:rsidRPr="003D0914">
        <w:rPr>
          <w:rFonts w:ascii="Times New Roman" w:hAnsi="Times New Roman" w:cs="Times New Roman"/>
          <w:sz w:val="24"/>
          <w:szCs w:val="24"/>
        </w:rPr>
        <w:t xml:space="preserve">catching Is also important for fine motor skills. This is how your child moves their fingers in a specific way which helps with how children hold a pencil and any other manipulating objects such as scissors. Fine motor skills also include picking up food and using a knife and folk. (Skip Cymru 2016) </w:t>
      </w:r>
    </w:p>
    <w:p w14:paraId="4C323164" w14:textId="77777777" w:rsidR="003C5A57" w:rsidRDefault="003C5A57" w:rsidP="003C5A57">
      <w:pPr>
        <w:rPr>
          <w:rFonts w:ascii="Times New Roman" w:hAnsi="Times New Roman" w:cs="Times New Roman"/>
          <w:sz w:val="24"/>
          <w:szCs w:val="24"/>
        </w:rPr>
      </w:pPr>
      <w:r w:rsidRPr="003D0914">
        <w:rPr>
          <w:rFonts w:ascii="Times New Roman" w:hAnsi="Times New Roman" w:cs="Times New Roman"/>
          <w:sz w:val="24"/>
          <w:szCs w:val="24"/>
        </w:rPr>
        <w:t xml:space="preserve">The children thoroughly enjoyed the rolling gardens. The first </w:t>
      </w:r>
      <w:r>
        <w:rPr>
          <w:rFonts w:ascii="Times New Roman" w:hAnsi="Times New Roman" w:cs="Times New Roman"/>
          <w:sz w:val="24"/>
          <w:szCs w:val="24"/>
        </w:rPr>
        <w:t>few sessions I kept my lesson plans very simple. This was for the</w:t>
      </w:r>
      <w:r w:rsidRPr="003D0914">
        <w:rPr>
          <w:rFonts w:ascii="Times New Roman" w:hAnsi="Times New Roman" w:cs="Times New Roman"/>
          <w:sz w:val="24"/>
          <w:szCs w:val="24"/>
        </w:rPr>
        <w:t xml:space="preserve"> children </w:t>
      </w:r>
      <w:r>
        <w:rPr>
          <w:rFonts w:ascii="Times New Roman" w:hAnsi="Times New Roman" w:cs="Times New Roman"/>
          <w:sz w:val="24"/>
          <w:szCs w:val="24"/>
        </w:rPr>
        <w:t xml:space="preserve">to </w:t>
      </w:r>
      <w:r w:rsidRPr="003D0914">
        <w:rPr>
          <w:rFonts w:ascii="Times New Roman" w:hAnsi="Times New Roman" w:cs="Times New Roman"/>
          <w:sz w:val="24"/>
          <w:szCs w:val="24"/>
        </w:rPr>
        <w:t>roll</w:t>
      </w:r>
      <w:r>
        <w:rPr>
          <w:rFonts w:ascii="Times New Roman" w:hAnsi="Times New Roman" w:cs="Times New Roman"/>
          <w:sz w:val="24"/>
          <w:szCs w:val="24"/>
        </w:rPr>
        <w:t xml:space="preserve"> </w:t>
      </w:r>
      <w:r w:rsidRPr="003D0914">
        <w:rPr>
          <w:rFonts w:ascii="Times New Roman" w:hAnsi="Times New Roman" w:cs="Times New Roman"/>
          <w:sz w:val="24"/>
          <w:szCs w:val="24"/>
        </w:rPr>
        <w:t xml:space="preserve">to one another sat on floor with their palms of </w:t>
      </w:r>
      <w:r w:rsidRPr="003D0914">
        <w:rPr>
          <w:rFonts w:ascii="Times New Roman" w:hAnsi="Times New Roman" w:cs="Times New Roman"/>
          <w:sz w:val="24"/>
          <w:szCs w:val="24"/>
        </w:rPr>
        <w:lastRenderedPageBreak/>
        <w:t>their feet touching</w:t>
      </w:r>
      <w:r>
        <w:rPr>
          <w:rFonts w:ascii="Times New Roman" w:hAnsi="Times New Roman" w:cs="Times New Roman"/>
          <w:sz w:val="24"/>
          <w:szCs w:val="24"/>
        </w:rPr>
        <w:t>, as this was my first session and I didn’t have much confidence in delivering the SKIP CYMRU lessons I kept it very simple</w:t>
      </w:r>
      <w:r w:rsidRPr="003D0914">
        <w:rPr>
          <w:rFonts w:ascii="Times New Roman" w:hAnsi="Times New Roman" w:cs="Times New Roman"/>
          <w:sz w:val="24"/>
          <w:szCs w:val="24"/>
        </w:rPr>
        <w:t>. As the session went on and I felt</w:t>
      </w:r>
      <w:r>
        <w:rPr>
          <w:rFonts w:ascii="Times New Roman" w:hAnsi="Times New Roman" w:cs="Times New Roman"/>
          <w:sz w:val="24"/>
          <w:szCs w:val="24"/>
        </w:rPr>
        <w:t xml:space="preserve"> more confident I was able to place the children into </w:t>
      </w:r>
      <w:r w:rsidRPr="003D0914">
        <w:rPr>
          <w:rFonts w:ascii="Times New Roman" w:hAnsi="Times New Roman" w:cs="Times New Roman"/>
          <w:sz w:val="24"/>
          <w:szCs w:val="24"/>
        </w:rPr>
        <w:t xml:space="preserve">pairs </w:t>
      </w:r>
      <w:r>
        <w:rPr>
          <w:rFonts w:ascii="Times New Roman" w:hAnsi="Times New Roman" w:cs="Times New Roman"/>
          <w:sz w:val="24"/>
          <w:szCs w:val="24"/>
        </w:rPr>
        <w:t>with who I felt they were at the same stage with. For the children who were able to roll the ball to one another I increased the distance between them but they then</w:t>
      </w:r>
      <w:r w:rsidRPr="003D0914">
        <w:rPr>
          <w:rFonts w:ascii="Times New Roman" w:hAnsi="Times New Roman" w:cs="Times New Roman"/>
          <w:sz w:val="24"/>
          <w:szCs w:val="24"/>
        </w:rPr>
        <w:t xml:space="preserve"> struggled to keep the ball </w:t>
      </w:r>
      <w:r>
        <w:rPr>
          <w:rFonts w:ascii="Times New Roman" w:hAnsi="Times New Roman" w:cs="Times New Roman"/>
          <w:sz w:val="24"/>
          <w:szCs w:val="24"/>
        </w:rPr>
        <w:t xml:space="preserve">in a </w:t>
      </w:r>
      <w:r w:rsidRPr="003D0914">
        <w:rPr>
          <w:rFonts w:ascii="Times New Roman" w:hAnsi="Times New Roman" w:cs="Times New Roman"/>
          <w:sz w:val="24"/>
          <w:szCs w:val="24"/>
        </w:rPr>
        <w:t>stra</w:t>
      </w:r>
      <w:r>
        <w:rPr>
          <w:rFonts w:ascii="Times New Roman" w:hAnsi="Times New Roman" w:cs="Times New Roman"/>
          <w:sz w:val="24"/>
          <w:szCs w:val="24"/>
        </w:rPr>
        <w:t>ight line to one another.</w:t>
      </w:r>
      <w:r w:rsidRPr="003D0914">
        <w:rPr>
          <w:rFonts w:ascii="Times New Roman" w:hAnsi="Times New Roman" w:cs="Times New Roman"/>
          <w:sz w:val="24"/>
          <w:szCs w:val="24"/>
        </w:rPr>
        <w:t xml:space="preserve"> </w:t>
      </w:r>
      <w:r>
        <w:rPr>
          <w:rFonts w:ascii="Times New Roman" w:hAnsi="Times New Roman" w:cs="Times New Roman"/>
          <w:sz w:val="24"/>
          <w:szCs w:val="24"/>
        </w:rPr>
        <w:t>T</w:t>
      </w:r>
      <w:r w:rsidRPr="003D0914">
        <w:rPr>
          <w:rFonts w:ascii="Times New Roman" w:hAnsi="Times New Roman" w:cs="Times New Roman"/>
          <w:sz w:val="24"/>
          <w:szCs w:val="24"/>
        </w:rPr>
        <w:t xml:space="preserve">his is when I should have put a spot in the middle of them to roll it across, I will remember this for next time. </w:t>
      </w:r>
      <w:r>
        <w:rPr>
          <w:rFonts w:ascii="Times New Roman" w:hAnsi="Times New Roman" w:cs="Times New Roman"/>
          <w:sz w:val="24"/>
          <w:szCs w:val="24"/>
        </w:rPr>
        <w:t>After I had done a few sessions of rolling and most children were now catching I planned for my next lesson to add an obstacle course garden.</w:t>
      </w:r>
    </w:p>
    <w:p w14:paraId="3C9DA9C3" w14:textId="77777777" w:rsidR="003C5A57" w:rsidRDefault="003C5A57" w:rsidP="003C5A57">
      <w:pPr>
        <w:rPr>
          <w:rFonts w:ascii="Times New Roman" w:hAnsi="Times New Roman" w:cs="Times New Roman"/>
          <w:color w:val="000000"/>
          <w:sz w:val="24"/>
          <w:szCs w:val="24"/>
        </w:rPr>
      </w:pPr>
      <w:r>
        <w:rPr>
          <w:rFonts w:ascii="Times New Roman" w:hAnsi="Times New Roman" w:cs="Times New Roman"/>
          <w:sz w:val="24"/>
          <w:szCs w:val="24"/>
        </w:rPr>
        <w:t xml:space="preserve">In the next session we started off with the jelly bean warm up game again, I didn’t want to change this as the children were getting very familiar with it and understanding what they had to do. I did however have more children wanting to pick what beans they wanted called out. This was great to see as the children who wouldn’t call out from previous session had a go. This was showing me that their confidence was growing in their small familiar group. It was at this point that I was amazed at how far the children had come and made me realise just how important this course is and how lucky I am to have the opportunity to take part in it. </w:t>
      </w:r>
      <w:r>
        <w:rPr>
          <w:rFonts w:ascii="Arial" w:hAnsi="Arial" w:cs="Arial"/>
          <w:i/>
          <w:iCs/>
          <w:color w:val="000000"/>
        </w:rPr>
        <w:t>“</w:t>
      </w:r>
      <w:r w:rsidRPr="00800A3D">
        <w:rPr>
          <w:rFonts w:ascii="Times New Roman" w:hAnsi="Times New Roman" w:cs="Times New Roman"/>
          <w:i/>
          <w:iCs/>
          <w:color w:val="000000"/>
          <w:sz w:val="24"/>
          <w:szCs w:val="24"/>
        </w:rPr>
        <w:t xml:space="preserve">Children are born ready, able and eager to learn. They actively reach out to interact with other people, and in the world around them. Development is not an automatic process, however. It depends on each unique child having opportunities to interact in positive relationships and enabling environments from an early age”. </w:t>
      </w:r>
      <w:r w:rsidRPr="00800A3D">
        <w:rPr>
          <w:rFonts w:ascii="Times New Roman" w:hAnsi="Times New Roman" w:cs="Times New Roman"/>
          <w:color w:val="000000"/>
          <w:sz w:val="24"/>
          <w:szCs w:val="24"/>
        </w:rPr>
        <w:t>(The British Association for Early Childhood Organisation, 2012)</w:t>
      </w:r>
    </w:p>
    <w:p w14:paraId="07866EEB" w14:textId="77777777" w:rsidR="003C5A57" w:rsidRDefault="003C5A57" w:rsidP="003C5A57">
      <w:pPr>
        <w:rPr>
          <w:rFonts w:ascii="Times New Roman" w:hAnsi="Times New Roman" w:cs="Times New Roman"/>
          <w:sz w:val="24"/>
          <w:szCs w:val="24"/>
        </w:rPr>
      </w:pPr>
      <w:r>
        <w:rPr>
          <w:rFonts w:ascii="Times New Roman" w:hAnsi="Times New Roman" w:cs="Times New Roman"/>
          <w:sz w:val="24"/>
          <w:szCs w:val="24"/>
        </w:rPr>
        <w:t xml:space="preserve">After looking back at my previous session of rolling, I made a few changes by adding an extra garden and spreading out the children a bit more. This worked very well as they were able to concentrate more and had less distraction. I also placed the gardens alongside each other, starting with the children who still needed more practice in rolling in garden one, the second garden was the children who were more confident in rolling and ready to catch then the third garden was set up ready with an obstacle course. This was new for me and the children but I felt my confidence had grown to be able to manage this and the children’s behaviour had started to change which gave me confidence they were ready for a new garden. I would rotate the children from each garden, with the children who need more practicing in rolling started on the rolling garden, the more confident children in rolling but not quite ready to catch started on the obstacle course and the children ready to catch started on the catching garden. I would then give them 15 minutes in the garden they needed to be on and 15 minutes on the obstacle course. As there was only two in the rolling garden they teamed up with the children catching to go on the obstacle course so that we didn’t run over our time slot on the yard. I demonstrated how to use the obstacle course and then left the children independently on there while I went between the rolling and catching garden. I was able to observe these children and give them encouraging feedback and push them to the next stage if I needed to. I did however start the catchers with a large ball which they were fine with when just passing to one another and tracking it but as I moved the distance further the balls started to go everywhere and disturb the other groups. So, I then swapped the balls for a teddy which worked great and the children loved having to catch a teddy. </w:t>
      </w:r>
    </w:p>
    <w:p w14:paraId="4B59CF03" w14:textId="77777777" w:rsidR="003C5A57" w:rsidRDefault="003C5A57" w:rsidP="003C5A57">
      <w:pPr>
        <w:rPr>
          <w:rFonts w:ascii="Times New Roman" w:hAnsi="Times New Roman" w:cs="Times New Roman"/>
          <w:sz w:val="24"/>
          <w:szCs w:val="24"/>
        </w:rPr>
      </w:pPr>
      <w:r>
        <w:rPr>
          <w:rFonts w:ascii="Times New Roman" w:hAnsi="Times New Roman" w:cs="Times New Roman"/>
          <w:sz w:val="24"/>
          <w:szCs w:val="24"/>
        </w:rPr>
        <w:t xml:space="preserve">Generally, my catching sessions ran very smoothly and as the weeks went on the children gained so much confidence. If they would see me in the corridor they would ask “when are we doing skip Cymru next?” I feel this is such a positive as the age of children I’m working with is such a vital age to encourage them to keep doing physical activities as children under the age of approximately seven are not able to judge if they are good or not. If they try hard and are praised </w:t>
      </w:r>
      <w:r>
        <w:rPr>
          <w:rFonts w:ascii="Times New Roman" w:hAnsi="Times New Roman" w:cs="Times New Roman"/>
          <w:sz w:val="24"/>
          <w:szCs w:val="24"/>
        </w:rPr>
        <w:lastRenderedPageBreak/>
        <w:t>that they are great. So, this gives us the perfect opportunity to keep encouraging them as they haven’t been put off yet by comparing themselves to others. If we don’t get them highly motivated in the magic window of time as they get into middle childhood they will start comparing themselves to others and it is then then they lose their confidence and not continue with physical activities. (</w:t>
      </w:r>
      <w:r w:rsidRPr="004F38EF">
        <w:rPr>
          <w:rFonts w:ascii="Times New Roman" w:hAnsi="Times New Roman" w:cs="Times New Roman"/>
          <w:sz w:val="24"/>
          <w:szCs w:val="24"/>
        </w:rPr>
        <w:t>https://physicalliteracy.cymru/s-k-i-p/</w:t>
      </w:r>
      <w:r>
        <w:rPr>
          <w:rFonts w:ascii="Times New Roman" w:hAnsi="Times New Roman" w:cs="Times New Roman"/>
          <w:sz w:val="24"/>
          <w:szCs w:val="24"/>
        </w:rPr>
        <w:t>)</w:t>
      </w:r>
    </w:p>
    <w:p w14:paraId="4F679548" w14:textId="77777777" w:rsidR="003C5A57" w:rsidRDefault="003C5A57" w:rsidP="003C5A57">
      <w:pPr>
        <w:rPr>
          <w:rFonts w:ascii="Times New Roman" w:hAnsi="Times New Roman" w:cs="Times New Roman"/>
          <w:sz w:val="24"/>
          <w:szCs w:val="24"/>
        </w:rPr>
      </w:pPr>
      <w:r>
        <w:rPr>
          <w:rFonts w:ascii="Times New Roman" w:hAnsi="Times New Roman" w:cs="Times New Roman"/>
          <w:sz w:val="24"/>
          <w:szCs w:val="24"/>
        </w:rPr>
        <w:t>The second cycle of my SKIP CYMRU training was throwing. I was very excited for this and I knew the children were excited to expand their learning in physical literacy to. The throwing sessions seemed to of went really well and the children thoroughly enjoyed them. There listen skills are impeccable now and they are so eager to learn I think this is because they enjoy it so much. When the sessions finished they never wanted to pack up!</w:t>
      </w:r>
    </w:p>
    <w:p w14:paraId="53D6DA46" w14:textId="77777777" w:rsidR="003C5A57" w:rsidRDefault="003C5A57" w:rsidP="003C5A57">
      <w:pPr>
        <w:rPr>
          <w:rFonts w:ascii="Times New Roman" w:hAnsi="Times New Roman" w:cs="Times New Roman"/>
          <w:sz w:val="24"/>
          <w:szCs w:val="24"/>
        </w:rPr>
      </w:pPr>
      <w:r>
        <w:rPr>
          <w:rFonts w:ascii="Times New Roman" w:hAnsi="Times New Roman" w:cs="Times New Roman"/>
          <w:sz w:val="24"/>
          <w:szCs w:val="24"/>
        </w:rPr>
        <w:t xml:space="preserve"> However, two of the children from my group left the school, I was quite disappointed with this as they had made so much progress with the SKIP CYMRU lessons. So, I asked the class teacher to choose me two other children and well I was still teaching the other 10 children to be proficient throwers I set up a garden for the two new children to do rolling. I felt like I didn’t want to waste the space in my group if other children would benefit from it. When planning my throwing sessions, I needed to take into consideration the weather as the one session I done was outside but very windy so the children got distracted easily. I then planned it in the hall for the next time and it worked a lot better in there but the hall is always in use so not always reliable to be able to go in there. </w:t>
      </w:r>
    </w:p>
    <w:p w14:paraId="74809794" w14:textId="77777777" w:rsidR="003C5A57" w:rsidRPr="004F38EF" w:rsidRDefault="003C5A57" w:rsidP="003C5A57">
      <w:pPr>
        <w:pStyle w:val="NormalWeb"/>
        <w:spacing w:before="0" w:beforeAutospacing="0" w:after="0" w:afterAutospacing="0"/>
        <w:rPr>
          <w:color w:val="0D0D0D" w:themeColor="text1" w:themeTint="F2"/>
        </w:rPr>
      </w:pPr>
      <w:r>
        <w:t xml:space="preserve">Overall, I feel the SKIP CYMRU training has had a massive impact on the children in my group you can see how their listening skills have come on, the class teacher has also said she has seen an improvement in the children sitting on the carpet and their concentration when delivering a lesson. This makes me feel so pleased and that the training has been a success. </w:t>
      </w:r>
      <w:r w:rsidRPr="00DE16F8">
        <w:rPr>
          <w:i/>
          <w:iCs/>
          <w:color w:val="000000"/>
        </w:rPr>
        <w:t>“When a child moves and improves their movement skills, their brain develops more connections and when a child moves they learn to process information more quickly and efficiently and have better attention” (</w:t>
      </w:r>
      <w:r w:rsidRPr="00DE16F8">
        <w:rPr>
          <w:color w:val="000000"/>
        </w:rPr>
        <w:t>SKIP CYMRU, 2016)</w:t>
      </w:r>
      <w:r>
        <w:rPr>
          <w:color w:val="000000"/>
        </w:rPr>
        <w:t xml:space="preserve"> I have also become a lot more confident in delivering physical literacy and as a teacher I am really proud of how the all the children adapted to it and grown in confidence. I have also noticed how the children’s social skills have come on as some children wouldn’t interact with their peers but taking them out into smaller groups has given the confidence to talk to them. “</w:t>
      </w:r>
      <w:r w:rsidRPr="00DE16F8">
        <w:rPr>
          <w:i/>
          <w:color w:val="000000" w:themeColor="text1"/>
          <w:sz w:val="23"/>
          <w:szCs w:val="23"/>
          <w:shd w:val="clear" w:color="auto" w:fill="FFFFFF"/>
        </w:rPr>
        <w:t>Social benefits of physical literacy include the social skills that develop as children learn to be active with others. Being a part of a team, competing with others, or even practicing physical literacy in the presence of others have social benefits for children.”</w:t>
      </w:r>
      <w:r>
        <w:rPr>
          <w:i/>
          <w:color w:val="000000" w:themeColor="text1"/>
          <w:sz w:val="23"/>
          <w:szCs w:val="23"/>
          <w:shd w:val="clear" w:color="auto" w:fill="FFFFFF"/>
        </w:rPr>
        <w:t>(</w:t>
      </w:r>
      <w:r w:rsidRPr="00DE16F8">
        <w:rPr>
          <w:rFonts w:asciiTheme="minorHAnsi" w:hAnsiTheme="minorHAnsi" w:cstheme="minorBidi"/>
          <w:sz w:val="22"/>
          <w:szCs w:val="22"/>
        </w:rPr>
        <w:t xml:space="preserve"> </w:t>
      </w:r>
      <w:hyperlink r:id="rId12" w:history="1">
        <w:r w:rsidRPr="004F38EF">
          <w:rPr>
            <w:color w:val="0D0D0D" w:themeColor="text1" w:themeTint="F2"/>
            <w:u w:val="single"/>
          </w:rPr>
          <w:t>Encouraging Physical Literacy while practicing Social Distancing - Tomorrow's Topkids Child Care Society (ttk.org)</w:t>
        </w:r>
      </w:hyperlink>
    </w:p>
    <w:p w14:paraId="0443F50A" w14:textId="77777777" w:rsidR="003C5A57" w:rsidRDefault="003C5A57" w:rsidP="003C5A57">
      <w:pPr>
        <w:pStyle w:val="NormalWeb"/>
        <w:spacing w:before="0" w:beforeAutospacing="0" w:after="0" w:afterAutospacing="0"/>
      </w:pPr>
    </w:p>
    <w:p w14:paraId="3E1C463E" w14:textId="77777777" w:rsidR="003C5A57" w:rsidRDefault="003C5A57" w:rsidP="003C5A57">
      <w:pPr>
        <w:pStyle w:val="NormalWeb"/>
        <w:spacing w:before="0" w:beforeAutospacing="0" w:after="0" w:afterAutospacing="0"/>
        <w:rPr>
          <w:color w:val="000000"/>
        </w:rPr>
      </w:pPr>
      <w:r>
        <w:rPr>
          <w:color w:val="000000"/>
        </w:rPr>
        <w:t>I am excited to continue this training next year and hope that more staff will get trained on it to as I feel lots more children would benefit from this. I am so pleased I have had the opportunity to do this training and the knowledge I have learnt from it.</w:t>
      </w:r>
    </w:p>
    <w:p w14:paraId="5DBF888C" w14:textId="77777777" w:rsidR="003C5A57" w:rsidRDefault="003C5A57" w:rsidP="003C5A57">
      <w:pPr>
        <w:pStyle w:val="NormalWeb"/>
        <w:spacing w:before="0" w:beforeAutospacing="0" w:after="0" w:afterAutospacing="0"/>
      </w:pPr>
    </w:p>
    <w:p w14:paraId="17E63C67" w14:textId="77777777" w:rsidR="003C5A57" w:rsidRDefault="003C5A57" w:rsidP="003C5A57">
      <w:pPr>
        <w:pStyle w:val="NormalWeb"/>
        <w:spacing w:before="0" w:beforeAutospacing="0" w:after="0" w:afterAutospacing="0"/>
      </w:pPr>
      <w:r>
        <w:t>Word count – 2,203</w:t>
      </w:r>
    </w:p>
    <w:p w14:paraId="76A7F137" w14:textId="77777777" w:rsidR="003C5A57" w:rsidRDefault="003C5A57" w:rsidP="003C5A57">
      <w:pPr>
        <w:pStyle w:val="NormalWeb"/>
        <w:spacing w:before="0" w:beforeAutospacing="0" w:after="0" w:afterAutospacing="0"/>
      </w:pPr>
    </w:p>
    <w:p w14:paraId="23DDB4DB" w14:textId="77777777" w:rsidR="003C5A57" w:rsidRDefault="003C5A57" w:rsidP="003C5A57">
      <w:pPr>
        <w:pStyle w:val="NormalWeb"/>
        <w:spacing w:before="0" w:beforeAutospacing="0" w:after="0" w:afterAutospacing="0"/>
      </w:pPr>
    </w:p>
    <w:p w14:paraId="0B70025D" w14:textId="77777777" w:rsidR="003C5A57" w:rsidRDefault="003C5A57" w:rsidP="003C5A57">
      <w:pPr>
        <w:pStyle w:val="NormalWeb"/>
        <w:spacing w:before="0" w:beforeAutospacing="0" w:after="0" w:afterAutospacing="0"/>
        <w:rPr>
          <w:sz w:val="28"/>
          <w:szCs w:val="28"/>
          <w:u w:val="single"/>
        </w:rPr>
      </w:pPr>
      <w:r>
        <w:rPr>
          <w:sz w:val="28"/>
          <w:szCs w:val="28"/>
          <w:u w:val="single"/>
        </w:rPr>
        <w:t xml:space="preserve">References </w:t>
      </w:r>
    </w:p>
    <w:p w14:paraId="6317643A" w14:textId="77777777" w:rsidR="003C5A57" w:rsidRDefault="003C5A57" w:rsidP="003C5A57">
      <w:pPr>
        <w:pStyle w:val="NormalWeb"/>
        <w:spacing w:before="0" w:beforeAutospacing="0" w:after="0" w:afterAutospacing="0"/>
        <w:rPr>
          <w:sz w:val="28"/>
          <w:szCs w:val="28"/>
          <w:u w:val="single"/>
        </w:rPr>
      </w:pPr>
    </w:p>
    <w:p w14:paraId="136CF8FD" w14:textId="77777777" w:rsidR="003C5A57" w:rsidRDefault="003C5A57" w:rsidP="003C5A57">
      <w:pPr>
        <w:pStyle w:val="NormalWeb"/>
        <w:spacing w:before="0" w:beforeAutospacing="0" w:after="0" w:afterAutospacing="0"/>
        <w:rPr>
          <w:sz w:val="28"/>
          <w:szCs w:val="28"/>
          <w:u w:val="single"/>
        </w:rPr>
      </w:pPr>
    </w:p>
    <w:bookmarkStart w:id="0" w:name="_Hlk108643617"/>
    <w:p w14:paraId="5698B54F" w14:textId="77777777" w:rsidR="003C5A57" w:rsidRPr="002C0147" w:rsidRDefault="003C5A57" w:rsidP="003C5A57">
      <w:pPr>
        <w:pStyle w:val="NormalWeb"/>
        <w:spacing w:before="0" w:beforeAutospacing="0" w:after="0" w:afterAutospacing="0"/>
        <w:rPr>
          <w:color w:val="000000" w:themeColor="text1"/>
        </w:rPr>
      </w:pPr>
      <w:r w:rsidRPr="002C0147">
        <w:rPr>
          <w:color w:val="000000" w:themeColor="text1"/>
        </w:rPr>
        <w:fldChar w:fldCharType="begin"/>
      </w:r>
      <w:r w:rsidRPr="002C0147">
        <w:rPr>
          <w:color w:val="000000" w:themeColor="text1"/>
        </w:rPr>
        <w:instrText xml:space="preserve"> HYPERLINK "https://www.virtuallabschool.org/infant-toddler/physical-development/lesson-2" </w:instrText>
      </w:r>
      <w:r w:rsidRPr="002C0147">
        <w:rPr>
          <w:color w:val="000000" w:themeColor="text1"/>
        </w:rPr>
        <w:fldChar w:fldCharType="separate"/>
      </w:r>
      <w:r w:rsidRPr="002C0147">
        <w:rPr>
          <w:rStyle w:val="Hyperlink"/>
          <w:color w:val="000000" w:themeColor="text1"/>
        </w:rPr>
        <w:t>https://www.virtuallabschool.org/infant-toddler/physical-development/lesson-2</w:t>
      </w:r>
      <w:r w:rsidRPr="002C0147">
        <w:rPr>
          <w:color w:val="000000" w:themeColor="text1"/>
        </w:rPr>
        <w:fldChar w:fldCharType="end"/>
      </w:r>
    </w:p>
    <w:p w14:paraId="3B7088C4" w14:textId="77777777" w:rsidR="003C5A57" w:rsidRPr="002C0147" w:rsidRDefault="003C5A57" w:rsidP="003C5A57">
      <w:pPr>
        <w:pStyle w:val="NormalWeb"/>
        <w:spacing w:before="0" w:beforeAutospacing="0" w:after="0" w:afterAutospacing="0"/>
      </w:pPr>
    </w:p>
    <w:p w14:paraId="673BA4B6" w14:textId="77777777" w:rsidR="003C5A57" w:rsidRPr="002C0147" w:rsidRDefault="003C5A57" w:rsidP="003C5A57">
      <w:pPr>
        <w:pStyle w:val="NormalWeb"/>
        <w:spacing w:before="0" w:beforeAutospacing="0" w:after="0" w:afterAutospacing="0"/>
      </w:pPr>
      <w:r w:rsidRPr="002C0147">
        <w:rPr>
          <w:color w:val="222222"/>
          <w:shd w:val="clear" w:color="auto" w:fill="FFFFFF"/>
        </w:rPr>
        <w:t xml:space="preserve">Blythe, Sally Goddard. "Reflections of brain-body functioning." </w:t>
      </w:r>
      <w:r w:rsidRPr="002C0147">
        <w:rPr>
          <w:i/>
          <w:iCs/>
          <w:color w:val="222222"/>
          <w:shd w:val="clear" w:color="auto" w:fill="FFFFFF"/>
        </w:rPr>
        <w:t>Medical Veritas</w:t>
      </w:r>
      <w:r w:rsidRPr="002C0147">
        <w:rPr>
          <w:color w:val="222222"/>
          <w:shd w:val="clear" w:color="auto" w:fill="FFFFFF"/>
        </w:rPr>
        <w:t xml:space="preserve"> 2 (2005): 562-566.</w:t>
      </w:r>
    </w:p>
    <w:bookmarkEnd w:id="0"/>
    <w:p w14:paraId="762ACE54" w14:textId="77777777" w:rsidR="003C5A57" w:rsidRPr="002C0147" w:rsidRDefault="003C5A57" w:rsidP="003C5A57">
      <w:pPr>
        <w:pStyle w:val="NormalWeb"/>
        <w:spacing w:before="0" w:beforeAutospacing="0" w:after="0" w:afterAutospacing="0"/>
      </w:pPr>
    </w:p>
    <w:p w14:paraId="633A6227" w14:textId="77777777" w:rsidR="003C5A57" w:rsidRPr="002C0147" w:rsidRDefault="003C5A57" w:rsidP="003C5A57">
      <w:pPr>
        <w:pStyle w:val="NormalWeb"/>
        <w:spacing w:before="0" w:beforeAutospacing="0" w:after="0" w:afterAutospacing="0"/>
        <w:rPr>
          <w:color w:val="000000" w:themeColor="text1"/>
        </w:rPr>
      </w:pPr>
      <w:r w:rsidRPr="002C0147">
        <w:rPr>
          <w:color w:val="000000" w:themeColor="text1"/>
        </w:rPr>
        <w:t xml:space="preserve">Ayres, A. J., &amp; Robbins, J.  </w:t>
      </w:r>
      <w:r w:rsidRPr="002C0147">
        <w:rPr>
          <w:i/>
          <w:iCs/>
          <w:color w:val="000000" w:themeColor="text1"/>
        </w:rPr>
        <w:t>Sensory integration and the child: Understanding hidden sensory challenges</w:t>
      </w:r>
      <w:r w:rsidRPr="002C0147">
        <w:rPr>
          <w:color w:val="000000" w:themeColor="text1"/>
        </w:rPr>
        <w:t xml:space="preserve">. </w:t>
      </w:r>
      <w:r>
        <w:rPr>
          <w:color w:val="000000" w:themeColor="text1"/>
        </w:rPr>
        <w:t>(2005)</w:t>
      </w:r>
    </w:p>
    <w:p w14:paraId="51D452E6" w14:textId="77777777" w:rsidR="003C5A57" w:rsidRDefault="003C5A57" w:rsidP="003C5A57">
      <w:pPr>
        <w:pStyle w:val="NormalWeb"/>
        <w:spacing w:before="0" w:beforeAutospacing="0" w:after="0" w:afterAutospacing="0"/>
        <w:rPr>
          <w:sz w:val="28"/>
          <w:szCs w:val="28"/>
        </w:rPr>
      </w:pPr>
    </w:p>
    <w:p w14:paraId="597D2E80" w14:textId="77777777" w:rsidR="003C5A57" w:rsidRDefault="003C5A57" w:rsidP="003C5A57">
      <w:pPr>
        <w:pStyle w:val="NormalWeb"/>
        <w:spacing w:before="0" w:beforeAutospacing="0" w:after="0" w:afterAutospacing="0"/>
        <w:rPr>
          <w:color w:val="000000"/>
        </w:rPr>
      </w:pPr>
      <w:r w:rsidRPr="004F38EF">
        <w:rPr>
          <w:color w:val="000000"/>
        </w:rPr>
        <w:t>The British Association for Early Childhood Organisation, 2012</w:t>
      </w:r>
    </w:p>
    <w:p w14:paraId="326DC263" w14:textId="77777777" w:rsidR="003C5A57" w:rsidRDefault="003C5A57" w:rsidP="003C5A57">
      <w:pPr>
        <w:pStyle w:val="NormalWeb"/>
        <w:spacing w:before="0" w:beforeAutospacing="0" w:after="0" w:afterAutospacing="0"/>
      </w:pPr>
    </w:p>
    <w:p w14:paraId="37C71A4B" w14:textId="77777777" w:rsidR="003C5A57" w:rsidRPr="004F38EF" w:rsidRDefault="003C5A57" w:rsidP="003C5A57">
      <w:pPr>
        <w:pStyle w:val="NormalWeb"/>
        <w:spacing w:before="0" w:beforeAutospacing="0" w:after="0" w:afterAutospacing="0"/>
        <w:rPr>
          <w:color w:val="000000" w:themeColor="text1"/>
        </w:rPr>
      </w:pPr>
      <w:hyperlink r:id="rId13" w:history="1">
        <w:r w:rsidRPr="004F38EF">
          <w:rPr>
            <w:rStyle w:val="Hyperlink"/>
            <w:color w:val="000000" w:themeColor="text1"/>
          </w:rPr>
          <w:t>https://physicalliteracy.cymru/s-k-i-p/</w:t>
        </w:r>
      </w:hyperlink>
    </w:p>
    <w:p w14:paraId="6C489047" w14:textId="77777777" w:rsidR="003C5A57" w:rsidRDefault="003C5A57" w:rsidP="003C5A57">
      <w:pPr>
        <w:pStyle w:val="NormalWeb"/>
        <w:spacing w:before="0" w:beforeAutospacing="0" w:after="0" w:afterAutospacing="0"/>
      </w:pPr>
    </w:p>
    <w:p w14:paraId="36D3D640" w14:textId="77777777" w:rsidR="003C5A57" w:rsidRDefault="003C5A57" w:rsidP="003C5A57">
      <w:pPr>
        <w:pStyle w:val="NormalWeb"/>
        <w:spacing w:before="0" w:beforeAutospacing="0" w:after="0" w:afterAutospacing="0"/>
        <w:rPr>
          <w:color w:val="000000"/>
        </w:rPr>
      </w:pPr>
      <w:r w:rsidRPr="00DE16F8">
        <w:rPr>
          <w:color w:val="000000"/>
        </w:rPr>
        <w:t>SKIP CYMRU, 2016</w:t>
      </w:r>
    </w:p>
    <w:p w14:paraId="77CF22CC" w14:textId="77777777" w:rsidR="003C5A57" w:rsidRDefault="003C5A57" w:rsidP="003C5A57">
      <w:pPr>
        <w:pStyle w:val="NormalWeb"/>
        <w:spacing w:before="0" w:beforeAutospacing="0" w:after="0" w:afterAutospacing="0"/>
      </w:pPr>
    </w:p>
    <w:p w14:paraId="6076EC3C" w14:textId="77777777" w:rsidR="003C5A57" w:rsidRPr="004F38EF" w:rsidRDefault="003C5A57" w:rsidP="003C5A57">
      <w:pPr>
        <w:pStyle w:val="NormalWeb"/>
        <w:spacing w:before="0" w:beforeAutospacing="0" w:after="0" w:afterAutospacing="0"/>
        <w:rPr>
          <w:color w:val="0D0D0D" w:themeColor="text1" w:themeTint="F2"/>
        </w:rPr>
      </w:pPr>
      <w:hyperlink r:id="rId14" w:history="1">
        <w:r w:rsidRPr="004F38EF">
          <w:rPr>
            <w:color w:val="0D0D0D" w:themeColor="text1" w:themeTint="F2"/>
            <w:u w:val="single"/>
          </w:rPr>
          <w:t>Encouraging Physical Literacy while practicing Social Distancing - Tomorrow's Topkids Child Care Society (ttk.org)</w:t>
        </w:r>
      </w:hyperlink>
    </w:p>
    <w:p w14:paraId="4D51AB03" w14:textId="77777777" w:rsidR="003C5A57" w:rsidRPr="004F38EF" w:rsidRDefault="003C5A57" w:rsidP="003C5A57">
      <w:pPr>
        <w:pStyle w:val="NormalWeb"/>
        <w:spacing w:before="0" w:beforeAutospacing="0" w:after="0" w:afterAutospacing="0"/>
      </w:pPr>
    </w:p>
    <w:p w14:paraId="7396C13B" w14:textId="1F9B0E1D" w:rsidR="00D6095A" w:rsidRPr="006C710C" w:rsidRDefault="00D6095A" w:rsidP="00D6095A">
      <w:pPr>
        <w:rPr>
          <w:rFonts w:cstheme="minorHAnsi"/>
          <w:sz w:val="24"/>
          <w:szCs w:val="24"/>
        </w:rPr>
      </w:pPr>
      <w:bookmarkStart w:id="1" w:name="_GoBack"/>
      <w:bookmarkEnd w:id="1"/>
    </w:p>
    <w:p w14:paraId="797FEEDD" w14:textId="77777777" w:rsidR="00D6095A" w:rsidRPr="007F7CF1" w:rsidRDefault="00D6095A" w:rsidP="00D6095A">
      <w:pPr>
        <w:pStyle w:val="Title"/>
        <w:ind w:left="-284"/>
        <w:rPr>
          <w:u w:val="single"/>
        </w:rPr>
      </w:pPr>
      <w:r w:rsidRPr="007F7CF1">
        <w:rPr>
          <w:sz w:val="24"/>
          <w:szCs w:val="24"/>
        </w:rPr>
        <w:br w:type="page"/>
      </w:r>
      <w:r w:rsidRPr="007F7CF1">
        <w:rPr>
          <w:u w:val="single"/>
        </w:rPr>
        <w:lastRenderedPageBreak/>
        <w:t>Assignment Checklist</w:t>
      </w:r>
    </w:p>
    <w:p w14:paraId="3BFB8CFF" w14:textId="77777777" w:rsidR="00D6095A" w:rsidRPr="007F7CF1" w:rsidRDefault="00D6095A" w:rsidP="00D6095A">
      <w:pPr>
        <w:pStyle w:val="Title"/>
        <w:ind w:left="-284"/>
      </w:pPr>
    </w:p>
    <w:p w14:paraId="3C5CDE17" w14:textId="77777777" w:rsidR="00D6095A" w:rsidRPr="007F7CF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Please complete the </w:t>
      </w:r>
      <w:r w:rsidRPr="007F7CF1">
        <w:rPr>
          <w:rFonts w:ascii="Times New Roman" w:eastAsia="Times New Roman" w:hAnsi="Times New Roman"/>
          <w:b/>
          <w:sz w:val="24"/>
          <w:szCs w:val="24"/>
        </w:rPr>
        <w:t>Personal Evaluation</w:t>
      </w:r>
      <w:r w:rsidRPr="007F7CF1">
        <w:rPr>
          <w:rFonts w:ascii="Times New Roman" w:eastAsia="Times New Roman" w:hAnsi="Times New Roman"/>
          <w:sz w:val="24"/>
          <w:szCs w:val="24"/>
        </w:rPr>
        <w:t xml:space="preserve"> section of the Assessment Feedback sheet</w:t>
      </w:r>
      <w:r w:rsidR="00417FA2" w:rsidRPr="007F7CF1">
        <w:rPr>
          <w:rFonts w:ascii="Times New Roman" w:eastAsia="Times New Roman" w:hAnsi="Times New Roman"/>
          <w:sz w:val="24"/>
          <w:szCs w:val="24"/>
        </w:rPr>
        <w:t xml:space="preserve">, add your name and details, </w:t>
      </w:r>
      <w:r w:rsidRPr="007F7CF1">
        <w:rPr>
          <w:rFonts w:ascii="Times New Roman" w:eastAsia="Times New Roman" w:hAnsi="Times New Roman"/>
          <w:sz w:val="24"/>
          <w:szCs w:val="24"/>
        </w:rPr>
        <w:t>and paste</w:t>
      </w:r>
      <w:r w:rsidR="00CB1CB8" w:rsidRPr="007F7CF1">
        <w:rPr>
          <w:rFonts w:ascii="Times New Roman" w:eastAsia="Times New Roman" w:hAnsi="Times New Roman"/>
          <w:sz w:val="24"/>
          <w:szCs w:val="24"/>
        </w:rPr>
        <w:t xml:space="preserve"> the whole of this assignment document</w:t>
      </w:r>
      <w:r w:rsidRPr="007F7CF1">
        <w:rPr>
          <w:rFonts w:ascii="Times New Roman" w:eastAsia="Times New Roman" w:hAnsi="Times New Roman"/>
          <w:sz w:val="24"/>
          <w:szCs w:val="24"/>
        </w:rPr>
        <w:t xml:space="preserve"> into the front of your assignment</w:t>
      </w:r>
    </w:p>
    <w:p w14:paraId="51C0EED2" w14:textId="77777777" w:rsidR="00D6095A" w:rsidRPr="007F7CF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196DFA7"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Submission is a </w:t>
      </w:r>
      <w:r w:rsidRPr="007F7CF1">
        <w:rPr>
          <w:rFonts w:ascii="Times New Roman" w:eastAsia="Times New Roman" w:hAnsi="Times New Roman"/>
          <w:b/>
          <w:sz w:val="24"/>
          <w:szCs w:val="24"/>
        </w:rPr>
        <w:t>single word file, clearly labelled</w:t>
      </w:r>
      <w:r w:rsidRPr="007F7CF1">
        <w:rPr>
          <w:rFonts w:ascii="Times New Roman" w:eastAsia="Times New Roman" w:hAnsi="Times New Roman"/>
          <w:sz w:val="24"/>
          <w:szCs w:val="24"/>
        </w:rPr>
        <w:t xml:space="preserve"> with your name and module code</w:t>
      </w:r>
    </w:p>
    <w:p w14:paraId="440F030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Font style - Times New Roman, size -12 for text and 14 for headings</w:t>
      </w:r>
    </w:p>
    <w:p w14:paraId="0EF4ED75"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Ink colour – black only</w:t>
      </w:r>
    </w:p>
    <w:p w14:paraId="65464BE9"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Line spacing – 1.5 line spacing and 2cm- 2.5cm page margins</w:t>
      </w:r>
    </w:p>
    <w:p w14:paraId="54DB2281"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Quotations more than three lines to be indented 1 line spacing</w:t>
      </w:r>
    </w:p>
    <w:p w14:paraId="75C7882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One line space between paragraphs, paragraphs must be left aligned</w:t>
      </w:r>
    </w:p>
    <w:p w14:paraId="02C013F9" w14:textId="77777777" w:rsidR="00D6095A" w:rsidRPr="007F7CF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Pagination (your assignment</w:t>
      </w:r>
      <w:r w:rsidR="00D6095A" w:rsidRPr="007F7CF1">
        <w:rPr>
          <w:rFonts w:ascii="Times New Roman" w:eastAsia="Times New Roman" w:hAnsi="Times New Roman"/>
          <w:sz w:val="24"/>
          <w:szCs w:val="24"/>
        </w:rPr>
        <w:t xml:space="preserve"> should have </w:t>
      </w:r>
      <w:r w:rsidR="00D6095A" w:rsidRPr="007F7CF1">
        <w:rPr>
          <w:rFonts w:ascii="Times New Roman" w:eastAsia="Times New Roman" w:hAnsi="Times New Roman"/>
          <w:b/>
          <w:sz w:val="24"/>
          <w:szCs w:val="24"/>
        </w:rPr>
        <w:t>page numbers</w:t>
      </w:r>
      <w:r w:rsidR="00D6095A" w:rsidRPr="007F7CF1">
        <w:rPr>
          <w:rFonts w:ascii="Times New Roman" w:eastAsia="Times New Roman" w:hAnsi="Times New Roman"/>
          <w:sz w:val="24"/>
          <w:szCs w:val="24"/>
        </w:rPr>
        <w:t xml:space="preserve">) </w:t>
      </w:r>
    </w:p>
    <w:p w14:paraId="1DCAE10B"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All tables and figures are internally referenced and have a title</w:t>
      </w:r>
    </w:p>
    <w:p w14:paraId="0B283593"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Word count</w:t>
      </w:r>
      <w:r w:rsidRPr="007F7CF1">
        <w:rPr>
          <w:rFonts w:ascii="Times New Roman" w:eastAsia="Times New Roman" w:hAnsi="Times New Roman"/>
          <w:sz w:val="24"/>
          <w:szCs w:val="24"/>
        </w:rPr>
        <w:t xml:space="preserve"> checked and written at end of text (before references and any appendix)</w:t>
      </w:r>
    </w:p>
    <w:p w14:paraId="209BF2F7" w14:textId="77777777" w:rsidR="00D6095A" w:rsidRPr="007F7CF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Assignment</w:t>
      </w:r>
      <w:r w:rsidR="00D6095A" w:rsidRPr="007F7CF1">
        <w:rPr>
          <w:rFonts w:ascii="Times New Roman" w:eastAsia="Times New Roman" w:hAnsi="Times New Roman"/>
          <w:sz w:val="24"/>
          <w:szCs w:val="24"/>
        </w:rPr>
        <w:t xml:space="preserve"> is within 10% of the word limit (excluding references and any appendices)</w:t>
      </w:r>
    </w:p>
    <w:p w14:paraId="19C4A7C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b/>
          <w:sz w:val="24"/>
          <w:szCs w:val="24"/>
        </w:rPr>
        <w:t>All</w:t>
      </w:r>
      <w:r w:rsidRPr="007F7CF1">
        <w:rPr>
          <w:rFonts w:ascii="Times New Roman" w:eastAsia="Times New Roman" w:hAnsi="Times New Roman"/>
          <w:sz w:val="24"/>
          <w:szCs w:val="24"/>
        </w:rPr>
        <w:t xml:space="preserve"> references in the text are included in the reference list</w:t>
      </w:r>
    </w:p>
    <w:p w14:paraId="2866348C"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Correct referencing following the Harvard style, as described in the Palgrave study skills book ‘Cite them Right’.</w:t>
      </w:r>
    </w:p>
    <w:p w14:paraId="73FAA6DD"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 xml:space="preserve">Correct spelling using </w:t>
      </w:r>
      <w:r w:rsidRPr="007F7CF1">
        <w:rPr>
          <w:rFonts w:ascii="Times New Roman" w:eastAsia="Times New Roman" w:hAnsi="Times New Roman"/>
          <w:b/>
          <w:sz w:val="24"/>
          <w:szCs w:val="24"/>
        </w:rPr>
        <w:t>UK English</w:t>
      </w:r>
    </w:p>
    <w:p w14:paraId="71E05B7A"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Correct use of punctuation</w:t>
      </w:r>
    </w:p>
    <w:p w14:paraId="4722467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Grammar and syntax correct- double check anything that has a green line under it</w:t>
      </w:r>
    </w:p>
    <w:p w14:paraId="08F51EEB" w14:textId="77777777" w:rsidR="00D6095A" w:rsidRPr="007F7CF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I have read my assignment</w:t>
      </w:r>
      <w:r w:rsidR="00D6095A" w:rsidRPr="007F7CF1">
        <w:rPr>
          <w:rFonts w:ascii="Times New Roman" w:eastAsia="Times New Roman" w:hAnsi="Times New Roman"/>
          <w:sz w:val="24"/>
          <w:szCs w:val="24"/>
        </w:rPr>
        <w:t xml:space="preserve"> out loud to myself and it makes sense and is easy to read</w:t>
      </w:r>
    </w:p>
    <w:p w14:paraId="3EAFC3E2"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7F7CF1">
        <w:rPr>
          <w:rFonts w:ascii="Times New Roman" w:eastAsia="Times New Roman" w:hAnsi="Times New Roman"/>
          <w:sz w:val="24"/>
          <w:szCs w:val="24"/>
        </w:rPr>
        <w:t>Somebody else has read my work and it makes sense to him or her!</w:t>
      </w:r>
    </w:p>
    <w:p w14:paraId="77FA9CE0" w14:textId="77777777" w:rsidR="00D6095A" w:rsidRPr="007F7CF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7F7CF1">
        <w:rPr>
          <w:rFonts w:ascii="Times New Roman" w:eastAsia="Times New Roman" w:hAnsi="Times New Roman"/>
          <w:b/>
          <w:sz w:val="24"/>
          <w:szCs w:val="24"/>
        </w:rPr>
        <w:t xml:space="preserve">I have checked and I have not plagiarised </w:t>
      </w:r>
    </w:p>
    <w:p w14:paraId="64612D2B" w14:textId="77777777" w:rsidR="00C6371F" w:rsidRPr="007F7CF1" w:rsidRDefault="00D6095A" w:rsidP="004150A6">
      <w:pPr>
        <w:jc w:val="center"/>
        <w:rPr>
          <w:rFonts w:eastAsia="Times New Roman"/>
          <w:b/>
          <w:sz w:val="24"/>
          <w:szCs w:val="24"/>
        </w:rPr>
      </w:pPr>
      <w:r w:rsidRPr="007F7CF1">
        <w:rPr>
          <w:b/>
          <w:sz w:val="52"/>
        </w:rPr>
        <w:t>Failure to follow these guidelines will cost you marks!</w:t>
      </w:r>
    </w:p>
    <w:sectPr w:rsidR="00C6371F" w:rsidRPr="007F7CF1" w:rsidSect="00B828B7">
      <w:pgSz w:w="11906" w:h="16838"/>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C9BA41" w14:textId="77777777" w:rsidR="00B72A1B" w:rsidRDefault="00B72A1B" w:rsidP="0077207E">
      <w:pPr>
        <w:spacing w:line="240" w:lineRule="auto"/>
      </w:pPr>
      <w:r>
        <w:separator/>
      </w:r>
    </w:p>
  </w:endnote>
  <w:endnote w:type="continuationSeparator" w:id="0">
    <w:p w14:paraId="398637E8" w14:textId="77777777" w:rsidR="00B72A1B" w:rsidRDefault="00B72A1B"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Times">
    <w:altName w:val="Times"/>
    <w:panose1 w:val="02020603050405020304"/>
    <w:charset w:val="00"/>
    <w:family w:val="auto"/>
    <w:pitch w:val="variable"/>
    <w:sig w:usb0="00000003" w:usb1="00000000" w:usb2="00000000" w:usb3="00000000" w:csb0="00000007"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F418D4" w14:textId="77777777" w:rsidR="00B72A1B" w:rsidRDefault="00B72A1B" w:rsidP="0077207E">
      <w:pPr>
        <w:spacing w:line="240" w:lineRule="auto"/>
      </w:pPr>
      <w:r>
        <w:separator/>
      </w:r>
    </w:p>
  </w:footnote>
  <w:footnote w:type="continuationSeparator" w:id="0">
    <w:p w14:paraId="601CB06F" w14:textId="77777777" w:rsidR="00B72A1B" w:rsidRDefault="00B72A1B"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068167C"/>
    <w:multiLevelType w:val="hybridMultilevel"/>
    <w:tmpl w:val="8598AF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811CB"/>
    <w:rsid w:val="000968F1"/>
    <w:rsid w:val="000D4291"/>
    <w:rsid w:val="00105A17"/>
    <w:rsid w:val="00125037"/>
    <w:rsid w:val="001524B6"/>
    <w:rsid w:val="00172E3C"/>
    <w:rsid w:val="001F19DA"/>
    <w:rsid w:val="001F7C59"/>
    <w:rsid w:val="0022077D"/>
    <w:rsid w:val="00234FE2"/>
    <w:rsid w:val="00284793"/>
    <w:rsid w:val="0031737D"/>
    <w:rsid w:val="00317441"/>
    <w:rsid w:val="00344249"/>
    <w:rsid w:val="00346388"/>
    <w:rsid w:val="00353C41"/>
    <w:rsid w:val="00353C6D"/>
    <w:rsid w:val="003A2DCA"/>
    <w:rsid w:val="003C5A57"/>
    <w:rsid w:val="003E330D"/>
    <w:rsid w:val="003E4084"/>
    <w:rsid w:val="00401D59"/>
    <w:rsid w:val="004150A6"/>
    <w:rsid w:val="00417FA2"/>
    <w:rsid w:val="00424460"/>
    <w:rsid w:val="00437D19"/>
    <w:rsid w:val="00450238"/>
    <w:rsid w:val="00484EC1"/>
    <w:rsid w:val="004E5105"/>
    <w:rsid w:val="00521EB7"/>
    <w:rsid w:val="00530E8C"/>
    <w:rsid w:val="005374BB"/>
    <w:rsid w:val="005A0BD0"/>
    <w:rsid w:val="0063462A"/>
    <w:rsid w:val="006565DF"/>
    <w:rsid w:val="006761E5"/>
    <w:rsid w:val="006C4885"/>
    <w:rsid w:val="006C710C"/>
    <w:rsid w:val="006E5500"/>
    <w:rsid w:val="007234D5"/>
    <w:rsid w:val="007509E8"/>
    <w:rsid w:val="0076191D"/>
    <w:rsid w:val="0077207E"/>
    <w:rsid w:val="007D1ECD"/>
    <w:rsid w:val="007D2445"/>
    <w:rsid w:val="007D332B"/>
    <w:rsid w:val="007D5B83"/>
    <w:rsid w:val="007E3A92"/>
    <w:rsid w:val="007F1F29"/>
    <w:rsid w:val="007F7076"/>
    <w:rsid w:val="007F7CF1"/>
    <w:rsid w:val="00840626"/>
    <w:rsid w:val="00846882"/>
    <w:rsid w:val="00854BD9"/>
    <w:rsid w:val="008E78C1"/>
    <w:rsid w:val="00907220"/>
    <w:rsid w:val="00923D6D"/>
    <w:rsid w:val="009538F0"/>
    <w:rsid w:val="0097395F"/>
    <w:rsid w:val="009B69A8"/>
    <w:rsid w:val="009D41E7"/>
    <w:rsid w:val="00A02860"/>
    <w:rsid w:val="00A07500"/>
    <w:rsid w:val="00A648B7"/>
    <w:rsid w:val="00A72A53"/>
    <w:rsid w:val="00A91FB8"/>
    <w:rsid w:val="00AA5E60"/>
    <w:rsid w:val="00AC5B23"/>
    <w:rsid w:val="00B16FA2"/>
    <w:rsid w:val="00B2437F"/>
    <w:rsid w:val="00B72A1B"/>
    <w:rsid w:val="00B828B7"/>
    <w:rsid w:val="00B919F1"/>
    <w:rsid w:val="00BC2829"/>
    <w:rsid w:val="00BC5537"/>
    <w:rsid w:val="00BF3F1C"/>
    <w:rsid w:val="00C07D4D"/>
    <w:rsid w:val="00C10F21"/>
    <w:rsid w:val="00C3080B"/>
    <w:rsid w:val="00C3093A"/>
    <w:rsid w:val="00C531E9"/>
    <w:rsid w:val="00C536A6"/>
    <w:rsid w:val="00C6371F"/>
    <w:rsid w:val="00CA255D"/>
    <w:rsid w:val="00CB046D"/>
    <w:rsid w:val="00CB0E02"/>
    <w:rsid w:val="00CB1CB8"/>
    <w:rsid w:val="00CB3B2D"/>
    <w:rsid w:val="00D34C76"/>
    <w:rsid w:val="00D537EE"/>
    <w:rsid w:val="00D6095A"/>
    <w:rsid w:val="00D866EB"/>
    <w:rsid w:val="00DC2B68"/>
    <w:rsid w:val="00DF5A32"/>
    <w:rsid w:val="00E10195"/>
    <w:rsid w:val="00E57F9C"/>
    <w:rsid w:val="00E828C2"/>
    <w:rsid w:val="00EA5C3F"/>
    <w:rsid w:val="00EB1F41"/>
    <w:rsid w:val="00EB5990"/>
    <w:rsid w:val="00EE29ED"/>
    <w:rsid w:val="00F91C76"/>
    <w:rsid w:val="00FC0522"/>
    <w:rsid w:val="00FC77C5"/>
    <w:rsid w:val="00FD2CFF"/>
    <w:rsid w:val="00FE5B5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62F25C"/>
  <w15:docId w15:val="{594B8289-B996-43B5-8405-B80985882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styleId="NormalWeb">
    <w:name w:val="Normal (Web)"/>
    <w:basedOn w:val="Normal"/>
    <w:uiPriority w:val="99"/>
    <w:unhideWhenUsed/>
    <w:rsid w:val="00521EB7"/>
    <w:pPr>
      <w:spacing w:before="100" w:beforeAutospacing="1" w:after="100" w:afterAutospacing="1" w:line="240" w:lineRule="auto"/>
    </w:pPr>
    <w:rPr>
      <w:rFonts w:ascii="Times" w:hAnsi="Times" w:cs="Times New Roman"/>
      <w:sz w:val="20"/>
      <w:szCs w:val="20"/>
    </w:rPr>
  </w:style>
  <w:style w:type="character" w:styleId="Hyperlink">
    <w:name w:val="Hyperlink"/>
    <w:basedOn w:val="DefaultParagraphFont"/>
    <w:uiPriority w:val="99"/>
    <w:unhideWhenUsed/>
    <w:rsid w:val="003C5A5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9679030">
      <w:bodyDiv w:val="1"/>
      <w:marLeft w:val="0"/>
      <w:marRight w:val="0"/>
      <w:marTop w:val="0"/>
      <w:marBottom w:val="0"/>
      <w:divBdr>
        <w:top w:val="none" w:sz="0" w:space="0" w:color="auto"/>
        <w:left w:val="none" w:sz="0" w:space="0" w:color="auto"/>
        <w:bottom w:val="none" w:sz="0" w:space="0" w:color="auto"/>
        <w:right w:val="none" w:sz="0" w:space="0" w:color="auto"/>
      </w:divBdr>
    </w:div>
    <w:div w:id="851338851">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6656684/" TargetMode="External"/><Relationship Id="rId13" Type="http://schemas.openxmlformats.org/officeDocument/2006/relationships/hyperlink" Target="https://physicalliteracy.cymru/s-k-i-p/"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ttk.org/encouraging-physical-literacy-while-practicing-social-distanci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mc/articles/PMC665668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ncbi.nlm.nih.gov/pmc/articles/PMC6656684/" TargetMode="External"/><Relationship Id="rId4" Type="http://schemas.openxmlformats.org/officeDocument/2006/relationships/webSettings" Target="webSettings.xml"/><Relationship Id="rId9" Type="http://schemas.openxmlformats.org/officeDocument/2006/relationships/hyperlink" Target="https://www.ncbi.nlm.nih.gov/pmc/articles/PMC6656684/" TargetMode="External"/><Relationship Id="rId14" Type="http://schemas.openxmlformats.org/officeDocument/2006/relationships/hyperlink" Target="https://ttk.org/encouraging-physical-literacy-while-practicing-social-distanc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3102</Words>
  <Characters>17683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NPIL.CDavies2</cp:lastModifiedBy>
  <cp:revision>2</cp:revision>
  <cp:lastPrinted>2014-08-18T15:50:00Z</cp:lastPrinted>
  <dcterms:created xsi:type="dcterms:W3CDTF">2022-07-14T12:29:00Z</dcterms:created>
  <dcterms:modified xsi:type="dcterms:W3CDTF">2022-07-14T12:29:00Z</dcterms:modified>
  <cp:contentStatus/>
</cp:coreProperties>
</file>