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6BB7E54" w:rsidP="6A568B5A" w:rsidRDefault="66BB7E54" w14:paraId="63F138F2" w14:textId="31C666E0">
      <w:pPr>
        <w:pStyle w:val="Normal"/>
        <w:spacing w:before="165" w:beforeAutospacing="off" w:after="165" w:afterAutospacing="off"/>
        <w:ind w:left="0" w:right="0"/>
        <w:rPr>
          <w:rFonts w:ascii="Arial" w:hAnsi="Arial" w:eastAsia="Arial" w:cs="Arial"/>
          <w:b w:val="0"/>
          <w:bCs w:val="0"/>
          <w:i w:val="0"/>
          <w:iCs w:val="0"/>
          <w:noProof w:val="0"/>
          <w:color w:val="000000" w:themeColor="text1" w:themeTint="FF" w:themeShade="FF"/>
          <w:sz w:val="24"/>
          <w:szCs w:val="24"/>
          <w:u w:val="single"/>
          <w:lang w:val="en-GB"/>
        </w:rPr>
      </w:pPr>
      <w:r w:rsidRPr="6A568B5A" w:rsidR="66BB7E54">
        <w:rPr>
          <w:rFonts w:ascii="Arial" w:hAnsi="Arial" w:eastAsia="Arial" w:cs="Arial"/>
          <w:b w:val="0"/>
          <w:bCs w:val="0"/>
          <w:i w:val="0"/>
          <w:iCs w:val="0"/>
          <w:noProof w:val="0"/>
          <w:color w:val="000000" w:themeColor="text1" w:themeTint="FF" w:themeShade="FF"/>
          <w:sz w:val="24"/>
          <w:szCs w:val="24"/>
          <w:u w:val="single"/>
          <w:lang w:val="en-GB"/>
        </w:rPr>
        <w:t>Prison population crisis</w:t>
      </w:r>
    </w:p>
    <w:p w:rsidR="6CD4E22C" w:rsidP="6A568B5A" w:rsidRDefault="6CD4E22C" w14:paraId="4C45C71F" w14:textId="76907F21">
      <w:pPr>
        <w:pStyle w:val="Normal"/>
        <w:spacing w:before="165" w:beforeAutospacing="off" w:after="90" w:afterAutospacing="off"/>
        <w:jc w:val="both"/>
        <w:rPr>
          <w:rFonts w:ascii="Arial" w:hAnsi="Arial" w:eastAsia="Arial" w:cs="Arial"/>
          <w:b w:val="0"/>
          <w:bCs w:val="0"/>
          <w:i w:val="0"/>
          <w:iCs w:val="0"/>
          <w:noProof w:val="0"/>
          <w:color w:val="000000" w:themeColor="text1" w:themeTint="FF" w:themeShade="FF"/>
          <w:sz w:val="24"/>
          <w:szCs w:val="24"/>
          <w:u w:val="single"/>
          <w:lang w:val="en-GB"/>
        </w:rPr>
      </w:pPr>
    </w:p>
    <w:p w:rsidR="60AC6AB8" w:rsidP="6CD4E22C" w:rsidRDefault="60AC6AB8" w14:paraId="5FC2951A" w14:textId="21A55CCA">
      <w:pPr>
        <w:spacing w:before="165" w:beforeAutospacing="off" w:after="165" w:afterAutospacing="off"/>
        <w:ind w:left="0" w:right="0"/>
        <w:rPr>
          <w:rFonts w:ascii="Arial" w:hAnsi="Arial" w:eastAsia="Arial" w:cs="Arial"/>
          <w:b w:val="0"/>
          <w:bCs w:val="0"/>
          <w:noProof w:val="0"/>
          <w:color w:val="000000" w:themeColor="text1" w:themeTint="FF" w:themeShade="FF"/>
          <w:sz w:val="24"/>
          <w:szCs w:val="24"/>
          <w:lang w:val="en-GB"/>
        </w:rPr>
      </w:pPr>
      <w:r w:rsidRPr="0CEF6197" w:rsidR="60AC6AB8">
        <w:rPr>
          <w:rFonts w:ascii="Arial" w:hAnsi="Arial" w:eastAsia="Arial" w:cs="Arial"/>
          <w:i w:val="0"/>
          <w:iCs w:val="0"/>
          <w:noProof w:val="0"/>
          <w:color w:val="000000" w:themeColor="text1" w:themeTint="FF" w:themeShade="FF"/>
          <w:sz w:val="24"/>
          <w:szCs w:val="24"/>
          <w:lang w:val="en-GB"/>
        </w:rPr>
        <w:t xml:space="preserve">This essay will </w:t>
      </w:r>
      <w:r w:rsidRPr="0CEF6197" w:rsidR="767E831F">
        <w:rPr>
          <w:rFonts w:ascii="Arial" w:hAnsi="Arial" w:eastAsia="Arial" w:cs="Arial"/>
          <w:i w:val="0"/>
          <w:iCs w:val="0"/>
          <w:noProof w:val="0"/>
          <w:color w:val="000000" w:themeColor="text1" w:themeTint="FF" w:themeShade="FF"/>
          <w:sz w:val="24"/>
          <w:szCs w:val="24"/>
          <w:lang w:val="en-GB"/>
        </w:rPr>
        <w:t>co</w:t>
      </w:r>
      <w:r w:rsidRPr="0CEF6197" w:rsidR="08A94097">
        <w:rPr>
          <w:rFonts w:ascii="Arial" w:hAnsi="Arial" w:eastAsia="Arial" w:cs="Arial"/>
          <w:i w:val="0"/>
          <w:iCs w:val="0"/>
          <w:noProof w:val="0"/>
          <w:color w:val="000000" w:themeColor="text1" w:themeTint="FF" w:themeShade="FF"/>
          <w:sz w:val="24"/>
          <w:szCs w:val="24"/>
          <w:lang w:val="en-GB"/>
        </w:rPr>
        <w:t>nsider</w:t>
      </w:r>
      <w:r w:rsidRPr="0CEF6197" w:rsidR="767E831F">
        <w:rPr>
          <w:rFonts w:ascii="Arial" w:hAnsi="Arial" w:eastAsia="Arial" w:cs="Arial"/>
          <w:i w:val="0"/>
          <w:iCs w:val="0"/>
          <w:noProof w:val="0"/>
          <w:color w:val="000000" w:themeColor="text1" w:themeTint="FF" w:themeShade="FF"/>
          <w:sz w:val="24"/>
          <w:szCs w:val="24"/>
          <w:lang w:val="en-GB"/>
        </w:rPr>
        <w:t xml:space="preserve"> the</w:t>
      </w:r>
      <w:r w:rsidRPr="0CEF6197" w:rsidR="556C6AF1">
        <w:rPr>
          <w:rFonts w:ascii="Arial" w:hAnsi="Arial" w:eastAsia="Arial" w:cs="Arial"/>
          <w:i w:val="0"/>
          <w:iCs w:val="0"/>
          <w:noProof w:val="0"/>
          <w:color w:val="000000" w:themeColor="text1" w:themeTint="FF" w:themeShade="FF"/>
          <w:sz w:val="24"/>
          <w:szCs w:val="24"/>
          <w:lang w:val="en-GB"/>
        </w:rPr>
        <w:t xml:space="preserve"> </w:t>
      </w:r>
      <w:r w:rsidRPr="0CEF6197" w:rsidR="767E831F">
        <w:rPr>
          <w:rFonts w:ascii="Arial" w:hAnsi="Arial" w:eastAsia="Arial" w:cs="Arial"/>
          <w:i w:val="0"/>
          <w:iCs w:val="0"/>
          <w:noProof w:val="0"/>
          <w:color w:val="000000" w:themeColor="text1" w:themeTint="FF" w:themeShade="FF"/>
          <w:sz w:val="24"/>
          <w:szCs w:val="24"/>
          <w:lang w:val="en-GB"/>
        </w:rPr>
        <w:t>consequences of the prison population crisis in England and Wales</w:t>
      </w:r>
      <w:r w:rsidRPr="0CEF6197" w:rsidR="2AFE4055">
        <w:rPr>
          <w:rFonts w:ascii="Arial" w:hAnsi="Arial" w:eastAsia="Arial" w:cs="Arial"/>
          <w:i w:val="0"/>
          <w:iCs w:val="0"/>
          <w:noProof w:val="0"/>
          <w:color w:val="000000" w:themeColor="text1" w:themeTint="FF" w:themeShade="FF"/>
          <w:sz w:val="24"/>
          <w:szCs w:val="24"/>
          <w:lang w:val="en-GB"/>
        </w:rPr>
        <w:t xml:space="preserve"> </w:t>
      </w:r>
      <w:r w:rsidRPr="0CEF6197" w:rsidR="767E831F">
        <w:rPr>
          <w:rFonts w:ascii="Arial" w:hAnsi="Arial" w:eastAsia="Arial" w:cs="Arial"/>
          <w:i w:val="0"/>
          <w:iCs w:val="0"/>
          <w:noProof w:val="0"/>
          <w:color w:val="000000" w:themeColor="text1" w:themeTint="FF" w:themeShade="FF"/>
          <w:sz w:val="24"/>
          <w:szCs w:val="24"/>
          <w:lang w:val="en-GB"/>
        </w:rPr>
        <w:t xml:space="preserve">and </w:t>
      </w:r>
      <w:r w:rsidRPr="0CEF6197" w:rsidR="561D6006">
        <w:rPr>
          <w:rFonts w:ascii="Arial" w:hAnsi="Arial" w:eastAsia="Arial" w:cs="Arial"/>
          <w:i w:val="0"/>
          <w:iCs w:val="0"/>
          <w:noProof w:val="0"/>
          <w:color w:val="000000" w:themeColor="text1" w:themeTint="FF" w:themeShade="FF"/>
          <w:sz w:val="24"/>
          <w:szCs w:val="24"/>
          <w:lang w:val="en-GB"/>
        </w:rPr>
        <w:t xml:space="preserve">will </w:t>
      </w:r>
      <w:r w:rsidRPr="0CEF6197" w:rsidR="767E831F">
        <w:rPr>
          <w:rFonts w:ascii="Arial" w:hAnsi="Arial" w:eastAsia="Arial" w:cs="Arial"/>
          <w:i w:val="0"/>
          <w:iCs w:val="0"/>
          <w:noProof w:val="0"/>
          <w:color w:val="000000" w:themeColor="text1" w:themeTint="FF" w:themeShade="FF"/>
          <w:sz w:val="24"/>
          <w:szCs w:val="24"/>
          <w:lang w:val="en-GB"/>
        </w:rPr>
        <w:t>evaluate what can be done to address it.</w:t>
      </w:r>
    </w:p>
    <w:p w:rsidR="7555005B" w:rsidP="6CD4E22C" w:rsidRDefault="7555005B" w14:paraId="6DAECF8D" w14:textId="43B9EC0B">
      <w:pPr>
        <w:spacing w:before="165" w:beforeAutospacing="off" w:after="165" w:afterAutospacing="off"/>
        <w:ind w:left="0" w:right="0"/>
        <w:rPr>
          <w:rFonts w:ascii="Arial" w:hAnsi="Arial" w:eastAsia="Arial" w:cs="Arial"/>
          <w:b w:val="0"/>
          <w:bCs w:val="0"/>
          <w:noProof w:val="0"/>
          <w:color w:val="000000" w:themeColor="text1" w:themeTint="FF" w:themeShade="FF"/>
          <w:sz w:val="24"/>
          <w:szCs w:val="24"/>
          <w:lang w:val="en-GB"/>
        </w:rPr>
      </w:pPr>
      <w:r w:rsidRPr="6A568B5A" w:rsidR="7555005B">
        <w:rPr>
          <w:rFonts w:ascii="Arial" w:hAnsi="Arial" w:eastAsia="Arial" w:cs="Arial"/>
          <w:b w:val="0"/>
          <w:bCs w:val="0"/>
          <w:noProof w:val="0"/>
          <w:color w:val="000000" w:themeColor="text1" w:themeTint="FF" w:themeShade="FF"/>
          <w:sz w:val="24"/>
          <w:szCs w:val="24"/>
          <w:lang w:val="en-GB"/>
        </w:rPr>
        <w:t>t</w:t>
      </w:r>
      <w:r w:rsidRPr="6A568B5A" w:rsidR="3B25B123">
        <w:rPr>
          <w:rFonts w:ascii="Arial" w:hAnsi="Arial" w:eastAsia="Arial" w:cs="Arial"/>
          <w:b w:val="0"/>
          <w:bCs w:val="0"/>
          <w:noProof w:val="0"/>
          <w:color w:val="000000" w:themeColor="text1" w:themeTint="FF" w:themeShade="FF"/>
          <w:sz w:val="24"/>
          <w:szCs w:val="24"/>
          <w:lang w:val="en-GB"/>
        </w:rPr>
        <w:t>he average prison population in Wales</w:t>
      </w:r>
      <w:r w:rsidRPr="6A568B5A" w:rsidR="50E6C761">
        <w:rPr>
          <w:rFonts w:ascii="Arial" w:hAnsi="Arial" w:eastAsia="Arial" w:cs="Arial"/>
          <w:b w:val="0"/>
          <w:bCs w:val="0"/>
          <w:noProof w:val="0"/>
          <w:color w:val="000000" w:themeColor="text1" w:themeTint="FF" w:themeShade="FF"/>
          <w:sz w:val="24"/>
          <w:szCs w:val="24"/>
          <w:lang w:val="en-GB"/>
        </w:rPr>
        <w:t xml:space="preserve"> increased between</w:t>
      </w:r>
      <w:r w:rsidRPr="6A568B5A" w:rsidR="3B25B123">
        <w:rPr>
          <w:rFonts w:ascii="Arial" w:hAnsi="Arial" w:eastAsia="Arial" w:cs="Arial"/>
          <w:b w:val="0"/>
          <w:bCs w:val="0"/>
          <w:noProof w:val="0"/>
          <w:color w:val="000000" w:themeColor="text1" w:themeTint="FF" w:themeShade="FF"/>
          <w:sz w:val="24"/>
          <w:szCs w:val="24"/>
          <w:lang w:val="en-GB"/>
        </w:rPr>
        <w:t xml:space="preserve"> 2019 to 2022</w:t>
      </w:r>
      <w:r w:rsidRPr="6A568B5A" w:rsidR="0925162F">
        <w:rPr>
          <w:rFonts w:ascii="Arial" w:hAnsi="Arial" w:eastAsia="Arial" w:cs="Arial"/>
          <w:b w:val="0"/>
          <w:bCs w:val="0"/>
          <w:noProof w:val="0"/>
          <w:color w:val="000000" w:themeColor="text1" w:themeTint="FF" w:themeShade="FF"/>
          <w:sz w:val="24"/>
          <w:szCs w:val="24"/>
          <w:lang w:val="en-GB"/>
        </w:rPr>
        <w:t>.</w:t>
      </w:r>
    </w:p>
    <w:p w:rsidR="0925162F" w:rsidP="6A568B5A" w:rsidRDefault="0925162F" w14:paraId="0D8E226A" w14:textId="329789F0">
      <w:pPr>
        <w:pStyle w:val="Normal"/>
        <w:rPr>
          <w:rFonts w:ascii="Arial" w:hAnsi="Arial" w:eastAsia="Arial" w:cs="Arial"/>
          <w:noProof w:val="0"/>
          <w:color w:val="000000" w:themeColor="text1" w:themeTint="FF" w:themeShade="FF"/>
          <w:sz w:val="24"/>
          <w:szCs w:val="24"/>
          <w:lang w:val="en-GB"/>
        </w:rPr>
      </w:pPr>
      <w:r w:rsidRPr="0CE882B3" w:rsidR="56F01E15">
        <w:rPr>
          <w:rFonts w:ascii="Arial" w:hAnsi="Arial" w:eastAsia="Arial" w:cs="Arial"/>
          <w:noProof w:val="0"/>
          <w:color w:val="000000" w:themeColor="text1" w:themeTint="FF" w:themeShade="FF"/>
          <w:sz w:val="24"/>
          <w:szCs w:val="24"/>
          <w:lang w:val="en-GB"/>
        </w:rPr>
        <w:t>T</w:t>
      </w:r>
      <w:r w:rsidRPr="0CE882B3" w:rsidR="5C24A7A8">
        <w:rPr>
          <w:rFonts w:ascii="Arial" w:hAnsi="Arial" w:eastAsia="Arial" w:cs="Arial"/>
          <w:noProof w:val="0"/>
          <w:color w:val="000000" w:themeColor="text1" w:themeTint="FF" w:themeShade="FF"/>
          <w:sz w:val="24"/>
          <w:szCs w:val="24"/>
          <w:lang w:val="en-GB"/>
        </w:rPr>
        <w:t xml:space="preserve">he total number of inmates across all five institutions grew from 4,747 in 2019 to 5,069 in 2022. exceeding 5,000 for the first time ever recorded. The largest rise is being seen by Swansea, followed by Berwyn, Cardiff, Parc, and </w:t>
      </w:r>
      <w:r w:rsidRPr="0CE882B3" w:rsidR="5C24A7A8">
        <w:rPr>
          <w:rFonts w:ascii="Arial" w:hAnsi="Arial" w:eastAsia="Arial" w:cs="Arial"/>
          <w:noProof w:val="0"/>
          <w:color w:val="000000" w:themeColor="text1" w:themeTint="FF" w:themeShade="FF"/>
          <w:sz w:val="24"/>
          <w:szCs w:val="24"/>
          <w:lang w:val="en-GB"/>
        </w:rPr>
        <w:t>Usk</w:t>
      </w:r>
      <w:r w:rsidRPr="0CE882B3" w:rsidR="5C24A7A8">
        <w:rPr>
          <w:rFonts w:ascii="Arial" w:hAnsi="Arial" w:eastAsia="Arial" w:cs="Arial"/>
          <w:noProof w:val="0"/>
          <w:color w:val="000000" w:themeColor="text1" w:themeTint="FF" w:themeShade="FF"/>
          <w:sz w:val="24"/>
          <w:szCs w:val="24"/>
          <w:lang w:val="en-GB"/>
        </w:rPr>
        <w:t>/</w:t>
      </w:r>
      <w:r w:rsidRPr="0CE882B3" w:rsidR="5C24A7A8">
        <w:rPr>
          <w:rFonts w:ascii="Arial" w:hAnsi="Arial" w:eastAsia="Arial" w:cs="Arial"/>
          <w:noProof w:val="0"/>
          <w:color w:val="000000" w:themeColor="text1" w:themeTint="FF" w:themeShade="FF"/>
          <w:sz w:val="24"/>
          <w:szCs w:val="24"/>
          <w:lang w:val="en-GB"/>
        </w:rPr>
        <w:t>Prescoed</w:t>
      </w:r>
      <w:r w:rsidRPr="0CE882B3" w:rsidR="5C24A7A8">
        <w:rPr>
          <w:rFonts w:ascii="Arial" w:hAnsi="Arial" w:eastAsia="Arial" w:cs="Arial"/>
          <w:noProof w:val="0"/>
          <w:color w:val="000000" w:themeColor="text1" w:themeTint="FF" w:themeShade="FF"/>
          <w:sz w:val="24"/>
          <w:szCs w:val="24"/>
          <w:lang w:val="en-GB"/>
        </w:rPr>
        <w:t xml:space="preserve">. </w:t>
      </w:r>
      <w:r w:rsidRPr="0CE882B3" w:rsidR="39AACA8B">
        <w:rPr>
          <w:rFonts w:ascii="Arial" w:hAnsi="Arial" w:eastAsia="Arial" w:cs="Arial"/>
          <w:noProof w:val="0"/>
          <w:color w:val="000000" w:themeColor="text1" w:themeTint="FF" w:themeShade="FF"/>
          <w:sz w:val="24"/>
          <w:szCs w:val="24"/>
          <w:lang w:val="en-GB"/>
        </w:rPr>
        <w:t>(Jones, 2023)</w:t>
      </w:r>
    </w:p>
    <w:p w:rsidR="5C24A7A8" w:rsidP="6A568B5A" w:rsidRDefault="5C24A7A8" w14:paraId="1A59F4B8" w14:textId="6202F02B">
      <w:pPr>
        <w:pStyle w:val="Normal"/>
        <w:rPr>
          <w:rFonts w:ascii="Arial" w:hAnsi="Arial" w:eastAsia="Arial" w:cs="Arial"/>
          <w:noProof w:val="0"/>
          <w:color w:val="000000" w:themeColor="text1" w:themeTint="FF" w:themeShade="FF"/>
          <w:sz w:val="24"/>
          <w:szCs w:val="24"/>
          <w:lang w:val="en-GB"/>
        </w:rPr>
      </w:pPr>
      <w:r w:rsidRPr="0CE882B3" w:rsidR="5C24A7A8">
        <w:rPr>
          <w:rFonts w:ascii="Arial" w:hAnsi="Arial" w:eastAsia="Arial" w:cs="Arial"/>
          <w:noProof w:val="0"/>
          <w:color w:val="000000" w:themeColor="text1" w:themeTint="FF" w:themeShade="FF"/>
          <w:sz w:val="24"/>
          <w:szCs w:val="24"/>
          <w:lang w:val="en-GB"/>
        </w:rPr>
        <w:t xml:space="preserve">This </w:t>
      </w:r>
      <w:r w:rsidRPr="0CE882B3" w:rsidR="5C24A7A8">
        <w:rPr>
          <w:rFonts w:ascii="Arial" w:hAnsi="Arial" w:eastAsia="Arial" w:cs="Arial"/>
          <w:noProof w:val="0"/>
          <w:color w:val="000000" w:themeColor="text1" w:themeTint="FF" w:themeShade="FF"/>
          <w:sz w:val="24"/>
          <w:szCs w:val="24"/>
          <w:lang w:val="en-GB"/>
        </w:rPr>
        <w:t>indicates</w:t>
      </w:r>
      <w:r w:rsidRPr="0CE882B3" w:rsidR="5C24A7A8">
        <w:rPr>
          <w:rFonts w:ascii="Arial" w:hAnsi="Arial" w:eastAsia="Arial" w:cs="Arial"/>
          <w:noProof w:val="0"/>
          <w:color w:val="000000" w:themeColor="text1" w:themeTint="FF" w:themeShade="FF"/>
          <w:sz w:val="24"/>
          <w:szCs w:val="24"/>
          <w:lang w:val="en-GB"/>
        </w:rPr>
        <w:t xml:space="preserve"> that something occurred between 2019 and 2022 to increase the number of criminals, and this needs to be handled </w:t>
      </w:r>
      <w:bookmarkStart w:name="_Int_CN6nhODA" w:id="817122731"/>
      <w:r w:rsidRPr="0CE882B3" w:rsidR="5C24A7A8">
        <w:rPr>
          <w:rFonts w:ascii="Arial" w:hAnsi="Arial" w:eastAsia="Arial" w:cs="Arial"/>
          <w:noProof w:val="0"/>
          <w:color w:val="000000" w:themeColor="text1" w:themeTint="FF" w:themeShade="FF"/>
          <w:sz w:val="24"/>
          <w:szCs w:val="24"/>
          <w:lang w:val="en-GB"/>
        </w:rPr>
        <w:t>in order to</w:t>
      </w:r>
      <w:bookmarkEnd w:id="817122731"/>
      <w:r w:rsidRPr="0CE882B3" w:rsidR="5C24A7A8">
        <w:rPr>
          <w:rFonts w:ascii="Arial" w:hAnsi="Arial" w:eastAsia="Arial" w:cs="Arial"/>
          <w:noProof w:val="0"/>
          <w:color w:val="000000" w:themeColor="text1" w:themeTint="FF" w:themeShade="FF"/>
          <w:sz w:val="24"/>
          <w:szCs w:val="24"/>
          <w:lang w:val="en-GB"/>
        </w:rPr>
        <w:t xml:space="preserve"> lower both crime and overpopulation.</w:t>
      </w:r>
    </w:p>
    <w:p w:rsidR="6A568B5A" w:rsidP="6A568B5A" w:rsidRDefault="6A568B5A" w14:paraId="1D81C307" w14:textId="264050D1">
      <w:pPr>
        <w:pStyle w:val="Normal"/>
        <w:rPr>
          <w:rFonts w:ascii="Arial" w:hAnsi="Arial" w:eastAsia="Arial" w:cs="Arial"/>
          <w:noProof w:val="0"/>
          <w:color w:val="000000" w:themeColor="text1" w:themeTint="FF" w:themeShade="FF"/>
          <w:sz w:val="24"/>
          <w:szCs w:val="24"/>
          <w:lang w:val="en-GB"/>
        </w:rPr>
      </w:pPr>
    </w:p>
    <w:p w:rsidR="4C1287C3" w:rsidP="6CD4E22C" w:rsidRDefault="4C1287C3" w14:paraId="4C53E229" w14:textId="7B98136C">
      <w:pPr>
        <w:pStyle w:val="Normal"/>
        <w:spacing w:before="240" w:beforeAutospacing="off" w:after="240" w:afterAutospacing="off"/>
        <w:ind w:left="0"/>
        <w:rPr>
          <w:rFonts w:ascii="Arial" w:hAnsi="Arial" w:eastAsia="Arial" w:cs="Arial"/>
          <w:noProof w:val="0"/>
          <w:color w:val="000000" w:themeColor="text1" w:themeTint="FF" w:themeShade="FF"/>
          <w:sz w:val="24"/>
          <w:szCs w:val="24"/>
          <w:lang w:val="en-GB"/>
        </w:rPr>
      </w:pPr>
      <w:r w:rsidRPr="6A568B5A" w:rsidR="4C1287C3">
        <w:rPr>
          <w:rFonts w:ascii="Arial" w:hAnsi="Arial" w:eastAsia="Arial" w:cs="Arial"/>
          <w:i w:val="0"/>
          <w:iCs w:val="0"/>
          <w:noProof w:val="0"/>
          <w:color w:val="000000" w:themeColor="text1" w:themeTint="FF" w:themeShade="FF"/>
          <w:sz w:val="24"/>
          <w:szCs w:val="24"/>
          <w:lang w:val="en-GB"/>
        </w:rPr>
        <w:t xml:space="preserve">Covid 19 had a negative impact on </w:t>
      </w:r>
      <w:r w:rsidRPr="6A568B5A" w:rsidR="4AF49F8D">
        <w:rPr>
          <w:rFonts w:ascii="Arial" w:hAnsi="Arial" w:eastAsia="Arial" w:cs="Arial"/>
          <w:i w:val="0"/>
          <w:iCs w:val="0"/>
          <w:noProof w:val="0"/>
          <w:color w:val="000000" w:themeColor="text1" w:themeTint="FF" w:themeShade="FF"/>
          <w:sz w:val="24"/>
          <w:szCs w:val="24"/>
          <w:lang w:val="en-GB"/>
        </w:rPr>
        <w:t>the social</w:t>
      </w:r>
      <w:r w:rsidRPr="6A568B5A" w:rsidR="11BC2596">
        <w:rPr>
          <w:rFonts w:ascii="Arial" w:hAnsi="Arial" w:eastAsia="Arial" w:cs="Arial"/>
          <w:i w:val="0"/>
          <w:iCs w:val="0"/>
          <w:noProof w:val="0"/>
          <w:color w:val="000000" w:themeColor="text1" w:themeTint="FF" w:themeShade="FF"/>
          <w:sz w:val="24"/>
          <w:szCs w:val="24"/>
          <w:lang w:val="en-GB"/>
        </w:rPr>
        <w:t xml:space="preserve"> and mental health</w:t>
      </w:r>
      <w:r w:rsidRPr="6A568B5A" w:rsidR="4AF49F8D">
        <w:rPr>
          <w:rFonts w:ascii="Arial" w:hAnsi="Arial" w:eastAsia="Arial" w:cs="Arial"/>
          <w:i w:val="0"/>
          <w:iCs w:val="0"/>
          <w:noProof w:val="0"/>
          <w:color w:val="000000" w:themeColor="text1" w:themeTint="FF" w:themeShade="FF"/>
          <w:sz w:val="24"/>
          <w:szCs w:val="24"/>
          <w:lang w:val="en-GB"/>
        </w:rPr>
        <w:t xml:space="preserve"> aspects of a prisoner's</w:t>
      </w:r>
      <w:r w:rsidRPr="6A568B5A" w:rsidR="4C1287C3">
        <w:rPr>
          <w:rFonts w:ascii="Arial" w:hAnsi="Arial" w:eastAsia="Arial" w:cs="Arial"/>
          <w:i w:val="0"/>
          <w:iCs w:val="0"/>
          <w:noProof w:val="0"/>
          <w:color w:val="000000" w:themeColor="text1" w:themeTint="FF" w:themeShade="FF"/>
          <w:sz w:val="24"/>
          <w:szCs w:val="24"/>
          <w:lang w:val="en-GB"/>
        </w:rPr>
        <w:t xml:space="preserve"> life.</w:t>
      </w:r>
    </w:p>
    <w:p w:rsidR="6CD4E22C" w:rsidP="6A568B5A" w:rsidRDefault="6CD4E22C" w14:paraId="1D77D220" w14:textId="6A00A1A4">
      <w:pPr>
        <w:pStyle w:val="Normal"/>
        <w:rPr>
          <w:rFonts w:ascii="Arial" w:hAnsi="Arial" w:eastAsia="Arial" w:cs="Arial"/>
          <w:noProof w:val="0"/>
          <w:color w:val="000000" w:themeColor="text1" w:themeTint="FF" w:themeShade="FF"/>
          <w:sz w:val="24"/>
          <w:szCs w:val="24"/>
          <w:lang w:val="en-GB"/>
        </w:rPr>
      </w:pPr>
      <w:r w:rsidRPr="0CE882B3" w:rsidR="531037A8">
        <w:rPr>
          <w:rFonts w:ascii="Arial" w:hAnsi="Arial" w:eastAsia="Arial" w:cs="Arial"/>
          <w:noProof w:val="0"/>
          <w:color w:val="auto"/>
          <w:sz w:val="24"/>
          <w:szCs w:val="24"/>
          <w:lang w:val="en-GB"/>
        </w:rPr>
        <w:t>This is supported by</w:t>
      </w:r>
      <w:r w:rsidRPr="0CE882B3" w:rsidR="74BEF8F5">
        <w:rPr>
          <w:rFonts w:ascii="Arial" w:hAnsi="Arial" w:eastAsia="Arial" w:cs="Arial"/>
          <w:noProof w:val="0"/>
          <w:color w:val="auto"/>
          <w:sz w:val="24"/>
          <w:szCs w:val="24"/>
          <w:lang w:val="en-GB"/>
        </w:rPr>
        <w:t xml:space="preserve"> </w:t>
      </w:r>
      <w:r w:rsidRPr="0CE882B3" w:rsidR="2ABD39A3">
        <w:rPr>
          <w:rFonts w:ascii="Arial" w:hAnsi="Arial" w:eastAsia="Arial" w:cs="Arial"/>
          <w:noProof w:val="0"/>
          <w:color w:val="auto"/>
          <w:sz w:val="24"/>
          <w:szCs w:val="24"/>
          <w:lang w:val="en-GB"/>
        </w:rPr>
        <w:t>(</w:t>
      </w:r>
      <w:r w:rsidRPr="0CE882B3" w:rsidR="2ABD39A3">
        <w:rPr>
          <w:rFonts w:ascii="Arial" w:hAnsi="Arial" w:eastAsia="Arial" w:cs="Arial"/>
          <w:noProof w:val="0"/>
          <w:color w:val="000000" w:themeColor="text1" w:themeTint="FF" w:themeShade="FF"/>
          <w:sz w:val="24"/>
          <w:szCs w:val="24"/>
          <w:lang w:val="en-GB"/>
        </w:rPr>
        <w:t>Hewson, 2020</w:t>
      </w:r>
      <w:r w:rsidRPr="0CE882B3" w:rsidR="2ABD39A3">
        <w:rPr>
          <w:rFonts w:ascii="Arial" w:hAnsi="Arial" w:eastAsia="Arial" w:cs="Arial"/>
          <w:noProof w:val="0"/>
          <w:color w:val="000000" w:themeColor="text1" w:themeTint="FF" w:themeShade="FF"/>
          <w:sz w:val="24"/>
          <w:szCs w:val="24"/>
          <w:lang w:val="en-GB"/>
        </w:rPr>
        <w:t xml:space="preserve">) </w:t>
      </w:r>
      <w:r w:rsidRPr="0CE882B3" w:rsidR="7AEA83DC">
        <w:rPr>
          <w:rFonts w:ascii="Arial" w:hAnsi="Arial" w:eastAsia="Arial" w:cs="Arial"/>
          <w:noProof w:val="0"/>
          <w:color w:val="000000" w:themeColor="text1" w:themeTint="FF" w:themeShade="FF"/>
          <w:sz w:val="24"/>
          <w:szCs w:val="24"/>
          <w:lang w:val="en-GB"/>
        </w:rPr>
        <w:t xml:space="preserve">It tells us that prison visits were temporarily stopped in the UK and that there are twice as many prison staff members missing from work, both of which have decreased the amount of human interaction with inmates. </w:t>
      </w:r>
    </w:p>
    <w:p w:rsidR="6CD4E22C" w:rsidP="6A568B5A" w:rsidRDefault="6CD4E22C" w14:paraId="4920F26E" w14:textId="493EB31C">
      <w:pPr>
        <w:pStyle w:val="Normal"/>
        <w:rPr>
          <w:rFonts w:ascii="Arial" w:hAnsi="Arial" w:eastAsia="Arial" w:cs="Arial"/>
          <w:noProof w:val="0"/>
          <w:color w:val="000000" w:themeColor="text1" w:themeTint="FF" w:themeShade="FF"/>
          <w:sz w:val="24"/>
          <w:szCs w:val="24"/>
          <w:lang w:val="en-GB"/>
        </w:rPr>
      </w:pPr>
      <w:r w:rsidRPr="6A568B5A" w:rsidR="7AEA83DC">
        <w:rPr>
          <w:rFonts w:ascii="Arial" w:hAnsi="Arial" w:eastAsia="Arial" w:cs="Arial"/>
          <w:noProof w:val="0"/>
          <w:color w:val="000000" w:themeColor="text1" w:themeTint="FF" w:themeShade="FF"/>
          <w:sz w:val="24"/>
          <w:szCs w:val="24"/>
          <w:lang w:val="en-GB"/>
        </w:rPr>
        <w:t xml:space="preserve">This is detrimental since visits </w:t>
      </w:r>
      <w:r w:rsidRPr="6A568B5A" w:rsidR="2EF4748B">
        <w:rPr>
          <w:rFonts w:ascii="Arial" w:hAnsi="Arial" w:eastAsia="Arial" w:cs="Arial"/>
          <w:noProof w:val="0"/>
          <w:color w:val="000000" w:themeColor="text1" w:themeTint="FF" w:themeShade="FF"/>
          <w:sz w:val="24"/>
          <w:szCs w:val="24"/>
          <w:lang w:val="en-GB"/>
        </w:rPr>
        <w:t xml:space="preserve">cause </w:t>
      </w:r>
      <w:r w:rsidRPr="6A568B5A" w:rsidR="7AEA83DC">
        <w:rPr>
          <w:rFonts w:ascii="Arial" w:hAnsi="Arial" w:eastAsia="Arial" w:cs="Arial"/>
          <w:noProof w:val="0"/>
          <w:color w:val="000000" w:themeColor="text1" w:themeTint="FF" w:themeShade="FF"/>
          <w:sz w:val="24"/>
          <w:szCs w:val="24"/>
          <w:lang w:val="en-GB"/>
        </w:rPr>
        <w:t xml:space="preserve">successful reintegration back into society and lower recidivism rates by allowing prisoners to </w:t>
      </w:r>
      <w:r w:rsidRPr="6A568B5A" w:rsidR="7AEA83DC">
        <w:rPr>
          <w:rFonts w:ascii="Arial" w:hAnsi="Arial" w:eastAsia="Arial" w:cs="Arial"/>
          <w:noProof w:val="0"/>
          <w:color w:val="000000" w:themeColor="text1" w:themeTint="FF" w:themeShade="FF"/>
          <w:sz w:val="24"/>
          <w:szCs w:val="24"/>
          <w:lang w:val="en-GB"/>
        </w:rPr>
        <w:t>keep in touch</w:t>
      </w:r>
      <w:r w:rsidRPr="6A568B5A" w:rsidR="7AEA83DC">
        <w:rPr>
          <w:rFonts w:ascii="Arial" w:hAnsi="Arial" w:eastAsia="Arial" w:cs="Arial"/>
          <w:noProof w:val="0"/>
          <w:color w:val="000000" w:themeColor="text1" w:themeTint="FF" w:themeShade="FF"/>
          <w:sz w:val="24"/>
          <w:szCs w:val="24"/>
          <w:lang w:val="en-GB"/>
        </w:rPr>
        <w:t xml:space="preserve"> with the outside world. Losing communication with loved ones, friends, and jail </w:t>
      </w:r>
      <w:r w:rsidRPr="6A568B5A" w:rsidR="6732C358">
        <w:rPr>
          <w:rFonts w:ascii="Arial" w:hAnsi="Arial" w:eastAsia="Arial" w:cs="Arial"/>
          <w:noProof w:val="0"/>
          <w:color w:val="000000" w:themeColor="text1" w:themeTint="FF" w:themeShade="FF"/>
          <w:sz w:val="24"/>
          <w:szCs w:val="24"/>
          <w:lang w:val="en-GB"/>
        </w:rPr>
        <w:t>staff</w:t>
      </w:r>
      <w:r w:rsidRPr="6A568B5A" w:rsidR="7AEA83DC">
        <w:rPr>
          <w:rFonts w:ascii="Arial" w:hAnsi="Arial" w:eastAsia="Arial" w:cs="Arial"/>
          <w:noProof w:val="0"/>
          <w:color w:val="000000" w:themeColor="text1" w:themeTint="FF" w:themeShade="FF"/>
          <w:sz w:val="24"/>
          <w:szCs w:val="24"/>
          <w:lang w:val="en-GB"/>
        </w:rPr>
        <w:t xml:space="preserve"> can reduce social support, which increases the risk of mental illness, loneliness, suicide, and self-harm.</w:t>
      </w:r>
    </w:p>
    <w:p w:rsidR="6A568B5A" w:rsidP="6A568B5A" w:rsidRDefault="6A568B5A" w14:paraId="1F377FC8" w14:textId="23EEAC20">
      <w:pPr>
        <w:pStyle w:val="Normal"/>
        <w:rPr>
          <w:rFonts w:ascii="Arial" w:hAnsi="Arial" w:eastAsia="Arial" w:cs="Arial"/>
          <w:noProof w:val="0"/>
          <w:color w:val="000000" w:themeColor="text1" w:themeTint="FF" w:themeShade="FF"/>
          <w:sz w:val="24"/>
          <w:szCs w:val="24"/>
          <w:lang w:val="en-GB"/>
        </w:rPr>
      </w:pPr>
    </w:p>
    <w:p w:rsidR="6A568B5A" w:rsidP="6A568B5A" w:rsidRDefault="6A568B5A" w14:paraId="16159595" w14:textId="61663B15">
      <w:pPr>
        <w:pStyle w:val="Normal"/>
        <w:rPr>
          <w:rFonts w:ascii="Arial" w:hAnsi="Arial" w:eastAsia="Arial" w:cs="Arial"/>
          <w:noProof w:val="0"/>
          <w:color w:val="000000" w:themeColor="text1" w:themeTint="FF" w:themeShade="FF"/>
          <w:sz w:val="24"/>
          <w:szCs w:val="24"/>
          <w:lang w:val="en-GB"/>
        </w:rPr>
      </w:pPr>
    </w:p>
    <w:p w:rsidR="6A568B5A" w:rsidP="6A568B5A" w:rsidRDefault="6A568B5A" w14:paraId="632F8786" w14:textId="70B076D9">
      <w:pPr>
        <w:pStyle w:val="Normal"/>
        <w:rPr>
          <w:rFonts w:ascii="Arial" w:hAnsi="Arial" w:eastAsia="Arial" w:cs="Arial"/>
          <w:noProof w:val="0"/>
          <w:color w:val="000000" w:themeColor="text1" w:themeTint="FF" w:themeShade="FF"/>
          <w:sz w:val="24"/>
          <w:szCs w:val="24"/>
          <w:lang w:val="en-GB"/>
        </w:rPr>
      </w:pPr>
    </w:p>
    <w:p w:rsidR="0CEF6197" w:rsidP="0CEF6197" w:rsidRDefault="0CEF6197" w14:paraId="0C5477A1" w14:textId="112903D3">
      <w:pPr>
        <w:pStyle w:val="Normal"/>
        <w:rPr>
          <w:rFonts w:ascii="Arial" w:hAnsi="Arial" w:eastAsia="Arial" w:cs="Arial"/>
          <w:noProof w:val="0"/>
          <w:color w:val="000000" w:themeColor="text1" w:themeTint="FF" w:themeShade="FF"/>
          <w:sz w:val="24"/>
          <w:szCs w:val="24"/>
          <w:lang w:val="en-GB"/>
        </w:rPr>
      </w:pPr>
    </w:p>
    <w:p w:rsidR="6A568B5A" w:rsidP="6A568B5A" w:rsidRDefault="6A568B5A" w14:paraId="4C85D0C4" w14:textId="4316FDC9">
      <w:pPr>
        <w:pStyle w:val="Normal"/>
        <w:rPr>
          <w:rFonts w:ascii="Arial" w:hAnsi="Arial" w:eastAsia="Arial" w:cs="Arial"/>
          <w:noProof w:val="0"/>
          <w:color w:val="000000" w:themeColor="text1" w:themeTint="FF" w:themeShade="FF"/>
          <w:sz w:val="24"/>
          <w:szCs w:val="24"/>
          <w:lang w:val="en-GB"/>
        </w:rPr>
      </w:pPr>
    </w:p>
    <w:p w:rsidR="6A568B5A" w:rsidP="6A568B5A" w:rsidRDefault="6A568B5A" w14:paraId="61E74098" w14:textId="64F1DE33">
      <w:pPr>
        <w:pStyle w:val="Normal"/>
        <w:rPr>
          <w:rFonts w:ascii="Arial" w:hAnsi="Arial" w:eastAsia="Arial" w:cs="Arial"/>
          <w:noProof w:val="0"/>
          <w:color w:val="000000" w:themeColor="text1" w:themeTint="FF" w:themeShade="FF"/>
          <w:sz w:val="24"/>
          <w:szCs w:val="24"/>
          <w:lang w:val="en-GB"/>
        </w:rPr>
      </w:pPr>
    </w:p>
    <w:p w:rsidR="6A568B5A" w:rsidP="6A568B5A" w:rsidRDefault="6A568B5A" w14:paraId="5E1F2917" w14:textId="4CA3A1F3">
      <w:pPr>
        <w:pStyle w:val="Normal"/>
        <w:rPr>
          <w:rFonts w:ascii="Arial" w:hAnsi="Arial" w:eastAsia="Arial" w:cs="Arial"/>
          <w:noProof w:val="0"/>
          <w:color w:val="000000" w:themeColor="text1" w:themeTint="FF" w:themeShade="FF"/>
          <w:sz w:val="24"/>
          <w:szCs w:val="24"/>
          <w:lang w:val="en-GB"/>
        </w:rPr>
      </w:pPr>
    </w:p>
    <w:p w:rsidR="0CE882B3" w:rsidP="0CE882B3" w:rsidRDefault="0CE882B3" w14:paraId="7F8B2CA8" w14:textId="1BB42981">
      <w:pPr>
        <w:pStyle w:val="Normal"/>
        <w:rPr>
          <w:rFonts w:ascii="Arial" w:hAnsi="Arial" w:eastAsia="Arial" w:cs="Arial"/>
          <w:noProof w:val="0"/>
          <w:color w:val="000000" w:themeColor="text1" w:themeTint="FF" w:themeShade="FF"/>
          <w:sz w:val="24"/>
          <w:szCs w:val="24"/>
          <w:lang w:val="en-GB"/>
        </w:rPr>
      </w:pPr>
    </w:p>
    <w:p w:rsidR="6A568B5A" w:rsidP="6A568B5A" w:rsidRDefault="6A568B5A" w14:paraId="312F5EAB" w14:textId="1B61736E">
      <w:pPr>
        <w:pStyle w:val="Normal"/>
        <w:rPr>
          <w:rFonts w:ascii="Arial" w:hAnsi="Arial" w:eastAsia="Arial" w:cs="Arial"/>
          <w:noProof w:val="0"/>
          <w:color w:val="000000" w:themeColor="text1" w:themeTint="FF" w:themeShade="FF"/>
          <w:sz w:val="24"/>
          <w:szCs w:val="24"/>
          <w:lang w:val="en-GB"/>
        </w:rPr>
      </w:pPr>
    </w:p>
    <w:p w:rsidR="538E88E0" w:rsidP="6A568B5A" w:rsidRDefault="538E88E0" w14:paraId="3B21E2C1" w14:textId="0EFF0827">
      <w:pPr>
        <w:pStyle w:val="Normal"/>
        <w:rPr>
          <w:rFonts w:ascii="Arial" w:hAnsi="Arial" w:eastAsia="Arial" w:cs="Arial"/>
          <w:b w:val="0"/>
          <w:bCs w:val="0"/>
          <w:noProof w:val="0"/>
          <w:color w:val="auto"/>
          <w:sz w:val="24"/>
          <w:szCs w:val="24"/>
          <w:lang w:val="en-GB"/>
        </w:rPr>
      </w:pPr>
      <w:r w:rsidRPr="6A568B5A" w:rsidR="101A81A6">
        <w:rPr>
          <w:rFonts w:ascii="Arial" w:hAnsi="Arial" w:eastAsia="Arial" w:cs="Arial"/>
          <w:b w:val="0"/>
          <w:bCs w:val="0"/>
          <w:noProof w:val="0"/>
          <w:color w:val="auto"/>
          <w:sz w:val="24"/>
          <w:szCs w:val="24"/>
          <w:lang w:val="en-GB"/>
        </w:rPr>
        <w:t>The processing of cases was halted by Covid-19.</w:t>
      </w:r>
    </w:p>
    <w:p w:rsidR="538E88E0" w:rsidP="6A568B5A" w:rsidRDefault="538E88E0" w14:paraId="4E9CD8A8" w14:textId="2463ED28">
      <w:pPr>
        <w:pStyle w:val="Normal"/>
        <w:rPr>
          <w:rFonts w:ascii="Arial" w:hAnsi="Arial" w:eastAsia="Arial" w:cs="Arial"/>
          <w:noProof w:val="0"/>
          <w:color w:val="000000" w:themeColor="text1" w:themeTint="FF" w:themeShade="FF"/>
          <w:sz w:val="24"/>
          <w:szCs w:val="24"/>
          <w:lang w:val="en-GB"/>
        </w:rPr>
      </w:pPr>
      <w:r w:rsidRPr="0CE882B3" w:rsidR="665F5046">
        <w:rPr>
          <w:rFonts w:ascii="Arial" w:hAnsi="Arial" w:eastAsia="Arial" w:cs="Arial"/>
          <w:noProof w:val="0"/>
          <w:color w:val="000000" w:themeColor="text1" w:themeTint="FF" w:themeShade="FF"/>
          <w:sz w:val="24"/>
          <w:szCs w:val="24"/>
          <w:lang w:val="en-GB"/>
        </w:rPr>
        <w:t>The C</w:t>
      </w:r>
      <w:r w:rsidRPr="0CE882B3" w:rsidR="01511A41">
        <w:rPr>
          <w:rFonts w:ascii="Arial" w:hAnsi="Arial" w:eastAsia="Arial" w:cs="Arial"/>
          <w:noProof w:val="0"/>
          <w:color w:val="000000" w:themeColor="text1" w:themeTint="FF" w:themeShade="FF"/>
          <w:sz w:val="24"/>
          <w:szCs w:val="24"/>
          <w:lang w:val="en-GB"/>
        </w:rPr>
        <w:t xml:space="preserve">apacity to handle cases was </w:t>
      </w:r>
      <w:r w:rsidRPr="0CE882B3" w:rsidR="5DEBB72D">
        <w:rPr>
          <w:rFonts w:ascii="Arial" w:hAnsi="Arial" w:eastAsia="Arial" w:cs="Arial"/>
          <w:noProof w:val="0"/>
          <w:color w:val="000000" w:themeColor="text1" w:themeTint="FF" w:themeShade="FF"/>
          <w:sz w:val="24"/>
          <w:szCs w:val="24"/>
          <w:lang w:val="en-GB"/>
        </w:rPr>
        <w:t xml:space="preserve">halted </w:t>
      </w:r>
      <w:r w:rsidRPr="0CE882B3" w:rsidR="01511A41">
        <w:rPr>
          <w:rFonts w:ascii="Arial" w:hAnsi="Arial" w:eastAsia="Arial" w:cs="Arial"/>
          <w:noProof w:val="0"/>
          <w:color w:val="000000" w:themeColor="text1" w:themeTint="FF" w:themeShade="FF"/>
          <w:sz w:val="24"/>
          <w:szCs w:val="24"/>
          <w:lang w:val="en-GB"/>
        </w:rPr>
        <w:t xml:space="preserve">by the COVID-19 outbreak and the lockdowns that followed in 2020 and 2021. The variety of crimes filed in criminal courts also altered during this period, which had an impact on the jail population. </w:t>
      </w:r>
      <w:r w:rsidRPr="0CE882B3" w:rsidR="5A70C9CB">
        <w:rPr>
          <w:rFonts w:ascii="Arial" w:hAnsi="Arial" w:eastAsia="Arial" w:cs="Arial"/>
          <w:noProof w:val="0"/>
          <w:color w:val="000000" w:themeColor="text1" w:themeTint="FF" w:themeShade="FF"/>
          <w:sz w:val="24"/>
          <w:szCs w:val="24"/>
          <w:lang w:val="en-GB"/>
        </w:rPr>
        <w:t>(House of Lords, 2021)</w:t>
      </w:r>
    </w:p>
    <w:p w:rsidR="538E88E0" w:rsidP="6A568B5A" w:rsidRDefault="538E88E0" w14:paraId="05668937" w14:textId="17F3ED3C">
      <w:pPr>
        <w:pStyle w:val="Normal"/>
        <w:rPr>
          <w:rFonts w:ascii="Arial" w:hAnsi="Arial" w:eastAsia="Arial" w:cs="Arial"/>
          <w:noProof w:val="0"/>
          <w:color w:val="000000" w:themeColor="text1" w:themeTint="FF" w:themeShade="FF"/>
          <w:sz w:val="24"/>
          <w:szCs w:val="24"/>
          <w:lang w:val="en-GB"/>
        </w:rPr>
      </w:pPr>
      <w:r w:rsidRPr="0CE882B3" w:rsidR="01511A41">
        <w:rPr>
          <w:rFonts w:ascii="Arial" w:hAnsi="Arial" w:eastAsia="Arial" w:cs="Arial"/>
          <w:noProof w:val="0"/>
          <w:color w:val="000000" w:themeColor="text1" w:themeTint="FF" w:themeShade="FF"/>
          <w:sz w:val="24"/>
          <w:szCs w:val="24"/>
          <w:lang w:val="en-GB"/>
        </w:rPr>
        <w:t xml:space="preserve">The court and jail systems suffered </w:t>
      </w:r>
      <w:r w:rsidRPr="0CE882B3" w:rsidR="01511A41">
        <w:rPr>
          <w:rFonts w:ascii="Arial" w:hAnsi="Arial" w:eastAsia="Arial" w:cs="Arial"/>
          <w:noProof w:val="0"/>
          <w:color w:val="000000" w:themeColor="text1" w:themeTint="FF" w:themeShade="FF"/>
          <w:sz w:val="24"/>
          <w:szCs w:val="24"/>
          <w:lang w:val="en-GB"/>
        </w:rPr>
        <w:t>because of</w:t>
      </w:r>
      <w:r w:rsidRPr="0CE882B3" w:rsidR="01511A41">
        <w:rPr>
          <w:rFonts w:ascii="Arial" w:hAnsi="Arial" w:eastAsia="Arial" w:cs="Arial"/>
          <w:noProof w:val="0"/>
          <w:color w:val="000000" w:themeColor="text1" w:themeTint="FF" w:themeShade="FF"/>
          <w:sz w:val="24"/>
          <w:szCs w:val="24"/>
          <w:lang w:val="en-GB"/>
        </w:rPr>
        <w:t xml:space="preserve"> the backlog and delays in cases. Trial and hearing wait times grew longer </w:t>
      </w:r>
      <w:r w:rsidRPr="0CE882B3" w:rsidR="095C8EB0">
        <w:rPr>
          <w:rFonts w:ascii="Arial" w:hAnsi="Arial" w:eastAsia="Arial" w:cs="Arial"/>
          <w:noProof w:val="0"/>
          <w:color w:val="000000" w:themeColor="text1" w:themeTint="FF" w:themeShade="FF"/>
          <w:sz w:val="24"/>
          <w:szCs w:val="24"/>
          <w:lang w:val="en-GB"/>
        </w:rPr>
        <w:t>because of</w:t>
      </w:r>
      <w:r w:rsidRPr="0CE882B3" w:rsidR="01511A41">
        <w:rPr>
          <w:rFonts w:ascii="Arial" w:hAnsi="Arial" w:eastAsia="Arial" w:cs="Arial"/>
          <w:noProof w:val="0"/>
          <w:color w:val="000000" w:themeColor="text1" w:themeTint="FF" w:themeShade="FF"/>
          <w:sz w:val="24"/>
          <w:szCs w:val="24"/>
          <w:lang w:val="en-GB"/>
        </w:rPr>
        <w:t xml:space="preserve"> this. In several instances, the epidemic made matters worse by prolonging the number of arrests while slowing down or stopping legal proceedings. As a result, prisoners were held in jail for extended periods of time before their cases were settled.</w:t>
      </w:r>
    </w:p>
    <w:p w:rsidR="538E88E0" w:rsidP="538E88E0" w:rsidRDefault="538E88E0" w14:paraId="656A7CB3" w14:textId="0DDF9FC3">
      <w:pPr>
        <w:pStyle w:val="Normal"/>
        <w:rPr>
          <w:rFonts w:ascii="Arial" w:hAnsi="Arial" w:eastAsia="Arial" w:cs="Arial"/>
          <w:b w:val="0"/>
          <w:bCs w:val="0"/>
          <w:noProof w:val="0"/>
          <w:color w:val="auto"/>
          <w:sz w:val="24"/>
          <w:szCs w:val="24"/>
          <w:lang w:val="en-GB"/>
        </w:rPr>
      </w:pPr>
    </w:p>
    <w:p w:rsidR="10F155E1" w:rsidP="6CD4E22C" w:rsidRDefault="10F155E1" w14:paraId="266CE39C" w14:textId="37B7908A">
      <w:pPr>
        <w:pStyle w:val="Normal"/>
        <w:rPr>
          <w:rFonts w:ascii="Arial" w:hAnsi="Arial" w:eastAsia="Arial" w:cs="Arial"/>
          <w:b w:val="0"/>
          <w:bCs w:val="0"/>
          <w:color w:val="auto"/>
          <w:sz w:val="24"/>
          <w:szCs w:val="24"/>
        </w:rPr>
      </w:pPr>
      <w:r w:rsidRPr="0CEF6197" w:rsidR="10F155E1">
        <w:rPr>
          <w:rFonts w:ascii="Arial" w:hAnsi="Arial" w:eastAsia="Arial" w:cs="Arial"/>
          <w:b w:val="0"/>
          <w:bCs w:val="0"/>
          <w:noProof w:val="0"/>
          <w:color w:val="auto"/>
          <w:sz w:val="24"/>
          <w:szCs w:val="24"/>
          <w:lang w:val="en-GB"/>
        </w:rPr>
        <w:t xml:space="preserve">Prison overcrowding is </w:t>
      </w:r>
      <w:r w:rsidRPr="0CEF6197" w:rsidR="10F155E1">
        <w:rPr>
          <w:rFonts w:ascii="Arial" w:hAnsi="Arial" w:eastAsia="Arial" w:cs="Arial"/>
          <w:b w:val="0"/>
          <w:bCs w:val="0"/>
          <w:noProof w:val="0"/>
          <w:color w:val="auto"/>
          <w:sz w:val="24"/>
          <w:szCs w:val="24"/>
          <w:lang w:val="en-GB"/>
        </w:rPr>
        <w:t xml:space="preserve">a serious </w:t>
      </w:r>
      <w:r w:rsidRPr="0CEF6197" w:rsidR="6F5C8430">
        <w:rPr>
          <w:rFonts w:ascii="Arial" w:hAnsi="Arial" w:eastAsia="Arial" w:cs="Arial"/>
          <w:b w:val="0"/>
          <w:bCs w:val="0"/>
          <w:noProof w:val="0"/>
          <w:color w:val="auto"/>
          <w:sz w:val="24"/>
          <w:szCs w:val="24"/>
          <w:lang w:val="en-GB"/>
        </w:rPr>
        <w:t>risk to prisoners and prison staff f</w:t>
      </w:r>
      <w:r w:rsidRPr="0CEF6197" w:rsidR="41F9DBD0">
        <w:rPr>
          <w:rFonts w:ascii="Arial" w:hAnsi="Arial" w:eastAsia="Arial" w:cs="Arial"/>
          <w:b w:val="0"/>
          <w:bCs w:val="0"/>
          <w:color w:val="auto"/>
          <w:sz w:val="24"/>
          <w:szCs w:val="24"/>
        </w:rPr>
        <w:t>or m</w:t>
      </w:r>
      <w:r w:rsidRPr="0CEF6197" w:rsidR="323B2353">
        <w:rPr>
          <w:rFonts w:ascii="Arial" w:hAnsi="Arial" w:eastAsia="Arial" w:cs="Arial"/>
          <w:b w:val="0"/>
          <w:bCs w:val="0"/>
          <w:color w:val="auto"/>
          <w:sz w:val="24"/>
          <w:szCs w:val="24"/>
        </w:rPr>
        <w:t>ultiple</w:t>
      </w:r>
      <w:r w:rsidRPr="0CEF6197" w:rsidR="41F9DBD0">
        <w:rPr>
          <w:rFonts w:ascii="Arial" w:hAnsi="Arial" w:eastAsia="Arial" w:cs="Arial"/>
          <w:b w:val="0"/>
          <w:bCs w:val="0"/>
          <w:color w:val="auto"/>
          <w:sz w:val="24"/>
          <w:szCs w:val="24"/>
        </w:rPr>
        <w:t xml:space="preserve"> reasons.</w:t>
      </w:r>
    </w:p>
    <w:p w:rsidR="6CD4E22C" w:rsidP="0CE882B3" w:rsidRDefault="6CD4E22C" w14:paraId="3110EFCA" w14:textId="5BBE8DF9">
      <w:pPr>
        <w:pStyle w:val="Normal"/>
        <w:spacing w:before="240" w:beforeAutospacing="off" w:after="240" w:afterAutospacing="off"/>
        <w:rPr>
          <w:rFonts w:ascii="Arial" w:hAnsi="Arial" w:eastAsia="Arial" w:cs="Arial"/>
          <w:b w:val="0"/>
          <w:bCs w:val="0"/>
          <w:noProof w:val="0"/>
          <w:color w:val="auto"/>
          <w:sz w:val="24"/>
          <w:szCs w:val="24"/>
          <w:lang w:val="en-GB"/>
        </w:rPr>
      </w:pPr>
      <w:r w:rsidRPr="0CE882B3" w:rsidR="1D69408B">
        <w:rPr>
          <w:rFonts w:ascii="Arial" w:hAnsi="Arial" w:eastAsia="Arial" w:cs="Arial"/>
          <w:b w:val="0"/>
          <w:bCs w:val="0"/>
          <w:noProof w:val="0"/>
          <w:color w:val="auto"/>
          <w:sz w:val="24"/>
          <w:szCs w:val="24"/>
          <w:lang w:val="en-GB"/>
        </w:rPr>
        <w:t>O</w:t>
      </w:r>
      <w:r w:rsidRPr="0CE882B3" w:rsidR="2A48EF9D">
        <w:rPr>
          <w:rFonts w:ascii="Arial" w:hAnsi="Arial" w:eastAsia="Arial" w:cs="Arial"/>
          <w:b w:val="0"/>
          <w:bCs w:val="0"/>
          <w:noProof w:val="0"/>
          <w:color w:val="auto"/>
          <w:sz w:val="24"/>
          <w:szCs w:val="24"/>
          <w:lang w:val="en-GB"/>
        </w:rPr>
        <w:t>vercrowded jails often lack privacy, are very noisy, unhygienic, and harbour bugs and rodents. This leads to an atmosphere that is prone to frequent conflicts and illnesses, which the prison staff also contracts. The psychological effects of overcrowding, particularly mental decompensation, lead to greater rates of worsening mental health and suicidal and homicidal behaviour among prisoners.</w:t>
      </w:r>
      <w:r w:rsidRPr="0CE882B3" w:rsidR="668EA2B7">
        <w:rPr>
          <w:rFonts w:ascii="Arial" w:hAnsi="Arial" w:eastAsia="Arial" w:cs="Arial"/>
          <w:noProof w:val="0"/>
          <w:sz w:val="24"/>
          <w:szCs w:val="24"/>
          <w:lang w:val="en-GB"/>
        </w:rPr>
        <w:t xml:space="preserve"> (Shaw, 2015)</w:t>
      </w:r>
    </w:p>
    <w:p w:rsidR="6CD4E22C" w:rsidP="6A568B5A" w:rsidRDefault="6CD4E22C" w14:paraId="6E43D943" w14:textId="0654601B">
      <w:pPr>
        <w:pStyle w:val="Normal"/>
        <w:spacing w:before="240" w:beforeAutospacing="off" w:after="240" w:afterAutospacing="off"/>
        <w:rPr>
          <w:rFonts w:ascii="Arial" w:hAnsi="Arial" w:eastAsia="Arial" w:cs="Arial"/>
          <w:b w:val="0"/>
          <w:bCs w:val="0"/>
          <w:noProof w:val="0"/>
          <w:color w:val="auto"/>
          <w:sz w:val="24"/>
          <w:szCs w:val="24"/>
          <w:lang w:val="en-GB"/>
        </w:rPr>
      </w:pPr>
      <w:r w:rsidRPr="6A568B5A" w:rsidR="18E1DBA7">
        <w:rPr>
          <w:rFonts w:ascii="Arial" w:hAnsi="Arial" w:eastAsia="Arial" w:cs="Arial"/>
          <w:b w:val="0"/>
          <w:bCs w:val="0"/>
          <w:noProof w:val="0"/>
          <w:color w:val="auto"/>
          <w:sz w:val="24"/>
          <w:szCs w:val="24"/>
          <w:lang w:val="en-GB"/>
        </w:rPr>
        <w:t xml:space="preserve">Because more inmates must be managed, this has a detrimental effect on staff morale and raises control and security issues. Because they </w:t>
      </w:r>
      <w:r w:rsidRPr="6A568B5A" w:rsidR="18E1DBA7">
        <w:rPr>
          <w:rFonts w:ascii="Arial" w:hAnsi="Arial" w:eastAsia="Arial" w:cs="Arial"/>
          <w:b w:val="0"/>
          <w:bCs w:val="0"/>
          <w:noProof w:val="0"/>
          <w:color w:val="auto"/>
          <w:sz w:val="24"/>
          <w:szCs w:val="24"/>
          <w:lang w:val="en-GB"/>
        </w:rPr>
        <w:t>won't</w:t>
      </w:r>
      <w:r w:rsidRPr="6A568B5A" w:rsidR="18E1DBA7">
        <w:rPr>
          <w:rFonts w:ascii="Arial" w:hAnsi="Arial" w:eastAsia="Arial" w:cs="Arial"/>
          <w:b w:val="0"/>
          <w:bCs w:val="0"/>
          <w:noProof w:val="0"/>
          <w:color w:val="auto"/>
          <w:sz w:val="24"/>
          <w:szCs w:val="24"/>
          <w:lang w:val="en-GB"/>
        </w:rPr>
        <w:t xml:space="preserve"> have the opportunity for rehabilitation necessary to reintegrate into society, inmates are more likely to commit crimes again, which adds to the prison population.</w:t>
      </w:r>
    </w:p>
    <w:p w:rsidR="6CD4E22C" w:rsidP="6A568B5A" w:rsidRDefault="6CD4E22C" w14:paraId="63EA54D7" w14:textId="1936A9FF">
      <w:pPr>
        <w:pStyle w:val="Normal"/>
        <w:rPr>
          <w:rFonts w:ascii="Arial" w:hAnsi="Arial" w:eastAsia="Arial" w:cs="Arial"/>
          <w:noProof w:val="0"/>
          <w:color w:val="555555"/>
          <w:sz w:val="24"/>
          <w:szCs w:val="24"/>
          <w:lang w:val="en-GB"/>
        </w:rPr>
      </w:pPr>
    </w:p>
    <w:p w:rsidR="6893E930" w:rsidP="6A568B5A" w:rsidRDefault="6893E930" w14:paraId="1A780093" w14:textId="60160852">
      <w:pPr>
        <w:pStyle w:val="Normal"/>
        <w:rPr>
          <w:rFonts w:ascii="Arial" w:hAnsi="Arial" w:eastAsia="Arial" w:cs="Arial"/>
          <w:noProof w:val="0"/>
          <w:color w:val="auto"/>
          <w:sz w:val="24"/>
          <w:szCs w:val="24"/>
          <w:lang w:val="en-GB"/>
        </w:rPr>
      </w:pPr>
      <w:r w:rsidRPr="6A568B5A" w:rsidR="6893E930">
        <w:rPr>
          <w:rFonts w:ascii="Arial" w:hAnsi="Arial" w:eastAsia="Arial" w:cs="Arial"/>
          <w:noProof w:val="0"/>
          <w:color w:val="auto"/>
          <w:sz w:val="24"/>
          <w:szCs w:val="24"/>
          <w:lang w:val="en-GB"/>
        </w:rPr>
        <w:t xml:space="preserve">Higher death and </w:t>
      </w:r>
      <w:r w:rsidRPr="6A568B5A" w:rsidR="06CB97DD">
        <w:rPr>
          <w:rFonts w:ascii="Arial" w:hAnsi="Arial" w:eastAsia="Arial" w:cs="Arial"/>
          <w:noProof w:val="0"/>
          <w:color w:val="auto"/>
          <w:sz w:val="24"/>
          <w:szCs w:val="24"/>
          <w:lang w:val="en-GB"/>
        </w:rPr>
        <w:t>self-harm</w:t>
      </w:r>
      <w:r w:rsidRPr="6A568B5A" w:rsidR="6893E930">
        <w:rPr>
          <w:rFonts w:ascii="Arial" w:hAnsi="Arial" w:eastAsia="Arial" w:cs="Arial"/>
          <w:noProof w:val="0"/>
          <w:color w:val="auto"/>
          <w:sz w:val="24"/>
          <w:szCs w:val="24"/>
          <w:lang w:val="en-GB"/>
        </w:rPr>
        <w:t xml:space="preserve"> rates linked to higher prison population</w:t>
      </w:r>
    </w:p>
    <w:p w:rsidR="6CD4E22C" w:rsidP="0CE882B3" w:rsidRDefault="6CD4E22C" w14:paraId="7CF6F0C1" w14:textId="2D415AA3">
      <w:pPr>
        <w:pStyle w:val="Normal"/>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0CE882B3" w:rsidR="5D69251A">
        <w:rPr>
          <w:rFonts w:ascii="Arial" w:hAnsi="Arial" w:eastAsia="Arial" w:cs="Arial"/>
          <w:noProof w:val="0"/>
          <w:color w:val="000000" w:themeColor="text1" w:themeTint="FF" w:themeShade="FF"/>
          <w:sz w:val="24"/>
          <w:szCs w:val="24"/>
          <w:lang w:val="en-GB"/>
        </w:rPr>
        <w:t xml:space="preserve">There were 313 deaths in jail custody in the year ending in June 2023, a 9% rise from the year before. In the year ending in March 2023, there were 59,722 instances of self-harm, an increase of 11% over </w:t>
      </w:r>
      <w:r w:rsidRPr="0CE882B3" w:rsidR="5D69251A">
        <w:rPr>
          <w:rFonts w:ascii="Arial" w:hAnsi="Arial" w:eastAsia="Arial" w:cs="Arial"/>
          <w:noProof w:val="0"/>
          <w:color w:val="000000" w:themeColor="text1" w:themeTint="FF" w:themeShade="FF"/>
          <w:sz w:val="24"/>
          <w:szCs w:val="24"/>
          <w:lang w:val="en-GB"/>
        </w:rPr>
        <w:t>the year</w:t>
      </w:r>
      <w:r w:rsidRPr="0CE882B3" w:rsidR="5D69251A">
        <w:rPr>
          <w:rFonts w:ascii="Arial" w:hAnsi="Arial" w:eastAsia="Arial" w:cs="Arial"/>
          <w:noProof w:val="0"/>
          <w:color w:val="000000" w:themeColor="text1" w:themeTint="FF" w:themeShade="FF"/>
          <w:sz w:val="24"/>
          <w:szCs w:val="24"/>
          <w:lang w:val="en-GB"/>
        </w:rPr>
        <w:t xml:space="preserve">. </w:t>
      </w:r>
      <w:r w:rsidRPr="0CE882B3" w:rsidR="6DAEE065">
        <w:rPr>
          <w:rFonts w:ascii="Arial" w:hAnsi="Arial" w:eastAsia="Arial" w:cs="Arial"/>
          <w:noProof w:val="0"/>
          <w:color w:val="000000" w:themeColor="text1" w:themeTint="FF" w:themeShade="FF"/>
          <w:sz w:val="24"/>
          <w:szCs w:val="24"/>
          <w:lang w:val="en-GB"/>
        </w:rPr>
        <w:t xml:space="preserve">(GOV.UK, 2023) </w:t>
      </w:r>
    </w:p>
    <w:p w:rsidR="6CD4E22C" w:rsidP="6A568B5A" w:rsidRDefault="6CD4E22C" w14:paraId="0E34FDE0" w14:textId="032592B1">
      <w:pPr>
        <w:pStyle w:val="Normal"/>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6A568B5A" w:rsidR="5D69251A">
        <w:rPr>
          <w:rFonts w:ascii="Arial" w:hAnsi="Arial" w:eastAsia="Arial" w:cs="Arial"/>
          <w:noProof w:val="0"/>
          <w:color w:val="000000" w:themeColor="text1" w:themeTint="FF" w:themeShade="FF"/>
          <w:sz w:val="24"/>
          <w:szCs w:val="24"/>
          <w:lang w:val="en-GB"/>
        </w:rPr>
        <w:t xml:space="preserve">This is problematic because, among other things, stress and dehumanising surroundings are linked to higher rates of self-harm and mortality when there is overpopulation. This </w:t>
      </w:r>
      <w:r w:rsidRPr="6A568B5A" w:rsidR="5D69251A">
        <w:rPr>
          <w:rFonts w:ascii="Arial" w:hAnsi="Arial" w:eastAsia="Arial" w:cs="Arial"/>
          <w:noProof w:val="0"/>
          <w:color w:val="000000" w:themeColor="text1" w:themeTint="FF" w:themeShade="FF"/>
          <w:sz w:val="24"/>
          <w:szCs w:val="24"/>
          <w:lang w:val="en-GB"/>
        </w:rPr>
        <w:t>demonstrates</w:t>
      </w:r>
      <w:r w:rsidRPr="6A568B5A" w:rsidR="5D69251A">
        <w:rPr>
          <w:rFonts w:ascii="Arial" w:hAnsi="Arial" w:eastAsia="Arial" w:cs="Arial"/>
          <w:noProof w:val="0"/>
          <w:color w:val="000000" w:themeColor="text1" w:themeTint="FF" w:themeShade="FF"/>
          <w:sz w:val="24"/>
          <w:szCs w:val="24"/>
          <w:lang w:val="en-GB"/>
        </w:rPr>
        <w:t xml:space="preserve"> how depressed inmates are to the point where they commit suicide or self-harm, </w:t>
      </w:r>
      <w:r w:rsidRPr="6A568B5A" w:rsidR="5D69251A">
        <w:rPr>
          <w:rFonts w:ascii="Arial" w:hAnsi="Arial" w:eastAsia="Arial" w:cs="Arial"/>
          <w:noProof w:val="0"/>
          <w:color w:val="000000" w:themeColor="text1" w:themeTint="FF" w:themeShade="FF"/>
          <w:sz w:val="24"/>
          <w:szCs w:val="24"/>
          <w:lang w:val="en-GB"/>
        </w:rPr>
        <w:t>indicating</w:t>
      </w:r>
      <w:r w:rsidRPr="6A568B5A" w:rsidR="5D69251A">
        <w:rPr>
          <w:rFonts w:ascii="Arial" w:hAnsi="Arial" w:eastAsia="Arial" w:cs="Arial"/>
          <w:noProof w:val="0"/>
          <w:color w:val="000000" w:themeColor="text1" w:themeTint="FF" w:themeShade="FF"/>
          <w:sz w:val="24"/>
          <w:szCs w:val="24"/>
          <w:lang w:val="en-GB"/>
        </w:rPr>
        <w:t xml:space="preserve"> that something is wrong with the prison system t should be rehabilitative rather than fatal.  </w:t>
      </w:r>
    </w:p>
    <w:p w:rsidR="538E88E0" w:rsidP="6A568B5A" w:rsidRDefault="538E88E0" w14:paraId="4ED4E27B" w14:textId="3DEB5B1C">
      <w:pPr>
        <w:pStyle w:val="Normal"/>
        <w:rPr>
          <w:rFonts w:ascii="Arial" w:hAnsi="Arial" w:eastAsia="Arial" w:cs="Arial"/>
          <w:noProof w:val="0"/>
          <w:color w:val="555555"/>
          <w:sz w:val="24"/>
          <w:szCs w:val="24"/>
          <w:lang w:val="en-GB"/>
        </w:rPr>
      </w:pPr>
    </w:p>
    <w:p w:rsidR="6A568B5A" w:rsidP="6A568B5A" w:rsidRDefault="6A568B5A" w14:paraId="3D142EB9" w14:textId="4C9A8EC7">
      <w:pPr>
        <w:pStyle w:val="Normal"/>
        <w:rPr>
          <w:rFonts w:ascii="Arial" w:hAnsi="Arial" w:eastAsia="Arial" w:cs="Arial"/>
          <w:noProof w:val="0"/>
          <w:color w:val="555555"/>
          <w:sz w:val="24"/>
          <w:szCs w:val="24"/>
          <w:lang w:val="en-GB"/>
        </w:rPr>
      </w:pPr>
    </w:p>
    <w:p w:rsidR="7A495BC1" w:rsidP="538E88E0" w:rsidRDefault="7A495BC1" w14:paraId="3C310E45" w14:textId="7E6669BB">
      <w:pPr>
        <w:pStyle w:val="Normal"/>
        <w:rPr>
          <w:rFonts w:ascii="Arial" w:hAnsi="Arial" w:eastAsia="Arial" w:cs="Arial"/>
          <w:noProof w:val="0"/>
          <w:color w:val="auto"/>
          <w:sz w:val="24"/>
          <w:szCs w:val="24"/>
          <w:lang w:val="en-GB"/>
        </w:rPr>
      </w:pPr>
      <w:r w:rsidRPr="6A568B5A" w:rsidR="7A495BC1">
        <w:rPr>
          <w:rFonts w:ascii="Arial" w:hAnsi="Arial" w:eastAsia="Arial" w:cs="Arial"/>
          <w:noProof w:val="0"/>
          <w:color w:val="auto"/>
          <w:sz w:val="24"/>
          <w:szCs w:val="24"/>
          <w:lang w:val="en-GB"/>
        </w:rPr>
        <w:t>There are not enough prison staff</w:t>
      </w:r>
      <w:r w:rsidRPr="6A568B5A" w:rsidR="279964EC">
        <w:rPr>
          <w:rFonts w:ascii="Arial" w:hAnsi="Arial" w:eastAsia="Arial" w:cs="Arial"/>
          <w:noProof w:val="0"/>
          <w:color w:val="auto"/>
          <w:sz w:val="24"/>
          <w:szCs w:val="24"/>
          <w:lang w:val="en-GB"/>
        </w:rPr>
        <w:t xml:space="preserve"> in the UK</w:t>
      </w:r>
      <w:r w:rsidRPr="6A568B5A" w:rsidR="55ECD771">
        <w:rPr>
          <w:rFonts w:ascii="Arial" w:hAnsi="Arial" w:eastAsia="Arial" w:cs="Arial"/>
          <w:noProof w:val="0"/>
          <w:color w:val="auto"/>
          <w:sz w:val="24"/>
          <w:szCs w:val="24"/>
          <w:lang w:val="en-GB"/>
        </w:rPr>
        <w:t>.</w:t>
      </w:r>
    </w:p>
    <w:p w:rsidR="1E27BE20" w:rsidP="0CE882B3" w:rsidRDefault="1E27BE20" w14:paraId="4D169CD7" w14:textId="6DA95EFF">
      <w:pPr>
        <w:pStyle w:val="Normal"/>
        <w:spacing w:before="240" w:beforeAutospacing="off" w:after="240" w:afterAutospacing="off"/>
        <w:ind w:left="0" w:right="0" w:hanging="0"/>
        <w:rPr>
          <w:rFonts w:ascii="Arial" w:hAnsi="Arial" w:eastAsia="Arial" w:cs="Arial"/>
          <w:noProof w:val="0"/>
          <w:color w:val="auto"/>
          <w:sz w:val="24"/>
          <w:szCs w:val="24"/>
          <w:lang w:val="en-GB"/>
        </w:rPr>
      </w:pPr>
      <w:r w:rsidRPr="0CE882B3" w:rsidR="0083B9B1">
        <w:rPr>
          <w:rFonts w:ascii="Arial" w:hAnsi="Arial" w:eastAsia="Arial" w:cs="Arial"/>
          <w:noProof w:val="0"/>
          <w:color w:val="auto"/>
          <w:sz w:val="24"/>
          <w:szCs w:val="24"/>
          <w:lang w:val="en-GB"/>
        </w:rPr>
        <w:t>T</w:t>
      </w:r>
      <w:r w:rsidRPr="0CE882B3" w:rsidR="7B5A05DC">
        <w:rPr>
          <w:rFonts w:ascii="Arial" w:hAnsi="Arial" w:eastAsia="Arial" w:cs="Arial"/>
          <w:noProof w:val="0"/>
          <w:color w:val="auto"/>
          <w:sz w:val="24"/>
          <w:szCs w:val="24"/>
          <w:lang w:val="en-GB"/>
        </w:rPr>
        <w:t>he situation is worsened by the fact that prison staffing levels have not kept up with the increase in the number of inmates throughout this time.</w:t>
      </w:r>
      <w:r w:rsidRPr="0CE882B3" w:rsidR="4069353F">
        <w:rPr>
          <w:rFonts w:ascii="Arial" w:hAnsi="Arial" w:eastAsia="Arial" w:cs="Arial"/>
          <w:noProof w:val="0"/>
          <w:color w:val="auto"/>
          <w:sz w:val="24"/>
          <w:szCs w:val="24"/>
          <w:lang w:val="en-GB"/>
        </w:rPr>
        <w:t xml:space="preserve"> (Richards, 2023)</w:t>
      </w:r>
    </w:p>
    <w:p w:rsidR="7B5A05DC" w:rsidP="6A568B5A" w:rsidRDefault="7B5A05DC" w14:paraId="4400050E" w14:textId="02C94F38">
      <w:pPr>
        <w:pStyle w:val="Normal"/>
        <w:spacing w:before="240" w:beforeAutospacing="off" w:after="240" w:afterAutospacing="off"/>
        <w:ind w:left="0" w:right="0" w:hanging="0"/>
        <w:rPr>
          <w:rFonts w:ascii="Arial" w:hAnsi="Arial" w:eastAsia="Arial" w:cs="Arial"/>
          <w:noProof w:val="0"/>
          <w:color w:val="auto"/>
          <w:sz w:val="24"/>
          <w:szCs w:val="24"/>
          <w:lang w:val="en-GB"/>
        </w:rPr>
      </w:pPr>
      <w:r w:rsidRPr="6A568B5A" w:rsidR="7B5A05DC">
        <w:rPr>
          <w:rFonts w:ascii="Arial" w:hAnsi="Arial" w:eastAsia="Arial" w:cs="Arial"/>
          <w:noProof w:val="0"/>
          <w:color w:val="auto"/>
          <w:sz w:val="24"/>
          <w:szCs w:val="24"/>
          <w:lang w:val="en-GB"/>
        </w:rPr>
        <w:t xml:space="preserve">This </w:t>
      </w:r>
      <w:r w:rsidRPr="6A568B5A" w:rsidR="7B5A05DC">
        <w:rPr>
          <w:rFonts w:ascii="Arial" w:hAnsi="Arial" w:eastAsia="Arial" w:cs="Arial"/>
          <w:noProof w:val="0"/>
          <w:color w:val="auto"/>
          <w:sz w:val="24"/>
          <w:szCs w:val="24"/>
          <w:lang w:val="en-GB"/>
        </w:rPr>
        <w:t>demonstrates</w:t>
      </w:r>
      <w:r w:rsidRPr="6A568B5A" w:rsidR="7B5A05DC">
        <w:rPr>
          <w:rFonts w:ascii="Arial" w:hAnsi="Arial" w:eastAsia="Arial" w:cs="Arial"/>
          <w:noProof w:val="0"/>
          <w:color w:val="auto"/>
          <w:sz w:val="24"/>
          <w:szCs w:val="24"/>
          <w:lang w:val="en-GB"/>
        </w:rPr>
        <w:t xml:space="preserve"> how a shortage of jail staff can lead to poor monitoring, which encourages drug trafficking, gang activity, and other security risks inside the facility. There is a chance that employees will burn out, which might affect morale, job satisfaction, and safety. demonstrating the pressing need for enough staff to handle the problems caused by jail overpopulation.</w:t>
      </w:r>
    </w:p>
    <w:p w:rsidR="6A568B5A" w:rsidP="6A568B5A" w:rsidRDefault="6A568B5A" w14:paraId="5E3C4263" w14:textId="4343C327">
      <w:pPr>
        <w:pStyle w:val="Normal"/>
        <w:spacing w:before="240" w:beforeAutospacing="off" w:after="240" w:afterAutospacing="off"/>
        <w:ind w:left="0" w:right="0" w:hanging="0"/>
        <w:rPr>
          <w:rFonts w:ascii="Arial" w:hAnsi="Arial" w:eastAsia="Arial" w:cs="Arial"/>
          <w:noProof w:val="0"/>
          <w:color w:val="auto"/>
          <w:sz w:val="24"/>
          <w:szCs w:val="24"/>
          <w:lang w:val="en-GB"/>
        </w:rPr>
      </w:pPr>
    </w:p>
    <w:p w:rsidR="75464072" w:rsidP="6A568B5A" w:rsidRDefault="75464072" w14:paraId="728A11A8" w14:textId="5F343C5D">
      <w:pPr>
        <w:pStyle w:val="Normal"/>
        <w:rPr>
          <w:rFonts w:ascii="Arial" w:hAnsi="Arial" w:eastAsia="Arial" w:cs="Arial"/>
          <w:sz w:val="24"/>
          <w:szCs w:val="24"/>
        </w:rPr>
      </w:pPr>
      <w:r w:rsidRPr="6A568B5A" w:rsidR="75464072">
        <w:rPr>
          <w:rFonts w:ascii="Arial" w:hAnsi="Arial" w:eastAsia="Arial" w:cs="Arial"/>
          <w:sz w:val="24"/>
          <w:szCs w:val="24"/>
        </w:rPr>
        <w:t>Prisoners being released earlier than their sentence can help reduce overcrowding</w:t>
      </w:r>
    </w:p>
    <w:p w:rsidR="538E88E0" w:rsidP="0CE882B3" w:rsidRDefault="538E88E0" w14:paraId="185C60C7" w14:textId="657489DA">
      <w:pPr>
        <w:pStyle w:val="Normal"/>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0CE882B3" w:rsidR="1A4C19FD">
        <w:rPr>
          <w:rFonts w:ascii="Arial" w:hAnsi="Arial" w:eastAsia="Arial" w:cs="Arial"/>
          <w:noProof w:val="0"/>
          <w:color w:val="000000" w:themeColor="text1" w:themeTint="FF" w:themeShade="FF"/>
          <w:sz w:val="24"/>
          <w:szCs w:val="24"/>
          <w:lang w:val="en-GB"/>
        </w:rPr>
        <w:t>U</w:t>
      </w:r>
      <w:r w:rsidRPr="0CE882B3" w:rsidR="421A8329">
        <w:rPr>
          <w:rFonts w:ascii="Arial" w:hAnsi="Arial" w:eastAsia="Arial" w:cs="Arial"/>
          <w:noProof w:val="0"/>
          <w:color w:val="000000" w:themeColor="text1" w:themeTint="FF" w:themeShade="FF"/>
          <w:sz w:val="24"/>
          <w:szCs w:val="24"/>
          <w:lang w:val="en-GB"/>
        </w:rPr>
        <w:t xml:space="preserve">p to 18 days prior to their scheduled release date, fixed determinate sentenced inmates may be released from jail by the government. </w:t>
      </w:r>
      <w:r w:rsidRPr="0CE882B3" w:rsidR="6611284F">
        <w:rPr>
          <w:rFonts w:ascii="Arial" w:hAnsi="Arial" w:eastAsia="Arial" w:cs="Arial"/>
          <w:noProof w:val="0"/>
          <w:color w:val="000000" w:themeColor="text1" w:themeTint="FF" w:themeShade="FF"/>
          <w:sz w:val="24"/>
          <w:szCs w:val="24"/>
          <w:lang w:val="en-GB"/>
        </w:rPr>
        <w:t>Using</w:t>
      </w:r>
      <w:r w:rsidRPr="0CE882B3" w:rsidR="421A8329">
        <w:rPr>
          <w:rFonts w:ascii="Arial" w:hAnsi="Arial" w:eastAsia="Arial" w:cs="Arial"/>
          <w:noProof w:val="0"/>
          <w:color w:val="000000" w:themeColor="text1" w:themeTint="FF" w:themeShade="FF"/>
          <w:sz w:val="24"/>
          <w:szCs w:val="24"/>
          <w:lang w:val="en-GB"/>
        </w:rPr>
        <w:t xml:space="preserve"> the authority granted by section 248 of the Criminal Justice Act 2003, which </w:t>
      </w:r>
      <w:r w:rsidRPr="0CE882B3" w:rsidR="421A8329">
        <w:rPr>
          <w:rFonts w:ascii="Arial" w:hAnsi="Arial" w:eastAsia="Arial" w:cs="Arial"/>
          <w:noProof w:val="0"/>
          <w:color w:val="000000" w:themeColor="text1" w:themeTint="FF" w:themeShade="FF"/>
          <w:sz w:val="24"/>
          <w:szCs w:val="24"/>
          <w:lang w:val="en-GB"/>
        </w:rPr>
        <w:t>permits</w:t>
      </w:r>
      <w:r w:rsidRPr="0CE882B3" w:rsidR="421A8329">
        <w:rPr>
          <w:rFonts w:ascii="Arial" w:hAnsi="Arial" w:eastAsia="Arial" w:cs="Arial"/>
          <w:noProof w:val="0"/>
          <w:color w:val="000000" w:themeColor="text1" w:themeTint="FF" w:themeShade="FF"/>
          <w:sz w:val="24"/>
          <w:szCs w:val="24"/>
          <w:lang w:val="en-GB"/>
        </w:rPr>
        <w:t xml:space="preserve"> the release of some inmates on licence provided the Secretary of State </w:t>
      </w:r>
      <w:r w:rsidRPr="0CE882B3" w:rsidR="421A8329">
        <w:rPr>
          <w:rFonts w:ascii="Arial" w:hAnsi="Arial" w:eastAsia="Arial" w:cs="Arial"/>
          <w:noProof w:val="0"/>
          <w:color w:val="000000" w:themeColor="text1" w:themeTint="FF" w:themeShade="FF"/>
          <w:sz w:val="24"/>
          <w:szCs w:val="24"/>
          <w:lang w:val="en-GB"/>
        </w:rPr>
        <w:t>determines</w:t>
      </w:r>
      <w:r w:rsidRPr="0CE882B3" w:rsidR="421A8329">
        <w:rPr>
          <w:rFonts w:ascii="Arial" w:hAnsi="Arial" w:eastAsia="Arial" w:cs="Arial"/>
          <w:noProof w:val="0"/>
          <w:color w:val="000000" w:themeColor="text1" w:themeTint="FF" w:themeShade="FF"/>
          <w:sz w:val="24"/>
          <w:szCs w:val="24"/>
          <w:lang w:val="en-GB"/>
        </w:rPr>
        <w:t xml:space="preserve"> that extraordinary circumstances </w:t>
      </w:r>
      <w:r w:rsidRPr="0CE882B3" w:rsidR="421A8329">
        <w:rPr>
          <w:rFonts w:ascii="Arial" w:hAnsi="Arial" w:eastAsia="Arial" w:cs="Arial"/>
          <w:noProof w:val="0"/>
          <w:color w:val="000000" w:themeColor="text1" w:themeTint="FF" w:themeShade="FF"/>
          <w:sz w:val="24"/>
          <w:szCs w:val="24"/>
          <w:lang w:val="en-GB"/>
        </w:rPr>
        <w:t>warrant</w:t>
      </w:r>
      <w:r w:rsidRPr="0CE882B3" w:rsidR="421A8329">
        <w:rPr>
          <w:rFonts w:ascii="Arial" w:hAnsi="Arial" w:eastAsia="Arial" w:cs="Arial"/>
          <w:noProof w:val="0"/>
          <w:color w:val="000000" w:themeColor="text1" w:themeTint="FF" w:themeShade="FF"/>
          <w:sz w:val="24"/>
          <w:szCs w:val="24"/>
          <w:lang w:val="en-GB"/>
        </w:rPr>
        <w:t xml:space="preserve"> the inmate's release</w:t>
      </w:r>
      <w:r w:rsidRPr="0CE882B3" w:rsidR="1C164344">
        <w:rPr>
          <w:rFonts w:ascii="Arial" w:hAnsi="Arial" w:eastAsia="Arial" w:cs="Arial"/>
          <w:noProof w:val="0"/>
          <w:color w:val="000000" w:themeColor="text1" w:themeTint="FF" w:themeShade="FF"/>
          <w:sz w:val="24"/>
          <w:szCs w:val="24"/>
          <w:lang w:val="en-GB"/>
        </w:rPr>
        <w:t>.</w:t>
      </w:r>
      <w:r w:rsidRPr="0CE882B3" w:rsidR="421A8329">
        <w:rPr>
          <w:rFonts w:ascii="Arial" w:hAnsi="Arial" w:eastAsia="Arial" w:cs="Arial"/>
          <w:noProof w:val="0"/>
          <w:color w:val="000000" w:themeColor="text1" w:themeTint="FF" w:themeShade="FF"/>
          <w:sz w:val="24"/>
          <w:szCs w:val="24"/>
          <w:lang w:val="en-GB"/>
        </w:rPr>
        <w:t xml:space="preserve"> </w:t>
      </w:r>
      <w:r w:rsidRPr="0CE882B3" w:rsidR="710AA20D">
        <w:rPr>
          <w:rFonts w:ascii="Arial" w:hAnsi="Arial" w:eastAsia="Arial" w:cs="Arial"/>
          <w:noProof w:val="0"/>
          <w:color w:val="000000" w:themeColor="text1" w:themeTint="FF" w:themeShade="FF"/>
          <w:sz w:val="24"/>
          <w:szCs w:val="24"/>
          <w:lang w:val="en-GB"/>
        </w:rPr>
        <w:t>(Beard, 2023 A)</w:t>
      </w:r>
    </w:p>
    <w:p w:rsidR="538E88E0" w:rsidP="6A568B5A" w:rsidRDefault="538E88E0" w14:paraId="4FC5266F" w14:textId="6C3CA319">
      <w:pPr>
        <w:pStyle w:val="Normal"/>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6A568B5A" w:rsidR="421A8329">
        <w:rPr>
          <w:rFonts w:ascii="Arial" w:hAnsi="Arial" w:eastAsia="Arial" w:cs="Arial"/>
          <w:noProof w:val="0"/>
          <w:color w:val="000000" w:themeColor="text1" w:themeTint="FF" w:themeShade="FF"/>
          <w:sz w:val="24"/>
          <w:szCs w:val="24"/>
          <w:lang w:val="en-GB"/>
        </w:rPr>
        <w:t xml:space="preserve">Reducing jail population by releasing inmates up to eighteen days early. This may result in better living circumstances, lower levels of conflict among prisoners, and better staff-to-inmate ratios, all of which would increase security and safety inside the prison system. It might also make it possible to </w:t>
      </w:r>
      <w:r w:rsidRPr="6A568B5A" w:rsidR="421A8329">
        <w:rPr>
          <w:rFonts w:ascii="Arial" w:hAnsi="Arial" w:eastAsia="Arial" w:cs="Arial"/>
          <w:noProof w:val="0"/>
          <w:color w:val="000000" w:themeColor="text1" w:themeTint="FF" w:themeShade="FF"/>
          <w:sz w:val="24"/>
          <w:szCs w:val="24"/>
          <w:lang w:val="en-GB"/>
        </w:rPr>
        <w:t>allocate</w:t>
      </w:r>
      <w:r w:rsidRPr="6A568B5A" w:rsidR="421A8329">
        <w:rPr>
          <w:rFonts w:ascii="Arial" w:hAnsi="Arial" w:eastAsia="Arial" w:cs="Arial"/>
          <w:noProof w:val="0"/>
          <w:color w:val="000000" w:themeColor="text1" w:themeTint="FF" w:themeShade="FF"/>
          <w:sz w:val="24"/>
          <w:szCs w:val="24"/>
          <w:lang w:val="en-GB"/>
        </w:rPr>
        <w:t xml:space="preserve"> resources more effectively and concentrate on inmate rehabilitation programmes.</w:t>
      </w:r>
    </w:p>
    <w:p w:rsidR="538E88E0" w:rsidP="6A568B5A" w:rsidRDefault="538E88E0" w14:paraId="5B3F6662" w14:textId="4ECC2F1D">
      <w:pPr>
        <w:pStyle w:val="Normal"/>
        <w:rPr>
          <w:rFonts w:ascii="Arial" w:hAnsi="Arial" w:eastAsia="Arial" w:cs="Arial"/>
          <w:noProof w:val="0"/>
          <w:color w:val="555555"/>
          <w:sz w:val="24"/>
          <w:szCs w:val="24"/>
          <w:lang w:val="en-GB"/>
        </w:rPr>
      </w:pPr>
    </w:p>
    <w:p w:rsidR="6A568B5A" w:rsidP="6A568B5A" w:rsidRDefault="6A568B5A" w14:paraId="3CBA6C9C" w14:textId="0885095B">
      <w:pPr>
        <w:pStyle w:val="Normal"/>
        <w:rPr>
          <w:rFonts w:ascii="Arial" w:hAnsi="Arial" w:eastAsia="Arial" w:cs="Arial"/>
          <w:noProof w:val="0"/>
          <w:color w:val="555555"/>
          <w:sz w:val="24"/>
          <w:szCs w:val="24"/>
          <w:lang w:val="en-GB"/>
        </w:rPr>
      </w:pPr>
    </w:p>
    <w:p w:rsidR="6A568B5A" w:rsidP="6A568B5A" w:rsidRDefault="6A568B5A" w14:paraId="03C4CCD5" w14:textId="6AA613F8">
      <w:pPr>
        <w:pStyle w:val="Normal"/>
        <w:rPr>
          <w:rFonts w:ascii="Arial" w:hAnsi="Arial" w:eastAsia="Arial" w:cs="Arial"/>
          <w:noProof w:val="0"/>
          <w:color w:val="555555"/>
          <w:sz w:val="24"/>
          <w:szCs w:val="24"/>
          <w:lang w:val="en-GB"/>
        </w:rPr>
      </w:pPr>
    </w:p>
    <w:p w:rsidR="6A568B5A" w:rsidP="6A568B5A" w:rsidRDefault="6A568B5A" w14:paraId="0F23DB36" w14:textId="049DC059">
      <w:pPr>
        <w:pStyle w:val="Normal"/>
        <w:rPr>
          <w:rFonts w:ascii="Arial" w:hAnsi="Arial" w:eastAsia="Arial" w:cs="Arial"/>
          <w:noProof w:val="0"/>
          <w:color w:val="555555"/>
          <w:sz w:val="24"/>
          <w:szCs w:val="24"/>
          <w:lang w:val="en-GB"/>
        </w:rPr>
      </w:pPr>
    </w:p>
    <w:p w:rsidR="6A568B5A" w:rsidP="6A568B5A" w:rsidRDefault="6A568B5A" w14:paraId="26B34E48" w14:textId="4D110B1F">
      <w:pPr>
        <w:pStyle w:val="Normal"/>
        <w:rPr>
          <w:rFonts w:ascii="Arial" w:hAnsi="Arial" w:eastAsia="Arial" w:cs="Arial"/>
          <w:noProof w:val="0"/>
          <w:color w:val="555555"/>
          <w:sz w:val="24"/>
          <w:szCs w:val="24"/>
          <w:lang w:val="en-GB"/>
        </w:rPr>
      </w:pPr>
    </w:p>
    <w:p w:rsidR="6A568B5A" w:rsidP="6A568B5A" w:rsidRDefault="6A568B5A" w14:paraId="72BDB184" w14:textId="6A896CDC">
      <w:pPr>
        <w:pStyle w:val="Normal"/>
        <w:rPr>
          <w:rFonts w:ascii="Arial" w:hAnsi="Arial" w:eastAsia="Arial" w:cs="Arial"/>
          <w:noProof w:val="0"/>
          <w:color w:val="555555"/>
          <w:sz w:val="24"/>
          <w:szCs w:val="24"/>
          <w:lang w:val="en-GB"/>
        </w:rPr>
      </w:pPr>
    </w:p>
    <w:p w:rsidR="6A568B5A" w:rsidP="6A568B5A" w:rsidRDefault="6A568B5A" w14:paraId="5AD9FE39" w14:textId="5ACCE2B9">
      <w:pPr>
        <w:pStyle w:val="Normal"/>
        <w:rPr>
          <w:rFonts w:ascii="Arial" w:hAnsi="Arial" w:eastAsia="Arial" w:cs="Arial"/>
          <w:noProof w:val="0"/>
          <w:color w:val="555555"/>
          <w:sz w:val="24"/>
          <w:szCs w:val="24"/>
          <w:lang w:val="en-GB"/>
        </w:rPr>
      </w:pPr>
    </w:p>
    <w:p w:rsidR="6A568B5A" w:rsidP="6A568B5A" w:rsidRDefault="6A568B5A" w14:paraId="276EAEC7" w14:textId="05EC266B">
      <w:pPr>
        <w:pStyle w:val="Normal"/>
        <w:rPr>
          <w:rFonts w:ascii="Arial" w:hAnsi="Arial" w:eastAsia="Arial" w:cs="Arial"/>
          <w:noProof w:val="0"/>
          <w:color w:val="555555"/>
          <w:sz w:val="24"/>
          <w:szCs w:val="24"/>
          <w:lang w:val="en-GB"/>
        </w:rPr>
      </w:pPr>
    </w:p>
    <w:p w:rsidR="6A568B5A" w:rsidP="6A568B5A" w:rsidRDefault="6A568B5A" w14:paraId="27D31050" w14:textId="7BA6DA36">
      <w:pPr>
        <w:pStyle w:val="Normal"/>
        <w:rPr>
          <w:rFonts w:ascii="Arial" w:hAnsi="Arial" w:eastAsia="Arial" w:cs="Arial"/>
          <w:noProof w:val="0"/>
          <w:color w:val="555555"/>
          <w:sz w:val="24"/>
          <w:szCs w:val="24"/>
          <w:lang w:val="en-GB"/>
        </w:rPr>
      </w:pPr>
    </w:p>
    <w:p w:rsidR="6A568B5A" w:rsidP="6A568B5A" w:rsidRDefault="6A568B5A" w14:paraId="2F2A999D" w14:textId="3B05AB1B">
      <w:pPr>
        <w:pStyle w:val="Normal"/>
        <w:rPr>
          <w:rFonts w:ascii="Arial" w:hAnsi="Arial" w:eastAsia="Arial" w:cs="Arial"/>
          <w:noProof w:val="0"/>
          <w:color w:val="555555"/>
          <w:sz w:val="24"/>
          <w:szCs w:val="24"/>
          <w:lang w:val="en-GB"/>
        </w:rPr>
      </w:pPr>
    </w:p>
    <w:p w:rsidR="6A568B5A" w:rsidP="6A568B5A" w:rsidRDefault="6A568B5A" w14:paraId="309213A5" w14:textId="50B21D29">
      <w:pPr>
        <w:pStyle w:val="Normal"/>
        <w:rPr>
          <w:rFonts w:ascii="Arial" w:hAnsi="Arial" w:eastAsia="Arial" w:cs="Arial"/>
          <w:noProof w:val="0"/>
          <w:color w:val="555555"/>
          <w:sz w:val="24"/>
          <w:szCs w:val="24"/>
          <w:lang w:val="en-GB"/>
        </w:rPr>
      </w:pPr>
    </w:p>
    <w:p w:rsidR="0CE882B3" w:rsidP="0CE882B3" w:rsidRDefault="0CE882B3" w14:paraId="30E12511" w14:textId="540842F7">
      <w:pPr>
        <w:pStyle w:val="Normal"/>
        <w:rPr>
          <w:rFonts w:ascii="Arial" w:hAnsi="Arial" w:eastAsia="Arial" w:cs="Arial"/>
          <w:noProof w:val="0"/>
          <w:color w:val="555555"/>
          <w:sz w:val="24"/>
          <w:szCs w:val="24"/>
          <w:lang w:val="en-GB"/>
        </w:rPr>
      </w:pPr>
    </w:p>
    <w:p w:rsidR="7D0171BD" w:rsidP="6A568B5A" w:rsidRDefault="7D0171BD" w14:paraId="2D43D404" w14:textId="71B381A9">
      <w:pPr>
        <w:pStyle w:val="Normal"/>
        <w:rPr>
          <w:rFonts w:ascii="Arial" w:hAnsi="Arial" w:eastAsia="Arial" w:cs="Arial"/>
          <w:noProof w:val="0"/>
          <w:color w:val="auto"/>
          <w:sz w:val="24"/>
          <w:szCs w:val="24"/>
          <w:lang w:val="en-GB"/>
        </w:rPr>
      </w:pPr>
      <w:r w:rsidRPr="6A568B5A" w:rsidR="7D0171BD">
        <w:rPr>
          <w:rFonts w:ascii="Arial" w:hAnsi="Arial" w:eastAsia="Arial" w:cs="Arial"/>
          <w:noProof w:val="0"/>
          <w:color w:val="auto"/>
          <w:sz w:val="24"/>
          <w:szCs w:val="24"/>
          <w:lang w:val="en-GB"/>
        </w:rPr>
        <w:t>Building prisons to reduce overcrowding is expensive.</w:t>
      </w:r>
    </w:p>
    <w:p w:rsidR="0C4A2A4F" w:rsidP="0CE882B3" w:rsidRDefault="0C4A2A4F" w14:paraId="0895492E" w14:textId="73677D28">
      <w:pPr>
        <w:pStyle w:val="Normal"/>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0CE882B3" w:rsidR="60322F4F">
        <w:rPr>
          <w:rFonts w:ascii="Arial" w:hAnsi="Arial" w:eastAsia="Arial" w:cs="Arial"/>
          <w:noProof w:val="0"/>
          <w:color w:val="000000" w:themeColor="text1" w:themeTint="FF" w:themeShade="FF"/>
          <w:sz w:val="24"/>
          <w:szCs w:val="24"/>
          <w:lang w:val="en-GB"/>
        </w:rPr>
        <w:t>I</w:t>
      </w:r>
      <w:r w:rsidRPr="0CE882B3" w:rsidR="2DB5F068">
        <w:rPr>
          <w:rFonts w:ascii="Arial" w:hAnsi="Arial" w:eastAsia="Arial" w:cs="Arial"/>
          <w:noProof w:val="0"/>
          <w:color w:val="000000" w:themeColor="text1" w:themeTint="FF" w:themeShade="FF"/>
          <w:sz w:val="24"/>
          <w:szCs w:val="24"/>
          <w:lang w:val="en-GB"/>
        </w:rPr>
        <w:t xml:space="preserve">t was suggested to build five prisons, each with a capacity of 1,500 inmates, at a total cost of about £1.2 billion. An </w:t>
      </w:r>
      <w:r w:rsidRPr="0CE882B3" w:rsidR="2DB5F068">
        <w:rPr>
          <w:rFonts w:ascii="Arial" w:hAnsi="Arial" w:eastAsia="Arial" w:cs="Arial"/>
          <w:noProof w:val="0"/>
          <w:color w:val="000000" w:themeColor="text1" w:themeTint="FF" w:themeShade="FF"/>
          <w:sz w:val="24"/>
          <w:szCs w:val="24"/>
          <w:lang w:val="en-GB"/>
        </w:rPr>
        <w:t>additional</w:t>
      </w:r>
      <w:r w:rsidRPr="0CE882B3" w:rsidR="2DB5F068">
        <w:rPr>
          <w:rFonts w:ascii="Arial" w:hAnsi="Arial" w:eastAsia="Arial" w:cs="Arial"/>
          <w:noProof w:val="0"/>
          <w:color w:val="000000" w:themeColor="text1" w:themeTint="FF" w:themeShade="FF"/>
          <w:sz w:val="24"/>
          <w:szCs w:val="24"/>
          <w:lang w:val="en-GB"/>
        </w:rPr>
        <w:t xml:space="preserve"> £1.2 billion could be needed to pay for the current estate's maintenance backlog. Additionally, it </w:t>
      </w:r>
      <w:r w:rsidRPr="0CE882B3" w:rsidR="2DB5F068">
        <w:rPr>
          <w:rFonts w:ascii="Arial" w:hAnsi="Arial" w:eastAsia="Arial" w:cs="Arial"/>
          <w:noProof w:val="0"/>
          <w:color w:val="000000" w:themeColor="text1" w:themeTint="FF" w:themeShade="FF"/>
          <w:sz w:val="24"/>
          <w:szCs w:val="24"/>
          <w:lang w:val="en-GB"/>
        </w:rPr>
        <w:t>states</w:t>
      </w:r>
      <w:r w:rsidRPr="0CE882B3" w:rsidR="2DB5F068">
        <w:rPr>
          <w:rFonts w:ascii="Arial" w:hAnsi="Arial" w:eastAsia="Arial" w:cs="Arial"/>
          <w:noProof w:val="0"/>
          <w:color w:val="000000" w:themeColor="text1" w:themeTint="FF" w:themeShade="FF"/>
          <w:sz w:val="24"/>
          <w:szCs w:val="24"/>
          <w:lang w:val="en-GB"/>
        </w:rPr>
        <w:t xml:space="preserve"> that the average cost to house a prisoner for a year in 2008–2009 was £39,600. </w:t>
      </w:r>
      <w:r w:rsidRPr="0CE882B3" w:rsidR="6C3B522D">
        <w:rPr>
          <w:rFonts w:ascii="Arial" w:hAnsi="Arial" w:eastAsia="Arial" w:cs="Arial"/>
          <w:noProof w:val="0"/>
          <w:color w:val="000000" w:themeColor="text1" w:themeTint="FF" w:themeShade="FF"/>
          <w:sz w:val="24"/>
          <w:szCs w:val="24"/>
          <w:lang w:val="en-GB"/>
        </w:rPr>
        <w:t xml:space="preserve">(Strickland, 2010) </w:t>
      </w:r>
    </w:p>
    <w:p w:rsidR="0C4A2A4F" w:rsidP="6A568B5A" w:rsidRDefault="0C4A2A4F" w14:paraId="5981F382" w14:textId="768D5343">
      <w:pPr>
        <w:pStyle w:val="Normal"/>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6A568B5A" w:rsidR="2DB5F068">
        <w:rPr>
          <w:rFonts w:ascii="Arial" w:hAnsi="Arial" w:eastAsia="Arial" w:cs="Arial"/>
          <w:noProof w:val="0"/>
          <w:color w:val="000000" w:themeColor="text1" w:themeTint="FF" w:themeShade="FF"/>
          <w:sz w:val="24"/>
          <w:szCs w:val="24"/>
          <w:lang w:val="en-GB"/>
        </w:rPr>
        <w:t xml:space="preserve">This is </w:t>
      </w:r>
      <w:r w:rsidRPr="6A568B5A" w:rsidR="4CEBCC55">
        <w:rPr>
          <w:rFonts w:ascii="Arial" w:hAnsi="Arial" w:eastAsia="Arial" w:cs="Arial"/>
          <w:noProof w:val="0"/>
          <w:color w:val="000000" w:themeColor="text1" w:themeTint="FF" w:themeShade="FF"/>
          <w:sz w:val="24"/>
          <w:szCs w:val="24"/>
          <w:lang w:val="en-GB"/>
        </w:rPr>
        <w:t>bad</w:t>
      </w:r>
      <w:r w:rsidRPr="6A568B5A" w:rsidR="2DB5F068">
        <w:rPr>
          <w:rFonts w:ascii="Arial" w:hAnsi="Arial" w:eastAsia="Arial" w:cs="Arial"/>
          <w:noProof w:val="0"/>
          <w:color w:val="000000" w:themeColor="text1" w:themeTint="FF" w:themeShade="FF"/>
          <w:sz w:val="24"/>
          <w:szCs w:val="24"/>
          <w:lang w:val="en-GB"/>
        </w:rPr>
        <w:t xml:space="preserve"> since the expenses of constructing, staffing, providing healthcare, providing food, and </w:t>
      </w:r>
      <w:r w:rsidRPr="6A568B5A" w:rsidR="2DB5F068">
        <w:rPr>
          <w:rFonts w:ascii="Arial" w:hAnsi="Arial" w:eastAsia="Arial" w:cs="Arial"/>
          <w:noProof w:val="0"/>
          <w:color w:val="000000" w:themeColor="text1" w:themeTint="FF" w:themeShade="FF"/>
          <w:sz w:val="24"/>
          <w:szCs w:val="24"/>
          <w:lang w:val="en-GB"/>
        </w:rPr>
        <w:t>maintaining</w:t>
      </w:r>
      <w:r w:rsidRPr="6A568B5A" w:rsidR="2DB5F068">
        <w:rPr>
          <w:rFonts w:ascii="Arial" w:hAnsi="Arial" w:eastAsia="Arial" w:cs="Arial"/>
          <w:noProof w:val="0"/>
          <w:color w:val="000000" w:themeColor="text1" w:themeTint="FF" w:themeShade="FF"/>
          <w:sz w:val="24"/>
          <w:szCs w:val="24"/>
          <w:lang w:val="en-GB"/>
        </w:rPr>
        <w:t xml:space="preserve"> security make it costly to </w:t>
      </w:r>
      <w:r w:rsidRPr="6A568B5A" w:rsidR="2DB5F068">
        <w:rPr>
          <w:rFonts w:ascii="Arial" w:hAnsi="Arial" w:eastAsia="Arial" w:cs="Arial"/>
          <w:noProof w:val="0"/>
          <w:color w:val="000000" w:themeColor="text1" w:themeTint="FF" w:themeShade="FF"/>
          <w:sz w:val="24"/>
          <w:szCs w:val="24"/>
          <w:lang w:val="en-GB"/>
        </w:rPr>
        <w:t>establish</w:t>
      </w:r>
      <w:r w:rsidRPr="6A568B5A" w:rsidR="2DB5F068">
        <w:rPr>
          <w:rFonts w:ascii="Arial" w:hAnsi="Arial" w:eastAsia="Arial" w:cs="Arial"/>
          <w:noProof w:val="0"/>
          <w:color w:val="000000" w:themeColor="text1" w:themeTint="FF" w:themeShade="FF"/>
          <w:sz w:val="24"/>
          <w:szCs w:val="24"/>
          <w:lang w:val="en-GB"/>
        </w:rPr>
        <w:t xml:space="preserve"> and operate prisons. Prisoners also </w:t>
      </w:r>
      <w:r w:rsidRPr="6A568B5A" w:rsidR="76A7ECA3">
        <w:rPr>
          <w:rFonts w:ascii="Arial" w:hAnsi="Arial" w:eastAsia="Arial" w:cs="Arial"/>
          <w:noProof w:val="0"/>
          <w:color w:val="000000" w:themeColor="text1" w:themeTint="FF" w:themeShade="FF"/>
          <w:sz w:val="24"/>
          <w:szCs w:val="24"/>
          <w:lang w:val="en-GB"/>
        </w:rPr>
        <w:t>have</w:t>
      </w:r>
      <w:r w:rsidRPr="6A568B5A" w:rsidR="2DB5F068">
        <w:rPr>
          <w:rFonts w:ascii="Arial" w:hAnsi="Arial" w:eastAsia="Arial" w:cs="Arial"/>
          <w:noProof w:val="0"/>
          <w:color w:val="000000" w:themeColor="text1" w:themeTint="FF" w:themeShade="FF"/>
          <w:sz w:val="24"/>
          <w:szCs w:val="24"/>
          <w:lang w:val="en-GB"/>
        </w:rPr>
        <w:t xml:space="preserve"> financial costs for court cases, treatment plans, and preventative initiatives. Government funds that could be used on other crucial social programmes like healthcare and education are strained by this money.</w:t>
      </w:r>
    </w:p>
    <w:p w:rsidR="6A568B5A" w:rsidP="6A568B5A" w:rsidRDefault="6A568B5A" w14:paraId="7C197153" w14:textId="06101C6F">
      <w:pPr>
        <w:pStyle w:val="Normal"/>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p>
    <w:p w:rsidR="30E88C29" w:rsidP="6A568B5A" w:rsidRDefault="30E88C29" w14:paraId="0321124F" w14:textId="5BAC3FDD">
      <w:pPr>
        <w:pStyle w:val="Normal"/>
        <w:rPr>
          <w:rFonts w:ascii="Arial" w:hAnsi="Arial" w:eastAsia="Arial" w:cs="Arial"/>
          <w:noProof w:val="0"/>
          <w:color w:val="auto"/>
          <w:sz w:val="24"/>
          <w:szCs w:val="24"/>
          <w:lang w:val="en-GB"/>
        </w:rPr>
      </w:pPr>
      <w:r w:rsidRPr="6A568B5A" w:rsidR="30E88C29">
        <w:rPr>
          <w:rFonts w:ascii="Arial" w:hAnsi="Arial" w:eastAsia="Arial" w:cs="Arial"/>
          <w:noProof w:val="0"/>
          <w:color w:val="auto"/>
          <w:sz w:val="24"/>
          <w:szCs w:val="24"/>
          <w:lang w:val="en-GB"/>
        </w:rPr>
        <w:t>Sentencing people who commit minor crime to jail is putting pressure on prison system.</w:t>
      </w:r>
    </w:p>
    <w:p w:rsidR="6816456A" w:rsidP="0CEF6197" w:rsidRDefault="6816456A" w14:paraId="5D921047" w14:textId="2FE84CFE">
      <w:pPr>
        <w:pStyle w:val="Normal"/>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0CE882B3" w:rsidR="6816456A">
        <w:rPr>
          <w:rFonts w:ascii="Arial" w:hAnsi="Arial" w:eastAsia="Arial" w:cs="Arial"/>
          <w:noProof w:val="0"/>
          <w:color w:val="000000" w:themeColor="text1" w:themeTint="FF" w:themeShade="FF"/>
          <w:sz w:val="24"/>
          <w:szCs w:val="24"/>
          <w:lang w:val="en-GB"/>
        </w:rPr>
        <w:t xml:space="preserve"> </w:t>
      </w:r>
      <w:r w:rsidRPr="0CE882B3" w:rsidR="5FD62C49">
        <w:rPr>
          <w:rFonts w:ascii="Arial" w:hAnsi="Arial" w:eastAsia="Arial" w:cs="Arial"/>
          <w:noProof w:val="0"/>
          <w:color w:val="000000" w:themeColor="text1" w:themeTint="FF" w:themeShade="FF"/>
          <w:sz w:val="24"/>
          <w:szCs w:val="24"/>
          <w:lang w:val="en-GB"/>
        </w:rPr>
        <w:t>W</w:t>
      </w:r>
      <w:r w:rsidRPr="0CE882B3" w:rsidR="136EF965">
        <w:rPr>
          <w:rFonts w:ascii="Arial" w:hAnsi="Arial" w:eastAsia="Arial" w:cs="Arial"/>
          <w:noProof w:val="0"/>
          <w:color w:val="000000" w:themeColor="text1" w:themeTint="FF" w:themeShade="FF"/>
          <w:sz w:val="24"/>
          <w:szCs w:val="24"/>
          <w:lang w:val="en-GB"/>
        </w:rPr>
        <w:t xml:space="preserve">e overburden prisons in England and Wales for minor and persistent crimes. Almost two out of every five received sentences of no more than six months. Statistics </w:t>
      </w:r>
      <w:r w:rsidRPr="0CE882B3" w:rsidR="136EF965">
        <w:rPr>
          <w:rFonts w:ascii="Arial" w:hAnsi="Arial" w:eastAsia="Arial" w:cs="Arial"/>
          <w:noProof w:val="0"/>
          <w:color w:val="000000" w:themeColor="text1" w:themeTint="FF" w:themeShade="FF"/>
          <w:sz w:val="24"/>
          <w:szCs w:val="24"/>
          <w:lang w:val="en-GB"/>
        </w:rPr>
        <w:t>indicate</w:t>
      </w:r>
      <w:r w:rsidRPr="0CE882B3" w:rsidR="136EF965">
        <w:rPr>
          <w:rFonts w:ascii="Arial" w:hAnsi="Arial" w:eastAsia="Arial" w:cs="Arial"/>
          <w:noProof w:val="0"/>
          <w:color w:val="000000" w:themeColor="text1" w:themeTint="FF" w:themeShade="FF"/>
          <w:sz w:val="24"/>
          <w:szCs w:val="24"/>
          <w:lang w:val="en-GB"/>
        </w:rPr>
        <w:t xml:space="preserve"> that 63% of offenders would commit another crime within a year, and short-term penalties are ineffective in this regard. </w:t>
      </w:r>
      <w:r w:rsidRPr="0CE882B3" w:rsidR="02EC1637">
        <w:rPr>
          <w:rFonts w:ascii="Arial" w:hAnsi="Arial" w:eastAsia="Arial" w:cs="Arial"/>
          <w:noProof w:val="0"/>
          <w:color w:val="000000" w:themeColor="text1" w:themeTint="FF" w:themeShade="FF"/>
          <w:sz w:val="24"/>
          <w:szCs w:val="24"/>
          <w:lang w:val="en-GB"/>
        </w:rPr>
        <w:t>(Prison Reform Trust, 2023)</w:t>
      </w:r>
    </w:p>
    <w:p w:rsidR="136EF965" w:rsidP="6A568B5A" w:rsidRDefault="136EF965" w14:paraId="70211D7A" w14:textId="2A1DD06F">
      <w:pPr>
        <w:pStyle w:val="Normal"/>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6A568B5A" w:rsidR="136EF965">
        <w:rPr>
          <w:rFonts w:ascii="Arial" w:hAnsi="Arial" w:eastAsia="Arial" w:cs="Arial"/>
          <w:noProof w:val="0"/>
          <w:color w:val="000000" w:themeColor="text1" w:themeTint="FF" w:themeShade="FF"/>
          <w:sz w:val="24"/>
          <w:szCs w:val="24"/>
          <w:lang w:val="en-GB"/>
        </w:rPr>
        <w:t>For small offences, sending someone to a short-term jail might have unfavourable effects include losing one's job or home, adding to the already overcrowded prison system, and failing to adequately treat the underlying issues that led to the offence</w:t>
      </w:r>
      <w:r w:rsidRPr="6A568B5A" w:rsidR="136EF965">
        <w:rPr>
          <w:rFonts w:ascii="Arial" w:hAnsi="Arial" w:eastAsia="Arial" w:cs="Arial"/>
          <w:noProof w:val="0"/>
          <w:color w:val="000000" w:themeColor="text1" w:themeTint="FF" w:themeShade="FF"/>
          <w:sz w:val="24"/>
          <w:szCs w:val="24"/>
          <w:lang w:val="en-GB"/>
        </w:rPr>
        <w:t xml:space="preserve">.  </w:t>
      </w:r>
    </w:p>
    <w:p w:rsidR="538E88E0" w:rsidP="6A568B5A" w:rsidRDefault="538E88E0" w14:paraId="20C7BD6A" w14:textId="02FD9AEA">
      <w:pPr>
        <w:pStyle w:val="Normal"/>
        <w:rPr>
          <w:rFonts w:ascii="Arial" w:hAnsi="Arial" w:eastAsia="Arial" w:cs="Arial"/>
          <w:noProof w:val="0"/>
          <w:color w:val="555555"/>
          <w:sz w:val="24"/>
          <w:szCs w:val="24"/>
          <w:lang w:val="en-GB"/>
        </w:rPr>
      </w:pPr>
    </w:p>
    <w:p w:rsidR="49C595E2" w:rsidP="6A568B5A" w:rsidRDefault="49C595E2" w14:paraId="2776E709" w14:textId="26FDE3E5">
      <w:pPr>
        <w:pStyle w:val="Normal"/>
        <w:rPr>
          <w:rFonts w:ascii="Arial" w:hAnsi="Arial" w:eastAsia="Arial" w:cs="Arial"/>
          <w:noProof w:val="0"/>
          <w:sz w:val="24"/>
          <w:szCs w:val="24"/>
          <w:lang w:val="en-GB"/>
        </w:rPr>
      </w:pPr>
      <w:r w:rsidRPr="6A568B5A" w:rsidR="49C595E2">
        <w:rPr>
          <w:rFonts w:ascii="Arial" w:hAnsi="Arial" w:eastAsia="Arial" w:cs="Arial"/>
          <w:noProof w:val="0"/>
          <w:sz w:val="24"/>
          <w:szCs w:val="24"/>
          <w:lang w:val="en-GB"/>
        </w:rPr>
        <w:t>What is community service?</w:t>
      </w:r>
    </w:p>
    <w:p w:rsidR="538E88E0" w:rsidP="0CE882B3" w:rsidRDefault="538E88E0" w14:paraId="3FE52A2C" w14:textId="49A487CC">
      <w:pPr>
        <w:pStyle w:val="Normal"/>
        <w:spacing w:before="240" w:beforeAutospacing="off" w:after="240" w:afterAutospacing="off"/>
        <w:ind w:left="0" w:right="0" w:hanging="0"/>
        <w:rPr>
          <w:rFonts w:ascii="Arial" w:hAnsi="Arial" w:eastAsia="Arial" w:cs="Arial"/>
          <w:noProof w:val="0"/>
          <w:color w:val="auto"/>
          <w:sz w:val="24"/>
          <w:szCs w:val="24"/>
          <w:lang w:val="en-GB"/>
        </w:rPr>
      </w:pPr>
      <w:r w:rsidRPr="0CE882B3" w:rsidR="09CA8FE9">
        <w:rPr>
          <w:rFonts w:ascii="Arial" w:hAnsi="Arial" w:eastAsia="Arial" w:cs="Arial"/>
          <w:noProof w:val="0"/>
          <w:color w:val="auto"/>
          <w:sz w:val="24"/>
          <w:szCs w:val="24"/>
          <w:lang w:val="en-GB"/>
        </w:rPr>
        <w:t xml:space="preserve">Community Service </w:t>
      </w:r>
      <w:r w:rsidRPr="0CE882B3" w:rsidR="68268D82">
        <w:rPr>
          <w:rFonts w:ascii="Arial" w:hAnsi="Arial" w:eastAsia="Arial" w:cs="Arial"/>
          <w:noProof w:val="0"/>
          <w:color w:val="auto"/>
          <w:sz w:val="24"/>
          <w:szCs w:val="24"/>
          <w:lang w:val="en-GB"/>
        </w:rPr>
        <w:t>f</w:t>
      </w:r>
      <w:r w:rsidRPr="0CE882B3" w:rsidR="09CA8FE9">
        <w:rPr>
          <w:rFonts w:ascii="Arial" w:hAnsi="Arial" w:eastAsia="Arial" w:cs="Arial"/>
          <w:noProof w:val="0"/>
          <w:color w:val="auto"/>
          <w:sz w:val="24"/>
          <w:szCs w:val="24"/>
          <w:lang w:val="en-GB"/>
        </w:rPr>
        <w:t>or less serious offenders, sentencing is an alternative to incarceration</w:t>
      </w:r>
      <w:r w:rsidRPr="0CE882B3" w:rsidR="285DEE1A">
        <w:rPr>
          <w:rFonts w:ascii="Arial" w:hAnsi="Arial" w:eastAsia="Arial" w:cs="Arial"/>
          <w:noProof w:val="0"/>
          <w:color w:val="auto"/>
          <w:sz w:val="24"/>
          <w:szCs w:val="24"/>
          <w:lang w:val="en-GB"/>
        </w:rPr>
        <w:t>.</w:t>
      </w:r>
      <w:r w:rsidRPr="0CE882B3" w:rsidR="09CA8FE9">
        <w:rPr>
          <w:rFonts w:ascii="Arial" w:hAnsi="Arial" w:eastAsia="Arial" w:cs="Arial"/>
          <w:noProof w:val="0"/>
          <w:color w:val="auto"/>
          <w:sz w:val="24"/>
          <w:szCs w:val="24"/>
          <w:lang w:val="en-GB"/>
        </w:rPr>
        <w:t xml:space="preserve"> it entails the offender performing unpaid labour in the community for a predetermined </w:t>
      </w:r>
      <w:r w:rsidRPr="0CE882B3" w:rsidR="09CA8FE9">
        <w:rPr>
          <w:rFonts w:ascii="Arial" w:hAnsi="Arial" w:eastAsia="Arial" w:cs="Arial"/>
          <w:noProof w:val="0"/>
          <w:color w:val="auto"/>
          <w:sz w:val="24"/>
          <w:szCs w:val="24"/>
          <w:lang w:val="en-GB"/>
        </w:rPr>
        <w:t>period of time</w:t>
      </w:r>
      <w:r w:rsidRPr="0CE882B3" w:rsidR="09CA8FE9">
        <w:rPr>
          <w:rFonts w:ascii="Arial" w:hAnsi="Arial" w:eastAsia="Arial" w:cs="Arial"/>
          <w:noProof w:val="0"/>
          <w:color w:val="auto"/>
          <w:sz w:val="24"/>
          <w:szCs w:val="24"/>
          <w:lang w:val="en-GB"/>
        </w:rPr>
        <w:t xml:space="preserve">. It </w:t>
      </w:r>
      <w:r w:rsidRPr="0CE882B3" w:rsidR="5820FF7B">
        <w:rPr>
          <w:rFonts w:ascii="Arial" w:hAnsi="Arial" w:eastAsia="Arial" w:cs="Arial"/>
          <w:noProof w:val="0"/>
          <w:color w:val="auto"/>
          <w:sz w:val="24"/>
          <w:szCs w:val="24"/>
          <w:lang w:val="en-GB"/>
        </w:rPr>
        <w:t xml:space="preserve">has </w:t>
      </w:r>
      <w:r w:rsidRPr="0CE882B3" w:rsidR="09CA8FE9">
        <w:rPr>
          <w:rFonts w:ascii="Arial" w:hAnsi="Arial" w:eastAsia="Arial" w:cs="Arial"/>
          <w:noProof w:val="0"/>
          <w:color w:val="auto"/>
          <w:sz w:val="24"/>
          <w:szCs w:val="24"/>
          <w:lang w:val="en-GB"/>
        </w:rPr>
        <w:t xml:space="preserve">an offender putting in a set amount of unpaid work hours. </w:t>
      </w:r>
      <w:r w:rsidRPr="0CE882B3" w:rsidR="761A1416">
        <w:rPr>
          <w:rFonts w:ascii="Arial" w:hAnsi="Arial" w:eastAsia="Arial" w:cs="Arial"/>
          <w:noProof w:val="0"/>
          <w:color w:val="000000" w:themeColor="text1" w:themeTint="FF" w:themeShade="FF"/>
          <w:sz w:val="24"/>
          <w:szCs w:val="24"/>
          <w:lang w:val="en-GB"/>
        </w:rPr>
        <w:t>(GOV.UK, 2015)</w:t>
      </w:r>
    </w:p>
    <w:p w:rsidR="538E88E0" w:rsidP="6A568B5A" w:rsidRDefault="538E88E0" w14:paraId="77008D5B" w14:textId="0EF86E9F">
      <w:pPr>
        <w:pStyle w:val="Normal"/>
        <w:spacing w:before="240" w:beforeAutospacing="off" w:after="240" w:afterAutospacing="off"/>
        <w:ind w:left="0" w:right="0" w:hanging="0"/>
        <w:rPr>
          <w:rFonts w:ascii="Arial" w:hAnsi="Arial" w:eastAsia="Arial" w:cs="Arial"/>
          <w:noProof w:val="0"/>
          <w:color w:val="auto"/>
          <w:sz w:val="24"/>
          <w:szCs w:val="24"/>
          <w:lang w:val="en-GB"/>
        </w:rPr>
      </w:pPr>
      <w:r w:rsidRPr="0CEF6197" w:rsidR="09CA8FE9">
        <w:rPr>
          <w:rFonts w:ascii="Arial" w:hAnsi="Arial" w:eastAsia="Arial" w:cs="Arial"/>
          <w:noProof w:val="0"/>
          <w:color w:val="auto"/>
          <w:sz w:val="24"/>
          <w:szCs w:val="24"/>
          <w:lang w:val="en-GB"/>
        </w:rPr>
        <w:t>This is beneficial because community service enables criminals to directly make apologies with victims and society, encouraging empathy and accountability</w:t>
      </w:r>
      <w:r w:rsidRPr="0CEF6197" w:rsidR="09CA8FE9">
        <w:rPr>
          <w:rFonts w:ascii="Arial" w:hAnsi="Arial" w:eastAsia="Arial" w:cs="Arial"/>
          <w:noProof w:val="0"/>
          <w:color w:val="auto"/>
          <w:sz w:val="24"/>
          <w:szCs w:val="24"/>
          <w:lang w:val="en-GB"/>
        </w:rPr>
        <w:t xml:space="preserve">.  </w:t>
      </w:r>
      <w:r w:rsidRPr="0CEF6197" w:rsidR="09CA8FE9">
        <w:rPr>
          <w:rFonts w:ascii="Arial" w:hAnsi="Arial" w:eastAsia="Arial" w:cs="Arial"/>
          <w:noProof w:val="0"/>
          <w:color w:val="auto"/>
          <w:sz w:val="24"/>
          <w:szCs w:val="24"/>
          <w:lang w:val="en-GB"/>
        </w:rPr>
        <w:t xml:space="preserve">In addition to helping criminals </w:t>
      </w:r>
      <w:r w:rsidRPr="0CEF6197" w:rsidR="09CA8FE9">
        <w:rPr>
          <w:rFonts w:ascii="Arial" w:hAnsi="Arial" w:eastAsia="Arial" w:cs="Arial"/>
          <w:noProof w:val="0"/>
          <w:color w:val="auto"/>
          <w:sz w:val="24"/>
          <w:szCs w:val="24"/>
          <w:lang w:val="en-GB"/>
        </w:rPr>
        <w:t>acquire</w:t>
      </w:r>
      <w:r w:rsidRPr="0CEF6197" w:rsidR="09CA8FE9">
        <w:rPr>
          <w:rFonts w:ascii="Arial" w:hAnsi="Arial" w:eastAsia="Arial" w:cs="Arial"/>
          <w:noProof w:val="0"/>
          <w:color w:val="auto"/>
          <w:sz w:val="24"/>
          <w:szCs w:val="24"/>
          <w:lang w:val="en-GB"/>
        </w:rPr>
        <w:t xml:space="preserve"> new skills and a sense of purpose, community service can lower their chance of reoffending, which keeps them out of jail and eases the overcrowding situation</w:t>
      </w:r>
      <w:r w:rsidRPr="0CEF6197" w:rsidR="09CA8FE9">
        <w:rPr>
          <w:rFonts w:ascii="Arial" w:hAnsi="Arial" w:eastAsia="Arial" w:cs="Arial"/>
          <w:noProof w:val="0"/>
          <w:color w:val="auto"/>
          <w:sz w:val="24"/>
          <w:szCs w:val="24"/>
          <w:lang w:val="en-GB"/>
        </w:rPr>
        <w:t xml:space="preserve">.  </w:t>
      </w:r>
    </w:p>
    <w:p w:rsidR="0CEF6197" w:rsidP="0CEF6197" w:rsidRDefault="0CEF6197" w14:paraId="79177CF2" w14:textId="5472FF82">
      <w:pPr>
        <w:pStyle w:val="Normal"/>
        <w:spacing w:before="240" w:beforeAutospacing="off" w:after="240" w:afterAutospacing="off"/>
        <w:ind w:left="0" w:right="0" w:hanging="0"/>
        <w:rPr>
          <w:rFonts w:ascii="Arial" w:hAnsi="Arial" w:eastAsia="Arial" w:cs="Arial"/>
          <w:noProof w:val="0"/>
          <w:color w:val="auto"/>
          <w:sz w:val="24"/>
          <w:szCs w:val="24"/>
          <w:lang w:val="en-GB"/>
        </w:rPr>
      </w:pPr>
    </w:p>
    <w:p w:rsidR="6CD4E22C" w:rsidP="6A568B5A" w:rsidRDefault="6CD4E22C" w14:paraId="5D089E78" w14:textId="15F909A3">
      <w:pPr>
        <w:pStyle w:val="Normal"/>
        <w:rPr>
          <w:rFonts w:ascii="Arial" w:hAnsi="Arial" w:eastAsia="Arial" w:cs="Arial"/>
          <w:noProof w:val="0"/>
          <w:color w:val="auto"/>
          <w:sz w:val="24"/>
          <w:szCs w:val="24"/>
          <w:lang w:val="en-GB"/>
        </w:rPr>
      </w:pPr>
      <w:r w:rsidRPr="0CEF6197" w:rsidR="06B21AAE">
        <w:rPr>
          <w:rFonts w:ascii="Arial" w:hAnsi="Arial" w:eastAsia="Arial" w:cs="Arial"/>
          <w:noProof w:val="0"/>
          <w:color w:val="auto"/>
          <w:sz w:val="24"/>
          <w:szCs w:val="24"/>
          <w:lang w:val="en-GB"/>
        </w:rPr>
        <w:t>Punish using community service</w:t>
      </w:r>
      <w:r w:rsidRPr="0CEF6197" w:rsidR="407717A4">
        <w:rPr>
          <w:rFonts w:ascii="Arial" w:hAnsi="Arial" w:eastAsia="Arial" w:cs="Arial"/>
          <w:noProof w:val="0"/>
          <w:color w:val="auto"/>
          <w:sz w:val="24"/>
          <w:szCs w:val="24"/>
          <w:lang w:val="en-GB"/>
        </w:rPr>
        <w:t xml:space="preserve"> for overcrowding</w:t>
      </w:r>
    </w:p>
    <w:p w:rsidR="6CD4E22C" w:rsidP="0CE882B3" w:rsidRDefault="6CD4E22C" w14:paraId="7F224D61" w14:textId="24250BA0">
      <w:pPr>
        <w:pStyle w:val="Normal"/>
        <w:spacing w:before="240" w:beforeAutospacing="off" w:after="240" w:afterAutospacing="off"/>
        <w:ind/>
        <w:rPr>
          <w:rFonts w:ascii="Arial" w:hAnsi="Arial" w:eastAsia="Arial" w:cs="Arial"/>
          <w:noProof w:val="0"/>
          <w:color w:val="auto"/>
          <w:sz w:val="24"/>
          <w:szCs w:val="24"/>
          <w:lang w:val="en-GB"/>
        </w:rPr>
      </w:pPr>
      <w:r w:rsidRPr="0CE882B3" w:rsidR="0D6622F4">
        <w:rPr>
          <w:rFonts w:ascii="Arial" w:hAnsi="Arial" w:eastAsia="Arial" w:cs="Arial"/>
          <w:noProof w:val="0"/>
          <w:color w:val="auto"/>
          <w:sz w:val="24"/>
          <w:szCs w:val="24"/>
          <w:lang w:val="en-GB"/>
        </w:rPr>
        <w:t xml:space="preserve">Prison overcrowding in many areas is caused by states' underfunding of non-custodial measures including community sentencing and electronic tagging. </w:t>
      </w:r>
      <w:r w:rsidRPr="0CE882B3" w:rsidR="0D6622F4">
        <w:rPr>
          <w:rFonts w:ascii="Arial" w:hAnsi="Arial" w:eastAsia="Arial" w:cs="Arial"/>
          <w:noProof w:val="0"/>
          <w:color w:val="auto"/>
          <w:sz w:val="24"/>
          <w:szCs w:val="24"/>
          <w:lang w:val="en-GB"/>
        </w:rPr>
        <w:t>First and foremost</w:t>
      </w:r>
      <w:r w:rsidRPr="0CE882B3" w:rsidR="0D6622F4">
        <w:rPr>
          <w:rFonts w:ascii="Arial" w:hAnsi="Arial" w:eastAsia="Arial" w:cs="Arial"/>
          <w:noProof w:val="0"/>
          <w:color w:val="auto"/>
          <w:sz w:val="24"/>
          <w:szCs w:val="24"/>
          <w:lang w:val="en-GB"/>
        </w:rPr>
        <w:t>, prison overpopulation can be decreased by lowering the number of inmates sent there through diversionary programmes. Community service and probation are used as alternatives to jail time.</w:t>
      </w:r>
      <w:r w:rsidRPr="0CE882B3" w:rsidR="28077559">
        <w:rPr>
          <w:rFonts w:ascii="Arial" w:hAnsi="Arial" w:eastAsia="Arial" w:cs="Arial"/>
          <w:noProof w:val="0"/>
          <w:color w:val="auto"/>
          <w:sz w:val="24"/>
          <w:szCs w:val="24"/>
          <w:lang w:val="en-GB"/>
        </w:rPr>
        <w:t xml:space="preserve"> (MacDonald et al, 2012)</w:t>
      </w:r>
    </w:p>
    <w:p w:rsidR="6CD4E22C" w:rsidP="6A568B5A" w:rsidRDefault="6CD4E22C" w14:paraId="42EBB0E6" w14:textId="6513A5A4">
      <w:pPr>
        <w:pStyle w:val="Normal"/>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0CEF6197" w:rsidR="24992467">
        <w:rPr>
          <w:rFonts w:ascii="Arial" w:hAnsi="Arial" w:eastAsia="Arial" w:cs="Arial"/>
          <w:noProof w:val="0"/>
          <w:color w:val="000000" w:themeColor="text1" w:themeTint="FF" w:themeShade="FF"/>
          <w:sz w:val="24"/>
          <w:szCs w:val="24"/>
          <w:lang w:val="en-GB"/>
        </w:rPr>
        <w:t xml:space="preserve">Choosing community service over </w:t>
      </w:r>
      <w:r w:rsidRPr="0CEF6197" w:rsidR="17D9AC2D">
        <w:rPr>
          <w:rFonts w:ascii="Arial" w:hAnsi="Arial" w:eastAsia="Arial" w:cs="Arial"/>
          <w:noProof w:val="0"/>
          <w:color w:val="000000" w:themeColor="text1" w:themeTint="FF" w:themeShade="FF"/>
          <w:sz w:val="24"/>
          <w:szCs w:val="24"/>
          <w:lang w:val="en-GB"/>
        </w:rPr>
        <w:t xml:space="preserve">prison time </w:t>
      </w:r>
      <w:r w:rsidRPr="0CEF6197" w:rsidR="6A8033AA">
        <w:rPr>
          <w:rFonts w:ascii="Arial" w:hAnsi="Arial" w:eastAsia="Arial" w:cs="Arial"/>
          <w:noProof w:val="0"/>
          <w:color w:val="000000" w:themeColor="text1" w:themeTint="FF" w:themeShade="FF"/>
          <w:sz w:val="24"/>
          <w:szCs w:val="24"/>
          <w:lang w:val="en-GB"/>
        </w:rPr>
        <w:t xml:space="preserve">is good as it </w:t>
      </w:r>
      <w:r w:rsidRPr="0CEF6197" w:rsidR="24992467">
        <w:rPr>
          <w:rFonts w:ascii="Arial" w:hAnsi="Arial" w:eastAsia="Arial" w:cs="Arial"/>
          <w:noProof w:val="0"/>
          <w:color w:val="000000" w:themeColor="text1" w:themeTint="FF" w:themeShade="FF"/>
          <w:sz w:val="24"/>
          <w:szCs w:val="24"/>
          <w:lang w:val="en-GB"/>
        </w:rPr>
        <w:t xml:space="preserve">can save money, ease the strain on the criminal justice system, and lessen prison </w:t>
      </w:r>
      <w:r w:rsidRPr="0CEF6197" w:rsidR="2605CEC7">
        <w:rPr>
          <w:rFonts w:ascii="Arial" w:hAnsi="Arial" w:eastAsia="Arial" w:cs="Arial"/>
          <w:noProof w:val="0"/>
          <w:color w:val="000000" w:themeColor="text1" w:themeTint="FF" w:themeShade="FF"/>
          <w:sz w:val="24"/>
          <w:szCs w:val="24"/>
          <w:lang w:val="en-GB"/>
        </w:rPr>
        <w:t>overcrowding</w:t>
      </w:r>
      <w:r w:rsidRPr="0CEF6197" w:rsidR="24992467">
        <w:rPr>
          <w:rFonts w:ascii="Arial" w:hAnsi="Arial" w:eastAsia="Arial" w:cs="Arial"/>
          <w:noProof w:val="0"/>
          <w:color w:val="000000" w:themeColor="text1" w:themeTint="FF" w:themeShade="FF"/>
          <w:sz w:val="24"/>
          <w:szCs w:val="24"/>
          <w:lang w:val="en-GB"/>
        </w:rPr>
        <w:t xml:space="preserve">. Ensuring public safety while </w:t>
      </w:r>
      <w:r w:rsidRPr="0CEF6197" w:rsidR="4AF7BC79">
        <w:rPr>
          <w:rFonts w:ascii="Arial" w:hAnsi="Arial" w:eastAsia="Arial" w:cs="Arial"/>
          <w:noProof w:val="0"/>
          <w:color w:val="000000" w:themeColor="text1" w:themeTint="FF" w:themeShade="FF"/>
          <w:sz w:val="24"/>
          <w:szCs w:val="24"/>
          <w:lang w:val="en-GB"/>
        </w:rPr>
        <w:t xml:space="preserve">ensuring </w:t>
      </w:r>
      <w:r w:rsidRPr="0CEF6197" w:rsidR="24992467">
        <w:rPr>
          <w:rFonts w:ascii="Arial" w:hAnsi="Arial" w:eastAsia="Arial" w:cs="Arial"/>
          <w:noProof w:val="0"/>
          <w:color w:val="000000" w:themeColor="text1" w:themeTint="FF" w:themeShade="FF"/>
          <w:sz w:val="24"/>
          <w:szCs w:val="24"/>
          <w:lang w:val="en-GB"/>
        </w:rPr>
        <w:t>the rehabilitation and reintegration of convicts</w:t>
      </w:r>
      <w:r w:rsidRPr="0CEF6197" w:rsidR="24992467">
        <w:rPr>
          <w:rFonts w:ascii="Arial" w:hAnsi="Arial" w:eastAsia="Arial" w:cs="Arial"/>
          <w:noProof w:val="0"/>
          <w:color w:val="000000" w:themeColor="text1" w:themeTint="FF" w:themeShade="FF"/>
          <w:sz w:val="24"/>
          <w:szCs w:val="24"/>
          <w:lang w:val="en-GB"/>
        </w:rPr>
        <w:t xml:space="preserve">.  </w:t>
      </w:r>
    </w:p>
    <w:p w:rsidR="6A568B5A" w:rsidP="6A568B5A" w:rsidRDefault="6A568B5A" w14:paraId="32D3C379" w14:textId="7BE2C0A9">
      <w:pPr>
        <w:pStyle w:val="Normal"/>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p>
    <w:p w:rsidR="256626F9" w:rsidP="6A568B5A" w:rsidRDefault="256626F9" w14:paraId="7F503259" w14:textId="6A09B178">
      <w:pPr>
        <w:pStyle w:val="Normal"/>
        <w:rPr>
          <w:rFonts w:ascii="Arial" w:hAnsi="Arial" w:eastAsia="Arial" w:cs="Arial"/>
          <w:color w:val="auto"/>
          <w:sz w:val="24"/>
          <w:szCs w:val="24"/>
        </w:rPr>
      </w:pPr>
      <w:r w:rsidRPr="6A568B5A" w:rsidR="256626F9">
        <w:rPr>
          <w:rFonts w:ascii="Arial" w:hAnsi="Arial" w:eastAsia="Arial" w:cs="Arial"/>
          <w:color w:val="auto"/>
          <w:sz w:val="24"/>
          <w:szCs w:val="24"/>
        </w:rPr>
        <w:t>More police officers mean more arrests</w:t>
      </w:r>
      <w:r w:rsidRPr="6A568B5A" w:rsidR="0EBCAA7B">
        <w:rPr>
          <w:rFonts w:ascii="Arial" w:hAnsi="Arial" w:eastAsia="Arial" w:cs="Arial"/>
          <w:color w:val="auto"/>
          <w:sz w:val="24"/>
          <w:szCs w:val="24"/>
        </w:rPr>
        <w:t xml:space="preserve"> which contributes to prison overcrowding</w:t>
      </w:r>
    </w:p>
    <w:p w:rsidR="6CD4E22C" w:rsidP="0CE882B3" w:rsidRDefault="6CD4E22C" w14:paraId="00CA1E4B" w14:textId="2315AA82">
      <w:pPr>
        <w:pStyle w:val="Normal"/>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0CE882B3" w:rsidR="54F75C1B">
        <w:rPr>
          <w:rFonts w:ascii="Arial" w:hAnsi="Arial" w:eastAsia="Arial" w:cs="Arial"/>
          <w:noProof w:val="0"/>
          <w:color w:val="000000" w:themeColor="text1" w:themeTint="FF" w:themeShade="FF"/>
          <w:sz w:val="24"/>
          <w:szCs w:val="24"/>
          <w:lang w:val="en-GB"/>
        </w:rPr>
        <w:t>E</w:t>
      </w:r>
      <w:r w:rsidRPr="0CE882B3" w:rsidR="7B5B78D0">
        <w:rPr>
          <w:rFonts w:ascii="Arial" w:hAnsi="Arial" w:eastAsia="Arial" w:cs="Arial"/>
          <w:noProof w:val="0"/>
          <w:color w:val="000000" w:themeColor="text1" w:themeTint="FF" w:themeShade="FF"/>
          <w:sz w:val="24"/>
          <w:szCs w:val="24"/>
          <w:lang w:val="en-GB"/>
        </w:rPr>
        <w:t xml:space="preserve">stimates that by March 2027, there will be 106,300 more people </w:t>
      </w:r>
      <w:r w:rsidRPr="0CE882B3" w:rsidR="0FA3C0B8">
        <w:rPr>
          <w:rFonts w:ascii="Arial" w:hAnsi="Arial" w:eastAsia="Arial" w:cs="Arial"/>
          <w:noProof w:val="0"/>
          <w:color w:val="000000" w:themeColor="text1" w:themeTint="FF" w:themeShade="FF"/>
          <w:sz w:val="24"/>
          <w:szCs w:val="24"/>
          <w:lang w:val="en-GB"/>
        </w:rPr>
        <w:t>in prison</w:t>
      </w:r>
      <w:r w:rsidRPr="0CE882B3" w:rsidR="7B5B78D0">
        <w:rPr>
          <w:rFonts w:ascii="Arial" w:hAnsi="Arial" w:eastAsia="Arial" w:cs="Arial"/>
          <w:noProof w:val="0"/>
          <w:color w:val="000000" w:themeColor="text1" w:themeTint="FF" w:themeShade="FF"/>
          <w:sz w:val="24"/>
          <w:szCs w:val="24"/>
          <w:lang w:val="en-GB"/>
        </w:rPr>
        <w:t xml:space="preserve"> than there were in March 1993. This </w:t>
      </w:r>
      <w:r w:rsidRPr="0CE882B3" w:rsidR="7B5B78D0">
        <w:rPr>
          <w:rFonts w:ascii="Arial" w:hAnsi="Arial" w:eastAsia="Arial" w:cs="Arial"/>
          <w:noProof w:val="0"/>
          <w:color w:val="000000" w:themeColor="text1" w:themeTint="FF" w:themeShade="FF"/>
          <w:sz w:val="24"/>
          <w:szCs w:val="24"/>
          <w:lang w:val="en-GB"/>
        </w:rPr>
        <w:t>anticipated</w:t>
      </w:r>
      <w:r w:rsidRPr="0CE882B3" w:rsidR="7B5B78D0">
        <w:rPr>
          <w:rFonts w:ascii="Arial" w:hAnsi="Arial" w:eastAsia="Arial" w:cs="Arial"/>
          <w:noProof w:val="0"/>
          <w:color w:val="000000" w:themeColor="text1" w:themeTint="FF" w:themeShade="FF"/>
          <w:sz w:val="24"/>
          <w:szCs w:val="24"/>
          <w:lang w:val="en-GB"/>
        </w:rPr>
        <w:t xml:space="preserve"> rise is predic</w:t>
      </w:r>
      <w:r w:rsidRPr="0CE882B3" w:rsidR="5EF1BF27">
        <w:rPr>
          <w:rFonts w:ascii="Arial" w:hAnsi="Arial" w:eastAsia="Arial" w:cs="Arial"/>
          <w:noProof w:val="0"/>
          <w:color w:val="000000" w:themeColor="text1" w:themeTint="FF" w:themeShade="FF"/>
          <w:sz w:val="24"/>
          <w:szCs w:val="24"/>
          <w:lang w:val="en-GB"/>
        </w:rPr>
        <w:t>ted</w:t>
      </w:r>
      <w:r w:rsidRPr="0CE882B3" w:rsidR="7B5B78D0">
        <w:rPr>
          <w:rFonts w:ascii="Arial" w:hAnsi="Arial" w:eastAsia="Arial" w:cs="Arial"/>
          <w:noProof w:val="0"/>
          <w:color w:val="000000" w:themeColor="text1" w:themeTint="FF" w:themeShade="FF"/>
          <w:sz w:val="24"/>
          <w:szCs w:val="24"/>
          <w:lang w:val="en-GB"/>
        </w:rPr>
        <w:t xml:space="preserve"> on factors including an increase in the number of police officers, which may raise the volume of charges and</w:t>
      </w:r>
      <w:r w:rsidRPr="0CE882B3" w:rsidR="5392CA87">
        <w:rPr>
          <w:rFonts w:ascii="Arial" w:hAnsi="Arial" w:eastAsia="Arial" w:cs="Arial"/>
          <w:noProof w:val="0"/>
          <w:color w:val="000000" w:themeColor="text1" w:themeTint="FF" w:themeShade="FF"/>
          <w:sz w:val="24"/>
          <w:szCs w:val="24"/>
          <w:lang w:val="en-GB"/>
        </w:rPr>
        <w:t xml:space="preserve"> </w:t>
      </w:r>
      <w:r w:rsidRPr="0CE882B3" w:rsidR="7B5B78D0">
        <w:rPr>
          <w:rFonts w:ascii="Arial" w:hAnsi="Arial" w:eastAsia="Arial" w:cs="Arial"/>
          <w:noProof w:val="0"/>
          <w:color w:val="000000" w:themeColor="text1" w:themeTint="FF" w:themeShade="FF"/>
          <w:sz w:val="24"/>
          <w:szCs w:val="24"/>
          <w:lang w:val="en-GB"/>
        </w:rPr>
        <w:t>the demand for prisons.</w:t>
      </w:r>
      <w:r w:rsidRPr="0CE882B3" w:rsidR="663CC2AD">
        <w:rPr>
          <w:rFonts w:ascii="Arial" w:hAnsi="Arial" w:eastAsia="Arial" w:cs="Arial"/>
          <w:noProof w:val="0"/>
          <w:color w:val="000000" w:themeColor="text1" w:themeTint="FF" w:themeShade="FF"/>
          <w:sz w:val="24"/>
          <w:szCs w:val="24"/>
          <w:lang w:val="en-GB"/>
        </w:rPr>
        <w:t xml:space="preserve"> (Ministry of Justice, 2023)</w:t>
      </w:r>
      <w:r w:rsidRPr="0CE882B3" w:rsidR="7B5B78D0">
        <w:rPr>
          <w:rFonts w:ascii="Arial" w:hAnsi="Arial" w:eastAsia="Arial" w:cs="Arial"/>
          <w:noProof w:val="0"/>
          <w:color w:val="000000" w:themeColor="text1" w:themeTint="FF" w:themeShade="FF"/>
          <w:sz w:val="24"/>
          <w:szCs w:val="24"/>
          <w:lang w:val="en-GB"/>
        </w:rPr>
        <w:t xml:space="preserve"> </w:t>
      </w:r>
    </w:p>
    <w:p w:rsidR="6CD4E22C" w:rsidP="6A568B5A" w:rsidRDefault="6CD4E22C" w14:paraId="1D376E71" w14:textId="01B57939">
      <w:pPr>
        <w:pStyle w:val="Normal"/>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6A568B5A" w:rsidR="7B5B78D0">
        <w:rPr>
          <w:rFonts w:ascii="Arial" w:hAnsi="Arial" w:eastAsia="Arial" w:cs="Arial"/>
          <w:noProof w:val="0"/>
          <w:color w:val="000000" w:themeColor="text1" w:themeTint="FF" w:themeShade="FF"/>
          <w:sz w:val="24"/>
          <w:szCs w:val="24"/>
          <w:lang w:val="en-GB"/>
        </w:rPr>
        <w:t>Increasing the number of police officers may result in more arrests because of increased enforcement</w:t>
      </w:r>
      <w:r w:rsidRPr="6A568B5A" w:rsidR="6F204998">
        <w:rPr>
          <w:rFonts w:ascii="Arial" w:hAnsi="Arial" w:eastAsia="Arial" w:cs="Arial"/>
          <w:noProof w:val="0"/>
          <w:color w:val="000000" w:themeColor="text1" w:themeTint="FF" w:themeShade="FF"/>
          <w:sz w:val="24"/>
          <w:szCs w:val="24"/>
          <w:lang w:val="en-GB"/>
        </w:rPr>
        <w:t xml:space="preserve"> </w:t>
      </w:r>
      <w:r w:rsidRPr="6A568B5A" w:rsidR="7B5B78D0">
        <w:rPr>
          <w:rFonts w:ascii="Arial" w:hAnsi="Arial" w:eastAsia="Arial" w:cs="Arial"/>
          <w:noProof w:val="0"/>
          <w:color w:val="000000" w:themeColor="text1" w:themeTint="FF" w:themeShade="FF"/>
          <w:sz w:val="24"/>
          <w:szCs w:val="24"/>
          <w:lang w:val="en-GB"/>
        </w:rPr>
        <w:t xml:space="preserve">this is a good thing since fewer criminals will be on the streets, but it will negatively affect the already overcrowded prison system because more officers will be apprehending and sending inmates.  </w:t>
      </w:r>
    </w:p>
    <w:p w:rsidR="6CD4E22C" w:rsidP="6A568B5A" w:rsidRDefault="6CD4E22C" w14:paraId="536C5D74" w14:textId="69CC386D">
      <w:pPr>
        <w:pStyle w:val="Normal"/>
        <w:rPr>
          <w:rFonts w:ascii="Arial" w:hAnsi="Arial" w:eastAsia="Arial" w:cs="Arial"/>
          <w:sz w:val="24"/>
          <w:szCs w:val="24"/>
        </w:rPr>
      </w:pPr>
    </w:p>
    <w:p w:rsidR="6CD4E22C" w:rsidP="6A568B5A" w:rsidRDefault="6CD4E22C" w14:paraId="5F630877" w14:textId="0DB12FAB">
      <w:pPr>
        <w:pStyle w:val="Normal"/>
        <w:rPr>
          <w:rFonts w:ascii="Arial" w:hAnsi="Arial" w:eastAsia="Arial" w:cs="Arial"/>
          <w:sz w:val="24"/>
          <w:szCs w:val="24"/>
        </w:rPr>
      </w:pPr>
      <w:r w:rsidRPr="6A568B5A" w:rsidR="0E7C1769">
        <w:rPr>
          <w:rFonts w:ascii="Arial" w:hAnsi="Arial" w:eastAsia="Arial" w:cs="Arial"/>
          <w:sz w:val="24"/>
          <w:szCs w:val="24"/>
        </w:rPr>
        <w:t>Using operation safeguard can help reduce the strain of putting more prisoners in jail.</w:t>
      </w:r>
    </w:p>
    <w:p w:rsidR="6CD4E22C" w:rsidP="0CE882B3" w:rsidRDefault="6CD4E22C" w14:paraId="75C5D912" w14:textId="635E93B0">
      <w:pPr>
        <w:pStyle w:val="Normal"/>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0CE882B3" w:rsidR="2AFFBACB">
        <w:rPr>
          <w:rFonts w:ascii="Arial" w:hAnsi="Arial" w:eastAsia="Arial" w:cs="Arial"/>
          <w:noProof w:val="0"/>
          <w:color w:val="000000" w:themeColor="text1" w:themeTint="FF" w:themeShade="FF"/>
          <w:sz w:val="24"/>
          <w:szCs w:val="24"/>
          <w:lang w:val="en-GB"/>
        </w:rPr>
        <w:t xml:space="preserve">Operation Safeguard is used to keep inmates who cannot be </w:t>
      </w:r>
      <w:r w:rsidRPr="0CE882B3" w:rsidR="62AD38AA">
        <w:rPr>
          <w:rFonts w:ascii="Arial" w:hAnsi="Arial" w:eastAsia="Arial" w:cs="Arial"/>
          <w:noProof w:val="0"/>
          <w:color w:val="000000" w:themeColor="text1" w:themeTint="FF" w:themeShade="FF"/>
          <w:sz w:val="24"/>
          <w:szCs w:val="24"/>
          <w:lang w:val="en-GB"/>
        </w:rPr>
        <w:t>kept</w:t>
      </w:r>
      <w:r w:rsidRPr="0CE882B3" w:rsidR="2AFFBACB">
        <w:rPr>
          <w:rFonts w:ascii="Arial" w:hAnsi="Arial" w:eastAsia="Arial" w:cs="Arial"/>
          <w:noProof w:val="0"/>
          <w:color w:val="000000" w:themeColor="text1" w:themeTint="FF" w:themeShade="FF"/>
          <w:sz w:val="24"/>
          <w:szCs w:val="24"/>
          <w:lang w:val="en-GB"/>
        </w:rPr>
        <w:t xml:space="preserve"> in prison facilities because to the strain on prison facilities brought on by the high number of inmates being transported there. </w:t>
      </w:r>
      <w:r w:rsidRPr="0CE882B3" w:rsidR="2AFFBACB">
        <w:rPr>
          <w:rFonts w:ascii="Arial" w:hAnsi="Arial" w:eastAsia="Arial" w:cs="Arial"/>
          <w:noProof w:val="0"/>
          <w:color w:val="000000" w:themeColor="text1" w:themeTint="FF" w:themeShade="FF"/>
          <w:sz w:val="24"/>
          <w:szCs w:val="24"/>
          <w:lang w:val="en-GB"/>
        </w:rPr>
        <w:t>permits</w:t>
      </w:r>
      <w:r w:rsidRPr="0CE882B3" w:rsidR="2AFFBACB">
        <w:rPr>
          <w:rFonts w:ascii="Arial" w:hAnsi="Arial" w:eastAsia="Arial" w:cs="Arial"/>
          <w:noProof w:val="0"/>
          <w:color w:val="000000" w:themeColor="text1" w:themeTint="FF" w:themeShade="FF"/>
          <w:sz w:val="24"/>
          <w:szCs w:val="24"/>
          <w:lang w:val="en-GB"/>
        </w:rPr>
        <w:t xml:space="preserve"> the spending of one night in police cells for detainees who have been detained or given prison sentences. </w:t>
      </w:r>
      <w:r w:rsidRPr="0CE882B3" w:rsidR="2DE7F32D">
        <w:rPr>
          <w:rFonts w:ascii="Arial" w:hAnsi="Arial" w:eastAsia="Arial" w:cs="Arial"/>
          <w:noProof w:val="0"/>
          <w:color w:val="000000" w:themeColor="text1" w:themeTint="FF" w:themeShade="FF"/>
          <w:sz w:val="24"/>
          <w:szCs w:val="24"/>
          <w:lang w:val="en-GB"/>
        </w:rPr>
        <w:t>(HM Inspectorate of Prisons, N.D)</w:t>
      </w:r>
    </w:p>
    <w:p w:rsidR="6CD4E22C" w:rsidP="6A568B5A" w:rsidRDefault="6CD4E22C" w14:paraId="6AD2D7DF" w14:textId="0F0C3502">
      <w:pPr>
        <w:pStyle w:val="Normal"/>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6A568B5A" w:rsidR="4BDF0868">
        <w:rPr>
          <w:rFonts w:ascii="Arial" w:hAnsi="Arial" w:eastAsia="Arial" w:cs="Arial"/>
          <w:noProof w:val="0"/>
          <w:color w:val="000000" w:themeColor="text1" w:themeTint="FF" w:themeShade="FF"/>
          <w:sz w:val="24"/>
          <w:szCs w:val="24"/>
          <w:lang w:val="en-GB"/>
        </w:rPr>
        <w:t>This is b</w:t>
      </w:r>
      <w:r w:rsidRPr="6A568B5A" w:rsidR="2AFFBACB">
        <w:rPr>
          <w:rFonts w:ascii="Arial" w:hAnsi="Arial" w:eastAsia="Arial" w:cs="Arial"/>
          <w:noProof w:val="0"/>
          <w:color w:val="000000" w:themeColor="text1" w:themeTint="FF" w:themeShade="FF"/>
          <w:sz w:val="24"/>
          <w:szCs w:val="24"/>
          <w:lang w:val="en-GB"/>
        </w:rPr>
        <w:t xml:space="preserve">ad because many these inmates are mentally ill and undergoing drug detoxification; the police are ill-prepared to care for them. This implies that instead of transporting inmates from police stations to the jail, where they would normally be kept until their court dates, prison vans must instead pick up inmates from police stations and transport them to the prison.  </w:t>
      </w:r>
    </w:p>
    <w:p w:rsidR="6A568B5A" w:rsidP="6A568B5A" w:rsidRDefault="6A568B5A" w14:paraId="6D6EDBCC" w14:textId="7E00EBF5">
      <w:pPr>
        <w:pStyle w:val="Normal"/>
        <w:rPr>
          <w:rFonts w:ascii="Arial" w:hAnsi="Arial" w:eastAsia="Arial" w:cs="Arial"/>
          <w:sz w:val="24"/>
          <w:szCs w:val="24"/>
        </w:rPr>
      </w:pPr>
    </w:p>
    <w:p w:rsidR="6A568B5A" w:rsidP="6A568B5A" w:rsidRDefault="6A568B5A" w14:paraId="714C8A65" w14:textId="04DA0BDB">
      <w:pPr>
        <w:pStyle w:val="Normal"/>
        <w:rPr>
          <w:rFonts w:ascii="Arial" w:hAnsi="Arial" w:eastAsia="Arial" w:cs="Arial"/>
          <w:sz w:val="24"/>
          <w:szCs w:val="24"/>
        </w:rPr>
      </w:pPr>
    </w:p>
    <w:p w:rsidR="6A568B5A" w:rsidP="6A568B5A" w:rsidRDefault="6A568B5A" w14:paraId="06E17610" w14:textId="7C637927">
      <w:pPr>
        <w:pStyle w:val="Normal"/>
        <w:rPr>
          <w:rFonts w:ascii="Arial" w:hAnsi="Arial" w:eastAsia="Arial" w:cs="Arial"/>
          <w:sz w:val="24"/>
          <w:szCs w:val="24"/>
        </w:rPr>
      </w:pPr>
    </w:p>
    <w:p w:rsidR="6A568B5A" w:rsidP="6A568B5A" w:rsidRDefault="6A568B5A" w14:paraId="06C63960" w14:textId="3E3B0905">
      <w:pPr>
        <w:pStyle w:val="Normal"/>
        <w:rPr>
          <w:rFonts w:ascii="Arial" w:hAnsi="Arial" w:eastAsia="Arial" w:cs="Arial"/>
          <w:sz w:val="24"/>
          <w:szCs w:val="24"/>
        </w:rPr>
      </w:pPr>
    </w:p>
    <w:p w:rsidR="6CD4E22C" w:rsidP="6A568B5A" w:rsidRDefault="6CD4E22C" w14:paraId="2B547B70" w14:textId="00B4C6F4">
      <w:pPr>
        <w:pStyle w:val="Normal"/>
        <w:rPr>
          <w:rFonts w:ascii="Arial" w:hAnsi="Arial" w:eastAsia="Arial" w:cs="Arial"/>
          <w:sz w:val="24"/>
          <w:szCs w:val="24"/>
        </w:rPr>
      </w:pPr>
      <w:r w:rsidRPr="0CE882B3" w:rsidR="67EAB295">
        <w:rPr>
          <w:rFonts w:ascii="Arial" w:hAnsi="Arial" w:eastAsia="Arial" w:cs="Arial"/>
          <w:sz w:val="24"/>
          <w:szCs w:val="24"/>
        </w:rPr>
        <w:t>Closing down</w:t>
      </w:r>
      <w:r w:rsidRPr="0CE882B3" w:rsidR="67EAB295">
        <w:rPr>
          <w:rFonts w:ascii="Arial" w:hAnsi="Arial" w:eastAsia="Arial" w:cs="Arial"/>
          <w:sz w:val="24"/>
          <w:szCs w:val="24"/>
        </w:rPr>
        <w:t xml:space="preserve"> prisons is worsening overcrowding.</w:t>
      </w:r>
    </w:p>
    <w:p w:rsidR="6CD4E22C" w:rsidP="6A568B5A" w:rsidRDefault="6CD4E22C" w14:paraId="5606967A" w14:textId="1261B2B3">
      <w:pPr>
        <w:pStyle w:val="Normal"/>
        <w:spacing w:before="225" w:beforeAutospacing="off" w:after="255" w:afterAutospacing="off"/>
        <w:rPr>
          <w:rFonts w:ascii="Arial" w:hAnsi="Arial" w:eastAsia="Arial" w:cs="Arial"/>
          <w:noProof w:val="0"/>
          <w:color w:val="auto"/>
          <w:sz w:val="24"/>
          <w:szCs w:val="24"/>
          <w:lang w:val="en-GB"/>
        </w:rPr>
      </w:pPr>
      <w:r w:rsidRPr="0CE882B3" w:rsidR="67EAB295">
        <w:rPr>
          <w:rFonts w:ascii="Arial" w:hAnsi="Arial" w:eastAsia="Arial" w:cs="Arial"/>
          <w:noProof w:val="0"/>
          <w:color w:val="auto"/>
          <w:sz w:val="24"/>
          <w:szCs w:val="24"/>
          <w:lang w:val="en-GB"/>
        </w:rPr>
        <w:t xml:space="preserve">The Government ran a Prison Estate Transformation Programme (PETP) </w:t>
      </w:r>
      <w:r w:rsidRPr="0CE882B3" w:rsidR="633E0998">
        <w:rPr>
          <w:rFonts w:ascii="Arial" w:hAnsi="Arial" w:eastAsia="Arial" w:cs="Arial"/>
          <w:noProof w:val="0"/>
          <w:color w:val="auto"/>
          <w:sz w:val="24"/>
          <w:szCs w:val="24"/>
          <w:lang w:val="en-GB"/>
        </w:rPr>
        <w:t>between 2016 to 2019, with the goal of constructing 10,000 new prison spaces and closing underperforming facilities</w:t>
      </w:r>
      <w:r w:rsidRPr="0CE882B3" w:rsidR="633E0998">
        <w:rPr>
          <w:rFonts w:ascii="Arial" w:hAnsi="Arial" w:eastAsia="Arial" w:cs="Arial"/>
          <w:noProof w:val="0"/>
          <w:color w:val="auto"/>
          <w:sz w:val="24"/>
          <w:szCs w:val="24"/>
          <w:lang w:val="en-GB"/>
        </w:rPr>
        <w:t xml:space="preserve">.  </w:t>
      </w:r>
      <w:r w:rsidRPr="0CE882B3" w:rsidR="633E0998">
        <w:rPr>
          <w:rFonts w:ascii="Arial" w:hAnsi="Arial" w:eastAsia="Arial" w:cs="Arial"/>
          <w:noProof w:val="0"/>
          <w:color w:val="auto"/>
          <w:sz w:val="24"/>
          <w:szCs w:val="24"/>
          <w:lang w:val="en-GB"/>
        </w:rPr>
        <w:t>Since 2010, governments have closed about 10,700 prison</w:t>
      </w:r>
      <w:r w:rsidRPr="0CE882B3" w:rsidR="606FBB4D">
        <w:rPr>
          <w:rFonts w:ascii="Arial" w:hAnsi="Arial" w:eastAsia="Arial" w:cs="Arial"/>
          <w:noProof w:val="0"/>
          <w:color w:val="auto"/>
          <w:sz w:val="24"/>
          <w:szCs w:val="24"/>
          <w:lang w:val="en-GB"/>
        </w:rPr>
        <w:t>s</w:t>
      </w:r>
      <w:r w:rsidRPr="0CE882B3" w:rsidR="633E0998">
        <w:rPr>
          <w:rFonts w:ascii="Arial" w:hAnsi="Arial" w:eastAsia="Arial" w:cs="Arial"/>
          <w:noProof w:val="0"/>
          <w:color w:val="auto"/>
          <w:sz w:val="24"/>
          <w:szCs w:val="24"/>
          <w:lang w:val="en-GB"/>
        </w:rPr>
        <w:t xml:space="preserve">. Almost 11,000 </w:t>
      </w:r>
      <w:r w:rsidRPr="0CE882B3" w:rsidR="633E0998">
        <w:rPr>
          <w:rFonts w:ascii="Arial" w:hAnsi="Arial" w:eastAsia="Arial" w:cs="Arial"/>
          <w:noProof w:val="0"/>
          <w:color w:val="auto"/>
          <w:sz w:val="24"/>
          <w:szCs w:val="24"/>
          <w:lang w:val="en-GB"/>
        </w:rPr>
        <w:t>new places</w:t>
      </w:r>
      <w:r w:rsidRPr="0CE882B3" w:rsidR="633E0998">
        <w:rPr>
          <w:rFonts w:ascii="Arial" w:hAnsi="Arial" w:eastAsia="Arial" w:cs="Arial"/>
          <w:noProof w:val="0"/>
          <w:color w:val="auto"/>
          <w:sz w:val="24"/>
          <w:szCs w:val="24"/>
          <w:lang w:val="en-GB"/>
        </w:rPr>
        <w:t xml:space="preserve"> have been added, resulting in a net gain of only 300 prison spots.</w:t>
      </w:r>
      <w:r w:rsidRPr="0CE882B3" w:rsidR="1CC67CFD">
        <w:rPr>
          <w:rFonts w:ascii="Arial" w:hAnsi="Arial" w:eastAsia="Arial" w:cs="Arial"/>
          <w:noProof w:val="0"/>
          <w:color w:val="auto"/>
          <w:sz w:val="24"/>
          <w:szCs w:val="24"/>
          <w:lang w:val="en-GB"/>
        </w:rPr>
        <w:t xml:space="preserve"> (Beard, 2023 B)</w:t>
      </w:r>
    </w:p>
    <w:p w:rsidR="6CD4E22C" w:rsidP="6A568B5A" w:rsidRDefault="6CD4E22C" w14:paraId="7218B212" w14:textId="5BEECF2D">
      <w:pPr>
        <w:pStyle w:val="Normal"/>
        <w:spacing w:before="225" w:beforeAutospacing="off" w:after="255" w:afterAutospacing="off"/>
        <w:rPr>
          <w:rFonts w:ascii="Arial" w:hAnsi="Arial" w:eastAsia="Arial" w:cs="Arial"/>
          <w:noProof w:val="0"/>
          <w:color w:val="auto"/>
          <w:sz w:val="24"/>
          <w:szCs w:val="24"/>
          <w:lang w:val="en-GB"/>
        </w:rPr>
      </w:pPr>
      <w:r w:rsidRPr="6A568B5A" w:rsidR="633E0998">
        <w:rPr>
          <w:rFonts w:ascii="Arial" w:hAnsi="Arial" w:eastAsia="Arial" w:cs="Arial"/>
          <w:noProof w:val="0"/>
          <w:color w:val="auto"/>
          <w:sz w:val="24"/>
          <w:szCs w:val="24"/>
          <w:lang w:val="en-GB"/>
        </w:rPr>
        <w:t xml:space="preserve">The government must stop closing prisons since there </w:t>
      </w:r>
      <w:r w:rsidRPr="6A568B5A" w:rsidR="633E0998">
        <w:rPr>
          <w:rFonts w:ascii="Arial" w:hAnsi="Arial" w:eastAsia="Arial" w:cs="Arial"/>
          <w:noProof w:val="0"/>
          <w:color w:val="auto"/>
          <w:sz w:val="24"/>
          <w:szCs w:val="24"/>
          <w:lang w:val="en-GB"/>
        </w:rPr>
        <w:t>aren't</w:t>
      </w:r>
      <w:r w:rsidRPr="6A568B5A" w:rsidR="633E0998">
        <w:rPr>
          <w:rFonts w:ascii="Arial" w:hAnsi="Arial" w:eastAsia="Arial" w:cs="Arial"/>
          <w:noProof w:val="0"/>
          <w:color w:val="auto"/>
          <w:sz w:val="24"/>
          <w:szCs w:val="24"/>
          <w:lang w:val="en-GB"/>
        </w:rPr>
        <w:t xml:space="preserve"> enough of them to house the inmates, which is contributing to the overcrowding problem as new facilities </w:t>
      </w:r>
      <w:r w:rsidRPr="6A568B5A" w:rsidR="633E0998">
        <w:rPr>
          <w:rFonts w:ascii="Arial" w:hAnsi="Arial" w:eastAsia="Arial" w:cs="Arial"/>
          <w:noProof w:val="0"/>
          <w:color w:val="auto"/>
          <w:sz w:val="24"/>
          <w:szCs w:val="24"/>
          <w:lang w:val="en-GB"/>
        </w:rPr>
        <w:t>aren't</w:t>
      </w:r>
      <w:r w:rsidRPr="6A568B5A" w:rsidR="633E0998">
        <w:rPr>
          <w:rFonts w:ascii="Arial" w:hAnsi="Arial" w:eastAsia="Arial" w:cs="Arial"/>
          <w:noProof w:val="0"/>
          <w:color w:val="auto"/>
          <w:sz w:val="24"/>
          <w:szCs w:val="24"/>
          <w:lang w:val="en-GB"/>
        </w:rPr>
        <w:t xml:space="preserve"> being built quickly enough.</w:t>
      </w:r>
    </w:p>
    <w:p w:rsidR="6A568B5A" w:rsidP="6A568B5A" w:rsidRDefault="6A568B5A" w14:paraId="1710F2E4" w14:textId="4238781C">
      <w:pPr>
        <w:pStyle w:val="Normal"/>
        <w:rPr>
          <w:rFonts w:ascii="Arial" w:hAnsi="Arial" w:eastAsia="Arial" w:cs="Arial"/>
          <w:i w:val="0"/>
          <w:iCs w:val="0"/>
          <w:noProof w:val="0"/>
          <w:color w:val="000000" w:themeColor="text1" w:themeTint="FF" w:themeShade="FF"/>
          <w:sz w:val="24"/>
          <w:szCs w:val="24"/>
          <w:lang w:val="en-GB"/>
        </w:rPr>
      </w:pPr>
    </w:p>
    <w:p w:rsidR="484601B9" w:rsidP="6A568B5A" w:rsidRDefault="484601B9" w14:paraId="5BB7F2BE" w14:textId="0FC0518A">
      <w:pPr>
        <w:pStyle w:val="Normal"/>
        <w:rPr>
          <w:rFonts w:ascii="Arial" w:hAnsi="Arial" w:eastAsia="Arial" w:cs="Arial"/>
          <w:noProof w:val="0"/>
          <w:sz w:val="24"/>
          <w:szCs w:val="24"/>
          <w:lang w:val="en-GB"/>
        </w:rPr>
      </w:pPr>
      <w:r w:rsidRPr="6A568B5A" w:rsidR="484601B9">
        <w:rPr>
          <w:rFonts w:ascii="Arial" w:hAnsi="Arial" w:eastAsia="Arial" w:cs="Arial"/>
          <w:noProof w:val="0"/>
          <w:sz w:val="24"/>
          <w:szCs w:val="24"/>
          <w:lang w:val="en-GB"/>
        </w:rPr>
        <w:t>What is remand?</w:t>
      </w:r>
    </w:p>
    <w:p w:rsidR="65DB7E6B" w:rsidP="0CE882B3" w:rsidRDefault="65DB7E6B" w14:paraId="4211F39C" w14:textId="38A69EF4">
      <w:pPr>
        <w:pStyle w:val="Normal"/>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0CE882B3" w:rsidR="4314AE53">
        <w:rPr>
          <w:rFonts w:ascii="Arial" w:hAnsi="Arial" w:eastAsia="Arial" w:cs="Arial"/>
          <w:noProof w:val="0"/>
          <w:color w:val="000000" w:themeColor="text1" w:themeTint="FF" w:themeShade="FF"/>
          <w:sz w:val="24"/>
          <w:szCs w:val="24"/>
          <w:lang w:val="en-GB"/>
        </w:rPr>
        <w:t>If the court orders you to be placed under remand, you will be incarcerated until the start of your trial.</w:t>
      </w:r>
      <w:r w:rsidRPr="0CE882B3" w:rsidR="4314AE53">
        <w:rPr>
          <w:rFonts w:ascii="Arial" w:hAnsi="Arial" w:eastAsia="Arial" w:cs="Arial"/>
          <w:noProof w:val="0"/>
          <w:color w:val="000000" w:themeColor="text1" w:themeTint="FF" w:themeShade="FF"/>
          <w:sz w:val="24"/>
          <w:szCs w:val="24"/>
          <w:lang w:val="en-GB"/>
        </w:rPr>
        <w:t xml:space="preserve"> If you have previously been found guilty of a crime, the court may place you on remand if it believes you may not appear for your hearing or that you may commit a crime while on bond because you have previously been granted bail and have not </w:t>
      </w:r>
      <w:r w:rsidRPr="0CE882B3" w:rsidR="0E61E960">
        <w:rPr>
          <w:rFonts w:ascii="Arial" w:hAnsi="Arial" w:eastAsia="Arial" w:cs="Arial"/>
          <w:noProof w:val="0"/>
          <w:color w:val="000000" w:themeColor="text1" w:themeTint="FF" w:themeShade="FF"/>
          <w:sz w:val="24"/>
          <w:szCs w:val="24"/>
          <w:lang w:val="en-GB"/>
        </w:rPr>
        <w:t xml:space="preserve">listened </w:t>
      </w:r>
      <w:r w:rsidRPr="0CE882B3" w:rsidR="4314AE53">
        <w:rPr>
          <w:rFonts w:ascii="Arial" w:hAnsi="Arial" w:eastAsia="Arial" w:cs="Arial"/>
          <w:noProof w:val="0"/>
          <w:color w:val="000000" w:themeColor="text1" w:themeTint="FF" w:themeShade="FF"/>
          <w:sz w:val="24"/>
          <w:szCs w:val="24"/>
          <w:lang w:val="en-GB"/>
        </w:rPr>
        <w:t>to its conditions.</w:t>
      </w:r>
      <w:r w:rsidRPr="0CE882B3" w:rsidR="425FBA6D">
        <w:rPr>
          <w:rFonts w:ascii="Arial" w:hAnsi="Arial" w:eastAsia="Arial" w:cs="Arial"/>
          <w:noProof w:val="0"/>
          <w:color w:val="000000" w:themeColor="text1" w:themeTint="FF" w:themeShade="FF"/>
          <w:sz w:val="24"/>
          <w:szCs w:val="24"/>
          <w:lang w:val="en-GB"/>
        </w:rPr>
        <w:t xml:space="preserve"> (GOV.UK, N.D)</w:t>
      </w:r>
    </w:p>
    <w:p w:rsidR="4314AE53" w:rsidP="6A568B5A" w:rsidRDefault="4314AE53" w14:paraId="44D860D0" w14:textId="5DAADB04">
      <w:pPr>
        <w:pStyle w:val="Normal"/>
        <w:rPr>
          <w:rFonts w:ascii="Arial" w:hAnsi="Arial" w:eastAsia="Arial" w:cs="Arial"/>
          <w:i w:val="0"/>
          <w:iCs w:val="0"/>
          <w:noProof w:val="0"/>
          <w:color w:val="000000" w:themeColor="text1" w:themeTint="FF" w:themeShade="FF"/>
          <w:sz w:val="24"/>
          <w:szCs w:val="24"/>
          <w:lang w:val="en-GB"/>
        </w:rPr>
      </w:pPr>
      <w:r w:rsidRPr="6A568B5A" w:rsidR="4314AE53">
        <w:rPr>
          <w:rFonts w:ascii="Arial" w:hAnsi="Arial" w:eastAsia="Arial" w:cs="Arial"/>
          <w:i w:val="0"/>
          <w:iCs w:val="0"/>
          <w:noProof w:val="0"/>
          <w:color w:val="000000" w:themeColor="text1" w:themeTint="FF" w:themeShade="FF"/>
          <w:sz w:val="24"/>
          <w:szCs w:val="24"/>
          <w:lang w:val="en-GB"/>
        </w:rPr>
        <w:t xml:space="preserve">Remanding a prisoner can be </w:t>
      </w:r>
      <w:r w:rsidRPr="6A568B5A" w:rsidR="3C3DB567">
        <w:rPr>
          <w:rFonts w:ascii="Arial" w:hAnsi="Arial" w:eastAsia="Arial" w:cs="Arial"/>
          <w:i w:val="0"/>
          <w:iCs w:val="0"/>
          <w:noProof w:val="0"/>
          <w:color w:val="000000" w:themeColor="text1" w:themeTint="FF" w:themeShade="FF"/>
          <w:sz w:val="24"/>
          <w:szCs w:val="24"/>
          <w:lang w:val="en-GB"/>
        </w:rPr>
        <w:t xml:space="preserve">an advantage </w:t>
      </w:r>
      <w:r w:rsidRPr="6A568B5A" w:rsidR="4314AE53">
        <w:rPr>
          <w:rFonts w:ascii="Arial" w:hAnsi="Arial" w:eastAsia="Arial" w:cs="Arial"/>
          <w:i w:val="0"/>
          <w:iCs w:val="0"/>
          <w:noProof w:val="0"/>
          <w:color w:val="000000" w:themeColor="text1" w:themeTint="FF" w:themeShade="FF"/>
          <w:sz w:val="24"/>
          <w:szCs w:val="24"/>
          <w:lang w:val="en-GB"/>
        </w:rPr>
        <w:t xml:space="preserve">because it keeps them incarcerated while legal proceedings are ongoing, protecting the public and averting </w:t>
      </w:r>
      <w:r w:rsidRPr="6A568B5A" w:rsidR="4314AE53">
        <w:rPr>
          <w:rFonts w:ascii="Arial" w:hAnsi="Arial" w:eastAsia="Arial" w:cs="Arial"/>
          <w:i w:val="0"/>
          <w:iCs w:val="0"/>
          <w:noProof w:val="0"/>
          <w:color w:val="000000" w:themeColor="text1" w:themeTint="FF" w:themeShade="FF"/>
          <w:sz w:val="24"/>
          <w:szCs w:val="24"/>
          <w:lang w:val="en-GB"/>
        </w:rPr>
        <w:t>possible harm</w:t>
      </w:r>
      <w:r w:rsidRPr="6A568B5A" w:rsidR="4314AE53">
        <w:rPr>
          <w:rFonts w:ascii="Arial" w:hAnsi="Arial" w:eastAsia="Arial" w:cs="Arial"/>
          <w:i w:val="0"/>
          <w:iCs w:val="0"/>
          <w:noProof w:val="0"/>
          <w:color w:val="000000" w:themeColor="text1" w:themeTint="FF" w:themeShade="FF"/>
          <w:sz w:val="24"/>
          <w:szCs w:val="24"/>
          <w:lang w:val="en-GB"/>
        </w:rPr>
        <w:t xml:space="preserve"> that could result from their release. It also gives the person the chance to get the legal resources they need to adequately prepare their defence.</w:t>
      </w:r>
    </w:p>
    <w:p w:rsidR="6A568B5A" w:rsidP="6A568B5A" w:rsidRDefault="6A568B5A" w14:paraId="15D5E330" w14:textId="4300FCBE">
      <w:pPr>
        <w:pStyle w:val="Normal"/>
        <w:rPr>
          <w:rFonts w:ascii="Arial" w:hAnsi="Arial" w:eastAsia="Arial" w:cs="Arial"/>
          <w:i w:val="0"/>
          <w:iCs w:val="0"/>
          <w:noProof w:val="0"/>
          <w:color w:val="000000" w:themeColor="text1" w:themeTint="FF" w:themeShade="FF"/>
          <w:sz w:val="24"/>
          <w:szCs w:val="24"/>
          <w:lang w:val="en-GB"/>
        </w:rPr>
      </w:pPr>
    </w:p>
    <w:p w:rsidR="0CEF6197" w:rsidP="0CEF6197" w:rsidRDefault="0CEF6197" w14:paraId="4D80EB5C" w14:textId="00805E87">
      <w:pPr>
        <w:pStyle w:val="Normal"/>
        <w:rPr>
          <w:rFonts w:ascii="Arial" w:hAnsi="Arial" w:eastAsia="Arial" w:cs="Arial"/>
          <w:i w:val="0"/>
          <w:iCs w:val="0"/>
          <w:noProof w:val="0"/>
          <w:color w:val="000000" w:themeColor="text1" w:themeTint="FF" w:themeShade="FF"/>
          <w:sz w:val="24"/>
          <w:szCs w:val="24"/>
          <w:lang w:val="en-GB"/>
        </w:rPr>
      </w:pPr>
    </w:p>
    <w:p w:rsidR="0CEF6197" w:rsidP="0CEF6197" w:rsidRDefault="0CEF6197" w14:paraId="4E41E634" w14:textId="4FA81AA2">
      <w:pPr>
        <w:pStyle w:val="Normal"/>
        <w:rPr>
          <w:rFonts w:ascii="Arial" w:hAnsi="Arial" w:eastAsia="Arial" w:cs="Arial"/>
          <w:i w:val="0"/>
          <w:iCs w:val="0"/>
          <w:noProof w:val="0"/>
          <w:color w:val="000000" w:themeColor="text1" w:themeTint="FF" w:themeShade="FF"/>
          <w:sz w:val="24"/>
          <w:szCs w:val="24"/>
          <w:lang w:val="en-GB"/>
        </w:rPr>
      </w:pPr>
    </w:p>
    <w:p w:rsidR="0CEF6197" w:rsidP="0CEF6197" w:rsidRDefault="0CEF6197" w14:paraId="2E4026FE" w14:textId="1667CF82">
      <w:pPr>
        <w:pStyle w:val="Normal"/>
        <w:rPr>
          <w:rFonts w:ascii="Arial" w:hAnsi="Arial" w:eastAsia="Arial" w:cs="Arial"/>
          <w:i w:val="0"/>
          <w:iCs w:val="0"/>
          <w:noProof w:val="0"/>
          <w:color w:val="000000" w:themeColor="text1" w:themeTint="FF" w:themeShade="FF"/>
          <w:sz w:val="24"/>
          <w:szCs w:val="24"/>
          <w:lang w:val="en-GB"/>
        </w:rPr>
      </w:pPr>
    </w:p>
    <w:p w:rsidR="538E88E0" w:rsidP="6A568B5A" w:rsidRDefault="538E88E0" w14:paraId="652E7CBC" w14:textId="23410C60">
      <w:pPr>
        <w:pStyle w:val="Normal"/>
        <w:rPr>
          <w:rFonts w:ascii="Arial" w:hAnsi="Arial" w:eastAsia="Arial" w:cs="Arial"/>
          <w:i w:val="0"/>
          <w:iCs w:val="0"/>
          <w:noProof w:val="0"/>
          <w:color w:val="000000" w:themeColor="text1" w:themeTint="FF" w:themeShade="FF"/>
          <w:sz w:val="24"/>
          <w:szCs w:val="24"/>
          <w:lang w:val="en-GB"/>
        </w:rPr>
      </w:pPr>
      <w:r w:rsidRPr="0CEF6197" w:rsidR="31794549">
        <w:rPr>
          <w:rFonts w:ascii="Arial" w:hAnsi="Arial" w:eastAsia="Arial" w:cs="Arial"/>
          <w:i w:val="0"/>
          <w:iCs w:val="0"/>
          <w:noProof w:val="0"/>
          <w:color w:val="000000" w:themeColor="text1" w:themeTint="FF" w:themeShade="FF"/>
          <w:sz w:val="24"/>
          <w:szCs w:val="24"/>
          <w:lang w:val="en-GB"/>
        </w:rPr>
        <w:t xml:space="preserve">The impact of the barristers </w:t>
      </w:r>
      <w:r w:rsidRPr="0CEF6197" w:rsidR="6F2DF450">
        <w:rPr>
          <w:rFonts w:ascii="Arial" w:hAnsi="Arial" w:eastAsia="Arial" w:cs="Arial"/>
          <w:i w:val="0"/>
          <w:iCs w:val="0"/>
          <w:noProof w:val="0"/>
          <w:color w:val="000000" w:themeColor="text1" w:themeTint="FF" w:themeShade="FF"/>
          <w:sz w:val="24"/>
          <w:szCs w:val="24"/>
          <w:lang w:val="en-GB"/>
        </w:rPr>
        <w:t>strikes</w:t>
      </w:r>
      <w:r w:rsidRPr="0CEF6197" w:rsidR="31794549">
        <w:rPr>
          <w:rFonts w:ascii="Arial" w:hAnsi="Arial" w:eastAsia="Arial" w:cs="Arial"/>
          <w:i w:val="0"/>
          <w:iCs w:val="0"/>
          <w:noProof w:val="0"/>
          <w:color w:val="000000" w:themeColor="text1" w:themeTint="FF" w:themeShade="FF"/>
          <w:sz w:val="24"/>
          <w:szCs w:val="24"/>
          <w:lang w:val="en-GB"/>
        </w:rPr>
        <w:t xml:space="preserve"> in 2023 on prisoners held in remand.</w:t>
      </w:r>
    </w:p>
    <w:p w:rsidR="538E88E0" w:rsidP="0CE882B3" w:rsidRDefault="538E88E0" w14:paraId="2B6C03CA" w14:textId="14CF2495">
      <w:pPr>
        <w:pStyle w:val="Normal"/>
        <w:spacing w:before="240" w:beforeAutospacing="off" w:after="240" w:afterAutospacing="off"/>
        <w:ind w:left="0" w:right="0" w:hanging="0"/>
        <w:rPr>
          <w:rFonts w:ascii="Arial" w:hAnsi="Arial" w:eastAsia="Arial" w:cs="Arial"/>
          <w:noProof w:val="0"/>
          <w:sz w:val="24"/>
          <w:szCs w:val="24"/>
          <w:lang w:val="en-GB"/>
        </w:rPr>
      </w:pPr>
      <w:r w:rsidRPr="0CE882B3" w:rsidR="1E7B117B">
        <w:rPr>
          <w:rFonts w:ascii="Arial" w:hAnsi="Arial" w:eastAsia="Arial" w:cs="Arial"/>
          <w:noProof w:val="0"/>
          <w:sz w:val="24"/>
          <w:szCs w:val="24"/>
          <w:lang w:val="en-GB"/>
        </w:rPr>
        <w:t>A</w:t>
      </w:r>
      <w:r w:rsidRPr="0CE882B3" w:rsidR="226720EC">
        <w:rPr>
          <w:rFonts w:ascii="Arial" w:hAnsi="Arial" w:eastAsia="Arial" w:cs="Arial"/>
          <w:noProof w:val="0"/>
          <w:color w:val="000000" w:themeColor="text1" w:themeTint="FF" w:themeShade="FF"/>
          <w:sz w:val="24"/>
          <w:szCs w:val="24"/>
          <w:lang w:val="en-GB"/>
        </w:rPr>
        <w:t>ll criminal defence and prosecution attorneys will stop providing their services. It occurs at a time when solicitors claim they are having financial difficulties because the Department of Justice has not addressed payment delays for work done under the Criminal Legal Aid programme</w:t>
      </w:r>
      <w:r w:rsidRPr="0CE882B3" w:rsidR="226720EC">
        <w:rPr>
          <w:rFonts w:ascii="Arial" w:hAnsi="Arial" w:eastAsia="Arial" w:cs="Arial"/>
          <w:noProof w:val="0"/>
          <w:color w:val="000000" w:themeColor="text1" w:themeTint="FF" w:themeShade="FF"/>
          <w:sz w:val="24"/>
          <w:szCs w:val="24"/>
          <w:lang w:val="en-GB"/>
        </w:rPr>
        <w:t xml:space="preserve">. </w:t>
      </w:r>
      <w:r w:rsidRPr="0CE882B3" w:rsidR="07F1D826">
        <w:rPr>
          <w:rFonts w:ascii="Arial" w:hAnsi="Arial" w:eastAsia="Arial" w:cs="Arial"/>
          <w:noProof w:val="0"/>
          <w:sz w:val="24"/>
          <w:szCs w:val="24"/>
          <w:lang w:val="en-GB"/>
        </w:rPr>
        <w:t>(City Press Office, 2022)</w:t>
      </w:r>
    </w:p>
    <w:p w:rsidR="538E88E0" w:rsidP="6A568B5A" w:rsidRDefault="538E88E0" w14:paraId="13BAF3E7" w14:textId="21E82439">
      <w:pPr>
        <w:pStyle w:val="Normal"/>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6A568B5A" w:rsidR="226720EC">
        <w:rPr>
          <w:rFonts w:ascii="Arial" w:hAnsi="Arial" w:eastAsia="Arial" w:cs="Arial"/>
          <w:noProof w:val="0"/>
          <w:color w:val="000000" w:themeColor="text1" w:themeTint="FF" w:themeShade="FF"/>
          <w:sz w:val="24"/>
          <w:szCs w:val="24"/>
          <w:lang w:val="en-GB"/>
        </w:rPr>
        <w:t>This is problematic because it means that serious offenders may be released on bail when their custody periods are about to expire because the strike has caused trial dates to be postponed. This means that offenders will have to wait longer for their trials, which may cause stress for them and their families.</w:t>
      </w:r>
    </w:p>
    <w:p w:rsidR="538E88E0" w:rsidP="6A568B5A" w:rsidRDefault="538E88E0" w14:paraId="424F8D94" w14:textId="72E6335C">
      <w:pPr>
        <w:pStyle w:val="Normal"/>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p>
    <w:p w:rsidR="538E88E0" w:rsidP="6A568B5A" w:rsidRDefault="538E88E0" w14:paraId="0AFDFD57" w14:textId="02D20EE2">
      <w:pPr>
        <w:pStyle w:val="Normal"/>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p>
    <w:p w:rsidR="538E88E0" w:rsidP="6A568B5A" w:rsidRDefault="538E88E0" w14:paraId="7031B5AB" w14:textId="1154AAB7">
      <w:pPr>
        <w:pStyle w:val="Normal"/>
        <w:rPr>
          <w:rFonts w:ascii="Arial" w:hAnsi="Arial" w:eastAsia="Arial" w:cs="Arial"/>
          <w:noProof w:val="0"/>
          <w:sz w:val="24"/>
          <w:szCs w:val="24"/>
          <w:lang w:val="en-GB"/>
        </w:rPr>
      </w:pPr>
      <w:r w:rsidRPr="6A568B5A" w:rsidR="6E7DE53B">
        <w:rPr>
          <w:rFonts w:ascii="Arial" w:hAnsi="Arial" w:eastAsia="Arial" w:cs="Arial"/>
          <w:noProof w:val="0"/>
          <w:sz w:val="24"/>
          <w:szCs w:val="24"/>
          <w:lang w:val="en-GB"/>
        </w:rPr>
        <w:t>Staff shortages and overcrowding have resulted in prisoners not getting to physically move outside of their cell</w:t>
      </w:r>
    </w:p>
    <w:p w:rsidR="538E88E0" w:rsidP="46E5AB31" w:rsidRDefault="538E88E0" w14:paraId="04A8745E" w14:textId="34C278A7">
      <w:pPr>
        <w:pStyle w:val="Normal"/>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0CE882B3" w:rsidR="2DB6084A">
        <w:rPr>
          <w:rFonts w:ascii="Arial" w:hAnsi="Arial" w:eastAsia="Arial" w:cs="Arial"/>
          <w:noProof w:val="0"/>
          <w:color w:val="000000" w:themeColor="text1" w:themeTint="FF" w:themeShade="FF"/>
          <w:sz w:val="24"/>
          <w:szCs w:val="24"/>
          <w:lang w:val="en-GB"/>
        </w:rPr>
        <w:t>R</w:t>
      </w:r>
      <w:r w:rsidRPr="0CE882B3" w:rsidR="5AA56FB9">
        <w:rPr>
          <w:rFonts w:ascii="Arial" w:hAnsi="Arial" w:eastAsia="Arial" w:cs="Arial"/>
          <w:noProof w:val="0"/>
          <w:color w:val="000000" w:themeColor="text1" w:themeTint="FF" w:themeShade="FF"/>
          <w:sz w:val="24"/>
          <w:szCs w:val="24"/>
          <w:lang w:val="en-GB"/>
        </w:rPr>
        <w:t xml:space="preserve">estrictions on prisoners' access to meaningful activities have been connected to staff shortages. Just 17% of inmates moved freely for at least 10 hours a day in 2018, </w:t>
      </w:r>
      <w:r w:rsidRPr="0CE882B3" w:rsidR="58132BF2">
        <w:rPr>
          <w:rFonts w:ascii="Arial" w:hAnsi="Arial" w:eastAsia="Arial" w:cs="Arial"/>
          <w:noProof w:val="0"/>
          <w:color w:val="000000" w:themeColor="text1" w:themeTint="FF" w:themeShade="FF"/>
          <w:sz w:val="24"/>
          <w:szCs w:val="24"/>
          <w:lang w:val="en-GB"/>
        </w:rPr>
        <w:t>despite expectations</w:t>
      </w:r>
      <w:r w:rsidRPr="0CE882B3" w:rsidR="5AA56FB9">
        <w:rPr>
          <w:rFonts w:ascii="Arial" w:hAnsi="Arial" w:eastAsia="Arial" w:cs="Arial"/>
          <w:noProof w:val="0"/>
          <w:color w:val="000000" w:themeColor="text1" w:themeTint="FF" w:themeShade="FF"/>
          <w:sz w:val="24"/>
          <w:szCs w:val="24"/>
          <w:lang w:val="en-GB"/>
        </w:rPr>
        <w:t xml:space="preserve"> that inmates should do so. investigations at HMPs Winchester, Wormwood Scrubs, and Pentonville showed that the 2788 inmates housed there spent up to 22 hours a day alone in their cells</w:t>
      </w:r>
      <w:r w:rsidRPr="0CE882B3" w:rsidR="249BCEC6">
        <w:rPr>
          <w:rFonts w:ascii="Arial" w:hAnsi="Arial" w:eastAsia="Arial" w:cs="Arial"/>
          <w:noProof w:val="0"/>
          <w:color w:val="000000" w:themeColor="text1" w:themeTint="FF" w:themeShade="FF"/>
          <w:sz w:val="24"/>
          <w:szCs w:val="24"/>
          <w:lang w:val="en-GB"/>
        </w:rPr>
        <w:t>.</w:t>
      </w:r>
      <w:r w:rsidRPr="0CE882B3" w:rsidR="16011BF0">
        <w:rPr>
          <w:rFonts w:ascii="Arial" w:hAnsi="Arial" w:eastAsia="Arial" w:cs="Arial"/>
          <w:noProof w:val="0"/>
          <w:color w:val="000000" w:themeColor="text1" w:themeTint="FF" w:themeShade="FF"/>
          <w:sz w:val="24"/>
          <w:szCs w:val="24"/>
          <w:lang w:val="en-GB"/>
        </w:rPr>
        <w:t xml:space="preserve"> (Ismail, 2019)</w:t>
      </w:r>
    </w:p>
    <w:p w:rsidR="5AA56FB9" w:rsidP="0CEF6197" w:rsidRDefault="5AA56FB9" w14:paraId="4E0617F9" w14:textId="3E9ABF10">
      <w:pPr>
        <w:pStyle w:val="Normal"/>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0CEF6197" w:rsidR="5AA56FB9">
        <w:rPr>
          <w:rFonts w:ascii="Arial" w:hAnsi="Arial" w:eastAsia="Arial" w:cs="Arial"/>
          <w:noProof w:val="0"/>
          <w:color w:val="000000" w:themeColor="text1" w:themeTint="FF" w:themeShade="FF"/>
          <w:sz w:val="24"/>
          <w:szCs w:val="24"/>
          <w:lang w:val="en-GB"/>
        </w:rPr>
        <w:t>This is problematic because, in addition to being a cruel situation, not having access to meaningful activities can gradually deteriorate mental health.</w:t>
      </w:r>
    </w:p>
    <w:p w:rsidR="0CEF6197" w:rsidP="0CEF6197" w:rsidRDefault="0CEF6197" w14:paraId="219DB5CD" w14:textId="7EC47000">
      <w:pPr>
        <w:pStyle w:val="Normal"/>
        <w:rPr>
          <w:rFonts w:ascii="Arial" w:hAnsi="Arial" w:eastAsia="Arial" w:cs="Arial"/>
          <w:sz w:val="24"/>
          <w:szCs w:val="24"/>
        </w:rPr>
      </w:pPr>
    </w:p>
    <w:p w:rsidR="538E88E0" w:rsidP="6A568B5A" w:rsidRDefault="538E88E0" w14:paraId="6151C689" w14:textId="438F3B60">
      <w:pPr>
        <w:pStyle w:val="Normal"/>
        <w:rPr>
          <w:rFonts w:ascii="Arial" w:hAnsi="Arial" w:eastAsia="Arial" w:cs="Arial"/>
          <w:sz w:val="24"/>
          <w:szCs w:val="24"/>
        </w:rPr>
      </w:pPr>
      <w:r w:rsidRPr="0CEF6197" w:rsidR="66F17C6F">
        <w:rPr>
          <w:rFonts w:ascii="Arial" w:hAnsi="Arial" w:eastAsia="Arial" w:cs="Arial"/>
          <w:sz w:val="24"/>
          <w:szCs w:val="24"/>
        </w:rPr>
        <w:t xml:space="preserve">Using house </w:t>
      </w:r>
      <w:r w:rsidRPr="0CEF6197" w:rsidR="66F17C6F">
        <w:rPr>
          <w:rFonts w:ascii="Arial" w:hAnsi="Arial" w:eastAsia="Arial" w:cs="Arial"/>
          <w:sz w:val="24"/>
          <w:szCs w:val="24"/>
        </w:rPr>
        <w:t>arrest</w:t>
      </w:r>
      <w:r w:rsidRPr="0CEF6197" w:rsidR="66F17C6F">
        <w:rPr>
          <w:rFonts w:ascii="Arial" w:hAnsi="Arial" w:eastAsia="Arial" w:cs="Arial"/>
          <w:sz w:val="24"/>
          <w:szCs w:val="24"/>
        </w:rPr>
        <w:t xml:space="preserve"> can help ease the overcrowding</w:t>
      </w:r>
    </w:p>
    <w:p w:rsidR="538E88E0" w:rsidP="0CEF6197" w:rsidRDefault="538E88E0" w14:paraId="6F3B78FF" w14:textId="4460A3D8">
      <w:pPr>
        <w:pStyle w:val="Normal"/>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0CE882B3" w:rsidR="3E81B5B3">
        <w:rPr>
          <w:rFonts w:ascii="Arial" w:hAnsi="Arial" w:eastAsia="Arial" w:cs="Arial"/>
          <w:noProof w:val="0"/>
          <w:color w:val="000000" w:themeColor="text1" w:themeTint="FF" w:themeShade="FF"/>
          <w:sz w:val="24"/>
          <w:szCs w:val="24"/>
          <w:lang w:val="en-GB"/>
        </w:rPr>
        <w:t>H</w:t>
      </w:r>
      <w:r w:rsidRPr="0CE882B3" w:rsidR="63E0A496">
        <w:rPr>
          <w:rFonts w:ascii="Arial" w:hAnsi="Arial" w:eastAsia="Arial" w:cs="Arial"/>
          <w:noProof w:val="0"/>
          <w:color w:val="000000" w:themeColor="text1" w:themeTint="FF" w:themeShade="FF"/>
          <w:sz w:val="24"/>
          <w:szCs w:val="24"/>
          <w:lang w:val="en-GB"/>
        </w:rPr>
        <w:t>ouse arrest is an alternative way of imprisonment</w:t>
      </w:r>
      <w:r w:rsidRPr="0CE882B3" w:rsidR="1A75587C">
        <w:rPr>
          <w:rFonts w:ascii="Arial" w:hAnsi="Arial" w:eastAsia="Arial" w:cs="Arial"/>
          <w:noProof w:val="0"/>
          <w:color w:val="000000" w:themeColor="text1" w:themeTint="FF" w:themeShade="FF"/>
          <w:sz w:val="24"/>
          <w:szCs w:val="24"/>
          <w:lang w:val="en-GB"/>
        </w:rPr>
        <w:t xml:space="preserve"> that a person </w:t>
      </w:r>
      <w:r w:rsidRPr="0CE882B3" w:rsidR="1A75587C">
        <w:rPr>
          <w:rFonts w:ascii="Arial" w:hAnsi="Arial" w:eastAsia="Arial" w:cs="Arial"/>
          <w:noProof w:val="0"/>
          <w:color w:val="000000" w:themeColor="text1" w:themeTint="FF" w:themeShade="FF"/>
          <w:sz w:val="24"/>
          <w:szCs w:val="24"/>
          <w:lang w:val="en-GB"/>
        </w:rPr>
        <w:t>is required to</w:t>
      </w:r>
      <w:r w:rsidRPr="0CE882B3" w:rsidR="1A75587C">
        <w:rPr>
          <w:rFonts w:ascii="Arial" w:hAnsi="Arial" w:eastAsia="Arial" w:cs="Arial"/>
          <w:noProof w:val="0"/>
          <w:color w:val="000000" w:themeColor="text1" w:themeTint="FF" w:themeShade="FF"/>
          <w:sz w:val="24"/>
          <w:szCs w:val="24"/>
          <w:lang w:val="en-GB"/>
        </w:rPr>
        <w:t xml:space="preserve"> remain in </w:t>
      </w:r>
      <w:r w:rsidRPr="0CE882B3" w:rsidR="055F5F5F">
        <w:rPr>
          <w:rFonts w:ascii="Arial" w:hAnsi="Arial" w:eastAsia="Arial" w:cs="Arial"/>
          <w:noProof w:val="0"/>
          <w:color w:val="000000" w:themeColor="text1" w:themeTint="FF" w:themeShade="FF"/>
          <w:sz w:val="24"/>
          <w:szCs w:val="24"/>
          <w:lang w:val="en-GB"/>
        </w:rPr>
        <w:t>their</w:t>
      </w:r>
      <w:r w:rsidRPr="0CE882B3" w:rsidR="1A75587C">
        <w:rPr>
          <w:rFonts w:ascii="Arial" w:hAnsi="Arial" w:eastAsia="Arial" w:cs="Arial"/>
          <w:noProof w:val="0"/>
          <w:color w:val="000000" w:themeColor="text1" w:themeTint="FF" w:themeShade="FF"/>
          <w:sz w:val="24"/>
          <w:szCs w:val="24"/>
          <w:lang w:val="en-GB"/>
        </w:rPr>
        <w:t xml:space="preserve"> place of abode for a </w:t>
      </w:r>
      <w:r w:rsidRPr="0CE882B3" w:rsidR="716C418B">
        <w:rPr>
          <w:rFonts w:ascii="Arial" w:hAnsi="Arial" w:eastAsia="Arial" w:cs="Arial"/>
          <w:noProof w:val="0"/>
          <w:color w:val="000000" w:themeColor="text1" w:themeTint="FF" w:themeShade="FF"/>
          <w:sz w:val="24"/>
          <w:szCs w:val="24"/>
          <w:lang w:val="en-GB"/>
        </w:rPr>
        <w:t>set</w:t>
      </w:r>
      <w:r w:rsidRPr="0CE882B3" w:rsidR="1A75587C">
        <w:rPr>
          <w:rFonts w:ascii="Arial" w:hAnsi="Arial" w:eastAsia="Arial" w:cs="Arial"/>
          <w:noProof w:val="0"/>
          <w:color w:val="000000" w:themeColor="text1" w:themeTint="FF" w:themeShade="FF"/>
          <w:sz w:val="24"/>
          <w:szCs w:val="24"/>
          <w:lang w:val="en-GB"/>
        </w:rPr>
        <w:t xml:space="preserve"> amount of time. usage of electronic supervision </w:t>
      </w:r>
      <w:r w:rsidRPr="0CE882B3" w:rsidR="06A1E3FA">
        <w:rPr>
          <w:rFonts w:ascii="Arial" w:hAnsi="Arial" w:eastAsia="Arial" w:cs="Arial"/>
          <w:noProof w:val="0"/>
          <w:color w:val="000000" w:themeColor="text1" w:themeTint="FF" w:themeShade="FF"/>
          <w:sz w:val="24"/>
          <w:szCs w:val="24"/>
          <w:lang w:val="en-GB"/>
        </w:rPr>
        <w:t xml:space="preserve">is done to track if the person imprisoned is </w:t>
      </w:r>
      <w:r w:rsidRPr="0CE882B3" w:rsidR="06A1E3FA">
        <w:rPr>
          <w:rFonts w:ascii="Arial" w:hAnsi="Arial" w:eastAsia="Arial" w:cs="Arial"/>
          <w:noProof w:val="0"/>
          <w:color w:val="000000" w:themeColor="text1" w:themeTint="FF" w:themeShade="FF"/>
          <w:sz w:val="24"/>
          <w:szCs w:val="24"/>
          <w:lang w:val="en-GB"/>
        </w:rPr>
        <w:t>remaining</w:t>
      </w:r>
      <w:r w:rsidRPr="0CE882B3" w:rsidR="06A1E3FA">
        <w:rPr>
          <w:rFonts w:ascii="Arial" w:hAnsi="Arial" w:eastAsia="Arial" w:cs="Arial"/>
          <w:noProof w:val="0"/>
          <w:color w:val="000000" w:themeColor="text1" w:themeTint="FF" w:themeShade="FF"/>
          <w:sz w:val="24"/>
          <w:szCs w:val="24"/>
          <w:lang w:val="en-GB"/>
        </w:rPr>
        <w:t xml:space="preserve"> at their home or not. </w:t>
      </w:r>
      <w:r w:rsidRPr="0CE882B3" w:rsidR="531B4F74">
        <w:rPr>
          <w:rFonts w:ascii="Arial" w:hAnsi="Arial" w:eastAsia="Arial" w:cs="Arial"/>
          <w:noProof w:val="0"/>
          <w:color w:val="000000" w:themeColor="text1" w:themeTint="FF" w:themeShade="FF"/>
          <w:sz w:val="24"/>
          <w:szCs w:val="24"/>
          <w:lang w:val="en-GB"/>
        </w:rPr>
        <w:t>(Gelashvili, 2023)</w:t>
      </w:r>
    </w:p>
    <w:p w:rsidR="538E88E0" w:rsidP="6A568B5A" w:rsidRDefault="538E88E0" w14:paraId="3B813FD8" w14:textId="620CA05D">
      <w:pPr>
        <w:pStyle w:val="Normal"/>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0CEF6197" w:rsidR="7E444DBF">
        <w:rPr>
          <w:rFonts w:ascii="Arial" w:hAnsi="Arial" w:eastAsia="Arial" w:cs="Arial"/>
          <w:noProof w:val="0"/>
          <w:color w:val="000000" w:themeColor="text1" w:themeTint="FF" w:themeShade="FF"/>
          <w:sz w:val="24"/>
          <w:szCs w:val="24"/>
          <w:lang w:val="en-GB"/>
        </w:rPr>
        <w:t xml:space="preserve">House arrest </w:t>
      </w:r>
      <w:r w:rsidRPr="0CEF6197" w:rsidR="41DB967A">
        <w:rPr>
          <w:rFonts w:ascii="Arial" w:hAnsi="Arial" w:eastAsia="Arial" w:cs="Arial"/>
          <w:noProof w:val="0"/>
          <w:color w:val="000000" w:themeColor="text1" w:themeTint="FF" w:themeShade="FF"/>
          <w:sz w:val="24"/>
          <w:szCs w:val="24"/>
          <w:lang w:val="en-GB"/>
        </w:rPr>
        <w:t xml:space="preserve">is good as it would be </w:t>
      </w:r>
      <w:r w:rsidRPr="0CEF6197" w:rsidR="382D7723">
        <w:rPr>
          <w:rFonts w:ascii="Arial" w:hAnsi="Arial" w:eastAsia="Arial" w:cs="Arial"/>
          <w:noProof w:val="0"/>
          <w:color w:val="000000" w:themeColor="text1" w:themeTint="FF" w:themeShade="FF"/>
          <w:sz w:val="24"/>
          <w:szCs w:val="24"/>
          <w:lang w:val="en-GB"/>
        </w:rPr>
        <w:t>effective</w:t>
      </w:r>
      <w:r w:rsidRPr="0CEF6197" w:rsidR="382D7723">
        <w:rPr>
          <w:rFonts w:ascii="Arial" w:hAnsi="Arial" w:eastAsia="Arial" w:cs="Arial"/>
          <w:noProof w:val="0"/>
          <w:color w:val="000000" w:themeColor="text1" w:themeTint="FF" w:themeShade="FF"/>
          <w:sz w:val="24"/>
          <w:szCs w:val="24"/>
          <w:lang w:val="en-GB"/>
        </w:rPr>
        <w:t xml:space="preserve"> in relieving the burden on overcrowded jails through tagging technology, </w:t>
      </w:r>
      <w:r w:rsidRPr="0CEF6197" w:rsidR="4C97B35A">
        <w:rPr>
          <w:rFonts w:ascii="Arial" w:hAnsi="Arial" w:eastAsia="Arial" w:cs="Arial"/>
          <w:noProof w:val="0"/>
          <w:color w:val="000000" w:themeColor="text1" w:themeTint="FF" w:themeShade="FF"/>
          <w:sz w:val="24"/>
          <w:szCs w:val="24"/>
          <w:lang w:val="en-GB"/>
        </w:rPr>
        <w:t>as it can lessen population pressure on the prison estate by keeping more people at home.</w:t>
      </w:r>
    </w:p>
    <w:p w:rsidR="46E5AB31" w:rsidP="46E5AB31" w:rsidRDefault="46E5AB31" w14:paraId="77ECD205" w14:textId="14DE33A2">
      <w:pPr>
        <w:pStyle w:val="Normal"/>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p>
    <w:p w:rsidR="46E5AB31" w:rsidP="46E5AB31" w:rsidRDefault="46E5AB31" w14:paraId="5BF52EFB" w14:textId="4D3FCCFF">
      <w:pPr>
        <w:pStyle w:val="Normal"/>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p>
    <w:p w:rsidR="0CE882B3" w:rsidP="0CE882B3" w:rsidRDefault="0CE882B3" w14:paraId="2CEA4946" w14:textId="69035BCA">
      <w:pPr>
        <w:pStyle w:val="Normal"/>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p>
    <w:p w:rsidR="0CE882B3" w:rsidP="0CE882B3" w:rsidRDefault="0CE882B3" w14:paraId="3505F8BB" w14:textId="191D3158">
      <w:pPr>
        <w:pStyle w:val="Normal"/>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p>
    <w:p w:rsidR="46E5AB31" w:rsidP="0CEF6197" w:rsidRDefault="46E5AB31" w14:paraId="498033E2" w14:textId="279725BC">
      <w:pPr>
        <w:pStyle w:val="Normal"/>
        <w:spacing w:before="240" w:beforeAutospacing="off" w:after="240" w:afterAutospacing="off"/>
        <w:ind/>
        <w:rPr>
          <w:rFonts w:ascii="Arial" w:hAnsi="Arial" w:eastAsia="Arial" w:cs="Arial"/>
          <w:color w:val="000000" w:themeColor="text1" w:themeTint="FF" w:themeShade="FF"/>
          <w:sz w:val="24"/>
          <w:szCs w:val="24"/>
        </w:rPr>
      </w:pPr>
      <w:r w:rsidRPr="0CEF6197" w:rsidR="10105B79">
        <w:rPr>
          <w:rFonts w:ascii="Arial" w:hAnsi="Arial" w:eastAsia="Arial" w:cs="Arial"/>
          <w:color w:val="000000" w:themeColor="text1" w:themeTint="FF" w:themeShade="FF"/>
          <w:sz w:val="24"/>
          <w:szCs w:val="24"/>
        </w:rPr>
        <w:t>Reducing the lengths of less serious prison offenses can reduce overcrowding</w:t>
      </w:r>
    </w:p>
    <w:p w:rsidR="46E5AB31" w:rsidP="0CEF6197" w:rsidRDefault="46E5AB31" w14:paraId="259D52D2" w14:textId="296EF2D0">
      <w:pPr>
        <w:pStyle w:val="Normal"/>
        <w:spacing w:before="240" w:beforeAutospacing="off" w:after="240" w:afterAutospacing="off"/>
        <w:ind/>
        <w:rPr>
          <w:rFonts w:ascii="Arial" w:hAnsi="Arial" w:eastAsia="Arial" w:cs="Arial"/>
          <w:noProof w:val="0"/>
          <w:color w:val="000000" w:themeColor="text1" w:themeTint="FF" w:themeShade="FF"/>
          <w:sz w:val="24"/>
          <w:szCs w:val="24"/>
          <w:lang w:val="en-GB"/>
        </w:rPr>
      </w:pPr>
      <w:r w:rsidRPr="0CE882B3" w:rsidR="7DCD8413">
        <w:rPr>
          <w:rFonts w:ascii="Arial" w:hAnsi="Arial" w:eastAsia="Arial" w:cs="Arial"/>
          <w:noProof w:val="0"/>
          <w:color w:val="000000" w:themeColor="text1" w:themeTint="FF" w:themeShade="FF"/>
          <w:sz w:val="24"/>
          <w:szCs w:val="24"/>
          <w:lang w:val="en-GB"/>
        </w:rPr>
        <w:t>T</w:t>
      </w:r>
      <w:r w:rsidRPr="0CE882B3" w:rsidR="512699C0">
        <w:rPr>
          <w:rFonts w:ascii="Arial" w:hAnsi="Arial" w:eastAsia="Arial" w:cs="Arial"/>
          <w:noProof w:val="0"/>
          <w:color w:val="000000" w:themeColor="text1" w:themeTint="FF" w:themeShade="FF"/>
          <w:sz w:val="24"/>
          <w:szCs w:val="24"/>
          <w:lang w:val="en-GB"/>
        </w:rPr>
        <w:t xml:space="preserve">he case against jail population reduction usually centres on the prison system's comparative inefficiency when contrasted to alternatives to correctional sentences. It is also predicated on the idea that it is superfluous and unjustified to imprison some individuals for specific types of offences. This opinion dates at least as far back as the 2008 Prison Commission report, which promoted the idea that only the most serious offenders and those who pose a risk of serious harm should be imprisoned and that the use of short prison sentences should be reduced </w:t>
      </w:r>
      <w:r w:rsidRPr="0CE882B3" w:rsidR="05BBB825">
        <w:rPr>
          <w:rFonts w:ascii="Arial" w:hAnsi="Arial" w:eastAsia="Arial" w:cs="Arial"/>
          <w:noProof w:val="0"/>
          <w:color w:val="000000" w:themeColor="text1" w:themeTint="FF" w:themeShade="FF"/>
          <w:sz w:val="24"/>
          <w:szCs w:val="24"/>
          <w:lang w:val="en-GB"/>
        </w:rPr>
        <w:t>based on</w:t>
      </w:r>
      <w:r w:rsidRPr="0CE882B3" w:rsidR="512699C0">
        <w:rPr>
          <w:rFonts w:ascii="Arial" w:hAnsi="Arial" w:eastAsia="Arial" w:cs="Arial"/>
          <w:noProof w:val="0"/>
          <w:color w:val="000000" w:themeColor="text1" w:themeTint="FF" w:themeShade="FF"/>
          <w:sz w:val="24"/>
          <w:szCs w:val="24"/>
          <w:lang w:val="en-GB"/>
        </w:rPr>
        <w:t xml:space="preserve"> </w:t>
      </w:r>
      <w:r w:rsidRPr="0CE882B3" w:rsidR="7DBBD413">
        <w:rPr>
          <w:rFonts w:ascii="Arial" w:hAnsi="Arial" w:eastAsia="Arial" w:cs="Arial"/>
          <w:noProof w:val="0"/>
          <w:color w:val="000000" w:themeColor="text1" w:themeTint="FF" w:themeShade="FF"/>
          <w:sz w:val="24"/>
          <w:szCs w:val="24"/>
          <w:lang w:val="en-GB"/>
        </w:rPr>
        <w:t>severity.</w:t>
      </w:r>
      <w:r w:rsidRPr="0CE882B3" w:rsidR="4A74B91D">
        <w:rPr>
          <w:rFonts w:ascii="Arial" w:hAnsi="Arial" w:eastAsia="Arial" w:cs="Arial"/>
          <w:noProof w:val="0"/>
          <w:color w:val="000000" w:themeColor="text1" w:themeTint="FF" w:themeShade="FF"/>
          <w:sz w:val="24"/>
          <w:szCs w:val="24"/>
          <w:lang w:val="en-GB"/>
        </w:rPr>
        <w:t xml:space="preserve"> (Malloch, 2016)</w:t>
      </w:r>
    </w:p>
    <w:p w:rsidR="46E5AB31" w:rsidP="0CEF6197" w:rsidRDefault="46E5AB31" w14:paraId="69D9B135" w14:textId="22047DEE">
      <w:pPr>
        <w:pStyle w:val="Normal"/>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0CEF6197" w:rsidR="07289770">
        <w:rPr>
          <w:rFonts w:ascii="Arial" w:hAnsi="Arial" w:eastAsia="Arial" w:cs="Arial"/>
          <w:noProof w:val="0"/>
          <w:color w:val="000000" w:themeColor="text1" w:themeTint="FF" w:themeShade="FF"/>
          <w:sz w:val="24"/>
          <w:szCs w:val="24"/>
          <w:lang w:val="en-GB"/>
        </w:rPr>
        <w:t>By enabling more effective use of resources and emphasising rehabilitation over long-term incarceration, shorter sentences for less serious offences can help reduce prison overcrowding. Reduced prison terms for small infractions can also shield low-risk inmates from more dangerous offenders, which lowers their chance of reoffending and encourages a smooth transition back into society.</w:t>
      </w:r>
    </w:p>
    <w:p w:rsidR="46E5AB31" w:rsidP="46E5AB31" w:rsidRDefault="46E5AB31" w14:paraId="45273A5E" w14:textId="72C9F2D6">
      <w:pPr>
        <w:pStyle w:val="Normal"/>
        <w:spacing w:before="240" w:beforeAutospacing="off" w:after="240" w:afterAutospacing="off"/>
        <w:ind w:left="0" w:right="0" w:hanging="0"/>
        <w:rPr>
          <w:rFonts w:ascii="Arial" w:hAnsi="Arial" w:eastAsia="Arial" w:cs="Arial"/>
          <w:noProof w:val="0"/>
          <w:color w:val="auto"/>
          <w:sz w:val="24"/>
          <w:szCs w:val="24"/>
          <w:lang w:val="en-GB"/>
        </w:rPr>
      </w:pPr>
    </w:p>
    <w:p w:rsidR="538E88E0" w:rsidP="6A568B5A" w:rsidRDefault="538E88E0" w14:paraId="61505148" w14:textId="7B0550C3">
      <w:pPr>
        <w:pStyle w:val="Normal"/>
        <w:spacing w:before="240" w:beforeAutospacing="off" w:after="240" w:afterAutospacing="off"/>
        <w:ind w:left="0" w:right="0" w:hanging="0"/>
        <w:rPr>
          <w:rFonts w:ascii="Arial" w:hAnsi="Arial" w:eastAsia="Arial" w:cs="Arial"/>
          <w:noProof w:val="0"/>
          <w:color w:val="auto"/>
          <w:sz w:val="24"/>
          <w:szCs w:val="24"/>
          <w:lang w:val="en-GB"/>
        </w:rPr>
      </w:pPr>
      <w:r w:rsidRPr="6A568B5A" w:rsidR="05232AFA">
        <w:rPr>
          <w:rFonts w:ascii="Arial" w:hAnsi="Arial" w:eastAsia="Arial" w:cs="Arial"/>
          <w:noProof w:val="0"/>
          <w:color w:val="auto"/>
          <w:sz w:val="24"/>
          <w:szCs w:val="24"/>
          <w:lang w:val="en-GB"/>
        </w:rPr>
        <w:t>Early intervention to stop people being sent into prisons</w:t>
      </w:r>
    </w:p>
    <w:p w:rsidR="312C3203" w:rsidP="6A568B5A" w:rsidRDefault="312C3203" w14:paraId="4EB76465" w14:textId="72F2D023">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r w:rsidRPr="0CE882B3" w:rsidR="69E8F8F5">
        <w:rPr>
          <w:rFonts w:ascii="Arial" w:hAnsi="Arial" w:eastAsia="Arial" w:cs="Arial"/>
          <w:noProof w:val="0"/>
          <w:color w:val="000000" w:themeColor="text1" w:themeTint="FF" w:themeShade="FF"/>
          <w:sz w:val="24"/>
          <w:szCs w:val="24"/>
          <w:lang w:val="en-GB"/>
        </w:rPr>
        <w:t>Criminal activity is typically found in the individual, their friends, and family. Programmes in these categories show promise and can be useful in avoiding cri</w:t>
      </w:r>
      <w:r w:rsidRPr="0CE882B3" w:rsidR="61CD60DA">
        <w:rPr>
          <w:rFonts w:ascii="Arial" w:hAnsi="Arial" w:eastAsia="Arial" w:cs="Arial"/>
          <w:noProof w:val="0"/>
          <w:color w:val="000000" w:themeColor="text1" w:themeTint="FF" w:themeShade="FF"/>
          <w:sz w:val="24"/>
          <w:szCs w:val="24"/>
          <w:lang w:val="en-GB"/>
        </w:rPr>
        <w:t>minal behaviour</w:t>
      </w:r>
      <w:r w:rsidRPr="0CE882B3" w:rsidR="69E8F8F5">
        <w:rPr>
          <w:rFonts w:ascii="Arial" w:hAnsi="Arial" w:eastAsia="Arial" w:cs="Arial"/>
          <w:noProof w:val="0"/>
          <w:color w:val="000000" w:themeColor="text1" w:themeTint="FF" w:themeShade="FF"/>
          <w:sz w:val="24"/>
          <w:szCs w:val="24"/>
          <w:lang w:val="en-GB"/>
        </w:rPr>
        <w:t xml:space="preserve">. </w:t>
      </w:r>
      <w:r w:rsidRPr="0CE882B3" w:rsidR="418E43B4">
        <w:rPr>
          <w:rFonts w:ascii="Arial" w:hAnsi="Arial" w:eastAsia="Arial" w:cs="Arial"/>
          <w:noProof w:val="0"/>
          <w:color w:val="000000" w:themeColor="text1" w:themeTint="FF" w:themeShade="FF"/>
          <w:sz w:val="24"/>
          <w:szCs w:val="24"/>
          <w:lang w:val="en-GB"/>
        </w:rPr>
        <w:t>Primary school</w:t>
      </w:r>
      <w:r w:rsidRPr="0CE882B3" w:rsidR="69E8F8F5">
        <w:rPr>
          <w:rFonts w:ascii="Arial" w:hAnsi="Arial" w:eastAsia="Arial" w:cs="Arial"/>
          <w:noProof w:val="0"/>
          <w:color w:val="000000" w:themeColor="text1" w:themeTint="FF" w:themeShade="FF"/>
          <w:sz w:val="24"/>
          <w:szCs w:val="24"/>
          <w:lang w:val="en-GB"/>
        </w:rPr>
        <w:t xml:space="preserve"> </w:t>
      </w:r>
      <w:r w:rsidRPr="0CE882B3" w:rsidR="5BEAFC98">
        <w:rPr>
          <w:rFonts w:ascii="Arial" w:hAnsi="Arial" w:eastAsia="Arial" w:cs="Arial"/>
          <w:noProof w:val="0"/>
          <w:color w:val="000000" w:themeColor="text1" w:themeTint="FF" w:themeShade="FF"/>
          <w:sz w:val="24"/>
          <w:szCs w:val="24"/>
          <w:lang w:val="en-GB"/>
        </w:rPr>
        <w:t>education on crime</w:t>
      </w:r>
      <w:r w:rsidRPr="0CE882B3" w:rsidR="69E8F8F5">
        <w:rPr>
          <w:rFonts w:ascii="Arial" w:hAnsi="Arial" w:eastAsia="Arial" w:cs="Arial"/>
          <w:noProof w:val="0"/>
          <w:color w:val="000000" w:themeColor="text1" w:themeTint="FF" w:themeShade="FF"/>
          <w:sz w:val="24"/>
          <w:szCs w:val="24"/>
          <w:lang w:val="en-GB"/>
        </w:rPr>
        <w:t xml:space="preserve"> </w:t>
      </w:r>
      <w:r w:rsidRPr="0CE882B3" w:rsidR="16F488FA">
        <w:rPr>
          <w:rFonts w:ascii="Arial" w:hAnsi="Arial" w:eastAsia="Arial" w:cs="Arial"/>
          <w:noProof w:val="0"/>
          <w:color w:val="000000" w:themeColor="text1" w:themeTint="FF" w:themeShade="FF"/>
          <w:sz w:val="24"/>
          <w:szCs w:val="24"/>
          <w:lang w:val="en-GB"/>
        </w:rPr>
        <w:t>can help</w:t>
      </w:r>
      <w:r w:rsidRPr="0CE882B3" w:rsidR="69E8F8F5">
        <w:rPr>
          <w:rFonts w:ascii="Arial" w:hAnsi="Arial" w:eastAsia="Arial" w:cs="Arial"/>
          <w:noProof w:val="0"/>
          <w:color w:val="000000" w:themeColor="text1" w:themeTint="FF" w:themeShade="FF"/>
          <w:sz w:val="24"/>
          <w:szCs w:val="24"/>
          <w:lang w:val="en-GB"/>
        </w:rPr>
        <w:t>, for instance,</w:t>
      </w:r>
      <w:r w:rsidRPr="0CE882B3" w:rsidR="2423DFDF">
        <w:rPr>
          <w:rFonts w:ascii="Arial" w:hAnsi="Arial" w:eastAsia="Arial" w:cs="Arial"/>
          <w:noProof w:val="0"/>
          <w:color w:val="000000" w:themeColor="text1" w:themeTint="FF" w:themeShade="FF"/>
          <w:sz w:val="24"/>
          <w:szCs w:val="24"/>
          <w:lang w:val="en-GB"/>
        </w:rPr>
        <w:t xml:space="preserve"> they</w:t>
      </w:r>
      <w:r w:rsidRPr="0CE882B3" w:rsidR="69E8F8F5">
        <w:rPr>
          <w:rFonts w:ascii="Arial" w:hAnsi="Arial" w:eastAsia="Arial" w:cs="Arial"/>
          <w:noProof w:val="0"/>
          <w:color w:val="000000" w:themeColor="text1" w:themeTint="FF" w:themeShade="FF"/>
          <w:sz w:val="24"/>
          <w:szCs w:val="24"/>
          <w:lang w:val="en-GB"/>
        </w:rPr>
        <w:t xml:space="preserve"> are successful in reducing delinquenc</w:t>
      </w:r>
      <w:r w:rsidRPr="0CE882B3" w:rsidR="69E8F8F5">
        <w:rPr>
          <w:rFonts w:ascii="Arial" w:hAnsi="Arial" w:eastAsia="Arial" w:cs="Arial"/>
          <w:noProof w:val="0"/>
          <w:color w:val="000000" w:themeColor="text1" w:themeTint="FF" w:themeShade="FF"/>
          <w:sz w:val="24"/>
          <w:szCs w:val="24"/>
          <w:lang w:val="en-GB"/>
        </w:rPr>
        <w:t xml:space="preserve">y and </w:t>
      </w:r>
      <w:r w:rsidRPr="0CE882B3" w:rsidR="69E8F8F5">
        <w:rPr>
          <w:rFonts w:ascii="Arial" w:hAnsi="Arial" w:eastAsia="Arial" w:cs="Arial"/>
          <w:noProof w:val="0"/>
          <w:color w:val="000000" w:themeColor="text1" w:themeTint="FF" w:themeShade="FF"/>
          <w:sz w:val="24"/>
          <w:szCs w:val="24"/>
          <w:lang w:val="en-GB"/>
        </w:rPr>
        <w:t>subsequent</w:t>
      </w:r>
      <w:r w:rsidRPr="0CE882B3" w:rsidR="69E8F8F5">
        <w:rPr>
          <w:rFonts w:ascii="Arial" w:hAnsi="Arial" w:eastAsia="Arial" w:cs="Arial"/>
          <w:noProof w:val="0"/>
          <w:color w:val="000000" w:themeColor="text1" w:themeTint="FF" w:themeShade="FF"/>
          <w:sz w:val="24"/>
          <w:szCs w:val="24"/>
          <w:lang w:val="en-GB"/>
        </w:rPr>
        <w:t xml:space="preserve"> offending on an individual basis. </w:t>
      </w:r>
      <w:r w:rsidRPr="0CE882B3" w:rsidR="09840264">
        <w:rPr>
          <w:rFonts w:ascii="Arial" w:hAnsi="Arial" w:eastAsia="Arial" w:cs="Arial"/>
          <w:noProof w:val="0"/>
          <w:color w:val="000000" w:themeColor="text1" w:themeTint="FF" w:themeShade="FF"/>
          <w:sz w:val="24"/>
          <w:szCs w:val="24"/>
          <w:lang w:val="en-GB"/>
        </w:rPr>
        <w:t>(Farrington, 2008)</w:t>
      </w:r>
    </w:p>
    <w:p w:rsidR="69E8F8F5" w:rsidP="6A568B5A" w:rsidRDefault="69E8F8F5" w14:paraId="0CD0AE0E" w14:textId="6B7A9437">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r w:rsidRPr="6A568B5A" w:rsidR="69E8F8F5">
        <w:rPr>
          <w:rFonts w:ascii="Arial" w:hAnsi="Arial" w:eastAsia="Arial" w:cs="Arial"/>
          <w:noProof w:val="0"/>
          <w:color w:val="000000" w:themeColor="text1" w:themeTint="FF" w:themeShade="FF"/>
          <w:sz w:val="24"/>
          <w:szCs w:val="24"/>
          <w:lang w:val="en-GB"/>
        </w:rPr>
        <w:t xml:space="preserve"> </w:t>
      </w:r>
    </w:p>
    <w:p w:rsidR="6A568B5A" w:rsidP="0CEF6197" w:rsidRDefault="6A568B5A" w14:paraId="617AD9CA" w14:textId="58E8A888">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r w:rsidRPr="0CEF6197" w:rsidR="69E8F8F5">
        <w:rPr>
          <w:rFonts w:ascii="Arial" w:hAnsi="Arial" w:eastAsia="Arial" w:cs="Arial"/>
          <w:noProof w:val="0"/>
          <w:color w:val="000000" w:themeColor="text1" w:themeTint="FF" w:themeShade="FF"/>
          <w:sz w:val="24"/>
          <w:szCs w:val="24"/>
          <w:lang w:val="en-GB"/>
        </w:rPr>
        <w:t>Because it targets at-risk individuals throughout critical developmental stages and offers the help and resources needed to address underlying issues including poverty, trauma, and mental health challenges, this is effective in reducing crime. Early intervention can lessen the chance that people will turn to criminal activity as they get older</w:t>
      </w:r>
      <w:r w:rsidRPr="0CEF6197" w:rsidR="03E1D23B">
        <w:rPr>
          <w:rFonts w:ascii="Arial" w:hAnsi="Arial" w:eastAsia="Arial" w:cs="Arial"/>
          <w:noProof w:val="0"/>
          <w:color w:val="000000" w:themeColor="text1" w:themeTint="FF" w:themeShade="FF"/>
          <w:sz w:val="24"/>
          <w:szCs w:val="24"/>
          <w:lang w:val="en-GB"/>
        </w:rPr>
        <w:t>.</w:t>
      </w:r>
    </w:p>
    <w:p w:rsidR="6A568B5A" w:rsidP="6A568B5A" w:rsidRDefault="6A568B5A" w14:paraId="69D7839F" w14:textId="683689A1">
      <w:pPr>
        <w:pStyle w:val="Normal"/>
        <w:rPr>
          <w:rFonts w:ascii="Arial" w:hAnsi="Arial" w:eastAsia="Arial" w:cs="Arial"/>
          <w:sz w:val="24"/>
          <w:szCs w:val="24"/>
        </w:rPr>
      </w:pPr>
    </w:p>
    <w:p w:rsidR="6A568B5A" w:rsidP="6A568B5A" w:rsidRDefault="6A568B5A" w14:paraId="49F10D92" w14:textId="143E4071">
      <w:pPr>
        <w:pStyle w:val="Normal"/>
      </w:pPr>
      <w:r w:rsidRPr="0CEF6197" w:rsidR="2B5802D4">
        <w:rPr>
          <w:rFonts w:ascii="Arial" w:hAnsi="Arial" w:eastAsia="Arial" w:cs="Arial"/>
          <w:noProof w:val="0"/>
          <w:color w:val="222222"/>
          <w:sz w:val="24"/>
          <w:szCs w:val="24"/>
          <w:lang w:val="en-GB"/>
        </w:rPr>
        <w:t xml:space="preserve">In conclusion, the prison population crisis requires urgent attention and comprehensive solutions. </w:t>
      </w:r>
      <w:r w:rsidRPr="0CEF6197" w:rsidR="6EEF5481">
        <w:rPr>
          <w:rFonts w:ascii="Arial" w:hAnsi="Arial" w:eastAsia="Arial" w:cs="Arial"/>
          <w:noProof w:val="0"/>
          <w:color w:val="222222"/>
          <w:sz w:val="24"/>
          <w:szCs w:val="24"/>
          <w:lang w:val="en-GB"/>
        </w:rPr>
        <w:t>W</w:t>
      </w:r>
      <w:r w:rsidRPr="0CEF6197" w:rsidR="2B5802D4">
        <w:rPr>
          <w:rFonts w:ascii="Arial" w:hAnsi="Arial" w:eastAsia="Arial" w:cs="Arial"/>
          <w:noProof w:val="0"/>
          <w:color w:val="222222"/>
          <w:sz w:val="24"/>
          <w:szCs w:val="24"/>
          <w:lang w:val="en-GB"/>
        </w:rPr>
        <w:t xml:space="preserve">e must focus on implementing criminal justice reforms such as reducing mandatory </w:t>
      </w:r>
      <w:r w:rsidRPr="0CEF6197" w:rsidR="2B5802D4">
        <w:rPr>
          <w:rFonts w:ascii="Arial" w:hAnsi="Arial" w:eastAsia="Arial" w:cs="Arial"/>
          <w:noProof w:val="0"/>
          <w:color w:val="222222"/>
          <w:sz w:val="24"/>
          <w:szCs w:val="24"/>
          <w:lang w:val="en-GB"/>
        </w:rPr>
        <w:t>minimum</w:t>
      </w:r>
      <w:r w:rsidRPr="0CEF6197" w:rsidR="2B5802D4">
        <w:rPr>
          <w:rFonts w:ascii="Arial" w:hAnsi="Arial" w:eastAsia="Arial" w:cs="Arial"/>
          <w:noProof w:val="0"/>
          <w:color w:val="222222"/>
          <w:sz w:val="24"/>
          <w:szCs w:val="24"/>
          <w:lang w:val="en-GB"/>
        </w:rPr>
        <w:t xml:space="preserve"> sentences, investing in rehabilitation </w:t>
      </w:r>
      <w:r w:rsidRPr="0CEF6197" w:rsidR="2B5802D4">
        <w:rPr>
          <w:rFonts w:ascii="Arial" w:hAnsi="Arial" w:eastAsia="Arial" w:cs="Arial"/>
          <w:noProof w:val="0"/>
          <w:color w:val="222222"/>
          <w:sz w:val="24"/>
          <w:szCs w:val="24"/>
          <w:lang w:val="en-GB"/>
        </w:rPr>
        <w:t>programs</w:t>
      </w:r>
      <w:r w:rsidRPr="0CEF6197" w:rsidR="2B5802D4">
        <w:rPr>
          <w:rFonts w:ascii="Arial" w:hAnsi="Arial" w:eastAsia="Arial" w:cs="Arial"/>
          <w:noProof w:val="0"/>
          <w:color w:val="222222"/>
          <w:sz w:val="24"/>
          <w:szCs w:val="24"/>
          <w:lang w:val="en-GB"/>
        </w:rPr>
        <w:t xml:space="preserve"> and promoting alternatives to incarceration.</w:t>
      </w:r>
    </w:p>
    <w:p w:rsidR="6A568B5A" w:rsidP="6A568B5A" w:rsidRDefault="6A568B5A" w14:paraId="3182B368" w14:textId="4E42A614">
      <w:pPr>
        <w:pStyle w:val="Normal"/>
        <w:rPr>
          <w:rFonts w:ascii="Arial" w:hAnsi="Arial" w:eastAsia="Arial" w:cs="Arial"/>
          <w:sz w:val="24"/>
          <w:szCs w:val="24"/>
        </w:rPr>
      </w:pPr>
    </w:p>
    <w:p w:rsidR="6A568B5A" w:rsidP="6A568B5A" w:rsidRDefault="6A568B5A" w14:paraId="551876A4" w14:textId="1024C680">
      <w:pPr>
        <w:pStyle w:val="Normal"/>
        <w:rPr>
          <w:rFonts w:ascii="Arial" w:hAnsi="Arial" w:eastAsia="Arial" w:cs="Arial"/>
          <w:sz w:val="24"/>
          <w:szCs w:val="24"/>
        </w:rPr>
      </w:pPr>
    </w:p>
    <w:p w:rsidR="0CEF6197" w:rsidP="0CEF6197" w:rsidRDefault="0CEF6197" w14:paraId="1BA2FD8E" w14:textId="69B96AD7">
      <w:pPr>
        <w:pStyle w:val="Normal"/>
        <w:rPr>
          <w:rFonts w:ascii="Arial" w:hAnsi="Arial" w:eastAsia="Arial" w:cs="Arial"/>
          <w:sz w:val="24"/>
          <w:szCs w:val="24"/>
        </w:rPr>
      </w:pPr>
    </w:p>
    <w:p w:rsidR="6A568B5A" w:rsidP="6A568B5A" w:rsidRDefault="6A568B5A" w14:paraId="4BFE22AA" w14:textId="4037AFF5">
      <w:pPr>
        <w:pStyle w:val="Normal"/>
        <w:rPr>
          <w:rFonts w:ascii="Arial" w:hAnsi="Arial" w:eastAsia="Arial" w:cs="Arial"/>
          <w:sz w:val="24"/>
          <w:szCs w:val="24"/>
        </w:rPr>
      </w:pPr>
    </w:p>
    <w:p w:rsidR="0CEF6197" w:rsidP="0CEF6197" w:rsidRDefault="0CEF6197" w14:paraId="126C5F15" w14:textId="72BC543A">
      <w:pPr>
        <w:pStyle w:val="Normal"/>
        <w:rPr>
          <w:rFonts w:ascii="Arial" w:hAnsi="Arial" w:eastAsia="Arial" w:cs="Arial"/>
          <w:sz w:val="24"/>
          <w:szCs w:val="24"/>
        </w:rPr>
      </w:pPr>
    </w:p>
    <w:p w:rsidR="6A568B5A" w:rsidP="6A568B5A" w:rsidRDefault="6A568B5A" w14:paraId="484E9C17" w14:textId="6A569DC6">
      <w:pPr>
        <w:pStyle w:val="Normal"/>
        <w:rPr>
          <w:rFonts w:ascii="Arial" w:hAnsi="Arial" w:eastAsia="Arial" w:cs="Arial"/>
          <w:sz w:val="24"/>
          <w:szCs w:val="24"/>
        </w:rPr>
      </w:pPr>
    </w:p>
    <w:p w:rsidR="1255403E" w:rsidP="6A568B5A" w:rsidRDefault="1255403E" w14:paraId="18ECE970" w14:textId="26C42B3D">
      <w:pPr>
        <w:pStyle w:val="Normal"/>
        <w:rPr>
          <w:rFonts w:ascii="Arial" w:hAnsi="Arial" w:eastAsia="Arial" w:cs="Arial"/>
          <w:sz w:val="24"/>
          <w:szCs w:val="24"/>
          <w:u w:val="single"/>
        </w:rPr>
      </w:pPr>
      <w:r w:rsidRPr="6A568B5A" w:rsidR="1255403E">
        <w:rPr>
          <w:rFonts w:ascii="Arial" w:hAnsi="Arial" w:eastAsia="Arial" w:cs="Arial"/>
          <w:sz w:val="24"/>
          <w:szCs w:val="24"/>
          <w:u w:val="single"/>
        </w:rPr>
        <w:t>References</w:t>
      </w:r>
    </w:p>
    <w:p w:rsidR="6CD4E22C" w:rsidP="6A568B5A" w:rsidRDefault="6CD4E22C" w14:paraId="26E5BC2D" w14:textId="1058D917">
      <w:pPr>
        <w:pStyle w:val="Normal"/>
        <w:rPr>
          <w:rFonts w:ascii="Arial" w:hAnsi="Arial" w:eastAsia="Arial" w:cs="Arial"/>
          <w:sz w:val="24"/>
          <w:szCs w:val="24"/>
          <w:u w:val="single"/>
        </w:rPr>
      </w:pPr>
    </w:p>
    <w:p w:rsidR="1BE0C80A" w:rsidP="0CEF6197" w:rsidRDefault="1BE0C80A" w14:paraId="72B240D4" w14:textId="2DC5C065">
      <w:pPr>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0CEF6197" w:rsidR="1BE0C80A">
        <w:rPr>
          <w:rFonts w:ascii="Arial" w:hAnsi="Arial" w:eastAsia="Arial" w:cs="Arial"/>
          <w:noProof w:val="0"/>
          <w:color w:val="000000" w:themeColor="text1" w:themeTint="FF" w:themeShade="FF"/>
          <w:sz w:val="24"/>
          <w:szCs w:val="24"/>
          <w:lang w:val="en-GB"/>
        </w:rPr>
        <w:t>Beard, J. (</w:t>
      </w:r>
      <w:r w:rsidRPr="0CEF6197" w:rsidR="1BE0C80A">
        <w:rPr>
          <w:rFonts w:ascii="Arial" w:hAnsi="Arial" w:eastAsia="Arial" w:cs="Arial"/>
          <w:noProof w:val="0"/>
          <w:color w:val="000000" w:themeColor="text1" w:themeTint="FF" w:themeShade="FF"/>
          <w:sz w:val="24"/>
          <w:szCs w:val="24"/>
          <w:lang w:val="en-GB"/>
        </w:rPr>
        <w:t>2023</w:t>
      </w:r>
      <w:r w:rsidRPr="0CEF6197" w:rsidR="3743C9C1">
        <w:rPr>
          <w:rFonts w:ascii="Arial" w:hAnsi="Arial" w:eastAsia="Arial" w:cs="Arial"/>
          <w:noProof w:val="0"/>
          <w:color w:val="000000" w:themeColor="text1" w:themeTint="FF" w:themeShade="FF"/>
          <w:sz w:val="24"/>
          <w:szCs w:val="24"/>
          <w:lang w:val="en-GB"/>
        </w:rPr>
        <w:t xml:space="preserve"> A</w:t>
      </w:r>
      <w:r w:rsidRPr="0CEF6197" w:rsidR="1BE0C80A">
        <w:rPr>
          <w:rFonts w:ascii="Arial" w:hAnsi="Arial" w:eastAsia="Arial" w:cs="Arial"/>
          <w:noProof w:val="0"/>
          <w:color w:val="000000" w:themeColor="text1" w:themeTint="FF" w:themeShade="FF"/>
          <w:sz w:val="24"/>
          <w:szCs w:val="24"/>
          <w:lang w:val="en-GB"/>
        </w:rPr>
        <w:t>)</w:t>
      </w:r>
      <w:r w:rsidRPr="0CEF6197" w:rsidR="1BE0C80A">
        <w:rPr>
          <w:rFonts w:ascii="Arial" w:hAnsi="Arial" w:eastAsia="Arial" w:cs="Arial"/>
          <w:noProof w:val="0"/>
          <w:color w:val="000000" w:themeColor="text1" w:themeTint="FF" w:themeShade="FF"/>
          <w:sz w:val="24"/>
          <w:szCs w:val="24"/>
          <w:lang w:val="en-GB"/>
        </w:rPr>
        <w:t xml:space="preserve"> </w:t>
      </w:r>
      <w:r w:rsidRPr="0CEF6197" w:rsidR="1BE0C80A">
        <w:rPr>
          <w:rFonts w:ascii="Arial" w:hAnsi="Arial" w:eastAsia="Arial" w:cs="Arial"/>
          <w:i w:val="1"/>
          <w:iCs w:val="1"/>
          <w:noProof w:val="0"/>
          <w:color w:val="000000" w:themeColor="text1" w:themeTint="FF" w:themeShade="FF"/>
          <w:sz w:val="24"/>
          <w:szCs w:val="24"/>
          <w:lang w:val="en-GB"/>
        </w:rPr>
        <w:t xml:space="preserve">What is the Government doing to reduce pressure on prison </w:t>
      </w:r>
      <w:r w:rsidRPr="0CEF6197" w:rsidR="1BE0C80A">
        <w:rPr>
          <w:rFonts w:ascii="Arial" w:hAnsi="Arial" w:eastAsia="Arial" w:cs="Arial"/>
          <w:i w:val="1"/>
          <w:iCs w:val="1"/>
          <w:noProof w:val="0"/>
          <w:color w:val="000000" w:themeColor="text1" w:themeTint="FF" w:themeShade="FF"/>
          <w:sz w:val="24"/>
          <w:szCs w:val="24"/>
          <w:lang w:val="en-GB"/>
        </w:rPr>
        <w:t>capacity?</w:t>
      </w:r>
      <w:r w:rsidRPr="0CEF6197" w:rsidR="1BE0C80A">
        <w:rPr>
          <w:rFonts w:ascii="Arial" w:hAnsi="Arial" w:eastAsia="Arial" w:cs="Arial"/>
          <w:noProof w:val="0"/>
          <w:color w:val="000000" w:themeColor="text1" w:themeTint="FF" w:themeShade="FF"/>
          <w:sz w:val="24"/>
          <w:szCs w:val="24"/>
          <w:lang w:val="en-GB"/>
        </w:rPr>
        <w:t>,</w:t>
      </w:r>
      <w:r w:rsidRPr="0CEF6197" w:rsidR="1BE0C80A">
        <w:rPr>
          <w:rFonts w:ascii="Arial" w:hAnsi="Arial" w:eastAsia="Arial" w:cs="Arial"/>
          <w:noProof w:val="0"/>
          <w:color w:val="000000" w:themeColor="text1" w:themeTint="FF" w:themeShade="FF"/>
          <w:sz w:val="24"/>
          <w:szCs w:val="24"/>
          <w:lang w:val="en-GB"/>
        </w:rPr>
        <w:t xml:space="preserve"> </w:t>
      </w:r>
      <w:r w:rsidRPr="0CEF6197" w:rsidR="1BE0C80A">
        <w:rPr>
          <w:rFonts w:ascii="Arial" w:hAnsi="Arial" w:eastAsia="Arial" w:cs="Arial"/>
          <w:i w:val="1"/>
          <w:iCs w:val="1"/>
          <w:noProof w:val="0"/>
          <w:color w:val="000000" w:themeColor="text1" w:themeTint="FF" w:themeShade="FF"/>
          <w:sz w:val="24"/>
          <w:szCs w:val="24"/>
          <w:lang w:val="en-GB"/>
        </w:rPr>
        <w:t>UK Parliament</w:t>
      </w:r>
      <w:r w:rsidRPr="0CEF6197" w:rsidR="1BE0C80A">
        <w:rPr>
          <w:rFonts w:ascii="Arial" w:hAnsi="Arial" w:eastAsia="Arial" w:cs="Arial"/>
          <w:noProof w:val="0"/>
          <w:color w:val="000000" w:themeColor="text1" w:themeTint="FF" w:themeShade="FF"/>
          <w:sz w:val="24"/>
          <w:szCs w:val="24"/>
          <w:lang w:val="en-GB"/>
        </w:rPr>
        <w:t xml:space="preserve">. Available at: </w:t>
      </w:r>
      <w:hyperlink r:id="R7fc2f27ee6464ae3">
        <w:r w:rsidRPr="0CEF6197" w:rsidR="1BE0C80A">
          <w:rPr>
            <w:rStyle w:val="Hyperlink"/>
            <w:rFonts w:ascii="Arial" w:hAnsi="Arial" w:eastAsia="Arial" w:cs="Arial"/>
            <w:noProof w:val="0"/>
            <w:sz w:val="24"/>
            <w:szCs w:val="24"/>
            <w:lang w:val="en-GB"/>
          </w:rPr>
          <w:t>https://commonslibrary.parliament.uk/what-is-the-government-doing-to-reduce-pressure-on-prison-capacity/</w:t>
        </w:r>
      </w:hyperlink>
      <w:r w:rsidRPr="0CEF6197" w:rsidR="1BE0C80A">
        <w:rPr>
          <w:rFonts w:ascii="Arial" w:hAnsi="Arial" w:eastAsia="Arial" w:cs="Arial"/>
          <w:noProof w:val="0"/>
          <w:color w:val="000000" w:themeColor="text1" w:themeTint="FF" w:themeShade="FF"/>
          <w:sz w:val="24"/>
          <w:szCs w:val="24"/>
          <w:lang w:val="en-GB"/>
        </w:rPr>
        <w:t xml:space="preserve"> (Accessed: 18 April 2024).</w:t>
      </w:r>
    </w:p>
    <w:p w:rsidR="46E5AB31" w:rsidP="0CEF6197" w:rsidRDefault="46E5AB31" w14:paraId="6BB4C7BB" w14:textId="4AB41687">
      <w:pPr>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0CEF6197" w:rsidR="0375D215">
        <w:rPr>
          <w:rFonts w:ascii="Arial" w:hAnsi="Arial" w:eastAsia="Arial" w:cs="Arial"/>
          <w:noProof w:val="0"/>
          <w:color w:val="000000" w:themeColor="text1" w:themeTint="FF" w:themeShade="FF"/>
          <w:sz w:val="24"/>
          <w:szCs w:val="24"/>
          <w:lang w:val="en-GB"/>
        </w:rPr>
        <w:t>Beard, J. (</w:t>
      </w:r>
      <w:r w:rsidRPr="0CEF6197" w:rsidR="0375D215">
        <w:rPr>
          <w:rFonts w:ascii="Arial" w:hAnsi="Arial" w:eastAsia="Arial" w:cs="Arial"/>
          <w:noProof w:val="0"/>
          <w:color w:val="000000" w:themeColor="text1" w:themeTint="FF" w:themeShade="FF"/>
          <w:sz w:val="24"/>
          <w:szCs w:val="24"/>
          <w:lang w:val="en-GB"/>
        </w:rPr>
        <w:t>2023</w:t>
      </w:r>
      <w:r w:rsidRPr="0CEF6197" w:rsidR="4A6D004E">
        <w:rPr>
          <w:rFonts w:ascii="Arial" w:hAnsi="Arial" w:eastAsia="Arial" w:cs="Arial"/>
          <w:noProof w:val="0"/>
          <w:color w:val="000000" w:themeColor="text1" w:themeTint="FF" w:themeShade="FF"/>
          <w:sz w:val="24"/>
          <w:szCs w:val="24"/>
          <w:lang w:val="en-GB"/>
        </w:rPr>
        <w:t xml:space="preserve"> B)</w:t>
      </w:r>
      <w:r w:rsidRPr="0CEF6197" w:rsidR="0375D215">
        <w:rPr>
          <w:rFonts w:ascii="Arial" w:hAnsi="Arial" w:eastAsia="Arial" w:cs="Arial"/>
          <w:noProof w:val="0"/>
          <w:color w:val="000000" w:themeColor="text1" w:themeTint="FF" w:themeShade="FF"/>
          <w:sz w:val="24"/>
          <w:szCs w:val="24"/>
          <w:lang w:val="en-GB"/>
        </w:rPr>
        <w:t xml:space="preserve"> </w:t>
      </w:r>
      <w:r w:rsidRPr="0CEF6197" w:rsidR="0375D215">
        <w:rPr>
          <w:rFonts w:ascii="Arial" w:hAnsi="Arial" w:eastAsia="Arial" w:cs="Arial"/>
          <w:i w:val="1"/>
          <w:iCs w:val="1"/>
          <w:noProof w:val="0"/>
          <w:color w:val="000000" w:themeColor="text1" w:themeTint="FF" w:themeShade="FF"/>
          <w:sz w:val="24"/>
          <w:szCs w:val="24"/>
          <w:lang w:val="en-GB"/>
        </w:rPr>
        <w:t>The</w:t>
      </w:r>
      <w:r w:rsidRPr="0CEF6197" w:rsidR="0375D215">
        <w:rPr>
          <w:rFonts w:ascii="Arial" w:hAnsi="Arial" w:eastAsia="Arial" w:cs="Arial"/>
          <w:i w:val="1"/>
          <w:iCs w:val="1"/>
          <w:noProof w:val="0"/>
          <w:color w:val="000000" w:themeColor="text1" w:themeTint="FF" w:themeShade="FF"/>
          <w:sz w:val="24"/>
          <w:szCs w:val="24"/>
          <w:lang w:val="en-GB"/>
        </w:rPr>
        <w:t xml:space="preserve"> prison estate in England and Wales</w:t>
      </w:r>
      <w:r w:rsidRPr="0CEF6197" w:rsidR="0375D215">
        <w:rPr>
          <w:rFonts w:ascii="Arial" w:hAnsi="Arial" w:eastAsia="Arial" w:cs="Arial"/>
          <w:noProof w:val="0"/>
          <w:color w:val="000000" w:themeColor="text1" w:themeTint="FF" w:themeShade="FF"/>
          <w:sz w:val="24"/>
          <w:szCs w:val="24"/>
          <w:lang w:val="en-GB"/>
        </w:rPr>
        <w:t xml:space="preserve">, </w:t>
      </w:r>
      <w:r w:rsidRPr="0CEF6197" w:rsidR="0375D215">
        <w:rPr>
          <w:rFonts w:ascii="Arial" w:hAnsi="Arial" w:eastAsia="Arial" w:cs="Arial"/>
          <w:i w:val="1"/>
          <w:iCs w:val="1"/>
          <w:noProof w:val="0"/>
          <w:color w:val="000000" w:themeColor="text1" w:themeTint="FF" w:themeShade="FF"/>
          <w:sz w:val="24"/>
          <w:szCs w:val="24"/>
          <w:lang w:val="en-GB"/>
        </w:rPr>
        <w:t>UK Parliament</w:t>
      </w:r>
      <w:r w:rsidRPr="0CEF6197" w:rsidR="0375D215">
        <w:rPr>
          <w:rFonts w:ascii="Arial" w:hAnsi="Arial" w:eastAsia="Arial" w:cs="Arial"/>
          <w:noProof w:val="0"/>
          <w:color w:val="000000" w:themeColor="text1" w:themeTint="FF" w:themeShade="FF"/>
          <w:sz w:val="24"/>
          <w:szCs w:val="24"/>
          <w:lang w:val="en-GB"/>
        </w:rPr>
        <w:t xml:space="preserve">. Available at: </w:t>
      </w:r>
      <w:hyperlink r:id="R85e647cfc1b94977">
        <w:r w:rsidRPr="0CEF6197" w:rsidR="0375D215">
          <w:rPr>
            <w:rStyle w:val="Hyperlink"/>
            <w:rFonts w:ascii="Arial" w:hAnsi="Arial" w:eastAsia="Arial" w:cs="Arial"/>
            <w:noProof w:val="0"/>
            <w:sz w:val="24"/>
            <w:szCs w:val="24"/>
            <w:lang w:val="en-GB"/>
          </w:rPr>
          <w:t>https://commonslibrary.parliament.uk/research-briefings/sn05646/</w:t>
        </w:r>
      </w:hyperlink>
      <w:r w:rsidRPr="0CEF6197" w:rsidR="0375D215">
        <w:rPr>
          <w:rFonts w:ascii="Arial" w:hAnsi="Arial" w:eastAsia="Arial" w:cs="Arial"/>
          <w:noProof w:val="0"/>
          <w:color w:val="000000" w:themeColor="text1" w:themeTint="FF" w:themeShade="FF"/>
          <w:sz w:val="24"/>
          <w:szCs w:val="24"/>
          <w:lang w:val="en-GB"/>
        </w:rPr>
        <w:t xml:space="preserve"> (Accessed: 21 April 2024).</w:t>
      </w:r>
    </w:p>
    <w:p w:rsidR="46E5AB31" w:rsidP="0CEF6197" w:rsidRDefault="46E5AB31" w14:paraId="5A42CB8C" w14:textId="2B1F98C2">
      <w:pPr>
        <w:spacing w:before="240" w:beforeAutospacing="off" w:after="240" w:afterAutospacing="off"/>
        <w:ind w:left="0" w:right="0" w:hanging="0"/>
        <w:rPr>
          <w:rFonts w:ascii="Arial" w:hAnsi="Arial" w:eastAsia="Arial" w:cs="Arial"/>
          <w:noProof w:val="0"/>
          <w:sz w:val="24"/>
          <w:szCs w:val="24"/>
          <w:lang w:val="en-GB"/>
        </w:rPr>
      </w:pPr>
      <w:r w:rsidRPr="0CEF6197" w:rsidR="6835736A">
        <w:rPr>
          <w:rFonts w:ascii="Arial" w:hAnsi="Arial" w:eastAsia="Arial" w:cs="Arial"/>
          <w:noProof w:val="0"/>
          <w:sz w:val="24"/>
          <w:szCs w:val="24"/>
          <w:lang w:val="en-GB"/>
        </w:rPr>
        <w:t xml:space="preserve">City Press Office (2022) </w:t>
      </w:r>
      <w:r w:rsidRPr="0CEF6197" w:rsidR="6835736A">
        <w:rPr>
          <w:rFonts w:ascii="Arial" w:hAnsi="Arial" w:eastAsia="Arial" w:cs="Arial"/>
          <w:i w:val="1"/>
          <w:iCs w:val="1"/>
          <w:noProof w:val="0"/>
          <w:sz w:val="24"/>
          <w:szCs w:val="24"/>
          <w:lang w:val="en-GB"/>
        </w:rPr>
        <w:t>Barristers on strike: Why criminal lawyers are walking out – and what they really get paid</w:t>
      </w:r>
      <w:r w:rsidRPr="0CEF6197" w:rsidR="6835736A">
        <w:rPr>
          <w:rFonts w:ascii="Arial" w:hAnsi="Arial" w:eastAsia="Arial" w:cs="Arial"/>
          <w:noProof w:val="0"/>
          <w:sz w:val="24"/>
          <w:szCs w:val="24"/>
          <w:lang w:val="en-GB"/>
        </w:rPr>
        <w:t xml:space="preserve">, </w:t>
      </w:r>
      <w:r w:rsidRPr="0CEF6197" w:rsidR="6835736A">
        <w:rPr>
          <w:rFonts w:ascii="Arial" w:hAnsi="Arial" w:eastAsia="Arial" w:cs="Arial"/>
          <w:i w:val="1"/>
          <w:iCs w:val="1"/>
          <w:noProof w:val="0"/>
          <w:sz w:val="24"/>
          <w:szCs w:val="24"/>
          <w:lang w:val="en-GB"/>
        </w:rPr>
        <w:t>City, University of London</w:t>
      </w:r>
      <w:r w:rsidRPr="0CEF6197" w:rsidR="6835736A">
        <w:rPr>
          <w:rFonts w:ascii="Arial" w:hAnsi="Arial" w:eastAsia="Arial" w:cs="Arial"/>
          <w:noProof w:val="0"/>
          <w:sz w:val="24"/>
          <w:szCs w:val="24"/>
          <w:lang w:val="en-GB"/>
        </w:rPr>
        <w:t xml:space="preserve">. Available at: </w:t>
      </w:r>
      <w:hyperlink r:id="R2708bef265324181">
        <w:r w:rsidRPr="0CEF6197" w:rsidR="6835736A">
          <w:rPr>
            <w:rStyle w:val="Hyperlink"/>
            <w:rFonts w:ascii="Arial" w:hAnsi="Arial" w:eastAsia="Arial" w:cs="Arial"/>
            <w:noProof w:val="0"/>
            <w:sz w:val="24"/>
            <w:szCs w:val="24"/>
            <w:lang w:val="en-GB"/>
          </w:rPr>
          <w:t>https://www.city.ac.uk/news-and-events/news/2022/07/barristers-on-strike-why-criminal-lawyers-are-walking-out-and-what-they-really-get-paid</w:t>
        </w:r>
      </w:hyperlink>
      <w:r w:rsidRPr="0CEF6197" w:rsidR="6835736A">
        <w:rPr>
          <w:rFonts w:ascii="Arial" w:hAnsi="Arial" w:eastAsia="Arial" w:cs="Arial"/>
          <w:noProof w:val="0"/>
          <w:sz w:val="24"/>
          <w:szCs w:val="24"/>
          <w:lang w:val="en-GB"/>
        </w:rPr>
        <w:t xml:space="preserve"> (Accessed: 29 April 2024).</w:t>
      </w:r>
    </w:p>
    <w:p w:rsidR="46E5AB31" w:rsidP="0CEF6197" w:rsidRDefault="46E5AB31" w14:paraId="5731F4CE" w14:textId="61ED3E60">
      <w:pPr>
        <w:pStyle w:val="Normal"/>
        <w:spacing w:before="240" w:beforeAutospacing="off" w:after="240" w:afterAutospacing="off"/>
        <w:ind w:left="567" w:right="0" w:hanging="567"/>
        <w:rPr>
          <w:rFonts w:ascii="Arial" w:hAnsi="Arial" w:eastAsia="Arial" w:cs="Arial"/>
          <w:noProof w:val="0"/>
          <w:color w:val="000000" w:themeColor="text1" w:themeTint="FF" w:themeShade="FF"/>
          <w:sz w:val="24"/>
          <w:szCs w:val="24"/>
          <w:lang w:val="en-GB"/>
        </w:rPr>
      </w:pPr>
    </w:p>
    <w:p w:rsidR="46E5AB31" w:rsidP="46E5AB31" w:rsidRDefault="46E5AB31" w14:paraId="78AE89CD" w14:textId="1988A46E">
      <w:pPr>
        <w:pStyle w:val="Normal"/>
        <w:spacing w:before="240" w:beforeAutospacing="off" w:after="240" w:afterAutospacing="off"/>
        <w:ind w:left="567" w:right="0" w:hanging="567"/>
        <w:rPr>
          <w:rFonts w:ascii="Arial" w:hAnsi="Arial" w:eastAsia="Arial" w:cs="Arial"/>
          <w:noProof w:val="0"/>
          <w:color w:val="000000" w:themeColor="text1" w:themeTint="FF" w:themeShade="FF"/>
          <w:sz w:val="24"/>
          <w:szCs w:val="24"/>
          <w:lang w:val="en-GB"/>
        </w:rPr>
      </w:pPr>
    </w:p>
    <w:p w:rsidR="6CD4E22C" w:rsidP="0CEF6197" w:rsidRDefault="6CD4E22C" w14:paraId="3FE82E86" w14:textId="32CD8188">
      <w:pPr>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0CEF6197" w:rsidR="2DBE8079">
        <w:rPr>
          <w:rFonts w:ascii="Arial" w:hAnsi="Arial" w:eastAsia="Arial" w:cs="Arial"/>
          <w:noProof w:val="0"/>
          <w:color w:val="000000" w:themeColor="text1" w:themeTint="FF" w:themeShade="FF"/>
          <w:sz w:val="24"/>
          <w:szCs w:val="24"/>
          <w:lang w:val="en-GB"/>
        </w:rPr>
        <w:t xml:space="preserve">Farrington, D. (2008) in </w:t>
      </w:r>
      <w:r w:rsidRPr="0CEF6197" w:rsidR="2DBE8079">
        <w:rPr>
          <w:rFonts w:ascii="Arial" w:hAnsi="Arial" w:eastAsia="Arial" w:cs="Arial"/>
          <w:i w:val="1"/>
          <w:iCs w:val="1"/>
          <w:noProof w:val="0"/>
          <w:color w:val="000000" w:themeColor="text1" w:themeTint="FF" w:themeShade="FF"/>
          <w:sz w:val="24"/>
          <w:szCs w:val="24"/>
          <w:lang w:val="en-GB"/>
        </w:rPr>
        <w:t>Saving Children from a Life of Crime</w:t>
      </w:r>
      <w:r w:rsidRPr="0CEF6197" w:rsidR="2DBE8079">
        <w:rPr>
          <w:rFonts w:ascii="Arial" w:hAnsi="Arial" w:eastAsia="Arial" w:cs="Arial"/>
          <w:noProof w:val="0"/>
          <w:color w:val="000000" w:themeColor="text1" w:themeTint="FF" w:themeShade="FF"/>
          <w:sz w:val="24"/>
          <w:szCs w:val="24"/>
          <w:lang w:val="en-GB"/>
        </w:rPr>
        <w:t>, p. 3</w:t>
      </w:r>
      <w:r w:rsidRPr="0CEF6197" w:rsidR="037F3AE3">
        <w:rPr>
          <w:rFonts w:ascii="Arial" w:hAnsi="Arial" w:eastAsia="Arial" w:cs="Arial"/>
          <w:noProof w:val="0"/>
          <w:color w:val="000000" w:themeColor="text1" w:themeTint="FF" w:themeShade="FF"/>
          <w:sz w:val="24"/>
          <w:szCs w:val="24"/>
          <w:lang w:val="en-GB"/>
        </w:rPr>
        <w:t>-</w:t>
      </w:r>
      <w:r w:rsidRPr="0CEF6197" w:rsidR="2DBE8079">
        <w:rPr>
          <w:rFonts w:ascii="Arial" w:hAnsi="Arial" w:eastAsia="Arial" w:cs="Arial"/>
          <w:noProof w:val="0"/>
          <w:color w:val="000000" w:themeColor="text1" w:themeTint="FF" w:themeShade="FF"/>
          <w:sz w:val="24"/>
          <w:szCs w:val="24"/>
          <w:lang w:val="en-GB"/>
        </w:rPr>
        <w:t xml:space="preserve">4. Available at: </w:t>
      </w:r>
      <w:hyperlink w:anchor="v=onepage&amp;q&amp;f=false" r:id="R8ec1f9de4d184088">
        <w:r w:rsidRPr="0CEF6197" w:rsidR="2DBE8079">
          <w:rPr>
            <w:rStyle w:val="Hyperlink"/>
            <w:rFonts w:ascii="Arial" w:hAnsi="Arial" w:eastAsia="Arial" w:cs="Arial"/>
            <w:noProof w:val="0"/>
            <w:sz w:val="24"/>
            <w:szCs w:val="24"/>
            <w:lang w:val="en-GB"/>
          </w:rPr>
          <w:t>https://books.google.co.uk/books?hl=en&amp;lr=&amp;id=UfYKaSjW9aIC&amp;oi=fnd&amp;pg=PR5&amp;dq=Early+intervention+to+stop+people+being+sent+into+prisons+&amp;ots=vmbt9xwcI8&amp;sig=lh5A_5kMgOzhJAeJSF7eYNSARYs&amp;redir_esc=y#v=onepage&amp;q&amp;f=false</w:t>
        </w:r>
      </w:hyperlink>
      <w:r w:rsidRPr="0CEF6197" w:rsidR="2DBE8079">
        <w:rPr>
          <w:rFonts w:ascii="Arial" w:hAnsi="Arial" w:eastAsia="Arial" w:cs="Arial"/>
          <w:noProof w:val="0"/>
          <w:color w:val="000000" w:themeColor="text1" w:themeTint="FF" w:themeShade="FF"/>
          <w:sz w:val="24"/>
          <w:szCs w:val="24"/>
          <w:lang w:val="en-GB"/>
        </w:rPr>
        <w:t xml:space="preserve"> </w:t>
      </w:r>
    </w:p>
    <w:p w:rsidR="6CD4E22C" w:rsidP="0CEF6197" w:rsidRDefault="6CD4E22C" w14:paraId="02B9E178" w14:textId="3934F0E7">
      <w:pPr>
        <w:pStyle w:val="Normal"/>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p>
    <w:p w:rsidR="6CD4E22C" w:rsidP="0CEF6197" w:rsidRDefault="6CD4E22C" w14:paraId="205C6580" w14:textId="183B09CB">
      <w:pPr>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0CEF6197" w:rsidR="2734F09B">
        <w:rPr>
          <w:rFonts w:ascii="Arial" w:hAnsi="Arial" w:eastAsia="Arial" w:cs="Arial"/>
          <w:noProof w:val="0"/>
          <w:color w:val="000000" w:themeColor="text1" w:themeTint="FF" w:themeShade="FF"/>
          <w:sz w:val="24"/>
          <w:szCs w:val="24"/>
          <w:lang w:val="en-GB"/>
        </w:rPr>
        <w:t xml:space="preserve">Gelashvili, M. (2023) ‘House arrest as an alternative to prison sentence in modern Georgian </w:t>
      </w:r>
      <w:r w:rsidRPr="0CEF6197" w:rsidR="2734F09B">
        <w:rPr>
          <w:rFonts w:ascii="Arial" w:hAnsi="Arial" w:eastAsia="Arial" w:cs="Arial"/>
          <w:noProof w:val="0"/>
          <w:color w:val="000000" w:themeColor="text1" w:themeTint="FF" w:themeShade="FF"/>
          <w:sz w:val="24"/>
          <w:szCs w:val="24"/>
          <w:lang w:val="en-GB"/>
        </w:rPr>
        <w:t>law ’</w:t>
      </w:r>
      <w:r w:rsidRPr="0CEF6197" w:rsidR="2734F09B">
        <w:rPr>
          <w:rFonts w:ascii="Arial" w:hAnsi="Arial" w:eastAsia="Arial" w:cs="Arial"/>
          <w:noProof w:val="0"/>
          <w:color w:val="000000" w:themeColor="text1" w:themeTint="FF" w:themeShade="FF"/>
          <w:sz w:val="24"/>
          <w:szCs w:val="24"/>
          <w:lang w:val="en-GB"/>
        </w:rPr>
        <w:t xml:space="preserve">, </w:t>
      </w:r>
      <w:r w:rsidRPr="0CEF6197" w:rsidR="2734F09B">
        <w:rPr>
          <w:rFonts w:ascii="Arial" w:hAnsi="Arial" w:eastAsia="Arial" w:cs="Arial"/>
          <w:i w:val="1"/>
          <w:iCs w:val="1"/>
          <w:noProof w:val="0"/>
          <w:color w:val="000000" w:themeColor="text1" w:themeTint="FF" w:themeShade="FF"/>
          <w:sz w:val="24"/>
          <w:szCs w:val="24"/>
          <w:lang w:val="en-GB"/>
        </w:rPr>
        <w:t>Law and World</w:t>
      </w:r>
      <w:r w:rsidRPr="0CEF6197" w:rsidR="2734F09B">
        <w:rPr>
          <w:rFonts w:ascii="Arial" w:hAnsi="Arial" w:eastAsia="Arial" w:cs="Arial"/>
          <w:noProof w:val="0"/>
          <w:color w:val="000000" w:themeColor="text1" w:themeTint="FF" w:themeShade="FF"/>
          <w:sz w:val="24"/>
          <w:szCs w:val="24"/>
          <w:lang w:val="en-GB"/>
        </w:rPr>
        <w:t>, 9(3), pp. 117</w:t>
      </w:r>
      <w:r w:rsidRPr="0CEF6197" w:rsidR="75BC24F0">
        <w:rPr>
          <w:rFonts w:ascii="Arial" w:hAnsi="Arial" w:eastAsia="Arial" w:cs="Arial"/>
          <w:noProof w:val="0"/>
          <w:color w:val="000000" w:themeColor="text1" w:themeTint="FF" w:themeShade="FF"/>
          <w:sz w:val="24"/>
          <w:szCs w:val="24"/>
          <w:lang w:val="en-GB"/>
        </w:rPr>
        <w:t>-</w:t>
      </w:r>
      <w:r w:rsidRPr="0CEF6197" w:rsidR="2734F09B">
        <w:rPr>
          <w:rFonts w:ascii="Arial" w:hAnsi="Arial" w:eastAsia="Arial" w:cs="Arial"/>
          <w:noProof w:val="0"/>
          <w:color w:val="000000" w:themeColor="text1" w:themeTint="FF" w:themeShade="FF"/>
          <w:sz w:val="24"/>
          <w:szCs w:val="24"/>
          <w:lang w:val="en-GB"/>
        </w:rPr>
        <w:t>154. doi:10.36475/9.3.9.</w:t>
      </w:r>
    </w:p>
    <w:p w:rsidR="6CD4E22C" w:rsidP="6A568B5A" w:rsidRDefault="6CD4E22C" w14:paraId="5D5B63B2" w14:textId="581A593A">
      <w:pPr>
        <w:pStyle w:val="Normal"/>
        <w:spacing w:before="240" w:beforeAutospacing="off" w:after="240" w:afterAutospacing="off"/>
        <w:ind w:left="567" w:right="0" w:hanging="567"/>
        <w:rPr>
          <w:rFonts w:ascii="Arial" w:hAnsi="Arial" w:eastAsia="Arial" w:cs="Arial"/>
          <w:noProof w:val="0"/>
          <w:color w:val="000000" w:themeColor="text1" w:themeTint="FF" w:themeShade="FF"/>
          <w:sz w:val="24"/>
          <w:szCs w:val="24"/>
          <w:lang w:val="en-GB"/>
        </w:rPr>
      </w:pPr>
    </w:p>
    <w:p w:rsidR="6CD4E22C" w:rsidP="0CEF6197" w:rsidRDefault="6CD4E22C" w14:paraId="6AABB2E7" w14:textId="56630043">
      <w:pPr>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0CEF6197" w:rsidR="72848C3F">
        <w:rPr>
          <w:rFonts w:ascii="Arial" w:hAnsi="Arial" w:eastAsia="Arial" w:cs="Arial"/>
          <w:noProof w:val="0"/>
          <w:color w:val="000000" w:themeColor="text1" w:themeTint="FF" w:themeShade="FF"/>
          <w:sz w:val="24"/>
          <w:szCs w:val="24"/>
          <w:lang w:val="en-GB"/>
        </w:rPr>
        <w:t>GOV.UK (2015</w:t>
      </w:r>
      <w:r w:rsidRPr="0CEF6197" w:rsidR="72848C3F">
        <w:rPr>
          <w:rFonts w:ascii="Arial" w:hAnsi="Arial" w:eastAsia="Arial" w:cs="Arial"/>
          <w:noProof w:val="0"/>
          <w:color w:val="000000" w:themeColor="text1" w:themeTint="FF" w:themeShade="FF"/>
          <w:sz w:val="24"/>
          <w:szCs w:val="24"/>
          <w:lang w:val="en-GB"/>
        </w:rPr>
        <w:t xml:space="preserve">) </w:t>
      </w:r>
      <w:r w:rsidRPr="0CEF6197" w:rsidR="72848C3F">
        <w:rPr>
          <w:rFonts w:ascii="Arial" w:hAnsi="Arial" w:eastAsia="Arial" w:cs="Arial"/>
          <w:i w:val="1"/>
          <w:iCs w:val="1"/>
          <w:noProof w:val="0"/>
          <w:color w:val="000000" w:themeColor="text1" w:themeTint="FF" w:themeShade="FF"/>
          <w:sz w:val="24"/>
          <w:szCs w:val="24"/>
          <w:lang w:val="en-GB"/>
        </w:rPr>
        <w:t>Community sentences</w:t>
      </w:r>
      <w:r w:rsidRPr="0CEF6197" w:rsidR="72848C3F">
        <w:rPr>
          <w:rFonts w:ascii="Arial" w:hAnsi="Arial" w:eastAsia="Arial" w:cs="Arial"/>
          <w:noProof w:val="0"/>
          <w:color w:val="000000" w:themeColor="text1" w:themeTint="FF" w:themeShade="FF"/>
          <w:sz w:val="24"/>
          <w:szCs w:val="24"/>
          <w:lang w:val="en-GB"/>
        </w:rPr>
        <w:t xml:space="preserve">, </w:t>
      </w:r>
      <w:r w:rsidRPr="0CEF6197" w:rsidR="72848C3F">
        <w:rPr>
          <w:rFonts w:ascii="Arial" w:hAnsi="Arial" w:eastAsia="Arial" w:cs="Arial"/>
          <w:i w:val="1"/>
          <w:iCs w:val="1"/>
          <w:noProof w:val="0"/>
          <w:color w:val="000000" w:themeColor="text1" w:themeTint="FF" w:themeShade="FF"/>
          <w:sz w:val="24"/>
          <w:szCs w:val="24"/>
          <w:lang w:val="en-GB"/>
        </w:rPr>
        <w:t>GOV.UK</w:t>
      </w:r>
      <w:r w:rsidRPr="0CEF6197" w:rsidR="72848C3F">
        <w:rPr>
          <w:rFonts w:ascii="Arial" w:hAnsi="Arial" w:eastAsia="Arial" w:cs="Arial"/>
          <w:noProof w:val="0"/>
          <w:color w:val="000000" w:themeColor="text1" w:themeTint="FF" w:themeShade="FF"/>
          <w:sz w:val="24"/>
          <w:szCs w:val="24"/>
          <w:lang w:val="en-GB"/>
        </w:rPr>
        <w:t xml:space="preserve">. Available at: </w:t>
      </w:r>
      <w:hyperlink r:id="R6749bb7889714d83">
        <w:r w:rsidRPr="0CEF6197" w:rsidR="72848C3F">
          <w:rPr>
            <w:rStyle w:val="Hyperlink"/>
            <w:rFonts w:ascii="Arial" w:hAnsi="Arial" w:eastAsia="Arial" w:cs="Arial"/>
            <w:noProof w:val="0"/>
            <w:sz w:val="24"/>
            <w:szCs w:val="24"/>
            <w:lang w:val="en-GB"/>
          </w:rPr>
          <w:t>https://www.gov.uk/community-sentences/community-payback</w:t>
        </w:r>
      </w:hyperlink>
      <w:r w:rsidRPr="0CEF6197" w:rsidR="72848C3F">
        <w:rPr>
          <w:rFonts w:ascii="Arial" w:hAnsi="Arial" w:eastAsia="Arial" w:cs="Arial"/>
          <w:noProof w:val="0"/>
          <w:color w:val="000000" w:themeColor="text1" w:themeTint="FF" w:themeShade="FF"/>
          <w:sz w:val="24"/>
          <w:szCs w:val="24"/>
          <w:lang w:val="en-GB"/>
        </w:rPr>
        <w:t xml:space="preserve"> (Accessed: 20 April 2024).</w:t>
      </w:r>
    </w:p>
    <w:p w:rsidR="6CD4E22C" w:rsidP="6A568B5A" w:rsidRDefault="6CD4E22C" w14:paraId="0C487F76" w14:textId="62A6902C">
      <w:pPr>
        <w:pStyle w:val="Normal"/>
        <w:spacing w:before="240" w:beforeAutospacing="off" w:after="240" w:afterAutospacing="off"/>
        <w:ind w:left="567" w:right="0" w:hanging="567"/>
        <w:rPr>
          <w:rFonts w:ascii="Arial" w:hAnsi="Arial" w:eastAsia="Arial" w:cs="Arial"/>
          <w:noProof w:val="0"/>
          <w:color w:val="000000" w:themeColor="text1" w:themeTint="FF" w:themeShade="FF"/>
          <w:sz w:val="24"/>
          <w:szCs w:val="24"/>
          <w:lang w:val="en-GB"/>
        </w:rPr>
      </w:pPr>
    </w:p>
    <w:p w:rsidR="6CD4E22C" w:rsidP="0CEF6197" w:rsidRDefault="6CD4E22C" w14:paraId="1C984BAE" w14:textId="03F06290">
      <w:pPr>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0CEF6197" w:rsidR="1F8C4866">
        <w:rPr>
          <w:rFonts w:ascii="Arial" w:hAnsi="Arial" w:eastAsia="Arial" w:cs="Arial"/>
          <w:noProof w:val="0"/>
          <w:color w:val="000000" w:themeColor="text1" w:themeTint="FF" w:themeShade="FF"/>
          <w:sz w:val="24"/>
          <w:szCs w:val="24"/>
          <w:lang w:val="en-GB"/>
        </w:rPr>
        <w:t>GOV.UK (</w:t>
      </w:r>
      <w:r w:rsidRPr="0CEF6197" w:rsidR="11D0D293">
        <w:rPr>
          <w:rFonts w:ascii="Arial" w:hAnsi="Arial" w:eastAsia="Arial" w:cs="Arial"/>
          <w:noProof w:val="0"/>
          <w:color w:val="000000" w:themeColor="text1" w:themeTint="FF" w:themeShade="FF"/>
          <w:sz w:val="24"/>
          <w:szCs w:val="24"/>
          <w:lang w:val="en-GB"/>
        </w:rPr>
        <w:t>N.D</w:t>
      </w:r>
      <w:r w:rsidRPr="0CEF6197" w:rsidR="1F8C4866">
        <w:rPr>
          <w:rFonts w:ascii="Arial" w:hAnsi="Arial" w:eastAsia="Arial" w:cs="Arial"/>
          <w:noProof w:val="0"/>
          <w:color w:val="000000" w:themeColor="text1" w:themeTint="FF" w:themeShade="FF"/>
          <w:sz w:val="24"/>
          <w:szCs w:val="24"/>
          <w:lang w:val="en-GB"/>
        </w:rPr>
        <w:t xml:space="preserve">) </w:t>
      </w:r>
      <w:r w:rsidRPr="0CEF6197" w:rsidR="1F8C4866">
        <w:rPr>
          <w:rFonts w:ascii="Arial" w:hAnsi="Arial" w:eastAsia="Arial" w:cs="Arial"/>
          <w:i w:val="1"/>
          <w:iCs w:val="1"/>
          <w:noProof w:val="0"/>
          <w:color w:val="000000" w:themeColor="text1" w:themeTint="FF" w:themeShade="FF"/>
          <w:sz w:val="24"/>
          <w:szCs w:val="24"/>
          <w:lang w:val="en-GB"/>
        </w:rPr>
        <w:t>Being charged with a crime</w:t>
      </w:r>
      <w:r w:rsidRPr="0CEF6197" w:rsidR="1F8C4866">
        <w:rPr>
          <w:rFonts w:ascii="Arial" w:hAnsi="Arial" w:eastAsia="Arial" w:cs="Arial"/>
          <w:noProof w:val="0"/>
          <w:color w:val="000000" w:themeColor="text1" w:themeTint="FF" w:themeShade="FF"/>
          <w:sz w:val="24"/>
          <w:szCs w:val="24"/>
          <w:lang w:val="en-GB"/>
        </w:rPr>
        <w:t xml:space="preserve">, </w:t>
      </w:r>
      <w:r w:rsidRPr="0CEF6197" w:rsidR="1F8C4866">
        <w:rPr>
          <w:rFonts w:ascii="Arial" w:hAnsi="Arial" w:eastAsia="Arial" w:cs="Arial"/>
          <w:i w:val="1"/>
          <w:iCs w:val="1"/>
          <w:noProof w:val="0"/>
          <w:color w:val="000000" w:themeColor="text1" w:themeTint="FF" w:themeShade="FF"/>
          <w:sz w:val="24"/>
          <w:szCs w:val="24"/>
          <w:lang w:val="en-GB"/>
        </w:rPr>
        <w:t>GOV.UK</w:t>
      </w:r>
      <w:r w:rsidRPr="0CEF6197" w:rsidR="1F8C4866">
        <w:rPr>
          <w:rFonts w:ascii="Arial" w:hAnsi="Arial" w:eastAsia="Arial" w:cs="Arial"/>
          <w:noProof w:val="0"/>
          <w:color w:val="000000" w:themeColor="text1" w:themeTint="FF" w:themeShade="FF"/>
          <w:sz w:val="24"/>
          <w:szCs w:val="24"/>
          <w:lang w:val="en-GB"/>
        </w:rPr>
        <w:t xml:space="preserve">. Available at: </w:t>
      </w:r>
      <w:hyperlink r:id="R478a8d0b97f149b4">
        <w:r w:rsidRPr="0CEF6197" w:rsidR="1F8C4866">
          <w:rPr>
            <w:rStyle w:val="Hyperlink"/>
            <w:rFonts w:ascii="Arial" w:hAnsi="Arial" w:eastAsia="Arial" w:cs="Arial"/>
            <w:noProof w:val="0"/>
            <w:sz w:val="24"/>
            <w:szCs w:val="24"/>
            <w:lang w:val="en-GB"/>
          </w:rPr>
          <w:t>https://www.gov.uk/charged-crime/remand</w:t>
        </w:r>
      </w:hyperlink>
      <w:r w:rsidRPr="0CEF6197" w:rsidR="1F8C4866">
        <w:rPr>
          <w:rFonts w:ascii="Arial" w:hAnsi="Arial" w:eastAsia="Arial" w:cs="Arial"/>
          <w:noProof w:val="0"/>
          <w:color w:val="000000" w:themeColor="text1" w:themeTint="FF" w:themeShade="FF"/>
          <w:sz w:val="24"/>
          <w:szCs w:val="24"/>
          <w:lang w:val="en-GB"/>
        </w:rPr>
        <w:t xml:space="preserve"> (Accessed: 22 April 2024).</w:t>
      </w:r>
    </w:p>
    <w:p w:rsidR="6CD4E22C" w:rsidP="6A568B5A" w:rsidRDefault="6CD4E22C" w14:paraId="7DB8B816" w14:textId="086EF774">
      <w:pPr>
        <w:pStyle w:val="Normal"/>
        <w:spacing w:before="240" w:beforeAutospacing="off" w:after="240" w:afterAutospacing="off"/>
        <w:ind w:left="567" w:right="0" w:hanging="567"/>
        <w:rPr>
          <w:rFonts w:ascii="Arial" w:hAnsi="Arial" w:eastAsia="Arial" w:cs="Arial"/>
          <w:noProof w:val="0"/>
          <w:color w:val="000000" w:themeColor="text1" w:themeTint="FF" w:themeShade="FF"/>
          <w:sz w:val="24"/>
          <w:szCs w:val="24"/>
          <w:lang w:val="en-GB"/>
        </w:rPr>
      </w:pPr>
    </w:p>
    <w:p w:rsidR="6CD4E22C" w:rsidP="0CEF6197" w:rsidRDefault="6CD4E22C" w14:paraId="3C28ECB0" w14:textId="324CD2A4">
      <w:pPr>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0CEF6197" w:rsidR="37F15EDF">
        <w:rPr>
          <w:rFonts w:ascii="Arial" w:hAnsi="Arial" w:eastAsia="Arial" w:cs="Arial"/>
          <w:noProof w:val="0"/>
          <w:color w:val="000000" w:themeColor="text1" w:themeTint="FF" w:themeShade="FF"/>
          <w:sz w:val="24"/>
          <w:szCs w:val="24"/>
          <w:lang w:val="en-GB"/>
        </w:rPr>
        <w:t xml:space="preserve">GOV.UK (2023) </w:t>
      </w:r>
      <w:r w:rsidRPr="0CEF6197" w:rsidR="37F15EDF">
        <w:rPr>
          <w:rFonts w:ascii="Arial" w:hAnsi="Arial" w:eastAsia="Arial" w:cs="Arial"/>
          <w:i w:val="1"/>
          <w:iCs w:val="1"/>
          <w:noProof w:val="0"/>
          <w:color w:val="000000" w:themeColor="text1" w:themeTint="FF" w:themeShade="FF"/>
          <w:sz w:val="24"/>
          <w:szCs w:val="24"/>
          <w:lang w:val="en-GB"/>
        </w:rPr>
        <w:t xml:space="preserve">Safety in custody statistics, </w:t>
      </w:r>
      <w:r w:rsidRPr="0CEF6197" w:rsidR="37F15EDF">
        <w:rPr>
          <w:rFonts w:ascii="Arial" w:hAnsi="Arial" w:eastAsia="Arial" w:cs="Arial"/>
          <w:i w:val="1"/>
          <w:iCs w:val="1"/>
          <w:noProof w:val="0"/>
          <w:color w:val="000000" w:themeColor="text1" w:themeTint="FF" w:themeShade="FF"/>
          <w:sz w:val="24"/>
          <w:szCs w:val="24"/>
          <w:lang w:val="en-GB"/>
        </w:rPr>
        <w:t>England</w:t>
      </w:r>
      <w:r w:rsidRPr="0CEF6197" w:rsidR="37F15EDF">
        <w:rPr>
          <w:rFonts w:ascii="Arial" w:hAnsi="Arial" w:eastAsia="Arial" w:cs="Arial"/>
          <w:i w:val="1"/>
          <w:iCs w:val="1"/>
          <w:noProof w:val="0"/>
          <w:color w:val="000000" w:themeColor="text1" w:themeTint="FF" w:themeShade="FF"/>
          <w:sz w:val="24"/>
          <w:szCs w:val="24"/>
          <w:lang w:val="en-GB"/>
        </w:rPr>
        <w:t xml:space="preserve"> and Wales: Deaths in prison custody to June 2023 assaults and self-harm to March 2023</w:t>
      </w:r>
      <w:r w:rsidRPr="0CEF6197" w:rsidR="37F15EDF">
        <w:rPr>
          <w:rFonts w:ascii="Arial" w:hAnsi="Arial" w:eastAsia="Arial" w:cs="Arial"/>
          <w:noProof w:val="0"/>
          <w:color w:val="000000" w:themeColor="text1" w:themeTint="FF" w:themeShade="FF"/>
          <w:sz w:val="24"/>
          <w:szCs w:val="24"/>
          <w:lang w:val="en-GB"/>
        </w:rPr>
        <w:t xml:space="preserve">, </w:t>
      </w:r>
      <w:r w:rsidRPr="0CEF6197" w:rsidR="37F15EDF">
        <w:rPr>
          <w:rFonts w:ascii="Arial" w:hAnsi="Arial" w:eastAsia="Arial" w:cs="Arial"/>
          <w:i w:val="1"/>
          <w:iCs w:val="1"/>
          <w:noProof w:val="0"/>
          <w:color w:val="000000" w:themeColor="text1" w:themeTint="FF" w:themeShade="FF"/>
          <w:sz w:val="24"/>
          <w:szCs w:val="24"/>
          <w:lang w:val="en-GB"/>
        </w:rPr>
        <w:t>GOV.UK</w:t>
      </w:r>
      <w:r w:rsidRPr="0CEF6197" w:rsidR="37F15EDF">
        <w:rPr>
          <w:rFonts w:ascii="Arial" w:hAnsi="Arial" w:eastAsia="Arial" w:cs="Arial"/>
          <w:noProof w:val="0"/>
          <w:color w:val="000000" w:themeColor="text1" w:themeTint="FF" w:themeShade="FF"/>
          <w:sz w:val="24"/>
          <w:szCs w:val="24"/>
          <w:lang w:val="en-GB"/>
        </w:rPr>
        <w:t xml:space="preserve">. Available at: </w:t>
      </w:r>
      <w:hyperlink r:id="R9e120cac464d4c37">
        <w:r w:rsidRPr="0CEF6197" w:rsidR="37F15EDF">
          <w:rPr>
            <w:rStyle w:val="Hyperlink"/>
            <w:rFonts w:ascii="Arial" w:hAnsi="Arial" w:eastAsia="Arial" w:cs="Arial"/>
            <w:noProof w:val="0"/>
            <w:sz w:val="24"/>
            <w:szCs w:val="24"/>
            <w:lang w:val="en-GB"/>
          </w:rPr>
          <w:t>https://www.gov.uk/government/statistics/safety-in-custody-quarterly-update-to-march-2023/safety-in-custody-statistics-england-and-wales-deaths-in-prison-custody-to-june-2023-assaults-and-self-harm-to-march-2023</w:t>
        </w:r>
      </w:hyperlink>
      <w:r w:rsidRPr="0CEF6197" w:rsidR="37F15EDF">
        <w:rPr>
          <w:rFonts w:ascii="Arial" w:hAnsi="Arial" w:eastAsia="Arial" w:cs="Arial"/>
          <w:noProof w:val="0"/>
          <w:color w:val="000000" w:themeColor="text1" w:themeTint="FF" w:themeShade="FF"/>
          <w:sz w:val="24"/>
          <w:szCs w:val="24"/>
          <w:lang w:val="en-GB"/>
        </w:rPr>
        <w:t xml:space="preserve"> (Accessed: 20 April 2024).</w:t>
      </w:r>
    </w:p>
    <w:p w:rsidR="6CD4E22C" w:rsidP="6A568B5A" w:rsidRDefault="6CD4E22C" w14:paraId="1934BEC1" w14:textId="25CEADB1">
      <w:pPr>
        <w:pStyle w:val="Normal"/>
        <w:spacing w:before="240" w:beforeAutospacing="off" w:after="240" w:afterAutospacing="off"/>
        <w:ind w:left="567" w:right="0" w:hanging="567"/>
        <w:rPr>
          <w:rFonts w:ascii="Arial" w:hAnsi="Arial" w:eastAsia="Arial" w:cs="Arial"/>
          <w:noProof w:val="0"/>
          <w:color w:val="000000" w:themeColor="text1" w:themeTint="FF" w:themeShade="FF"/>
          <w:sz w:val="24"/>
          <w:szCs w:val="24"/>
          <w:lang w:val="en-GB"/>
        </w:rPr>
      </w:pPr>
    </w:p>
    <w:p w:rsidR="379C8DA5" w:rsidP="0CEF6197" w:rsidRDefault="379C8DA5" w14:paraId="6E121569" w14:textId="5FE25872">
      <w:pPr>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0CEF6197" w:rsidR="379C8DA5">
        <w:rPr>
          <w:rFonts w:ascii="Arial" w:hAnsi="Arial" w:eastAsia="Arial" w:cs="Arial"/>
          <w:noProof w:val="0"/>
          <w:color w:val="000000" w:themeColor="text1" w:themeTint="FF" w:themeShade="FF"/>
          <w:sz w:val="24"/>
          <w:szCs w:val="24"/>
          <w:lang w:val="en-GB"/>
        </w:rPr>
        <w:t xml:space="preserve">Hewson, T. </w:t>
      </w:r>
      <w:r w:rsidRPr="0CEF6197" w:rsidR="379C8DA5">
        <w:rPr>
          <w:rFonts w:ascii="Arial" w:hAnsi="Arial" w:eastAsia="Arial" w:cs="Arial"/>
          <w:i w:val="1"/>
          <w:iCs w:val="1"/>
          <w:noProof w:val="0"/>
          <w:color w:val="000000" w:themeColor="text1" w:themeTint="FF" w:themeShade="FF"/>
          <w:sz w:val="24"/>
          <w:szCs w:val="24"/>
          <w:lang w:val="en-GB"/>
        </w:rPr>
        <w:t>et al.</w:t>
      </w:r>
      <w:r w:rsidRPr="0CEF6197" w:rsidR="379C8DA5">
        <w:rPr>
          <w:rFonts w:ascii="Arial" w:hAnsi="Arial" w:eastAsia="Arial" w:cs="Arial"/>
          <w:noProof w:val="0"/>
          <w:color w:val="000000" w:themeColor="text1" w:themeTint="FF" w:themeShade="FF"/>
          <w:sz w:val="24"/>
          <w:szCs w:val="24"/>
          <w:lang w:val="en-GB"/>
        </w:rPr>
        <w:t xml:space="preserve"> (2020) ‘Effects of the COVID-19 pandemic on the mental health of prisoners’, </w:t>
      </w:r>
      <w:r w:rsidRPr="0CEF6197" w:rsidR="379C8DA5">
        <w:rPr>
          <w:rFonts w:ascii="Arial" w:hAnsi="Arial" w:eastAsia="Arial" w:cs="Arial"/>
          <w:i w:val="1"/>
          <w:iCs w:val="1"/>
          <w:noProof w:val="0"/>
          <w:color w:val="000000" w:themeColor="text1" w:themeTint="FF" w:themeShade="FF"/>
          <w:sz w:val="24"/>
          <w:szCs w:val="24"/>
          <w:lang w:val="en-GB"/>
        </w:rPr>
        <w:t>The Lancet Psychiatry</w:t>
      </w:r>
      <w:r w:rsidRPr="0CEF6197" w:rsidR="379C8DA5">
        <w:rPr>
          <w:rFonts w:ascii="Arial" w:hAnsi="Arial" w:eastAsia="Arial" w:cs="Arial"/>
          <w:noProof w:val="0"/>
          <w:color w:val="000000" w:themeColor="text1" w:themeTint="FF" w:themeShade="FF"/>
          <w:sz w:val="24"/>
          <w:szCs w:val="24"/>
          <w:lang w:val="en-GB"/>
        </w:rPr>
        <w:t>, 7(7), p. 568–570. doi:10.1016/s2215-0366(20)30241-8.</w:t>
      </w:r>
    </w:p>
    <w:p w:rsidR="0CEF6197" w:rsidP="0CEF6197" w:rsidRDefault="0CEF6197" w14:paraId="29623A29" w14:textId="204F3ABD">
      <w:pPr>
        <w:pStyle w:val="Normal"/>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p>
    <w:p w:rsidR="6CD4E22C" w:rsidP="6A568B5A" w:rsidRDefault="6CD4E22C" w14:paraId="1C02F5B6" w14:textId="65F79A88">
      <w:pPr>
        <w:pStyle w:val="Normal"/>
        <w:spacing w:before="240" w:beforeAutospacing="off" w:after="240" w:afterAutospacing="off"/>
        <w:ind w:left="567" w:right="0" w:hanging="567"/>
        <w:rPr>
          <w:rFonts w:ascii="Arial" w:hAnsi="Arial" w:eastAsia="Arial" w:cs="Arial"/>
          <w:noProof w:val="0"/>
          <w:color w:val="000000" w:themeColor="text1" w:themeTint="FF" w:themeShade="FF"/>
          <w:sz w:val="24"/>
          <w:szCs w:val="24"/>
          <w:lang w:val="en-GB"/>
        </w:rPr>
      </w:pPr>
    </w:p>
    <w:p w:rsidR="6CD4E22C" w:rsidP="0CEF6197" w:rsidRDefault="6CD4E22C" w14:paraId="450D9755" w14:textId="48AF3CFD">
      <w:pPr>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0CEF6197" w:rsidR="7F752B68">
        <w:rPr>
          <w:rFonts w:ascii="Arial" w:hAnsi="Arial" w:eastAsia="Arial" w:cs="Arial"/>
          <w:noProof w:val="0"/>
          <w:color w:val="000000" w:themeColor="text1" w:themeTint="FF" w:themeShade="FF"/>
          <w:sz w:val="24"/>
          <w:szCs w:val="24"/>
          <w:lang w:val="en-GB"/>
        </w:rPr>
        <w:t xml:space="preserve">HM Inspectorate of Prisons (no date) </w:t>
      </w:r>
      <w:r w:rsidRPr="0CEF6197" w:rsidR="7F752B68">
        <w:rPr>
          <w:rFonts w:ascii="Arial" w:hAnsi="Arial" w:eastAsia="Arial" w:cs="Arial"/>
          <w:i w:val="1"/>
          <w:iCs w:val="1"/>
          <w:noProof w:val="0"/>
          <w:color w:val="000000" w:themeColor="text1" w:themeTint="FF" w:themeShade="FF"/>
          <w:sz w:val="24"/>
          <w:szCs w:val="24"/>
          <w:lang w:val="en-GB"/>
        </w:rPr>
        <w:t>OPERATION SAFEGUARD</w:t>
      </w:r>
      <w:r w:rsidRPr="0CEF6197" w:rsidR="7F752B68">
        <w:rPr>
          <w:rFonts w:ascii="Arial" w:hAnsi="Arial" w:eastAsia="Arial" w:cs="Arial"/>
          <w:noProof w:val="0"/>
          <w:color w:val="000000" w:themeColor="text1" w:themeTint="FF" w:themeShade="FF"/>
          <w:sz w:val="24"/>
          <w:szCs w:val="24"/>
          <w:lang w:val="en-GB"/>
        </w:rPr>
        <w:t xml:space="preserve">, </w:t>
      </w:r>
      <w:r w:rsidRPr="0CEF6197" w:rsidR="7F752B68">
        <w:rPr>
          <w:rFonts w:ascii="Arial" w:hAnsi="Arial" w:eastAsia="Arial" w:cs="Arial"/>
          <w:i w:val="1"/>
          <w:iCs w:val="1"/>
          <w:noProof w:val="0"/>
          <w:color w:val="000000" w:themeColor="text1" w:themeTint="FF" w:themeShade="FF"/>
          <w:sz w:val="24"/>
          <w:szCs w:val="24"/>
          <w:lang w:val="en-GB"/>
        </w:rPr>
        <w:t>HM Inspectorate of Prisons</w:t>
      </w:r>
      <w:r w:rsidRPr="0CEF6197" w:rsidR="7F752B68">
        <w:rPr>
          <w:rFonts w:ascii="Arial" w:hAnsi="Arial" w:eastAsia="Arial" w:cs="Arial"/>
          <w:noProof w:val="0"/>
          <w:color w:val="000000" w:themeColor="text1" w:themeTint="FF" w:themeShade="FF"/>
          <w:sz w:val="24"/>
          <w:szCs w:val="24"/>
          <w:lang w:val="en-GB"/>
        </w:rPr>
        <w:t xml:space="preserve">. Available at: </w:t>
      </w:r>
      <w:hyperlink r:id="Re279a9a0cae74295">
        <w:r w:rsidRPr="0CEF6197" w:rsidR="7F752B68">
          <w:rPr>
            <w:rStyle w:val="Hyperlink"/>
            <w:rFonts w:ascii="Arial" w:hAnsi="Arial" w:eastAsia="Arial" w:cs="Arial"/>
            <w:noProof w:val="0"/>
            <w:sz w:val="24"/>
            <w:szCs w:val="24"/>
            <w:lang w:val="en-GB"/>
          </w:rPr>
          <w:t>https://moodle.uwtsd.ac.uk/pluginfile.php/907656/mod_resource/content/0/operation_safeguard-rps1.pdf?redirect=1</w:t>
        </w:r>
      </w:hyperlink>
      <w:r w:rsidRPr="0CEF6197" w:rsidR="7F752B68">
        <w:rPr>
          <w:rFonts w:ascii="Arial" w:hAnsi="Arial" w:eastAsia="Arial" w:cs="Arial"/>
          <w:noProof w:val="0"/>
          <w:color w:val="000000" w:themeColor="text1" w:themeTint="FF" w:themeShade="FF"/>
          <w:sz w:val="24"/>
          <w:szCs w:val="24"/>
          <w:lang w:val="en-GB"/>
        </w:rPr>
        <w:t xml:space="preserve"> (Accessed: 21 April 2024).</w:t>
      </w:r>
    </w:p>
    <w:p w:rsidR="6CD4E22C" w:rsidP="6A568B5A" w:rsidRDefault="6CD4E22C" w14:paraId="112D0930" w14:textId="5EE9BBA0">
      <w:pPr>
        <w:pStyle w:val="Normal"/>
        <w:spacing w:before="240" w:beforeAutospacing="off" w:after="240" w:afterAutospacing="off"/>
        <w:ind w:left="567" w:right="0" w:hanging="567"/>
        <w:rPr>
          <w:rFonts w:ascii="Arial" w:hAnsi="Arial" w:eastAsia="Arial" w:cs="Arial"/>
          <w:noProof w:val="0"/>
          <w:color w:val="000000" w:themeColor="text1" w:themeTint="FF" w:themeShade="FF"/>
          <w:sz w:val="24"/>
          <w:szCs w:val="24"/>
          <w:lang w:val="en-GB"/>
        </w:rPr>
      </w:pPr>
    </w:p>
    <w:p w:rsidR="70F2015D" w:rsidP="0CEF6197" w:rsidRDefault="70F2015D" w14:paraId="0F0BDA5E" w14:textId="3A58B447">
      <w:pPr>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0CEF6197" w:rsidR="70F2015D">
        <w:rPr>
          <w:rFonts w:ascii="Arial" w:hAnsi="Arial" w:eastAsia="Arial" w:cs="Arial"/>
          <w:noProof w:val="0"/>
          <w:color w:val="000000" w:themeColor="text1" w:themeTint="FF" w:themeShade="FF"/>
          <w:sz w:val="24"/>
          <w:szCs w:val="24"/>
          <w:lang w:val="en-GB"/>
        </w:rPr>
        <w:t xml:space="preserve">House of Lords (2021) </w:t>
      </w:r>
      <w:r w:rsidRPr="0CEF6197" w:rsidR="70F2015D">
        <w:rPr>
          <w:rFonts w:ascii="Arial" w:hAnsi="Arial" w:eastAsia="Arial" w:cs="Arial"/>
          <w:i w:val="1"/>
          <w:iCs w:val="1"/>
          <w:noProof w:val="0"/>
          <w:color w:val="000000" w:themeColor="text1" w:themeTint="FF" w:themeShade="FF"/>
          <w:sz w:val="24"/>
          <w:szCs w:val="24"/>
          <w:lang w:val="en-GB"/>
        </w:rPr>
        <w:t>COVID-19 and the Courts</w:t>
      </w:r>
      <w:r w:rsidRPr="0CEF6197" w:rsidR="70F2015D">
        <w:rPr>
          <w:rFonts w:ascii="Arial" w:hAnsi="Arial" w:eastAsia="Arial" w:cs="Arial"/>
          <w:noProof w:val="0"/>
          <w:color w:val="000000" w:themeColor="text1" w:themeTint="FF" w:themeShade="FF"/>
          <w:sz w:val="24"/>
          <w:szCs w:val="24"/>
          <w:lang w:val="en-GB"/>
        </w:rPr>
        <w:t xml:space="preserve">, </w:t>
      </w:r>
      <w:r w:rsidRPr="0CEF6197" w:rsidR="70F2015D">
        <w:rPr>
          <w:rFonts w:ascii="Arial" w:hAnsi="Arial" w:eastAsia="Arial" w:cs="Arial"/>
          <w:i w:val="1"/>
          <w:iCs w:val="1"/>
          <w:noProof w:val="0"/>
          <w:color w:val="000000" w:themeColor="text1" w:themeTint="FF" w:themeShade="FF"/>
          <w:sz w:val="24"/>
          <w:szCs w:val="24"/>
          <w:lang w:val="en-GB"/>
        </w:rPr>
        <w:t>Parliament Uk</w:t>
      </w:r>
      <w:r w:rsidRPr="0CEF6197" w:rsidR="70F2015D">
        <w:rPr>
          <w:rFonts w:ascii="Arial" w:hAnsi="Arial" w:eastAsia="Arial" w:cs="Arial"/>
          <w:noProof w:val="0"/>
          <w:color w:val="000000" w:themeColor="text1" w:themeTint="FF" w:themeShade="FF"/>
          <w:sz w:val="24"/>
          <w:szCs w:val="24"/>
          <w:lang w:val="en-GB"/>
        </w:rPr>
        <w:t xml:space="preserve">. Available at: </w:t>
      </w:r>
      <w:hyperlink r:id="R837653b20bcb498a">
        <w:r w:rsidRPr="0CEF6197" w:rsidR="70F2015D">
          <w:rPr>
            <w:rStyle w:val="Hyperlink"/>
            <w:rFonts w:ascii="Arial" w:hAnsi="Arial" w:eastAsia="Arial" w:cs="Arial"/>
            <w:noProof w:val="0"/>
            <w:sz w:val="24"/>
            <w:szCs w:val="24"/>
            <w:lang w:val="en-GB"/>
          </w:rPr>
          <w:t>https://publications.parliament.uk/pa/ld5801/ldselect/ldconst/257/257.pdf</w:t>
        </w:r>
      </w:hyperlink>
      <w:r w:rsidRPr="0CEF6197" w:rsidR="70F2015D">
        <w:rPr>
          <w:rFonts w:ascii="Arial" w:hAnsi="Arial" w:eastAsia="Arial" w:cs="Arial"/>
          <w:noProof w:val="0"/>
          <w:color w:val="000000" w:themeColor="text1" w:themeTint="FF" w:themeShade="FF"/>
          <w:sz w:val="24"/>
          <w:szCs w:val="24"/>
          <w:lang w:val="en-GB"/>
        </w:rPr>
        <w:t xml:space="preserve"> (Accessed: 21 April 2024).</w:t>
      </w:r>
    </w:p>
    <w:p w:rsidR="538E88E0" w:rsidP="6A568B5A" w:rsidRDefault="538E88E0" w14:paraId="689D84AC" w14:textId="54CC92B3">
      <w:pPr>
        <w:pStyle w:val="Normal"/>
        <w:spacing w:before="240" w:beforeAutospacing="off" w:after="240" w:afterAutospacing="off"/>
        <w:ind w:left="567" w:right="0" w:hanging="567"/>
        <w:rPr>
          <w:rFonts w:ascii="Arial" w:hAnsi="Arial" w:eastAsia="Arial" w:cs="Arial"/>
          <w:noProof w:val="0"/>
          <w:color w:val="000000" w:themeColor="text1" w:themeTint="FF" w:themeShade="FF"/>
          <w:sz w:val="24"/>
          <w:szCs w:val="24"/>
          <w:lang w:val="en-GB"/>
        </w:rPr>
      </w:pPr>
    </w:p>
    <w:p w:rsidR="538E88E0" w:rsidP="0CEF6197" w:rsidRDefault="538E88E0" w14:paraId="1F9FEE66" w14:textId="4254B510">
      <w:pPr>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0CEF6197" w:rsidR="38E9BD1F">
        <w:rPr>
          <w:rFonts w:ascii="Arial" w:hAnsi="Arial" w:eastAsia="Arial" w:cs="Arial"/>
          <w:noProof w:val="0"/>
          <w:color w:val="000000" w:themeColor="text1" w:themeTint="FF" w:themeShade="FF"/>
          <w:sz w:val="24"/>
          <w:szCs w:val="24"/>
          <w:lang w:val="en-GB"/>
        </w:rPr>
        <w:t xml:space="preserve">Ismail, N. (2019) ‘Rolling back the prison estate: the pervasive impact of macroeconomic austerity on prisoner health in England’, </w:t>
      </w:r>
      <w:r w:rsidRPr="0CEF6197" w:rsidR="38E9BD1F">
        <w:rPr>
          <w:rFonts w:ascii="Arial" w:hAnsi="Arial" w:eastAsia="Arial" w:cs="Arial"/>
          <w:i w:val="1"/>
          <w:iCs w:val="1"/>
          <w:noProof w:val="0"/>
          <w:color w:val="000000" w:themeColor="text1" w:themeTint="FF" w:themeShade="FF"/>
          <w:sz w:val="24"/>
          <w:szCs w:val="24"/>
          <w:lang w:val="en-GB"/>
        </w:rPr>
        <w:t>Journal of Public Health</w:t>
      </w:r>
      <w:r w:rsidRPr="0CEF6197" w:rsidR="38E9BD1F">
        <w:rPr>
          <w:rFonts w:ascii="Arial" w:hAnsi="Arial" w:eastAsia="Arial" w:cs="Arial"/>
          <w:noProof w:val="0"/>
          <w:color w:val="000000" w:themeColor="text1" w:themeTint="FF" w:themeShade="FF"/>
          <w:sz w:val="24"/>
          <w:szCs w:val="24"/>
          <w:lang w:val="en-GB"/>
        </w:rPr>
        <w:t>, 42(3), p. 628</w:t>
      </w:r>
      <w:r w:rsidRPr="0CEF6197" w:rsidR="013AF5C4">
        <w:rPr>
          <w:rFonts w:ascii="Arial" w:hAnsi="Arial" w:eastAsia="Arial" w:cs="Arial"/>
          <w:noProof w:val="0"/>
          <w:color w:val="000000" w:themeColor="text1" w:themeTint="FF" w:themeShade="FF"/>
          <w:sz w:val="24"/>
          <w:szCs w:val="24"/>
          <w:lang w:val="en-GB"/>
        </w:rPr>
        <w:t>-</w:t>
      </w:r>
      <w:r w:rsidRPr="0CEF6197" w:rsidR="38E9BD1F">
        <w:rPr>
          <w:rFonts w:ascii="Arial" w:hAnsi="Arial" w:eastAsia="Arial" w:cs="Arial"/>
          <w:noProof w:val="0"/>
          <w:color w:val="000000" w:themeColor="text1" w:themeTint="FF" w:themeShade="FF"/>
          <w:sz w:val="24"/>
          <w:szCs w:val="24"/>
          <w:lang w:val="en-GB"/>
        </w:rPr>
        <w:t xml:space="preserve">629. </w:t>
      </w:r>
      <w:r w:rsidRPr="0CEF6197" w:rsidR="38E9BD1F">
        <w:rPr>
          <w:rFonts w:ascii="Arial" w:hAnsi="Arial" w:eastAsia="Arial" w:cs="Arial"/>
          <w:noProof w:val="0"/>
          <w:color w:val="000000" w:themeColor="text1" w:themeTint="FF" w:themeShade="FF"/>
          <w:sz w:val="24"/>
          <w:szCs w:val="24"/>
          <w:lang w:val="en-GB"/>
        </w:rPr>
        <w:t>doi:doi</w:t>
      </w:r>
      <w:r w:rsidRPr="0CEF6197" w:rsidR="38E9BD1F">
        <w:rPr>
          <w:rFonts w:ascii="Arial" w:hAnsi="Arial" w:eastAsia="Arial" w:cs="Arial"/>
          <w:noProof w:val="0"/>
          <w:color w:val="000000" w:themeColor="text1" w:themeTint="FF" w:themeShade="FF"/>
          <w:sz w:val="24"/>
          <w:szCs w:val="24"/>
          <w:lang w:val="en-GB"/>
        </w:rPr>
        <w:t>:10.1093/</w:t>
      </w:r>
      <w:r w:rsidRPr="0CEF6197" w:rsidR="38E9BD1F">
        <w:rPr>
          <w:rFonts w:ascii="Arial" w:hAnsi="Arial" w:eastAsia="Arial" w:cs="Arial"/>
          <w:noProof w:val="0"/>
          <w:color w:val="000000" w:themeColor="text1" w:themeTint="FF" w:themeShade="FF"/>
          <w:sz w:val="24"/>
          <w:szCs w:val="24"/>
          <w:lang w:val="en-GB"/>
        </w:rPr>
        <w:t>pubmed</w:t>
      </w:r>
      <w:r w:rsidRPr="0CEF6197" w:rsidR="38E9BD1F">
        <w:rPr>
          <w:rFonts w:ascii="Arial" w:hAnsi="Arial" w:eastAsia="Arial" w:cs="Arial"/>
          <w:noProof w:val="0"/>
          <w:color w:val="000000" w:themeColor="text1" w:themeTint="FF" w:themeShade="FF"/>
          <w:sz w:val="24"/>
          <w:szCs w:val="24"/>
          <w:lang w:val="en-GB"/>
        </w:rPr>
        <w:t>/fdz058.</w:t>
      </w:r>
    </w:p>
    <w:p w:rsidR="538E88E0" w:rsidP="6A568B5A" w:rsidRDefault="538E88E0" w14:paraId="10D56D2E" w14:textId="492B420D">
      <w:pPr>
        <w:pStyle w:val="Normal"/>
        <w:spacing w:before="240" w:beforeAutospacing="off" w:after="240" w:afterAutospacing="off"/>
        <w:ind w:left="567" w:right="0" w:hanging="567"/>
        <w:rPr>
          <w:rFonts w:ascii="Arial" w:hAnsi="Arial" w:eastAsia="Arial" w:cs="Arial"/>
          <w:noProof w:val="0"/>
          <w:color w:val="000000" w:themeColor="text1" w:themeTint="FF" w:themeShade="FF"/>
          <w:sz w:val="24"/>
          <w:szCs w:val="24"/>
          <w:lang w:val="en-GB"/>
        </w:rPr>
      </w:pPr>
    </w:p>
    <w:p w:rsidR="1255403E" w:rsidP="0CEF6197" w:rsidRDefault="1255403E" w14:paraId="2AEE37CE" w14:textId="505F9DBC">
      <w:pPr>
        <w:pStyle w:val="Normal"/>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0CEF6197" w:rsidR="1255403E">
        <w:rPr>
          <w:rFonts w:ascii="Arial" w:hAnsi="Arial" w:eastAsia="Arial" w:cs="Arial"/>
          <w:noProof w:val="0"/>
          <w:color w:val="000000" w:themeColor="text1" w:themeTint="FF" w:themeShade="FF"/>
          <w:sz w:val="24"/>
          <w:szCs w:val="24"/>
          <w:lang w:val="en-GB"/>
        </w:rPr>
        <w:t xml:space="preserve">Jones, R. (2023) </w:t>
      </w:r>
      <w:r w:rsidRPr="0CEF6197" w:rsidR="1255403E">
        <w:rPr>
          <w:rFonts w:ascii="Arial" w:hAnsi="Arial" w:eastAsia="Arial" w:cs="Arial"/>
          <w:i w:val="1"/>
          <w:iCs w:val="1"/>
          <w:noProof w:val="0"/>
          <w:color w:val="000000" w:themeColor="text1" w:themeTint="FF" w:themeShade="FF"/>
          <w:sz w:val="24"/>
          <w:szCs w:val="24"/>
          <w:lang w:val="en-GB"/>
        </w:rPr>
        <w:t xml:space="preserve">Prisons in Wales 2022 </w:t>
      </w:r>
      <w:r w:rsidRPr="0CEF6197" w:rsidR="1255403E">
        <w:rPr>
          <w:rFonts w:ascii="Arial" w:hAnsi="Arial" w:eastAsia="Arial" w:cs="Arial"/>
          <w:i w:val="1"/>
          <w:iCs w:val="1"/>
          <w:noProof w:val="0"/>
          <w:color w:val="000000" w:themeColor="text1" w:themeTint="FF" w:themeShade="FF"/>
          <w:sz w:val="24"/>
          <w:szCs w:val="24"/>
          <w:lang w:val="en-GB"/>
        </w:rPr>
        <w:t>factfile</w:t>
      </w:r>
      <w:r w:rsidRPr="0CEF6197" w:rsidR="1255403E">
        <w:rPr>
          <w:rFonts w:ascii="Arial" w:hAnsi="Arial" w:eastAsia="Arial" w:cs="Arial"/>
          <w:noProof w:val="0"/>
          <w:color w:val="000000" w:themeColor="text1" w:themeTint="FF" w:themeShade="FF"/>
          <w:sz w:val="24"/>
          <w:szCs w:val="24"/>
          <w:lang w:val="en-GB"/>
        </w:rPr>
        <w:t xml:space="preserve">, </w:t>
      </w:r>
      <w:r w:rsidRPr="0CEF6197" w:rsidR="1255403E">
        <w:rPr>
          <w:rFonts w:ascii="Arial" w:hAnsi="Arial" w:eastAsia="Arial" w:cs="Arial"/>
          <w:i w:val="1"/>
          <w:iCs w:val="1"/>
          <w:noProof w:val="0"/>
          <w:color w:val="000000" w:themeColor="text1" w:themeTint="FF" w:themeShade="FF"/>
          <w:sz w:val="24"/>
          <w:szCs w:val="24"/>
          <w:lang w:val="en-GB"/>
        </w:rPr>
        <w:t>Cardiff University</w:t>
      </w:r>
      <w:r w:rsidRPr="0CEF6197" w:rsidR="1255403E">
        <w:rPr>
          <w:rFonts w:ascii="Arial" w:hAnsi="Arial" w:eastAsia="Arial" w:cs="Arial"/>
          <w:noProof w:val="0"/>
          <w:color w:val="000000" w:themeColor="text1" w:themeTint="FF" w:themeShade="FF"/>
          <w:sz w:val="24"/>
          <w:szCs w:val="24"/>
          <w:lang w:val="en-GB"/>
        </w:rPr>
        <w:t>.</w:t>
      </w:r>
      <w:r w:rsidRPr="0CEF6197" w:rsidR="68479120">
        <w:rPr>
          <w:rFonts w:ascii="Arial" w:hAnsi="Arial" w:eastAsia="Arial" w:cs="Arial"/>
          <w:noProof w:val="0"/>
          <w:color w:val="000000" w:themeColor="text1" w:themeTint="FF" w:themeShade="FF"/>
          <w:sz w:val="24"/>
          <w:szCs w:val="24"/>
          <w:lang w:val="en-GB"/>
        </w:rPr>
        <w:t xml:space="preserve"> p. 2</w:t>
      </w:r>
      <w:r w:rsidRPr="0CEF6197" w:rsidR="037A3553">
        <w:rPr>
          <w:rFonts w:ascii="Arial" w:hAnsi="Arial" w:eastAsia="Arial" w:cs="Arial"/>
          <w:noProof w:val="0"/>
          <w:color w:val="000000" w:themeColor="text1" w:themeTint="FF" w:themeShade="FF"/>
          <w:sz w:val="24"/>
          <w:szCs w:val="24"/>
          <w:lang w:val="en-GB"/>
        </w:rPr>
        <w:t>-</w:t>
      </w:r>
      <w:r w:rsidRPr="0CEF6197" w:rsidR="68479120">
        <w:rPr>
          <w:rFonts w:ascii="Arial" w:hAnsi="Arial" w:eastAsia="Arial" w:cs="Arial"/>
          <w:noProof w:val="0"/>
          <w:color w:val="000000" w:themeColor="text1" w:themeTint="FF" w:themeShade="FF"/>
          <w:sz w:val="24"/>
          <w:szCs w:val="24"/>
          <w:lang w:val="en-GB"/>
        </w:rPr>
        <w:t>4.</w:t>
      </w:r>
      <w:r w:rsidRPr="0CEF6197" w:rsidR="1255403E">
        <w:rPr>
          <w:rFonts w:ascii="Arial" w:hAnsi="Arial" w:eastAsia="Arial" w:cs="Arial"/>
          <w:noProof w:val="0"/>
          <w:color w:val="000000" w:themeColor="text1" w:themeTint="FF" w:themeShade="FF"/>
          <w:sz w:val="24"/>
          <w:szCs w:val="24"/>
          <w:lang w:val="en-GB"/>
        </w:rPr>
        <w:t xml:space="preserve"> Available at: </w:t>
      </w:r>
      <w:hyperlink r:id="Rc65271bf58a94572">
        <w:r w:rsidRPr="0CEF6197" w:rsidR="1255403E">
          <w:rPr>
            <w:rStyle w:val="Hyperlink"/>
            <w:rFonts w:ascii="Arial" w:hAnsi="Arial" w:eastAsia="Arial" w:cs="Arial"/>
            <w:noProof w:val="0"/>
            <w:sz w:val="24"/>
            <w:szCs w:val="24"/>
            <w:lang w:val="en-GB"/>
          </w:rPr>
          <w:t>https://www.cardiff.ac.uk/__data/assets/pdf_file/0012/2779833/Prisons-in-Wales-2022-Factfile.pdf</w:t>
        </w:r>
      </w:hyperlink>
      <w:r w:rsidRPr="0CEF6197" w:rsidR="1255403E">
        <w:rPr>
          <w:rFonts w:ascii="Arial" w:hAnsi="Arial" w:eastAsia="Arial" w:cs="Arial"/>
          <w:noProof w:val="0"/>
          <w:color w:val="000000" w:themeColor="text1" w:themeTint="FF" w:themeShade="FF"/>
          <w:sz w:val="24"/>
          <w:szCs w:val="24"/>
          <w:lang w:val="en-GB"/>
        </w:rPr>
        <w:t xml:space="preserve"> </w:t>
      </w:r>
    </w:p>
    <w:p w:rsidR="6CD4E22C" w:rsidP="6A568B5A" w:rsidRDefault="6CD4E22C" w14:paraId="0005F979" w14:textId="0E5FDB8A">
      <w:pPr>
        <w:pStyle w:val="Normal"/>
        <w:rPr>
          <w:rFonts w:ascii="Arial" w:hAnsi="Arial" w:eastAsia="Arial" w:cs="Arial"/>
          <w:sz w:val="24"/>
          <w:szCs w:val="24"/>
        </w:rPr>
      </w:pPr>
    </w:p>
    <w:p w:rsidR="6A568B5A" w:rsidP="0CEF6197" w:rsidRDefault="6A568B5A" w14:paraId="210C7523" w14:textId="1ACF062D">
      <w:pPr>
        <w:pStyle w:val="Normal"/>
        <w:rPr>
          <w:rFonts w:ascii="Arial" w:hAnsi="Arial" w:eastAsia="Arial" w:cs="Arial"/>
          <w:color w:val="auto"/>
          <w:sz w:val="24"/>
          <w:szCs w:val="24"/>
        </w:rPr>
      </w:pPr>
      <w:hyperlink r:id="R9d741905aad4444c">
        <w:r w:rsidRPr="0CEF6197" w:rsidR="5BA54F0E">
          <w:rPr>
            <w:rStyle w:val="Hyperlink"/>
            <w:rFonts w:ascii="Arial" w:hAnsi="Arial" w:eastAsia="Arial" w:cs="Arial"/>
            <w:strike w:val="0"/>
            <w:dstrike w:val="0"/>
            <w:noProof w:val="0"/>
            <w:color w:val="auto"/>
            <w:sz w:val="24"/>
            <w:szCs w:val="24"/>
            <w:u w:val="none"/>
            <w:lang w:val="en-GB"/>
          </w:rPr>
          <w:t>MacDonald, M.</w:t>
        </w:r>
      </w:hyperlink>
      <w:r w:rsidRPr="0CEF6197" w:rsidR="5BA54F0E">
        <w:rPr>
          <w:rFonts w:ascii="Arial" w:hAnsi="Arial" w:eastAsia="Arial" w:cs="Arial"/>
          <w:noProof w:val="0"/>
          <w:color w:val="auto"/>
          <w:sz w:val="24"/>
          <w:szCs w:val="24"/>
          <w:lang w:val="en-GB"/>
        </w:rPr>
        <w:t xml:space="preserve"> et al (2012), "The impact of overcrowding", </w:t>
      </w:r>
      <w:hyperlink r:id="R773e007e08c84e4a">
        <w:r w:rsidRPr="0CEF6197" w:rsidR="5BA54F0E">
          <w:rPr>
            <w:rStyle w:val="Hyperlink"/>
            <w:rFonts w:ascii="Arial" w:hAnsi="Arial" w:eastAsia="Arial" w:cs="Arial"/>
            <w:i w:val="1"/>
            <w:iCs w:val="1"/>
            <w:strike w:val="0"/>
            <w:dstrike w:val="0"/>
            <w:noProof w:val="0"/>
            <w:color w:val="auto"/>
            <w:sz w:val="24"/>
            <w:szCs w:val="24"/>
            <w:u w:val="none"/>
            <w:lang w:val="en-GB"/>
          </w:rPr>
          <w:t>International Journal of Prisoner Health</w:t>
        </w:r>
      </w:hyperlink>
      <w:r w:rsidRPr="0CEF6197" w:rsidR="5BA54F0E">
        <w:rPr>
          <w:rFonts w:ascii="Arial" w:hAnsi="Arial" w:eastAsia="Arial" w:cs="Arial"/>
          <w:noProof w:val="0"/>
          <w:color w:val="auto"/>
          <w:sz w:val="24"/>
          <w:szCs w:val="24"/>
          <w:lang w:val="en-GB"/>
        </w:rPr>
        <w:t xml:space="preserve">, Vol. 8 No. 1. </w:t>
      </w:r>
      <w:hyperlink r:id="Rab6aeedd7adf40e9">
        <w:r w:rsidRPr="0CEF6197" w:rsidR="5BA54F0E">
          <w:rPr>
            <w:rStyle w:val="Hyperlink"/>
            <w:rFonts w:ascii="Arial" w:hAnsi="Arial" w:eastAsia="Arial" w:cs="Arial"/>
            <w:strike w:val="0"/>
            <w:dstrike w:val="0"/>
            <w:noProof w:val="0"/>
            <w:color w:val="auto"/>
            <w:sz w:val="24"/>
            <w:szCs w:val="24"/>
            <w:u w:val="none"/>
            <w:lang w:val="en-GB"/>
          </w:rPr>
          <w:t>https://doi.org/10.1108/ijph.2012.62108aaa.001</w:t>
        </w:r>
      </w:hyperlink>
    </w:p>
    <w:p w:rsidR="6A568B5A" w:rsidP="0CEF6197" w:rsidRDefault="6A568B5A" w14:paraId="37FAFDFF" w14:textId="3745A29A">
      <w:pPr>
        <w:pStyle w:val="Normal"/>
        <w:rPr>
          <w:rFonts w:ascii="Open Sans" w:hAnsi="Open Sans" w:eastAsia="Open Sans" w:cs="Open Sans"/>
          <w:strike w:val="0"/>
          <w:dstrike w:val="0"/>
          <w:noProof w:val="0"/>
          <w:color w:val="007377"/>
          <w:sz w:val="27"/>
          <w:szCs w:val="27"/>
          <w:u w:val="none"/>
          <w:lang w:val="en-GB"/>
        </w:rPr>
      </w:pPr>
    </w:p>
    <w:p w:rsidR="6A568B5A" w:rsidP="0CEF6197" w:rsidRDefault="6A568B5A" w14:paraId="069DAF17" w14:textId="3A94C243">
      <w:pPr>
        <w:pStyle w:val="Normal"/>
        <w:spacing w:before="240" w:beforeAutospacing="off" w:after="240" w:afterAutospacing="off"/>
        <w:ind w:left="0" w:right="0" w:hanging="0"/>
        <w:rPr>
          <w:rFonts w:ascii="Arial" w:hAnsi="Arial" w:eastAsia="Arial" w:cs="Arial"/>
          <w:strike w:val="0"/>
          <w:dstrike w:val="0"/>
          <w:noProof w:val="0"/>
          <w:color w:val="000000" w:themeColor="text1" w:themeTint="FF" w:themeShade="FF"/>
          <w:sz w:val="24"/>
          <w:szCs w:val="24"/>
          <w:u w:val="none"/>
          <w:lang w:val="en-GB"/>
        </w:rPr>
      </w:pPr>
      <w:r w:rsidRPr="0CEF6197" w:rsidR="0871EDC2">
        <w:rPr>
          <w:rFonts w:ascii="Helvetica Neue" w:hAnsi="Helvetica Neue" w:eastAsia="Helvetica Neue" w:cs="Helvetica Neue"/>
          <w:noProof w:val="0"/>
          <w:color w:val="000000" w:themeColor="text1" w:themeTint="FF" w:themeShade="FF"/>
          <w:sz w:val="24"/>
          <w:szCs w:val="24"/>
          <w:lang w:val="en-GB"/>
        </w:rPr>
        <w:t>Malloch, M (2016) Reimagining Punishment and Justice. Scottish Justice Matters, 4 (1), p. 23</w:t>
      </w:r>
      <w:r w:rsidRPr="0CEF6197" w:rsidR="340FE911">
        <w:rPr>
          <w:rFonts w:ascii="Helvetica Neue" w:hAnsi="Helvetica Neue" w:eastAsia="Helvetica Neue" w:cs="Helvetica Neue"/>
          <w:noProof w:val="0"/>
          <w:color w:val="000000" w:themeColor="text1" w:themeTint="FF" w:themeShade="FF"/>
          <w:sz w:val="24"/>
          <w:szCs w:val="24"/>
          <w:lang w:val="en-GB"/>
        </w:rPr>
        <w:t>-</w:t>
      </w:r>
      <w:r w:rsidRPr="0CEF6197" w:rsidR="0871EDC2">
        <w:rPr>
          <w:rFonts w:ascii="Helvetica Neue" w:hAnsi="Helvetica Neue" w:eastAsia="Helvetica Neue" w:cs="Helvetica Neue"/>
          <w:noProof w:val="0"/>
          <w:color w:val="000000" w:themeColor="text1" w:themeTint="FF" w:themeShade="FF"/>
          <w:sz w:val="24"/>
          <w:szCs w:val="24"/>
          <w:lang w:val="en-GB"/>
        </w:rPr>
        <w:t xml:space="preserve">24. Available at: </w:t>
      </w:r>
      <w:r w:rsidRPr="0CEF6197" w:rsidR="0871EDC2">
        <w:rPr>
          <w:rFonts w:ascii="Arial" w:hAnsi="Arial" w:eastAsia="Arial" w:cs="Arial"/>
          <w:noProof w:val="0"/>
          <w:color w:val="000000" w:themeColor="text1" w:themeTint="FF" w:themeShade="FF"/>
          <w:sz w:val="24"/>
          <w:szCs w:val="24"/>
          <w:lang w:val="en-GB"/>
        </w:rPr>
        <w:t>https://pure.strath.ac.uk/ws/portalfiles/portal/46822433/Tata_SJM2016_how_can_prison_sentencing_be_reduced.pdf</w:t>
      </w:r>
    </w:p>
    <w:p w:rsidR="6A568B5A" w:rsidP="6A568B5A" w:rsidRDefault="6A568B5A" w14:paraId="3FFD8502" w14:textId="5CEC82A6">
      <w:pPr>
        <w:pStyle w:val="Normal"/>
        <w:rPr>
          <w:rFonts w:ascii="Arial" w:hAnsi="Arial" w:eastAsia="Arial" w:cs="Arial"/>
          <w:noProof w:val="0"/>
          <w:color w:val="555555"/>
          <w:sz w:val="24"/>
          <w:szCs w:val="24"/>
          <w:lang w:val="en-GB"/>
        </w:rPr>
      </w:pPr>
    </w:p>
    <w:p w:rsidR="4AFBE64A" w:rsidP="0CEF6197" w:rsidRDefault="4AFBE64A" w14:paraId="24EA5968" w14:textId="58EB7243">
      <w:pPr>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0CEF6197" w:rsidR="4AFBE64A">
        <w:rPr>
          <w:rFonts w:ascii="Arial" w:hAnsi="Arial" w:eastAsia="Arial" w:cs="Arial"/>
          <w:noProof w:val="0"/>
          <w:color w:val="000000" w:themeColor="text1" w:themeTint="FF" w:themeShade="FF"/>
          <w:sz w:val="24"/>
          <w:szCs w:val="24"/>
          <w:lang w:val="en-GB"/>
        </w:rPr>
        <w:t xml:space="preserve">Ministry of Justice (2023) </w:t>
      </w:r>
      <w:r w:rsidRPr="0CEF6197" w:rsidR="4AFBE64A">
        <w:rPr>
          <w:rFonts w:ascii="Arial" w:hAnsi="Arial" w:eastAsia="Arial" w:cs="Arial"/>
          <w:i w:val="1"/>
          <w:iCs w:val="1"/>
          <w:noProof w:val="0"/>
          <w:color w:val="000000" w:themeColor="text1" w:themeTint="FF" w:themeShade="FF"/>
          <w:sz w:val="24"/>
          <w:szCs w:val="24"/>
          <w:lang w:val="en-GB"/>
        </w:rPr>
        <w:t>Prison Population Projections 2022 to 2027, England and Wales</w:t>
      </w:r>
      <w:r w:rsidRPr="0CEF6197" w:rsidR="4AFBE64A">
        <w:rPr>
          <w:rFonts w:ascii="Arial" w:hAnsi="Arial" w:eastAsia="Arial" w:cs="Arial"/>
          <w:noProof w:val="0"/>
          <w:color w:val="000000" w:themeColor="text1" w:themeTint="FF" w:themeShade="FF"/>
          <w:sz w:val="24"/>
          <w:szCs w:val="24"/>
          <w:lang w:val="en-GB"/>
        </w:rPr>
        <w:t xml:space="preserve">, </w:t>
      </w:r>
      <w:r w:rsidRPr="0CEF6197" w:rsidR="4AFBE64A">
        <w:rPr>
          <w:rFonts w:ascii="Arial" w:hAnsi="Arial" w:eastAsia="Arial" w:cs="Arial"/>
          <w:i w:val="1"/>
          <w:iCs w:val="1"/>
          <w:noProof w:val="0"/>
          <w:color w:val="000000" w:themeColor="text1" w:themeTint="FF" w:themeShade="FF"/>
          <w:sz w:val="24"/>
          <w:szCs w:val="24"/>
          <w:lang w:val="en-GB"/>
        </w:rPr>
        <w:t>Ministry of Justice</w:t>
      </w:r>
      <w:r w:rsidRPr="0CEF6197" w:rsidR="4AFBE64A">
        <w:rPr>
          <w:rFonts w:ascii="Arial" w:hAnsi="Arial" w:eastAsia="Arial" w:cs="Arial"/>
          <w:noProof w:val="0"/>
          <w:color w:val="000000" w:themeColor="text1" w:themeTint="FF" w:themeShade="FF"/>
          <w:sz w:val="24"/>
          <w:szCs w:val="24"/>
          <w:lang w:val="en-GB"/>
        </w:rPr>
        <w:t xml:space="preserve">. Available at: </w:t>
      </w:r>
      <w:hyperlink r:id="R28ac83ac0fac47ea">
        <w:r w:rsidRPr="0CEF6197" w:rsidR="4AFBE64A">
          <w:rPr>
            <w:rStyle w:val="Hyperlink"/>
            <w:rFonts w:ascii="Arial" w:hAnsi="Arial" w:eastAsia="Arial" w:cs="Arial"/>
            <w:noProof w:val="0"/>
            <w:sz w:val="24"/>
            <w:szCs w:val="24"/>
            <w:lang w:val="en-GB"/>
          </w:rPr>
          <w:t>https://moodle.uwtsd.ac.uk/pluginfile.php/907648/mod_resource/content/0/Prison_Population_Projections_2022_to_2027.pdf?redirect=1</w:t>
        </w:r>
      </w:hyperlink>
      <w:r w:rsidRPr="0CEF6197" w:rsidR="4AFBE64A">
        <w:rPr>
          <w:rFonts w:ascii="Arial" w:hAnsi="Arial" w:eastAsia="Arial" w:cs="Arial"/>
          <w:noProof w:val="0"/>
          <w:color w:val="000000" w:themeColor="text1" w:themeTint="FF" w:themeShade="FF"/>
          <w:sz w:val="24"/>
          <w:szCs w:val="24"/>
          <w:lang w:val="en-GB"/>
        </w:rPr>
        <w:t xml:space="preserve"> (Accessed: 21 April 2024).</w:t>
      </w:r>
    </w:p>
    <w:p w:rsidR="538E88E0" w:rsidP="538E88E0" w:rsidRDefault="538E88E0" w14:paraId="167BFC86" w14:textId="6BA6882E">
      <w:pPr>
        <w:pStyle w:val="Normal"/>
        <w:spacing w:before="240" w:beforeAutospacing="off" w:after="240" w:afterAutospacing="off"/>
        <w:ind w:left="567" w:right="0" w:hanging="567"/>
        <w:rPr>
          <w:rFonts w:ascii="Arial" w:hAnsi="Arial" w:eastAsia="Arial" w:cs="Arial"/>
          <w:noProof w:val="0"/>
          <w:color w:val="000000" w:themeColor="text1" w:themeTint="FF" w:themeShade="FF"/>
          <w:sz w:val="24"/>
          <w:szCs w:val="24"/>
          <w:lang w:val="en-GB"/>
        </w:rPr>
      </w:pPr>
    </w:p>
    <w:p w:rsidR="6533B4B1" w:rsidP="0CEF6197" w:rsidRDefault="6533B4B1" w14:paraId="1ED99E15" w14:textId="7BDC53BA">
      <w:pPr>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0CEF6197" w:rsidR="6533B4B1">
        <w:rPr>
          <w:rFonts w:ascii="Arial" w:hAnsi="Arial" w:eastAsia="Arial" w:cs="Arial"/>
          <w:noProof w:val="0"/>
          <w:color w:val="000000" w:themeColor="text1" w:themeTint="FF" w:themeShade="FF"/>
          <w:sz w:val="24"/>
          <w:szCs w:val="24"/>
          <w:lang w:val="en-GB"/>
        </w:rPr>
        <w:t xml:space="preserve">Prison Reform Trust (2023) </w:t>
      </w:r>
      <w:r w:rsidRPr="0CEF6197" w:rsidR="6533B4B1">
        <w:rPr>
          <w:rFonts w:ascii="Arial" w:hAnsi="Arial" w:eastAsia="Arial" w:cs="Arial"/>
          <w:i w:val="1"/>
          <w:iCs w:val="1"/>
          <w:noProof w:val="0"/>
          <w:color w:val="000000" w:themeColor="text1" w:themeTint="FF" w:themeShade="FF"/>
          <w:sz w:val="24"/>
          <w:szCs w:val="24"/>
          <w:lang w:val="en-GB"/>
        </w:rPr>
        <w:t>Prison: the facts</w:t>
      </w:r>
      <w:r w:rsidRPr="0CEF6197" w:rsidR="6533B4B1">
        <w:rPr>
          <w:rFonts w:ascii="Arial" w:hAnsi="Arial" w:eastAsia="Arial" w:cs="Arial"/>
          <w:noProof w:val="0"/>
          <w:color w:val="000000" w:themeColor="text1" w:themeTint="FF" w:themeShade="FF"/>
          <w:sz w:val="24"/>
          <w:szCs w:val="24"/>
          <w:lang w:val="en-GB"/>
        </w:rPr>
        <w:t xml:space="preserve">, </w:t>
      </w:r>
      <w:r w:rsidRPr="0CEF6197" w:rsidR="6533B4B1">
        <w:rPr>
          <w:rFonts w:ascii="Arial" w:hAnsi="Arial" w:eastAsia="Arial" w:cs="Arial"/>
          <w:i w:val="1"/>
          <w:iCs w:val="1"/>
          <w:noProof w:val="0"/>
          <w:color w:val="000000" w:themeColor="text1" w:themeTint="FF" w:themeShade="FF"/>
          <w:sz w:val="24"/>
          <w:szCs w:val="24"/>
          <w:lang w:val="en-GB"/>
        </w:rPr>
        <w:t>Prison Reform Trust</w:t>
      </w:r>
      <w:r w:rsidRPr="0CEF6197" w:rsidR="6533B4B1">
        <w:rPr>
          <w:rFonts w:ascii="Arial" w:hAnsi="Arial" w:eastAsia="Arial" w:cs="Arial"/>
          <w:noProof w:val="0"/>
          <w:color w:val="000000" w:themeColor="text1" w:themeTint="FF" w:themeShade="FF"/>
          <w:sz w:val="24"/>
          <w:szCs w:val="24"/>
          <w:lang w:val="en-GB"/>
        </w:rPr>
        <w:t>.</w:t>
      </w:r>
      <w:r w:rsidRPr="0CEF6197" w:rsidR="22746A13">
        <w:rPr>
          <w:rFonts w:ascii="Arial" w:hAnsi="Arial" w:eastAsia="Arial" w:cs="Arial"/>
          <w:noProof w:val="0"/>
          <w:color w:val="000000" w:themeColor="text1" w:themeTint="FF" w:themeShade="FF"/>
          <w:sz w:val="24"/>
          <w:szCs w:val="24"/>
          <w:lang w:val="en-GB"/>
        </w:rPr>
        <w:t xml:space="preserve"> p. 2-6</w:t>
      </w:r>
      <w:r w:rsidRPr="0CEF6197" w:rsidR="6533B4B1">
        <w:rPr>
          <w:rFonts w:ascii="Arial" w:hAnsi="Arial" w:eastAsia="Arial" w:cs="Arial"/>
          <w:noProof w:val="0"/>
          <w:color w:val="000000" w:themeColor="text1" w:themeTint="FF" w:themeShade="FF"/>
          <w:sz w:val="24"/>
          <w:szCs w:val="24"/>
          <w:lang w:val="en-GB"/>
        </w:rPr>
        <w:t xml:space="preserve"> </w:t>
      </w:r>
      <w:r w:rsidRPr="0CEF6197" w:rsidR="6533B4B1">
        <w:rPr>
          <w:rFonts w:ascii="Arial" w:hAnsi="Arial" w:eastAsia="Arial" w:cs="Arial"/>
          <w:noProof w:val="0"/>
          <w:color w:val="000000" w:themeColor="text1" w:themeTint="FF" w:themeShade="FF"/>
          <w:sz w:val="24"/>
          <w:szCs w:val="24"/>
          <w:lang w:val="en-GB"/>
        </w:rPr>
        <w:t xml:space="preserve">Available at: </w:t>
      </w:r>
      <w:hyperlink r:id="Rd59622a9969a45dd">
        <w:r w:rsidRPr="0CEF6197" w:rsidR="6533B4B1">
          <w:rPr>
            <w:rStyle w:val="Hyperlink"/>
            <w:rFonts w:ascii="Arial" w:hAnsi="Arial" w:eastAsia="Arial" w:cs="Arial"/>
            <w:noProof w:val="0"/>
            <w:sz w:val="24"/>
            <w:szCs w:val="24"/>
            <w:lang w:val="en-GB"/>
          </w:rPr>
          <w:t>https://moodle.uwtsd.ac.uk/pluginfile.php/907650/mod_resource/content/0/prison_the_facts_2023.pdf?redirect=1</w:t>
        </w:r>
      </w:hyperlink>
      <w:r w:rsidRPr="0CEF6197" w:rsidR="6533B4B1">
        <w:rPr>
          <w:rFonts w:ascii="Arial" w:hAnsi="Arial" w:eastAsia="Arial" w:cs="Arial"/>
          <w:noProof w:val="0"/>
          <w:color w:val="000000" w:themeColor="text1" w:themeTint="FF" w:themeShade="FF"/>
          <w:sz w:val="24"/>
          <w:szCs w:val="24"/>
          <w:lang w:val="en-GB"/>
        </w:rPr>
        <w:t xml:space="preserve"> (Accessed: 20 April 2024).</w:t>
      </w:r>
    </w:p>
    <w:p w:rsidR="6A568B5A" w:rsidP="6A568B5A" w:rsidRDefault="6A568B5A" w14:paraId="18821E23" w14:textId="67863217">
      <w:pPr>
        <w:pStyle w:val="Normal"/>
        <w:rPr>
          <w:rFonts w:ascii="Arial" w:hAnsi="Arial" w:eastAsia="Arial" w:cs="Arial"/>
          <w:noProof w:val="0"/>
          <w:sz w:val="24"/>
          <w:szCs w:val="24"/>
          <w:highlight w:val="yellow"/>
          <w:lang w:val="en-GB"/>
        </w:rPr>
      </w:pPr>
    </w:p>
    <w:p w:rsidR="28FBEED0" w:rsidP="0CEF6197" w:rsidRDefault="28FBEED0" w14:paraId="3B00D4F5" w14:textId="72A45A70">
      <w:pPr>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0CEF6197" w:rsidR="28FBEED0">
        <w:rPr>
          <w:rFonts w:ascii="Arial" w:hAnsi="Arial" w:eastAsia="Arial" w:cs="Arial"/>
          <w:noProof w:val="0"/>
          <w:color w:val="000000" w:themeColor="text1" w:themeTint="FF" w:themeShade="FF"/>
          <w:sz w:val="24"/>
          <w:szCs w:val="24"/>
          <w:lang w:val="en-GB"/>
        </w:rPr>
        <w:t xml:space="preserve">Richards, G. (2023) </w:t>
      </w:r>
      <w:r w:rsidRPr="0CEF6197" w:rsidR="28FBEED0">
        <w:rPr>
          <w:rFonts w:ascii="Arial" w:hAnsi="Arial" w:eastAsia="Arial" w:cs="Arial"/>
          <w:i w:val="1"/>
          <w:iCs w:val="1"/>
          <w:noProof w:val="0"/>
          <w:color w:val="000000" w:themeColor="text1" w:themeTint="FF" w:themeShade="FF"/>
          <w:sz w:val="24"/>
          <w:szCs w:val="24"/>
          <w:lang w:val="en-GB"/>
        </w:rPr>
        <w:t>Emergency prison measures are the result of poor policy making</w:t>
      </w:r>
      <w:r w:rsidRPr="0CEF6197" w:rsidR="28FBEED0">
        <w:rPr>
          <w:rFonts w:ascii="Arial" w:hAnsi="Arial" w:eastAsia="Arial" w:cs="Arial"/>
          <w:noProof w:val="0"/>
          <w:color w:val="000000" w:themeColor="text1" w:themeTint="FF" w:themeShade="FF"/>
          <w:sz w:val="24"/>
          <w:szCs w:val="24"/>
          <w:lang w:val="en-GB"/>
        </w:rPr>
        <w:t xml:space="preserve">, </w:t>
      </w:r>
      <w:r w:rsidRPr="0CEF6197" w:rsidR="28FBEED0">
        <w:rPr>
          <w:rFonts w:ascii="Arial" w:hAnsi="Arial" w:eastAsia="Arial" w:cs="Arial"/>
          <w:i w:val="1"/>
          <w:iCs w:val="1"/>
          <w:noProof w:val="0"/>
          <w:color w:val="000000" w:themeColor="text1" w:themeTint="FF" w:themeShade="FF"/>
          <w:sz w:val="24"/>
          <w:szCs w:val="24"/>
          <w:lang w:val="en-GB"/>
        </w:rPr>
        <w:t>Institute for Government</w:t>
      </w:r>
      <w:r w:rsidRPr="0CEF6197" w:rsidR="28FBEED0">
        <w:rPr>
          <w:rFonts w:ascii="Arial" w:hAnsi="Arial" w:eastAsia="Arial" w:cs="Arial"/>
          <w:noProof w:val="0"/>
          <w:color w:val="000000" w:themeColor="text1" w:themeTint="FF" w:themeShade="FF"/>
          <w:sz w:val="24"/>
          <w:szCs w:val="24"/>
          <w:lang w:val="en-GB"/>
        </w:rPr>
        <w:t xml:space="preserve">. Available at: </w:t>
      </w:r>
      <w:hyperlink r:id="R2eb54cb8db8a49ce">
        <w:r w:rsidRPr="0CEF6197" w:rsidR="28FBEED0">
          <w:rPr>
            <w:rStyle w:val="Hyperlink"/>
            <w:rFonts w:ascii="Arial" w:hAnsi="Arial" w:eastAsia="Arial" w:cs="Arial"/>
            <w:noProof w:val="0"/>
            <w:sz w:val="24"/>
            <w:szCs w:val="24"/>
            <w:lang w:val="en-GB"/>
          </w:rPr>
          <w:t>https://www.instituteforgovernment.org.uk/comment/prisons-emergency-measures</w:t>
        </w:r>
      </w:hyperlink>
      <w:r w:rsidRPr="0CEF6197" w:rsidR="28FBEED0">
        <w:rPr>
          <w:rFonts w:ascii="Arial" w:hAnsi="Arial" w:eastAsia="Arial" w:cs="Arial"/>
          <w:noProof w:val="0"/>
          <w:color w:val="000000" w:themeColor="text1" w:themeTint="FF" w:themeShade="FF"/>
          <w:sz w:val="24"/>
          <w:szCs w:val="24"/>
          <w:lang w:val="en-GB"/>
        </w:rPr>
        <w:t xml:space="preserve"> (Accessed: 20 April 2024).</w:t>
      </w:r>
    </w:p>
    <w:p w:rsidR="538E88E0" w:rsidP="0CEF6197" w:rsidRDefault="538E88E0" w14:paraId="3641DA57" w14:textId="6452249B">
      <w:pPr>
        <w:pStyle w:val="Normal"/>
        <w:spacing w:before="240" w:beforeAutospacing="off" w:after="240" w:afterAutospacing="off"/>
        <w:ind/>
        <w:rPr>
          <w:rFonts w:ascii="Arial" w:hAnsi="Arial" w:eastAsia="Arial" w:cs="Arial"/>
          <w:noProof w:val="0"/>
          <w:color w:val="auto" w:themeColor="text1" w:themeTint="FF" w:themeShade="FF"/>
          <w:sz w:val="24"/>
          <w:szCs w:val="24"/>
          <w:lang w:val="en-GB"/>
        </w:rPr>
      </w:pPr>
      <w:r w:rsidRPr="0CEF6197" w:rsidR="3125E032">
        <w:rPr>
          <w:rFonts w:ascii="Arial" w:hAnsi="Arial" w:eastAsia="Arial" w:cs="Arial"/>
          <w:noProof w:val="0"/>
          <w:color w:val="auto"/>
          <w:sz w:val="24"/>
          <w:szCs w:val="24"/>
          <w:lang w:val="en-GB"/>
        </w:rPr>
        <w:t xml:space="preserve">Shaw, R. 2015. </w:t>
      </w:r>
      <w:r w:rsidRPr="0CEF6197" w:rsidR="3125E032">
        <w:rPr>
          <w:rFonts w:ascii="Arial" w:hAnsi="Arial" w:eastAsia="Arial" w:cs="Arial"/>
          <w:i w:val="1"/>
          <w:iCs w:val="1"/>
          <w:noProof w:val="0"/>
          <w:color w:val="auto"/>
          <w:sz w:val="24"/>
          <w:szCs w:val="24"/>
          <w:lang w:val="en-GB"/>
        </w:rPr>
        <w:t>The Psychological Effects of Prison and Jail Overcrowding: A Review of In-Custody Mortality Rates</w:t>
      </w:r>
      <w:r w:rsidRPr="0CEF6197" w:rsidR="3125E032">
        <w:rPr>
          <w:rFonts w:ascii="Arial" w:hAnsi="Arial" w:eastAsia="Arial" w:cs="Arial"/>
          <w:noProof w:val="0"/>
          <w:color w:val="auto"/>
          <w:sz w:val="24"/>
          <w:szCs w:val="24"/>
          <w:lang w:val="en-GB"/>
        </w:rPr>
        <w:t>, The Chicago School of Professional Psychology.</w:t>
      </w:r>
    </w:p>
    <w:p w:rsidR="6C79D959" w:rsidP="0CEF6197" w:rsidRDefault="6C79D959" w14:paraId="3AE855DE" w14:textId="3859C3C0">
      <w:pPr>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0CE882B3" w:rsidR="6C79D959">
        <w:rPr>
          <w:rFonts w:ascii="Arial" w:hAnsi="Arial" w:eastAsia="Arial" w:cs="Arial"/>
          <w:noProof w:val="0"/>
          <w:color w:val="000000" w:themeColor="text1" w:themeTint="FF" w:themeShade="FF"/>
          <w:sz w:val="24"/>
          <w:szCs w:val="24"/>
          <w:lang w:val="en-GB"/>
        </w:rPr>
        <w:t xml:space="preserve">Strickland, P. (2010) </w:t>
      </w:r>
      <w:r w:rsidRPr="0CE882B3" w:rsidR="6C79D959">
        <w:rPr>
          <w:rFonts w:ascii="Arial" w:hAnsi="Arial" w:eastAsia="Arial" w:cs="Arial"/>
          <w:i w:val="1"/>
          <w:iCs w:val="1"/>
          <w:noProof w:val="0"/>
          <w:color w:val="000000" w:themeColor="text1" w:themeTint="FF" w:themeShade="FF"/>
          <w:sz w:val="24"/>
          <w:szCs w:val="24"/>
          <w:lang w:val="en-GB"/>
        </w:rPr>
        <w:t xml:space="preserve">Should we build more </w:t>
      </w:r>
      <w:r w:rsidRPr="0CE882B3" w:rsidR="6C79D959">
        <w:rPr>
          <w:rFonts w:ascii="Arial" w:hAnsi="Arial" w:eastAsia="Arial" w:cs="Arial"/>
          <w:i w:val="1"/>
          <w:iCs w:val="1"/>
          <w:noProof w:val="0"/>
          <w:color w:val="000000" w:themeColor="text1" w:themeTint="FF" w:themeShade="FF"/>
          <w:sz w:val="24"/>
          <w:szCs w:val="24"/>
          <w:lang w:val="en-GB"/>
        </w:rPr>
        <w:t>prisons?</w:t>
      </w:r>
      <w:r w:rsidRPr="0CE882B3" w:rsidR="6C79D959">
        <w:rPr>
          <w:rFonts w:ascii="Arial" w:hAnsi="Arial" w:eastAsia="Arial" w:cs="Arial"/>
          <w:noProof w:val="0"/>
          <w:color w:val="000000" w:themeColor="text1" w:themeTint="FF" w:themeShade="FF"/>
          <w:sz w:val="24"/>
          <w:szCs w:val="24"/>
          <w:lang w:val="en-GB"/>
        </w:rPr>
        <w:t>,</w:t>
      </w:r>
      <w:r w:rsidRPr="0CE882B3" w:rsidR="6C79D959">
        <w:rPr>
          <w:rFonts w:ascii="Arial" w:hAnsi="Arial" w:eastAsia="Arial" w:cs="Arial"/>
          <w:noProof w:val="0"/>
          <w:color w:val="000000" w:themeColor="text1" w:themeTint="FF" w:themeShade="FF"/>
          <w:sz w:val="24"/>
          <w:szCs w:val="24"/>
          <w:lang w:val="en-GB"/>
        </w:rPr>
        <w:t xml:space="preserve"> </w:t>
      </w:r>
      <w:r w:rsidRPr="0CE882B3" w:rsidR="6C79D959">
        <w:rPr>
          <w:rFonts w:ascii="Arial" w:hAnsi="Arial" w:eastAsia="Arial" w:cs="Arial"/>
          <w:i w:val="1"/>
          <w:iCs w:val="1"/>
          <w:noProof w:val="0"/>
          <w:color w:val="000000" w:themeColor="text1" w:themeTint="FF" w:themeShade="FF"/>
          <w:sz w:val="24"/>
          <w:szCs w:val="24"/>
          <w:lang w:val="en-GB"/>
        </w:rPr>
        <w:t>UK Parliament</w:t>
      </w:r>
      <w:r w:rsidRPr="0CE882B3" w:rsidR="6C79D959">
        <w:rPr>
          <w:rFonts w:ascii="Arial" w:hAnsi="Arial" w:eastAsia="Arial" w:cs="Arial"/>
          <w:noProof w:val="0"/>
          <w:color w:val="000000" w:themeColor="text1" w:themeTint="FF" w:themeShade="FF"/>
          <w:sz w:val="24"/>
          <w:szCs w:val="24"/>
          <w:lang w:val="en-GB"/>
        </w:rPr>
        <w:t xml:space="preserve">. Available at: </w:t>
      </w:r>
      <w:hyperlink r:id="R6282011ee4a94695">
        <w:r w:rsidRPr="0CE882B3" w:rsidR="6C79D959">
          <w:rPr>
            <w:rStyle w:val="Hyperlink"/>
            <w:rFonts w:ascii="Arial" w:hAnsi="Arial" w:eastAsia="Arial" w:cs="Arial"/>
            <w:noProof w:val="0"/>
            <w:sz w:val="24"/>
            <w:szCs w:val="24"/>
            <w:lang w:val="en-GB"/>
          </w:rPr>
          <w:t>https://www.parliament.uk/globalassets/documents/commons/lib/research/key_issues/key-issues-should-we-build-more-prisons.pdf</w:t>
        </w:r>
      </w:hyperlink>
      <w:r w:rsidRPr="0CE882B3" w:rsidR="6C79D959">
        <w:rPr>
          <w:rFonts w:ascii="Arial" w:hAnsi="Arial" w:eastAsia="Arial" w:cs="Arial"/>
          <w:noProof w:val="0"/>
          <w:color w:val="000000" w:themeColor="text1" w:themeTint="FF" w:themeShade="FF"/>
          <w:sz w:val="24"/>
          <w:szCs w:val="24"/>
          <w:lang w:val="en-GB"/>
        </w:rPr>
        <w:t xml:space="preserve"> (Accessed: 20 April 2024).</w:t>
      </w:r>
    </w:p>
    <w:p w:rsidR="538E88E0" w:rsidP="538E88E0" w:rsidRDefault="538E88E0" w14:paraId="2A9B5C92" w14:textId="36103A4D">
      <w:pPr>
        <w:pStyle w:val="Normal"/>
        <w:spacing w:before="240" w:beforeAutospacing="off" w:after="240" w:afterAutospacing="off"/>
        <w:ind w:left="567" w:right="0" w:hanging="567"/>
        <w:rPr>
          <w:rFonts w:ascii="Arial" w:hAnsi="Arial" w:eastAsia="Arial" w:cs="Arial"/>
          <w:noProof w:val="0"/>
          <w:color w:val="000000" w:themeColor="text1" w:themeTint="FF" w:themeShade="FF"/>
          <w:sz w:val="24"/>
          <w:szCs w:val="24"/>
          <w:lang w:val="en-GB"/>
        </w:rPr>
      </w:pPr>
    </w:p>
    <w:p w:rsidR="538E88E0" w:rsidP="538E88E0" w:rsidRDefault="538E88E0" w14:paraId="46E9F755" w14:textId="177C0DDC">
      <w:pPr>
        <w:pStyle w:val="Normal"/>
        <w:rPr>
          <w:rFonts w:ascii="Arial" w:hAnsi="Arial" w:eastAsia="Arial" w:cs="Arial"/>
          <w:noProof w:val="0"/>
          <w:sz w:val="24"/>
          <w:szCs w:val="24"/>
          <w:highlight w:val="yellow"/>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r/jbq9DUgi58sU" int2:id="V7dz0qSC">
      <int2:state int2:type="AugLoop_Text_Critique" int2:value="Rejected"/>
    </int2:textHash>
    <int2:textHash int2:hashCode="hcD1EfLTE+/epn" int2:id="iwRT4QLD">
      <int2:state int2:type="AugLoop_Text_Critique" int2:value="Rejected"/>
    </int2:textHash>
    <int2:textHash int2:hashCode="TQ6gV9Qc0zTZL3" int2:id="NmKI5plJ">
      <int2:state int2:type="AugLoop_Text_Critique" int2:value="Rejected"/>
    </int2:textHash>
    <int2:textHash int2:hashCode="jgog9ENK4mkgc7" int2:id="3SAuqMs4">
      <int2:state int2:type="AugLoop_Text_Critique" int2:value="Rejected"/>
    </int2:textHash>
    <int2:bookmark int2:bookmarkName="_Int_CN6nhODA" int2:invalidationBookmarkName="" int2:hashCode="e0dMsLOcF3PXGS" int2:id="xNL0m7fe">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ed363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FF7033"/>
    <w:rsid w:val="00226576"/>
    <w:rsid w:val="002A52FC"/>
    <w:rsid w:val="0083B9B1"/>
    <w:rsid w:val="00844D34"/>
    <w:rsid w:val="00967450"/>
    <w:rsid w:val="00BB187A"/>
    <w:rsid w:val="00EC9497"/>
    <w:rsid w:val="010882A9"/>
    <w:rsid w:val="013AF5C4"/>
    <w:rsid w:val="01511A41"/>
    <w:rsid w:val="0153807D"/>
    <w:rsid w:val="017C4E45"/>
    <w:rsid w:val="01B7AA12"/>
    <w:rsid w:val="02041FC9"/>
    <w:rsid w:val="0267DC99"/>
    <w:rsid w:val="0283C544"/>
    <w:rsid w:val="02926DAA"/>
    <w:rsid w:val="02CAF91B"/>
    <w:rsid w:val="02EC1637"/>
    <w:rsid w:val="03077828"/>
    <w:rsid w:val="03181EA6"/>
    <w:rsid w:val="0344E957"/>
    <w:rsid w:val="0375D215"/>
    <w:rsid w:val="037A3553"/>
    <w:rsid w:val="037C0C11"/>
    <w:rsid w:val="037F3AE3"/>
    <w:rsid w:val="03B8AAF5"/>
    <w:rsid w:val="03E1D23B"/>
    <w:rsid w:val="03EB3196"/>
    <w:rsid w:val="04550D2E"/>
    <w:rsid w:val="047DA6A3"/>
    <w:rsid w:val="048BAFEA"/>
    <w:rsid w:val="049F4EF1"/>
    <w:rsid w:val="04BA38F9"/>
    <w:rsid w:val="04CAED05"/>
    <w:rsid w:val="04E1D93B"/>
    <w:rsid w:val="04F85053"/>
    <w:rsid w:val="04FDC41F"/>
    <w:rsid w:val="05232AFA"/>
    <w:rsid w:val="055F5F5F"/>
    <w:rsid w:val="0579338C"/>
    <w:rsid w:val="05841525"/>
    <w:rsid w:val="058E899D"/>
    <w:rsid w:val="05A515EE"/>
    <w:rsid w:val="05B9BE45"/>
    <w:rsid w:val="05BBB825"/>
    <w:rsid w:val="064D2686"/>
    <w:rsid w:val="064FBF68"/>
    <w:rsid w:val="0679412F"/>
    <w:rsid w:val="067C8A19"/>
    <w:rsid w:val="069CEE4D"/>
    <w:rsid w:val="06A1E3FA"/>
    <w:rsid w:val="06B21AAE"/>
    <w:rsid w:val="06BC32AC"/>
    <w:rsid w:val="06CB97DD"/>
    <w:rsid w:val="06CF7E6F"/>
    <w:rsid w:val="071B1ACF"/>
    <w:rsid w:val="07289770"/>
    <w:rsid w:val="07938DB3"/>
    <w:rsid w:val="07C749CB"/>
    <w:rsid w:val="07CB15C3"/>
    <w:rsid w:val="07EA1F51"/>
    <w:rsid w:val="07F1D826"/>
    <w:rsid w:val="08151190"/>
    <w:rsid w:val="08185A7A"/>
    <w:rsid w:val="084A65B8"/>
    <w:rsid w:val="0871EDC2"/>
    <w:rsid w:val="08917B71"/>
    <w:rsid w:val="08A94097"/>
    <w:rsid w:val="08C73CB9"/>
    <w:rsid w:val="08F0F38B"/>
    <w:rsid w:val="09124D40"/>
    <w:rsid w:val="0925162F"/>
    <w:rsid w:val="09473F87"/>
    <w:rsid w:val="09597F66"/>
    <w:rsid w:val="095C8EB0"/>
    <w:rsid w:val="0968119F"/>
    <w:rsid w:val="09840264"/>
    <w:rsid w:val="09B42ADB"/>
    <w:rsid w:val="09CA8FE9"/>
    <w:rsid w:val="09D31949"/>
    <w:rsid w:val="09E5CAD3"/>
    <w:rsid w:val="0A41461F"/>
    <w:rsid w:val="0A631A56"/>
    <w:rsid w:val="0A654552"/>
    <w:rsid w:val="0A96ECE9"/>
    <w:rsid w:val="0AC8D5F0"/>
    <w:rsid w:val="0AF1F7D2"/>
    <w:rsid w:val="0B02B685"/>
    <w:rsid w:val="0B0FF54D"/>
    <w:rsid w:val="0B291426"/>
    <w:rsid w:val="0B4CB252"/>
    <w:rsid w:val="0B4D8FB3"/>
    <w:rsid w:val="0B5E3E59"/>
    <w:rsid w:val="0B8208EC"/>
    <w:rsid w:val="0B8B1B64"/>
    <w:rsid w:val="0B8F37DA"/>
    <w:rsid w:val="0B95E123"/>
    <w:rsid w:val="0BEA9D7A"/>
    <w:rsid w:val="0C15ADE6"/>
    <w:rsid w:val="0C2C796F"/>
    <w:rsid w:val="0C4A2A4F"/>
    <w:rsid w:val="0C9ABAEE"/>
    <w:rsid w:val="0CDBF28E"/>
    <w:rsid w:val="0CE49C7F"/>
    <w:rsid w:val="0CE882B3"/>
    <w:rsid w:val="0CEBCB9D"/>
    <w:rsid w:val="0CEF6197"/>
    <w:rsid w:val="0D08D604"/>
    <w:rsid w:val="0D161648"/>
    <w:rsid w:val="0D26EBC5"/>
    <w:rsid w:val="0D6622F4"/>
    <w:rsid w:val="0DBAE5AA"/>
    <w:rsid w:val="0DBC1AF2"/>
    <w:rsid w:val="0DF6B57A"/>
    <w:rsid w:val="0DF76721"/>
    <w:rsid w:val="0E27F923"/>
    <w:rsid w:val="0E47960F"/>
    <w:rsid w:val="0E4C16C0"/>
    <w:rsid w:val="0E61E960"/>
    <w:rsid w:val="0E787673"/>
    <w:rsid w:val="0E7C1769"/>
    <w:rsid w:val="0EBCAA7B"/>
    <w:rsid w:val="0ECBFD4A"/>
    <w:rsid w:val="0F92282B"/>
    <w:rsid w:val="0FA3C0B8"/>
    <w:rsid w:val="0FA45C61"/>
    <w:rsid w:val="0FD22B99"/>
    <w:rsid w:val="0FE5086C"/>
    <w:rsid w:val="100E3F6A"/>
    <w:rsid w:val="10105B79"/>
    <w:rsid w:val="101A81A6"/>
    <w:rsid w:val="102201B1"/>
    <w:rsid w:val="10565537"/>
    <w:rsid w:val="10641775"/>
    <w:rsid w:val="1088969E"/>
    <w:rsid w:val="10ADBB77"/>
    <w:rsid w:val="10B7795E"/>
    <w:rsid w:val="10E5DE01"/>
    <w:rsid w:val="10F155E1"/>
    <w:rsid w:val="11105219"/>
    <w:rsid w:val="118FA6C5"/>
    <w:rsid w:val="11A817FC"/>
    <w:rsid w:val="11BC2596"/>
    <w:rsid w:val="11D0D293"/>
    <w:rsid w:val="12042EB4"/>
    <w:rsid w:val="121504BE"/>
    <w:rsid w:val="1248CA9A"/>
    <w:rsid w:val="125349BF"/>
    <w:rsid w:val="1255403E"/>
    <w:rsid w:val="12AEF437"/>
    <w:rsid w:val="12B6E1BD"/>
    <w:rsid w:val="13143F96"/>
    <w:rsid w:val="1324E16A"/>
    <w:rsid w:val="1336403D"/>
    <w:rsid w:val="13688A7D"/>
    <w:rsid w:val="13690F9B"/>
    <w:rsid w:val="136EF965"/>
    <w:rsid w:val="138557CC"/>
    <w:rsid w:val="13948A9F"/>
    <w:rsid w:val="13FA7985"/>
    <w:rsid w:val="13FE2436"/>
    <w:rsid w:val="146D4118"/>
    <w:rsid w:val="147D80C5"/>
    <w:rsid w:val="14B2AD24"/>
    <w:rsid w:val="14C592FA"/>
    <w:rsid w:val="14C9943A"/>
    <w:rsid w:val="1521282D"/>
    <w:rsid w:val="15233494"/>
    <w:rsid w:val="154D7978"/>
    <w:rsid w:val="15576398"/>
    <w:rsid w:val="156BDB58"/>
    <w:rsid w:val="15AAE116"/>
    <w:rsid w:val="15E42CDC"/>
    <w:rsid w:val="15EE827F"/>
    <w:rsid w:val="15F8BE8F"/>
    <w:rsid w:val="16011BF0"/>
    <w:rsid w:val="164589EF"/>
    <w:rsid w:val="167CE130"/>
    <w:rsid w:val="169E2068"/>
    <w:rsid w:val="16B4AFAC"/>
    <w:rsid w:val="16BD11C7"/>
    <w:rsid w:val="16F488FA"/>
    <w:rsid w:val="1707ABB9"/>
    <w:rsid w:val="17093945"/>
    <w:rsid w:val="17284842"/>
    <w:rsid w:val="1738D3A3"/>
    <w:rsid w:val="17407DC8"/>
    <w:rsid w:val="177BD995"/>
    <w:rsid w:val="1782655A"/>
    <w:rsid w:val="178A52E0"/>
    <w:rsid w:val="17D9AC2D"/>
    <w:rsid w:val="17DABA38"/>
    <w:rsid w:val="180C736C"/>
    <w:rsid w:val="1822BBFA"/>
    <w:rsid w:val="184A3DDE"/>
    <w:rsid w:val="185F847B"/>
    <w:rsid w:val="18A631A1"/>
    <w:rsid w:val="18E1DBA7"/>
    <w:rsid w:val="18EAB986"/>
    <w:rsid w:val="1903E1B2"/>
    <w:rsid w:val="19571B10"/>
    <w:rsid w:val="19798002"/>
    <w:rsid w:val="19D64DCF"/>
    <w:rsid w:val="19E8E2AD"/>
    <w:rsid w:val="1A4C19FD"/>
    <w:rsid w:val="1A697923"/>
    <w:rsid w:val="1A75587C"/>
    <w:rsid w:val="1AEB271A"/>
    <w:rsid w:val="1BC41E3F"/>
    <w:rsid w:val="1BE0C80A"/>
    <w:rsid w:val="1C08D14A"/>
    <w:rsid w:val="1C164344"/>
    <w:rsid w:val="1C26D731"/>
    <w:rsid w:val="1C2962F9"/>
    <w:rsid w:val="1C32CED7"/>
    <w:rsid w:val="1C6CC325"/>
    <w:rsid w:val="1C8935E5"/>
    <w:rsid w:val="1CC67CFD"/>
    <w:rsid w:val="1CF7A122"/>
    <w:rsid w:val="1D0C0112"/>
    <w:rsid w:val="1D2A4121"/>
    <w:rsid w:val="1D5FEEA0"/>
    <w:rsid w:val="1D6552F5"/>
    <w:rsid w:val="1D69408B"/>
    <w:rsid w:val="1D7545E1"/>
    <w:rsid w:val="1D91F334"/>
    <w:rsid w:val="1DAFBF4C"/>
    <w:rsid w:val="1DDC89FD"/>
    <w:rsid w:val="1E250646"/>
    <w:rsid w:val="1E27BE20"/>
    <w:rsid w:val="1E4CF125"/>
    <w:rsid w:val="1E7B117B"/>
    <w:rsid w:val="1EC43FE9"/>
    <w:rsid w:val="1F0C924A"/>
    <w:rsid w:val="1F154749"/>
    <w:rsid w:val="1F2749AF"/>
    <w:rsid w:val="1F2DC395"/>
    <w:rsid w:val="1F628DAB"/>
    <w:rsid w:val="1F6E1F8F"/>
    <w:rsid w:val="1F8C4866"/>
    <w:rsid w:val="1F9564C5"/>
    <w:rsid w:val="1FA91312"/>
    <w:rsid w:val="1FC0D6A7"/>
    <w:rsid w:val="1FCADD2E"/>
    <w:rsid w:val="1FD678DB"/>
    <w:rsid w:val="1FDD7DC7"/>
    <w:rsid w:val="1FFA73E4"/>
    <w:rsid w:val="2089F03A"/>
    <w:rsid w:val="20C993F6"/>
    <w:rsid w:val="20DDA2EB"/>
    <w:rsid w:val="20E85A54"/>
    <w:rsid w:val="215CA708"/>
    <w:rsid w:val="21B0BFCD"/>
    <w:rsid w:val="21B61010"/>
    <w:rsid w:val="21CAC24E"/>
    <w:rsid w:val="21F3A479"/>
    <w:rsid w:val="21FDB244"/>
    <w:rsid w:val="2232EFE5"/>
    <w:rsid w:val="226720EC"/>
    <w:rsid w:val="22746A13"/>
    <w:rsid w:val="227834E7"/>
    <w:rsid w:val="229F9573"/>
    <w:rsid w:val="22D05F54"/>
    <w:rsid w:val="22EF37BE"/>
    <w:rsid w:val="22EF40C9"/>
    <w:rsid w:val="22F629EF"/>
    <w:rsid w:val="233152AB"/>
    <w:rsid w:val="234C902E"/>
    <w:rsid w:val="236E3946"/>
    <w:rsid w:val="239E0EF0"/>
    <w:rsid w:val="23BA44B4"/>
    <w:rsid w:val="23FEA78D"/>
    <w:rsid w:val="24036D89"/>
    <w:rsid w:val="2423DFDF"/>
    <w:rsid w:val="243A0AD0"/>
    <w:rsid w:val="243A431B"/>
    <w:rsid w:val="24992467"/>
    <w:rsid w:val="249BCEC6"/>
    <w:rsid w:val="24A480A3"/>
    <w:rsid w:val="24CBB7CE"/>
    <w:rsid w:val="25461C0E"/>
    <w:rsid w:val="256626F9"/>
    <w:rsid w:val="25D1CF2F"/>
    <w:rsid w:val="25E60A20"/>
    <w:rsid w:val="25F656C3"/>
    <w:rsid w:val="2605CEC7"/>
    <w:rsid w:val="268430F0"/>
    <w:rsid w:val="269DAA5F"/>
    <w:rsid w:val="26AB68EA"/>
    <w:rsid w:val="26FE5D89"/>
    <w:rsid w:val="27120C54"/>
    <w:rsid w:val="2714EB66"/>
    <w:rsid w:val="27242550"/>
    <w:rsid w:val="2734F09B"/>
    <w:rsid w:val="2739E3D0"/>
    <w:rsid w:val="276A7972"/>
    <w:rsid w:val="279964EC"/>
    <w:rsid w:val="27CBE88C"/>
    <w:rsid w:val="27DA75E4"/>
    <w:rsid w:val="27ECB0A0"/>
    <w:rsid w:val="28077559"/>
    <w:rsid w:val="281D14BB"/>
    <w:rsid w:val="285A7220"/>
    <w:rsid w:val="285DEE1A"/>
    <w:rsid w:val="289A6FDD"/>
    <w:rsid w:val="28A36A95"/>
    <w:rsid w:val="28CE2BF5"/>
    <w:rsid w:val="28FBEED0"/>
    <w:rsid w:val="29096FF1"/>
    <w:rsid w:val="2949874F"/>
    <w:rsid w:val="2967B8ED"/>
    <w:rsid w:val="29AD8196"/>
    <w:rsid w:val="2A2190B3"/>
    <w:rsid w:val="2A3A0A77"/>
    <w:rsid w:val="2A48EF9D"/>
    <w:rsid w:val="2A69FC56"/>
    <w:rsid w:val="2A6DE911"/>
    <w:rsid w:val="2A75AE5E"/>
    <w:rsid w:val="2A88023D"/>
    <w:rsid w:val="2AA54052"/>
    <w:rsid w:val="2ABD39A3"/>
    <w:rsid w:val="2AD34A58"/>
    <w:rsid w:val="2AEDB809"/>
    <w:rsid w:val="2AF7809A"/>
    <w:rsid w:val="2AFE4055"/>
    <w:rsid w:val="2AFFBACB"/>
    <w:rsid w:val="2B0B76D4"/>
    <w:rsid w:val="2B14B98C"/>
    <w:rsid w:val="2B5802D4"/>
    <w:rsid w:val="2BD2109F"/>
    <w:rsid w:val="2BD412E5"/>
    <w:rsid w:val="2BFC0301"/>
    <w:rsid w:val="2C59683F"/>
    <w:rsid w:val="2CA75C64"/>
    <w:rsid w:val="2CC03CA5"/>
    <w:rsid w:val="2CD5CF8B"/>
    <w:rsid w:val="2D5CEBFF"/>
    <w:rsid w:val="2D699336"/>
    <w:rsid w:val="2D71AB39"/>
    <w:rsid w:val="2D93A952"/>
    <w:rsid w:val="2D9A1785"/>
    <w:rsid w:val="2DB5F068"/>
    <w:rsid w:val="2DB6084A"/>
    <w:rsid w:val="2DBE8079"/>
    <w:rsid w:val="2DE7F32D"/>
    <w:rsid w:val="2E092C69"/>
    <w:rsid w:val="2E23C2FB"/>
    <w:rsid w:val="2E2996E9"/>
    <w:rsid w:val="2EA07DAC"/>
    <w:rsid w:val="2EF4748B"/>
    <w:rsid w:val="2F564D6D"/>
    <w:rsid w:val="2F893D4D"/>
    <w:rsid w:val="2FC67CBC"/>
    <w:rsid w:val="2FC82A5D"/>
    <w:rsid w:val="2FD6FA71"/>
    <w:rsid w:val="303FB592"/>
    <w:rsid w:val="3066AD8F"/>
    <w:rsid w:val="30C95E43"/>
    <w:rsid w:val="30E12B60"/>
    <w:rsid w:val="30E88C29"/>
    <w:rsid w:val="3125E032"/>
    <w:rsid w:val="3129D59A"/>
    <w:rsid w:val="312C3203"/>
    <w:rsid w:val="31794549"/>
    <w:rsid w:val="317D8516"/>
    <w:rsid w:val="31BE8365"/>
    <w:rsid w:val="31C6E397"/>
    <w:rsid w:val="31E00BF4"/>
    <w:rsid w:val="323B2353"/>
    <w:rsid w:val="328609E5"/>
    <w:rsid w:val="3362B3F8"/>
    <w:rsid w:val="3363DE27"/>
    <w:rsid w:val="3370F4EB"/>
    <w:rsid w:val="33C63DF7"/>
    <w:rsid w:val="33C7C460"/>
    <w:rsid w:val="340FE911"/>
    <w:rsid w:val="34871E7D"/>
    <w:rsid w:val="34DC0869"/>
    <w:rsid w:val="34F1F318"/>
    <w:rsid w:val="34FE8459"/>
    <w:rsid w:val="3511585B"/>
    <w:rsid w:val="3526BD2E"/>
    <w:rsid w:val="353940F7"/>
    <w:rsid w:val="354CED15"/>
    <w:rsid w:val="3552FEF7"/>
    <w:rsid w:val="358A7BF2"/>
    <w:rsid w:val="35B2388A"/>
    <w:rsid w:val="35ECA32F"/>
    <w:rsid w:val="364AE53D"/>
    <w:rsid w:val="364E1FBD"/>
    <w:rsid w:val="36583002"/>
    <w:rsid w:val="369A39E9"/>
    <w:rsid w:val="36FFFDBF"/>
    <w:rsid w:val="3718DFDF"/>
    <w:rsid w:val="371CB0CC"/>
    <w:rsid w:val="3743C9C1"/>
    <w:rsid w:val="37506CE4"/>
    <w:rsid w:val="37534DA9"/>
    <w:rsid w:val="3782C590"/>
    <w:rsid w:val="37866346"/>
    <w:rsid w:val="378CD6DF"/>
    <w:rsid w:val="379C8DA5"/>
    <w:rsid w:val="37E9F01E"/>
    <w:rsid w:val="37F15EDF"/>
    <w:rsid w:val="380A753E"/>
    <w:rsid w:val="38220C3E"/>
    <w:rsid w:val="382D7723"/>
    <w:rsid w:val="382DC4E9"/>
    <w:rsid w:val="3830E2A4"/>
    <w:rsid w:val="38360A4A"/>
    <w:rsid w:val="3836251B"/>
    <w:rsid w:val="3874EFD2"/>
    <w:rsid w:val="3892B1E8"/>
    <w:rsid w:val="38965E69"/>
    <w:rsid w:val="389BCE20"/>
    <w:rsid w:val="38A18F21"/>
    <w:rsid w:val="38E58125"/>
    <w:rsid w:val="38E9BD1F"/>
    <w:rsid w:val="38EC3D45"/>
    <w:rsid w:val="38F4B3FF"/>
    <w:rsid w:val="391E95F1"/>
    <w:rsid w:val="3930BFC8"/>
    <w:rsid w:val="396E7B30"/>
    <w:rsid w:val="3985CA3D"/>
    <w:rsid w:val="39998E96"/>
    <w:rsid w:val="39AACA8B"/>
    <w:rsid w:val="39C73906"/>
    <w:rsid w:val="39DBFF6D"/>
    <w:rsid w:val="3A10E8B1"/>
    <w:rsid w:val="3A174CCD"/>
    <w:rsid w:val="3A531A78"/>
    <w:rsid w:val="3A54518E"/>
    <w:rsid w:val="3AA6138D"/>
    <w:rsid w:val="3ACCA5C5"/>
    <w:rsid w:val="3B185AF3"/>
    <w:rsid w:val="3B2190E0"/>
    <w:rsid w:val="3B25B123"/>
    <w:rsid w:val="3B6565AB"/>
    <w:rsid w:val="3B73287E"/>
    <w:rsid w:val="3B8A38CC"/>
    <w:rsid w:val="3B93456C"/>
    <w:rsid w:val="3B9B3703"/>
    <w:rsid w:val="3BA1EBF8"/>
    <w:rsid w:val="3BC8D5CC"/>
    <w:rsid w:val="3BFE4E35"/>
    <w:rsid w:val="3C12B730"/>
    <w:rsid w:val="3C3DB567"/>
    <w:rsid w:val="3C5636B3"/>
    <w:rsid w:val="3C90A8F1"/>
    <w:rsid w:val="3C9F3961"/>
    <w:rsid w:val="3CC77186"/>
    <w:rsid w:val="3CE07063"/>
    <w:rsid w:val="3CF7571F"/>
    <w:rsid w:val="3D0099A5"/>
    <w:rsid w:val="3D2421E4"/>
    <w:rsid w:val="3D26092D"/>
    <w:rsid w:val="3E56CF32"/>
    <w:rsid w:val="3E5931A2"/>
    <w:rsid w:val="3E81B5B3"/>
    <w:rsid w:val="3F1DDA53"/>
    <w:rsid w:val="3F2254F3"/>
    <w:rsid w:val="3F27C2B1"/>
    <w:rsid w:val="3F6C3B59"/>
    <w:rsid w:val="3FD6DA23"/>
    <w:rsid w:val="3FDDBCB4"/>
    <w:rsid w:val="3FF50203"/>
    <w:rsid w:val="3FF75D94"/>
    <w:rsid w:val="4069353F"/>
    <w:rsid w:val="407717A4"/>
    <w:rsid w:val="40A8014B"/>
    <w:rsid w:val="40C42343"/>
    <w:rsid w:val="40FB599D"/>
    <w:rsid w:val="411BD196"/>
    <w:rsid w:val="4151D0BD"/>
    <w:rsid w:val="41562202"/>
    <w:rsid w:val="41611052"/>
    <w:rsid w:val="418E43B4"/>
    <w:rsid w:val="4190D264"/>
    <w:rsid w:val="4195FE2F"/>
    <w:rsid w:val="419C8231"/>
    <w:rsid w:val="41A0AD41"/>
    <w:rsid w:val="41DB967A"/>
    <w:rsid w:val="41F79EDF"/>
    <w:rsid w:val="41F9DBD0"/>
    <w:rsid w:val="41FFAB43"/>
    <w:rsid w:val="421A8329"/>
    <w:rsid w:val="422D9608"/>
    <w:rsid w:val="424BE2E9"/>
    <w:rsid w:val="425FBA6D"/>
    <w:rsid w:val="430F6929"/>
    <w:rsid w:val="4314AE53"/>
    <w:rsid w:val="432CAC83"/>
    <w:rsid w:val="433583EA"/>
    <w:rsid w:val="4386D725"/>
    <w:rsid w:val="43A8ADB7"/>
    <w:rsid w:val="43B36A41"/>
    <w:rsid w:val="44110232"/>
    <w:rsid w:val="442780A5"/>
    <w:rsid w:val="44BC27BD"/>
    <w:rsid w:val="44E086B1"/>
    <w:rsid w:val="4524DACA"/>
    <w:rsid w:val="452C76E5"/>
    <w:rsid w:val="458F5E00"/>
    <w:rsid w:val="45ACD293"/>
    <w:rsid w:val="45C2A2B0"/>
    <w:rsid w:val="45EBB4C6"/>
    <w:rsid w:val="46039715"/>
    <w:rsid w:val="4605FEF2"/>
    <w:rsid w:val="46093955"/>
    <w:rsid w:val="46146C85"/>
    <w:rsid w:val="464709EB"/>
    <w:rsid w:val="4657F81E"/>
    <w:rsid w:val="46644D45"/>
    <w:rsid w:val="46C9D410"/>
    <w:rsid w:val="46CFE5FB"/>
    <w:rsid w:val="46E5AB31"/>
    <w:rsid w:val="46F2B05C"/>
    <w:rsid w:val="4735A1B5"/>
    <w:rsid w:val="473EE7DB"/>
    <w:rsid w:val="47933A5F"/>
    <w:rsid w:val="47C9FB60"/>
    <w:rsid w:val="48456AE3"/>
    <w:rsid w:val="484601B9"/>
    <w:rsid w:val="484BD639"/>
    <w:rsid w:val="48624608"/>
    <w:rsid w:val="486D930D"/>
    <w:rsid w:val="4895C7C8"/>
    <w:rsid w:val="48A33587"/>
    <w:rsid w:val="48C67052"/>
    <w:rsid w:val="48DAB83C"/>
    <w:rsid w:val="4902A31B"/>
    <w:rsid w:val="4961D2AB"/>
    <w:rsid w:val="496B4080"/>
    <w:rsid w:val="497A20E4"/>
    <w:rsid w:val="497EAAAD"/>
    <w:rsid w:val="49C595E2"/>
    <w:rsid w:val="49D75C9F"/>
    <w:rsid w:val="49E7A69A"/>
    <w:rsid w:val="4A214A20"/>
    <w:rsid w:val="4A6D004E"/>
    <w:rsid w:val="4A74B91D"/>
    <w:rsid w:val="4A7EA685"/>
    <w:rsid w:val="4A81EDA0"/>
    <w:rsid w:val="4A9E737C"/>
    <w:rsid w:val="4AC469F5"/>
    <w:rsid w:val="4AD877A2"/>
    <w:rsid w:val="4AF49F8D"/>
    <w:rsid w:val="4AF62A05"/>
    <w:rsid w:val="4AF7BC79"/>
    <w:rsid w:val="4AFBE64A"/>
    <w:rsid w:val="4AFEA109"/>
    <w:rsid w:val="4B0710E1"/>
    <w:rsid w:val="4B09135D"/>
    <w:rsid w:val="4B633037"/>
    <w:rsid w:val="4B6C6491"/>
    <w:rsid w:val="4BD3404E"/>
    <w:rsid w:val="4BDF0868"/>
    <w:rsid w:val="4C06DD31"/>
    <w:rsid w:val="4C1287C3"/>
    <w:rsid w:val="4C4A8BE3"/>
    <w:rsid w:val="4C97B35A"/>
    <w:rsid w:val="4CD27039"/>
    <w:rsid w:val="4CE6E7F9"/>
    <w:rsid w:val="4CEBCC55"/>
    <w:rsid w:val="4D05F722"/>
    <w:rsid w:val="4D8BC845"/>
    <w:rsid w:val="4DD54711"/>
    <w:rsid w:val="4DDF3167"/>
    <w:rsid w:val="4DE2967A"/>
    <w:rsid w:val="4E024224"/>
    <w:rsid w:val="4EA68ACC"/>
    <w:rsid w:val="4EAC981D"/>
    <w:rsid w:val="4EAEF6C9"/>
    <w:rsid w:val="4EBB17BD"/>
    <w:rsid w:val="4EEBF0EF"/>
    <w:rsid w:val="4F025956"/>
    <w:rsid w:val="4F1227F0"/>
    <w:rsid w:val="4FABE8C5"/>
    <w:rsid w:val="50430386"/>
    <w:rsid w:val="50A61808"/>
    <w:rsid w:val="50E6C761"/>
    <w:rsid w:val="51070429"/>
    <w:rsid w:val="512699C0"/>
    <w:rsid w:val="51426C12"/>
    <w:rsid w:val="51652C66"/>
    <w:rsid w:val="519F873F"/>
    <w:rsid w:val="51B45172"/>
    <w:rsid w:val="51B865AE"/>
    <w:rsid w:val="5205F62C"/>
    <w:rsid w:val="52235186"/>
    <w:rsid w:val="52391E39"/>
    <w:rsid w:val="52AFAD5C"/>
    <w:rsid w:val="52F8FA69"/>
    <w:rsid w:val="531037A8"/>
    <w:rsid w:val="53187569"/>
    <w:rsid w:val="531B4F74"/>
    <w:rsid w:val="5354360F"/>
    <w:rsid w:val="538E88E0"/>
    <w:rsid w:val="5392CA87"/>
    <w:rsid w:val="53F23372"/>
    <w:rsid w:val="5418753E"/>
    <w:rsid w:val="541D6AE3"/>
    <w:rsid w:val="542D732E"/>
    <w:rsid w:val="5432CADC"/>
    <w:rsid w:val="5440EB3E"/>
    <w:rsid w:val="54544E4D"/>
    <w:rsid w:val="545A7BC2"/>
    <w:rsid w:val="548B1C73"/>
    <w:rsid w:val="549DA3C0"/>
    <w:rsid w:val="54DC1948"/>
    <w:rsid w:val="54F00670"/>
    <w:rsid w:val="54F29146"/>
    <w:rsid w:val="54F75C1B"/>
    <w:rsid w:val="555AF248"/>
    <w:rsid w:val="556C6AF1"/>
    <w:rsid w:val="556F2D39"/>
    <w:rsid w:val="55A322D3"/>
    <w:rsid w:val="55ECD771"/>
    <w:rsid w:val="561D6006"/>
    <w:rsid w:val="56483AA9"/>
    <w:rsid w:val="5659AE33"/>
    <w:rsid w:val="56651B3B"/>
    <w:rsid w:val="56717B7D"/>
    <w:rsid w:val="568BDAB4"/>
    <w:rsid w:val="568E3686"/>
    <w:rsid w:val="56C2CE12"/>
    <w:rsid w:val="56E486F7"/>
    <w:rsid w:val="56F01E15"/>
    <w:rsid w:val="5709DDB9"/>
    <w:rsid w:val="57251F21"/>
    <w:rsid w:val="575F122C"/>
    <w:rsid w:val="578E7C3A"/>
    <w:rsid w:val="57B51664"/>
    <w:rsid w:val="57C9D265"/>
    <w:rsid w:val="57DC32D8"/>
    <w:rsid w:val="580245DA"/>
    <w:rsid w:val="58132BF2"/>
    <w:rsid w:val="5820FF7B"/>
    <w:rsid w:val="5829530F"/>
    <w:rsid w:val="582C8DAE"/>
    <w:rsid w:val="5884937A"/>
    <w:rsid w:val="58A03204"/>
    <w:rsid w:val="58A6CDFB"/>
    <w:rsid w:val="58E51012"/>
    <w:rsid w:val="58F0DC06"/>
    <w:rsid w:val="593D0745"/>
    <w:rsid w:val="594E3F0B"/>
    <w:rsid w:val="5970F666"/>
    <w:rsid w:val="598F78D2"/>
    <w:rsid w:val="59ACB3DA"/>
    <w:rsid w:val="5A0D8D09"/>
    <w:rsid w:val="5A153B0E"/>
    <w:rsid w:val="5A1C27B9"/>
    <w:rsid w:val="5A481228"/>
    <w:rsid w:val="5A4FA979"/>
    <w:rsid w:val="5A639C29"/>
    <w:rsid w:val="5A70C9CB"/>
    <w:rsid w:val="5A8CAC67"/>
    <w:rsid w:val="5AA56FB9"/>
    <w:rsid w:val="5AF20003"/>
    <w:rsid w:val="5AF79380"/>
    <w:rsid w:val="5B55C5FA"/>
    <w:rsid w:val="5B5B33B8"/>
    <w:rsid w:val="5B710216"/>
    <w:rsid w:val="5B92DC8B"/>
    <w:rsid w:val="5BA54F0E"/>
    <w:rsid w:val="5BC38F38"/>
    <w:rsid w:val="5BEAFC98"/>
    <w:rsid w:val="5BEB13DD"/>
    <w:rsid w:val="5BEB79DA"/>
    <w:rsid w:val="5C01F84A"/>
    <w:rsid w:val="5C13D968"/>
    <w:rsid w:val="5C24A7A8"/>
    <w:rsid w:val="5C2C328B"/>
    <w:rsid w:val="5C37C5B2"/>
    <w:rsid w:val="5C74A807"/>
    <w:rsid w:val="5C7C958D"/>
    <w:rsid w:val="5C7C999A"/>
    <w:rsid w:val="5C8F12BD"/>
    <w:rsid w:val="5D0B0B4D"/>
    <w:rsid w:val="5D363D9F"/>
    <w:rsid w:val="5D5A5E4A"/>
    <w:rsid w:val="5D5AFBB6"/>
    <w:rsid w:val="5D69251A"/>
    <w:rsid w:val="5D96C058"/>
    <w:rsid w:val="5DA4BFA4"/>
    <w:rsid w:val="5DAB2A94"/>
    <w:rsid w:val="5DB49CF7"/>
    <w:rsid w:val="5DEBB72D"/>
    <w:rsid w:val="5E107868"/>
    <w:rsid w:val="5E1865EE"/>
    <w:rsid w:val="5E7552A7"/>
    <w:rsid w:val="5E88F152"/>
    <w:rsid w:val="5E970936"/>
    <w:rsid w:val="5E9F5915"/>
    <w:rsid w:val="5EB8101C"/>
    <w:rsid w:val="5EF1860B"/>
    <w:rsid w:val="5EF1BF27"/>
    <w:rsid w:val="5F0AF210"/>
    <w:rsid w:val="5FC9F1AA"/>
    <w:rsid w:val="5FD62C49"/>
    <w:rsid w:val="601946B7"/>
    <w:rsid w:val="60322F4F"/>
    <w:rsid w:val="604D2551"/>
    <w:rsid w:val="606FBB4D"/>
    <w:rsid w:val="6072A619"/>
    <w:rsid w:val="60844ABC"/>
    <w:rsid w:val="60AC6AB8"/>
    <w:rsid w:val="6135834A"/>
    <w:rsid w:val="6143756F"/>
    <w:rsid w:val="6166F4C9"/>
    <w:rsid w:val="61858F5B"/>
    <w:rsid w:val="61AB169F"/>
    <w:rsid w:val="61AEBC79"/>
    <w:rsid w:val="61CD60DA"/>
    <w:rsid w:val="61E8F5B2"/>
    <w:rsid w:val="622CBDB1"/>
    <w:rsid w:val="623BED6D"/>
    <w:rsid w:val="624B77C9"/>
    <w:rsid w:val="629FA214"/>
    <w:rsid w:val="62AD38AA"/>
    <w:rsid w:val="62BE382F"/>
    <w:rsid w:val="62DB9136"/>
    <w:rsid w:val="62E3E98B"/>
    <w:rsid w:val="62F74F71"/>
    <w:rsid w:val="630310CD"/>
    <w:rsid w:val="63218C0B"/>
    <w:rsid w:val="632DBEA3"/>
    <w:rsid w:val="633E0998"/>
    <w:rsid w:val="63642C0B"/>
    <w:rsid w:val="63C10B00"/>
    <w:rsid w:val="63E0A496"/>
    <w:rsid w:val="63FD56BC"/>
    <w:rsid w:val="640BC44F"/>
    <w:rsid w:val="64749C4B"/>
    <w:rsid w:val="6487A772"/>
    <w:rsid w:val="64AE79D7"/>
    <w:rsid w:val="64B4AC60"/>
    <w:rsid w:val="64E72D37"/>
    <w:rsid w:val="64ECB7DA"/>
    <w:rsid w:val="64FF52C7"/>
    <w:rsid w:val="6533B4B1"/>
    <w:rsid w:val="653E2FB4"/>
    <w:rsid w:val="6557EDB5"/>
    <w:rsid w:val="656FA3C7"/>
    <w:rsid w:val="6579B561"/>
    <w:rsid w:val="65DB7E6B"/>
    <w:rsid w:val="65ED789B"/>
    <w:rsid w:val="6609C6FB"/>
    <w:rsid w:val="6611284F"/>
    <w:rsid w:val="663CC2AD"/>
    <w:rsid w:val="665309A0"/>
    <w:rsid w:val="665F5046"/>
    <w:rsid w:val="66655F65"/>
    <w:rsid w:val="66734BC2"/>
    <w:rsid w:val="6687C46D"/>
    <w:rsid w:val="668EA2B7"/>
    <w:rsid w:val="66BB7E54"/>
    <w:rsid w:val="66F17C6F"/>
    <w:rsid w:val="66F3BE16"/>
    <w:rsid w:val="6732C358"/>
    <w:rsid w:val="6734B0C5"/>
    <w:rsid w:val="677D7362"/>
    <w:rsid w:val="6797E17B"/>
    <w:rsid w:val="67B5E31D"/>
    <w:rsid w:val="67BF2D63"/>
    <w:rsid w:val="67BFF6B1"/>
    <w:rsid w:val="67EAB295"/>
    <w:rsid w:val="6816456A"/>
    <w:rsid w:val="68268D82"/>
    <w:rsid w:val="6835736A"/>
    <w:rsid w:val="68479120"/>
    <w:rsid w:val="68662883"/>
    <w:rsid w:val="6867FFD5"/>
    <w:rsid w:val="6885AF8B"/>
    <w:rsid w:val="6893E930"/>
    <w:rsid w:val="69247944"/>
    <w:rsid w:val="692CEFE6"/>
    <w:rsid w:val="695B1895"/>
    <w:rsid w:val="695E2CC3"/>
    <w:rsid w:val="69659565"/>
    <w:rsid w:val="699A0BCA"/>
    <w:rsid w:val="69E8F8F5"/>
    <w:rsid w:val="69F38098"/>
    <w:rsid w:val="69F40797"/>
    <w:rsid w:val="69FF7033"/>
    <w:rsid w:val="6A13DC55"/>
    <w:rsid w:val="6A177B3D"/>
    <w:rsid w:val="6A36CA97"/>
    <w:rsid w:val="6A568B5A"/>
    <w:rsid w:val="6A5857ED"/>
    <w:rsid w:val="6A8033AA"/>
    <w:rsid w:val="6AAAB3F9"/>
    <w:rsid w:val="6AC458B2"/>
    <w:rsid w:val="6ADE685C"/>
    <w:rsid w:val="6AEE88C4"/>
    <w:rsid w:val="6AEEFB70"/>
    <w:rsid w:val="6B293548"/>
    <w:rsid w:val="6B3911CB"/>
    <w:rsid w:val="6B51F8E5"/>
    <w:rsid w:val="6B639362"/>
    <w:rsid w:val="6B8C9007"/>
    <w:rsid w:val="6C27E98E"/>
    <w:rsid w:val="6C3B522D"/>
    <w:rsid w:val="6C79D959"/>
    <w:rsid w:val="6CC59A5E"/>
    <w:rsid w:val="6CD4E22C"/>
    <w:rsid w:val="6D0598B8"/>
    <w:rsid w:val="6D2341AF"/>
    <w:rsid w:val="6D48E4B5"/>
    <w:rsid w:val="6DA48AAB"/>
    <w:rsid w:val="6DAEE065"/>
    <w:rsid w:val="6DCDD0AB"/>
    <w:rsid w:val="6DF1B873"/>
    <w:rsid w:val="6E4486DB"/>
    <w:rsid w:val="6E586291"/>
    <w:rsid w:val="6E6CDC03"/>
    <w:rsid w:val="6E70714A"/>
    <w:rsid w:val="6E79E433"/>
    <w:rsid w:val="6E7DE53B"/>
    <w:rsid w:val="6EDC4936"/>
    <w:rsid w:val="6EEF5481"/>
    <w:rsid w:val="6EF21C68"/>
    <w:rsid w:val="6EF31673"/>
    <w:rsid w:val="6F204998"/>
    <w:rsid w:val="6F22E10F"/>
    <w:rsid w:val="6F2DF450"/>
    <w:rsid w:val="6F4BEC6A"/>
    <w:rsid w:val="6F5A93CB"/>
    <w:rsid w:val="6F5C8430"/>
    <w:rsid w:val="6FA3A96C"/>
    <w:rsid w:val="6FAC5EC1"/>
    <w:rsid w:val="6FC1FECC"/>
    <w:rsid w:val="6FC4C327"/>
    <w:rsid w:val="6FCA5A19"/>
    <w:rsid w:val="6FDC3A26"/>
    <w:rsid w:val="7025F2B5"/>
    <w:rsid w:val="706BEB72"/>
    <w:rsid w:val="70840648"/>
    <w:rsid w:val="709FCEAA"/>
    <w:rsid w:val="70F2015D"/>
    <w:rsid w:val="710973AA"/>
    <w:rsid w:val="710AA20D"/>
    <w:rsid w:val="7125D72C"/>
    <w:rsid w:val="712AEF16"/>
    <w:rsid w:val="713302CC"/>
    <w:rsid w:val="713DC2EE"/>
    <w:rsid w:val="71572563"/>
    <w:rsid w:val="716C418B"/>
    <w:rsid w:val="717A7343"/>
    <w:rsid w:val="71A2E286"/>
    <w:rsid w:val="7204B618"/>
    <w:rsid w:val="7240C510"/>
    <w:rsid w:val="724F4D1B"/>
    <w:rsid w:val="72518D3B"/>
    <w:rsid w:val="727EEAD5"/>
    <w:rsid w:val="72848C3F"/>
    <w:rsid w:val="72988C42"/>
    <w:rsid w:val="72B5C5DE"/>
    <w:rsid w:val="731643A4"/>
    <w:rsid w:val="73327955"/>
    <w:rsid w:val="73906A32"/>
    <w:rsid w:val="73A0D0E2"/>
    <w:rsid w:val="73AE7193"/>
    <w:rsid w:val="73B034ED"/>
    <w:rsid w:val="73C41099"/>
    <w:rsid w:val="73DC9571"/>
    <w:rsid w:val="73F58F4B"/>
    <w:rsid w:val="740CBE99"/>
    <w:rsid w:val="740D9961"/>
    <w:rsid w:val="7410A30C"/>
    <w:rsid w:val="747563B0"/>
    <w:rsid w:val="749DCB3C"/>
    <w:rsid w:val="74ACDBB4"/>
    <w:rsid w:val="74B97AB1"/>
    <w:rsid w:val="74BEF8F5"/>
    <w:rsid w:val="75188119"/>
    <w:rsid w:val="751D3AB8"/>
    <w:rsid w:val="75464072"/>
    <w:rsid w:val="754B3127"/>
    <w:rsid w:val="7555005B"/>
    <w:rsid w:val="7576D4E0"/>
    <w:rsid w:val="75BC24F0"/>
    <w:rsid w:val="761A1416"/>
    <w:rsid w:val="76399B9D"/>
    <w:rsid w:val="767E831F"/>
    <w:rsid w:val="7689A941"/>
    <w:rsid w:val="76A7ECA3"/>
    <w:rsid w:val="76B4517A"/>
    <w:rsid w:val="76C03559"/>
    <w:rsid w:val="76CEC45D"/>
    <w:rsid w:val="76E23D72"/>
    <w:rsid w:val="76EB1A38"/>
    <w:rsid w:val="76FB0DD6"/>
    <w:rsid w:val="77752E92"/>
    <w:rsid w:val="7784C89F"/>
    <w:rsid w:val="77AD0472"/>
    <w:rsid w:val="77AD2535"/>
    <w:rsid w:val="77CDCE61"/>
    <w:rsid w:val="781EEAE1"/>
    <w:rsid w:val="784A8FF8"/>
    <w:rsid w:val="787C27F4"/>
    <w:rsid w:val="79003657"/>
    <w:rsid w:val="790343FD"/>
    <w:rsid w:val="792845F4"/>
    <w:rsid w:val="79713C5F"/>
    <w:rsid w:val="7A25E5EB"/>
    <w:rsid w:val="7A495BC1"/>
    <w:rsid w:val="7A51875E"/>
    <w:rsid w:val="7A78EBA4"/>
    <w:rsid w:val="7A9F145E"/>
    <w:rsid w:val="7AB79C61"/>
    <w:rsid w:val="7AC912A0"/>
    <w:rsid w:val="7AD0477E"/>
    <w:rsid w:val="7AEA83DC"/>
    <w:rsid w:val="7B4EF452"/>
    <w:rsid w:val="7B5A05DC"/>
    <w:rsid w:val="7B5B78D0"/>
    <w:rsid w:val="7B8C2C4B"/>
    <w:rsid w:val="7BCE7EF9"/>
    <w:rsid w:val="7BD05CF8"/>
    <w:rsid w:val="7C27C093"/>
    <w:rsid w:val="7C74219F"/>
    <w:rsid w:val="7C8A1CCB"/>
    <w:rsid w:val="7C9A2DBE"/>
    <w:rsid w:val="7CEAC4B3"/>
    <w:rsid w:val="7D0171BD"/>
    <w:rsid w:val="7D36FFFC"/>
    <w:rsid w:val="7DBBD413"/>
    <w:rsid w:val="7DCD8413"/>
    <w:rsid w:val="7DD646B2"/>
    <w:rsid w:val="7DE3CB06"/>
    <w:rsid w:val="7E444DBF"/>
    <w:rsid w:val="7E4D4985"/>
    <w:rsid w:val="7E730180"/>
    <w:rsid w:val="7E9B6E3E"/>
    <w:rsid w:val="7EAF0478"/>
    <w:rsid w:val="7ED59CC6"/>
    <w:rsid w:val="7ED778AB"/>
    <w:rsid w:val="7F2FF7DD"/>
    <w:rsid w:val="7F4A7CC0"/>
    <w:rsid w:val="7F52EF3D"/>
    <w:rsid w:val="7F752B68"/>
    <w:rsid w:val="7F96F36D"/>
    <w:rsid w:val="7FD800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F7033"/>
  <w15:chartTrackingRefBased/>
  <w15:docId w15:val="{D65038A8-8560-458B-AD84-AEF88B18E3A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dd6c63a0b874239" /><Relationship Type="http://schemas.openxmlformats.org/officeDocument/2006/relationships/numbering" Target="/word/numbering.xml" Id="Rd129b40360bb4355" /><Relationship Type="http://schemas.openxmlformats.org/officeDocument/2006/relationships/hyperlink" Target="https://commonslibrary.parliament.uk/what-is-the-government-doing-to-reduce-pressure-on-prison-capacity/" TargetMode="External" Id="R7fc2f27ee6464ae3" /><Relationship Type="http://schemas.openxmlformats.org/officeDocument/2006/relationships/hyperlink" Target="https://commonslibrary.parliament.uk/research-briefings/sn05646/" TargetMode="External" Id="R85e647cfc1b94977" /><Relationship Type="http://schemas.openxmlformats.org/officeDocument/2006/relationships/hyperlink" Target="https://www.city.ac.uk/news-and-events/news/2022/07/barristers-on-strike-why-criminal-lawyers-are-walking-out-and-what-they-really-get-paid" TargetMode="External" Id="R2708bef265324181" /><Relationship Type="http://schemas.openxmlformats.org/officeDocument/2006/relationships/hyperlink" Target="https://books.google.co.uk/books?hl=en&amp;lr=&amp;id=UfYKaSjW9aIC&amp;oi=fnd&amp;pg=PR5&amp;dq=Early+intervention+to+stop+people+being+sent+into+prisons+&amp;ots=vmbt9xwcI8&amp;sig=lh5A_5kMgOzhJAeJSF7eYNSARYs&amp;redir_esc=y" TargetMode="External" Id="R8ec1f9de4d184088" /><Relationship Type="http://schemas.openxmlformats.org/officeDocument/2006/relationships/hyperlink" Target="https://www.gov.uk/community-sentences/community-payback" TargetMode="External" Id="R6749bb7889714d83" /><Relationship Type="http://schemas.openxmlformats.org/officeDocument/2006/relationships/hyperlink" Target="https://www.gov.uk/charged-crime/remand" TargetMode="External" Id="R478a8d0b97f149b4" /><Relationship Type="http://schemas.openxmlformats.org/officeDocument/2006/relationships/hyperlink" Target="https://www.gov.uk/government/statistics/safety-in-custody-quarterly-update-to-march-2023/safety-in-custody-statistics-england-and-wales-deaths-in-prison-custody-to-june-2023-assaults-and-self-harm-to-march-2023" TargetMode="External" Id="R9e120cac464d4c37" /><Relationship Type="http://schemas.openxmlformats.org/officeDocument/2006/relationships/hyperlink" Target="https://moodle.uwtsd.ac.uk/pluginfile.php/907656/mod_resource/content/0/operation_safeguard-rps1.pdf?redirect=1" TargetMode="External" Id="Re279a9a0cae74295" /><Relationship Type="http://schemas.openxmlformats.org/officeDocument/2006/relationships/hyperlink" Target="https://publications.parliament.uk/pa/ld5801/ldselect/ldconst/257/257.pdf" TargetMode="External" Id="R837653b20bcb498a" /><Relationship Type="http://schemas.openxmlformats.org/officeDocument/2006/relationships/hyperlink" Target="https://www.cardiff.ac.uk/__data/assets/pdf_file/0012/2779833/Prisons-in-Wales-2022-Factfile.pdf" TargetMode="External" Id="Rc65271bf58a94572" /><Relationship Type="http://schemas.openxmlformats.org/officeDocument/2006/relationships/hyperlink" Target="https://www.emerald.com/insight/search?q=Morag%20MacDonald" TargetMode="External" Id="R9d741905aad4444c" /><Relationship Type="http://schemas.openxmlformats.org/officeDocument/2006/relationships/hyperlink" Target="https://www.emerald.com/insight/publication/issn/1744-9200" TargetMode="External" Id="R773e007e08c84e4a" /><Relationship Type="http://schemas.openxmlformats.org/officeDocument/2006/relationships/hyperlink" Target="https://doi.org/10.1108/ijph.2012.62108aaa.001" TargetMode="External" Id="Rab6aeedd7adf40e9" /><Relationship Type="http://schemas.openxmlformats.org/officeDocument/2006/relationships/hyperlink" Target="https://moodle.uwtsd.ac.uk/pluginfile.php/907648/mod_resource/content/0/Prison_Population_Projections_2022_to_2027.pdf?redirect=1" TargetMode="External" Id="R28ac83ac0fac47ea" /><Relationship Type="http://schemas.openxmlformats.org/officeDocument/2006/relationships/hyperlink" Target="https://moodle.uwtsd.ac.uk/pluginfile.php/907650/mod_resource/content/0/prison_the_facts_2023.pdf?redirect=1" TargetMode="External" Id="Rd59622a9969a45dd" /><Relationship Type="http://schemas.openxmlformats.org/officeDocument/2006/relationships/hyperlink" Target="https://www.instituteforgovernment.org.uk/comment/prisons-emergency-measures" TargetMode="External" Id="R2eb54cb8db8a49ce" /><Relationship Type="http://schemas.openxmlformats.org/officeDocument/2006/relationships/hyperlink" Target="https://www.parliament.uk/globalassets/documents/commons/lib/research/key_issues/key-issues-should-we-build-more-prisons.pdf" TargetMode="External" Id="R6282011ee4a9469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Cameron Grant (2204610)</dc:creator>
  <keywords/>
  <dc:description/>
  <lastModifiedBy>Cameron Grant (2204610)</lastModifiedBy>
  <revision>9</revision>
  <dcterms:created xsi:type="dcterms:W3CDTF">2024-04-18T15:28:13.0276390Z</dcterms:created>
  <dcterms:modified xsi:type="dcterms:W3CDTF">2024-05-03T18:25:15.4357869Z</dcterms:modified>
</coreProperties>
</file>