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A1B29" w14:textId="38BE98B3" w:rsidR="00F3102C" w:rsidRDefault="00F3102C" w:rsidP="00F3102C">
      <w:pPr>
        <w:jc w:val="center"/>
        <w:rPr>
          <w:rFonts w:ascii="Arial" w:hAnsi="Arial" w:cs="Arial"/>
          <w:sz w:val="52"/>
          <w:szCs w:val="52"/>
        </w:rPr>
      </w:pPr>
      <w:r>
        <w:rPr>
          <w:noProof/>
        </w:rPr>
        <w:drawing>
          <wp:anchor distT="0" distB="0" distL="114300" distR="114300" simplePos="0" relativeHeight="251658240" behindDoc="0" locked="0" layoutInCell="1" allowOverlap="1" wp14:anchorId="02F4DB81" wp14:editId="3A2C000B">
            <wp:simplePos x="0" y="0"/>
            <wp:positionH relativeFrom="column">
              <wp:posOffset>3602482</wp:posOffset>
            </wp:positionH>
            <wp:positionV relativeFrom="paragraph">
              <wp:posOffset>-813816</wp:posOffset>
            </wp:positionV>
            <wp:extent cx="2962275" cy="1250315"/>
            <wp:effectExtent l="0" t="0" r="9525" b="6985"/>
            <wp:wrapNone/>
            <wp:docPr id="10" name="Picture 9" descr="Image result for university of wales trinity saint david birmingham">
              <a:extLst xmlns:a="http://schemas.openxmlformats.org/drawingml/2006/main">
                <a:ext uri="{FF2B5EF4-FFF2-40B4-BE49-F238E27FC236}">
                  <a16:creationId xmlns:a16="http://schemas.microsoft.com/office/drawing/2014/main" id="{A1442FA6-D027-4EBE-8CC6-5C3AD9AEEF7B}"/>
                </a:ext>
              </a:extLst>
            </wp:docPr>
            <wp:cNvGraphicFramePr/>
            <a:graphic xmlns:a="http://schemas.openxmlformats.org/drawingml/2006/main">
              <a:graphicData uri="http://schemas.openxmlformats.org/drawingml/2006/picture">
                <pic:pic xmlns:pic="http://schemas.openxmlformats.org/drawingml/2006/picture">
                  <pic:nvPicPr>
                    <pic:cNvPr id="10" name="Picture 9" descr="Image result for university of wales trinity saint david birmingham">
                      <a:extLst>
                        <a:ext uri="{FF2B5EF4-FFF2-40B4-BE49-F238E27FC236}">
                          <a16:creationId xmlns:a16="http://schemas.microsoft.com/office/drawing/2014/main" id="{A1442FA6-D027-4EBE-8CC6-5C3AD9AEEF7B}"/>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12503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5F3B95A" w14:textId="77777777" w:rsidR="00F3102C" w:rsidRDefault="00F3102C" w:rsidP="00F3102C">
      <w:pPr>
        <w:jc w:val="center"/>
        <w:rPr>
          <w:rFonts w:ascii="Arial" w:hAnsi="Arial" w:cs="Arial"/>
          <w:sz w:val="52"/>
          <w:szCs w:val="52"/>
        </w:rPr>
      </w:pPr>
    </w:p>
    <w:p w14:paraId="51A3DEB4" w14:textId="77777777" w:rsidR="00F3102C" w:rsidRDefault="00F3102C" w:rsidP="00F3102C">
      <w:pPr>
        <w:jc w:val="center"/>
        <w:rPr>
          <w:rFonts w:ascii="Arial" w:hAnsi="Arial" w:cs="Arial"/>
          <w:sz w:val="52"/>
          <w:szCs w:val="52"/>
        </w:rPr>
      </w:pPr>
    </w:p>
    <w:p w14:paraId="32740FA3" w14:textId="021A9A73"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Programme: Certificate in Higher Education Skills for the Workplace and Health and social Care</w:t>
      </w:r>
    </w:p>
    <w:p w14:paraId="2988AEBE" w14:textId="71853971"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BMSW4003</w:t>
      </w:r>
    </w:p>
    <w:p w14:paraId="7BA47048" w14:textId="77777777"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Psychology in Health and social care</w:t>
      </w:r>
    </w:p>
    <w:p w14:paraId="6E748260" w14:textId="5BF9BDDB"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(Task 2)</w:t>
      </w:r>
    </w:p>
    <w:p w14:paraId="06BA7F69" w14:textId="6AD71B15"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(Lecturer: Rebecca Kavanagh)</w:t>
      </w:r>
    </w:p>
    <w:p w14:paraId="3BB68D3A" w14:textId="5936D9C8"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By:</w:t>
      </w:r>
    </w:p>
    <w:p w14:paraId="6554B8BE" w14:textId="284DAFE4"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Kulsuma Begum</w:t>
      </w:r>
    </w:p>
    <w:p w14:paraId="7E404695" w14:textId="47617653"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Student ID- 2007673</w:t>
      </w:r>
    </w:p>
    <w:p w14:paraId="038368F1" w14:textId="3E71273D" w:rsidR="00F3102C" w:rsidRPr="00F3102C" w:rsidRDefault="00F3102C" w:rsidP="00F3102C">
      <w:pPr>
        <w:spacing w:line="360" w:lineRule="auto"/>
        <w:jc w:val="center"/>
        <w:rPr>
          <w:rFonts w:ascii="Arial" w:hAnsi="Arial" w:cs="Arial"/>
          <w:sz w:val="28"/>
          <w:szCs w:val="28"/>
        </w:rPr>
      </w:pPr>
      <w:r w:rsidRPr="00F3102C">
        <w:rPr>
          <w:rFonts w:ascii="Arial" w:hAnsi="Arial" w:cs="Arial"/>
          <w:sz w:val="28"/>
          <w:szCs w:val="28"/>
        </w:rPr>
        <w:t>Submission Date: 23</w:t>
      </w:r>
      <w:r w:rsidRPr="00F3102C">
        <w:rPr>
          <w:rFonts w:ascii="Arial" w:hAnsi="Arial" w:cs="Arial"/>
          <w:sz w:val="28"/>
          <w:szCs w:val="28"/>
          <w:vertAlign w:val="superscript"/>
        </w:rPr>
        <w:t>rd</w:t>
      </w:r>
      <w:r w:rsidRPr="00F3102C">
        <w:rPr>
          <w:rFonts w:ascii="Arial" w:hAnsi="Arial" w:cs="Arial"/>
          <w:sz w:val="28"/>
          <w:szCs w:val="28"/>
        </w:rPr>
        <w:t xml:space="preserve"> July 2021</w:t>
      </w:r>
    </w:p>
    <w:p w14:paraId="2C06CA8D" w14:textId="6339B104" w:rsidR="00F3102C" w:rsidRDefault="00F3102C"/>
    <w:p w14:paraId="3748DA5E" w14:textId="00EE21EB" w:rsidR="00F3102C" w:rsidRDefault="00F3102C"/>
    <w:p w14:paraId="4A97D8B6" w14:textId="3E619BA1" w:rsidR="00F3102C" w:rsidRDefault="00F3102C"/>
    <w:p w14:paraId="419C48CE" w14:textId="23A1CE18" w:rsidR="00F3102C" w:rsidRDefault="00F3102C"/>
    <w:p w14:paraId="116C3E98" w14:textId="00AA18D3" w:rsidR="00F3102C" w:rsidRDefault="00F3102C"/>
    <w:p w14:paraId="188714B2" w14:textId="1131B36E" w:rsidR="00F3102C" w:rsidRDefault="00F3102C"/>
    <w:p w14:paraId="3ABD3BDF" w14:textId="08AE9EFD" w:rsidR="00F3102C" w:rsidRDefault="00F3102C"/>
    <w:p w14:paraId="2E15F7EC" w14:textId="1BD4F26D" w:rsidR="00F3102C" w:rsidRDefault="00F3102C"/>
    <w:p w14:paraId="53650355" w14:textId="653DB582" w:rsidR="00F3102C" w:rsidRDefault="00F3102C"/>
    <w:p w14:paraId="0B693012" w14:textId="5D65CEF8" w:rsidR="00F3102C" w:rsidRDefault="00F3102C"/>
    <w:p w14:paraId="25C1F549" w14:textId="1CEBA84B" w:rsidR="00F3102C" w:rsidRDefault="00F3102C"/>
    <w:p w14:paraId="17A4169F" w14:textId="0D048F48" w:rsidR="00F3102C" w:rsidRDefault="00F3102C"/>
    <w:p w14:paraId="02F97582" w14:textId="1E365137" w:rsidR="00F3102C" w:rsidRDefault="00F3102C" w:rsidP="00560DFC">
      <w:pPr>
        <w:spacing w:line="360" w:lineRule="auto"/>
      </w:pPr>
    </w:p>
    <w:p w14:paraId="24D66DAB" w14:textId="513A05EC" w:rsidR="007E565A" w:rsidRDefault="007E565A" w:rsidP="00560DFC">
      <w:pPr>
        <w:spacing w:line="360" w:lineRule="auto"/>
      </w:pPr>
    </w:p>
    <w:sdt>
      <w:sdtPr>
        <w:rPr>
          <w:rFonts w:asciiTheme="minorHAnsi" w:eastAsiaTheme="minorHAnsi" w:hAnsiTheme="minorHAnsi" w:cstheme="minorBidi"/>
          <w:color w:val="auto"/>
          <w:sz w:val="22"/>
          <w:szCs w:val="22"/>
          <w:lang w:val="en-GB"/>
        </w:rPr>
        <w:id w:val="1701200141"/>
        <w:docPartObj>
          <w:docPartGallery w:val="Table of Contents"/>
          <w:docPartUnique/>
        </w:docPartObj>
      </w:sdtPr>
      <w:sdtEndPr/>
      <w:sdtContent>
        <w:p w14:paraId="18ED13FD" w14:textId="626AB51E" w:rsidR="00E57A44" w:rsidRPr="00267192" w:rsidRDefault="00E57A44" w:rsidP="00560DFC">
          <w:pPr>
            <w:pStyle w:val="TOCHeading"/>
            <w:spacing w:line="360" w:lineRule="auto"/>
            <w:rPr>
              <w:rFonts w:ascii="Arial" w:hAnsi="Arial" w:cs="Arial"/>
              <w:sz w:val="22"/>
              <w:szCs w:val="22"/>
            </w:rPr>
          </w:pPr>
          <w:r w:rsidRPr="00267192">
            <w:rPr>
              <w:rFonts w:ascii="Arial" w:hAnsi="Arial" w:cs="Arial"/>
              <w:sz w:val="22"/>
              <w:szCs w:val="22"/>
            </w:rPr>
            <w:t>Table of Contents</w:t>
          </w:r>
        </w:p>
        <w:p w14:paraId="230BD7DA" w14:textId="42CCE12A" w:rsidR="00E57A44" w:rsidRPr="00267192" w:rsidRDefault="00272132" w:rsidP="00560DFC">
          <w:pPr>
            <w:pStyle w:val="Heading1"/>
            <w:spacing w:line="360" w:lineRule="auto"/>
            <w:rPr>
              <w:rFonts w:ascii="Arial" w:hAnsi="Arial" w:cs="Arial"/>
              <w:b w:val="0"/>
              <w:bCs w:val="0"/>
              <w:sz w:val="22"/>
              <w:szCs w:val="22"/>
              <w:u w:val="single"/>
            </w:rPr>
          </w:pPr>
          <w:r w:rsidRPr="00267192">
            <w:rPr>
              <w:rFonts w:ascii="Arial" w:hAnsi="Arial" w:cs="Arial"/>
              <w:b w:val="0"/>
              <w:bCs w:val="0"/>
              <w:sz w:val="22"/>
              <w:szCs w:val="22"/>
            </w:rPr>
            <w:t>Introduction</w:t>
          </w:r>
          <w:r w:rsidR="00E57A44" w:rsidRPr="00267192">
            <w:rPr>
              <w:rFonts w:ascii="Arial" w:hAnsi="Arial" w:cs="Arial"/>
              <w:b w:val="0"/>
              <w:bCs w:val="0"/>
              <w:sz w:val="22"/>
              <w:szCs w:val="22"/>
            </w:rPr>
            <w:ptab w:relativeTo="margin" w:alignment="right" w:leader="dot"/>
          </w:r>
          <w:r w:rsidR="00E57A44" w:rsidRPr="00267192">
            <w:rPr>
              <w:rFonts w:ascii="Arial" w:hAnsi="Arial" w:cs="Arial"/>
              <w:b w:val="0"/>
              <w:bCs w:val="0"/>
              <w:sz w:val="22"/>
              <w:szCs w:val="22"/>
            </w:rPr>
            <w:t>3</w:t>
          </w:r>
        </w:p>
        <w:p w14:paraId="18649BD7" w14:textId="472D134F" w:rsidR="00E57A44" w:rsidRPr="00267192" w:rsidRDefault="00EA06E6" w:rsidP="00560DFC">
          <w:pPr>
            <w:pStyle w:val="NoSpacing"/>
            <w:spacing w:line="360" w:lineRule="auto"/>
            <w:rPr>
              <w:rFonts w:ascii="Arial" w:hAnsi="Arial" w:cs="Arial"/>
              <w:lang w:eastAsia="en-GB"/>
            </w:rPr>
          </w:pPr>
          <w:r w:rsidRPr="00267192">
            <w:rPr>
              <w:rFonts w:ascii="Arial" w:hAnsi="Arial" w:cs="Arial"/>
              <w:lang w:eastAsia="en-GB"/>
            </w:rPr>
            <w:t>Social Learning Theory</w:t>
          </w:r>
          <w:r w:rsidR="00E57A44" w:rsidRPr="00267192">
            <w:rPr>
              <w:rFonts w:ascii="Arial" w:hAnsi="Arial" w:cs="Arial"/>
            </w:rPr>
            <w:ptab w:relativeTo="margin" w:alignment="right" w:leader="dot"/>
          </w:r>
          <w:r w:rsidR="00E57A44" w:rsidRPr="00267192">
            <w:rPr>
              <w:rFonts w:ascii="Arial" w:hAnsi="Arial" w:cs="Arial"/>
            </w:rPr>
            <w:t>4</w:t>
          </w:r>
        </w:p>
        <w:p w14:paraId="66BB522E" w14:textId="1759994F" w:rsidR="00E57A44" w:rsidRPr="00267192" w:rsidRDefault="009823F8" w:rsidP="00560DFC">
          <w:pPr>
            <w:pStyle w:val="TOC2"/>
            <w:spacing w:line="360" w:lineRule="auto"/>
            <w:ind w:left="216"/>
            <w:rPr>
              <w:rFonts w:ascii="Arial" w:hAnsi="Arial" w:cs="Arial"/>
            </w:rPr>
          </w:pPr>
          <w:r w:rsidRPr="00267192">
            <w:rPr>
              <w:rFonts w:ascii="Arial" w:hAnsi="Arial" w:cs="Arial"/>
              <w:shd w:val="clear" w:color="auto" w:fill="F9F9F9"/>
            </w:rPr>
            <w:t>Attitudes</w:t>
          </w:r>
          <w:r w:rsidRPr="00267192">
            <w:rPr>
              <w:rFonts w:ascii="Arial" w:hAnsi="Arial" w:cs="Arial"/>
            </w:rPr>
            <w:t xml:space="preserve"> </w:t>
          </w:r>
          <w:r w:rsidR="00E57A44" w:rsidRPr="00267192">
            <w:rPr>
              <w:rFonts w:ascii="Arial" w:hAnsi="Arial" w:cs="Arial"/>
            </w:rPr>
            <w:ptab w:relativeTo="margin" w:alignment="right" w:leader="dot"/>
          </w:r>
          <w:r w:rsidR="00E57A44" w:rsidRPr="00267192">
            <w:rPr>
              <w:rFonts w:ascii="Arial" w:hAnsi="Arial" w:cs="Arial"/>
            </w:rPr>
            <w:t>5</w:t>
          </w:r>
        </w:p>
        <w:p w14:paraId="0CA6EBA7" w14:textId="1FAD55C9" w:rsidR="00267192" w:rsidRDefault="00E57A44" w:rsidP="00560DFC">
          <w:pPr>
            <w:spacing w:line="360" w:lineRule="auto"/>
            <w:rPr>
              <w:rFonts w:ascii="Arial" w:hAnsi="Arial" w:cs="Arial"/>
            </w:rPr>
          </w:pPr>
          <w:r w:rsidRPr="00267192">
            <w:rPr>
              <w:rFonts w:ascii="Arial" w:hAnsi="Arial" w:cs="Arial"/>
            </w:rPr>
            <w:ptab w:relativeTo="margin" w:alignment="right" w:leader="dot"/>
          </w:r>
          <w:r w:rsidRPr="00267192">
            <w:rPr>
              <w:rFonts w:ascii="Arial" w:hAnsi="Arial" w:cs="Arial"/>
            </w:rPr>
            <w:t>6</w:t>
          </w:r>
        </w:p>
        <w:p w14:paraId="18BE3EAC" w14:textId="60692362" w:rsidR="00222413" w:rsidRDefault="00830E77" w:rsidP="00560DFC">
          <w:pPr>
            <w:spacing w:line="360" w:lineRule="auto"/>
            <w:rPr>
              <w:rFonts w:ascii="Arial" w:hAnsi="Arial" w:cs="Arial"/>
            </w:rPr>
          </w:pPr>
          <w:r w:rsidRPr="00830E77">
            <w:rPr>
              <w:rFonts w:ascii="Arial" w:hAnsi="Arial" w:cs="Arial"/>
            </w:rPr>
            <w:t>Theory of Planned Behaviour</w:t>
          </w:r>
          <w:r w:rsidR="00222413">
            <w:rPr>
              <w:rFonts w:ascii="Arial" w:hAnsi="Arial" w:cs="Arial"/>
            </w:rPr>
            <w:t>……………………………………………………………………………………………7</w:t>
          </w:r>
        </w:p>
        <w:p w14:paraId="3C7F61A2" w14:textId="50D4456C" w:rsidR="00CE1EF6" w:rsidRDefault="00CE1EF6" w:rsidP="00560DFC">
          <w:pPr>
            <w:spacing w:line="360" w:lineRule="auto"/>
            <w:rPr>
              <w:rFonts w:ascii="Arial" w:hAnsi="Arial" w:cs="Arial"/>
            </w:rPr>
          </w:pPr>
          <w:r>
            <w:rPr>
              <w:rFonts w:ascii="Arial" w:hAnsi="Arial" w:cs="Arial"/>
            </w:rPr>
            <w:t>……………………………………………………………………………………………………</w:t>
          </w:r>
          <w:proofErr w:type="gramStart"/>
          <w:r>
            <w:rPr>
              <w:rFonts w:ascii="Arial" w:hAnsi="Arial" w:cs="Arial"/>
            </w:rPr>
            <w:t>…..</w:t>
          </w:r>
          <w:proofErr w:type="gramEnd"/>
          <w:r>
            <w:rPr>
              <w:rFonts w:ascii="Arial" w:hAnsi="Arial" w:cs="Arial"/>
            </w:rPr>
            <w:t>8</w:t>
          </w:r>
        </w:p>
        <w:p w14:paraId="6FF6F542" w14:textId="6048D4F8" w:rsidR="00400024" w:rsidRDefault="00400024" w:rsidP="00560DFC">
          <w:pPr>
            <w:spacing w:line="360" w:lineRule="auto"/>
            <w:rPr>
              <w:rFonts w:ascii="Arial" w:hAnsi="Arial" w:cs="Arial"/>
            </w:rPr>
          </w:pPr>
          <w:r w:rsidRPr="00400024">
            <w:rPr>
              <w:rFonts w:ascii="Arial" w:hAnsi="Arial" w:cs="Arial"/>
            </w:rPr>
            <w:t>Conclusion</w:t>
          </w:r>
          <w:r>
            <w:rPr>
              <w:rFonts w:ascii="Arial" w:hAnsi="Arial" w:cs="Arial"/>
            </w:rPr>
            <w:t>……………………………………………………………………………………………9</w:t>
          </w:r>
        </w:p>
        <w:p w14:paraId="651F1019" w14:textId="57346FF8" w:rsidR="00400024" w:rsidRDefault="00560DFC" w:rsidP="00560DFC">
          <w:pPr>
            <w:spacing w:line="360" w:lineRule="auto"/>
            <w:rPr>
              <w:rFonts w:ascii="Arial" w:hAnsi="Arial" w:cs="Arial"/>
            </w:rPr>
          </w:pPr>
          <w:r>
            <w:rPr>
              <w:rFonts w:ascii="Arial" w:hAnsi="Arial" w:cs="Arial"/>
            </w:rPr>
            <w:t>Reference…………………………………………………………………………………………….10</w:t>
          </w:r>
        </w:p>
        <w:p w14:paraId="11B852AA" w14:textId="0F584DC3" w:rsidR="00560DFC" w:rsidRPr="00400024" w:rsidRDefault="00560DFC" w:rsidP="00560DFC">
          <w:pPr>
            <w:spacing w:line="360" w:lineRule="auto"/>
            <w:rPr>
              <w:rFonts w:ascii="Arial" w:hAnsi="Arial" w:cs="Arial"/>
            </w:rPr>
          </w:pPr>
          <w:r>
            <w:rPr>
              <w:rFonts w:ascii="Arial" w:hAnsi="Arial" w:cs="Arial"/>
            </w:rPr>
            <w:t>……………………………………………………………………………………………………………</w:t>
          </w:r>
        </w:p>
        <w:p w14:paraId="7A7830D9" w14:textId="77777777" w:rsidR="00400024" w:rsidRDefault="00400024" w:rsidP="00560DFC">
          <w:pPr>
            <w:spacing w:line="360" w:lineRule="auto"/>
            <w:rPr>
              <w:rFonts w:ascii="Arial" w:hAnsi="Arial" w:cs="Arial"/>
            </w:rPr>
          </w:pPr>
        </w:p>
        <w:p w14:paraId="64EB70EE" w14:textId="77777777" w:rsidR="00400024" w:rsidRDefault="00400024" w:rsidP="00560DFC">
          <w:pPr>
            <w:spacing w:line="360" w:lineRule="auto"/>
            <w:rPr>
              <w:rFonts w:ascii="Arial" w:hAnsi="Arial" w:cs="Arial"/>
            </w:rPr>
          </w:pPr>
        </w:p>
        <w:p w14:paraId="082426A9" w14:textId="77777777" w:rsidR="00CE1EF6" w:rsidRDefault="00CE1EF6" w:rsidP="00560DFC">
          <w:pPr>
            <w:spacing w:line="360" w:lineRule="auto"/>
            <w:rPr>
              <w:rFonts w:ascii="Arial" w:hAnsi="Arial" w:cs="Arial"/>
            </w:rPr>
          </w:pPr>
        </w:p>
        <w:p w14:paraId="3B4CAF10" w14:textId="259D25C2" w:rsidR="00E57A44" w:rsidRPr="00267192" w:rsidRDefault="00966665" w:rsidP="00560DFC">
          <w:pPr>
            <w:spacing w:line="360" w:lineRule="auto"/>
            <w:rPr>
              <w:rFonts w:ascii="Arial" w:hAnsi="Arial" w:cs="Arial"/>
              <w:shd w:val="clear" w:color="auto" w:fill="F9F9F9"/>
            </w:rPr>
          </w:pPr>
        </w:p>
      </w:sdtContent>
    </w:sdt>
    <w:p w14:paraId="3A020F8B" w14:textId="7C1B150B" w:rsidR="007E565A" w:rsidRDefault="007E565A"/>
    <w:p w14:paraId="36034720" w14:textId="36CC617B" w:rsidR="007E565A" w:rsidRDefault="007E565A"/>
    <w:p w14:paraId="59C470C4" w14:textId="6026FB2C" w:rsidR="007E565A" w:rsidRDefault="007E565A"/>
    <w:p w14:paraId="527EBD5F" w14:textId="6333BF0D" w:rsidR="007E565A" w:rsidRDefault="007E565A"/>
    <w:p w14:paraId="533531E2" w14:textId="3AC794FA" w:rsidR="007E565A" w:rsidRDefault="007E565A"/>
    <w:p w14:paraId="15AB078D" w14:textId="5D4D5FB2" w:rsidR="007E565A" w:rsidRDefault="007E565A"/>
    <w:p w14:paraId="7C5D27B2" w14:textId="1CC8D76B" w:rsidR="007E565A" w:rsidRDefault="007E565A"/>
    <w:p w14:paraId="5FFCF22B" w14:textId="05E354B6" w:rsidR="007E565A" w:rsidRDefault="007E565A"/>
    <w:p w14:paraId="43375706" w14:textId="3699FB3F" w:rsidR="007E565A" w:rsidRDefault="007E565A"/>
    <w:p w14:paraId="4C487EAC" w14:textId="77777777" w:rsidR="00CE1EF6" w:rsidRDefault="00CE1EF6"/>
    <w:p w14:paraId="069478F8" w14:textId="08F172F3" w:rsidR="00F3102C" w:rsidRPr="00F3102C" w:rsidRDefault="00F3102C">
      <w:pPr>
        <w:rPr>
          <w:rFonts w:ascii="Arial" w:hAnsi="Arial" w:cs="Arial"/>
          <w:b/>
          <w:bCs/>
          <w:u w:val="single"/>
        </w:rPr>
      </w:pPr>
    </w:p>
    <w:p w14:paraId="31D3983D" w14:textId="1F3807C2" w:rsidR="00F3102C" w:rsidRPr="0023005D" w:rsidRDefault="00F3102C" w:rsidP="00572914">
      <w:pPr>
        <w:pStyle w:val="Heading1"/>
        <w:rPr>
          <w:rFonts w:ascii="Arial" w:hAnsi="Arial" w:cs="Arial"/>
          <w:sz w:val="22"/>
          <w:szCs w:val="22"/>
          <w:u w:val="single"/>
        </w:rPr>
      </w:pPr>
      <w:r w:rsidRPr="0023005D">
        <w:rPr>
          <w:rFonts w:ascii="Arial" w:hAnsi="Arial" w:cs="Arial"/>
          <w:sz w:val="22"/>
          <w:szCs w:val="22"/>
          <w:u w:val="single"/>
        </w:rPr>
        <w:lastRenderedPageBreak/>
        <w:t xml:space="preserve"> </w:t>
      </w:r>
      <w:bookmarkStart w:id="0" w:name="_Toc77075553"/>
      <w:r w:rsidRPr="0023005D">
        <w:rPr>
          <w:rFonts w:ascii="Arial" w:hAnsi="Arial" w:cs="Arial"/>
          <w:sz w:val="22"/>
          <w:szCs w:val="22"/>
          <w:u w:val="single"/>
        </w:rPr>
        <w:t>Introduction</w:t>
      </w:r>
      <w:bookmarkEnd w:id="0"/>
    </w:p>
    <w:p w14:paraId="72A5A05A" w14:textId="23274590" w:rsidR="00F3102C" w:rsidRPr="00A52BDF" w:rsidRDefault="00F3102C" w:rsidP="00A52BDF">
      <w:pPr>
        <w:spacing w:line="360" w:lineRule="auto"/>
        <w:jc w:val="both"/>
        <w:rPr>
          <w:rFonts w:ascii="Arial" w:hAnsi="Arial" w:cs="Arial"/>
        </w:rPr>
      </w:pPr>
      <w:r w:rsidRPr="00A52BDF">
        <w:rPr>
          <w:rFonts w:ascii="Arial" w:hAnsi="Arial" w:cs="Arial"/>
        </w:rPr>
        <w:t>This strategic plan conducted behalf of the Clinical Commissioning Group (CCG), they have recently spotted an increase in rates of obesity in their patients, which has been more prominent in younger patients. This issue has put a significant pressure on their services and finances. This strategic plan will aim to reduce the levels of obesity and increase healthy eating behaviours. There will be a key focus</w:t>
      </w:r>
      <w:r w:rsidR="0094261B" w:rsidRPr="00A52BDF">
        <w:rPr>
          <w:rFonts w:ascii="Arial" w:hAnsi="Arial" w:cs="Arial"/>
        </w:rPr>
        <w:t xml:space="preserve"> on the social and biological impacts of unhealthy eating habits. Theoretical perspectives will also be included within this report such as the social learning theory, attitudes, and planned behaviour. To ensure this report is conducted recent data will be used as well as data amongst different age groups. </w:t>
      </w:r>
    </w:p>
    <w:p w14:paraId="0C7DDF72" w14:textId="53F1DE19" w:rsidR="00F3102C" w:rsidRDefault="00F3102C"/>
    <w:p w14:paraId="00E23C14" w14:textId="02277A53" w:rsidR="00F3102C" w:rsidRDefault="00F3102C"/>
    <w:p w14:paraId="3F8C7854" w14:textId="34A461EE" w:rsidR="00F3102C" w:rsidRDefault="00F3102C"/>
    <w:p w14:paraId="214DBF47" w14:textId="3EAFDC23" w:rsidR="0094261B" w:rsidRDefault="0094261B"/>
    <w:p w14:paraId="7B9D0048" w14:textId="5120B4A1" w:rsidR="0094261B" w:rsidRDefault="0094261B"/>
    <w:p w14:paraId="6EBE62AC" w14:textId="18DC46B0" w:rsidR="0094261B" w:rsidRDefault="0094261B"/>
    <w:p w14:paraId="55909E7C" w14:textId="281CDF01" w:rsidR="0094261B" w:rsidRDefault="0094261B"/>
    <w:p w14:paraId="76A3E8AD" w14:textId="09222159" w:rsidR="0094261B" w:rsidRDefault="0094261B"/>
    <w:p w14:paraId="7D660767" w14:textId="4E3703D6" w:rsidR="0094261B" w:rsidRDefault="0094261B"/>
    <w:p w14:paraId="2F9B07AD" w14:textId="69825701" w:rsidR="0094261B" w:rsidRDefault="0094261B"/>
    <w:p w14:paraId="4850B56D" w14:textId="5B4CFE4C" w:rsidR="0094261B" w:rsidRDefault="0094261B"/>
    <w:p w14:paraId="33C4926F" w14:textId="17328A96" w:rsidR="0094261B" w:rsidRDefault="0094261B"/>
    <w:p w14:paraId="08FB634E" w14:textId="2F1D4D67" w:rsidR="0094261B" w:rsidRDefault="0094261B"/>
    <w:p w14:paraId="122F2663" w14:textId="35E05FC2" w:rsidR="0094261B" w:rsidRDefault="0094261B"/>
    <w:p w14:paraId="7BC66D5D" w14:textId="065E8B77" w:rsidR="0094261B" w:rsidRDefault="0094261B"/>
    <w:p w14:paraId="7418FF50" w14:textId="7E078AE8" w:rsidR="0094261B" w:rsidRDefault="0094261B"/>
    <w:p w14:paraId="0268E763" w14:textId="412D7D0C" w:rsidR="0094261B" w:rsidRDefault="0094261B"/>
    <w:p w14:paraId="092312A6" w14:textId="77777777" w:rsidR="00560DFC" w:rsidRDefault="00560DFC"/>
    <w:p w14:paraId="3A2EE6CB" w14:textId="428A334B" w:rsidR="0094261B" w:rsidRDefault="0094261B"/>
    <w:p w14:paraId="4ADEA667" w14:textId="77777777" w:rsidR="0023005D" w:rsidRDefault="0023005D"/>
    <w:p w14:paraId="33A5BD5E" w14:textId="024AF773" w:rsidR="0094261B" w:rsidRDefault="0094261B"/>
    <w:p w14:paraId="11039AAC" w14:textId="52516C30" w:rsidR="007E565A" w:rsidRDefault="007E565A"/>
    <w:p w14:paraId="0EFC53B5" w14:textId="77777777" w:rsidR="009823F8" w:rsidRDefault="009823F8" w:rsidP="00572914">
      <w:pPr>
        <w:pStyle w:val="NoSpacing"/>
        <w:rPr>
          <w:rFonts w:ascii="Arial" w:hAnsi="Arial" w:cs="Arial"/>
          <w:b/>
          <w:bCs/>
          <w:u w:val="single"/>
          <w:lang w:eastAsia="en-GB"/>
        </w:rPr>
      </w:pPr>
    </w:p>
    <w:p w14:paraId="1A64F371" w14:textId="48696960" w:rsidR="0094261B" w:rsidRPr="0023005D" w:rsidRDefault="0094261B" w:rsidP="00572914">
      <w:pPr>
        <w:pStyle w:val="NoSpacing"/>
        <w:rPr>
          <w:rFonts w:ascii="Arial" w:hAnsi="Arial" w:cs="Arial"/>
          <w:b/>
          <w:bCs/>
          <w:u w:val="single"/>
          <w:lang w:eastAsia="en-GB"/>
        </w:rPr>
      </w:pPr>
      <w:r w:rsidRPr="0023005D">
        <w:rPr>
          <w:rFonts w:ascii="Arial" w:hAnsi="Arial" w:cs="Arial"/>
          <w:b/>
          <w:bCs/>
          <w:u w:val="single"/>
          <w:lang w:eastAsia="en-GB"/>
        </w:rPr>
        <w:lastRenderedPageBreak/>
        <w:t>Social Learning Theory</w:t>
      </w:r>
    </w:p>
    <w:p w14:paraId="176DECB6" w14:textId="5382428D" w:rsidR="00F822A2" w:rsidRDefault="0094261B" w:rsidP="00825643">
      <w:pPr>
        <w:spacing w:before="100" w:beforeAutospacing="1" w:after="100" w:afterAutospacing="1" w:line="360" w:lineRule="auto"/>
        <w:jc w:val="both"/>
        <w:outlineLvl w:val="0"/>
        <w:rPr>
          <w:rFonts w:ascii="Open Sans" w:hAnsi="Open Sans" w:cs="Open Sans"/>
          <w:color w:val="000000" w:themeColor="text1"/>
          <w:shd w:val="clear" w:color="auto" w:fill="F9F9F9"/>
        </w:rPr>
      </w:pPr>
      <w:bookmarkStart w:id="1" w:name="_Toc77075554"/>
      <w:r w:rsidRPr="00E97C92">
        <w:rPr>
          <w:rFonts w:ascii="Arial" w:eastAsia="Times New Roman" w:hAnsi="Arial" w:cs="Arial"/>
          <w:color w:val="000000" w:themeColor="text1"/>
          <w:kern w:val="36"/>
          <w:lang w:eastAsia="en-GB"/>
        </w:rPr>
        <w:t xml:space="preserve">Social learning theory is </w:t>
      </w:r>
      <w:r w:rsidR="00A35277" w:rsidRPr="00E97C92">
        <w:rPr>
          <w:rFonts w:ascii="Arial" w:eastAsia="Times New Roman" w:hAnsi="Arial" w:cs="Arial"/>
          <w:color w:val="000000" w:themeColor="text1"/>
          <w:kern w:val="36"/>
          <w:lang w:eastAsia="en-GB"/>
        </w:rPr>
        <w:t xml:space="preserve">a </w:t>
      </w:r>
      <w:r w:rsidRPr="00E97C92">
        <w:rPr>
          <w:rFonts w:ascii="Arial" w:eastAsia="Times New Roman" w:hAnsi="Arial" w:cs="Arial"/>
          <w:color w:val="000000" w:themeColor="text1"/>
          <w:kern w:val="36"/>
          <w:lang w:eastAsia="en-GB"/>
        </w:rPr>
        <w:t>basic learning factor for any human</w:t>
      </w:r>
      <w:r w:rsidR="006F60FB" w:rsidRPr="00E97C92">
        <w:rPr>
          <w:rFonts w:ascii="Arial" w:eastAsia="Times New Roman" w:hAnsi="Arial" w:cs="Arial"/>
          <w:color w:val="000000" w:themeColor="text1"/>
          <w:kern w:val="36"/>
          <w:lang w:eastAsia="en-GB"/>
        </w:rPr>
        <w:t xml:space="preserve"> who learns from watching </w:t>
      </w:r>
      <w:r w:rsidR="006F60FB" w:rsidRPr="00D853F2">
        <w:rPr>
          <w:rFonts w:ascii="Arial" w:eastAsia="Times New Roman" w:hAnsi="Arial" w:cs="Arial"/>
          <w:color w:val="000000" w:themeColor="text1"/>
          <w:kern w:val="36"/>
          <w:lang w:eastAsia="en-GB"/>
        </w:rPr>
        <w:t>other</w:t>
      </w:r>
      <w:r w:rsidR="00A35277" w:rsidRPr="00D853F2">
        <w:rPr>
          <w:rFonts w:ascii="Arial" w:eastAsia="Times New Roman" w:hAnsi="Arial" w:cs="Arial"/>
          <w:color w:val="000000" w:themeColor="text1"/>
          <w:kern w:val="36"/>
          <w:lang w:eastAsia="en-GB"/>
        </w:rPr>
        <w:t xml:space="preserve">s, such as parents, sibling, teachers, </w:t>
      </w:r>
      <w:proofErr w:type="gramStart"/>
      <w:r w:rsidR="00A35277" w:rsidRPr="00D853F2">
        <w:rPr>
          <w:rFonts w:ascii="Arial" w:eastAsia="Times New Roman" w:hAnsi="Arial" w:cs="Arial"/>
          <w:color w:val="000000" w:themeColor="text1"/>
          <w:kern w:val="36"/>
          <w:lang w:eastAsia="en-GB"/>
        </w:rPr>
        <w:t>peers</w:t>
      </w:r>
      <w:proofErr w:type="gramEnd"/>
      <w:r w:rsidR="00A35277" w:rsidRPr="00D853F2">
        <w:rPr>
          <w:rFonts w:ascii="Arial" w:eastAsia="Times New Roman" w:hAnsi="Arial" w:cs="Arial"/>
          <w:color w:val="000000" w:themeColor="text1"/>
          <w:kern w:val="36"/>
          <w:lang w:eastAsia="en-GB"/>
        </w:rPr>
        <w:t xml:space="preserve"> and co-worker. We can also learn from social media influencers, </w:t>
      </w:r>
      <w:proofErr w:type="gramStart"/>
      <w:r w:rsidR="00A35277" w:rsidRPr="00D853F2">
        <w:rPr>
          <w:rFonts w:ascii="Arial" w:eastAsia="Times New Roman" w:hAnsi="Arial" w:cs="Arial"/>
          <w:color w:val="000000" w:themeColor="text1"/>
          <w:kern w:val="36"/>
          <w:lang w:eastAsia="en-GB"/>
        </w:rPr>
        <w:t>athletes</w:t>
      </w:r>
      <w:proofErr w:type="gramEnd"/>
      <w:r w:rsidR="00A35277" w:rsidRPr="00D853F2">
        <w:rPr>
          <w:rFonts w:ascii="Arial" w:eastAsia="Times New Roman" w:hAnsi="Arial" w:cs="Arial"/>
          <w:color w:val="000000" w:themeColor="text1"/>
          <w:kern w:val="36"/>
          <w:lang w:eastAsia="en-GB"/>
        </w:rPr>
        <w:t xml:space="preserve"> and celebrities as we </w:t>
      </w:r>
      <w:r w:rsidR="00A35277" w:rsidRPr="00D853F2">
        <w:rPr>
          <w:rFonts w:ascii="Arial" w:eastAsia="Times New Roman" w:hAnsi="Arial" w:cs="Arial"/>
          <w:color w:val="000000" w:themeColor="text1"/>
          <w:lang w:eastAsia="en-GB"/>
        </w:rPr>
        <w:t>monitor them, we tend to mimic their behaviour</w:t>
      </w:r>
      <w:r w:rsidR="005F4034" w:rsidRPr="00D853F2">
        <w:rPr>
          <w:rFonts w:ascii="Arial" w:eastAsia="Times New Roman" w:hAnsi="Arial" w:cs="Arial"/>
          <w:color w:val="000000" w:themeColor="text1"/>
          <w:lang w:eastAsia="en-GB"/>
        </w:rPr>
        <w:t xml:space="preserve"> </w:t>
      </w:r>
      <w:r w:rsidR="00A35277" w:rsidRPr="00D853F2">
        <w:rPr>
          <w:rFonts w:ascii="Arial" w:eastAsia="Times New Roman" w:hAnsi="Arial" w:cs="Arial"/>
          <w:color w:val="000000" w:themeColor="text1"/>
          <w:lang w:eastAsia="en-GB"/>
        </w:rPr>
        <w:t>such habits link to social cognitive theory</w:t>
      </w:r>
      <w:r w:rsidR="005F4034" w:rsidRPr="00D853F2">
        <w:rPr>
          <w:rFonts w:ascii="Arial" w:eastAsia="Times New Roman" w:hAnsi="Arial" w:cs="Arial"/>
          <w:color w:val="000000" w:themeColor="text1"/>
          <w:lang w:eastAsia="en-GB"/>
        </w:rPr>
        <w:t>. This theory was develop</w:t>
      </w:r>
      <w:r w:rsidR="00970258" w:rsidRPr="00D853F2">
        <w:rPr>
          <w:rFonts w:ascii="Arial" w:eastAsia="Times New Roman" w:hAnsi="Arial" w:cs="Arial"/>
          <w:color w:val="000000" w:themeColor="text1"/>
          <w:lang w:eastAsia="en-GB"/>
        </w:rPr>
        <w:t>ed in 19</w:t>
      </w:r>
      <w:r w:rsidR="002B4875" w:rsidRPr="00D853F2">
        <w:rPr>
          <w:rFonts w:ascii="Arial" w:eastAsia="Times New Roman" w:hAnsi="Arial" w:cs="Arial"/>
          <w:color w:val="000000" w:themeColor="text1"/>
          <w:lang w:eastAsia="en-GB"/>
        </w:rPr>
        <w:t>25</w:t>
      </w:r>
      <w:r w:rsidR="00970258" w:rsidRPr="00D853F2">
        <w:rPr>
          <w:rFonts w:ascii="Arial" w:eastAsia="Times New Roman" w:hAnsi="Arial" w:cs="Arial"/>
          <w:color w:val="000000" w:themeColor="text1"/>
          <w:lang w:eastAsia="en-GB"/>
        </w:rPr>
        <w:t xml:space="preserve"> by </w:t>
      </w:r>
      <w:r w:rsidR="003533BA" w:rsidRPr="00D853F2">
        <w:rPr>
          <w:rFonts w:ascii="Arial" w:eastAsia="Times New Roman" w:hAnsi="Arial" w:cs="Arial"/>
          <w:color w:val="000000" w:themeColor="text1"/>
          <w:lang w:eastAsia="en-GB"/>
        </w:rPr>
        <w:t>a</w:t>
      </w:r>
      <w:r w:rsidR="00970258" w:rsidRPr="00D853F2">
        <w:rPr>
          <w:rFonts w:ascii="Arial" w:eastAsia="Times New Roman" w:hAnsi="Arial" w:cs="Arial"/>
          <w:color w:val="000000" w:themeColor="text1"/>
          <w:lang w:eastAsia="en-GB"/>
        </w:rPr>
        <w:t xml:space="preserve"> </w:t>
      </w:r>
      <w:r w:rsidR="001138ED" w:rsidRPr="00D853F2">
        <w:rPr>
          <w:rFonts w:ascii="Arial" w:eastAsia="Times New Roman" w:hAnsi="Arial" w:cs="Arial"/>
          <w:color w:val="000000" w:themeColor="text1"/>
          <w:lang w:eastAsia="en-GB"/>
        </w:rPr>
        <w:t>psychologist Albert Bandura</w:t>
      </w:r>
      <w:r w:rsidR="00FE15B2" w:rsidRPr="00D853F2">
        <w:rPr>
          <w:rFonts w:ascii="Arial" w:eastAsia="Times New Roman" w:hAnsi="Arial" w:cs="Arial"/>
          <w:color w:val="000000" w:themeColor="text1"/>
          <w:lang w:eastAsia="en-GB"/>
        </w:rPr>
        <w:t xml:space="preserve"> who </w:t>
      </w:r>
      <w:r w:rsidR="00A83562" w:rsidRPr="00D853F2">
        <w:rPr>
          <w:rFonts w:ascii="Arial" w:eastAsia="Times New Roman" w:hAnsi="Arial" w:cs="Arial"/>
          <w:color w:val="000000" w:themeColor="text1"/>
          <w:lang w:eastAsia="en-GB"/>
        </w:rPr>
        <w:t>believes</w:t>
      </w:r>
      <w:r w:rsidR="00FE15B2" w:rsidRPr="00D853F2">
        <w:rPr>
          <w:rFonts w:ascii="Arial" w:eastAsia="Times New Roman" w:hAnsi="Arial" w:cs="Arial"/>
          <w:color w:val="000000" w:themeColor="text1"/>
          <w:lang w:eastAsia="en-GB"/>
        </w:rPr>
        <w:t xml:space="preserve"> that </w:t>
      </w:r>
      <w:r w:rsidR="00F72659" w:rsidRPr="00D853F2">
        <w:rPr>
          <w:rFonts w:ascii="Arial" w:eastAsia="Times New Roman" w:hAnsi="Arial" w:cs="Arial"/>
          <w:color w:val="000000" w:themeColor="text1"/>
          <w:lang w:eastAsia="en-GB"/>
        </w:rPr>
        <w:t xml:space="preserve">children </w:t>
      </w:r>
      <w:proofErr w:type="gramStart"/>
      <w:r w:rsidR="00B95A47" w:rsidRPr="00D853F2">
        <w:rPr>
          <w:rFonts w:ascii="Arial" w:eastAsia="Times New Roman" w:hAnsi="Arial" w:cs="Arial"/>
          <w:color w:val="000000" w:themeColor="text1"/>
          <w:lang w:eastAsia="en-GB"/>
        </w:rPr>
        <w:t>learn</w:t>
      </w:r>
      <w:r w:rsidR="00D028A9" w:rsidRPr="00D853F2">
        <w:rPr>
          <w:rFonts w:ascii="Arial" w:eastAsia="Times New Roman" w:hAnsi="Arial" w:cs="Arial"/>
          <w:color w:val="000000" w:themeColor="text1"/>
          <w:lang w:eastAsia="en-GB"/>
        </w:rPr>
        <w:t>s</w:t>
      </w:r>
      <w:proofErr w:type="gramEnd"/>
      <w:r w:rsidR="00D028A9" w:rsidRPr="00D853F2">
        <w:rPr>
          <w:rFonts w:ascii="Arial" w:eastAsia="Times New Roman" w:hAnsi="Arial" w:cs="Arial"/>
          <w:color w:val="000000" w:themeColor="text1"/>
          <w:lang w:eastAsia="en-GB"/>
        </w:rPr>
        <w:t xml:space="preserve"> by </w:t>
      </w:r>
      <w:r w:rsidR="00A83562" w:rsidRPr="00D853F2">
        <w:rPr>
          <w:rFonts w:ascii="Arial" w:eastAsia="Times New Roman" w:hAnsi="Arial" w:cs="Arial"/>
          <w:color w:val="000000" w:themeColor="text1"/>
          <w:lang w:eastAsia="en-GB"/>
        </w:rPr>
        <w:t xml:space="preserve">imitating </w:t>
      </w:r>
      <w:r w:rsidR="000C1391" w:rsidRPr="00D853F2">
        <w:rPr>
          <w:rFonts w:ascii="Arial" w:eastAsia="Times New Roman" w:hAnsi="Arial" w:cs="Arial"/>
          <w:color w:val="000000" w:themeColor="text1"/>
          <w:lang w:eastAsia="en-GB"/>
        </w:rPr>
        <w:t>and</w:t>
      </w:r>
      <w:r w:rsidR="00185F17" w:rsidRPr="00D853F2">
        <w:rPr>
          <w:rFonts w:ascii="Arial" w:eastAsia="Times New Roman" w:hAnsi="Arial" w:cs="Arial"/>
          <w:color w:val="000000" w:themeColor="text1"/>
          <w:lang w:eastAsia="en-GB"/>
        </w:rPr>
        <w:t xml:space="preserve"> modelling or by observing </w:t>
      </w:r>
      <w:r w:rsidR="000C1391" w:rsidRPr="00D853F2">
        <w:rPr>
          <w:rFonts w:ascii="Arial" w:eastAsia="Times New Roman" w:hAnsi="Arial" w:cs="Arial"/>
          <w:color w:val="000000" w:themeColor="text1"/>
          <w:lang w:eastAsia="en-GB"/>
        </w:rPr>
        <w:t>others</w:t>
      </w:r>
      <w:r w:rsidR="00A83562" w:rsidRPr="00D853F2">
        <w:rPr>
          <w:rFonts w:ascii="Arial" w:eastAsia="Times New Roman" w:hAnsi="Arial" w:cs="Arial"/>
          <w:color w:val="000000" w:themeColor="text1"/>
          <w:lang w:eastAsia="en-GB"/>
        </w:rPr>
        <w:t xml:space="preserve"> (</w:t>
      </w:r>
      <w:r w:rsidR="00890F50" w:rsidRPr="00D853F2">
        <w:rPr>
          <w:rFonts w:ascii="Arial" w:eastAsia="Times New Roman" w:hAnsi="Arial" w:cs="Arial"/>
          <w:color w:val="000000" w:themeColor="text1"/>
          <w:lang w:eastAsia="en-GB"/>
        </w:rPr>
        <w:t>Gillibrand</w:t>
      </w:r>
      <w:r w:rsidR="00890F50">
        <w:rPr>
          <w:rFonts w:ascii="Arial" w:eastAsia="Times New Roman" w:hAnsi="Arial" w:cs="Arial"/>
          <w:color w:val="000000" w:themeColor="text1"/>
          <w:lang w:eastAsia="en-GB"/>
        </w:rPr>
        <w:t>, O’Donnell</w:t>
      </w:r>
      <w:r w:rsidR="00E22F33" w:rsidRPr="00D853F2">
        <w:rPr>
          <w:rFonts w:ascii="Arial" w:eastAsia="Times New Roman" w:hAnsi="Arial" w:cs="Arial"/>
          <w:color w:val="000000" w:themeColor="text1"/>
          <w:lang w:eastAsia="en-GB"/>
        </w:rPr>
        <w:t xml:space="preserve"> et al</w:t>
      </w:r>
      <w:r w:rsidR="00BA3D4C" w:rsidRPr="00D853F2">
        <w:rPr>
          <w:rFonts w:ascii="Arial" w:eastAsia="Times New Roman" w:hAnsi="Arial" w:cs="Arial"/>
          <w:color w:val="000000" w:themeColor="text1"/>
          <w:lang w:eastAsia="en-GB"/>
        </w:rPr>
        <w:t>,201</w:t>
      </w:r>
      <w:r w:rsidR="00FA1314">
        <w:rPr>
          <w:rFonts w:ascii="Arial" w:eastAsia="Times New Roman" w:hAnsi="Arial" w:cs="Arial"/>
          <w:color w:val="000000" w:themeColor="text1"/>
          <w:lang w:eastAsia="en-GB"/>
        </w:rPr>
        <w:t>6</w:t>
      </w:r>
      <w:r w:rsidR="00A83562" w:rsidRPr="00D853F2">
        <w:rPr>
          <w:rFonts w:ascii="Arial" w:eastAsia="Times New Roman" w:hAnsi="Arial" w:cs="Arial"/>
          <w:color w:val="000000" w:themeColor="text1"/>
          <w:lang w:eastAsia="en-GB"/>
        </w:rPr>
        <w:t>)</w:t>
      </w:r>
      <w:r w:rsidR="00D028A9" w:rsidRPr="00D853F2">
        <w:rPr>
          <w:rFonts w:ascii="Arial" w:eastAsia="Times New Roman" w:hAnsi="Arial" w:cs="Arial"/>
          <w:color w:val="000000" w:themeColor="text1"/>
          <w:lang w:eastAsia="en-GB"/>
        </w:rPr>
        <w:t>.</w:t>
      </w:r>
      <w:r w:rsidR="002C42B3" w:rsidRPr="00D853F2">
        <w:rPr>
          <w:rFonts w:ascii="Arial" w:eastAsia="Times New Roman" w:hAnsi="Arial" w:cs="Arial"/>
          <w:color w:val="000000" w:themeColor="text1"/>
          <w:lang w:eastAsia="en-GB"/>
        </w:rPr>
        <w:t xml:space="preserve"> </w:t>
      </w:r>
      <w:proofErr w:type="gramStart"/>
      <w:r w:rsidR="00403297" w:rsidRPr="00D853F2">
        <w:rPr>
          <w:rFonts w:ascii="Arial" w:eastAsia="Times New Roman" w:hAnsi="Arial" w:cs="Arial"/>
          <w:color w:val="000000" w:themeColor="text1"/>
          <w:lang w:eastAsia="en-GB"/>
        </w:rPr>
        <w:t>In order to</w:t>
      </w:r>
      <w:proofErr w:type="gramEnd"/>
      <w:r w:rsidR="00403297" w:rsidRPr="00D853F2">
        <w:rPr>
          <w:rFonts w:ascii="Arial" w:eastAsia="Times New Roman" w:hAnsi="Arial" w:cs="Arial"/>
          <w:color w:val="000000" w:themeColor="text1"/>
          <w:lang w:eastAsia="en-GB"/>
        </w:rPr>
        <w:t xml:space="preserve"> see the </w:t>
      </w:r>
      <w:r w:rsidR="00ED3494" w:rsidRPr="00D853F2">
        <w:rPr>
          <w:rFonts w:ascii="Arial" w:eastAsia="Times New Roman" w:hAnsi="Arial" w:cs="Arial"/>
          <w:color w:val="000000" w:themeColor="text1"/>
          <w:lang w:eastAsia="en-GB"/>
        </w:rPr>
        <w:t>progress</w:t>
      </w:r>
      <w:r w:rsidR="00403297" w:rsidRPr="00D853F2">
        <w:rPr>
          <w:rFonts w:ascii="Arial" w:eastAsia="Times New Roman" w:hAnsi="Arial" w:cs="Arial"/>
          <w:color w:val="000000" w:themeColor="text1"/>
          <w:lang w:eastAsia="en-GB"/>
        </w:rPr>
        <w:t xml:space="preserve"> of this theory Bandura has demonstrated the effects of </w:t>
      </w:r>
      <w:r w:rsidR="008D6907" w:rsidRPr="00D853F2">
        <w:rPr>
          <w:rFonts w:ascii="Arial" w:eastAsia="Times New Roman" w:hAnsi="Arial" w:cs="Arial"/>
          <w:color w:val="000000" w:themeColor="text1"/>
          <w:lang w:eastAsia="en-GB"/>
        </w:rPr>
        <w:t>observation and imitations with a very popular bobo doll experiment</w:t>
      </w:r>
      <w:r w:rsidR="00ED3494" w:rsidRPr="00D853F2">
        <w:rPr>
          <w:rFonts w:ascii="Arial" w:eastAsia="Times New Roman" w:hAnsi="Arial" w:cs="Arial"/>
          <w:color w:val="000000" w:themeColor="text1"/>
          <w:lang w:eastAsia="en-GB"/>
        </w:rPr>
        <w:t>.</w:t>
      </w:r>
      <w:r w:rsidR="00DE67CC" w:rsidRPr="00D853F2">
        <w:rPr>
          <w:rFonts w:ascii="Arial" w:eastAsia="Times New Roman" w:hAnsi="Arial" w:cs="Arial"/>
          <w:color w:val="000000" w:themeColor="text1"/>
          <w:lang w:eastAsia="en-GB"/>
        </w:rPr>
        <w:t xml:space="preserve"> Bandura experiment was done with a </w:t>
      </w:r>
      <w:r w:rsidR="00D01B86" w:rsidRPr="00D853F2">
        <w:rPr>
          <w:rFonts w:ascii="Arial" w:eastAsia="Times New Roman" w:hAnsi="Arial" w:cs="Arial"/>
          <w:color w:val="000000" w:themeColor="text1"/>
          <w:lang w:eastAsia="en-GB"/>
        </w:rPr>
        <w:t xml:space="preserve">doll which he painted </w:t>
      </w:r>
      <w:r w:rsidR="004412BE" w:rsidRPr="00D853F2">
        <w:rPr>
          <w:rFonts w:ascii="Arial" w:eastAsia="Times New Roman" w:hAnsi="Arial" w:cs="Arial"/>
          <w:color w:val="000000" w:themeColor="text1"/>
          <w:lang w:eastAsia="en-GB"/>
        </w:rPr>
        <w:t xml:space="preserve">as a clown and asked his </w:t>
      </w:r>
      <w:r w:rsidR="009469A8" w:rsidRPr="00D853F2">
        <w:rPr>
          <w:rFonts w:ascii="Arial" w:eastAsia="Times New Roman" w:hAnsi="Arial" w:cs="Arial"/>
          <w:color w:val="000000" w:themeColor="text1"/>
          <w:lang w:eastAsia="en-GB"/>
        </w:rPr>
        <w:t>colleagues</w:t>
      </w:r>
      <w:r w:rsidR="00DE1A99" w:rsidRPr="00D853F2">
        <w:rPr>
          <w:rFonts w:ascii="Arial" w:eastAsia="Times New Roman" w:hAnsi="Arial" w:cs="Arial"/>
          <w:color w:val="000000" w:themeColor="text1"/>
          <w:lang w:eastAsia="en-GB"/>
        </w:rPr>
        <w:t xml:space="preserve"> to</w:t>
      </w:r>
      <w:r w:rsidR="00AE3ECB" w:rsidRPr="00D853F2">
        <w:rPr>
          <w:rFonts w:ascii="Arial" w:eastAsia="Times New Roman" w:hAnsi="Arial" w:cs="Arial"/>
          <w:color w:val="000000" w:themeColor="text1"/>
          <w:lang w:eastAsia="en-GB"/>
        </w:rPr>
        <w:t xml:space="preserve"> shout and hit the doll he then showed this video </w:t>
      </w:r>
      <w:r w:rsidR="00DE1A99" w:rsidRPr="00D853F2">
        <w:rPr>
          <w:rFonts w:ascii="Arial" w:eastAsia="Times New Roman" w:hAnsi="Arial" w:cs="Arial"/>
          <w:color w:val="000000" w:themeColor="text1"/>
          <w:lang w:eastAsia="en-GB"/>
        </w:rPr>
        <w:t xml:space="preserve">to </w:t>
      </w:r>
      <w:r w:rsidR="00AE3ECB" w:rsidRPr="00D853F2">
        <w:rPr>
          <w:rFonts w:ascii="Arial" w:eastAsia="Times New Roman" w:hAnsi="Arial" w:cs="Arial"/>
          <w:color w:val="000000" w:themeColor="text1"/>
          <w:lang w:eastAsia="en-GB"/>
        </w:rPr>
        <w:t xml:space="preserve">children to watch and see what they do with the doll </w:t>
      </w:r>
      <w:r w:rsidR="00E97C92" w:rsidRPr="00D853F2">
        <w:rPr>
          <w:rFonts w:ascii="Arial" w:eastAsia="Times New Roman" w:hAnsi="Arial" w:cs="Arial"/>
          <w:color w:val="000000" w:themeColor="text1"/>
          <w:lang w:eastAsia="en-GB"/>
        </w:rPr>
        <w:t>afterwards</w:t>
      </w:r>
      <w:r w:rsidR="0051519A" w:rsidRPr="00D853F2">
        <w:rPr>
          <w:rFonts w:ascii="Arial" w:eastAsia="Times New Roman" w:hAnsi="Arial" w:cs="Arial"/>
          <w:color w:val="000000" w:themeColor="text1"/>
          <w:lang w:eastAsia="en-GB"/>
        </w:rPr>
        <w:t xml:space="preserve">. Bandouras </w:t>
      </w:r>
      <w:r w:rsidR="00E97C92" w:rsidRPr="00D853F2">
        <w:rPr>
          <w:rFonts w:ascii="Arial" w:eastAsia="Times New Roman" w:hAnsi="Arial" w:cs="Arial"/>
          <w:color w:val="000000" w:themeColor="text1"/>
          <w:lang w:eastAsia="en-GB"/>
        </w:rPr>
        <w:t>theory</w:t>
      </w:r>
      <w:r w:rsidR="0051519A" w:rsidRPr="00D853F2">
        <w:rPr>
          <w:rFonts w:ascii="Arial" w:eastAsia="Times New Roman" w:hAnsi="Arial" w:cs="Arial"/>
          <w:color w:val="000000" w:themeColor="text1"/>
          <w:lang w:eastAsia="en-GB"/>
        </w:rPr>
        <w:t xml:space="preserve"> was very promising as the result was </w:t>
      </w:r>
      <w:r w:rsidR="00E97C92" w:rsidRPr="00D853F2">
        <w:rPr>
          <w:rFonts w:ascii="Arial" w:eastAsia="Times New Roman" w:hAnsi="Arial" w:cs="Arial"/>
          <w:color w:val="000000" w:themeColor="text1"/>
          <w:lang w:eastAsia="en-GB"/>
        </w:rPr>
        <w:t>collected</w:t>
      </w:r>
      <w:r w:rsidR="00487F11">
        <w:rPr>
          <w:rFonts w:ascii="Arial" w:eastAsia="Times New Roman" w:hAnsi="Arial" w:cs="Arial"/>
          <w:color w:val="000000" w:themeColor="text1"/>
          <w:lang w:eastAsia="en-GB"/>
        </w:rPr>
        <w:t xml:space="preserve"> was </w:t>
      </w:r>
      <w:r w:rsidR="0051519A" w:rsidRPr="00D853F2">
        <w:rPr>
          <w:rFonts w:ascii="Arial" w:eastAsia="Times New Roman" w:hAnsi="Arial" w:cs="Arial"/>
          <w:color w:val="000000" w:themeColor="text1"/>
          <w:lang w:eastAsia="en-GB"/>
        </w:rPr>
        <w:t xml:space="preserve">positive </w:t>
      </w:r>
      <w:r w:rsidR="00E97C92" w:rsidRPr="00D853F2">
        <w:rPr>
          <w:rFonts w:ascii="Arial" w:eastAsia="Times New Roman" w:hAnsi="Arial" w:cs="Arial"/>
          <w:color w:val="000000" w:themeColor="text1"/>
          <w:lang w:eastAsia="en-GB"/>
        </w:rPr>
        <w:t>because</w:t>
      </w:r>
      <w:r w:rsidR="0051519A" w:rsidRPr="00D853F2">
        <w:rPr>
          <w:rFonts w:ascii="Arial" w:eastAsia="Times New Roman" w:hAnsi="Arial" w:cs="Arial"/>
          <w:color w:val="000000" w:themeColor="text1"/>
          <w:lang w:eastAsia="en-GB"/>
        </w:rPr>
        <w:t xml:space="preserve"> the children </w:t>
      </w:r>
      <w:r w:rsidR="003E7FF8" w:rsidRPr="00D853F2">
        <w:rPr>
          <w:rFonts w:ascii="Arial" w:eastAsia="Times New Roman" w:hAnsi="Arial" w:cs="Arial"/>
          <w:color w:val="000000" w:themeColor="text1"/>
          <w:lang w:eastAsia="en-GB"/>
        </w:rPr>
        <w:t>were</w:t>
      </w:r>
      <w:r w:rsidR="005405DC" w:rsidRPr="00D853F2">
        <w:rPr>
          <w:rFonts w:ascii="Arial" w:eastAsia="Times New Roman" w:hAnsi="Arial" w:cs="Arial"/>
          <w:color w:val="000000" w:themeColor="text1"/>
          <w:lang w:eastAsia="en-GB"/>
        </w:rPr>
        <w:t xml:space="preserve"> very aggressive towards the doll </w:t>
      </w:r>
      <w:r w:rsidR="00DA47D3" w:rsidRPr="00D853F2">
        <w:rPr>
          <w:rFonts w:ascii="Arial" w:eastAsia="Times New Roman" w:hAnsi="Arial" w:cs="Arial"/>
          <w:color w:val="000000" w:themeColor="text1"/>
          <w:lang w:eastAsia="en-GB"/>
        </w:rPr>
        <w:t>as they copied what the adults was doing (</w:t>
      </w:r>
      <w:r w:rsidR="00DA47D3" w:rsidRPr="00D853F2">
        <w:rPr>
          <w:rFonts w:ascii="Arial" w:hAnsi="Arial" w:cs="Arial"/>
          <w:color w:val="000000" w:themeColor="text1"/>
          <w:shd w:val="clear" w:color="auto" w:fill="FFFFFF"/>
        </w:rPr>
        <w:t>Gillibrand,</w:t>
      </w:r>
      <w:r w:rsidR="00FD317E">
        <w:rPr>
          <w:rFonts w:ascii="Arial" w:hAnsi="Arial" w:cs="Arial"/>
          <w:color w:val="000000" w:themeColor="text1"/>
          <w:shd w:val="clear" w:color="auto" w:fill="FFFFFF"/>
        </w:rPr>
        <w:t xml:space="preserve"> </w:t>
      </w:r>
      <w:r w:rsidR="00740B68">
        <w:rPr>
          <w:rFonts w:ascii="Arial" w:hAnsi="Arial" w:cs="Arial"/>
          <w:color w:val="000000" w:themeColor="text1"/>
          <w:shd w:val="clear" w:color="auto" w:fill="FFFFFF"/>
        </w:rPr>
        <w:t>O’</w:t>
      </w:r>
      <w:r w:rsidR="00232899">
        <w:rPr>
          <w:rFonts w:ascii="Arial" w:hAnsi="Arial" w:cs="Arial"/>
          <w:color w:val="000000" w:themeColor="text1"/>
          <w:shd w:val="clear" w:color="auto" w:fill="FFFFFF"/>
        </w:rPr>
        <w:t xml:space="preserve">Donnell </w:t>
      </w:r>
      <w:r w:rsidR="00FD317E">
        <w:rPr>
          <w:rFonts w:ascii="Arial" w:hAnsi="Arial" w:cs="Arial"/>
          <w:color w:val="000000" w:themeColor="text1"/>
          <w:shd w:val="clear" w:color="auto" w:fill="FFFFFF"/>
        </w:rPr>
        <w:t>et al</w:t>
      </w:r>
      <w:r w:rsidR="00563523">
        <w:rPr>
          <w:rFonts w:ascii="Arial" w:hAnsi="Arial" w:cs="Arial"/>
          <w:color w:val="000000" w:themeColor="text1"/>
          <w:shd w:val="clear" w:color="auto" w:fill="FFFFFF"/>
        </w:rPr>
        <w:t>,</w:t>
      </w:r>
      <w:r w:rsidR="00DA47D3" w:rsidRPr="00D853F2">
        <w:rPr>
          <w:rFonts w:ascii="Arial" w:hAnsi="Arial" w:cs="Arial"/>
          <w:color w:val="000000" w:themeColor="text1"/>
          <w:shd w:val="clear" w:color="auto" w:fill="FFFFFF"/>
        </w:rPr>
        <w:t xml:space="preserve"> </w:t>
      </w:r>
      <w:r w:rsidR="00E97C92" w:rsidRPr="00D853F2">
        <w:rPr>
          <w:rFonts w:ascii="Arial" w:hAnsi="Arial" w:cs="Arial"/>
          <w:color w:val="000000" w:themeColor="text1"/>
          <w:shd w:val="clear" w:color="auto" w:fill="FFFFFF"/>
        </w:rPr>
        <w:t>20</w:t>
      </w:r>
      <w:r w:rsidR="00B3446C">
        <w:rPr>
          <w:rFonts w:ascii="Arial" w:hAnsi="Arial" w:cs="Arial"/>
          <w:color w:val="000000" w:themeColor="text1"/>
          <w:shd w:val="clear" w:color="auto" w:fill="FFFFFF"/>
        </w:rPr>
        <w:t>16</w:t>
      </w:r>
      <w:r w:rsidR="00E97C92" w:rsidRPr="00D853F2">
        <w:rPr>
          <w:rFonts w:ascii="Arial" w:hAnsi="Arial" w:cs="Arial"/>
          <w:color w:val="000000" w:themeColor="text1"/>
          <w:shd w:val="clear" w:color="auto" w:fill="FFFFFF"/>
        </w:rPr>
        <w:t>).</w:t>
      </w:r>
      <w:r w:rsidR="00802A7A" w:rsidRPr="00D853F2">
        <w:rPr>
          <w:rFonts w:ascii="Arial" w:hAnsi="Arial" w:cs="Arial"/>
          <w:color w:val="000000" w:themeColor="text1"/>
          <w:shd w:val="clear" w:color="auto" w:fill="F9F9F9"/>
        </w:rPr>
        <w:t xml:space="preserve"> </w:t>
      </w:r>
      <w:r w:rsidR="003533BA" w:rsidRPr="00D853F2">
        <w:rPr>
          <w:rFonts w:ascii="Arial" w:hAnsi="Arial" w:cs="Arial"/>
          <w:color w:val="000000" w:themeColor="text1"/>
          <w:shd w:val="clear" w:color="auto" w:fill="F9F9F9"/>
        </w:rPr>
        <w:t>Therefore,</w:t>
      </w:r>
      <w:r w:rsidR="001A7B2B" w:rsidRPr="00D853F2">
        <w:rPr>
          <w:rFonts w:ascii="Arial" w:hAnsi="Arial" w:cs="Arial"/>
          <w:color w:val="000000" w:themeColor="text1"/>
          <w:shd w:val="clear" w:color="auto" w:fill="F9F9F9"/>
        </w:rPr>
        <w:t xml:space="preserve"> it is very important t</w:t>
      </w:r>
      <w:r w:rsidR="00B12C20" w:rsidRPr="00D853F2">
        <w:rPr>
          <w:rFonts w:ascii="Arial" w:hAnsi="Arial" w:cs="Arial"/>
          <w:color w:val="000000" w:themeColor="text1"/>
          <w:shd w:val="clear" w:color="auto" w:fill="F9F9F9"/>
        </w:rPr>
        <w:t xml:space="preserve">o </w:t>
      </w:r>
      <w:r w:rsidR="002D6409" w:rsidRPr="00D853F2">
        <w:rPr>
          <w:rFonts w:ascii="Arial" w:hAnsi="Arial" w:cs="Arial"/>
          <w:color w:val="000000" w:themeColor="text1"/>
          <w:shd w:val="clear" w:color="auto" w:fill="F9F9F9"/>
        </w:rPr>
        <w:t>re</w:t>
      </w:r>
      <w:r w:rsidR="004E7A0C" w:rsidRPr="00D853F2">
        <w:rPr>
          <w:rFonts w:ascii="Arial" w:hAnsi="Arial" w:cs="Arial"/>
          <w:color w:val="000000" w:themeColor="text1"/>
          <w:shd w:val="clear" w:color="auto" w:fill="F9F9F9"/>
        </w:rPr>
        <w:t>inforcement positive be</w:t>
      </w:r>
      <w:r w:rsidR="002D2165" w:rsidRPr="00D853F2">
        <w:rPr>
          <w:rFonts w:ascii="Arial" w:hAnsi="Arial" w:cs="Arial"/>
          <w:color w:val="000000" w:themeColor="text1"/>
          <w:shd w:val="clear" w:color="auto" w:fill="F9F9F9"/>
        </w:rPr>
        <w:t xml:space="preserve">haviour </w:t>
      </w:r>
      <w:proofErr w:type="gramStart"/>
      <w:r w:rsidR="002D2165" w:rsidRPr="00D853F2">
        <w:rPr>
          <w:rFonts w:ascii="Arial" w:hAnsi="Arial" w:cs="Arial"/>
          <w:color w:val="000000" w:themeColor="text1"/>
          <w:shd w:val="clear" w:color="auto" w:fill="F9F9F9"/>
        </w:rPr>
        <w:t>in</w:t>
      </w:r>
      <w:r w:rsidR="00D853F2" w:rsidRPr="00D853F2">
        <w:rPr>
          <w:rFonts w:ascii="Arial" w:hAnsi="Arial" w:cs="Arial"/>
          <w:color w:val="000000" w:themeColor="text1"/>
          <w:shd w:val="clear" w:color="auto" w:fill="F9F9F9"/>
        </w:rPr>
        <w:t xml:space="preserve"> or</w:t>
      </w:r>
      <w:r w:rsidR="002D2165" w:rsidRPr="00D853F2">
        <w:rPr>
          <w:rFonts w:ascii="Arial" w:hAnsi="Arial" w:cs="Arial"/>
          <w:color w:val="000000" w:themeColor="text1"/>
          <w:shd w:val="clear" w:color="auto" w:fill="F9F9F9"/>
        </w:rPr>
        <w:t>der to</w:t>
      </w:r>
      <w:proofErr w:type="gramEnd"/>
      <w:r w:rsidR="002D2165" w:rsidRPr="00D853F2">
        <w:rPr>
          <w:rFonts w:ascii="Arial" w:hAnsi="Arial" w:cs="Arial"/>
          <w:color w:val="000000" w:themeColor="text1"/>
          <w:shd w:val="clear" w:color="auto" w:fill="F9F9F9"/>
        </w:rPr>
        <w:t xml:space="preserve"> received positive outcomes </w:t>
      </w:r>
      <w:r w:rsidR="00D30B03" w:rsidRPr="00D853F2">
        <w:rPr>
          <w:rFonts w:ascii="Arial" w:hAnsi="Arial" w:cs="Arial"/>
          <w:color w:val="000000" w:themeColor="text1"/>
          <w:shd w:val="clear" w:color="auto" w:fill="F9F9F9"/>
        </w:rPr>
        <w:t xml:space="preserve">in term of children or adult </w:t>
      </w:r>
      <w:r w:rsidR="00D853F2" w:rsidRPr="00D853F2">
        <w:rPr>
          <w:rFonts w:ascii="Arial" w:hAnsi="Arial" w:cs="Arial"/>
          <w:color w:val="000000" w:themeColor="text1"/>
          <w:shd w:val="clear" w:color="auto" w:fill="F9F9F9"/>
        </w:rPr>
        <w:t>behaviours</w:t>
      </w:r>
      <w:r w:rsidR="00D32C4B">
        <w:rPr>
          <w:rFonts w:ascii="Open Sans" w:hAnsi="Open Sans" w:cs="Open Sans"/>
          <w:color w:val="000000" w:themeColor="text1"/>
          <w:shd w:val="clear" w:color="auto" w:fill="F9F9F9"/>
        </w:rPr>
        <w:t>.</w:t>
      </w:r>
      <w:bookmarkEnd w:id="1"/>
    </w:p>
    <w:p w14:paraId="0E44971A" w14:textId="77A809F6" w:rsidR="00E96E19" w:rsidRPr="00CE1EF6" w:rsidRDefault="00D32C4B" w:rsidP="00CE1EF6">
      <w:pPr>
        <w:spacing w:before="100" w:beforeAutospacing="1" w:after="100" w:afterAutospacing="1" w:line="360" w:lineRule="auto"/>
        <w:jc w:val="both"/>
        <w:outlineLvl w:val="0"/>
        <w:rPr>
          <w:rFonts w:ascii="Arial" w:hAnsi="Arial" w:cs="Arial"/>
          <w:color w:val="000000" w:themeColor="text1"/>
          <w:shd w:val="clear" w:color="auto" w:fill="F9F9F9"/>
        </w:rPr>
      </w:pPr>
      <w:r w:rsidRPr="001240D1">
        <w:rPr>
          <w:rFonts w:ascii="Arial" w:hAnsi="Arial" w:cs="Arial"/>
          <w:color w:val="000000" w:themeColor="text1"/>
          <w:shd w:val="clear" w:color="auto" w:fill="F9F9F9"/>
        </w:rPr>
        <w:t xml:space="preserve"> </w:t>
      </w:r>
      <w:bookmarkStart w:id="2" w:name="_Toc77075555"/>
      <w:r w:rsidRPr="001240D1">
        <w:rPr>
          <w:rFonts w:ascii="Arial" w:hAnsi="Arial" w:cs="Arial"/>
          <w:color w:val="000000" w:themeColor="text1"/>
          <w:shd w:val="clear" w:color="auto" w:fill="F9F9F9"/>
        </w:rPr>
        <w:t xml:space="preserve">In order </w:t>
      </w:r>
      <w:r w:rsidR="000D7B12" w:rsidRPr="001240D1">
        <w:rPr>
          <w:rFonts w:ascii="Arial" w:hAnsi="Arial" w:cs="Arial"/>
          <w:color w:val="000000" w:themeColor="text1"/>
          <w:shd w:val="clear" w:color="auto" w:fill="F9F9F9"/>
        </w:rPr>
        <w:t xml:space="preserve">support </w:t>
      </w:r>
      <w:r w:rsidR="00C0637E" w:rsidRPr="00A52BDF">
        <w:rPr>
          <w:rFonts w:ascii="Arial" w:hAnsi="Arial" w:cs="Arial"/>
        </w:rPr>
        <w:t xml:space="preserve">the Clinical Commissioning Group (CCG), </w:t>
      </w:r>
      <w:r w:rsidR="007408B6" w:rsidRPr="001240D1">
        <w:rPr>
          <w:rFonts w:ascii="Arial" w:hAnsi="Arial" w:cs="Arial"/>
          <w:color w:val="000000" w:themeColor="text1"/>
          <w:shd w:val="clear" w:color="auto" w:fill="F9F9F9"/>
        </w:rPr>
        <w:t xml:space="preserve">staff and co-workers </w:t>
      </w:r>
      <w:r w:rsidR="00D879D8" w:rsidRPr="001240D1">
        <w:rPr>
          <w:rFonts w:ascii="Arial" w:hAnsi="Arial" w:cs="Arial"/>
          <w:color w:val="000000" w:themeColor="text1"/>
          <w:shd w:val="clear" w:color="auto" w:fill="F9F9F9"/>
        </w:rPr>
        <w:t>need</w:t>
      </w:r>
      <w:r w:rsidR="007408B6" w:rsidRPr="001240D1">
        <w:rPr>
          <w:rFonts w:ascii="Arial" w:hAnsi="Arial" w:cs="Arial"/>
          <w:color w:val="000000" w:themeColor="text1"/>
          <w:shd w:val="clear" w:color="auto" w:fill="F9F9F9"/>
        </w:rPr>
        <w:t xml:space="preserve"> to </w:t>
      </w:r>
      <w:r w:rsidR="00A12E3B" w:rsidRPr="001240D1">
        <w:rPr>
          <w:rFonts w:ascii="Arial" w:hAnsi="Arial" w:cs="Arial"/>
          <w:color w:val="000000" w:themeColor="text1"/>
          <w:shd w:val="clear" w:color="auto" w:fill="F9F9F9"/>
        </w:rPr>
        <w:t>promote</w:t>
      </w:r>
      <w:r w:rsidR="007408B6" w:rsidRPr="001240D1">
        <w:rPr>
          <w:rFonts w:ascii="Arial" w:hAnsi="Arial" w:cs="Arial"/>
          <w:color w:val="000000" w:themeColor="text1"/>
          <w:shd w:val="clear" w:color="auto" w:fill="F9F9F9"/>
        </w:rPr>
        <w:t xml:space="preserve"> healthy eating </w:t>
      </w:r>
      <w:r w:rsidR="003C1E76" w:rsidRPr="001240D1">
        <w:rPr>
          <w:rFonts w:ascii="Arial" w:hAnsi="Arial" w:cs="Arial"/>
          <w:color w:val="000000" w:themeColor="text1"/>
          <w:shd w:val="clear" w:color="auto" w:fill="F9F9F9"/>
        </w:rPr>
        <w:t xml:space="preserve">as young children learns </w:t>
      </w:r>
      <w:r w:rsidR="00A12E3B" w:rsidRPr="001240D1">
        <w:rPr>
          <w:rFonts w:ascii="Arial" w:hAnsi="Arial" w:cs="Arial"/>
          <w:color w:val="000000" w:themeColor="text1"/>
          <w:shd w:val="clear" w:color="auto" w:fill="F9F9F9"/>
        </w:rPr>
        <w:t>through</w:t>
      </w:r>
      <w:r w:rsidR="003C1E76" w:rsidRPr="001240D1">
        <w:rPr>
          <w:rFonts w:ascii="Arial" w:hAnsi="Arial" w:cs="Arial"/>
          <w:color w:val="000000" w:themeColor="text1"/>
          <w:shd w:val="clear" w:color="auto" w:fill="F9F9F9"/>
        </w:rPr>
        <w:t xml:space="preserve"> positive </w:t>
      </w:r>
      <w:r w:rsidR="00A12E3B" w:rsidRPr="001240D1">
        <w:rPr>
          <w:rFonts w:ascii="Arial" w:hAnsi="Arial" w:cs="Arial"/>
          <w:color w:val="000000" w:themeColor="text1"/>
          <w:shd w:val="clear" w:color="auto" w:fill="F9F9F9"/>
        </w:rPr>
        <w:t>reinforcements</w:t>
      </w:r>
      <w:r w:rsidR="003C1E76" w:rsidRPr="001240D1">
        <w:rPr>
          <w:rFonts w:ascii="Arial" w:hAnsi="Arial" w:cs="Arial"/>
          <w:color w:val="000000" w:themeColor="text1"/>
          <w:shd w:val="clear" w:color="auto" w:fill="F9F9F9"/>
        </w:rPr>
        <w:t xml:space="preserve"> </w:t>
      </w:r>
      <w:r w:rsidR="002C5BB7" w:rsidRPr="001240D1">
        <w:rPr>
          <w:rFonts w:ascii="Arial" w:hAnsi="Arial" w:cs="Arial"/>
          <w:color w:val="000000" w:themeColor="text1"/>
          <w:shd w:val="clear" w:color="auto" w:fill="F9F9F9"/>
        </w:rPr>
        <w:t>this can be done</w:t>
      </w:r>
      <w:r w:rsidR="00BF4D82" w:rsidRPr="001240D1">
        <w:rPr>
          <w:rFonts w:ascii="Arial" w:hAnsi="Arial" w:cs="Arial"/>
          <w:color w:val="000000" w:themeColor="text1"/>
          <w:shd w:val="clear" w:color="auto" w:fill="F9F9F9"/>
        </w:rPr>
        <w:t xml:space="preserve"> by </w:t>
      </w:r>
      <w:r w:rsidR="002C5BB7" w:rsidRPr="001240D1">
        <w:rPr>
          <w:rFonts w:ascii="Arial" w:hAnsi="Arial" w:cs="Arial"/>
          <w:color w:val="000000" w:themeColor="text1"/>
          <w:shd w:val="clear" w:color="auto" w:fill="F9F9F9"/>
        </w:rPr>
        <w:t xml:space="preserve">showing </w:t>
      </w:r>
      <w:r w:rsidR="00CD24B4" w:rsidRPr="001240D1">
        <w:rPr>
          <w:rFonts w:ascii="Arial" w:hAnsi="Arial" w:cs="Arial"/>
          <w:color w:val="000000" w:themeColor="text1"/>
          <w:shd w:val="clear" w:color="auto" w:fill="F9F9F9"/>
        </w:rPr>
        <w:t xml:space="preserve">presentation, display or by doing a group </w:t>
      </w:r>
      <w:r w:rsidR="00BF4D82" w:rsidRPr="001240D1">
        <w:rPr>
          <w:rFonts w:ascii="Arial" w:hAnsi="Arial" w:cs="Arial"/>
          <w:color w:val="000000" w:themeColor="text1"/>
          <w:shd w:val="clear" w:color="auto" w:fill="F9F9F9"/>
        </w:rPr>
        <w:t>activity</w:t>
      </w:r>
      <w:r w:rsidR="006A7654">
        <w:rPr>
          <w:rFonts w:ascii="Arial" w:hAnsi="Arial" w:cs="Arial"/>
          <w:color w:val="000000" w:themeColor="text1"/>
          <w:shd w:val="clear" w:color="auto" w:fill="F9F9F9"/>
        </w:rPr>
        <w:t>.</w:t>
      </w:r>
      <w:r w:rsidR="00CD24B4" w:rsidRPr="001240D1">
        <w:rPr>
          <w:rFonts w:ascii="Arial" w:hAnsi="Arial" w:cs="Arial"/>
          <w:color w:val="000000" w:themeColor="text1"/>
          <w:shd w:val="clear" w:color="auto" w:fill="F9F9F9"/>
        </w:rPr>
        <w:t xml:space="preserve"> </w:t>
      </w:r>
      <w:r w:rsidR="008D2EAF">
        <w:rPr>
          <w:rFonts w:ascii="Arial" w:hAnsi="Arial" w:cs="Arial"/>
          <w:color w:val="000000" w:themeColor="text1"/>
          <w:shd w:val="clear" w:color="auto" w:fill="F9F9F9"/>
        </w:rPr>
        <w:t>W</w:t>
      </w:r>
      <w:r w:rsidR="00CD24B4" w:rsidRPr="001240D1">
        <w:rPr>
          <w:rFonts w:ascii="Arial" w:hAnsi="Arial" w:cs="Arial"/>
          <w:color w:val="000000" w:themeColor="text1"/>
          <w:shd w:val="clear" w:color="auto" w:fill="F9F9F9"/>
        </w:rPr>
        <w:t xml:space="preserve">hich involves </w:t>
      </w:r>
      <w:r w:rsidR="00C12F68" w:rsidRPr="001240D1">
        <w:rPr>
          <w:rFonts w:ascii="Arial" w:hAnsi="Arial" w:cs="Arial"/>
          <w:color w:val="000000" w:themeColor="text1"/>
          <w:shd w:val="clear" w:color="auto" w:fill="F9F9F9"/>
        </w:rPr>
        <w:t xml:space="preserve">physical </w:t>
      </w:r>
      <w:r w:rsidR="00BF4D82" w:rsidRPr="001240D1">
        <w:rPr>
          <w:rFonts w:ascii="Arial" w:hAnsi="Arial" w:cs="Arial"/>
          <w:color w:val="000000" w:themeColor="text1"/>
          <w:shd w:val="clear" w:color="auto" w:fill="F9F9F9"/>
        </w:rPr>
        <w:t>activities</w:t>
      </w:r>
      <w:r w:rsidR="00476D5C" w:rsidRPr="001240D1">
        <w:rPr>
          <w:rFonts w:ascii="Arial" w:hAnsi="Arial" w:cs="Arial"/>
          <w:color w:val="000000" w:themeColor="text1"/>
          <w:shd w:val="clear" w:color="auto" w:fill="F9F9F9"/>
        </w:rPr>
        <w:t>,</w:t>
      </w:r>
      <w:r w:rsidR="00C12F68" w:rsidRPr="001240D1">
        <w:rPr>
          <w:rFonts w:ascii="Arial" w:hAnsi="Arial" w:cs="Arial"/>
          <w:color w:val="000000" w:themeColor="text1"/>
          <w:shd w:val="clear" w:color="auto" w:fill="F9F9F9"/>
        </w:rPr>
        <w:t xml:space="preserve"> </w:t>
      </w:r>
      <w:r w:rsidR="00BF4D82" w:rsidRPr="001240D1">
        <w:rPr>
          <w:rFonts w:ascii="Arial" w:hAnsi="Arial" w:cs="Arial"/>
          <w:color w:val="000000" w:themeColor="text1"/>
          <w:shd w:val="clear" w:color="auto" w:fill="F9F9F9"/>
        </w:rPr>
        <w:t>fruits</w:t>
      </w:r>
      <w:r w:rsidR="00C12F68" w:rsidRPr="001240D1">
        <w:rPr>
          <w:rFonts w:ascii="Arial" w:hAnsi="Arial" w:cs="Arial"/>
          <w:color w:val="000000" w:themeColor="text1"/>
          <w:shd w:val="clear" w:color="auto" w:fill="F9F9F9"/>
        </w:rPr>
        <w:t xml:space="preserve"> and </w:t>
      </w:r>
      <w:r w:rsidR="00BF4D82" w:rsidRPr="001240D1">
        <w:rPr>
          <w:rFonts w:ascii="Arial" w:hAnsi="Arial" w:cs="Arial"/>
          <w:color w:val="000000" w:themeColor="text1"/>
          <w:shd w:val="clear" w:color="auto" w:fill="F9F9F9"/>
        </w:rPr>
        <w:t>vegetable</w:t>
      </w:r>
      <w:r w:rsidR="00C12F68" w:rsidRPr="001240D1">
        <w:rPr>
          <w:rFonts w:ascii="Arial" w:hAnsi="Arial" w:cs="Arial"/>
          <w:color w:val="000000" w:themeColor="text1"/>
          <w:shd w:val="clear" w:color="auto" w:fill="F9F9F9"/>
        </w:rPr>
        <w:t xml:space="preserve"> testing to </w:t>
      </w:r>
      <w:r w:rsidR="00BF4D82" w:rsidRPr="001240D1">
        <w:rPr>
          <w:rFonts w:ascii="Arial" w:hAnsi="Arial" w:cs="Arial"/>
          <w:color w:val="000000" w:themeColor="text1"/>
          <w:shd w:val="clear" w:color="auto" w:fill="F9F9F9"/>
        </w:rPr>
        <w:t>encourage</w:t>
      </w:r>
      <w:r w:rsidR="00C12F68" w:rsidRPr="001240D1">
        <w:rPr>
          <w:rFonts w:ascii="Arial" w:hAnsi="Arial" w:cs="Arial"/>
          <w:color w:val="000000" w:themeColor="text1"/>
          <w:shd w:val="clear" w:color="auto" w:fill="F9F9F9"/>
        </w:rPr>
        <w:t xml:space="preserve"> children </w:t>
      </w:r>
      <w:r w:rsidR="00476D5C" w:rsidRPr="001240D1">
        <w:rPr>
          <w:rFonts w:ascii="Arial" w:hAnsi="Arial" w:cs="Arial"/>
          <w:color w:val="000000" w:themeColor="text1"/>
          <w:shd w:val="clear" w:color="auto" w:fill="F9F9F9"/>
        </w:rPr>
        <w:t xml:space="preserve">we as </w:t>
      </w:r>
      <w:r w:rsidR="00BF4D82" w:rsidRPr="001240D1">
        <w:rPr>
          <w:rFonts w:ascii="Arial" w:hAnsi="Arial" w:cs="Arial"/>
          <w:color w:val="000000" w:themeColor="text1"/>
          <w:shd w:val="clear" w:color="auto" w:fill="F9F9F9"/>
        </w:rPr>
        <w:t>adults</w:t>
      </w:r>
      <w:r w:rsidR="00C12F68" w:rsidRPr="001240D1">
        <w:rPr>
          <w:rFonts w:ascii="Arial" w:hAnsi="Arial" w:cs="Arial"/>
          <w:color w:val="000000" w:themeColor="text1"/>
          <w:shd w:val="clear" w:color="auto" w:fill="F9F9F9"/>
        </w:rPr>
        <w:t xml:space="preserve"> also has </w:t>
      </w:r>
      <w:r w:rsidR="00D879D8" w:rsidRPr="001240D1">
        <w:rPr>
          <w:rFonts w:ascii="Arial" w:hAnsi="Arial" w:cs="Arial"/>
          <w:color w:val="000000" w:themeColor="text1"/>
          <w:shd w:val="clear" w:color="auto" w:fill="F9F9F9"/>
        </w:rPr>
        <w:t>to take</w:t>
      </w:r>
      <w:r w:rsidR="00C12F68" w:rsidRPr="001240D1">
        <w:rPr>
          <w:rFonts w:ascii="Arial" w:hAnsi="Arial" w:cs="Arial"/>
          <w:color w:val="000000" w:themeColor="text1"/>
          <w:shd w:val="clear" w:color="auto" w:fill="F9F9F9"/>
        </w:rPr>
        <w:t xml:space="preserve"> part in this </w:t>
      </w:r>
      <w:r w:rsidR="00613C65" w:rsidRPr="001240D1">
        <w:rPr>
          <w:rFonts w:ascii="Arial" w:hAnsi="Arial" w:cs="Arial"/>
          <w:color w:val="000000" w:themeColor="text1"/>
          <w:shd w:val="clear" w:color="auto" w:fill="F9F9F9"/>
        </w:rPr>
        <w:t xml:space="preserve">as this will show a positive </w:t>
      </w:r>
      <w:r w:rsidR="00BF4D82" w:rsidRPr="001240D1">
        <w:rPr>
          <w:rFonts w:ascii="Arial" w:hAnsi="Arial" w:cs="Arial"/>
          <w:color w:val="000000" w:themeColor="text1"/>
          <w:shd w:val="clear" w:color="auto" w:fill="F9F9F9"/>
        </w:rPr>
        <w:t>encouragement</w:t>
      </w:r>
      <w:r w:rsidR="00613C65" w:rsidRPr="001240D1">
        <w:rPr>
          <w:rFonts w:ascii="Arial" w:hAnsi="Arial" w:cs="Arial"/>
          <w:color w:val="000000" w:themeColor="text1"/>
          <w:shd w:val="clear" w:color="auto" w:fill="F9F9F9"/>
        </w:rPr>
        <w:t xml:space="preserve"> for children to join i</w:t>
      </w:r>
      <w:r w:rsidR="00566070" w:rsidRPr="001240D1">
        <w:rPr>
          <w:rFonts w:ascii="Arial" w:hAnsi="Arial" w:cs="Arial"/>
          <w:color w:val="000000" w:themeColor="text1"/>
          <w:shd w:val="clear" w:color="auto" w:fill="F9F9F9"/>
        </w:rPr>
        <w:t>n</w:t>
      </w:r>
      <w:r w:rsidR="00613C65" w:rsidRPr="001240D1">
        <w:rPr>
          <w:rFonts w:ascii="Arial" w:hAnsi="Arial" w:cs="Arial"/>
          <w:color w:val="000000" w:themeColor="text1"/>
          <w:shd w:val="clear" w:color="auto" w:fill="F9F9F9"/>
        </w:rPr>
        <w:t xml:space="preserve"> this was also done at my </w:t>
      </w:r>
      <w:r w:rsidR="00815359" w:rsidRPr="001240D1">
        <w:rPr>
          <w:rFonts w:ascii="Arial" w:hAnsi="Arial" w:cs="Arial"/>
          <w:color w:val="000000" w:themeColor="text1"/>
          <w:shd w:val="clear" w:color="auto" w:fill="F9F9F9"/>
        </w:rPr>
        <w:t>previous</w:t>
      </w:r>
      <w:r w:rsidR="00613C65" w:rsidRPr="001240D1">
        <w:rPr>
          <w:rFonts w:ascii="Arial" w:hAnsi="Arial" w:cs="Arial"/>
          <w:color w:val="000000" w:themeColor="text1"/>
          <w:shd w:val="clear" w:color="auto" w:fill="F9F9F9"/>
        </w:rPr>
        <w:t xml:space="preserve"> </w:t>
      </w:r>
      <w:r w:rsidR="00D879D8" w:rsidRPr="001240D1">
        <w:rPr>
          <w:rFonts w:ascii="Arial" w:hAnsi="Arial" w:cs="Arial"/>
          <w:color w:val="000000" w:themeColor="text1"/>
          <w:shd w:val="clear" w:color="auto" w:fill="F9F9F9"/>
        </w:rPr>
        <w:t>workplaces</w:t>
      </w:r>
      <w:r w:rsidR="00613C65" w:rsidRPr="001240D1">
        <w:rPr>
          <w:rFonts w:ascii="Arial" w:hAnsi="Arial" w:cs="Arial"/>
          <w:color w:val="000000" w:themeColor="text1"/>
          <w:shd w:val="clear" w:color="auto" w:fill="F9F9F9"/>
        </w:rPr>
        <w:t xml:space="preserve"> where our children </w:t>
      </w:r>
      <w:r w:rsidR="00264A7D" w:rsidRPr="001240D1">
        <w:rPr>
          <w:rFonts w:ascii="Arial" w:hAnsi="Arial" w:cs="Arial"/>
          <w:color w:val="000000" w:themeColor="text1"/>
          <w:shd w:val="clear" w:color="auto" w:fill="F9F9F9"/>
        </w:rPr>
        <w:t>were</w:t>
      </w:r>
      <w:r w:rsidR="00613C65" w:rsidRPr="001240D1">
        <w:rPr>
          <w:rFonts w:ascii="Arial" w:hAnsi="Arial" w:cs="Arial"/>
          <w:color w:val="000000" w:themeColor="text1"/>
          <w:shd w:val="clear" w:color="auto" w:fill="F9F9F9"/>
        </w:rPr>
        <w:t xml:space="preserve"> not </w:t>
      </w:r>
      <w:r w:rsidR="00815359" w:rsidRPr="001240D1">
        <w:rPr>
          <w:rFonts w:ascii="Arial" w:hAnsi="Arial" w:cs="Arial"/>
          <w:color w:val="000000" w:themeColor="text1"/>
          <w:shd w:val="clear" w:color="auto" w:fill="F9F9F9"/>
        </w:rPr>
        <w:t xml:space="preserve">provided </w:t>
      </w:r>
      <w:r w:rsidR="00195CE0" w:rsidRPr="001240D1">
        <w:rPr>
          <w:rFonts w:ascii="Arial" w:hAnsi="Arial" w:cs="Arial"/>
          <w:color w:val="000000" w:themeColor="text1"/>
          <w:shd w:val="clear" w:color="auto" w:fill="F9F9F9"/>
        </w:rPr>
        <w:t>health</w:t>
      </w:r>
      <w:r w:rsidR="00815359" w:rsidRPr="001240D1">
        <w:rPr>
          <w:rFonts w:ascii="Arial" w:hAnsi="Arial" w:cs="Arial"/>
          <w:color w:val="000000" w:themeColor="text1"/>
          <w:shd w:val="clear" w:color="auto" w:fill="F9F9F9"/>
        </w:rPr>
        <w:t>y</w:t>
      </w:r>
      <w:r w:rsidR="00195CE0" w:rsidRPr="001240D1">
        <w:rPr>
          <w:rFonts w:ascii="Arial" w:hAnsi="Arial" w:cs="Arial"/>
          <w:color w:val="000000" w:themeColor="text1"/>
          <w:shd w:val="clear" w:color="auto" w:fill="F9F9F9"/>
        </w:rPr>
        <w:t xml:space="preserve"> </w:t>
      </w:r>
      <w:r w:rsidR="00815359" w:rsidRPr="001240D1">
        <w:rPr>
          <w:rFonts w:ascii="Arial" w:hAnsi="Arial" w:cs="Arial"/>
          <w:color w:val="000000" w:themeColor="text1"/>
          <w:shd w:val="clear" w:color="auto" w:fill="F9F9F9"/>
        </w:rPr>
        <w:t>lunch</w:t>
      </w:r>
      <w:r w:rsidR="00195CE0" w:rsidRPr="001240D1">
        <w:rPr>
          <w:rFonts w:ascii="Arial" w:hAnsi="Arial" w:cs="Arial"/>
          <w:color w:val="000000" w:themeColor="text1"/>
          <w:shd w:val="clear" w:color="auto" w:fill="F9F9F9"/>
        </w:rPr>
        <w:t xml:space="preserve"> from home in </w:t>
      </w:r>
      <w:r w:rsidR="00815359" w:rsidRPr="001240D1">
        <w:rPr>
          <w:rFonts w:ascii="Arial" w:hAnsi="Arial" w:cs="Arial"/>
          <w:color w:val="000000" w:themeColor="text1"/>
          <w:shd w:val="clear" w:color="auto" w:fill="F9F9F9"/>
        </w:rPr>
        <w:t>order</w:t>
      </w:r>
      <w:r w:rsidR="00195CE0" w:rsidRPr="001240D1">
        <w:rPr>
          <w:rFonts w:ascii="Arial" w:hAnsi="Arial" w:cs="Arial"/>
          <w:color w:val="000000" w:themeColor="text1"/>
          <w:shd w:val="clear" w:color="auto" w:fill="F9F9F9"/>
        </w:rPr>
        <w:t xml:space="preserve"> to put an action in </w:t>
      </w:r>
      <w:r w:rsidR="0076359E" w:rsidRPr="001240D1">
        <w:rPr>
          <w:rFonts w:ascii="Arial" w:hAnsi="Arial" w:cs="Arial"/>
          <w:color w:val="000000" w:themeColor="text1"/>
          <w:shd w:val="clear" w:color="auto" w:fill="F9F9F9"/>
        </w:rPr>
        <w:t>place,</w:t>
      </w:r>
      <w:r w:rsidR="00195CE0" w:rsidRPr="001240D1">
        <w:rPr>
          <w:rFonts w:ascii="Arial" w:hAnsi="Arial" w:cs="Arial"/>
          <w:color w:val="000000" w:themeColor="text1"/>
          <w:shd w:val="clear" w:color="auto" w:fill="F9F9F9"/>
        </w:rPr>
        <w:t xml:space="preserve"> we </w:t>
      </w:r>
      <w:r w:rsidR="0076359E" w:rsidRPr="001240D1">
        <w:rPr>
          <w:rFonts w:ascii="Arial" w:hAnsi="Arial" w:cs="Arial"/>
          <w:color w:val="000000" w:themeColor="text1"/>
          <w:shd w:val="clear" w:color="auto" w:fill="F9F9F9"/>
        </w:rPr>
        <w:t>planned</w:t>
      </w:r>
      <w:r w:rsidR="00310592" w:rsidRPr="001240D1">
        <w:rPr>
          <w:rFonts w:ascii="Arial" w:hAnsi="Arial" w:cs="Arial"/>
          <w:color w:val="000000" w:themeColor="text1"/>
          <w:shd w:val="clear" w:color="auto" w:fill="F9F9F9"/>
        </w:rPr>
        <w:t xml:space="preserve"> a day for </w:t>
      </w:r>
      <w:r w:rsidR="00815359" w:rsidRPr="001240D1">
        <w:rPr>
          <w:rFonts w:ascii="Arial" w:hAnsi="Arial" w:cs="Arial"/>
          <w:color w:val="000000" w:themeColor="text1"/>
          <w:shd w:val="clear" w:color="auto" w:fill="F9F9F9"/>
        </w:rPr>
        <w:t>parents</w:t>
      </w:r>
      <w:r w:rsidR="00310592" w:rsidRPr="001240D1">
        <w:rPr>
          <w:rFonts w:ascii="Arial" w:hAnsi="Arial" w:cs="Arial"/>
          <w:color w:val="000000" w:themeColor="text1"/>
          <w:shd w:val="clear" w:color="auto" w:fill="F9F9F9"/>
        </w:rPr>
        <w:t xml:space="preserve"> </w:t>
      </w:r>
      <w:r w:rsidR="00815359" w:rsidRPr="001240D1">
        <w:rPr>
          <w:rFonts w:ascii="Arial" w:hAnsi="Arial" w:cs="Arial"/>
          <w:color w:val="000000" w:themeColor="text1"/>
          <w:shd w:val="clear" w:color="auto" w:fill="F9F9F9"/>
        </w:rPr>
        <w:t>as well</w:t>
      </w:r>
      <w:r w:rsidR="00310592" w:rsidRPr="001240D1">
        <w:rPr>
          <w:rFonts w:ascii="Arial" w:hAnsi="Arial" w:cs="Arial"/>
          <w:color w:val="000000" w:themeColor="text1"/>
          <w:shd w:val="clear" w:color="auto" w:fill="F9F9F9"/>
        </w:rPr>
        <w:t xml:space="preserve"> children to join in as a</w:t>
      </w:r>
      <w:r w:rsidR="00566070" w:rsidRPr="001240D1">
        <w:rPr>
          <w:rFonts w:ascii="Arial" w:hAnsi="Arial" w:cs="Arial"/>
          <w:color w:val="000000" w:themeColor="text1"/>
          <w:shd w:val="clear" w:color="auto" w:fill="F9F9F9"/>
        </w:rPr>
        <w:t xml:space="preserve">n </w:t>
      </w:r>
      <w:proofErr w:type="gramStart"/>
      <w:r w:rsidR="00310592" w:rsidRPr="001240D1">
        <w:rPr>
          <w:rFonts w:ascii="Arial" w:hAnsi="Arial" w:cs="Arial"/>
          <w:color w:val="000000" w:themeColor="text1"/>
          <w:shd w:val="clear" w:color="auto" w:fill="F9F9F9"/>
        </w:rPr>
        <w:t>opening days</w:t>
      </w:r>
      <w:proofErr w:type="gramEnd"/>
      <w:r w:rsidR="00310592" w:rsidRPr="001240D1">
        <w:rPr>
          <w:rFonts w:ascii="Arial" w:hAnsi="Arial" w:cs="Arial"/>
          <w:color w:val="000000" w:themeColor="text1"/>
          <w:shd w:val="clear" w:color="auto" w:fill="F9F9F9"/>
        </w:rPr>
        <w:t>.</w:t>
      </w:r>
      <w:r w:rsidR="00A22FC0">
        <w:rPr>
          <w:rFonts w:ascii="Arial" w:hAnsi="Arial" w:cs="Arial"/>
          <w:color w:val="000000" w:themeColor="text1"/>
          <w:shd w:val="clear" w:color="auto" w:fill="F9F9F9"/>
        </w:rPr>
        <w:t xml:space="preserve"> </w:t>
      </w:r>
      <w:r w:rsidR="00575EF6">
        <w:rPr>
          <w:rFonts w:ascii="Arial" w:hAnsi="Arial" w:cs="Arial"/>
          <w:color w:val="000000" w:themeColor="text1"/>
          <w:shd w:val="clear" w:color="auto" w:fill="F9F9F9"/>
        </w:rPr>
        <w:t xml:space="preserve">Presentation are </w:t>
      </w:r>
      <w:r w:rsidR="002A4C52">
        <w:rPr>
          <w:rFonts w:ascii="Arial" w:hAnsi="Arial" w:cs="Arial"/>
          <w:color w:val="000000" w:themeColor="text1"/>
          <w:shd w:val="clear" w:color="auto" w:fill="F9F9F9"/>
        </w:rPr>
        <w:t>also cost effect</w:t>
      </w:r>
      <w:r w:rsidR="00575EF6">
        <w:rPr>
          <w:rFonts w:ascii="Arial" w:hAnsi="Arial" w:cs="Arial"/>
          <w:color w:val="000000" w:themeColor="text1"/>
          <w:shd w:val="clear" w:color="auto" w:fill="F9F9F9"/>
        </w:rPr>
        <w:t>ive</w:t>
      </w:r>
      <w:r w:rsidR="002A4C52">
        <w:rPr>
          <w:rFonts w:ascii="Arial" w:hAnsi="Arial" w:cs="Arial"/>
          <w:color w:val="000000" w:themeColor="text1"/>
          <w:shd w:val="clear" w:color="auto" w:fill="F9F9F9"/>
        </w:rPr>
        <w:t xml:space="preserve"> </w:t>
      </w:r>
      <w:r w:rsidR="00FA5913">
        <w:rPr>
          <w:rFonts w:ascii="Arial" w:hAnsi="Arial" w:cs="Arial"/>
          <w:color w:val="000000" w:themeColor="text1"/>
          <w:shd w:val="clear" w:color="auto" w:fill="F9F9F9"/>
        </w:rPr>
        <w:t xml:space="preserve">as staff can delivery this by them safe </w:t>
      </w:r>
      <w:r w:rsidR="001B561F">
        <w:rPr>
          <w:rFonts w:ascii="Arial" w:hAnsi="Arial" w:cs="Arial"/>
          <w:color w:val="000000" w:themeColor="text1"/>
          <w:shd w:val="clear" w:color="auto" w:fill="F9F9F9"/>
        </w:rPr>
        <w:t xml:space="preserve">and by </w:t>
      </w:r>
      <w:r w:rsidR="007620CA">
        <w:rPr>
          <w:rFonts w:ascii="Arial" w:hAnsi="Arial" w:cs="Arial"/>
          <w:color w:val="000000" w:themeColor="text1"/>
          <w:shd w:val="clear" w:color="auto" w:fill="F9F9F9"/>
        </w:rPr>
        <w:t>promoting</w:t>
      </w:r>
      <w:r w:rsidR="001B561F">
        <w:rPr>
          <w:rFonts w:ascii="Arial" w:hAnsi="Arial" w:cs="Arial"/>
          <w:color w:val="000000" w:themeColor="text1"/>
          <w:shd w:val="clear" w:color="auto" w:fill="F9F9F9"/>
        </w:rPr>
        <w:t xml:space="preserve"> </w:t>
      </w:r>
      <w:r w:rsidR="00AF3A28">
        <w:rPr>
          <w:rFonts w:ascii="Arial" w:hAnsi="Arial" w:cs="Arial"/>
          <w:color w:val="000000" w:themeColor="text1"/>
          <w:shd w:val="clear" w:color="auto" w:fill="F9F9F9"/>
        </w:rPr>
        <w:t>five a day</w:t>
      </w:r>
      <w:r w:rsidR="00FB1D00">
        <w:rPr>
          <w:rFonts w:ascii="Arial" w:hAnsi="Arial" w:cs="Arial"/>
          <w:color w:val="000000" w:themeColor="text1"/>
          <w:shd w:val="clear" w:color="auto" w:fill="F9F9F9"/>
        </w:rPr>
        <w:t xml:space="preserve"> </w:t>
      </w:r>
      <w:r w:rsidR="00806328">
        <w:rPr>
          <w:rFonts w:ascii="Arial" w:hAnsi="Arial" w:cs="Arial"/>
          <w:color w:val="000000" w:themeColor="text1"/>
          <w:shd w:val="clear" w:color="auto" w:fill="F9F9F9"/>
        </w:rPr>
        <w:t xml:space="preserve">this can help human to balance diet and it can help </w:t>
      </w:r>
      <w:r w:rsidR="00B475FB">
        <w:rPr>
          <w:rFonts w:ascii="Arial" w:hAnsi="Arial" w:cs="Arial"/>
          <w:color w:val="000000" w:themeColor="text1"/>
          <w:shd w:val="clear" w:color="auto" w:fill="F9F9F9"/>
        </w:rPr>
        <w:t>individuals</w:t>
      </w:r>
      <w:r w:rsidR="00806328">
        <w:rPr>
          <w:rFonts w:ascii="Arial" w:hAnsi="Arial" w:cs="Arial"/>
          <w:color w:val="000000" w:themeColor="text1"/>
          <w:shd w:val="clear" w:color="auto" w:fill="F9F9F9"/>
        </w:rPr>
        <w:t xml:space="preserve"> to stay healthy </w:t>
      </w:r>
      <w:r w:rsidR="00B475FB">
        <w:rPr>
          <w:rFonts w:ascii="Arial" w:hAnsi="Arial" w:cs="Arial"/>
          <w:color w:val="000000" w:themeColor="text1"/>
          <w:shd w:val="clear" w:color="auto" w:fill="F9F9F9"/>
        </w:rPr>
        <w:t xml:space="preserve">according to </w:t>
      </w:r>
      <w:r w:rsidR="00664A8A">
        <w:rPr>
          <w:rFonts w:ascii="Arial" w:hAnsi="Arial" w:cs="Arial"/>
          <w:color w:val="000000" w:themeColor="text1"/>
          <w:shd w:val="clear" w:color="auto" w:fill="F9F9F9"/>
        </w:rPr>
        <w:t>(</w:t>
      </w:r>
      <w:r w:rsidR="00227638">
        <w:rPr>
          <w:rFonts w:ascii="Arial" w:hAnsi="Arial" w:cs="Arial"/>
          <w:color w:val="000000" w:themeColor="text1"/>
          <w:shd w:val="clear" w:color="auto" w:fill="F9F9F9"/>
        </w:rPr>
        <w:t>NHS</w:t>
      </w:r>
      <w:r w:rsidR="00816474">
        <w:rPr>
          <w:rFonts w:ascii="Arial" w:hAnsi="Arial" w:cs="Arial"/>
          <w:color w:val="000000" w:themeColor="text1"/>
          <w:shd w:val="clear" w:color="auto" w:fill="F9F9F9"/>
        </w:rPr>
        <w:t xml:space="preserve">,2021) </w:t>
      </w:r>
      <w:r w:rsidR="00227638">
        <w:rPr>
          <w:rFonts w:ascii="Arial" w:hAnsi="Arial" w:cs="Arial"/>
          <w:color w:val="000000" w:themeColor="text1"/>
          <w:shd w:val="clear" w:color="auto" w:fill="F9F9F9"/>
        </w:rPr>
        <w:t xml:space="preserve">it shows that </w:t>
      </w:r>
      <w:r w:rsidR="00664A8A">
        <w:rPr>
          <w:rFonts w:ascii="Arial" w:hAnsi="Arial" w:cs="Arial"/>
          <w:color w:val="000000" w:themeColor="text1"/>
          <w:shd w:val="clear" w:color="auto" w:fill="F9F9F9"/>
        </w:rPr>
        <w:t xml:space="preserve">there are many </w:t>
      </w:r>
      <w:r w:rsidR="00367914">
        <w:rPr>
          <w:rFonts w:ascii="Arial" w:hAnsi="Arial" w:cs="Arial"/>
          <w:color w:val="000000" w:themeColor="text1"/>
          <w:shd w:val="clear" w:color="auto" w:fill="F9F9F9"/>
        </w:rPr>
        <w:t xml:space="preserve">important </w:t>
      </w:r>
      <w:r w:rsidR="000A7EBD">
        <w:rPr>
          <w:rFonts w:ascii="Arial" w:hAnsi="Arial" w:cs="Arial"/>
          <w:color w:val="000000" w:themeColor="text1"/>
          <w:shd w:val="clear" w:color="auto" w:fill="F9F9F9"/>
        </w:rPr>
        <w:t xml:space="preserve"> reasons for </w:t>
      </w:r>
      <w:r w:rsidR="00F211FF">
        <w:rPr>
          <w:rFonts w:ascii="Arial" w:hAnsi="Arial" w:cs="Arial"/>
          <w:color w:val="000000" w:themeColor="text1"/>
          <w:shd w:val="clear" w:color="auto" w:fill="F9F9F9"/>
        </w:rPr>
        <w:t>5 portions of fruit and vegetables per day</w:t>
      </w:r>
      <w:r w:rsidR="00DF0B91">
        <w:rPr>
          <w:rFonts w:ascii="Arial" w:hAnsi="Arial" w:cs="Arial"/>
          <w:color w:val="000000" w:themeColor="text1"/>
          <w:shd w:val="clear" w:color="auto" w:fill="F9F9F9"/>
        </w:rPr>
        <w:t xml:space="preserve"> for their</w:t>
      </w:r>
      <w:r w:rsidR="00816474">
        <w:rPr>
          <w:rFonts w:ascii="Arial" w:hAnsi="Arial" w:cs="Arial"/>
          <w:color w:val="000000" w:themeColor="text1"/>
          <w:shd w:val="clear" w:color="auto" w:fill="F9F9F9"/>
        </w:rPr>
        <w:t xml:space="preserve"> health benefits</w:t>
      </w:r>
      <w:r w:rsidR="00DF0B91">
        <w:rPr>
          <w:rFonts w:ascii="Arial" w:hAnsi="Arial" w:cs="Arial"/>
          <w:color w:val="000000" w:themeColor="text1"/>
          <w:shd w:val="clear" w:color="auto" w:fill="F9F9F9"/>
        </w:rPr>
        <w:t xml:space="preserve"> this can also </w:t>
      </w:r>
      <w:r w:rsidR="00D535A3">
        <w:rPr>
          <w:rFonts w:ascii="Arial" w:hAnsi="Arial" w:cs="Arial"/>
          <w:color w:val="000000" w:themeColor="text1"/>
          <w:shd w:val="clear" w:color="auto" w:fill="F9F9F9"/>
        </w:rPr>
        <w:t>decrease</w:t>
      </w:r>
      <w:r w:rsidR="00B43F02">
        <w:rPr>
          <w:rFonts w:ascii="Arial" w:hAnsi="Arial" w:cs="Arial"/>
          <w:color w:val="000000" w:themeColor="text1"/>
          <w:shd w:val="clear" w:color="auto" w:fill="F9F9F9"/>
        </w:rPr>
        <w:t xml:space="preserve"> the</w:t>
      </w:r>
      <w:r w:rsidR="00B43F02" w:rsidRPr="00B43F02">
        <w:rPr>
          <w:rFonts w:ascii="Arial" w:hAnsi="Arial" w:cs="Arial"/>
          <w:color w:val="000000" w:themeColor="text1"/>
          <w:shd w:val="clear" w:color="auto" w:fill="F9F9F9"/>
        </w:rPr>
        <w:t xml:space="preserve"> obesity</w:t>
      </w:r>
      <w:r w:rsidR="00B43F02">
        <w:rPr>
          <w:rFonts w:ascii="Arial" w:hAnsi="Arial" w:cs="Arial"/>
          <w:color w:val="000000" w:themeColor="text1"/>
          <w:shd w:val="clear" w:color="auto" w:fill="F9F9F9"/>
        </w:rPr>
        <w:t xml:space="preserve"> of </w:t>
      </w:r>
      <w:r w:rsidR="00D879D8">
        <w:rPr>
          <w:rFonts w:ascii="Arial" w:hAnsi="Arial" w:cs="Arial"/>
          <w:color w:val="000000" w:themeColor="text1"/>
          <w:shd w:val="clear" w:color="auto" w:fill="F9F9F9"/>
        </w:rPr>
        <w:t>patient</w:t>
      </w:r>
      <w:r w:rsidR="008555E9">
        <w:rPr>
          <w:rFonts w:ascii="Arial" w:hAnsi="Arial" w:cs="Arial"/>
          <w:color w:val="000000" w:themeColor="text1"/>
          <w:shd w:val="clear" w:color="auto" w:fill="F9F9F9"/>
        </w:rPr>
        <w:t xml:space="preserve">s this can help </w:t>
      </w:r>
      <w:r w:rsidR="00090C38">
        <w:rPr>
          <w:rFonts w:ascii="Arial" w:hAnsi="Arial" w:cs="Arial"/>
          <w:color w:val="000000" w:themeColor="text1"/>
          <w:shd w:val="clear" w:color="auto" w:fill="F9F9F9"/>
        </w:rPr>
        <w:t xml:space="preserve"> </w:t>
      </w:r>
      <w:r w:rsidR="007620CA">
        <w:rPr>
          <w:rFonts w:ascii="Arial" w:hAnsi="Arial" w:cs="Arial"/>
          <w:color w:val="000000" w:themeColor="text1"/>
          <w:shd w:val="clear" w:color="auto" w:fill="F9F9F9"/>
        </w:rPr>
        <w:t>CCG</w:t>
      </w:r>
      <w:r w:rsidR="007620CA" w:rsidRPr="007620CA">
        <w:rPr>
          <w:rFonts w:ascii="Arial" w:hAnsi="Arial" w:cs="Arial"/>
          <w:color w:val="000000" w:themeColor="text1"/>
          <w:shd w:val="clear" w:color="auto" w:fill="F9F9F9"/>
        </w:rPr>
        <w:t xml:space="preserve"> financially</w:t>
      </w:r>
      <w:r w:rsidR="00760E62">
        <w:rPr>
          <w:rFonts w:ascii="Arial" w:hAnsi="Arial" w:cs="Arial"/>
          <w:color w:val="000000" w:themeColor="text1"/>
          <w:shd w:val="clear" w:color="auto" w:fill="F9F9F9"/>
        </w:rPr>
        <w:t xml:space="preserve"> as well as their patients wellbeing</w:t>
      </w:r>
      <w:r w:rsidR="00EB2013">
        <w:rPr>
          <w:rFonts w:ascii="Arial" w:hAnsi="Arial" w:cs="Arial"/>
          <w:color w:val="000000" w:themeColor="text1"/>
          <w:shd w:val="clear" w:color="auto" w:fill="F9F9F9"/>
        </w:rPr>
        <w:t xml:space="preserve">. </w:t>
      </w:r>
      <w:r w:rsidR="00B91977">
        <w:rPr>
          <w:rFonts w:ascii="Arial" w:hAnsi="Arial" w:cs="Arial"/>
          <w:color w:val="000000" w:themeColor="text1"/>
          <w:shd w:val="clear" w:color="auto" w:fill="F9F9F9"/>
        </w:rPr>
        <w:t>According to</w:t>
      </w:r>
      <w:r w:rsidR="00AA34F8">
        <w:rPr>
          <w:rFonts w:ascii="Arial" w:hAnsi="Arial" w:cs="Arial"/>
          <w:color w:val="000000" w:themeColor="text1"/>
          <w:shd w:val="clear" w:color="auto" w:fill="F9F9F9"/>
        </w:rPr>
        <w:t xml:space="preserve"> </w:t>
      </w:r>
      <w:r w:rsidR="00151E4F">
        <w:rPr>
          <w:rFonts w:ascii="Arial" w:hAnsi="Arial" w:cs="Arial"/>
          <w:color w:val="000000" w:themeColor="text1"/>
          <w:shd w:val="clear" w:color="auto" w:fill="F9F9F9"/>
        </w:rPr>
        <w:t xml:space="preserve">(Public Health England,2021) </w:t>
      </w:r>
      <w:r w:rsidR="00B92492">
        <w:rPr>
          <w:rFonts w:ascii="Arial" w:hAnsi="Arial" w:cs="Arial"/>
          <w:color w:val="000000" w:themeColor="text1"/>
          <w:shd w:val="clear" w:color="auto" w:fill="F9F9F9"/>
        </w:rPr>
        <w:t xml:space="preserve">obesity has be the </w:t>
      </w:r>
      <w:r w:rsidR="000B636B">
        <w:rPr>
          <w:rFonts w:ascii="Arial" w:hAnsi="Arial" w:cs="Arial"/>
          <w:color w:val="000000" w:themeColor="text1"/>
          <w:shd w:val="clear" w:color="auto" w:fill="F9F9F9"/>
        </w:rPr>
        <w:t>longest-ter</w:t>
      </w:r>
      <w:r w:rsidR="00BA771E">
        <w:rPr>
          <w:rFonts w:ascii="Arial" w:hAnsi="Arial" w:cs="Arial"/>
          <w:color w:val="000000" w:themeColor="text1"/>
          <w:shd w:val="clear" w:color="auto" w:fill="F9F9F9"/>
        </w:rPr>
        <w:t xml:space="preserve">m health challenges </w:t>
      </w:r>
      <w:r w:rsidR="00707BC7">
        <w:rPr>
          <w:rFonts w:ascii="Arial" w:hAnsi="Arial" w:cs="Arial"/>
          <w:color w:val="000000" w:themeColor="text1"/>
          <w:shd w:val="clear" w:color="auto" w:fill="F9F9F9"/>
        </w:rPr>
        <w:t>that England</w:t>
      </w:r>
      <w:r w:rsidR="00BA771E">
        <w:rPr>
          <w:rFonts w:ascii="Arial" w:hAnsi="Arial" w:cs="Arial"/>
          <w:color w:val="000000" w:themeColor="text1"/>
          <w:shd w:val="clear" w:color="auto" w:fill="F9F9F9"/>
        </w:rPr>
        <w:t xml:space="preserve"> curre</w:t>
      </w:r>
      <w:r w:rsidR="009C3264">
        <w:rPr>
          <w:rFonts w:ascii="Arial" w:hAnsi="Arial" w:cs="Arial"/>
          <w:color w:val="000000" w:themeColor="text1"/>
          <w:shd w:val="clear" w:color="auto" w:fill="F9F9F9"/>
        </w:rPr>
        <w:t>ntly faced there are around two-thirds (</w:t>
      </w:r>
      <w:r w:rsidR="00BA7238">
        <w:rPr>
          <w:rFonts w:ascii="Arial" w:hAnsi="Arial" w:cs="Arial"/>
          <w:color w:val="000000" w:themeColor="text1"/>
          <w:shd w:val="clear" w:color="auto" w:fill="F9F9F9"/>
        </w:rPr>
        <w:t>63%</w:t>
      </w:r>
      <w:r w:rsidR="009C3264">
        <w:rPr>
          <w:rFonts w:ascii="Arial" w:hAnsi="Arial" w:cs="Arial"/>
          <w:color w:val="000000" w:themeColor="text1"/>
          <w:shd w:val="clear" w:color="auto" w:fill="F9F9F9"/>
        </w:rPr>
        <w:t>)</w:t>
      </w:r>
      <w:r w:rsidR="00BA7238">
        <w:rPr>
          <w:rFonts w:ascii="Arial" w:hAnsi="Arial" w:cs="Arial"/>
          <w:color w:val="000000" w:themeColor="text1"/>
          <w:shd w:val="clear" w:color="auto" w:fill="F9F9F9"/>
        </w:rPr>
        <w:t xml:space="preserve"> of adults </w:t>
      </w:r>
      <w:r w:rsidR="00A346B1">
        <w:rPr>
          <w:rFonts w:ascii="Arial" w:hAnsi="Arial" w:cs="Arial"/>
          <w:color w:val="000000" w:themeColor="text1"/>
          <w:shd w:val="clear" w:color="auto" w:fill="F9F9F9"/>
        </w:rPr>
        <w:t xml:space="preserve">who </w:t>
      </w:r>
      <w:r w:rsidR="00BA7238">
        <w:rPr>
          <w:rFonts w:ascii="Arial" w:hAnsi="Arial" w:cs="Arial"/>
          <w:color w:val="000000" w:themeColor="text1"/>
          <w:shd w:val="clear" w:color="auto" w:fill="F9F9F9"/>
        </w:rPr>
        <w:t>are way above a nor</w:t>
      </w:r>
      <w:r w:rsidR="00A346B1">
        <w:rPr>
          <w:rFonts w:ascii="Arial" w:hAnsi="Arial" w:cs="Arial"/>
          <w:color w:val="000000" w:themeColor="text1"/>
          <w:shd w:val="clear" w:color="auto" w:fill="F9F9F9"/>
        </w:rPr>
        <w:t xml:space="preserve">mal </w:t>
      </w:r>
      <w:r w:rsidR="00707BC7">
        <w:rPr>
          <w:rFonts w:ascii="Arial" w:hAnsi="Arial" w:cs="Arial"/>
          <w:color w:val="000000" w:themeColor="text1"/>
          <w:shd w:val="clear" w:color="auto" w:fill="F9F9F9"/>
        </w:rPr>
        <w:t>healthy weight</w:t>
      </w:r>
      <w:r w:rsidR="00BA7238">
        <w:rPr>
          <w:rFonts w:ascii="Arial" w:hAnsi="Arial" w:cs="Arial"/>
          <w:color w:val="000000" w:themeColor="text1"/>
          <w:shd w:val="clear" w:color="auto" w:fill="F9F9F9"/>
        </w:rPr>
        <w:t xml:space="preserve"> </w:t>
      </w:r>
      <w:r w:rsidR="00F80DF4">
        <w:rPr>
          <w:rFonts w:ascii="Arial" w:hAnsi="Arial" w:cs="Arial"/>
          <w:color w:val="000000" w:themeColor="text1"/>
          <w:shd w:val="clear" w:color="auto" w:fill="F9F9F9"/>
        </w:rPr>
        <w:t xml:space="preserve">and other half are still living with obesity. </w:t>
      </w:r>
      <w:r w:rsidR="001A1286">
        <w:rPr>
          <w:rFonts w:ascii="Arial" w:hAnsi="Arial" w:cs="Arial"/>
          <w:color w:val="000000" w:themeColor="text1"/>
          <w:shd w:val="clear" w:color="auto" w:fill="F9F9F9"/>
        </w:rPr>
        <w:t xml:space="preserve">Currently in England 1 in 3 children are </w:t>
      </w:r>
      <w:r w:rsidR="00707BC7">
        <w:rPr>
          <w:rFonts w:ascii="Arial" w:hAnsi="Arial" w:cs="Arial"/>
          <w:color w:val="000000" w:themeColor="text1"/>
          <w:shd w:val="clear" w:color="auto" w:fill="F9F9F9"/>
        </w:rPr>
        <w:t>leaving primary</w:t>
      </w:r>
      <w:r w:rsidR="00E52E78">
        <w:rPr>
          <w:rFonts w:ascii="Arial" w:hAnsi="Arial" w:cs="Arial"/>
          <w:color w:val="000000" w:themeColor="text1"/>
          <w:shd w:val="clear" w:color="auto" w:fill="F9F9F9"/>
        </w:rPr>
        <w:t xml:space="preserve"> </w:t>
      </w:r>
      <w:r w:rsidR="005F6246">
        <w:rPr>
          <w:rFonts w:ascii="Arial" w:hAnsi="Arial" w:cs="Arial"/>
          <w:color w:val="000000" w:themeColor="text1"/>
          <w:shd w:val="clear" w:color="auto" w:fill="F9F9F9"/>
        </w:rPr>
        <w:t>school who are overweight or living with obesity</w:t>
      </w:r>
      <w:r w:rsidR="00A2777E">
        <w:rPr>
          <w:rFonts w:ascii="Arial" w:hAnsi="Arial" w:cs="Arial"/>
          <w:color w:val="000000" w:themeColor="text1"/>
          <w:shd w:val="clear" w:color="auto" w:fill="F9F9F9"/>
        </w:rPr>
        <w:t xml:space="preserve"> with 1 in 5 living with obesity.</w:t>
      </w:r>
      <w:r w:rsidR="005F6246">
        <w:rPr>
          <w:rFonts w:ascii="Arial" w:hAnsi="Arial" w:cs="Arial"/>
          <w:color w:val="000000" w:themeColor="text1"/>
          <w:shd w:val="clear" w:color="auto" w:fill="F9F9F9"/>
        </w:rPr>
        <w:t xml:space="preserve"> </w:t>
      </w:r>
      <w:r w:rsidR="00631ABF">
        <w:rPr>
          <w:rFonts w:ascii="Arial" w:hAnsi="Arial" w:cs="Arial"/>
          <w:color w:val="000000" w:themeColor="text1"/>
          <w:shd w:val="clear" w:color="auto" w:fill="F9F9F9"/>
        </w:rPr>
        <w:t xml:space="preserve">A </w:t>
      </w:r>
      <w:r w:rsidR="00707BC7">
        <w:rPr>
          <w:rFonts w:ascii="Arial" w:hAnsi="Arial" w:cs="Arial"/>
          <w:color w:val="000000" w:themeColor="text1"/>
          <w:shd w:val="clear" w:color="auto" w:fill="F9F9F9"/>
        </w:rPr>
        <w:t>recent issue</w:t>
      </w:r>
      <w:r w:rsidR="00631ABF">
        <w:rPr>
          <w:rFonts w:ascii="Arial" w:hAnsi="Arial" w:cs="Arial"/>
          <w:color w:val="000000" w:themeColor="text1"/>
          <w:shd w:val="clear" w:color="auto" w:fill="F9F9F9"/>
        </w:rPr>
        <w:t xml:space="preserve"> the </w:t>
      </w:r>
      <w:r w:rsidR="00707BC7">
        <w:rPr>
          <w:rFonts w:ascii="Arial" w:hAnsi="Arial" w:cs="Arial"/>
          <w:color w:val="000000" w:themeColor="text1"/>
          <w:shd w:val="clear" w:color="auto" w:fill="F9F9F9"/>
        </w:rPr>
        <w:t>government</w:t>
      </w:r>
      <w:r w:rsidR="00631ABF">
        <w:rPr>
          <w:rFonts w:ascii="Arial" w:hAnsi="Arial" w:cs="Arial"/>
          <w:color w:val="000000" w:themeColor="text1"/>
          <w:shd w:val="clear" w:color="auto" w:fill="F9F9F9"/>
        </w:rPr>
        <w:t xml:space="preserve"> Is facing is covid 19</w:t>
      </w:r>
      <w:r w:rsidR="00707BC7">
        <w:rPr>
          <w:rFonts w:ascii="Arial" w:hAnsi="Arial" w:cs="Arial"/>
          <w:color w:val="000000" w:themeColor="text1"/>
          <w:shd w:val="clear" w:color="auto" w:fill="F9F9F9"/>
        </w:rPr>
        <w:t xml:space="preserve">, this has impacted the lives of many </w:t>
      </w:r>
      <w:proofErr w:type="gramStart"/>
      <w:r w:rsidR="00707BC7">
        <w:rPr>
          <w:rFonts w:ascii="Arial" w:hAnsi="Arial" w:cs="Arial"/>
          <w:color w:val="000000" w:themeColor="text1"/>
          <w:shd w:val="clear" w:color="auto" w:fill="F9F9F9"/>
        </w:rPr>
        <w:t>individuals</w:t>
      </w:r>
      <w:r w:rsidR="00B74862">
        <w:rPr>
          <w:rFonts w:ascii="Arial" w:hAnsi="Arial" w:cs="Arial"/>
          <w:color w:val="000000" w:themeColor="text1"/>
          <w:shd w:val="clear" w:color="auto" w:fill="F9F9F9"/>
        </w:rPr>
        <w:t xml:space="preserve">  and</w:t>
      </w:r>
      <w:proofErr w:type="gramEnd"/>
      <w:r w:rsidR="00B74862">
        <w:rPr>
          <w:rFonts w:ascii="Arial" w:hAnsi="Arial" w:cs="Arial"/>
          <w:color w:val="000000" w:themeColor="text1"/>
          <w:shd w:val="clear" w:color="auto" w:fill="F9F9F9"/>
        </w:rPr>
        <w:t xml:space="preserve"> it has also </w:t>
      </w:r>
      <w:r w:rsidR="00707BC7">
        <w:rPr>
          <w:rFonts w:ascii="Arial" w:hAnsi="Arial" w:cs="Arial"/>
          <w:color w:val="000000" w:themeColor="text1"/>
          <w:shd w:val="clear" w:color="auto" w:fill="F9F9F9"/>
        </w:rPr>
        <w:t xml:space="preserve">increase the rates of obesity in </w:t>
      </w:r>
      <w:r w:rsidR="00D9280D">
        <w:rPr>
          <w:rFonts w:ascii="Arial" w:hAnsi="Arial" w:cs="Arial"/>
          <w:color w:val="000000" w:themeColor="text1"/>
          <w:shd w:val="clear" w:color="auto" w:fill="F9F9F9"/>
        </w:rPr>
        <w:t>UK</w:t>
      </w:r>
      <w:r w:rsidR="002F08A5">
        <w:rPr>
          <w:rFonts w:ascii="Arial" w:hAnsi="Arial" w:cs="Arial"/>
          <w:color w:val="000000" w:themeColor="text1"/>
          <w:shd w:val="clear" w:color="auto" w:fill="F9F9F9"/>
        </w:rPr>
        <w:t xml:space="preserve">. Being </w:t>
      </w:r>
      <w:r w:rsidR="00BB44F1">
        <w:rPr>
          <w:rFonts w:ascii="Arial" w:hAnsi="Arial" w:cs="Arial"/>
          <w:color w:val="000000" w:themeColor="text1"/>
          <w:shd w:val="clear" w:color="auto" w:fill="F9F9F9"/>
        </w:rPr>
        <w:t>obese</w:t>
      </w:r>
      <w:r w:rsidR="00244E27">
        <w:rPr>
          <w:rFonts w:ascii="Arial" w:hAnsi="Arial" w:cs="Arial"/>
          <w:color w:val="000000" w:themeColor="text1"/>
          <w:shd w:val="clear" w:color="auto" w:fill="F9F9F9"/>
        </w:rPr>
        <w:t xml:space="preserve"> </w:t>
      </w:r>
      <w:r w:rsidR="00E52764">
        <w:rPr>
          <w:rFonts w:ascii="Arial" w:hAnsi="Arial" w:cs="Arial"/>
          <w:color w:val="000000" w:themeColor="text1"/>
          <w:shd w:val="clear" w:color="auto" w:fill="F9F9F9"/>
        </w:rPr>
        <w:t xml:space="preserve">can affect </w:t>
      </w:r>
      <w:r w:rsidR="00F0722C">
        <w:rPr>
          <w:rFonts w:ascii="Arial" w:hAnsi="Arial" w:cs="Arial"/>
          <w:color w:val="000000" w:themeColor="text1"/>
          <w:shd w:val="clear" w:color="auto" w:fill="F9F9F9"/>
        </w:rPr>
        <w:t xml:space="preserve">the respiratory </w:t>
      </w:r>
      <w:r w:rsidR="00D35876">
        <w:rPr>
          <w:rFonts w:ascii="Arial" w:hAnsi="Arial" w:cs="Arial"/>
          <w:color w:val="000000" w:themeColor="text1"/>
          <w:shd w:val="clear" w:color="auto" w:fill="F9F9F9"/>
        </w:rPr>
        <w:t>system and is likely to affect inflammatory and i</w:t>
      </w:r>
      <w:r w:rsidR="0051114C">
        <w:rPr>
          <w:rFonts w:ascii="Arial" w:hAnsi="Arial" w:cs="Arial"/>
          <w:color w:val="000000" w:themeColor="text1"/>
          <w:shd w:val="clear" w:color="auto" w:fill="F9F9F9"/>
        </w:rPr>
        <w:t>mmune function</w:t>
      </w:r>
      <w:r w:rsidR="00EC62E6">
        <w:rPr>
          <w:rFonts w:ascii="Arial" w:hAnsi="Arial" w:cs="Arial"/>
          <w:color w:val="000000" w:themeColor="text1"/>
          <w:shd w:val="clear" w:color="auto" w:fill="F9F9F9"/>
        </w:rPr>
        <w:t xml:space="preserve"> (</w:t>
      </w:r>
      <w:r w:rsidR="00413618">
        <w:rPr>
          <w:rFonts w:ascii="Arial" w:hAnsi="Arial" w:cs="Arial"/>
          <w:color w:val="000000" w:themeColor="text1"/>
          <w:shd w:val="clear" w:color="auto" w:fill="F9F9F9"/>
        </w:rPr>
        <w:t>GOV</w:t>
      </w:r>
      <w:r w:rsidR="00EC62E6">
        <w:rPr>
          <w:rFonts w:ascii="Arial" w:hAnsi="Arial" w:cs="Arial"/>
          <w:color w:val="000000" w:themeColor="text1"/>
          <w:shd w:val="clear" w:color="auto" w:fill="F9F9F9"/>
        </w:rPr>
        <w:t>.UK</w:t>
      </w:r>
      <w:r w:rsidR="00413618">
        <w:rPr>
          <w:rFonts w:ascii="Arial" w:hAnsi="Arial" w:cs="Arial"/>
          <w:color w:val="000000" w:themeColor="text1"/>
          <w:shd w:val="clear" w:color="auto" w:fill="F9F9F9"/>
        </w:rPr>
        <w:t>,2021</w:t>
      </w:r>
      <w:bookmarkEnd w:id="2"/>
    </w:p>
    <w:p w14:paraId="0B4829E4" w14:textId="77777777" w:rsidR="00560DFC" w:rsidRDefault="00560DFC" w:rsidP="00572914">
      <w:pPr>
        <w:rPr>
          <w:rFonts w:ascii="Arial" w:hAnsi="Arial" w:cs="Arial"/>
          <w:b/>
          <w:bCs/>
          <w:u w:val="single"/>
          <w:shd w:val="clear" w:color="auto" w:fill="F9F9F9"/>
        </w:rPr>
      </w:pPr>
    </w:p>
    <w:p w14:paraId="247C6766" w14:textId="218F2341" w:rsidR="00DE269E" w:rsidRPr="0023005D" w:rsidRDefault="008845E0" w:rsidP="00572914">
      <w:pPr>
        <w:rPr>
          <w:rFonts w:ascii="Arial" w:hAnsi="Arial" w:cs="Arial"/>
          <w:b/>
          <w:bCs/>
          <w:u w:val="single"/>
          <w:shd w:val="clear" w:color="auto" w:fill="F9F9F9"/>
        </w:rPr>
      </w:pPr>
      <w:r w:rsidRPr="0023005D">
        <w:rPr>
          <w:rFonts w:ascii="Arial" w:hAnsi="Arial" w:cs="Arial"/>
          <w:b/>
          <w:bCs/>
          <w:u w:val="single"/>
          <w:shd w:val="clear" w:color="auto" w:fill="F9F9F9"/>
        </w:rPr>
        <w:lastRenderedPageBreak/>
        <w:t xml:space="preserve">Attitudes </w:t>
      </w:r>
    </w:p>
    <w:p w14:paraId="3CF27D78" w14:textId="2E9C7F3C" w:rsidR="00416B6D" w:rsidRDefault="0038563C" w:rsidP="00825643">
      <w:pPr>
        <w:shd w:val="clear" w:color="auto" w:fill="FFFFFF"/>
        <w:spacing w:after="300" w:line="360" w:lineRule="auto"/>
        <w:jc w:val="both"/>
        <w:textAlignment w:val="baseline"/>
        <w:rPr>
          <w:rFonts w:ascii="Arial" w:hAnsi="Arial" w:cs="Arial"/>
          <w:color w:val="111111"/>
          <w:shd w:val="clear" w:color="auto" w:fill="FFFFFF"/>
        </w:rPr>
      </w:pPr>
      <w:r w:rsidRPr="008027F6">
        <w:rPr>
          <w:rFonts w:ascii="Arial" w:eastAsia="Times New Roman" w:hAnsi="Arial" w:cs="Arial"/>
          <w:color w:val="0A0A0A"/>
          <w:lang w:eastAsia="en-GB"/>
        </w:rPr>
        <w:t xml:space="preserve">An </w:t>
      </w:r>
      <w:r w:rsidR="002556D5" w:rsidRPr="008027F6">
        <w:rPr>
          <w:rFonts w:ascii="Arial" w:eastAsia="Times New Roman" w:hAnsi="Arial" w:cs="Arial"/>
          <w:color w:val="0A0A0A"/>
          <w:lang w:eastAsia="en-GB"/>
        </w:rPr>
        <w:t>Attitudes describes persons</w:t>
      </w:r>
      <w:r w:rsidRPr="008027F6">
        <w:rPr>
          <w:rFonts w:ascii="Arial" w:eastAsia="Times New Roman" w:hAnsi="Arial" w:cs="Arial"/>
          <w:color w:val="0A0A0A"/>
          <w:lang w:eastAsia="en-GB"/>
        </w:rPr>
        <w:t xml:space="preserve"> </w:t>
      </w:r>
      <w:r w:rsidR="00A81553" w:rsidRPr="008027F6">
        <w:rPr>
          <w:rFonts w:ascii="Arial" w:eastAsia="Times New Roman" w:hAnsi="Arial" w:cs="Arial"/>
          <w:color w:val="0A0A0A"/>
          <w:lang w:eastAsia="en-GB"/>
        </w:rPr>
        <w:t xml:space="preserve">behaviour and how they look or how they </w:t>
      </w:r>
      <w:r w:rsidR="0088790C" w:rsidRPr="008027F6">
        <w:rPr>
          <w:rFonts w:ascii="Arial" w:eastAsia="Times New Roman" w:hAnsi="Arial" w:cs="Arial"/>
          <w:color w:val="0A0A0A"/>
          <w:lang w:eastAsia="en-GB"/>
        </w:rPr>
        <w:t>speak it an evalu</w:t>
      </w:r>
      <w:r w:rsidR="001B5339" w:rsidRPr="008027F6">
        <w:rPr>
          <w:rFonts w:ascii="Arial" w:eastAsia="Times New Roman" w:hAnsi="Arial" w:cs="Arial"/>
          <w:color w:val="0A0A0A"/>
          <w:lang w:eastAsia="en-GB"/>
        </w:rPr>
        <w:t xml:space="preserve">ation statements either favourable or unfavourable it </w:t>
      </w:r>
      <w:r w:rsidR="00825643" w:rsidRPr="008027F6">
        <w:rPr>
          <w:rFonts w:ascii="Arial" w:eastAsia="Times New Roman" w:hAnsi="Arial" w:cs="Arial"/>
          <w:color w:val="0A0A0A"/>
          <w:lang w:eastAsia="en-GB"/>
        </w:rPr>
        <w:t>reflects</w:t>
      </w:r>
      <w:r w:rsidR="00CD542F" w:rsidRPr="008027F6">
        <w:rPr>
          <w:rFonts w:ascii="Arial" w:eastAsia="Times New Roman" w:hAnsi="Arial" w:cs="Arial"/>
          <w:color w:val="0A0A0A"/>
          <w:lang w:eastAsia="en-GB"/>
        </w:rPr>
        <w:t xml:space="preserve"> how one feels about something</w:t>
      </w:r>
      <w:r w:rsidR="008B1441" w:rsidRPr="008027F6">
        <w:rPr>
          <w:rFonts w:ascii="Arial" w:eastAsia="Times New Roman" w:hAnsi="Arial" w:cs="Arial"/>
          <w:color w:val="0A0A0A"/>
          <w:lang w:eastAsia="en-GB"/>
        </w:rPr>
        <w:t xml:space="preserve">. People can have </w:t>
      </w:r>
      <w:r w:rsidR="008D03A8" w:rsidRPr="008027F6">
        <w:rPr>
          <w:rFonts w:ascii="Arial" w:eastAsia="Times New Roman" w:hAnsi="Arial" w:cs="Arial"/>
          <w:color w:val="0A0A0A"/>
          <w:lang w:eastAsia="en-GB"/>
        </w:rPr>
        <w:t xml:space="preserve">positive </w:t>
      </w:r>
      <w:r w:rsidR="008B1441" w:rsidRPr="008027F6">
        <w:rPr>
          <w:rFonts w:ascii="Arial" w:eastAsia="Times New Roman" w:hAnsi="Arial" w:cs="Arial"/>
          <w:color w:val="0A0A0A"/>
          <w:lang w:eastAsia="en-GB"/>
        </w:rPr>
        <w:t xml:space="preserve">and </w:t>
      </w:r>
      <w:r w:rsidR="008D03A8" w:rsidRPr="008027F6">
        <w:rPr>
          <w:rFonts w:ascii="Arial" w:eastAsia="Times New Roman" w:hAnsi="Arial" w:cs="Arial"/>
          <w:color w:val="0A0A0A"/>
          <w:lang w:eastAsia="en-GB"/>
        </w:rPr>
        <w:t>negative</w:t>
      </w:r>
      <w:r w:rsidR="008B1441" w:rsidRPr="008027F6">
        <w:rPr>
          <w:rFonts w:ascii="Arial" w:eastAsia="Times New Roman" w:hAnsi="Arial" w:cs="Arial"/>
          <w:color w:val="0A0A0A"/>
          <w:lang w:eastAsia="en-GB"/>
        </w:rPr>
        <w:t xml:space="preserve"> atti</w:t>
      </w:r>
      <w:r w:rsidR="008D03A8" w:rsidRPr="008027F6">
        <w:rPr>
          <w:rFonts w:ascii="Arial" w:eastAsia="Times New Roman" w:hAnsi="Arial" w:cs="Arial"/>
          <w:color w:val="0A0A0A"/>
          <w:lang w:eastAsia="en-GB"/>
        </w:rPr>
        <w:t xml:space="preserve">tudes </w:t>
      </w:r>
      <w:r w:rsidR="00825643" w:rsidRPr="008027F6">
        <w:rPr>
          <w:rFonts w:ascii="Arial" w:eastAsia="Times New Roman" w:hAnsi="Arial" w:cs="Arial"/>
          <w:color w:val="0A0A0A"/>
          <w:lang w:eastAsia="en-GB"/>
        </w:rPr>
        <w:t>and</w:t>
      </w:r>
      <w:r w:rsidR="00402BEF" w:rsidRPr="008027F6">
        <w:rPr>
          <w:rFonts w:ascii="Arial" w:eastAsia="Times New Roman" w:hAnsi="Arial" w:cs="Arial"/>
          <w:color w:val="0A0A0A"/>
          <w:lang w:eastAsia="en-GB"/>
        </w:rPr>
        <w:t xml:space="preserve"> be regarding </w:t>
      </w:r>
      <w:r w:rsidR="00825643" w:rsidRPr="008027F6">
        <w:rPr>
          <w:rFonts w:ascii="Arial" w:eastAsia="Times New Roman" w:hAnsi="Arial" w:cs="Arial"/>
          <w:color w:val="0A0A0A"/>
          <w:lang w:eastAsia="en-GB"/>
        </w:rPr>
        <w:t xml:space="preserve">everything </w:t>
      </w:r>
      <w:r w:rsidR="00402BEF" w:rsidRPr="008027F6">
        <w:rPr>
          <w:rFonts w:ascii="Arial" w:eastAsia="Times New Roman" w:hAnsi="Arial" w:cs="Arial"/>
          <w:color w:val="0A0A0A"/>
          <w:lang w:eastAsia="en-GB"/>
        </w:rPr>
        <w:t>such as music,</w:t>
      </w:r>
      <w:r w:rsidR="00825643" w:rsidRPr="008027F6">
        <w:rPr>
          <w:rFonts w:ascii="Arial" w:eastAsia="Times New Roman" w:hAnsi="Arial" w:cs="Arial"/>
          <w:color w:val="0A0A0A"/>
          <w:lang w:eastAsia="en-GB"/>
        </w:rPr>
        <w:t xml:space="preserve"> </w:t>
      </w:r>
      <w:r w:rsidR="00402BEF" w:rsidRPr="008027F6">
        <w:rPr>
          <w:rFonts w:ascii="Arial" w:eastAsia="Times New Roman" w:hAnsi="Arial" w:cs="Arial"/>
          <w:color w:val="0A0A0A"/>
          <w:lang w:eastAsia="en-GB"/>
        </w:rPr>
        <w:t>religion,</w:t>
      </w:r>
      <w:r w:rsidR="00825643" w:rsidRPr="008027F6">
        <w:rPr>
          <w:rFonts w:ascii="Arial" w:eastAsia="Times New Roman" w:hAnsi="Arial" w:cs="Arial"/>
          <w:color w:val="0A0A0A"/>
          <w:lang w:eastAsia="en-GB"/>
        </w:rPr>
        <w:t xml:space="preserve"> </w:t>
      </w:r>
      <w:r w:rsidR="00402BEF" w:rsidRPr="008027F6">
        <w:rPr>
          <w:rFonts w:ascii="Arial" w:eastAsia="Times New Roman" w:hAnsi="Arial" w:cs="Arial"/>
          <w:color w:val="0A0A0A"/>
          <w:lang w:eastAsia="en-GB"/>
        </w:rPr>
        <w:t>politics</w:t>
      </w:r>
      <w:r w:rsidR="00825643" w:rsidRPr="008027F6">
        <w:rPr>
          <w:rFonts w:ascii="Arial" w:eastAsia="Times New Roman" w:hAnsi="Arial" w:cs="Arial"/>
          <w:color w:val="0A0A0A"/>
          <w:lang w:eastAsia="en-GB"/>
        </w:rPr>
        <w:t xml:space="preserve">, </w:t>
      </w:r>
      <w:proofErr w:type="gramStart"/>
      <w:r w:rsidR="00825643" w:rsidRPr="008027F6">
        <w:rPr>
          <w:rFonts w:ascii="Arial" w:eastAsia="Times New Roman" w:hAnsi="Arial" w:cs="Arial"/>
          <w:color w:val="0A0A0A"/>
          <w:lang w:eastAsia="en-GB"/>
        </w:rPr>
        <w:t>clothes</w:t>
      </w:r>
      <w:proofErr w:type="gramEnd"/>
      <w:r w:rsidR="00825643" w:rsidRPr="008027F6">
        <w:rPr>
          <w:rFonts w:ascii="Arial" w:eastAsia="Times New Roman" w:hAnsi="Arial" w:cs="Arial"/>
          <w:color w:val="0A0A0A"/>
          <w:lang w:eastAsia="en-GB"/>
        </w:rPr>
        <w:t xml:space="preserve"> and food. </w:t>
      </w:r>
      <w:r w:rsidR="00F1310F" w:rsidRPr="008027F6">
        <w:rPr>
          <w:rFonts w:ascii="Arial" w:eastAsia="Times New Roman" w:hAnsi="Arial" w:cs="Arial"/>
          <w:color w:val="0A0A0A"/>
          <w:lang w:eastAsia="en-GB"/>
        </w:rPr>
        <w:t xml:space="preserve">We have a great need to comprehend and explain our experiences as humans. </w:t>
      </w:r>
      <w:r w:rsidR="00FF4E29" w:rsidRPr="008027F6">
        <w:rPr>
          <w:rFonts w:ascii="Arial" w:eastAsia="Times New Roman" w:hAnsi="Arial" w:cs="Arial"/>
          <w:color w:val="0A0A0A"/>
          <w:lang w:eastAsia="en-GB"/>
        </w:rPr>
        <w:t>to elaborate</w:t>
      </w:r>
      <w:r w:rsidR="00AE3F8A" w:rsidRPr="008027F6">
        <w:rPr>
          <w:rFonts w:ascii="Arial" w:eastAsia="Times New Roman" w:hAnsi="Arial" w:cs="Arial"/>
          <w:color w:val="0A0A0A"/>
          <w:lang w:eastAsia="en-GB"/>
        </w:rPr>
        <w:t xml:space="preserve">, </w:t>
      </w:r>
      <w:r w:rsidR="00F1310F" w:rsidRPr="008027F6">
        <w:rPr>
          <w:rFonts w:ascii="Arial" w:eastAsia="Times New Roman" w:hAnsi="Arial" w:cs="Arial"/>
          <w:color w:val="0A0A0A"/>
          <w:lang w:eastAsia="en-GB"/>
        </w:rPr>
        <w:t xml:space="preserve">we have </w:t>
      </w:r>
      <w:proofErr w:type="gramStart"/>
      <w:r w:rsidR="00F1310F" w:rsidRPr="008027F6">
        <w:rPr>
          <w:rFonts w:ascii="Arial" w:eastAsia="Times New Roman" w:hAnsi="Arial" w:cs="Arial"/>
          <w:color w:val="0A0A0A"/>
          <w:lang w:eastAsia="en-GB"/>
        </w:rPr>
        <w:t>particular experiences</w:t>
      </w:r>
      <w:proofErr w:type="gramEnd"/>
      <w:r w:rsidR="00F1310F" w:rsidRPr="008027F6">
        <w:rPr>
          <w:rFonts w:ascii="Arial" w:eastAsia="Times New Roman" w:hAnsi="Arial" w:cs="Arial"/>
          <w:color w:val="0A0A0A"/>
          <w:lang w:eastAsia="en-GB"/>
        </w:rPr>
        <w:t xml:space="preserve">, such as </w:t>
      </w:r>
      <w:r w:rsidR="00BE2B4D" w:rsidRPr="008027F6">
        <w:rPr>
          <w:rFonts w:ascii="Arial" w:eastAsia="Times New Roman" w:hAnsi="Arial" w:cs="Arial"/>
          <w:color w:val="0A0A0A"/>
          <w:lang w:eastAsia="en-GB"/>
        </w:rPr>
        <w:t xml:space="preserve">when </w:t>
      </w:r>
      <w:r w:rsidR="00F1310F" w:rsidRPr="008027F6">
        <w:rPr>
          <w:rFonts w:ascii="Arial" w:eastAsia="Times New Roman" w:hAnsi="Arial" w:cs="Arial"/>
          <w:color w:val="0A0A0A"/>
          <w:lang w:eastAsia="en-GB"/>
        </w:rPr>
        <w:t xml:space="preserve">someone </w:t>
      </w:r>
      <w:r w:rsidR="00BE2B4D" w:rsidRPr="008027F6">
        <w:rPr>
          <w:rFonts w:ascii="Arial" w:eastAsia="Times New Roman" w:hAnsi="Arial" w:cs="Arial"/>
          <w:color w:val="0A0A0A"/>
          <w:lang w:eastAsia="en-GB"/>
        </w:rPr>
        <w:t xml:space="preserve">is </w:t>
      </w:r>
      <w:r w:rsidR="00F1310F" w:rsidRPr="008027F6">
        <w:rPr>
          <w:rFonts w:ascii="Arial" w:eastAsia="Times New Roman" w:hAnsi="Arial" w:cs="Arial"/>
          <w:color w:val="0A0A0A"/>
          <w:lang w:eastAsia="en-GB"/>
        </w:rPr>
        <w:t xml:space="preserve">being </w:t>
      </w:r>
      <w:r w:rsidR="00C943BB" w:rsidRPr="008027F6">
        <w:rPr>
          <w:rFonts w:ascii="Arial" w:eastAsia="Times New Roman" w:hAnsi="Arial" w:cs="Arial"/>
          <w:color w:val="0A0A0A"/>
          <w:lang w:eastAsia="en-GB"/>
        </w:rPr>
        <w:t>unfriendly</w:t>
      </w:r>
      <w:r w:rsidR="00F1310F" w:rsidRPr="008027F6">
        <w:rPr>
          <w:rFonts w:ascii="Arial" w:eastAsia="Times New Roman" w:hAnsi="Arial" w:cs="Arial"/>
          <w:color w:val="0A0A0A"/>
          <w:lang w:eastAsia="en-GB"/>
        </w:rPr>
        <w:t xml:space="preserve"> and nasty to us, we try to figure out why it happened and explain the behaviour with a self-created explanation. Understanding other people's behaviour is crucial because it allows us to predict how they will act in the future</w:t>
      </w:r>
      <w:r w:rsidR="008311CE">
        <w:rPr>
          <w:rFonts w:ascii="Arial" w:eastAsia="Times New Roman" w:hAnsi="Arial" w:cs="Arial"/>
          <w:color w:val="0A0A0A"/>
          <w:lang w:eastAsia="en-GB"/>
        </w:rPr>
        <w:t xml:space="preserve"> (Maio</w:t>
      </w:r>
      <w:r w:rsidR="00882BF0">
        <w:rPr>
          <w:rFonts w:ascii="Arial" w:eastAsia="Times New Roman" w:hAnsi="Arial" w:cs="Arial"/>
          <w:color w:val="0A0A0A"/>
          <w:lang w:eastAsia="en-GB"/>
        </w:rPr>
        <w:t xml:space="preserve"> and Haddo</w:t>
      </w:r>
      <w:r w:rsidR="00504DDF">
        <w:rPr>
          <w:rFonts w:ascii="Arial" w:eastAsia="Times New Roman" w:hAnsi="Arial" w:cs="Arial"/>
          <w:color w:val="0A0A0A"/>
          <w:lang w:eastAsia="en-GB"/>
        </w:rPr>
        <w:t>ck,20</w:t>
      </w:r>
      <w:r w:rsidR="00A61B7D">
        <w:rPr>
          <w:rFonts w:ascii="Arial" w:eastAsia="Times New Roman" w:hAnsi="Arial" w:cs="Arial"/>
          <w:color w:val="0A0A0A"/>
          <w:lang w:eastAsia="en-GB"/>
        </w:rPr>
        <w:t>09</w:t>
      </w:r>
      <w:r w:rsidR="008311CE">
        <w:rPr>
          <w:rFonts w:ascii="Arial" w:eastAsia="Times New Roman" w:hAnsi="Arial" w:cs="Arial"/>
          <w:color w:val="0A0A0A"/>
          <w:lang w:eastAsia="en-GB"/>
        </w:rPr>
        <w:t>)</w:t>
      </w:r>
      <w:r w:rsidR="00F1310F" w:rsidRPr="008027F6">
        <w:rPr>
          <w:rFonts w:ascii="Arial" w:eastAsia="Times New Roman" w:hAnsi="Arial" w:cs="Arial"/>
          <w:color w:val="0A0A0A"/>
          <w:lang w:eastAsia="en-GB"/>
        </w:rPr>
        <w:t>.</w:t>
      </w:r>
      <w:r w:rsidR="00AC1BBB" w:rsidRPr="008027F6">
        <w:rPr>
          <w:rFonts w:ascii="Arial" w:eastAsia="Times New Roman" w:hAnsi="Arial" w:cs="Arial"/>
          <w:color w:val="0A0A0A"/>
          <w:lang w:eastAsia="en-GB"/>
        </w:rPr>
        <w:t xml:space="preserve"> Many theorists have reflected on attitudes and how they affect daily lives</w:t>
      </w:r>
      <w:r w:rsidR="00266B34" w:rsidRPr="008027F6">
        <w:rPr>
          <w:rFonts w:ascii="Arial" w:eastAsia="Times New Roman" w:hAnsi="Arial" w:cs="Arial"/>
          <w:color w:val="0A0A0A"/>
          <w:lang w:eastAsia="en-GB"/>
        </w:rPr>
        <w:t xml:space="preserve">, </w:t>
      </w:r>
      <w:r w:rsidR="00C809AB" w:rsidRPr="008027F6">
        <w:rPr>
          <w:rFonts w:ascii="Arial" w:eastAsia="Times New Roman" w:hAnsi="Arial" w:cs="Arial"/>
          <w:color w:val="0A0A0A"/>
          <w:lang w:eastAsia="en-GB"/>
        </w:rPr>
        <w:t>Heider</w:t>
      </w:r>
      <w:r w:rsidR="000C4F1C" w:rsidRPr="008027F6">
        <w:rPr>
          <w:rFonts w:ascii="Arial" w:eastAsia="Times New Roman" w:hAnsi="Arial" w:cs="Arial"/>
          <w:color w:val="0A0A0A"/>
          <w:lang w:eastAsia="en-GB"/>
        </w:rPr>
        <w:t>’s</w:t>
      </w:r>
      <w:r w:rsidR="00C809AB" w:rsidRPr="008027F6">
        <w:rPr>
          <w:rFonts w:ascii="Arial" w:eastAsia="Times New Roman" w:hAnsi="Arial" w:cs="Arial"/>
          <w:color w:val="0A0A0A"/>
          <w:lang w:eastAsia="en-GB"/>
        </w:rPr>
        <w:t xml:space="preserve"> theory of </w:t>
      </w:r>
      <w:r w:rsidR="000C4F1C" w:rsidRPr="008027F6">
        <w:rPr>
          <w:rFonts w:ascii="Arial" w:hAnsi="Arial" w:cs="Arial"/>
          <w:color w:val="111111"/>
          <w:shd w:val="clear" w:color="auto" w:fill="FFFFFF"/>
        </w:rPr>
        <w:t>Attribution </w:t>
      </w:r>
      <w:r w:rsidR="00815268" w:rsidRPr="008027F6">
        <w:rPr>
          <w:rFonts w:ascii="Arial" w:hAnsi="Arial" w:cs="Arial"/>
          <w:color w:val="111111"/>
          <w:shd w:val="clear" w:color="auto" w:fill="FFFFFF"/>
        </w:rPr>
        <w:t xml:space="preserve">defines the importance of </w:t>
      </w:r>
      <w:r w:rsidR="008027F6" w:rsidRPr="008027F6">
        <w:rPr>
          <w:rFonts w:ascii="Arial" w:hAnsi="Arial" w:cs="Arial"/>
          <w:color w:val="111111"/>
          <w:shd w:val="clear" w:color="auto" w:fill="FFFFFF"/>
        </w:rPr>
        <w:t>attitudes</w:t>
      </w:r>
      <w:r w:rsidR="00815268" w:rsidRPr="008027F6">
        <w:rPr>
          <w:rFonts w:ascii="Arial" w:hAnsi="Arial" w:cs="Arial"/>
          <w:color w:val="111111"/>
          <w:shd w:val="clear" w:color="auto" w:fill="FFFFFF"/>
        </w:rPr>
        <w:t xml:space="preserve"> and how </w:t>
      </w:r>
      <w:r w:rsidR="008027F6" w:rsidRPr="008027F6">
        <w:rPr>
          <w:rFonts w:ascii="Arial" w:hAnsi="Arial" w:cs="Arial"/>
          <w:color w:val="111111"/>
          <w:shd w:val="clear" w:color="auto" w:fill="FFFFFF"/>
        </w:rPr>
        <w:t xml:space="preserve">attitudes can </w:t>
      </w:r>
      <w:r w:rsidR="000B6A53" w:rsidRPr="008027F6">
        <w:rPr>
          <w:rFonts w:ascii="Arial" w:hAnsi="Arial" w:cs="Arial"/>
          <w:color w:val="111111"/>
          <w:shd w:val="clear" w:color="auto" w:fill="FFFFFF"/>
        </w:rPr>
        <w:t>affect</w:t>
      </w:r>
      <w:r w:rsidR="008027F6" w:rsidRPr="008027F6">
        <w:rPr>
          <w:rFonts w:ascii="Arial" w:hAnsi="Arial" w:cs="Arial"/>
          <w:color w:val="111111"/>
          <w:shd w:val="clear" w:color="auto" w:fill="FFFFFF"/>
        </w:rPr>
        <w:t xml:space="preserve"> our social live </w:t>
      </w:r>
      <w:r w:rsidR="000B6A53">
        <w:rPr>
          <w:rFonts w:ascii="Arial" w:hAnsi="Arial" w:cs="Arial"/>
          <w:color w:val="111111"/>
          <w:shd w:val="clear" w:color="auto" w:fill="FFFFFF"/>
        </w:rPr>
        <w:t xml:space="preserve">by </w:t>
      </w:r>
      <w:r w:rsidR="008027F6" w:rsidRPr="008027F6">
        <w:rPr>
          <w:rFonts w:ascii="Arial" w:hAnsi="Arial" w:cs="Arial"/>
          <w:color w:val="111111"/>
          <w:shd w:val="clear" w:color="auto" w:fill="FFFFFF"/>
        </w:rPr>
        <w:t>judging others</w:t>
      </w:r>
      <w:r w:rsidR="00F3054D">
        <w:rPr>
          <w:rFonts w:ascii="Arial" w:hAnsi="Arial" w:cs="Arial"/>
          <w:color w:val="111111"/>
          <w:shd w:val="clear" w:color="auto" w:fill="FFFFFF"/>
        </w:rPr>
        <w:t>.</w:t>
      </w:r>
      <w:r w:rsidR="008027F6" w:rsidRPr="008027F6">
        <w:rPr>
          <w:rFonts w:ascii="Arial" w:hAnsi="Arial" w:cs="Arial"/>
          <w:color w:val="111111"/>
          <w:shd w:val="clear" w:color="auto" w:fill="FFFFFF"/>
        </w:rPr>
        <w:t xml:space="preserve"> </w:t>
      </w:r>
      <w:r w:rsidR="00424EBF" w:rsidRPr="00424EBF">
        <w:rPr>
          <w:rFonts w:ascii="Arial" w:hAnsi="Arial" w:cs="Arial"/>
          <w:color w:val="111111"/>
          <w:shd w:val="clear" w:color="auto" w:fill="FFFFFF"/>
        </w:rPr>
        <w:t>According to Heider, a person's understanding of an event and how the event is related to their cognitive process and behaviour are both important factors</w:t>
      </w:r>
      <w:r w:rsidR="004738D7">
        <w:rPr>
          <w:rFonts w:ascii="Arial" w:hAnsi="Arial" w:cs="Arial"/>
          <w:color w:val="111111"/>
          <w:shd w:val="clear" w:color="auto" w:fill="FFFFFF"/>
        </w:rPr>
        <w:t xml:space="preserve"> his theory explains how people question </w:t>
      </w:r>
      <w:r w:rsidR="00301006">
        <w:rPr>
          <w:rFonts w:ascii="Arial" w:hAnsi="Arial" w:cs="Arial"/>
          <w:color w:val="111111"/>
          <w:shd w:val="clear" w:color="auto" w:fill="FFFFFF"/>
        </w:rPr>
        <w:t>such as h</w:t>
      </w:r>
      <w:r w:rsidR="00171663">
        <w:rPr>
          <w:rFonts w:ascii="Arial" w:hAnsi="Arial" w:cs="Arial"/>
          <w:color w:val="111111"/>
          <w:shd w:val="clear" w:color="auto" w:fill="FFFFFF"/>
        </w:rPr>
        <w:t xml:space="preserve">ow others do it and how they </w:t>
      </w:r>
      <w:r w:rsidR="00713F15">
        <w:rPr>
          <w:rFonts w:ascii="Arial" w:hAnsi="Arial" w:cs="Arial"/>
          <w:color w:val="111111"/>
          <w:shd w:val="clear" w:color="auto" w:fill="FFFFFF"/>
        </w:rPr>
        <w:t xml:space="preserve">do </w:t>
      </w:r>
      <w:r w:rsidR="00E12C79">
        <w:rPr>
          <w:rFonts w:ascii="Arial" w:hAnsi="Arial" w:cs="Arial"/>
          <w:color w:val="111111"/>
          <w:shd w:val="clear" w:color="auto" w:fill="FFFFFF"/>
        </w:rPr>
        <w:t xml:space="preserve">therefore most of our attribution are from our emotional and </w:t>
      </w:r>
      <w:r w:rsidR="006A1CB1">
        <w:rPr>
          <w:rFonts w:ascii="Arial" w:hAnsi="Arial" w:cs="Arial"/>
          <w:color w:val="111111"/>
          <w:shd w:val="clear" w:color="auto" w:fill="FFFFFF"/>
        </w:rPr>
        <w:t>motivational</w:t>
      </w:r>
      <w:r w:rsidR="00E12C79">
        <w:rPr>
          <w:rFonts w:ascii="Arial" w:hAnsi="Arial" w:cs="Arial"/>
          <w:color w:val="111111"/>
          <w:shd w:val="clear" w:color="auto" w:fill="FFFFFF"/>
        </w:rPr>
        <w:t xml:space="preserve"> </w:t>
      </w:r>
      <w:r w:rsidR="006A1CB1">
        <w:rPr>
          <w:rFonts w:ascii="Arial" w:hAnsi="Arial" w:cs="Arial"/>
          <w:color w:val="111111"/>
          <w:shd w:val="clear" w:color="auto" w:fill="FFFFFF"/>
        </w:rPr>
        <w:t>impulse.</w:t>
      </w:r>
      <w:r w:rsidR="007F083A">
        <w:rPr>
          <w:rFonts w:ascii="Arial" w:hAnsi="Arial" w:cs="Arial"/>
          <w:color w:val="111111"/>
          <w:shd w:val="clear" w:color="auto" w:fill="FFFFFF"/>
        </w:rPr>
        <w:t xml:space="preserve"> Heider’s theory of </w:t>
      </w:r>
      <w:r w:rsidR="00842E32">
        <w:rPr>
          <w:rFonts w:ascii="Arial" w:hAnsi="Arial" w:cs="Arial"/>
          <w:color w:val="111111"/>
          <w:shd w:val="clear" w:color="auto" w:fill="FFFFFF"/>
        </w:rPr>
        <w:t xml:space="preserve">Attribution has two types internal and </w:t>
      </w:r>
      <w:r w:rsidR="009B4D39">
        <w:rPr>
          <w:rFonts w:ascii="Arial" w:hAnsi="Arial" w:cs="Arial"/>
          <w:color w:val="111111"/>
          <w:shd w:val="clear" w:color="auto" w:fill="FFFFFF"/>
        </w:rPr>
        <w:t xml:space="preserve">external or explanatory </w:t>
      </w:r>
      <w:proofErr w:type="gramStart"/>
      <w:r w:rsidR="009B4D39">
        <w:rPr>
          <w:rFonts w:ascii="Arial" w:hAnsi="Arial" w:cs="Arial"/>
          <w:color w:val="111111"/>
          <w:shd w:val="clear" w:color="auto" w:fill="FFFFFF"/>
        </w:rPr>
        <w:t>attribution</w:t>
      </w:r>
      <w:r w:rsidR="00A03CB3">
        <w:rPr>
          <w:rFonts w:ascii="Arial" w:hAnsi="Arial" w:cs="Arial"/>
          <w:color w:val="111111"/>
          <w:shd w:val="clear" w:color="auto" w:fill="FFFFFF"/>
        </w:rPr>
        <w:t>(</w:t>
      </w:r>
      <w:proofErr w:type="gramEnd"/>
      <w:r w:rsidR="002F4C32">
        <w:rPr>
          <w:rFonts w:ascii="Arial" w:hAnsi="Arial" w:cs="Arial"/>
          <w:color w:val="111111"/>
          <w:shd w:val="clear" w:color="auto" w:fill="FFFFFF"/>
        </w:rPr>
        <w:t>Sengupta,2020)</w:t>
      </w:r>
      <w:r w:rsidR="00C617B3">
        <w:rPr>
          <w:rFonts w:ascii="Arial" w:hAnsi="Arial" w:cs="Arial"/>
          <w:color w:val="111111"/>
          <w:shd w:val="clear" w:color="auto" w:fill="FFFFFF"/>
        </w:rPr>
        <w:t xml:space="preserve">. </w:t>
      </w:r>
      <w:r w:rsidR="00F05CE5" w:rsidRPr="003A0533">
        <w:rPr>
          <w:rFonts w:ascii="Arial" w:hAnsi="Arial" w:cs="Arial"/>
          <w:color w:val="000000" w:themeColor="text1"/>
          <w:shd w:val="clear" w:color="auto" w:fill="FFFFFF"/>
        </w:rPr>
        <w:t>Heider</w:t>
      </w:r>
      <w:r w:rsidR="00BE6C94">
        <w:rPr>
          <w:rFonts w:ascii="Arial" w:hAnsi="Arial" w:cs="Arial"/>
          <w:color w:val="000000" w:themeColor="text1"/>
          <w:shd w:val="clear" w:color="auto" w:fill="FFFFFF"/>
        </w:rPr>
        <w:t xml:space="preserve"> also develop a </w:t>
      </w:r>
      <w:r w:rsidR="00F30EC6">
        <w:rPr>
          <w:rFonts w:ascii="Arial" w:hAnsi="Arial" w:cs="Arial"/>
          <w:color w:val="000000" w:themeColor="text1"/>
          <w:shd w:val="clear" w:color="auto" w:fill="FFFFFF"/>
        </w:rPr>
        <w:t>b</w:t>
      </w:r>
      <w:r w:rsidR="00F05CE5" w:rsidRPr="003A0533">
        <w:rPr>
          <w:rFonts w:ascii="Arial" w:hAnsi="Arial" w:cs="Arial"/>
          <w:color w:val="000000" w:themeColor="text1"/>
          <w:shd w:val="clear" w:color="auto" w:fill="FFFFFF"/>
        </w:rPr>
        <w:t xml:space="preserve">alance </w:t>
      </w:r>
      <w:r w:rsidR="00F30EC6">
        <w:rPr>
          <w:rFonts w:ascii="Arial" w:hAnsi="Arial" w:cs="Arial"/>
          <w:color w:val="000000" w:themeColor="text1"/>
          <w:shd w:val="clear" w:color="auto" w:fill="FFFFFF"/>
        </w:rPr>
        <w:t>t</w:t>
      </w:r>
      <w:r w:rsidR="00F05CE5" w:rsidRPr="003A0533">
        <w:rPr>
          <w:rFonts w:ascii="Arial" w:hAnsi="Arial" w:cs="Arial"/>
          <w:color w:val="000000" w:themeColor="text1"/>
          <w:shd w:val="clear" w:color="auto" w:fill="FFFFFF"/>
        </w:rPr>
        <w:t>heory</w:t>
      </w:r>
      <w:r w:rsidR="006C65CA" w:rsidRPr="003A0533">
        <w:rPr>
          <w:rFonts w:ascii="Arial" w:hAnsi="Arial" w:cs="Arial"/>
          <w:color w:val="000000" w:themeColor="text1"/>
          <w:shd w:val="clear" w:color="auto" w:fill="FFFFFF"/>
        </w:rPr>
        <w:t xml:space="preserve"> </w:t>
      </w:r>
      <w:r w:rsidR="00F30EC6">
        <w:rPr>
          <w:rFonts w:ascii="Arial" w:hAnsi="Arial" w:cs="Arial"/>
          <w:color w:val="000000" w:themeColor="text1"/>
          <w:shd w:val="clear" w:color="auto" w:fill="FFFFFF"/>
        </w:rPr>
        <w:t>as</w:t>
      </w:r>
      <w:r w:rsidR="006C65CA" w:rsidRPr="003A0533">
        <w:rPr>
          <w:rFonts w:ascii="Arial" w:hAnsi="Arial" w:cs="Arial"/>
          <w:color w:val="000000" w:themeColor="text1"/>
          <w:shd w:val="clear" w:color="auto" w:fill="FFFFFF"/>
        </w:rPr>
        <w:t xml:space="preserve"> </w:t>
      </w:r>
      <w:r w:rsidR="00F30EC6">
        <w:rPr>
          <w:rFonts w:ascii="Arial" w:hAnsi="Arial" w:cs="Arial"/>
          <w:color w:val="000000" w:themeColor="text1"/>
          <w:shd w:val="clear" w:color="auto" w:fill="FFFFFF"/>
        </w:rPr>
        <w:t xml:space="preserve">it is an </w:t>
      </w:r>
      <w:r w:rsidR="006C65CA" w:rsidRPr="003A0533">
        <w:rPr>
          <w:rFonts w:ascii="Arial" w:hAnsi="Arial" w:cs="Arial"/>
          <w:color w:val="000000" w:themeColor="text1"/>
          <w:shd w:val="clear" w:color="auto" w:fill="FFFFFF"/>
        </w:rPr>
        <w:t xml:space="preserve">eye </w:t>
      </w:r>
      <w:r w:rsidR="001951C4" w:rsidRPr="003A0533">
        <w:rPr>
          <w:rFonts w:ascii="Arial" w:hAnsi="Arial" w:cs="Arial"/>
          <w:color w:val="000000" w:themeColor="text1"/>
          <w:shd w:val="clear" w:color="auto" w:fill="FFFFFF"/>
        </w:rPr>
        <w:t>opener</w:t>
      </w:r>
      <w:r w:rsidR="006C65CA" w:rsidRPr="003A0533">
        <w:rPr>
          <w:rFonts w:ascii="Arial" w:hAnsi="Arial" w:cs="Arial"/>
          <w:color w:val="000000" w:themeColor="text1"/>
          <w:shd w:val="clear" w:color="auto" w:fill="FFFFFF"/>
        </w:rPr>
        <w:t xml:space="preserve"> for human</w:t>
      </w:r>
      <w:r w:rsidR="00003788" w:rsidRPr="003A0533">
        <w:rPr>
          <w:rFonts w:ascii="Arial" w:hAnsi="Arial" w:cs="Arial"/>
          <w:color w:val="000000" w:themeColor="text1"/>
          <w:shd w:val="clear" w:color="auto" w:fill="FFFFFF"/>
        </w:rPr>
        <w:t>s</w:t>
      </w:r>
      <w:r w:rsidR="00B654ED" w:rsidRPr="003A0533">
        <w:rPr>
          <w:rFonts w:ascii="Arial" w:hAnsi="Arial" w:cs="Arial"/>
          <w:color w:val="000000" w:themeColor="text1"/>
          <w:shd w:val="clear" w:color="auto" w:fill="FFFFFF"/>
        </w:rPr>
        <w:t xml:space="preserve"> to </w:t>
      </w:r>
      <w:r w:rsidR="00035532" w:rsidRPr="003A0533">
        <w:rPr>
          <w:rFonts w:ascii="Arial" w:hAnsi="Arial" w:cs="Arial"/>
          <w:color w:val="000000" w:themeColor="text1"/>
          <w:shd w:val="clear" w:color="auto" w:fill="FFFFFF"/>
        </w:rPr>
        <w:t xml:space="preserve">understand </w:t>
      </w:r>
      <w:r w:rsidR="00D11F97" w:rsidRPr="003A0533">
        <w:rPr>
          <w:rFonts w:ascii="Arial" w:hAnsi="Arial" w:cs="Arial"/>
          <w:color w:val="000000" w:themeColor="text1"/>
          <w:shd w:val="clear" w:color="auto" w:fill="FFFFFF"/>
        </w:rPr>
        <w:t>the behaviour</w:t>
      </w:r>
      <w:r w:rsidR="00F05CE5" w:rsidRPr="003A0533">
        <w:rPr>
          <w:rFonts w:ascii="Arial" w:hAnsi="Arial" w:cs="Arial"/>
          <w:color w:val="000000" w:themeColor="text1"/>
          <w:shd w:val="clear" w:color="auto" w:fill="FFFFFF"/>
        </w:rPr>
        <w:t xml:space="preserve"> of </w:t>
      </w:r>
      <w:r w:rsidR="00035532" w:rsidRPr="003A0533">
        <w:rPr>
          <w:rFonts w:ascii="Arial" w:hAnsi="Arial" w:cs="Arial"/>
          <w:color w:val="000000" w:themeColor="text1"/>
          <w:shd w:val="clear" w:color="auto" w:fill="FFFFFF"/>
        </w:rPr>
        <w:t>others</w:t>
      </w:r>
      <w:r w:rsidR="00003788" w:rsidRPr="003A0533">
        <w:rPr>
          <w:rFonts w:ascii="Arial" w:hAnsi="Arial" w:cs="Arial"/>
          <w:color w:val="000000" w:themeColor="text1"/>
          <w:shd w:val="clear" w:color="auto" w:fill="FFFFFF"/>
        </w:rPr>
        <w:t xml:space="preserve"> this means </w:t>
      </w:r>
      <w:r w:rsidR="000C739B">
        <w:rPr>
          <w:rFonts w:ascii="Arial" w:hAnsi="Arial" w:cs="Arial"/>
          <w:color w:val="000000" w:themeColor="text1"/>
          <w:shd w:val="clear" w:color="auto" w:fill="FFFFFF"/>
        </w:rPr>
        <w:t>in</w:t>
      </w:r>
      <w:r w:rsidR="001951C4" w:rsidRPr="003A0533">
        <w:rPr>
          <w:rFonts w:ascii="Arial" w:hAnsi="Arial" w:cs="Arial"/>
          <w:color w:val="000000" w:themeColor="text1"/>
          <w:shd w:val="clear" w:color="auto" w:fill="FFFFFF"/>
        </w:rPr>
        <w:t xml:space="preserve"> everyday life, Heider's Balance Theory can be observed as personal and professional traits</w:t>
      </w:r>
      <w:r w:rsidR="004403F1" w:rsidRPr="003A0533">
        <w:rPr>
          <w:rFonts w:ascii="Arial" w:hAnsi="Arial" w:cs="Arial"/>
          <w:color w:val="000000" w:themeColor="text1"/>
          <w:shd w:val="clear" w:color="auto" w:fill="FFFFFF"/>
        </w:rPr>
        <w:t xml:space="preserve"> as it can </w:t>
      </w:r>
      <w:r w:rsidR="00D11F97" w:rsidRPr="003A0533">
        <w:rPr>
          <w:rFonts w:ascii="Arial" w:hAnsi="Arial" w:cs="Arial"/>
          <w:color w:val="000000" w:themeColor="text1"/>
          <w:shd w:val="clear" w:color="auto" w:fill="FFFFFF"/>
        </w:rPr>
        <w:t>come from</w:t>
      </w:r>
      <w:r w:rsidR="001951C4" w:rsidRPr="003A0533">
        <w:rPr>
          <w:rFonts w:ascii="Arial" w:hAnsi="Arial" w:cs="Arial"/>
          <w:color w:val="000000" w:themeColor="text1"/>
          <w:shd w:val="clear" w:color="auto" w:fill="FFFFFF"/>
        </w:rPr>
        <w:t xml:space="preserve"> </w:t>
      </w:r>
      <w:proofErr w:type="gramStart"/>
      <w:r w:rsidR="001951C4" w:rsidRPr="003A0533">
        <w:rPr>
          <w:rFonts w:ascii="Arial" w:hAnsi="Arial" w:cs="Arial"/>
          <w:color w:val="000000" w:themeColor="text1"/>
          <w:shd w:val="clear" w:color="auto" w:fill="FFFFFF"/>
        </w:rPr>
        <w:t>a</w:t>
      </w:r>
      <w:proofErr w:type="gramEnd"/>
      <w:r w:rsidR="001951C4" w:rsidRPr="003A0533">
        <w:rPr>
          <w:rFonts w:ascii="Arial" w:hAnsi="Arial" w:cs="Arial"/>
          <w:color w:val="000000" w:themeColor="text1"/>
          <w:shd w:val="clear" w:color="auto" w:fill="FFFFFF"/>
        </w:rPr>
        <w:t xml:space="preserve"> </w:t>
      </w:r>
      <w:r w:rsidR="004403F1" w:rsidRPr="003A0533">
        <w:rPr>
          <w:rFonts w:ascii="Arial" w:hAnsi="Arial" w:cs="Arial"/>
          <w:color w:val="000000" w:themeColor="text1"/>
          <w:shd w:val="clear" w:color="auto" w:fill="FFFFFF"/>
        </w:rPr>
        <w:t>honest</w:t>
      </w:r>
      <w:r w:rsidR="001951C4" w:rsidRPr="003A0533">
        <w:rPr>
          <w:rFonts w:ascii="Arial" w:hAnsi="Arial" w:cs="Arial"/>
          <w:color w:val="000000" w:themeColor="text1"/>
          <w:shd w:val="clear" w:color="auto" w:fill="FFFFFF"/>
        </w:rPr>
        <w:t xml:space="preserve"> disagreement in a personal relationship to a rational agreement with your employer and co-workers to solve an issue, there's something for everyone. Heider's argument is that whether there is a congruence is irrelevant</w:t>
      </w:r>
      <w:r w:rsidR="005C1F5F">
        <w:rPr>
          <w:rFonts w:ascii="Arial" w:hAnsi="Arial" w:cs="Arial"/>
          <w:color w:val="000000" w:themeColor="text1"/>
          <w:shd w:val="clear" w:color="auto" w:fill="FFFFFF"/>
        </w:rPr>
        <w:t xml:space="preserve"> this </w:t>
      </w:r>
      <w:r w:rsidR="00594088">
        <w:rPr>
          <w:rFonts w:ascii="Arial" w:hAnsi="Arial" w:cs="Arial"/>
          <w:color w:val="000000" w:themeColor="text1"/>
          <w:shd w:val="clear" w:color="auto" w:fill="FFFFFF"/>
        </w:rPr>
        <w:t>balance</w:t>
      </w:r>
      <w:r w:rsidR="005C1F5F">
        <w:rPr>
          <w:rFonts w:ascii="Arial" w:hAnsi="Arial" w:cs="Arial"/>
          <w:color w:val="000000" w:themeColor="text1"/>
          <w:shd w:val="clear" w:color="auto" w:fill="FFFFFF"/>
        </w:rPr>
        <w:t xml:space="preserve"> </w:t>
      </w:r>
      <w:r w:rsidR="00D11F97">
        <w:rPr>
          <w:rFonts w:ascii="Arial" w:hAnsi="Arial" w:cs="Arial"/>
          <w:color w:val="000000" w:themeColor="text1"/>
          <w:shd w:val="clear" w:color="auto" w:fill="FFFFFF"/>
        </w:rPr>
        <w:t>theory also</w:t>
      </w:r>
      <w:r w:rsidR="00594088">
        <w:rPr>
          <w:rFonts w:ascii="Arial" w:hAnsi="Arial" w:cs="Arial"/>
          <w:color w:val="000000" w:themeColor="text1"/>
          <w:shd w:val="clear" w:color="auto" w:fill="FFFFFF"/>
        </w:rPr>
        <w:t xml:space="preserve"> goes</w:t>
      </w:r>
      <w:r w:rsidR="005C1F5F">
        <w:rPr>
          <w:rFonts w:ascii="Arial" w:hAnsi="Arial" w:cs="Arial"/>
          <w:color w:val="000000" w:themeColor="text1"/>
          <w:shd w:val="clear" w:color="auto" w:fill="FFFFFF"/>
        </w:rPr>
        <w:t xml:space="preserve"> hand in hand with his </w:t>
      </w:r>
      <w:proofErr w:type="gramStart"/>
      <w:r w:rsidR="005C1F5F">
        <w:rPr>
          <w:rFonts w:ascii="Arial" w:hAnsi="Arial" w:cs="Arial"/>
          <w:color w:val="000000" w:themeColor="text1"/>
          <w:shd w:val="clear" w:color="auto" w:fill="FFFFFF"/>
        </w:rPr>
        <w:t>att</w:t>
      </w:r>
      <w:r w:rsidR="00594088">
        <w:rPr>
          <w:rFonts w:ascii="Arial" w:hAnsi="Arial" w:cs="Arial"/>
          <w:color w:val="000000" w:themeColor="text1"/>
          <w:shd w:val="clear" w:color="auto" w:fill="FFFFFF"/>
        </w:rPr>
        <w:t>ribution  theory</w:t>
      </w:r>
      <w:proofErr w:type="gramEnd"/>
      <w:r w:rsidR="00594088">
        <w:rPr>
          <w:rFonts w:ascii="Arial" w:hAnsi="Arial" w:cs="Arial"/>
          <w:color w:val="000000" w:themeColor="text1"/>
          <w:shd w:val="clear" w:color="auto" w:fill="FFFFFF"/>
        </w:rPr>
        <w:t xml:space="preserve">. </w:t>
      </w:r>
    </w:p>
    <w:p w14:paraId="437CBD3A" w14:textId="77777777" w:rsidR="001336C2" w:rsidRDefault="007E02AD" w:rsidP="00622CC6">
      <w:pPr>
        <w:spacing w:before="100" w:beforeAutospacing="1" w:after="100" w:afterAutospacing="1" w:line="360" w:lineRule="auto"/>
        <w:jc w:val="both"/>
        <w:outlineLvl w:val="0"/>
        <w:rPr>
          <w:rFonts w:ascii="Arial" w:hAnsi="Arial" w:cs="Arial"/>
        </w:rPr>
      </w:pPr>
      <w:bookmarkStart w:id="3" w:name="_Toc77075556"/>
      <w:r>
        <w:rPr>
          <w:rFonts w:ascii="Arial" w:hAnsi="Arial" w:cs="Arial"/>
          <w:color w:val="111111"/>
          <w:shd w:val="clear" w:color="auto" w:fill="FFFFFF"/>
        </w:rPr>
        <w:t>Therefore,</w:t>
      </w:r>
      <w:r w:rsidR="00D570A5">
        <w:rPr>
          <w:rFonts w:ascii="Arial" w:hAnsi="Arial" w:cs="Arial"/>
          <w:color w:val="111111"/>
          <w:shd w:val="clear" w:color="auto" w:fill="FFFFFF"/>
        </w:rPr>
        <w:t xml:space="preserve"> </w:t>
      </w:r>
      <w:proofErr w:type="gramStart"/>
      <w:r w:rsidR="00D570A5">
        <w:rPr>
          <w:rFonts w:ascii="Arial" w:hAnsi="Arial" w:cs="Arial"/>
          <w:color w:val="111111"/>
          <w:shd w:val="clear" w:color="auto" w:fill="FFFFFF"/>
        </w:rPr>
        <w:t xml:space="preserve">in order </w:t>
      </w:r>
      <w:r w:rsidR="00A15D49">
        <w:rPr>
          <w:rFonts w:ascii="Arial" w:hAnsi="Arial" w:cs="Arial"/>
          <w:color w:val="111111"/>
          <w:shd w:val="clear" w:color="auto" w:fill="FFFFFF"/>
        </w:rPr>
        <w:t>to</w:t>
      </w:r>
      <w:proofErr w:type="gramEnd"/>
      <w:r w:rsidR="00A15D49">
        <w:rPr>
          <w:rFonts w:ascii="Arial" w:hAnsi="Arial" w:cs="Arial"/>
          <w:color w:val="111111"/>
          <w:shd w:val="clear" w:color="auto" w:fill="FFFFFF"/>
        </w:rPr>
        <w:t xml:space="preserve"> </w:t>
      </w:r>
      <w:r w:rsidR="00F32486" w:rsidRPr="001240D1">
        <w:rPr>
          <w:rFonts w:ascii="Arial" w:hAnsi="Arial" w:cs="Arial"/>
          <w:color w:val="000000" w:themeColor="text1"/>
          <w:shd w:val="clear" w:color="auto" w:fill="F9F9F9"/>
        </w:rPr>
        <w:t>support</w:t>
      </w:r>
      <w:r w:rsidR="00A15D49">
        <w:rPr>
          <w:rFonts w:ascii="Arial" w:hAnsi="Arial" w:cs="Arial"/>
          <w:color w:val="000000" w:themeColor="text1"/>
          <w:shd w:val="clear" w:color="auto" w:fill="F9F9F9"/>
        </w:rPr>
        <w:t xml:space="preserve"> the </w:t>
      </w:r>
      <w:r w:rsidR="00D01283">
        <w:rPr>
          <w:rFonts w:ascii="Arial" w:hAnsi="Arial" w:cs="Arial"/>
          <w:color w:val="000000" w:themeColor="text1"/>
          <w:shd w:val="clear" w:color="auto" w:fill="F9F9F9"/>
        </w:rPr>
        <w:t>increase</w:t>
      </w:r>
      <w:r w:rsidR="00A15D49">
        <w:rPr>
          <w:rFonts w:ascii="Arial" w:hAnsi="Arial" w:cs="Arial"/>
          <w:color w:val="000000" w:themeColor="text1"/>
          <w:shd w:val="clear" w:color="auto" w:fill="F9F9F9"/>
        </w:rPr>
        <w:t xml:space="preserve"> of </w:t>
      </w:r>
      <w:r w:rsidR="00E9217E">
        <w:rPr>
          <w:rFonts w:ascii="Arial" w:hAnsi="Arial" w:cs="Arial"/>
          <w:color w:val="000000" w:themeColor="text1"/>
          <w:shd w:val="clear" w:color="auto" w:fill="F9F9F9"/>
        </w:rPr>
        <w:t xml:space="preserve">obesity </w:t>
      </w:r>
      <w:r w:rsidR="00E9217E" w:rsidRPr="001240D1">
        <w:rPr>
          <w:rFonts w:ascii="Arial" w:hAnsi="Arial" w:cs="Arial"/>
          <w:color w:val="000000" w:themeColor="text1"/>
          <w:shd w:val="clear" w:color="auto" w:fill="F9F9F9"/>
        </w:rPr>
        <w:t>it</w:t>
      </w:r>
      <w:r w:rsidR="00D01283">
        <w:rPr>
          <w:rFonts w:ascii="Arial" w:hAnsi="Arial" w:cs="Arial"/>
          <w:color w:val="000000" w:themeColor="text1"/>
          <w:shd w:val="clear" w:color="auto" w:fill="F9F9F9"/>
        </w:rPr>
        <w:t xml:space="preserve"> is important </w:t>
      </w:r>
      <w:r w:rsidR="002F1632">
        <w:rPr>
          <w:rFonts w:ascii="Arial" w:hAnsi="Arial" w:cs="Arial"/>
          <w:color w:val="000000" w:themeColor="text1"/>
          <w:shd w:val="clear" w:color="auto" w:fill="F9F9F9"/>
        </w:rPr>
        <w:t xml:space="preserve">to mention that changing a whole lifestyle is difficult. </w:t>
      </w:r>
      <w:r w:rsidR="00E9217E">
        <w:rPr>
          <w:rFonts w:ascii="Arial" w:hAnsi="Arial" w:cs="Arial"/>
          <w:color w:val="000000" w:themeColor="text1"/>
          <w:shd w:val="clear" w:color="auto" w:fill="F9F9F9"/>
        </w:rPr>
        <w:t>However,</w:t>
      </w:r>
      <w:r w:rsidR="002F1632">
        <w:rPr>
          <w:rFonts w:ascii="Arial" w:hAnsi="Arial" w:cs="Arial"/>
          <w:color w:val="000000" w:themeColor="text1"/>
          <w:shd w:val="clear" w:color="auto" w:fill="F9F9F9"/>
        </w:rPr>
        <w:t xml:space="preserve"> </w:t>
      </w:r>
      <w:r w:rsidR="008E2A13">
        <w:rPr>
          <w:rFonts w:ascii="Arial" w:hAnsi="Arial" w:cs="Arial"/>
          <w:color w:val="000000" w:themeColor="text1"/>
          <w:shd w:val="clear" w:color="auto" w:fill="F9F9F9"/>
        </w:rPr>
        <w:t>it depends on the individual attitudes and how they take on the ad</w:t>
      </w:r>
      <w:r w:rsidR="00D947E6">
        <w:rPr>
          <w:rFonts w:ascii="Arial" w:hAnsi="Arial" w:cs="Arial"/>
          <w:color w:val="000000" w:themeColor="text1"/>
          <w:shd w:val="clear" w:color="auto" w:fill="F9F9F9"/>
        </w:rPr>
        <w:t xml:space="preserve">vice given to them. Advice can be given </w:t>
      </w:r>
      <w:r w:rsidR="00D06B67">
        <w:rPr>
          <w:rFonts w:ascii="Arial" w:hAnsi="Arial" w:cs="Arial"/>
          <w:color w:val="000000" w:themeColor="text1"/>
          <w:shd w:val="clear" w:color="auto" w:fill="F9F9F9"/>
        </w:rPr>
        <w:t xml:space="preserve">through professionals such as nutritionist </w:t>
      </w:r>
      <w:r w:rsidR="00E9217E">
        <w:rPr>
          <w:rFonts w:ascii="Arial" w:hAnsi="Arial" w:cs="Arial"/>
          <w:color w:val="000000" w:themeColor="text1"/>
          <w:shd w:val="clear" w:color="auto" w:fill="F9F9F9"/>
        </w:rPr>
        <w:t xml:space="preserve">dietician or even local general practitioners. </w:t>
      </w:r>
      <w:r w:rsidR="00F519C2" w:rsidRPr="00A52BDF">
        <w:rPr>
          <w:rFonts w:ascii="Arial" w:hAnsi="Arial" w:cs="Arial"/>
        </w:rPr>
        <w:t>the Clinical Commissioning Group (CCG)</w:t>
      </w:r>
      <w:r w:rsidR="00F519C2">
        <w:rPr>
          <w:rFonts w:ascii="Arial" w:hAnsi="Arial" w:cs="Arial"/>
        </w:rPr>
        <w:t xml:space="preserve"> needs to </w:t>
      </w:r>
      <w:r w:rsidR="001972B5">
        <w:rPr>
          <w:rFonts w:ascii="Arial" w:hAnsi="Arial" w:cs="Arial"/>
        </w:rPr>
        <w:t xml:space="preserve">encourage </w:t>
      </w:r>
      <w:r w:rsidR="00F519C2">
        <w:rPr>
          <w:rFonts w:ascii="Arial" w:hAnsi="Arial" w:cs="Arial"/>
        </w:rPr>
        <w:t xml:space="preserve">the </w:t>
      </w:r>
      <w:r w:rsidR="001972B5">
        <w:rPr>
          <w:rFonts w:ascii="Arial" w:hAnsi="Arial" w:cs="Arial"/>
        </w:rPr>
        <w:t>patients</w:t>
      </w:r>
      <w:r w:rsidR="00F519C2">
        <w:rPr>
          <w:rFonts w:ascii="Arial" w:hAnsi="Arial" w:cs="Arial"/>
        </w:rPr>
        <w:t xml:space="preserve"> and family to change the habits of eating as this can be </w:t>
      </w:r>
      <w:r w:rsidR="002D4F48">
        <w:rPr>
          <w:rFonts w:ascii="Arial" w:hAnsi="Arial" w:cs="Arial"/>
        </w:rPr>
        <w:t xml:space="preserve">done at their </w:t>
      </w:r>
      <w:r w:rsidR="006D2189">
        <w:rPr>
          <w:rFonts w:ascii="Arial" w:hAnsi="Arial" w:cs="Arial"/>
        </w:rPr>
        <w:t>local</w:t>
      </w:r>
      <w:r w:rsidR="002D4F48">
        <w:rPr>
          <w:rFonts w:ascii="Arial" w:hAnsi="Arial" w:cs="Arial"/>
        </w:rPr>
        <w:t xml:space="preserve"> school </w:t>
      </w:r>
      <w:r w:rsidR="00493763">
        <w:rPr>
          <w:rFonts w:ascii="Arial" w:hAnsi="Arial" w:cs="Arial"/>
        </w:rPr>
        <w:t xml:space="preserve">by </w:t>
      </w:r>
      <w:r w:rsidR="006D2189">
        <w:rPr>
          <w:rFonts w:ascii="Arial" w:hAnsi="Arial" w:cs="Arial"/>
        </w:rPr>
        <w:t>advertising</w:t>
      </w:r>
      <w:r w:rsidR="00493763">
        <w:rPr>
          <w:rFonts w:ascii="Arial" w:hAnsi="Arial" w:cs="Arial"/>
        </w:rPr>
        <w:t xml:space="preserve"> health eating as this will help the younger </w:t>
      </w:r>
      <w:r w:rsidR="006D2189">
        <w:rPr>
          <w:rFonts w:ascii="Arial" w:hAnsi="Arial" w:cs="Arial"/>
        </w:rPr>
        <w:t>people</w:t>
      </w:r>
      <w:r w:rsidR="00493763">
        <w:rPr>
          <w:rFonts w:ascii="Arial" w:hAnsi="Arial" w:cs="Arial"/>
        </w:rPr>
        <w:t xml:space="preserve"> to change their attitude as they are being brought up </w:t>
      </w:r>
      <w:r w:rsidR="006D2189">
        <w:rPr>
          <w:rFonts w:ascii="Arial" w:hAnsi="Arial" w:cs="Arial"/>
        </w:rPr>
        <w:t>eating</w:t>
      </w:r>
      <w:r w:rsidR="00493763">
        <w:rPr>
          <w:rFonts w:ascii="Arial" w:hAnsi="Arial" w:cs="Arial"/>
        </w:rPr>
        <w:t xml:space="preserve"> health</w:t>
      </w:r>
      <w:r w:rsidR="00DE3967">
        <w:rPr>
          <w:rFonts w:ascii="Arial" w:hAnsi="Arial" w:cs="Arial"/>
        </w:rPr>
        <w:t>y</w:t>
      </w:r>
      <w:r w:rsidR="00493763">
        <w:rPr>
          <w:rFonts w:ascii="Arial" w:hAnsi="Arial" w:cs="Arial"/>
        </w:rPr>
        <w:t xml:space="preserve">  however in this </w:t>
      </w:r>
      <w:r w:rsidR="00DE3967">
        <w:rPr>
          <w:rFonts w:ascii="Arial" w:hAnsi="Arial" w:cs="Arial"/>
        </w:rPr>
        <w:t>case</w:t>
      </w:r>
      <w:r w:rsidR="00493763">
        <w:rPr>
          <w:rFonts w:ascii="Arial" w:hAnsi="Arial" w:cs="Arial"/>
        </w:rPr>
        <w:t xml:space="preserve"> we already have passed the stage therefore we need to make sure we change our </w:t>
      </w:r>
      <w:r w:rsidR="006D2189">
        <w:rPr>
          <w:rFonts w:ascii="Arial" w:hAnsi="Arial" w:cs="Arial"/>
        </w:rPr>
        <w:t>attitudes</w:t>
      </w:r>
      <w:r w:rsidR="00493763">
        <w:rPr>
          <w:rFonts w:ascii="Arial" w:hAnsi="Arial" w:cs="Arial"/>
        </w:rPr>
        <w:t xml:space="preserve"> of eating unhealthy </w:t>
      </w:r>
      <w:r w:rsidR="006D2189">
        <w:rPr>
          <w:rFonts w:ascii="Arial" w:hAnsi="Arial" w:cs="Arial"/>
        </w:rPr>
        <w:t>in front</w:t>
      </w:r>
      <w:r w:rsidR="00493763">
        <w:rPr>
          <w:rFonts w:ascii="Arial" w:hAnsi="Arial" w:cs="Arial"/>
        </w:rPr>
        <w:t xml:space="preserve"> of </w:t>
      </w:r>
      <w:r w:rsidR="00DE3967">
        <w:rPr>
          <w:rFonts w:ascii="Arial" w:hAnsi="Arial" w:cs="Arial"/>
        </w:rPr>
        <w:t>patients</w:t>
      </w:r>
      <w:r w:rsidR="00AF4375">
        <w:rPr>
          <w:rFonts w:ascii="Arial" w:hAnsi="Arial" w:cs="Arial"/>
        </w:rPr>
        <w:t xml:space="preserve"> this </w:t>
      </w:r>
      <w:r w:rsidR="006D2189">
        <w:rPr>
          <w:rFonts w:ascii="Arial" w:hAnsi="Arial" w:cs="Arial"/>
        </w:rPr>
        <w:t>can</w:t>
      </w:r>
      <w:r w:rsidR="00AF4375">
        <w:rPr>
          <w:rFonts w:ascii="Arial" w:hAnsi="Arial" w:cs="Arial"/>
        </w:rPr>
        <w:t xml:space="preserve"> simple being eating some healthy fruits or small</w:t>
      </w:r>
      <w:r w:rsidR="00140700">
        <w:rPr>
          <w:rFonts w:ascii="Arial" w:hAnsi="Arial" w:cs="Arial"/>
        </w:rPr>
        <w:t>er</w:t>
      </w:r>
      <w:r w:rsidR="00AF4375">
        <w:rPr>
          <w:rFonts w:ascii="Arial" w:hAnsi="Arial" w:cs="Arial"/>
        </w:rPr>
        <w:t xml:space="preserve"> </w:t>
      </w:r>
      <w:r w:rsidR="00EB6B6B">
        <w:rPr>
          <w:rFonts w:ascii="Arial" w:hAnsi="Arial" w:cs="Arial"/>
        </w:rPr>
        <w:t xml:space="preserve">portion </w:t>
      </w:r>
      <w:r w:rsidR="00AF4375">
        <w:rPr>
          <w:rFonts w:ascii="Arial" w:hAnsi="Arial" w:cs="Arial"/>
        </w:rPr>
        <w:t xml:space="preserve"> o</w:t>
      </w:r>
      <w:r w:rsidR="006D2189">
        <w:rPr>
          <w:rFonts w:ascii="Arial" w:hAnsi="Arial" w:cs="Arial"/>
        </w:rPr>
        <w:t>f</w:t>
      </w:r>
      <w:r w:rsidR="00AF4375">
        <w:rPr>
          <w:rFonts w:ascii="Arial" w:hAnsi="Arial" w:cs="Arial"/>
        </w:rPr>
        <w:t xml:space="preserve"> food</w:t>
      </w:r>
      <w:r w:rsidR="00F5784C">
        <w:rPr>
          <w:rFonts w:ascii="Arial" w:hAnsi="Arial" w:cs="Arial"/>
        </w:rPr>
        <w:t xml:space="preserve">. </w:t>
      </w:r>
      <w:r w:rsidR="00483670" w:rsidRPr="001A246F">
        <w:rPr>
          <w:rFonts w:ascii="Arial" w:hAnsi="Arial" w:cs="Arial"/>
          <w:color w:val="000000" w:themeColor="text1"/>
          <w:shd w:val="clear" w:color="auto" w:fill="F9F9F9"/>
        </w:rPr>
        <w:t>In 2005, Jaimer Oliver launched a programme called "Feed Me Better" to promote healthy eating in schools. Jamie not</w:t>
      </w:r>
      <w:r w:rsidR="00483670">
        <w:rPr>
          <w:rFonts w:ascii="Arial" w:hAnsi="Arial" w:cs="Arial"/>
          <w:color w:val="000000" w:themeColor="text1"/>
          <w:shd w:val="clear" w:color="auto" w:fill="F9F9F9"/>
        </w:rPr>
        <w:t xml:space="preserve">ices </w:t>
      </w:r>
      <w:r w:rsidR="00483670" w:rsidRPr="001A246F">
        <w:rPr>
          <w:rFonts w:ascii="Arial" w:hAnsi="Arial" w:cs="Arial"/>
          <w:color w:val="000000" w:themeColor="text1"/>
          <w:shd w:val="clear" w:color="auto" w:fill="F9F9F9"/>
        </w:rPr>
        <w:t>that the school serves junk food for lunch, such as chips and burgers (BBC</w:t>
      </w:r>
      <w:r w:rsidR="00AD1D17">
        <w:rPr>
          <w:rFonts w:ascii="Arial" w:hAnsi="Arial" w:cs="Arial"/>
          <w:color w:val="000000" w:themeColor="text1"/>
          <w:shd w:val="clear" w:color="auto" w:fill="F9F9F9"/>
        </w:rPr>
        <w:t xml:space="preserve"> NEWS</w:t>
      </w:r>
      <w:r w:rsidR="00483670" w:rsidRPr="001A246F">
        <w:rPr>
          <w:rFonts w:ascii="Arial" w:hAnsi="Arial" w:cs="Arial"/>
          <w:color w:val="000000" w:themeColor="text1"/>
          <w:shd w:val="clear" w:color="auto" w:fill="F9F9F9"/>
        </w:rPr>
        <w:t xml:space="preserve">,2006) In order to </w:t>
      </w:r>
      <w:r w:rsidR="001F3EA4" w:rsidRPr="001A246F">
        <w:rPr>
          <w:rFonts w:ascii="Arial" w:hAnsi="Arial" w:cs="Arial"/>
          <w:color w:val="000000" w:themeColor="text1"/>
          <w:shd w:val="clear" w:color="auto" w:fill="F9F9F9"/>
        </w:rPr>
        <w:t>solve</w:t>
      </w:r>
      <w:r w:rsidR="00483670" w:rsidRPr="001A246F">
        <w:rPr>
          <w:rFonts w:ascii="Arial" w:hAnsi="Arial" w:cs="Arial"/>
          <w:color w:val="000000" w:themeColor="text1"/>
          <w:shd w:val="clear" w:color="auto" w:fill="F9F9F9"/>
        </w:rPr>
        <w:t xml:space="preserve"> this, he went on a school campaign with the BBC television show, where Jaime encouraged children to eat nutritious cuisine. This was a difficult job for him because students were heavily influenced by junk food.</w:t>
      </w:r>
      <w:r w:rsidR="00622CC6">
        <w:rPr>
          <w:rFonts w:ascii="Arial" w:hAnsi="Arial" w:cs="Arial"/>
          <w:color w:val="000000" w:themeColor="text1"/>
          <w:shd w:val="clear" w:color="auto" w:fill="F9F9F9"/>
        </w:rPr>
        <w:t xml:space="preserve"> </w:t>
      </w:r>
      <w:r w:rsidR="00337CB9" w:rsidRPr="00337CB9">
        <w:rPr>
          <w:rFonts w:ascii="Arial" w:hAnsi="Arial" w:cs="Arial"/>
        </w:rPr>
        <w:t xml:space="preserve">However, </w:t>
      </w:r>
      <w:r w:rsidR="00337CB9" w:rsidRPr="00337CB9">
        <w:rPr>
          <w:rFonts w:ascii="Arial" w:hAnsi="Arial" w:cs="Arial"/>
        </w:rPr>
        <w:lastRenderedPageBreak/>
        <w:t xml:space="preserve">he has managed to turn this around, and now in the United Kingdom, all school meals are healthy, and students are performing well in school </w:t>
      </w:r>
      <w:proofErr w:type="gramStart"/>
      <w:r w:rsidR="00337CB9" w:rsidRPr="00337CB9">
        <w:rPr>
          <w:rFonts w:ascii="Arial" w:hAnsi="Arial" w:cs="Arial"/>
        </w:rPr>
        <w:t>as a result of</w:t>
      </w:r>
      <w:proofErr w:type="gramEnd"/>
      <w:r w:rsidR="00337CB9" w:rsidRPr="00337CB9">
        <w:rPr>
          <w:rFonts w:ascii="Arial" w:hAnsi="Arial" w:cs="Arial"/>
        </w:rPr>
        <w:t xml:space="preserve"> the good nutritionist food. However, some students are still skipping meals at school because they </w:t>
      </w:r>
      <w:proofErr w:type="gramStart"/>
      <w:r w:rsidR="00337CB9" w:rsidRPr="00337CB9">
        <w:rPr>
          <w:rFonts w:ascii="Arial" w:hAnsi="Arial" w:cs="Arial"/>
        </w:rPr>
        <w:t>don't</w:t>
      </w:r>
      <w:proofErr w:type="gramEnd"/>
      <w:r w:rsidR="00337CB9" w:rsidRPr="00337CB9">
        <w:rPr>
          <w:rFonts w:ascii="Arial" w:hAnsi="Arial" w:cs="Arial"/>
        </w:rPr>
        <w:t xml:space="preserve"> like the healthy food, so CCG should encourage healthy eating at their clinic or hold a sports day where parents and caregivers can participate to learn more about</w:t>
      </w:r>
      <w:r w:rsidR="0038378F">
        <w:rPr>
          <w:rFonts w:ascii="Arial" w:hAnsi="Arial" w:cs="Arial"/>
        </w:rPr>
        <w:t xml:space="preserve"> obesity</w:t>
      </w:r>
      <w:r w:rsidR="00412172">
        <w:rPr>
          <w:rFonts w:ascii="Arial" w:hAnsi="Arial" w:cs="Arial"/>
        </w:rPr>
        <w:t xml:space="preserve">. </w:t>
      </w:r>
      <w:r w:rsidR="00622CC6">
        <w:rPr>
          <w:rFonts w:ascii="Arial" w:hAnsi="Arial" w:cs="Arial"/>
        </w:rPr>
        <w:t xml:space="preserve">Some </w:t>
      </w:r>
      <w:r w:rsidR="00622CC6" w:rsidRPr="00622CC6">
        <w:rPr>
          <w:rFonts w:ascii="Arial" w:hAnsi="Arial" w:cs="Arial"/>
        </w:rPr>
        <w:t xml:space="preserve">Simple exercise should be modelled by CCG staff </w:t>
      </w:r>
      <w:proofErr w:type="gramStart"/>
      <w:r w:rsidR="00622CC6" w:rsidRPr="00622CC6">
        <w:rPr>
          <w:rFonts w:ascii="Arial" w:hAnsi="Arial" w:cs="Arial"/>
        </w:rPr>
        <w:t>on a daily basis</w:t>
      </w:r>
      <w:proofErr w:type="gramEnd"/>
      <w:r w:rsidR="00622CC6" w:rsidRPr="00622CC6">
        <w:rPr>
          <w:rFonts w:ascii="Arial" w:hAnsi="Arial" w:cs="Arial"/>
        </w:rPr>
        <w:t xml:space="preserve"> because it is less expensive, and this activity can be as little as 10 minutes a day to get physical movement.</w:t>
      </w:r>
      <w:bookmarkEnd w:id="3"/>
      <w:r w:rsidR="000371B7">
        <w:rPr>
          <w:rFonts w:ascii="Arial" w:hAnsi="Arial" w:cs="Arial"/>
        </w:rPr>
        <w:t xml:space="preserve"> </w:t>
      </w:r>
    </w:p>
    <w:p w14:paraId="09A5F28C" w14:textId="3388EB0B" w:rsidR="00502D70" w:rsidRDefault="003809EE" w:rsidP="00622CC6">
      <w:pPr>
        <w:spacing w:before="100" w:beforeAutospacing="1" w:after="100" w:afterAutospacing="1" w:line="360" w:lineRule="auto"/>
        <w:jc w:val="both"/>
        <w:outlineLvl w:val="0"/>
        <w:rPr>
          <w:rFonts w:ascii="Arial" w:hAnsi="Arial" w:cs="Arial"/>
          <w:b/>
          <w:bCs/>
          <w:u w:val="single"/>
        </w:rPr>
      </w:pPr>
      <w:r>
        <w:rPr>
          <w:rFonts w:ascii="Arial" w:hAnsi="Arial" w:cs="Arial"/>
        </w:rPr>
        <w:t xml:space="preserve">To add to this there has been a new update </w:t>
      </w:r>
      <w:r w:rsidR="00881ADB">
        <w:rPr>
          <w:rFonts w:ascii="Arial" w:hAnsi="Arial" w:cs="Arial"/>
        </w:rPr>
        <w:t>from</w:t>
      </w:r>
      <w:r w:rsidR="00FA7671">
        <w:rPr>
          <w:rFonts w:ascii="Arial" w:hAnsi="Arial" w:cs="Arial"/>
        </w:rPr>
        <w:t xml:space="preserve"> </w:t>
      </w:r>
      <w:r w:rsidR="00881ADB">
        <w:rPr>
          <w:rFonts w:ascii="Arial" w:hAnsi="Arial" w:cs="Arial"/>
        </w:rPr>
        <w:t xml:space="preserve">National Food Strategy </w:t>
      </w:r>
      <w:r w:rsidR="008168F7">
        <w:rPr>
          <w:rFonts w:ascii="Arial" w:hAnsi="Arial" w:cs="Arial"/>
        </w:rPr>
        <w:t xml:space="preserve">stated that </w:t>
      </w:r>
      <w:r w:rsidR="00F05900" w:rsidRPr="00293E5E">
        <w:rPr>
          <w:rFonts w:ascii="Arial" w:hAnsi="Arial" w:cs="Arial"/>
        </w:rPr>
        <w:t>the</w:t>
      </w:r>
      <w:r w:rsidR="00293E5E" w:rsidRPr="00293E5E">
        <w:rPr>
          <w:rFonts w:ascii="Arial" w:hAnsi="Arial" w:cs="Arial"/>
        </w:rPr>
        <w:t xml:space="preserve"> consequences are devastating Every year, an estimated 64,000 people in England die </w:t>
      </w:r>
      <w:proofErr w:type="gramStart"/>
      <w:r w:rsidR="00293E5E" w:rsidRPr="00293E5E">
        <w:rPr>
          <w:rFonts w:ascii="Arial" w:hAnsi="Arial" w:cs="Arial"/>
        </w:rPr>
        <w:t>as a result of</w:t>
      </w:r>
      <w:proofErr w:type="gramEnd"/>
      <w:r w:rsidR="00293E5E" w:rsidRPr="00293E5E">
        <w:rPr>
          <w:rFonts w:ascii="Arial" w:hAnsi="Arial" w:cs="Arial"/>
        </w:rPr>
        <w:t xml:space="preserve"> a poor diet. Diet-related health issues affect more than half of those over the age of 45. The NHS is under tremendous strain </w:t>
      </w:r>
      <w:proofErr w:type="gramStart"/>
      <w:r w:rsidR="00293E5E" w:rsidRPr="00293E5E">
        <w:rPr>
          <w:rFonts w:ascii="Arial" w:hAnsi="Arial" w:cs="Arial"/>
        </w:rPr>
        <w:t>as a result of</w:t>
      </w:r>
      <w:proofErr w:type="gramEnd"/>
      <w:r w:rsidR="00293E5E" w:rsidRPr="00293E5E">
        <w:rPr>
          <w:rFonts w:ascii="Arial" w:hAnsi="Arial" w:cs="Arial"/>
        </w:rPr>
        <w:t xml:space="preserve"> this.</w:t>
      </w:r>
      <w:r w:rsidR="00E06F8E">
        <w:rPr>
          <w:rFonts w:ascii="Arial" w:hAnsi="Arial" w:cs="Arial"/>
        </w:rPr>
        <w:t xml:space="preserve"> </w:t>
      </w:r>
      <w:r w:rsidR="00F046DD" w:rsidRPr="00F046DD">
        <w:rPr>
          <w:rFonts w:ascii="Arial" w:hAnsi="Arial" w:cs="Arial"/>
        </w:rPr>
        <w:t xml:space="preserve">According to some research, every unit of BMI gained by an individual increases the UK's annual healthcare expenses by £16.Obesity is anticipated to continue to rise </w:t>
      </w:r>
      <w:proofErr w:type="gramStart"/>
      <w:r w:rsidR="00F046DD" w:rsidRPr="00F046DD">
        <w:rPr>
          <w:rFonts w:ascii="Arial" w:hAnsi="Arial" w:cs="Arial"/>
        </w:rPr>
        <w:t>in the near future</w:t>
      </w:r>
      <w:proofErr w:type="gramEnd"/>
      <w:r w:rsidR="00F046DD" w:rsidRPr="00F046DD">
        <w:rPr>
          <w:rFonts w:ascii="Arial" w:hAnsi="Arial" w:cs="Arial"/>
        </w:rPr>
        <w:t>.  Type 2 diabetes is expected to cost the NHS £15 billion per year by 2035/36, or one-and-a-half times as much as cancer already does</w:t>
      </w:r>
      <w:r w:rsidR="003536ED">
        <w:rPr>
          <w:rFonts w:ascii="Arial" w:hAnsi="Arial" w:cs="Arial"/>
        </w:rPr>
        <w:t xml:space="preserve"> (</w:t>
      </w:r>
      <w:r w:rsidR="00155DB0">
        <w:rPr>
          <w:rFonts w:ascii="Arial" w:hAnsi="Arial" w:cs="Arial"/>
        </w:rPr>
        <w:t>National Food Strategy,2021</w:t>
      </w:r>
      <w:r w:rsidR="003536ED">
        <w:rPr>
          <w:rFonts w:ascii="Arial" w:hAnsi="Arial" w:cs="Arial"/>
        </w:rPr>
        <w:t>)</w:t>
      </w:r>
      <w:r w:rsidR="00F05900">
        <w:rPr>
          <w:rFonts w:ascii="Arial" w:hAnsi="Arial" w:cs="Arial"/>
        </w:rPr>
        <w:t>.</w:t>
      </w:r>
      <w:r w:rsidR="003E6031">
        <w:rPr>
          <w:rFonts w:ascii="Arial" w:hAnsi="Arial" w:cs="Arial"/>
        </w:rPr>
        <w:t xml:space="preserve"> To support the public the national </w:t>
      </w:r>
      <w:r w:rsidR="00502C61">
        <w:rPr>
          <w:rFonts w:ascii="Arial" w:hAnsi="Arial" w:cs="Arial"/>
        </w:rPr>
        <w:t xml:space="preserve">food strategy has now </w:t>
      </w:r>
      <w:r w:rsidR="003E6031" w:rsidRPr="003E6031">
        <w:rPr>
          <w:rFonts w:ascii="Arial" w:hAnsi="Arial" w:cs="Arial"/>
        </w:rPr>
        <w:t>Introduce a reformulation tax on sugar and salt</w:t>
      </w:r>
      <w:r w:rsidR="00574D74">
        <w:rPr>
          <w:rFonts w:ascii="Arial" w:hAnsi="Arial" w:cs="Arial"/>
        </w:rPr>
        <w:t xml:space="preserve"> and u</w:t>
      </w:r>
      <w:r w:rsidR="003E6031" w:rsidRPr="003E6031">
        <w:rPr>
          <w:rFonts w:ascii="Arial" w:hAnsi="Arial" w:cs="Arial"/>
        </w:rPr>
        <w:t>se portion of the proceeds to assist low-income households in obtaining fresh fruits and vegetables</w:t>
      </w:r>
      <w:r w:rsidR="00B24D56">
        <w:rPr>
          <w:rFonts w:ascii="Arial" w:hAnsi="Arial" w:cs="Arial"/>
        </w:rPr>
        <w:t xml:space="preserve"> also e</w:t>
      </w:r>
      <w:r w:rsidR="00B54148" w:rsidRPr="00B54148">
        <w:rPr>
          <w:rFonts w:ascii="Arial" w:hAnsi="Arial" w:cs="Arial"/>
        </w:rPr>
        <w:t xml:space="preserve">xtending free school meals to more children and experimenting with fruit and vegetable prescriptions could help to jumpstart the transformation we need to see. I am confident that the government will follow his </w:t>
      </w:r>
      <w:r w:rsidR="001E6279" w:rsidRPr="00B54148">
        <w:rPr>
          <w:rFonts w:ascii="Arial" w:hAnsi="Arial" w:cs="Arial"/>
        </w:rPr>
        <w:t>advice</w:t>
      </w:r>
      <w:r w:rsidR="00B54148">
        <w:rPr>
          <w:rFonts w:ascii="Arial" w:hAnsi="Arial" w:cs="Arial"/>
        </w:rPr>
        <w:t xml:space="preserve"> (Casey</w:t>
      </w:r>
      <w:r w:rsidR="00C429E0">
        <w:rPr>
          <w:rFonts w:ascii="Arial" w:hAnsi="Arial" w:cs="Arial"/>
        </w:rPr>
        <w:t>,2021</w:t>
      </w:r>
      <w:r w:rsidR="00B54148">
        <w:rPr>
          <w:rFonts w:ascii="Arial" w:hAnsi="Arial" w:cs="Arial"/>
        </w:rPr>
        <w:t>)</w:t>
      </w:r>
      <w:r w:rsidR="001E6279">
        <w:rPr>
          <w:rFonts w:ascii="Arial" w:hAnsi="Arial" w:cs="Arial"/>
        </w:rPr>
        <w:t>.</w:t>
      </w:r>
    </w:p>
    <w:p w14:paraId="19D73BA9" w14:textId="77777777" w:rsidR="00502D70" w:rsidRDefault="00502D70" w:rsidP="00622CC6">
      <w:pPr>
        <w:spacing w:before="100" w:beforeAutospacing="1" w:after="100" w:afterAutospacing="1" w:line="360" w:lineRule="auto"/>
        <w:jc w:val="both"/>
        <w:outlineLvl w:val="0"/>
        <w:rPr>
          <w:rFonts w:ascii="Arial" w:hAnsi="Arial" w:cs="Arial"/>
          <w:b/>
          <w:bCs/>
          <w:u w:val="single"/>
        </w:rPr>
      </w:pPr>
    </w:p>
    <w:p w14:paraId="53C7AE2A" w14:textId="77777777" w:rsidR="00502D70" w:rsidRDefault="00502D70" w:rsidP="00622CC6">
      <w:pPr>
        <w:spacing w:before="100" w:beforeAutospacing="1" w:after="100" w:afterAutospacing="1" w:line="360" w:lineRule="auto"/>
        <w:jc w:val="both"/>
        <w:outlineLvl w:val="0"/>
        <w:rPr>
          <w:rFonts w:ascii="Arial" w:hAnsi="Arial" w:cs="Arial"/>
          <w:b/>
          <w:bCs/>
          <w:u w:val="single"/>
        </w:rPr>
      </w:pPr>
    </w:p>
    <w:p w14:paraId="4E561907" w14:textId="77777777" w:rsidR="00502D70" w:rsidRDefault="00502D70" w:rsidP="00622CC6">
      <w:pPr>
        <w:spacing w:before="100" w:beforeAutospacing="1" w:after="100" w:afterAutospacing="1" w:line="360" w:lineRule="auto"/>
        <w:jc w:val="both"/>
        <w:outlineLvl w:val="0"/>
        <w:rPr>
          <w:rFonts w:ascii="Arial" w:hAnsi="Arial" w:cs="Arial"/>
          <w:b/>
          <w:bCs/>
          <w:u w:val="single"/>
        </w:rPr>
      </w:pPr>
    </w:p>
    <w:p w14:paraId="3AAAD5A2" w14:textId="77777777" w:rsidR="00502D70" w:rsidRDefault="00502D70" w:rsidP="00622CC6">
      <w:pPr>
        <w:spacing w:before="100" w:beforeAutospacing="1" w:after="100" w:afterAutospacing="1" w:line="360" w:lineRule="auto"/>
        <w:jc w:val="both"/>
        <w:outlineLvl w:val="0"/>
        <w:rPr>
          <w:rFonts w:ascii="Arial" w:hAnsi="Arial" w:cs="Arial"/>
          <w:b/>
          <w:bCs/>
          <w:u w:val="single"/>
        </w:rPr>
      </w:pPr>
    </w:p>
    <w:p w14:paraId="13F73E49" w14:textId="77777777" w:rsidR="00502D70" w:rsidRDefault="00502D70" w:rsidP="00622CC6">
      <w:pPr>
        <w:spacing w:before="100" w:beforeAutospacing="1" w:after="100" w:afterAutospacing="1" w:line="360" w:lineRule="auto"/>
        <w:jc w:val="both"/>
        <w:outlineLvl w:val="0"/>
        <w:rPr>
          <w:rFonts w:ascii="Arial" w:hAnsi="Arial" w:cs="Arial"/>
          <w:b/>
          <w:bCs/>
          <w:u w:val="single"/>
        </w:rPr>
      </w:pPr>
    </w:p>
    <w:p w14:paraId="71087D75" w14:textId="77777777" w:rsidR="00502D70" w:rsidRDefault="00502D70" w:rsidP="00622CC6">
      <w:pPr>
        <w:spacing w:before="100" w:beforeAutospacing="1" w:after="100" w:afterAutospacing="1" w:line="360" w:lineRule="auto"/>
        <w:jc w:val="both"/>
        <w:outlineLvl w:val="0"/>
        <w:rPr>
          <w:rFonts w:ascii="Arial" w:hAnsi="Arial" w:cs="Arial"/>
          <w:b/>
          <w:bCs/>
          <w:u w:val="single"/>
        </w:rPr>
      </w:pPr>
    </w:p>
    <w:p w14:paraId="400730AE" w14:textId="11FF9D94" w:rsidR="00502D70" w:rsidRDefault="00502D70" w:rsidP="00622CC6">
      <w:pPr>
        <w:spacing w:before="100" w:beforeAutospacing="1" w:after="100" w:afterAutospacing="1" w:line="360" w:lineRule="auto"/>
        <w:jc w:val="both"/>
        <w:outlineLvl w:val="0"/>
        <w:rPr>
          <w:rFonts w:ascii="Arial" w:hAnsi="Arial" w:cs="Arial"/>
          <w:b/>
          <w:bCs/>
          <w:u w:val="single"/>
        </w:rPr>
      </w:pPr>
    </w:p>
    <w:p w14:paraId="164CF4E2" w14:textId="77777777" w:rsidR="00572914" w:rsidRDefault="00572914" w:rsidP="00622CC6">
      <w:pPr>
        <w:spacing w:before="100" w:beforeAutospacing="1" w:after="100" w:afterAutospacing="1" w:line="360" w:lineRule="auto"/>
        <w:jc w:val="both"/>
        <w:outlineLvl w:val="0"/>
        <w:rPr>
          <w:rFonts w:ascii="Arial" w:hAnsi="Arial" w:cs="Arial"/>
          <w:b/>
          <w:bCs/>
          <w:u w:val="single"/>
        </w:rPr>
      </w:pPr>
    </w:p>
    <w:p w14:paraId="052A33F3" w14:textId="77777777" w:rsidR="00966665" w:rsidRDefault="00966665" w:rsidP="00572914">
      <w:pPr>
        <w:rPr>
          <w:rFonts w:ascii="Arial" w:hAnsi="Arial" w:cs="Arial"/>
          <w:b/>
          <w:bCs/>
          <w:u w:val="single"/>
        </w:rPr>
      </w:pPr>
    </w:p>
    <w:p w14:paraId="36328C8D" w14:textId="642BF385" w:rsidR="008C17E5" w:rsidRPr="0023005D" w:rsidRDefault="00AB3692" w:rsidP="00572914">
      <w:pPr>
        <w:rPr>
          <w:rFonts w:ascii="Arial" w:hAnsi="Arial" w:cs="Arial"/>
          <w:b/>
          <w:bCs/>
          <w:u w:val="single"/>
        </w:rPr>
      </w:pPr>
      <w:r w:rsidRPr="0023005D">
        <w:rPr>
          <w:rFonts w:ascii="Arial" w:hAnsi="Arial" w:cs="Arial"/>
          <w:b/>
          <w:bCs/>
          <w:u w:val="single"/>
        </w:rPr>
        <w:lastRenderedPageBreak/>
        <w:t>T</w:t>
      </w:r>
      <w:r w:rsidR="00293E87" w:rsidRPr="0023005D">
        <w:rPr>
          <w:rFonts w:ascii="Arial" w:hAnsi="Arial" w:cs="Arial"/>
          <w:b/>
          <w:bCs/>
          <w:u w:val="single"/>
        </w:rPr>
        <w:t>heory of Planned Behaviour – (TPB)</w:t>
      </w:r>
    </w:p>
    <w:p w14:paraId="3C08D2CA" w14:textId="3AD74A8C" w:rsidR="00E23684" w:rsidRDefault="00724573" w:rsidP="00922863">
      <w:pPr>
        <w:spacing w:before="100" w:beforeAutospacing="1" w:after="100" w:afterAutospacing="1" w:line="360" w:lineRule="auto"/>
        <w:jc w:val="both"/>
        <w:outlineLvl w:val="0"/>
        <w:rPr>
          <w:rFonts w:ascii="Arial" w:hAnsi="Arial" w:cs="Arial"/>
          <w:color w:val="011010"/>
          <w:shd w:val="clear" w:color="auto" w:fill="FFFFFF"/>
        </w:rPr>
      </w:pPr>
      <w:bookmarkStart w:id="4" w:name="_Toc77075557"/>
      <w:r>
        <w:rPr>
          <w:rFonts w:ascii="Arial" w:hAnsi="Arial" w:cs="Arial"/>
        </w:rPr>
        <w:t xml:space="preserve">The theory of planned behaviour </w:t>
      </w:r>
      <w:r w:rsidR="000B5074">
        <w:rPr>
          <w:rFonts w:ascii="Arial" w:hAnsi="Arial" w:cs="Arial"/>
        </w:rPr>
        <w:t xml:space="preserve">is based </w:t>
      </w:r>
      <w:r w:rsidR="00CA04F6">
        <w:rPr>
          <w:rFonts w:ascii="Arial" w:hAnsi="Arial" w:cs="Arial"/>
        </w:rPr>
        <w:t xml:space="preserve">on </w:t>
      </w:r>
      <w:r w:rsidR="00CA04F6" w:rsidRPr="00CA04F6">
        <w:rPr>
          <w:rFonts w:ascii="Arial" w:hAnsi="Arial" w:cs="Arial"/>
        </w:rPr>
        <w:t xml:space="preserve">individual's </w:t>
      </w:r>
      <w:r w:rsidR="00A5791C">
        <w:rPr>
          <w:rFonts w:ascii="Arial" w:hAnsi="Arial" w:cs="Arial"/>
        </w:rPr>
        <w:t xml:space="preserve">decision to engage in a </w:t>
      </w:r>
      <w:r w:rsidR="00116609">
        <w:rPr>
          <w:rFonts w:ascii="Arial" w:hAnsi="Arial" w:cs="Arial"/>
        </w:rPr>
        <w:t>behaviour</w:t>
      </w:r>
      <w:r w:rsidR="00A5791C">
        <w:rPr>
          <w:rFonts w:ascii="Arial" w:hAnsi="Arial" w:cs="Arial"/>
        </w:rPr>
        <w:t xml:space="preserve"> during a set time and place.</w:t>
      </w:r>
      <w:r w:rsidR="002B61C2">
        <w:rPr>
          <w:rFonts w:ascii="Arial" w:hAnsi="Arial" w:cs="Arial"/>
        </w:rPr>
        <w:t xml:space="preserve"> The aim </w:t>
      </w:r>
      <w:r w:rsidR="004C43C6">
        <w:rPr>
          <w:rFonts w:ascii="Arial" w:hAnsi="Arial" w:cs="Arial"/>
        </w:rPr>
        <w:t xml:space="preserve">of this theory is to explain </w:t>
      </w:r>
      <w:r w:rsidR="00116609">
        <w:rPr>
          <w:rFonts w:ascii="Arial" w:hAnsi="Arial" w:cs="Arial"/>
        </w:rPr>
        <w:t xml:space="preserve">how people exert self-control and the behaviour behind it. </w:t>
      </w:r>
      <w:r w:rsidR="005C188E">
        <w:rPr>
          <w:rFonts w:ascii="Arial" w:hAnsi="Arial" w:cs="Arial"/>
        </w:rPr>
        <w:t>P</w:t>
      </w:r>
      <w:r w:rsidR="005E728E">
        <w:rPr>
          <w:rFonts w:ascii="Arial" w:hAnsi="Arial" w:cs="Arial"/>
        </w:rPr>
        <w:t xml:space="preserve">lanned behaviour is link to nature and </w:t>
      </w:r>
      <w:r w:rsidR="00A36C50">
        <w:rPr>
          <w:rFonts w:ascii="Arial" w:hAnsi="Arial" w:cs="Arial"/>
        </w:rPr>
        <w:t xml:space="preserve">nurture </w:t>
      </w:r>
      <w:r w:rsidR="00751D1D">
        <w:rPr>
          <w:rFonts w:ascii="Arial" w:hAnsi="Arial" w:cs="Arial"/>
        </w:rPr>
        <w:t>debate</w:t>
      </w:r>
      <w:r w:rsidR="005C188E">
        <w:rPr>
          <w:rFonts w:ascii="Arial" w:hAnsi="Arial" w:cs="Arial"/>
        </w:rPr>
        <w:t>; n</w:t>
      </w:r>
      <w:r w:rsidR="006D15BA" w:rsidRPr="006D15BA">
        <w:rPr>
          <w:rFonts w:ascii="Arial" w:hAnsi="Arial" w:cs="Arial"/>
        </w:rPr>
        <w:t>ature is what we call pre-wiring,</w:t>
      </w:r>
      <w:r w:rsidR="005C188E">
        <w:rPr>
          <w:rFonts w:ascii="Arial" w:hAnsi="Arial" w:cs="Arial"/>
        </w:rPr>
        <w:t xml:space="preserve"> </w:t>
      </w:r>
      <w:r w:rsidR="006D15BA" w:rsidRPr="006D15BA">
        <w:rPr>
          <w:rFonts w:ascii="Arial" w:hAnsi="Arial" w:cs="Arial"/>
        </w:rPr>
        <w:t>it is impacted by genetics and other biological variables</w:t>
      </w:r>
      <w:r w:rsidR="005C188E">
        <w:rPr>
          <w:rFonts w:ascii="Arial" w:hAnsi="Arial" w:cs="Arial"/>
        </w:rPr>
        <w:t xml:space="preserve">. On the other </w:t>
      </w:r>
      <w:proofErr w:type="gramStart"/>
      <w:r w:rsidR="005C188E">
        <w:rPr>
          <w:rFonts w:ascii="Arial" w:hAnsi="Arial" w:cs="Arial"/>
        </w:rPr>
        <w:t>hand</w:t>
      </w:r>
      <w:proofErr w:type="gramEnd"/>
      <w:r w:rsidR="005C188E">
        <w:rPr>
          <w:rFonts w:ascii="Arial" w:hAnsi="Arial" w:cs="Arial"/>
        </w:rPr>
        <w:t xml:space="preserve"> n</w:t>
      </w:r>
      <w:r w:rsidR="009B147B" w:rsidRPr="009B147B">
        <w:rPr>
          <w:rFonts w:ascii="Arial" w:hAnsi="Arial" w:cs="Arial"/>
        </w:rPr>
        <w:t>urture is commonly defined as the impact of external variables on an individual after conception, such as the product of exposure, life events, and learning</w:t>
      </w:r>
      <w:r w:rsidR="00993768">
        <w:rPr>
          <w:rFonts w:ascii="Arial" w:hAnsi="Arial" w:cs="Arial"/>
        </w:rPr>
        <w:t xml:space="preserve"> </w:t>
      </w:r>
      <w:r w:rsidR="00A27B52">
        <w:rPr>
          <w:rFonts w:ascii="Arial" w:hAnsi="Arial" w:cs="Arial"/>
        </w:rPr>
        <w:t>(Gross</w:t>
      </w:r>
      <w:r w:rsidR="00F503EF">
        <w:rPr>
          <w:rFonts w:ascii="Arial" w:hAnsi="Arial" w:cs="Arial"/>
        </w:rPr>
        <w:t>,</w:t>
      </w:r>
      <w:r w:rsidR="00B75F28">
        <w:rPr>
          <w:rFonts w:ascii="Arial" w:hAnsi="Arial" w:cs="Arial"/>
        </w:rPr>
        <w:t xml:space="preserve"> </w:t>
      </w:r>
      <w:r w:rsidR="00993768">
        <w:rPr>
          <w:rFonts w:ascii="Arial" w:hAnsi="Arial" w:cs="Arial"/>
        </w:rPr>
        <w:t>et al</w:t>
      </w:r>
      <w:r w:rsidR="00F503EF">
        <w:rPr>
          <w:rFonts w:ascii="Arial" w:hAnsi="Arial" w:cs="Arial"/>
        </w:rPr>
        <w:t>,2015</w:t>
      </w:r>
      <w:r w:rsidR="00A27B52">
        <w:rPr>
          <w:rFonts w:ascii="Arial" w:hAnsi="Arial" w:cs="Arial"/>
        </w:rPr>
        <w:t>)</w:t>
      </w:r>
      <w:r w:rsidR="00993768">
        <w:rPr>
          <w:rFonts w:ascii="Arial" w:hAnsi="Arial" w:cs="Arial"/>
        </w:rPr>
        <w:t>.</w:t>
      </w:r>
      <w:r w:rsidR="006E1AED">
        <w:rPr>
          <w:rFonts w:ascii="Arial" w:hAnsi="Arial" w:cs="Arial"/>
        </w:rPr>
        <w:t xml:space="preserve"> </w:t>
      </w:r>
      <w:r w:rsidR="00AB7A7D">
        <w:rPr>
          <w:rFonts w:ascii="Arial" w:hAnsi="Arial" w:cs="Arial"/>
        </w:rPr>
        <w:t>Therefore,</w:t>
      </w:r>
      <w:r w:rsidR="006E1AED">
        <w:rPr>
          <w:rFonts w:ascii="Arial" w:hAnsi="Arial" w:cs="Arial"/>
        </w:rPr>
        <w:t xml:space="preserve"> both nurture </w:t>
      </w:r>
      <w:r w:rsidR="008F7010">
        <w:rPr>
          <w:rFonts w:ascii="Arial" w:hAnsi="Arial" w:cs="Arial"/>
        </w:rPr>
        <w:t xml:space="preserve">and nature both </w:t>
      </w:r>
      <w:r w:rsidR="00740F0A">
        <w:rPr>
          <w:rFonts w:ascii="Arial" w:hAnsi="Arial" w:cs="Arial"/>
        </w:rPr>
        <w:t>goes</w:t>
      </w:r>
      <w:r w:rsidR="008F7010">
        <w:rPr>
          <w:rFonts w:ascii="Arial" w:hAnsi="Arial" w:cs="Arial"/>
        </w:rPr>
        <w:t xml:space="preserve"> hands in hands </w:t>
      </w:r>
      <w:r w:rsidR="00740F0A">
        <w:rPr>
          <w:rFonts w:ascii="Arial" w:hAnsi="Arial" w:cs="Arial"/>
        </w:rPr>
        <w:t>which falls in with planned behaviour</w:t>
      </w:r>
      <w:r w:rsidR="009C57A6">
        <w:rPr>
          <w:rFonts w:ascii="Arial" w:hAnsi="Arial" w:cs="Arial"/>
        </w:rPr>
        <w:t>.</w:t>
      </w:r>
      <w:r w:rsidR="009F48CD">
        <w:rPr>
          <w:rFonts w:ascii="Arial" w:hAnsi="Arial" w:cs="Arial"/>
        </w:rPr>
        <w:t xml:space="preserve"> </w:t>
      </w:r>
      <w:r w:rsidR="00405508" w:rsidRPr="00EC1030">
        <w:rPr>
          <w:rFonts w:ascii="Arial" w:hAnsi="Arial" w:cs="Arial"/>
        </w:rPr>
        <w:t>Icek Ajzen's (1988,1991) idea of planned behaviour aids us in better understanding behaviour and how it can influence people's behaviour toward others or themselves, as he claims that behaviour can be both deliberate and planned.</w:t>
      </w:r>
      <w:r w:rsidR="0010153F">
        <w:rPr>
          <w:rFonts w:ascii="Arial" w:hAnsi="Arial" w:cs="Arial"/>
        </w:rPr>
        <w:t xml:space="preserve"> His theory </w:t>
      </w:r>
      <w:r w:rsidR="0010153F">
        <w:rPr>
          <w:rFonts w:ascii="Arial" w:hAnsi="Arial" w:cs="Arial"/>
          <w:color w:val="011010"/>
          <w:shd w:val="clear" w:color="auto" w:fill="FFFFFF"/>
        </w:rPr>
        <w:t xml:space="preserve">claims that behaviour is controlled by intentions. </w:t>
      </w:r>
      <w:r w:rsidR="008B57DF" w:rsidRPr="008B57DF">
        <w:rPr>
          <w:rFonts w:ascii="Arial" w:hAnsi="Arial" w:cs="Arial"/>
          <w:color w:val="011010"/>
          <w:shd w:val="clear" w:color="auto" w:fill="FFFFFF"/>
        </w:rPr>
        <w:t>Behavioural views regarding the outcome of the behaviour and the value placed on the outcome, the individual's subjective norms</w:t>
      </w:r>
      <w:r w:rsidR="00AD2D71">
        <w:rPr>
          <w:rFonts w:ascii="Arial" w:hAnsi="Arial" w:cs="Arial"/>
          <w:color w:val="011010"/>
          <w:shd w:val="clear" w:color="auto" w:fill="FFFFFF"/>
        </w:rPr>
        <w:t xml:space="preserve"> (</w:t>
      </w:r>
      <w:r w:rsidR="00B15AD3">
        <w:rPr>
          <w:rFonts w:ascii="Arial" w:hAnsi="Arial" w:cs="Arial"/>
          <w:color w:val="011010"/>
          <w:shd w:val="clear" w:color="auto" w:fill="FFFFFF"/>
        </w:rPr>
        <w:t>Plous,2016</w:t>
      </w:r>
      <w:r w:rsidR="00AD2D71">
        <w:rPr>
          <w:rFonts w:ascii="Arial" w:hAnsi="Arial" w:cs="Arial"/>
          <w:color w:val="011010"/>
          <w:shd w:val="clear" w:color="auto" w:fill="FFFFFF"/>
        </w:rPr>
        <w:t>)</w:t>
      </w:r>
      <w:r w:rsidR="00432EAC">
        <w:rPr>
          <w:rFonts w:ascii="Arial" w:hAnsi="Arial" w:cs="Arial"/>
          <w:color w:val="011010"/>
          <w:shd w:val="clear" w:color="auto" w:fill="FFFFFF"/>
        </w:rPr>
        <w:t xml:space="preserve"> </w:t>
      </w:r>
      <w:r w:rsidR="00726F10" w:rsidRPr="00726F10">
        <w:rPr>
          <w:rFonts w:ascii="Arial" w:hAnsi="Arial" w:cs="Arial"/>
          <w:color w:val="011010"/>
          <w:shd w:val="clear" w:color="auto" w:fill="FFFFFF"/>
        </w:rPr>
        <w:t xml:space="preserve">The strength of these intents and the amount to which individuals believe they can really accomplish the behaviour </w:t>
      </w:r>
      <w:r w:rsidR="00726F10">
        <w:rPr>
          <w:rFonts w:ascii="Arial" w:hAnsi="Arial" w:cs="Arial"/>
          <w:color w:val="011010"/>
          <w:shd w:val="clear" w:color="auto" w:fill="FFFFFF"/>
        </w:rPr>
        <w:t>which is</w:t>
      </w:r>
      <w:r w:rsidR="00726F10" w:rsidRPr="00726F10">
        <w:rPr>
          <w:rFonts w:ascii="Arial" w:hAnsi="Arial" w:cs="Arial"/>
          <w:color w:val="011010"/>
          <w:shd w:val="clear" w:color="auto" w:fill="FFFFFF"/>
        </w:rPr>
        <w:t xml:space="preserve"> influenced by their perceptions of how others would view the</w:t>
      </w:r>
      <w:r w:rsidR="00E725FA">
        <w:rPr>
          <w:rFonts w:ascii="Arial" w:hAnsi="Arial" w:cs="Arial"/>
          <w:color w:val="011010"/>
          <w:shd w:val="clear" w:color="auto" w:fill="FFFFFF"/>
        </w:rPr>
        <w:t>ir</w:t>
      </w:r>
      <w:r w:rsidR="00726F10" w:rsidRPr="00726F10">
        <w:rPr>
          <w:rFonts w:ascii="Arial" w:hAnsi="Arial" w:cs="Arial"/>
          <w:color w:val="011010"/>
          <w:shd w:val="clear" w:color="auto" w:fill="FFFFFF"/>
        </w:rPr>
        <w:t xml:space="preserve"> behaviour</w:t>
      </w:r>
      <w:r w:rsidR="00E725FA">
        <w:rPr>
          <w:rFonts w:ascii="Arial" w:hAnsi="Arial" w:cs="Arial"/>
          <w:color w:val="011010"/>
          <w:shd w:val="clear" w:color="auto" w:fill="FFFFFF"/>
        </w:rPr>
        <w:t>.</w:t>
      </w:r>
      <w:r w:rsidR="00DE3BE1">
        <w:rPr>
          <w:rFonts w:ascii="Arial" w:hAnsi="Arial" w:cs="Arial"/>
          <w:color w:val="011010"/>
          <w:shd w:val="clear" w:color="auto" w:fill="FFFFFF"/>
        </w:rPr>
        <w:t xml:space="preserve"> </w:t>
      </w:r>
      <w:r w:rsidR="0036480B">
        <w:rPr>
          <w:rFonts w:ascii="Arial" w:hAnsi="Arial" w:cs="Arial"/>
          <w:color w:val="011010"/>
          <w:shd w:val="clear" w:color="auto" w:fill="FFFFFF"/>
        </w:rPr>
        <w:t>however,</w:t>
      </w:r>
      <w:r w:rsidR="00DE3BE1">
        <w:rPr>
          <w:rFonts w:ascii="Arial" w:hAnsi="Arial" w:cs="Arial"/>
          <w:color w:val="011010"/>
          <w:shd w:val="clear" w:color="auto" w:fill="FFFFFF"/>
        </w:rPr>
        <w:t xml:space="preserve"> </w:t>
      </w:r>
      <w:r w:rsidR="00133711">
        <w:rPr>
          <w:rFonts w:ascii="Arial" w:hAnsi="Arial" w:cs="Arial"/>
          <w:color w:val="011010"/>
          <w:shd w:val="clear" w:color="auto" w:fill="FFFFFF"/>
        </w:rPr>
        <w:t>w</w:t>
      </w:r>
      <w:r w:rsidR="00133711" w:rsidRPr="00133711">
        <w:rPr>
          <w:rFonts w:ascii="Arial" w:hAnsi="Arial" w:cs="Arial"/>
          <w:color w:val="011010"/>
          <w:shd w:val="clear" w:color="auto" w:fill="FFFFFF"/>
        </w:rPr>
        <w:t xml:space="preserve">hen all three processes </w:t>
      </w:r>
      <w:r w:rsidR="002F1C24" w:rsidRPr="00133711">
        <w:rPr>
          <w:rFonts w:ascii="Arial" w:hAnsi="Arial" w:cs="Arial"/>
          <w:color w:val="011010"/>
          <w:shd w:val="clear" w:color="auto" w:fill="FFFFFF"/>
        </w:rPr>
        <w:t>create</w:t>
      </w:r>
      <w:r w:rsidR="00133711" w:rsidRPr="00133711">
        <w:rPr>
          <w:rFonts w:ascii="Arial" w:hAnsi="Arial" w:cs="Arial"/>
          <w:color w:val="011010"/>
          <w:shd w:val="clear" w:color="auto" w:fill="FFFFFF"/>
        </w:rPr>
        <w:t xml:space="preserve"> favourable results, a person is more likely to decide to carry out their intended conduct. However, if a person receives a negative response, he or she is more likely to decide against continuing with the </w:t>
      </w:r>
      <w:r w:rsidR="00922863">
        <w:rPr>
          <w:rFonts w:ascii="Arial" w:hAnsi="Arial" w:cs="Arial"/>
          <w:color w:val="011010"/>
          <w:shd w:val="clear" w:color="auto" w:fill="FFFFFF"/>
        </w:rPr>
        <w:t>same behaviour</w:t>
      </w:r>
      <w:r w:rsidR="006A66D6">
        <w:rPr>
          <w:rFonts w:ascii="Arial" w:hAnsi="Arial" w:cs="Arial"/>
          <w:color w:val="011010"/>
          <w:shd w:val="clear" w:color="auto" w:fill="FFFFFF"/>
        </w:rPr>
        <w:t>(</w:t>
      </w:r>
      <w:r w:rsidR="00DF42A9">
        <w:rPr>
          <w:rFonts w:ascii="Arial" w:hAnsi="Arial" w:cs="Arial"/>
          <w:color w:val="011010"/>
          <w:shd w:val="clear" w:color="auto" w:fill="FFFFFF"/>
        </w:rPr>
        <w:t>hrf,2021</w:t>
      </w:r>
      <w:r w:rsidR="006A66D6">
        <w:rPr>
          <w:rFonts w:ascii="Arial" w:hAnsi="Arial" w:cs="Arial"/>
          <w:color w:val="011010"/>
          <w:shd w:val="clear" w:color="auto" w:fill="FFFFFF"/>
        </w:rPr>
        <w:t>)</w:t>
      </w:r>
      <w:r w:rsidR="00DF42A9">
        <w:rPr>
          <w:rFonts w:ascii="Arial" w:hAnsi="Arial" w:cs="Arial"/>
          <w:color w:val="011010"/>
          <w:shd w:val="clear" w:color="auto" w:fill="FFFFFF"/>
        </w:rPr>
        <w:t>.</w:t>
      </w:r>
      <w:bookmarkEnd w:id="4"/>
    </w:p>
    <w:p w14:paraId="4DE86B46" w14:textId="0321FED1" w:rsidR="008F2AD4" w:rsidRDefault="002E235F" w:rsidP="005C2019">
      <w:pPr>
        <w:spacing w:before="100" w:beforeAutospacing="1" w:after="100" w:afterAutospacing="1" w:line="360" w:lineRule="auto"/>
        <w:jc w:val="both"/>
        <w:outlineLvl w:val="0"/>
        <w:rPr>
          <w:rFonts w:ascii="Arial" w:hAnsi="Arial" w:cs="Arial"/>
        </w:rPr>
      </w:pPr>
      <w:bookmarkStart w:id="5" w:name="_Toc77075558"/>
      <w:r>
        <w:rPr>
          <w:rFonts w:ascii="Arial" w:hAnsi="Arial" w:cs="Arial"/>
          <w:color w:val="011010"/>
          <w:shd w:val="clear" w:color="auto" w:fill="FFFFFF"/>
        </w:rPr>
        <w:t>Therefore,</w:t>
      </w:r>
      <w:r w:rsidR="002E51B9">
        <w:rPr>
          <w:rFonts w:ascii="Arial" w:hAnsi="Arial" w:cs="Arial"/>
          <w:color w:val="011010"/>
          <w:shd w:val="clear" w:color="auto" w:fill="FFFFFF"/>
        </w:rPr>
        <w:t xml:space="preserve"> in </w:t>
      </w:r>
      <w:r>
        <w:rPr>
          <w:rFonts w:ascii="Arial" w:hAnsi="Arial" w:cs="Arial"/>
          <w:color w:val="011010"/>
          <w:shd w:val="clear" w:color="auto" w:fill="FFFFFF"/>
        </w:rPr>
        <w:t xml:space="preserve">relations </w:t>
      </w:r>
      <w:r w:rsidR="002E51B9">
        <w:rPr>
          <w:rFonts w:ascii="Arial" w:hAnsi="Arial" w:cs="Arial"/>
          <w:color w:val="011010"/>
          <w:shd w:val="clear" w:color="auto" w:fill="FFFFFF"/>
        </w:rPr>
        <w:t xml:space="preserve">to the case study </w:t>
      </w:r>
      <w:r w:rsidR="00564AE0">
        <w:rPr>
          <w:rFonts w:ascii="Arial" w:hAnsi="Arial" w:cs="Arial"/>
          <w:color w:val="011010"/>
          <w:shd w:val="clear" w:color="auto" w:fill="FFFFFF"/>
        </w:rPr>
        <w:t>nature and nurture debate</w:t>
      </w:r>
      <w:r w:rsidR="00784E5F">
        <w:rPr>
          <w:rFonts w:ascii="Arial" w:hAnsi="Arial" w:cs="Arial"/>
          <w:color w:val="011010"/>
          <w:shd w:val="clear" w:color="auto" w:fill="FFFFFF"/>
        </w:rPr>
        <w:t xml:space="preserve"> </w:t>
      </w:r>
      <w:r w:rsidR="00516EE6">
        <w:rPr>
          <w:rFonts w:ascii="Arial" w:hAnsi="Arial" w:cs="Arial"/>
          <w:color w:val="011010"/>
          <w:shd w:val="clear" w:color="auto" w:fill="FFFFFF"/>
        </w:rPr>
        <w:t>is</w:t>
      </w:r>
      <w:r w:rsidR="005768A4">
        <w:rPr>
          <w:rFonts w:ascii="Arial" w:hAnsi="Arial" w:cs="Arial"/>
          <w:color w:val="011010"/>
          <w:shd w:val="clear" w:color="auto" w:fill="FFFFFF"/>
        </w:rPr>
        <w:t xml:space="preserve"> si</w:t>
      </w:r>
      <w:r w:rsidR="005A1085">
        <w:rPr>
          <w:rFonts w:ascii="Arial" w:hAnsi="Arial" w:cs="Arial"/>
          <w:color w:val="011010"/>
          <w:shd w:val="clear" w:color="auto" w:fill="FFFFFF"/>
        </w:rPr>
        <w:t>gnificantly</w:t>
      </w:r>
      <w:r w:rsidR="00516EE6">
        <w:rPr>
          <w:rFonts w:ascii="Arial" w:hAnsi="Arial" w:cs="Arial"/>
          <w:color w:val="011010"/>
          <w:shd w:val="clear" w:color="auto" w:fill="FFFFFF"/>
        </w:rPr>
        <w:t xml:space="preserve"> that our sur</w:t>
      </w:r>
      <w:r w:rsidR="00724922">
        <w:rPr>
          <w:rFonts w:ascii="Arial" w:hAnsi="Arial" w:cs="Arial"/>
          <w:color w:val="011010"/>
          <w:shd w:val="clear" w:color="auto" w:fill="FFFFFF"/>
        </w:rPr>
        <w:t>rounding</w:t>
      </w:r>
      <w:r w:rsidR="00516EE6">
        <w:rPr>
          <w:rFonts w:ascii="Arial" w:hAnsi="Arial" w:cs="Arial"/>
          <w:color w:val="011010"/>
          <w:shd w:val="clear" w:color="auto" w:fill="FFFFFF"/>
        </w:rPr>
        <w:t xml:space="preserve"> </w:t>
      </w:r>
      <w:r w:rsidR="00E11F1E">
        <w:rPr>
          <w:rFonts w:ascii="Arial" w:hAnsi="Arial" w:cs="Arial"/>
          <w:color w:val="011010"/>
          <w:shd w:val="clear" w:color="auto" w:fill="FFFFFF"/>
        </w:rPr>
        <w:t xml:space="preserve">plays </w:t>
      </w:r>
      <w:r w:rsidR="00724922">
        <w:rPr>
          <w:rFonts w:ascii="Arial" w:hAnsi="Arial" w:cs="Arial"/>
          <w:color w:val="011010"/>
          <w:shd w:val="clear" w:color="auto" w:fill="FFFFFF"/>
        </w:rPr>
        <w:t xml:space="preserve">a </w:t>
      </w:r>
      <w:r w:rsidR="00B75F28">
        <w:rPr>
          <w:rFonts w:ascii="Arial" w:hAnsi="Arial" w:cs="Arial"/>
          <w:color w:val="011010"/>
          <w:shd w:val="clear" w:color="auto" w:fill="FFFFFF"/>
        </w:rPr>
        <w:t>big role</w:t>
      </w:r>
      <w:r w:rsidR="00724922">
        <w:rPr>
          <w:rFonts w:ascii="Arial" w:hAnsi="Arial" w:cs="Arial"/>
          <w:color w:val="011010"/>
          <w:shd w:val="clear" w:color="auto" w:fill="FFFFFF"/>
        </w:rPr>
        <w:t xml:space="preserve"> </w:t>
      </w:r>
      <w:r w:rsidR="00CC298B">
        <w:rPr>
          <w:rFonts w:ascii="Arial" w:hAnsi="Arial" w:cs="Arial"/>
          <w:color w:val="011010"/>
          <w:shd w:val="clear" w:color="auto" w:fill="FFFFFF"/>
        </w:rPr>
        <w:t>because</w:t>
      </w:r>
      <w:r w:rsidR="00224C1E">
        <w:rPr>
          <w:rFonts w:ascii="Arial" w:hAnsi="Arial" w:cs="Arial"/>
          <w:color w:val="011010"/>
          <w:shd w:val="clear" w:color="auto" w:fill="FFFFFF"/>
        </w:rPr>
        <w:t xml:space="preserve"> we trend to follow our </w:t>
      </w:r>
      <w:r w:rsidR="00E47B8A">
        <w:rPr>
          <w:rFonts w:ascii="Arial" w:hAnsi="Arial" w:cs="Arial"/>
          <w:color w:val="011010"/>
          <w:shd w:val="clear" w:color="auto" w:fill="FFFFFF"/>
        </w:rPr>
        <w:t>parent’s</w:t>
      </w:r>
      <w:r w:rsidR="00224C1E">
        <w:rPr>
          <w:rFonts w:ascii="Arial" w:hAnsi="Arial" w:cs="Arial"/>
          <w:color w:val="011010"/>
          <w:shd w:val="clear" w:color="auto" w:fill="FFFFFF"/>
        </w:rPr>
        <w:t xml:space="preserve"> footstep</w:t>
      </w:r>
      <w:r w:rsidR="00C91172">
        <w:rPr>
          <w:rFonts w:ascii="Arial" w:hAnsi="Arial" w:cs="Arial"/>
          <w:color w:val="011010"/>
          <w:shd w:val="clear" w:color="auto" w:fill="FFFFFF"/>
        </w:rPr>
        <w:t>s</w:t>
      </w:r>
      <w:r w:rsidR="00224C1E">
        <w:rPr>
          <w:rFonts w:ascii="Arial" w:hAnsi="Arial" w:cs="Arial"/>
          <w:color w:val="011010"/>
          <w:shd w:val="clear" w:color="auto" w:fill="FFFFFF"/>
        </w:rPr>
        <w:t xml:space="preserve"> </w:t>
      </w:r>
      <w:r w:rsidR="00B75F28">
        <w:rPr>
          <w:rFonts w:ascii="Arial" w:hAnsi="Arial" w:cs="Arial"/>
          <w:color w:val="011010"/>
          <w:shd w:val="clear" w:color="auto" w:fill="FFFFFF"/>
        </w:rPr>
        <w:t xml:space="preserve">therefore </w:t>
      </w:r>
      <w:r w:rsidR="00B75F28" w:rsidRPr="00715507">
        <w:rPr>
          <w:rFonts w:ascii="Arial" w:hAnsi="Arial" w:cs="Arial"/>
          <w:color w:val="011010"/>
          <w:shd w:val="clear" w:color="auto" w:fill="FFFFFF"/>
        </w:rPr>
        <w:t>someone</w:t>
      </w:r>
      <w:r w:rsidR="00715507" w:rsidRPr="00715507">
        <w:rPr>
          <w:rFonts w:ascii="Arial" w:hAnsi="Arial" w:cs="Arial"/>
          <w:color w:val="011010"/>
          <w:shd w:val="clear" w:color="auto" w:fill="FFFFFF"/>
        </w:rPr>
        <w:t xml:space="preserve"> who battles with obesity as a youngster is far more likely to struggle with obesity as an adult.</w:t>
      </w:r>
      <w:r w:rsidR="00586A33" w:rsidRPr="00586A33">
        <w:rPr>
          <w:rFonts w:ascii="Arial" w:hAnsi="Arial" w:cs="Arial"/>
        </w:rPr>
        <w:t xml:space="preserve"> </w:t>
      </w:r>
      <w:r w:rsidR="00586A33">
        <w:rPr>
          <w:rFonts w:ascii="Arial" w:hAnsi="Arial" w:cs="Arial"/>
        </w:rPr>
        <w:t xml:space="preserve">To support </w:t>
      </w:r>
      <w:r w:rsidR="00586A33" w:rsidRPr="00A52BDF">
        <w:rPr>
          <w:rFonts w:ascii="Arial" w:hAnsi="Arial" w:cs="Arial"/>
        </w:rPr>
        <w:t>the Clinical Commissioning Group (CCG)</w:t>
      </w:r>
      <w:r w:rsidR="00586A33">
        <w:rPr>
          <w:rFonts w:ascii="Arial" w:hAnsi="Arial" w:cs="Arial"/>
        </w:rPr>
        <w:t xml:space="preserve"> needs to </w:t>
      </w:r>
      <w:r w:rsidR="00B75F28">
        <w:rPr>
          <w:rFonts w:ascii="Arial" w:hAnsi="Arial" w:cs="Arial"/>
        </w:rPr>
        <w:t>involve</w:t>
      </w:r>
      <w:r w:rsidR="00586A33">
        <w:rPr>
          <w:rFonts w:ascii="Arial" w:hAnsi="Arial" w:cs="Arial"/>
        </w:rPr>
        <w:t xml:space="preserve"> parents and carer to make changes in their lifestyle</w:t>
      </w:r>
      <w:r w:rsidR="002F4305">
        <w:rPr>
          <w:rFonts w:ascii="Arial" w:hAnsi="Arial" w:cs="Arial"/>
        </w:rPr>
        <w:t xml:space="preserve"> as</w:t>
      </w:r>
      <w:r w:rsidR="00586A33">
        <w:rPr>
          <w:rFonts w:ascii="Arial" w:hAnsi="Arial" w:cs="Arial"/>
        </w:rPr>
        <w:t xml:space="preserve"> </w:t>
      </w:r>
      <w:proofErr w:type="gramStart"/>
      <w:r w:rsidR="002F4305" w:rsidRPr="002F4305">
        <w:rPr>
          <w:rFonts w:ascii="Arial" w:hAnsi="Arial" w:cs="Arial"/>
        </w:rPr>
        <w:t>It</w:t>
      </w:r>
      <w:proofErr w:type="gramEnd"/>
      <w:r w:rsidR="00E72AD5">
        <w:rPr>
          <w:rFonts w:ascii="Arial" w:hAnsi="Arial" w:cs="Arial"/>
        </w:rPr>
        <w:t xml:space="preserve"> is</w:t>
      </w:r>
      <w:r w:rsidR="002F4305" w:rsidRPr="002F4305">
        <w:rPr>
          <w:rFonts w:ascii="Arial" w:hAnsi="Arial" w:cs="Arial"/>
        </w:rPr>
        <w:t xml:space="preserve"> also common knowledge that having obese parents increases your chances of being overweight oneself. However, in each of these cases, obesity may be linked to a hereditary predisposition</w:t>
      </w:r>
      <w:r w:rsidR="00555EAF">
        <w:rPr>
          <w:rFonts w:ascii="Arial" w:hAnsi="Arial" w:cs="Arial"/>
        </w:rPr>
        <w:t xml:space="preserve"> therefore change requires a lot of </w:t>
      </w:r>
      <w:r w:rsidR="00B75F28">
        <w:rPr>
          <w:rFonts w:ascii="Arial" w:hAnsi="Arial" w:cs="Arial"/>
        </w:rPr>
        <w:t>works (</w:t>
      </w:r>
      <w:r w:rsidR="00CE38A4">
        <w:rPr>
          <w:rFonts w:ascii="Arial" w:hAnsi="Arial" w:cs="Arial"/>
        </w:rPr>
        <w:t>Flo</w:t>
      </w:r>
      <w:r w:rsidR="00230CA0">
        <w:rPr>
          <w:rFonts w:ascii="Arial" w:hAnsi="Arial" w:cs="Arial"/>
        </w:rPr>
        <w:t>wers,2021</w:t>
      </w:r>
      <w:r w:rsidR="00F85356">
        <w:rPr>
          <w:rFonts w:ascii="Arial" w:hAnsi="Arial" w:cs="Arial"/>
        </w:rPr>
        <w:t>)</w:t>
      </w:r>
      <w:r w:rsidR="00555EAF">
        <w:rPr>
          <w:rFonts w:ascii="Arial" w:hAnsi="Arial" w:cs="Arial"/>
        </w:rPr>
        <w:t>.</w:t>
      </w:r>
      <w:r w:rsidR="00FF371A">
        <w:rPr>
          <w:rFonts w:ascii="Arial" w:hAnsi="Arial" w:cs="Arial"/>
        </w:rPr>
        <w:t xml:space="preserve"> </w:t>
      </w:r>
      <w:proofErr w:type="gramStart"/>
      <w:r w:rsidR="00FF371A">
        <w:rPr>
          <w:rFonts w:ascii="Arial" w:hAnsi="Arial" w:cs="Arial"/>
        </w:rPr>
        <w:t>In order to</w:t>
      </w:r>
      <w:proofErr w:type="gramEnd"/>
      <w:r w:rsidR="00FF371A">
        <w:rPr>
          <w:rFonts w:ascii="Arial" w:hAnsi="Arial" w:cs="Arial"/>
        </w:rPr>
        <w:t xml:space="preserve"> </w:t>
      </w:r>
      <w:r w:rsidR="002940E2">
        <w:rPr>
          <w:rFonts w:ascii="Arial" w:hAnsi="Arial" w:cs="Arial"/>
        </w:rPr>
        <w:t xml:space="preserve">implement </w:t>
      </w:r>
      <w:r w:rsidR="00FF371A">
        <w:rPr>
          <w:rFonts w:ascii="Arial" w:hAnsi="Arial" w:cs="Arial"/>
        </w:rPr>
        <w:t xml:space="preserve">this staff needs to find the </w:t>
      </w:r>
      <w:r w:rsidR="002940E2">
        <w:rPr>
          <w:rFonts w:ascii="Arial" w:hAnsi="Arial" w:cs="Arial"/>
        </w:rPr>
        <w:t>course</w:t>
      </w:r>
      <w:r w:rsidR="00586A2C">
        <w:rPr>
          <w:rFonts w:ascii="Arial" w:hAnsi="Arial" w:cs="Arial"/>
        </w:rPr>
        <w:t xml:space="preserve"> of the </w:t>
      </w:r>
      <w:r w:rsidR="002940E2">
        <w:rPr>
          <w:rFonts w:ascii="Arial" w:hAnsi="Arial" w:cs="Arial"/>
        </w:rPr>
        <w:t>obese</w:t>
      </w:r>
      <w:r w:rsidR="00586A2C">
        <w:rPr>
          <w:rFonts w:ascii="Arial" w:hAnsi="Arial" w:cs="Arial"/>
        </w:rPr>
        <w:t xml:space="preserve"> for example if they have anyone in their family </w:t>
      </w:r>
      <w:r w:rsidR="00E358DD">
        <w:rPr>
          <w:rFonts w:ascii="Arial" w:hAnsi="Arial" w:cs="Arial"/>
        </w:rPr>
        <w:t>suffers</w:t>
      </w:r>
      <w:r w:rsidR="00586A2C">
        <w:rPr>
          <w:rFonts w:ascii="Arial" w:hAnsi="Arial" w:cs="Arial"/>
        </w:rPr>
        <w:t xml:space="preserve"> the same problems and staff should </w:t>
      </w:r>
      <w:r w:rsidR="00E358DD">
        <w:rPr>
          <w:rFonts w:ascii="Arial" w:hAnsi="Arial" w:cs="Arial"/>
        </w:rPr>
        <w:t xml:space="preserve">encourage </w:t>
      </w:r>
      <w:r w:rsidR="00586A2C">
        <w:rPr>
          <w:rFonts w:ascii="Arial" w:hAnsi="Arial" w:cs="Arial"/>
        </w:rPr>
        <w:t xml:space="preserve">simple </w:t>
      </w:r>
      <w:r w:rsidR="00E358DD">
        <w:rPr>
          <w:rFonts w:ascii="Arial" w:hAnsi="Arial" w:cs="Arial"/>
        </w:rPr>
        <w:t>changes</w:t>
      </w:r>
      <w:r w:rsidR="00586A2C">
        <w:rPr>
          <w:rFonts w:ascii="Arial" w:hAnsi="Arial" w:cs="Arial"/>
        </w:rPr>
        <w:t xml:space="preserve"> at first and show what can </w:t>
      </w:r>
      <w:r w:rsidR="00E47B8A">
        <w:rPr>
          <w:rFonts w:ascii="Arial" w:hAnsi="Arial" w:cs="Arial"/>
        </w:rPr>
        <w:t>happen if it’s</w:t>
      </w:r>
      <w:r w:rsidR="00586A2C">
        <w:rPr>
          <w:rFonts w:ascii="Arial" w:hAnsi="Arial" w:cs="Arial"/>
        </w:rPr>
        <w:t xml:space="preserve"> not change</w:t>
      </w:r>
      <w:r w:rsidR="0067797C">
        <w:rPr>
          <w:rFonts w:ascii="Arial" w:hAnsi="Arial" w:cs="Arial"/>
        </w:rPr>
        <w:t>d</w:t>
      </w:r>
      <w:r w:rsidR="00E358DD">
        <w:rPr>
          <w:rFonts w:ascii="Arial" w:hAnsi="Arial" w:cs="Arial"/>
        </w:rPr>
        <w:t>.</w:t>
      </w:r>
      <w:r w:rsidR="00B44EE9">
        <w:rPr>
          <w:rFonts w:ascii="Arial" w:hAnsi="Arial" w:cs="Arial"/>
        </w:rPr>
        <w:t xml:space="preserve"> </w:t>
      </w:r>
      <w:r w:rsidR="000A6DD5">
        <w:rPr>
          <w:rFonts w:ascii="Arial" w:hAnsi="Arial" w:cs="Arial"/>
        </w:rPr>
        <w:t>B.F</w:t>
      </w:r>
      <w:r w:rsidR="006632A2">
        <w:rPr>
          <w:rFonts w:ascii="Arial" w:hAnsi="Arial" w:cs="Arial"/>
        </w:rPr>
        <w:t xml:space="preserve"> </w:t>
      </w:r>
      <w:r w:rsidR="007C0435">
        <w:rPr>
          <w:rFonts w:ascii="Arial" w:hAnsi="Arial" w:cs="Arial"/>
        </w:rPr>
        <w:t xml:space="preserve">Skinner’s </w:t>
      </w:r>
      <w:r w:rsidR="00886808">
        <w:rPr>
          <w:rFonts w:ascii="Arial" w:hAnsi="Arial" w:cs="Arial"/>
        </w:rPr>
        <w:t>th</w:t>
      </w:r>
      <w:r w:rsidR="005C6A58">
        <w:rPr>
          <w:rFonts w:ascii="Arial" w:hAnsi="Arial" w:cs="Arial"/>
        </w:rPr>
        <w:t xml:space="preserve">eory of </w:t>
      </w:r>
      <w:r w:rsidR="00281E81">
        <w:rPr>
          <w:rFonts w:ascii="Arial" w:hAnsi="Arial" w:cs="Arial"/>
        </w:rPr>
        <w:t>oper</w:t>
      </w:r>
      <w:r w:rsidR="00F85BCF">
        <w:rPr>
          <w:rFonts w:ascii="Arial" w:hAnsi="Arial" w:cs="Arial"/>
        </w:rPr>
        <w:t xml:space="preserve">ant </w:t>
      </w:r>
      <w:r w:rsidR="00252E14">
        <w:rPr>
          <w:rFonts w:ascii="Arial" w:hAnsi="Arial" w:cs="Arial"/>
        </w:rPr>
        <w:t xml:space="preserve">behaviour and conditioning </w:t>
      </w:r>
      <w:r w:rsidR="00FA58DA" w:rsidRPr="00FA58DA">
        <w:rPr>
          <w:rFonts w:ascii="Arial" w:hAnsi="Arial" w:cs="Arial"/>
        </w:rPr>
        <w:t xml:space="preserve">claims that the process does not involve repeated efforts, but rather is an immediate response to a </w:t>
      </w:r>
      <w:r w:rsidR="0068399A" w:rsidRPr="00FA58DA">
        <w:rPr>
          <w:rFonts w:ascii="Arial" w:hAnsi="Arial" w:cs="Arial"/>
        </w:rPr>
        <w:t>recognised motivation</w:t>
      </w:r>
      <w:r w:rsidR="00FA58DA" w:rsidRPr="00FA58DA">
        <w:rPr>
          <w:rFonts w:ascii="Arial" w:hAnsi="Arial" w:cs="Arial"/>
        </w:rPr>
        <w:t>.</w:t>
      </w:r>
      <w:r w:rsidR="004F2B23">
        <w:rPr>
          <w:rFonts w:ascii="Arial" w:hAnsi="Arial" w:cs="Arial"/>
        </w:rPr>
        <w:t xml:space="preserve"> </w:t>
      </w:r>
      <w:proofErr w:type="gramStart"/>
      <w:r w:rsidR="004F2B23">
        <w:rPr>
          <w:rFonts w:ascii="Arial" w:hAnsi="Arial" w:cs="Arial"/>
        </w:rPr>
        <w:t>In order to</w:t>
      </w:r>
      <w:proofErr w:type="gramEnd"/>
      <w:r w:rsidR="004F2B23">
        <w:rPr>
          <w:rFonts w:ascii="Arial" w:hAnsi="Arial" w:cs="Arial"/>
        </w:rPr>
        <w:t xml:space="preserve"> put this </w:t>
      </w:r>
      <w:r w:rsidR="00E86BF1">
        <w:rPr>
          <w:rFonts w:ascii="Arial" w:hAnsi="Arial" w:cs="Arial"/>
        </w:rPr>
        <w:t>practise</w:t>
      </w:r>
      <w:r w:rsidR="004F2B23">
        <w:rPr>
          <w:rFonts w:ascii="Arial" w:hAnsi="Arial" w:cs="Arial"/>
        </w:rPr>
        <w:t xml:space="preserve"> B.F skinner </w:t>
      </w:r>
      <w:r w:rsidR="00336597">
        <w:rPr>
          <w:rFonts w:ascii="Arial" w:hAnsi="Arial" w:cs="Arial"/>
        </w:rPr>
        <w:t xml:space="preserve">done an experiment on a rat which he placed it in a box </w:t>
      </w:r>
      <w:r w:rsidR="00841EF4">
        <w:rPr>
          <w:rFonts w:ascii="Arial" w:hAnsi="Arial" w:cs="Arial"/>
        </w:rPr>
        <w:t xml:space="preserve">for few days </w:t>
      </w:r>
      <w:r w:rsidR="00622A04">
        <w:rPr>
          <w:rFonts w:ascii="Arial" w:hAnsi="Arial" w:cs="Arial"/>
        </w:rPr>
        <w:t xml:space="preserve">and the rat </w:t>
      </w:r>
      <w:r w:rsidR="00841EF4">
        <w:rPr>
          <w:rFonts w:ascii="Arial" w:hAnsi="Arial" w:cs="Arial"/>
        </w:rPr>
        <w:t>food was de</w:t>
      </w:r>
      <w:r w:rsidR="00622A04">
        <w:rPr>
          <w:rFonts w:ascii="Arial" w:hAnsi="Arial" w:cs="Arial"/>
        </w:rPr>
        <w:t xml:space="preserve">livered </w:t>
      </w:r>
      <w:r w:rsidR="00E86BF1">
        <w:rPr>
          <w:rFonts w:ascii="Arial" w:hAnsi="Arial" w:cs="Arial"/>
        </w:rPr>
        <w:t xml:space="preserve">through an automatic dispenser </w:t>
      </w:r>
      <w:r w:rsidR="002D0F20">
        <w:rPr>
          <w:rFonts w:ascii="Arial" w:hAnsi="Arial" w:cs="Arial"/>
        </w:rPr>
        <w:t xml:space="preserve">to get the food </w:t>
      </w:r>
      <w:r w:rsidR="00147A06" w:rsidRPr="00147A06">
        <w:rPr>
          <w:rFonts w:ascii="Arial" w:hAnsi="Arial" w:cs="Arial"/>
        </w:rPr>
        <w:t>When the sound of the dispenser was heard, the rat immediately approached the food tray, apparently anticipating the arrival of more food.</w:t>
      </w:r>
      <w:r w:rsidR="00FE3300">
        <w:rPr>
          <w:rFonts w:ascii="Arial" w:hAnsi="Arial" w:cs="Arial"/>
        </w:rPr>
        <w:t xml:space="preserve"> </w:t>
      </w:r>
      <w:r w:rsidR="002A00B7">
        <w:rPr>
          <w:rFonts w:ascii="Arial" w:hAnsi="Arial" w:cs="Arial"/>
        </w:rPr>
        <w:t xml:space="preserve">This theory shows that </w:t>
      </w:r>
      <w:r w:rsidR="0019322C">
        <w:rPr>
          <w:rFonts w:ascii="Arial" w:hAnsi="Arial" w:cs="Arial"/>
        </w:rPr>
        <w:t>w</w:t>
      </w:r>
      <w:r w:rsidR="0019322C" w:rsidRPr="0019322C">
        <w:rPr>
          <w:rFonts w:ascii="Arial" w:hAnsi="Arial" w:cs="Arial"/>
        </w:rPr>
        <w:t xml:space="preserve">hen the dispenser's sound was first associated with feedings, it became a reinforcer, and it remained so until researchers </w:t>
      </w:r>
      <w:r w:rsidR="003E1676" w:rsidRPr="0019322C">
        <w:rPr>
          <w:rFonts w:ascii="Arial" w:hAnsi="Arial" w:cs="Arial"/>
        </w:rPr>
        <w:lastRenderedPageBreak/>
        <w:t>stopped</w:t>
      </w:r>
      <w:r w:rsidR="0019322C" w:rsidRPr="0019322C">
        <w:rPr>
          <w:rFonts w:ascii="Arial" w:hAnsi="Arial" w:cs="Arial"/>
        </w:rPr>
        <w:t xml:space="preserve"> delivering food when the lever was pulled after a while. The rat stopped touching the lever shortly after </w:t>
      </w:r>
      <w:r w:rsidR="00FA6527" w:rsidRPr="0019322C">
        <w:rPr>
          <w:rFonts w:ascii="Arial" w:hAnsi="Arial" w:cs="Arial"/>
        </w:rPr>
        <w:t>that</w:t>
      </w:r>
      <w:r w:rsidR="00FA6527">
        <w:rPr>
          <w:rFonts w:ascii="Arial" w:hAnsi="Arial" w:cs="Arial"/>
        </w:rPr>
        <w:t xml:space="preserve"> (</w:t>
      </w:r>
      <w:r w:rsidR="00514D0F">
        <w:rPr>
          <w:rFonts w:ascii="Arial" w:hAnsi="Arial" w:cs="Arial"/>
        </w:rPr>
        <w:t>Grace</w:t>
      </w:r>
      <w:r w:rsidR="00E50B01">
        <w:rPr>
          <w:rFonts w:ascii="Arial" w:hAnsi="Arial" w:cs="Arial"/>
        </w:rPr>
        <w:t>,2020</w:t>
      </w:r>
      <w:r w:rsidR="00514D0F">
        <w:rPr>
          <w:rFonts w:ascii="Arial" w:hAnsi="Arial" w:cs="Arial"/>
        </w:rPr>
        <w:t>)</w:t>
      </w:r>
      <w:r w:rsidR="0019322C" w:rsidRPr="0019322C">
        <w:rPr>
          <w:rFonts w:ascii="Arial" w:hAnsi="Arial" w:cs="Arial"/>
        </w:rPr>
        <w:t>.</w:t>
      </w:r>
      <w:r w:rsidR="007B1600">
        <w:rPr>
          <w:rFonts w:ascii="Arial" w:hAnsi="Arial" w:cs="Arial"/>
        </w:rPr>
        <w:t xml:space="preserve"> </w:t>
      </w:r>
      <w:r w:rsidR="00AB0EEA" w:rsidRPr="00AB0EEA">
        <w:rPr>
          <w:rFonts w:ascii="Arial" w:hAnsi="Arial" w:cs="Arial"/>
        </w:rPr>
        <w:t xml:space="preserve">This simply means that children learn from what you teach them first, and that </w:t>
      </w:r>
      <w:r w:rsidR="00FA6527" w:rsidRPr="00AB0EEA">
        <w:rPr>
          <w:rFonts w:ascii="Arial" w:hAnsi="Arial" w:cs="Arial"/>
        </w:rPr>
        <w:t>to</w:t>
      </w:r>
      <w:r w:rsidR="00AB0EEA" w:rsidRPr="00AB0EEA">
        <w:rPr>
          <w:rFonts w:ascii="Arial" w:hAnsi="Arial" w:cs="Arial"/>
        </w:rPr>
        <w:t xml:space="preserve"> help these </w:t>
      </w:r>
      <w:r w:rsidR="00FA6527">
        <w:rPr>
          <w:rFonts w:ascii="Arial" w:hAnsi="Arial" w:cs="Arial"/>
        </w:rPr>
        <w:t>clients</w:t>
      </w:r>
      <w:r w:rsidR="00AB0EEA" w:rsidRPr="00AB0EEA">
        <w:rPr>
          <w:rFonts w:ascii="Arial" w:hAnsi="Arial" w:cs="Arial"/>
        </w:rPr>
        <w:t xml:space="preserve">, the </w:t>
      </w:r>
      <w:r w:rsidR="00FA6527" w:rsidRPr="00AB0EEA">
        <w:rPr>
          <w:rFonts w:ascii="Arial" w:hAnsi="Arial" w:cs="Arial"/>
        </w:rPr>
        <w:t>staffs</w:t>
      </w:r>
      <w:r w:rsidR="00AB0EEA" w:rsidRPr="00AB0EEA">
        <w:rPr>
          <w:rFonts w:ascii="Arial" w:hAnsi="Arial" w:cs="Arial"/>
        </w:rPr>
        <w:t xml:space="preserve"> must adapt their way of life.</w:t>
      </w:r>
      <w:bookmarkEnd w:id="5"/>
    </w:p>
    <w:p w14:paraId="58898891" w14:textId="2F4908BB" w:rsidR="0068399A" w:rsidRDefault="0068399A" w:rsidP="005C2019">
      <w:pPr>
        <w:spacing w:before="100" w:beforeAutospacing="1" w:after="100" w:afterAutospacing="1" w:line="360" w:lineRule="auto"/>
        <w:jc w:val="both"/>
        <w:outlineLvl w:val="0"/>
        <w:rPr>
          <w:rFonts w:ascii="Arial" w:hAnsi="Arial" w:cs="Arial"/>
        </w:rPr>
      </w:pPr>
    </w:p>
    <w:p w14:paraId="1FE0B08C" w14:textId="09E1B0B2" w:rsidR="0068399A" w:rsidRDefault="0068399A" w:rsidP="005C2019">
      <w:pPr>
        <w:spacing w:before="100" w:beforeAutospacing="1" w:after="100" w:afterAutospacing="1" w:line="360" w:lineRule="auto"/>
        <w:jc w:val="both"/>
        <w:outlineLvl w:val="0"/>
        <w:rPr>
          <w:rFonts w:ascii="Arial" w:hAnsi="Arial" w:cs="Arial"/>
        </w:rPr>
      </w:pPr>
    </w:p>
    <w:p w14:paraId="32445B3B" w14:textId="036CB39D" w:rsidR="0068399A" w:rsidRDefault="0068399A" w:rsidP="005C2019">
      <w:pPr>
        <w:spacing w:before="100" w:beforeAutospacing="1" w:after="100" w:afterAutospacing="1" w:line="360" w:lineRule="auto"/>
        <w:jc w:val="both"/>
        <w:outlineLvl w:val="0"/>
        <w:rPr>
          <w:rFonts w:ascii="Arial" w:hAnsi="Arial" w:cs="Arial"/>
        </w:rPr>
      </w:pPr>
    </w:p>
    <w:p w14:paraId="7C3344F4" w14:textId="55E94A50" w:rsidR="0068399A" w:rsidRDefault="0068399A" w:rsidP="005C2019">
      <w:pPr>
        <w:spacing w:before="100" w:beforeAutospacing="1" w:after="100" w:afterAutospacing="1" w:line="360" w:lineRule="auto"/>
        <w:jc w:val="both"/>
        <w:outlineLvl w:val="0"/>
        <w:rPr>
          <w:rFonts w:ascii="Arial" w:hAnsi="Arial" w:cs="Arial"/>
        </w:rPr>
      </w:pPr>
    </w:p>
    <w:p w14:paraId="71D4BAB2" w14:textId="090B447D" w:rsidR="0068399A" w:rsidRDefault="0068399A" w:rsidP="005C2019">
      <w:pPr>
        <w:spacing w:before="100" w:beforeAutospacing="1" w:after="100" w:afterAutospacing="1" w:line="360" w:lineRule="auto"/>
        <w:jc w:val="both"/>
        <w:outlineLvl w:val="0"/>
        <w:rPr>
          <w:rFonts w:ascii="Arial" w:hAnsi="Arial" w:cs="Arial"/>
        </w:rPr>
      </w:pPr>
    </w:p>
    <w:p w14:paraId="104F32C6" w14:textId="495B94B8" w:rsidR="0068399A" w:rsidRDefault="0068399A" w:rsidP="005C2019">
      <w:pPr>
        <w:spacing w:before="100" w:beforeAutospacing="1" w:after="100" w:afterAutospacing="1" w:line="360" w:lineRule="auto"/>
        <w:jc w:val="both"/>
        <w:outlineLvl w:val="0"/>
        <w:rPr>
          <w:rFonts w:ascii="Arial" w:hAnsi="Arial" w:cs="Arial"/>
        </w:rPr>
      </w:pPr>
    </w:p>
    <w:p w14:paraId="596538EC" w14:textId="1B45AD06" w:rsidR="0068399A" w:rsidRDefault="0068399A" w:rsidP="005C2019">
      <w:pPr>
        <w:spacing w:before="100" w:beforeAutospacing="1" w:after="100" w:afterAutospacing="1" w:line="360" w:lineRule="auto"/>
        <w:jc w:val="both"/>
        <w:outlineLvl w:val="0"/>
        <w:rPr>
          <w:rFonts w:ascii="Arial" w:hAnsi="Arial" w:cs="Arial"/>
        </w:rPr>
      </w:pPr>
    </w:p>
    <w:p w14:paraId="5B0B793F" w14:textId="62375D52" w:rsidR="0068399A" w:rsidRDefault="0068399A" w:rsidP="005C2019">
      <w:pPr>
        <w:spacing w:before="100" w:beforeAutospacing="1" w:after="100" w:afterAutospacing="1" w:line="360" w:lineRule="auto"/>
        <w:jc w:val="both"/>
        <w:outlineLvl w:val="0"/>
        <w:rPr>
          <w:rFonts w:ascii="Arial" w:hAnsi="Arial" w:cs="Arial"/>
        </w:rPr>
      </w:pPr>
    </w:p>
    <w:p w14:paraId="0104012A" w14:textId="11AD4ABA" w:rsidR="0068399A" w:rsidRDefault="0068399A" w:rsidP="005C2019">
      <w:pPr>
        <w:spacing w:before="100" w:beforeAutospacing="1" w:after="100" w:afterAutospacing="1" w:line="360" w:lineRule="auto"/>
        <w:jc w:val="both"/>
        <w:outlineLvl w:val="0"/>
        <w:rPr>
          <w:rFonts w:ascii="Arial" w:hAnsi="Arial" w:cs="Arial"/>
        </w:rPr>
      </w:pPr>
    </w:p>
    <w:p w14:paraId="40188A54" w14:textId="087F85CF" w:rsidR="0068399A" w:rsidRDefault="0068399A" w:rsidP="005C2019">
      <w:pPr>
        <w:spacing w:before="100" w:beforeAutospacing="1" w:after="100" w:afterAutospacing="1" w:line="360" w:lineRule="auto"/>
        <w:jc w:val="both"/>
        <w:outlineLvl w:val="0"/>
        <w:rPr>
          <w:rFonts w:ascii="Arial" w:hAnsi="Arial" w:cs="Arial"/>
        </w:rPr>
      </w:pPr>
    </w:p>
    <w:p w14:paraId="1F3D045B" w14:textId="02DCECB5" w:rsidR="0068399A" w:rsidRDefault="0068399A" w:rsidP="005C2019">
      <w:pPr>
        <w:spacing w:before="100" w:beforeAutospacing="1" w:after="100" w:afterAutospacing="1" w:line="360" w:lineRule="auto"/>
        <w:jc w:val="both"/>
        <w:outlineLvl w:val="0"/>
        <w:rPr>
          <w:rFonts w:ascii="Arial" w:hAnsi="Arial" w:cs="Arial"/>
        </w:rPr>
      </w:pPr>
    </w:p>
    <w:p w14:paraId="70718077" w14:textId="4D5A5596" w:rsidR="0068399A" w:rsidRDefault="0068399A" w:rsidP="005C2019">
      <w:pPr>
        <w:spacing w:before="100" w:beforeAutospacing="1" w:after="100" w:afterAutospacing="1" w:line="360" w:lineRule="auto"/>
        <w:jc w:val="both"/>
        <w:outlineLvl w:val="0"/>
        <w:rPr>
          <w:rFonts w:ascii="Arial" w:hAnsi="Arial" w:cs="Arial"/>
        </w:rPr>
      </w:pPr>
    </w:p>
    <w:p w14:paraId="1D922BBE" w14:textId="0BA4E01C" w:rsidR="0068399A" w:rsidRDefault="0068399A" w:rsidP="005C2019">
      <w:pPr>
        <w:spacing w:before="100" w:beforeAutospacing="1" w:after="100" w:afterAutospacing="1" w:line="360" w:lineRule="auto"/>
        <w:jc w:val="both"/>
        <w:outlineLvl w:val="0"/>
        <w:rPr>
          <w:rFonts w:ascii="Arial" w:hAnsi="Arial" w:cs="Arial"/>
        </w:rPr>
      </w:pPr>
    </w:p>
    <w:p w14:paraId="4F363B9B" w14:textId="6E99944E" w:rsidR="0068399A" w:rsidRDefault="0068399A" w:rsidP="005C2019">
      <w:pPr>
        <w:spacing w:before="100" w:beforeAutospacing="1" w:after="100" w:afterAutospacing="1" w:line="360" w:lineRule="auto"/>
        <w:jc w:val="both"/>
        <w:outlineLvl w:val="0"/>
        <w:rPr>
          <w:rFonts w:ascii="Arial" w:hAnsi="Arial" w:cs="Arial"/>
        </w:rPr>
      </w:pPr>
    </w:p>
    <w:p w14:paraId="14DB5CDD" w14:textId="3E864CBF" w:rsidR="0068399A" w:rsidRDefault="0068399A" w:rsidP="005C2019">
      <w:pPr>
        <w:spacing w:before="100" w:beforeAutospacing="1" w:after="100" w:afterAutospacing="1" w:line="360" w:lineRule="auto"/>
        <w:jc w:val="both"/>
        <w:outlineLvl w:val="0"/>
        <w:rPr>
          <w:rFonts w:ascii="Arial" w:hAnsi="Arial" w:cs="Arial"/>
        </w:rPr>
      </w:pPr>
    </w:p>
    <w:p w14:paraId="413B19A6" w14:textId="1353BC1D" w:rsidR="0068399A" w:rsidRDefault="0068399A" w:rsidP="005C2019">
      <w:pPr>
        <w:spacing w:before="100" w:beforeAutospacing="1" w:after="100" w:afterAutospacing="1" w:line="360" w:lineRule="auto"/>
        <w:jc w:val="both"/>
        <w:outlineLvl w:val="0"/>
        <w:rPr>
          <w:rFonts w:ascii="Arial" w:hAnsi="Arial" w:cs="Arial"/>
        </w:rPr>
      </w:pPr>
    </w:p>
    <w:p w14:paraId="0E6470F7" w14:textId="3E4E71B2" w:rsidR="0068399A" w:rsidRDefault="0068399A" w:rsidP="005C2019">
      <w:pPr>
        <w:spacing w:before="100" w:beforeAutospacing="1" w:after="100" w:afterAutospacing="1" w:line="360" w:lineRule="auto"/>
        <w:jc w:val="both"/>
        <w:outlineLvl w:val="0"/>
        <w:rPr>
          <w:rFonts w:ascii="Arial" w:hAnsi="Arial" w:cs="Arial"/>
        </w:rPr>
      </w:pPr>
    </w:p>
    <w:p w14:paraId="626C9BD1" w14:textId="7BA29F2D" w:rsidR="0068399A" w:rsidRDefault="0068399A" w:rsidP="005C2019">
      <w:pPr>
        <w:spacing w:before="100" w:beforeAutospacing="1" w:after="100" w:afterAutospacing="1" w:line="360" w:lineRule="auto"/>
        <w:jc w:val="both"/>
        <w:outlineLvl w:val="0"/>
        <w:rPr>
          <w:rFonts w:ascii="Arial" w:hAnsi="Arial" w:cs="Arial"/>
        </w:rPr>
      </w:pPr>
    </w:p>
    <w:p w14:paraId="52AF03F9" w14:textId="63A91073" w:rsidR="0068399A" w:rsidRDefault="0068399A" w:rsidP="005C2019">
      <w:pPr>
        <w:spacing w:before="100" w:beforeAutospacing="1" w:after="100" w:afterAutospacing="1" w:line="360" w:lineRule="auto"/>
        <w:jc w:val="both"/>
        <w:outlineLvl w:val="0"/>
        <w:rPr>
          <w:rFonts w:ascii="Arial" w:hAnsi="Arial" w:cs="Arial"/>
        </w:rPr>
      </w:pPr>
    </w:p>
    <w:p w14:paraId="55C30D97" w14:textId="77777777" w:rsidR="002411D5" w:rsidRPr="0023005D" w:rsidRDefault="00AA0650" w:rsidP="00572914">
      <w:pPr>
        <w:rPr>
          <w:rFonts w:ascii="Arial" w:hAnsi="Arial" w:cs="Arial"/>
          <w:b/>
          <w:bCs/>
          <w:u w:val="single"/>
        </w:rPr>
      </w:pPr>
      <w:r w:rsidRPr="0023005D">
        <w:rPr>
          <w:rFonts w:ascii="Arial" w:hAnsi="Arial" w:cs="Arial"/>
          <w:b/>
          <w:bCs/>
          <w:u w:val="single"/>
        </w:rPr>
        <w:lastRenderedPageBreak/>
        <w:t>Conclusion</w:t>
      </w:r>
    </w:p>
    <w:p w14:paraId="3609DE81" w14:textId="4DA136E1" w:rsidR="005E3DA8" w:rsidRPr="002411D5" w:rsidRDefault="008005F9" w:rsidP="00F267EF">
      <w:pPr>
        <w:spacing w:before="100" w:beforeAutospacing="1" w:after="100" w:afterAutospacing="1" w:line="360" w:lineRule="auto"/>
        <w:jc w:val="both"/>
        <w:outlineLvl w:val="0"/>
        <w:rPr>
          <w:rFonts w:ascii="Arial" w:hAnsi="Arial" w:cs="Arial"/>
          <w:b/>
          <w:bCs/>
          <w:u w:val="single"/>
        </w:rPr>
      </w:pPr>
      <w:bookmarkStart w:id="6" w:name="_Toc77075559"/>
      <w:r w:rsidRPr="002411D5">
        <w:rPr>
          <w:rFonts w:ascii="Arial" w:hAnsi="Arial" w:cs="Arial"/>
        </w:rPr>
        <w:t xml:space="preserve">To </w:t>
      </w:r>
      <w:r w:rsidR="002411D5" w:rsidRPr="002411D5">
        <w:rPr>
          <w:rFonts w:ascii="Arial" w:hAnsi="Arial" w:cs="Arial"/>
        </w:rPr>
        <w:t>evaluate</w:t>
      </w:r>
      <w:r w:rsidRPr="002411D5">
        <w:rPr>
          <w:rFonts w:ascii="Arial" w:hAnsi="Arial" w:cs="Arial"/>
        </w:rPr>
        <w:t xml:space="preserve"> this analysis, it is critical that the employees of the Clinical Commissioning Group (CCG) understand how to support obesity in both children and adults. </w:t>
      </w:r>
      <w:proofErr w:type="gramStart"/>
      <w:r w:rsidRPr="002411D5">
        <w:rPr>
          <w:rFonts w:ascii="Arial" w:hAnsi="Arial" w:cs="Arial"/>
        </w:rPr>
        <w:t>What's</w:t>
      </w:r>
      <w:proofErr w:type="gramEnd"/>
      <w:r w:rsidRPr="002411D5">
        <w:rPr>
          <w:rFonts w:ascii="Arial" w:hAnsi="Arial" w:cs="Arial"/>
        </w:rPr>
        <w:t xml:space="preserve"> more, by following the right philosophy, </w:t>
      </w:r>
      <w:r w:rsidR="00B271E1" w:rsidRPr="002411D5">
        <w:rPr>
          <w:rFonts w:ascii="Arial" w:hAnsi="Arial" w:cs="Arial"/>
        </w:rPr>
        <w:t>you will</w:t>
      </w:r>
      <w:r w:rsidRPr="002411D5">
        <w:rPr>
          <w:rFonts w:ascii="Arial" w:hAnsi="Arial" w:cs="Arial"/>
        </w:rPr>
        <w:t xml:space="preserve"> be able to emphasise the most vital aspect of life while also preventing obesity.</w:t>
      </w:r>
      <w:r w:rsidR="00B12461" w:rsidRPr="002411D5">
        <w:t xml:space="preserve"> </w:t>
      </w:r>
      <w:r w:rsidR="00B12461" w:rsidRPr="002411D5">
        <w:rPr>
          <w:rFonts w:ascii="Arial" w:hAnsi="Arial" w:cs="Arial"/>
        </w:rPr>
        <w:t>The CCG has been given some easy advice on how to prevent this, but it will take time to get to know the clients and the health issues they are dealing with.</w:t>
      </w:r>
      <w:r w:rsidR="009F35F4" w:rsidRPr="002411D5">
        <w:rPr>
          <w:rFonts w:ascii="Arial" w:hAnsi="Arial" w:cs="Arial"/>
        </w:rPr>
        <w:t xml:space="preserve"> </w:t>
      </w:r>
      <w:r w:rsidR="00C04092" w:rsidRPr="002411D5">
        <w:rPr>
          <w:rFonts w:ascii="Arial" w:eastAsia="Times New Roman" w:hAnsi="Arial" w:cs="Arial"/>
          <w:color w:val="2C2D30"/>
          <w:kern w:val="36"/>
          <w:lang w:eastAsia="en-GB"/>
        </w:rPr>
        <w:t>Social Learning Theory help</w:t>
      </w:r>
      <w:r w:rsidR="00CF6E3D">
        <w:rPr>
          <w:rFonts w:ascii="Arial" w:eastAsia="Times New Roman" w:hAnsi="Arial" w:cs="Arial"/>
          <w:color w:val="2C2D30"/>
          <w:kern w:val="36"/>
          <w:lang w:eastAsia="en-GB"/>
        </w:rPr>
        <w:t xml:space="preserve">s </w:t>
      </w:r>
      <w:r w:rsidR="00C04092" w:rsidRPr="002411D5">
        <w:rPr>
          <w:rFonts w:ascii="Arial" w:eastAsia="Times New Roman" w:hAnsi="Arial" w:cs="Arial"/>
          <w:color w:val="2C2D30"/>
          <w:kern w:val="36"/>
          <w:lang w:eastAsia="en-GB"/>
        </w:rPr>
        <w:t xml:space="preserve">to understand how children learn from other and </w:t>
      </w:r>
      <w:r w:rsidR="00A91537" w:rsidRPr="002411D5">
        <w:rPr>
          <w:rFonts w:ascii="Arial" w:eastAsia="Times New Roman" w:hAnsi="Arial" w:cs="Arial"/>
          <w:color w:val="2C2D30"/>
          <w:kern w:val="36"/>
          <w:lang w:eastAsia="en-GB"/>
        </w:rPr>
        <w:t xml:space="preserve">how they can </w:t>
      </w:r>
      <w:r w:rsidR="004007F5" w:rsidRPr="002411D5">
        <w:rPr>
          <w:rFonts w:ascii="Arial" w:eastAsia="Times New Roman" w:hAnsi="Arial" w:cs="Arial"/>
          <w:color w:val="2C2D30"/>
          <w:kern w:val="36"/>
          <w:lang w:eastAsia="en-GB"/>
        </w:rPr>
        <w:t>implant</w:t>
      </w:r>
      <w:r w:rsidR="00A91537" w:rsidRPr="002411D5">
        <w:rPr>
          <w:rFonts w:ascii="Arial" w:eastAsia="Times New Roman" w:hAnsi="Arial" w:cs="Arial"/>
          <w:color w:val="2C2D30"/>
          <w:kern w:val="36"/>
          <w:lang w:eastAsia="en-GB"/>
        </w:rPr>
        <w:t xml:space="preserve"> in their daily life with </w:t>
      </w:r>
      <w:r w:rsidR="002170AD" w:rsidRPr="002411D5">
        <w:rPr>
          <w:rFonts w:ascii="Arial" w:eastAsia="Times New Roman" w:hAnsi="Arial" w:cs="Arial"/>
          <w:color w:val="2C2D30"/>
          <w:kern w:val="36"/>
          <w:lang w:eastAsia="en-GB"/>
        </w:rPr>
        <w:t>encouragement</w:t>
      </w:r>
      <w:r w:rsidR="00F267EF" w:rsidRPr="002411D5">
        <w:rPr>
          <w:rFonts w:ascii="Arial" w:eastAsia="Times New Roman" w:hAnsi="Arial" w:cs="Arial"/>
          <w:color w:val="2C2D30"/>
          <w:kern w:val="36"/>
          <w:lang w:eastAsia="en-GB"/>
        </w:rPr>
        <w:t xml:space="preserve">. </w:t>
      </w:r>
      <w:r w:rsidR="004007F5" w:rsidRPr="002411D5">
        <w:rPr>
          <w:rFonts w:ascii="Arial" w:hAnsi="Arial" w:cs="Arial"/>
          <w:color w:val="000000" w:themeColor="text1"/>
          <w:shd w:val="clear" w:color="auto" w:fill="F9F9F9"/>
        </w:rPr>
        <w:t>Attitude’s</w:t>
      </w:r>
      <w:r w:rsidR="00F267EF" w:rsidRPr="002411D5">
        <w:rPr>
          <w:rFonts w:ascii="Arial" w:hAnsi="Arial" w:cs="Arial"/>
          <w:color w:val="000000" w:themeColor="text1"/>
          <w:shd w:val="clear" w:color="auto" w:fill="F9F9F9"/>
        </w:rPr>
        <w:t xml:space="preserve"> </w:t>
      </w:r>
      <w:r w:rsidR="006A46AC" w:rsidRPr="002411D5">
        <w:rPr>
          <w:rFonts w:ascii="Arial" w:hAnsi="Arial" w:cs="Arial"/>
          <w:color w:val="000000" w:themeColor="text1"/>
          <w:shd w:val="clear" w:color="auto" w:fill="F9F9F9"/>
        </w:rPr>
        <w:t>theories</w:t>
      </w:r>
      <w:r w:rsidR="00F267EF" w:rsidRPr="002411D5">
        <w:rPr>
          <w:rFonts w:ascii="Arial" w:hAnsi="Arial" w:cs="Arial"/>
          <w:color w:val="000000" w:themeColor="text1"/>
          <w:shd w:val="clear" w:color="auto" w:fill="F9F9F9"/>
        </w:rPr>
        <w:t xml:space="preserve"> </w:t>
      </w:r>
      <w:r w:rsidR="00197162" w:rsidRPr="002411D5">
        <w:rPr>
          <w:rFonts w:ascii="Arial" w:hAnsi="Arial" w:cs="Arial"/>
          <w:color w:val="000000" w:themeColor="text1"/>
          <w:shd w:val="clear" w:color="auto" w:fill="F9F9F9"/>
        </w:rPr>
        <w:t xml:space="preserve">reflect a person's behaviour, including how they dress and speak. An </w:t>
      </w:r>
      <w:r w:rsidR="007E565A" w:rsidRPr="002411D5">
        <w:rPr>
          <w:rFonts w:ascii="Arial" w:hAnsi="Arial" w:cs="Arial"/>
          <w:color w:val="000000" w:themeColor="text1"/>
          <w:shd w:val="clear" w:color="auto" w:fill="F9F9F9"/>
        </w:rPr>
        <w:t>assessment</w:t>
      </w:r>
      <w:r w:rsidR="00197162" w:rsidRPr="002411D5">
        <w:rPr>
          <w:rFonts w:ascii="Arial" w:hAnsi="Arial" w:cs="Arial"/>
          <w:color w:val="000000" w:themeColor="text1"/>
          <w:shd w:val="clear" w:color="auto" w:fill="F9F9F9"/>
        </w:rPr>
        <w:t xml:space="preserve"> is a statement that expresses one's feelings about something, whether positive or negative</w:t>
      </w:r>
      <w:r w:rsidR="00F32C7A" w:rsidRPr="002411D5">
        <w:rPr>
          <w:rFonts w:ascii="Arial" w:hAnsi="Arial" w:cs="Arial"/>
          <w:color w:val="000000" w:themeColor="text1"/>
          <w:shd w:val="clear" w:color="auto" w:fill="F9F9F9"/>
        </w:rPr>
        <w:t xml:space="preserve"> and </w:t>
      </w:r>
      <w:r w:rsidR="006A46AC" w:rsidRPr="002411D5">
        <w:rPr>
          <w:rFonts w:ascii="Arial" w:hAnsi="Arial" w:cs="Arial"/>
          <w:color w:val="000000" w:themeColor="text1"/>
          <w:shd w:val="clear" w:color="auto" w:fill="F9F9F9"/>
        </w:rPr>
        <w:t>the planned behaviour theory is based on an individual's decision to engage in a behaviour at a specific time and location. This theory aims to explain how humans exercise self-control and the behaviours that go along with i</w:t>
      </w:r>
      <w:r w:rsidR="00D9253B" w:rsidRPr="002411D5">
        <w:rPr>
          <w:rFonts w:ascii="Arial" w:hAnsi="Arial" w:cs="Arial"/>
          <w:color w:val="000000" w:themeColor="text1"/>
          <w:shd w:val="clear" w:color="auto" w:fill="F9F9F9"/>
        </w:rPr>
        <w:t xml:space="preserve">t. </w:t>
      </w:r>
      <w:r w:rsidR="005E3DA8" w:rsidRPr="002411D5">
        <w:rPr>
          <w:rFonts w:ascii="Arial" w:hAnsi="Arial" w:cs="Arial"/>
          <w:color w:val="000000" w:themeColor="text1"/>
          <w:shd w:val="clear" w:color="auto" w:fill="F9F9F9"/>
        </w:rPr>
        <w:t xml:space="preserve">Following these teaching </w:t>
      </w:r>
      <w:r w:rsidR="006F7542" w:rsidRPr="002411D5">
        <w:rPr>
          <w:rFonts w:ascii="Arial" w:hAnsi="Arial" w:cs="Arial"/>
          <w:color w:val="000000" w:themeColor="text1"/>
          <w:shd w:val="clear" w:color="auto" w:fill="F9F9F9"/>
        </w:rPr>
        <w:t>approach (</w:t>
      </w:r>
      <w:r w:rsidR="005E3DA8" w:rsidRPr="002411D5">
        <w:rPr>
          <w:rFonts w:ascii="Arial" w:hAnsi="Arial" w:cs="Arial"/>
          <w:color w:val="000000" w:themeColor="text1"/>
          <w:shd w:val="clear" w:color="auto" w:fill="F9F9F9"/>
        </w:rPr>
        <w:t>CCG) can result in a higher financial turnover as well as a better understanding of how to deal with obesity.</w:t>
      </w:r>
      <w:bookmarkEnd w:id="6"/>
    </w:p>
    <w:p w14:paraId="03E5C677" w14:textId="03C3CF67" w:rsidR="00C04092" w:rsidRPr="00F267EF" w:rsidRDefault="00C04092" w:rsidP="00A91537">
      <w:pPr>
        <w:spacing w:before="100" w:beforeAutospacing="1" w:after="100" w:afterAutospacing="1" w:line="360" w:lineRule="auto"/>
        <w:jc w:val="both"/>
        <w:outlineLvl w:val="0"/>
        <w:rPr>
          <w:rFonts w:ascii="Arial" w:eastAsia="Times New Roman" w:hAnsi="Arial" w:cs="Arial"/>
          <w:b/>
          <w:bCs/>
          <w:color w:val="2C2D30"/>
          <w:kern w:val="36"/>
          <w:lang w:eastAsia="en-GB"/>
        </w:rPr>
      </w:pPr>
    </w:p>
    <w:p w14:paraId="4EAC726A" w14:textId="20FB719D" w:rsidR="009902E3" w:rsidRPr="001012D6" w:rsidRDefault="009902E3" w:rsidP="00745FED">
      <w:pPr>
        <w:shd w:val="clear" w:color="auto" w:fill="FFFFFF"/>
        <w:spacing w:after="300" w:line="360" w:lineRule="auto"/>
        <w:jc w:val="both"/>
        <w:textAlignment w:val="baseline"/>
        <w:rPr>
          <w:rFonts w:ascii="Arial" w:hAnsi="Arial" w:cs="Arial"/>
          <w:color w:val="000000" w:themeColor="text1"/>
          <w:shd w:val="clear" w:color="auto" w:fill="F9F9F9"/>
        </w:rPr>
      </w:pPr>
    </w:p>
    <w:p w14:paraId="5E6BFA33" w14:textId="6F6A4C3E"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5BFBDEEF" w14:textId="68A44CC4"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0221E229" w14:textId="68EDE209"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09055462" w14:textId="2C82E74E"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34F05B8D" w14:textId="03F4FD41"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68A44F99" w14:textId="028E8823"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31095B3E" w14:textId="4EFE19AA"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052B6BD3" w14:textId="6DD421B1" w:rsidR="009902E3" w:rsidRDefault="009902E3"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7B5C5CEE" w14:textId="3C936E4C" w:rsidR="00F370E4" w:rsidRDefault="00F370E4"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7EFB1C84" w14:textId="77777777" w:rsidR="0023005D" w:rsidRDefault="0023005D" w:rsidP="000D7B12">
      <w:pPr>
        <w:spacing w:before="100" w:beforeAutospacing="1" w:after="100" w:afterAutospacing="1" w:line="360" w:lineRule="auto"/>
        <w:jc w:val="both"/>
        <w:outlineLvl w:val="0"/>
        <w:rPr>
          <w:rFonts w:ascii="Arial" w:hAnsi="Arial" w:cs="Arial"/>
          <w:color w:val="000000" w:themeColor="text1"/>
          <w:shd w:val="clear" w:color="auto" w:fill="F9F9F9"/>
        </w:rPr>
      </w:pPr>
    </w:p>
    <w:p w14:paraId="66B8763A" w14:textId="77777777" w:rsidR="00830BAB" w:rsidRPr="00B35FAB" w:rsidRDefault="00830BAB" w:rsidP="000D7B12">
      <w:pPr>
        <w:spacing w:before="100" w:beforeAutospacing="1" w:after="100" w:afterAutospacing="1" w:line="360" w:lineRule="auto"/>
        <w:jc w:val="both"/>
        <w:outlineLvl w:val="0"/>
        <w:rPr>
          <w:rFonts w:ascii="Arial" w:hAnsi="Arial" w:cs="Arial"/>
          <w:b/>
          <w:bCs/>
          <w:color w:val="000000" w:themeColor="text1"/>
          <w:u w:val="single"/>
          <w:shd w:val="clear" w:color="auto" w:fill="F9F9F9"/>
        </w:rPr>
      </w:pPr>
    </w:p>
    <w:p w14:paraId="1981923A" w14:textId="4654E57B" w:rsidR="00B13B11" w:rsidRPr="00B13B11" w:rsidRDefault="00B35FAB" w:rsidP="00B13B11">
      <w:pPr>
        <w:spacing w:before="100" w:beforeAutospacing="1" w:after="100" w:afterAutospacing="1" w:line="360" w:lineRule="auto"/>
        <w:jc w:val="both"/>
        <w:outlineLvl w:val="0"/>
        <w:rPr>
          <w:rStyle w:val="Hyperlink"/>
          <w:rFonts w:ascii="Arial" w:hAnsi="Arial" w:cs="Arial"/>
          <w:b/>
          <w:bCs/>
          <w:color w:val="000000" w:themeColor="text1"/>
          <w:shd w:val="clear" w:color="auto" w:fill="F9F9F9"/>
        </w:rPr>
      </w:pPr>
      <w:bookmarkStart w:id="7" w:name="_Toc77075560"/>
      <w:r w:rsidRPr="00B35FAB">
        <w:rPr>
          <w:rFonts w:ascii="Arial" w:hAnsi="Arial" w:cs="Arial"/>
          <w:b/>
          <w:bCs/>
          <w:color w:val="000000" w:themeColor="text1"/>
          <w:u w:val="single"/>
          <w:shd w:val="clear" w:color="auto" w:fill="F9F9F9"/>
        </w:rPr>
        <w:lastRenderedPageBreak/>
        <w:t>Reference</w:t>
      </w:r>
      <w:bookmarkEnd w:id="7"/>
      <w:r w:rsidRPr="00B35FAB">
        <w:rPr>
          <w:rFonts w:ascii="Arial" w:hAnsi="Arial" w:cs="Arial"/>
          <w:b/>
          <w:bCs/>
          <w:color w:val="000000" w:themeColor="text1"/>
          <w:u w:val="single"/>
          <w:shd w:val="clear" w:color="auto" w:fill="F9F9F9"/>
        </w:rPr>
        <w:t xml:space="preserve"> </w:t>
      </w:r>
    </w:p>
    <w:p w14:paraId="1AD380D5" w14:textId="77777777" w:rsidR="00B13B11" w:rsidRDefault="00B13B11" w:rsidP="00B13B11">
      <w:pPr>
        <w:pStyle w:val="Heading1"/>
        <w:spacing w:before="0" w:beforeAutospacing="0" w:after="0" w:afterAutospacing="0" w:line="360" w:lineRule="auto"/>
        <w:jc w:val="both"/>
        <w:rPr>
          <w:rFonts w:ascii="Arial" w:hAnsi="Arial" w:cs="Arial"/>
          <w:b w:val="0"/>
          <w:bCs w:val="0"/>
          <w:sz w:val="22"/>
          <w:szCs w:val="22"/>
        </w:rPr>
      </w:pPr>
      <w:bookmarkStart w:id="8" w:name="_Toc77075561"/>
      <w:r w:rsidRPr="006321E3">
        <w:rPr>
          <w:rFonts w:ascii="Arial" w:hAnsi="Arial" w:cs="Arial"/>
          <w:b w:val="0"/>
          <w:bCs w:val="0"/>
          <w:sz w:val="22"/>
          <w:szCs w:val="22"/>
        </w:rPr>
        <w:t xml:space="preserve">Ajzen, I. (1991). The theory of planned behaviour, </w:t>
      </w:r>
      <w:r w:rsidRPr="006321E3">
        <w:rPr>
          <w:rFonts w:ascii="Arial" w:hAnsi="Arial" w:cs="Arial"/>
          <w:b w:val="0"/>
          <w:bCs w:val="0"/>
          <w:i/>
          <w:iCs/>
          <w:sz w:val="22"/>
          <w:szCs w:val="22"/>
        </w:rPr>
        <w:t>Organizational Behaviour and Human Decision Processes</w:t>
      </w:r>
      <w:r w:rsidRPr="006321E3">
        <w:rPr>
          <w:rFonts w:ascii="Arial" w:hAnsi="Arial" w:cs="Arial"/>
          <w:b w:val="0"/>
          <w:bCs w:val="0"/>
          <w:sz w:val="22"/>
          <w:szCs w:val="22"/>
        </w:rPr>
        <w:t>, 50(2), 179-211.</w:t>
      </w:r>
      <w:bookmarkEnd w:id="8"/>
    </w:p>
    <w:p w14:paraId="3F0222FA" w14:textId="77777777" w:rsidR="00B13B11" w:rsidRDefault="0050319E" w:rsidP="00B13B11">
      <w:pPr>
        <w:pStyle w:val="Heading1"/>
        <w:spacing w:before="0" w:beforeAutospacing="0" w:after="0" w:afterAutospacing="0" w:line="360" w:lineRule="auto"/>
        <w:jc w:val="both"/>
        <w:rPr>
          <w:rFonts w:ascii="Arial" w:hAnsi="Arial" w:cs="Arial"/>
          <w:b w:val="0"/>
          <w:bCs w:val="0"/>
          <w:color w:val="555555"/>
          <w:spacing w:val="-15"/>
          <w:sz w:val="22"/>
          <w:szCs w:val="22"/>
        </w:rPr>
      </w:pPr>
      <w:bookmarkStart w:id="9" w:name="_Toc77075562"/>
      <w:r w:rsidRPr="0050319E">
        <w:rPr>
          <w:rFonts w:ascii="Arial" w:hAnsi="Arial" w:cs="Arial"/>
          <w:b w:val="0"/>
          <w:bCs w:val="0"/>
          <w:color w:val="555555"/>
          <w:spacing w:val="-15"/>
          <w:sz w:val="22"/>
          <w:szCs w:val="22"/>
        </w:rPr>
        <w:t xml:space="preserve">Allport, F.H. (1935). </w:t>
      </w:r>
      <w:r w:rsidRPr="0050319E">
        <w:rPr>
          <w:rFonts w:ascii="Arial" w:hAnsi="Arial" w:cs="Arial"/>
          <w:b w:val="0"/>
          <w:bCs w:val="0"/>
          <w:i/>
          <w:iCs/>
          <w:color w:val="555555"/>
          <w:spacing w:val="-15"/>
          <w:sz w:val="22"/>
          <w:szCs w:val="22"/>
        </w:rPr>
        <w:t>Attitudes</w:t>
      </w:r>
      <w:r w:rsidRPr="0050319E">
        <w:rPr>
          <w:rFonts w:ascii="Arial" w:hAnsi="Arial" w:cs="Arial"/>
          <w:b w:val="0"/>
          <w:bCs w:val="0"/>
          <w:color w:val="555555"/>
          <w:spacing w:val="-15"/>
          <w:sz w:val="22"/>
          <w:szCs w:val="22"/>
        </w:rPr>
        <w:t>. In C.M. Murchison (Ed.), Handbook of social psychology, pp. 798-844). Worcester: Clark University Press.</w:t>
      </w:r>
      <w:bookmarkEnd w:id="9"/>
    </w:p>
    <w:p w14:paraId="5004A21E" w14:textId="77777777" w:rsidR="00B13B11" w:rsidRDefault="006321E3" w:rsidP="00B13B11">
      <w:pPr>
        <w:pStyle w:val="Heading1"/>
        <w:spacing w:before="0" w:line="360" w:lineRule="auto"/>
        <w:jc w:val="both"/>
        <w:rPr>
          <w:rFonts w:ascii="Arial" w:hAnsi="Arial" w:cs="Arial"/>
          <w:b w:val="0"/>
          <w:bCs w:val="0"/>
          <w:sz w:val="22"/>
          <w:szCs w:val="22"/>
        </w:rPr>
      </w:pPr>
      <w:bookmarkStart w:id="10" w:name="_Toc77075563"/>
      <w:r w:rsidRPr="006321E3">
        <w:rPr>
          <w:rFonts w:ascii="Arial" w:hAnsi="Arial" w:cs="Arial"/>
          <w:b w:val="0"/>
          <w:bCs w:val="0"/>
          <w:sz w:val="22"/>
          <w:szCs w:val="22"/>
        </w:rPr>
        <w:t xml:space="preserve">Bandura, A., Blanchard, </w:t>
      </w:r>
      <w:proofErr w:type="gramStart"/>
      <w:r w:rsidRPr="006321E3">
        <w:rPr>
          <w:rFonts w:ascii="Arial" w:hAnsi="Arial" w:cs="Arial"/>
          <w:b w:val="0"/>
          <w:bCs w:val="0"/>
          <w:sz w:val="22"/>
          <w:szCs w:val="22"/>
        </w:rPr>
        <w:t>E.,B.</w:t>
      </w:r>
      <w:proofErr w:type="gramEnd"/>
      <w:r w:rsidRPr="006321E3">
        <w:rPr>
          <w:rFonts w:ascii="Arial" w:hAnsi="Arial" w:cs="Arial"/>
          <w:b w:val="0"/>
          <w:bCs w:val="0"/>
          <w:sz w:val="22"/>
          <w:szCs w:val="22"/>
        </w:rPr>
        <w:t xml:space="preserve">, &amp; Ritter, B., (1969), Relative efficacy of desensitization and modelling approaches for inducing behavioural, affective, and attitudinal changes, </w:t>
      </w:r>
      <w:r w:rsidRPr="006321E3">
        <w:rPr>
          <w:rFonts w:ascii="Arial" w:hAnsi="Arial" w:cs="Arial"/>
          <w:b w:val="0"/>
          <w:bCs w:val="0"/>
          <w:i/>
          <w:iCs/>
          <w:sz w:val="22"/>
          <w:szCs w:val="22"/>
        </w:rPr>
        <w:t>Journal of Personality and Social Psychology</w:t>
      </w:r>
      <w:r w:rsidRPr="006321E3">
        <w:rPr>
          <w:rFonts w:ascii="Arial" w:hAnsi="Arial" w:cs="Arial"/>
          <w:b w:val="0"/>
          <w:bCs w:val="0"/>
          <w:sz w:val="22"/>
          <w:szCs w:val="22"/>
        </w:rPr>
        <w:t>, 13, 173-199.</w:t>
      </w:r>
      <w:bookmarkEnd w:id="10"/>
    </w:p>
    <w:p w14:paraId="5CCC35CF" w14:textId="77777777" w:rsidR="00B13B11" w:rsidRDefault="00B13B11" w:rsidP="00B13B11">
      <w:pPr>
        <w:pStyle w:val="Heading1"/>
        <w:shd w:val="clear" w:color="auto" w:fill="FFFFFF"/>
        <w:spacing w:before="0" w:beforeAutospacing="0" w:after="0" w:afterAutospacing="0" w:line="360" w:lineRule="auto"/>
        <w:jc w:val="both"/>
        <w:textAlignment w:val="baseline"/>
        <w:rPr>
          <w:rStyle w:val="Hyperlink"/>
          <w:rFonts w:ascii="Arial" w:hAnsi="Arial" w:cs="Arial"/>
          <w:b w:val="0"/>
          <w:bCs w:val="0"/>
          <w:sz w:val="22"/>
          <w:szCs w:val="22"/>
          <w:u w:val="none"/>
        </w:rPr>
      </w:pPr>
      <w:bookmarkStart w:id="11" w:name="_Toc77075564"/>
      <w:r>
        <w:rPr>
          <w:b w:val="0"/>
          <w:bCs w:val="0"/>
          <w:color w:val="000000" w:themeColor="text1"/>
          <w:sz w:val="22"/>
          <w:szCs w:val="22"/>
        </w:rPr>
        <w:t xml:space="preserve">BBC </w:t>
      </w:r>
      <w:proofErr w:type="gramStart"/>
      <w:r>
        <w:rPr>
          <w:b w:val="0"/>
          <w:bCs w:val="0"/>
          <w:color w:val="000000" w:themeColor="text1"/>
          <w:sz w:val="22"/>
          <w:szCs w:val="22"/>
        </w:rPr>
        <w:t>NEWS.(</w:t>
      </w:r>
      <w:proofErr w:type="gramEnd"/>
      <w:r>
        <w:rPr>
          <w:b w:val="0"/>
          <w:bCs w:val="0"/>
          <w:color w:val="000000" w:themeColor="text1"/>
          <w:sz w:val="22"/>
          <w:szCs w:val="22"/>
        </w:rPr>
        <w:t>2006)</w:t>
      </w:r>
      <w:r w:rsidRPr="007F651E">
        <w:rPr>
          <w:rFonts w:ascii="Arial" w:hAnsi="Arial" w:cs="Arial"/>
          <w:b w:val="0"/>
          <w:bCs w:val="0"/>
          <w:i/>
          <w:iCs/>
          <w:color w:val="000000"/>
          <w:sz w:val="22"/>
          <w:szCs w:val="22"/>
          <w:shd w:val="clear" w:color="auto" w:fill="FFFFFF"/>
        </w:rPr>
        <w:t>Oliver's school meal crusade goes on</w:t>
      </w:r>
      <w:r>
        <w:rPr>
          <w:rFonts w:ascii="Arial" w:hAnsi="Arial" w:cs="Arial"/>
          <w:b w:val="0"/>
          <w:bCs w:val="0"/>
          <w:i/>
          <w:iCs/>
          <w:color w:val="000000"/>
          <w:sz w:val="22"/>
          <w:szCs w:val="22"/>
          <w:shd w:val="clear" w:color="auto" w:fill="FFFFFF"/>
        </w:rPr>
        <w:t xml:space="preserve"> Available at: </w:t>
      </w:r>
      <w:hyperlink r:id="rId9" w:history="1">
        <w:r w:rsidRPr="00A72932">
          <w:rPr>
            <w:rStyle w:val="Hyperlink"/>
            <w:b w:val="0"/>
            <w:bCs w:val="0"/>
            <w:sz w:val="22"/>
            <w:szCs w:val="22"/>
          </w:rPr>
          <w:t>BBC NEWS | UK | Oliver's school meal crusade goes on</w:t>
        </w:r>
      </w:hyperlink>
      <w:r>
        <w:rPr>
          <w:rStyle w:val="Hyperlink"/>
          <w:b w:val="0"/>
          <w:bCs w:val="0"/>
          <w:sz w:val="22"/>
          <w:szCs w:val="22"/>
        </w:rPr>
        <w:t xml:space="preserve"> </w:t>
      </w:r>
      <w:r w:rsidRPr="00FE1AA9">
        <w:rPr>
          <w:rStyle w:val="Hyperlink"/>
          <w:rFonts w:ascii="Arial" w:hAnsi="Arial" w:cs="Arial"/>
          <w:b w:val="0"/>
          <w:bCs w:val="0"/>
          <w:color w:val="auto"/>
          <w:sz w:val="22"/>
          <w:szCs w:val="22"/>
          <w:u w:val="none"/>
        </w:rPr>
        <w:t>[Assessed 1 July 2021]</w:t>
      </w:r>
      <w:bookmarkEnd w:id="11"/>
    </w:p>
    <w:p w14:paraId="21392908" w14:textId="77777777" w:rsidR="00B13B11" w:rsidRDefault="00B13B11" w:rsidP="00B13B11">
      <w:pPr>
        <w:pStyle w:val="Heading1"/>
        <w:spacing w:before="0" w:beforeAutospacing="0" w:after="300" w:afterAutospacing="0" w:line="360" w:lineRule="auto"/>
        <w:jc w:val="both"/>
        <w:rPr>
          <w:rStyle w:val="Hyperlink"/>
          <w:b w:val="0"/>
          <w:bCs w:val="0"/>
          <w:color w:val="auto"/>
          <w:sz w:val="22"/>
          <w:szCs w:val="22"/>
        </w:rPr>
      </w:pPr>
      <w:bookmarkStart w:id="12" w:name="_Toc77075565"/>
      <w:r w:rsidRPr="002450E4">
        <w:rPr>
          <w:rStyle w:val="Hyperlink"/>
          <w:rFonts w:ascii="Arial" w:hAnsi="Arial" w:cs="Arial"/>
          <w:b w:val="0"/>
          <w:bCs w:val="0"/>
          <w:color w:val="auto"/>
          <w:sz w:val="22"/>
          <w:szCs w:val="22"/>
          <w:u w:val="none"/>
        </w:rPr>
        <w:t xml:space="preserve">Flowers Hospital. (2021) </w:t>
      </w:r>
      <w:r w:rsidRPr="002450E4">
        <w:rPr>
          <w:rFonts w:ascii="Arial" w:hAnsi="Arial" w:cs="Arial"/>
          <w:b w:val="0"/>
          <w:bCs w:val="0"/>
          <w:i/>
          <w:iCs/>
          <w:sz w:val="22"/>
          <w:szCs w:val="22"/>
        </w:rPr>
        <w:t xml:space="preserve">The Fight against Obesity: Nature vs Nurture </w:t>
      </w:r>
      <w:r w:rsidRPr="002450E4">
        <w:rPr>
          <w:rFonts w:ascii="Arial" w:hAnsi="Arial" w:cs="Arial"/>
          <w:b w:val="0"/>
          <w:bCs w:val="0"/>
          <w:sz w:val="22"/>
          <w:szCs w:val="22"/>
        </w:rPr>
        <w:t xml:space="preserve">Available at: </w:t>
      </w:r>
      <w:hyperlink r:id="rId10" w:history="1">
        <w:r w:rsidRPr="00FD0A66">
          <w:rPr>
            <w:rStyle w:val="Hyperlink"/>
            <w:b w:val="0"/>
            <w:bCs w:val="0"/>
            <w:color w:val="auto"/>
            <w:sz w:val="22"/>
            <w:szCs w:val="22"/>
          </w:rPr>
          <w:t>The Fight against Obesity: Nature vs Nurture (flowersbariatriccenter.com)</w:t>
        </w:r>
      </w:hyperlink>
      <w:r w:rsidRPr="00FD0A66">
        <w:rPr>
          <w:rStyle w:val="Hyperlink"/>
          <w:b w:val="0"/>
          <w:bCs w:val="0"/>
          <w:color w:val="auto"/>
          <w:sz w:val="22"/>
          <w:szCs w:val="22"/>
        </w:rPr>
        <w:t xml:space="preserve"> [Assessed7 July 2021 ]</w:t>
      </w:r>
      <w:bookmarkEnd w:id="12"/>
    </w:p>
    <w:p w14:paraId="28E7E1CA" w14:textId="77777777" w:rsidR="00B13B11" w:rsidRDefault="004561D1" w:rsidP="00B13B11">
      <w:pPr>
        <w:pStyle w:val="Heading1"/>
        <w:spacing w:before="0" w:line="360" w:lineRule="auto"/>
        <w:jc w:val="both"/>
        <w:rPr>
          <w:rFonts w:ascii="Arial" w:hAnsi="Arial" w:cs="Arial"/>
          <w:b w:val="0"/>
          <w:bCs w:val="0"/>
          <w:sz w:val="22"/>
          <w:szCs w:val="22"/>
        </w:rPr>
      </w:pPr>
      <w:bookmarkStart w:id="13" w:name="_Toc77075566"/>
      <w:proofErr w:type="spellStart"/>
      <w:r w:rsidRPr="004561D1">
        <w:rPr>
          <w:rFonts w:ascii="Arial" w:hAnsi="Arial" w:cs="Arial"/>
          <w:b w:val="0"/>
          <w:bCs w:val="0"/>
          <w:sz w:val="22"/>
          <w:szCs w:val="22"/>
        </w:rPr>
        <w:t>Gerull</w:t>
      </w:r>
      <w:proofErr w:type="spellEnd"/>
      <w:r w:rsidRPr="004561D1">
        <w:rPr>
          <w:rFonts w:ascii="Arial" w:hAnsi="Arial" w:cs="Arial"/>
          <w:b w:val="0"/>
          <w:bCs w:val="0"/>
          <w:sz w:val="22"/>
          <w:szCs w:val="22"/>
        </w:rPr>
        <w:t xml:space="preserve">, </w:t>
      </w:r>
      <w:proofErr w:type="gramStart"/>
      <w:r w:rsidRPr="004561D1">
        <w:rPr>
          <w:rFonts w:ascii="Arial" w:hAnsi="Arial" w:cs="Arial"/>
          <w:b w:val="0"/>
          <w:bCs w:val="0"/>
          <w:sz w:val="22"/>
          <w:szCs w:val="22"/>
        </w:rPr>
        <w:t>F.,C.</w:t>
      </w:r>
      <w:proofErr w:type="gramEnd"/>
      <w:r w:rsidRPr="004561D1">
        <w:rPr>
          <w:rFonts w:ascii="Arial" w:hAnsi="Arial" w:cs="Arial"/>
          <w:b w:val="0"/>
          <w:bCs w:val="0"/>
          <w:sz w:val="22"/>
          <w:szCs w:val="22"/>
        </w:rPr>
        <w:t xml:space="preserve">, &amp; </w:t>
      </w:r>
      <w:proofErr w:type="spellStart"/>
      <w:r w:rsidRPr="004561D1">
        <w:rPr>
          <w:rFonts w:ascii="Arial" w:hAnsi="Arial" w:cs="Arial"/>
          <w:b w:val="0"/>
          <w:bCs w:val="0"/>
          <w:sz w:val="22"/>
          <w:szCs w:val="22"/>
        </w:rPr>
        <w:t>Rapee</w:t>
      </w:r>
      <w:proofErr w:type="spellEnd"/>
      <w:r w:rsidRPr="004561D1">
        <w:rPr>
          <w:rFonts w:ascii="Arial" w:hAnsi="Arial" w:cs="Arial"/>
          <w:b w:val="0"/>
          <w:bCs w:val="0"/>
          <w:sz w:val="22"/>
          <w:szCs w:val="22"/>
        </w:rPr>
        <w:t xml:space="preserve">, R.,M. (2002), Mother knows best: Effects of maternal modelling on the acquisition of fear and avoidance behaviour in toddlers, </w:t>
      </w:r>
      <w:r w:rsidRPr="004561D1">
        <w:rPr>
          <w:rFonts w:ascii="Arial" w:hAnsi="Arial" w:cs="Arial"/>
          <w:b w:val="0"/>
          <w:bCs w:val="0"/>
          <w:i/>
          <w:iCs/>
          <w:sz w:val="22"/>
          <w:szCs w:val="22"/>
        </w:rPr>
        <w:t>Behaviour Research and Therapy</w:t>
      </w:r>
      <w:r w:rsidRPr="004561D1">
        <w:rPr>
          <w:rFonts w:ascii="Arial" w:hAnsi="Arial" w:cs="Arial"/>
          <w:b w:val="0"/>
          <w:bCs w:val="0"/>
          <w:sz w:val="22"/>
          <w:szCs w:val="22"/>
        </w:rPr>
        <w:t>, 40, 279-287.</w:t>
      </w:r>
      <w:bookmarkEnd w:id="13"/>
      <w:r w:rsidRPr="004561D1">
        <w:rPr>
          <w:rFonts w:ascii="Arial" w:hAnsi="Arial" w:cs="Arial"/>
          <w:b w:val="0"/>
          <w:bCs w:val="0"/>
          <w:sz w:val="22"/>
          <w:szCs w:val="22"/>
        </w:rPr>
        <w:t xml:space="preserve">  </w:t>
      </w:r>
    </w:p>
    <w:p w14:paraId="62CDB99A" w14:textId="22C783EF" w:rsidR="00B13B11" w:rsidRDefault="00B13B11" w:rsidP="00B13B11">
      <w:pPr>
        <w:pStyle w:val="Heading1"/>
        <w:shd w:val="clear" w:color="auto" w:fill="FFFFFF"/>
        <w:spacing w:before="0" w:beforeAutospacing="0" w:after="0" w:afterAutospacing="0" w:line="360" w:lineRule="auto"/>
        <w:jc w:val="both"/>
        <w:textAlignment w:val="baseline"/>
        <w:rPr>
          <w:b w:val="0"/>
          <w:bCs w:val="0"/>
          <w:color w:val="000000" w:themeColor="text1"/>
          <w:sz w:val="22"/>
          <w:szCs w:val="22"/>
        </w:rPr>
      </w:pPr>
      <w:bookmarkStart w:id="14" w:name="_Toc77075567"/>
      <w:r w:rsidRPr="00A066B3">
        <w:rPr>
          <w:rFonts w:ascii="Arial" w:hAnsi="Arial" w:cs="Arial"/>
          <w:b w:val="0"/>
          <w:bCs w:val="0"/>
          <w:sz w:val="22"/>
          <w:szCs w:val="22"/>
        </w:rPr>
        <w:t xml:space="preserve">GOV.UK.(2020) </w:t>
      </w:r>
      <w:r w:rsidRPr="00A066B3">
        <w:rPr>
          <w:rFonts w:ascii="Arial" w:hAnsi="Arial" w:cs="Arial"/>
          <w:b w:val="0"/>
          <w:bCs w:val="0"/>
          <w:i/>
          <w:iCs/>
          <w:color w:val="0B0C0C"/>
          <w:sz w:val="22"/>
          <w:szCs w:val="22"/>
        </w:rPr>
        <w:t>Excess weight can increase risk of serious illness and death from COVID-19</w:t>
      </w:r>
      <w:r>
        <w:rPr>
          <w:rFonts w:ascii="Arial" w:hAnsi="Arial" w:cs="Arial"/>
          <w:b w:val="0"/>
          <w:bCs w:val="0"/>
          <w:i/>
          <w:iCs/>
          <w:color w:val="0B0C0C"/>
          <w:sz w:val="22"/>
          <w:szCs w:val="22"/>
        </w:rPr>
        <w:t xml:space="preserve"> Available at:</w:t>
      </w:r>
      <w:r w:rsidR="00387A0D">
        <w:rPr>
          <w:rFonts w:ascii="Arial" w:hAnsi="Arial" w:cs="Arial"/>
          <w:b w:val="0"/>
          <w:bCs w:val="0"/>
          <w:i/>
          <w:iCs/>
          <w:color w:val="0B0C0C"/>
          <w:sz w:val="22"/>
          <w:szCs w:val="22"/>
        </w:rPr>
        <w:t xml:space="preserve"> </w:t>
      </w:r>
      <w:hyperlink w:history="1">
        <w:r w:rsidR="00387A0D" w:rsidRPr="00AF650D">
          <w:rPr>
            <w:rStyle w:val="Hyperlink"/>
            <w:b w:val="0"/>
            <w:bCs w:val="0"/>
            <w:sz w:val="22"/>
            <w:szCs w:val="22"/>
          </w:rPr>
          <w:t>Excess weight can increase risk of serious illness and death from COVID-19 - GOV.UK (www.gov.uk)</w:t>
        </w:r>
      </w:hyperlink>
      <w:r>
        <w:rPr>
          <w:b w:val="0"/>
          <w:bCs w:val="0"/>
          <w:color w:val="000000" w:themeColor="text1"/>
          <w:sz w:val="22"/>
          <w:szCs w:val="22"/>
        </w:rPr>
        <w:t xml:space="preserve"> [Assessed 4 July 2021]</w:t>
      </w:r>
      <w:bookmarkEnd w:id="14"/>
    </w:p>
    <w:p w14:paraId="09564422" w14:textId="77777777" w:rsidR="00B13B11" w:rsidRDefault="00B13B11" w:rsidP="00B13B11">
      <w:pPr>
        <w:pStyle w:val="Heading1"/>
        <w:spacing w:before="0" w:beforeAutospacing="0" w:after="0" w:afterAutospacing="0" w:line="360" w:lineRule="auto"/>
        <w:jc w:val="both"/>
        <w:rPr>
          <w:rStyle w:val="Hyperlink"/>
          <w:rFonts w:ascii="Arial" w:hAnsi="Arial" w:cs="Arial"/>
          <w:b w:val="0"/>
          <w:bCs w:val="0"/>
          <w:color w:val="auto"/>
          <w:sz w:val="22"/>
          <w:szCs w:val="22"/>
          <w:u w:val="none"/>
        </w:rPr>
      </w:pPr>
      <w:bookmarkStart w:id="15" w:name="_Toc77075568"/>
      <w:r w:rsidRPr="00A57CEC">
        <w:rPr>
          <w:rStyle w:val="Hyperlink"/>
          <w:rFonts w:ascii="Arial" w:hAnsi="Arial" w:cs="Arial"/>
          <w:b w:val="0"/>
          <w:bCs w:val="0"/>
          <w:color w:val="auto"/>
          <w:sz w:val="22"/>
          <w:szCs w:val="22"/>
          <w:u w:val="none"/>
        </w:rPr>
        <w:t>Grace ,E</w:t>
      </w:r>
      <w:r>
        <w:rPr>
          <w:rStyle w:val="Hyperlink"/>
          <w:rFonts w:ascii="Arial" w:hAnsi="Arial" w:cs="Arial"/>
          <w:b w:val="0"/>
          <w:bCs w:val="0"/>
          <w:color w:val="auto"/>
          <w:sz w:val="22"/>
          <w:szCs w:val="22"/>
          <w:u w:val="none"/>
        </w:rPr>
        <w:t xml:space="preserve">.(2020) </w:t>
      </w:r>
      <w:r w:rsidRPr="006D2FAA">
        <w:rPr>
          <w:rFonts w:ascii="Arial" w:hAnsi="Arial" w:cs="Arial"/>
          <w:b w:val="0"/>
          <w:bCs w:val="0"/>
          <w:i/>
          <w:iCs/>
          <w:color w:val="555555"/>
          <w:spacing w:val="-15"/>
          <w:sz w:val="22"/>
          <w:szCs w:val="22"/>
        </w:rPr>
        <w:t>B.F. Skinner's Behavioural Theory</w:t>
      </w:r>
      <w:r>
        <w:rPr>
          <w:rFonts w:ascii="Arial" w:hAnsi="Arial" w:cs="Arial"/>
          <w:b w:val="0"/>
          <w:bCs w:val="0"/>
          <w:i/>
          <w:iCs/>
          <w:color w:val="555555"/>
          <w:spacing w:val="-15"/>
          <w:sz w:val="22"/>
          <w:szCs w:val="22"/>
        </w:rPr>
        <w:t xml:space="preserve"> </w:t>
      </w:r>
      <w:r>
        <w:rPr>
          <w:rFonts w:ascii="Arial" w:hAnsi="Arial" w:cs="Arial"/>
          <w:b w:val="0"/>
          <w:bCs w:val="0"/>
          <w:color w:val="555555"/>
          <w:spacing w:val="-15"/>
          <w:sz w:val="22"/>
          <w:szCs w:val="22"/>
        </w:rPr>
        <w:t xml:space="preserve">Available at: </w:t>
      </w:r>
      <w:hyperlink r:id="rId11" w:anchor=":~:text=The%20theory%20of%20b.f.%20skinner%20is%20really%20a,i%20suggest%20more%20parents%20should%20read%20about%20this" w:history="1">
        <w:r w:rsidRPr="00830BAB">
          <w:rPr>
            <w:rStyle w:val="Hyperlink"/>
            <w:b w:val="0"/>
            <w:bCs w:val="0"/>
            <w:sz w:val="22"/>
            <w:szCs w:val="22"/>
          </w:rPr>
          <w:t>B.F. Skinner's Behavioural Theory (kidsdevelopment.co.uk)</w:t>
        </w:r>
      </w:hyperlink>
      <w:r>
        <w:rPr>
          <w:rStyle w:val="Hyperlink"/>
          <w:sz w:val="22"/>
          <w:szCs w:val="22"/>
        </w:rPr>
        <w:t xml:space="preserve"> </w:t>
      </w:r>
      <w:r w:rsidRPr="007E6674">
        <w:rPr>
          <w:rStyle w:val="Hyperlink"/>
          <w:color w:val="auto"/>
          <w:sz w:val="22"/>
          <w:szCs w:val="22"/>
        </w:rPr>
        <w:t xml:space="preserve"> </w:t>
      </w:r>
      <w:r w:rsidRPr="007E6674">
        <w:rPr>
          <w:rStyle w:val="Hyperlink"/>
          <w:rFonts w:ascii="Arial" w:hAnsi="Arial" w:cs="Arial"/>
          <w:b w:val="0"/>
          <w:bCs w:val="0"/>
          <w:color w:val="auto"/>
          <w:sz w:val="22"/>
          <w:szCs w:val="22"/>
          <w:u w:val="none"/>
        </w:rPr>
        <w:t>[Assessed 11 July 2021]</w:t>
      </w:r>
      <w:bookmarkEnd w:id="15"/>
    </w:p>
    <w:p w14:paraId="4D807124" w14:textId="77777777" w:rsidR="00B13B11" w:rsidRPr="007B2E16" w:rsidRDefault="00966665" w:rsidP="00B13B11">
      <w:pPr>
        <w:pStyle w:val="Heading1"/>
        <w:shd w:val="clear" w:color="auto" w:fill="FFF9F7"/>
        <w:spacing w:before="0" w:beforeAutospacing="0" w:after="0" w:afterAutospacing="0" w:line="360" w:lineRule="auto"/>
        <w:jc w:val="both"/>
        <w:rPr>
          <w:rFonts w:ascii="Arial" w:hAnsi="Arial" w:cs="Arial"/>
          <w:b w:val="0"/>
          <w:bCs w:val="0"/>
          <w:color w:val="000000" w:themeColor="text1"/>
          <w:sz w:val="22"/>
          <w:szCs w:val="22"/>
        </w:rPr>
      </w:pPr>
      <w:hyperlink r:id="rId12" w:history="1">
        <w:bookmarkStart w:id="16" w:name="_Toc77075569"/>
        <w:r w:rsidR="00B13B11" w:rsidRPr="00697B8A">
          <w:rPr>
            <w:rStyle w:val="Hyperlink"/>
            <w:b w:val="0"/>
            <w:bCs w:val="0"/>
            <w:sz w:val="22"/>
            <w:szCs w:val="22"/>
          </w:rPr>
          <w:t>Heider's Attribution Theory - Management Weekly</w:t>
        </w:r>
      </w:hyperlink>
      <w:r w:rsidR="00B13B11" w:rsidRPr="00B84CA1">
        <w:rPr>
          <w:rStyle w:val="Hyperlink"/>
          <w:rFonts w:ascii="Arial" w:hAnsi="Arial" w:cs="Arial"/>
          <w:b w:val="0"/>
          <w:bCs w:val="0"/>
          <w:color w:val="000000" w:themeColor="text1"/>
          <w:sz w:val="22"/>
          <w:szCs w:val="22"/>
          <w:u w:val="none"/>
        </w:rPr>
        <w:t xml:space="preserve"> [Assessed 6 July 2021]</w:t>
      </w:r>
      <w:bookmarkEnd w:id="16"/>
    </w:p>
    <w:p w14:paraId="53815309" w14:textId="77777777" w:rsidR="00B13B11" w:rsidRDefault="00B13B11" w:rsidP="00B13B11">
      <w:pPr>
        <w:pStyle w:val="Heading1"/>
        <w:shd w:val="clear" w:color="auto" w:fill="FFFFFF"/>
        <w:spacing w:before="0" w:beforeAutospacing="0" w:after="240" w:afterAutospacing="0" w:line="360" w:lineRule="auto"/>
        <w:jc w:val="both"/>
        <w:rPr>
          <w:rStyle w:val="Hyperlink"/>
          <w:rFonts w:ascii="Arial" w:hAnsi="Arial" w:cs="Arial"/>
          <w:b w:val="0"/>
          <w:bCs w:val="0"/>
          <w:color w:val="auto"/>
          <w:sz w:val="22"/>
          <w:szCs w:val="22"/>
          <w:u w:val="none"/>
        </w:rPr>
      </w:pPr>
      <w:bookmarkStart w:id="17" w:name="_Toc77075570"/>
      <w:proofErr w:type="spellStart"/>
      <w:r w:rsidRPr="005F0728">
        <w:rPr>
          <w:rStyle w:val="Hyperlink"/>
          <w:rFonts w:ascii="Arial" w:hAnsi="Arial" w:cs="Arial"/>
          <w:b w:val="0"/>
          <w:bCs w:val="0"/>
          <w:color w:val="auto"/>
          <w:sz w:val="22"/>
          <w:szCs w:val="22"/>
          <w:u w:val="none"/>
        </w:rPr>
        <w:t>Hrf</w:t>
      </w:r>
      <w:proofErr w:type="spellEnd"/>
      <w:r w:rsidRPr="005F0728">
        <w:rPr>
          <w:rStyle w:val="Hyperlink"/>
          <w:rFonts w:ascii="Arial" w:hAnsi="Arial" w:cs="Arial"/>
          <w:b w:val="0"/>
          <w:bCs w:val="0"/>
          <w:color w:val="auto"/>
          <w:sz w:val="22"/>
          <w:szCs w:val="22"/>
          <w:u w:val="none"/>
        </w:rPr>
        <w:t>.(2021)</w:t>
      </w:r>
      <w:r w:rsidRPr="005F0728">
        <w:rPr>
          <w:rStyle w:val="Hyperlink"/>
          <w:rFonts w:ascii="Arial" w:hAnsi="Arial" w:cs="Arial"/>
          <w:b w:val="0"/>
          <w:bCs w:val="0"/>
          <w:i/>
          <w:iCs/>
          <w:color w:val="auto"/>
          <w:sz w:val="22"/>
          <w:szCs w:val="22"/>
          <w:u w:val="none"/>
        </w:rPr>
        <w:t xml:space="preserve"> </w:t>
      </w:r>
      <w:r w:rsidRPr="005F0728">
        <w:rPr>
          <w:rFonts w:ascii="Arial" w:hAnsi="Arial" w:cs="Arial"/>
          <w:b w:val="0"/>
          <w:bCs w:val="0"/>
          <w:i/>
          <w:iCs/>
          <w:color w:val="222222"/>
          <w:sz w:val="22"/>
          <w:szCs w:val="22"/>
        </w:rPr>
        <w:t xml:space="preserve">Icek Ajzen’s Theory of Planned </w:t>
      </w:r>
      <w:proofErr w:type="spellStart"/>
      <w:r w:rsidRPr="005F0728">
        <w:rPr>
          <w:rFonts w:ascii="Arial" w:hAnsi="Arial" w:cs="Arial"/>
          <w:b w:val="0"/>
          <w:bCs w:val="0"/>
          <w:i/>
          <w:iCs/>
          <w:color w:val="222222"/>
          <w:sz w:val="22"/>
          <w:szCs w:val="22"/>
        </w:rPr>
        <w:t>Behavior</w:t>
      </w:r>
      <w:proofErr w:type="spellEnd"/>
      <w:r w:rsidRPr="005F0728">
        <w:rPr>
          <w:rFonts w:ascii="Arial" w:hAnsi="Arial" w:cs="Arial"/>
          <w:b w:val="0"/>
          <w:bCs w:val="0"/>
          <w:i/>
          <w:iCs/>
          <w:color w:val="222222"/>
          <w:sz w:val="22"/>
          <w:szCs w:val="22"/>
        </w:rPr>
        <w:t xml:space="preserve"> Explained</w:t>
      </w:r>
      <w:r>
        <w:rPr>
          <w:rFonts w:ascii="Arial" w:hAnsi="Arial" w:cs="Arial"/>
          <w:b w:val="0"/>
          <w:bCs w:val="0"/>
          <w:color w:val="222222"/>
          <w:sz w:val="22"/>
          <w:szCs w:val="22"/>
        </w:rPr>
        <w:t xml:space="preserve"> Available at:</w:t>
      </w:r>
      <w:r w:rsidRPr="007057E3">
        <w:rPr>
          <w:rFonts w:ascii="Arial" w:hAnsi="Arial" w:cs="Arial"/>
          <w:b w:val="0"/>
          <w:bCs w:val="0"/>
          <w:color w:val="222222"/>
          <w:sz w:val="22"/>
          <w:szCs w:val="22"/>
        </w:rPr>
        <w:t xml:space="preserve"> </w:t>
      </w:r>
      <w:hyperlink r:id="rId13" w:history="1">
        <w:r w:rsidRPr="007057E3">
          <w:rPr>
            <w:rStyle w:val="Hyperlink"/>
            <w:b w:val="0"/>
            <w:bCs w:val="0"/>
            <w:sz w:val="22"/>
            <w:szCs w:val="22"/>
          </w:rPr>
          <w:t xml:space="preserve">Icek Ajzen's Theory of Planned </w:t>
        </w:r>
        <w:proofErr w:type="spellStart"/>
        <w:r w:rsidRPr="007057E3">
          <w:rPr>
            <w:rStyle w:val="Hyperlink"/>
            <w:b w:val="0"/>
            <w:bCs w:val="0"/>
            <w:sz w:val="22"/>
            <w:szCs w:val="22"/>
          </w:rPr>
          <w:t>Behavior</w:t>
        </w:r>
        <w:proofErr w:type="spellEnd"/>
        <w:r w:rsidRPr="007057E3">
          <w:rPr>
            <w:rStyle w:val="Hyperlink"/>
            <w:b w:val="0"/>
            <w:bCs w:val="0"/>
            <w:sz w:val="22"/>
            <w:szCs w:val="22"/>
          </w:rPr>
          <w:t xml:space="preserve"> Explained - HRF (healthresearchfunding.org)</w:t>
        </w:r>
      </w:hyperlink>
      <w:r>
        <w:rPr>
          <w:rStyle w:val="Hyperlink"/>
          <w:b w:val="0"/>
          <w:bCs w:val="0"/>
          <w:sz w:val="22"/>
          <w:szCs w:val="22"/>
        </w:rPr>
        <w:t xml:space="preserve"> </w:t>
      </w:r>
      <w:r w:rsidRPr="00C50576">
        <w:rPr>
          <w:rStyle w:val="Hyperlink"/>
          <w:rFonts w:ascii="Arial" w:hAnsi="Arial" w:cs="Arial"/>
          <w:b w:val="0"/>
          <w:bCs w:val="0"/>
          <w:color w:val="auto"/>
          <w:sz w:val="22"/>
          <w:szCs w:val="22"/>
          <w:u w:val="none"/>
        </w:rPr>
        <w:t>[Assessed 10 July 2021]</w:t>
      </w:r>
      <w:bookmarkEnd w:id="17"/>
    </w:p>
    <w:p w14:paraId="235B5BC2" w14:textId="77777777" w:rsidR="00B13B11" w:rsidRDefault="00B13B11" w:rsidP="00B13B11">
      <w:pPr>
        <w:spacing w:before="100" w:beforeAutospacing="1" w:after="100" w:afterAutospacing="1" w:line="360" w:lineRule="auto"/>
        <w:jc w:val="both"/>
        <w:outlineLvl w:val="0"/>
        <w:rPr>
          <w:rFonts w:ascii="Arial" w:hAnsi="Arial" w:cs="Arial"/>
        </w:rPr>
      </w:pPr>
      <w:bookmarkStart w:id="18" w:name="_Toc77075571"/>
      <w:proofErr w:type="gramStart"/>
      <w:r>
        <w:rPr>
          <w:rFonts w:ascii="Arial" w:hAnsi="Arial" w:cs="Arial"/>
        </w:rPr>
        <w:t>Maio,Etal</w:t>
      </w:r>
      <w:proofErr w:type="gramEnd"/>
      <w:r>
        <w:rPr>
          <w:rFonts w:ascii="Arial" w:hAnsi="Arial" w:cs="Arial"/>
        </w:rPr>
        <w:t xml:space="preserve">.(2009) </w:t>
      </w:r>
      <w:r>
        <w:rPr>
          <w:rFonts w:ascii="Arial" w:hAnsi="Arial" w:cs="Arial"/>
          <w:i/>
          <w:iCs/>
        </w:rPr>
        <w:t>T</w:t>
      </w:r>
      <w:r w:rsidRPr="009D54D8">
        <w:rPr>
          <w:rFonts w:ascii="Arial" w:hAnsi="Arial" w:cs="Arial"/>
          <w:i/>
          <w:iCs/>
        </w:rPr>
        <w:t>he psychology of attitudes and attitude change</w:t>
      </w:r>
      <w:r>
        <w:rPr>
          <w:rFonts w:ascii="Arial" w:hAnsi="Arial" w:cs="Arial"/>
        </w:rPr>
        <w:t>. London: SAGE publication ltd.</w:t>
      </w:r>
      <w:bookmarkEnd w:id="18"/>
    </w:p>
    <w:p w14:paraId="02DBF301" w14:textId="77777777" w:rsidR="00963E32" w:rsidRPr="00963E32" w:rsidRDefault="00963E32" w:rsidP="00B13B11">
      <w:pPr>
        <w:pStyle w:val="Heading1"/>
        <w:spacing w:before="0" w:line="360" w:lineRule="auto"/>
        <w:jc w:val="both"/>
        <w:rPr>
          <w:rFonts w:ascii="Arial" w:hAnsi="Arial" w:cs="Arial"/>
          <w:b w:val="0"/>
          <w:bCs w:val="0"/>
          <w:sz w:val="22"/>
          <w:szCs w:val="22"/>
        </w:rPr>
      </w:pPr>
      <w:bookmarkStart w:id="19" w:name="_Toc77075572"/>
      <w:r w:rsidRPr="00963E32">
        <w:rPr>
          <w:rFonts w:ascii="Arial" w:hAnsi="Arial" w:cs="Arial"/>
          <w:b w:val="0"/>
          <w:bCs w:val="0"/>
          <w:sz w:val="22"/>
          <w:szCs w:val="22"/>
        </w:rPr>
        <w:t xml:space="preserve">Mercer, J., &amp; Clayton, D., (2012), </w:t>
      </w:r>
      <w:r w:rsidRPr="00963E32">
        <w:rPr>
          <w:rFonts w:ascii="Arial" w:hAnsi="Arial" w:cs="Arial"/>
          <w:b w:val="0"/>
          <w:bCs w:val="0"/>
          <w:i/>
          <w:iCs/>
          <w:sz w:val="22"/>
          <w:szCs w:val="22"/>
        </w:rPr>
        <w:t>Social Psychology</w:t>
      </w:r>
      <w:r w:rsidRPr="00963E32">
        <w:rPr>
          <w:rFonts w:ascii="Arial" w:hAnsi="Arial" w:cs="Arial"/>
          <w:b w:val="0"/>
          <w:bCs w:val="0"/>
          <w:sz w:val="22"/>
          <w:szCs w:val="22"/>
        </w:rPr>
        <w:t>, Harlow: Pearson Education.</w:t>
      </w:r>
      <w:bookmarkEnd w:id="19"/>
      <w:r w:rsidRPr="00963E32">
        <w:rPr>
          <w:rFonts w:ascii="Arial" w:hAnsi="Arial" w:cs="Arial"/>
          <w:b w:val="0"/>
          <w:bCs w:val="0"/>
          <w:sz w:val="22"/>
          <w:szCs w:val="22"/>
        </w:rPr>
        <w:t xml:space="preserve"> </w:t>
      </w:r>
    </w:p>
    <w:p w14:paraId="4B061274" w14:textId="3B091663" w:rsidR="00B13B11" w:rsidRDefault="00B13B11" w:rsidP="00B13B11">
      <w:pPr>
        <w:spacing w:before="100" w:beforeAutospacing="1" w:after="100" w:afterAutospacing="1" w:line="360" w:lineRule="auto"/>
        <w:jc w:val="both"/>
        <w:outlineLvl w:val="0"/>
        <w:rPr>
          <w:rFonts w:ascii="Aril" w:hAnsi="Aril"/>
        </w:rPr>
      </w:pPr>
      <w:bookmarkStart w:id="20" w:name="_Toc77075573"/>
      <w:proofErr w:type="gramStart"/>
      <w:r>
        <w:t>NHS.(</w:t>
      </w:r>
      <w:proofErr w:type="gramEnd"/>
      <w:r>
        <w:t xml:space="preserve">2018) </w:t>
      </w:r>
      <w:r w:rsidRPr="00825811">
        <w:rPr>
          <w:i/>
          <w:iCs/>
        </w:rPr>
        <w:t>Why 5 A Day?</w:t>
      </w:r>
      <w:r>
        <w:t xml:space="preserve"> Available at: </w:t>
      </w:r>
      <w:hyperlink w:history="1">
        <w:r w:rsidRPr="00965198">
          <w:rPr>
            <w:rStyle w:val="Hyperlink"/>
          </w:rPr>
          <w:t>Why 5 A Day? - NHS (www.nhs.uk)</w:t>
        </w:r>
      </w:hyperlink>
      <w:r>
        <w:t xml:space="preserve"> </w:t>
      </w:r>
      <w:r w:rsidRPr="007B2E16">
        <w:rPr>
          <w:rFonts w:ascii="Aril" w:hAnsi="Aril"/>
        </w:rPr>
        <w:t>[Assessed 3 July 2021]</w:t>
      </w:r>
      <w:bookmarkEnd w:id="20"/>
    </w:p>
    <w:p w14:paraId="257A659C" w14:textId="34123C7F" w:rsidR="00C429E0" w:rsidRPr="00AB64FF" w:rsidRDefault="00750F93" w:rsidP="00B13B11">
      <w:pPr>
        <w:spacing w:before="100" w:beforeAutospacing="1" w:after="100" w:afterAutospacing="1" w:line="360" w:lineRule="auto"/>
        <w:jc w:val="both"/>
        <w:outlineLvl w:val="0"/>
        <w:rPr>
          <w:rFonts w:ascii="Arial" w:hAnsi="Arial" w:cs="Arial"/>
        </w:rPr>
      </w:pPr>
      <w:r w:rsidRPr="00AB64FF">
        <w:rPr>
          <w:rFonts w:ascii="Arial" w:hAnsi="Arial" w:cs="Arial"/>
        </w:rPr>
        <w:t xml:space="preserve">National Food </w:t>
      </w:r>
      <w:proofErr w:type="gramStart"/>
      <w:r w:rsidRPr="00AB64FF">
        <w:rPr>
          <w:rFonts w:ascii="Arial" w:hAnsi="Arial" w:cs="Arial"/>
        </w:rPr>
        <w:t>Strategy</w:t>
      </w:r>
      <w:r w:rsidR="00256EBE" w:rsidRPr="00AB64FF">
        <w:rPr>
          <w:rFonts w:ascii="Arial" w:hAnsi="Arial" w:cs="Arial"/>
        </w:rPr>
        <w:t>(</w:t>
      </w:r>
      <w:proofErr w:type="gramEnd"/>
      <w:r w:rsidR="00256EBE" w:rsidRPr="00AB64FF">
        <w:rPr>
          <w:rFonts w:ascii="Arial" w:hAnsi="Arial" w:cs="Arial"/>
        </w:rPr>
        <w:t xml:space="preserve">2021) </w:t>
      </w:r>
      <w:r w:rsidR="00256EBE" w:rsidRPr="00AB64FF">
        <w:rPr>
          <w:rFonts w:ascii="Arial" w:hAnsi="Arial" w:cs="Arial"/>
          <w:i/>
          <w:iCs/>
        </w:rPr>
        <w:t>THE PLAN.</w:t>
      </w:r>
      <w:r w:rsidR="00ED3F95" w:rsidRPr="00AB64FF">
        <w:rPr>
          <w:rFonts w:ascii="Arial" w:hAnsi="Arial" w:cs="Arial"/>
        </w:rPr>
        <w:t xml:space="preserve"> Available </w:t>
      </w:r>
      <w:r w:rsidR="00AB64FF" w:rsidRPr="00AB64FF">
        <w:rPr>
          <w:rFonts w:ascii="Arial" w:hAnsi="Arial" w:cs="Arial"/>
        </w:rPr>
        <w:t>at: The</w:t>
      </w:r>
      <w:r w:rsidR="00ED3F95" w:rsidRPr="00AB64FF">
        <w:rPr>
          <w:rFonts w:ascii="Arial" w:hAnsi="Arial" w:cs="Arial"/>
        </w:rPr>
        <w:t xml:space="preserve"> [Assessed </w:t>
      </w:r>
      <w:r w:rsidR="00AB64FF" w:rsidRPr="00AB64FF">
        <w:rPr>
          <w:rFonts w:ascii="Arial" w:hAnsi="Arial" w:cs="Arial"/>
        </w:rPr>
        <w:t>20 July 2021</w:t>
      </w:r>
      <w:r w:rsidR="00ED3F95" w:rsidRPr="00AB64FF">
        <w:rPr>
          <w:rFonts w:ascii="Arial" w:hAnsi="Arial" w:cs="Arial"/>
        </w:rPr>
        <w:t>]</w:t>
      </w:r>
    </w:p>
    <w:p w14:paraId="42FEC29C" w14:textId="5B1D1A8D" w:rsidR="00B13B11" w:rsidRDefault="00B13B11" w:rsidP="00B13B11">
      <w:pPr>
        <w:spacing w:before="100" w:beforeAutospacing="1" w:after="100" w:afterAutospacing="1" w:line="360" w:lineRule="auto"/>
        <w:jc w:val="both"/>
        <w:outlineLvl w:val="0"/>
        <w:rPr>
          <w:rStyle w:val="Hyperlink"/>
          <w:rFonts w:ascii="Arial" w:hAnsi="Arial" w:cs="Arial"/>
          <w:color w:val="auto"/>
          <w:u w:val="none"/>
        </w:rPr>
      </w:pPr>
      <w:bookmarkStart w:id="21" w:name="_Toc77075574"/>
      <w:proofErr w:type="gramStart"/>
      <w:r w:rsidRPr="005D29AA">
        <w:rPr>
          <w:rFonts w:ascii="Arial" w:hAnsi="Arial" w:cs="Arial"/>
        </w:rPr>
        <w:t>Plous</w:t>
      </w:r>
      <w:r w:rsidR="00387A0D">
        <w:rPr>
          <w:rFonts w:ascii="Arial" w:hAnsi="Arial" w:cs="Arial"/>
        </w:rPr>
        <w:t xml:space="preserve"> </w:t>
      </w:r>
      <w:r w:rsidRPr="005D29AA">
        <w:rPr>
          <w:rFonts w:ascii="Arial" w:hAnsi="Arial" w:cs="Arial"/>
        </w:rPr>
        <w:t>,</w:t>
      </w:r>
      <w:proofErr w:type="gramEnd"/>
      <w:r w:rsidRPr="005D29AA">
        <w:rPr>
          <w:rFonts w:ascii="Arial" w:hAnsi="Arial" w:cs="Arial"/>
        </w:rPr>
        <w:t xml:space="preserve">S.(2016) </w:t>
      </w:r>
      <w:r w:rsidRPr="005D29AA">
        <w:rPr>
          <w:rFonts w:ascii="Arial" w:hAnsi="Arial" w:cs="Arial"/>
          <w:i/>
          <w:iCs/>
        </w:rPr>
        <w:t>Icek Ajzen</w:t>
      </w:r>
      <w:r>
        <w:rPr>
          <w:rFonts w:ascii="Arial" w:hAnsi="Arial" w:cs="Arial"/>
        </w:rPr>
        <w:t xml:space="preserve"> Available at: </w:t>
      </w:r>
      <w:hyperlink r:id="rId14" w:history="1">
        <w:r>
          <w:rPr>
            <w:rStyle w:val="Hyperlink"/>
          </w:rPr>
          <w:t>Icek Ajzen (socialpsychology.org)</w:t>
        </w:r>
      </w:hyperlink>
      <w:r>
        <w:rPr>
          <w:rStyle w:val="Hyperlink"/>
        </w:rPr>
        <w:t xml:space="preserve"> </w:t>
      </w:r>
      <w:r w:rsidRPr="00FE1AA9">
        <w:rPr>
          <w:rStyle w:val="Hyperlink"/>
          <w:rFonts w:ascii="Arial" w:hAnsi="Arial" w:cs="Arial"/>
          <w:color w:val="auto"/>
          <w:u w:val="none"/>
        </w:rPr>
        <w:t>[Assessed 8 July 2021]</w:t>
      </w:r>
      <w:bookmarkEnd w:id="21"/>
    </w:p>
    <w:p w14:paraId="427CBCAE" w14:textId="77777777" w:rsidR="00B13B11" w:rsidRDefault="00B13B11" w:rsidP="00B13B11">
      <w:pPr>
        <w:spacing w:before="100" w:beforeAutospacing="1" w:after="100" w:afterAutospacing="1" w:line="360" w:lineRule="auto"/>
        <w:jc w:val="both"/>
        <w:outlineLvl w:val="0"/>
        <w:rPr>
          <w:rStyle w:val="Hyperlink"/>
          <w:rFonts w:ascii="Arial" w:hAnsi="Arial" w:cs="Arial"/>
          <w:color w:val="000000" w:themeColor="text1"/>
          <w:u w:val="none"/>
        </w:rPr>
      </w:pPr>
      <w:bookmarkStart w:id="22" w:name="_Toc77075575"/>
      <w:r w:rsidRPr="003F5BAA">
        <w:rPr>
          <w:rStyle w:val="Hyperlink"/>
          <w:rFonts w:ascii="Arial" w:hAnsi="Arial" w:cs="Arial"/>
          <w:color w:val="auto"/>
          <w:u w:val="none"/>
        </w:rPr>
        <w:lastRenderedPageBreak/>
        <w:t xml:space="preserve">Public Health </w:t>
      </w:r>
      <w:proofErr w:type="gramStart"/>
      <w:r w:rsidRPr="003F5BAA">
        <w:rPr>
          <w:rStyle w:val="Hyperlink"/>
          <w:rFonts w:ascii="Arial" w:hAnsi="Arial" w:cs="Arial"/>
          <w:color w:val="auto"/>
          <w:u w:val="none"/>
        </w:rPr>
        <w:t>England.(</w:t>
      </w:r>
      <w:proofErr w:type="gramEnd"/>
      <w:r w:rsidRPr="003F5BAA">
        <w:rPr>
          <w:rStyle w:val="Hyperlink"/>
          <w:rFonts w:ascii="Arial" w:hAnsi="Arial" w:cs="Arial"/>
          <w:color w:val="auto"/>
          <w:u w:val="none"/>
        </w:rPr>
        <w:t xml:space="preserve">2021) </w:t>
      </w:r>
      <w:r w:rsidRPr="003F5BAA">
        <w:rPr>
          <w:rStyle w:val="Hyperlink"/>
          <w:rFonts w:ascii="Arial" w:hAnsi="Arial" w:cs="Arial"/>
          <w:i/>
          <w:iCs/>
          <w:color w:val="auto"/>
          <w:u w:val="none"/>
        </w:rPr>
        <w:t>Obesity Profile</w:t>
      </w:r>
      <w:r>
        <w:rPr>
          <w:rStyle w:val="Hyperlink"/>
          <w:rFonts w:ascii="Arial" w:hAnsi="Arial" w:cs="Arial"/>
          <w:color w:val="auto"/>
          <w:u w:val="none"/>
        </w:rPr>
        <w:t xml:space="preserve"> Available at: </w:t>
      </w:r>
      <w:hyperlink r:id="rId15" w:history="1">
        <w:r>
          <w:rPr>
            <w:rStyle w:val="Hyperlink"/>
          </w:rPr>
          <w:t>Obesity Profile - PHE</w:t>
        </w:r>
      </w:hyperlink>
      <w:r>
        <w:rPr>
          <w:rStyle w:val="Hyperlink"/>
        </w:rPr>
        <w:t xml:space="preserve">  </w:t>
      </w:r>
      <w:r w:rsidRPr="003F52DB">
        <w:rPr>
          <w:rStyle w:val="Hyperlink"/>
          <w:rFonts w:ascii="Arial" w:hAnsi="Arial" w:cs="Arial"/>
          <w:color w:val="000000" w:themeColor="text1"/>
          <w:u w:val="none"/>
        </w:rPr>
        <w:t>[Assessed 5</w:t>
      </w:r>
      <w:r w:rsidRPr="003F52DB">
        <w:rPr>
          <w:rStyle w:val="Hyperlink"/>
          <w:rFonts w:ascii="Arial" w:hAnsi="Arial" w:cs="Arial"/>
          <w:color w:val="000000" w:themeColor="text1"/>
          <w:u w:val="none"/>
          <w:vertAlign w:val="superscript"/>
        </w:rPr>
        <w:t xml:space="preserve"> </w:t>
      </w:r>
      <w:r w:rsidRPr="003F52DB">
        <w:rPr>
          <w:rStyle w:val="Hyperlink"/>
          <w:rFonts w:ascii="Arial" w:hAnsi="Arial" w:cs="Arial"/>
          <w:color w:val="000000" w:themeColor="text1"/>
          <w:u w:val="none"/>
        </w:rPr>
        <w:t>July 2021]</w:t>
      </w:r>
      <w:bookmarkEnd w:id="22"/>
    </w:p>
    <w:p w14:paraId="465F292A" w14:textId="1597B721" w:rsidR="00B13B11" w:rsidRDefault="00B13B11" w:rsidP="00B13B11">
      <w:pPr>
        <w:spacing w:before="100" w:beforeAutospacing="1" w:after="100" w:afterAutospacing="1" w:line="360" w:lineRule="auto"/>
        <w:jc w:val="both"/>
        <w:outlineLvl w:val="0"/>
        <w:rPr>
          <w:rFonts w:ascii="Arial" w:hAnsi="Arial" w:cs="Arial"/>
        </w:rPr>
      </w:pPr>
      <w:bookmarkStart w:id="23" w:name="_Toc77075576"/>
      <w:proofErr w:type="gramStart"/>
      <w:r w:rsidRPr="00B35FAB">
        <w:rPr>
          <w:rFonts w:ascii="Arial" w:hAnsi="Arial" w:cs="Arial"/>
        </w:rPr>
        <w:t>Gillibrand</w:t>
      </w:r>
      <w:r w:rsidR="00FD317E">
        <w:rPr>
          <w:rFonts w:ascii="Arial" w:hAnsi="Arial" w:cs="Arial"/>
        </w:rPr>
        <w:t xml:space="preserve"> </w:t>
      </w:r>
      <w:r w:rsidRPr="00B35FAB">
        <w:rPr>
          <w:rFonts w:ascii="Arial" w:hAnsi="Arial" w:cs="Arial"/>
        </w:rPr>
        <w:t>,</w:t>
      </w:r>
      <w:proofErr w:type="gramEnd"/>
      <w:r w:rsidRPr="00B35FAB">
        <w:rPr>
          <w:rFonts w:ascii="Arial" w:hAnsi="Arial" w:cs="Arial"/>
        </w:rPr>
        <w:t>et</w:t>
      </w:r>
      <w:r w:rsidR="00FD317E">
        <w:rPr>
          <w:rFonts w:ascii="Arial" w:hAnsi="Arial" w:cs="Arial"/>
        </w:rPr>
        <w:t xml:space="preserve"> </w:t>
      </w:r>
      <w:r w:rsidRPr="00B35FAB">
        <w:rPr>
          <w:rFonts w:ascii="Arial" w:hAnsi="Arial" w:cs="Arial"/>
        </w:rPr>
        <w:t xml:space="preserve">al.(2016) </w:t>
      </w:r>
      <w:r w:rsidRPr="00B35FAB">
        <w:rPr>
          <w:rFonts w:ascii="Arial" w:hAnsi="Arial" w:cs="Arial"/>
          <w:i/>
          <w:iCs/>
        </w:rPr>
        <w:t xml:space="preserve">Developmental Psychology. </w:t>
      </w:r>
      <w:r w:rsidRPr="00B35FAB">
        <w:rPr>
          <w:rFonts w:ascii="Arial" w:hAnsi="Arial" w:cs="Arial"/>
        </w:rPr>
        <w:t>2</w:t>
      </w:r>
      <w:r w:rsidRPr="00B35FAB">
        <w:rPr>
          <w:rFonts w:ascii="Arial" w:hAnsi="Arial" w:cs="Arial"/>
          <w:vertAlign w:val="superscript"/>
        </w:rPr>
        <w:t>nd</w:t>
      </w:r>
      <w:r w:rsidRPr="00B35FAB">
        <w:rPr>
          <w:rFonts w:ascii="Arial" w:hAnsi="Arial" w:cs="Arial"/>
        </w:rPr>
        <w:t xml:space="preserve"> </w:t>
      </w:r>
      <w:proofErr w:type="spellStart"/>
      <w:proofErr w:type="gramStart"/>
      <w:r w:rsidRPr="00B35FAB">
        <w:rPr>
          <w:rFonts w:ascii="Arial" w:hAnsi="Arial" w:cs="Arial"/>
        </w:rPr>
        <w:t>edn.Harlow</w:t>
      </w:r>
      <w:proofErr w:type="gramEnd"/>
      <w:r w:rsidRPr="00B35FAB">
        <w:rPr>
          <w:rFonts w:ascii="Arial" w:hAnsi="Arial" w:cs="Arial"/>
        </w:rPr>
        <w:t>:Pearson</w:t>
      </w:r>
      <w:proofErr w:type="spellEnd"/>
      <w:r w:rsidRPr="00B35FAB">
        <w:rPr>
          <w:rFonts w:ascii="Arial" w:hAnsi="Arial" w:cs="Arial"/>
        </w:rPr>
        <w:t xml:space="preserve"> Education limited.</w:t>
      </w:r>
      <w:bookmarkEnd w:id="23"/>
      <w:r w:rsidRPr="00B35FAB">
        <w:rPr>
          <w:rFonts w:ascii="Arial" w:hAnsi="Arial" w:cs="Arial"/>
        </w:rPr>
        <w:t xml:space="preserve"> </w:t>
      </w:r>
    </w:p>
    <w:p w14:paraId="4BBB14D0" w14:textId="0CC9FB63" w:rsidR="00B13B11" w:rsidRDefault="00B13B11" w:rsidP="00B13B11">
      <w:pPr>
        <w:spacing w:before="100" w:beforeAutospacing="1" w:after="100" w:afterAutospacing="1" w:line="360" w:lineRule="auto"/>
        <w:jc w:val="both"/>
        <w:outlineLvl w:val="0"/>
        <w:rPr>
          <w:rFonts w:ascii="Arial" w:hAnsi="Arial" w:cs="Arial"/>
        </w:rPr>
      </w:pPr>
      <w:bookmarkStart w:id="24" w:name="_Toc77075577"/>
      <w:proofErr w:type="spellStart"/>
      <w:proofErr w:type="gramStart"/>
      <w:r w:rsidRPr="00AF0294">
        <w:rPr>
          <w:rFonts w:ascii="Arial" w:hAnsi="Arial" w:cs="Arial"/>
        </w:rPr>
        <w:t>Gross</w:t>
      </w:r>
      <w:r w:rsidR="00610B30">
        <w:rPr>
          <w:rFonts w:ascii="Arial" w:hAnsi="Arial" w:cs="Arial"/>
        </w:rPr>
        <w:t>,</w:t>
      </w:r>
      <w:r w:rsidR="00610B30" w:rsidRPr="00AF0294">
        <w:rPr>
          <w:rFonts w:ascii="Arial" w:hAnsi="Arial" w:cs="Arial"/>
        </w:rPr>
        <w:t>R</w:t>
      </w:r>
      <w:proofErr w:type="spellEnd"/>
      <w:r w:rsidRPr="00AF0294">
        <w:rPr>
          <w:rFonts w:ascii="Arial" w:hAnsi="Arial" w:cs="Arial"/>
        </w:rPr>
        <w:t>.</w:t>
      </w:r>
      <w:proofErr w:type="gramEnd"/>
      <w:r w:rsidRPr="00AF0294">
        <w:rPr>
          <w:rFonts w:ascii="Arial" w:hAnsi="Arial" w:cs="Arial"/>
        </w:rPr>
        <w:t xml:space="preserve">(2015) </w:t>
      </w:r>
      <w:r w:rsidRPr="00AF0294">
        <w:rPr>
          <w:rFonts w:ascii="Arial" w:hAnsi="Arial" w:cs="Arial"/>
          <w:i/>
          <w:iCs/>
        </w:rPr>
        <w:t>PSYCHOLOGY THE SCIENCE OF MIND AND BEHAVIOUR.</w:t>
      </w:r>
      <w:r w:rsidRPr="00AF0294">
        <w:rPr>
          <w:rFonts w:ascii="Arial" w:hAnsi="Arial" w:cs="Arial"/>
        </w:rPr>
        <w:t xml:space="preserve"> 7</w:t>
      </w:r>
      <w:r w:rsidRPr="00AF0294">
        <w:rPr>
          <w:rFonts w:ascii="Arial" w:hAnsi="Arial" w:cs="Arial"/>
          <w:vertAlign w:val="superscript"/>
        </w:rPr>
        <w:t>th</w:t>
      </w:r>
      <w:r w:rsidRPr="00AF0294">
        <w:rPr>
          <w:rFonts w:ascii="Arial" w:hAnsi="Arial" w:cs="Arial"/>
        </w:rPr>
        <w:t xml:space="preserve"> </w:t>
      </w:r>
      <w:proofErr w:type="spellStart"/>
      <w:proofErr w:type="gramStart"/>
      <w:r w:rsidRPr="00AF0294">
        <w:rPr>
          <w:rFonts w:ascii="Arial" w:hAnsi="Arial" w:cs="Arial"/>
        </w:rPr>
        <w:t>edn.London</w:t>
      </w:r>
      <w:proofErr w:type="gramEnd"/>
      <w:r w:rsidRPr="00AF0294">
        <w:rPr>
          <w:rFonts w:ascii="Arial" w:hAnsi="Arial" w:cs="Arial"/>
        </w:rPr>
        <w:t>:Hodder</w:t>
      </w:r>
      <w:proofErr w:type="spellEnd"/>
      <w:r w:rsidRPr="00AF0294">
        <w:rPr>
          <w:rFonts w:ascii="Arial" w:hAnsi="Arial" w:cs="Arial"/>
        </w:rPr>
        <w:t xml:space="preserve"> Education.</w:t>
      </w:r>
      <w:bookmarkEnd w:id="24"/>
      <w:r w:rsidRPr="00AF0294">
        <w:rPr>
          <w:rFonts w:ascii="Arial" w:hAnsi="Arial" w:cs="Arial"/>
        </w:rPr>
        <w:t xml:space="preserve"> </w:t>
      </w:r>
    </w:p>
    <w:p w14:paraId="631A4042" w14:textId="77777777" w:rsidR="00B13B11" w:rsidRPr="00B84CA1" w:rsidRDefault="00B13B11" w:rsidP="00B13B11">
      <w:pPr>
        <w:pStyle w:val="Heading1"/>
        <w:shd w:val="clear" w:color="auto" w:fill="FFF9F7"/>
        <w:spacing w:before="0" w:beforeAutospacing="0" w:after="0" w:afterAutospacing="0" w:line="360" w:lineRule="auto"/>
        <w:jc w:val="both"/>
        <w:rPr>
          <w:rFonts w:ascii="Arial" w:hAnsi="Arial" w:cs="Arial"/>
          <w:b w:val="0"/>
          <w:bCs w:val="0"/>
          <w:color w:val="262626"/>
          <w:sz w:val="22"/>
          <w:szCs w:val="22"/>
        </w:rPr>
      </w:pPr>
      <w:bookmarkStart w:id="25" w:name="_Toc77075578"/>
      <w:proofErr w:type="gramStart"/>
      <w:r w:rsidRPr="00B84CA1">
        <w:rPr>
          <w:rFonts w:ascii="Arial" w:hAnsi="Arial" w:cs="Arial"/>
          <w:b w:val="0"/>
          <w:bCs w:val="0"/>
          <w:sz w:val="22"/>
          <w:szCs w:val="22"/>
        </w:rPr>
        <w:t>Senputa,S.</w:t>
      </w:r>
      <w:proofErr w:type="gramEnd"/>
      <w:r w:rsidRPr="00B84CA1">
        <w:rPr>
          <w:rFonts w:ascii="Arial" w:hAnsi="Arial" w:cs="Arial"/>
          <w:b w:val="0"/>
          <w:bCs w:val="0"/>
          <w:sz w:val="22"/>
          <w:szCs w:val="22"/>
        </w:rPr>
        <w:t xml:space="preserve">(2020) </w:t>
      </w:r>
      <w:r w:rsidRPr="00B84CA1">
        <w:rPr>
          <w:rFonts w:ascii="Arial" w:hAnsi="Arial" w:cs="Arial"/>
          <w:b w:val="0"/>
          <w:bCs w:val="0"/>
          <w:i/>
          <w:iCs/>
          <w:color w:val="262626"/>
          <w:sz w:val="22"/>
          <w:szCs w:val="22"/>
        </w:rPr>
        <w:t>Heider’s Attribution Theory</w:t>
      </w:r>
      <w:r w:rsidRPr="00B84CA1">
        <w:rPr>
          <w:rFonts w:ascii="Arial" w:hAnsi="Arial" w:cs="Arial"/>
          <w:b w:val="0"/>
          <w:bCs w:val="0"/>
          <w:color w:val="262626"/>
          <w:sz w:val="22"/>
          <w:szCs w:val="22"/>
        </w:rPr>
        <w:t xml:space="preserve"> Available at</w:t>
      </w:r>
      <w:r>
        <w:rPr>
          <w:rFonts w:ascii="Arial" w:hAnsi="Arial" w:cs="Arial"/>
          <w:b w:val="0"/>
          <w:bCs w:val="0"/>
          <w:color w:val="262626"/>
          <w:sz w:val="22"/>
          <w:szCs w:val="22"/>
        </w:rPr>
        <w:t>:</w:t>
      </w:r>
      <w:bookmarkEnd w:id="25"/>
    </w:p>
    <w:p w14:paraId="06157A97" w14:textId="77777777" w:rsidR="004561D1" w:rsidRPr="004561D1" w:rsidRDefault="004561D1" w:rsidP="004561D1">
      <w:pPr>
        <w:pStyle w:val="Heading1"/>
        <w:spacing w:before="0" w:line="360" w:lineRule="auto"/>
        <w:jc w:val="both"/>
        <w:rPr>
          <w:rFonts w:ascii="Arial" w:hAnsi="Arial" w:cs="Arial"/>
          <w:b w:val="0"/>
          <w:bCs w:val="0"/>
          <w:sz w:val="22"/>
          <w:szCs w:val="22"/>
        </w:rPr>
      </w:pPr>
    </w:p>
    <w:p w14:paraId="2D40337C" w14:textId="77777777" w:rsidR="006321E3" w:rsidRPr="006321E3" w:rsidRDefault="006321E3" w:rsidP="006321E3">
      <w:pPr>
        <w:pStyle w:val="Heading1"/>
        <w:spacing w:before="0" w:line="360" w:lineRule="auto"/>
        <w:jc w:val="both"/>
        <w:rPr>
          <w:rFonts w:ascii="Arial" w:hAnsi="Arial" w:cs="Arial"/>
          <w:b w:val="0"/>
          <w:bCs w:val="0"/>
          <w:sz w:val="22"/>
          <w:szCs w:val="22"/>
        </w:rPr>
      </w:pPr>
    </w:p>
    <w:p w14:paraId="3C2785D6" w14:textId="77777777" w:rsidR="0050319E" w:rsidRPr="0050319E" w:rsidRDefault="0050319E" w:rsidP="0050319E">
      <w:pPr>
        <w:pStyle w:val="Heading1"/>
        <w:spacing w:before="0" w:beforeAutospacing="0" w:after="0" w:afterAutospacing="0" w:line="750" w:lineRule="atLeast"/>
        <w:rPr>
          <w:rFonts w:ascii="Arial" w:hAnsi="Arial" w:cs="Arial"/>
          <w:b w:val="0"/>
          <w:bCs w:val="0"/>
          <w:sz w:val="22"/>
          <w:szCs w:val="22"/>
        </w:rPr>
      </w:pPr>
    </w:p>
    <w:p w14:paraId="4D77599B" w14:textId="77777777" w:rsidR="0050319E" w:rsidRPr="00830BAB" w:rsidRDefault="0050319E" w:rsidP="009A30EF">
      <w:pPr>
        <w:pStyle w:val="Heading1"/>
        <w:spacing w:before="0" w:beforeAutospacing="0" w:after="0" w:afterAutospacing="0" w:line="750" w:lineRule="atLeast"/>
        <w:rPr>
          <w:rFonts w:ascii="Georgia" w:hAnsi="Georgia"/>
          <w:b w:val="0"/>
          <w:bCs w:val="0"/>
          <w:color w:val="555555"/>
          <w:spacing w:val="-15"/>
          <w:sz w:val="65"/>
          <w:szCs w:val="65"/>
        </w:rPr>
      </w:pPr>
    </w:p>
    <w:p w14:paraId="31147330" w14:textId="77777777" w:rsidR="00F370E4" w:rsidRDefault="00F370E4" w:rsidP="00B35FAB">
      <w:pPr>
        <w:spacing w:before="100" w:beforeAutospacing="1" w:after="100" w:afterAutospacing="1" w:line="360" w:lineRule="auto"/>
        <w:jc w:val="both"/>
        <w:outlineLvl w:val="0"/>
      </w:pPr>
    </w:p>
    <w:p w14:paraId="57CE4BF3" w14:textId="77777777" w:rsidR="0037396B" w:rsidRDefault="0037396B" w:rsidP="00B35FAB">
      <w:pPr>
        <w:spacing w:before="100" w:beforeAutospacing="1" w:after="100" w:afterAutospacing="1" w:line="360" w:lineRule="auto"/>
        <w:jc w:val="both"/>
        <w:outlineLvl w:val="0"/>
      </w:pPr>
    </w:p>
    <w:p w14:paraId="1917ACB6" w14:textId="77777777" w:rsidR="00CD21A9" w:rsidRDefault="00CD21A9" w:rsidP="00B35FAB">
      <w:pPr>
        <w:spacing w:before="100" w:beforeAutospacing="1" w:after="100" w:afterAutospacing="1" w:line="360" w:lineRule="auto"/>
        <w:jc w:val="both"/>
        <w:outlineLvl w:val="0"/>
      </w:pPr>
    </w:p>
    <w:p w14:paraId="2A6D4E85" w14:textId="77777777" w:rsidR="00B35FAB" w:rsidRPr="00B35FAB" w:rsidRDefault="00B35FAB" w:rsidP="00B35FAB">
      <w:pPr>
        <w:spacing w:before="100" w:beforeAutospacing="1" w:after="100" w:afterAutospacing="1" w:line="360" w:lineRule="auto"/>
        <w:jc w:val="both"/>
        <w:outlineLvl w:val="0"/>
        <w:rPr>
          <w:rFonts w:ascii="Arial" w:hAnsi="Arial" w:cs="Arial"/>
        </w:rPr>
      </w:pPr>
    </w:p>
    <w:p w14:paraId="540322CA" w14:textId="77777777" w:rsidR="00B35FAB" w:rsidRPr="00B35FAB" w:rsidRDefault="00B35FAB" w:rsidP="000D7B12">
      <w:pPr>
        <w:spacing w:before="100" w:beforeAutospacing="1" w:after="100" w:afterAutospacing="1" w:line="360" w:lineRule="auto"/>
        <w:jc w:val="both"/>
        <w:outlineLvl w:val="0"/>
        <w:rPr>
          <w:rFonts w:ascii="Arial" w:hAnsi="Arial" w:cs="Arial"/>
          <w:b/>
          <w:bCs/>
        </w:rPr>
      </w:pPr>
    </w:p>
    <w:sectPr w:rsidR="00B35FAB" w:rsidRPr="00B35FA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4834A" w14:textId="77777777" w:rsidR="00D11856" w:rsidRDefault="00D11856" w:rsidP="006A492F">
      <w:pPr>
        <w:spacing w:after="0" w:line="240" w:lineRule="auto"/>
      </w:pPr>
      <w:r>
        <w:separator/>
      </w:r>
    </w:p>
  </w:endnote>
  <w:endnote w:type="continuationSeparator" w:id="0">
    <w:p w14:paraId="47441139" w14:textId="77777777" w:rsidR="00D11856" w:rsidRDefault="00D11856" w:rsidP="006A4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Aril">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111563"/>
      <w:docPartObj>
        <w:docPartGallery w:val="Page Numbers (Bottom of Page)"/>
        <w:docPartUnique/>
      </w:docPartObj>
    </w:sdtPr>
    <w:sdtEndPr>
      <w:rPr>
        <w:noProof/>
      </w:rPr>
    </w:sdtEndPr>
    <w:sdtContent>
      <w:p w14:paraId="1455156E" w14:textId="09D2C09E" w:rsidR="00186CE8" w:rsidRDefault="00186C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6F4A75" w14:textId="77777777" w:rsidR="006A492F" w:rsidRDefault="006A4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2C672" w14:textId="77777777" w:rsidR="00D11856" w:rsidRDefault="00D11856" w:rsidP="006A492F">
      <w:pPr>
        <w:spacing w:after="0" w:line="240" w:lineRule="auto"/>
      </w:pPr>
      <w:r>
        <w:separator/>
      </w:r>
    </w:p>
  </w:footnote>
  <w:footnote w:type="continuationSeparator" w:id="0">
    <w:p w14:paraId="4DFFBB51" w14:textId="77777777" w:rsidR="00D11856" w:rsidRDefault="00D11856" w:rsidP="006A49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35C94"/>
    <w:multiLevelType w:val="multilevel"/>
    <w:tmpl w:val="C7AA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683253"/>
    <w:multiLevelType w:val="hybridMultilevel"/>
    <w:tmpl w:val="8D4ADBA0"/>
    <w:lvl w:ilvl="0" w:tplc="3B4AE8F6">
      <w:start w:val="1"/>
      <w:numFmt w:val="bullet"/>
      <w:lvlText w:val="◦"/>
      <w:lvlJc w:val="left"/>
      <w:pPr>
        <w:tabs>
          <w:tab w:val="num" w:pos="720"/>
        </w:tabs>
        <w:ind w:left="720" w:hanging="360"/>
      </w:pPr>
      <w:rPr>
        <w:rFonts w:ascii="Garamond" w:hAnsi="Garamond" w:hint="default"/>
      </w:rPr>
    </w:lvl>
    <w:lvl w:ilvl="1" w:tplc="ABB00200" w:tentative="1">
      <w:start w:val="1"/>
      <w:numFmt w:val="bullet"/>
      <w:lvlText w:val="◦"/>
      <w:lvlJc w:val="left"/>
      <w:pPr>
        <w:tabs>
          <w:tab w:val="num" w:pos="1440"/>
        </w:tabs>
        <w:ind w:left="1440" w:hanging="360"/>
      </w:pPr>
      <w:rPr>
        <w:rFonts w:ascii="Garamond" w:hAnsi="Garamond" w:hint="default"/>
      </w:rPr>
    </w:lvl>
    <w:lvl w:ilvl="2" w:tplc="289C703A" w:tentative="1">
      <w:start w:val="1"/>
      <w:numFmt w:val="bullet"/>
      <w:lvlText w:val="◦"/>
      <w:lvlJc w:val="left"/>
      <w:pPr>
        <w:tabs>
          <w:tab w:val="num" w:pos="2160"/>
        </w:tabs>
        <w:ind w:left="2160" w:hanging="360"/>
      </w:pPr>
      <w:rPr>
        <w:rFonts w:ascii="Garamond" w:hAnsi="Garamond" w:hint="default"/>
      </w:rPr>
    </w:lvl>
    <w:lvl w:ilvl="3" w:tplc="D31C757A" w:tentative="1">
      <w:start w:val="1"/>
      <w:numFmt w:val="bullet"/>
      <w:lvlText w:val="◦"/>
      <w:lvlJc w:val="left"/>
      <w:pPr>
        <w:tabs>
          <w:tab w:val="num" w:pos="2880"/>
        </w:tabs>
        <w:ind w:left="2880" w:hanging="360"/>
      </w:pPr>
      <w:rPr>
        <w:rFonts w:ascii="Garamond" w:hAnsi="Garamond" w:hint="default"/>
      </w:rPr>
    </w:lvl>
    <w:lvl w:ilvl="4" w:tplc="32705850" w:tentative="1">
      <w:start w:val="1"/>
      <w:numFmt w:val="bullet"/>
      <w:lvlText w:val="◦"/>
      <w:lvlJc w:val="left"/>
      <w:pPr>
        <w:tabs>
          <w:tab w:val="num" w:pos="3600"/>
        </w:tabs>
        <w:ind w:left="3600" w:hanging="360"/>
      </w:pPr>
      <w:rPr>
        <w:rFonts w:ascii="Garamond" w:hAnsi="Garamond" w:hint="default"/>
      </w:rPr>
    </w:lvl>
    <w:lvl w:ilvl="5" w:tplc="54EC56A8" w:tentative="1">
      <w:start w:val="1"/>
      <w:numFmt w:val="bullet"/>
      <w:lvlText w:val="◦"/>
      <w:lvlJc w:val="left"/>
      <w:pPr>
        <w:tabs>
          <w:tab w:val="num" w:pos="4320"/>
        </w:tabs>
        <w:ind w:left="4320" w:hanging="360"/>
      </w:pPr>
      <w:rPr>
        <w:rFonts w:ascii="Garamond" w:hAnsi="Garamond" w:hint="default"/>
      </w:rPr>
    </w:lvl>
    <w:lvl w:ilvl="6" w:tplc="01628378" w:tentative="1">
      <w:start w:val="1"/>
      <w:numFmt w:val="bullet"/>
      <w:lvlText w:val="◦"/>
      <w:lvlJc w:val="left"/>
      <w:pPr>
        <w:tabs>
          <w:tab w:val="num" w:pos="5040"/>
        </w:tabs>
        <w:ind w:left="5040" w:hanging="360"/>
      </w:pPr>
      <w:rPr>
        <w:rFonts w:ascii="Garamond" w:hAnsi="Garamond" w:hint="default"/>
      </w:rPr>
    </w:lvl>
    <w:lvl w:ilvl="7" w:tplc="206C5310" w:tentative="1">
      <w:start w:val="1"/>
      <w:numFmt w:val="bullet"/>
      <w:lvlText w:val="◦"/>
      <w:lvlJc w:val="left"/>
      <w:pPr>
        <w:tabs>
          <w:tab w:val="num" w:pos="5760"/>
        </w:tabs>
        <w:ind w:left="5760" w:hanging="360"/>
      </w:pPr>
      <w:rPr>
        <w:rFonts w:ascii="Garamond" w:hAnsi="Garamond" w:hint="default"/>
      </w:rPr>
    </w:lvl>
    <w:lvl w:ilvl="8" w:tplc="F932BFF4"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60612E3F"/>
    <w:multiLevelType w:val="multilevel"/>
    <w:tmpl w:val="B63E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693F70"/>
    <w:multiLevelType w:val="hybridMultilevel"/>
    <w:tmpl w:val="DDFEFB6A"/>
    <w:lvl w:ilvl="0" w:tplc="C068EA60">
      <w:start w:val="1"/>
      <w:numFmt w:val="bullet"/>
      <w:lvlText w:val="◦"/>
      <w:lvlJc w:val="left"/>
      <w:pPr>
        <w:tabs>
          <w:tab w:val="num" w:pos="720"/>
        </w:tabs>
        <w:ind w:left="720" w:hanging="360"/>
      </w:pPr>
      <w:rPr>
        <w:rFonts w:ascii="Garamond" w:hAnsi="Garamond" w:hint="default"/>
      </w:rPr>
    </w:lvl>
    <w:lvl w:ilvl="1" w:tplc="F3080D7E" w:tentative="1">
      <w:start w:val="1"/>
      <w:numFmt w:val="bullet"/>
      <w:lvlText w:val="◦"/>
      <w:lvlJc w:val="left"/>
      <w:pPr>
        <w:tabs>
          <w:tab w:val="num" w:pos="1440"/>
        </w:tabs>
        <w:ind w:left="1440" w:hanging="360"/>
      </w:pPr>
      <w:rPr>
        <w:rFonts w:ascii="Garamond" w:hAnsi="Garamond" w:hint="default"/>
      </w:rPr>
    </w:lvl>
    <w:lvl w:ilvl="2" w:tplc="1928816A" w:tentative="1">
      <w:start w:val="1"/>
      <w:numFmt w:val="bullet"/>
      <w:lvlText w:val="◦"/>
      <w:lvlJc w:val="left"/>
      <w:pPr>
        <w:tabs>
          <w:tab w:val="num" w:pos="2160"/>
        </w:tabs>
        <w:ind w:left="2160" w:hanging="360"/>
      </w:pPr>
      <w:rPr>
        <w:rFonts w:ascii="Garamond" w:hAnsi="Garamond" w:hint="default"/>
      </w:rPr>
    </w:lvl>
    <w:lvl w:ilvl="3" w:tplc="3E70AA9A" w:tentative="1">
      <w:start w:val="1"/>
      <w:numFmt w:val="bullet"/>
      <w:lvlText w:val="◦"/>
      <w:lvlJc w:val="left"/>
      <w:pPr>
        <w:tabs>
          <w:tab w:val="num" w:pos="2880"/>
        </w:tabs>
        <w:ind w:left="2880" w:hanging="360"/>
      </w:pPr>
      <w:rPr>
        <w:rFonts w:ascii="Garamond" w:hAnsi="Garamond" w:hint="default"/>
      </w:rPr>
    </w:lvl>
    <w:lvl w:ilvl="4" w:tplc="6E8AFD20" w:tentative="1">
      <w:start w:val="1"/>
      <w:numFmt w:val="bullet"/>
      <w:lvlText w:val="◦"/>
      <w:lvlJc w:val="left"/>
      <w:pPr>
        <w:tabs>
          <w:tab w:val="num" w:pos="3600"/>
        </w:tabs>
        <w:ind w:left="3600" w:hanging="360"/>
      </w:pPr>
      <w:rPr>
        <w:rFonts w:ascii="Garamond" w:hAnsi="Garamond" w:hint="default"/>
      </w:rPr>
    </w:lvl>
    <w:lvl w:ilvl="5" w:tplc="472A8E96" w:tentative="1">
      <w:start w:val="1"/>
      <w:numFmt w:val="bullet"/>
      <w:lvlText w:val="◦"/>
      <w:lvlJc w:val="left"/>
      <w:pPr>
        <w:tabs>
          <w:tab w:val="num" w:pos="4320"/>
        </w:tabs>
        <w:ind w:left="4320" w:hanging="360"/>
      </w:pPr>
      <w:rPr>
        <w:rFonts w:ascii="Garamond" w:hAnsi="Garamond" w:hint="default"/>
      </w:rPr>
    </w:lvl>
    <w:lvl w:ilvl="6" w:tplc="8B62B57C" w:tentative="1">
      <w:start w:val="1"/>
      <w:numFmt w:val="bullet"/>
      <w:lvlText w:val="◦"/>
      <w:lvlJc w:val="left"/>
      <w:pPr>
        <w:tabs>
          <w:tab w:val="num" w:pos="5040"/>
        </w:tabs>
        <w:ind w:left="5040" w:hanging="360"/>
      </w:pPr>
      <w:rPr>
        <w:rFonts w:ascii="Garamond" w:hAnsi="Garamond" w:hint="default"/>
      </w:rPr>
    </w:lvl>
    <w:lvl w:ilvl="7" w:tplc="EE7A6FE0" w:tentative="1">
      <w:start w:val="1"/>
      <w:numFmt w:val="bullet"/>
      <w:lvlText w:val="◦"/>
      <w:lvlJc w:val="left"/>
      <w:pPr>
        <w:tabs>
          <w:tab w:val="num" w:pos="5760"/>
        </w:tabs>
        <w:ind w:left="5760" w:hanging="360"/>
      </w:pPr>
      <w:rPr>
        <w:rFonts w:ascii="Garamond" w:hAnsi="Garamond" w:hint="default"/>
      </w:rPr>
    </w:lvl>
    <w:lvl w:ilvl="8" w:tplc="6D9A47F0" w:tentative="1">
      <w:start w:val="1"/>
      <w:numFmt w:val="bullet"/>
      <w:lvlText w:val="◦"/>
      <w:lvlJc w:val="left"/>
      <w:pPr>
        <w:tabs>
          <w:tab w:val="num" w:pos="6480"/>
        </w:tabs>
        <w:ind w:left="6480" w:hanging="360"/>
      </w:pPr>
      <w:rPr>
        <w:rFonts w:ascii="Garamond" w:hAnsi="Garamond" w:hint="default"/>
      </w:rPr>
    </w:lvl>
  </w:abstractNum>
  <w:abstractNum w:abstractNumId="4" w15:restartNumberingAfterBreak="0">
    <w:nsid w:val="68E015CE"/>
    <w:multiLevelType w:val="hybridMultilevel"/>
    <w:tmpl w:val="68ACF1AE"/>
    <w:lvl w:ilvl="0" w:tplc="2BC46D80">
      <w:start w:val="1"/>
      <w:numFmt w:val="bullet"/>
      <w:lvlText w:val=""/>
      <w:lvlJc w:val="left"/>
      <w:pPr>
        <w:tabs>
          <w:tab w:val="num" w:pos="720"/>
        </w:tabs>
        <w:ind w:left="720" w:hanging="360"/>
      </w:pPr>
      <w:rPr>
        <w:rFonts w:ascii="Wingdings" w:hAnsi="Wingdings" w:hint="default"/>
      </w:rPr>
    </w:lvl>
    <w:lvl w:ilvl="1" w:tplc="251C0FEC" w:tentative="1">
      <w:start w:val="1"/>
      <w:numFmt w:val="bullet"/>
      <w:lvlText w:val=""/>
      <w:lvlJc w:val="left"/>
      <w:pPr>
        <w:tabs>
          <w:tab w:val="num" w:pos="1440"/>
        </w:tabs>
        <w:ind w:left="1440" w:hanging="360"/>
      </w:pPr>
      <w:rPr>
        <w:rFonts w:ascii="Wingdings" w:hAnsi="Wingdings" w:hint="default"/>
      </w:rPr>
    </w:lvl>
    <w:lvl w:ilvl="2" w:tplc="38B6198A" w:tentative="1">
      <w:start w:val="1"/>
      <w:numFmt w:val="bullet"/>
      <w:lvlText w:val=""/>
      <w:lvlJc w:val="left"/>
      <w:pPr>
        <w:tabs>
          <w:tab w:val="num" w:pos="2160"/>
        </w:tabs>
        <w:ind w:left="2160" w:hanging="360"/>
      </w:pPr>
      <w:rPr>
        <w:rFonts w:ascii="Wingdings" w:hAnsi="Wingdings" w:hint="default"/>
      </w:rPr>
    </w:lvl>
    <w:lvl w:ilvl="3" w:tplc="2CF86AF8" w:tentative="1">
      <w:start w:val="1"/>
      <w:numFmt w:val="bullet"/>
      <w:lvlText w:val=""/>
      <w:lvlJc w:val="left"/>
      <w:pPr>
        <w:tabs>
          <w:tab w:val="num" w:pos="2880"/>
        </w:tabs>
        <w:ind w:left="2880" w:hanging="360"/>
      </w:pPr>
      <w:rPr>
        <w:rFonts w:ascii="Wingdings" w:hAnsi="Wingdings" w:hint="default"/>
      </w:rPr>
    </w:lvl>
    <w:lvl w:ilvl="4" w:tplc="24843978" w:tentative="1">
      <w:start w:val="1"/>
      <w:numFmt w:val="bullet"/>
      <w:lvlText w:val=""/>
      <w:lvlJc w:val="left"/>
      <w:pPr>
        <w:tabs>
          <w:tab w:val="num" w:pos="3600"/>
        </w:tabs>
        <w:ind w:left="3600" w:hanging="360"/>
      </w:pPr>
      <w:rPr>
        <w:rFonts w:ascii="Wingdings" w:hAnsi="Wingdings" w:hint="default"/>
      </w:rPr>
    </w:lvl>
    <w:lvl w:ilvl="5" w:tplc="16CABD56" w:tentative="1">
      <w:start w:val="1"/>
      <w:numFmt w:val="bullet"/>
      <w:lvlText w:val=""/>
      <w:lvlJc w:val="left"/>
      <w:pPr>
        <w:tabs>
          <w:tab w:val="num" w:pos="4320"/>
        </w:tabs>
        <w:ind w:left="4320" w:hanging="360"/>
      </w:pPr>
      <w:rPr>
        <w:rFonts w:ascii="Wingdings" w:hAnsi="Wingdings" w:hint="default"/>
      </w:rPr>
    </w:lvl>
    <w:lvl w:ilvl="6" w:tplc="34365A88" w:tentative="1">
      <w:start w:val="1"/>
      <w:numFmt w:val="bullet"/>
      <w:lvlText w:val=""/>
      <w:lvlJc w:val="left"/>
      <w:pPr>
        <w:tabs>
          <w:tab w:val="num" w:pos="5040"/>
        </w:tabs>
        <w:ind w:left="5040" w:hanging="360"/>
      </w:pPr>
      <w:rPr>
        <w:rFonts w:ascii="Wingdings" w:hAnsi="Wingdings" w:hint="default"/>
      </w:rPr>
    </w:lvl>
    <w:lvl w:ilvl="7" w:tplc="7E482BFE" w:tentative="1">
      <w:start w:val="1"/>
      <w:numFmt w:val="bullet"/>
      <w:lvlText w:val=""/>
      <w:lvlJc w:val="left"/>
      <w:pPr>
        <w:tabs>
          <w:tab w:val="num" w:pos="5760"/>
        </w:tabs>
        <w:ind w:left="5760" w:hanging="360"/>
      </w:pPr>
      <w:rPr>
        <w:rFonts w:ascii="Wingdings" w:hAnsi="Wingdings" w:hint="default"/>
      </w:rPr>
    </w:lvl>
    <w:lvl w:ilvl="8" w:tplc="004CB44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B9305BD"/>
    <w:multiLevelType w:val="hybridMultilevel"/>
    <w:tmpl w:val="C7E67E2A"/>
    <w:lvl w:ilvl="0" w:tplc="B64C013A">
      <w:start w:val="1"/>
      <w:numFmt w:val="bullet"/>
      <w:lvlText w:val="◦"/>
      <w:lvlJc w:val="left"/>
      <w:pPr>
        <w:tabs>
          <w:tab w:val="num" w:pos="720"/>
        </w:tabs>
        <w:ind w:left="720" w:hanging="360"/>
      </w:pPr>
      <w:rPr>
        <w:rFonts w:ascii="Garamond" w:hAnsi="Garamond" w:hint="default"/>
      </w:rPr>
    </w:lvl>
    <w:lvl w:ilvl="1" w:tplc="5D26DBDE" w:tentative="1">
      <w:start w:val="1"/>
      <w:numFmt w:val="bullet"/>
      <w:lvlText w:val="◦"/>
      <w:lvlJc w:val="left"/>
      <w:pPr>
        <w:tabs>
          <w:tab w:val="num" w:pos="1440"/>
        </w:tabs>
        <w:ind w:left="1440" w:hanging="360"/>
      </w:pPr>
      <w:rPr>
        <w:rFonts w:ascii="Garamond" w:hAnsi="Garamond" w:hint="default"/>
      </w:rPr>
    </w:lvl>
    <w:lvl w:ilvl="2" w:tplc="4DFADF6E" w:tentative="1">
      <w:start w:val="1"/>
      <w:numFmt w:val="bullet"/>
      <w:lvlText w:val="◦"/>
      <w:lvlJc w:val="left"/>
      <w:pPr>
        <w:tabs>
          <w:tab w:val="num" w:pos="2160"/>
        </w:tabs>
        <w:ind w:left="2160" w:hanging="360"/>
      </w:pPr>
      <w:rPr>
        <w:rFonts w:ascii="Garamond" w:hAnsi="Garamond" w:hint="default"/>
      </w:rPr>
    </w:lvl>
    <w:lvl w:ilvl="3" w:tplc="29482DE6" w:tentative="1">
      <w:start w:val="1"/>
      <w:numFmt w:val="bullet"/>
      <w:lvlText w:val="◦"/>
      <w:lvlJc w:val="left"/>
      <w:pPr>
        <w:tabs>
          <w:tab w:val="num" w:pos="2880"/>
        </w:tabs>
        <w:ind w:left="2880" w:hanging="360"/>
      </w:pPr>
      <w:rPr>
        <w:rFonts w:ascii="Garamond" w:hAnsi="Garamond" w:hint="default"/>
      </w:rPr>
    </w:lvl>
    <w:lvl w:ilvl="4" w:tplc="3C34FB4E" w:tentative="1">
      <w:start w:val="1"/>
      <w:numFmt w:val="bullet"/>
      <w:lvlText w:val="◦"/>
      <w:lvlJc w:val="left"/>
      <w:pPr>
        <w:tabs>
          <w:tab w:val="num" w:pos="3600"/>
        </w:tabs>
        <w:ind w:left="3600" w:hanging="360"/>
      </w:pPr>
      <w:rPr>
        <w:rFonts w:ascii="Garamond" w:hAnsi="Garamond" w:hint="default"/>
      </w:rPr>
    </w:lvl>
    <w:lvl w:ilvl="5" w:tplc="99B2D2DA" w:tentative="1">
      <w:start w:val="1"/>
      <w:numFmt w:val="bullet"/>
      <w:lvlText w:val="◦"/>
      <w:lvlJc w:val="left"/>
      <w:pPr>
        <w:tabs>
          <w:tab w:val="num" w:pos="4320"/>
        </w:tabs>
        <w:ind w:left="4320" w:hanging="360"/>
      </w:pPr>
      <w:rPr>
        <w:rFonts w:ascii="Garamond" w:hAnsi="Garamond" w:hint="default"/>
      </w:rPr>
    </w:lvl>
    <w:lvl w:ilvl="6" w:tplc="7CEC0B06" w:tentative="1">
      <w:start w:val="1"/>
      <w:numFmt w:val="bullet"/>
      <w:lvlText w:val="◦"/>
      <w:lvlJc w:val="left"/>
      <w:pPr>
        <w:tabs>
          <w:tab w:val="num" w:pos="5040"/>
        </w:tabs>
        <w:ind w:left="5040" w:hanging="360"/>
      </w:pPr>
      <w:rPr>
        <w:rFonts w:ascii="Garamond" w:hAnsi="Garamond" w:hint="default"/>
      </w:rPr>
    </w:lvl>
    <w:lvl w:ilvl="7" w:tplc="4B6CD436" w:tentative="1">
      <w:start w:val="1"/>
      <w:numFmt w:val="bullet"/>
      <w:lvlText w:val="◦"/>
      <w:lvlJc w:val="left"/>
      <w:pPr>
        <w:tabs>
          <w:tab w:val="num" w:pos="5760"/>
        </w:tabs>
        <w:ind w:left="5760" w:hanging="360"/>
      </w:pPr>
      <w:rPr>
        <w:rFonts w:ascii="Garamond" w:hAnsi="Garamond" w:hint="default"/>
      </w:rPr>
    </w:lvl>
    <w:lvl w:ilvl="8" w:tplc="B792D8E4" w:tentative="1">
      <w:start w:val="1"/>
      <w:numFmt w:val="bullet"/>
      <w:lvlText w:val="◦"/>
      <w:lvlJc w:val="left"/>
      <w:pPr>
        <w:tabs>
          <w:tab w:val="num" w:pos="6480"/>
        </w:tabs>
        <w:ind w:left="6480" w:hanging="360"/>
      </w:pPr>
      <w:rPr>
        <w:rFonts w:ascii="Garamond" w:hAnsi="Garamond" w:hint="default"/>
      </w:rPr>
    </w:lvl>
  </w:abstractNum>
  <w:abstractNum w:abstractNumId="6" w15:restartNumberingAfterBreak="0">
    <w:nsid w:val="7D4C2F09"/>
    <w:multiLevelType w:val="hybridMultilevel"/>
    <w:tmpl w:val="6AD86560"/>
    <w:lvl w:ilvl="0" w:tplc="7B54C950">
      <w:start w:val="1"/>
      <w:numFmt w:val="bullet"/>
      <w:lvlText w:val="◦"/>
      <w:lvlJc w:val="left"/>
      <w:pPr>
        <w:tabs>
          <w:tab w:val="num" w:pos="720"/>
        </w:tabs>
        <w:ind w:left="720" w:hanging="360"/>
      </w:pPr>
      <w:rPr>
        <w:rFonts w:ascii="Garamond" w:hAnsi="Garamond" w:hint="default"/>
      </w:rPr>
    </w:lvl>
    <w:lvl w:ilvl="1" w:tplc="AB6E3A46" w:tentative="1">
      <w:start w:val="1"/>
      <w:numFmt w:val="bullet"/>
      <w:lvlText w:val="◦"/>
      <w:lvlJc w:val="left"/>
      <w:pPr>
        <w:tabs>
          <w:tab w:val="num" w:pos="1440"/>
        </w:tabs>
        <w:ind w:left="1440" w:hanging="360"/>
      </w:pPr>
      <w:rPr>
        <w:rFonts w:ascii="Garamond" w:hAnsi="Garamond" w:hint="default"/>
      </w:rPr>
    </w:lvl>
    <w:lvl w:ilvl="2" w:tplc="E5126A24" w:tentative="1">
      <w:start w:val="1"/>
      <w:numFmt w:val="bullet"/>
      <w:lvlText w:val="◦"/>
      <w:lvlJc w:val="left"/>
      <w:pPr>
        <w:tabs>
          <w:tab w:val="num" w:pos="2160"/>
        </w:tabs>
        <w:ind w:left="2160" w:hanging="360"/>
      </w:pPr>
      <w:rPr>
        <w:rFonts w:ascii="Garamond" w:hAnsi="Garamond" w:hint="default"/>
      </w:rPr>
    </w:lvl>
    <w:lvl w:ilvl="3" w:tplc="79EA7556" w:tentative="1">
      <w:start w:val="1"/>
      <w:numFmt w:val="bullet"/>
      <w:lvlText w:val="◦"/>
      <w:lvlJc w:val="left"/>
      <w:pPr>
        <w:tabs>
          <w:tab w:val="num" w:pos="2880"/>
        </w:tabs>
        <w:ind w:left="2880" w:hanging="360"/>
      </w:pPr>
      <w:rPr>
        <w:rFonts w:ascii="Garamond" w:hAnsi="Garamond" w:hint="default"/>
      </w:rPr>
    </w:lvl>
    <w:lvl w:ilvl="4" w:tplc="D4BA670E" w:tentative="1">
      <w:start w:val="1"/>
      <w:numFmt w:val="bullet"/>
      <w:lvlText w:val="◦"/>
      <w:lvlJc w:val="left"/>
      <w:pPr>
        <w:tabs>
          <w:tab w:val="num" w:pos="3600"/>
        </w:tabs>
        <w:ind w:left="3600" w:hanging="360"/>
      </w:pPr>
      <w:rPr>
        <w:rFonts w:ascii="Garamond" w:hAnsi="Garamond" w:hint="default"/>
      </w:rPr>
    </w:lvl>
    <w:lvl w:ilvl="5" w:tplc="1AC693D0" w:tentative="1">
      <w:start w:val="1"/>
      <w:numFmt w:val="bullet"/>
      <w:lvlText w:val="◦"/>
      <w:lvlJc w:val="left"/>
      <w:pPr>
        <w:tabs>
          <w:tab w:val="num" w:pos="4320"/>
        </w:tabs>
        <w:ind w:left="4320" w:hanging="360"/>
      </w:pPr>
      <w:rPr>
        <w:rFonts w:ascii="Garamond" w:hAnsi="Garamond" w:hint="default"/>
      </w:rPr>
    </w:lvl>
    <w:lvl w:ilvl="6" w:tplc="24900FE0" w:tentative="1">
      <w:start w:val="1"/>
      <w:numFmt w:val="bullet"/>
      <w:lvlText w:val="◦"/>
      <w:lvlJc w:val="left"/>
      <w:pPr>
        <w:tabs>
          <w:tab w:val="num" w:pos="5040"/>
        </w:tabs>
        <w:ind w:left="5040" w:hanging="360"/>
      </w:pPr>
      <w:rPr>
        <w:rFonts w:ascii="Garamond" w:hAnsi="Garamond" w:hint="default"/>
      </w:rPr>
    </w:lvl>
    <w:lvl w:ilvl="7" w:tplc="7D0222AA" w:tentative="1">
      <w:start w:val="1"/>
      <w:numFmt w:val="bullet"/>
      <w:lvlText w:val="◦"/>
      <w:lvlJc w:val="left"/>
      <w:pPr>
        <w:tabs>
          <w:tab w:val="num" w:pos="5760"/>
        </w:tabs>
        <w:ind w:left="5760" w:hanging="360"/>
      </w:pPr>
      <w:rPr>
        <w:rFonts w:ascii="Garamond" w:hAnsi="Garamond" w:hint="default"/>
      </w:rPr>
    </w:lvl>
    <w:lvl w:ilvl="8" w:tplc="4778505E" w:tentative="1">
      <w:start w:val="1"/>
      <w:numFmt w:val="bullet"/>
      <w:lvlText w:val="◦"/>
      <w:lvlJc w:val="left"/>
      <w:pPr>
        <w:tabs>
          <w:tab w:val="num" w:pos="6480"/>
        </w:tabs>
        <w:ind w:left="6480" w:hanging="360"/>
      </w:pPr>
      <w:rPr>
        <w:rFonts w:ascii="Garamond" w:hAnsi="Garamond" w:hint="default"/>
      </w:rPr>
    </w:lvl>
  </w:abstractNum>
  <w:abstractNum w:abstractNumId="7" w15:restartNumberingAfterBreak="0">
    <w:nsid w:val="7EB36B1D"/>
    <w:multiLevelType w:val="hybridMultilevel"/>
    <w:tmpl w:val="28525D6A"/>
    <w:lvl w:ilvl="0" w:tplc="271A72F4">
      <w:start w:val="1"/>
      <w:numFmt w:val="bullet"/>
      <w:lvlText w:val=""/>
      <w:lvlJc w:val="left"/>
      <w:pPr>
        <w:tabs>
          <w:tab w:val="num" w:pos="720"/>
        </w:tabs>
        <w:ind w:left="720" w:hanging="360"/>
      </w:pPr>
      <w:rPr>
        <w:rFonts w:ascii="Wingdings" w:hAnsi="Wingdings" w:hint="default"/>
      </w:rPr>
    </w:lvl>
    <w:lvl w:ilvl="1" w:tplc="57E8DC4C" w:tentative="1">
      <w:start w:val="1"/>
      <w:numFmt w:val="bullet"/>
      <w:lvlText w:val=""/>
      <w:lvlJc w:val="left"/>
      <w:pPr>
        <w:tabs>
          <w:tab w:val="num" w:pos="1440"/>
        </w:tabs>
        <w:ind w:left="1440" w:hanging="360"/>
      </w:pPr>
      <w:rPr>
        <w:rFonts w:ascii="Wingdings" w:hAnsi="Wingdings" w:hint="default"/>
      </w:rPr>
    </w:lvl>
    <w:lvl w:ilvl="2" w:tplc="D0BC6A80" w:tentative="1">
      <w:start w:val="1"/>
      <w:numFmt w:val="bullet"/>
      <w:lvlText w:val=""/>
      <w:lvlJc w:val="left"/>
      <w:pPr>
        <w:tabs>
          <w:tab w:val="num" w:pos="2160"/>
        </w:tabs>
        <w:ind w:left="2160" w:hanging="360"/>
      </w:pPr>
      <w:rPr>
        <w:rFonts w:ascii="Wingdings" w:hAnsi="Wingdings" w:hint="default"/>
      </w:rPr>
    </w:lvl>
    <w:lvl w:ilvl="3" w:tplc="4A9CA9A6" w:tentative="1">
      <w:start w:val="1"/>
      <w:numFmt w:val="bullet"/>
      <w:lvlText w:val=""/>
      <w:lvlJc w:val="left"/>
      <w:pPr>
        <w:tabs>
          <w:tab w:val="num" w:pos="2880"/>
        </w:tabs>
        <w:ind w:left="2880" w:hanging="360"/>
      </w:pPr>
      <w:rPr>
        <w:rFonts w:ascii="Wingdings" w:hAnsi="Wingdings" w:hint="default"/>
      </w:rPr>
    </w:lvl>
    <w:lvl w:ilvl="4" w:tplc="AEFA4C7C" w:tentative="1">
      <w:start w:val="1"/>
      <w:numFmt w:val="bullet"/>
      <w:lvlText w:val=""/>
      <w:lvlJc w:val="left"/>
      <w:pPr>
        <w:tabs>
          <w:tab w:val="num" w:pos="3600"/>
        </w:tabs>
        <w:ind w:left="3600" w:hanging="360"/>
      </w:pPr>
      <w:rPr>
        <w:rFonts w:ascii="Wingdings" w:hAnsi="Wingdings" w:hint="default"/>
      </w:rPr>
    </w:lvl>
    <w:lvl w:ilvl="5" w:tplc="7F8C9A2C" w:tentative="1">
      <w:start w:val="1"/>
      <w:numFmt w:val="bullet"/>
      <w:lvlText w:val=""/>
      <w:lvlJc w:val="left"/>
      <w:pPr>
        <w:tabs>
          <w:tab w:val="num" w:pos="4320"/>
        </w:tabs>
        <w:ind w:left="4320" w:hanging="360"/>
      </w:pPr>
      <w:rPr>
        <w:rFonts w:ascii="Wingdings" w:hAnsi="Wingdings" w:hint="default"/>
      </w:rPr>
    </w:lvl>
    <w:lvl w:ilvl="6" w:tplc="0336A49C" w:tentative="1">
      <w:start w:val="1"/>
      <w:numFmt w:val="bullet"/>
      <w:lvlText w:val=""/>
      <w:lvlJc w:val="left"/>
      <w:pPr>
        <w:tabs>
          <w:tab w:val="num" w:pos="5040"/>
        </w:tabs>
        <w:ind w:left="5040" w:hanging="360"/>
      </w:pPr>
      <w:rPr>
        <w:rFonts w:ascii="Wingdings" w:hAnsi="Wingdings" w:hint="default"/>
      </w:rPr>
    </w:lvl>
    <w:lvl w:ilvl="7" w:tplc="8E68BC8A" w:tentative="1">
      <w:start w:val="1"/>
      <w:numFmt w:val="bullet"/>
      <w:lvlText w:val=""/>
      <w:lvlJc w:val="left"/>
      <w:pPr>
        <w:tabs>
          <w:tab w:val="num" w:pos="5760"/>
        </w:tabs>
        <w:ind w:left="5760" w:hanging="360"/>
      </w:pPr>
      <w:rPr>
        <w:rFonts w:ascii="Wingdings" w:hAnsi="Wingdings" w:hint="default"/>
      </w:rPr>
    </w:lvl>
    <w:lvl w:ilvl="8" w:tplc="ACE4286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7"/>
  </w:num>
  <w:num w:numId="4">
    <w:abstractNumId w:val="4"/>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2C"/>
    <w:rsid w:val="00003788"/>
    <w:rsid w:val="00035532"/>
    <w:rsid w:val="000371B7"/>
    <w:rsid w:val="00051862"/>
    <w:rsid w:val="00060645"/>
    <w:rsid w:val="00062B23"/>
    <w:rsid w:val="00065161"/>
    <w:rsid w:val="00075C0A"/>
    <w:rsid w:val="0008538E"/>
    <w:rsid w:val="00090C38"/>
    <w:rsid w:val="000935D7"/>
    <w:rsid w:val="000A415F"/>
    <w:rsid w:val="000A6868"/>
    <w:rsid w:val="000A6DD5"/>
    <w:rsid w:val="000A7EBD"/>
    <w:rsid w:val="000B42EA"/>
    <w:rsid w:val="000B5074"/>
    <w:rsid w:val="000B636B"/>
    <w:rsid w:val="000B6A53"/>
    <w:rsid w:val="000C1391"/>
    <w:rsid w:val="000C4F1C"/>
    <w:rsid w:val="000C739B"/>
    <w:rsid w:val="000D0010"/>
    <w:rsid w:val="000D2CAB"/>
    <w:rsid w:val="000D510D"/>
    <w:rsid w:val="000D7B12"/>
    <w:rsid w:val="00100B6F"/>
    <w:rsid w:val="001012D6"/>
    <w:rsid w:val="0010153F"/>
    <w:rsid w:val="001050CD"/>
    <w:rsid w:val="0010648C"/>
    <w:rsid w:val="001138ED"/>
    <w:rsid w:val="00113C11"/>
    <w:rsid w:val="00116609"/>
    <w:rsid w:val="001240D1"/>
    <w:rsid w:val="00125164"/>
    <w:rsid w:val="001336C2"/>
    <w:rsid w:val="00133711"/>
    <w:rsid w:val="00140700"/>
    <w:rsid w:val="00147A06"/>
    <w:rsid w:val="00151E4F"/>
    <w:rsid w:val="00153A3D"/>
    <w:rsid w:val="00155DB0"/>
    <w:rsid w:val="001605E5"/>
    <w:rsid w:val="00161E67"/>
    <w:rsid w:val="00167352"/>
    <w:rsid w:val="00170B06"/>
    <w:rsid w:val="00171663"/>
    <w:rsid w:val="00185F17"/>
    <w:rsid w:val="00186CE8"/>
    <w:rsid w:val="0019322C"/>
    <w:rsid w:val="00194FE3"/>
    <w:rsid w:val="001951C4"/>
    <w:rsid w:val="00195CE0"/>
    <w:rsid w:val="00197162"/>
    <w:rsid w:val="001972B5"/>
    <w:rsid w:val="001A1286"/>
    <w:rsid w:val="001A246F"/>
    <w:rsid w:val="001A4E90"/>
    <w:rsid w:val="001A69C1"/>
    <w:rsid w:val="001A7B2B"/>
    <w:rsid w:val="001B2B33"/>
    <w:rsid w:val="001B5339"/>
    <w:rsid w:val="001B561F"/>
    <w:rsid w:val="001C36A0"/>
    <w:rsid w:val="001E0912"/>
    <w:rsid w:val="001E6279"/>
    <w:rsid w:val="001F3EA4"/>
    <w:rsid w:val="001F5CA4"/>
    <w:rsid w:val="00212302"/>
    <w:rsid w:val="002170AD"/>
    <w:rsid w:val="002174B0"/>
    <w:rsid w:val="00222413"/>
    <w:rsid w:val="00224C1E"/>
    <w:rsid w:val="00227638"/>
    <w:rsid w:val="0023005D"/>
    <w:rsid w:val="00230CA0"/>
    <w:rsid w:val="00232899"/>
    <w:rsid w:val="00236B60"/>
    <w:rsid w:val="002411D5"/>
    <w:rsid w:val="002441C4"/>
    <w:rsid w:val="00244E27"/>
    <w:rsid w:val="002450E4"/>
    <w:rsid w:val="00251005"/>
    <w:rsid w:val="00252E14"/>
    <w:rsid w:val="0025485F"/>
    <w:rsid w:val="002556D5"/>
    <w:rsid w:val="00256B7C"/>
    <w:rsid w:val="00256EBE"/>
    <w:rsid w:val="00261997"/>
    <w:rsid w:val="00264A7D"/>
    <w:rsid w:val="00266B34"/>
    <w:rsid w:val="00267192"/>
    <w:rsid w:val="0026785E"/>
    <w:rsid w:val="00272132"/>
    <w:rsid w:val="00281E81"/>
    <w:rsid w:val="00293E5E"/>
    <w:rsid w:val="00293E87"/>
    <w:rsid w:val="002940E2"/>
    <w:rsid w:val="002975A2"/>
    <w:rsid w:val="002A00B7"/>
    <w:rsid w:val="002A4C52"/>
    <w:rsid w:val="002A7681"/>
    <w:rsid w:val="002B4875"/>
    <w:rsid w:val="002B61C2"/>
    <w:rsid w:val="002C42B3"/>
    <w:rsid w:val="002C5BB7"/>
    <w:rsid w:val="002D0F20"/>
    <w:rsid w:val="002D2165"/>
    <w:rsid w:val="002D4F48"/>
    <w:rsid w:val="002D6409"/>
    <w:rsid w:val="002E235F"/>
    <w:rsid w:val="002E51B9"/>
    <w:rsid w:val="002E785F"/>
    <w:rsid w:val="002F08A5"/>
    <w:rsid w:val="002F1632"/>
    <w:rsid w:val="002F1C24"/>
    <w:rsid w:val="002F4305"/>
    <w:rsid w:val="002F4C32"/>
    <w:rsid w:val="002F7D15"/>
    <w:rsid w:val="00301006"/>
    <w:rsid w:val="00310592"/>
    <w:rsid w:val="00336597"/>
    <w:rsid w:val="00337CB9"/>
    <w:rsid w:val="00346705"/>
    <w:rsid w:val="003533BA"/>
    <w:rsid w:val="003536ED"/>
    <w:rsid w:val="00356574"/>
    <w:rsid w:val="00362754"/>
    <w:rsid w:val="0036480B"/>
    <w:rsid w:val="00365323"/>
    <w:rsid w:val="00367914"/>
    <w:rsid w:val="0037396B"/>
    <w:rsid w:val="003809EE"/>
    <w:rsid w:val="0038378F"/>
    <w:rsid w:val="0038419D"/>
    <w:rsid w:val="0038563C"/>
    <w:rsid w:val="00387A0D"/>
    <w:rsid w:val="003A0533"/>
    <w:rsid w:val="003A24B5"/>
    <w:rsid w:val="003A44DC"/>
    <w:rsid w:val="003A5930"/>
    <w:rsid w:val="003B0767"/>
    <w:rsid w:val="003C1E76"/>
    <w:rsid w:val="003D69C2"/>
    <w:rsid w:val="003E1676"/>
    <w:rsid w:val="003E6031"/>
    <w:rsid w:val="003E7FF8"/>
    <w:rsid w:val="003F52DB"/>
    <w:rsid w:val="003F5BAA"/>
    <w:rsid w:val="00400024"/>
    <w:rsid w:val="004007F5"/>
    <w:rsid w:val="00400C91"/>
    <w:rsid w:val="00402BEF"/>
    <w:rsid w:val="00403297"/>
    <w:rsid w:val="004051EE"/>
    <w:rsid w:val="00405508"/>
    <w:rsid w:val="00406162"/>
    <w:rsid w:val="00412172"/>
    <w:rsid w:val="00413618"/>
    <w:rsid w:val="00416B6D"/>
    <w:rsid w:val="0042160E"/>
    <w:rsid w:val="00424AA8"/>
    <w:rsid w:val="00424EBF"/>
    <w:rsid w:val="004250EE"/>
    <w:rsid w:val="0042607B"/>
    <w:rsid w:val="00432215"/>
    <w:rsid w:val="00432EAC"/>
    <w:rsid w:val="004338CE"/>
    <w:rsid w:val="004370AD"/>
    <w:rsid w:val="004403F1"/>
    <w:rsid w:val="004412BE"/>
    <w:rsid w:val="00452DE8"/>
    <w:rsid w:val="004561D1"/>
    <w:rsid w:val="004738D7"/>
    <w:rsid w:val="00476D5C"/>
    <w:rsid w:val="00483670"/>
    <w:rsid w:val="0048639F"/>
    <w:rsid w:val="00487F11"/>
    <w:rsid w:val="00493763"/>
    <w:rsid w:val="004A0409"/>
    <w:rsid w:val="004A124F"/>
    <w:rsid w:val="004C1580"/>
    <w:rsid w:val="004C43C6"/>
    <w:rsid w:val="004E7A0C"/>
    <w:rsid w:val="004F2AD4"/>
    <w:rsid w:val="004F2B23"/>
    <w:rsid w:val="005002B7"/>
    <w:rsid w:val="00501A36"/>
    <w:rsid w:val="00502C61"/>
    <w:rsid w:val="00502D70"/>
    <w:rsid w:val="0050319E"/>
    <w:rsid w:val="00504DDF"/>
    <w:rsid w:val="0051114C"/>
    <w:rsid w:val="00514D0F"/>
    <w:rsid w:val="0051519A"/>
    <w:rsid w:val="00516EE6"/>
    <w:rsid w:val="005172BD"/>
    <w:rsid w:val="00523E83"/>
    <w:rsid w:val="005405DC"/>
    <w:rsid w:val="00555EAF"/>
    <w:rsid w:val="00560DFC"/>
    <w:rsid w:val="0056312D"/>
    <w:rsid w:val="00563523"/>
    <w:rsid w:val="00564AE0"/>
    <w:rsid w:val="00566070"/>
    <w:rsid w:val="00572914"/>
    <w:rsid w:val="00574D74"/>
    <w:rsid w:val="00575EF6"/>
    <w:rsid w:val="005768A4"/>
    <w:rsid w:val="00586A2C"/>
    <w:rsid w:val="00586A33"/>
    <w:rsid w:val="00594088"/>
    <w:rsid w:val="005A02D6"/>
    <w:rsid w:val="005A1085"/>
    <w:rsid w:val="005A6C6D"/>
    <w:rsid w:val="005B2D82"/>
    <w:rsid w:val="005C012F"/>
    <w:rsid w:val="005C188E"/>
    <w:rsid w:val="005C1F5F"/>
    <w:rsid w:val="005C2019"/>
    <w:rsid w:val="005C6A58"/>
    <w:rsid w:val="005D29AA"/>
    <w:rsid w:val="005D2C1F"/>
    <w:rsid w:val="005D3DEF"/>
    <w:rsid w:val="005E0645"/>
    <w:rsid w:val="005E3DA8"/>
    <w:rsid w:val="005E728E"/>
    <w:rsid w:val="005F0728"/>
    <w:rsid w:val="005F4034"/>
    <w:rsid w:val="005F6246"/>
    <w:rsid w:val="00600E3D"/>
    <w:rsid w:val="00610B30"/>
    <w:rsid w:val="00613C65"/>
    <w:rsid w:val="006201F9"/>
    <w:rsid w:val="00622A04"/>
    <w:rsid w:val="00622CC6"/>
    <w:rsid w:val="0063014E"/>
    <w:rsid w:val="00631ABF"/>
    <w:rsid w:val="006321E3"/>
    <w:rsid w:val="00635BEC"/>
    <w:rsid w:val="0064647B"/>
    <w:rsid w:val="006632A2"/>
    <w:rsid w:val="00664A8A"/>
    <w:rsid w:val="006714F5"/>
    <w:rsid w:val="0067797C"/>
    <w:rsid w:val="0068399A"/>
    <w:rsid w:val="00691481"/>
    <w:rsid w:val="006953D1"/>
    <w:rsid w:val="00697B8A"/>
    <w:rsid w:val="006A1CB1"/>
    <w:rsid w:val="006A46AC"/>
    <w:rsid w:val="006A492F"/>
    <w:rsid w:val="006A66D6"/>
    <w:rsid w:val="006A7654"/>
    <w:rsid w:val="006B07DD"/>
    <w:rsid w:val="006B18B9"/>
    <w:rsid w:val="006C2493"/>
    <w:rsid w:val="006C4935"/>
    <w:rsid w:val="006C65CA"/>
    <w:rsid w:val="006D15BA"/>
    <w:rsid w:val="006D2189"/>
    <w:rsid w:val="006D2FAA"/>
    <w:rsid w:val="006E1AED"/>
    <w:rsid w:val="006F2E22"/>
    <w:rsid w:val="006F60FB"/>
    <w:rsid w:val="006F7542"/>
    <w:rsid w:val="007057E3"/>
    <w:rsid w:val="00707BC7"/>
    <w:rsid w:val="00713F15"/>
    <w:rsid w:val="00715507"/>
    <w:rsid w:val="00724573"/>
    <w:rsid w:val="00724922"/>
    <w:rsid w:val="00726F10"/>
    <w:rsid w:val="00730B99"/>
    <w:rsid w:val="007408B6"/>
    <w:rsid w:val="00740B68"/>
    <w:rsid w:val="00740F0A"/>
    <w:rsid w:val="00745FED"/>
    <w:rsid w:val="00750F93"/>
    <w:rsid w:val="00751D1D"/>
    <w:rsid w:val="007552C7"/>
    <w:rsid w:val="00760E62"/>
    <w:rsid w:val="007620CA"/>
    <w:rsid w:val="0076359E"/>
    <w:rsid w:val="00766C26"/>
    <w:rsid w:val="00784E5F"/>
    <w:rsid w:val="007B1600"/>
    <w:rsid w:val="007B2E16"/>
    <w:rsid w:val="007B5C73"/>
    <w:rsid w:val="007C0435"/>
    <w:rsid w:val="007E02AD"/>
    <w:rsid w:val="007E565A"/>
    <w:rsid w:val="007E6674"/>
    <w:rsid w:val="007F083A"/>
    <w:rsid w:val="007F2082"/>
    <w:rsid w:val="007F651E"/>
    <w:rsid w:val="008005F9"/>
    <w:rsid w:val="008027F6"/>
    <w:rsid w:val="00802A7A"/>
    <w:rsid w:val="00806328"/>
    <w:rsid w:val="0081284E"/>
    <w:rsid w:val="00815268"/>
    <w:rsid w:val="00815359"/>
    <w:rsid w:val="00816474"/>
    <w:rsid w:val="008168F7"/>
    <w:rsid w:val="00820F99"/>
    <w:rsid w:val="00825643"/>
    <w:rsid w:val="00825811"/>
    <w:rsid w:val="00830BAB"/>
    <w:rsid w:val="00830E77"/>
    <w:rsid w:val="008311CE"/>
    <w:rsid w:val="00841ED6"/>
    <w:rsid w:val="00841EF4"/>
    <w:rsid w:val="00842E32"/>
    <w:rsid w:val="00852D42"/>
    <w:rsid w:val="008555E9"/>
    <w:rsid w:val="008751F0"/>
    <w:rsid w:val="00877C7A"/>
    <w:rsid w:val="00881ADB"/>
    <w:rsid w:val="0088293F"/>
    <w:rsid w:val="00882BF0"/>
    <w:rsid w:val="008845E0"/>
    <w:rsid w:val="00886808"/>
    <w:rsid w:val="00886C65"/>
    <w:rsid w:val="0088790C"/>
    <w:rsid w:val="00890F50"/>
    <w:rsid w:val="00897145"/>
    <w:rsid w:val="008B1441"/>
    <w:rsid w:val="008B3491"/>
    <w:rsid w:val="008B57DF"/>
    <w:rsid w:val="008C17E5"/>
    <w:rsid w:val="008C6357"/>
    <w:rsid w:val="008D03A8"/>
    <w:rsid w:val="008D2EAF"/>
    <w:rsid w:val="008D6907"/>
    <w:rsid w:val="008E21A7"/>
    <w:rsid w:val="008E2A13"/>
    <w:rsid w:val="008E3139"/>
    <w:rsid w:val="008E3AC7"/>
    <w:rsid w:val="008F2AD4"/>
    <w:rsid w:val="008F7010"/>
    <w:rsid w:val="0090450A"/>
    <w:rsid w:val="00914324"/>
    <w:rsid w:val="00922863"/>
    <w:rsid w:val="0094261B"/>
    <w:rsid w:val="00944303"/>
    <w:rsid w:val="009469A8"/>
    <w:rsid w:val="00963E32"/>
    <w:rsid w:val="00965222"/>
    <w:rsid w:val="00966665"/>
    <w:rsid w:val="00970258"/>
    <w:rsid w:val="009823F8"/>
    <w:rsid w:val="009902E3"/>
    <w:rsid w:val="00993768"/>
    <w:rsid w:val="009A30EF"/>
    <w:rsid w:val="009B147B"/>
    <w:rsid w:val="009B4D39"/>
    <w:rsid w:val="009B655C"/>
    <w:rsid w:val="009B72E6"/>
    <w:rsid w:val="009B73C6"/>
    <w:rsid w:val="009C3264"/>
    <w:rsid w:val="009C57A6"/>
    <w:rsid w:val="009C7D01"/>
    <w:rsid w:val="009D4181"/>
    <w:rsid w:val="009D54D8"/>
    <w:rsid w:val="009E5DCD"/>
    <w:rsid w:val="009F0919"/>
    <w:rsid w:val="009F35F4"/>
    <w:rsid w:val="009F4760"/>
    <w:rsid w:val="009F48CD"/>
    <w:rsid w:val="00A03CB3"/>
    <w:rsid w:val="00A066B3"/>
    <w:rsid w:val="00A12E3B"/>
    <w:rsid w:val="00A137E7"/>
    <w:rsid w:val="00A15D49"/>
    <w:rsid w:val="00A20010"/>
    <w:rsid w:val="00A200DA"/>
    <w:rsid w:val="00A22FC0"/>
    <w:rsid w:val="00A2777E"/>
    <w:rsid w:val="00A27B52"/>
    <w:rsid w:val="00A306DE"/>
    <w:rsid w:val="00A346B1"/>
    <w:rsid w:val="00A35277"/>
    <w:rsid w:val="00A36C50"/>
    <w:rsid w:val="00A409D8"/>
    <w:rsid w:val="00A51973"/>
    <w:rsid w:val="00A52BDF"/>
    <w:rsid w:val="00A5791C"/>
    <w:rsid w:val="00A57CEC"/>
    <w:rsid w:val="00A61B7D"/>
    <w:rsid w:val="00A6566D"/>
    <w:rsid w:val="00A70765"/>
    <w:rsid w:val="00A72932"/>
    <w:rsid w:val="00A73118"/>
    <w:rsid w:val="00A80413"/>
    <w:rsid w:val="00A81553"/>
    <w:rsid w:val="00A83562"/>
    <w:rsid w:val="00A91537"/>
    <w:rsid w:val="00AA0650"/>
    <w:rsid w:val="00AA34F8"/>
    <w:rsid w:val="00AB0EEA"/>
    <w:rsid w:val="00AB25A1"/>
    <w:rsid w:val="00AB3692"/>
    <w:rsid w:val="00AB64FF"/>
    <w:rsid w:val="00AB665C"/>
    <w:rsid w:val="00AB7455"/>
    <w:rsid w:val="00AB7A7D"/>
    <w:rsid w:val="00AC1BBB"/>
    <w:rsid w:val="00AD1D17"/>
    <w:rsid w:val="00AD2D71"/>
    <w:rsid w:val="00AD71A6"/>
    <w:rsid w:val="00AE3ECB"/>
    <w:rsid w:val="00AE3F8A"/>
    <w:rsid w:val="00AF0294"/>
    <w:rsid w:val="00AF0EDD"/>
    <w:rsid w:val="00AF3A28"/>
    <w:rsid w:val="00AF4375"/>
    <w:rsid w:val="00B12461"/>
    <w:rsid w:val="00B12C20"/>
    <w:rsid w:val="00B13B11"/>
    <w:rsid w:val="00B15AD3"/>
    <w:rsid w:val="00B24D56"/>
    <w:rsid w:val="00B26D04"/>
    <w:rsid w:val="00B271E1"/>
    <w:rsid w:val="00B31770"/>
    <w:rsid w:val="00B3446C"/>
    <w:rsid w:val="00B35FAB"/>
    <w:rsid w:val="00B43F02"/>
    <w:rsid w:val="00B44EE9"/>
    <w:rsid w:val="00B475FB"/>
    <w:rsid w:val="00B51D0B"/>
    <w:rsid w:val="00B54148"/>
    <w:rsid w:val="00B5517C"/>
    <w:rsid w:val="00B654ED"/>
    <w:rsid w:val="00B71D4C"/>
    <w:rsid w:val="00B73389"/>
    <w:rsid w:val="00B74862"/>
    <w:rsid w:val="00B75F28"/>
    <w:rsid w:val="00B84CA1"/>
    <w:rsid w:val="00B87AA1"/>
    <w:rsid w:val="00B91977"/>
    <w:rsid w:val="00B92010"/>
    <w:rsid w:val="00B92492"/>
    <w:rsid w:val="00B95A47"/>
    <w:rsid w:val="00B96E5E"/>
    <w:rsid w:val="00B979F8"/>
    <w:rsid w:val="00BA3D4C"/>
    <w:rsid w:val="00BA7238"/>
    <w:rsid w:val="00BA771E"/>
    <w:rsid w:val="00BB0FC4"/>
    <w:rsid w:val="00BB44F1"/>
    <w:rsid w:val="00BB50CA"/>
    <w:rsid w:val="00BB7F58"/>
    <w:rsid w:val="00BC387C"/>
    <w:rsid w:val="00BE2B4D"/>
    <w:rsid w:val="00BE6C94"/>
    <w:rsid w:val="00BE6DBB"/>
    <w:rsid w:val="00BF4D82"/>
    <w:rsid w:val="00BF762F"/>
    <w:rsid w:val="00C00940"/>
    <w:rsid w:val="00C04092"/>
    <w:rsid w:val="00C0637E"/>
    <w:rsid w:val="00C11737"/>
    <w:rsid w:val="00C12F68"/>
    <w:rsid w:val="00C15EBB"/>
    <w:rsid w:val="00C20C07"/>
    <w:rsid w:val="00C23437"/>
    <w:rsid w:val="00C41741"/>
    <w:rsid w:val="00C429E0"/>
    <w:rsid w:val="00C50576"/>
    <w:rsid w:val="00C617B3"/>
    <w:rsid w:val="00C7143E"/>
    <w:rsid w:val="00C73FEE"/>
    <w:rsid w:val="00C809AB"/>
    <w:rsid w:val="00C8207D"/>
    <w:rsid w:val="00C85B95"/>
    <w:rsid w:val="00C91172"/>
    <w:rsid w:val="00C943BB"/>
    <w:rsid w:val="00CA04F6"/>
    <w:rsid w:val="00CA110B"/>
    <w:rsid w:val="00CC298B"/>
    <w:rsid w:val="00CC4932"/>
    <w:rsid w:val="00CD21A9"/>
    <w:rsid w:val="00CD24B4"/>
    <w:rsid w:val="00CD542F"/>
    <w:rsid w:val="00CD6ED4"/>
    <w:rsid w:val="00CE1EF6"/>
    <w:rsid w:val="00CE38A4"/>
    <w:rsid w:val="00CF35C1"/>
    <w:rsid w:val="00CF6E3D"/>
    <w:rsid w:val="00D01283"/>
    <w:rsid w:val="00D01B86"/>
    <w:rsid w:val="00D02452"/>
    <w:rsid w:val="00D028A9"/>
    <w:rsid w:val="00D06B67"/>
    <w:rsid w:val="00D11856"/>
    <w:rsid w:val="00D11F97"/>
    <w:rsid w:val="00D30B03"/>
    <w:rsid w:val="00D32C4B"/>
    <w:rsid w:val="00D33CEA"/>
    <w:rsid w:val="00D35876"/>
    <w:rsid w:val="00D35A4E"/>
    <w:rsid w:val="00D40D93"/>
    <w:rsid w:val="00D535A3"/>
    <w:rsid w:val="00D570A5"/>
    <w:rsid w:val="00D619F2"/>
    <w:rsid w:val="00D726F5"/>
    <w:rsid w:val="00D75649"/>
    <w:rsid w:val="00D7751D"/>
    <w:rsid w:val="00D853F2"/>
    <w:rsid w:val="00D879D8"/>
    <w:rsid w:val="00D9253B"/>
    <w:rsid w:val="00D9280D"/>
    <w:rsid w:val="00D947E6"/>
    <w:rsid w:val="00DA47D3"/>
    <w:rsid w:val="00DC0215"/>
    <w:rsid w:val="00DC2E5E"/>
    <w:rsid w:val="00DD650E"/>
    <w:rsid w:val="00DE1A99"/>
    <w:rsid w:val="00DE269E"/>
    <w:rsid w:val="00DE3967"/>
    <w:rsid w:val="00DE3BE1"/>
    <w:rsid w:val="00DE45BE"/>
    <w:rsid w:val="00DE67CC"/>
    <w:rsid w:val="00DF0B91"/>
    <w:rsid w:val="00DF2C0A"/>
    <w:rsid w:val="00DF42A9"/>
    <w:rsid w:val="00E01702"/>
    <w:rsid w:val="00E06F8E"/>
    <w:rsid w:val="00E11F1E"/>
    <w:rsid w:val="00E12C79"/>
    <w:rsid w:val="00E1740A"/>
    <w:rsid w:val="00E22F33"/>
    <w:rsid w:val="00E23684"/>
    <w:rsid w:val="00E358DD"/>
    <w:rsid w:val="00E45129"/>
    <w:rsid w:val="00E47B8A"/>
    <w:rsid w:val="00E508AB"/>
    <w:rsid w:val="00E50B01"/>
    <w:rsid w:val="00E52764"/>
    <w:rsid w:val="00E52E78"/>
    <w:rsid w:val="00E57A44"/>
    <w:rsid w:val="00E63CEE"/>
    <w:rsid w:val="00E70424"/>
    <w:rsid w:val="00E725FA"/>
    <w:rsid w:val="00E727A6"/>
    <w:rsid w:val="00E72AD5"/>
    <w:rsid w:val="00E83151"/>
    <w:rsid w:val="00E86BF1"/>
    <w:rsid w:val="00E9217E"/>
    <w:rsid w:val="00E96E19"/>
    <w:rsid w:val="00E97C92"/>
    <w:rsid w:val="00EA06E6"/>
    <w:rsid w:val="00EB2013"/>
    <w:rsid w:val="00EB2929"/>
    <w:rsid w:val="00EB6B6B"/>
    <w:rsid w:val="00EC0EA1"/>
    <w:rsid w:val="00EC1030"/>
    <w:rsid w:val="00EC2516"/>
    <w:rsid w:val="00EC5E9D"/>
    <w:rsid w:val="00EC62E6"/>
    <w:rsid w:val="00EC7A48"/>
    <w:rsid w:val="00ED3494"/>
    <w:rsid w:val="00ED3F95"/>
    <w:rsid w:val="00ED5658"/>
    <w:rsid w:val="00ED6078"/>
    <w:rsid w:val="00EF6C91"/>
    <w:rsid w:val="00F010DC"/>
    <w:rsid w:val="00F046DD"/>
    <w:rsid w:val="00F05900"/>
    <w:rsid w:val="00F05CE5"/>
    <w:rsid w:val="00F06BE5"/>
    <w:rsid w:val="00F0722C"/>
    <w:rsid w:val="00F1310F"/>
    <w:rsid w:val="00F17FE4"/>
    <w:rsid w:val="00F211FF"/>
    <w:rsid w:val="00F219C1"/>
    <w:rsid w:val="00F267EF"/>
    <w:rsid w:val="00F3054D"/>
    <w:rsid w:val="00F30EC6"/>
    <w:rsid w:val="00F3102C"/>
    <w:rsid w:val="00F32486"/>
    <w:rsid w:val="00F32C7A"/>
    <w:rsid w:val="00F36E98"/>
    <w:rsid w:val="00F370E4"/>
    <w:rsid w:val="00F503EF"/>
    <w:rsid w:val="00F519C2"/>
    <w:rsid w:val="00F5784C"/>
    <w:rsid w:val="00F70528"/>
    <w:rsid w:val="00F72129"/>
    <w:rsid w:val="00F72659"/>
    <w:rsid w:val="00F74364"/>
    <w:rsid w:val="00F77DEF"/>
    <w:rsid w:val="00F80DF4"/>
    <w:rsid w:val="00F822A2"/>
    <w:rsid w:val="00F85356"/>
    <w:rsid w:val="00F85BCF"/>
    <w:rsid w:val="00F93CA5"/>
    <w:rsid w:val="00FA1314"/>
    <w:rsid w:val="00FA58DA"/>
    <w:rsid w:val="00FA5913"/>
    <w:rsid w:val="00FA6527"/>
    <w:rsid w:val="00FA7671"/>
    <w:rsid w:val="00FB1B82"/>
    <w:rsid w:val="00FB1D00"/>
    <w:rsid w:val="00FB577E"/>
    <w:rsid w:val="00FD0A66"/>
    <w:rsid w:val="00FD0BED"/>
    <w:rsid w:val="00FD317E"/>
    <w:rsid w:val="00FE024B"/>
    <w:rsid w:val="00FE0875"/>
    <w:rsid w:val="00FE15B2"/>
    <w:rsid w:val="00FE1AA9"/>
    <w:rsid w:val="00FE3300"/>
    <w:rsid w:val="00FE35AF"/>
    <w:rsid w:val="00FE5EF3"/>
    <w:rsid w:val="00FF371A"/>
    <w:rsid w:val="00FF4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8B6CD"/>
  <w15:chartTrackingRefBased/>
  <w15:docId w15:val="{BFA88D1A-0434-421E-85B5-C73B872B0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261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113C1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61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9426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C42B3"/>
    <w:rPr>
      <w:color w:val="0000FF"/>
      <w:u w:val="single"/>
    </w:rPr>
  </w:style>
  <w:style w:type="character" w:customStyle="1" w:styleId="Heading5Char">
    <w:name w:val="Heading 5 Char"/>
    <w:basedOn w:val="DefaultParagraphFont"/>
    <w:link w:val="Heading5"/>
    <w:uiPriority w:val="9"/>
    <w:semiHidden/>
    <w:rsid w:val="00113C11"/>
    <w:rPr>
      <w:rFonts w:asciiTheme="majorHAnsi" w:eastAsiaTheme="majorEastAsia" w:hAnsiTheme="majorHAnsi" w:cstheme="majorBidi"/>
      <w:color w:val="2F5496" w:themeColor="accent1" w:themeShade="BF"/>
    </w:rPr>
  </w:style>
  <w:style w:type="character" w:styleId="FollowedHyperlink">
    <w:name w:val="FollowedHyperlink"/>
    <w:basedOn w:val="DefaultParagraphFont"/>
    <w:uiPriority w:val="99"/>
    <w:semiHidden/>
    <w:unhideWhenUsed/>
    <w:rsid w:val="0063014E"/>
    <w:rPr>
      <w:color w:val="954F72" w:themeColor="followedHyperlink"/>
      <w:u w:val="single"/>
    </w:rPr>
  </w:style>
  <w:style w:type="character" w:styleId="UnresolvedMention">
    <w:name w:val="Unresolved Mention"/>
    <w:basedOn w:val="DefaultParagraphFont"/>
    <w:uiPriority w:val="99"/>
    <w:semiHidden/>
    <w:unhideWhenUsed/>
    <w:rsid w:val="00600E3D"/>
    <w:rPr>
      <w:color w:val="605E5C"/>
      <w:shd w:val="clear" w:color="auto" w:fill="E1DFDD"/>
    </w:rPr>
  </w:style>
  <w:style w:type="paragraph" w:styleId="TOCHeading">
    <w:name w:val="TOC Heading"/>
    <w:basedOn w:val="Heading1"/>
    <w:next w:val="Normal"/>
    <w:uiPriority w:val="39"/>
    <w:unhideWhenUsed/>
    <w:qFormat/>
    <w:rsid w:val="006A492F"/>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A492F"/>
    <w:pPr>
      <w:spacing w:after="100"/>
    </w:pPr>
  </w:style>
  <w:style w:type="paragraph" w:styleId="Header">
    <w:name w:val="header"/>
    <w:basedOn w:val="Normal"/>
    <w:link w:val="HeaderChar"/>
    <w:uiPriority w:val="99"/>
    <w:unhideWhenUsed/>
    <w:rsid w:val="006A4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92F"/>
  </w:style>
  <w:style w:type="paragraph" w:styleId="Footer">
    <w:name w:val="footer"/>
    <w:basedOn w:val="Normal"/>
    <w:link w:val="FooterChar"/>
    <w:uiPriority w:val="99"/>
    <w:unhideWhenUsed/>
    <w:rsid w:val="006A4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92F"/>
  </w:style>
  <w:style w:type="paragraph" w:styleId="NoSpacing">
    <w:name w:val="No Spacing"/>
    <w:uiPriority w:val="1"/>
    <w:qFormat/>
    <w:rsid w:val="00572914"/>
    <w:pPr>
      <w:spacing w:after="0" w:line="240" w:lineRule="auto"/>
    </w:pPr>
  </w:style>
  <w:style w:type="paragraph" w:styleId="TOC2">
    <w:name w:val="toc 2"/>
    <w:basedOn w:val="Normal"/>
    <w:next w:val="Normal"/>
    <w:autoRedefine/>
    <w:uiPriority w:val="39"/>
    <w:unhideWhenUsed/>
    <w:rsid w:val="00E57A4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57A4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9969">
      <w:bodyDiv w:val="1"/>
      <w:marLeft w:val="0"/>
      <w:marRight w:val="0"/>
      <w:marTop w:val="0"/>
      <w:marBottom w:val="0"/>
      <w:divBdr>
        <w:top w:val="none" w:sz="0" w:space="0" w:color="auto"/>
        <w:left w:val="none" w:sz="0" w:space="0" w:color="auto"/>
        <w:bottom w:val="none" w:sz="0" w:space="0" w:color="auto"/>
        <w:right w:val="none" w:sz="0" w:space="0" w:color="auto"/>
      </w:divBdr>
    </w:div>
    <w:div w:id="103426677">
      <w:bodyDiv w:val="1"/>
      <w:marLeft w:val="0"/>
      <w:marRight w:val="0"/>
      <w:marTop w:val="0"/>
      <w:marBottom w:val="0"/>
      <w:divBdr>
        <w:top w:val="none" w:sz="0" w:space="0" w:color="auto"/>
        <w:left w:val="none" w:sz="0" w:space="0" w:color="auto"/>
        <w:bottom w:val="none" w:sz="0" w:space="0" w:color="auto"/>
        <w:right w:val="none" w:sz="0" w:space="0" w:color="auto"/>
      </w:divBdr>
    </w:div>
    <w:div w:id="108739225">
      <w:bodyDiv w:val="1"/>
      <w:marLeft w:val="0"/>
      <w:marRight w:val="0"/>
      <w:marTop w:val="0"/>
      <w:marBottom w:val="0"/>
      <w:divBdr>
        <w:top w:val="none" w:sz="0" w:space="0" w:color="auto"/>
        <w:left w:val="none" w:sz="0" w:space="0" w:color="auto"/>
        <w:bottom w:val="none" w:sz="0" w:space="0" w:color="auto"/>
        <w:right w:val="none" w:sz="0" w:space="0" w:color="auto"/>
      </w:divBdr>
      <w:divsChild>
        <w:div w:id="1276864156">
          <w:marLeft w:val="288"/>
          <w:marRight w:val="0"/>
          <w:marTop w:val="180"/>
          <w:marBottom w:val="0"/>
          <w:divBdr>
            <w:top w:val="none" w:sz="0" w:space="0" w:color="auto"/>
            <w:left w:val="none" w:sz="0" w:space="0" w:color="auto"/>
            <w:bottom w:val="none" w:sz="0" w:space="0" w:color="auto"/>
            <w:right w:val="none" w:sz="0" w:space="0" w:color="auto"/>
          </w:divBdr>
        </w:div>
      </w:divsChild>
    </w:div>
    <w:div w:id="163788710">
      <w:bodyDiv w:val="1"/>
      <w:marLeft w:val="0"/>
      <w:marRight w:val="0"/>
      <w:marTop w:val="0"/>
      <w:marBottom w:val="0"/>
      <w:divBdr>
        <w:top w:val="none" w:sz="0" w:space="0" w:color="auto"/>
        <w:left w:val="none" w:sz="0" w:space="0" w:color="auto"/>
        <w:bottom w:val="none" w:sz="0" w:space="0" w:color="auto"/>
        <w:right w:val="none" w:sz="0" w:space="0" w:color="auto"/>
      </w:divBdr>
    </w:div>
    <w:div w:id="553196555">
      <w:bodyDiv w:val="1"/>
      <w:marLeft w:val="0"/>
      <w:marRight w:val="0"/>
      <w:marTop w:val="0"/>
      <w:marBottom w:val="0"/>
      <w:divBdr>
        <w:top w:val="none" w:sz="0" w:space="0" w:color="auto"/>
        <w:left w:val="none" w:sz="0" w:space="0" w:color="auto"/>
        <w:bottom w:val="none" w:sz="0" w:space="0" w:color="auto"/>
        <w:right w:val="none" w:sz="0" w:space="0" w:color="auto"/>
      </w:divBdr>
      <w:divsChild>
        <w:div w:id="1980570957">
          <w:marLeft w:val="288"/>
          <w:marRight w:val="0"/>
          <w:marTop w:val="180"/>
          <w:marBottom w:val="0"/>
          <w:divBdr>
            <w:top w:val="none" w:sz="0" w:space="0" w:color="auto"/>
            <w:left w:val="none" w:sz="0" w:space="0" w:color="auto"/>
            <w:bottom w:val="none" w:sz="0" w:space="0" w:color="auto"/>
            <w:right w:val="none" w:sz="0" w:space="0" w:color="auto"/>
          </w:divBdr>
        </w:div>
      </w:divsChild>
    </w:div>
    <w:div w:id="658656002">
      <w:bodyDiv w:val="1"/>
      <w:marLeft w:val="0"/>
      <w:marRight w:val="0"/>
      <w:marTop w:val="0"/>
      <w:marBottom w:val="0"/>
      <w:divBdr>
        <w:top w:val="none" w:sz="0" w:space="0" w:color="auto"/>
        <w:left w:val="none" w:sz="0" w:space="0" w:color="auto"/>
        <w:bottom w:val="none" w:sz="0" w:space="0" w:color="auto"/>
        <w:right w:val="none" w:sz="0" w:space="0" w:color="auto"/>
      </w:divBdr>
    </w:div>
    <w:div w:id="743643552">
      <w:bodyDiv w:val="1"/>
      <w:marLeft w:val="0"/>
      <w:marRight w:val="0"/>
      <w:marTop w:val="0"/>
      <w:marBottom w:val="0"/>
      <w:divBdr>
        <w:top w:val="none" w:sz="0" w:space="0" w:color="auto"/>
        <w:left w:val="none" w:sz="0" w:space="0" w:color="auto"/>
        <w:bottom w:val="none" w:sz="0" w:space="0" w:color="auto"/>
        <w:right w:val="none" w:sz="0" w:space="0" w:color="auto"/>
      </w:divBdr>
    </w:div>
    <w:div w:id="841313601">
      <w:bodyDiv w:val="1"/>
      <w:marLeft w:val="0"/>
      <w:marRight w:val="0"/>
      <w:marTop w:val="0"/>
      <w:marBottom w:val="0"/>
      <w:divBdr>
        <w:top w:val="none" w:sz="0" w:space="0" w:color="auto"/>
        <w:left w:val="none" w:sz="0" w:space="0" w:color="auto"/>
        <w:bottom w:val="none" w:sz="0" w:space="0" w:color="auto"/>
        <w:right w:val="none" w:sz="0" w:space="0" w:color="auto"/>
      </w:divBdr>
    </w:div>
    <w:div w:id="887230101">
      <w:bodyDiv w:val="1"/>
      <w:marLeft w:val="0"/>
      <w:marRight w:val="0"/>
      <w:marTop w:val="0"/>
      <w:marBottom w:val="0"/>
      <w:divBdr>
        <w:top w:val="none" w:sz="0" w:space="0" w:color="auto"/>
        <w:left w:val="none" w:sz="0" w:space="0" w:color="auto"/>
        <w:bottom w:val="none" w:sz="0" w:space="0" w:color="auto"/>
        <w:right w:val="none" w:sz="0" w:space="0" w:color="auto"/>
      </w:divBdr>
    </w:div>
    <w:div w:id="1139999349">
      <w:bodyDiv w:val="1"/>
      <w:marLeft w:val="0"/>
      <w:marRight w:val="0"/>
      <w:marTop w:val="0"/>
      <w:marBottom w:val="0"/>
      <w:divBdr>
        <w:top w:val="none" w:sz="0" w:space="0" w:color="auto"/>
        <w:left w:val="none" w:sz="0" w:space="0" w:color="auto"/>
        <w:bottom w:val="none" w:sz="0" w:space="0" w:color="auto"/>
        <w:right w:val="none" w:sz="0" w:space="0" w:color="auto"/>
      </w:divBdr>
    </w:div>
    <w:div w:id="1382166371">
      <w:bodyDiv w:val="1"/>
      <w:marLeft w:val="0"/>
      <w:marRight w:val="0"/>
      <w:marTop w:val="0"/>
      <w:marBottom w:val="0"/>
      <w:divBdr>
        <w:top w:val="none" w:sz="0" w:space="0" w:color="auto"/>
        <w:left w:val="none" w:sz="0" w:space="0" w:color="auto"/>
        <w:bottom w:val="none" w:sz="0" w:space="0" w:color="auto"/>
        <w:right w:val="none" w:sz="0" w:space="0" w:color="auto"/>
      </w:divBdr>
      <w:divsChild>
        <w:div w:id="1737166661">
          <w:marLeft w:val="547"/>
          <w:marRight w:val="0"/>
          <w:marTop w:val="0"/>
          <w:marBottom w:val="160"/>
          <w:divBdr>
            <w:top w:val="none" w:sz="0" w:space="0" w:color="auto"/>
            <w:left w:val="none" w:sz="0" w:space="0" w:color="auto"/>
            <w:bottom w:val="none" w:sz="0" w:space="0" w:color="auto"/>
            <w:right w:val="none" w:sz="0" w:space="0" w:color="auto"/>
          </w:divBdr>
        </w:div>
      </w:divsChild>
    </w:div>
    <w:div w:id="1387025117">
      <w:bodyDiv w:val="1"/>
      <w:marLeft w:val="0"/>
      <w:marRight w:val="0"/>
      <w:marTop w:val="0"/>
      <w:marBottom w:val="0"/>
      <w:divBdr>
        <w:top w:val="none" w:sz="0" w:space="0" w:color="auto"/>
        <w:left w:val="none" w:sz="0" w:space="0" w:color="auto"/>
        <w:bottom w:val="none" w:sz="0" w:space="0" w:color="auto"/>
        <w:right w:val="none" w:sz="0" w:space="0" w:color="auto"/>
      </w:divBdr>
      <w:divsChild>
        <w:div w:id="1189762173">
          <w:marLeft w:val="288"/>
          <w:marRight w:val="0"/>
          <w:marTop w:val="180"/>
          <w:marBottom w:val="0"/>
          <w:divBdr>
            <w:top w:val="none" w:sz="0" w:space="0" w:color="auto"/>
            <w:left w:val="none" w:sz="0" w:space="0" w:color="auto"/>
            <w:bottom w:val="none" w:sz="0" w:space="0" w:color="auto"/>
            <w:right w:val="none" w:sz="0" w:space="0" w:color="auto"/>
          </w:divBdr>
        </w:div>
      </w:divsChild>
    </w:div>
    <w:div w:id="1457022368">
      <w:bodyDiv w:val="1"/>
      <w:marLeft w:val="0"/>
      <w:marRight w:val="0"/>
      <w:marTop w:val="0"/>
      <w:marBottom w:val="0"/>
      <w:divBdr>
        <w:top w:val="none" w:sz="0" w:space="0" w:color="auto"/>
        <w:left w:val="none" w:sz="0" w:space="0" w:color="auto"/>
        <w:bottom w:val="none" w:sz="0" w:space="0" w:color="auto"/>
        <w:right w:val="none" w:sz="0" w:space="0" w:color="auto"/>
      </w:divBdr>
    </w:div>
    <w:div w:id="1542405038">
      <w:bodyDiv w:val="1"/>
      <w:marLeft w:val="0"/>
      <w:marRight w:val="0"/>
      <w:marTop w:val="0"/>
      <w:marBottom w:val="0"/>
      <w:divBdr>
        <w:top w:val="none" w:sz="0" w:space="0" w:color="auto"/>
        <w:left w:val="none" w:sz="0" w:space="0" w:color="auto"/>
        <w:bottom w:val="none" w:sz="0" w:space="0" w:color="auto"/>
        <w:right w:val="none" w:sz="0" w:space="0" w:color="auto"/>
      </w:divBdr>
      <w:divsChild>
        <w:div w:id="412288817">
          <w:marLeft w:val="288"/>
          <w:marRight w:val="0"/>
          <w:marTop w:val="180"/>
          <w:marBottom w:val="0"/>
          <w:divBdr>
            <w:top w:val="none" w:sz="0" w:space="0" w:color="auto"/>
            <w:left w:val="none" w:sz="0" w:space="0" w:color="auto"/>
            <w:bottom w:val="none" w:sz="0" w:space="0" w:color="auto"/>
            <w:right w:val="none" w:sz="0" w:space="0" w:color="auto"/>
          </w:divBdr>
        </w:div>
      </w:divsChild>
    </w:div>
    <w:div w:id="1682581297">
      <w:bodyDiv w:val="1"/>
      <w:marLeft w:val="0"/>
      <w:marRight w:val="0"/>
      <w:marTop w:val="0"/>
      <w:marBottom w:val="0"/>
      <w:divBdr>
        <w:top w:val="none" w:sz="0" w:space="0" w:color="auto"/>
        <w:left w:val="none" w:sz="0" w:space="0" w:color="auto"/>
        <w:bottom w:val="none" w:sz="0" w:space="0" w:color="auto"/>
        <w:right w:val="none" w:sz="0" w:space="0" w:color="auto"/>
      </w:divBdr>
    </w:div>
    <w:div w:id="1687056637">
      <w:bodyDiv w:val="1"/>
      <w:marLeft w:val="0"/>
      <w:marRight w:val="0"/>
      <w:marTop w:val="0"/>
      <w:marBottom w:val="0"/>
      <w:divBdr>
        <w:top w:val="none" w:sz="0" w:space="0" w:color="auto"/>
        <w:left w:val="none" w:sz="0" w:space="0" w:color="auto"/>
        <w:bottom w:val="none" w:sz="0" w:space="0" w:color="auto"/>
        <w:right w:val="none" w:sz="0" w:space="0" w:color="auto"/>
      </w:divBdr>
      <w:divsChild>
        <w:div w:id="859396958">
          <w:marLeft w:val="0"/>
          <w:marRight w:val="0"/>
          <w:marTop w:val="0"/>
          <w:marBottom w:val="0"/>
          <w:divBdr>
            <w:top w:val="none" w:sz="0" w:space="0" w:color="auto"/>
            <w:left w:val="none" w:sz="0" w:space="0" w:color="auto"/>
            <w:bottom w:val="none" w:sz="0" w:space="0" w:color="auto"/>
            <w:right w:val="none" w:sz="0" w:space="0" w:color="auto"/>
          </w:divBdr>
          <w:divsChild>
            <w:div w:id="871185317">
              <w:marLeft w:val="0"/>
              <w:marRight w:val="0"/>
              <w:marTop w:val="0"/>
              <w:marBottom w:val="0"/>
              <w:divBdr>
                <w:top w:val="none" w:sz="0" w:space="0" w:color="auto"/>
                <w:left w:val="none" w:sz="0" w:space="0" w:color="auto"/>
                <w:bottom w:val="none" w:sz="0" w:space="0" w:color="auto"/>
                <w:right w:val="none" w:sz="0" w:space="0" w:color="auto"/>
              </w:divBdr>
            </w:div>
          </w:divsChild>
        </w:div>
        <w:div w:id="909270325">
          <w:marLeft w:val="0"/>
          <w:marRight w:val="0"/>
          <w:marTop w:val="0"/>
          <w:marBottom w:val="0"/>
          <w:divBdr>
            <w:top w:val="none" w:sz="0" w:space="0" w:color="auto"/>
            <w:left w:val="none" w:sz="0" w:space="0" w:color="auto"/>
            <w:bottom w:val="none" w:sz="0" w:space="0" w:color="auto"/>
            <w:right w:val="none" w:sz="0" w:space="0" w:color="auto"/>
          </w:divBdr>
          <w:divsChild>
            <w:div w:id="2143572759">
              <w:marLeft w:val="0"/>
              <w:marRight w:val="0"/>
              <w:marTop w:val="0"/>
              <w:marBottom w:val="0"/>
              <w:divBdr>
                <w:top w:val="none" w:sz="0" w:space="0" w:color="auto"/>
                <w:left w:val="none" w:sz="0" w:space="0" w:color="auto"/>
                <w:bottom w:val="none" w:sz="0" w:space="0" w:color="auto"/>
                <w:right w:val="none" w:sz="0" w:space="0" w:color="auto"/>
              </w:divBdr>
              <w:divsChild>
                <w:div w:id="1319848328">
                  <w:marLeft w:val="0"/>
                  <w:marRight w:val="0"/>
                  <w:marTop w:val="0"/>
                  <w:marBottom w:val="0"/>
                  <w:divBdr>
                    <w:top w:val="none" w:sz="0" w:space="0" w:color="auto"/>
                    <w:left w:val="none" w:sz="0" w:space="0" w:color="auto"/>
                    <w:bottom w:val="none" w:sz="0" w:space="0" w:color="auto"/>
                    <w:right w:val="none" w:sz="0" w:space="0" w:color="auto"/>
                  </w:divBdr>
                  <w:divsChild>
                    <w:div w:id="2122800560">
                      <w:marLeft w:val="0"/>
                      <w:marRight w:val="0"/>
                      <w:marTop w:val="0"/>
                      <w:marBottom w:val="0"/>
                      <w:divBdr>
                        <w:top w:val="none" w:sz="0" w:space="0" w:color="auto"/>
                        <w:left w:val="none" w:sz="0" w:space="0" w:color="auto"/>
                        <w:bottom w:val="none" w:sz="0" w:space="0" w:color="auto"/>
                        <w:right w:val="none" w:sz="0" w:space="0" w:color="auto"/>
                      </w:divBdr>
                      <w:divsChild>
                        <w:div w:id="97329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5180235">
      <w:bodyDiv w:val="1"/>
      <w:marLeft w:val="0"/>
      <w:marRight w:val="0"/>
      <w:marTop w:val="0"/>
      <w:marBottom w:val="0"/>
      <w:divBdr>
        <w:top w:val="none" w:sz="0" w:space="0" w:color="auto"/>
        <w:left w:val="none" w:sz="0" w:space="0" w:color="auto"/>
        <w:bottom w:val="none" w:sz="0" w:space="0" w:color="auto"/>
        <w:right w:val="none" w:sz="0" w:space="0" w:color="auto"/>
      </w:divBdr>
    </w:div>
    <w:div w:id="1774789779">
      <w:bodyDiv w:val="1"/>
      <w:marLeft w:val="0"/>
      <w:marRight w:val="0"/>
      <w:marTop w:val="0"/>
      <w:marBottom w:val="0"/>
      <w:divBdr>
        <w:top w:val="none" w:sz="0" w:space="0" w:color="auto"/>
        <w:left w:val="none" w:sz="0" w:space="0" w:color="auto"/>
        <w:bottom w:val="none" w:sz="0" w:space="0" w:color="auto"/>
        <w:right w:val="none" w:sz="0" w:space="0" w:color="auto"/>
      </w:divBdr>
      <w:divsChild>
        <w:div w:id="1333877682">
          <w:marLeft w:val="547"/>
          <w:marRight w:val="0"/>
          <w:marTop w:val="0"/>
          <w:marBottom w:val="160"/>
          <w:divBdr>
            <w:top w:val="none" w:sz="0" w:space="0" w:color="auto"/>
            <w:left w:val="none" w:sz="0" w:space="0" w:color="auto"/>
            <w:bottom w:val="none" w:sz="0" w:space="0" w:color="auto"/>
            <w:right w:val="none" w:sz="0" w:space="0" w:color="auto"/>
          </w:divBdr>
        </w:div>
      </w:divsChild>
    </w:div>
    <w:div w:id="1994211415">
      <w:bodyDiv w:val="1"/>
      <w:marLeft w:val="0"/>
      <w:marRight w:val="0"/>
      <w:marTop w:val="0"/>
      <w:marBottom w:val="0"/>
      <w:divBdr>
        <w:top w:val="none" w:sz="0" w:space="0" w:color="auto"/>
        <w:left w:val="none" w:sz="0" w:space="0" w:color="auto"/>
        <w:bottom w:val="none" w:sz="0" w:space="0" w:color="auto"/>
        <w:right w:val="none" w:sz="0" w:space="0" w:color="auto"/>
      </w:divBdr>
    </w:div>
    <w:div w:id="203707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healthresearchfunding.org/icek-ajzens-theory-of-planned-behavior-explaine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nagementweekly.org/heiders-attribution-theo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dsdevelopment.co.uk/BFSkinnersBehaviouralTheory.html" TargetMode="External"/><Relationship Id="rId5" Type="http://schemas.openxmlformats.org/officeDocument/2006/relationships/webSettings" Target="webSettings.xml"/><Relationship Id="rId15" Type="http://schemas.openxmlformats.org/officeDocument/2006/relationships/hyperlink" Target="https://fingertips.phe.org.uk/profile/national-child-measurement-programme" TargetMode="External"/><Relationship Id="rId10" Type="http://schemas.openxmlformats.org/officeDocument/2006/relationships/hyperlink" Target="https://www.flowersbariatriccenter.com/patient-resources/your-bariatric-surgery/the-fight-against-obesity-nature-vs-nurture/" TargetMode="External"/><Relationship Id="rId4" Type="http://schemas.openxmlformats.org/officeDocument/2006/relationships/settings" Target="settings.xml"/><Relationship Id="rId9" Type="http://schemas.openxmlformats.org/officeDocument/2006/relationships/hyperlink" Target="http://news.bbc.co.uk/1/hi/uk/5313882.stm" TargetMode="External"/><Relationship Id="rId14" Type="http://schemas.openxmlformats.org/officeDocument/2006/relationships/hyperlink" Target="https://aizen.socialpsycholog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2E130-47AF-4DE9-BBE3-941E8D662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2141</TotalTime>
  <Pages>11</Pages>
  <Words>2569</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kulsuma begum</dc:creator>
  <cp:keywords/>
  <dc:description/>
  <cp:lastModifiedBy>kulsuma begum</cp:lastModifiedBy>
  <cp:revision>616</cp:revision>
  <dcterms:created xsi:type="dcterms:W3CDTF">2021-07-03T23:17:00Z</dcterms:created>
  <dcterms:modified xsi:type="dcterms:W3CDTF">2021-07-21T10:51:00Z</dcterms:modified>
</cp:coreProperties>
</file>