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43302272"/>
        <w:docPartObj>
          <w:docPartGallery w:val="Cover Pages"/>
          <w:docPartUnique/>
        </w:docPartObj>
      </w:sdtPr>
      <w:sdtEndPr>
        <w:rPr>
          <w:rFonts w:ascii="Times New Roman" w:eastAsiaTheme="minorHAnsi" w:hAnsi="Times New Roman" w:cs="Times New Roman"/>
          <w:sz w:val="28"/>
          <w:szCs w:val="28"/>
          <w:lang w:val="en-GB"/>
        </w:rPr>
      </w:sdtEndPr>
      <w:sdtContent>
        <w:p w14:paraId="7BBBF693" w14:textId="3BC6420A" w:rsidR="00E82AD0" w:rsidRDefault="00E82AD0">
          <w:pPr>
            <w:pStyle w:val="NoSpacing"/>
          </w:pPr>
          <w:r>
            <w:rPr>
              <w:noProof/>
            </w:rPr>
            <mc:AlternateContent>
              <mc:Choice Requires="wpg">
                <w:drawing>
                  <wp:anchor distT="0" distB="0" distL="114300" distR="114300" simplePos="0" relativeHeight="251677696" behindDoc="1" locked="0" layoutInCell="1" allowOverlap="1" wp14:anchorId="74EF629B" wp14:editId="1EA6C23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7" name="Group 2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8" name="Rectangle 2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AC65239" w14:textId="77777777" w:rsidR="00E82AD0" w:rsidRDefault="00E82AD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0" name="Group 30"/>
                            <wpg:cNvGrpSpPr/>
                            <wpg:grpSpPr>
                              <a:xfrm>
                                <a:off x="76200" y="4210050"/>
                                <a:ext cx="2057400" cy="4910328"/>
                                <a:chOff x="80645" y="4211812"/>
                                <a:chExt cx="1306273" cy="3121026"/>
                              </a:xfrm>
                            </wpg:grpSpPr>
                            <wpg:grpSp>
                              <wpg:cNvPr id="31" name="Group 31"/>
                              <wpg:cNvGrpSpPr>
                                <a:grpSpLocks noChangeAspect="1"/>
                              </wpg:cNvGrpSpPr>
                              <wpg:grpSpPr>
                                <a:xfrm>
                                  <a:off x="141062" y="4211812"/>
                                  <a:ext cx="1047750" cy="3121026"/>
                                  <a:chOff x="141062" y="4211812"/>
                                  <a:chExt cx="1047750" cy="3121026"/>
                                </a:xfrm>
                              </wpg:grpSpPr>
                              <wps:wsp>
                                <wps:cNvPr id="3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4" name="Group 44"/>
                              <wpg:cNvGrpSpPr>
                                <a:grpSpLocks noChangeAspect="1"/>
                              </wpg:cNvGrpSpPr>
                              <wpg:grpSpPr>
                                <a:xfrm>
                                  <a:off x="80645" y="4826972"/>
                                  <a:ext cx="1306273" cy="2505863"/>
                                  <a:chOff x="80645" y="4649964"/>
                                  <a:chExt cx="874712" cy="1677988"/>
                                </a:xfrm>
                              </wpg:grpSpPr>
                              <wps:wsp>
                                <wps:cNvPr id="4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4EF629B" id="Group 27" o:spid="_x0000_s1026" style="position:absolute;margin-left:0;margin-top:0;width:172.8pt;height:718.55pt;z-index:-25163878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6g8VSQAAI0E&#10;AQAOAAAAAAAAAAAAAAAAAC4CAABkcnMvZTJvRG9jLnhtbFBLAQItABQABgAIAAAAIQBP95Uy3QAA&#10;AAYBAAAPAAAAAAAAAAAAAAAAAK8mAABkcnMvZG93bnJldi54bWxQSwUGAAAAAAQABADzAAAAuScA&#10;AAAA&#10;">
                    <v:rect id="Rectangle 2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3AC65239" w14:textId="77777777" w:rsidR="00E82AD0" w:rsidRDefault="00E82AD0">
                                <w:pPr>
                                  <w:pStyle w:val="NoSpacing"/>
                                  <w:jc w:val="right"/>
                                  <w:rPr>
                                    <w:color w:val="FFFFFF" w:themeColor="background1"/>
                                    <w:sz w:val="28"/>
                                    <w:szCs w:val="28"/>
                                  </w:rPr>
                                </w:pPr>
                                <w:r>
                                  <w:rPr>
                                    <w:color w:val="FFFFFF" w:themeColor="background1"/>
                                    <w:sz w:val="28"/>
                                    <w:szCs w:val="28"/>
                                  </w:rPr>
                                  <w:t>[Date]</w:t>
                                </w:r>
                              </w:p>
                            </w:sdtContent>
                          </w:sdt>
                        </w:txbxContent>
                      </v:textbox>
                    </v:shape>
                    <v:group id="Group 3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3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9744" behindDoc="0" locked="0" layoutInCell="1" allowOverlap="1" wp14:anchorId="7E7616E3" wp14:editId="1359114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FD98D" w14:textId="3B418481" w:rsidR="00E82AD0" w:rsidRDefault="00E82AD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Mark Price (1501759)</w:t>
                                    </w:r>
                                  </w:sdtContent>
                                </w:sdt>
                              </w:p>
                              <w:p w14:paraId="2449D442" w14:textId="79BDBDDF" w:rsidR="00E82AD0" w:rsidRDefault="00E82A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SBUS6104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E7616E3" id="_x0000_t202" coordsize="21600,21600" o:spt="202" path="m,l,21600r21600,l21600,xe">
                    <v:stroke joinstyle="miter"/>
                    <v:path gradientshapeok="t" o:connecttype="rect"/>
                  </v:shapetype>
                  <v:shape id="Text Box 56" o:spid="_x0000_s1055" type="#_x0000_t202" style="position:absolute;margin-left:0;margin-top:0;width:4in;height:28.8pt;z-index:251679744;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hr/E73MCAABbBQAADgAAAAAAAAAAAAAA&#10;AAAuAgAAZHJzL2Uyb0RvYy54bWxQSwECLQAUAAYACAAAACEA0UvQbtkAAAAEAQAADwAAAAAAAAAA&#10;AAAAAADNBAAAZHJzL2Rvd25yZXYueG1sUEsFBgAAAAAEAAQA8wAAANMFAAAAAA==&#10;" filled="f" stroked="f" strokeweight=".5pt">
                    <v:textbox style="mso-fit-shape-to-text:t" inset="0,0,0,0">
                      <w:txbxContent>
                        <w:p w14:paraId="5AFFD98D" w14:textId="3B418481" w:rsidR="00E82AD0" w:rsidRDefault="00E82AD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Mark Price (1501759)</w:t>
                              </w:r>
                            </w:sdtContent>
                          </w:sdt>
                        </w:p>
                        <w:p w14:paraId="2449D442" w14:textId="79BDBDDF" w:rsidR="00E82AD0" w:rsidRDefault="00E82AD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SBUS6104</w:t>
                              </w:r>
                            </w:sdtContent>
                          </w:sdt>
                        </w:p>
                      </w:txbxContent>
                    </v:textbox>
                    <w10:wrap anchorx="page" anchory="page"/>
                  </v:shape>
                </w:pict>
              </mc:Fallback>
            </mc:AlternateContent>
          </w:r>
          <w:r>
            <w:rPr>
              <w:noProof/>
            </w:rPr>
            <mc:AlternateContent>
              <mc:Choice Requires="wps">
                <w:drawing>
                  <wp:anchor distT="0" distB="0" distL="114300" distR="114300" simplePos="0" relativeHeight="251678720" behindDoc="0" locked="0" layoutInCell="1" allowOverlap="1" wp14:anchorId="5AF8B2B9" wp14:editId="11ED4C8F">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57" name="Text Box 5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BE34F" w14:textId="279EC185" w:rsidR="00E82AD0" w:rsidRDefault="00E82A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Contemporary Themes in e-Business </w:t>
                                    </w:r>
                                  </w:sdtContent>
                                </w:sdt>
                              </w:p>
                              <w:p w14:paraId="2C0C5745" w14:textId="42C2BBA2" w:rsidR="00E82AD0" w:rsidRDefault="00E82A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AF8B2B9" id="Text Box 57" o:spid="_x0000_s1056" type="#_x0000_t202" style="position:absolute;margin-left:0;margin-top:0;width:4in;height:84.25pt;z-index:25167872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M3/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9&#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DTfM3/eQIAAFwFAAAOAAAAAAAA&#10;AAAAAAAAAC4CAABkcnMvZTJvRG9jLnhtbFBLAQItABQABgAIAAAAIQDIz6gV2AAAAAUBAAAPAAAA&#10;AAAAAAAAAAAAANMEAABkcnMvZG93bnJldi54bWxQSwUGAAAAAAQABADzAAAA2AUAAAAA&#10;" filled="f" stroked="f" strokeweight=".5pt">
                    <v:textbox style="mso-fit-shape-to-text:t" inset="0,0,0,0">
                      <w:txbxContent>
                        <w:p w14:paraId="7DBBE34F" w14:textId="279EC185" w:rsidR="00E82AD0" w:rsidRDefault="00E82AD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Contemporary Themes in e-Business </w:t>
                              </w:r>
                            </w:sdtContent>
                          </w:sdt>
                        </w:p>
                        <w:p w14:paraId="2C0C5745" w14:textId="42C2BBA2" w:rsidR="00E82AD0" w:rsidRDefault="00E82AD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Assignment 1</w:t>
                              </w:r>
                            </w:sdtContent>
                          </w:sdt>
                        </w:p>
                      </w:txbxContent>
                    </v:textbox>
                    <w10:wrap anchorx="page" anchory="page"/>
                  </v:shape>
                </w:pict>
              </mc:Fallback>
            </mc:AlternateContent>
          </w:r>
        </w:p>
        <w:p w14:paraId="6EE0A9B2" w14:textId="020EF6AB" w:rsidR="00E82AD0" w:rsidRDefault="00E82AD0">
          <w:pPr>
            <w:rPr>
              <w:rFonts w:ascii="Times New Roman" w:hAnsi="Times New Roman" w:cs="Times New Roman"/>
              <w:sz w:val="28"/>
              <w:szCs w:val="28"/>
            </w:rPr>
          </w:pPr>
          <w:r>
            <w:rPr>
              <w:rFonts w:ascii="Times New Roman" w:hAnsi="Times New Roman" w:cs="Times New Roman"/>
              <w:sz w:val="28"/>
              <w:szCs w:val="28"/>
            </w:rPr>
            <w:br w:type="page"/>
          </w:r>
        </w:p>
      </w:sdtContent>
    </w:sdt>
    <w:p w14:paraId="214C9D72" w14:textId="77777777" w:rsidR="00D707E1" w:rsidRPr="00F16055" w:rsidRDefault="00D707E1" w:rsidP="00F16055">
      <w:pPr>
        <w:spacing w:line="360" w:lineRule="auto"/>
        <w:rPr>
          <w:rFonts w:ascii="Times New Roman" w:hAnsi="Times New Roman" w:cs="Times New Roman"/>
        </w:rPr>
      </w:pPr>
    </w:p>
    <w:p w14:paraId="729F7052" w14:textId="77777777" w:rsidR="00D6237E" w:rsidRPr="00F16055" w:rsidRDefault="00D6237E" w:rsidP="00F16055">
      <w:pPr>
        <w:spacing w:line="360" w:lineRule="auto"/>
        <w:rPr>
          <w:rFonts w:ascii="Times New Roman" w:hAnsi="Times New Roman" w:cs="Times New Roman"/>
        </w:rPr>
      </w:pPr>
    </w:p>
    <w:p w14:paraId="77540B65" w14:textId="77777777" w:rsidR="00D6237E" w:rsidRPr="00F16055" w:rsidRDefault="00D6237E" w:rsidP="00F16055">
      <w:pPr>
        <w:spacing w:line="360" w:lineRule="auto"/>
        <w:rPr>
          <w:rFonts w:ascii="Times New Roman" w:hAnsi="Times New Roman" w:cs="Times New Roman"/>
        </w:rPr>
      </w:pPr>
    </w:p>
    <w:p w14:paraId="14CE31A9" w14:textId="77777777" w:rsidR="00D6237E" w:rsidRPr="00F16055" w:rsidRDefault="00D6237E" w:rsidP="00F16055">
      <w:pPr>
        <w:spacing w:line="360" w:lineRule="auto"/>
        <w:rPr>
          <w:rFonts w:ascii="Times New Roman" w:hAnsi="Times New Roman" w:cs="Times New Roman"/>
        </w:rPr>
      </w:pPr>
    </w:p>
    <w:p w14:paraId="3E6C473B" w14:textId="77777777" w:rsidR="00D6237E" w:rsidRPr="00F16055" w:rsidRDefault="00D6237E" w:rsidP="00F16055">
      <w:pPr>
        <w:spacing w:line="360" w:lineRule="auto"/>
        <w:rPr>
          <w:rFonts w:ascii="Times New Roman" w:hAnsi="Times New Roman" w:cs="Times New Roman"/>
        </w:rPr>
      </w:pPr>
    </w:p>
    <w:p w14:paraId="18B88391" w14:textId="77777777" w:rsidR="00D6237E" w:rsidRPr="00F16055" w:rsidRDefault="00D6237E" w:rsidP="00F16055">
      <w:pPr>
        <w:spacing w:line="360" w:lineRule="auto"/>
        <w:rPr>
          <w:rFonts w:ascii="Times New Roman" w:hAnsi="Times New Roman" w:cs="Times New Roman"/>
        </w:rPr>
      </w:pPr>
    </w:p>
    <w:p w14:paraId="74025DDE" w14:textId="77777777" w:rsidR="00D6237E" w:rsidRPr="00F16055" w:rsidRDefault="00D6237E" w:rsidP="00F16055">
      <w:pPr>
        <w:spacing w:line="360" w:lineRule="auto"/>
        <w:rPr>
          <w:rFonts w:ascii="Times New Roman" w:hAnsi="Times New Roman" w:cs="Times New Roman"/>
        </w:rPr>
      </w:pPr>
    </w:p>
    <w:p w14:paraId="1030BA9A" w14:textId="77777777" w:rsidR="00D6237E" w:rsidRPr="00F16055" w:rsidRDefault="00D6237E" w:rsidP="00F16055">
      <w:pPr>
        <w:spacing w:line="360" w:lineRule="auto"/>
        <w:rPr>
          <w:rFonts w:ascii="Times New Roman" w:hAnsi="Times New Roman" w:cs="Times New Roman"/>
        </w:rPr>
      </w:pPr>
    </w:p>
    <w:p w14:paraId="3C70F373" w14:textId="77777777" w:rsidR="00D6237E" w:rsidRPr="00F16055" w:rsidRDefault="00D6237E" w:rsidP="00F16055">
      <w:pPr>
        <w:spacing w:line="360" w:lineRule="auto"/>
        <w:rPr>
          <w:rFonts w:ascii="Times New Roman" w:hAnsi="Times New Roman" w:cs="Times New Roman"/>
        </w:rPr>
      </w:pPr>
    </w:p>
    <w:p w14:paraId="10F84E91" w14:textId="77777777" w:rsidR="00D6237E" w:rsidRPr="00F16055" w:rsidRDefault="00D6237E" w:rsidP="00F16055">
      <w:pPr>
        <w:spacing w:line="360" w:lineRule="auto"/>
        <w:rPr>
          <w:rFonts w:ascii="Times New Roman" w:hAnsi="Times New Roman" w:cs="Times New Roman"/>
        </w:rPr>
      </w:pPr>
    </w:p>
    <w:p w14:paraId="68D00536" w14:textId="77777777" w:rsidR="00D6237E" w:rsidRPr="00F16055" w:rsidRDefault="00D6237E" w:rsidP="00F16055">
      <w:pPr>
        <w:spacing w:line="360" w:lineRule="auto"/>
        <w:rPr>
          <w:rFonts w:ascii="Times New Roman" w:hAnsi="Times New Roman" w:cs="Times New Roman"/>
        </w:rPr>
      </w:pPr>
    </w:p>
    <w:p w14:paraId="2828ACCE" w14:textId="77777777" w:rsidR="00D6237E" w:rsidRPr="00F16055" w:rsidRDefault="00D6237E" w:rsidP="00F16055">
      <w:pPr>
        <w:spacing w:line="360" w:lineRule="auto"/>
        <w:rPr>
          <w:rFonts w:ascii="Times New Roman" w:hAnsi="Times New Roman" w:cs="Times New Roman"/>
        </w:rPr>
      </w:pPr>
    </w:p>
    <w:p w14:paraId="597D4B71" w14:textId="77777777" w:rsidR="00D6237E" w:rsidRPr="00F16055" w:rsidRDefault="00D6237E" w:rsidP="00F16055">
      <w:pPr>
        <w:spacing w:line="360" w:lineRule="auto"/>
        <w:rPr>
          <w:rFonts w:ascii="Times New Roman" w:hAnsi="Times New Roman" w:cs="Times New Roman"/>
        </w:rPr>
      </w:pPr>
    </w:p>
    <w:p w14:paraId="1BBCCCFE" w14:textId="77777777" w:rsidR="00D6237E" w:rsidRPr="00F16055" w:rsidRDefault="00D6237E" w:rsidP="00F16055">
      <w:pPr>
        <w:spacing w:line="360" w:lineRule="auto"/>
        <w:rPr>
          <w:rFonts w:ascii="Times New Roman" w:hAnsi="Times New Roman" w:cs="Times New Roman"/>
        </w:rPr>
      </w:pPr>
    </w:p>
    <w:p w14:paraId="6333BC9E" w14:textId="77777777" w:rsidR="00D6237E" w:rsidRPr="00F16055" w:rsidRDefault="00D6237E" w:rsidP="00F16055">
      <w:pPr>
        <w:spacing w:line="360" w:lineRule="auto"/>
        <w:rPr>
          <w:rFonts w:ascii="Times New Roman" w:hAnsi="Times New Roman" w:cs="Times New Roman"/>
        </w:rPr>
      </w:pPr>
    </w:p>
    <w:p w14:paraId="417E46E7" w14:textId="77777777" w:rsidR="00D6237E" w:rsidRPr="00F16055" w:rsidRDefault="00D6237E" w:rsidP="00F16055">
      <w:pPr>
        <w:spacing w:line="360" w:lineRule="auto"/>
        <w:rPr>
          <w:rFonts w:ascii="Times New Roman" w:hAnsi="Times New Roman" w:cs="Times New Roman"/>
        </w:rPr>
      </w:pPr>
    </w:p>
    <w:p w14:paraId="6801A858" w14:textId="77777777" w:rsidR="00D6237E" w:rsidRPr="00F16055" w:rsidRDefault="00D6237E" w:rsidP="00F16055">
      <w:pPr>
        <w:spacing w:line="360" w:lineRule="auto"/>
        <w:rPr>
          <w:rFonts w:ascii="Times New Roman" w:hAnsi="Times New Roman" w:cs="Times New Roman"/>
        </w:rPr>
      </w:pPr>
    </w:p>
    <w:p w14:paraId="0D544C77" w14:textId="77777777" w:rsidR="00D6237E" w:rsidRPr="00F16055" w:rsidRDefault="00D6237E" w:rsidP="00F16055">
      <w:pPr>
        <w:spacing w:line="360" w:lineRule="auto"/>
        <w:rPr>
          <w:rFonts w:ascii="Times New Roman" w:hAnsi="Times New Roman" w:cs="Times New Roman"/>
        </w:rPr>
      </w:pPr>
    </w:p>
    <w:p w14:paraId="67DD0157" w14:textId="77777777" w:rsidR="00D6237E" w:rsidRPr="00F16055" w:rsidRDefault="00D6237E" w:rsidP="00F16055">
      <w:pPr>
        <w:spacing w:line="360" w:lineRule="auto"/>
        <w:rPr>
          <w:rFonts w:ascii="Times New Roman" w:hAnsi="Times New Roman" w:cs="Times New Roman"/>
        </w:rPr>
      </w:pPr>
    </w:p>
    <w:p w14:paraId="4656A394" w14:textId="77777777" w:rsidR="00D6237E" w:rsidRPr="00F16055" w:rsidRDefault="00D6237E" w:rsidP="00F16055">
      <w:pPr>
        <w:spacing w:line="360" w:lineRule="auto"/>
        <w:rPr>
          <w:rFonts w:ascii="Times New Roman" w:hAnsi="Times New Roman" w:cs="Times New Roman"/>
        </w:rPr>
      </w:pPr>
    </w:p>
    <w:p w14:paraId="76C617AB" w14:textId="77777777" w:rsidR="00D6237E" w:rsidRPr="00F16055" w:rsidRDefault="00D6237E" w:rsidP="00F16055">
      <w:pPr>
        <w:spacing w:line="360" w:lineRule="auto"/>
        <w:rPr>
          <w:rFonts w:ascii="Times New Roman" w:hAnsi="Times New Roman" w:cs="Times New Roman"/>
        </w:rPr>
      </w:pPr>
    </w:p>
    <w:p w14:paraId="5BC0C3C8" w14:textId="77777777" w:rsidR="00D6237E" w:rsidRPr="00F16055" w:rsidRDefault="00D6237E" w:rsidP="00F16055">
      <w:pPr>
        <w:spacing w:line="360" w:lineRule="auto"/>
        <w:rPr>
          <w:rFonts w:ascii="Times New Roman" w:hAnsi="Times New Roman" w:cs="Times New Roman"/>
        </w:rPr>
      </w:pPr>
    </w:p>
    <w:p w14:paraId="2B52A882" w14:textId="77777777" w:rsidR="00D6237E" w:rsidRPr="00F16055" w:rsidRDefault="00D6237E" w:rsidP="00F16055">
      <w:pPr>
        <w:spacing w:line="360" w:lineRule="auto"/>
        <w:rPr>
          <w:rFonts w:ascii="Times New Roman" w:hAnsi="Times New Roman" w:cs="Times New Roman"/>
        </w:rPr>
      </w:pPr>
    </w:p>
    <w:p w14:paraId="249C43E0" w14:textId="77777777" w:rsidR="00D6237E" w:rsidRPr="00F16055" w:rsidRDefault="00D6237E" w:rsidP="00F16055">
      <w:pPr>
        <w:spacing w:line="360" w:lineRule="auto"/>
        <w:rPr>
          <w:rFonts w:ascii="Times New Roman" w:hAnsi="Times New Roman" w:cs="Times New Roman"/>
        </w:rPr>
      </w:pPr>
    </w:p>
    <w:p w14:paraId="75358998" w14:textId="77777777" w:rsidR="00D6237E" w:rsidRPr="00F16055" w:rsidRDefault="00D6237E" w:rsidP="00F16055">
      <w:pPr>
        <w:spacing w:line="360" w:lineRule="auto"/>
        <w:rPr>
          <w:rFonts w:ascii="Times New Roman" w:hAnsi="Times New Roman" w:cs="Times New Roman"/>
        </w:rPr>
      </w:pPr>
    </w:p>
    <w:p w14:paraId="08139CBF" w14:textId="67AD4997" w:rsidR="00794333" w:rsidRDefault="00794333" w:rsidP="00F16055">
      <w:pPr>
        <w:spacing w:line="360" w:lineRule="auto"/>
        <w:rPr>
          <w:rFonts w:ascii="Times New Roman" w:hAnsi="Times New Roman" w:cs="Times New Roman"/>
        </w:rPr>
      </w:pPr>
    </w:p>
    <w:p w14:paraId="52A3F554" w14:textId="77777777" w:rsidR="00794333" w:rsidRDefault="00794333" w:rsidP="00794333">
      <w:pPr>
        <w:jc w:val="center"/>
        <w:rPr>
          <w:rFonts w:ascii="Times New Roman" w:hAnsi="Times New Roman" w:cs="Times New Roman"/>
          <w:sz w:val="28"/>
          <w:szCs w:val="28"/>
        </w:rPr>
      </w:pPr>
      <w:r w:rsidRPr="00794333">
        <w:rPr>
          <w:rFonts w:ascii="Times New Roman" w:hAnsi="Times New Roman" w:cs="Times New Roman"/>
          <w:sz w:val="28"/>
          <w:szCs w:val="28"/>
        </w:rPr>
        <w:lastRenderedPageBreak/>
        <w:t>Contents</w:t>
      </w:r>
    </w:p>
    <w:p w14:paraId="2740453F" w14:textId="3893813C" w:rsidR="00D6237E" w:rsidRDefault="00D6237E" w:rsidP="00794333">
      <w:pPr>
        <w:rPr>
          <w:rFonts w:ascii="Times New Roman" w:hAnsi="Times New Roman" w:cs="Times New Roman"/>
          <w:sz w:val="28"/>
          <w:szCs w:val="28"/>
        </w:rPr>
      </w:pPr>
    </w:p>
    <w:p w14:paraId="0DD1BB9C" w14:textId="4216F6DC" w:rsidR="00794333" w:rsidRDefault="00794333" w:rsidP="00794333">
      <w:pPr>
        <w:rPr>
          <w:rFonts w:ascii="Times New Roman" w:hAnsi="Times New Roman" w:cs="Times New Roman"/>
          <w:sz w:val="28"/>
          <w:szCs w:val="28"/>
        </w:rPr>
      </w:pPr>
    </w:p>
    <w:p w14:paraId="34465B39" w14:textId="369731CF" w:rsidR="00C8608E" w:rsidRDefault="00C8608E" w:rsidP="00794333">
      <w:pPr>
        <w:rPr>
          <w:rFonts w:ascii="Times New Roman" w:hAnsi="Times New Roman" w:cs="Times New Roman"/>
        </w:rPr>
      </w:pPr>
      <w:r>
        <w:rPr>
          <w:rFonts w:ascii="Times New Roman" w:hAnsi="Times New Roman" w:cs="Times New Roman"/>
        </w:rPr>
        <w:t>Introduction</w:t>
      </w:r>
      <w:r w:rsidR="00DC1FE4">
        <w:rPr>
          <w:rFonts w:ascii="Times New Roman" w:hAnsi="Times New Roman" w:cs="Times New Roman"/>
        </w:rPr>
        <w:t>…………………………………………………………………………………………</w:t>
      </w:r>
      <w:proofErr w:type="gramStart"/>
      <w:r w:rsidR="00DC1FE4">
        <w:rPr>
          <w:rFonts w:ascii="Times New Roman" w:hAnsi="Times New Roman" w:cs="Times New Roman"/>
        </w:rPr>
        <w:t>…..</w:t>
      </w:r>
      <w:proofErr w:type="gramEnd"/>
      <w:r w:rsidR="00DC1FE4">
        <w:rPr>
          <w:rFonts w:ascii="Times New Roman" w:hAnsi="Times New Roman" w:cs="Times New Roman"/>
        </w:rPr>
        <w:t>3</w:t>
      </w:r>
    </w:p>
    <w:p w14:paraId="2E0A17A0" w14:textId="4F943142" w:rsidR="00C8608E" w:rsidRDefault="00C8608E" w:rsidP="00794333">
      <w:pPr>
        <w:rPr>
          <w:rFonts w:ascii="Times New Roman" w:hAnsi="Times New Roman" w:cs="Times New Roman"/>
        </w:rPr>
      </w:pPr>
    </w:p>
    <w:p w14:paraId="033292FD" w14:textId="2022848C" w:rsidR="00C8608E" w:rsidRDefault="00C8608E" w:rsidP="00794333">
      <w:pPr>
        <w:rPr>
          <w:rFonts w:ascii="Times New Roman" w:hAnsi="Times New Roman" w:cs="Times New Roman"/>
        </w:rPr>
      </w:pPr>
      <w:r>
        <w:rPr>
          <w:rFonts w:ascii="Times New Roman" w:hAnsi="Times New Roman" w:cs="Times New Roman"/>
        </w:rPr>
        <w:t>Strategic Formulation Framework</w:t>
      </w:r>
      <w:r w:rsidR="00DC1FE4">
        <w:rPr>
          <w:rFonts w:ascii="Times New Roman" w:hAnsi="Times New Roman" w:cs="Times New Roman"/>
        </w:rPr>
        <w:t>……………………………………………………………………...4</w:t>
      </w:r>
    </w:p>
    <w:p w14:paraId="177C2C30" w14:textId="11B7EC15" w:rsidR="00C8608E" w:rsidRDefault="00C8608E" w:rsidP="00794333">
      <w:pPr>
        <w:rPr>
          <w:rFonts w:ascii="Times New Roman" w:hAnsi="Times New Roman" w:cs="Times New Roman"/>
        </w:rPr>
      </w:pPr>
    </w:p>
    <w:p w14:paraId="57E88F69" w14:textId="7D969F3D" w:rsidR="00C8608E" w:rsidRDefault="00C8608E" w:rsidP="00794333">
      <w:pPr>
        <w:rPr>
          <w:rFonts w:ascii="Times New Roman" w:hAnsi="Times New Roman" w:cs="Times New Roman"/>
        </w:rPr>
      </w:pPr>
      <w:r>
        <w:rPr>
          <w:rFonts w:ascii="Times New Roman" w:hAnsi="Times New Roman" w:cs="Times New Roman"/>
        </w:rPr>
        <w:t>Applying SFF to Netflix</w:t>
      </w:r>
    </w:p>
    <w:p w14:paraId="3E02A2AF" w14:textId="5DDFA051" w:rsidR="00C8608E" w:rsidRDefault="00C8608E" w:rsidP="00794333">
      <w:pPr>
        <w:rPr>
          <w:rFonts w:ascii="Times New Roman" w:hAnsi="Times New Roman" w:cs="Times New Roman"/>
        </w:rPr>
      </w:pPr>
      <w:r>
        <w:rPr>
          <w:rFonts w:ascii="Times New Roman" w:hAnsi="Times New Roman" w:cs="Times New Roman"/>
        </w:rPr>
        <w:t>Phase 1</w:t>
      </w:r>
      <w:r>
        <w:rPr>
          <w:rFonts w:ascii="Times New Roman" w:hAnsi="Times New Roman" w:cs="Times New Roman"/>
        </w:rPr>
        <w:tab/>
        <w:t>CPM</w:t>
      </w:r>
      <w:r w:rsidR="00DC1FE4">
        <w:rPr>
          <w:rFonts w:ascii="Times New Roman" w:hAnsi="Times New Roman" w:cs="Times New Roman"/>
        </w:rPr>
        <w:t>……………………………………………………………………………………………6</w:t>
      </w:r>
    </w:p>
    <w:p w14:paraId="64BADE22" w14:textId="4A92447C" w:rsidR="00C8608E" w:rsidRDefault="00C8608E" w:rsidP="00794333">
      <w:pPr>
        <w:rPr>
          <w:rFonts w:ascii="Times New Roman" w:hAnsi="Times New Roman" w:cs="Times New Roman"/>
        </w:rPr>
      </w:pPr>
      <w:r>
        <w:rPr>
          <w:rFonts w:ascii="Times New Roman" w:hAnsi="Times New Roman" w:cs="Times New Roman"/>
        </w:rPr>
        <w:tab/>
        <w:t>EFE</w:t>
      </w:r>
      <w:r w:rsidR="00E82AD0">
        <w:rPr>
          <w:rFonts w:ascii="Times New Roman" w:hAnsi="Times New Roman" w:cs="Times New Roman"/>
        </w:rPr>
        <w:t>……………………………………………………………………………………………</w:t>
      </w:r>
      <w:r w:rsidR="00DC1FE4">
        <w:rPr>
          <w:rFonts w:ascii="Times New Roman" w:hAnsi="Times New Roman" w:cs="Times New Roman"/>
        </w:rPr>
        <w:t xml:space="preserve"> 6</w:t>
      </w:r>
    </w:p>
    <w:p w14:paraId="557EE5CB" w14:textId="23FCE546" w:rsidR="00C8608E" w:rsidRDefault="00C8608E" w:rsidP="00794333">
      <w:pPr>
        <w:rPr>
          <w:rFonts w:ascii="Times New Roman" w:hAnsi="Times New Roman" w:cs="Times New Roman"/>
        </w:rPr>
      </w:pPr>
      <w:r>
        <w:rPr>
          <w:rFonts w:ascii="Times New Roman" w:hAnsi="Times New Roman" w:cs="Times New Roman"/>
        </w:rPr>
        <w:tab/>
        <w:t>IFE</w:t>
      </w:r>
      <w:r w:rsidR="00DC1FE4">
        <w:rPr>
          <w:rFonts w:ascii="Times New Roman" w:hAnsi="Times New Roman" w:cs="Times New Roman"/>
        </w:rPr>
        <w:t xml:space="preserve"> </w:t>
      </w:r>
      <w:r w:rsidR="00E82AD0">
        <w:rPr>
          <w:rFonts w:ascii="Times New Roman" w:hAnsi="Times New Roman" w:cs="Times New Roman"/>
        </w:rPr>
        <w:t>…………………………………………………………………………………………….</w:t>
      </w:r>
      <w:r w:rsidR="00DC1FE4">
        <w:rPr>
          <w:rFonts w:ascii="Times New Roman" w:hAnsi="Times New Roman" w:cs="Times New Roman"/>
        </w:rPr>
        <w:t>7</w:t>
      </w:r>
    </w:p>
    <w:p w14:paraId="37F471A4" w14:textId="77777777" w:rsidR="00E82AD0" w:rsidRDefault="00E82AD0" w:rsidP="00794333">
      <w:pPr>
        <w:rPr>
          <w:rFonts w:ascii="Times New Roman" w:hAnsi="Times New Roman" w:cs="Times New Roman"/>
        </w:rPr>
      </w:pPr>
    </w:p>
    <w:p w14:paraId="77D592D8" w14:textId="76C39910" w:rsidR="00C8608E" w:rsidRDefault="00C8608E" w:rsidP="00794333">
      <w:pPr>
        <w:rPr>
          <w:rFonts w:ascii="Times New Roman" w:hAnsi="Times New Roman" w:cs="Times New Roman"/>
        </w:rPr>
      </w:pPr>
      <w:r>
        <w:rPr>
          <w:rFonts w:ascii="Times New Roman" w:hAnsi="Times New Roman" w:cs="Times New Roman"/>
        </w:rPr>
        <w:t>Phase 2 TOWS</w:t>
      </w:r>
      <w:r w:rsidR="00DC1FE4">
        <w:rPr>
          <w:rFonts w:ascii="Times New Roman" w:hAnsi="Times New Roman" w:cs="Times New Roman"/>
        </w:rPr>
        <w:t xml:space="preserve"> 9</w:t>
      </w:r>
      <w:r>
        <w:rPr>
          <w:rFonts w:ascii="Times New Roman" w:hAnsi="Times New Roman" w:cs="Times New Roman"/>
        </w:rPr>
        <w:t xml:space="preserve"> </w:t>
      </w:r>
    </w:p>
    <w:p w14:paraId="004279B7" w14:textId="2995C22F" w:rsidR="00C8608E" w:rsidRDefault="00C8608E" w:rsidP="00794333">
      <w:pPr>
        <w:rPr>
          <w:rFonts w:ascii="Times New Roman" w:hAnsi="Times New Roman" w:cs="Times New Roman"/>
        </w:rPr>
      </w:pPr>
      <w:r>
        <w:rPr>
          <w:rFonts w:ascii="Times New Roman" w:hAnsi="Times New Roman" w:cs="Times New Roman"/>
        </w:rPr>
        <w:tab/>
        <w:t>Space Matrix</w:t>
      </w:r>
      <w:r w:rsidR="00DC1FE4">
        <w:rPr>
          <w:rFonts w:ascii="Times New Roman" w:hAnsi="Times New Roman" w:cs="Times New Roman"/>
        </w:rPr>
        <w:t xml:space="preserve"> </w:t>
      </w:r>
      <w:r w:rsidR="00E82AD0">
        <w:rPr>
          <w:rFonts w:ascii="Times New Roman" w:hAnsi="Times New Roman" w:cs="Times New Roman"/>
        </w:rPr>
        <w:t>…………………………………………………………………………………</w:t>
      </w:r>
      <w:r w:rsidR="00DC1FE4">
        <w:rPr>
          <w:rFonts w:ascii="Times New Roman" w:hAnsi="Times New Roman" w:cs="Times New Roman"/>
        </w:rPr>
        <w:t>10</w:t>
      </w:r>
    </w:p>
    <w:p w14:paraId="19E519DA" w14:textId="65C19551" w:rsidR="00C8608E" w:rsidRDefault="00C8608E" w:rsidP="00794333">
      <w:pPr>
        <w:rPr>
          <w:rFonts w:ascii="Times New Roman" w:hAnsi="Times New Roman" w:cs="Times New Roman"/>
        </w:rPr>
      </w:pPr>
      <w:r>
        <w:rPr>
          <w:rFonts w:ascii="Times New Roman" w:hAnsi="Times New Roman" w:cs="Times New Roman"/>
        </w:rPr>
        <w:tab/>
        <w:t>Grand Strategy Matrix</w:t>
      </w:r>
      <w:r w:rsidR="00DC1FE4">
        <w:rPr>
          <w:rFonts w:ascii="Times New Roman" w:hAnsi="Times New Roman" w:cs="Times New Roman"/>
        </w:rPr>
        <w:t xml:space="preserve"> </w:t>
      </w:r>
      <w:r w:rsidR="00E82AD0">
        <w:rPr>
          <w:rFonts w:ascii="Times New Roman" w:hAnsi="Times New Roman" w:cs="Times New Roman"/>
        </w:rPr>
        <w:t>……………………………………………………………………….</w:t>
      </w:r>
      <w:r w:rsidR="00DC1FE4">
        <w:rPr>
          <w:rFonts w:ascii="Times New Roman" w:hAnsi="Times New Roman" w:cs="Times New Roman"/>
        </w:rPr>
        <w:t>11</w:t>
      </w:r>
    </w:p>
    <w:p w14:paraId="4E8A2010" w14:textId="77777777" w:rsidR="00E82AD0" w:rsidRDefault="00E82AD0" w:rsidP="00794333">
      <w:pPr>
        <w:rPr>
          <w:rFonts w:ascii="Times New Roman" w:hAnsi="Times New Roman" w:cs="Times New Roman"/>
        </w:rPr>
      </w:pPr>
    </w:p>
    <w:p w14:paraId="579F4F6B" w14:textId="7AA9F8FA" w:rsidR="00C8608E" w:rsidRDefault="00C8608E" w:rsidP="00794333">
      <w:pPr>
        <w:rPr>
          <w:rFonts w:ascii="Times New Roman" w:hAnsi="Times New Roman" w:cs="Times New Roman"/>
        </w:rPr>
      </w:pPr>
      <w:r>
        <w:rPr>
          <w:rFonts w:ascii="Times New Roman" w:hAnsi="Times New Roman" w:cs="Times New Roman"/>
        </w:rPr>
        <w:t>Phase 3 QSPM</w:t>
      </w:r>
      <w:r w:rsidR="00DC1FE4">
        <w:rPr>
          <w:rFonts w:ascii="Times New Roman" w:hAnsi="Times New Roman" w:cs="Times New Roman"/>
        </w:rPr>
        <w:t xml:space="preserve"> </w:t>
      </w:r>
      <w:r w:rsidR="00E82AD0">
        <w:rPr>
          <w:rFonts w:ascii="Times New Roman" w:hAnsi="Times New Roman" w:cs="Times New Roman"/>
        </w:rPr>
        <w:t>……………………………………………………………………………………</w:t>
      </w:r>
      <w:proofErr w:type="gramStart"/>
      <w:r w:rsidR="00E82AD0">
        <w:rPr>
          <w:rFonts w:ascii="Times New Roman" w:hAnsi="Times New Roman" w:cs="Times New Roman"/>
        </w:rPr>
        <w:t>…..</w:t>
      </w:r>
      <w:proofErr w:type="gramEnd"/>
      <w:r w:rsidR="00DC1FE4">
        <w:rPr>
          <w:rFonts w:ascii="Times New Roman" w:hAnsi="Times New Roman" w:cs="Times New Roman"/>
        </w:rPr>
        <w:t>12</w:t>
      </w:r>
    </w:p>
    <w:p w14:paraId="2223C597" w14:textId="515FF18B" w:rsidR="00C8608E" w:rsidRDefault="00C8608E" w:rsidP="00794333">
      <w:pPr>
        <w:rPr>
          <w:rFonts w:ascii="Times New Roman" w:hAnsi="Times New Roman" w:cs="Times New Roman"/>
        </w:rPr>
      </w:pPr>
    </w:p>
    <w:p w14:paraId="68C24A78" w14:textId="35BA99A6" w:rsidR="00C8608E" w:rsidRDefault="00C8608E" w:rsidP="00794333">
      <w:pPr>
        <w:rPr>
          <w:rFonts w:ascii="Times New Roman" w:hAnsi="Times New Roman" w:cs="Times New Roman"/>
        </w:rPr>
      </w:pPr>
      <w:r>
        <w:rPr>
          <w:rFonts w:ascii="Times New Roman" w:hAnsi="Times New Roman" w:cs="Times New Roman"/>
        </w:rPr>
        <w:t>What Has Changed</w:t>
      </w:r>
      <w:r w:rsidR="00E82AD0">
        <w:rPr>
          <w:rFonts w:ascii="Times New Roman" w:hAnsi="Times New Roman" w:cs="Times New Roman"/>
        </w:rPr>
        <w:t>…………………………………………………………………………………….14</w:t>
      </w:r>
    </w:p>
    <w:p w14:paraId="120CEF1E" w14:textId="153DFC03" w:rsidR="00C8608E" w:rsidRDefault="00C8608E" w:rsidP="00794333">
      <w:pPr>
        <w:rPr>
          <w:rFonts w:ascii="Times New Roman" w:hAnsi="Times New Roman" w:cs="Times New Roman"/>
        </w:rPr>
      </w:pPr>
    </w:p>
    <w:p w14:paraId="05F9B5B7" w14:textId="1B788DE9" w:rsidR="00C8608E" w:rsidRPr="00C8608E" w:rsidRDefault="00C8608E" w:rsidP="00794333">
      <w:pPr>
        <w:rPr>
          <w:rFonts w:ascii="Times New Roman" w:hAnsi="Times New Roman" w:cs="Times New Roman"/>
        </w:rPr>
      </w:pPr>
      <w:r>
        <w:rPr>
          <w:rFonts w:ascii="Times New Roman" w:hAnsi="Times New Roman" w:cs="Times New Roman"/>
        </w:rPr>
        <w:t xml:space="preserve">Conclusion </w:t>
      </w:r>
      <w:r w:rsidR="00E82AD0">
        <w:rPr>
          <w:rFonts w:ascii="Times New Roman" w:hAnsi="Times New Roman" w:cs="Times New Roman"/>
        </w:rPr>
        <w:t>……………………………………………………………………………………………15</w:t>
      </w:r>
    </w:p>
    <w:p w14:paraId="5E849A16" w14:textId="20183235" w:rsidR="00794333" w:rsidRDefault="00794333" w:rsidP="00794333">
      <w:pPr>
        <w:rPr>
          <w:rFonts w:ascii="Times New Roman" w:hAnsi="Times New Roman" w:cs="Times New Roman"/>
          <w:sz w:val="28"/>
          <w:szCs w:val="28"/>
        </w:rPr>
      </w:pPr>
    </w:p>
    <w:p w14:paraId="5B4AEA87" w14:textId="2A19E972" w:rsidR="00794333" w:rsidRPr="00D96CF1" w:rsidRDefault="00D96CF1" w:rsidP="00794333">
      <w:pPr>
        <w:rPr>
          <w:rFonts w:ascii="Times New Roman" w:hAnsi="Times New Roman" w:cs="Times New Roman"/>
        </w:rPr>
      </w:pPr>
      <w:r>
        <w:rPr>
          <w:rFonts w:ascii="Times New Roman" w:hAnsi="Times New Roman" w:cs="Times New Roman"/>
        </w:rPr>
        <w:t>References/Bibliography …………………………………………………………………………</w:t>
      </w:r>
      <w:proofErr w:type="gramStart"/>
      <w:r>
        <w:rPr>
          <w:rFonts w:ascii="Times New Roman" w:hAnsi="Times New Roman" w:cs="Times New Roman"/>
        </w:rPr>
        <w:t>…..</w:t>
      </w:r>
      <w:proofErr w:type="gramEnd"/>
      <w:r>
        <w:rPr>
          <w:rFonts w:ascii="Times New Roman" w:hAnsi="Times New Roman" w:cs="Times New Roman"/>
        </w:rPr>
        <w:t>16</w:t>
      </w:r>
    </w:p>
    <w:p w14:paraId="72C16222" w14:textId="7FDE987A" w:rsidR="00794333" w:rsidRDefault="00794333" w:rsidP="00794333">
      <w:pPr>
        <w:rPr>
          <w:rFonts w:ascii="Times New Roman" w:hAnsi="Times New Roman" w:cs="Times New Roman"/>
          <w:sz w:val="28"/>
          <w:szCs w:val="28"/>
        </w:rPr>
      </w:pPr>
    </w:p>
    <w:p w14:paraId="198C7057" w14:textId="3BBE825D" w:rsidR="00794333" w:rsidRDefault="00794333" w:rsidP="00794333">
      <w:pPr>
        <w:rPr>
          <w:rFonts w:ascii="Times New Roman" w:hAnsi="Times New Roman" w:cs="Times New Roman"/>
          <w:sz w:val="28"/>
          <w:szCs w:val="28"/>
        </w:rPr>
      </w:pPr>
    </w:p>
    <w:p w14:paraId="169BEB93" w14:textId="76A92C4F" w:rsidR="00794333" w:rsidRDefault="00794333" w:rsidP="00794333">
      <w:pPr>
        <w:rPr>
          <w:rFonts w:ascii="Times New Roman" w:hAnsi="Times New Roman" w:cs="Times New Roman"/>
          <w:sz w:val="28"/>
          <w:szCs w:val="28"/>
        </w:rPr>
      </w:pPr>
    </w:p>
    <w:p w14:paraId="5315BE98" w14:textId="043DBCA4" w:rsidR="00794333" w:rsidRDefault="00794333" w:rsidP="00794333">
      <w:pPr>
        <w:rPr>
          <w:rFonts w:ascii="Times New Roman" w:hAnsi="Times New Roman" w:cs="Times New Roman"/>
          <w:sz w:val="28"/>
          <w:szCs w:val="28"/>
        </w:rPr>
      </w:pPr>
    </w:p>
    <w:p w14:paraId="4F7A96E0" w14:textId="2CFAEB2A" w:rsidR="00794333" w:rsidRDefault="00794333" w:rsidP="00794333">
      <w:pPr>
        <w:rPr>
          <w:rFonts w:ascii="Times New Roman" w:hAnsi="Times New Roman" w:cs="Times New Roman"/>
          <w:sz w:val="28"/>
          <w:szCs w:val="28"/>
        </w:rPr>
      </w:pPr>
    </w:p>
    <w:p w14:paraId="311C714B" w14:textId="2B330537" w:rsidR="00794333" w:rsidRDefault="00794333" w:rsidP="00794333">
      <w:pPr>
        <w:rPr>
          <w:rFonts w:ascii="Times New Roman" w:hAnsi="Times New Roman" w:cs="Times New Roman"/>
          <w:sz w:val="28"/>
          <w:szCs w:val="28"/>
        </w:rPr>
      </w:pPr>
    </w:p>
    <w:p w14:paraId="0294D7EC" w14:textId="232C2EE9" w:rsidR="00794333" w:rsidRDefault="00794333" w:rsidP="00794333">
      <w:pPr>
        <w:rPr>
          <w:rFonts w:ascii="Times New Roman" w:hAnsi="Times New Roman" w:cs="Times New Roman"/>
          <w:sz w:val="28"/>
          <w:szCs w:val="28"/>
        </w:rPr>
      </w:pPr>
      <w:bookmarkStart w:id="0" w:name="_GoBack"/>
      <w:bookmarkEnd w:id="0"/>
    </w:p>
    <w:p w14:paraId="657581B8" w14:textId="5397A65D" w:rsidR="00D707E1" w:rsidRPr="00F16055" w:rsidRDefault="00D707E1" w:rsidP="00F16055">
      <w:pPr>
        <w:spacing w:line="360" w:lineRule="auto"/>
        <w:rPr>
          <w:rFonts w:ascii="Times New Roman" w:hAnsi="Times New Roman" w:cs="Times New Roman"/>
          <w:b/>
        </w:rPr>
      </w:pPr>
      <w:r w:rsidRPr="00F16055">
        <w:rPr>
          <w:rFonts w:ascii="Times New Roman" w:hAnsi="Times New Roman" w:cs="Times New Roman"/>
          <w:b/>
        </w:rPr>
        <w:lastRenderedPageBreak/>
        <w:t>Introduction</w:t>
      </w:r>
    </w:p>
    <w:p w14:paraId="7BD62E7A" w14:textId="7334DB92" w:rsidR="00D6237E" w:rsidRPr="00F16055" w:rsidRDefault="00D6237E" w:rsidP="00F16055">
      <w:pPr>
        <w:spacing w:line="360" w:lineRule="auto"/>
        <w:rPr>
          <w:rFonts w:ascii="Times New Roman" w:hAnsi="Times New Roman" w:cs="Times New Roman"/>
        </w:rPr>
      </w:pPr>
      <w:r w:rsidRPr="00F16055">
        <w:rPr>
          <w:rFonts w:ascii="Times New Roman" w:hAnsi="Times New Roman" w:cs="Times New Roman"/>
        </w:rPr>
        <w:t>This report will be assessing the Strategic For</w:t>
      </w:r>
      <w:r w:rsidR="009668A6" w:rsidRPr="00F16055">
        <w:rPr>
          <w:rFonts w:ascii="Times New Roman" w:hAnsi="Times New Roman" w:cs="Times New Roman"/>
        </w:rPr>
        <w:t>mulation Framework in relation to the online streaming service, Netflix. Netflix is a subscription-based, movie and T.V network that is available on most devices. Since its birth in 1997, Netflix has since amassed over 117 million subscribers and is available in over 190 countries.</w:t>
      </w:r>
      <w:r w:rsidR="00375477" w:rsidRPr="00F16055">
        <w:rPr>
          <w:rFonts w:ascii="Times New Roman" w:hAnsi="Times New Roman" w:cs="Times New Roman"/>
        </w:rPr>
        <w:t xml:space="preserve"> The company has continued to innovate, staying at the forefront of television and movie streaming services; becoming an international cultural icon.</w:t>
      </w:r>
      <w:r w:rsidR="0070137D" w:rsidRPr="00F16055">
        <w:rPr>
          <w:rFonts w:ascii="Times New Roman" w:hAnsi="Times New Roman" w:cs="Times New Roman"/>
        </w:rPr>
        <w:t xml:space="preserve"> As of the end of 2017, Netflix has a revenue of $11.69</w:t>
      </w:r>
      <w:r w:rsidR="00375477" w:rsidRPr="00F16055">
        <w:rPr>
          <w:rFonts w:ascii="Times New Roman" w:hAnsi="Times New Roman" w:cs="Times New Roman"/>
        </w:rPr>
        <w:t xml:space="preserve"> </w:t>
      </w:r>
      <w:r w:rsidR="0070137D" w:rsidRPr="00F16055">
        <w:rPr>
          <w:rFonts w:ascii="Times New Roman" w:hAnsi="Times New Roman" w:cs="Times New Roman"/>
        </w:rPr>
        <w:t xml:space="preserve">billion (US) and invests billions a year into content, both original and non-original content. </w:t>
      </w:r>
      <w:r w:rsidR="001D0C9A" w:rsidRPr="00F16055">
        <w:rPr>
          <w:rFonts w:ascii="Times New Roman" w:hAnsi="Times New Roman" w:cs="Times New Roman"/>
        </w:rPr>
        <w:t>This report will be investigating</w:t>
      </w:r>
      <w:r w:rsidR="00375477" w:rsidRPr="00F16055">
        <w:rPr>
          <w:rFonts w:ascii="Times New Roman" w:hAnsi="Times New Roman" w:cs="Times New Roman"/>
        </w:rPr>
        <w:t xml:space="preserve"> the concepts of</w:t>
      </w:r>
      <w:r w:rsidR="001D0C9A" w:rsidRPr="00F16055">
        <w:rPr>
          <w:rFonts w:ascii="Times New Roman" w:hAnsi="Times New Roman" w:cs="Times New Roman"/>
        </w:rPr>
        <w:t xml:space="preserve"> Strategic Formulation Framewor</w:t>
      </w:r>
      <w:r w:rsidR="00375477" w:rsidRPr="00F16055">
        <w:rPr>
          <w:rFonts w:ascii="Times New Roman" w:hAnsi="Times New Roman" w:cs="Times New Roman"/>
        </w:rPr>
        <w:t xml:space="preserve">k. Using this knowledge, Strategic formulation </w:t>
      </w:r>
      <w:r w:rsidR="001D0C9A" w:rsidRPr="00F16055">
        <w:rPr>
          <w:rFonts w:ascii="Times New Roman" w:hAnsi="Times New Roman" w:cs="Times New Roman"/>
        </w:rPr>
        <w:t>will then be applied to Netflix. This will then be used to assess what has changed in the 11 years since a previous assessment. This information will then be used to determine the strategic positioning that Netflix has achieved.</w:t>
      </w:r>
      <w:r w:rsidR="00F31696" w:rsidRPr="00F16055">
        <w:rPr>
          <w:rFonts w:ascii="Times New Roman" w:hAnsi="Times New Roman" w:cs="Times New Roman"/>
        </w:rPr>
        <w:t xml:space="preserve"> </w:t>
      </w:r>
    </w:p>
    <w:p w14:paraId="4D876E1F" w14:textId="19643A3A" w:rsidR="004A0150" w:rsidRPr="00F16055" w:rsidRDefault="00375477" w:rsidP="00F16055">
      <w:pPr>
        <w:spacing w:line="360" w:lineRule="auto"/>
        <w:rPr>
          <w:rFonts w:ascii="Times New Roman" w:hAnsi="Times New Roman" w:cs="Times New Roman"/>
        </w:rPr>
      </w:pPr>
      <w:r w:rsidRPr="00F16055">
        <w:rPr>
          <w:rFonts w:ascii="Times New Roman" w:hAnsi="Times New Roman" w:cs="Times New Roman"/>
        </w:rPr>
        <w:t>It is important first of all to establish what strategy is. ‘Strategy is the overarching decisions that determine the fundamental direction of a company. (</w:t>
      </w:r>
      <w:proofErr w:type="spellStart"/>
      <w:r w:rsidRPr="00F16055">
        <w:rPr>
          <w:rFonts w:ascii="Times New Roman" w:hAnsi="Times New Roman" w:cs="Times New Roman"/>
        </w:rPr>
        <w:t>Jelassi</w:t>
      </w:r>
      <w:proofErr w:type="spellEnd"/>
      <w:r w:rsidRPr="00F16055">
        <w:rPr>
          <w:rFonts w:ascii="Times New Roman" w:hAnsi="Times New Roman" w:cs="Times New Roman"/>
        </w:rPr>
        <w:t xml:space="preserve"> et al, 2008</w:t>
      </w:r>
      <w:r w:rsidR="00F31696" w:rsidRPr="00F16055">
        <w:rPr>
          <w:rFonts w:ascii="Times New Roman" w:hAnsi="Times New Roman" w:cs="Times New Roman"/>
        </w:rPr>
        <w:t>, p34</w:t>
      </w:r>
      <w:r w:rsidRPr="00F16055">
        <w:rPr>
          <w:rFonts w:ascii="Times New Roman" w:hAnsi="Times New Roman" w:cs="Times New Roman"/>
        </w:rPr>
        <w:t xml:space="preserve">). </w:t>
      </w:r>
      <w:r w:rsidR="00F31696" w:rsidRPr="00F16055">
        <w:rPr>
          <w:rFonts w:ascii="Times New Roman" w:hAnsi="Times New Roman" w:cs="Times New Roman"/>
        </w:rPr>
        <w:t xml:space="preserve">Lynch (2000, cited in Chaffey 2007, p202) describes strategy as an organisations purpose, but that purpose alone is not strategy, plans and actions are also needed. </w:t>
      </w:r>
    </w:p>
    <w:p w14:paraId="015A033D" w14:textId="77777777" w:rsidR="0070137D" w:rsidRPr="00F16055" w:rsidRDefault="0070137D" w:rsidP="00F16055">
      <w:pPr>
        <w:spacing w:line="360" w:lineRule="auto"/>
        <w:rPr>
          <w:rFonts w:ascii="Times New Roman" w:hAnsi="Times New Roman" w:cs="Times New Roman"/>
          <w:b/>
        </w:rPr>
      </w:pPr>
    </w:p>
    <w:p w14:paraId="72FB3CB3" w14:textId="77777777" w:rsidR="0070137D" w:rsidRPr="00F16055" w:rsidRDefault="0070137D" w:rsidP="00F16055">
      <w:pPr>
        <w:spacing w:line="360" w:lineRule="auto"/>
        <w:rPr>
          <w:rFonts w:ascii="Times New Roman" w:hAnsi="Times New Roman" w:cs="Times New Roman"/>
          <w:b/>
        </w:rPr>
      </w:pPr>
    </w:p>
    <w:p w14:paraId="69985EBA" w14:textId="77777777" w:rsidR="0070137D" w:rsidRPr="00F16055" w:rsidRDefault="0070137D" w:rsidP="00F16055">
      <w:pPr>
        <w:spacing w:line="360" w:lineRule="auto"/>
        <w:rPr>
          <w:rFonts w:ascii="Times New Roman" w:hAnsi="Times New Roman" w:cs="Times New Roman"/>
          <w:b/>
        </w:rPr>
      </w:pPr>
    </w:p>
    <w:p w14:paraId="12226EBC" w14:textId="77777777" w:rsidR="0070137D" w:rsidRPr="00F16055" w:rsidRDefault="0070137D" w:rsidP="00F16055">
      <w:pPr>
        <w:spacing w:line="360" w:lineRule="auto"/>
        <w:rPr>
          <w:rFonts w:ascii="Times New Roman" w:hAnsi="Times New Roman" w:cs="Times New Roman"/>
          <w:b/>
        </w:rPr>
      </w:pPr>
    </w:p>
    <w:p w14:paraId="44E8B844" w14:textId="77777777" w:rsidR="0070137D" w:rsidRPr="00F16055" w:rsidRDefault="0070137D" w:rsidP="00F16055">
      <w:pPr>
        <w:spacing w:line="360" w:lineRule="auto"/>
        <w:rPr>
          <w:rFonts w:ascii="Times New Roman" w:hAnsi="Times New Roman" w:cs="Times New Roman"/>
          <w:b/>
        </w:rPr>
      </w:pPr>
    </w:p>
    <w:p w14:paraId="0EF77268" w14:textId="77777777" w:rsidR="0070137D" w:rsidRPr="00F16055" w:rsidRDefault="0070137D" w:rsidP="00F16055">
      <w:pPr>
        <w:spacing w:line="360" w:lineRule="auto"/>
        <w:rPr>
          <w:rFonts w:ascii="Times New Roman" w:hAnsi="Times New Roman" w:cs="Times New Roman"/>
          <w:b/>
        </w:rPr>
      </w:pPr>
    </w:p>
    <w:p w14:paraId="256C13BA" w14:textId="0F048452" w:rsidR="0070137D" w:rsidRDefault="0070137D" w:rsidP="00F16055">
      <w:pPr>
        <w:spacing w:line="360" w:lineRule="auto"/>
        <w:rPr>
          <w:rFonts w:ascii="Times New Roman" w:hAnsi="Times New Roman" w:cs="Times New Roman"/>
          <w:b/>
        </w:rPr>
      </w:pPr>
    </w:p>
    <w:p w14:paraId="3B54F8FC" w14:textId="45E0A20E" w:rsidR="00B13A15" w:rsidRDefault="00B13A15" w:rsidP="00F16055">
      <w:pPr>
        <w:spacing w:line="360" w:lineRule="auto"/>
        <w:rPr>
          <w:rFonts w:ascii="Times New Roman" w:hAnsi="Times New Roman" w:cs="Times New Roman"/>
          <w:b/>
        </w:rPr>
      </w:pPr>
    </w:p>
    <w:p w14:paraId="55B5CA00" w14:textId="3A1356D0" w:rsidR="00B13A15" w:rsidRDefault="00B13A15" w:rsidP="00F16055">
      <w:pPr>
        <w:spacing w:line="360" w:lineRule="auto"/>
        <w:rPr>
          <w:rFonts w:ascii="Times New Roman" w:hAnsi="Times New Roman" w:cs="Times New Roman"/>
          <w:b/>
        </w:rPr>
      </w:pPr>
    </w:p>
    <w:p w14:paraId="12F64A39" w14:textId="0D8A2C53" w:rsidR="00B13A15" w:rsidRDefault="00B13A15" w:rsidP="00F16055">
      <w:pPr>
        <w:spacing w:line="360" w:lineRule="auto"/>
        <w:rPr>
          <w:rFonts w:ascii="Times New Roman" w:hAnsi="Times New Roman" w:cs="Times New Roman"/>
          <w:b/>
        </w:rPr>
      </w:pPr>
    </w:p>
    <w:p w14:paraId="08D327CD" w14:textId="27AA8711" w:rsidR="00B13A15" w:rsidRDefault="00B13A15" w:rsidP="00F16055">
      <w:pPr>
        <w:spacing w:line="360" w:lineRule="auto"/>
        <w:rPr>
          <w:rFonts w:ascii="Times New Roman" w:hAnsi="Times New Roman" w:cs="Times New Roman"/>
          <w:b/>
        </w:rPr>
      </w:pPr>
    </w:p>
    <w:p w14:paraId="540C555E" w14:textId="77777777" w:rsidR="00B13A15" w:rsidRPr="00F16055" w:rsidRDefault="00B13A15" w:rsidP="00F16055">
      <w:pPr>
        <w:spacing w:line="360" w:lineRule="auto"/>
        <w:rPr>
          <w:rFonts w:ascii="Times New Roman" w:hAnsi="Times New Roman" w:cs="Times New Roman"/>
          <w:b/>
        </w:rPr>
      </w:pPr>
    </w:p>
    <w:p w14:paraId="5ACFE9E1" w14:textId="77777777" w:rsidR="0070137D" w:rsidRPr="00F16055" w:rsidRDefault="0070137D" w:rsidP="00F16055">
      <w:pPr>
        <w:spacing w:line="360" w:lineRule="auto"/>
        <w:rPr>
          <w:rFonts w:ascii="Times New Roman" w:hAnsi="Times New Roman" w:cs="Times New Roman"/>
          <w:b/>
        </w:rPr>
      </w:pPr>
    </w:p>
    <w:p w14:paraId="0F0BC93B" w14:textId="77777777" w:rsidR="00F16055" w:rsidRDefault="00F16055" w:rsidP="00F16055">
      <w:pPr>
        <w:spacing w:line="360" w:lineRule="auto"/>
        <w:rPr>
          <w:rFonts w:ascii="Times New Roman" w:hAnsi="Times New Roman" w:cs="Times New Roman"/>
          <w:b/>
        </w:rPr>
      </w:pPr>
    </w:p>
    <w:p w14:paraId="0E7A2DEF" w14:textId="123825B8" w:rsidR="00D707E1" w:rsidRPr="00F16055" w:rsidRDefault="00D707E1" w:rsidP="00F16055">
      <w:pPr>
        <w:spacing w:line="360" w:lineRule="auto"/>
        <w:rPr>
          <w:rFonts w:ascii="Times New Roman" w:hAnsi="Times New Roman" w:cs="Times New Roman"/>
          <w:b/>
        </w:rPr>
      </w:pPr>
      <w:r w:rsidRPr="00F16055">
        <w:rPr>
          <w:rFonts w:ascii="Times New Roman" w:hAnsi="Times New Roman" w:cs="Times New Roman"/>
          <w:b/>
        </w:rPr>
        <w:lastRenderedPageBreak/>
        <w:t>Strategic Framework Formulation</w:t>
      </w:r>
    </w:p>
    <w:p w14:paraId="680357AE" w14:textId="6D0A2B34" w:rsidR="00070D3A" w:rsidRPr="00F16055" w:rsidRDefault="009E5E13" w:rsidP="00F16055">
      <w:pPr>
        <w:spacing w:line="360" w:lineRule="auto"/>
        <w:rPr>
          <w:rFonts w:ascii="Times New Roman" w:hAnsi="Times New Roman" w:cs="Times New Roman"/>
        </w:rPr>
      </w:pPr>
      <w:r w:rsidRPr="00F16055">
        <w:rPr>
          <w:rFonts w:ascii="Times New Roman" w:hAnsi="Times New Roman" w:cs="Times New Roman"/>
        </w:rPr>
        <w:t>In terms of strategy formulation with an e-business such as Netflix, the overall goal of developing an e</w:t>
      </w:r>
      <w:r w:rsidR="007F3EB8" w:rsidRPr="00F16055">
        <w:rPr>
          <w:rFonts w:ascii="Times New Roman" w:hAnsi="Times New Roman" w:cs="Times New Roman"/>
        </w:rPr>
        <w:t>-</w:t>
      </w:r>
      <w:r w:rsidRPr="00F16055">
        <w:rPr>
          <w:rFonts w:ascii="Times New Roman" w:hAnsi="Times New Roman" w:cs="Times New Roman"/>
        </w:rPr>
        <w:t>business strategy is to succeed in using the internet as an enabler for achieving competitive advantage. (</w:t>
      </w:r>
      <w:proofErr w:type="spellStart"/>
      <w:r w:rsidRPr="00F16055">
        <w:rPr>
          <w:rFonts w:ascii="Times New Roman" w:hAnsi="Times New Roman" w:cs="Times New Roman"/>
        </w:rPr>
        <w:t>Jelassi</w:t>
      </w:r>
      <w:proofErr w:type="spellEnd"/>
      <w:r w:rsidRPr="00F16055">
        <w:rPr>
          <w:rFonts w:ascii="Times New Roman" w:hAnsi="Times New Roman" w:cs="Times New Roman"/>
        </w:rPr>
        <w:t xml:space="preserve"> et al, 2008</w:t>
      </w:r>
      <w:r w:rsidR="007F3EB8" w:rsidRPr="00F16055">
        <w:rPr>
          <w:rFonts w:ascii="Times New Roman" w:hAnsi="Times New Roman" w:cs="Times New Roman"/>
        </w:rPr>
        <w:t>, p</w:t>
      </w:r>
      <w:r w:rsidR="00F97C44" w:rsidRPr="00F16055">
        <w:rPr>
          <w:rFonts w:ascii="Times New Roman" w:hAnsi="Times New Roman" w:cs="Times New Roman"/>
        </w:rPr>
        <w:t>35</w:t>
      </w:r>
      <w:r w:rsidRPr="00F16055">
        <w:rPr>
          <w:rFonts w:ascii="Times New Roman" w:hAnsi="Times New Roman" w:cs="Times New Roman"/>
        </w:rPr>
        <w:t>)</w:t>
      </w:r>
      <w:r w:rsidR="00070D3A" w:rsidRPr="00F16055">
        <w:rPr>
          <w:rFonts w:ascii="Times New Roman" w:hAnsi="Times New Roman" w:cs="Times New Roman"/>
        </w:rPr>
        <w:t xml:space="preserve">. </w:t>
      </w:r>
    </w:p>
    <w:p w14:paraId="063FEFF9" w14:textId="38E944DB" w:rsidR="00E314FD" w:rsidRPr="00F16055" w:rsidRDefault="005B77A1" w:rsidP="00F16055">
      <w:pPr>
        <w:spacing w:line="360" w:lineRule="auto"/>
        <w:rPr>
          <w:rFonts w:ascii="Times New Roman" w:hAnsi="Times New Roman" w:cs="Times New Roman"/>
        </w:rPr>
      </w:pPr>
      <w:r w:rsidRPr="00F16055">
        <w:rPr>
          <w:rFonts w:ascii="Times New Roman" w:hAnsi="Times New Roman" w:cs="Times New Roman"/>
        </w:rPr>
        <w:t xml:space="preserve">Various methods and models are discussed in business </w:t>
      </w:r>
      <w:r w:rsidR="0078332E" w:rsidRPr="00F16055">
        <w:rPr>
          <w:rFonts w:ascii="Times New Roman" w:hAnsi="Times New Roman" w:cs="Times New Roman"/>
        </w:rPr>
        <w:t>literature;</w:t>
      </w:r>
      <w:r w:rsidRPr="00F16055">
        <w:rPr>
          <w:rFonts w:ascii="Times New Roman" w:hAnsi="Times New Roman" w:cs="Times New Roman"/>
        </w:rPr>
        <w:t xml:space="preserve"> </w:t>
      </w:r>
      <w:r w:rsidR="0078332E" w:rsidRPr="00F16055">
        <w:rPr>
          <w:rFonts w:ascii="Times New Roman" w:hAnsi="Times New Roman" w:cs="Times New Roman"/>
        </w:rPr>
        <w:t>however,</w:t>
      </w:r>
      <w:r w:rsidRPr="00F16055">
        <w:rPr>
          <w:rFonts w:ascii="Times New Roman" w:hAnsi="Times New Roman" w:cs="Times New Roman"/>
        </w:rPr>
        <w:t xml:space="preserve"> this report will be </w:t>
      </w:r>
      <w:r w:rsidR="0078332E" w:rsidRPr="00F16055">
        <w:rPr>
          <w:rFonts w:ascii="Times New Roman" w:hAnsi="Times New Roman" w:cs="Times New Roman"/>
        </w:rPr>
        <w:t>centred around Fred David’s Strategic Framework Formulation.  SFF ‘helps analyst in understanding the methodology and techniques to determine most appropriate alternative strategy(s) for the organisation.’ (</w:t>
      </w:r>
      <w:proofErr w:type="spellStart"/>
      <w:r w:rsidR="0078332E" w:rsidRPr="00F16055">
        <w:rPr>
          <w:rFonts w:ascii="Times New Roman" w:hAnsi="Times New Roman" w:cs="Times New Roman"/>
        </w:rPr>
        <w:t>Torlak</w:t>
      </w:r>
      <w:proofErr w:type="spellEnd"/>
      <w:r w:rsidR="0078332E" w:rsidRPr="00F16055">
        <w:rPr>
          <w:rFonts w:ascii="Times New Roman" w:hAnsi="Times New Roman" w:cs="Times New Roman"/>
        </w:rPr>
        <w:t xml:space="preserve"> and </w:t>
      </w:r>
      <w:proofErr w:type="spellStart"/>
      <w:r w:rsidR="0078332E" w:rsidRPr="00F16055">
        <w:rPr>
          <w:rFonts w:ascii="Times New Roman" w:hAnsi="Times New Roman" w:cs="Times New Roman"/>
        </w:rPr>
        <w:t>Sanal</w:t>
      </w:r>
      <w:proofErr w:type="spellEnd"/>
      <w:r w:rsidR="0078332E" w:rsidRPr="00F16055">
        <w:rPr>
          <w:rFonts w:ascii="Times New Roman" w:hAnsi="Times New Roman" w:cs="Times New Roman"/>
        </w:rPr>
        <w:t xml:space="preserve">, 2007). Fred David’s model is broken into three </w:t>
      </w:r>
      <w:r w:rsidR="005B19AB" w:rsidRPr="00F16055">
        <w:rPr>
          <w:rFonts w:ascii="Times New Roman" w:hAnsi="Times New Roman" w:cs="Times New Roman"/>
        </w:rPr>
        <w:t>phases consisting</w:t>
      </w:r>
      <w:r w:rsidR="0078332E" w:rsidRPr="00F16055">
        <w:rPr>
          <w:rFonts w:ascii="Times New Roman" w:hAnsi="Times New Roman" w:cs="Times New Roman"/>
        </w:rPr>
        <w:t xml:space="preserve"> of</w:t>
      </w:r>
      <w:r w:rsidR="005B19AB" w:rsidRPr="00F16055">
        <w:rPr>
          <w:rFonts w:ascii="Times New Roman" w:hAnsi="Times New Roman" w:cs="Times New Roman"/>
        </w:rPr>
        <w:t>:</w:t>
      </w:r>
    </w:p>
    <w:p w14:paraId="0E5848C8" w14:textId="0AC54CC2" w:rsidR="005B19AB" w:rsidRPr="00F16055" w:rsidRDefault="005B19AB" w:rsidP="00F16055">
      <w:pPr>
        <w:pStyle w:val="ListParagraph"/>
        <w:numPr>
          <w:ilvl w:val="0"/>
          <w:numId w:val="1"/>
        </w:numPr>
        <w:spacing w:line="360" w:lineRule="auto"/>
        <w:rPr>
          <w:rFonts w:ascii="Times New Roman" w:hAnsi="Times New Roman" w:cs="Times New Roman"/>
        </w:rPr>
      </w:pPr>
      <w:r w:rsidRPr="00F16055">
        <w:rPr>
          <w:rFonts w:ascii="Times New Roman" w:hAnsi="Times New Roman" w:cs="Times New Roman"/>
        </w:rPr>
        <w:t>Phase 1 – Input Stage</w:t>
      </w:r>
    </w:p>
    <w:p w14:paraId="16481729" w14:textId="0B11B5BD" w:rsidR="005B19AB" w:rsidRPr="00F16055" w:rsidRDefault="005B19AB" w:rsidP="00F16055">
      <w:pPr>
        <w:pStyle w:val="ListParagraph"/>
        <w:numPr>
          <w:ilvl w:val="0"/>
          <w:numId w:val="1"/>
        </w:numPr>
        <w:spacing w:line="360" w:lineRule="auto"/>
        <w:rPr>
          <w:rFonts w:ascii="Times New Roman" w:hAnsi="Times New Roman" w:cs="Times New Roman"/>
        </w:rPr>
      </w:pPr>
      <w:r w:rsidRPr="00F16055">
        <w:rPr>
          <w:rFonts w:ascii="Times New Roman" w:hAnsi="Times New Roman" w:cs="Times New Roman"/>
        </w:rPr>
        <w:t xml:space="preserve">Phase 2 – The Matchmaking Stage </w:t>
      </w:r>
    </w:p>
    <w:p w14:paraId="284729FC" w14:textId="012ED88A" w:rsidR="005B19AB" w:rsidRPr="00F16055" w:rsidRDefault="005B19AB" w:rsidP="00F16055">
      <w:pPr>
        <w:pStyle w:val="ListParagraph"/>
        <w:numPr>
          <w:ilvl w:val="0"/>
          <w:numId w:val="1"/>
        </w:numPr>
        <w:spacing w:line="360" w:lineRule="auto"/>
        <w:rPr>
          <w:rFonts w:ascii="Times New Roman" w:hAnsi="Times New Roman" w:cs="Times New Roman"/>
        </w:rPr>
      </w:pPr>
      <w:r w:rsidRPr="00F16055">
        <w:rPr>
          <w:rFonts w:ascii="Times New Roman" w:hAnsi="Times New Roman" w:cs="Times New Roman"/>
        </w:rPr>
        <w:t>Phase 3 – The Evaluation Stage</w:t>
      </w:r>
    </w:p>
    <w:p w14:paraId="7D35E8F7" w14:textId="21EB127C" w:rsidR="005B19AB" w:rsidRPr="00F16055" w:rsidRDefault="00A938C6" w:rsidP="00F16055">
      <w:pPr>
        <w:spacing w:line="360" w:lineRule="auto"/>
        <w:rPr>
          <w:rFonts w:ascii="Times New Roman" w:hAnsi="Times New Roman" w:cs="Times New Roman"/>
          <w:b/>
        </w:rPr>
      </w:pPr>
      <w:r w:rsidRPr="00F16055">
        <w:rPr>
          <w:rFonts w:ascii="Times New Roman" w:hAnsi="Times New Roman" w:cs="Times New Roman"/>
          <w:b/>
        </w:rPr>
        <w:t>Phase 1</w:t>
      </w:r>
    </w:p>
    <w:p w14:paraId="387CFB4C" w14:textId="77777777" w:rsidR="00921D1C" w:rsidRPr="00F16055" w:rsidRDefault="00A938C6" w:rsidP="00F16055">
      <w:pPr>
        <w:spacing w:line="360" w:lineRule="auto"/>
        <w:rPr>
          <w:rFonts w:ascii="Times New Roman" w:hAnsi="Times New Roman" w:cs="Times New Roman"/>
        </w:rPr>
      </w:pPr>
      <w:r w:rsidRPr="00F16055">
        <w:rPr>
          <w:rFonts w:ascii="Times New Roman" w:hAnsi="Times New Roman" w:cs="Times New Roman"/>
        </w:rPr>
        <w:t>According to Persaud et al (2016) phase 1 is essentially the planning phase</w:t>
      </w:r>
      <w:r w:rsidR="00112965" w:rsidRPr="00F16055">
        <w:rPr>
          <w:rFonts w:ascii="Times New Roman" w:hAnsi="Times New Roman" w:cs="Times New Roman"/>
        </w:rPr>
        <w:t xml:space="preserve"> and consists of </w:t>
      </w:r>
      <w:r w:rsidR="00245FE3" w:rsidRPr="00F16055">
        <w:rPr>
          <w:rFonts w:ascii="Times New Roman" w:hAnsi="Times New Roman" w:cs="Times New Roman"/>
        </w:rPr>
        <w:t>five</w:t>
      </w:r>
      <w:r w:rsidR="00112965" w:rsidRPr="00F16055">
        <w:rPr>
          <w:rFonts w:ascii="Times New Roman" w:hAnsi="Times New Roman" w:cs="Times New Roman"/>
        </w:rPr>
        <w:t xml:space="preserve"> activities.</w:t>
      </w:r>
      <w:r w:rsidR="00B129B1" w:rsidRPr="00F16055">
        <w:rPr>
          <w:rFonts w:ascii="Times New Roman" w:hAnsi="Times New Roman" w:cs="Times New Roman"/>
        </w:rPr>
        <w:t xml:space="preserve"> </w:t>
      </w:r>
      <w:r w:rsidR="00245FE3" w:rsidRPr="00F16055">
        <w:rPr>
          <w:rFonts w:ascii="Times New Roman" w:hAnsi="Times New Roman" w:cs="Times New Roman"/>
        </w:rPr>
        <w:t>Its first two activities</w:t>
      </w:r>
      <w:r w:rsidRPr="00F16055">
        <w:rPr>
          <w:rFonts w:ascii="Times New Roman" w:hAnsi="Times New Roman" w:cs="Times New Roman"/>
        </w:rPr>
        <w:t xml:space="preserve"> begin with the conceptualisation of vision and mission. In doing this, a company establishes the </w:t>
      </w:r>
      <w:r w:rsidR="00112965" w:rsidRPr="00F16055">
        <w:rPr>
          <w:rFonts w:ascii="Times New Roman" w:hAnsi="Times New Roman" w:cs="Times New Roman"/>
        </w:rPr>
        <w:t xml:space="preserve">foundation for the strategic management process. </w:t>
      </w:r>
    </w:p>
    <w:p w14:paraId="0BEFCE39" w14:textId="2DC17418" w:rsidR="00A938C6" w:rsidRPr="00F16055" w:rsidRDefault="00112965" w:rsidP="00F16055">
      <w:pPr>
        <w:spacing w:line="360" w:lineRule="auto"/>
        <w:rPr>
          <w:rFonts w:ascii="Times New Roman" w:hAnsi="Times New Roman" w:cs="Times New Roman"/>
        </w:rPr>
      </w:pPr>
      <w:r w:rsidRPr="00F16055">
        <w:rPr>
          <w:rFonts w:ascii="Times New Roman" w:hAnsi="Times New Roman" w:cs="Times New Roman"/>
        </w:rPr>
        <w:t xml:space="preserve">The </w:t>
      </w:r>
      <w:r w:rsidR="00921D1C" w:rsidRPr="00F16055">
        <w:rPr>
          <w:rFonts w:ascii="Times New Roman" w:hAnsi="Times New Roman" w:cs="Times New Roman"/>
        </w:rPr>
        <w:t>third</w:t>
      </w:r>
      <w:r w:rsidR="008833D6" w:rsidRPr="00F16055">
        <w:rPr>
          <w:rFonts w:ascii="Times New Roman" w:hAnsi="Times New Roman" w:cs="Times New Roman"/>
        </w:rPr>
        <w:t xml:space="preserve"> activity to be </w:t>
      </w:r>
      <w:r w:rsidRPr="00F16055">
        <w:rPr>
          <w:rFonts w:ascii="Times New Roman" w:hAnsi="Times New Roman" w:cs="Times New Roman"/>
        </w:rPr>
        <w:t>completed in phase 1 is an External Factor Evaluation (EFE) Matrix</w:t>
      </w:r>
      <w:r w:rsidR="00245FE3" w:rsidRPr="00F16055">
        <w:rPr>
          <w:rFonts w:ascii="Times New Roman" w:hAnsi="Times New Roman" w:cs="Times New Roman"/>
        </w:rPr>
        <w:t xml:space="preserve">; </w:t>
      </w:r>
      <w:r w:rsidR="00921D1C" w:rsidRPr="00F16055">
        <w:rPr>
          <w:rFonts w:ascii="Times New Roman" w:hAnsi="Times New Roman" w:cs="Times New Roman"/>
        </w:rPr>
        <w:t xml:space="preserve">which evaluates how factors such as economic, social, cultural, environmental, political and competitive factors to name a few that may present threats and opportunities to an organisation.  </w:t>
      </w:r>
    </w:p>
    <w:p w14:paraId="7EF08B4D" w14:textId="1E4DD922" w:rsidR="00712FA5" w:rsidRPr="00F16055" w:rsidRDefault="000801FF" w:rsidP="00F16055">
      <w:pPr>
        <w:spacing w:line="360" w:lineRule="auto"/>
        <w:rPr>
          <w:rFonts w:ascii="Times New Roman" w:hAnsi="Times New Roman" w:cs="Times New Roman"/>
        </w:rPr>
      </w:pPr>
      <w:r w:rsidRPr="00F16055">
        <w:rPr>
          <w:rFonts w:ascii="Times New Roman" w:hAnsi="Times New Roman" w:cs="Times New Roman"/>
        </w:rPr>
        <w:t xml:space="preserve">The next step is to conduct a Competitive Profile Matrix (CPM). </w:t>
      </w:r>
      <w:bookmarkStart w:id="1" w:name="_Hlk510038074"/>
      <w:r w:rsidRPr="00F16055">
        <w:rPr>
          <w:rFonts w:ascii="Times New Roman" w:hAnsi="Times New Roman" w:cs="Times New Roman"/>
        </w:rPr>
        <w:t>A CPM identifies an organisation’s major competitors and their strengths and weaknesses in relation to an organisations strategic position</w:t>
      </w:r>
      <w:bookmarkEnd w:id="1"/>
      <w:r w:rsidRPr="00F16055">
        <w:rPr>
          <w:rFonts w:ascii="Times New Roman" w:hAnsi="Times New Roman" w:cs="Times New Roman"/>
        </w:rPr>
        <w:t>. ‘Different from EFE, critical success factors in a CPM are broader; they do not include specific or factual data and even may focus on internal issues’ (</w:t>
      </w:r>
      <w:proofErr w:type="spellStart"/>
      <w:r w:rsidRPr="00F16055">
        <w:rPr>
          <w:rFonts w:ascii="Times New Roman" w:hAnsi="Times New Roman" w:cs="Times New Roman"/>
        </w:rPr>
        <w:t>Torlak</w:t>
      </w:r>
      <w:proofErr w:type="spellEnd"/>
      <w:r w:rsidRPr="00F16055">
        <w:rPr>
          <w:rFonts w:ascii="Times New Roman" w:hAnsi="Times New Roman" w:cs="Times New Roman"/>
        </w:rPr>
        <w:t xml:space="preserve"> and </w:t>
      </w:r>
      <w:proofErr w:type="spellStart"/>
      <w:r w:rsidRPr="00F16055">
        <w:rPr>
          <w:rFonts w:ascii="Times New Roman" w:hAnsi="Times New Roman" w:cs="Times New Roman"/>
        </w:rPr>
        <w:t>Sanal</w:t>
      </w:r>
      <w:proofErr w:type="spellEnd"/>
      <w:r w:rsidRPr="00F16055">
        <w:rPr>
          <w:rFonts w:ascii="Times New Roman" w:hAnsi="Times New Roman" w:cs="Times New Roman"/>
        </w:rPr>
        <w:t>, 2007)</w:t>
      </w:r>
    </w:p>
    <w:p w14:paraId="718F7C41" w14:textId="390E917F" w:rsidR="00921D1C" w:rsidRPr="00F16055" w:rsidRDefault="00921D1C" w:rsidP="00F16055">
      <w:pPr>
        <w:spacing w:line="360" w:lineRule="auto"/>
        <w:rPr>
          <w:rFonts w:ascii="Times New Roman" w:hAnsi="Times New Roman" w:cs="Times New Roman"/>
        </w:rPr>
      </w:pPr>
      <w:r w:rsidRPr="00F16055">
        <w:rPr>
          <w:rFonts w:ascii="Times New Roman" w:hAnsi="Times New Roman" w:cs="Times New Roman"/>
        </w:rPr>
        <w:t xml:space="preserve">Next, is the Internal Factor Evaluation (IFE) Matrix. Every organization has its own weaknesses and strengths in its job activities. Internal weaknesses and strengths are the one which can be controlled. Some of internal factors are: management, marketing, accounting/financial affairs, production/operation, research and development and intelligent services' management and so on </w:t>
      </w:r>
      <w:r w:rsidR="008A6495" w:rsidRPr="00F16055">
        <w:rPr>
          <w:rFonts w:ascii="Times New Roman" w:hAnsi="Times New Roman" w:cs="Times New Roman"/>
        </w:rPr>
        <w:t>(</w:t>
      </w:r>
      <w:r w:rsidRPr="00F16055">
        <w:rPr>
          <w:rFonts w:ascii="Times New Roman" w:hAnsi="Times New Roman" w:cs="Times New Roman"/>
        </w:rPr>
        <w:t>David, 2011, cited in Sarfaraz et al, 2015).</w:t>
      </w:r>
    </w:p>
    <w:p w14:paraId="45A6162A" w14:textId="5C69A730" w:rsidR="00921D1C" w:rsidRPr="00F16055" w:rsidRDefault="00921D1C" w:rsidP="00F16055">
      <w:pPr>
        <w:spacing w:line="360" w:lineRule="auto"/>
        <w:rPr>
          <w:rFonts w:ascii="Times New Roman" w:hAnsi="Times New Roman" w:cs="Times New Roman"/>
        </w:rPr>
      </w:pPr>
      <w:r w:rsidRPr="00F16055">
        <w:rPr>
          <w:rFonts w:ascii="Times New Roman" w:hAnsi="Times New Roman" w:cs="Times New Roman"/>
        </w:rPr>
        <w:t>Finally, is strategy formulation, in which ‘strategy formulation phase concludes with the generation, evaluation, and selection of strategies that the company should pursue.’ (David, 2013 cited in Persaud et al, 2016).</w:t>
      </w:r>
    </w:p>
    <w:p w14:paraId="6D5D7CE4" w14:textId="77777777" w:rsidR="00F16055" w:rsidRDefault="00F16055" w:rsidP="00F16055">
      <w:pPr>
        <w:spacing w:line="360" w:lineRule="auto"/>
        <w:rPr>
          <w:rFonts w:ascii="Times New Roman" w:hAnsi="Times New Roman" w:cs="Times New Roman"/>
          <w:b/>
        </w:rPr>
      </w:pPr>
    </w:p>
    <w:p w14:paraId="5E18729B" w14:textId="77777777" w:rsidR="00F16055" w:rsidRDefault="00F16055" w:rsidP="00F16055">
      <w:pPr>
        <w:spacing w:line="360" w:lineRule="auto"/>
        <w:rPr>
          <w:rFonts w:ascii="Times New Roman" w:hAnsi="Times New Roman" w:cs="Times New Roman"/>
          <w:b/>
        </w:rPr>
      </w:pPr>
    </w:p>
    <w:p w14:paraId="5C3FCE07" w14:textId="368D1982" w:rsidR="008A6495" w:rsidRPr="00F16055" w:rsidRDefault="008A6495" w:rsidP="00F16055">
      <w:pPr>
        <w:spacing w:line="360" w:lineRule="auto"/>
        <w:rPr>
          <w:rFonts w:ascii="Times New Roman" w:hAnsi="Times New Roman" w:cs="Times New Roman"/>
          <w:b/>
        </w:rPr>
      </w:pPr>
      <w:r w:rsidRPr="00F16055">
        <w:rPr>
          <w:rFonts w:ascii="Times New Roman" w:hAnsi="Times New Roman" w:cs="Times New Roman"/>
          <w:b/>
        </w:rPr>
        <w:lastRenderedPageBreak/>
        <w:t>Phase 2</w:t>
      </w:r>
    </w:p>
    <w:p w14:paraId="2753128A" w14:textId="77777777" w:rsidR="001C17F2" w:rsidRPr="00F16055" w:rsidRDefault="00D77026" w:rsidP="00F16055">
      <w:pPr>
        <w:spacing w:line="360" w:lineRule="auto"/>
        <w:rPr>
          <w:rFonts w:ascii="Times New Roman" w:hAnsi="Times New Roman" w:cs="Times New Roman"/>
        </w:rPr>
      </w:pPr>
      <w:r w:rsidRPr="00F16055">
        <w:rPr>
          <w:rFonts w:ascii="Times New Roman" w:hAnsi="Times New Roman" w:cs="Times New Roman"/>
        </w:rPr>
        <w:t xml:space="preserve">Phase 2 ‘focuses on generating feasible alternative strategies by aligning key external and internal factors.’ </w:t>
      </w:r>
      <w:proofErr w:type="spellStart"/>
      <w:r w:rsidRPr="00F16055">
        <w:rPr>
          <w:rFonts w:ascii="Times New Roman" w:hAnsi="Times New Roman" w:cs="Times New Roman"/>
        </w:rPr>
        <w:t>Torlak</w:t>
      </w:r>
      <w:proofErr w:type="spellEnd"/>
      <w:r w:rsidRPr="00F16055">
        <w:rPr>
          <w:rFonts w:ascii="Times New Roman" w:hAnsi="Times New Roman" w:cs="Times New Roman"/>
        </w:rPr>
        <w:t xml:space="preserve"> and </w:t>
      </w:r>
      <w:proofErr w:type="spellStart"/>
      <w:r w:rsidRPr="00F16055">
        <w:rPr>
          <w:rFonts w:ascii="Times New Roman" w:hAnsi="Times New Roman" w:cs="Times New Roman"/>
        </w:rPr>
        <w:t>Sanal</w:t>
      </w:r>
      <w:proofErr w:type="spellEnd"/>
      <w:r w:rsidRPr="00F16055">
        <w:rPr>
          <w:rFonts w:ascii="Times New Roman" w:hAnsi="Times New Roman" w:cs="Times New Roman"/>
        </w:rPr>
        <w:t xml:space="preserve"> (2007). ‘It also entails full employee mobilization and creation of a conducive supportive work environment which motivates employees to optimize work performance so that the organization's desired outcomes can be realized.’ (Persaud et al, 2016).</w:t>
      </w:r>
    </w:p>
    <w:p w14:paraId="06D96514" w14:textId="5CD660F9" w:rsidR="00D77026" w:rsidRPr="00F16055" w:rsidRDefault="00D77026" w:rsidP="00F16055">
      <w:pPr>
        <w:spacing w:line="360" w:lineRule="auto"/>
        <w:rPr>
          <w:rFonts w:ascii="Times New Roman" w:hAnsi="Times New Roman" w:cs="Times New Roman"/>
        </w:rPr>
      </w:pPr>
      <w:r w:rsidRPr="00F16055">
        <w:rPr>
          <w:rFonts w:ascii="Times New Roman" w:hAnsi="Times New Roman" w:cs="Times New Roman"/>
          <w:b/>
        </w:rPr>
        <w:t>Phase 3</w:t>
      </w:r>
    </w:p>
    <w:p w14:paraId="40561F95" w14:textId="213570D6" w:rsidR="00D77026" w:rsidRPr="00F16055" w:rsidRDefault="00D77026" w:rsidP="00F16055">
      <w:pPr>
        <w:spacing w:line="360" w:lineRule="auto"/>
        <w:rPr>
          <w:rFonts w:ascii="Times New Roman" w:hAnsi="Times New Roman" w:cs="Times New Roman"/>
        </w:rPr>
      </w:pPr>
      <w:r w:rsidRPr="00F16055">
        <w:rPr>
          <w:rFonts w:ascii="Times New Roman" w:hAnsi="Times New Roman" w:cs="Times New Roman"/>
        </w:rPr>
        <w:t>Finally comes the Evaluation Phase</w:t>
      </w:r>
      <w:r w:rsidR="00C766BA" w:rsidRPr="00F16055">
        <w:rPr>
          <w:rFonts w:ascii="Times New Roman" w:hAnsi="Times New Roman" w:cs="Times New Roman"/>
        </w:rPr>
        <w:t xml:space="preserve"> Persaud et al (2016) state that this phase is especially essential as it triggers a review of objectives, values and strategy. Phase 3 comes with the use of a Quantitative Strategic Planning Matrix (QSPM). ‘A QSPM reveals the relative attractiveness of alternative strategies and thus provides objective basis for selecting specific strategies.’ (</w:t>
      </w:r>
      <w:proofErr w:type="spellStart"/>
      <w:r w:rsidR="00C766BA" w:rsidRPr="00F16055">
        <w:rPr>
          <w:rFonts w:ascii="Times New Roman" w:hAnsi="Times New Roman" w:cs="Times New Roman"/>
        </w:rPr>
        <w:t>Torlak</w:t>
      </w:r>
      <w:proofErr w:type="spellEnd"/>
      <w:r w:rsidR="00C766BA" w:rsidRPr="00F16055">
        <w:rPr>
          <w:rFonts w:ascii="Times New Roman" w:hAnsi="Times New Roman" w:cs="Times New Roman"/>
        </w:rPr>
        <w:t xml:space="preserve"> and </w:t>
      </w:r>
      <w:proofErr w:type="spellStart"/>
      <w:r w:rsidR="00C766BA" w:rsidRPr="00F16055">
        <w:rPr>
          <w:rFonts w:ascii="Times New Roman" w:hAnsi="Times New Roman" w:cs="Times New Roman"/>
        </w:rPr>
        <w:t>Sanal</w:t>
      </w:r>
      <w:proofErr w:type="spellEnd"/>
      <w:r w:rsidR="00C766BA" w:rsidRPr="00F16055">
        <w:rPr>
          <w:rFonts w:ascii="Times New Roman" w:hAnsi="Times New Roman" w:cs="Times New Roman"/>
        </w:rPr>
        <w:t>, 2007)</w:t>
      </w:r>
    </w:p>
    <w:p w14:paraId="557844EA" w14:textId="3007622E" w:rsidR="009E5D48" w:rsidRDefault="009E5D48" w:rsidP="009E5D48">
      <w:pPr>
        <w:spacing w:line="276" w:lineRule="auto"/>
        <w:rPr>
          <w:rFonts w:ascii="Times New Roman" w:hAnsi="Times New Roman" w:cs="Times New Roman"/>
          <w:b/>
        </w:rPr>
      </w:pPr>
    </w:p>
    <w:p w14:paraId="264E45AC" w14:textId="23D38B7D" w:rsidR="00C17FC3" w:rsidRDefault="00C17FC3" w:rsidP="009E5D48">
      <w:pPr>
        <w:spacing w:line="276" w:lineRule="auto"/>
        <w:rPr>
          <w:rFonts w:ascii="Times New Roman" w:hAnsi="Times New Roman" w:cs="Times New Roman"/>
          <w:b/>
        </w:rPr>
      </w:pPr>
    </w:p>
    <w:p w14:paraId="059AF023" w14:textId="23FB2B42" w:rsidR="00C17FC3" w:rsidRDefault="00C17FC3" w:rsidP="009E5D48">
      <w:pPr>
        <w:spacing w:line="276" w:lineRule="auto"/>
        <w:rPr>
          <w:rFonts w:ascii="Times New Roman" w:hAnsi="Times New Roman" w:cs="Times New Roman"/>
          <w:b/>
        </w:rPr>
      </w:pPr>
    </w:p>
    <w:p w14:paraId="75B753D2" w14:textId="15179F1F" w:rsidR="00C17FC3" w:rsidRDefault="00C17FC3" w:rsidP="009E5D48">
      <w:pPr>
        <w:spacing w:line="276" w:lineRule="auto"/>
        <w:rPr>
          <w:rFonts w:ascii="Times New Roman" w:hAnsi="Times New Roman" w:cs="Times New Roman"/>
          <w:b/>
        </w:rPr>
      </w:pPr>
    </w:p>
    <w:p w14:paraId="4640173E" w14:textId="23C87B18" w:rsidR="00C17FC3" w:rsidRDefault="00C17FC3" w:rsidP="009E5D48">
      <w:pPr>
        <w:spacing w:line="276" w:lineRule="auto"/>
        <w:rPr>
          <w:rFonts w:ascii="Times New Roman" w:hAnsi="Times New Roman" w:cs="Times New Roman"/>
          <w:b/>
        </w:rPr>
      </w:pPr>
    </w:p>
    <w:p w14:paraId="5D270BD4" w14:textId="3DFDA220" w:rsidR="00C17FC3" w:rsidRDefault="00C17FC3" w:rsidP="009E5D48">
      <w:pPr>
        <w:spacing w:line="276" w:lineRule="auto"/>
        <w:rPr>
          <w:rFonts w:ascii="Times New Roman" w:hAnsi="Times New Roman" w:cs="Times New Roman"/>
          <w:b/>
        </w:rPr>
      </w:pPr>
    </w:p>
    <w:p w14:paraId="464184DC" w14:textId="5A92C097" w:rsidR="00C17FC3" w:rsidRDefault="00C17FC3" w:rsidP="009E5D48">
      <w:pPr>
        <w:spacing w:line="276" w:lineRule="auto"/>
        <w:rPr>
          <w:rFonts w:ascii="Times New Roman" w:hAnsi="Times New Roman" w:cs="Times New Roman"/>
          <w:b/>
        </w:rPr>
      </w:pPr>
    </w:p>
    <w:p w14:paraId="4AF3446F" w14:textId="71953F85" w:rsidR="00C17FC3" w:rsidRDefault="00C17FC3" w:rsidP="009E5D48">
      <w:pPr>
        <w:spacing w:line="276" w:lineRule="auto"/>
        <w:rPr>
          <w:rFonts w:ascii="Times New Roman" w:hAnsi="Times New Roman" w:cs="Times New Roman"/>
          <w:b/>
        </w:rPr>
      </w:pPr>
    </w:p>
    <w:p w14:paraId="05B2D26C" w14:textId="383F2B83" w:rsidR="00C17FC3" w:rsidRDefault="00C17FC3" w:rsidP="009E5D48">
      <w:pPr>
        <w:spacing w:line="276" w:lineRule="auto"/>
        <w:rPr>
          <w:rFonts w:ascii="Times New Roman" w:hAnsi="Times New Roman" w:cs="Times New Roman"/>
          <w:b/>
        </w:rPr>
      </w:pPr>
    </w:p>
    <w:p w14:paraId="6A7515DB" w14:textId="28D46786" w:rsidR="00C17FC3" w:rsidRDefault="00C17FC3" w:rsidP="009E5D48">
      <w:pPr>
        <w:spacing w:line="276" w:lineRule="auto"/>
        <w:rPr>
          <w:rFonts w:ascii="Times New Roman" w:hAnsi="Times New Roman" w:cs="Times New Roman"/>
          <w:b/>
        </w:rPr>
      </w:pPr>
    </w:p>
    <w:p w14:paraId="779447E8" w14:textId="0E979362" w:rsidR="00C17FC3" w:rsidRDefault="00C17FC3" w:rsidP="009E5D48">
      <w:pPr>
        <w:spacing w:line="276" w:lineRule="auto"/>
        <w:rPr>
          <w:rFonts w:ascii="Times New Roman" w:hAnsi="Times New Roman" w:cs="Times New Roman"/>
          <w:b/>
        </w:rPr>
      </w:pPr>
    </w:p>
    <w:p w14:paraId="67FDD311" w14:textId="0F97236C" w:rsidR="00C17FC3" w:rsidRDefault="00C17FC3" w:rsidP="009E5D48">
      <w:pPr>
        <w:spacing w:line="276" w:lineRule="auto"/>
        <w:rPr>
          <w:rFonts w:ascii="Times New Roman" w:hAnsi="Times New Roman" w:cs="Times New Roman"/>
          <w:b/>
        </w:rPr>
      </w:pPr>
    </w:p>
    <w:p w14:paraId="34369D75" w14:textId="77777777" w:rsidR="00C17FC3" w:rsidRDefault="00C17FC3" w:rsidP="009E5D48">
      <w:pPr>
        <w:spacing w:line="276" w:lineRule="auto"/>
        <w:rPr>
          <w:rFonts w:ascii="Times New Roman" w:hAnsi="Times New Roman" w:cs="Times New Roman"/>
          <w:b/>
        </w:rPr>
      </w:pPr>
    </w:p>
    <w:p w14:paraId="39B37F5A" w14:textId="77777777" w:rsidR="009E5D48" w:rsidRDefault="009E5D48" w:rsidP="009E5D48">
      <w:pPr>
        <w:spacing w:line="276" w:lineRule="auto"/>
        <w:rPr>
          <w:rFonts w:ascii="Times New Roman" w:hAnsi="Times New Roman" w:cs="Times New Roman"/>
          <w:b/>
        </w:rPr>
      </w:pPr>
    </w:p>
    <w:p w14:paraId="6C6E1061" w14:textId="77777777" w:rsidR="009E5D48" w:rsidRDefault="009E5D48" w:rsidP="009E5D48">
      <w:pPr>
        <w:spacing w:line="276" w:lineRule="auto"/>
        <w:rPr>
          <w:rFonts w:ascii="Times New Roman" w:hAnsi="Times New Roman" w:cs="Times New Roman"/>
          <w:b/>
        </w:rPr>
      </w:pPr>
    </w:p>
    <w:p w14:paraId="5B539C64" w14:textId="77777777" w:rsidR="009E5D48" w:rsidRDefault="009E5D48" w:rsidP="009E5D48">
      <w:pPr>
        <w:spacing w:line="276" w:lineRule="auto"/>
        <w:rPr>
          <w:rFonts w:ascii="Times New Roman" w:hAnsi="Times New Roman" w:cs="Times New Roman"/>
          <w:b/>
        </w:rPr>
      </w:pPr>
    </w:p>
    <w:p w14:paraId="6963962E" w14:textId="77777777" w:rsidR="009E5D48" w:rsidRDefault="009E5D48" w:rsidP="009E5D48">
      <w:pPr>
        <w:spacing w:line="276" w:lineRule="auto"/>
        <w:rPr>
          <w:rFonts w:ascii="Times New Roman" w:hAnsi="Times New Roman" w:cs="Times New Roman"/>
          <w:b/>
        </w:rPr>
      </w:pPr>
    </w:p>
    <w:p w14:paraId="0EE69998" w14:textId="77777777" w:rsidR="009E5D48" w:rsidRDefault="009E5D48" w:rsidP="009E5D48">
      <w:pPr>
        <w:spacing w:line="276" w:lineRule="auto"/>
        <w:rPr>
          <w:rFonts w:ascii="Times New Roman" w:hAnsi="Times New Roman" w:cs="Times New Roman"/>
          <w:b/>
        </w:rPr>
      </w:pPr>
    </w:p>
    <w:p w14:paraId="57856AAB" w14:textId="77777777" w:rsidR="009E5D48" w:rsidRDefault="009E5D48" w:rsidP="009E5D48">
      <w:pPr>
        <w:spacing w:line="276" w:lineRule="auto"/>
        <w:rPr>
          <w:rFonts w:ascii="Times New Roman" w:hAnsi="Times New Roman" w:cs="Times New Roman"/>
          <w:b/>
        </w:rPr>
      </w:pPr>
    </w:p>
    <w:p w14:paraId="7F9059F7" w14:textId="77777777" w:rsidR="009E5D48" w:rsidRDefault="009E5D48" w:rsidP="009E5D48">
      <w:pPr>
        <w:spacing w:line="276" w:lineRule="auto"/>
        <w:rPr>
          <w:rFonts w:ascii="Times New Roman" w:hAnsi="Times New Roman" w:cs="Times New Roman"/>
          <w:b/>
        </w:rPr>
      </w:pPr>
    </w:p>
    <w:p w14:paraId="64DD466D" w14:textId="77777777" w:rsidR="003A404F" w:rsidRDefault="003A404F" w:rsidP="009E5D48">
      <w:pPr>
        <w:spacing w:line="276" w:lineRule="auto"/>
        <w:rPr>
          <w:rFonts w:ascii="Times New Roman" w:hAnsi="Times New Roman" w:cs="Times New Roman"/>
          <w:b/>
        </w:rPr>
      </w:pPr>
    </w:p>
    <w:p w14:paraId="624EA8DB" w14:textId="77777777" w:rsidR="003A404F" w:rsidRPr="006D44B7" w:rsidRDefault="003A404F" w:rsidP="003A404F">
      <w:pPr>
        <w:spacing w:line="360" w:lineRule="auto"/>
        <w:rPr>
          <w:rFonts w:ascii="Times New Roman" w:hAnsi="Times New Roman" w:cs="Times New Roman"/>
          <w:b/>
          <w:sz w:val="28"/>
          <w:szCs w:val="28"/>
        </w:rPr>
      </w:pPr>
      <w:r w:rsidRPr="006D44B7">
        <w:rPr>
          <w:rFonts w:ascii="Times New Roman" w:hAnsi="Times New Roman" w:cs="Times New Roman"/>
          <w:b/>
          <w:sz w:val="28"/>
          <w:szCs w:val="28"/>
        </w:rPr>
        <w:lastRenderedPageBreak/>
        <w:t>Applying SFF to Netflix</w:t>
      </w:r>
    </w:p>
    <w:p w14:paraId="194FF922" w14:textId="0BF957D6" w:rsidR="00E31459" w:rsidRPr="006D44B7" w:rsidRDefault="006D44B7" w:rsidP="009E5D48">
      <w:pPr>
        <w:spacing w:line="276" w:lineRule="auto"/>
        <w:rPr>
          <w:rFonts w:ascii="Times New Roman" w:hAnsi="Times New Roman" w:cs="Times New Roman"/>
          <w:b/>
          <w:sz w:val="24"/>
          <w:szCs w:val="24"/>
        </w:rPr>
      </w:pPr>
      <w:r w:rsidRPr="006D44B7">
        <w:rPr>
          <w:rFonts w:ascii="Times New Roman" w:hAnsi="Times New Roman" w:cs="Times New Roman"/>
          <w:b/>
          <w:sz w:val="24"/>
          <w:szCs w:val="24"/>
        </w:rPr>
        <w:t>Stage 1</w:t>
      </w:r>
      <w:r w:rsidR="00F73769">
        <w:rPr>
          <w:rFonts w:ascii="Times New Roman" w:hAnsi="Times New Roman" w:cs="Times New Roman"/>
          <w:b/>
          <w:sz w:val="24"/>
          <w:szCs w:val="24"/>
        </w:rPr>
        <w:t xml:space="preserve">- </w:t>
      </w:r>
      <w:r w:rsidR="00E31459" w:rsidRPr="006D44B7">
        <w:rPr>
          <w:rFonts w:ascii="Times New Roman" w:hAnsi="Times New Roman" w:cs="Times New Roman"/>
          <w:b/>
          <w:sz w:val="24"/>
          <w:szCs w:val="24"/>
        </w:rPr>
        <w:t>CPM</w:t>
      </w:r>
    </w:p>
    <w:tbl>
      <w:tblPr>
        <w:tblStyle w:val="TableGrid"/>
        <w:tblW w:w="0" w:type="auto"/>
        <w:tblLook w:val="04A0" w:firstRow="1" w:lastRow="0" w:firstColumn="1" w:lastColumn="0" w:noHBand="0" w:noVBand="1"/>
      </w:tblPr>
      <w:tblGrid>
        <w:gridCol w:w="3823"/>
        <w:gridCol w:w="1701"/>
        <w:gridCol w:w="1701"/>
        <w:gridCol w:w="1791"/>
      </w:tblGrid>
      <w:tr w:rsidR="00E31459" w:rsidRPr="00F16055" w14:paraId="768357E7" w14:textId="77777777" w:rsidTr="00F16055">
        <w:trPr>
          <w:trHeight w:val="296"/>
        </w:trPr>
        <w:tc>
          <w:tcPr>
            <w:tcW w:w="3823" w:type="dxa"/>
          </w:tcPr>
          <w:p w14:paraId="2C1551EA" w14:textId="77777777" w:rsidR="00E31459" w:rsidRPr="00F16055" w:rsidRDefault="00E31459" w:rsidP="009E5D48">
            <w:pPr>
              <w:spacing w:line="276" w:lineRule="auto"/>
              <w:rPr>
                <w:rFonts w:ascii="Times New Roman" w:hAnsi="Times New Roman" w:cs="Times New Roman"/>
                <w:b/>
              </w:rPr>
            </w:pPr>
          </w:p>
        </w:tc>
        <w:tc>
          <w:tcPr>
            <w:tcW w:w="1701" w:type="dxa"/>
          </w:tcPr>
          <w:p w14:paraId="48F43933" w14:textId="77777777" w:rsidR="00E31459" w:rsidRPr="00F16055" w:rsidRDefault="00E31459" w:rsidP="009E5D48">
            <w:pPr>
              <w:spacing w:line="276" w:lineRule="auto"/>
              <w:jc w:val="center"/>
              <w:rPr>
                <w:rFonts w:ascii="Times New Roman" w:hAnsi="Times New Roman" w:cs="Times New Roman"/>
                <w:b/>
              </w:rPr>
            </w:pPr>
            <w:r w:rsidRPr="00F16055">
              <w:rPr>
                <w:rFonts w:ascii="Times New Roman" w:hAnsi="Times New Roman" w:cs="Times New Roman"/>
                <w:b/>
              </w:rPr>
              <w:t>Netflix</w:t>
            </w:r>
          </w:p>
        </w:tc>
        <w:tc>
          <w:tcPr>
            <w:tcW w:w="1701" w:type="dxa"/>
          </w:tcPr>
          <w:p w14:paraId="5C434666" w14:textId="77777777" w:rsidR="00E31459" w:rsidRPr="00F16055" w:rsidRDefault="00E31459" w:rsidP="009E5D48">
            <w:pPr>
              <w:spacing w:line="276" w:lineRule="auto"/>
              <w:jc w:val="center"/>
              <w:rPr>
                <w:rFonts w:ascii="Times New Roman" w:hAnsi="Times New Roman" w:cs="Times New Roman"/>
                <w:b/>
              </w:rPr>
            </w:pPr>
            <w:r w:rsidRPr="00F16055">
              <w:rPr>
                <w:rFonts w:ascii="Times New Roman" w:hAnsi="Times New Roman" w:cs="Times New Roman"/>
                <w:b/>
              </w:rPr>
              <w:t>Amazon</w:t>
            </w:r>
          </w:p>
        </w:tc>
        <w:tc>
          <w:tcPr>
            <w:tcW w:w="1791" w:type="dxa"/>
          </w:tcPr>
          <w:p w14:paraId="1BF08DF9" w14:textId="77777777" w:rsidR="00E31459" w:rsidRPr="00F16055" w:rsidRDefault="00E31459" w:rsidP="009E5D48">
            <w:pPr>
              <w:spacing w:line="276" w:lineRule="auto"/>
              <w:jc w:val="center"/>
              <w:rPr>
                <w:rFonts w:ascii="Times New Roman" w:hAnsi="Times New Roman" w:cs="Times New Roman"/>
                <w:b/>
              </w:rPr>
            </w:pPr>
            <w:r w:rsidRPr="00F16055">
              <w:rPr>
                <w:rFonts w:ascii="Times New Roman" w:hAnsi="Times New Roman" w:cs="Times New Roman"/>
                <w:b/>
              </w:rPr>
              <w:t>Time Warner</w:t>
            </w:r>
          </w:p>
        </w:tc>
      </w:tr>
      <w:tr w:rsidR="00E31459" w:rsidRPr="00F16055" w14:paraId="657958BB" w14:textId="77777777" w:rsidTr="00AD1553">
        <w:trPr>
          <w:trHeight w:val="397"/>
        </w:trPr>
        <w:tc>
          <w:tcPr>
            <w:tcW w:w="3823" w:type="dxa"/>
          </w:tcPr>
          <w:p w14:paraId="27D03FF1" w14:textId="371469F0"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Critical Success Factors            Weight</w:t>
            </w:r>
          </w:p>
        </w:tc>
        <w:tc>
          <w:tcPr>
            <w:tcW w:w="1701" w:type="dxa"/>
          </w:tcPr>
          <w:p w14:paraId="7B31C050" w14:textId="2049E221"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Rating     Score</w:t>
            </w:r>
          </w:p>
        </w:tc>
        <w:tc>
          <w:tcPr>
            <w:tcW w:w="1701" w:type="dxa"/>
          </w:tcPr>
          <w:p w14:paraId="3EABAD01" w14:textId="131007D6"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Rating     Score</w:t>
            </w:r>
          </w:p>
        </w:tc>
        <w:tc>
          <w:tcPr>
            <w:tcW w:w="1791" w:type="dxa"/>
          </w:tcPr>
          <w:p w14:paraId="5B18E796" w14:textId="26E3F42C"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Rating       Score</w:t>
            </w:r>
          </w:p>
        </w:tc>
      </w:tr>
      <w:tr w:rsidR="00E31459" w:rsidRPr="00F16055" w14:paraId="59517BD9" w14:textId="77777777" w:rsidTr="00AD1553">
        <w:tc>
          <w:tcPr>
            <w:tcW w:w="3823" w:type="dxa"/>
          </w:tcPr>
          <w:p w14:paraId="7B4DE5B5"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Market Share</w:t>
            </w:r>
            <w:r w:rsidRPr="00F16055">
              <w:rPr>
                <w:rFonts w:ascii="Times New Roman" w:hAnsi="Times New Roman" w:cs="Times New Roman"/>
              </w:rPr>
              <w:tab/>
              <w:t>0.12</w:t>
            </w:r>
          </w:p>
        </w:tc>
        <w:tc>
          <w:tcPr>
            <w:tcW w:w="1701" w:type="dxa"/>
          </w:tcPr>
          <w:p w14:paraId="7672408B" w14:textId="682FF9A0" w:rsidR="00E31459" w:rsidRPr="00F16055" w:rsidRDefault="00F16055" w:rsidP="009E5D48">
            <w:pPr>
              <w:spacing w:line="276" w:lineRule="auto"/>
              <w:jc w:val="center"/>
              <w:rPr>
                <w:rFonts w:ascii="Times New Roman" w:hAnsi="Times New Roman" w:cs="Times New Roman"/>
                <w:b/>
              </w:rPr>
            </w:pPr>
            <w:r>
              <w:rPr>
                <w:rFonts w:ascii="Times New Roman" w:hAnsi="Times New Roman" w:cs="Times New Roman"/>
                <w:b/>
              </w:rPr>
              <w:t xml:space="preserve">  </w:t>
            </w:r>
            <w:r w:rsidR="00E31459" w:rsidRPr="00F16055">
              <w:rPr>
                <w:rFonts w:ascii="Times New Roman" w:hAnsi="Times New Roman" w:cs="Times New Roman"/>
                <w:b/>
              </w:rPr>
              <w:t xml:space="preserve">  3              0.36</w:t>
            </w:r>
          </w:p>
        </w:tc>
        <w:tc>
          <w:tcPr>
            <w:tcW w:w="1701" w:type="dxa"/>
          </w:tcPr>
          <w:p w14:paraId="18231500" w14:textId="138854A8" w:rsidR="00E31459" w:rsidRPr="00F16055" w:rsidRDefault="00F16055" w:rsidP="009E5D48">
            <w:pPr>
              <w:spacing w:line="276" w:lineRule="auto"/>
              <w:jc w:val="center"/>
              <w:rPr>
                <w:rFonts w:ascii="Times New Roman" w:hAnsi="Times New Roman" w:cs="Times New Roman"/>
                <w:b/>
              </w:rPr>
            </w:pPr>
            <w:r>
              <w:rPr>
                <w:rFonts w:ascii="Times New Roman" w:hAnsi="Times New Roman" w:cs="Times New Roman"/>
                <w:b/>
              </w:rPr>
              <w:t xml:space="preserve"> </w:t>
            </w:r>
            <w:r w:rsidR="00E31459" w:rsidRPr="00F16055">
              <w:rPr>
                <w:rFonts w:ascii="Times New Roman" w:hAnsi="Times New Roman" w:cs="Times New Roman"/>
                <w:b/>
              </w:rPr>
              <w:t xml:space="preserve">  4             0.48</w:t>
            </w:r>
          </w:p>
        </w:tc>
        <w:tc>
          <w:tcPr>
            <w:tcW w:w="1791" w:type="dxa"/>
          </w:tcPr>
          <w:p w14:paraId="14E96842" w14:textId="77777777" w:rsidR="00E31459" w:rsidRPr="00F16055" w:rsidRDefault="00E31459" w:rsidP="009E5D48">
            <w:pPr>
              <w:spacing w:line="276" w:lineRule="auto"/>
              <w:jc w:val="center"/>
              <w:rPr>
                <w:rFonts w:ascii="Times New Roman" w:hAnsi="Times New Roman" w:cs="Times New Roman"/>
                <w:b/>
              </w:rPr>
            </w:pPr>
            <w:r w:rsidRPr="00F16055">
              <w:rPr>
                <w:rFonts w:ascii="Times New Roman" w:hAnsi="Times New Roman" w:cs="Times New Roman"/>
                <w:b/>
              </w:rPr>
              <w:t xml:space="preserve">   3               0.36</w:t>
            </w:r>
          </w:p>
        </w:tc>
      </w:tr>
      <w:tr w:rsidR="00E31459" w:rsidRPr="00F16055" w14:paraId="540790EF" w14:textId="77777777" w:rsidTr="00AD1553">
        <w:tc>
          <w:tcPr>
            <w:tcW w:w="3823" w:type="dxa"/>
          </w:tcPr>
          <w:p w14:paraId="260925CD"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Financial Position</w:t>
            </w:r>
            <w:r w:rsidRPr="00F16055">
              <w:rPr>
                <w:rFonts w:ascii="Times New Roman" w:hAnsi="Times New Roman" w:cs="Times New Roman"/>
              </w:rPr>
              <w:tab/>
              <w:t>0.08</w:t>
            </w:r>
          </w:p>
        </w:tc>
        <w:tc>
          <w:tcPr>
            <w:tcW w:w="1701" w:type="dxa"/>
          </w:tcPr>
          <w:p w14:paraId="47FBE783"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2              0.16</w:t>
            </w:r>
          </w:p>
        </w:tc>
        <w:tc>
          <w:tcPr>
            <w:tcW w:w="1701" w:type="dxa"/>
          </w:tcPr>
          <w:p w14:paraId="25ED75B7"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4             0.32</w:t>
            </w:r>
          </w:p>
        </w:tc>
        <w:tc>
          <w:tcPr>
            <w:tcW w:w="1791" w:type="dxa"/>
          </w:tcPr>
          <w:p w14:paraId="21C9C141" w14:textId="7024693A"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3               0.24</w:t>
            </w:r>
          </w:p>
        </w:tc>
      </w:tr>
      <w:tr w:rsidR="00E31459" w:rsidRPr="00F16055" w14:paraId="5E8352BE" w14:textId="77777777" w:rsidTr="00AD1553">
        <w:tc>
          <w:tcPr>
            <w:tcW w:w="3823" w:type="dxa"/>
          </w:tcPr>
          <w:p w14:paraId="4150151D"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 xml:space="preserve">Product Quality </w:t>
            </w:r>
            <w:r w:rsidRPr="00F16055">
              <w:rPr>
                <w:rFonts w:ascii="Times New Roman" w:hAnsi="Times New Roman" w:cs="Times New Roman"/>
              </w:rPr>
              <w:tab/>
              <w:t>0.10</w:t>
            </w:r>
          </w:p>
        </w:tc>
        <w:tc>
          <w:tcPr>
            <w:tcW w:w="1701" w:type="dxa"/>
          </w:tcPr>
          <w:p w14:paraId="3846CFC7"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4              0.40</w:t>
            </w:r>
          </w:p>
        </w:tc>
        <w:tc>
          <w:tcPr>
            <w:tcW w:w="1701" w:type="dxa"/>
          </w:tcPr>
          <w:p w14:paraId="0F9DE1C2"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3             0.30</w:t>
            </w:r>
          </w:p>
        </w:tc>
        <w:tc>
          <w:tcPr>
            <w:tcW w:w="1791" w:type="dxa"/>
          </w:tcPr>
          <w:p w14:paraId="36EA887F" w14:textId="3FE5B8C0"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1               0.10</w:t>
            </w:r>
          </w:p>
        </w:tc>
      </w:tr>
      <w:tr w:rsidR="00E31459" w:rsidRPr="00F16055" w14:paraId="7C73513A" w14:textId="77777777" w:rsidTr="00AD1553">
        <w:tc>
          <w:tcPr>
            <w:tcW w:w="3823" w:type="dxa"/>
          </w:tcPr>
          <w:p w14:paraId="6F0A1E5C"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Customer Loyalty</w:t>
            </w:r>
            <w:r w:rsidRPr="00F16055">
              <w:rPr>
                <w:rFonts w:ascii="Times New Roman" w:hAnsi="Times New Roman" w:cs="Times New Roman"/>
              </w:rPr>
              <w:tab/>
              <w:t>0.03</w:t>
            </w:r>
          </w:p>
        </w:tc>
        <w:tc>
          <w:tcPr>
            <w:tcW w:w="1701" w:type="dxa"/>
          </w:tcPr>
          <w:p w14:paraId="723B995E"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4              0.12</w:t>
            </w:r>
          </w:p>
        </w:tc>
        <w:tc>
          <w:tcPr>
            <w:tcW w:w="1701" w:type="dxa"/>
          </w:tcPr>
          <w:p w14:paraId="7377A55B"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3             0.09</w:t>
            </w:r>
          </w:p>
        </w:tc>
        <w:tc>
          <w:tcPr>
            <w:tcW w:w="1791" w:type="dxa"/>
          </w:tcPr>
          <w:p w14:paraId="500F77CA" w14:textId="6AED8021"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1               0.03</w:t>
            </w:r>
          </w:p>
        </w:tc>
      </w:tr>
      <w:tr w:rsidR="00E31459" w:rsidRPr="00F16055" w14:paraId="1B18E52C" w14:textId="77777777" w:rsidTr="00AD1553">
        <w:tc>
          <w:tcPr>
            <w:tcW w:w="3823" w:type="dxa"/>
          </w:tcPr>
          <w:p w14:paraId="6F001DE5"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Global Expansion</w:t>
            </w:r>
            <w:r w:rsidRPr="00F16055">
              <w:rPr>
                <w:rFonts w:ascii="Times New Roman" w:hAnsi="Times New Roman" w:cs="Times New Roman"/>
              </w:rPr>
              <w:tab/>
              <w:t>0.09</w:t>
            </w:r>
          </w:p>
        </w:tc>
        <w:tc>
          <w:tcPr>
            <w:tcW w:w="1701" w:type="dxa"/>
          </w:tcPr>
          <w:p w14:paraId="7287D5E5"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4              0.36  </w:t>
            </w:r>
          </w:p>
        </w:tc>
        <w:tc>
          <w:tcPr>
            <w:tcW w:w="1701" w:type="dxa"/>
          </w:tcPr>
          <w:p w14:paraId="6025AE32"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2             0.18</w:t>
            </w:r>
          </w:p>
        </w:tc>
        <w:tc>
          <w:tcPr>
            <w:tcW w:w="1791" w:type="dxa"/>
          </w:tcPr>
          <w:p w14:paraId="2098A5AF" w14:textId="34595EC9"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1               0.09</w:t>
            </w:r>
          </w:p>
        </w:tc>
      </w:tr>
      <w:tr w:rsidR="00E31459" w:rsidRPr="00F16055" w14:paraId="4E3BE727" w14:textId="77777777" w:rsidTr="00AD1553">
        <w:tc>
          <w:tcPr>
            <w:tcW w:w="3823" w:type="dxa"/>
          </w:tcPr>
          <w:p w14:paraId="251C7E1C"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Advertising</w:t>
            </w:r>
            <w:r w:rsidRPr="00F16055">
              <w:rPr>
                <w:rFonts w:ascii="Times New Roman" w:hAnsi="Times New Roman" w:cs="Times New Roman"/>
              </w:rPr>
              <w:tab/>
              <w:t>0.10</w:t>
            </w:r>
          </w:p>
        </w:tc>
        <w:tc>
          <w:tcPr>
            <w:tcW w:w="1701" w:type="dxa"/>
          </w:tcPr>
          <w:p w14:paraId="511EC9B1"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4              0.40</w:t>
            </w:r>
          </w:p>
        </w:tc>
        <w:tc>
          <w:tcPr>
            <w:tcW w:w="1701" w:type="dxa"/>
          </w:tcPr>
          <w:p w14:paraId="252C7D1E"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4             0.40</w:t>
            </w:r>
          </w:p>
        </w:tc>
        <w:tc>
          <w:tcPr>
            <w:tcW w:w="1791" w:type="dxa"/>
          </w:tcPr>
          <w:p w14:paraId="36C8BE5E" w14:textId="639614F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2               0.20</w:t>
            </w:r>
          </w:p>
        </w:tc>
      </w:tr>
      <w:tr w:rsidR="00E31459" w:rsidRPr="00F16055" w14:paraId="31A926A5" w14:textId="77777777" w:rsidTr="00AD1553">
        <w:tc>
          <w:tcPr>
            <w:tcW w:w="3823" w:type="dxa"/>
          </w:tcPr>
          <w:p w14:paraId="6B1F9630"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E-Commerce</w:t>
            </w:r>
            <w:r w:rsidRPr="00F16055">
              <w:rPr>
                <w:rFonts w:ascii="Times New Roman" w:hAnsi="Times New Roman" w:cs="Times New Roman"/>
              </w:rPr>
              <w:tab/>
              <w:t>0.15</w:t>
            </w:r>
          </w:p>
        </w:tc>
        <w:tc>
          <w:tcPr>
            <w:tcW w:w="1701" w:type="dxa"/>
          </w:tcPr>
          <w:p w14:paraId="35D1932B"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4              0.60</w:t>
            </w:r>
          </w:p>
        </w:tc>
        <w:tc>
          <w:tcPr>
            <w:tcW w:w="1701" w:type="dxa"/>
          </w:tcPr>
          <w:p w14:paraId="4407A978"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4             0.60</w:t>
            </w:r>
          </w:p>
        </w:tc>
        <w:tc>
          <w:tcPr>
            <w:tcW w:w="1791" w:type="dxa"/>
          </w:tcPr>
          <w:p w14:paraId="74FD3A0E" w14:textId="0FAF40AB"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3               0.45</w:t>
            </w:r>
          </w:p>
        </w:tc>
      </w:tr>
      <w:tr w:rsidR="00E31459" w:rsidRPr="00F16055" w14:paraId="46EC03AF" w14:textId="77777777" w:rsidTr="00AD1553">
        <w:tc>
          <w:tcPr>
            <w:tcW w:w="3823" w:type="dxa"/>
          </w:tcPr>
          <w:p w14:paraId="413C4FA6"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Customer Service</w:t>
            </w:r>
            <w:r w:rsidRPr="00F16055">
              <w:rPr>
                <w:rFonts w:ascii="Times New Roman" w:hAnsi="Times New Roman" w:cs="Times New Roman"/>
              </w:rPr>
              <w:tab/>
              <w:t>0.07</w:t>
            </w:r>
          </w:p>
        </w:tc>
        <w:tc>
          <w:tcPr>
            <w:tcW w:w="1701" w:type="dxa"/>
          </w:tcPr>
          <w:p w14:paraId="41C866A0"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3              0.21</w:t>
            </w:r>
          </w:p>
        </w:tc>
        <w:tc>
          <w:tcPr>
            <w:tcW w:w="1701" w:type="dxa"/>
          </w:tcPr>
          <w:p w14:paraId="4015E15D"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4             0.28</w:t>
            </w:r>
          </w:p>
        </w:tc>
        <w:tc>
          <w:tcPr>
            <w:tcW w:w="1791" w:type="dxa"/>
          </w:tcPr>
          <w:p w14:paraId="22739370" w14:textId="51509A0A"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2               0.14      </w:t>
            </w:r>
          </w:p>
        </w:tc>
      </w:tr>
      <w:tr w:rsidR="00E31459" w:rsidRPr="00F16055" w14:paraId="0E7F4807" w14:textId="77777777" w:rsidTr="00AD1553">
        <w:tc>
          <w:tcPr>
            <w:tcW w:w="3823" w:type="dxa"/>
          </w:tcPr>
          <w:p w14:paraId="67561BCD"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 xml:space="preserve">Price Competitiveness </w:t>
            </w:r>
            <w:r w:rsidRPr="00F16055">
              <w:rPr>
                <w:rFonts w:ascii="Times New Roman" w:hAnsi="Times New Roman" w:cs="Times New Roman"/>
              </w:rPr>
              <w:tab/>
              <w:t>0.10</w:t>
            </w:r>
          </w:p>
        </w:tc>
        <w:tc>
          <w:tcPr>
            <w:tcW w:w="1701" w:type="dxa"/>
          </w:tcPr>
          <w:p w14:paraId="6D756F65"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3              0.30 </w:t>
            </w:r>
          </w:p>
        </w:tc>
        <w:tc>
          <w:tcPr>
            <w:tcW w:w="1701" w:type="dxa"/>
          </w:tcPr>
          <w:p w14:paraId="4D3F736C"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4             0.40 </w:t>
            </w:r>
          </w:p>
        </w:tc>
        <w:tc>
          <w:tcPr>
            <w:tcW w:w="1791" w:type="dxa"/>
          </w:tcPr>
          <w:p w14:paraId="163BC849" w14:textId="1C325B22"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1               0.10</w:t>
            </w:r>
          </w:p>
        </w:tc>
      </w:tr>
      <w:tr w:rsidR="00E31459" w:rsidRPr="00F16055" w14:paraId="2E2ABA30" w14:textId="77777777" w:rsidTr="00AD1553">
        <w:tc>
          <w:tcPr>
            <w:tcW w:w="3823" w:type="dxa"/>
          </w:tcPr>
          <w:p w14:paraId="43FAEE2A" w14:textId="77777777" w:rsidR="00E31459" w:rsidRPr="00F16055" w:rsidRDefault="00E31459" w:rsidP="009E5D48">
            <w:pPr>
              <w:tabs>
                <w:tab w:val="right" w:pos="3607"/>
              </w:tabs>
              <w:spacing w:line="276" w:lineRule="auto"/>
              <w:rPr>
                <w:rFonts w:ascii="Times New Roman" w:hAnsi="Times New Roman" w:cs="Times New Roman"/>
              </w:rPr>
            </w:pPr>
            <w:r w:rsidRPr="00F16055">
              <w:rPr>
                <w:rFonts w:ascii="Times New Roman" w:hAnsi="Times New Roman" w:cs="Times New Roman"/>
              </w:rPr>
              <w:t>Management Effectiveness</w:t>
            </w:r>
            <w:r w:rsidRPr="00F16055">
              <w:rPr>
                <w:rFonts w:ascii="Times New Roman" w:hAnsi="Times New Roman" w:cs="Times New Roman"/>
              </w:rPr>
              <w:tab/>
              <w:t>0.03</w:t>
            </w:r>
          </w:p>
        </w:tc>
        <w:tc>
          <w:tcPr>
            <w:tcW w:w="1701" w:type="dxa"/>
          </w:tcPr>
          <w:p w14:paraId="0C8F8EE3"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3              0.09</w:t>
            </w:r>
          </w:p>
        </w:tc>
        <w:tc>
          <w:tcPr>
            <w:tcW w:w="1701" w:type="dxa"/>
          </w:tcPr>
          <w:p w14:paraId="7A6954D5" w14:textId="77777777"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3             0.09</w:t>
            </w:r>
          </w:p>
        </w:tc>
        <w:tc>
          <w:tcPr>
            <w:tcW w:w="1791" w:type="dxa"/>
          </w:tcPr>
          <w:p w14:paraId="35E85C53" w14:textId="52DEF799" w:rsidR="00E31459" w:rsidRPr="00F16055" w:rsidRDefault="00E31459" w:rsidP="009E5D48">
            <w:pPr>
              <w:spacing w:line="276" w:lineRule="auto"/>
              <w:rPr>
                <w:rFonts w:ascii="Times New Roman" w:hAnsi="Times New Roman" w:cs="Times New Roman"/>
                <w:b/>
              </w:rPr>
            </w:pPr>
            <w:r w:rsidRPr="00F16055">
              <w:rPr>
                <w:rFonts w:ascii="Times New Roman" w:hAnsi="Times New Roman" w:cs="Times New Roman"/>
                <w:b/>
              </w:rPr>
              <w:t xml:space="preserve">    4               0.12</w:t>
            </w:r>
          </w:p>
        </w:tc>
      </w:tr>
      <w:tr w:rsidR="00E31459" w:rsidRPr="00F16055" w14:paraId="09F7B8C2" w14:textId="77777777" w:rsidTr="00F16055">
        <w:trPr>
          <w:trHeight w:val="267"/>
        </w:trPr>
        <w:tc>
          <w:tcPr>
            <w:tcW w:w="3823" w:type="dxa"/>
          </w:tcPr>
          <w:p w14:paraId="7BA3212D" w14:textId="77777777" w:rsidR="00E31459" w:rsidRPr="00F16055" w:rsidRDefault="00E31459" w:rsidP="009E5D48">
            <w:pPr>
              <w:tabs>
                <w:tab w:val="right" w:pos="3607"/>
              </w:tabs>
              <w:spacing w:line="276" w:lineRule="auto"/>
              <w:rPr>
                <w:rFonts w:ascii="Times New Roman" w:hAnsi="Times New Roman" w:cs="Times New Roman"/>
                <w:b/>
              </w:rPr>
            </w:pPr>
            <w:r w:rsidRPr="00F16055">
              <w:rPr>
                <w:rFonts w:ascii="Times New Roman" w:hAnsi="Times New Roman" w:cs="Times New Roman"/>
                <w:b/>
              </w:rPr>
              <w:t xml:space="preserve">Total                                                    </w:t>
            </w:r>
            <w:r w:rsidRPr="00F16055">
              <w:rPr>
                <w:rFonts w:ascii="Times New Roman" w:hAnsi="Times New Roman" w:cs="Times New Roman"/>
                <w:b/>
              </w:rPr>
              <w:tab/>
              <w:t>1</w:t>
            </w:r>
          </w:p>
        </w:tc>
        <w:tc>
          <w:tcPr>
            <w:tcW w:w="1701" w:type="dxa"/>
          </w:tcPr>
          <w:p w14:paraId="025B31BC" w14:textId="4D53EF39" w:rsidR="00E31459" w:rsidRPr="00F16055" w:rsidRDefault="00E31459" w:rsidP="009E5D48">
            <w:pPr>
              <w:spacing w:line="276" w:lineRule="auto"/>
              <w:jc w:val="center"/>
              <w:rPr>
                <w:rFonts w:ascii="Times New Roman" w:hAnsi="Times New Roman" w:cs="Times New Roman"/>
                <w:b/>
              </w:rPr>
            </w:pPr>
            <w:r w:rsidRPr="00F16055">
              <w:rPr>
                <w:rFonts w:ascii="Times New Roman" w:hAnsi="Times New Roman" w:cs="Times New Roman"/>
                <w:b/>
              </w:rPr>
              <w:t xml:space="preserve">     </w:t>
            </w:r>
            <w:r w:rsidR="009E5D48">
              <w:rPr>
                <w:rFonts w:ascii="Times New Roman" w:hAnsi="Times New Roman" w:cs="Times New Roman"/>
                <w:b/>
              </w:rPr>
              <w:t xml:space="preserve"> </w:t>
            </w:r>
            <w:r w:rsidRPr="00F16055">
              <w:rPr>
                <w:rFonts w:ascii="Times New Roman" w:hAnsi="Times New Roman" w:cs="Times New Roman"/>
                <w:b/>
              </w:rPr>
              <w:t xml:space="preserve">                  3</w:t>
            </w:r>
          </w:p>
        </w:tc>
        <w:tc>
          <w:tcPr>
            <w:tcW w:w="1701" w:type="dxa"/>
          </w:tcPr>
          <w:p w14:paraId="435D36B4" w14:textId="183E8715" w:rsidR="00E31459" w:rsidRPr="00F16055" w:rsidRDefault="009E5D48" w:rsidP="009E5D48">
            <w:pPr>
              <w:spacing w:line="276" w:lineRule="auto"/>
              <w:rPr>
                <w:rFonts w:ascii="Times New Roman" w:hAnsi="Times New Roman" w:cs="Times New Roman"/>
                <w:b/>
              </w:rPr>
            </w:pPr>
            <w:r>
              <w:rPr>
                <w:rFonts w:ascii="Times New Roman" w:hAnsi="Times New Roman" w:cs="Times New Roman"/>
                <w:b/>
              </w:rPr>
              <w:t xml:space="preserve">    </w:t>
            </w:r>
            <w:r w:rsidR="00E31459" w:rsidRPr="00F16055">
              <w:rPr>
                <w:rFonts w:ascii="Times New Roman" w:hAnsi="Times New Roman" w:cs="Times New Roman"/>
                <w:b/>
              </w:rPr>
              <w:t xml:space="preserve">               3.14</w:t>
            </w:r>
          </w:p>
        </w:tc>
        <w:tc>
          <w:tcPr>
            <w:tcW w:w="1791" w:type="dxa"/>
          </w:tcPr>
          <w:p w14:paraId="5F884624" w14:textId="439D4392" w:rsidR="00E31459" w:rsidRPr="00F16055" w:rsidRDefault="009E5D48" w:rsidP="009E5D48">
            <w:pPr>
              <w:spacing w:line="276" w:lineRule="auto"/>
              <w:rPr>
                <w:rFonts w:ascii="Times New Roman" w:hAnsi="Times New Roman" w:cs="Times New Roman"/>
                <w:b/>
              </w:rPr>
            </w:pPr>
            <w:r>
              <w:rPr>
                <w:rFonts w:ascii="Times New Roman" w:hAnsi="Times New Roman" w:cs="Times New Roman"/>
                <w:b/>
              </w:rPr>
              <w:t xml:space="preserve">           </w:t>
            </w:r>
            <w:r w:rsidR="00E31459" w:rsidRPr="00F16055">
              <w:rPr>
                <w:rFonts w:ascii="Times New Roman" w:hAnsi="Times New Roman" w:cs="Times New Roman"/>
                <w:b/>
              </w:rPr>
              <w:t xml:space="preserve">          1.83</w:t>
            </w:r>
          </w:p>
        </w:tc>
      </w:tr>
    </w:tbl>
    <w:p w14:paraId="7F77B09B" w14:textId="1D1F0518" w:rsidR="00E31459" w:rsidRDefault="00E31459" w:rsidP="009E5D48">
      <w:pPr>
        <w:spacing w:line="276" w:lineRule="auto"/>
        <w:rPr>
          <w:rFonts w:ascii="Times New Roman" w:hAnsi="Times New Roman" w:cs="Times New Roman"/>
          <w:b/>
        </w:rPr>
      </w:pPr>
    </w:p>
    <w:p w14:paraId="4A133313" w14:textId="11935E66" w:rsidR="00E20FB3" w:rsidRPr="00F73769" w:rsidRDefault="00F73769" w:rsidP="009E5D48">
      <w:pPr>
        <w:spacing w:line="276" w:lineRule="auto"/>
        <w:rPr>
          <w:rFonts w:ascii="Times New Roman" w:hAnsi="Times New Roman" w:cs="Times New Roman"/>
        </w:rPr>
      </w:pPr>
      <w:r>
        <w:rPr>
          <w:rFonts w:ascii="Times New Roman" w:hAnsi="Times New Roman" w:cs="Times New Roman"/>
        </w:rPr>
        <w:t>The competition from the previous SFF has since been outdated; Redbox has now been replaced with amazon, a company that is much closer in terms of competition. Hulu was to be used as a third competitor, however Hulu is owned by a multitude of other companies, one of which is Time Warner. It is interesting to see the difference between a company that is still reliant on traditional TV viewers as opposed to Netflix and Amazon. Netflix is notably better in terms of product quality, global expansion and advertising. It is worth noting that though Time Warner and Amazon have a larger score, these numbers are taken from the company as a whole.</w:t>
      </w:r>
    </w:p>
    <w:p w14:paraId="08169D2E" w14:textId="33F84007" w:rsidR="00F97C44" w:rsidRPr="006D44B7" w:rsidRDefault="00D1606D" w:rsidP="009E5D48">
      <w:pPr>
        <w:spacing w:line="276" w:lineRule="auto"/>
        <w:rPr>
          <w:rFonts w:ascii="Times New Roman" w:hAnsi="Times New Roman" w:cs="Times New Roman"/>
          <w:b/>
          <w:sz w:val="24"/>
          <w:szCs w:val="24"/>
        </w:rPr>
      </w:pPr>
      <w:r w:rsidRPr="006D44B7">
        <w:rPr>
          <w:rFonts w:ascii="Times New Roman" w:hAnsi="Times New Roman" w:cs="Times New Roman"/>
          <w:b/>
          <w:sz w:val="24"/>
          <w:szCs w:val="24"/>
        </w:rPr>
        <w:t xml:space="preserve">EFE Matrix </w:t>
      </w:r>
    </w:p>
    <w:tbl>
      <w:tblPr>
        <w:tblStyle w:val="TableGrid"/>
        <w:tblW w:w="0" w:type="auto"/>
        <w:tblLook w:val="04A0" w:firstRow="1" w:lastRow="0" w:firstColumn="1" w:lastColumn="0" w:noHBand="0" w:noVBand="1"/>
      </w:tblPr>
      <w:tblGrid>
        <w:gridCol w:w="6142"/>
        <w:gridCol w:w="901"/>
        <w:gridCol w:w="852"/>
        <w:gridCol w:w="1121"/>
      </w:tblGrid>
      <w:tr w:rsidR="00B4251F" w:rsidRPr="00F16055" w14:paraId="16E798EB" w14:textId="54135253" w:rsidTr="00FA23BF">
        <w:trPr>
          <w:trHeight w:val="604"/>
        </w:trPr>
        <w:tc>
          <w:tcPr>
            <w:tcW w:w="6232" w:type="dxa"/>
          </w:tcPr>
          <w:p w14:paraId="320153F9" w14:textId="1AA31E38" w:rsidR="00B4251F" w:rsidRPr="00F16055" w:rsidRDefault="00B4251F" w:rsidP="009E5D48">
            <w:pPr>
              <w:spacing w:line="276" w:lineRule="auto"/>
              <w:jc w:val="center"/>
              <w:rPr>
                <w:rFonts w:ascii="Times New Roman" w:hAnsi="Times New Roman" w:cs="Times New Roman"/>
                <w:b/>
              </w:rPr>
            </w:pPr>
            <w:r w:rsidRPr="00F16055">
              <w:rPr>
                <w:rFonts w:ascii="Times New Roman" w:hAnsi="Times New Roman" w:cs="Times New Roman"/>
                <w:b/>
              </w:rPr>
              <w:t xml:space="preserve">Opportunities </w:t>
            </w:r>
          </w:p>
        </w:tc>
        <w:tc>
          <w:tcPr>
            <w:tcW w:w="851" w:type="dxa"/>
          </w:tcPr>
          <w:p w14:paraId="67F5845B" w14:textId="517BE9E7" w:rsidR="00B4251F" w:rsidRPr="00F16055" w:rsidRDefault="00B4251F" w:rsidP="009E5D48">
            <w:pPr>
              <w:spacing w:line="276" w:lineRule="auto"/>
              <w:jc w:val="center"/>
              <w:rPr>
                <w:rFonts w:ascii="Times New Roman" w:hAnsi="Times New Roman" w:cs="Times New Roman"/>
                <w:b/>
              </w:rPr>
            </w:pPr>
            <w:r w:rsidRPr="00F16055">
              <w:rPr>
                <w:rFonts w:ascii="Times New Roman" w:hAnsi="Times New Roman" w:cs="Times New Roman"/>
                <w:b/>
              </w:rPr>
              <w:t>Weight</w:t>
            </w:r>
          </w:p>
        </w:tc>
        <w:tc>
          <w:tcPr>
            <w:tcW w:w="825" w:type="dxa"/>
          </w:tcPr>
          <w:p w14:paraId="77FF442E" w14:textId="5DDAFAD1" w:rsidR="00B4251F" w:rsidRPr="00F16055" w:rsidRDefault="00B4251F" w:rsidP="009E5D48">
            <w:pPr>
              <w:spacing w:line="276" w:lineRule="auto"/>
              <w:jc w:val="center"/>
              <w:rPr>
                <w:rFonts w:ascii="Times New Roman" w:hAnsi="Times New Roman" w:cs="Times New Roman"/>
                <w:b/>
              </w:rPr>
            </w:pPr>
            <w:r w:rsidRPr="00F16055">
              <w:rPr>
                <w:rFonts w:ascii="Times New Roman" w:hAnsi="Times New Roman" w:cs="Times New Roman"/>
                <w:b/>
              </w:rPr>
              <w:t>Rating</w:t>
            </w:r>
          </w:p>
        </w:tc>
        <w:tc>
          <w:tcPr>
            <w:tcW w:w="1108" w:type="dxa"/>
          </w:tcPr>
          <w:p w14:paraId="044A1365" w14:textId="7F102A91" w:rsidR="00B4251F" w:rsidRPr="00F16055" w:rsidRDefault="00B4251F" w:rsidP="009E5D48">
            <w:pPr>
              <w:spacing w:line="276" w:lineRule="auto"/>
              <w:jc w:val="center"/>
              <w:rPr>
                <w:rFonts w:ascii="Times New Roman" w:hAnsi="Times New Roman" w:cs="Times New Roman"/>
                <w:b/>
              </w:rPr>
            </w:pPr>
            <w:r w:rsidRPr="00F16055">
              <w:rPr>
                <w:rFonts w:ascii="Times New Roman" w:hAnsi="Times New Roman" w:cs="Times New Roman"/>
                <w:b/>
              </w:rPr>
              <w:t>Weighted Score</w:t>
            </w:r>
          </w:p>
        </w:tc>
      </w:tr>
      <w:tr w:rsidR="00B4251F" w:rsidRPr="00F16055" w14:paraId="3BD63701" w14:textId="28D6C9FB" w:rsidTr="00FA23BF">
        <w:tc>
          <w:tcPr>
            <w:tcW w:w="6232" w:type="dxa"/>
          </w:tcPr>
          <w:p w14:paraId="6A32FF1A" w14:textId="5CD09255" w:rsidR="00B4251F" w:rsidRPr="00F16055" w:rsidRDefault="00B4251F"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Internet users have risen from 28.8% in 2010 to 54.4% in 2017</w:t>
            </w:r>
            <w:r w:rsidR="001A4A89" w:rsidRPr="00F16055">
              <w:rPr>
                <w:rFonts w:ascii="Times New Roman" w:hAnsi="Times New Roman" w:cs="Times New Roman"/>
              </w:rPr>
              <w:t>.</w:t>
            </w:r>
          </w:p>
        </w:tc>
        <w:tc>
          <w:tcPr>
            <w:tcW w:w="851" w:type="dxa"/>
          </w:tcPr>
          <w:p w14:paraId="08500669" w14:textId="400BE896"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.06</w:t>
            </w:r>
          </w:p>
          <w:p w14:paraId="42F2DC42" w14:textId="1C79D0E8" w:rsidR="002625D0" w:rsidRPr="00F16055" w:rsidRDefault="002625D0" w:rsidP="009E5D48">
            <w:pPr>
              <w:spacing w:line="276" w:lineRule="auto"/>
              <w:jc w:val="center"/>
              <w:rPr>
                <w:rFonts w:ascii="Times New Roman" w:hAnsi="Times New Roman" w:cs="Times New Roman"/>
                <w:b/>
              </w:rPr>
            </w:pPr>
          </w:p>
        </w:tc>
        <w:tc>
          <w:tcPr>
            <w:tcW w:w="825" w:type="dxa"/>
          </w:tcPr>
          <w:p w14:paraId="41718A5F" w14:textId="58AF7F6A"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08" w:type="dxa"/>
          </w:tcPr>
          <w:p w14:paraId="530F762D" w14:textId="4674FACD"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0.18</w:t>
            </w:r>
          </w:p>
        </w:tc>
      </w:tr>
      <w:tr w:rsidR="00B4251F" w:rsidRPr="00F16055" w14:paraId="4C3301B5" w14:textId="13358DF1" w:rsidTr="00FA23BF">
        <w:tc>
          <w:tcPr>
            <w:tcW w:w="6232" w:type="dxa"/>
          </w:tcPr>
          <w:p w14:paraId="2408E8B2" w14:textId="3E765611" w:rsidR="00B4251F" w:rsidRPr="00F16055" w:rsidRDefault="00B4251F"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Netflix is available worldwide as of 2016</w:t>
            </w:r>
            <w:r w:rsidR="001A4A89" w:rsidRPr="00F16055">
              <w:rPr>
                <w:rFonts w:ascii="Times New Roman" w:hAnsi="Times New Roman" w:cs="Times New Roman"/>
              </w:rPr>
              <w:t>.</w:t>
            </w:r>
          </w:p>
        </w:tc>
        <w:tc>
          <w:tcPr>
            <w:tcW w:w="851" w:type="dxa"/>
          </w:tcPr>
          <w:p w14:paraId="532A4D83" w14:textId="23E68721"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.08</w:t>
            </w:r>
          </w:p>
        </w:tc>
        <w:tc>
          <w:tcPr>
            <w:tcW w:w="825" w:type="dxa"/>
          </w:tcPr>
          <w:p w14:paraId="04D3CB83" w14:textId="5FB7EEEE"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08" w:type="dxa"/>
          </w:tcPr>
          <w:p w14:paraId="0893181E" w14:textId="57D26A00"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0.24</w:t>
            </w:r>
          </w:p>
        </w:tc>
      </w:tr>
      <w:tr w:rsidR="00B4251F" w:rsidRPr="00F16055" w14:paraId="68D42641" w14:textId="0E10E7E8" w:rsidTr="00FA23BF">
        <w:tc>
          <w:tcPr>
            <w:tcW w:w="6232" w:type="dxa"/>
          </w:tcPr>
          <w:p w14:paraId="5BD56188" w14:textId="595C0665" w:rsidR="00B4251F" w:rsidRPr="00F16055" w:rsidRDefault="001A4A89"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As of 2013, Netflix began producing its own movies and T.V shows.</w:t>
            </w:r>
            <w:r w:rsidR="00E14368" w:rsidRPr="00F16055">
              <w:rPr>
                <w:rFonts w:ascii="Times New Roman" w:hAnsi="Times New Roman" w:cs="Times New Roman"/>
              </w:rPr>
              <w:t xml:space="preserve"> Has since created </w:t>
            </w:r>
            <w:proofErr w:type="spellStart"/>
            <w:r w:rsidR="00E14368" w:rsidRPr="00F16055">
              <w:rPr>
                <w:rFonts w:ascii="Times New Roman" w:hAnsi="Times New Roman" w:cs="Times New Roman"/>
              </w:rPr>
              <w:t>emmy</w:t>
            </w:r>
            <w:proofErr w:type="spellEnd"/>
            <w:r w:rsidR="00E14368" w:rsidRPr="00F16055">
              <w:rPr>
                <w:rFonts w:ascii="Times New Roman" w:hAnsi="Times New Roman" w:cs="Times New Roman"/>
              </w:rPr>
              <w:t xml:space="preserve">/nominated shows like Stranger Things </w:t>
            </w:r>
          </w:p>
        </w:tc>
        <w:tc>
          <w:tcPr>
            <w:tcW w:w="851" w:type="dxa"/>
          </w:tcPr>
          <w:p w14:paraId="42A2ECFA" w14:textId="5DDABF26"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.10</w:t>
            </w:r>
          </w:p>
        </w:tc>
        <w:tc>
          <w:tcPr>
            <w:tcW w:w="825" w:type="dxa"/>
          </w:tcPr>
          <w:p w14:paraId="240B8403" w14:textId="3D2F72F0"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4</w:t>
            </w:r>
          </w:p>
        </w:tc>
        <w:tc>
          <w:tcPr>
            <w:tcW w:w="1108" w:type="dxa"/>
          </w:tcPr>
          <w:p w14:paraId="399D5AD1" w14:textId="6E9EC6FE"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0.40</w:t>
            </w:r>
          </w:p>
        </w:tc>
      </w:tr>
      <w:tr w:rsidR="00B4251F" w:rsidRPr="00F16055" w14:paraId="4B16E810" w14:textId="64B1CBDB" w:rsidTr="00FA23BF">
        <w:tc>
          <w:tcPr>
            <w:tcW w:w="6232" w:type="dxa"/>
          </w:tcPr>
          <w:p w14:paraId="2DCC6A2D" w14:textId="0CE0D556" w:rsidR="00B4251F" w:rsidRPr="00F16055" w:rsidRDefault="003A1E7E"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 xml:space="preserve">Netflix is now pre-installed on a number of </w:t>
            </w:r>
            <w:r w:rsidR="001C17F2" w:rsidRPr="00F16055">
              <w:rPr>
                <w:rFonts w:ascii="Times New Roman" w:hAnsi="Times New Roman" w:cs="Times New Roman"/>
              </w:rPr>
              <w:t>T. Vs</w:t>
            </w:r>
            <w:r w:rsidRPr="00F16055">
              <w:rPr>
                <w:rFonts w:ascii="Times New Roman" w:hAnsi="Times New Roman" w:cs="Times New Roman"/>
              </w:rPr>
              <w:t xml:space="preserve"> and other devices</w:t>
            </w:r>
            <w:r w:rsidR="00460F56" w:rsidRPr="00F16055">
              <w:rPr>
                <w:rFonts w:ascii="Times New Roman" w:hAnsi="Times New Roman" w:cs="Times New Roman"/>
              </w:rPr>
              <w:t>.</w:t>
            </w:r>
          </w:p>
        </w:tc>
        <w:tc>
          <w:tcPr>
            <w:tcW w:w="851" w:type="dxa"/>
          </w:tcPr>
          <w:p w14:paraId="2326B90D" w14:textId="2BE3FD8E"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.07</w:t>
            </w:r>
          </w:p>
        </w:tc>
        <w:tc>
          <w:tcPr>
            <w:tcW w:w="825" w:type="dxa"/>
          </w:tcPr>
          <w:p w14:paraId="1611FCAB" w14:textId="60594810"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08" w:type="dxa"/>
          </w:tcPr>
          <w:p w14:paraId="13E678C9" w14:textId="1824EE12"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0.14</w:t>
            </w:r>
          </w:p>
        </w:tc>
      </w:tr>
      <w:tr w:rsidR="00B4251F" w:rsidRPr="00F16055" w14:paraId="18198881" w14:textId="0BB483E6" w:rsidTr="00FA23BF">
        <w:tc>
          <w:tcPr>
            <w:tcW w:w="6232" w:type="dxa"/>
          </w:tcPr>
          <w:p w14:paraId="48D193A4" w14:textId="4F03786A" w:rsidR="00B4251F" w:rsidRPr="00F16055" w:rsidRDefault="00460F56"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Netflix has perfected its content marketing strategies.</w:t>
            </w:r>
          </w:p>
        </w:tc>
        <w:tc>
          <w:tcPr>
            <w:tcW w:w="851" w:type="dxa"/>
          </w:tcPr>
          <w:p w14:paraId="54E9EF79" w14:textId="648307E0"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.08</w:t>
            </w:r>
          </w:p>
        </w:tc>
        <w:tc>
          <w:tcPr>
            <w:tcW w:w="825" w:type="dxa"/>
          </w:tcPr>
          <w:p w14:paraId="2B19CEA6" w14:textId="5C2E76B6"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4</w:t>
            </w:r>
          </w:p>
        </w:tc>
        <w:tc>
          <w:tcPr>
            <w:tcW w:w="1108" w:type="dxa"/>
          </w:tcPr>
          <w:p w14:paraId="2734CFF8" w14:textId="28AD62CC"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0.32</w:t>
            </w:r>
          </w:p>
        </w:tc>
      </w:tr>
      <w:tr w:rsidR="00B4251F" w:rsidRPr="00F16055" w14:paraId="0160FFA5" w14:textId="301B2686" w:rsidTr="00FA23BF">
        <w:tc>
          <w:tcPr>
            <w:tcW w:w="6232" w:type="dxa"/>
          </w:tcPr>
          <w:p w14:paraId="26967A4E" w14:textId="06BFD92C" w:rsidR="00B4251F" w:rsidRPr="00F16055" w:rsidRDefault="00DA36D9"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Netflix has 3 different payment plans, varying in price.</w:t>
            </w:r>
          </w:p>
        </w:tc>
        <w:tc>
          <w:tcPr>
            <w:tcW w:w="851" w:type="dxa"/>
          </w:tcPr>
          <w:p w14:paraId="4077FDA9" w14:textId="11D20DAB"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.05</w:t>
            </w:r>
          </w:p>
        </w:tc>
        <w:tc>
          <w:tcPr>
            <w:tcW w:w="825" w:type="dxa"/>
          </w:tcPr>
          <w:p w14:paraId="75DEDA13" w14:textId="57C9EA96"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08" w:type="dxa"/>
          </w:tcPr>
          <w:p w14:paraId="1CA1BCD2" w14:textId="4FEE10FA"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0.10</w:t>
            </w:r>
          </w:p>
        </w:tc>
      </w:tr>
      <w:tr w:rsidR="00B4251F" w:rsidRPr="00F16055" w14:paraId="7CF17B62" w14:textId="03D58B7A" w:rsidTr="00FA23BF">
        <w:tc>
          <w:tcPr>
            <w:tcW w:w="6232" w:type="dxa"/>
          </w:tcPr>
          <w:p w14:paraId="013C106C" w14:textId="03362178" w:rsidR="00B4251F" w:rsidRPr="00F16055" w:rsidRDefault="0045714C"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Is one of a group of large companies for net neutrality.</w:t>
            </w:r>
          </w:p>
        </w:tc>
        <w:tc>
          <w:tcPr>
            <w:tcW w:w="851" w:type="dxa"/>
          </w:tcPr>
          <w:p w14:paraId="1AD73F81" w14:textId="4263252C"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.05</w:t>
            </w:r>
          </w:p>
        </w:tc>
        <w:tc>
          <w:tcPr>
            <w:tcW w:w="825" w:type="dxa"/>
          </w:tcPr>
          <w:p w14:paraId="784EAA8A" w14:textId="78395701"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08" w:type="dxa"/>
          </w:tcPr>
          <w:p w14:paraId="325469DD" w14:textId="017A0132"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0.10</w:t>
            </w:r>
          </w:p>
        </w:tc>
      </w:tr>
      <w:tr w:rsidR="00B4251F" w:rsidRPr="00F16055" w14:paraId="24B6EB93" w14:textId="6B6E1302" w:rsidTr="00FA23BF">
        <w:tc>
          <w:tcPr>
            <w:tcW w:w="6232" w:type="dxa"/>
          </w:tcPr>
          <w:p w14:paraId="57174ADF" w14:textId="37FBBB36" w:rsidR="00B4251F" w:rsidRPr="00F16055" w:rsidRDefault="0018335A"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 xml:space="preserve">Netflix has over 117 million subscribers; </w:t>
            </w:r>
            <w:r w:rsidR="001C17F2" w:rsidRPr="00F16055">
              <w:rPr>
                <w:rFonts w:ascii="Times New Roman" w:hAnsi="Times New Roman" w:cs="Times New Roman"/>
              </w:rPr>
              <w:t>from 2017, 62.8 million of which are now international subscribers</w:t>
            </w:r>
          </w:p>
        </w:tc>
        <w:tc>
          <w:tcPr>
            <w:tcW w:w="851" w:type="dxa"/>
          </w:tcPr>
          <w:p w14:paraId="36A960AC" w14:textId="7095F0D5" w:rsidR="00B4251F"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.08</w:t>
            </w:r>
          </w:p>
        </w:tc>
        <w:tc>
          <w:tcPr>
            <w:tcW w:w="825" w:type="dxa"/>
          </w:tcPr>
          <w:p w14:paraId="33A038FC" w14:textId="4ACBAB63" w:rsidR="00B4251F"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08" w:type="dxa"/>
          </w:tcPr>
          <w:p w14:paraId="78DC17C1" w14:textId="1AC26015" w:rsidR="00B4251F"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0.24</w:t>
            </w:r>
          </w:p>
        </w:tc>
      </w:tr>
      <w:tr w:rsidR="008170A9" w:rsidRPr="00F16055" w14:paraId="15B42181" w14:textId="77777777" w:rsidTr="00FA23BF">
        <w:tc>
          <w:tcPr>
            <w:tcW w:w="6232" w:type="dxa"/>
          </w:tcPr>
          <w:p w14:paraId="7FCB5D76" w14:textId="30C78A1E" w:rsidR="008170A9" w:rsidRPr="00F16055" w:rsidRDefault="008170A9"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Expanding into new technology such as</w:t>
            </w:r>
            <w:r w:rsidR="00925057" w:rsidRPr="00F16055">
              <w:rPr>
                <w:rFonts w:ascii="Times New Roman" w:hAnsi="Times New Roman" w:cs="Times New Roman"/>
              </w:rPr>
              <w:t xml:space="preserve"> 4K and </w:t>
            </w:r>
            <w:r w:rsidRPr="00F16055">
              <w:rPr>
                <w:rFonts w:ascii="Times New Roman" w:hAnsi="Times New Roman" w:cs="Times New Roman"/>
              </w:rPr>
              <w:t>VR.</w:t>
            </w:r>
          </w:p>
        </w:tc>
        <w:tc>
          <w:tcPr>
            <w:tcW w:w="851" w:type="dxa"/>
          </w:tcPr>
          <w:p w14:paraId="37CD7140" w14:textId="43451224" w:rsidR="008170A9"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.06</w:t>
            </w:r>
          </w:p>
        </w:tc>
        <w:tc>
          <w:tcPr>
            <w:tcW w:w="825" w:type="dxa"/>
          </w:tcPr>
          <w:p w14:paraId="5F7E87FA" w14:textId="027ACFB5" w:rsidR="008170A9"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08" w:type="dxa"/>
          </w:tcPr>
          <w:p w14:paraId="143378F6" w14:textId="6FECF072" w:rsidR="008170A9"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0.12</w:t>
            </w:r>
          </w:p>
        </w:tc>
      </w:tr>
      <w:tr w:rsidR="008170A9" w:rsidRPr="00F16055" w14:paraId="28EBD1A5" w14:textId="77777777" w:rsidTr="00FA23BF">
        <w:tc>
          <w:tcPr>
            <w:tcW w:w="6232" w:type="dxa"/>
          </w:tcPr>
          <w:p w14:paraId="4A4174BF" w14:textId="17DDB696" w:rsidR="008170A9" w:rsidRPr="00F16055" w:rsidRDefault="002625D0" w:rsidP="009E5D48">
            <w:pPr>
              <w:pStyle w:val="ListParagraph"/>
              <w:numPr>
                <w:ilvl w:val="0"/>
                <w:numId w:val="4"/>
              </w:numPr>
              <w:spacing w:line="276" w:lineRule="auto"/>
              <w:rPr>
                <w:rFonts w:ascii="Times New Roman" w:hAnsi="Times New Roman" w:cs="Times New Roman"/>
              </w:rPr>
            </w:pPr>
            <w:r w:rsidRPr="00F16055">
              <w:rPr>
                <w:rFonts w:ascii="Times New Roman" w:hAnsi="Times New Roman" w:cs="Times New Roman"/>
              </w:rPr>
              <w:t>As of 21</w:t>
            </w:r>
            <w:r w:rsidR="00FA23BF" w:rsidRPr="00F16055">
              <w:rPr>
                <w:rFonts w:ascii="Times New Roman" w:hAnsi="Times New Roman" w:cs="Times New Roman"/>
              </w:rPr>
              <w:t>/03/18, Netflix released the ‘bug bounty’ program allowing public to hunt Netflix bugs for money.</w:t>
            </w:r>
          </w:p>
        </w:tc>
        <w:tc>
          <w:tcPr>
            <w:tcW w:w="851" w:type="dxa"/>
          </w:tcPr>
          <w:p w14:paraId="4C28B068" w14:textId="4BD5C52C" w:rsidR="008170A9"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w:t>
            </w:r>
            <w:r w:rsidR="00925057" w:rsidRPr="00F16055">
              <w:rPr>
                <w:rFonts w:ascii="Times New Roman" w:hAnsi="Times New Roman" w:cs="Times New Roman"/>
                <w:b/>
              </w:rPr>
              <w:t>.04</w:t>
            </w:r>
          </w:p>
        </w:tc>
        <w:tc>
          <w:tcPr>
            <w:tcW w:w="825" w:type="dxa"/>
          </w:tcPr>
          <w:p w14:paraId="50046AA2" w14:textId="3C7F04F5" w:rsidR="008170A9" w:rsidRPr="00F16055" w:rsidRDefault="00925057" w:rsidP="009E5D48">
            <w:pPr>
              <w:spacing w:line="276" w:lineRule="auto"/>
              <w:jc w:val="center"/>
              <w:rPr>
                <w:rFonts w:ascii="Times New Roman" w:hAnsi="Times New Roman" w:cs="Times New Roman"/>
                <w:b/>
              </w:rPr>
            </w:pPr>
            <w:r w:rsidRPr="00F16055">
              <w:rPr>
                <w:rFonts w:ascii="Times New Roman" w:hAnsi="Times New Roman" w:cs="Times New Roman"/>
                <w:b/>
              </w:rPr>
              <w:t>1</w:t>
            </w:r>
          </w:p>
        </w:tc>
        <w:tc>
          <w:tcPr>
            <w:tcW w:w="1108" w:type="dxa"/>
          </w:tcPr>
          <w:p w14:paraId="547BB56C" w14:textId="1FB70365" w:rsidR="008170A9" w:rsidRPr="00F16055" w:rsidRDefault="00875A2E" w:rsidP="009E5D48">
            <w:pPr>
              <w:spacing w:line="276" w:lineRule="auto"/>
              <w:jc w:val="center"/>
              <w:rPr>
                <w:rFonts w:ascii="Times New Roman" w:hAnsi="Times New Roman" w:cs="Times New Roman"/>
                <w:b/>
              </w:rPr>
            </w:pPr>
            <w:r w:rsidRPr="00F16055">
              <w:rPr>
                <w:rFonts w:ascii="Times New Roman" w:hAnsi="Times New Roman" w:cs="Times New Roman"/>
                <w:b/>
              </w:rPr>
              <w:t>0.04</w:t>
            </w:r>
          </w:p>
        </w:tc>
      </w:tr>
    </w:tbl>
    <w:p w14:paraId="64C7B327" w14:textId="77777777" w:rsidR="009E5D48" w:rsidRPr="00F16055" w:rsidRDefault="009E5D48" w:rsidP="009E5D48">
      <w:pPr>
        <w:spacing w:line="276" w:lineRule="auto"/>
        <w:rPr>
          <w:rFonts w:ascii="Times New Roman" w:hAnsi="Times New Roman" w:cs="Times New Roman"/>
          <w:b/>
        </w:rPr>
      </w:pPr>
    </w:p>
    <w:p w14:paraId="3B2FBD7D" w14:textId="47A98C80" w:rsidR="009E5D48" w:rsidRDefault="00DC1FE4" w:rsidP="009E5D48">
      <w:pPr>
        <w:spacing w:line="276" w:lineRule="auto"/>
        <w:rPr>
          <w:rFonts w:ascii="Times New Roman" w:hAnsi="Times New Roman" w:cs="Times New Roman"/>
          <w:b/>
          <w:sz w:val="28"/>
          <w:szCs w:val="28"/>
        </w:rPr>
      </w:pPr>
      <w:r w:rsidRPr="00DC1FE4">
        <w:lastRenderedPageBreak/>
        <w:drawing>
          <wp:anchor distT="0" distB="0" distL="114300" distR="114300" simplePos="0" relativeHeight="251674624" behindDoc="1" locked="0" layoutInCell="1" allowOverlap="1" wp14:anchorId="4E7FEE14" wp14:editId="072E768A">
            <wp:simplePos x="0" y="0"/>
            <wp:positionH relativeFrom="margin">
              <wp:align>left</wp:align>
            </wp:positionH>
            <wp:positionV relativeFrom="paragraph">
              <wp:posOffset>0</wp:posOffset>
            </wp:positionV>
            <wp:extent cx="5832475" cy="3646805"/>
            <wp:effectExtent l="0" t="0" r="0" b="0"/>
            <wp:wrapTight wrapText="bothSides">
              <wp:wrapPolygon edited="0">
                <wp:start x="0" y="0"/>
                <wp:lineTo x="0" y="21438"/>
                <wp:lineTo x="21518" y="21438"/>
                <wp:lineTo x="21518"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9132" t="33324" r="30804" b="22124"/>
                    <a:stretch/>
                  </pic:blipFill>
                  <pic:spPr bwMode="auto">
                    <a:xfrm>
                      <a:off x="0" y="0"/>
                      <a:ext cx="5832475" cy="36468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33F724" w14:textId="77777777" w:rsidR="009E5D48" w:rsidRDefault="009E5D48" w:rsidP="009E5D48">
      <w:pPr>
        <w:spacing w:line="276" w:lineRule="auto"/>
        <w:rPr>
          <w:rFonts w:ascii="Times New Roman" w:hAnsi="Times New Roman" w:cs="Times New Roman"/>
          <w:b/>
          <w:sz w:val="28"/>
          <w:szCs w:val="28"/>
        </w:rPr>
      </w:pPr>
    </w:p>
    <w:p w14:paraId="337403CA" w14:textId="77777777" w:rsidR="009E5D48" w:rsidRDefault="009E5D48" w:rsidP="009E5D48">
      <w:pPr>
        <w:spacing w:line="276" w:lineRule="auto"/>
        <w:rPr>
          <w:rFonts w:ascii="Times New Roman" w:hAnsi="Times New Roman" w:cs="Times New Roman"/>
          <w:b/>
          <w:sz w:val="28"/>
          <w:szCs w:val="28"/>
        </w:rPr>
      </w:pPr>
    </w:p>
    <w:p w14:paraId="39478397" w14:textId="77777777" w:rsidR="00DC1FE4" w:rsidRDefault="00DC1FE4" w:rsidP="009E5D48">
      <w:pPr>
        <w:spacing w:line="276" w:lineRule="auto"/>
        <w:rPr>
          <w:rFonts w:ascii="Times New Roman" w:hAnsi="Times New Roman" w:cs="Times New Roman"/>
          <w:b/>
          <w:sz w:val="24"/>
          <w:szCs w:val="24"/>
        </w:rPr>
      </w:pPr>
    </w:p>
    <w:p w14:paraId="660D8CE6" w14:textId="106A7F14" w:rsidR="009C485F" w:rsidRPr="006D44B7" w:rsidRDefault="00DC1FE4" w:rsidP="009E5D48">
      <w:pPr>
        <w:spacing w:line="276" w:lineRule="auto"/>
        <w:rPr>
          <w:rFonts w:ascii="Times New Roman" w:hAnsi="Times New Roman" w:cs="Times New Roman"/>
          <w:b/>
          <w:sz w:val="24"/>
          <w:szCs w:val="24"/>
        </w:rPr>
      </w:pPr>
      <w:r>
        <w:rPr>
          <w:noProof/>
        </w:rPr>
        <w:drawing>
          <wp:anchor distT="0" distB="0" distL="114300" distR="114300" simplePos="0" relativeHeight="251675648" behindDoc="1" locked="0" layoutInCell="1" allowOverlap="1" wp14:anchorId="010D1C24" wp14:editId="4CB519DF">
            <wp:simplePos x="0" y="0"/>
            <wp:positionH relativeFrom="margin">
              <wp:align>right</wp:align>
            </wp:positionH>
            <wp:positionV relativeFrom="paragraph">
              <wp:posOffset>199174</wp:posOffset>
            </wp:positionV>
            <wp:extent cx="5687060" cy="3427730"/>
            <wp:effectExtent l="0" t="0" r="8890" b="1270"/>
            <wp:wrapTight wrapText="bothSides">
              <wp:wrapPolygon edited="0">
                <wp:start x="0" y="0"/>
                <wp:lineTo x="0" y="21488"/>
                <wp:lineTo x="21561" y="21488"/>
                <wp:lineTo x="2156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28945" t="33198" r="30619" b="23455"/>
                    <a:stretch/>
                  </pic:blipFill>
                  <pic:spPr bwMode="auto">
                    <a:xfrm>
                      <a:off x="0" y="0"/>
                      <a:ext cx="5687060" cy="3427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1459" w:rsidRPr="006D44B7">
        <w:rPr>
          <w:rFonts w:ascii="Times New Roman" w:hAnsi="Times New Roman" w:cs="Times New Roman"/>
          <w:b/>
          <w:sz w:val="24"/>
          <w:szCs w:val="24"/>
        </w:rPr>
        <w:t>I</w:t>
      </w:r>
      <w:r w:rsidR="007E6CA5" w:rsidRPr="006D44B7">
        <w:rPr>
          <w:rFonts w:ascii="Times New Roman" w:hAnsi="Times New Roman" w:cs="Times New Roman"/>
          <w:b/>
          <w:sz w:val="24"/>
          <w:szCs w:val="24"/>
        </w:rPr>
        <w:t>FE</w:t>
      </w:r>
    </w:p>
    <w:p w14:paraId="0B4C10CE" w14:textId="6306A165" w:rsidR="00DC1FE4" w:rsidRDefault="00DC1FE4" w:rsidP="009E5D48">
      <w:pPr>
        <w:spacing w:line="276" w:lineRule="auto"/>
        <w:rPr>
          <w:noProof/>
        </w:rPr>
      </w:pPr>
    </w:p>
    <w:p w14:paraId="431A9EEE" w14:textId="59C4D740" w:rsidR="009E5D48" w:rsidRPr="00F16055" w:rsidRDefault="009E5D48" w:rsidP="009E5D48">
      <w:pPr>
        <w:spacing w:line="276" w:lineRule="auto"/>
        <w:rPr>
          <w:rFonts w:ascii="Times New Roman" w:hAnsi="Times New Roman" w:cs="Times New Roman"/>
          <w:b/>
        </w:rPr>
      </w:pPr>
    </w:p>
    <w:tbl>
      <w:tblPr>
        <w:tblStyle w:val="TableGrid"/>
        <w:tblW w:w="0" w:type="auto"/>
        <w:tblLook w:val="04A0" w:firstRow="1" w:lastRow="0" w:firstColumn="1" w:lastColumn="0" w:noHBand="0" w:noVBand="1"/>
      </w:tblPr>
      <w:tblGrid>
        <w:gridCol w:w="6091"/>
        <w:gridCol w:w="949"/>
        <w:gridCol w:w="855"/>
        <w:gridCol w:w="1121"/>
      </w:tblGrid>
      <w:tr w:rsidR="00C30FEC" w:rsidRPr="00F16055" w14:paraId="78A60D26" w14:textId="77777777" w:rsidTr="003813CB">
        <w:trPr>
          <w:trHeight w:val="531"/>
        </w:trPr>
        <w:tc>
          <w:tcPr>
            <w:tcW w:w="6091" w:type="dxa"/>
          </w:tcPr>
          <w:p w14:paraId="0A4982EC" w14:textId="55688C3C" w:rsidR="00C30FEC" w:rsidRPr="00F16055" w:rsidRDefault="00C30FEC" w:rsidP="009E5D48">
            <w:pPr>
              <w:spacing w:line="276" w:lineRule="auto"/>
              <w:jc w:val="center"/>
              <w:rPr>
                <w:rFonts w:ascii="Times New Roman" w:hAnsi="Times New Roman" w:cs="Times New Roman"/>
                <w:b/>
              </w:rPr>
            </w:pPr>
            <w:r w:rsidRPr="00F16055">
              <w:rPr>
                <w:rFonts w:ascii="Times New Roman" w:hAnsi="Times New Roman" w:cs="Times New Roman"/>
                <w:b/>
              </w:rPr>
              <w:t>Weaknesses</w:t>
            </w:r>
          </w:p>
        </w:tc>
        <w:tc>
          <w:tcPr>
            <w:tcW w:w="949" w:type="dxa"/>
          </w:tcPr>
          <w:p w14:paraId="41305494" w14:textId="0DB7B10E" w:rsidR="00C30FEC" w:rsidRPr="00F16055" w:rsidRDefault="00C30FEC" w:rsidP="009E5D48">
            <w:pPr>
              <w:spacing w:line="276" w:lineRule="auto"/>
              <w:jc w:val="center"/>
              <w:rPr>
                <w:rFonts w:ascii="Times New Roman" w:hAnsi="Times New Roman" w:cs="Times New Roman"/>
                <w:b/>
              </w:rPr>
            </w:pPr>
            <w:r w:rsidRPr="00F16055">
              <w:rPr>
                <w:rFonts w:ascii="Times New Roman" w:hAnsi="Times New Roman" w:cs="Times New Roman"/>
                <w:b/>
              </w:rPr>
              <w:t>Weight</w:t>
            </w:r>
          </w:p>
        </w:tc>
        <w:tc>
          <w:tcPr>
            <w:tcW w:w="855" w:type="dxa"/>
          </w:tcPr>
          <w:p w14:paraId="7629781F" w14:textId="190281CE" w:rsidR="00C30FEC" w:rsidRPr="00F16055" w:rsidRDefault="00C30FEC" w:rsidP="009E5D48">
            <w:pPr>
              <w:spacing w:line="276" w:lineRule="auto"/>
              <w:jc w:val="center"/>
              <w:rPr>
                <w:rFonts w:ascii="Times New Roman" w:hAnsi="Times New Roman" w:cs="Times New Roman"/>
                <w:b/>
              </w:rPr>
            </w:pPr>
            <w:r w:rsidRPr="00F16055">
              <w:rPr>
                <w:rFonts w:ascii="Times New Roman" w:hAnsi="Times New Roman" w:cs="Times New Roman"/>
                <w:b/>
              </w:rPr>
              <w:t>Rating</w:t>
            </w:r>
          </w:p>
        </w:tc>
        <w:tc>
          <w:tcPr>
            <w:tcW w:w="1121" w:type="dxa"/>
          </w:tcPr>
          <w:p w14:paraId="2FF22C9B" w14:textId="22DDCEBE" w:rsidR="00C30FEC" w:rsidRPr="00F16055" w:rsidRDefault="00C30FEC" w:rsidP="009E5D48">
            <w:pPr>
              <w:spacing w:line="276" w:lineRule="auto"/>
              <w:jc w:val="center"/>
              <w:rPr>
                <w:rFonts w:ascii="Times New Roman" w:hAnsi="Times New Roman" w:cs="Times New Roman"/>
                <w:b/>
              </w:rPr>
            </w:pPr>
            <w:r w:rsidRPr="00F16055">
              <w:rPr>
                <w:rFonts w:ascii="Times New Roman" w:hAnsi="Times New Roman" w:cs="Times New Roman"/>
                <w:b/>
              </w:rPr>
              <w:t>Weighted Score</w:t>
            </w:r>
          </w:p>
        </w:tc>
      </w:tr>
      <w:tr w:rsidR="00C30FEC" w:rsidRPr="00F16055" w14:paraId="5966FC55" w14:textId="77777777" w:rsidTr="003813CB">
        <w:tc>
          <w:tcPr>
            <w:tcW w:w="6091" w:type="dxa"/>
          </w:tcPr>
          <w:p w14:paraId="155358A7" w14:textId="1C5E4C43" w:rsidR="00C30FEC" w:rsidRPr="00F16055" w:rsidRDefault="00C30FEC"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 xml:space="preserve">Still relies </w:t>
            </w:r>
            <w:r w:rsidR="00696B01" w:rsidRPr="00F16055">
              <w:rPr>
                <w:rFonts w:ascii="Times New Roman" w:hAnsi="Times New Roman" w:cs="Times New Roman"/>
              </w:rPr>
              <w:t xml:space="preserve">heavily </w:t>
            </w:r>
            <w:r w:rsidRPr="00F16055">
              <w:rPr>
                <w:rFonts w:ascii="Times New Roman" w:hAnsi="Times New Roman" w:cs="Times New Roman"/>
              </w:rPr>
              <w:t>on Amazon cloud computing</w:t>
            </w:r>
            <w:r w:rsidR="006E2C13">
              <w:rPr>
                <w:rFonts w:ascii="Times New Roman" w:hAnsi="Times New Roman" w:cs="Times New Roman"/>
              </w:rPr>
              <w:t>.</w:t>
            </w:r>
          </w:p>
        </w:tc>
        <w:tc>
          <w:tcPr>
            <w:tcW w:w="949" w:type="dxa"/>
          </w:tcPr>
          <w:p w14:paraId="397CBD3C" w14:textId="7D1EE54D"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0.02</w:t>
            </w:r>
          </w:p>
        </w:tc>
        <w:tc>
          <w:tcPr>
            <w:tcW w:w="855" w:type="dxa"/>
          </w:tcPr>
          <w:p w14:paraId="017473FA" w14:textId="56E01077" w:rsidR="00C30FEC" w:rsidRPr="00F16055" w:rsidRDefault="00564B48" w:rsidP="009E5D48">
            <w:pPr>
              <w:spacing w:line="276" w:lineRule="auto"/>
              <w:jc w:val="center"/>
              <w:rPr>
                <w:rFonts w:ascii="Times New Roman" w:hAnsi="Times New Roman" w:cs="Times New Roman"/>
                <w:b/>
              </w:rPr>
            </w:pPr>
            <w:r w:rsidRPr="00F16055">
              <w:rPr>
                <w:rFonts w:ascii="Times New Roman" w:hAnsi="Times New Roman" w:cs="Times New Roman"/>
                <w:b/>
              </w:rPr>
              <w:t>1</w:t>
            </w:r>
          </w:p>
        </w:tc>
        <w:tc>
          <w:tcPr>
            <w:tcW w:w="1121" w:type="dxa"/>
          </w:tcPr>
          <w:p w14:paraId="6B91F4BE" w14:textId="247001BE"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0.02</w:t>
            </w:r>
          </w:p>
        </w:tc>
      </w:tr>
      <w:tr w:rsidR="00C30FEC" w:rsidRPr="00F16055" w14:paraId="481C4E78" w14:textId="77777777" w:rsidTr="003813CB">
        <w:tc>
          <w:tcPr>
            <w:tcW w:w="6091" w:type="dxa"/>
          </w:tcPr>
          <w:p w14:paraId="5EEB300E" w14:textId="667B4BCA" w:rsidR="00C30FEC" w:rsidRPr="00F16055" w:rsidRDefault="00BB5D9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Netflix is currently one of the more expensive streaming services available.</w:t>
            </w:r>
          </w:p>
        </w:tc>
        <w:tc>
          <w:tcPr>
            <w:tcW w:w="949" w:type="dxa"/>
          </w:tcPr>
          <w:p w14:paraId="7F9F677E" w14:textId="39739DCB"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7A2441" w:rsidRPr="00F16055">
              <w:rPr>
                <w:rFonts w:ascii="Times New Roman" w:hAnsi="Times New Roman" w:cs="Times New Roman"/>
                <w:b/>
              </w:rPr>
              <w:t>5</w:t>
            </w:r>
          </w:p>
        </w:tc>
        <w:tc>
          <w:tcPr>
            <w:tcW w:w="855" w:type="dxa"/>
          </w:tcPr>
          <w:p w14:paraId="215247E2" w14:textId="6CE47A92" w:rsidR="00C30FEC" w:rsidRPr="00F16055" w:rsidRDefault="00564B48"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21" w:type="dxa"/>
          </w:tcPr>
          <w:p w14:paraId="6C9C6D5C" w14:textId="407F2C77"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0.15</w:t>
            </w:r>
          </w:p>
        </w:tc>
      </w:tr>
      <w:tr w:rsidR="00C30FEC" w:rsidRPr="00F16055" w14:paraId="1C55F040" w14:textId="77777777" w:rsidTr="003813CB">
        <w:tc>
          <w:tcPr>
            <w:tcW w:w="6091" w:type="dxa"/>
          </w:tcPr>
          <w:p w14:paraId="00FB28BD" w14:textId="3F54A584" w:rsidR="00C30FEC" w:rsidRPr="00F16055" w:rsidRDefault="00BB5D9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 xml:space="preserve">Despite immensely increasing original content, Netflix is heavily dependent on its partners for content. </w:t>
            </w:r>
          </w:p>
        </w:tc>
        <w:tc>
          <w:tcPr>
            <w:tcW w:w="949" w:type="dxa"/>
          </w:tcPr>
          <w:p w14:paraId="3E5697A7" w14:textId="66C72304"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7A2441" w:rsidRPr="00F16055">
              <w:rPr>
                <w:rFonts w:ascii="Times New Roman" w:hAnsi="Times New Roman" w:cs="Times New Roman"/>
                <w:b/>
              </w:rPr>
              <w:t>5</w:t>
            </w:r>
          </w:p>
        </w:tc>
        <w:tc>
          <w:tcPr>
            <w:tcW w:w="855" w:type="dxa"/>
          </w:tcPr>
          <w:p w14:paraId="1B04B5F7" w14:textId="7913C2AF"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21" w:type="dxa"/>
          </w:tcPr>
          <w:p w14:paraId="1EC590EF" w14:textId="369EE21B"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0.15</w:t>
            </w:r>
          </w:p>
        </w:tc>
      </w:tr>
      <w:tr w:rsidR="00C30FEC" w:rsidRPr="00F16055" w14:paraId="770F8864" w14:textId="77777777" w:rsidTr="003813CB">
        <w:tc>
          <w:tcPr>
            <w:tcW w:w="6091" w:type="dxa"/>
          </w:tcPr>
          <w:p w14:paraId="27EE8F68" w14:textId="49FAE41D" w:rsidR="00C30FEC" w:rsidRPr="00F16055" w:rsidRDefault="00BB5D9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Has come under fire for gender inequality in regards to payment.</w:t>
            </w:r>
          </w:p>
        </w:tc>
        <w:tc>
          <w:tcPr>
            <w:tcW w:w="949" w:type="dxa"/>
          </w:tcPr>
          <w:p w14:paraId="06005F8D" w14:textId="63B90799"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7A2441" w:rsidRPr="00F16055">
              <w:rPr>
                <w:rFonts w:ascii="Times New Roman" w:hAnsi="Times New Roman" w:cs="Times New Roman"/>
                <w:b/>
              </w:rPr>
              <w:t>6</w:t>
            </w:r>
          </w:p>
        </w:tc>
        <w:tc>
          <w:tcPr>
            <w:tcW w:w="855" w:type="dxa"/>
          </w:tcPr>
          <w:p w14:paraId="575E64BC" w14:textId="0620B67A"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21" w:type="dxa"/>
          </w:tcPr>
          <w:p w14:paraId="5B4B6932" w14:textId="1FAA5658"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0.18</w:t>
            </w:r>
          </w:p>
        </w:tc>
      </w:tr>
      <w:tr w:rsidR="00C30FEC" w:rsidRPr="00F16055" w14:paraId="317DDC1E" w14:textId="77777777" w:rsidTr="003813CB">
        <w:tc>
          <w:tcPr>
            <w:tcW w:w="6091" w:type="dxa"/>
          </w:tcPr>
          <w:p w14:paraId="29F04D61" w14:textId="45BC7BE1" w:rsidR="00C30FEC" w:rsidRPr="00F16055" w:rsidRDefault="00BB5D9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Non-original movies and shows are taken off Netflix quickly and without warning.</w:t>
            </w:r>
          </w:p>
        </w:tc>
        <w:tc>
          <w:tcPr>
            <w:tcW w:w="949" w:type="dxa"/>
          </w:tcPr>
          <w:p w14:paraId="02D54F32" w14:textId="1D9FF24B"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0.03</w:t>
            </w:r>
          </w:p>
        </w:tc>
        <w:tc>
          <w:tcPr>
            <w:tcW w:w="855" w:type="dxa"/>
          </w:tcPr>
          <w:p w14:paraId="4C4BD32E" w14:textId="30052663"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1</w:t>
            </w:r>
          </w:p>
        </w:tc>
        <w:tc>
          <w:tcPr>
            <w:tcW w:w="1121" w:type="dxa"/>
          </w:tcPr>
          <w:p w14:paraId="13F17763" w14:textId="333FCD8E"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0.03</w:t>
            </w:r>
          </w:p>
        </w:tc>
      </w:tr>
      <w:tr w:rsidR="00C30FEC" w:rsidRPr="00F16055" w14:paraId="1F16640E" w14:textId="77777777" w:rsidTr="003813CB">
        <w:tc>
          <w:tcPr>
            <w:tcW w:w="6091" w:type="dxa"/>
          </w:tcPr>
          <w:p w14:paraId="44724BDB" w14:textId="0E99B43B" w:rsidR="00C30FEC" w:rsidRPr="00F16055" w:rsidRDefault="00BB5D9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Some subscribers prefer the old “star” rating system which could have been integrated with the recommendation system.</w:t>
            </w:r>
          </w:p>
        </w:tc>
        <w:tc>
          <w:tcPr>
            <w:tcW w:w="949" w:type="dxa"/>
          </w:tcPr>
          <w:p w14:paraId="6FD4EC0B" w14:textId="6433E80D"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0.02</w:t>
            </w:r>
          </w:p>
        </w:tc>
        <w:tc>
          <w:tcPr>
            <w:tcW w:w="855" w:type="dxa"/>
          </w:tcPr>
          <w:p w14:paraId="567059E1" w14:textId="509E630E"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1</w:t>
            </w:r>
          </w:p>
        </w:tc>
        <w:tc>
          <w:tcPr>
            <w:tcW w:w="1121" w:type="dxa"/>
          </w:tcPr>
          <w:p w14:paraId="2F34FE8E" w14:textId="745889C1"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0.02</w:t>
            </w:r>
          </w:p>
        </w:tc>
      </w:tr>
      <w:tr w:rsidR="00C30FEC" w:rsidRPr="00F16055" w14:paraId="5829FE20" w14:textId="77777777" w:rsidTr="003813CB">
        <w:tc>
          <w:tcPr>
            <w:tcW w:w="6091" w:type="dxa"/>
          </w:tcPr>
          <w:p w14:paraId="39093817" w14:textId="32101354" w:rsidR="00C30FEC" w:rsidRPr="00F16055" w:rsidRDefault="00696B0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Unlike traditional studios, Netflix does not own the rights to its original content and can appear on other media after expiration.</w:t>
            </w:r>
          </w:p>
        </w:tc>
        <w:tc>
          <w:tcPr>
            <w:tcW w:w="949" w:type="dxa"/>
          </w:tcPr>
          <w:p w14:paraId="31B99D61" w14:textId="5096F8E4"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7A2441" w:rsidRPr="00F16055">
              <w:rPr>
                <w:rFonts w:ascii="Times New Roman" w:hAnsi="Times New Roman" w:cs="Times New Roman"/>
                <w:b/>
              </w:rPr>
              <w:t>6</w:t>
            </w:r>
          </w:p>
        </w:tc>
        <w:tc>
          <w:tcPr>
            <w:tcW w:w="855" w:type="dxa"/>
          </w:tcPr>
          <w:p w14:paraId="38D74F9B" w14:textId="674AE7AD"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3</w:t>
            </w:r>
          </w:p>
        </w:tc>
        <w:tc>
          <w:tcPr>
            <w:tcW w:w="1121" w:type="dxa"/>
          </w:tcPr>
          <w:p w14:paraId="3715BE15" w14:textId="7988A677"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0.18</w:t>
            </w:r>
          </w:p>
        </w:tc>
      </w:tr>
      <w:tr w:rsidR="00C30FEC" w:rsidRPr="00F16055" w14:paraId="50B18844" w14:textId="77777777" w:rsidTr="003813CB">
        <w:tc>
          <w:tcPr>
            <w:tcW w:w="6091" w:type="dxa"/>
          </w:tcPr>
          <w:p w14:paraId="5E06EAF0" w14:textId="4E270441" w:rsidR="00C30FEC" w:rsidRPr="00F16055" w:rsidRDefault="00696B0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Has low ranking in terms of environmental awareness in comparison to rivals.</w:t>
            </w:r>
          </w:p>
        </w:tc>
        <w:tc>
          <w:tcPr>
            <w:tcW w:w="949" w:type="dxa"/>
          </w:tcPr>
          <w:p w14:paraId="4A6FE6CF" w14:textId="75397AC1"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0.05</w:t>
            </w:r>
          </w:p>
        </w:tc>
        <w:tc>
          <w:tcPr>
            <w:tcW w:w="855" w:type="dxa"/>
          </w:tcPr>
          <w:p w14:paraId="41F66313" w14:textId="3FA6BEA6"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21" w:type="dxa"/>
          </w:tcPr>
          <w:p w14:paraId="24439B82" w14:textId="43CA9386"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0.10</w:t>
            </w:r>
          </w:p>
        </w:tc>
      </w:tr>
      <w:tr w:rsidR="00C30FEC" w:rsidRPr="00F16055" w14:paraId="6EA85E73" w14:textId="77777777" w:rsidTr="003813CB">
        <w:tc>
          <w:tcPr>
            <w:tcW w:w="6091" w:type="dxa"/>
          </w:tcPr>
          <w:p w14:paraId="45C581D4" w14:textId="55A1BE7F" w:rsidR="00C30FEC" w:rsidRPr="00F16055" w:rsidRDefault="00696B01"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 xml:space="preserve">Though China is one of Netflix’s biggest achievements in terms of country integration, strict regulation as well as </w:t>
            </w:r>
            <w:r w:rsidR="00B0562C" w:rsidRPr="00F16055">
              <w:rPr>
                <w:rFonts w:ascii="Times New Roman" w:hAnsi="Times New Roman" w:cs="Times New Roman"/>
              </w:rPr>
              <w:t>Chinese competition inhibit progress.</w:t>
            </w:r>
          </w:p>
        </w:tc>
        <w:tc>
          <w:tcPr>
            <w:tcW w:w="949" w:type="dxa"/>
          </w:tcPr>
          <w:p w14:paraId="451275C9" w14:textId="1A27647B"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7A2441" w:rsidRPr="00F16055">
              <w:rPr>
                <w:rFonts w:ascii="Times New Roman" w:hAnsi="Times New Roman" w:cs="Times New Roman"/>
                <w:b/>
              </w:rPr>
              <w:t>8</w:t>
            </w:r>
          </w:p>
        </w:tc>
        <w:tc>
          <w:tcPr>
            <w:tcW w:w="855" w:type="dxa"/>
          </w:tcPr>
          <w:p w14:paraId="703D7CB4" w14:textId="7AECC83C"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4</w:t>
            </w:r>
          </w:p>
        </w:tc>
        <w:tc>
          <w:tcPr>
            <w:tcW w:w="1121" w:type="dxa"/>
          </w:tcPr>
          <w:p w14:paraId="01E5F9AF" w14:textId="0B624CD3"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0.32</w:t>
            </w:r>
          </w:p>
        </w:tc>
      </w:tr>
      <w:tr w:rsidR="00C30FEC" w:rsidRPr="00F16055" w14:paraId="4DBA39FB" w14:textId="77777777" w:rsidTr="003813CB">
        <w:tc>
          <w:tcPr>
            <w:tcW w:w="6091" w:type="dxa"/>
          </w:tcPr>
          <w:p w14:paraId="4C3C649B" w14:textId="14313D5E" w:rsidR="00C30FEC" w:rsidRPr="00F16055" w:rsidRDefault="00B0562C" w:rsidP="009E5D48">
            <w:pPr>
              <w:pStyle w:val="ListParagraph"/>
              <w:numPr>
                <w:ilvl w:val="0"/>
                <w:numId w:val="10"/>
              </w:numPr>
              <w:spacing w:line="276" w:lineRule="auto"/>
              <w:rPr>
                <w:rFonts w:ascii="Times New Roman" w:hAnsi="Times New Roman" w:cs="Times New Roman"/>
              </w:rPr>
            </w:pPr>
            <w:r w:rsidRPr="00F16055">
              <w:rPr>
                <w:rFonts w:ascii="Times New Roman" w:hAnsi="Times New Roman" w:cs="Times New Roman"/>
              </w:rPr>
              <w:t>Original Content varies greatly in quality.</w:t>
            </w:r>
          </w:p>
        </w:tc>
        <w:tc>
          <w:tcPr>
            <w:tcW w:w="949" w:type="dxa"/>
          </w:tcPr>
          <w:p w14:paraId="43EC5E68" w14:textId="40547D7E" w:rsidR="00C30FEC" w:rsidRPr="00F16055" w:rsidRDefault="00B0562C" w:rsidP="009E5D48">
            <w:pPr>
              <w:spacing w:line="276" w:lineRule="auto"/>
              <w:jc w:val="center"/>
              <w:rPr>
                <w:rFonts w:ascii="Times New Roman" w:hAnsi="Times New Roman" w:cs="Times New Roman"/>
                <w:b/>
              </w:rPr>
            </w:pPr>
            <w:r w:rsidRPr="00F16055">
              <w:rPr>
                <w:rFonts w:ascii="Times New Roman" w:hAnsi="Times New Roman" w:cs="Times New Roman"/>
                <w:b/>
              </w:rPr>
              <w:t>0.0</w:t>
            </w:r>
            <w:r w:rsidR="00564B48" w:rsidRPr="00F16055">
              <w:rPr>
                <w:rFonts w:ascii="Times New Roman" w:hAnsi="Times New Roman" w:cs="Times New Roman"/>
                <w:b/>
              </w:rPr>
              <w:t>3</w:t>
            </w:r>
          </w:p>
        </w:tc>
        <w:tc>
          <w:tcPr>
            <w:tcW w:w="855" w:type="dxa"/>
          </w:tcPr>
          <w:p w14:paraId="5DEE9C4A" w14:textId="68CA8F25"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2</w:t>
            </w:r>
          </w:p>
        </w:tc>
        <w:tc>
          <w:tcPr>
            <w:tcW w:w="1121" w:type="dxa"/>
          </w:tcPr>
          <w:p w14:paraId="25EE9AED" w14:textId="6EF43803"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0.06</w:t>
            </w:r>
          </w:p>
        </w:tc>
      </w:tr>
      <w:tr w:rsidR="00C30FEC" w:rsidRPr="00F16055" w14:paraId="0DA1A29C" w14:textId="77777777" w:rsidTr="003813CB">
        <w:tc>
          <w:tcPr>
            <w:tcW w:w="6091" w:type="dxa"/>
          </w:tcPr>
          <w:p w14:paraId="7C4F41C0" w14:textId="524B9B47" w:rsidR="00C30FEC" w:rsidRPr="00F16055" w:rsidRDefault="00E26019" w:rsidP="009E5D48">
            <w:pPr>
              <w:spacing w:line="276" w:lineRule="auto"/>
              <w:jc w:val="right"/>
              <w:rPr>
                <w:rFonts w:ascii="Times New Roman" w:hAnsi="Times New Roman" w:cs="Times New Roman"/>
                <w:b/>
              </w:rPr>
            </w:pPr>
            <w:r w:rsidRPr="00F16055">
              <w:rPr>
                <w:rFonts w:ascii="Times New Roman" w:hAnsi="Times New Roman" w:cs="Times New Roman"/>
                <w:b/>
              </w:rPr>
              <w:t>Total</w:t>
            </w:r>
          </w:p>
        </w:tc>
        <w:tc>
          <w:tcPr>
            <w:tcW w:w="949" w:type="dxa"/>
          </w:tcPr>
          <w:p w14:paraId="079A4E5A" w14:textId="1AD07F68"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1</w:t>
            </w:r>
          </w:p>
        </w:tc>
        <w:tc>
          <w:tcPr>
            <w:tcW w:w="855" w:type="dxa"/>
          </w:tcPr>
          <w:p w14:paraId="45BC7FE1" w14:textId="77777777" w:rsidR="00C30FEC" w:rsidRPr="00F16055" w:rsidRDefault="00C30FEC" w:rsidP="009E5D48">
            <w:pPr>
              <w:spacing w:line="276" w:lineRule="auto"/>
              <w:jc w:val="center"/>
              <w:rPr>
                <w:rFonts w:ascii="Times New Roman" w:hAnsi="Times New Roman" w:cs="Times New Roman"/>
                <w:b/>
              </w:rPr>
            </w:pPr>
          </w:p>
        </w:tc>
        <w:tc>
          <w:tcPr>
            <w:tcW w:w="1121" w:type="dxa"/>
          </w:tcPr>
          <w:p w14:paraId="6B82A284" w14:textId="66B076F5" w:rsidR="00C30FEC" w:rsidRPr="00F16055" w:rsidRDefault="00E26019" w:rsidP="009E5D48">
            <w:pPr>
              <w:spacing w:line="276" w:lineRule="auto"/>
              <w:jc w:val="center"/>
              <w:rPr>
                <w:rFonts w:ascii="Times New Roman" w:hAnsi="Times New Roman" w:cs="Times New Roman"/>
                <w:b/>
              </w:rPr>
            </w:pPr>
            <w:r w:rsidRPr="00F16055">
              <w:rPr>
                <w:rFonts w:ascii="Times New Roman" w:hAnsi="Times New Roman" w:cs="Times New Roman"/>
                <w:b/>
              </w:rPr>
              <w:t>2.86</w:t>
            </w:r>
          </w:p>
        </w:tc>
      </w:tr>
    </w:tbl>
    <w:p w14:paraId="367FDDCC" w14:textId="626CAB48" w:rsidR="00795C3A" w:rsidRPr="00F16055" w:rsidRDefault="00795C3A" w:rsidP="00F16055">
      <w:pPr>
        <w:spacing w:line="360" w:lineRule="auto"/>
        <w:rPr>
          <w:rFonts w:ascii="Times New Roman" w:hAnsi="Times New Roman" w:cs="Times New Roman"/>
          <w:b/>
        </w:rPr>
      </w:pPr>
    </w:p>
    <w:p w14:paraId="0AB030F3" w14:textId="77777777" w:rsidR="009E5D48" w:rsidRDefault="009E5D48" w:rsidP="00F16055">
      <w:pPr>
        <w:spacing w:line="360" w:lineRule="auto"/>
        <w:rPr>
          <w:rFonts w:ascii="Times New Roman" w:hAnsi="Times New Roman" w:cs="Times New Roman"/>
          <w:b/>
        </w:rPr>
      </w:pPr>
    </w:p>
    <w:p w14:paraId="0FC70343" w14:textId="77777777" w:rsidR="009E5D48" w:rsidRDefault="009E5D48" w:rsidP="00F16055">
      <w:pPr>
        <w:spacing w:line="360" w:lineRule="auto"/>
        <w:rPr>
          <w:rFonts w:ascii="Times New Roman" w:hAnsi="Times New Roman" w:cs="Times New Roman"/>
          <w:b/>
        </w:rPr>
      </w:pPr>
    </w:p>
    <w:p w14:paraId="5E9F16FC" w14:textId="77777777" w:rsidR="009E5D48" w:rsidRDefault="009E5D48" w:rsidP="00F16055">
      <w:pPr>
        <w:spacing w:line="360" w:lineRule="auto"/>
        <w:rPr>
          <w:rFonts w:ascii="Times New Roman" w:hAnsi="Times New Roman" w:cs="Times New Roman"/>
          <w:b/>
        </w:rPr>
      </w:pPr>
    </w:p>
    <w:p w14:paraId="2C62638E" w14:textId="77777777" w:rsidR="009E5D48" w:rsidRDefault="009E5D48" w:rsidP="00F16055">
      <w:pPr>
        <w:spacing w:line="360" w:lineRule="auto"/>
        <w:rPr>
          <w:rFonts w:ascii="Times New Roman" w:hAnsi="Times New Roman" w:cs="Times New Roman"/>
          <w:b/>
        </w:rPr>
      </w:pPr>
    </w:p>
    <w:p w14:paraId="5E335CA0" w14:textId="77777777" w:rsidR="009E5D48" w:rsidRDefault="009E5D48" w:rsidP="00F16055">
      <w:pPr>
        <w:spacing w:line="360" w:lineRule="auto"/>
        <w:rPr>
          <w:rFonts w:ascii="Times New Roman" w:hAnsi="Times New Roman" w:cs="Times New Roman"/>
          <w:b/>
        </w:rPr>
      </w:pPr>
    </w:p>
    <w:p w14:paraId="7648BFB3" w14:textId="77777777" w:rsidR="009E5D48" w:rsidRDefault="009E5D48" w:rsidP="00F16055">
      <w:pPr>
        <w:spacing w:line="360" w:lineRule="auto"/>
        <w:rPr>
          <w:rFonts w:ascii="Times New Roman" w:hAnsi="Times New Roman" w:cs="Times New Roman"/>
          <w:b/>
        </w:rPr>
      </w:pPr>
    </w:p>
    <w:p w14:paraId="73F82A18" w14:textId="77777777" w:rsidR="009E5D48" w:rsidRDefault="009E5D48" w:rsidP="00F16055">
      <w:pPr>
        <w:spacing w:line="360" w:lineRule="auto"/>
        <w:rPr>
          <w:rFonts w:ascii="Times New Roman" w:hAnsi="Times New Roman" w:cs="Times New Roman"/>
          <w:b/>
        </w:rPr>
      </w:pPr>
    </w:p>
    <w:p w14:paraId="6ECAAC75" w14:textId="77777777" w:rsidR="009E5D48" w:rsidRDefault="009E5D48" w:rsidP="00F16055">
      <w:pPr>
        <w:spacing w:line="360" w:lineRule="auto"/>
        <w:rPr>
          <w:rFonts w:ascii="Times New Roman" w:hAnsi="Times New Roman" w:cs="Times New Roman"/>
          <w:b/>
        </w:rPr>
      </w:pPr>
    </w:p>
    <w:p w14:paraId="6CF7433E" w14:textId="77777777" w:rsidR="009E5D48" w:rsidRDefault="009E5D48" w:rsidP="00F16055">
      <w:pPr>
        <w:spacing w:line="360" w:lineRule="auto"/>
        <w:rPr>
          <w:rFonts w:ascii="Times New Roman" w:hAnsi="Times New Roman" w:cs="Times New Roman"/>
          <w:b/>
        </w:rPr>
      </w:pPr>
    </w:p>
    <w:p w14:paraId="7DF3D0A1" w14:textId="7979BF15" w:rsidR="00795C3A" w:rsidRPr="006D44B7" w:rsidRDefault="00E26019" w:rsidP="00F16055">
      <w:pPr>
        <w:spacing w:line="360" w:lineRule="auto"/>
        <w:rPr>
          <w:rFonts w:ascii="Times New Roman" w:hAnsi="Times New Roman" w:cs="Times New Roman"/>
          <w:b/>
          <w:sz w:val="28"/>
          <w:szCs w:val="28"/>
        </w:rPr>
      </w:pPr>
      <w:r w:rsidRPr="006D44B7">
        <w:rPr>
          <w:rFonts w:ascii="Times New Roman" w:hAnsi="Times New Roman" w:cs="Times New Roman"/>
          <w:b/>
          <w:sz w:val="28"/>
          <w:szCs w:val="28"/>
        </w:rPr>
        <w:lastRenderedPageBreak/>
        <w:t>Phase 2</w:t>
      </w:r>
      <w:r w:rsidR="006D44B7">
        <w:rPr>
          <w:rFonts w:ascii="Times New Roman" w:hAnsi="Times New Roman" w:cs="Times New Roman"/>
          <w:b/>
          <w:sz w:val="28"/>
          <w:szCs w:val="28"/>
        </w:rPr>
        <w:t xml:space="preserve"> – Matching Stage</w:t>
      </w:r>
    </w:p>
    <w:p w14:paraId="55AEF929" w14:textId="01BCB9A6" w:rsidR="005B47E2" w:rsidRPr="00F16055" w:rsidRDefault="005B47E2" w:rsidP="00F16055">
      <w:pPr>
        <w:spacing w:line="360" w:lineRule="auto"/>
        <w:rPr>
          <w:rFonts w:ascii="Times New Roman" w:hAnsi="Times New Roman" w:cs="Times New Roman"/>
          <w:b/>
        </w:rPr>
      </w:pPr>
      <w:r w:rsidRPr="00F16055">
        <w:rPr>
          <w:rFonts w:ascii="Times New Roman" w:hAnsi="Times New Roman" w:cs="Times New Roman"/>
          <w:b/>
        </w:rPr>
        <w:t>TOWS Matrix</w:t>
      </w:r>
    </w:p>
    <w:p w14:paraId="402AC8DB" w14:textId="2D346640" w:rsidR="005B47E2" w:rsidRPr="00F16055" w:rsidRDefault="005B47E2" w:rsidP="00F16055">
      <w:pPr>
        <w:spacing w:line="360" w:lineRule="auto"/>
        <w:rPr>
          <w:rFonts w:ascii="Times New Roman" w:hAnsi="Times New Roman" w:cs="Times New Roman"/>
        </w:rPr>
      </w:pPr>
      <w:r w:rsidRPr="00F16055">
        <w:rPr>
          <w:rFonts w:ascii="Times New Roman" w:hAnsi="Times New Roman" w:cs="Times New Roman"/>
        </w:rPr>
        <w:t xml:space="preserve">Similar to a SWOT Matrix, a TOWS Matrix also identifies the same criteria; </w:t>
      </w:r>
      <w:r w:rsidR="00063456" w:rsidRPr="00F16055">
        <w:rPr>
          <w:rFonts w:ascii="Times New Roman" w:hAnsi="Times New Roman" w:cs="Times New Roman"/>
        </w:rPr>
        <w:t>however,</w:t>
      </w:r>
      <w:r w:rsidRPr="00F16055">
        <w:rPr>
          <w:rFonts w:ascii="Times New Roman" w:hAnsi="Times New Roman" w:cs="Times New Roman"/>
        </w:rPr>
        <w:t xml:space="preserve"> ‘although the sets of variables in the matrix are not new, matching them in a systematic fashion is.’ (</w:t>
      </w:r>
      <w:proofErr w:type="spellStart"/>
      <w:r w:rsidRPr="00F16055">
        <w:rPr>
          <w:rFonts w:ascii="Times New Roman" w:hAnsi="Times New Roman" w:cs="Times New Roman"/>
        </w:rPr>
        <w:t>Weihrich</w:t>
      </w:r>
      <w:proofErr w:type="spellEnd"/>
      <w:r w:rsidRPr="00F16055">
        <w:rPr>
          <w:rFonts w:ascii="Times New Roman" w:hAnsi="Times New Roman" w:cs="Times New Roman"/>
        </w:rPr>
        <w:t xml:space="preserve">, 1982) it is further stated by </w:t>
      </w:r>
      <w:proofErr w:type="spellStart"/>
      <w:r w:rsidRPr="00F16055">
        <w:rPr>
          <w:rFonts w:ascii="Times New Roman" w:hAnsi="Times New Roman" w:cs="Times New Roman"/>
        </w:rPr>
        <w:t>Weihrich</w:t>
      </w:r>
      <w:proofErr w:type="spellEnd"/>
      <w:r w:rsidRPr="00F16055">
        <w:rPr>
          <w:rFonts w:ascii="Times New Roman" w:hAnsi="Times New Roman" w:cs="Times New Roman"/>
        </w:rPr>
        <w:t xml:space="preserve"> (1982) that it “forces” managers into developing strategies, tactics and actions by analysing the situation of their company.</w:t>
      </w:r>
    </w:p>
    <w:p w14:paraId="0E7F3231" w14:textId="4C5A2D91" w:rsidR="00795C3A" w:rsidRPr="00F16055" w:rsidRDefault="006D48A0" w:rsidP="00F16055">
      <w:pPr>
        <w:spacing w:line="360" w:lineRule="auto"/>
        <w:rPr>
          <w:rFonts w:ascii="Times New Roman" w:hAnsi="Times New Roman" w:cs="Times New Roman"/>
          <w:b/>
        </w:rPr>
      </w:pPr>
      <w:r w:rsidRPr="00F16055">
        <w:rPr>
          <w:rFonts w:ascii="Times New Roman" w:hAnsi="Times New Roman" w:cs="Times New Roman"/>
          <w:b/>
        </w:rPr>
        <w:t>SO</w:t>
      </w:r>
    </w:p>
    <w:p w14:paraId="7A89310B" w14:textId="77777777" w:rsidR="00B47793" w:rsidRPr="00F16055" w:rsidRDefault="00B47793" w:rsidP="00F16055">
      <w:pPr>
        <w:pStyle w:val="ListParagraph"/>
        <w:numPr>
          <w:ilvl w:val="0"/>
          <w:numId w:val="11"/>
        </w:numPr>
        <w:spacing w:line="360" w:lineRule="auto"/>
        <w:rPr>
          <w:rFonts w:ascii="Times New Roman" w:hAnsi="Times New Roman" w:cs="Times New Roman"/>
        </w:rPr>
      </w:pPr>
      <w:r w:rsidRPr="00F16055">
        <w:rPr>
          <w:rFonts w:ascii="Times New Roman" w:hAnsi="Times New Roman" w:cs="Times New Roman"/>
        </w:rPr>
        <w:t>Integrate gamification elements onto Netflix by allowing subscribers on multiple Devices find and “kill” bugs for cash and achievements. (</w:t>
      </w:r>
      <w:r w:rsidR="00606C41" w:rsidRPr="00F16055">
        <w:rPr>
          <w:rFonts w:ascii="Times New Roman" w:hAnsi="Times New Roman" w:cs="Times New Roman"/>
        </w:rPr>
        <w:t xml:space="preserve">S9, </w:t>
      </w:r>
      <w:r w:rsidRPr="00F16055">
        <w:rPr>
          <w:rFonts w:ascii="Times New Roman" w:hAnsi="Times New Roman" w:cs="Times New Roman"/>
        </w:rPr>
        <w:t>O</w:t>
      </w:r>
      <w:r w:rsidR="00606C41" w:rsidRPr="00F16055">
        <w:rPr>
          <w:rFonts w:ascii="Times New Roman" w:hAnsi="Times New Roman" w:cs="Times New Roman"/>
        </w:rPr>
        <w:t xml:space="preserve">10, </w:t>
      </w:r>
      <w:r w:rsidRPr="00F16055">
        <w:rPr>
          <w:rFonts w:ascii="Times New Roman" w:hAnsi="Times New Roman" w:cs="Times New Roman"/>
        </w:rPr>
        <w:t>S1, S2).</w:t>
      </w:r>
    </w:p>
    <w:p w14:paraId="0BF227D5" w14:textId="77777777" w:rsidR="00B47793" w:rsidRPr="00F16055" w:rsidRDefault="00B47793" w:rsidP="00F16055">
      <w:pPr>
        <w:pStyle w:val="ListParagraph"/>
        <w:numPr>
          <w:ilvl w:val="0"/>
          <w:numId w:val="11"/>
        </w:numPr>
        <w:spacing w:line="360" w:lineRule="auto"/>
        <w:rPr>
          <w:rFonts w:ascii="Times New Roman" w:hAnsi="Times New Roman" w:cs="Times New Roman"/>
        </w:rPr>
      </w:pPr>
      <w:r w:rsidRPr="00F16055">
        <w:rPr>
          <w:rFonts w:ascii="Times New Roman" w:hAnsi="Times New Roman" w:cs="Times New Roman"/>
        </w:rPr>
        <w:t>Allow Subscribers to create playlists that ca be ranked and shared with other subscribers and social media. (O4, S7, S10).</w:t>
      </w:r>
    </w:p>
    <w:p w14:paraId="3A93044B" w14:textId="3E16D52E" w:rsidR="00606C41" w:rsidRPr="000E4B96" w:rsidRDefault="00744C9B" w:rsidP="00F16055">
      <w:pPr>
        <w:pStyle w:val="ListParagraph"/>
        <w:numPr>
          <w:ilvl w:val="0"/>
          <w:numId w:val="11"/>
        </w:numPr>
        <w:spacing w:line="360" w:lineRule="auto"/>
        <w:rPr>
          <w:rFonts w:ascii="Times New Roman" w:hAnsi="Times New Roman" w:cs="Times New Roman"/>
          <w:b/>
        </w:rPr>
      </w:pPr>
      <w:r w:rsidRPr="000E4B96">
        <w:rPr>
          <w:rFonts w:ascii="Times New Roman" w:hAnsi="Times New Roman" w:cs="Times New Roman"/>
          <w:b/>
        </w:rPr>
        <w:t>Use the increasing prestige and revenue to attract more A-list actors and directors for original content. (</w:t>
      </w:r>
      <w:r w:rsidR="00B47793" w:rsidRPr="000E4B96">
        <w:rPr>
          <w:rFonts w:ascii="Times New Roman" w:hAnsi="Times New Roman" w:cs="Times New Roman"/>
          <w:b/>
        </w:rPr>
        <w:t>O3, O8, S1, S2, S3</w:t>
      </w:r>
      <w:r w:rsidRPr="000E4B96">
        <w:rPr>
          <w:rFonts w:ascii="Times New Roman" w:hAnsi="Times New Roman" w:cs="Times New Roman"/>
          <w:b/>
        </w:rPr>
        <w:t>)</w:t>
      </w:r>
      <w:r w:rsidR="00B47793" w:rsidRPr="000E4B96">
        <w:rPr>
          <w:rFonts w:ascii="Times New Roman" w:hAnsi="Times New Roman" w:cs="Times New Roman"/>
          <w:b/>
        </w:rPr>
        <w:t xml:space="preserve"> </w:t>
      </w:r>
      <w:r w:rsidR="00515A55">
        <w:rPr>
          <w:rFonts w:ascii="Times New Roman" w:hAnsi="Times New Roman" w:cs="Times New Roman"/>
          <w:b/>
        </w:rPr>
        <w:t xml:space="preserve">                </w:t>
      </w:r>
      <w:proofErr w:type="gramStart"/>
      <w:r w:rsidR="00515A55">
        <w:rPr>
          <w:rFonts w:ascii="Times New Roman" w:hAnsi="Times New Roman" w:cs="Times New Roman"/>
          <w:b/>
        </w:rPr>
        <w:t xml:space="preserve">   (</w:t>
      </w:r>
      <w:proofErr w:type="gramEnd"/>
      <w:r w:rsidR="00515A55">
        <w:rPr>
          <w:rFonts w:ascii="Times New Roman" w:hAnsi="Times New Roman" w:cs="Times New Roman"/>
          <w:b/>
        </w:rPr>
        <w:t>S</w:t>
      </w:r>
      <w:r w:rsidR="00C1746C">
        <w:rPr>
          <w:rFonts w:ascii="Times New Roman" w:hAnsi="Times New Roman" w:cs="Times New Roman"/>
          <w:b/>
        </w:rPr>
        <w:t>trategy 1)</w:t>
      </w:r>
    </w:p>
    <w:p w14:paraId="38A719EE" w14:textId="2848E72E" w:rsidR="006D48A0" w:rsidRPr="00F16055" w:rsidRDefault="006D48A0" w:rsidP="00F16055">
      <w:pPr>
        <w:spacing w:line="360" w:lineRule="auto"/>
        <w:rPr>
          <w:rFonts w:ascii="Times New Roman" w:hAnsi="Times New Roman" w:cs="Times New Roman"/>
          <w:b/>
        </w:rPr>
      </w:pPr>
      <w:r w:rsidRPr="00F16055">
        <w:rPr>
          <w:rFonts w:ascii="Times New Roman" w:hAnsi="Times New Roman" w:cs="Times New Roman"/>
          <w:b/>
        </w:rPr>
        <w:t>WO</w:t>
      </w:r>
    </w:p>
    <w:p w14:paraId="0FD99120" w14:textId="727D0B0E" w:rsidR="00744C9B" w:rsidRPr="00F16055" w:rsidRDefault="00744C9B" w:rsidP="00F16055">
      <w:pPr>
        <w:pStyle w:val="ListParagraph"/>
        <w:numPr>
          <w:ilvl w:val="0"/>
          <w:numId w:val="12"/>
        </w:numPr>
        <w:spacing w:line="360" w:lineRule="auto"/>
        <w:rPr>
          <w:rFonts w:ascii="Times New Roman" w:hAnsi="Times New Roman" w:cs="Times New Roman"/>
        </w:rPr>
      </w:pPr>
      <w:r w:rsidRPr="00F16055">
        <w:rPr>
          <w:rFonts w:ascii="Times New Roman" w:hAnsi="Times New Roman" w:cs="Times New Roman"/>
        </w:rPr>
        <w:t>Introduce further payment plans with lower costs in return for less original/non-original content for lower income households and poorer countries.  (O6, O2, O3, S2, S3)</w:t>
      </w:r>
    </w:p>
    <w:p w14:paraId="421E1BBC" w14:textId="3E333C6B" w:rsidR="00744C9B" w:rsidRPr="00F16055" w:rsidRDefault="00B8091E" w:rsidP="00F16055">
      <w:pPr>
        <w:pStyle w:val="ListParagraph"/>
        <w:numPr>
          <w:ilvl w:val="0"/>
          <w:numId w:val="12"/>
        </w:numPr>
        <w:spacing w:line="360" w:lineRule="auto"/>
        <w:rPr>
          <w:rFonts w:ascii="Times New Roman" w:hAnsi="Times New Roman" w:cs="Times New Roman"/>
        </w:rPr>
      </w:pPr>
      <w:r w:rsidRPr="00F16055">
        <w:rPr>
          <w:rFonts w:ascii="Times New Roman" w:hAnsi="Times New Roman" w:cs="Times New Roman"/>
        </w:rPr>
        <w:t>Netflix has shown forms of corporate responsibility with the defence for Net Neutrality, further campaigns must be committed in terms of equality and sustainability to increase public image. (O7, W4, W8)</w:t>
      </w:r>
    </w:p>
    <w:p w14:paraId="0CB61B49" w14:textId="1986790D" w:rsidR="006D48A0" w:rsidRPr="00F16055" w:rsidRDefault="006D48A0" w:rsidP="00F16055">
      <w:pPr>
        <w:spacing w:line="360" w:lineRule="auto"/>
        <w:rPr>
          <w:rFonts w:ascii="Times New Roman" w:hAnsi="Times New Roman" w:cs="Times New Roman"/>
          <w:b/>
        </w:rPr>
      </w:pPr>
      <w:r w:rsidRPr="00F16055">
        <w:rPr>
          <w:rFonts w:ascii="Times New Roman" w:hAnsi="Times New Roman" w:cs="Times New Roman"/>
          <w:b/>
        </w:rPr>
        <w:t>ST</w:t>
      </w:r>
    </w:p>
    <w:p w14:paraId="56DEA22A" w14:textId="086A782B" w:rsidR="00E31459" w:rsidRPr="00F16055" w:rsidRDefault="00A50DF3" w:rsidP="00F16055">
      <w:pPr>
        <w:pStyle w:val="ListParagraph"/>
        <w:numPr>
          <w:ilvl w:val="0"/>
          <w:numId w:val="13"/>
        </w:numPr>
        <w:spacing w:line="360" w:lineRule="auto"/>
        <w:rPr>
          <w:rFonts w:ascii="Times New Roman" w:hAnsi="Times New Roman" w:cs="Times New Roman"/>
        </w:rPr>
      </w:pPr>
      <w:r w:rsidRPr="00F16055">
        <w:rPr>
          <w:rFonts w:ascii="Times New Roman" w:hAnsi="Times New Roman" w:cs="Times New Roman"/>
        </w:rPr>
        <w:t>Introduce a “Netflix rating system” or “Netflix best Picks” system as part of the recommendation system to allow customers to assess movies they may not enjoy. (T7</w:t>
      </w:r>
      <w:r w:rsidR="00AD3B34" w:rsidRPr="00F16055">
        <w:rPr>
          <w:rFonts w:ascii="Times New Roman" w:hAnsi="Times New Roman" w:cs="Times New Roman"/>
        </w:rPr>
        <w:t>, S2, S7, S10)</w:t>
      </w:r>
    </w:p>
    <w:p w14:paraId="7790BA65" w14:textId="6942069D" w:rsidR="00AD3B34" w:rsidRPr="00F16055" w:rsidRDefault="00AD3B34" w:rsidP="00F16055">
      <w:pPr>
        <w:pStyle w:val="ListParagraph"/>
        <w:numPr>
          <w:ilvl w:val="0"/>
          <w:numId w:val="13"/>
        </w:numPr>
        <w:spacing w:line="360" w:lineRule="auto"/>
        <w:rPr>
          <w:rFonts w:ascii="Times New Roman" w:hAnsi="Times New Roman" w:cs="Times New Roman"/>
        </w:rPr>
      </w:pPr>
      <w:r w:rsidRPr="00F16055">
        <w:rPr>
          <w:rFonts w:ascii="Times New Roman" w:hAnsi="Times New Roman" w:cs="Times New Roman"/>
        </w:rPr>
        <w:t xml:space="preserve">Use the brand name of Netflix to form some sort of partnership with Disney so that films and TV shows can be shared. </w:t>
      </w:r>
      <w:r w:rsidR="00F16055" w:rsidRPr="00F16055">
        <w:rPr>
          <w:rFonts w:ascii="Times New Roman" w:hAnsi="Times New Roman" w:cs="Times New Roman"/>
        </w:rPr>
        <w:t>(T1, S2)</w:t>
      </w:r>
    </w:p>
    <w:p w14:paraId="5FEAF84B" w14:textId="5A054BAD" w:rsidR="006D48A0" w:rsidRPr="00F16055" w:rsidRDefault="006D48A0" w:rsidP="00F16055">
      <w:pPr>
        <w:spacing w:line="360" w:lineRule="auto"/>
        <w:rPr>
          <w:rFonts w:ascii="Times New Roman" w:hAnsi="Times New Roman" w:cs="Times New Roman"/>
          <w:b/>
        </w:rPr>
      </w:pPr>
      <w:r w:rsidRPr="00F16055">
        <w:rPr>
          <w:rFonts w:ascii="Times New Roman" w:hAnsi="Times New Roman" w:cs="Times New Roman"/>
          <w:b/>
        </w:rPr>
        <w:t>WT</w:t>
      </w:r>
    </w:p>
    <w:p w14:paraId="0584370B" w14:textId="760EAD4B" w:rsidR="00795C3A" w:rsidRPr="000E4B96" w:rsidRDefault="002B7D9D" w:rsidP="00002E39">
      <w:pPr>
        <w:pStyle w:val="ListParagraph"/>
        <w:numPr>
          <w:ilvl w:val="0"/>
          <w:numId w:val="14"/>
        </w:numPr>
        <w:spacing w:line="360" w:lineRule="auto"/>
        <w:rPr>
          <w:rFonts w:ascii="Times New Roman" w:hAnsi="Times New Roman" w:cs="Times New Roman"/>
          <w:b/>
        </w:rPr>
      </w:pPr>
      <w:r>
        <w:rPr>
          <w:rFonts w:ascii="Times New Roman" w:hAnsi="Times New Roman" w:cs="Times New Roman"/>
          <w:b/>
        </w:rPr>
        <w:t>China has a population of 1.3 billion. Invest more money and build the brand name in China</w:t>
      </w:r>
      <w:r w:rsidR="00592F35">
        <w:rPr>
          <w:rFonts w:ascii="Times New Roman" w:hAnsi="Times New Roman" w:cs="Times New Roman"/>
          <w:b/>
        </w:rPr>
        <w:t>.</w:t>
      </w:r>
      <w:r>
        <w:rPr>
          <w:rFonts w:ascii="Times New Roman" w:hAnsi="Times New Roman" w:cs="Times New Roman"/>
          <w:b/>
        </w:rPr>
        <w:t xml:space="preserve"> </w:t>
      </w:r>
      <w:r w:rsidR="00592F35">
        <w:rPr>
          <w:rFonts w:ascii="Times New Roman" w:hAnsi="Times New Roman" w:cs="Times New Roman"/>
          <w:b/>
        </w:rPr>
        <w:t xml:space="preserve">Complying with laws and regulations, tailor original content for the Chinese population, using Chinese film studios and celebrities. </w:t>
      </w:r>
      <w:r w:rsidR="003813CB" w:rsidRPr="000E4B96">
        <w:rPr>
          <w:rFonts w:ascii="Times New Roman" w:hAnsi="Times New Roman" w:cs="Times New Roman"/>
          <w:b/>
        </w:rPr>
        <w:t>(T5, T8, W</w:t>
      </w:r>
      <w:r w:rsidR="00592F35">
        <w:rPr>
          <w:rFonts w:ascii="Times New Roman" w:hAnsi="Times New Roman" w:cs="Times New Roman"/>
          <w:b/>
        </w:rPr>
        <w:t>9</w:t>
      </w:r>
      <w:proofErr w:type="gramStart"/>
      <w:r w:rsidR="003813CB" w:rsidRPr="000E4B96">
        <w:rPr>
          <w:rFonts w:ascii="Times New Roman" w:hAnsi="Times New Roman" w:cs="Times New Roman"/>
          <w:b/>
        </w:rPr>
        <w:t>)</w:t>
      </w:r>
      <w:r w:rsidR="00C1746C">
        <w:rPr>
          <w:rFonts w:ascii="Times New Roman" w:hAnsi="Times New Roman" w:cs="Times New Roman"/>
          <w:b/>
        </w:rPr>
        <w:t xml:space="preserve">  (</w:t>
      </w:r>
      <w:proofErr w:type="gramEnd"/>
      <w:r w:rsidR="00C1746C">
        <w:rPr>
          <w:rFonts w:ascii="Times New Roman" w:hAnsi="Times New Roman" w:cs="Times New Roman"/>
          <w:b/>
        </w:rPr>
        <w:t>Strategy 2)</w:t>
      </w:r>
    </w:p>
    <w:p w14:paraId="1C040D96" w14:textId="5E29832A" w:rsidR="003813CB" w:rsidRPr="006D44B7" w:rsidRDefault="003813CB" w:rsidP="00F16055">
      <w:pPr>
        <w:pStyle w:val="ListParagraph"/>
        <w:numPr>
          <w:ilvl w:val="0"/>
          <w:numId w:val="14"/>
        </w:numPr>
        <w:spacing w:line="360" w:lineRule="auto"/>
        <w:rPr>
          <w:rFonts w:ascii="Times New Roman" w:hAnsi="Times New Roman" w:cs="Times New Roman"/>
        </w:rPr>
      </w:pPr>
      <w:r w:rsidRPr="00002E39">
        <w:rPr>
          <w:rFonts w:ascii="Times New Roman" w:hAnsi="Times New Roman" w:cs="Times New Roman"/>
        </w:rPr>
        <w:t>Potential to form partnership with</w:t>
      </w:r>
      <w:r w:rsidR="00002E39" w:rsidRPr="00002E39">
        <w:rPr>
          <w:rFonts w:ascii="Times New Roman" w:hAnsi="Times New Roman" w:cs="Times New Roman"/>
        </w:rPr>
        <w:t xml:space="preserve"> rivals such as</w:t>
      </w:r>
      <w:r w:rsidRPr="00002E39">
        <w:rPr>
          <w:rFonts w:ascii="Times New Roman" w:hAnsi="Times New Roman" w:cs="Times New Roman"/>
        </w:rPr>
        <w:t xml:space="preserve"> Amazon on some level, despite being rivals.</w:t>
      </w:r>
      <w:r w:rsidR="00002E39" w:rsidRPr="00002E39">
        <w:rPr>
          <w:rFonts w:ascii="Times New Roman" w:hAnsi="Times New Roman" w:cs="Times New Roman"/>
        </w:rPr>
        <w:t xml:space="preserve"> (T2, W1, W3, W7)</w:t>
      </w:r>
    </w:p>
    <w:p w14:paraId="4A5ECC70" w14:textId="77777777" w:rsidR="006D44B7" w:rsidRDefault="006D44B7" w:rsidP="00F16055">
      <w:pPr>
        <w:spacing w:line="360" w:lineRule="auto"/>
        <w:rPr>
          <w:rFonts w:ascii="Times New Roman" w:hAnsi="Times New Roman" w:cs="Times New Roman"/>
          <w:b/>
        </w:rPr>
      </w:pPr>
    </w:p>
    <w:p w14:paraId="5825F656" w14:textId="621B3F78" w:rsidR="009E5D48" w:rsidRDefault="00837754" w:rsidP="00F16055">
      <w:pPr>
        <w:spacing w:line="360" w:lineRule="auto"/>
        <w:rPr>
          <w:rFonts w:ascii="Times New Roman" w:hAnsi="Times New Roman" w:cs="Times New Roman"/>
          <w:b/>
        </w:rPr>
      </w:pPr>
      <w:r>
        <w:rPr>
          <w:rFonts w:ascii="Times New Roman" w:hAnsi="Times New Roman" w:cs="Times New Roman"/>
          <w:b/>
        </w:rPr>
        <w:lastRenderedPageBreak/>
        <w:t>Space Matrix</w:t>
      </w:r>
    </w:p>
    <w:tbl>
      <w:tblPr>
        <w:tblStyle w:val="TableGrid"/>
        <w:tblpPr w:leftFromText="180" w:rightFromText="180" w:vertAnchor="text" w:horzAnchor="page" w:tblpX="2041" w:tblpY="14"/>
        <w:tblOverlap w:val="never"/>
        <w:tblW w:w="0" w:type="auto"/>
        <w:tblLook w:val="04A0" w:firstRow="1" w:lastRow="0" w:firstColumn="1" w:lastColumn="0" w:noHBand="0" w:noVBand="1"/>
      </w:tblPr>
      <w:tblGrid>
        <w:gridCol w:w="2547"/>
        <w:gridCol w:w="992"/>
      </w:tblGrid>
      <w:tr w:rsidR="004135EB" w14:paraId="1766D75A" w14:textId="77777777" w:rsidTr="0064360A">
        <w:trPr>
          <w:trHeight w:val="721"/>
        </w:trPr>
        <w:tc>
          <w:tcPr>
            <w:tcW w:w="2547" w:type="dxa"/>
          </w:tcPr>
          <w:p w14:paraId="47951DC0" w14:textId="3E7378F9" w:rsidR="004135EB" w:rsidRPr="00007A1E" w:rsidRDefault="004135EB" w:rsidP="0064360A">
            <w:pPr>
              <w:spacing w:line="360" w:lineRule="auto"/>
              <w:rPr>
                <w:rFonts w:ascii="Times New Roman" w:hAnsi="Times New Roman" w:cs="Times New Roman"/>
                <w:b/>
              </w:rPr>
            </w:pPr>
            <w:r w:rsidRPr="00007A1E">
              <w:rPr>
                <w:rFonts w:ascii="Times New Roman" w:hAnsi="Times New Roman" w:cs="Times New Roman"/>
                <w:b/>
              </w:rPr>
              <w:t>Financial Position</w:t>
            </w:r>
          </w:p>
        </w:tc>
        <w:tc>
          <w:tcPr>
            <w:tcW w:w="992" w:type="dxa"/>
          </w:tcPr>
          <w:p w14:paraId="3EA33CF8" w14:textId="77777777" w:rsidR="004135EB" w:rsidRDefault="004135EB" w:rsidP="0064360A">
            <w:pPr>
              <w:spacing w:line="360" w:lineRule="auto"/>
              <w:rPr>
                <w:rFonts w:ascii="Times New Roman" w:hAnsi="Times New Roman" w:cs="Times New Roman"/>
              </w:rPr>
            </w:pPr>
          </w:p>
        </w:tc>
      </w:tr>
      <w:tr w:rsidR="004135EB" w14:paraId="7A220757" w14:textId="77777777" w:rsidTr="0064360A">
        <w:trPr>
          <w:trHeight w:val="376"/>
        </w:trPr>
        <w:tc>
          <w:tcPr>
            <w:tcW w:w="2547" w:type="dxa"/>
          </w:tcPr>
          <w:p w14:paraId="5F6068B1" w14:textId="1AA2DE6C" w:rsidR="004135EB" w:rsidRDefault="004135EB" w:rsidP="0064360A">
            <w:pPr>
              <w:spacing w:line="360" w:lineRule="auto"/>
              <w:rPr>
                <w:rFonts w:ascii="Times New Roman" w:hAnsi="Times New Roman" w:cs="Times New Roman"/>
              </w:rPr>
            </w:pPr>
            <w:r>
              <w:rPr>
                <w:rFonts w:ascii="Times New Roman" w:hAnsi="Times New Roman" w:cs="Times New Roman"/>
              </w:rPr>
              <w:t>Gross Margin</w:t>
            </w:r>
          </w:p>
        </w:tc>
        <w:tc>
          <w:tcPr>
            <w:tcW w:w="992" w:type="dxa"/>
          </w:tcPr>
          <w:p w14:paraId="109D35B4" w14:textId="4651B565" w:rsidR="004135EB" w:rsidRDefault="00761976" w:rsidP="0064360A">
            <w:pPr>
              <w:spacing w:line="360" w:lineRule="auto"/>
              <w:jc w:val="center"/>
              <w:rPr>
                <w:rFonts w:ascii="Times New Roman" w:hAnsi="Times New Roman" w:cs="Times New Roman"/>
              </w:rPr>
            </w:pPr>
            <w:r>
              <w:rPr>
                <w:rFonts w:ascii="Times New Roman" w:hAnsi="Times New Roman" w:cs="Times New Roman"/>
              </w:rPr>
              <w:t>5</w:t>
            </w:r>
          </w:p>
        </w:tc>
      </w:tr>
      <w:tr w:rsidR="004135EB" w14:paraId="1206959F" w14:textId="77777777" w:rsidTr="0064360A">
        <w:trPr>
          <w:trHeight w:val="376"/>
        </w:trPr>
        <w:tc>
          <w:tcPr>
            <w:tcW w:w="2547" w:type="dxa"/>
          </w:tcPr>
          <w:p w14:paraId="0680835A" w14:textId="21131E40" w:rsidR="004135EB" w:rsidRDefault="004135EB" w:rsidP="0064360A">
            <w:pPr>
              <w:spacing w:line="360" w:lineRule="auto"/>
              <w:rPr>
                <w:rFonts w:ascii="Times New Roman" w:hAnsi="Times New Roman" w:cs="Times New Roman"/>
              </w:rPr>
            </w:pPr>
            <w:r>
              <w:rPr>
                <w:rFonts w:ascii="Times New Roman" w:hAnsi="Times New Roman" w:cs="Times New Roman"/>
              </w:rPr>
              <w:t>Debt to Equity</w:t>
            </w:r>
          </w:p>
        </w:tc>
        <w:tc>
          <w:tcPr>
            <w:tcW w:w="992" w:type="dxa"/>
          </w:tcPr>
          <w:p w14:paraId="0B3BD928" w14:textId="47A8B464" w:rsidR="004135EB" w:rsidRDefault="00761976" w:rsidP="0064360A">
            <w:pPr>
              <w:spacing w:line="360" w:lineRule="auto"/>
              <w:jc w:val="center"/>
              <w:rPr>
                <w:rFonts w:ascii="Times New Roman" w:hAnsi="Times New Roman" w:cs="Times New Roman"/>
              </w:rPr>
            </w:pPr>
            <w:r>
              <w:rPr>
                <w:rFonts w:ascii="Times New Roman" w:hAnsi="Times New Roman" w:cs="Times New Roman"/>
              </w:rPr>
              <w:t>3</w:t>
            </w:r>
          </w:p>
        </w:tc>
      </w:tr>
      <w:tr w:rsidR="004135EB" w14:paraId="2B8E862E" w14:textId="77777777" w:rsidTr="0064360A">
        <w:trPr>
          <w:trHeight w:val="376"/>
        </w:trPr>
        <w:tc>
          <w:tcPr>
            <w:tcW w:w="2547" w:type="dxa"/>
          </w:tcPr>
          <w:p w14:paraId="21A6B02F" w14:textId="283AE2E0" w:rsidR="004135EB" w:rsidRDefault="004135EB" w:rsidP="0064360A">
            <w:pPr>
              <w:spacing w:line="360" w:lineRule="auto"/>
              <w:rPr>
                <w:rFonts w:ascii="Times New Roman" w:hAnsi="Times New Roman" w:cs="Times New Roman"/>
              </w:rPr>
            </w:pPr>
            <w:r>
              <w:rPr>
                <w:rFonts w:ascii="Times New Roman" w:hAnsi="Times New Roman" w:cs="Times New Roman"/>
              </w:rPr>
              <w:t>Current Ratio</w:t>
            </w:r>
          </w:p>
        </w:tc>
        <w:tc>
          <w:tcPr>
            <w:tcW w:w="992" w:type="dxa"/>
          </w:tcPr>
          <w:p w14:paraId="12C1B020" w14:textId="2E1D2BDB" w:rsidR="004135EB" w:rsidRDefault="00761976" w:rsidP="0064360A">
            <w:pPr>
              <w:spacing w:line="360" w:lineRule="auto"/>
              <w:jc w:val="center"/>
              <w:rPr>
                <w:rFonts w:ascii="Times New Roman" w:hAnsi="Times New Roman" w:cs="Times New Roman"/>
              </w:rPr>
            </w:pPr>
            <w:r>
              <w:rPr>
                <w:rFonts w:ascii="Times New Roman" w:hAnsi="Times New Roman" w:cs="Times New Roman"/>
              </w:rPr>
              <w:t>4</w:t>
            </w:r>
          </w:p>
        </w:tc>
      </w:tr>
      <w:tr w:rsidR="004135EB" w14:paraId="39003590" w14:textId="77777777" w:rsidTr="0064360A">
        <w:trPr>
          <w:trHeight w:val="376"/>
        </w:trPr>
        <w:tc>
          <w:tcPr>
            <w:tcW w:w="2547" w:type="dxa"/>
          </w:tcPr>
          <w:p w14:paraId="15BE624A" w14:textId="2300722E" w:rsidR="004135EB" w:rsidRDefault="004135EB" w:rsidP="0064360A">
            <w:pPr>
              <w:spacing w:line="360" w:lineRule="auto"/>
              <w:rPr>
                <w:rFonts w:ascii="Times New Roman" w:hAnsi="Times New Roman" w:cs="Times New Roman"/>
              </w:rPr>
            </w:pPr>
            <w:r>
              <w:rPr>
                <w:rFonts w:ascii="Times New Roman" w:hAnsi="Times New Roman" w:cs="Times New Roman"/>
              </w:rPr>
              <w:t>ROE</w:t>
            </w:r>
          </w:p>
        </w:tc>
        <w:tc>
          <w:tcPr>
            <w:tcW w:w="992" w:type="dxa"/>
          </w:tcPr>
          <w:p w14:paraId="43CD609D" w14:textId="5D5B3642" w:rsidR="004135EB" w:rsidRDefault="00ED2A8E" w:rsidP="0064360A">
            <w:pPr>
              <w:spacing w:line="360" w:lineRule="auto"/>
              <w:jc w:val="center"/>
              <w:rPr>
                <w:rFonts w:ascii="Times New Roman" w:hAnsi="Times New Roman" w:cs="Times New Roman"/>
              </w:rPr>
            </w:pPr>
            <w:r>
              <w:rPr>
                <w:rFonts w:ascii="Times New Roman" w:hAnsi="Times New Roman" w:cs="Times New Roman"/>
              </w:rPr>
              <w:t>3</w:t>
            </w:r>
          </w:p>
        </w:tc>
      </w:tr>
      <w:tr w:rsidR="004135EB" w14:paraId="2C7A315C" w14:textId="77777777" w:rsidTr="0064360A">
        <w:trPr>
          <w:trHeight w:val="376"/>
        </w:trPr>
        <w:tc>
          <w:tcPr>
            <w:tcW w:w="2547" w:type="dxa"/>
          </w:tcPr>
          <w:p w14:paraId="58139693" w14:textId="30585197" w:rsidR="004135EB" w:rsidRDefault="004135EB" w:rsidP="0064360A">
            <w:pPr>
              <w:spacing w:line="360" w:lineRule="auto"/>
              <w:rPr>
                <w:rFonts w:ascii="Times New Roman" w:hAnsi="Times New Roman" w:cs="Times New Roman"/>
              </w:rPr>
            </w:pPr>
            <w:r>
              <w:rPr>
                <w:rFonts w:ascii="Times New Roman" w:hAnsi="Times New Roman" w:cs="Times New Roman"/>
              </w:rPr>
              <w:t>ROA</w:t>
            </w:r>
          </w:p>
        </w:tc>
        <w:tc>
          <w:tcPr>
            <w:tcW w:w="992" w:type="dxa"/>
          </w:tcPr>
          <w:p w14:paraId="02846743" w14:textId="44A9BC8A" w:rsidR="004135EB" w:rsidRDefault="00ED2A8E" w:rsidP="0064360A">
            <w:pPr>
              <w:spacing w:line="360" w:lineRule="auto"/>
              <w:jc w:val="center"/>
              <w:rPr>
                <w:rFonts w:ascii="Times New Roman" w:hAnsi="Times New Roman" w:cs="Times New Roman"/>
              </w:rPr>
            </w:pPr>
            <w:r>
              <w:rPr>
                <w:rFonts w:ascii="Times New Roman" w:hAnsi="Times New Roman" w:cs="Times New Roman"/>
              </w:rPr>
              <w:t>3</w:t>
            </w:r>
          </w:p>
        </w:tc>
      </w:tr>
      <w:tr w:rsidR="004135EB" w14:paraId="479FAC8C" w14:textId="77777777" w:rsidTr="0064360A">
        <w:trPr>
          <w:trHeight w:val="361"/>
        </w:trPr>
        <w:tc>
          <w:tcPr>
            <w:tcW w:w="2547" w:type="dxa"/>
          </w:tcPr>
          <w:p w14:paraId="632C9CD3" w14:textId="0ED0311D" w:rsidR="004135EB" w:rsidRPr="00007A1E" w:rsidRDefault="00007A1E" w:rsidP="0064360A">
            <w:pPr>
              <w:spacing w:line="360" w:lineRule="auto"/>
              <w:rPr>
                <w:rFonts w:ascii="Times New Roman" w:hAnsi="Times New Roman" w:cs="Times New Roman"/>
                <w:b/>
              </w:rPr>
            </w:pPr>
            <w:r w:rsidRPr="00007A1E">
              <w:rPr>
                <w:rFonts w:ascii="Times New Roman" w:hAnsi="Times New Roman" w:cs="Times New Roman"/>
                <w:b/>
              </w:rPr>
              <w:t>Total</w:t>
            </w:r>
          </w:p>
        </w:tc>
        <w:tc>
          <w:tcPr>
            <w:tcW w:w="992" w:type="dxa"/>
          </w:tcPr>
          <w:p w14:paraId="41893414" w14:textId="6DF94370" w:rsidR="004135EB" w:rsidRPr="00007A1E" w:rsidRDefault="00007A1E" w:rsidP="0064360A">
            <w:pPr>
              <w:spacing w:line="360" w:lineRule="auto"/>
              <w:jc w:val="center"/>
              <w:rPr>
                <w:rFonts w:ascii="Times New Roman" w:hAnsi="Times New Roman" w:cs="Times New Roman"/>
                <w:b/>
              </w:rPr>
            </w:pPr>
            <w:r w:rsidRPr="00007A1E">
              <w:rPr>
                <w:rFonts w:ascii="Times New Roman" w:hAnsi="Times New Roman" w:cs="Times New Roman"/>
                <w:b/>
              </w:rPr>
              <w:t>3.</w:t>
            </w:r>
            <w:r w:rsidR="00ED2A8E">
              <w:rPr>
                <w:rFonts w:ascii="Times New Roman" w:hAnsi="Times New Roman" w:cs="Times New Roman"/>
                <w:b/>
              </w:rPr>
              <w:t>6</w:t>
            </w:r>
          </w:p>
        </w:tc>
      </w:tr>
    </w:tbl>
    <w:tbl>
      <w:tblPr>
        <w:tblStyle w:val="TableGrid"/>
        <w:tblpPr w:leftFromText="180" w:rightFromText="180" w:vertAnchor="page" w:horzAnchor="page" w:tblpX="5698" w:tblpY="1992"/>
        <w:tblW w:w="0" w:type="auto"/>
        <w:tblLook w:val="04A0" w:firstRow="1" w:lastRow="0" w:firstColumn="1" w:lastColumn="0" w:noHBand="0" w:noVBand="1"/>
      </w:tblPr>
      <w:tblGrid>
        <w:gridCol w:w="2547"/>
        <w:gridCol w:w="992"/>
      </w:tblGrid>
      <w:tr w:rsidR="0064360A" w14:paraId="0DFA4B78" w14:textId="77777777" w:rsidTr="0064360A">
        <w:trPr>
          <w:trHeight w:val="719"/>
        </w:trPr>
        <w:tc>
          <w:tcPr>
            <w:tcW w:w="2547" w:type="dxa"/>
          </w:tcPr>
          <w:p w14:paraId="246034D8" w14:textId="77777777" w:rsidR="0064360A" w:rsidRPr="009822FC" w:rsidRDefault="0064360A" w:rsidP="0064360A">
            <w:pPr>
              <w:tabs>
                <w:tab w:val="left" w:pos="1950"/>
              </w:tabs>
              <w:spacing w:line="360" w:lineRule="auto"/>
              <w:rPr>
                <w:rFonts w:ascii="Times New Roman" w:hAnsi="Times New Roman" w:cs="Times New Roman"/>
                <w:b/>
              </w:rPr>
            </w:pPr>
            <w:r w:rsidRPr="009822FC">
              <w:rPr>
                <w:rFonts w:ascii="Times New Roman" w:hAnsi="Times New Roman" w:cs="Times New Roman"/>
                <w:b/>
              </w:rPr>
              <w:t>Industry Position</w:t>
            </w:r>
          </w:p>
        </w:tc>
        <w:tc>
          <w:tcPr>
            <w:tcW w:w="992" w:type="dxa"/>
          </w:tcPr>
          <w:p w14:paraId="19D7FC64" w14:textId="77777777" w:rsidR="0064360A" w:rsidRDefault="0064360A" w:rsidP="0064360A">
            <w:pPr>
              <w:tabs>
                <w:tab w:val="left" w:pos="1950"/>
              </w:tabs>
              <w:spacing w:line="360" w:lineRule="auto"/>
              <w:rPr>
                <w:rFonts w:ascii="Times New Roman" w:hAnsi="Times New Roman" w:cs="Times New Roman"/>
              </w:rPr>
            </w:pPr>
          </w:p>
        </w:tc>
      </w:tr>
      <w:tr w:rsidR="0064360A" w14:paraId="3EE0D101" w14:textId="77777777" w:rsidTr="0064360A">
        <w:trPr>
          <w:trHeight w:val="386"/>
        </w:trPr>
        <w:tc>
          <w:tcPr>
            <w:tcW w:w="2547" w:type="dxa"/>
          </w:tcPr>
          <w:p w14:paraId="562DE47A" w14:textId="77777777" w:rsidR="0064360A" w:rsidRDefault="0064360A" w:rsidP="0064360A">
            <w:pPr>
              <w:tabs>
                <w:tab w:val="left" w:pos="1950"/>
              </w:tabs>
              <w:spacing w:line="360" w:lineRule="auto"/>
              <w:rPr>
                <w:rFonts w:ascii="Times New Roman" w:hAnsi="Times New Roman" w:cs="Times New Roman"/>
              </w:rPr>
            </w:pPr>
            <w:r>
              <w:rPr>
                <w:rFonts w:ascii="Times New Roman" w:hAnsi="Times New Roman" w:cs="Times New Roman"/>
              </w:rPr>
              <w:t>Growth Potential</w:t>
            </w:r>
          </w:p>
        </w:tc>
        <w:tc>
          <w:tcPr>
            <w:tcW w:w="992" w:type="dxa"/>
          </w:tcPr>
          <w:p w14:paraId="39A30AC4" w14:textId="77777777" w:rsidR="0064360A" w:rsidRDefault="0064360A" w:rsidP="0064360A">
            <w:pPr>
              <w:tabs>
                <w:tab w:val="left" w:pos="1950"/>
              </w:tabs>
              <w:spacing w:line="360" w:lineRule="auto"/>
              <w:jc w:val="center"/>
              <w:rPr>
                <w:rFonts w:ascii="Times New Roman" w:hAnsi="Times New Roman" w:cs="Times New Roman"/>
              </w:rPr>
            </w:pPr>
            <w:r>
              <w:rPr>
                <w:rFonts w:ascii="Times New Roman" w:hAnsi="Times New Roman" w:cs="Times New Roman"/>
              </w:rPr>
              <w:t>4</w:t>
            </w:r>
          </w:p>
        </w:tc>
      </w:tr>
      <w:tr w:rsidR="0064360A" w14:paraId="0FD11FA6" w14:textId="77777777" w:rsidTr="0064360A">
        <w:trPr>
          <w:trHeight w:val="386"/>
        </w:trPr>
        <w:tc>
          <w:tcPr>
            <w:tcW w:w="2547" w:type="dxa"/>
          </w:tcPr>
          <w:p w14:paraId="51BED7FF" w14:textId="77777777" w:rsidR="0064360A" w:rsidRDefault="0064360A" w:rsidP="0064360A">
            <w:pPr>
              <w:tabs>
                <w:tab w:val="left" w:pos="1950"/>
              </w:tabs>
              <w:spacing w:line="360" w:lineRule="auto"/>
              <w:rPr>
                <w:rFonts w:ascii="Times New Roman" w:hAnsi="Times New Roman" w:cs="Times New Roman"/>
              </w:rPr>
            </w:pPr>
            <w:r>
              <w:rPr>
                <w:rFonts w:ascii="Times New Roman" w:hAnsi="Times New Roman" w:cs="Times New Roman"/>
              </w:rPr>
              <w:t>Financial Stability</w:t>
            </w:r>
          </w:p>
        </w:tc>
        <w:tc>
          <w:tcPr>
            <w:tcW w:w="992" w:type="dxa"/>
          </w:tcPr>
          <w:p w14:paraId="21713A2A" w14:textId="77777777" w:rsidR="0064360A" w:rsidRDefault="0064360A" w:rsidP="0064360A">
            <w:pPr>
              <w:tabs>
                <w:tab w:val="left" w:pos="1950"/>
              </w:tabs>
              <w:spacing w:line="360" w:lineRule="auto"/>
              <w:jc w:val="center"/>
              <w:rPr>
                <w:rFonts w:ascii="Times New Roman" w:hAnsi="Times New Roman" w:cs="Times New Roman"/>
              </w:rPr>
            </w:pPr>
            <w:r>
              <w:rPr>
                <w:rFonts w:ascii="Times New Roman" w:hAnsi="Times New Roman" w:cs="Times New Roman"/>
              </w:rPr>
              <w:t>2</w:t>
            </w:r>
          </w:p>
        </w:tc>
      </w:tr>
      <w:tr w:rsidR="0064360A" w14:paraId="259BC7A0" w14:textId="77777777" w:rsidTr="0064360A">
        <w:trPr>
          <w:trHeight w:val="386"/>
        </w:trPr>
        <w:tc>
          <w:tcPr>
            <w:tcW w:w="2547" w:type="dxa"/>
          </w:tcPr>
          <w:p w14:paraId="64B7D43B" w14:textId="77777777" w:rsidR="0064360A" w:rsidRDefault="0064360A" w:rsidP="0064360A">
            <w:pPr>
              <w:tabs>
                <w:tab w:val="left" w:pos="1950"/>
              </w:tabs>
              <w:spacing w:line="360" w:lineRule="auto"/>
              <w:rPr>
                <w:rFonts w:ascii="Times New Roman" w:hAnsi="Times New Roman" w:cs="Times New Roman"/>
              </w:rPr>
            </w:pPr>
            <w:proofErr w:type="spellStart"/>
            <w:r>
              <w:rPr>
                <w:rFonts w:ascii="Times New Roman" w:hAnsi="Times New Roman" w:cs="Times New Roman"/>
              </w:rPr>
              <w:t>EOEiM</w:t>
            </w:r>
            <w:proofErr w:type="spellEnd"/>
          </w:p>
        </w:tc>
        <w:tc>
          <w:tcPr>
            <w:tcW w:w="992" w:type="dxa"/>
          </w:tcPr>
          <w:p w14:paraId="7B55CCB9" w14:textId="77777777" w:rsidR="0064360A" w:rsidRDefault="0064360A" w:rsidP="0064360A">
            <w:pPr>
              <w:tabs>
                <w:tab w:val="left" w:pos="1950"/>
              </w:tabs>
              <w:spacing w:line="360" w:lineRule="auto"/>
              <w:jc w:val="center"/>
              <w:rPr>
                <w:rFonts w:ascii="Times New Roman" w:hAnsi="Times New Roman" w:cs="Times New Roman"/>
              </w:rPr>
            </w:pPr>
            <w:r>
              <w:rPr>
                <w:rFonts w:ascii="Times New Roman" w:hAnsi="Times New Roman" w:cs="Times New Roman"/>
              </w:rPr>
              <w:t>2</w:t>
            </w:r>
          </w:p>
        </w:tc>
      </w:tr>
      <w:tr w:rsidR="0064360A" w14:paraId="31EA333C" w14:textId="77777777" w:rsidTr="0064360A">
        <w:trPr>
          <w:trHeight w:val="386"/>
        </w:trPr>
        <w:tc>
          <w:tcPr>
            <w:tcW w:w="2547" w:type="dxa"/>
          </w:tcPr>
          <w:p w14:paraId="644606AF" w14:textId="77777777" w:rsidR="0064360A" w:rsidRDefault="0064360A" w:rsidP="0064360A">
            <w:pPr>
              <w:tabs>
                <w:tab w:val="left" w:pos="1950"/>
              </w:tabs>
              <w:spacing w:line="360" w:lineRule="auto"/>
              <w:rPr>
                <w:rFonts w:ascii="Times New Roman" w:hAnsi="Times New Roman" w:cs="Times New Roman"/>
              </w:rPr>
            </w:pPr>
            <w:r>
              <w:rPr>
                <w:rFonts w:ascii="Times New Roman" w:hAnsi="Times New Roman" w:cs="Times New Roman"/>
              </w:rPr>
              <w:t>Resource Utilisation</w:t>
            </w:r>
          </w:p>
        </w:tc>
        <w:tc>
          <w:tcPr>
            <w:tcW w:w="992" w:type="dxa"/>
          </w:tcPr>
          <w:p w14:paraId="6D7B654D" w14:textId="77777777" w:rsidR="0064360A" w:rsidRDefault="0064360A" w:rsidP="0064360A">
            <w:pPr>
              <w:tabs>
                <w:tab w:val="left" w:pos="1950"/>
              </w:tabs>
              <w:spacing w:line="360" w:lineRule="auto"/>
              <w:jc w:val="center"/>
              <w:rPr>
                <w:rFonts w:ascii="Times New Roman" w:hAnsi="Times New Roman" w:cs="Times New Roman"/>
              </w:rPr>
            </w:pPr>
            <w:r>
              <w:rPr>
                <w:rFonts w:ascii="Times New Roman" w:hAnsi="Times New Roman" w:cs="Times New Roman"/>
              </w:rPr>
              <w:t>3</w:t>
            </w:r>
          </w:p>
        </w:tc>
      </w:tr>
      <w:tr w:rsidR="0064360A" w14:paraId="40BFBFE1" w14:textId="77777777" w:rsidTr="0064360A">
        <w:trPr>
          <w:trHeight w:val="386"/>
        </w:trPr>
        <w:tc>
          <w:tcPr>
            <w:tcW w:w="2547" w:type="dxa"/>
          </w:tcPr>
          <w:p w14:paraId="00BC4CCF" w14:textId="77777777" w:rsidR="0064360A" w:rsidRDefault="0064360A" w:rsidP="0064360A">
            <w:pPr>
              <w:tabs>
                <w:tab w:val="left" w:pos="1950"/>
              </w:tabs>
              <w:spacing w:line="360" w:lineRule="auto"/>
              <w:rPr>
                <w:rFonts w:ascii="Times New Roman" w:hAnsi="Times New Roman" w:cs="Times New Roman"/>
              </w:rPr>
            </w:pPr>
            <w:r>
              <w:rPr>
                <w:rFonts w:ascii="Times New Roman" w:hAnsi="Times New Roman" w:cs="Times New Roman"/>
              </w:rPr>
              <w:t>Profit Potential</w:t>
            </w:r>
          </w:p>
        </w:tc>
        <w:tc>
          <w:tcPr>
            <w:tcW w:w="992" w:type="dxa"/>
          </w:tcPr>
          <w:p w14:paraId="52DB43AA" w14:textId="77777777" w:rsidR="0064360A" w:rsidRDefault="0064360A" w:rsidP="0064360A">
            <w:pPr>
              <w:tabs>
                <w:tab w:val="left" w:pos="1950"/>
              </w:tabs>
              <w:spacing w:line="360" w:lineRule="auto"/>
              <w:jc w:val="center"/>
              <w:rPr>
                <w:rFonts w:ascii="Times New Roman" w:hAnsi="Times New Roman" w:cs="Times New Roman"/>
              </w:rPr>
            </w:pPr>
            <w:r>
              <w:rPr>
                <w:rFonts w:ascii="Times New Roman" w:hAnsi="Times New Roman" w:cs="Times New Roman"/>
              </w:rPr>
              <w:t>4</w:t>
            </w:r>
          </w:p>
        </w:tc>
      </w:tr>
      <w:tr w:rsidR="0064360A" w14:paraId="300C5B72" w14:textId="77777777" w:rsidTr="0064360A">
        <w:trPr>
          <w:trHeight w:val="258"/>
        </w:trPr>
        <w:tc>
          <w:tcPr>
            <w:tcW w:w="2547" w:type="dxa"/>
          </w:tcPr>
          <w:p w14:paraId="1730E7FE" w14:textId="77777777" w:rsidR="0064360A" w:rsidRPr="009822FC" w:rsidRDefault="0064360A" w:rsidP="0064360A">
            <w:pPr>
              <w:tabs>
                <w:tab w:val="left" w:pos="1950"/>
              </w:tabs>
              <w:spacing w:line="360" w:lineRule="auto"/>
              <w:rPr>
                <w:rFonts w:ascii="Times New Roman" w:hAnsi="Times New Roman" w:cs="Times New Roman"/>
                <w:b/>
              </w:rPr>
            </w:pPr>
            <w:r w:rsidRPr="009822FC">
              <w:rPr>
                <w:rFonts w:ascii="Times New Roman" w:hAnsi="Times New Roman" w:cs="Times New Roman"/>
                <w:b/>
              </w:rPr>
              <w:t>Total</w:t>
            </w:r>
          </w:p>
        </w:tc>
        <w:tc>
          <w:tcPr>
            <w:tcW w:w="992" w:type="dxa"/>
          </w:tcPr>
          <w:p w14:paraId="4A40B92A" w14:textId="77777777" w:rsidR="0064360A" w:rsidRPr="009822FC" w:rsidRDefault="0064360A" w:rsidP="0064360A">
            <w:pPr>
              <w:tabs>
                <w:tab w:val="left" w:pos="1950"/>
              </w:tabs>
              <w:spacing w:line="360" w:lineRule="auto"/>
              <w:jc w:val="center"/>
              <w:rPr>
                <w:rFonts w:ascii="Times New Roman" w:hAnsi="Times New Roman" w:cs="Times New Roman"/>
                <w:b/>
              </w:rPr>
            </w:pPr>
            <w:r w:rsidRPr="009822FC">
              <w:rPr>
                <w:rFonts w:ascii="Times New Roman" w:hAnsi="Times New Roman" w:cs="Times New Roman"/>
                <w:b/>
              </w:rPr>
              <w:t>3</w:t>
            </w:r>
          </w:p>
        </w:tc>
      </w:tr>
    </w:tbl>
    <w:p w14:paraId="4D9A8CC1" w14:textId="77777777" w:rsidR="005F7677" w:rsidRDefault="005F7677" w:rsidP="005F7677">
      <w:pPr>
        <w:tabs>
          <w:tab w:val="left" w:pos="1950"/>
        </w:tabs>
        <w:spacing w:line="360" w:lineRule="auto"/>
        <w:rPr>
          <w:rFonts w:ascii="Times New Roman" w:hAnsi="Times New Roman" w:cs="Times New Roman"/>
        </w:rPr>
      </w:pPr>
      <w:r>
        <w:rPr>
          <w:rFonts w:ascii="Times New Roman" w:hAnsi="Times New Roman" w:cs="Times New Roman"/>
        </w:rPr>
        <w:tab/>
      </w:r>
    </w:p>
    <w:p w14:paraId="353D6F55" w14:textId="7CAB2AEC" w:rsidR="005F7677" w:rsidRDefault="005F7677" w:rsidP="005F7677">
      <w:pPr>
        <w:tabs>
          <w:tab w:val="left" w:pos="1950"/>
        </w:tabs>
        <w:spacing w:line="360" w:lineRule="auto"/>
        <w:rPr>
          <w:rFonts w:ascii="Times New Roman" w:hAnsi="Times New Roman" w:cs="Times New Roman"/>
        </w:rPr>
      </w:pPr>
    </w:p>
    <w:tbl>
      <w:tblPr>
        <w:tblStyle w:val="TableGrid"/>
        <w:tblpPr w:leftFromText="180" w:rightFromText="180" w:vertAnchor="text" w:horzAnchor="page" w:tblpX="2117" w:tblpY="2528"/>
        <w:tblOverlap w:val="never"/>
        <w:tblW w:w="0" w:type="auto"/>
        <w:tblLook w:val="04A0" w:firstRow="1" w:lastRow="0" w:firstColumn="1" w:lastColumn="0" w:noHBand="0" w:noVBand="1"/>
      </w:tblPr>
      <w:tblGrid>
        <w:gridCol w:w="2547"/>
        <w:gridCol w:w="992"/>
      </w:tblGrid>
      <w:tr w:rsidR="0064360A" w14:paraId="652C2F1C" w14:textId="77777777" w:rsidTr="0064360A">
        <w:trPr>
          <w:trHeight w:val="699"/>
        </w:trPr>
        <w:tc>
          <w:tcPr>
            <w:tcW w:w="2547" w:type="dxa"/>
          </w:tcPr>
          <w:p w14:paraId="29BD095A" w14:textId="77777777" w:rsidR="0064360A" w:rsidRDefault="0064360A" w:rsidP="0064360A">
            <w:pPr>
              <w:spacing w:line="360" w:lineRule="auto"/>
              <w:rPr>
                <w:rFonts w:ascii="Times New Roman" w:hAnsi="Times New Roman" w:cs="Times New Roman"/>
                <w:b/>
              </w:rPr>
            </w:pPr>
            <w:r>
              <w:rPr>
                <w:rFonts w:ascii="Times New Roman" w:hAnsi="Times New Roman" w:cs="Times New Roman"/>
                <w:b/>
              </w:rPr>
              <w:t>Stability Position</w:t>
            </w:r>
          </w:p>
        </w:tc>
        <w:tc>
          <w:tcPr>
            <w:tcW w:w="992" w:type="dxa"/>
          </w:tcPr>
          <w:p w14:paraId="541C8521" w14:textId="77777777" w:rsidR="0064360A" w:rsidRDefault="0064360A" w:rsidP="0064360A">
            <w:pPr>
              <w:spacing w:line="360" w:lineRule="auto"/>
              <w:rPr>
                <w:rFonts w:ascii="Times New Roman" w:hAnsi="Times New Roman" w:cs="Times New Roman"/>
                <w:b/>
              </w:rPr>
            </w:pPr>
          </w:p>
        </w:tc>
      </w:tr>
      <w:tr w:rsidR="0064360A" w14:paraId="1E07DD4B" w14:textId="77777777" w:rsidTr="0064360A">
        <w:tc>
          <w:tcPr>
            <w:tcW w:w="2547" w:type="dxa"/>
          </w:tcPr>
          <w:p w14:paraId="6B182321" w14:textId="77777777" w:rsidR="0064360A" w:rsidRPr="009822FC" w:rsidRDefault="0064360A" w:rsidP="0064360A">
            <w:pPr>
              <w:spacing w:line="360" w:lineRule="auto"/>
              <w:rPr>
                <w:rFonts w:ascii="Times New Roman" w:hAnsi="Times New Roman" w:cs="Times New Roman"/>
              </w:rPr>
            </w:pPr>
            <w:r>
              <w:rPr>
                <w:rFonts w:ascii="Times New Roman" w:hAnsi="Times New Roman" w:cs="Times New Roman"/>
              </w:rPr>
              <w:t>Rate of Inflation</w:t>
            </w:r>
          </w:p>
        </w:tc>
        <w:tc>
          <w:tcPr>
            <w:tcW w:w="992" w:type="dxa"/>
          </w:tcPr>
          <w:p w14:paraId="1808A0A7" w14:textId="77777777" w:rsidR="0064360A" w:rsidRPr="009822FC" w:rsidRDefault="0064360A" w:rsidP="0064360A">
            <w:pPr>
              <w:spacing w:line="360" w:lineRule="auto"/>
              <w:jc w:val="center"/>
              <w:rPr>
                <w:rFonts w:ascii="Times New Roman" w:hAnsi="Times New Roman" w:cs="Times New Roman"/>
              </w:rPr>
            </w:pPr>
            <w:r>
              <w:rPr>
                <w:rFonts w:ascii="Times New Roman" w:hAnsi="Times New Roman" w:cs="Times New Roman"/>
              </w:rPr>
              <w:t>-2</w:t>
            </w:r>
          </w:p>
        </w:tc>
      </w:tr>
      <w:tr w:rsidR="0064360A" w14:paraId="21C58ED7" w14:textId="77777777" w:rsidTr="0064360A">
        <w:tc>
          <w:tcPr>
            <w:tcW w:w="2547" w:type="dxa"/>
          </w:tcPr>
          <w:p w14:paraId="2EC149AF" w14:textId="77777777" w:rsidR="0064360A" w:rsidRPr="009822FC" w:rsidRDefault="0064360A" w:rsidP="0064360A">
            <w:pPr>
              <w:spacing w:line="360" w:lineRule="auto"/>
              <w:rPr>
                <w:rFonts w:ascii="Times New Roman" w:hAnsi="Times New Roman" w:cs="Times New Roman"/>
              </w:rPr>
            </w:pPr>
            <w:r>
              <w:rPr>
                <w:rFonts w:ascii="Times New Roman" w:hAnsi="Times New Roman" w:cs="Times New Roman"/>
              </w:rPr>
              <w:t>Tech Changes</w:t>
            </w:r>
          </w:p>
        </w:tc>
        <w:tc>
          <w:tcPr>
            <w:tcW w:w="992" w:type="dxa"/>
          </w:tcPr>
          <w:p w14:paraId="48348455" w14:textId="77777777" w:rsidR="0064360A" w:rsidRPr="009822FC" w:rsidRDefault="0064360A" w:rsidP="0064360A">
            <w:pPr>
              <w:spacing w:line="360" w:lineRule="auto"/>
              <w:jc w:val="center"/>
              <w:rPr>
                <w:rFonts w:ascii="Times New Roman" w:hAnsi="Times New Roman" w:cs="Times New Roman"/>
              </w:rPr>
            </w:pPr>
            <w:r>
              <w:rPr>
                <w:rFonts w:ascii="Times New Roman" w:hAnsi="Times New Roman" w:cs="Times New Roman"/>
              </w:rPr>
              <w:t>-2</w:t>
            </w:r>
          </w:p>
        </w:tc>
      </w:tr>
      <w:tr w:rsidR="0064360A" w14:paraId="7E75EC58" w14:textId="77777777" w:rsidTr="0064360A">
        <w:tc>
          <w:tcPr>
            <w:tcW w:w="2547" w:type="dxa"/>
          </w:tcPr>
          <w:p w14:paraId="33059F67" w14:textId="77777777" w:rsidR="0064360A" w:rsidRPr="009822FC" w:rsidRDefault="0064360A" w:rsidP="0064360A">
            <w:pPr>
              <w:spacing w:line="360" w:lineRule="auto"/>
              <w:rPr>
                <w:rFonts w:ascii="Times New Roman" w:hAnsi="Times New Roman" w:cs="Times New Roman"/>
              </w:rPr>
            </w:pPr>
            <w:proofErr w:type="spellStart"/>
            <w:r>
              <w:rPr>
                <w:rFonts w:ascii="Times New Roman" w:hAnsi="Times New Roman" w:cs="Times New Roman"/>
              </w:rPr>
              <w:t>PEoD</w:t>
            </w:r>
            <w:proofErr w:type="spellEnd"/>
          </w:p>
        </w:tc>
        <w:tc>
          <w:tcPr>
            <w:tcW w:w="992" w:type="dxa"/>
          </w:tcPr>
          <w:p w14:paraId="79C10F53" w14:textId="77777777" w:rsidR="0064360A" w:rsidRPr="009822FC" w:rsidRDefault="0064360A" w:rsidP="0064360A">
            <w:pPr>
              <w:spacing w:line="360" w:lineRule="auto"/>
              <w:jc w:val="center"/>
              <w:rPr>
                <w:rFonts w:ascii="Times New Roman" w:hAnsi="Times New Roman" w:cs="Times New Roman"/>
              </w:rPr>
            </w:pPr>
            <w:r>
              <w:rPr>
                <w:rFonts w:ascii="Times New Roman" w:hAnsi="Times New Roman" w:cs="Times New Roman"/>
              </w:rPr>
              <w:t>-2</w:t>
            </w:r>
          </w:p>
        </w:tc>
      </w:tr>
      <w:tr w:rsidR="0064360A" w14:paraId="0A29A679" w14:textId="77777777" w:rsidTr="0064360A">
        <w:tc>
          <w:tcPr>
            <w:tcW w:w="2547" w:type="dxa"/>
          </w:tcPr>
          <w:p w14:paraId="0CF8DC4A" w14:textId="77777777" w:rsidR="0064360A" w:rsidRPr="009822FC" w:rsidRDefault="0064360A" w:rsidP="0064360A">
            <w:pPr>
              <w:spacing w:line="360" w:lineRule="auto"/>
              <w:rPr>
                <w:rFonts w:ascii="Times New Roman" w:hAnsi="Times New Roman" w:cs="Times New Roman"/>
              </w:rPr>
            </w:pPr>
            <w:r>
              <w:rPr>
                <w:rFonts w:ascii="Times New Roman" w:hAnsi="Times New Roman" w:cs="Times New Roman"/>
              </w:rPr>
              <w:t>Competitive Pressure</w:t>
            </w:r>
          </w:p>
        </w:tc>
        <w:tc>
          <w:tcPr>
            <w:tcW w:w="992" w:type="dxa"/>
          </w:tcPr>
          <w:p w14:paraId="4227C126" w14:textId="77777777" w:rsidR="0064360A" w:rsidRPr="009822FC" w:rsidRDefault="0064360A" w:rsidP="0064360A">
            <w:pPr>
              <w:spacing w:line="360" w:lineRule="auto"/>
              <w:jc w:val="center"/>
              <w:rPr>
                <w:rFonts w:ascii="Times New Roman" w:hAnsi="Times New Roman" w:cs="Times New Roman"/>
              </w:rPr>
            </w:pPr>
            <w:r>
              <w:rPr>
                <w:rFonts w:ascii="Times New Roman" w:hAnsi="Times New Roman" w:cs="Times New Roman"/>
              </w:rPr>
              <w:t>-4</w:t>
            </w:r>
          </w:p>
        </w:tc>
      </w:tr>
      <w:tr w:rsidR="0064360A" w14:paraId="711858F1" w14:textId="77777777" w:rsidTr="0064360A">
        <w:tc>
          <w:tcPr>
            <w:tcW w:w="2547" w:type="dxa"/>
          </w:tcPr>
          <w:p w14:paraId="7AE4375C" w14:textId="77777777" w:rsidR="0064360A" w:rsidRPr="009822FC" w:rsidRDefault="0064360A" w:rsidP="0064360A">
            <w:pPr>
              <w:spacing w:line="360" w:lineRule="auto"/>
              <w:rPr>
                <w:rFonts w:ascii="Times New Roman" w:hAnsi="Times New Roman" w:cs="Times New Roman"/>
              </w:rPr>
            </w:pPr>
            <w:proofErr w:type="spellStart"/>
            <w:r>
              <w:rPr>
                <w:rFonts w:ascii="Times New Roman" w:hAnsi="Times New Roman" w:cs="Times New Roman"/>
              </w:rPr>
              <w:t>BoEiM</w:t>
            </w:r>
            <w:proofErr w:type="spellEnd"/>
          </w:p>
        </w:tc>
        <w:tc>
          <w:tcPr>
            <w:tcW w:w="992" w:type="dxa"/>
          </w:tcPr>
          <w:p w14:paraId="202CC899" w14:textId="77777777" w:rsidR="0064360A" w:rsidRPr="009822FC" w:rsidRDefault="0064360A" w:rsidP="0064360A">
            <w:pPr>
              <w:spacing w:line="360" w:lineRule="auto"/>
              <w:jc w:val="center"/>
              <w:rPr>
                <w:rFonts w:ascii="Times New Roman" w:hAnsi="Times New Roman" w:cs="Times New Roman"/>
              </w:rPr>
            </w:pPr>
            <w:r>
              <w:rPr>
                <w:rFonts w:ascii="Times New Roman" w:hAnsi="Times New Roman" w:cs="Times New Roman"/>
              </w:rPr>
              <w:t>-5</w:t>
            </w:r>
          </w:p>
        </w:tc>
      </w:tr>
      <w:tr w:rsidR="0064360A" w14:paraId="2B4F8B9F" w14:textId="77777777" w:rsidTr="0064360A">
        <w:trPr>
          <w:trHeight w:val="459"/>
        </w:trPr>
        <w:tc>
          <w:tcPr>
            <w:tcW w:w="2547" w:type="dxa"/>
          </w:tcPr>
          <w:p w14:paraId="4E18FAB4" w14:textId="77777777" w:rsidR="0064360A" w:rsidRDefault="0064360A" w:rsidP="0064360A">
            <w:pPr>
              <w:spacing w:line="360" w:lineRule="auto"/>
              <w:rPr>
                <w:rFonts w:ascii="Times New Roman" w:hAnsi="Times New Roman" w:cs="Times New Roman"/>
                <w:b/>
              </w:rPr>
            </w:pPr>
            <w:r>
              <w:rPr>
                <w:rFonts w:ascii="Times New Roman" w:hAnsi="Times New Roman" w:cs="Times New Roman"/>
                <w:b/>
              </w:rPr>
              <w:t>Total</w:t>
            </w:r>
          </w:p>
        </w:tc>
        <w:tc>
          <w:tcPr>
            <w:tcW w:w="992" w:type="dxa"/>
          </w:tcPr>
          <w:p w14:paraId="2F56AD9F" w14:textId="77777777" w:rsidR="0064360A" w:rsidRDefault="0064360A" w:rsidP="0064360A">
            <w:pPr>
              <w:spacing w:line="360" w:lineRule="auto"/>
              <w:jc w:val="center"/>
              <w:rPr>
                <w:rFonts w:ascii="Times New Roman" w:hAnsi="Times New Roman" w:cs="Times New Roman"/>
                <w:b/>
              </w:rPr>
            </w:pPr>
            <w:r>
              <w:rPr>
                <w:rFonts w:ascii="Times New Roman" w:hAnsi="Times New Roman" w:cs="Times New Roman"/>
                <w:b/>
              </w:rPr>
              <w:t>-3</w:t>
            </w:r>
          </w:p>
        </w:tc>
      </w:tr>
    </w:tbl>
    <w:p w14:paraId="1DF6E8A8" w14:textId="77777777" w:rsidR="00837754" w:rsidRPr="00837754" w:rsidRDefault="005F7677" w:rsidP="00F16055">
      <w:pPr>
        <w:spacing w:line="360" w:lineRule="auto"/>
        <w:rPr>
          <w:rFonts w:ascii="Times New Roman" w:hAnsi="Times New Roman" w:cs="Times New Roman"/>
        </w:rPr>
      </w:pPr>
      <w:r>
        <w:rPr>
          <w:rFonts w:ascii="Times New Roman" w:hAnsi="Times New Roman" w:cs="Times New Roman"/>
        </w:rPr>
        <w:br w:type="textWrapping" w:clear="all"/>
      </w:r>
    </w:p>
    <w:tbl>
      <w:tblPr>
        <w:tblStyle w:val="TableGrid"/>
        <w:tblpPr w:leftFromText="180" w:rightFromText="180" w:vertAnchor="text" w:horzAnchor="page" w:tblpX="5974" w:tblpY="-70"/>
        <w:tblW w:w="0" w:type="auto"/>
        <w:tblLook w:val="04A0" w:firstRow="1" w:lastRow="0" w:firstColumn="1" w:lastColumn="0" w:noHBand="0" w:noVBand="1"/>
      </w:tblPr>
      <w:tblGrid>
        <w:gridCol w:w="2547"/>
        <w:gridCol w:w="992"/>
      </w:tblGrid>
      <w:tr w:rsidR="007D18E3" w14:paraId="16392ADC" w14:textId="77777777" w:rsidTr="0064360A">
        <w:trPr>
          <w:trHeight w:val="780"/>
        </w:trPr>
        <w:tc>
          <w:tcPr>
            <w:tcW w:w="2547" w:type="dxa"/>
          </w:tcPr>
          <w:p w14:paraId="122F723F" w14:textId="77777777" w:rsidR="007D18E3" w:rsidRDefault="007D18E3" w:rsidP="0064360A">
            <w:pPr>
              <w:tabs>
                <w:tab w:val="left" w:pos="1050"/>
              </w:tabs>
              <w:spacing w:line="360" w:lineRule="auto"/>
              <w:rPr>
                <w:rFonts w:ascii="Times New Roman" w:hAnsi="Times New Roman" w:cs="Times New Roman"/>
                <w:b/>
              </w:rPr>
            </w:pPr>
            <w:r>
              <w:rPr>
                <w:rFonts w:ascii="Times New Roman" w:hAnsi="Times New Roman" w:cs="Times New Roman"/>
                <w:b/>
              </w:rPr>
              <w:t>Competitive Position</w:t>
            </w:r>
          </w:p>
        </w:tc>
        <w:tc>
          <w:tcPr>
            <w:tcW w:w="992" w:type="dxa"/>
          </w:tcPr>
          <w:p w14:paraId="413E8320" w14:textId="77777777" w:rsidR="007D18E3" w:rsidRDefault="007D18E3" w:rsidP="0064360A">
            <w:pPr>
              <w:tabs>
                <w:tab w:val="left" w:pos="1050"/>
              </w:tabs>
              <w:spacing w:line="360" w:lineRule="auto"/>
              <w:rPr>
                <w:rFonts w:ascii="Times New Roman" w:hAnsi="Times New Roman" w:cs="Times New Roman"/>
                <w:b/>
              </w:rPr>
            </w:pPr>
          </w:p>
        </w:tc>
      </w:tr>
      <w:tr w:rsidR="007D18E3" w14:paraId="5F8FC246" w14:textId="77777777" w:rsidTr="0064360A">
        <w:tc>
          <w:tcPr>
            <w:tcW w:w="2547" w:type="dxa"/>
          </w:tcPr>
          <w:p w14:paraId="2A2DF14C" w14:textId="77777777" w:rsidR="007D18E3" w:rsidRPr="00957050" w:rsidRDefault="007D18E3" w:rsidP="0064360A">
            <w:pPr>
              <w:tabs>
                <w:tab w:val="left" w:pos="1050"/>
              </w:tabs>
              <w:spacing w:line="360" w:lineRule="auto"/>
              <w:rPr>
                <w:rFonts w:ascii="Times New Roman" w:hAnsi="Times New Roman" w:cs="Times New Roman"/>
              </w:rPr>
            </w:pPr>
            <w:r>
              <w:rPr>
                <w:rFonts w:ascii="Times New Roman" w:hAnsi="Times New Roman" w:cs="Times New Roman"/>
              </w:rPr>
              <w:t>Market Share</w:t>
            </w:r>
          </w:p>
        </w:tc>
        <w:tc>
          <w:tcPr>
            <w:tcW w:w="992" w:type="dxa"/>
          </w:tcPr>
          <w:p w14:paraId="3F8EAD00" w14:textId="77777777" w:rsidR="007D18E3" w:rsidRPr="00957050" w:rsidRDefault="007D18E3" w:rsidP="0064360A">
            <w:pPr>
              <w:tabs>
                <w:tab w:val="left" w:pos="1050"/>
              </w:tabs>
              <w:spacing w:line="360" w:lineRule="auto"/>
              <w:jc w:val="center"/>
              <w:rPr>
                <w:rFonts w:ascii="Times New Roman" w:hAnsi="Times New Roman" w:cs="Times New Roman"/>
              </w:rPr>
            </w:pPr>
            <w:r>
              <w:rPr>
                <w:rFonts w:ascii="Times New Roman" w:hAnsi="Times New Roman" w:cs="Times New Roman"/>
              </w:rPr>
              <w:t>-2</w:t>
            </w:r>
          </w:p>
        </w:tc>
      </w:tr>
      <w:tr w:rsidR="007D18E3" w14:paraId="1A513B92" w14:textId="77777777" w:rsidTr="0064360A">
        <w:tc>
          <w:tcPr>
            <w:tcW w:w="2547" w:type="dxa"/>
          </w:tcPr>
          <w:p w14:paraId="291CD923" w14:textId="77777777" w:rsidR="007D18E3" w:rsidRPr="00957050" w:rsidRDefault="007D18E3" w:rsidP="0064360A">
            <w:pPr>
              <w:tabs>
                <w:tab w:val="left" w:pos="1050"/>
              </w:tabs>
              <w:spacing w:line="360" w:lineRule="auto"/>
              <w:rPr>
                <w:rFonts w:ascii="Times New Roman" w:hAnsi="Times New Roman" w:cs="Times New Roman"/>
              </w:rPr>
            </w:pPr>
            <w:r>
              <w:rPr>
                <w:rFonts w:ascii="Times New Roman" w:hAnsi="Times New Roman" w:cs="Times New Roman"/>
              </w:rPr>
              <w:t xml:space="preserve">Product Quality </w:t>
            </w:r>
          </w:p>
        </w:tc>
        <w:tc>
          <w:tcPr>
            <w:tcW w:w="992" w:type="dxa"/>
          </w:tcPr>
          <w:p w14:paraId="52C2E829" w14:textId="77777777" w:rsidR="007D18E3" w:rsidRPr="00957050" w:rsidRDefault="007D18E3" w:rsidP="0064360A">
            <w:pPr>
              <w:tabs>
                <w:tab w:val="left" w:pos="1050"/>
              </w:tabs>
              <w:spacing w:line="360" w:lineRule="auto"/>
              <w:jc w:val="center"/>
              <w:rPr>
                <w:rFonts w:ascii="Times New Roman" w:hAnsi="Times New Roman" w:cs="Times New Roman"/>
              </w:rPr>
            </w:pPr>
            <w:r>
              <w:rPr>
                <w:rFonts w:ascii="Times New Roman" w:hAnsi="Times New Roman" w:cs="Times New Roman"/>
              </w:rPr>
              <w:t>-1</w:t>
            </w:r>
          </w:p>
        </w:tc>
      </w:tr>
      <w:tr w:rsidR="007D18E3" w14:paraId="0A8FCF10" w14:textId="77777777" w:rsidTr="0064360A">
        <w:tc>
          <w:tcPr>
            <w:tcW w:w="2547" w:type="dxa"/>
          </w:tcPr>
          <w:p w14:paraId="39671F3D" w14:textId="77777777" w:rsidR="007D18E3" w:rsidRPr="00957050" w:rsidRDefault="007D18E3" w:rsidP="0064360A">
            <w:pPr>
              <w:tabs>
                <w:tab w:val="left" w:pos="1050"/>
              </w:tabs>
              <w:spacing w:line="360" w:lineRule="auto"/>
              <w:rPr>
                <w:rFonts w:ascii="Times New Roman" w:hAnsi="Times New Roman" w:cs="Times New Roman"/>
              </w:rPr>
            </w:pPr>
            <w:r>
              <w:rPr>
                <w:rFonts w:ascii="Times New Roman" w:hAnsi="Times New Roman" w:cs="Times New Roman"/>
              </w:rPr>
              <w:t>Customer Loyalty</w:t>
            </w:r>
          </w:p>
        </w:tc>
        <w:tc>
          <w:tcPr>
            <w:tcW w:w="992" w:type="dxa"/>
          </w:tcPr>
          <w:p w14:paraId="442640C6" w14:textId="77777777" w:rsidR="007D18E3" w:rsidRPr="00957050" w:rsidRDefault="007D18E3" w:rsidP="0064360A">
            <w:pPr>
              <w:tabs>
                <w:tab w:val="left" w:pos="1050"/>
              </w:tabs>
              <w:spacing w:line="360" w:lineRule="auto"/>
              <w:jc w:val="center"/>
              <w:rPr>
                <w:rFonts w:ascii="Times New Roman" w:hAnsi="Times New Roman" w:cs="Times New Roman"/>
              </w:rPr>
            </w:pPr>
            <w:r>
              <w:rPr>
                <w:rFonts w:ascii="Times New Roman" w:hAnsi="Times New Roman" w:cs="Times New Roman"/>
              </w:rPr>
              <w:t>-1</w:t>
            </w:r>
          </w:p>
        </w:tc>
      </w:tr>
      <w:tr w:rsidR="007D18E3" w14:paraId="33D3D998" w14:textId="77777777" w:rsidTr="0064360A">
        <w:tc>
          <w:tcPr>
            <w:tcW w:w="2547" w:type="dxa"/>
          </w:tcPr>
          <w:p w14:paraId="4A075834" w14:textId="77777777" w:rsidR="007D18E3" w:rsidRPr="00957050" w:rsidRDefault="007D18E3" w:rsidP="0064360A">
            <w:pPr>
              <w:tabs>
                <w:tab w:val="left" w:pos="1050"/>
              </w:tabs>
              <w:spacing w:line="360" w:lineRule="auto"/>
              <w:rPr>
                <w:rFonts w:ascii="Times New Roman" w:hAnsi="Times New Roman" w:cs="Times New Roman"/>
              </w:rPr>
            </w:pPr>
            <w:r>
              <w:rPr>
                <w:rFonts w:ascii="Times New Roman" w:hAnsi="Times New Roman" w:cs="Times New Roman"/>
              </w:rPr>
              <w:t>Tech Know-how</w:t>
            </w:r>
          </w:p>
        </w:tc>
        <w:tc>
          <w:tcPr>
            <w:tcW w:w="992" w:type="dxa"/>
          </w:tcPr>
          <w:p w14:paraId="16CF8FFF" w14:textId="77777777" w:rsidR="007D18E3" w:rsidRPr="00957050" w:rsidRDefault="007D18E3" w:rsidP="0064360A">
            <w:pPr>
              <w:tabs>
                <w:tab w:val="left" w:pos="1050"/>
              </w:tabs>
              <w:spacing w:line="360" w:lineRule="auto"/>
              <w:jc w:val="center"/>
              <w:rPr>
                <w:rFonts w:ascii="Times New Roman" w:hAnsi="Times New Roman" w:cs="Times New Roman"/>
              </w:rPr>
            </w:pPr>
            <w:r>
              <w:rPr>
                <w:rFonts w:ascii="Times New Roman" w:hAnsi="Times New Roman" w:cs="Times New Roman"/>
              </w:rPr>
              <w:t>-2</w:t>
            </w:r>
          </w:p>
        </w:tc>
      </w:tr>
      <w:tr w:rsidR="007D18E3" w14:paraId="5DF37BA3" w14:textId="77777777" w:rsidTr="0064360A">
        <w:tc>
          <w:tcPr>
            <w:tcW w:w="2547" w:type="dxa"/>
          </w:tcPr>
          <w:p w14:paraId="614F5949" w14:textId="77777777" w:rsidR="007D18E3" w:rsidRPr="00957050" w:rsidRDefault="007D18E3" w:rsidP="0064360A">
            <w:pPr>
              <w:tabs>
                <w:tab w:val="left" w:pos="1050"/>
              </w:tabs>
              <w:spacing w:line="360" w:lineRule="auto"/>
              <w:rPr>
                <w:rFonts w:ascii="Times New Roman" w:hAnsi="Times New Roman" w:cs="Times New Roman"/>
              </w:rPr>
            </w:pPr>
            <w:r>
              <w:rPr>
                <w:rFonts w:ascii="Times New Roman" w:hAnsi="Times New Roman" w:cs="Times New Roman"/>
              </w:rPr>
              <w:t xml:space="preserve">Control over </w:t>
            </w:r>
            <w:proofErr w:type="spellStart"/>
            <w:r>
              <w:rPr>
                <w:rFonts w:ascii="Times New Roman" w:hAnsi="Times New Roman" w:cs="Times New Roman"/>
              </w:rPr>
              <w:t>Supp</w:t>
            </w:r>
            <w:proofErr w:type="spellEnd"/>
            <w:r>
              <w:rPr>
                <w:rFonts w:ascii="Times New Roman" w:hAnsi="Times New Roman" w:cs="Times New Roman"/>
              </w:rPr>
              <w:t xml:space="preserve"> &amp; </w:t>
            </w:r>
            <w:proofErr w:type="spellStart"/>
            <w:r>
              <w:rPr>
                <w:rFonts w:ascii="Times New Roman" w:hAnsi="Times New Roman" w:cs="Times New Roman"/>
              </w:rPr>
              <w:t>Dist</w:t>
            </w:r>
            <w:proofErr w:type="spellEnd"/>
          </w:p>
        </w:tc>
        <w:tc>
          <w:tcPr>
            <w:tcW w:w="992" w:type="dxa"/>
          </w:tcPr>
          <w:p w14:paraId="3C2120C8" w14:textId="77777777" w:rsidR="007D18E3" w:rsidRPr="00957050" w:rsidRDefault="007D18E3" w:rsidP="0064360A">
            <w:pPr>
              <w:tabs>
                <w:tab w:val="left" w:pos="1050"/>
              </w:tabs>
              <w:spacing w:line="360" w:lineRule="auto"/>
              <w:jc w:val="center"/>
              <w:rPr>
                <w:rFonts w:ascii="Times New Roman" w:hAnsi="Times New Roman" w:cs="Times New Roman"/>
              </w:rPr>
            </w:pPr>
            <w:r>
              <w:rPr>
                <w:rFonts w:ascii="Times New Roman" w:hAnsi="Times New Roman" w:cs="Times New Roman"/>
              </w:rPr>
              <w:t>-3</w:t>
            </w:r>
          </w:p>
        </w:tc>
      </w:tr>
      <w:tr w:rsidR="007D18E3" w14:paraId="426CE8D1" w14:textId="77777777" w:rsidTr="0064360A">
        <w:tc>
          <w:tcPr>
            <w:tcW w:w="2547" w:type="dxa"/>
          </w:tcPr>
          <w:p w14:paraId="60DAF407" w14:textId="77777777" w:rsidR="007D18E3" w:rsidRDefault="007D18E3" w:rsidP="0064360A">
            <w:pPr>
              <w:tabs>
                <w:tab w:val="left" w:pos="1050"/>
              </w:tabs>
              <w:spacing w:line="360" w:lineRule="auto"/>
              <w:rPr>
                <w:rFonts w:ascii="Times New Roman" w:hAnsi="Times New Roman" w:cs="Times New Roman"/>
                <w:b/>
              </w:rPr>
            </w:pPr>
          </w:p>
        </w:tc>
        <w:tc>
          <w:tcPr>
            <w:tcW w:w="992" w:type="dxa"/>
          </w:tcPr>
          <w:p w14:paraId="4AD0AC40" w14:textId="77777777" w:rsidR="007D18E3" w:rsidRDefault="007D18E3" w:rsidP="0064360A">
            <w:pPr>
              <w:tabs>
                <w:tab w:val="left" w:pos="1050"/>
              </w:tabs>
              <w:spacing w:line="360" w:lineRule="auto"/>
              <w:jc w:val="center"/>
              <w:rPr>
                <w:rFonts w:ascii="Times New Roman" w:hAnsi="Times New Roman" w:cs="Times New Roman"/>
                <w:b/>
              </w:rPr>
            </w:pPr>
            <w:r>
              <w:rPr>
                <w:rFonts w:ascii="Times New Roman" w:hAnsi="Times New Roman" w:cs="Times New Roman"/>
                <w:b/>
              </w:rPr>
              <w:t>-1.8</w:t>
            </w:r>
          </w:p>
        </w:tc>
      </w:tr>
    </w:tbl>
    <w:p w14:paraId="68EDC33F" w14:textId="77777777" w:rsidR="00042667" w:rsidRDefault="00042667" w:rsidP="00042667">
      <w:pPr>
        <w:tabs>
          <w:tab w:val="left" w:pos="1050"/>
        </w:tabs>
        <w:spacing w:line="360" w:lineRule="auto"/>
        <w:rPr>
          <w:rFonts w:ascii="Times New Roman" w:hAnsi="Times New Roman" w:cs="Times New Roman"/>
          <w:b/>
        </w:rPr>
      </w:pPr>
      <w:r>
        <w:rPr>
          <w:rFonts w:ascii="Times New Roman" w:hAnsi="Times New Roman" w:cs="Times New Roman"/>
          <w:b/>
        </w:rPr>
        <w:tab/>
      </w:r>
    </w:p>
    <w:p w14:paraId="72421E3F" w14:textId="6D8F3BAA" w:rsidR="00E079B7" w:rsidRPr="006D44B7" w:rsidRDefault="00042667" w:rsidP="006D44B7">
      <w:pPr>
        <w:tabs>
          <w:tab w:val="left" w:pos="1050"/>
        </w:tabs>
        <w:spacing w:line="360" w:lineRule="auto"/>
        <w:rPr>
          <w:rFonts w:ascii="Times New Roman" w:hAnsi="Times New Roman" w:cs="Times New Roman"/>
          <w:b/>
        </w:rPr>
      </w:pPr>
      <w:r>
        <w:rPr>
          <w:rFonts w:ascii="Times New Roman" w:hAnsi="Times New Roman" w:cs="Times New Roman"/>
          <w:b/>
        </w:rPr>
        <w:br w:type="textWrapping" w:clear="all"/>
      </w:r>
    </w:p>
    <w:p w14:paraId="4D8E04EB" w14:textId="19119EFB" w:rsidR="00D74CC1" w:rsidRDefault="00144678" w:rsidP="00F16055">
      <w:pPr>
        <w:spacing w:line="36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2576" behindDoc="0" locked="0" layoutInCell="1" allowOverlap="1" wp14:anchorId="540CB1F0" wp14:editId="28417669">
                <wp:simplePos x="0" y="0"/>
                <wp:positionH relativeFrom="column">
                  <wp:posOffset>2020185</wp:posOffset>
                </wp:positionH>
                <wp:positionV relativeFrom="paragraph">
                  <wp:posOffset>754337</wp:posOffset>
                </wp:positionV>
                <wp:extent cx="1935126" cy="658642"/>
                <wp:effectExtent l="0" t="0" r="27305" b="27305"/>
                <wp:wrapNone/>
                <wp:docPr id="20" name="Straight Connector 20"/>
                <wp:cNvGraphicFramePr/>
                <a:graphic xmlns:a="http://schemas.openxmlformats.org/drawingml/2006/main">
                  <a:graphicData uri="http://schemas.microsoft.com/office/word/2010/wordprocessingShape">
                    <wps:wsp>
                      <wps:cNvCnPr/>
                      <wps:spPr>
                        <a:xfrm flipH="1">
                          <a:off x="0" y="0"/>
                          <a:ext cx="1935126" cy="65864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EC6636" id="Straight Connector 20" o:spid="_x0000_s1026" style="position:absolute;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9.05pt,59.4pt" to="311.4pt,1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" strokecolor="#4472c4 [3204]" strokeweight=".5pt">
                <v:stroke joinstyle="miter"/>
              </v:line>
            </w:pict>
          </mc:Fallback>
        </mc:AlternateContent>
      </w:r>
      <w:r>
        <w:rPr>
          <w:rFonts w:ascii="Times New Roman" w:hAnsi="Times New Roman" w:cs="Times New Roman"/>
          <w:b/>
          <w:noProof/>
        </w:rPr>
        <mc:AlternateContent>
          <mc:Choice Requires="wps">
            <w:drawing>
              <wp:anchor distT="0" distB="0" distL="114300" distR="114300" simplePos="0" relativeHeight="251671552" behindDoc="0" locked="0" layoutInCell="1" allowOverlap="1" wp14:anchorId="1ACAA977" wp14:editId="64F85CC7">
                <wp:simplePos x="0" y="0"/>
                <wp:positionH relativeFrom="column">
                  <wp:posOffset>2020185</wp:posOffset>
                </wp:positionH>
                <wp:positionV relativeFrom="paragraph">
                  <wp:posOffset>1243433</wp:posOffset>
                </wp:positionV>
                <wp:extent cx="1116419"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1116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ED62ED" id="Straight Connector 19"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159.05pt,97.9pt" to="246.95pt,9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" strokecolor="black [3200]" strokeweight=".5pt">
                <v:stroke joinstyle="miter"/>
              </v:line>
            </w:pict>
          </mc:Fallback>
        </mc:AlternateContent>
      </w:r>
      <w:r>
        <w:rPr>
          <w:rFonts w:ascii="Times New Roman" w:hAnsi="Times New Roman" w:cs="Times New Roman"/>
          <w:b/>
          <w:noProof/>
        </w:rPr>
        <mc:AlternateContent>
          <mc:Choice Requires="wps">
            <w:drawing>
              <wp:anchor distT="0" distB="0" distL="114300" distR="114300" simplePos="0" relativeHeight="251670528" behindDoc="0" locked="0" layoutInCell="1" allowOverlap="1" wp14:anchorId="0B933088" wp14:editId="41839914">
                <wp:simplePos x="0" y="0"/>
                <wp:positionH relativeFrom="column">
                  <wp:posOffset>2530549</wp:posOffset>
                </wp:positionH>
                <wp:positionV relativeFrom="paragraph">
                  <wp:posOffset>850029</wp:posOffset>
                </wp:positionV>
                <wp:extent cx="0" cy="563525"/>
                <wp:effectExtent l="0" t="0" r="38100" b="27305"/>
                <wp:wrapNone/>
                <wp:docPr id="18" name="Straight Connector 18"/>
                <wp:cNvGraphicFramePr/>
                <a:graphic xmlns:a="http://schemas.openxmlformats.org/drawingml/2006/main">
                  <a:graphicData uri="http://schemas.microsoft.com/office/word/2010/wordprocessingShape">
                    <wps:wsp>
                      <wps:cNvCnPr/>
                      <wps:spPr>
                        <a:xfrm flipV="1">
                          <a:off x="0" y="0"/>
                          <a:ext cx="0" cy="563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BC3787" id="Straight Connector 18"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199.25pt,66.95pt" to="199.25pt,1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" strokecolor="black [3200]" strokeweight=".5pt">
                <v:stroke joinstyle="miter"/>
              </v:line>
            </w:pict>
          </mc:Fallback>
        </mc:AlternateContent>
      </w:r>
      <w:r w:rsidR="007D18E3" w:rsidRPr="007D18E3">
        <w:rPr>
          <w:rFonts w:ascii="Times New Roman" w:hAnsi="Times New Roman" w:cs="Times New Roman"/>
          <w:b/>
        </w:rPr>
        <w:drawing>
          <wp:inline distT="0" distB="0" distL="0" distR="0" wp14:anchorId="49996CAA" wp14:editId="78EEE3CC">
            <wp:extent cx="4285986" cy="2778582"/>
            <wp:effectExtent l="0" t="0" r="635" b="3175"/>
            <wp:docPr id="4" name="Picture 4" descr="Image result for blank space matrix">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nk space matrix">
                      <a:hlinkClick r:id="rId9" tgtFrame="&quot;_blank&quo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l="3177" t="10243" r="1266" b="7100"/>
                    <a:stretch/>
                  </pic:blipFill>
                  <pic:spPr bwMode="auto">
                    <a:xfrm>
                      <a:off x="0" y="0"/>
                      <a:ext cx="4285986" cy="2778582"/>
                    </a:xfrm>
                    <a:prstGeom prst="rect">
                      <a:avLst/>
                    </a:prstGeom>
                    <a:noFill/>
                    <a:ln>
                      <a:noFill/>
                    </a:ln>
                    <a:extLst>
                      <a:ext uri="{53640926-AAD7-44D8-BBD7-CCE9431645EC}">
                        <a14:shadowObscured xmlns:a14="http://schemas.microsoft.com/office/drawing/2010/main"/>
                      </a:ext>
                    </a:extLst>
                  </pic:spPr>
                </pic:pic>
              </a:graphicData>
            </a:graphic>
          </wp:inline>
        </w:drawing>
      </w:r>
    </w:p>
    <w:p w14:paraId="376A3A5E" w14:textId="77777777" w:rsidR="005E431B" w:rsidRDefault="005E431B" w:rsidP="00D74CC1">
      <w:pPr>
        <w:tabs>
          <w:tab w:val="left" w:pos="4170"/>
          <w:tab w:val="center" w:pos="4513"/>
        </w:tabs>
        <w:spacing w:line="360" w:lineRule="auto"/>
        <w:rPr>
          <w:rFonts w:ascii="Times New Roman" w:hAnsi="Times New Roman" w:cs="Times New Roman"/>
          <w:b/>
          <w:sz w:val="28"/>
          <w:szCs w:val="28"/>
        </w:rPr>
      </w:pPr>
    </w:p>
    <w:p w14:paraId="719EBFD5" w14:textId="77777777" w:rsidR="006D44B7" w:rsidRDefault="006D44B7" w:rsidP="00D74CC1">
      <w:pPr>
        <w:tabs>
          <w:tab w:val="left" w:pos="4170"/>
          <w:tab w:val="center" w:pos="4513"/>
        </w:tabs>
        <w:spacing w:line="360" w:lineRule="auto"/>
        <w:rPr>
          <w:rFonts w:ascii="Times New Roman" w:hAnsi="Times New Roman" w:cs="Times New Roman"/>
          <w:b/>
          <w:sz w:val="28"/>
          <w:szCs w:val="28"/>
        </w:rPr>
      </w:pPr>
    </w:p>
    <w:p w14:paraId="47677648" w14:textId="31D5C978" w:rsidR="00D74CC1" w:rsidRDefault="00AC4EBD" w:rsidP="00D74CC1">
      <w:pPr>
        <w:tabs>
          <w:tab w:val="left" w:pos="4170"/>
          <w:tab w:val="center" w:pos="4513"/>
        </w:tabs>
        <w:spacing w:line="360" w:lineRule="auto"/>
        <w:rPr>
          <w:rFonts w:ascii="Times New Roman" w:hAnsi="Times New Roman" w:cs="Times New Roman"/>
          <w:b/>
          <w:sz w:val="28"/>
          <w:szCs w:val="28"/>
        </w:rPr>
      </w:pPr>
      <w:r w:rsidRPr="00D74CC1">
        <w:rPr>
          <w:rFonts w:ascii="Times New Roman" w:hAnsi="Times New Roman" w:cs="Times New Roman"/>
          <w:b/>
          <w:sz w:val="28"/>
          <w:szCs w:val="28"/>
        </w:rPr>
        <w:lastRenderedPageBreak/>
        <w:t>Grand Strategy Matrix</w:t>
      </w:r>
    </w:p>
    <w:p w14:paraId="713546BA" w14:textId="414CFE38" w:rsidR="00D74CC1" w:rsidRDefault="00D74CC1" w:rsidP="00D74CC1">
      <w:pPr>
        <w:tabs>
          <w:tab w:val="left" w:pos="4170"/>
          <w:tab w:val="center" w:pos="4513"/>
        </w:tabs>
        <w:spacing w:line="360" w:lineRule="auto"/>
        <w:rPr>
          <w:rFonts w:ascii="Times New Roman" w:hAnsi="Times New Roman" w:cs="Times New Roman"/>
          <w:b/>
          <w:sz w:val="28"/>
          <w:szCs w:val="28"/>
        </w:rPr>
      </w:pPr>
    </w:p>
    <w:p w14:paraId="7C998B7F" w14:textId="40E259FB" w:rsidR="00D74CC1" w:rsidRDefault="00D74CC1" w:rsidP="00D74CC1">
      <w:pPr>
        <w:tabs>
          <w:tab w:val="left" w:pos="4170"/>
          <w:tab w:val="center" w:pos="4513"/>
        </w:tabs>
        <w:spacing w:line="360" w:lineRule="auto"/>
        <w:rPr>
          <w:rFonts w:ascii="Times New Roman" w:hAnsi="Times New Roman" w:cs="Times New Roman"/>
          <w:b/>
          <w:sz w:val="28"/>
          <w:szCs w:val="28"/>
        </w:rPr>
      </w:pPr>
    </w:p>
    <w:p w14:paraId="5E3A9EE2" w14:textId="3BFBFF72" w:rsidR="007D18E3" w:rsidRPr="00D74CC1" w:rsidRDefault="003476D1" w:rsidP="00D74CC1">
      <w:pPr>
        <w:tabs>
          <w:tab w:val="left" w:pos="4170"/>
          <w:tab w:val="center" w:pos="4513"/>
        </w:tabs>
        <w:spacing w:line="360" w:lineRule="auto"/>
        <w:rPr>
          <w:rFonts w:ascii="Times New Roman" w:hAnsi="Times New Roman" w:cs="Times New Roman"/>
          <w:b/>
          <w:sz w:val="28"/>
          <w:szCs w:val="28"/>
        </w:rPr>
      </w:pPr>
      <w:r>
        <w:rPr>
          <w:noProof/>
        </w:rPr>
        <w:drawing>
          <wp:anchor distT="0" distB="0" distL="114300" distR="114300" simplePos="0" relativeHeight="251673600" behindDoc="1" locked="0" layoutInCell="1" allowOverlap="1" wp14:anchorId="2E7D9371" wp14:editId="2ADE69C3">
            <wp:simplePos x="0" y="0"/>
            <wp:positionH relativeFrom="column">
              <wp:posOffset>2955275</wp:posOffset>
            </wp:positionH>
            <wp:positionV relativeFrom="paragraph">
              <wp:posOffset>220316</wp:posOffset>
            </wp:positionV>
            <wp:extent cx="1423670" cy="1892300"/>
            <wp:effectExtent l="0" t="0" r="5080" b="0"/>
            <wp:wrapThrough wrapText="bothSides">
              <wp:wrapPolygon edited="0">
                <wp:start x="0" y="0"/>
                <wp:lineTo x="0" y="21310"/>
                <wp:lineTo x="21388" y="21310"/>
                <wp:lineTo x="21388"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2431" t="25080" r="62713" b="16178"/>
                    <a:stretch/>
                  </pic:blipFill>
                  <pic:spPr bwMode="auto">
                    <a:xfrm>
                      <a:off x="0" y="0"/>
                      <a:ext cx="1423670" cy="1892300"/>
                    </a:xfrm>
                    <a:prstGeom prst="rect">
                      <a:avLst/>
                    </a:prstGeom>
                    <a:ln>
                      <a:noFill/>
                    </a:ln>
                    <a:extLst>
                      <a:ext uri="{53640926-AAD7-44D8-BBD7-CCE9431645EC}">
                        <a14:shadowObscured xmlns:a14="http://schemas.microsoft.com/office/drawing/2010/main"/>
                      </a:ext>
                    </a:extLst>
                  </pic:spPr>
                </pic:pic>
              </a:graphicData>
            </a:graphic>
          </wp:anchor>
        </w:drawing>
      </w:r>
      <w:r w:rsidR="00B13A15" w:rsidRPr="00D74CC1">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0803B688" wp14:editId="2FB595C0">
                <wp:simplePos x="0" y="0"/>
                <wp:positionH relativeFrom="margin">
                  <wp:posOffset>2857500</wp:posOffset>
                </wp:positionH>
                <wp:positionV relativeFrom="paragraph">
                  <wp:posOffset>222885</wp:posOffset>
                </wp:positionV>
                <wp:extent cx="19050" cy="3724275"/>
                <wp:effectExtent l="0" t="0" r="19050" b="28575"/>
                <wp:wrapNone/>
                <wp:docPr id="9" name="Straight Connector 9"/>
                <wp:cNvGraphicFramePr/>
                <a:graphic xmlns:a="http://schemas.openxmlformats.org/drawingml/2006/main">
                  <a:graphicData uri="http://schemas.microsoft.com/office/word/2010/wordprocessingShape">
                    <wps:wsp>
                      <wps:cNvCnPr/>
                      <wps:spPr>
                        <a:xfrm flipH="1">
                          <a:off x="0" y="0"/>
                          <a:ext cx="19050" cy="3724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A3F45" id="Straight Connector 9" o:spid="_x0000_s1026" style="position:absolute;flip:x;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25pt,17.55pt" to="226.5pt,3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" strokecolor="black [3200]" strokeweight=".5pt">
                <v:stroke joinstyle="miter"/>
                <w10:wrap anchorx="margin"/>
              </v:line>
            </w:pict>
          </mc:Fallback>
        </mc:AlternateContent>
      </w:r>
      <w:r w:rsidR="00D74CC1">
        <w:rPr>
          <w:rFonts w:ascii="Times New Roman" w:hAnsi="Times New Roman" w:cs="Times New Roman"/>
          <w:b/>
          <w:sz w:val="28"/>
          <w:szCs w:val="28"/>
        </w:rPr>
        <w:tab/>
      </w:r>
      <w:r w:rsidR="00B13A15">
        <w:rPr>
          <w:rFonts w:ascii="Times New Roman" w:hAnsi="Times New Roman" w:cs="Times New Roman"/>
          <w:b/>
          <w:sz w:val="28"/>
          <w:szCs w:val="28"/>
        </w:rPr>
        <w:t xml:space="preserve"> </w:t>
      </w:r>
      <w:r w:rsidR="00D74CC1">
        <w:rPr>
          <w:rFonts w:ascii="Times New Roman" w:hAnsi="Times New Roman" w:cs="Times New Roman"/>
          <w:b/>
          <w:sz w:val="28"/>
          <w:szCs w:val="28"/>
        </w:rPr>
        <w:t xml:space="preserve"> </w:t>
      </w:r>
      <w:r w:rsidR="00D74CC1">
        <w:rPr>
          <w:rFonts w:ascii="Times New Roman" w:hAnsi="Times New Roman" w:cs="Times New Roman"/>
          <w:b/>
        </w:rPr>
        <w:t>RMP</w:t>
      </w:r>
      <w:r w:rsidR="00D74CC1">
        <w:rPr>
          <w:rFonts w:ascii="Times New Roman" w:hAnsi="Times New Roman" w:cs="Times New Roman"/>
          <w:b/>
          <w:sz w:val="28"/>
          <w:szCs w:val="28"/>
        </w:rPr>
        <w:tab/>
      </w:r>
    </w:p>
    <w:p w14:paraId="0F2D7628" w14:textId="06B2992F" w:rsidR="007D18E3" w:rsidRPr="00D74CC1" w:rsidRDefault="00D74CC1" w:rsidP="00D74CC1">
      <w:pPr>
        <w:tabs>
          <w:tab w:val="left" w:pos="6480"/>
        </w:tabs>
        <w:spacing w:line="360" w:lineRule="auto"/>
        <w:rPr>
          <w:rFonts w:ascii="Times New Roman" w:hAnsi="Times New Roman" w:cs="Times New Roman"/>
          <w:b/>
          <w:color w:val="FF0000"/>
        </w:rPr>
      </w:pPr>
      <w:r>
        <w:rPr>
          <w:rFonts w:ascii="Times New Roman" w:hAnsi="Times New Roman" w:cs="Times New Roman"/>
          <w:b/>
        </w:rPr>
        <w:t xml:space="preserve">   </w:t>
      </w:r>
      <w:r>
        <w:rPr>
          <w:rFonts w:ascii="Times New Roman" w:hAnsi="Times New Roman" w:cs="Times New Roman"/>
          <w:b/>
        </w:rPr>
        <w:tab/>
      </w:r>
      <w:r w:rsidRPr="00D74CC1">
        <w:rPr>
          <w:rFonts w:ascii="Times New Roman" w:hAnsi="Times New Roman" w:cs="Times New Roman"/>
          <w:b/>
          <w:color w:val="FF0000"/>
          <w:highlight w:val="black"/>
        </w:rPr>
        <w:t>NETFLIX</w:t>
      </w:r>
    </w:p>
    <w:p w14:paraId="3DA01C8D" w14:textId="4447FAFA" w:rsidR="007D18E3" w:rsidRPr="00D74CC1" w:rsidRDefault="00D74CC1" w:rsidP="003476D1">
      <w:pPr>
        <w:tabs>
          <w:tab w:val="left" w:pos="900"/>
          <w:tab w:val="left" w:pos="1695"/>
          <w:tab w:val="left" w:pos="4860"/>
          <w:tab w:val="left" w:pos="7335"/>
        </w:tabs>
        <w:spacing w:line="360" w:lineRule="auto"/>
        <w:rPr>
          <w:rFonts w:ascii="Times New Roman" w:hAnsi="Times New Roman" w:cs="Times New Roman"/>
          <w:b/>
          <w:sz w:val="16"/>
          <w:szCs w:val="16"/>
        </w:rPr>
      </w:pPr>
      <w:r>
        <w:rPr>
          <w:rFonts w:ascii="Times New Roman" w:hAnsi="Times New Roman" w:cs="Times New Roman"/>
          <w:b/>
        </w:rPr>
        <w:tab/>
      </w:r>
      <w:r w:rsidRPr="00D74CC1">
        <w:rPr>
          <w:rFonts w:ascii="Times New Roman" w:hAnsi="Times New Roman" w:cs="Times New Roman"/>
          <w:b/>
          <w:sz w:val="16"/>
          <w:szCs w:val="16"/>
        </w:rPr>
        <w:t>Quadrant II</w:t>
      </w:r>
      <w:r w:rsidRPr="00D74CC1">
        <w:rPr>
          <w:rFonts w:ascii="Times New Roman" w:hAnsi="Times New Roman" w:cs="Times New Roman"/>
          <w:b/>
          <w:sz w:val="16"/>
          <w:szCs w:val="16"/>
        </w:rPr>
        <w:tab/>
      </w:r>
      <w:r w:rsidR="003476D1">
        <w:rPr>
          <w:rFonts w:ascii="Times New Roman" w:hAnsi="Times New Roman" w:cs="Times New Roman"/>
          <w:b/>
          <w:sz w:val="16"/>
          <w:szCs w:val="16"/>
        </w:rPr>
        <w:tab/>
      </w:r>
      <w:r>
        <w:rPr>
          <w:rFonts w:ascii="Times New Roman" w:hAnsi="Times New Roman" w:cs="Times New Roman"/>
          <w:b/>
          <w:sz w:val="16"/>
          <w:szCs w:val="16"/>
        </w:rPr>
        <w:t xml:space="preserve"> Quadrant I</w:t>
      </w:r>
      <w:r>
        <w:rPr>
          <w:rFonts w:ascii="Times New Roman" w:hAnsi="Times New Roman" w:cs="Times New Roman"/>
          <w:b/>
          <w:sz w:val="16"/>
          <w:szCs w:val="16"/>
        </w:rPr>
        <w:tab/>
      </w:r>
    </w:p>
    <w:p w14:paraId="7DFCD79E" w14:textId="77777777" w:rsidR="007D18E3" w:rsidRDefault="007D18E3" w:rsidP="00F16055">
      <w:pPr>
        <w:spacing w:line="360" w:lineRule="auto"/>
        <w:rPr>
          <w:rFonts w:ascii="Times New Roman" w:hAnsi="Times New Roman" w:cs="Times New Roman"/>
          <w:b/>
        </w:rPr>
      </w:pPr>
    </w:p>
    <w:p w14:paraId="6830D005" w14:textId="46BF8271" w:rsidR="007D18E3" w:rsidRDefault="007D18E3" w:rsidP="00F16055">
      <w:pPr>
        <w:spacing w:line="360" w:lineRule="auto"/>
        <w:rPr>
          <w:rFonts w:ascii="Times New Roman" w:hAnsi="Times New Roman" w:cs="Times New Roman"/>
          <w:b/>
        </w:rPr>
      </w:pPr>
    </w:p>
    <w:p w14:paraId="7C483CD8" w14:textId="0A792120" w:rsidR="007D18E3" w:rsidRDefault="007D18E3" w:rsidP="00F16055">
      <w:pPr>
        <w:spacing w:line="360" w:lineRule="auto"/>
        <w:rPr>
          <w:rFonts w:ascii="Times New Roman" w:hAnsi="Times New Roman" w:cs="Times New Roman"/>
          <w:b/>
        </w:rPr>
      </w:pPr>
    </w:p>
    <w:p w14:paraId="654AE6C7" w14:textId="2C05ED97" w:rsidR="007D18E3" w:rsidRDefault="00D74CC1" w:rsidP="00D74CC1">
      <w:pPr>
        <w:tabs>
          <w:tab w:val="right" w:pos="9026"/>
        </w:tabs>
        <w:spacing w:line="36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3360" behindDoc="0" locked="0" layoutInCell="1" allowOverlap="1" wp14:anchorId="3CE18FE8" wp14:editId="4CDAD8D8">
                <wp:simplePos x="0" y="0"/>
                <wp:positionH relativeFrom="column">
                  <wp:posOffset>504825</wp:posOffset>
                </wp:positionH>
                <wp:positionV relativeFrom="paragraph">
                  <wp:posOffset>11430</wp:posOffset>
                </wp:positionV>
                <wp:extent cx="4819650" cy="19050"/>
                <wp:effectExtent l="0" t="0" r="19050" b="19050"/>
                <wp:wrapNone/>
                <wp:docPr id="10" name="Straight Connector 10"/>
                <wp:cNvGraphicFramePr/>
                <a:graphic xmlns:a="http://schemas.openxmlformats.org/drawingml/2006/main">
                  <a:graphicData uri="http://schemas.microsoft.com/office/word/2010/wordprocessingShape">
                    <wps:wsp>
                      <wps:cNvCnPr/>
                      <wps:spPr>
                        <a:xfrm flipV="1">
                          <a:off x="0" y="0"/>
                          <a:ext cx="4819650" cy="190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F450434" id="Straight Connector 10"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39.75pt,.9pt" to="419.2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" strokecolor="black [3200]" strokeweight=".5pt">
                <v:stroke joinstyle="miter"/>
              </v:line>
            </w:pict>
          </mc:Fallback>
        </mc:AlternateContent>
      </w:r>
      <w:r>
        <w:rPr>
          <w:rFonts w:ascii="Times New Roman" w:hAnsi="Times New Roman" w:cs="Times New Roman"/>
          <w:b/>
        </w:rPr>
        <w:t>WCP</w:t>
      </w:r>
      <w:r>
        <w:rPr>
          <w:rFonts w:ascii="Times New Roman" w:hAnsi="Times New Roman" w:cs="Times New Roman"/>
          <w:b/>
        </w:rPr>
        <w:tab/>
        <w:t>SCP</w:t>
      </w:r>
    </w:p>
    <w:p w14:paraId="3D7A733B" w14:textId="77777777" w:rsidR="007D18E3" w:rsidRDefault="007D18E3" w:rsidP="00F16055">
      <w:pPr>
        <w:spacing w:line="360" w:lineRule="auto"/>
        <w:rPr>
          <w:rFonts w:ascii="Times New Roman" w:hAnsi="Times New Roman" w:cs="Times New Roman"/>
          <w:b/>
        </w:rPr>
      </w:pPr>
    </w:p>
    <w:p w14:paraId="21783C0E" w14:textId="77777777" w:rsidR="007D18E3" w:rsidRDefault="007D18E3" w:rsidP="00F16055">
      <w:pPr>
        <w:spacing w:line="360" w:lineRule="auto"/>
        <w:rPr>
          <w:rFonts w:ascii="Times New Roman" w:hAnsi="Times New Roman" w:cs="Times New Roman"/>
          <w:b/>
        </w:rPr>
      </w:pPr>
    </w:p>
    <w:p w14:paraId="5C43D8BD" w14:textId="53061B57" w:rsidR="00A263B3" w:rsidRDefault="00D74CC1" w:rsidP="00D74CC1">
      <w:pPr>
        <w:tabs>
          <w:tab w:val="left" w:pos="945"/>
        </w:tabs>
        <w:spacing w:line="360" w:lineRule="auto"/>
        <w:rPr>
          <w:rFonts w:ascii="Times New Roman" w:hAnsi="Times New Roman" w:cs="Times New Roman"/>
          <w:b/>
        </w:rPr>
      </w:pPr>
      <w:r>
        <w:rPr>
          <w:rFonts w:ascii="Times New Roman" w:hAnsi="Times New Roman" w:cs="Times New Roman"/>
          <w:b/>
        </w:rPr>
        <w:tab/>
      </w:r>
    </w:p>
    <w:p w14:paraId="47873B15" w14:textId="70AFC5A4" w:rsidR="00A263B3" w:rsidRPr="00D74CC1" w:rsidRDefault="00D74CC1" w:rsidP="00D74CC1">
      <w:pPr>
        <w:tabs>
          <w:tab w:val="left" w:pos="7440"/>
        </w:tabs>
        <w:spacing w:line="360" w:lineRule="auto"/>
        <w:ind w:firstLine="720"/>
        <w:rPr>
          <w:rFonts w:ascii="Times New Roman" w:hAnsi="Times New Roman" w:cs="Times New Roman"/>
          <w:b/>
          <w:sz w:val="16"/>
          <w:szCs w:val="16"/>
        </w:rPr>
      </w:pPr>
      <w:r>
        <w:rPr>
          <w:rFonts w:ascii="Times New Roman" w:hAnsi="Times New Roman" w:cs="Times New Roman"/>
          <w:b/>
        </w:rPr>
        <w:t xml:space="preserve">    </w:t>
      </w:r>
      <w:r>
        <w:rPr>
          <w:rFonts w:ascii="Times New Roman" w:hAnsi="Times New Roman" w:cs="Times New Roman"/>
          <w:b/>
          <w:sz w:val="16"/>
          <w:szCs w:val="16"/>
        </w:rPr>
        <w:t>Quadrant III</w:t>
      </w:r>
      <w:r>
        <w:rPr>
          <w:rFonts w:ascii="Times New Roman" w:hAnsi="Times New Roman" w:cs="Times New Roman"/>
          <w:b/>
          <w:sz w:val="16"/>
          <w:szCs w:val="16"/>
        </w:rPr>
        <w:tab/>
        <w:t>Quadrant IV</w:t>
      </w:r>
    </w:p>
    <w:p w14:paraId="555F3970" w14:textId="79F72E47" w:rsidR="00A263B3" w:rsidRDefault="00A263B3" w:rsidP="00F16055">
      <w:pPr>
        <w:spacing w:line="360" w:lineRule="auto"/>
        <w:rPr>
          <w:rFonts w:ascii="Times New Roman" w:hAnsi="Times New Roman" w:cs="Times New Roman"/>
          <w:b/>
        </w:rPr>
      </w:pPr>
    </w:p>
    <w:p w14:paraId="1AB7617E" w14:textId="5B91622C" w:rsidR="00D74CC1" w:rsidRDefault="00D74CC1" w:rsidP="00D74CC1">
      <w:pPr>
        <w:tabs>
          <w:tab w:val="left" w:pos="3900"/>
        </w:tabs>
        <w:spacing w:line="360" w:lineRule="auto"/>
        <w:rPr>
          <w:rFonts w:ascii="Times New Roman" w:hAnsi="Times New Roman" w:cs="Times New Roman"/>
          <w:b/>
        </w:rPr>
      </w:pPr>
      <w:r>
        <w:rPr>
          <w:rFonts w:ascii="Times New Roman" w:hAnsi="Times New Roman" w:cs="Times New Roman"/>
          <w:b/>
        </w:rPr>
        <w:tab/>
        <w:t xml:space="preserve">       SMP</w:t>
      </w:r>
    </w:p>
    <w:p w14:paraId="57934043" w14:textId="5ED85D94" w:rsidR="00D74CC1" w:rsidRDefault="00D74CC1" w:rsidP="00F16055">
      <w:pPr>
        <w:spacing w:line="360" w:lineRule="auto"/>
        <w:rPr>
          <w:rFonts w:ascii="Times New Roman" w:hAnsi="Times New Roman" w:cs="Times New Roman"/>
          <w:b/>
        </w:rPr>
      </w:pPr>
    </w:p>
    <w:p w14:paraId="1283FA17" w14:textId="3CA980DD" w:rsidR="00D74CC1" w:rsidRPr="00801D13" w:rsidRDefault="00801D13" w:rsidP="00F16055">
      <w:pPr>
        <w:spacing w:line="360" w:lineRule="auto"/>
        <w:rPr>
          <w:rFonts w:ascii="Times New Roman" w:hAnsi="Times New Roman" w:cs="Times New Roman"/>
        </w:rPr>
      </w:pPr>
      <w:r>
        <w:rPr>
          <w:rFonts w:ascii="Times New Roman" w:hAnsi="Times New Roman" w:cs="Times New Roman"/>
        </w:rPr>
        <w:t xml:space="preserve">It is evident from the previous matrices that Netflix has risen to becoming a market leader within this industry and has thus had to constantly evolve and innovate to stay ahead of the competition. This is evident from its heavy investments into content, which is to be in the region of $8 billion in 2018. This indicates a level of heightened competition amongst a clearly still rapidly growing market. To add to this, money.cnn.com (2017) states that as early as 2019, Disney could be launching </w:t>
      </w:r>
      <w:r w:rsidR="00DC1FE4">
        <w:rPr>
          <w:rFonts w:ascii="Times New Roman" w:hAnsi="Times New Roman" w:cs="Times New Roman"/>
        </w:rPr>
        <w:t>its own channel, leading Netflix to possibly spend up to $16 billion over the next few years on content.</w:t>
      </w:r>
    </w:p>
    <w:p w14:paraId="57545A0C" w14:textId="5A0F5AE5" w:rsidR="00D74CC1" w:rsidRDefault="00D74CC1" w:rsidP="00F16055">
      <w:pPr>
        <w:spacing w:line="360" w:lineRule="auto"/>
        <w:rPr>
          <w:rFonts w:ascii="Times New Roman" w:hAnsi="Times New Roman" w:cs="Times New Roman"/>
          <w:b/>
        </w:rPr>
      </w:pPr>
    </w:p>
    <w:p w14:paraId="1A1EE98C" w14:textId="0467ED22" w:rsidR="00D74CC1" w:rsidRDefault="00D74CC1" w:rsidP="00F16055">
      <w:pPr>
        <w:spacing w:line="360" w:lineRule="auto"/>
        <w:rPr>
          <w:rFonts w:ascii="Times New Roman" w:hAnsi="Times New Roman" w:cs="Times New Roman"/>
          <w:b/>
        </w:rPr>
      </w:pPr>
    </w:p>
    <w:p w14:paraId="222613E6" w14:textId="29D61E9F" w:rsidR="00D74CC1" w:rsidRDefault="00D74CC1" w:rsidP="00F16055">
      <w:pPr>
        <w:spacing w:line="360" w:lineRule="auto"/>
        <w:rPr>
          <w:rFonts w:ascii="Times New Roman" w:hAnsi="Times New Roman" w:cs="Times New Roman"/>
          <w:b/>
        </w:rPr>
      </w:pPr>
    </w:p>
    <w:p w14:paraId="166178DB" w14:textId="34661ACA" w:rsidR="00D74CC1" w:rsidRDefault="00D74CC1" w:rsidP="00F16055">
      <w:pPr>
        <w:spacing w:line="360" w:lineRule="auto"/>
        <w:rPr>
          <w:rFonts w:ascii="Times New Roman" w:hAnsi="Times New Roman" w:cs="Times New Roman"/>
          <w:b/>
        </w:rPr>
      </w:pPr>
    </w:p>
    <w:p w14:paraId="4C1E77D2" w14:textId="47E79538" w:rsidR="00D74CC1" w:rsidRDefault="00D74CC1" w:rsidP="00F16055">
      <w:pPr>
        <w:spacing w:line="360" w:lineRule="auto"/>
        <w:rPr>
          <w:rFonts w:ascii="Times New Roman" w:hAnsi="Times New Roman" w:cs="Times New Roman"/>
          <w:b/>
        </w:rPr>
      </w:pPr>
    </w:p>
    <w:tbl>
      <w:tblPr>
        <w:tblStyle w:val="TableGrid"/>
        <w:tblpPr w:leftFromText="180" w:rightFromText="180" w:vertAnchor="text" w:horzAnchor="page" w:tblpX="7482" w:tblpY="-809"/>
        <w:tblW w:w="0" w:type="auto"/>
        <w:tblLook w:val="04A0" w:firstRow="1" w:lastRow="0" w:firstColumn="1" w:lastColumn="0" w:noHBand="0" w:noVBand="1"/>
      </w:tblPr>
      <w:tblGrid>
        <w:gridCol w:w="1980"/>
        <w:gridCol w:w="1989"/>
      </w:tblGrid>
      <w:tr w:rsidR="00592F35" w14:paraId="439E6CF8" w14:textId="77777777" w:rsidTr="00592F35">
        <w:trPr>
          <w:trHeight w:val="1975"/>
        </w:trPr>
        <w:tc>
          <w:tcPr>
            <w:tcW w:w="1980" w:type="dxa"/>
          </w:tcPr>
          <w:p w14:paraId="3A1CA4A1" w14:textId="77777777" w:rsidR="00592F35" w:rsidRPr="000E4B96" w:rsidRDefault="00592F35" w:rsidP="007318F8">
            <w:pPr>
              <w:spacing w:line="276" w:lineRule="auto"/>
              <w:rPr>
                <w:rFonts w:ascii="Times New Roman" w:hAnsi="Times New Roman" w:cs="Times New Roman"/>
                <w:b/>
                <w:sz w:val="16"/>
                <w:szCs w:val="16"/>
              </w:rPr>
            </w:pPr>
            <w:r>
              <w:rPr>
                <w:rFonts w:ascii="Times New Roman" w:hAnsi="Times New Roman" w:cs="Times New Roman"/>
                <w:b/>
              </w:rPr>
              <w:t>Strategy 1</w:t>
            </w:r>
            <w:r>
              <w:rPr>
                <w:rFonts w:ascii="Times New Roman" w:hAnsi="Times New Roman" w:cs="Times New Roman"/>
                <w:b/>
              </w:rPr>
              <w:br/>
            </w:r>
            <w:r w:rsidRPr="000E4B96">
              <w:rPr>
                <w:rFonts w:ascii="Times New Roman" w:hAnsi="Times New Roman" w:cs="Times New Roman"/>
                <w:b/>
              </w:rPr>
              <w:t xml:space="preserve"> </w:t>
            </w:r>
            <w:r w:rsidRPr="000E4B96">
              <w:rPr>
                <w:rFonts w:ascii="Times New Roman" w:hAnsi="Times New Roman" w:cs="Times New Roman"/>
                <w:sz w:val="18"/>
                <w:szCs w:val="18"/>
              </w:rPr>
              <w:t>Use the increasing prestige and revenue to attract more A-list actors and directors for original content.</w:t>
            </w:r>
          </w:p>
        </w:tc>
        <w:tc>
          <w:tcPr>
            <w:tcW w:w="1989" w:type="dxa"/>
          </w:tcPr>
          <w:p w14:paraId="77E47B24" w14:textId="77777777" w:rsidR="00592F35" w:rsidRDefault="00592F35" w:rsidP="00592F35">
            <w:pPr>
              <w:spacing w:line="360" w:lineRule="auto"/>
              <w:rPr>
                <w:rFonts w:ascii="Times New Roman" w:hAnsi="Times New Roman" w:cs="Times New Roman"/>
                <w:b/>
              </w:rPr>
            </w:pPr>
            <w:r>
              <w:rPr>
                <w:rFonts w:ascii="Times New Roman" w:hAnsi="Times New Roman" w:cs="Times New Roman"/>
                <w:b/>
              </w:rPr>
              <w:t>Strategy 2</w:t>
            </w:r>
          </w:p>
          <w:p w14:paraId="13551F4C" w14:textId="60459F46" w:rsidR="00592F35" w:rsidRPr="00AD1553" w:rsidRDefault="00AD1553" w:rsidP="007318F8">
            <w:pPr>
              <w:spacing w:line="276" w:lineRule="auto"/>
              <w:rPr>
                <w:rFonts w:ascii="Times New Roman" w:hAnsi="Times New Roman" w:cs="Times New Roman"/>
                <w:sz w:val="16"/>
                <w:szCs w:val="16"/>
              </w:rPr>
            </w:pPr>
            <w:r w:rsidRPr="007318F8">
              <w:rPr>
                <w:rFonts w:ascii="Times New Roman" w:hAnsi="Times New Roman" w:cs="Times New Roman"/>
                <w:sz w:val="18"/>
                <w:szCs w:val="18"/>
              </w:rPr>
              <w:t xml:space="preserve">Invest More money and build brand </w:t>
            </w:r>
            <w:r w:rsidR="007318F8" w:rsidRPr="007318F8">
              <w:rPr>
                <w:rFonts w:ascii="Times New Roman" w:hAnsi="Times New Roman" w:cs="Times New Roman"/>
                <w:sz w:val="18"/>
                <w:szCs w:val="18"/>
              </w:rPr>
              <w:t>name in china. Tailor original content, using Chinese film studios and celebrities</w:t>
            </w:r>
            <w:r w:rsidR="007318F8">
              <w:rPr>
                <w:rFonts w:ascii="Times New Roman" w:hAnsi="Times New Roman" w:cs="Times New Roman"/>
                <w:sz w:val="16"/>
                <w:szCs w:val="16"/>
              </w:rPr>
              <w:t>.</w:t>
            </w:r>
          </w:p>
        </w:tc>
      </w:tr>
    </w:tbl>
    <w:p w14:paraId="1A546EB2" w14:textId="151BF666" w:rsidR="00D74CC1" w:rsidRPr="006D44B7" w:rsidRDefault="00EA787A" w:rsidP="00F16055">
      <w:pPr>
        <w:spacing w:line="360" w:lineRule="auto"/>
        <w:rPr>
          <w:rFonts w:ascii="Times New Roman" w:hAnsi="Times New Roman" w:cs="Times New Roman"/>
          <w:b/>
          <w:sz w:val="28"/>
          <w:szCs w:val="28"/>
        </w:rPr>
      </w:pPr>
      <w:r w:rsidRPr="006D44B7">
        <w:rPr>
          <w:rFonts w:ascii="Times New Roman" w:hAnsi="Times New Roman" w:cs="Times New Roman"/>
          <w:b/>
          <w:sz w:val="28"/>
          <w:szCs w:val="28"/>
        </w:rPr>
        <w:t xml:space="preserve">Stage 3 </w:t>
      </w:r>
      <w:r w:rsidR="006D44B7">
        <w:rPr>
          <w:rFonts w:ascii="Times New Roman" w:hAnsi="Times New Roman" w:cs="Times New Roman"/>
          <w:b/>
          <w:sz w:val="28"/>
          <w:szCs w:val="28"/>
        </w:rPr>
        <w:t>– Decision Stage</w:t>
      </w:r>
    </w:p>
    <w:tbl>
      <w:tblPr>
        <w:tblStyle w:val="TableGrid"/>
        <w:tblpPr w:leftFromText="180" w:rightFromText="180" w:vertAnchor="text" w:horzAnchor="page" w:tblpX="7541" w:tblpY="675"/>
        <w:tblW w:w="0" w:type="auto"/>
        <w:tblLook w:val="04A0" w:firstRow="1" w:lastRow="0" w:firstColumn="1" w:lastColumn="0" w:noHBand="0" w:noVBand="1"/>
      </w:tblPr>
      <w:tblGrid>
        <w:gridCol w:w="572"/>
        <w:gridCol w:w="901"/>
        <w:gridCol w:w="608"/>
        <w:gridCol w:w="644"/>
        <w:gridCol w:w="608"/>
        <w:gridCol w:w="644"/>
      </w:tblGrid>
      <w:tr w:rsidR="00AD1553" w14:paraId="110DC3AA" w14:textId="77777777" w:rsidTr="000958AF">
        <w:trPr>
          <w:trHeight w:val="557"/>
        </w:trPr>
        <w:tc>
          <w:tcPr>
            <w:tcW w:w="572" w:type="dxa"/>
          </w:tcPr>
          <w:p w14:paraId="5554BDF7" w14:textId="77777777" w:rsidR="002B299F" w:rsidRDefault="002B299F" w:rsidP="003063E9">
            <w:pPr>
              <w:spacing w:line="360" w:lineRule="auto"/>
              <w:rPr>
                <w:rFonts w:ascii="Times New Roman" w:hAnsi="Times New Roman" w:cs="Times New Roman"/>
                <w:b/>
              </w:rPr>
            </w:pPr>
          </w:p>
        </w:tc>
        <w:tc>
          <w:tcPr>
            <w:tcW w:w="901" w:type="dxa"/>
          </w:tcPr>
          <w:p w14:paraId="2F087D48" w14:textId="31C38435" w:rsidR="002B299F" w:rsidRDefault="003575F6" w:rsidP="003063E9">
            <w:pPr>
              <w:spacing w:line="360" w:lineRule="auto"/>
              <w:jc w:val="center"/>
              <w:rPr>
                <w:rFonts w:ascii="Times New Roman" w:hAnsi="Times New Roman" w:cs="Times New Roman"/>
                <w:b/>
              </w:rPr>
            </w:pPr>
            <w:r>
              <w:rPr>
                <w:rFonts w:ascii="Times New Roman" w:hAnsi="Times New Roman" w:cs="Times New Roman"/>
                <w:b/>
              </w:rPr>
              <w:t>Weight</w:t>
            </w:r>
          </w:p>
        </w:tc>
        <w:tc>
          <w:tcPr>
            <w:tcW w:w="608" w:type="dxa"/>
          </w:tcPr>
          <w:p w14:paraId="73BAF0BF" w14:textId="60DDE5DC" w:rsidR="002B299F" w:rsidRDefault="003575F6" w:rsidP="003063E9">
            <w:pPr>
              <w:spacing w:line="360" w:lineRule="auto"/>
              <w:jc w:val="center"/>
              <w:rPr>
                <w:rFonts w:ascii="Times New Roman" w:hAnsi="Times New Roman" w:cs="Times New Roman"/>
                <w:b/>
              </w:rPr>
            </w:pPr>
            <w:r>
              <w:rPr>
                <w:rFonts w:ascii="Times New Roman" w:hAnsi="Times New Roman" w:cs="Times New Roman"/>
                <w:b/>
              </w:rPr>
              <w:t>AS</w:t>
            </w:r>
            <w:r w:rsidR="00450E77">
              <w:rPr>
                <w:rFonts w:ascii="Times New Roman" w:hAnsi="Times New Roman" w:cs="Times New Roman"/>
                <w:b/>
              </w:rPr>
              <w:t>1</w:t>
            </w:r>
          </w:p>
        </w:tc>
        <w:tc>
          <w:tcPr>
            <w:tcW w:w="644" w:type="dxa"/>
          </w:tcPr>
          <w:p w14:paraId="65B2B510" w14:textId="35FB098E" w:rsidR="002B299F" w:rsidRDefault="003575F6" w:rsidP="003063E9">
            <w:pPr>
              <w:spacing w:line="360" w:lineRule="auto"/>
              <w:jc w:val="center"/>
              <w:rPr>
                <w:rFonts w:ascii="Times New Roman" w:hAnsi="Times New Roman" w:cs="Times New Roman"/>
                <w:b/>
              </w:rPr>
            </w:pPr>
            <w:r>
              <w:rPr>
                <w:rFonts w:ascii="Times New Roman" w:hAnsi="Times New Roman" w:cs="Times New Roman"/>
                <w:b/>
              </w:rPr>
              <w:t>TAS</w:t>
            </w:r>
          </w:p>
        </w:tc>
        <w:tc>
          <w:tcPr>
            <w:tcW w:w="608" w:type="dxa"/>
          </w:tcPr>
          <w:p w14:paraId="13D91363" w14:textId="3BC82441" w:rsidR="002B299F" w:rsidRDefault="003575F6" w:rsidP="003063E9">
            <w:pPr>
              <w:spacing w:line="360" w:lineRule="auto"/>
              <w:jc w:val="center"/>
              <w:rPr>
                <w:rFonts w:ascii="Times New Roman" w:hAnsi="Times New Roman" w:cs="Times New Roman"/>
                <w:b/>
              </w:rPr>
            </w:pPr>
            <w:r>
              <w:rPr>
                <w:rFonts w:ascii="Times New Roman" w:hAnsi="Times New Roman" w:cs="Times New Roman"/>
                <w:b/>
              </w:rPr>
              <w:t>AS</w:t>
            </w:r>
            <w:r w:rsidR="00450E77">
              <w:rPr>
                <w:rFonts w:ascii="Times New Roman" w:hAnsi="Times New Roman" w:cs="Times New Roman"/>
                <w:b/>
              </w:rPr>
              <w:t>2</w:t>
            </w:r>
          </w:p>
        </w:tc>
        <w:tc>
          <w:tcPr>
            <w:tcW w:w="644" w:type="dxa"/>
          </w:tcPr>
          <w:p w14:paraId="09C97803" w14:textId="03CDE2D5" w:rsidR="002B299F" w:rsidRDefault="003575F6" w:rsidP="003063E9">
            <w:pPr>
              <w:spacing w:line="360" w:lineRule="auto"/>
              <w:jc w:val="center"/>
              <w:rPr>
                <w:rFonts w:ascii="Times New Roman" w:hAnsi="Times New Roman" w:cs="Times New Roman"/>
                <w:b/>
              </w:rPr>
            </w:pPr>
            <w:r>
              <w:rPr>
                <w:rFonts w:ascii="Times New Roman" w:hAnsi="Times New Roman" w:cs="Times New Roman"/>
                <w:b/>
              </w:rPr>
              <w:t>TAS</w:t>
            </w:r>
          </w:p>
        </w:tc>
      </w:tr>
      <w:tr w:rsidR="00AD1553" w14:paraId="6F897D12" w14:textId="77777777" w:rsidTr="000958AF">
        <w:trPr>
          <w:trHeight w:val="554"/>
        </w:trPr>
        <w:tc>
          <w:tcPr>
            <w:tcW w:w="572" w:type="dxa"/>
          </w:tcPr>
          <w:p w14:paraId="5818098D"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1</w:t>
            </w:r>
          </w:p>
        </w:tc>
        <w:tc>
          <w:tcPr>
            <w:tcW w:w="901" w:type="dxa"/>
          </w:tcPr>
          <w:p w14:paraId="2D335A4A" w14:textId="3C733A27"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0.06</w:t>
            </w:r>
          </w:p>
        </w:tc>
        <w:tc>
          <w:tcPr>
            <w:tcW w:w="608" w:type="dxa"/>
          </w:tcPr>
          <w:p w14:paraId="261B8A39" w14:textId="0823AAB5"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09926F2C" w14:textId="2C647DAC"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0.18</w:t>
            </w:r>
          </w:p>
        </w:tc>
        <w:tc>
          <w:tcPr>
            <w:tcW w:w="608" w:type="dxa"/>
          </w:tcPr>
          <w:p w14:paraId="51BFA2E1" w14:textId="3D50CC1A"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3FD87EE9" w14:textId="59365FFC"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0.18</w:t>
            </w:r>
          </w:p>
        </w:tc>
      </w:tr>
      <w:tr w:rsidR="00AD1553" w14:paraId="5865273F" w14:textId="77777777" w:rsidTr="000958AF">
        <w:trPr>
          <w:trHeight w:val="264"/>
        </w:trPr>
        <w:tc>
          <w:tcPr>
            <w:tcW w:w="572" w:type="dxa"/>
          </w:tcPr>
          <w:p w14:paraId="088FFFDF"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2</w:t>
            </w:r>
          </w:p>
        </w:tc>
        <w:tc>
          <w:tcPr>
            <w:tcW w:w="901" w:type="dxa"/>
          </w:tcPr>
          <w:p w14:paraId="1757C9E2" w14:textId="27BFA6E3"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0.08</w:t>
            </w:r>
          </w:p>
        </w:tc>
        <w:tc>
          <w:tcPr>
            <w:tcW w:w="608" w:type="dxa"/>
          </w:tcPr>
          <w:p w14:paraId="1DE89B9A" w14:textId="5B58941B"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7FA614C5" w14:textId="5FB6BCE3"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w:t>
            </w:r>
            <w:r w:rsidR="007318F8">
              <w:rPr>
                <w:rFonts w:ascii="Times New Roman" w:hAnsi="Times New Roman" w:cs="Times New Roman"/>
                <w:b/>
              </w:rPr>
              <w:t>32</w:t>
            </w:r>
          </w:p>
        </w:tc>
        <w:tc>
          <w:tcPr>
            <w:tcW w:w="608" w:type="dxa"/>
          </w:tcPr>
          <w:p w14:paraId="2177C1C1" w14:textId="5FB2C5C7"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0A50CA14" w14:textId="4E39D5FF"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0.24</w:t>
            </w:r>
          </w:p>
        </w:tc>
      </w:tr>
      <w:tr w:rsidR="00AD1553" w14:paraId="080DAB34" w14:textId="77777777" w:rsidTr="000958AF">
        <w:trPr>
          <w:trHeight w:val="742"/>
        </w:trPr>
        <w:tc>
          <w:tcPr>
            <w:tcW w:w="572" w:type="dxa"/>
          </w:tcPr>
          <w:p w14:paraId="3B9F8EC1"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3</w:t>
            </w:r>
          </w:p>
        </w:tc>
        <w:tc>
          <w:tcPr>
            <w:tcW w:w="901" w:type="dxa"/>
          </w:tcPr>
          <w:p w14:paraId="7334470B" w14:textId="1704485A"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0.10</w:t>
            </w:r>
          </w:p>
        </w:tc>
        <w:tc>
          <w:tcPr>
            <w:tcW w:w="608" w:type="dxa"/>
          </w:tcPr>
          <w:p w14:paraId="37967565" w14:textId="7036AC0B"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22227C09" w14:textId="074E6422"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0.30</w:t>
            </w:r>
          </w:p>
        </w:tc>
        <w:tc>
          <w:tcPr>
            <w:tcW w:w="608" w:type="dxa"/>
          </w:tcPr>
          <w:p w14:paraId="1FFD1EAB" w14:textId="685A564E"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4C8E3ED7" w14:textId="5298FA22"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0.40</w:t>
            </w:r>
          </w:p>
        </w:tc>
      </w:tr>
      <w:tr w:rsidR="00AD1553" w14:paraId="4FB4E7C8" w14:textId="77777777" w:rsidTr="000958AF">
        <w:trPr>
          <w:trHeight w:val="580"/>
        </w:trPr>
        <w:tc>
          <w:tcPr>
            <w:tcW w:w="572" w:type="dxa"/>
          </w:tcPr>
          <w:p w14:paraId="0F6DAF5A"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4</w:t>
            </w:r>
          </w:p>
        </w:tc>
        <w:tc>
          <w:tcPr>
            <w:tcW w:w="901" w:type="dxa"/>
          </w:tcPr>
          <w:p w14:paraId="7DECD1C7" w14:textId="20AF4BA2"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0.07</w:t>
            </w:r>
          </w:p>
        </w:tc>
        <w:tc>
          <w:tcPr>
            <w:tcW w:w="608" w:type="dxa"/>
          </w:tcPr>
          <w:p w14:paraId="0138C771" w14:textId="7C7312D6"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1</w:t>
            </w:r>
          </w:p>
        </w:tc>
        <w:tc>
          <w:tcPr>
            <w:tcW w:w="644" w:type="dxa"/>
          </w:tcPr>
          <w:p w14:paraId="7A47EF2C" w14:textId="45C40C83"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0.07</w:t>
            </w:r>
          </w:p>
        </w:tc>
        <w:tc>
          <w:tcPr>
            <w:tcW w:w="608" w:type="dxa"/>
          </w:tcPr>
          <w:p w14:paraId="34AF62DF" w14:textId="6CADE791"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4770DC01" w14:textId="520A26EB"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0.00</w:t>
            </w:r>
          </w:p>
        </w:tc>
      </w:tr>
      <w:tr w:rsidR="00AD1553" w14:paraId="5A119F14" w14:textId="77777777" w:rsidTr="000958AF">
        <w:trPr>
          <w:trHeight w:val="261"/>
        </w:trPr>
        <w:tc>
          <w:tcPr>
            <w:tcW w:w="572" w:type="dxa"/>
          </w:tcPr>
          <w:p w14:paraId="6A2CC031"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5</w:t>
            </w:r>
          </w:p>
        </w:tc>
        <w:tc>
          <w:tcPr>
            <w:tcW w:w="901" w:type="dxa"/>
          </w:tcPr>
          <w:p w14:paraId="51D5FE27" w14:textId="52E5F4E5"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0.08</w:t>
            </w:r>
          </w:p>
        </w:tc>
        <w:tc>
          <w:tcPr>
            <w:tcW w:w="608" w:type="dxa"/>
          </w:tcPr>
          <w:p w14:paraId="1983FCA8" w14:textId="65A68ADC"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77806E61" w14:textId="15033355"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0.24</w:t>
            </w:r>
          </w:p>
        </w:tc>
        <w:tc>
          <w:tcPr>
            <w:tcW w:w="608" w:type="dxa"/>
          </w:tcPr>
          <w:p w14:paraId="151765AB" w14:textId="6699A1D4"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3DA41049" w14:textId="4A4594A6"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0.32</w:t>
            </w:r>
          </w:p>
        </w:tc>
      </w:tr>
      <w:tr w:rsidR="00AD1553" w14:paraId="0EE2A8FB" w14:textId="77777777" w:rsidTr="000958AF">
        <w:trPr>
          <w:trHeight w:val="70"/>
        </w:trPr>
        <w:tc>
          <w:tcPr>
            <w:tcW w:w="572" w:type="dxa"/>
          </w:tcPr>
          <w:p w14:paraId="7110A4F2"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6</w:t>
            </w:r>
          </w:p>
        </w:tc>
        <w:tc>
          <w:tcPr>
            <w:tcW w:w="901" w:type="dxa"/>
          </w:tcPr>
          <w:p w14:paraId="2694BA39" w14:textId="336D2F72"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0.05</w:t>
            </w:r>
          </w:p>
        </w:tc>
        <w:tc>
          <w:tcPr>
            <w:tcW w:w="608" w:type="dxa"/>
          </w:tcPr>
          <w:p w14:paraId="32B8DC2C" w14:textId="412A0226"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78E3580D" w14:textId="37657CA8"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0.10</w:t>
            </w:r>
          </w:p>
        </w:tc>
        <w:tc>
          <w:tcPr>
            <w:tcW w:w="608" w:type="dxa"/>
          </w:tcPr>
          <w:p w14:paraId="44B5E348" w14:textId="2EE24178"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10DD250A" w14:textId="7764BED6"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0.15</w:t>
            </w:r>
          </w:p>
        </w:tc>
      </w:tr>
      <w:tr w:rsidR="00AD1553" w14:paraId="1C272FB5" w14:textId="77777777" w:rsidTr="000958AF">
        <w:trPr>
          <w:trHeight w:val="187"/>
        </w:trPr>
        <w:tc>
          <w:tcPr>
            <w:tcW w:w="572" w:type="dxa"/>
          </w:tcPr>
          <w:p w14:paraId="28796F70"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7</w:t>
            </w:r>
          </w:p>
        </w:tc>
        <w:tc>
          <w:tcPr>
            <w:tcW w:w="901" w:type="dxa"/>
          </w:tcPr>
          <w:p w14:paraId="55B4F5C0" w14:textId="170555B5"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0.05</w:t>
            </w:r>
          </w:p>
        </w:tc>
        <w:tc>
          <w:tcPr>
            <w:tcW w:w="608" w:type="dxa"/>
          </w:tcPr>
          <w:p w14:paraId="1A44AD54" w14:textId="69647D56"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1</w:t>
            </w:r>
          </w:p>
        </w:tc>
        <w:tc>
          <w:tcPr>
            <w:tcW w:w="644" w:type="dxa"/>
          </w:tcPr>
          <w:p w14:paraId="57BA3C8A" w14:textId="245D192F"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0.05</w:t>
            </w:r>
          </w:p>
        </w:tc>
        <w:tc>
          <w:tcPr>
            <w:tcW w:w="608" w:type="dxa"/>
          </w:tcPr>
          <w:p w14:paraId="1EB16FD9" w14:textId="38F6714F"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181C9906" w14:textId="790D7E7C"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0.10</w:t>
            </w:r>
          </w:p>
        </w:tc>
      </w:tr>
      <w:tr w:rsidR="00AD1553" w14:paraId="217366D1" w14:textId="77777777" w:rsidTr="000958AF">
        <w:trPr>
          <w:trHeight w:val="372"/>
        </w:trPr>
        <w:tc>
          <w:tcPr>
            <w:tcW w:w="572" w:type="dxa"/>
          </w:tcPr>
          <w:p w14:paraId="265DF2E5" w14:textId="77777777" w:rsidR="002B299F" w:rsidRDefault="002B299F" w:rsidP="003063E9">
            <w:pPr>
              <w:spacing w:line="360" w:lineRule="auto"/>
              <w:rPr>
                <w:rFonts w:ascii="Times New Roman" w:hAnsi="Times New Roman" w:cs="Times New Roman"/>
                <w:b/>
              </w:rPr>
            </w:pPr>
            <w:r>
              <w:rPr>
                <w:rFonts w:ascii="Times New Roman" w:hAnsi="Times New Roman" w:cs="Times New Roman"/>
                <w:b/>
              </w:rPr>
              <w:t>8</w:t>
            </w:r>
          </w:p>
        </w:tc>
        <w:tc>
          <w:tcPr>
            <w:tcW w:w="901" w:type="dxa"/>
          </w:tcPr>
          <w:p w14:paraId="7D3C013F" w14:textId="248E3A41"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0.08</w:t>
            </w:r>
          </w:p>
        </w:tc>
        <w:tc>
          <w:tcPr>
            <w:tcW w:w="608" w:type="dxa"/>
          </w:tcPr>
          <w:p w14:paraId="0208C7B9" w14:textId="4F294CBE"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25E2C52C" w14:textId="70FB683A"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0.24</w:t>
            </w:r>
          </w:p>
        </w:tc>
        <w:tc>
          <w:tcPr>
            <w:tcW w:w="608" w:type="dxa"/>
          </w:tcPr>
          <w:p w14:paraId="07B2EEF9" w14:textId="6165BFEF"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76868398" w14:textId="72309CBE"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0.24</w:t>
            </w:r>
          </w:p>
        </w:tc>
      </w:tr>
      <w:tr w:rsidR="00AD1553" w14:paraId="067AA7D0" w14:textId="77777777" w:rsidTr="000958AF">
        <w:trPr>
          <w:trHeight w:val="258"/>
        </w:trPr>
        <w:tc>
          <w:tcPr>
            <w:tcW w:w="572" w:type="dxa"/>
          </w:tcPr>
          <w:p w14:paraId="633C187F" w14:textId="2B8259EA" w:rsidR="002B299F" w:rsidRDefault="002B299F" w:rsidP="003063E9">
            <w:pPr>
              <w:spacing w:line="360" w:lineRule="auto"/>
              <w:rPr>
                <w:rFonts w:ascii="Times New Roman" w:hAnsi="Times New Roman" w:cs="Times New Roman"/>
                <w:b/>
              </w:rPr>
            </w:pPr>
            <w:r>
              <w:rPr>
                <w:rFonts w:ascii="Times New Roman" w:hAnsi="Times New Roman" w:cs="Times New Roman"/>
                <w:b/>
              </w:rPr>
              <w:t>9</w:t>
            </w:r>
          </w:p>
        </w:tc>
        <w:tc>
          <w:tcPr>
            <w:tcW w:w="901" w:type="dxa"/>
          </w:tcPr>
          <w:p w14:paraId="13849F4C" w14:textId="44A296B0"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0.06</w:t>
            </w:r>
          </w:p>
        </w:tc>
        <w:tc>
          <w:tcPr>
            <w:tcW w:w="608" w:type="dxa"/>
          </w:tcPr>
          <w:p w14:paraId="61DFF44F" w14:textId="5011FCE6"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67AC6266" w14:textId="7F528381"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0.00</w:t>
            </w:r>
          </w:p>
        </w:tc>
        <w:tc>
          <w:tcPr>
            <w:tcW w:w="608" w:type="dxa"/>
          </w:tcPr>
          <w:p w14:paraId="5B47CBE1" w14:textId="178124AB"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6C6554FF" w14:textId="0E8BF9E8"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0.00</w:t>
            </w:r>
          </w:p>
        </w:tc>
      </w:tr>
      <w:tr w:rsidR="00AD1553" w14:paraId="1DB107BB" w14:textId="77777777" w:rsidTr="000958AF">
        <w:trPr>
          <w:trHeight w:val="441"/>
        </w:trPr>
        <w:tc>
          <w:tcPr>
            <w:tcW w:w="572" w:type="dxa"/>
          </w:tcPr>
          <w:p w14:paraId="2A847CB4" w14:textId="63E57EEF" w:rsidR="002B299F" w:rsidRDefault="002B299F" w:rsidP="003063E9">
            <w:pPr>
              <w:spacing w:line="360" w:lineRule="auto"/>
              <w:rPr>
                <w:rFonts w:ascii="Times New Roman" w:hAnsi="Times New Roman" w:cs="Times New Roman"/>
                <w:b/>
              </w:rPr>
            </w:pPr>
            <w:r>
              <w:rPr>
                <w:rFonts w:ascii="Times New Roman" w:hAnsi="Times New Roman" w:cs="Times New Roman"/>
                <w:b/>
              </w:rPr>
              <w:t>10</w:t>
            </w:r>
          </w:p>
        </w:tc>
        <w:tc>
          <w:tcPr>
            <w:tcW w:w="901" w:type="dxa"/>
          </w:tcPr>
          <w:p w14:paraId="37B0CA53" w14:textId="5F60F635" w:rsidR="002B299F" w:rsidRDefault="00EB1DD4" w:rsidP="003063E9">
            <w:pPr>
              <w:spacing w:line="360" w:lineRule="auto"/>
              <w:jc w:val="center"/>
              <w:rPr>
                <w:rFonts w:ascii="Times New Roman" w:hAnsi="Times New Roman" w:cs="Times New Roman"/>
                <w:b/>
              </w:rPr>
            </w:pPr>
            <w:r>
              <w:rPr>
                <w:rFonts w:ascii="Times New Roman" w:hAnsi="Times New Roman" w:cs="Times New Roman"/>
                <w:b/>
              </w:rPr>
              <w:t>0.04</w:t>
            </w:r>
          </w:p>
        </w:tc>
        <w:tc>
          <w:tcPr>
            <w:tcW w:w="608" w:type="dxa"/>
          </w:tcPr>
          <w:p w14:paraId="144EB031" w14:textId="21A39976"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29C9F9B4" w14:textId="30241D41" w:rsidR="002B299F" w:rsidRDefault="00450E77" w:rsidP="003063E9">
            <w:pPr>
              <w:spacing w:line="360" w:lineRule="auto"/>
              <w:jc w:val="center"/>
              <w:rPr>
                <w:rFonts w:ascii="Times New Roman" w:hAnsi="Times New Roman" w:cs="Times New Roman"/>
                <w:b/>
              </w:rPr>
            </w:pPr>
            <w:r>
              <w:rPr>
                <w:rFonts w:ascii="Times New Roman" w:hAnsi="Times New Roman" w:cs="Times New Roman"/>
                <w:b/>
              </w:rPr>
              <w:t>0.00</w:t>
            </w:r>
          </w:p>
        </w:tc>
        <w:tc>
          <w:tcPr>
            <w:tcW w:w="608" w:type="dxa"/>
          </w:tcPr>
          <w:p w14:paraId="447D472E" w14:textId="50687CBA"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152092EB" w14:textId="3DB0EE99" w:rsidR="002B299F" w:rsidRDefault="007318F8" w:rsidP="003063E9">
            <w:pPr>
              <w:spacing w:line="360" w:lineRule="auto"/>
              <w:jc w:val="center"/>
              <w:rPr>
                <w:rFonts w:ascii="Times New Roman" w:hAnsi="Times New Roman" w:cs="Times New Roman"/>
                <w:b/>
              </w:rPr>
            </w:pPr>
            <w:r>
              <w:rPr>
                <w:rFonts w:ascii="Times New Roman" w:hAnsi="Times New Roman" w:cs="Times New Roman"/>
                <w:b/>
              </w:rPr>
              <w:t>0.00</w:t>
            </w:r>
          </w:p>
        </w:tc>
      </w:tr>
      <w:tr w:rsidR="003063E9" w14:paraId="226A5850" w14:textId="77777777" w:rsidTr="000958AF">
        <w:trPr>
          <w:trHeight w:val="539"/>
        </w:trPr>
        <w:tc>
          <w:tcPr>
            <w:tcW w:w="572" w:type="dxa"/>
          </w:tcPr>
          <w:p w14:paraId="470D9361" w14:textId="77777777" w:rsidR="003063E9" w:rsidRDefault="003063E9" w:rsidP="00960C91">
            <w:pPr>
              <w:spacing w:line="360" w:lineRule="auto"/>
              <w:jc w:val="center"/>
              <w:rPr>
                <w:rFonts w:ascii="Times New Roman" w:hAnsi="Times New Roman" w:cs="Times New Roman"/>
                <w:b/>
              </w:rPr>
            </w:pPr>
          </w:p>
        </w:tc>
        <w:tc>
          <w:tcPr>
            <w:tcW w:w="901" w:type="dxa"/>
          </w:tcPr>
          <w:p w14:paraId="6EDBBAF0" w14:textId="499110BB" w:rsidR="003063E9" w:rsidRDefault="00E244F1" w:rsidP="00960C91">
            <w:pPr>
              <w:spacing w:line="360" w:lineRule="auto"/>
              <w:jc w:val="center"/>
              <w:rPr>
                <w:rFonts w:ascii="Times New Roman" w:hAnsi="Times New Roman" w:cs="Times New Roman"/>
                <w:b/>
              </w:rPr>
            </w:pPr>
            <w:r>
              <w:rPr>
                <w:rFonts w:ascii="Times New Roman" w:hAnsi="Times New Roman" w:cs="Times New Roman"/>
                <w:b/>
              </w:rPr>
              <w:t>Weight</w:t>
            </w:r>
          </w:p>
        </w:tc>
        <w:tc>
          <w:tcPr>
            <w:tcW w:w="608" w:type="dxa"/>
          </w:tcPr>
          <w:p w14:paraId="7E9F8D0F" w14:textId="5407254B" w:rsidR="003063E9" w:rsidRDefault="00E244F1" w:rsidP="00960C91">
            <w:pPr>
              <w:spacing w:line="360" w:lineRule="auto"/>
              <w:jc w:val="center"/>
              <w:rPr>
                <w:rFonts w:ascii="Times New Roman" w:hAnsi="Times New Roman" w:cs="Times New Roman"/>
                <w:b/>
              </w:rPr>
            </w:pPr>
            <w:r>
              <w:rPr>
                <w:rFonts w:ascii="Times New Roman" w:hAnsi="Times New Roman" w:cs="Times New Roman"/>
                <w:b/>
              </w:rPr>
              <w:t>AS</w:t>
            </w:r>
          </w:p>
        </w:tc>
        <w:tc>
          <w:tcPr>
            <w:tcW w:w="644" w:type="dxa"/>
          </w:tcPr>
          <w:p w14:paraId="49F36CAA" w14:textId="0900DE50" w:rsidR="003063E9" w:rsidRDefault="00E244F1" w:rsidP="00960C91">
            <w:pPr>
              <w:spacing w:line="360" w:lineRule="auto"/>
              <w:jc w:val="center"/>
              <w:rPr>
                <w:rFonts w:ascii="Times New Roman" w:hAnsi="Times New Roman" w:cs="Times New Roman"/>
                <w:b/>
              </w:rPr>
            </w:pPr>
            <w:r>
              <w:rPr>
                <w:rFonts w:ascii="Times New Roman" w:hAnsi="Times New Roman" w:cs="Times New Roman"/>
                <w:b/>
              </w:rPr>
              <w:t>TAS</w:t>
            </w:r>
          </w:p>
        </w:tc>
        <w:tc>
          <w:tcPr>
            <w:tcW w:w="608" w:type="dxa"/>
          </w:tcPr>
          <w:p w14:paraId="1A9C851C" w14:textId="725DF9DE" w:rsidR="003063E9" w:rsidRDefault="00E244F1" w:rsidP="00960C91">
            <w:pPr>
              <w:spacing w:line="360" w:lineRule="auto"/>
              <w:jc w:val="center"/>
              <w:rPr>
                <w:rFonts w:ascii="Times New Roman" w:hAnsi="Times New Roman" w:cs="Times New Roman"/>
                <w:b/>
              </w:rPr>
            </w:pPr>
            <w:r>
              <w:rPr>
                <w:rFonts w:ascii="Times New Roman" w:hAnsi="Times New Roman" w:cs="Times New Roman"/>
                <w:b/>
              </w:rPr>
              <w:t>AS</w:t>
            </w:r>
          </w:p>
        </w:tc>
        <w:tc>
          <w:tcPr>
            <w:tcW w:w="644" w:type="dxa"/>
          </w:tcPr>
          <w:p w14:paraId="01AB445D" w14:textId="34FD9860" w:rsidR="003063E9" w:rsidRDefault="00E244F1" w:rsidP="00960C91">
            <w:pPr>
              <w:spacing w:line="360" w:lineRule="auto"/>
              <w:jc w:val="center"/>
              <w:rPr>
                <w:rFonts w:ascii="Times New Roman" w:hAnsi="Times New Roman" w:cs="Times New Roman"/>
                <w:b/>
              </w:rPr>
            </w:pPr>
            <w:r>
              <w:rPr>
                <w:rFonts w:ascii="Times New Roman" w:hAnsi="Times New Roman" w:cs="Times New Roman"/>
                <w:b/>
              </w:rPr>
              <w:t>TAS</w:t>
            </w:r>
          </w:p>
        </w:tc>
      </w:tr>
      <w:tr w:rsidR="003063E9" w14:paraId="65B5E4F2" w14:textId="77777777" w:rsidTr="000958AF">
        <w:trPr>
          <w:trHeight w:val="561"/>
        </w:trPr>
        <w:tc>
          <w:tcPr>
            <w:tcW w:w="572" w:type="dxa"/>
          </w:tcPr>
          <w:p w14:paraId="479793F9" w14:textId="2618FFFB"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1</w:t>
            </w:r>
          </w:p>
        </w:tc>
        <w:tc>
          <w:tcPr>
            <w:tcW w:w="901" w:type="dxa"/>
          </w:tcPr>
          <w:p w14:paraId="1D14980B" w14:textId="6396594D"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0.12</w:t>
            </w:r>
          </w:p>
        </w:tc>
        <w:tc>
          <w:tcPr>
            <w:tcW w:w="608" w:type="dxa"/>
          </w:tcPr>
          <w:p w14:paraId="3A1996A4" w14:textId="0CDC0AB7"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02B4F7B6" w14:textId="590F8898"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0.36</w:t>
            </w:r>
          </w:p>
        </w:tc>
        <w:tc>
          <w:tcPr>
            <w:tcW w:w="608" w:type="dxa"/>
          </w:tcPr>
          <w:p w14:paraId="738FA455" w14:textId="5385C5C8"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1</w:t>
            </w:r>
          </w:p>
        </w:tc>
        <w:tc>
          <w:tcPr>
            <w:tcW w:w="644" w:type="dxa"/>
          </w:tcPr>
          <w:p w14:paraId="68A038F4" w14:textId="1515B3E6"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0.12</w:t>
            </w:r>
          </w:p>
        </w:tc>
      </w:tr>
      <w:tr w:rsidR="003063E9" w14:paraId="33451154" w14:textId="77777777" w:rsidTr="000958AF">
        <w:trPr>
          <w:trHeight w:val="825"/>
        </w:trPr>
        <w:tc>
          <w:tcPr>
            <w:tcW w:w="572" w:type="dxa"/>
          </w:tcPr>
          <w:p w14:paraId="1987CF20" w14:textId="760547F5"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2</w:t>
            </w:r>
          </w:p>
        </w:tc>
        <w:tc>
          <w:tcPr>
            <w:tcW w:w="901" w:type="dxa"/>
          </w:tcPr>
          <w:p w14:paraId="0A21C6C9" w14:textId="38F11903"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0.10</w:t>
            </w:r>
          </w:p>
        </w:tc>
        <w:tc>
          <w:tcPr>
            <w:tcW w:w="608" w:type="dxa"/>
          </w:tcPr>
          <w:p w14:paraId="4CD3BD6C" w14:textId="6217DA16"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7216BF1C" w14:textId="7A3A8F0C"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0.30</w:t>
            </w:r>
          </w:p>
        </w:tc>
        <w:tc>
          <w:tcPr>
            <w:tcW w:w="608" w:type="dxa"/>
          </w:tcPr>
          <w:p w14:paraId="6DAE7E12" w14:textId="4E017E2B"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5A275DC4" w14:textId="1B2E6956"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0.20</w:t>
            </w:r>
          </w:p>
        </w:tc>
      </w:tr>
      <w:tr w:rsidR="003063E9" w14:paraId="327FC719" w14:textId="77777777" w:rsidTr="000958AF">
        <w:trPr>
          <w:trHeight w:val="398"/>
        </w:trPr>
        <w:tc>
          <w:tcPr>
            <w:tcW w:w="572" w:type="dxa"/>
          </w:tcPr>
          <w:p w14:paraId="79D960FD" w14:textId="43A68607"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3</w:t>
            </w:r>
          </w:p>
        </w:tc>
        <w:tc>
          <w:tcPr>
            <w:tcW w:w="901" w:type="dxa"/>
          </w:tcPr>
          <w:p w14:paraId="236AB702" w14:textId="133F4F93"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0.04</w:t>
            </w:r>
          </w:p>
        </w:tc>
        <w:tc>
          <w:tcPr>
            <w:tcW w:w="608" w:type="dxa"/>
          </w:tcPr>
          <w:p w14:paraId="4FFB8D2F" w14:textId="5D1FE52F"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00642C87" w14:textId="0777854C"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0.08</w:t>
            </w:r>
          </w:p>
        </w:tc>
        <w:tc>
          <w:tcPr>
            <w:tcW w:w="608" w:type="dxa"/>
          </w:tcPr>
          <w:p w14:paraId="1E0CF277" w14:textId="2A5222C5"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71BE7447" w14:textId="34E3BE7D"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0.12</w:t>
            </w:r>
          </w:p>
        </w:tc>
      </w:tr>
      <w:tr w:rsidR="003063E9" w14:paraId="093D27A5" w14:textId="77777777" w:rsidTr="000958AF">
        <w:trPr>
          <w:trHeight w:val="445"/>
        </w:trPr>
        <w:tc>
          <w:tcPr>
            <w:tcW w:w="572" w:type="dxa"/>
          </w:tcPr>
          <w:p w14:paraId="473D9A24" w14:textId="6670967A"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4</w:t>
            </w:r>
          </w:p>
        </w:tc>
        <w:tc>
          <w:tcPr>
            <w:tcW w:w="901" w:type="dxa"/>
          </w:tcPr>
          <w:p w14:paraId="214F20F6" w14:textId="79CC7DD2"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0.06</w:t>
            </w:r>
          </w:p>
        </w:tc>
        <w:tc>
          <w:tcPr>
            <w:tcW w:w="608" w:type="dxa"/>
          </w:tcPr>
          <w:p w14:paraId="73B03496" w14:textId="2BA82FEA"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49DE59AD" w14:textId="0FC81BC2"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0.12</w:t>
            </w:r>
          </w:p>
        </w:tc>
        <w:tc>
          <w:tcPr>
            <w:tcW w:w="608" w:type="dxa"/>
          </w:tcPr>
          <w:p w14:paraId="72230CFF" w14:textId="2D8A21BF"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45B699F5" w14:textId="2871ACDB"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0.00</w:t>
            </w:r>
          </w:p>
        </w:tc>
      </w:tr>
      <w:tr w:rsidR="003063E9" w14:paraId="4E418752" w14:textId="77777777" w:rsidTr="000958AF">
        <w:trPr>
          <w:trHeight w:val="354"/>
        </w:trPr>
        <w:tc>
          <w:tcPr>
            <w:tcW w:w="572" w:type="dxa"/>
          </w:tcPr>
          <w:p w14:paraId="081A2648" w14:textId="0849C1A8"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5</w:t>
            </w:r>
          </w:p>
        </w:tc>
        <w:tc>
          <w:tcPr>
            <w:tcW w:w="901" w:type="dxa"/>
          </w:tcPr>
          <w:p w14:paraId="6E3B5C6A" w14:textId="3EDECF92"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0.02</w:t>
            </w:r>
          </w:p>
        </w:tc>
        <w:tc>
          <w:tcPr>
            <w:tcW w:w="608" w:type="dxa"/>
          </w:tcPr>
          <w:p w14:paraId="76553A8D" w14:textId="01E32F89"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3EB430BA" w14:textId="2896895D"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0.00</w:t>
            </w:r>
          </w:p>
        </w:tc>
        <w:tc>
          <w:tcPr>
            <w:tcW w:w="608" w:type="dxa"/>
          </w:tcPr>
          <w:p w14:paraId="21BE3301" w14:textId="273D6059"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18B76244" w14:textId="73CEFA4E"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0.08</w:t>
            </w:r>
          </w:p>
        </w:tc>
      </w:tr>
      <w:tr w:rsidR="00960C91" w14:paraId="38AF8A8D" w14:textId="77777777" w:rsidTr="000958AF">
        <w:trPr>
          <w:trHeight w:val="572"/>
        </w:trPr>
        <w:tc>
          <w:tcPr>
            <w:tcW w:w="572" w:type="dxa"/>
          </w:tcPr>
          <w:p w14:paraId="5DAEE6C2" w14:textId="1096FCC3" w:rsidR="00960C91" w:rsidRDefault="00960C91" w:rsidP="00960C91">
            <w:pPr>
              <w:spacing w:line="360" w:lineRule="auto"/>
              <w:jc w:val="center"/>
              <w:rPr>
                <w:rFonts w:ascii="Times New Roman" w:hAnsi="Times New Roman" w:cs="Times New Roman"/>
                <w:b/>
              </w:rPr>
            </w:pPr>
            <w:r>
              <w:rPr>
                <w:rFonts w:ascii="Times New Roman" w:hAnsi="Times New Roman" w:cs="Times New Roman"/>
                <w:b/>
              </w:rPr>
              <w:t>6</w:t>
            </w:r>
          </w:p>
        </w:tc>
        <w:tc>
          <w:tcPr>
            <w:tcW w:w="901" w:type="dxa"/>
          </w:tcPr>
          <w:p w14:paraId="19D778E5" w14:textId="73E1B9F8" w:rsidR="00960C91" w:rsidRDefault="00EB1DD4" w:rsidP="00960C91">
            <w:pPr>
              <w:spacing w:line="360" w:lineRule="auto"/>
              <w:jc w:val="center"/>
              <w:rPr>
                <w:rFonts w:ascii="Times New Roman" w:hAnsi="Times New Roman" w:cs="Times New Roman"/>
                <w:b/>
              </w:rPr>
            </w:pPr>
            <w:r>
              <w:rPr>
                <w:rFonts w:ascii="Times New Roman" w:hAnsi="Times New Roman" w:cs="Times New Roman"/>
                <w:b/>
              </w:rPr>
              <w:t>0.05</w:t>
            </w:r>
          </w:p>
        </w:tc>
        <w:tc>
          <w:tcPr>
            <w:tcW w:w="608" w:type="dxa"/>
          </w:tcPr>
          <w:p w14:paraId="7A45A98D" w14:textId="2604A14C" w:rsidR="00960C91" w:rsidRDefault="00450E77"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5D86878C" w14:textId="19F83964" w:rsidR="00960C91" w:rsidRDefault="00450E77" w:rsidP="00960C91">
            <w:pPr>
              <w:spacing w:line="360" w:lineRule="auto"/>
              <w:jc w:val="center"/>
              <w:rPr>
                <w:rFonts w:ascii="Times New Roman" w:hAnsi="Times New Roman" w:cs="Times New Roman"/>
                <w:b/>
              </w:rPr>
            </w:pPr>
            <w:r>
              <w:rPr>
                <w:rFonts w:ascii="Times New Roman" w:hAnsi="Times New Roman" w:cs="Times New Roman"/>
                <w:b/>
              </w:rPr>
              <w:t>0.10</w:t>
            </w:r>
          </w:p>
        </w:tc>
        <w:tc>
          <w:tcPr>
            <w:tcW w:w="608" w:type="dxa"/>
          </w:tcPr>
          <w:p w14:paraId="0D0AF37C" w14:textId="78A60681" w:rsidR="00960C91" w:rsidRDefault="007318F8"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782B858E" w14:textId="434AF228" w:rsidR="00960C91" w:rsidRDefault="007318F8" w:rsidP="00960C91">
            <w:pPr>
              <w:spacing w:line="360" w:lineRule="auto"/>
              <w:jc w:val="center"/>
              <w:rPr>
                <w:rFonts w:ascii="Times New Roman" w:hAnsi="Times New Roman" w:cs="Times New Roman"/>
                <w:b/>
              </w:rPr>
            </w:pPr>
            <w:r>
              <w:rPr>
                <w:rFonts w:ascii="Times New Roman" w:hAnsi="Times New Roman" w:cs="Times New Roman"/>
                <w:b/>
              </w:rPr>
              <w:t>0.10</w:t>
            </w:r>
          </w:p>
        </w:tc>
      </w:tr>
      <w:tr w:rsidR="003063E9" w14:paraId="3CB88BCF" w14:textId="77777777" w:rsidTr="000958AF">
        <w:trPr>
          <w:trHeight w:val="551"/>
        </w:trPr>
        <w:tc>
          <w:tcPr>
            <w:tcW w:w="572" w:type="dxa"/>
          </w:tcPr>
          <w:p w14:paraId="35B821CD" w14:textId="0B6B7732" w:rsidR="003063E9" w:rsidRDefault="00960C91" w:rsidP="00960C91">
            <w:pPr>
              <w:spacing w:line="360" w:lineRule="auto"/>
              <w:jc w:val="center"/>
              <w:rPr>
                <w:rFonts w:ascii="Times New Roman" w:hAnsi="Times New Roman" w:cs="Times New Roman"/>
                <w:b/>
              </w:rPr>
            </w:pPr>
            <w:r>
              <w:rPr>
                <w:rFonts w:ascii="Times New Roman" w:hAnsi="Times New Roman" w:cs="Times New Roman"/>
                <w:b/>
              </w:rPr>
              <w:t>7</w:t>
            </w:r>
          </w:p>
        </w:tc>
        <w:tc>
          <w:tcPr>
            <w:tcW w:w="901" w:type="dxa"/>
          </w:tcPr>
          <w:p w14:paraId="73F572B0" w14:textId="44EB9A69" w:rsidR="003063E9" w:rsidRDefault="00EB1DD4" w:rsidP="00960C91">
            <w:pPr>
              <w:spacing w:line="360" w:lineRule="auto"/>
              <w:jc w:val="center"/>
              <w:rPr>
                <w:rFonts w:ascii="Times New Roman" w:hAnsi="Times New Roman" w:cs="Times New Roman"/>
                <w:b/>
              </w:rPr>
            </w:pPr>
            <w:r>
              <w:rPr>
                <w:rFonts w:ascii="Times New Roman" w:hAnsi="Times New Roman" w:cs="Times New Roman"/>
                <w:b/>
              </w:rPr>
              <w:t>0.03</w:t>
            </w:r>
          </w:p>
        </w:tc>
        <w:tc>
          <w:tcPr>
            <w:tcW w:w="608" w:type="dxa"/>
          </w:tcPr>
          <w:p w14:paraId="2A3DB323" w14:textId="29B8C72D"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1C0E2075" w14:textId="3107C9C3" w:rsidR="003063E9" w:rsidRDefault="00450E77" w:rsidP="00960C91">
            <w:pPr>
              <w:spacing w:line="360" w:lineRule="auto"/>
              <w:jc w:val="center"/>
              <w:rPr>
                <w:rFonts w:ascii="Times New Roman" w:hAnsi="Times New Roman" w:cs="Times New Roman"/>
                <w:b/>
              </w:rPr>
            </w:pPr>
            <w:r>
              <w:rPr>
                <w:rFonts w:ascii="Times New Roman" w:hAnsi="Times New Roman" w:cs="Times New Roman"/>
                <w:b/>
              </w:rPr>
              <w:t>0.06</w:t>
            </w:r>
          </w:p>
        </w:tc>
        <w:tc>
          <w:tcPr>
            <w:tcW w:w="608" w:type="dxa"/>
          </w:tcPr>
          <w:p w14:paraId="64FFDAB4" w14:textId="14546A58"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1</w:t>
            </w:r>
          </w:p>
        </w:tc>
        <w:tc>
          <w:tcPr>
            <w:tcW w:w="644" w:type="dxa"/>
          </w:tcPr>
          <w:p w14:paraId="4676200E" w14:textId="29331E69" w:rsidR="003063E9" w:rsidRDefault="007318F8" w:rsidP="00960C91">
            <w:pPr>
              <w:spacing w:line="360" w:lineRule="auto"/>
              <w:jc w:val="center"/>
              <w:rPr>
                <w:rFonts w:ascii="Times New Roman" w:hAnsi="Times New Roman" w:cs="Times New Roman"/>
                <w:b/>
              </w:rPr>
            </w:pPr>
            <w:r>
              <w:rPr>
                <w:rFonts w:ascii="Times New Roman" w:hAnsi="Times New Roman" w:cs="Times New Roman"/>
                <w:b/>
              </w:rPr>
              <w:t>0.06</w:t>
            </w:r>
          </w:p>
        </w:tc>
      </w:tr>
      <w:tr w:rsidR="00960C91" w14:paraId="77A8528E" w14:textId="77777777" w:rsidTr="000958AF">
        <w:trPr>
          <w:trHeight w:val="843"/>
        </w:trPr>
        <w:tc>
          <w:tcPr>
            <w:tcW w:w="572" w:type="dxa"/>
          </w:tcPr>
          <w:p w14:paraId="1CD68CCC" w14:textId="482E317F" w:rsidR="00960C91" w:rsidRDefault="00960C91" w:rsidP="00960C91">
            <w:pPr>
              <w:spacing w:line="360" w:lineRule="auto"/>
              <w:jc w:val="center"/>
              <w:rPr>
                <w:rFonts w:ascii="Times New Roman" w:hAnsi="Times New Roman" w:cs="Times New Roman"/>
                <w:b/>
              </w:rPr>
            </w:pPr>
            <w:r>
              <w:rPr>
                <w:rFonts w:ascii="Times New Roman" w:hAnsi="Times New Roman" w:cs="Times New Roman"/>
                <w:b/>
              </w:rPr>
              <w:t>8</w:t>
            </w:r>
          </w:p>
        </w:tc>
        <w:tc>
          <w:tcPr>
            <w:tcW w:w="901" w:type="dxa"/>
          </w:tcPr>
          <w:p w14:paraId="6DE43FA1" w14:textId="1D377EA4" w:rsidR="00960C91" w:rsidRDefault="00EB1DD4" w:rsidP="00960C91">
            <w:pPr>
              <w:spacing w:line="360" w:lineRule="auto"/>
              <w:jc w:val="center"/>
              <w:rPr>
                <w:rFonts w:ascii="Times New Roman" w:hAnsi="Times New Roman" w:cs="Times New Roman"/>
                <w:b/>
              </w:rPr>
            </w:pPr>
            <w:r>
              <w:rPr>
                <w:rFonts w:ascii="Times New Roman" w:hAnsi="Times New Roman" w:cs="Times New Roman"/>
                <w:b/>
              </w:rPr>
              <w:t>0.05</w:t>
            </w:r>
          </w:p>
        </w:tc>
        <w:tc>
          <w:tcPr>
            <w:tcW w:w="608" w:type="dxa"/>
          </w:tcPr>
          <w:p w14:paraId="6869F54D" w14:textId="30BDD8B0" w:rsidR="00960C91" w:rsidRDefault="00450E77" w:rsidP="00960C91">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43F487E1" w14:textId="63035EC5" w:rsidR="00960C91" w:rsidRDefault="00450E77" w:rsidP="00960C91">
            <w:pPr>
              <w:spacing w:line="360" w:lineRule="auto"/>
              <w:jc w:val="center"/>
              <w:rPr>
                <w:rFonts w:ascii="Times New Roman" w:hAnsi="Times New Roman" w:cs="Times New Roman"/>
                <w:b/>
              </w:rPr>
            </w:pPr>
            <w:r>
              <w:rPr>
                <w:rFonts w:ascii="Times New Roman" w:hAnsi="Times New Roman" w:cs="Times New Roman"/>
                <w:b/>
              </w:rPr>
              <w:t>0.15</w:t>
            </w:r>
          </w:p>
        </w:tc>
        <w:tc>
          <w:tcPr>
            <w:tcW w:w="608" w:type="dxa"/>
          </w:tcPr>
          <w:p w14:paraId="170D94B6" w14:textId="05805F9B" w:rsidR="00960C91" w:rsidRDefault="007318F8" w:rsidP="00960C91">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7F0ED903" w14:textId="6ECD6E52" w:rsidR="00960C91" w:rsidRDefault="007318F8" w:rsidP="00960C91">
            <w:pPr>
              <w:spacing w:line="360" w:lineRule="auto"/>
              <w:jc w:val="center"/>
              <w:rPr>
                <w:rFonts w:ascii="Times New Roman" w:hAnsi="Times New Roman" w:cs="Times New Roman"/>
                <w:b/>
              </w:rPr>
            </w:pPr>
            <w:r>
              <w:rPr>
                <w:rFonts w:ascii="Times New Roman" w:hAnsi="Times New Roman" w:cs="Times New Roman"/>
                <w:b/>
              </w:rPr>
              <w:t>0.20</w:t>
            </w:r>
          </w:p>
        </w:tc>
      </w:tr>
    </w:tbl>
    <w:p w14:paraId="14312787" w14:textId="540E0AE4" w:rsidR="002C4273" w:rsidRDefault="000958AF" w:rsidP="00F16055">
      <w:pPr>
        <w:spacing w:line="360" w:lineRule="auto"/>
        <w:rPr>
          <w:noProof/>
        </w:rPr>
      </w:pPr>
      <w:r>
        <w:rPr>
          <w:rFonts w:ascii="Times New Roman" w:hAnsi="Times New Roman" w:cs="Times New Roman"/>
          <w:b/>
        </w:rPr>
        <w:t>QSPM</w:t>
      </w:r>
      <w:r>
        <w:rPr>
          <w:noProof/>
        </w:rPr>
        <w:t xml:space="preserve"> </w:t>
      </w:r>
      <w:r w:rsidR="002B299F">
        <w:rPr>
          <w:noProof/>
        </w:rPr>
        <w:drawing>
          <wp:anchor distT="0" distB="0" distL="114300" distR="114300" simplePos="0" relativeHeight="251665408" behindDoc="0" locked="0" layoutInCell="1" allowOverlap="1" wp14:anchorId="5B880644" wp14:editId="4B26D0AE">
            <wp:simplePos x="0" y="0"/>
            <wp:positionH relativeFrom="margin">
              <wp:align>left</wp:align>
            </wp:positionH>
            <wp:positionV relativeFrom="paragraph">
              <wp:posOffset>429260</wp:posOffset>
            </wp:positionV>
            <wp:extent cx="3855720" cy="33432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0475" t="20886" r="39947" b="18084"/>
                    <a:stretch/>
                  </pic:blipFill>
                  <pic:spPr bwMode="auto">
                    <a:xfrm>
                      <a:off x="0" y="0"/>
                      <a:ext cx="3857358" cy="33444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8DBDCC" w14:textId="766A88DD" w:rsidR="00F726F9" w:rsidRDefault="003063E9" w:rsidP="00F16055">
      <w:pPr>
        <w:spacing w:line="360" w:lineRule="auto"/>
        <w:rPr>
          <w:rFonts w:ascii="Times New Roman" w:hAnsi="Times New Roman" w:cs="Times New Roman"/>
          <w:b/>
        </w:rPr>
      </w:pPr>
      <w:r>
        <w:rPr>
          <w:noProof/>
        </w:rPr>
        <w:drawing>
          <wp:anchor distT="0" distB="0" distL="114300" distR="114300" simplePos="0" relativeHeight="251666432" behindDoc="0" locked="0" layoutInCell="1" allowOverlap="1" wp14:anchorId="2B9E0AC8" wp14:editId="048252D4">
            <wp:simplePos x="0" y="0"/>
            <wp:positionH relativeFrom="column">
              <wp:posOffset>-19050</wp:posOffset>
            </wp:positionH>
            <wp:positionV relativeFrom="paragraph">
              <wp:posOffset>3405505</wp:posOffset>
            </wp:positionV>
            <wp:extent cx="3857625" cy="3322320"/>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4541" t="31051" r="41899" b="17537"/>
                    <a:stretch/>
                  </pic:blipFill>
                  <pic:spPr bwMode="auto">
                    <a:xfrm>
                      <a:off x="0" y="0"/>
                      <a:ext cx="3857625" cy="33223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726F9">
        <w:rPr>
          <w:rFonts w:ascii="Times New Roman" w:hAnsi="Times New Roman" w:cs="Times New Roman"/>
          <w:b/>
        </w:rPr>
        <w:br/>
      </w:r>
    </w:p>
    <w:tbl>
      <w:tblPr>
        <w:tblStyle w:val="TableGrid"/>
        <w:tblpPr w:leftFromText="180" w:rightFromText="180" w:vertAnchor="text" w:horzAnchor="page" w:tblpX="7200" w:tblpY="13518"/>
        <w:tblW w:w="3879" w:type="dxa"/>
        <w:tblLook w:val="04A0" w:firstRow="1" w:lastRow="0" w:firstColumn="1" w:lastColumn="0" w:noHBand="0" w:noVBand="1"/>
      </w:tblPr>
      <w:tblGrid>
        <w:gridCol w:w="1980"/>
        <w:gridCol w:w="1899"/>
      </w:tblGrid>
      <w:tr w:rsidR="00AD1553" w14:paraId="2965187F" w14:textId="77777777" w:rsidTr="00C17FC3">
        <w:tc>
          <w:tcPr>
            <w:tcW w:w="1980" w:type="dxa"/>
          </w:tcPr>
          <w:p w14:paraId="3C04A961" w14:textId="308EE3B7" w:rsidR="002B7D9D" w:rsidRDefault="002B7D9D" w:rsidP="00C17FC3">
            <w:pPr>
              <w:spacing w:line="360" w:lineRule="auto"/>
              <w:rPr>
                <w:rFonts w:ascii="Times New Roman" w:hAnsi="Times New Roman" w:cs="Times New Roman"/>
                <w:b/>
              </w:rPr>
            </w:pPr>
            <w:r>
              <w:rPr>
                <w:rFonts w:ascii="Times New Roman" w:hAnsi="Times New Roman" w:cs="Times New Roman"/>
                <w:b/>
              </w:rPr>
              <w:lastRenderedPageBreak/>
              <w:t>Total</w:t>
            </w:r>
          </w:p>
        </w:tc>
        <w:tc>
          <w:tcPr>
            <w:tcW w:w="1899" w:type="dxa"/>
          </w:tcPr>
          <w:p w14:paraId="19E2B5CC" w14:textId="1B301718" w:rsidR="002B7D9D" w:rsidRDefault="005F39C5" w:rsidP="00C17FC3">
            <w:pPr>
              <w:spacing w:line="36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9504" behindDoc="0" locked="0" layoutInCell="1" allowOverlap="1" wp14:anchorId="1EF2BB81" wp14:editId="310649F1">
                      <wp:simplePos x="0" y="0"/>
                      <wp:positionH relativeFrom="column">
                        <wp:posOffset>707305</wp:posOffset>
                      </wp:positionH>
                      <wp:positionV relativeFrom="paragraph">
                        <wp:posOffset>-1867</wp:posOffset>
                      </wp:positionV>
                      <wp:extent cx="0" cy="238286"/>
                      <wp:effectExtent l="0" t="0" r="38100" b="28575"/>
                      <wp:wrapNone/>
                      <wp:docPr id="16" name="Straight Connector 16"/>
                      <wp:cNvGraphicFramePr/>
                      <a:graphic xmlns:a="http://schemas.openxmlformats.org/drawingml/2006/main">
                        <a:graphicData uri="http://schemas.microsoft.com/office/word/2010/wordprocessingShape">
                          <wps:wsp>
                            <wps:cNvCnPr/>
                            <wps:spPr>
                              <a:xfrm>
                                <a:off x="0" y="0"/>
                                <a:ext cx="0" cy="2382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3DB278" id="Straight Connector 16"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55.7pt,-.15pt" to="55.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" strokecolor="black [3200]" strokeweight=".5pt">
                      <v:stroke joinstyle="miter"/>
                    </v:line>
                  </w:pict>
                </mc:Fallback>
              </mc:AlternateContent>
            </w:r>
            <w:r>
              <w:rPr>
                <w:rFonts w:ascii="Times New Roman" w:hAnsi="Times New Roman" w:cs="Times New Roman"/>
                <w:b/>
              </w:rPr>
              <w:t>4.53               4.74</w:t>
            </w:r>
          </w:p>
        </w:tc>
      </w:tr>
    </w:tbl>
    <w:tbl>
      <w:tblPr>
        <w:tblStyle w:val="TableGrid"/>
        <w:tblpPr w:leftFromText="180" w:rightFromText="180" w:vertAnchor="text" w:horzAnchor="page" w:tblpX="7201" w:tblpY="149"/>
        <w:tblW w:w="0" w:type="auto"/>
        <w:tblLook w:val="04A0" w:firstRow="1" w:lastRow="0" w:firstColumn="1" w:lastColumn="0" w:noHBand="0" w:noVBand="1"/>
      </w:tblPr>
      <w:tblGrid>
        <w:gridCol w:w="567"/>
        <w:gridCol w:w="901"/>
        <w:gridCol w:w="567"/>
        <w:gridCol w:w="644"/>
        <w:gridCol w:w="567"/>
        <w:gridCol w:w="657"/>
      </w:tblGrid>
      <w:tr w:rsidR="00AD1553" w14:paraId="6416239E" w14:textId="77777777" w:rsidTr="00AD1553">
        <w:trPr>
          <w:trHeight w:val="560"/>
        </w:trPr>
        <w:tc>
          <w:tcPr>
            <w:tcW w:w="567" w:type="dxa"/>
          </w:tcPr>
          <w:p w14:paraId="67BE1303" w14:textId="77777777" w:rsidR="00AD1553" w:rsidRDefault="00AD1553" w:rsidP="00AD1553">
            <w:pPr>
              <w:spacing w:line="360" w:lineRule="auto"/>
              <w:jc w:val="center"/>
              <w:rPr>
                <w:rFonts w:ascii="Times New Roman" w:hAnsi="Times New Roman" w:cs="Times New Roman"/>
                <w:b/>
              </w:rPr>
            </w:pPr>
          </w:p>
        </w:tc>
        <w:tc>
          <w:tcPr>
            <w:tcW w:w="901" w:type="dxa"/>
          </w:tcPr>
          <w:p w14:paraId="01EC401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Weight</w:t>
            </w:r>
          </w:p>
        </w:tc>
        <w:tc>
          <w:tcPr>
            <w:tcW w:w="567" w:type="dxa"/>
          </w:tcPr>
          <w:p w14:paraId="5F62AE2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AS</w:t>
            </w:r>
          </w:p>
        </w:tc>
        <w:tc>
          <w:tcPr>
            <w:tcW w:w="644" w:type="dxa"/>
          </w:tcPr>
          <w:p w14:paraId="67C10B0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TAS</w:t>
            </w:r>
          </w:p>
        </w:tc>
        <w:tc>
          <w:tcPr>
            <w:tcW w:w="567" w:type="dxa"/>
          </w:tcPr>
          <w:p w14:paraId="73D10719"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AS</w:t>
            </w:r>
          </w:p>
        </w:tc>
        <w:tc>
          <w:tcPr>
            <w:tcW w:w="657" w:type="dxa"/>
          </w:tcPr>
          <w:p w14:paraId="350A3814"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TAS</w:t>
            </w:r>
          </w:p>
        </w:tc>
      </w:tr>
      <w:tr w:rsidR="00AD1553" w14:paraId="0263F377" w14:textId="77777777" w:rsidTr="00AD1553">
        <w:tc>
          <w:tcPr>
            <w:tcW w:w="567" w:type="dxa"/>
          </w:tcPr>
          <w:p w14:paraId="406141C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1</w:t>
            </w:r>
          </w:p>
        </w:tc>
        <w:tc>
          <w:tcPr>
            <w:tcW w:w="901" w:type="dxa"/>
          </w:tcPr>
          <w:p w14:paraId="6E2495C0"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0.09</w:t>
            </w:r>
          </w:p>
        </w:tc>
        <w:tc>
          <w:tcPr>
            <w:tcW w:w="567" w:type="dxa"/>
          </w:tcPr>
          <w:p w14:paraId="0C91E4A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53FCD45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0.21</w:t>
            </w:r>
          </w:p>
        </w:tc>
        <w:tc>
          <w:tcPr>
            <w:tcW w:w="567" w:type="dxa"/>
          </w:tcPr>
          <w:p w14:paraId="256A33D8" w14:textId="1D47A699"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4</w:t>
            </w:r>
          </w:p>
        </w:tc>
        <w:tc>
          <w:tcPr>
            <w:tcW w:w="657" w:type="dxa"/>
          </w:tcPr>
          <w:p w14:paraId="7653A814" w14:textId="3CFD8001"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0.28</w:t>
            </w:r>
          </w:p>
        </w:tc>
      </w:tr>
      <w:tr w:rsidR="00AD1553" w14:paraId="07FBBE11" w14:textId="77777777" w:rsidTr="00AD1553">
        <w:trPr>
          <w:trHeight w:val="589"/>
        </w:trPr>
        <w:tc>
          <w:tcPr>
            <w:tcW w:w="567" w:type="dxa"/>
          </w:tcPr>
          <w:p w14:paraId="4F7FDACC"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901" w:type="dxa"/>
          </w:tcPr>
          <w:p w14:paraId="76F99149"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0.08</w:t>
            </w:r>
          </w:p>
        </w:tc>
        <w:tc>
          <w:tcPr>
            <w:tcW w:w="567" w:type="dxa"/>
          </w:tcPr>
          <w:p w14:paraId="5F4791C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57B1887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0.32</w:t>
            </w:r>
          </w:p>
        </w:tc>
        <w:tc>
          <w:tcPr>
            <w:tcW w:w="567" w:type="dxa"/>
          </w:tcPr>
          <w:p w14:paraId="50CC3383" w14:textId="60CEFB92"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3</w:t>
            </w:r>
          </w:p>
        </w:tc>
        <w:tc>
          <w:tcPr>
            <w:tcW w:w="657" w:type="dxa"/>
          </w:tcPr>
          <w:p w14:paraId="44E107F9" w14:textId="39B01964"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0.24</w:t>
            </w:r>
          </w:p>
        </w:tc>
      </w:tr>
      <w:tr w:rsidR="00AD1553" w14:paraId="4EB288A5" w14:textId="77777777" w:rsidTr="00AD1553">
        <w:trPr>
          <w:trHeight w:val="427"/>
        </w:trPr>
        <w:tc>
          <w:tcPr>
            <w:tcW w:w="567" w:type="dxa"/>
          </w:tcPr>
          <w:p w14:paraId="5FB7472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3</w:t>
            </w:r>
          </w:p>
        </w:tc>
        <w:tc>
          <w:tcPr>
            <w:tcW w:w="901" w:type="dxa"/>
          </w:tcPr>
          <w:p w14:paraId="153166C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233FCDC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4</w:t>
            </w:r>
          </w:p>
        </w:tc>
        <w:tc>
          <w:tcPr>
            <w:tcW w:w="644" w:type="dxa"/>
          </w:tcPr>
          <w:p w14:paraId="61C753E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0.24</w:t>
            </w:r>
          </w:p>
        </w:tc>
        <w:tc>
          <w:tcPr>
            <w:tcW w:w="567" w:type="dxa"/>
          </w:tcPr>
          <w:p w14:paraId="36EB306B" w14:textId="7F95EE85"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4</w:t>
            </w:r>
          </w:p>
        </w:tc>
        <w:tc>
          <w:tcPr>
            <w:tcW w:w="657" w:type="dxa"/>
          </w:tcPr>
          <w:p w14:paraId="77AD4EBC" w14:textId="3B5A4BD4"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0.24</w:t>
            </w:r>
          </w:p>
        </w:tc>
      </w:tr>
      <w:tr w:rsidR="00AD1553" w14:paraId="2AF485C2" w14:textId="77777777" w:rsidTr="00AD1553">
        <w:trPr>
          <w:trHeight w:val="251"/>
        </w:trPr>
        <w:tc>
          <w:tcPr>
            <w:tcW w:w="567" w:type="dxa"/>
          </w:tcPr>
          <w:p w14:paraId="3230EFA5"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4</w:t>
            </w:r>
          </w:p>
        </w:tc>
        <w:tc>
          <w:tcPr>
            <w:tcW w:w="901" w:type="dxa"/>
          </w:tcPr>
          <w:p w14:paraId="1A664E4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0.02</w:t>
            </w:r>
          </w:p>
        </w:tc>
        <w:tc>
          <w:tcPr>
            <w:tcW w:w="567" w:type="dxa"/>
          </w:tcPr>
          <w:p w14:paraId="61D5E29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6563A5A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3AD70B34" w14:textId="35EC6665"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w:t>
            </w:r>
          </w:p>
        </w:tc>
        <w:tc>
          <w:tcPr>
            <w:tcW w:w="657" w:type="dxa"/>
          </w:tcPr>
          <w:p w14:paraId="66D59651" w14:textId="203D0A0F"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0.00</w:t>
            </w:r>
          </w:p>
        </w:tc>
      </w:tr>
      <w:tr w:rsidR="00AD1553" w14:paraId="591F0577" w14:textId="77777777" w:rsidTr="00AD1553">
        <w:trPr>
          <w:trHeight w:val="56"/>
        </w:trPr>
        <w:tc>
          <w:tcPr>
            <w:tcW w:w="567" w:type="dxa"/>
          </w:tcPr>
          <w:p w14:paraId="01BC1F4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5</w:t>
            </w:r>
          </w:p>
        </w:tc>
        <w:tc>
          <w:tcPr>
            <w:tcW w:w="901" w:type="dxa"/>
          </w:tcPr>
          <w:p w14:paraId="290871F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4408A05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19FB2BE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0.12</w:t>
            </w:r>
          </w:p>
        </w:tc>
        <w:tc>
          <w:tcPr>
            <w:tcW w:w="567" w:type="dxa"/>
          </w:tcPr>
          <w:p w14:paraId="53CF1228" w14:textId="4920F0C1"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3</w:t>
            </w:r>
          </w:p>
        </w:tc>
        <w:tc>
          <w:tcPr>
            <w:tcW w:w="657" w:type="dxa"/>
          </w:tcPr>
          <w:p w14:paraId="49F863F2" w14:textId="5EE1490F"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0.18</w:t>
            </w:r>
          </w:p>
        </w:tc>
      </w:tr>
      <w:tr w:rsidR="00AD1553" w14:paraId="39E6A3ED" w14:textId="77777777" w:rsidTr="00AD1553">
        <w:trPr>
          <w:trHeight w:val="472"/>
        </w:trPr>
        <w:tc>
          <w:tcPr>
            <w:tcW w:w="567" w:type="dxa"/>
          </w:tcPr>
          <w:p w14:paraId="16219C2C"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6</w:t>
            </w:r>
          </w:p>
        </w:tc>
        <w:tc>
          <w:tcPr>
            <w:tcW w:w="901" w:type="dxa"/>
          </w:tcPr>
          <w:p w14:paraId="2270F3B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0.07</w:t>
            </w:r>
          </w:p>
        </w:tc>
        <w:tc>
          <w:tcPr>
            <w:tcW w:w="567" w:type="dxa"/>
          </w:tcPr>
          <w:p w14:paraId="6242820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2C8247F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0.21</w:t>
            </w:r>
          </w:p>
        </w:tc>
        <w:tc>
          <w:tcPr>
            <w:tcW w:w="567" w:type="dxa"/>
          </w:tcPr>
          <w:p w14:paraId="1D1096C5" w14:textId="0FC10192"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3</w:t>
            </w:r>
          </w:p>
        </w:tc>
        <w:tc>
          <w:tcPr>
            <w:tcW w:w="657" w:type="dxa"/>
          </w:tcPr>
          <w:p w14:paraId="2074BF96" w14:textId="4A6F1BF3"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0.21</w:t>
            </w:r>
          </w:p>
        </w:tc>
      </w:tr>
      <w:tr w:rsidR="00AD1553" w14:paraId="79703274" w14:textId="77777777" w:rsidTr="00AD1553">
        <w:tc>
          <w:tcPr>
            <w:tcW w:w="567" w:type="dxa"/>
          </w:tcPr>
          <w:p w14:paraId="602B8B0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7</w:t>
            </w:r>
          </w:p>
        </w:tc>
        <w:tc>
          <w:tcPr>
            <w:tcW w:w="901" w:type="dxa"/>
          </w:tcPr>
          <w:p w14:paraId="01821DE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0.03</w:t>
            </w:r>
          </w:p>
        </w:tc>
        <w:tc>
          <w:tcPr>
            <w:tcW w:w="567" w:type="dxa"/>
          </w:tcPr>
          <w:p w14:paraId="77C313B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11D9498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57E67577" w14:textId="7A65EF44"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w:t>
            </w:r>
          </w:p>
        </w:tc>
        <w:tc>
          <w:tcPr>
            <w:tcW w:w="657" w:type="dxa"/>
          </w:tcPr>
          <w:p w14:paraId="3F3543A0" w14:textId="58D273C2"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0.00</w:t>
            </w:r>
          </w:p>
        </w:tc>
      </w:tr>
      <w:tr w:rsidR="00AD1553" w14:paraId="616A9F32" w14:textId="77777777" w:rsidTr="00AD1553">
        <w:trPr>
          <w:trHeight w:val="455"/>
        </w:trPr>
        <w:tc>
          <w:tcPr>
            <w:tcW w:w="567" w:type="dxa"/>
          </w:tcPr>
          <w:p w14:paraId="604C8A7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8</w:t>
            </w:r>
          </w:p>
        </w:tc>
        <w:tc>
          <w:tcPr>
            <w:tcW w:w="901" w:type="dxa"/>
          </w:tcPr>
          <w:p w14:paraId="73690105"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0.03</w:t>
            </w:r>
          </w:p>
        </w:tc>
        <w:tc>
          <w:tcPr>
            <w:tcW w:w="567" w:type="dxa"/>
          </w:tcPr>
          <w:p w14:paraId="1E591E7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5BF1B82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6333A276" w14:textId="3398EA81"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w:t>
            </w:r>
          </w:p>
        </w:tc>
        <w:tc>
          <w:tcPr>
            <w:tcW w:w="657" w:type="dxa"/>
          </w:tcPr>
          <w:p w14:paraId="4EEC7C55" w14:textId="47DC5035"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0.00</w:t>
            </w:r>
          </w:p>
        </w:tc>
      </w:tr>
      <w:tr w:rsidR="00AD1553" w14:paraId="4C058F1D" w14:textId="77777777" w:rsidTr="00AD1553">
        <w:trPr>
          <w:trHeight w:val="561"/>
        </w:trPr>
        <w:tc>
          <w:tcPr>
            <w:tcW w:w="567" w:type="dxa"/>
          </w:tcPr>
          <w:p w14:paraId="526A249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9</w:t>
            </w:r>
          </w:p>
        </w:tc>
        <w:tc>
          <w:tcPr>
            <w:tcW w:w="901" w:type="dxa"/>
          </w:tcPr>
          <w:p w14:paraId="4D0AB67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2F076FA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4B53A493"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0.12</w:t>
            </w:r>
          </w:p>
        </w:tc>
        <w:tc>
          <w:tcPr>
            <w:tcW w:w="567" w:type="dxa"/>
          </w:tcPr>
          <w:p w14:paraId="62DD70BE" w14:textId="0C6938CC"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2</w:t>
            </w:r>
          </w:p>
        </w:tc>
        <w:tc>
          <w:tcPr>
            <w:tcW w:w="657" w:type="dxa"/>
          </w:tcPr>
          <w:p w14:paraId="643B24F4" w14:textId="1A551DCD"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0.12</w:t>
            </w:r>
          </w:p>
        </w:tc>
      </w:tr>
      <w:tr w:rsidR="00AD1553" w14:paraId="456281B9" w14:textId="77777777" w:rsidTr="00AD1553">
        <w:trPr>
          <w:trHeight w:val="697"/>
        </w:trPr>
        <w:tc>
          <w:tcPr>
            <w:tcW w:w="567" w:type="dxa"/>
          </w:tcPr>
          <w:p w14:paraId="0C5029A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10</w:t>
            </w:r>
          </w:p>
        </w:tc>
        <w:tc>
          <w:tcPr>
            <w:tcW w:w="901" w:type="dxa"/>
          </w:tcPr>
          <w:p w14:paraId="7A5A7E2C"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0.03</w:t>
            </w:r>
          </w:p>
        </w:tc>
        <w:tc>
          <w:tcPr>
            <w:tcW w:w="567" w:type="dxa"/>
          </w:tcPr>
          <w:p w14:paraId="7CA75903"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3B0ED22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42A225EC" w14:textId="3BB4AD19"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1</w:t>
            </w:r>
          </w:p>
        </w:tc>
        <w:tc>
          <w:tcPr>
            <w:tcW w:w="657" w:type="dxa"/>
          </w:tcPr>
          <w:p w14:paraId="6195A832" w14:textId="26C7FE60" w:rsidR="00AD1553" w:rsidRDefault="005F39C5" w:rsidP="00AD1553">
            <w:pPr>
              <w:spacing w:line="360" w:lineRule="auto"/>
              <w:jc w:val="center"/>
              <w:rPr>
                <w:rFonts w:ascii="Times New Roman" w:hAnsi="Times New Roman" w:cs="Times New Roman"/>
                <w:b/>
              </w:rPr>
            </w:pPr>
            <w:r>
              <w:rPr>
                <w:rFonts w:ascii="Times New Roman" w:hAnsi="Times New Roman" w:cs="Times New Roman"/>
                <w:b/>
              </w:rPr>
              <w:t>0.03</w:t>
            </w:r>
          </w:p>
        </w:tc>
      </w:tr>
      <w:tr w:rsidR="00AD1553" w14:paraId="0B9D7B76" w14:textId="77777777" w:rsidTr="00AD1553">
        <w:trPr>
          <w:trHeight w:val="551"/>
        </w:trPr>
        <w:tc>
          <w:tcPr>
            <w:tcW w:w="567" w:type="dxa"/>
          </w:tcPr>
          <w:p w14:paraId="6F175DD6" w14:textId="77777777" w:rsidR="00AD1553" w:rsidRDefault="00AD1553" w:rsidP="00AD1553">
            <w:pPr>
              <w:spacing w:line="360" w:lineRule="auto"/>
              <w:jc w:val="center"/>
              <w:rPr>
                <w:rFonts w:ascii="Times New Roman" w:hAnsi="Times New Roman" w:cs="Times New Roman"/>
                <w:b/>
              </w:rPr>
            </w:pPr>
          </w:p>
        </w:tc>
        <w:tc>
          <w:tcPr>
            <w:tcW w:w="901" w:type="dxa"/>
          </w:tcPr>
          <w:p w14:paraId="6E77CD74"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Weight</w:t>
            </w:r>
          </w:p>
        </w:tc>
        <w:tc>
          <w:tcPr>
            <w:tcW w:w="567" w:type="dxa"/>
          </w:tcPr>
          <w:p w14:paraId="0511DEF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AS</w:t>
            </w:r>
          </w:p>
        </w:tc>
        <w:tc>
          <w:tcPr>
            <w:tcW w:w="644" w:type="dxa"/>
          </w:tcPr>
          <w:p w14:paraId="19A28A83"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TAS</w:t>
            </w:r>
          </w:p>
        </w:tc>
        <w:tc>
          <w:tcPr>
            <w:tcW w:w="567" w:type="dxa"/>
          </w:tcPr>
          <w:p w14:paraId="0BA8779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AS</w:t>
            </w:r>
          </w:p>
        </w:tc>
        <w:tc>
          <w:tcPr>
            <w:tcW w:w="657" w:type="dxa"/>
          </w:tcPr>
          <w:p w14:paraId="5900B7F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TAS</w:t>
            </w:r>
          </w:p>
        </w:tc>
      </w:tr>
      <w:tr w:rsidR="00AD1553" w14:paraId="1493072E" w14:textId="77777777" w:rsidTr="00AD1553">
        <w:tc>
          <w:tcPr>
            <w:tcW w:w="567" w:type="dxa"/>
          </w:tcPr>
          <w:p w14:paraId="3396085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1</w:t>
            </w:r>
          </w:p>
        </w:tc>
        <w:tc>
          <w:tcPr>
            <w:tcW w:w="901" w:type="dxa"/>
          </w:tcPr>
          <w:p w14:paraId="1DCB3E29"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0.02</w:t>
            </w:r>
          </w:p>
        </w:tc>
        <w:tc>
          <w:tcPr>
            <w:tcW w:w="567" w:type="dxa"/>
          </w:tcPr>
          <w:p w14:paraId="191C801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756AB9FC"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1A6DEB44" w14:textId="31285981"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2</w:t>
            </w:r>
          </w:p>
        </w:tc>
        <w:tc>
          <w:tcPr>
            <w:tcW w:w="657" w:type="dxa"/>
          </w:tcPr>
          <w:p w14:paraId="05E746C7" w14:textId="0BA3AA2A"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0.04</w:t>
            </w:r>
          </w:p>
        </w:tc>
      </w:tr>
      <w:tr w:rsidR="00AD1553" w14:paraId="4393EAA6" w14:textId="77777777" w:rsidTr="00AD1553">
        <w:trPr>
          <w:trHeight w:val="593"/>
        </w:trPr>
        <w:tc>
          <w:tcPr>
            <w:tcW w:w="567" w:type="dxa"/>
          </w:tcPr>
          <w:p w14:paraId="67871CB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901" w:type="dxa"/>
          </w:tcPr>
          <w:p w14:paraId="4566853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0.05</w:t>
            </w:r>
          </w:p>
        </w:tc>
        <w:tc>
          <w:tcPr>
            <w:tcW w:w="567" w:type="dxa"/>
          </w:tcPr>
          <w:p w14:paraId="09120AF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143B7A1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0.10</w:t>
            </w:r>
          </w:p>
        </w:tc>
        <w:tc>
          <w:tcPr>
            <w:tcW w:w="567" w:type="dxa"/>
          </w:tcPr>
          <w:p w14:paraId="48C7FF27" w14:textId="73FE758A"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3</w:t>
            </w:r>
          </w:p>
        </w:tc>
        <w:tc>
          <w:tcPr>
            <w:tcW w:w="657" w:type="dxa"/>
          </w:tcPr>
          <w:p w14:paraId="3B944E7D" w14:textId="55CC69CE"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0.15</w:t>
            </w:r>
          </w:p>
        </w:tc>
      </w:tr>
      <w:tr w:rsidR="00AD1553" w14:paraId="15A04A92" w14:textId="77777777" w:rsidTr="00AD1553">
        <w:trPr>
          <w:trHeight w:val="843"/>
        </w:trPr>
        <w:tc>
          <w:tcPr>
            <w:tcW w:w="567" w:type="dxa"/>
          </w:tcPr>
          <w:p w14:paraId="1C9DC8F5"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3</w:t>
            </w:r>
          </w:p>
        </w:tc>
        <w:tc>
          <w:tcPr>
            <w:tcW w:w="901" w:type="dxa"/>
          </w:tcPr>
          <w:p w14:paraId="6C3332F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0.05</w:t>
            </w:r>
          </w:p>
        </w:tc>
        <w:tc>
          <w:tcPr>
            <w:tcW w:w="567" w:type="dxa"/>
          </w:tcPr>
          <w:p w14:paraId="0338523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22B762F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0.10</w:t>
            </w:r>
          </w:p>
        </w:tc>
        <w:tc>
          <w:tcPr>
            <w:tcW w:w="567" w:type="dxa"/>
          </w:tcPr>
          <w:p w14:paraId="705DA801" w14:textId="03F01A82"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2</w:t>
            </w:r>
          </w:p>
        </w:tc>
        <w:tc>
          <w:tcPr>
            <w:tcW w:w="657" w:type="dxa"/>
          </w:tcPr>
          <w:p w14:paraId="54031743" w14:textId="69A3D12D"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0.10</w:t>
            </w:r>
          </w:p>
        </w:tc>
      </w:tr>
      <w:tr w:rsidR="00AD1553" w14:paraId="19E8FA3C" w14:textId="77777777" w:rsidTr="00AD1553">
        <w:trPr>
          <w:trHeight w:val="558"/>
        </w:trPr>
        <w:tc>
          <w:tcPr>
            <w:tcW w:w="567" w:type="dxa"/>
          </w:tcPr>
          <w:p w14:paraId="415985B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4</w:t>
            </w:r>
          </w:p>
        </w:tc>
        <w:tc>
          <w:tcPr>
            <w:tcW w:w="901" w:type="dxa"/>
          </w:tcPr>
          <w:p w14:paraId="226BFD60"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23E40652"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3</w:t>
            </w:r>
          </w:p>
        </w:tc>
        <w:tc>
          <w:tcPr>
            <w:tcW w:w="644" w:type="dxa"/>
          </w:tcPr>
          <w:p w14:paraId="7DD3455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0.18</w:t>
            </w:r>
          </w:p>
        </w:tc>
        <w:tc>
          <w:tcPr>
            <w:tcW w:w="567" w:type="dxa"/>
          </w:tcPr>
          <w:p w14:paraId="2D17F45F" w14:textId="2D35ABF1"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1</w:t>
            </w:r>
          </w:p>
        </w:tc>
        <w:tc>
          <w:tcPr>
            <w:tcW w:w="657" w:type="dxa"/>
          </w:tcPr>
          <w:p w14:paraId="0B06AB5E" w14:textId="6661AFD5"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0.06</w:t>
            </w:r>
          </w:p>
        </w:tc>
      </w:tr>
      <w:tr w:rsidR="00AD1553" w14:paraId="313B3F55" w14:textId="77777777" w:rsidTr="00AD1553">
        <w:trPr>
          <w:trHeight w:val="552"/>
        </w:trPr>
        <w:tc>
          <w:tcPr>
            <w:tcW w:w="567" w:type="dxa"/>
          </w:tcPr>
          <w:p w14:paraId="19D49568"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5</w:t>
            </w:r>
          </w:p>
        </w:tc>
        <w:tc>
          <w:tcPr>
            <w:tcW w:w="901" w:type="dxa"/>
          </w:tcPr>
          <w:p w14:paraId="0B7486C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0.03</w:t>
            </w:r>
          </w:p>
        </w:tc>
        <w:tc>
          <w:tcPr>
            <w:tcW w:w="567" w:type="dxa"/>
          </w:tcPr>
          <w:p w14:paraId="1064666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76B84D09"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17703C25" w14:textId="7F1217A9"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w:t>
            </w:r>
          </w:p>
        </w:tc>
        <w:tc>
          <w:tcPr>
            <w:tcW w:w="657" w:type="dxa"/>
          </w:tcPr>
          <w:p w14:paraId="47C0243E" w14:textId="39095AD5"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0.00</w:t>
            </w:r>
          </w:p>
        </w:tc>
      </w:tr>
      <w:tr w:rsidR="00AD1553" w14:paraId="026531C2" w14:textId="77777777" w:rsidTr="00AD1553">
        <w:trPr>
          <w:trHeight w:val="843"/>
        </w:trPr>
        <w:tc>
          <w:tcPr>
            <w:tcW w:w="567" w:type="dxa"/>
          </w:tcPr>
          <w:p w14:paraId="48F96D6E"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6</w:t>
            </w:r>
          </w:p>
        </w:tc>
        <w:tc>
          <w:tcPr>
            <w:tcW w:w="901" w:type="dxa"/>
          </w:tcPr>
          <w:p w14:paraId="23E7EEBA"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0.02</w:t>
            </w:r>
          </w:p>
        </w:tc>
        <w:tc>
          <w:tcPr>
            <w:tcW w:w="567" w:type="dxa"/>
          </w:tcPr>
          <w:p w14:paraId="13BE204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7FE8FAF0"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27EFBD67" w14:textId="7422A9CC"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w:t>
            </w:r>
          </w:p>
        </w:tc>
        <w:tc>
          <w:tcPr>
            <w:tcW w:w="657" w:type="dxa"/>
          </w:tcPr>
          <w:p w14:paraId="3341E7C5" w14:textId="68E90C77"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0.00</w:t>
            </w:r>
          </w:p>
        </w:tc>
      </w:tr>
      <w:tr w:rsidR="00AD1553" w14:paraId="092015AC" w14:textId="77777777" w:rsidTr="00AD1553">
        <w:trPr>
          <w:trHeight w:val="841"/>
        </w:trPr>
        <w:tc>
          <w:tcPr>
            <w:tcW w:w="567" w:type="dxa"/>
          </w:tcPr>
          <w:p w14:paraId="7F3293F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7</w:t>
            </w:r>
          </w:p>
        </w:tc>
        <w:tc>
          <w:tcPr>
            <w:tcW w:w="901" w:type="dxa"/>
          </w:tcPr>
          <w:p w14:paraId="5264AA81"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7AEDF3FF"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15B67560"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0.12</w:t>
            </w:r>
          </w:p>
        </w:tc>
        <w:tc>
          <w:tcPr>
            <w:tcW w:w="567" w:type="dxa"/>
          </w:tcPr>
          <w:p w14:paraId="13C1A18B" w14:textId="70D8FD9A"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3</w:t>
            </w:r>
          </w:p>
        </w:tc>
        <w:tc>
          <w:tcPr>
            <w:tcW w:w="657" w:type="dxa"/>
          </w:tcPr>
          <w:p w14:paraId="065F17C8" w14:textId="7F25CB27"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0.18</w:t>
            </w:r>
          </w:p>
        </w:tc>
      </w:tr>
      <w:tr w:rsidR="00AD1553" w14:paraId="6417C492" w14:textId="77777777" w:rsidTr="00AD1553">
        <w:trPr>
          <w:trHeight w:val="698"/>
        </w:trPr>
        <w:tc>
          <w:tcPr>
            <w:tcW w:w="567" w:type="dxa"/>
          </w:tcPr>
          <w:p w14:paraId="2EEC1BF0"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8</w:t>
            </w:r>
          </w:p>
        </w:tc>
        <w:tc>
          <w:tcPr>
            <w:tcW w:w="901" w:type="dxa"/>
          </w:tcPr>
          <w:p w14:paraId="32F87F5C"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0.05</w:t>
            </w:r>
          </w:p>
        </w:tc>
        <w:tc>
          <w:tcPr>
            <w:tcW w:w="567" w:type="dxa"/>
          </w:tcPr>
          <w:p w14:paraId="023AB69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w:t>
            </w:r>
          </w:p>
        </w:tc>
        <w:tc>
          <w:tcPr>
            <w:tcW w:w="644" w:type="dxa"/>
          </w:tcPr>
          <w:p w14:paraId="217C050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0.00</w:t>
            </w:r>
          </w:p>
        </w:tc>
        <w:tc>
          <w:tcPr>
            <w:tcW w:w="567" w:type="dxa"/>
          </w:tcPr>
          <w:p w14:paraId="2DDA3B56" w14:textId="4F85FEF2"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1</w:t>
            </w:r>
          </w:p>
        </w:tc>
        <w:tc>
          <w:tcPr>
            <w:tcW w:w="657" w:type="dxa"/>
          </w:tcPr>
          <w:p w14:paraId="28230F89" w14:textId="275B4D5E"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0.05</w:t>
            </w:r>
          </w:p>
        </w:tc>
      </w:tr>
      <w:tr w:rsidR="00AD1553" w14:paraId="3A780876" w14:textId="77777777" w:rsidTr="00AD1553">
        <w:trPr>
          <w:trHeight w:val="991"/>
        </w:trPr>
        <w:tc>
          <w:tcPr>
            <w:tcW w:w="567" w:type="dxa"/>
          </w:tcPr>
          <w:p w14:paraId="7EDD1204"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9</w:t>
            </w:r>
          </w:p>
        </w:tc>
        <w:tc>
          <w:tcPr>
            <w:tcW w:w="901" w:type="dxa"/>
          </w:tcPr>
          <w:p w14:paraId="020922C3"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0.08</w:t>
            </w:r>
          </w:p>
        </w:tc>
        <w:tc>
          <w:tcPr>
            <w:tcW w:w="567" w:type="dxa"/>
          </w:tcPr>
          <w:p w14:paraId="33873755"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1</w:t>
            </w:r>
          </w:p>
        </w:tc>
        <w:tc>
          <w:tcPr>
            <w:tcW w:w="644" w:type="dxa"/>
          </w:tcPr>
          <w:p w14:paraId="65627CF7"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0.08</w:t>
            </w:r>
          </w:p>
        </w:tc>
        <w:tc>
          <w:tcPr>
            <w:tcW w:w="567" w:type="dxa"/>
          </w:tcPr>
          <w:p w14:paraId="0E60EC58" w14:textId="62926972"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4</w:t>
            </w:r>
          </w:p>
        </w:tc>
        <w:tc>
          <w:tcPr>
            <w:tcW w:w="657" w:type="dxa"/>
          </w:tcPr>
          <w:p w14:paraId="3757B2ED" w14:textId="5DDD9EE1"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0.32</w:t>
            </w:r>
          </w:p>
        </w:tc>
      </w:tr>
      <w:tr w:rsidR="00AD1553" w14:paraId="28F5EED6" w14:textId="77777777" w:rsidTr="00AD1553">
        <w:trPr>
          <w:trHeight w:val="130"/>
        </w:trPr>
        <w:tc>
          <w:tcPr>
            <w:tcW w:w="567" w:type="dxa"/>
          </w:tcPr>
          <w:p w14:paraId="29E972F5"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10</w:t>
            </w:r>
          </w:p>
        </w:tc>
        <w:tc>
          <w:tcPr>
            <w:tcW w:w="901" w:type="dxa"/>
          </w:tcPr>
          <w:p w14:paraId="7BEBDD8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0.03</w:t>
            </w:r>
          </w:p>
        </w:tc>
        <w:tc>
          <w:tcPr>
            <w:tcW w:w="567" w:type="dxa"/>
          </w:tcPr>
          <w:p w14:paraId="229F14B6"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2</w:t>
            </w:r>
          </w:p>
        </w:tc>
        <w:tc>
          <w:tcPr>
            <w:tcW w:w="644" w:type="dxa"/>
          </w:tcPr>
          <w:p w14:paraId="4BEA3D4B" w14:textId="77777777" w:rsidR="00AD1553" w:rsidRDefault="00AD1553" w:rsidP="00AD1553">
            <w:pPr>
              <w:spacing w:line="360" w:lineRule="auto"/>
              <w:jc w:val="center"/>
              <w:rPr>
                <w:rFonts w:ascii="Times New Roman" w:hAnsi="Times New Roman" w:cs="Times New Roman"/>
                <w:b/>
              </w:rPr>
            </w:pPr>
            <w:r>
              <w:rPr>
                <w:rFonts w:ascii="Times New Roman" w:hAnsi="Times New Roman" w:cs="Times New Roman"/>
                <w:b/>
              </w:rPr>
              <w:t>0.06</w:t>
            </w:r>
          </w:p>
        </w:tc>
        <w:tc>
          <w:tcPr>
            <w:tcW w:w="567" w:type="dxa"/>
          </w:tcPr>
          <w:p w14:paraId="743E4268" w14:textId="25E42AF5"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1</w:t>
            </w:r>
          </w:p>
        </w:tc>
        <w:tc>
          <w:tcPr>
            <w:tcW w:w="657" w:type="dxa"/>
          </w:tcPr>
          <w:p w14:paraId="138679A8" w14:textId="350AB80E" w:rsidR="00AD1553" w:rsidRDefault="007318F8" w:rsidP="00AD1553">
            <w:pPr>
              <w:spacing w:line="360" w:lineRule="auto"/>
              <w:jc w:val="center"/>
              <w:rPr>
                <w:rFonts w:ascii="Times New Roman" w:hAnsi="Times New Roman" w:cs="Times New Roman"/>
                <w:b/>
              </w:rPr>
            </w:pPr>
            <w:r>
              <w:rPr>
                <w:rFonts w:ascii="Times New Roman" w:hAnsi="Times New Roman" w:cs="Times New Roman"/>
                <w:b/>
              </w:rPr>
              <w:t>0.03</w:t>
            </w:r>
          </w:p>
        </w:tc>
      </w:tr>
    </w:tbl>
    <w:p w14:paraId="04D4F680" w14:textId="3582A164" w:rsidR="002B7D9D" w:rsidRDefault="005F39C5" w:rsidP="00F16055">
      <w:pPr>
        <w:spacing w:line="360" w:lineRule="auto"/>
        <w:rPr>
          <w:rFonts w:ascii="Times New Roman" w:hAnsi="Times New Roman" w:cs="Times New Roman"/>
          <w:b/>
        </w:rPr>
      </w:pPr>
      <w:r>
        <w:rPr>
          <w:noProof/>
        </w:rPr>
        <mc:AlternateContent>
          <mc:Choice Requires="wps">
            <w:drawing>
              <wp:anchor distT="0" distB="0" distL="114300" distR="114300" simplePos="0" relativeHeight="251668480" behindDoc="0" locked="0" layoutInCell="1" allowOverlap="1" wp14:anchorId="6F76412F" wp14:editId="0BEE6EC0">
                <wp:simplePos x="0" y="0"/>
                <wp:positionH relativeFrom="column">
                  <wp:posOffset>5343099</wp:posOffset>
                </wp:positionH>
                <wp:positionV relativeFrom="paragraph">
                  <wp:posOffset>8570794</wp:posOffset>
                </wp:positionV>
                <wp:extent cx="0" cy="245660"/>
                <wp:effectExtent l="0" t="0" r="38100" b="21590"/>
                <wp:wrapNone/>
                <wp:docPr id="15" name="Straight Connector 15"/>
                <wp:cNvGraphicFramePr/>
                <a:graphic xmlns:a="http://schemas.openxmlformats.org/drawingml/2006/main">
                  <a:graphicData uri="http://schemas.microsoft.com/office/word/2010/wordprocessingShape">
                    <wps:wsp>
                      <wps:cNvCnPr/>
                      <wps:spPr>
                        <a:xfrm>
                          <a:off x="0" y="0"/>
                          <a:ext cx="0" cy="2456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9C3644" id="Straight Connector 15"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20.7pt,674.85pt" to="420.7pt,69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" strokecolor="black [3200]" strokeweight=".5pt">
                <v:stroke joinstyle="miter"/>
              </v:line>
            </w:pict>
          </mc:Fallback>
        </mc:AlternateContent>
      </w:r>
      <w:r w:rsidR="00AD1553">
        <w:rPr>
          <w:noProof/>
        </w:rPr>
        <w:drawing>
          <wp:anchor distT="0" distB="0" distL="114300" distR="114300" simplePos="0" relativeHeight="251664384" behindDoc="1" locked="0" layoutInCell="1" allowOverlap="1" wp14:anchorId="32985CBD" wp14:editId="18679D56">
            <wp:simplePos x="0" y="0"/>
            <wp:positionH relativeFrom="margin">
              <wp:posOffset>-448945</wp:posOffset>
            </wp:positionH>
            <wp:positionV relativeFrom="paragraph">
              <wp:posOffset>3418807</wp:posOffset>
            </wp:positionV>
            <wp:extent cx="3914775" cy="4710430"/>
            <wp:effectExtent l="0" t="0" r="9525" b="0"/>
            <wp:wrapTight wrapText="bothSides">
              <wp:wrapPolygon edited="0">
                <wp:start x="0" y="0"/>
                <wp:lineTo x="0" y="21489"/>
                <wp:lineTo x="21547" y="21489"/>
                <wp:lineTo x="2154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7089" t="24532" r="42801" b="11034"/>
                    <a:stretch/>
                  </pic:blipFill>
                  <pic:spPr bwMode="auto">
                    <a:xfrm>
                      <a:off x="0" y="0"/>
                      <a:ext cx="3914775" cy="47104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D1553">
        <w:rPr>
          <w:noProof/>
        </w:rPr>
        <w:drawing>
          <wp:anchor distT="0" distB="0" distL="114300" distR="114300" simplePos="0" relativeHeight="251667456" behindDoc="1" locked="0" layoutInCell="1" allowOverlap="1" wp14:anchorId="663252A9" wp14:editId="0E89DB32">
            <wp:simplePos x="0" y="0"/>
            <wp:positionH relativeFrom="margin">
              <wp:posOffset>-481129</wp:posOffset>
            </wp:positionH>
            <wp:positionV relativeFrom="paragraph">
              <wp:posOffset>30814</wp:posOffset>
            </wp:positionV>
            <wp:extent cx="3897630" cy="3391535"/>
            <wp:effectExtent l="0" t="0" r="7620" b="0"/>
            <wp:wrapTight wrapText="bothSides">
              <wp:wrapPolygon edited="0">
                <wp:start x="0" y="0"/>
                <wp:lineTo x="0" y="21475"/>
                <wp:lineTo x="21537" y="21475"/>
                <wp:lineTo x="2153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0422" t="24288" r="40270" b="14871"/>
                    <a:stretch/>
                  </pic:blipFill>
                  <pic:spPr bwMode="auto">
                    <a:xfrm>
                      <a:off x="0" y="0"/>
                      <a:ext cx="3897630" cy="3391535"/>
                    </a:xfrm>
                    <a:prstGeom prst="rect">
                      <a:avLst/>
                    </a:prstGeom>
                    <a:ln>
                      <a:noFill/>
                    </a:ln>
                    <a:extLst>
                      <a:ext uri="{53640926-AAD7-44D8-BBD7-CCE9431645EC}">
                        <a14:shadowObscured xmlns:a14="http://schemas.microsoft.com/office/drawing/2010/main"/>
                      </a:ext>
                    </a:extLst>
                  </pic:spPr>
                </pic:pic>
              </a:graphicData>
            </a:graphic>
          </wp:anchor>
        </w:drawing>
      </w:r>
      <w:r w:rsidR="00F726F9">
        <w:rPr>
          <w:rFonts w:ascii="Times New Roman" w:hAnsi="Times New Roman" w:cs="Times New Roman"/>
          <w:b/>
        </w:rPr>
        <w:br w:type="textWrapping" w:clear="all"/>
      </w:r>
    </w:p>
    <w:p w14:paraId="1463CD2C" w14:textId="2DCC753C" w:rsidR="00D707E1" w:rsidRDefault="00D707E1" w:rsidP="00F16055">
      <w:pPr>
        <w:spacing w:line="360" w:lineRule="auto"/>
        <w:rPr>
          <w:rFonts w:ascii="Times New Roman" w:hAnsi="Times New Roman" w:cs="Times New Roman"/>
          <w:b/>
        </w:rPr>
      </w:pPr>
      <w:r w:rsidRPr="00F16055">
        <w:rPr>
          <w:rFonts w:ascii="Times New Roman" w:hAnsi="Times New Roman" w:cs="Times New Roman"/>
          <w:b/>
        </w:rPr>
        <w:lastRenderedPageBreak/>
        <w:t>What Has Changed?</w:t>
      </w:r>
    </w:p>
    <w:p w14:paraId="17BA4FA6" w14:textId="127DE1C8" w:rsidR="006C6003" w:rsidRDefault="006C6003" w:rsidP="00F16055">
      <w:pPr>
        <w:spacing w:line="360" w:lineRule="auto"/>
        <w:rPr>
          <w:rFonts w:ascii="Times New Roman" w:hAnsi="Times New Roman" w:cs="Times New Roman"/>
        </w:rPr>
      </w:pPr>
      <w:r>
        <w:rPr>
          <w:rFonts w:ascii="Times New Roman" w:hAnsi="Times New Roman" w:cs="Times New Roman"/>
        </w:rPr>
        <w:t>Between 2011 and now, a lot has changed in regards to Netflix. In the last few years, Netflix has grown and expanded immensely, both in reach and in capabilities,</w:t>
      </w:r>
      <w:r w:rsidR="004D14A9">
        <w:rPr>
          <w:rFonts w:ascii="Times New Roman" w:hAnsi="Times New Roman" w:cs="Times New Roman"/>
        </w:rPr>
        <w:t xml:space="preserve"> constantly evolving and innovating its service.</w:t>
      </w:r>
      <w:r>
        <w:rPr>
          <w:rFonts w:ascii="Times New Roman" w:hAnsi="Times New Roman" w:cs="Times New Roman"/>
        </w:rPr>
        <w:t xml:space="preserve"> </w:t>
      </w:r>
      <w:r w:rsidR="004D14A9">
        <w:rPr>
          <w:rFonts w:ascii="Times New Roman" w:hAnsi="Times New Roman" w:cs="Times New Roman"/>
        </w:rPr>
        <w:t>This constant evolution resulted</w:t>
      </w:r>
      <w:r>
        <w:rPr>
          <w:rFonts w:ascii="Times New Roman" w:hAnsi="Times New Roman" w:cs="Times New Roman"/>
        </w:rPr>
        <w:t xml:space="preserve"> in certain aspects such as that which would have been threats or opportunities to be irrelevant. From observation, there are </w:t>
      </w:r>
      <w:r w:rsidR="00C17FC3">
        <w:rPr>
          <w:rFonts w:ascii="Times New Roman" w:hAnsi="Times New Roman" w:cs="Times New Roman"/>
        </w:rPr>
        <w:t>several</w:t>
      </w:r>
      <w:r>
        <w:rPr>
          <w:rFonts w:ascii="Times New Roman" w:hAnsi="Times New Roman" w:cs="Times New Roman"/>
        </w:rPr>
        <w:t xml:space="preserve"> major differences between 2011 and now that have impacted Netflix in a major way and </w:t>
      </w:r>
      <w:r w:rsidR="00460D16">
        <w:rPr>
          <w:rFonts w:ascii="Times New Roman" w:hAnsi="Times New Roman" w:cs="Times New Roman"/>
        </w:rPr>
        <w:t>thus its strategy</w:t>
      </w:r>
      <w:r w:rsidR="00B45EEF">
        <w:rPr>
          <w:rFonts w:ascii="Times New Roman" w:hAnsi="Times New Roman" w:cs="Times New Roman"/>
        </w:rPr>
        <w:t>:</w:t>
      </w:r>
    </w:p>
    <w:p w14:paraId="41D89E69" w14:textId="4734CCDE" w:rsidR="00B45EEF" w:rsidRDefault="00B45EEF" w:rsidP="00F16055">
      <w:pPr>
        <w:spacing w:line="360" w:lineRule="auto"/>
        <w:rPr>
          <w:rFonts w:ascii="Times New Roman" w:hAnsi="Times New Roman" w:cs="Times New Roman"/>
        </w:rPr>
      </w:pPr>
      <w:r>
        <w:rPr>
          <w:rFonts w:ascii="Times New Roman" w:hAnsi="Times New Roman" w:cs="Times New Roman"/>
        </w:rPr>
        <w:t xml:space="preserve">What would have been one of the biggest moves was the move away from </w:t>
      </w:r>
      <w:r w:rsidR="00415B8C">
        <w:rPr>
          <w:rFonts w:ascii="Times New Roman" w:hAnsi="Times New Roman" w:cs="Times New Roman"/>
        </w:rPr>
        <w:t xml:space="preserve">mail-order DVD’s to concentrate on streaming, a factor that </w:t>
      </w:r>
      <w:r w:rsidR="00C17FC3">
        <w:rPr>
          <w:rFonts w:ascii="Times New Roman" w:hAnsi="Times New Roman" w:cs="Times New Roman"/>
        </w:rPr>
        <w:t xml:space="preserve">along with a previous well implemented mail-order service, </w:t>
      </w:r>
      <w:r w:rsidR="00415B8C">
        <w:rPr>
          <w:rFonts w:ascii="Times New Roman" w:hAnsi="Times New Roman" w:cs="Times New Roman"/>
        </w:rPr>
        <w:t xml:space="preserve">contributed to the end of Blockbuster, previously one of its biggest rivals. </w:t>
      </w:r>
    </w:p>
    <w:p w14:paraId="4FA43192" w14:textId="03FC075B" w:rsidR="00473D8B" w:rsidRDefault="00C23454" w:rsidP="00F16055">
      <w:pPr>
        <w:spacing w:line="360" w:lineRule="auto"/>
        <w:rPr>
          <w:rFonts w:ascii="Times New Roman" w:hAnsi="Times New Roman" w:cs="Times New Roman"/>
        </w:rPr>
      </w:pPr>
      <w:r>
        <w:rPr>
          <w:rFonts w:ascii="Times New Roman" w:hAnsi="Times New Roman" w:cs="Times New Roman"/>
        </w:rPr>
        <w:t xml:space="preserve">Another big change to consider is Netflix’s direction </w:t>
      </w:r>
      <w:r w:rsidR="00640DA2">
        <w:rPr>
          <w:rFonts w:ascii="Times New Roman" w:hAnsi="Times New Roman" w:cs="Times New Roman"/>
        </w:rPr>
        <w:t>to invest heavily</w:t>
      </w:r>
      <w:r>
        <w:rPr>
          <w:rFonts w:ascii="Times New Roman" w:hAnsi="Times New Roman" w:cs="Times New Roman"/>
        </w:rPr>
        <w:t xml:space="preserve"> </w:t>
      </w:r>
      <w:r w:rsidR="00640DA2">
        <w:rPr>
          <w:rFonts w:ascii="Times New Roman" w:hAnsi="Times New Roman" w:cs="Times New Roman"/>
        </w:rPr>
        <w:t xml:space="preserve">in </w:t>
      </w:r>
      <w:r>
        <w:rPr>
          <w:rFonts w:ascii="Times New Roman" w:hAnsi="Times New Roman" w:cs="Times New Roman"/>
        </w:rPr>
        <w:t>producing its own</w:t>
      </w:r>
      <w:r w:rsidR="00640DA2">
        <w:rPr>
          <w:rFonts w:ascii="Times New Roman" w:hAnsi="Times New Roman" w:cs="Times New Roman"/>
        </w:rPr>
        <w:t>, as well as licensed content. According to statista.com (2018) despite the increase in subscription price, its heavy investment continues to pay off, with an estimated 8.3 million subscribers between October 1</w:t>
      </w:r>
      <w:r w:rsidR="00640DA2" w:rsidRPr="00640DA2">
        <w:rPr>
          <w:rFonts w:ascii="Times New Roman" w:hAnsi="Times New Roman" w:cs="Times New Roman"/>
          <w:vertAlign w:val="superscript"/>
        </w:rPr>
        <w:t>st</w:t>
      </w:r>
      <w:r w:rsidR="00640DA2">
        <w:rPr>
          <w:rFonts w:ascii="Times New Roman" w:hAnsi="Times New Roman" w:cs="Times New Roman"/>
        </w:rPr>
        <w:t xml:space="preserve"> and December 31</w:t>
      </w:r>
      <w:r w:rsidR="00640DA2" w:rsidRPr="00640DA2">
        <w:rPr>
          <w:rFonts w:ascii="Times New Roman" w:hAnsi="Times New Roman" w:cs="Times New Roman"/>
          <w:vertAlign w:val="superscript"/>
        </w:rPr>
        <w:t>st</w:t>
      </w:r>
      <w:r w:rsidR="00640DA2">
        <w:rPr>
          <w:rFonts w:ascii="Times New Roman" w:hAnsi="Times New Roman" w:cs="Times New Roman"/>
        </w:rPr>
        <w:t xml:space="preserve"> 2017, bringing its count 20 117 million.</w:t>
      </w:r>
    </w:p>
    <w:p w14:paraId="0A52B074" w14:textId="1D20FC4C" w:rsidR="002A5881" w:rsidRDefault="00D668C0" w:rsidP="00F16055">
      <w:pPr>
        <w:spacing w:line="360" w:lineRule="auto"/>
        <w:rPr>
          <w:rFonts w:ascii="Times New Roman" w:hAnsi="Times New Roman" w:cs="Times New Roman"/>
        </w:rPr>
      </w:pPr>
      <w:r>
        <w:rPr>
          <w:rFonts w:ascii="Times New Roman" w:hAnsi="Times New Roman" w:cs="Times New Roman"/>
        </w:rPr>
        <w:t xml:space="preserve">By far, one of the biggest developments in the growth of Netflix its world dominating expansion, putting it in a clear first of its main competition, namely streaming services such as Amazon and Hulu. </w:t>
      </w:r>
      <w:r w:rsidR="001C16A0">
        <w:rPr>
          <w:rFonts w:ascii="Times New Roman" w:hAnsi="Times New Roman" w:cs="Times New Roman"/>
        </w:rPr>
        <w:t xml:space="preserve">Though China does not officially allow Netflix, Netflix has recently made licencing deals with its top streaming portal, </w:t>
      </w:r>
      <w:proofErr w:type="spellStart"/>
      <w:r w:rsidR="001C16A0">
        <w:rPr>
          <w:rFonts w:ascii="Times New Roman" w:hAnsi="Times New Roman" w:cs="Times New Roman"/>
        </w:rPr>
        <w:t>iQyi</w:t>
      </w:r>
      <w:proofErr w:type="spellEnd"/>
      <w:r w:rsidR="001C16A0">
        <w:rPr>
          <w:rFonts w:ascii="Times New Roman" w:hAnsi="Times New Roman" w:cs="Times New Roman"/>
        </w:rPr>
        <w:t>. This as least puts Netflix presence within the country which could lead to further progress in future.</w:t>
      </w:r>
    </w:p>
    <w:p w14:paraId="157BAE07" w14:textId="1177C1F1" w:rsidR="001C16A0" w:rsidRDefault="006B0327" w:rsidP="00F16055">
      <w:pPr>
        <w:spacing w:line="360" w:lineRule="auto"/>
        <w:rPr>
          <w:rFonts w:ascii="Times New Roman" w:hAnsi="Times New Roman" w:cs="Times New Roman"/>
        </w:rPr>
      </w:pPr>
      <w:r>
        <w:rPr>
          <w:rFonts w:ascii="Times New Roman" w:hAnsi="Times New Roman" w:cs="Times New Roman"/>
        </w:rPr>
        <w:t xml:space="preserve">In the time since the previous SFF, it is worth noting the mass migration of media from traditional mediums such as television to the internet has reduced the threat from previous rivals, such as Time Warner. </w:t>
      </w:r>
      <w:r w:rsidR="00A758AE">
        <w:rPr>
          <w:rFonts w:ascii="Times New Roman" w:hAnsi="Times New Roman" w:cs="Times New Roman"/>
        </w:rPr>
        <w:t xml:space="preserve">However, new threats loom on the horizon for Netflix. By far, the most threatening </w:t>
      </w:r>
      <w:r w:rsidR="00393A1F">
        <w:rPr>
          <w:rFonts w:ascii="Times New Roman" w:hAnsi="Times New Roman" w:cs="Times New Roman"/>
        </w:rPr>
        <w:t>rival to Netflix will be Disney’s own streaming service. Not only will Disney have numerable resources to compete with Netflix, but it will also be slowly removing property from Netflix for its own service as licences end.</w:t>
      </w:r>
    </w:p>
    <w:p w14:paraId="3A57F8F7" w14:textId="40DDC4F5" w:rsidR="00393A1F" w:rsidRDefault="00393A1F" w:rsidP="00F16055">
      <w:pPr>
        <w:spacing w:line="360" w:lineRule="auto"/>
        <w:rPr>
          <w:rFonts w:ascii="Times New Roman" w:hAnsi="Times New Roman" w:cs="Times New Roman"/>
        </w:rPr>
      </w:pPr>
      <w:r>
        <w:rPr>
          <w:rFonts w:ascii="Times New Roman" w:hAnsi="Times New Roman" w:cs="Times New Roman"/>
        </w:rPr>
        <w:t>Netflix has evidently become a lot more aggressive in its strategy. Since 2011, it has evidently utilised vertical integration ‘</w:t>
      </w:r>
      <w:r w:rsidRPr="00393A1F">
        <w:rPr>
          <w:rFonts w:ascii="Times New Roman" w:hAnsi="Times New Roman" w:cs="Times New Roman"/>
        </w:rPr>
        <w:t>where a company expands its business operations into different steps on the same production path, such as when a manufacturer owns its supplier and/or distributor</w:t>
      </w:r>
      <w:r>
        <w:rPr>
          <w:rFonts w:ascii="Times New Roman" w:hAnsi="Times New Roman" w:cs="Times New Roman"/>
        </w:rPr>
        <w:t>’. (In</w:t>
      </w:r>
      <w:r w:rsidR="00AB700D">
        <w:rPr>
          <w:rFonts w:ascii="Times New Roman" w:hAnsi="Times New Roman" w:cs="Times New Roman"/>
        </w:rPr>
        <w:t xml:space="preserve">vestopedia.com). This is obviously evident from its </w:t>
      </w:r>
      <w:r w:rsidR="00B55BAD">
        <w:rPr>
          <w:rFonts w:ascii="Times New Roman" w:hAnsi="Times New Roman" w:cs="Times New Roman"/>
        </w:rPr>
        <w:t xml:space="preserve">acquisition of content and distribution. </w:t>
      </w:r>
      <w:r w:rsidRPr="00393A1F">
        <w:rPr>
          <w:rFonts w:ascii="Times New Roman" w:hAnsi="Times New Roman" w:cs="Times New Roman"/>
        </w:rPr>
        <w:br/>
      </w:r>
      <w:r w:rsidR="00B55BAD">
        <w:rPr>
          <w:rFonts w:ascii="Times New Roman" w:hAnsi="Times New Roman" w:cs="Times New Roman"/>
        </w:rPr>
        <w:t xml:space="preserve">This is also demonstrated by the GS Matrix, in which over time, </w:t>
      </w:r>
      <w:r w:rsidR="009A6210">
        <w:rPr>
          <w:rFonts w:ascii="Times New Roman" w:hAnsi="Times New Roman" w:cs="Times New Roman"/>
        </w:rPr>
        <w:t xml:space="preserve">the market has grown extremely rapidly and Netflix’s position is evidently extremely competitive. </w:t>
      </w:r>
    </w:p>
    <w:p w14:paraId="16D9BF87" w14:textId="0C96F5A6" w:rsidR="009A6210" w:rsidRPr="006C6003" w:rsidRDefault="009A6210" w:rsidP="00F16055">
      <w:pPr>
        <w:spacing w:line="360" w:lineRule="auto"/>
        <w:rPr>
          <w:rFonts w:ascii="Times New Roman" w:hAnsi="Times New Roman" w:cs="Times New Roman"/>
        </w:rPr>
      </w:pPr>
      <w:r>
        <w:rPr>
          <w:rFonts w:ascii="Times New Roman" w:hAnsi="Times New Roman" w:cs="Times New Roman"/>
        </w:rPr>
        <w:t>It could be suggested that Netflix may exercise caution in the coming times not to spend more than it can make back in revenue, such as its billions of dollars in investment; especially with the possibility of Disney as a disruption.</w:t>
      </w:r>
    </w:p>
    <w:p w14:paraId="3E48070D" w14:textId="71EA0AF5" w:rsidR="00D6237E" w:rsidRDefault="00887AA6" w:rsidP="00F16055">
      <w:pPr>
        <w:spacing w:line="360" w:lineRule="auto"/>
        <w:rPr>
          <w:rFonts w:ascii="Times New Roman" w:hAnsi="Times New Roman" w:cs="Times New Roman"/>
        </w:rPr>
      </w:pPr>
      <w:r>
        <w:rPr>
          <w:rFonts w:ascii="Times New Roman" w:hAnsi="Times New Roman" w:cs="Times New Roman"/>
          <w:b/>
        </w:rPr>
        <w:lastRenderedPageBreak/>
        <w:t xml:space="preserve">Conclusion </w:t>
      </w:r>
    </w:p>
    <w:p w14:paraId="3AB34919" w14:textId="12B2A5B9" w:rsidR="00887AA6" w:rsidRPr="00887AA6" w:rsidRDefault="00CE5852" w:rsidP="00F16055">
      <w:pPr>
        <w:spacing w:line="360" w:lineRule="auto"/>
        <w:rPr>
          <w:rFonts w:ascii="Times New Roman" w:hAnsi="Times New Roman" w:cs="Times New Roman"/>
        </w:rPr>
      </w:pPr>
      <w:r>
        <w:rPr>
          <w:rFonts w:ascii="Times New Roman" w:hAnsi="Times New Roman" w:cs="Times New Roman"/>
        </w:rPr>
        <w:t xml:space="preserve">SFF is evidently a good tool for mapping out and visualising an organisation’s strategy. </w:t>
      </w:r>
      <w:r w:rsidR="00DD2FBF">
        <w:rPr>
          <w:rFonts w:ascii="Times New Roman" w:hAnsi="Times New Roman" w:cs="Times New Roman"/>
        </w:rPr>
        <w:t xml:space="preserve">Strategies can be </w:t>
      </w:r>
      <w:r w:rsidR="003A52DB">
        <w:rPr>
          <w:rFonts w:ascii="Times New Roman" w:hAnsi="Times New Roman" w:cs="Times New Roman"/>
        </w:rPr>
        <w:t>simultaneously evaluated. The eventual development of a QSPM is by far one of the largest advantages of SFF. Matthews (2012) suggests that A QSPM makes internal and external factors less likely to be overlooked as well as being able to draw attention to relationships that affect strategy decisions</w:t>
      </w:r>
      <w:r w:rsidR="00794333">
        <w:rPr>
          <w:rFonts w:ascii="Times New Roman" w:hAnsi="Times New Roman" w:cs="Times New Roman"/>
        </w:rPr>
        <w:t>.</w:t>
      </w:r>
      <w:r w:rsidR="00DD2FBF">
        <w:rPr>
          <w:rFonts w:ascii="Times New Roman" w:hAnsi="Times New Roman" w:cs="Times New Roman"/>
        </w:rPr>
        <w:t xml:space="preserve"> </w:t>
      </w:r>
      <w:r w:rsidR="00BE7DD8">
        <w:rPr>
          <w:rFonts w:ascii="Times New Roman" w:hAnsi="Times New Roman" w:cs="Times New Roman"/>
        </w:rPr>
        <w:t xml:space="preserve">However, evidently there are certain limitations that come with Strategy Formulation Framework. </w:t>
      </w:r>
      <w:proofErr w:type="spellStart"/>
      <w:r w:rsidR="00BE7DD8" w:rsidRPr="00F16055">
        <w:rPr>
          <w:rFonts w:ascii="Times New Roman" w:hAnsi="Times New Roman" w:cs="Times New Roman"/>
        </w:rPr>
        <w:t>Torlak</w:t>
      </w:r>
      <w:proofErr w:type="spellEnd"/>
      <w:r w:rsidR="00BE7DD8" w:rsidRPr="00F16055">
        <w:rPr>
          <w:rFonts w:ascii="Times New Roman" w:hAnsi="Times New Roman" w:cs="Times New Roman"/>
        </w:rPr>
        <w:t xml:space="preserve"> and </w:t>
      </w:r>
      <w:proofErr w:type="spellStart"/>
      <w:r w:rsidR="00BE7DD8" w:rsidRPr="00F16055">
        <w:rPr>
          <w:rFonts w:ascii="Times New Roman" w:hAnsi="Times New Roman" w:cs="Times New Roman"/>
        </w:rPr>
        <w:t>Sanal</w:t>
      </w:r>
      <w:proofErr w:type="spellEnd"/>
      <w:r w:rsidR="00BE7DD8" w:rsidRPr="00F16055">
        <w:rPr>
          <w:rFonts w:ascii="Times New Roman" w:hAnsi="Times New Roman" w:cs="Times New Roman"/>
        </w:rPr>
        <w:t xml:space="preserve">, </w:t>
      </w:r>
      <w:r w:rsidR="00C64D6C">
        <w:rPr>
          <w:rFonts w:ascii="Times New Roman" w:hAnsi="Times New Roman" w:cs="Times New Roman"/>
        </w:rPr>
        <w:t>(</w:t>
      </w:r>
      <w:r w:rsidR="00BE7DD8" w:rsidRPr="00F16055">
        <w:rPr>
          <w:rFonts w:ascii="Times New Roman" w:hAnsi="Times New Roman" w:cs="Times New Roman"/>
        </w:rPr>
        <w:t>2007</w:t>
      </w:r>
      <w:r w:rsidR="00C64D6C">
        <w:rPr>
          <w:rFonts w:ascii="Times New Roman" w:hAnsi="Times New Roman" w:cs="Times New Roman"/>
        </w:rPr>
        <w:t xml:space="preserve">) suggest that SFF requires judgements and assumptions from </w:t>
      </w:r>
      <w:r w:rsidR="00122BAF">
        <w:rPr>
          <w:rFonts w:ascii="Times New Roman" w:hAnsi="Times New Roman" w:cs="Times New Roman"/>
        </w:rPr>
        <w:t>a</w:t>
      </w:r>
      <w:r w:rsidR="00C64D6C">
        <w:rPr>
          <w:rFonts w:ascii="Times New Roman" w:hAnsi="Times New Roman" w:cs="Times New Roman"/>
        </w:rPr>
        <w:t xml:space="preserve"> practitioner/ strategist</w:t>
      </w:r>
      <w:r w:rsidR="00122BAF">
        <w:rPr>
          <w:rFonts w:ascii="Times New Roman" w:hAnsi="Times New Roman" w:cs="Times New Roman"/>
        </w:rPr>
        <w:t xml:space="preserve">; if SFF is carried out by in-house personnel, Persaud et al (2016) suggests that </w:t>
      </w:r>
      <w:r w:rsidR="00680665">
        <w:rPr>
          <w:rFonts w:ascii="Times New Roman" w:hAnsi="Times New Roman" w:cs="Times New Roman"/>
        </w:rPr>
        <w:t xml:space="preserve">this carries the limitation of bias, resulting in the compromise of credibility in the process. This is backed up by </w:t>
      </w:r>
      <w:proofErr w:type="spellStart"/>
      <w:r w:rsidR="00680665">
        <w:rPr>
          <w:rFonts w:ascii="Times New Roman" w:hAnsi="Times New Roman" w:cs="Times New Roman"/>
        </w:rPr>
        <w:t>Torlak</w:t>
      </w:r>
      <w:proofErr w:type="spellEnd"/>
      <w:r w:rsidR="00680665">
        <w:rPr>
          <w:rFonts w:ascii="Times New Roman" w:hAnsi="Times New Roman" w:cs="Times New Roman"/>
        </w:rPr>
        <w:t xml:space="preserve"> and </w:t>
      </w:r>
      <w:proofErr w:type="spellStart"/>
      <w:r w:rsidR="00680665">
        <w:rPr>
          <w:rFonts w:ascii="Times New Roman" w:hAnsi="Times New Roman" w:cs="Times New Roman"/>
        </w:rPr>
        <w:t>Sanal</w:t>
      </w:r>
      <w:proofErr w:type="spellEnd"/>
      <w:r w:rsidR="00680665">
        <w:rPr>
          <w:rFonts w:ascii="Times New Roman" w:hAnsi="Times New Roman" w:cs="Times New Roman"/>
        </w:rPr>
        <w:t xml:space="preserve"> (2007), stating ‘</w:t>
      </w:r>
      <w:r w:rsidR="00680665" w:rsidRPr="00680665">
        <w:rPr>
          <w:rFonts w:ascii="Times New Roman" w:hAnsi="Times New Roman" w:cs="Times New Roman"/>
        </w:rPr>
        <w:t>the practitioner as a hired consultant may be serving to the interests of top managers or owners of the firm and may disregard the interests of disadvantaged (silenced and marginalised) groups, this may bring about deleterious consequences for the firm</w:t>
      </w:r>
      <w:r w:rsidR="00680665">
        <w:rPr>
          <w:rFonts w:ascii="Times New Roman" w:hAnsi="Times New Roman" w:cs="Times New Roman"/>
        </w:rPr>
        <w:t>’</w:t>
      </w:r>
      <w:r w:rsidR="00680665" w:rsidRPr="00680665">
        <w:rPr>
          <w:rFonts w:ascii="Times New Roman" w:hAnsi="Times New Roman" w:cs="Times New Roman"/>
        </w:rPr>
        <w:t>.</w:t>
      </w:r>
      <w:r w:rsidR="00680665">
        <w:rPr>
          <w:rFonts w:ascii="Times New Roman" w:hAnsi="Times New Roman" w:cs="Times New Roman"/>
        </w:rPr>
        <w:t xml:space="preserve"> </w:t>
      </w:r>
      <w:r w:rsidR="00EE736C">
        <w:rPr>
          <w:rFonts w:ascii="Times New Roman" w:hAnsi="Times New Roman" w:cs="Times New Roman"/>
        </w:rPr>
        <w:t xml:space="preserve">Overall, SFF is an appropriate guidance tool for allowing strategists to generate and evaluate alternatives and choose a course of action, however it </w:t>
      </w:r>
      <w:r w:rsidR="008B2E8E">
        <w:rPr>
          <w:rFonts w:ascii="Times New Roman" w:hAnsi="Times New Roman" w:cs="Times New Roman"/>
        </w:rPr>
        <w:t xml:space="preserve">is important to </w:t>
      </w:r>
      <w:r w:rsidR="00724BCF">
        <w:rPr>
          <w:rFonts w:ascii="Times New Roman" w:hAnsi="Times New Roman" w:cs="Times New Roman"/>
        </w:rPr>
        <w:t>note that many of the numerical inputs are subjective and should thus be subject to 3</w:t>
      </w:r>
      <w:r w:rsidR="00724BCF" w:rsidRPr="00724BCF">
        <w:rPr>
          <w:rFonts w:ascii="Times New Roman" w:hAnsi="Times New Roman" w:cs="Times New Roman"/>
          <w:vertAlign w:val="superscript"/>
        </w:rPr>
        <w:t>rd</w:t>
      </w:r>
      <w:r w:rsidR="00724BCF">
        <w:rPr>
          <w:rFonts w:ascii="Times New Roman" w:hAnsi="Times New Roman" w:cs="Times New Roman"/>
        </w:rPr>
        <w:t xml:space="preserve"> party strategists.</w:t>
      </w:r>
    </w:p>
    <w:p w14:paraId="644441BD" w14:textId="7F2A14E3" w:rsidR="0030794D" w:rsidRDefault="0030794D" w:rsidP="00F16055">
      <w:pPr>
        <w:spacing w:line="360" w:lineRule="auto"/>
        <w:rPr>
          <w:rFonts w:ascii="Times New Roman" w:hAnsi="Times New Roman" w:cs="Times New Roman"/>
          <w:b/>
        </w:rPr>
      </w:pPr>
    </w:p>
    <w:p w14:paraId="0C70327E" w14:textId="474DC026" w:rsidR="00E82AD0" w:rsidRDefault="00E82AD0" w:rsidP="00F16055">
      <w:pPr>
        <w:spacing w:line="360" w:lineRule="auto"/>
        <w:rPr>
          <w:rFonts w:ascii="Times New Roman" w:hAnsi="Times New Roman" w:cs="Times New Roman"/>
          <w:b/>
        </w:rPr>
      </w:pPr>
    </w:p>
    <w:p w14:paraId="0CD14A60" w14:textId="541EECD0" w:rsidR="00E82AD0" w:rsidRDefault="00E82AD0" w:rsidP="00F16055">
      <w:pPr>
        <w:spacing w:line="360" w:lineRule="auto"/>
        <w:rPr>
          <w:rFonts w:ascii="Times New Roman" w:hAnsi="Times New Roman" w:cs="Times New Roman"/>
          <w:b/>
        </w:rPr>
      </w:pPr>
    </w:p>
    <w:p w14:paraId="416FBA49" w14:textId="764A4A5F" w:rsidR="00E82AD0" w:rsidRDefault="00E82AD0" w:rsidP="00F16055">
      <w:pPr>
        <w:spacing w:line="360" w:lineRule="auto"/>
        <w:rPr>
          <w:rFonts w:ascii="Times New Roman" w:hAnsi="Times New Roman" w:cs="Times New Roman"/>
          <w:b/>
        </w:rPr>
      </w:pPr>
    </w:p>
    <w:p w14:paraId="1B142622" w14:textId="6F07B77F" w:rsidR="00E82AD0" w:rsidRDefault="00E82AD0" w:rsidP="00F16055">
      <w:pPr>
        <w:spacing w:line="360" w:lineRule="auto"/>
        <w:rPr>
          <w:rFonts w:ascii="Times New Roman" w:hAnsi="Times New Roman" w:cs="Times New Roman"/>
          <w:b/>
        </w:rPr>
      </w:pPr>
    </w:p>
    <w:p w14:paraId="1617787A" w14:textId="1D75A52F" w:rsidR="00E82AD0" w:rsidRDefault="00E82AD0" w:rsidP="00F16055">
      <w:pPr>
        <w:spacing w:line="360" w:lineRule="auto"/>
        <w:rPr>
          <w:rFonts w:ascii="Times New Roman" w:hAnsi="Times New Roman" w:cs="Times New Roman"/>
          <w:b/>
        </w:rPr>
      </w:pPr>
    </w:p>
    <w:p w14:paraId="454EACC7" w14:textId="76472AAD" w:rsidR="00E82AD0" w:rsidRDefault="00E82AD0" w:rsidP="00F16055">
      <w:pPr>
        <w:spacing w:line="360" w:lineRule="auto"/>
        <w:rPr>
          <w:rFonts w:ascii="Times New Roman" w:hAnsi="Times New Roman" w:cs="Times New Roman"/>
          <w:b/>
        </w:rPr>
      </w:pPr>
    </w:p>
    <w:p w14:paraId="233D2DA1" w14:textId="7D0C39D9" w:rsidR="00E82AD0" w:rsidRDefault="00E82AD0" w:rsidP="00F16055">
      <w:pPr>
        <w:spacing w:line="360" w:lineRule="auto"/>
        <w:rPr>
          <w:rFonts w:ascii="Times New Roman" w:hAnsi="Times New Roman" w:cs="Times New Roman"/>
          <w:b/>
        </w:rPr>
      </w:pPr>
    </w:p>
    <w:p w14:paraId="59143B28" w14:textId="782E5B26" w:rsidR="00E82AD0" w:rsidRDefault="00E82AD0" w:rsidP="00F16055">
      <w:pPr>
        <w:spacing w:line="360" w:lineRule="auto"/>
        <w:rPr>
          <w:rFonts w:ascii="Times New Roman" w:hAnsi="Times New Roman" w:cs="Times New Roman"/>
          <w:b/>
        </w:rPr>
      </w:pPr>
    </w:p>
    <w:p w14:paraId="256BB70B" w14:textId="3059ECC0" w:rsidR="00E82AD0" w:rsidRDefault="00E82AD0" w:rsidP="00F16055">
      <w:pPr>
        <w:spacing w:line="360" w:lineRule="auto"/>
        <w:rPr>
          <w:rFonts w:ascii="Times New Roman" w:hAnsi="Times New Roman" w:cs="Times New Roman"/>
          <w:b/>
        </w:rPr>
      </w:pPr>
    </w:p>
    <w:p w14:paraId="04DC4DBB" w14:textId="129EB975" w:rsidR="00E82AD0" w:rsidRDefault="00E82AD0" w:rsidP="00F16055">
      <w:pPr>
        <w:spacing w:line="360" w:lineRule="auto"/>
        <w:rPr>
          <w:rFonts w:ascii="Times New Roman" w:hAnsi="Times New Roman" w:cs="Times New Roman"/>
          <w:b/>
        </w:rPr>
      </w:pPr>
    </w:p>
    <w:p w14:paraId="6E3D6BA8" w14:textId="4558080A" w:rsidR="00E82AD0" w:rsidRDefault="00E82AD0" w:rsidP="00F16055">
      <w:pPr>
        <w:spacing w:line="360" w:lineRule="auto"/>
        <w:rPr>
          <w:rFonts w:ascii="Times New Roman" w:hAnsi="Times New Roman" w:cs="Times New Roman"/>
          <w:b/>
        </w:rPr>
      </w:pPr>
    </w:p>
    <w:p w14:paraId="5D3932C9" w14:textId="765E29F9" w:rsidR="00E82AD0" w:rsidRDefault="00E82AD0" w:rsidP="00F16055">
      <w:pPr>
        <w:spacing w:line="360" w:lineRule="auto"/>
        <w:rPr>
          <w:rFonts w:ascii="Times New Roman" w:hAnsi="Times New Roman" w:cs="Times New Roman"/>
          <w:b/>
        </w:rPr>
      </w:pPr>
    </w:p>
    <w:p w14:paraId="157D3750" w14:textId="7FBFA34B" w:rsidR="00E82AD0" w:rsidRDefault="00E82AD0" w:rsidP="00F16055">
      <w:pPr>
        <w:spacing w:line="360" w:lineRule="auto"/>
        <w:rPr>
          <w:rFonts w:ascii="Times New Roman" w:hAnsi="Times New Roman" w:cs="Times New Roman"/>
          <w:b/>
        </w:rPr>
      </w:pPr>
    </w:p>
    <w:p w14:paraId="1DEA8033" w14:textId="4844E8B6" w:rsidR="00E82AD0" w:rsidRDefault="00E82AD0" w:rsidP="00F16055">
      <w:pPr>
        <w:spacing w:line="360" w:lineRule="auto"/>
        <w:rPr>
          <w:rFonts w:ascii="Times New Roman" w:hAnsi="Times New Roman" w:cs="Times New Roman"/>
          <w:b/>
        </w:rPr>
      </w:pPr>
    </w:p>
    <w:p w14:paraId="5E9E0988" w14:textId="77777777" w:rsidR="00D96CF1" w:rsidRDefault="00D96CF1" w:rsidP="00D96CF1">
      <w:pPr>
        <w:spacing w:after="264"/>
      </w:pPr>
      <w:r>
        <w:rPr>
          <w:rFonts w:ascii="Times New Roman" w:hAnsi="Times New Roman" w:cs="Times New Roman"/>
          <w:sz w:val="36"/>
          <w:szCs w:val="36"/>
        </w:rPr>
        <w:lastRenderedPageBreak/>
        <w:t>References</w:t>
      </w:r>
    </w:p>
    <w:p w14:paraId="6FE08629" w14:textId="77777777" w:rsidR="00D96CF1" w:rsidRDefault="00D96CF1" w:rsidP="00D96CF1">
      <w:pPr>
        <w:spacing w:after="336" w:line="360" w:lineRule="auto"/>
      </w:pPr>
      <w:r>
        <w:rPr>
          <w:rFonts w:ascii="Times New Roman" w:hAnsi="Times New Roman" w:cs="Times New Roman"/>
          <w:sz w:val="24"/>
          <w:szCs w:val="24"/>
        </w:rPr>
        <w:t xml:space="preserve">Butler, B. (2016). </w:t>
      </w:r>
      <w:r>
        <w:rPr>
          <w:rFonts w:ascii="Times New Roman" w:hAnsi="Times New Roman" w:cs="Times New Roman"/>
          <w:i/>
          <w:sz w:val="24"/>
          <w:szCs w:val="24"/>
        </w:rPr>
        <w:t>Netflix is (not really) all in on Amazon’s cloud</w:t>
      </w:r>
      <w:r>
        <w:rPr>
          <w:rFonts w:ascii="Times New Roman" w:hAnsi="Times New Roman" w:cs="Times New Roman"/>
          <w:sz w:val="24"/>
          <w:szCs w:val="24"/>
        </w:rPr>
        <w:t>. [online] Network World. Available at: https://www.networkworld.com/article/3037428/cloud-computing/netflix-is-not-really-all-in-on-amazon-s-cloud.html [Accessed 24 Mar. 2018].</w:t>
      </w:r>
    </w:p>
    <w:p w14:paraId="1387D858" w14:textId="77777777" w:rsidR="00D96CF1" w:rsidRDefault="00D96CF1" w:rsidP="00D96CF1">
      <w:pPr>
        <w:spacing w:after="336" w:line="360" w:lineRule="auto"/>
      </w:pPr>
      <w:r>
        <w:rPr>
          <w:rFonts w:ascii="Times New Roman" w:hAnsi="Times New Roman" w:cs="Times New Roman"/>
          <w:sz w:val="24"/>
          <w:szCs w:val="24"/>
        </w:rPr>
        <w:t xml:space="preserve">Csimarket.com. (2018). </w:t>
      </w:r>
      <w:r>
        <w:rPr>
          <w:rFonts w:ascii="Times New Roman" w:hAnsi="Times New Roman" w:cs="Times New Roman"/>
          <w:i/>
          <w:sz w:val="24"/>
          <w:szCs w:val="24"/>
        </w:rPr>
        <w:t xml:space="preserve">Netflix Inc (NFLX) Annual Revenue Annual Growth Rates, Year by Year, Research Fundamentals - </w:t>
      </w:r>
      <w:proofErr w:type="spellStart"/>
      <w:r>
        <w:rPr>
          <w:rFonts w:ascii="Times New Roman" w:hAnsi="Times New Roman" w:cs="Times New Roman"/>
          <w:i/>
          <w:sz w:val="24"/>
          <w:szCs w:val="24"/>
        </w:rPr>
        <w:t>CSIMarket</w:t>
      </w:r>
      <w:proofErr w:type="spellEnd"/>
      <w:r>
        <w:rPr>
          <w:rFonts w:ascii="Times New Roman" w:hAnsi="Times New Roman" w:cs="Times New Roman"/>
          <w:sz w:val="24"/>
          <w:szCs w:val="24"/>
        </w:rPr>
        <w:t>. [online] Available at: https://csimarket.com/stocks/singleY_growth_rates.php?code=NFLX&amp;rev [Accessed 24 Mar. 2018].</w:t>
      </w:r>
    </w:p>
    <w:p w14:paraId="5D836EC6" w14:textId="77777777" w:rsidR="00D96CF1" w:rsidRDefault="00D96CF1" w:rsidP="00D96CF1">
      <w:pPr>
        <w:spacing w:after="336" w:line="360" w:lineRule="auto"/>
      </w:pPr>
      <w:r>
        <w:rPr>
          <w:rFonts w:ascii="Times New Roman" w:hAnsi="Times New Roman" w:cs="Times New Roman"/>
          <w:sz w:val="24"/>
          <w:szCs w:val="24"/>
        </w:rPr>
        <w:t xml:space="preserve">Csimarket.com. (2018). </w:t>
      </w:r>
      <w:r>
        <w:rPr>
          <w:rFonts w:ascii="Times New Roman" w:hAnsi="Times New Roman" w:cs="Times New Roman"/>
          <w:i/>
          <w:sz w:val="24"/>
          <w:szCs w:val="24"/>
        </w:rPr>
        <w:t xml:space="preserve">Netflix Inc Competition Data by Company - </w:t>
      </w:r>
      <w:proofErr w:type="spellStart"/>
      <w:r>
        <w:rPr>
          <w:rFonts w:ascii="Times New Roman" w:hAnsi="Times New Roman" w:cs="Times New Roman"/>
          <w:i/>
          <w:sz w:val="24"/>
          <w:szCs w:val="24"/>
        </w:rPr>
        <w:t>CSIMarket</w:t>
      </w:r>
      <w:proofErr w:type="spellEnd"/>
      <w:r>
        <w:rPr>
          <w:rFonts w:ascii="Times New Roman" w:hAnsi="Times New Roman" w:cs="Times New Roman"/>
          <w:sz w:val="24"/>
          <w:szCs w:val="24"/>
        </w:rPr>
        <w:t>. [online] Available at: https://csimarket.com/stocks/competitionNO9.php?&amp;code=NFLX [Accessed 24 Mar. 2018].</w:t>
      </w:r>
    </w:p>
    <w:p w14:paraId="163D94B9" w14:textId="77777777" w:rsidR="00D96CF1" w:rsidRDefault="00D96CF1" w:rsidP="00D96CF1">
      <w:pPr>
        <w:spacing w:after="336" w:line="360" w:lineRule="auto"/>
      </w:pPr>
      <w:r>
        <w:rPr>
          <w:rFonts w:ascii="Times New Roman" w:hAnsi="Times New Roman" w:cs="Times New Roman"/>
          <w:sz w:val="24"/>
          <w:szCs w:val="24"/>
        </w:rPr>
        <w:t xml:space="preserve">Ft.com. (2017). </w:t>
      </w:r>
      <w:r>
        <w:rPr>
          <w:rFonts w:ascii="Times New Roman" w:hAnsi="Times New Roman" w:cs="Times New Roman"/>
          <w:i/>
          <w:sz w:val="24"/>
          <w:szCs w:val="24"/>
        </w:rPr>
        <w:t>Netflix’s rivals take aim at its stream of success</w:t>
      </w:r>
      <w:r>
        <w:rPr>
          <w:rFonts w:ascii="Times New Roman" w:hAnsi="Times New Roman" w:cs="Times New Roman"/>
          <w:sz w:val="24"/>
          <w:szCs w:val="24"/>
        </w:rPr>
        <w:t>. [online] Available at: https://www.ft.com/content/04ffc136-7e79-11e7-9108-edda0bcbc928 [Accessed 21 Mar. 2018].</w:t>
      </w:r>
    </w:p>
    <w:p w14:paraId="537F3B2C" w14:textId="77777777" w:rsidR="00D96CF1" w:rsidRDefault="00D96CF1" w:rsidP="00D96CF1">
      <w:pPr>
        <w:spacing w:after="336" w:line="360" w:lineRule="auto"/>
      </w:pPr>
      <w:r>
        <w:rPr>
          <w:rFonts w:ascii="Times New Roman" w:hAnsi="Times New Roman" w:cs="Times New Roman"/>
          <w:sz w:val="24"/>
          <w:szCs w:val="24"/>
        </w:rPr>
        <w:t xml:space="preserve">HuffPost UK. (2018). </w:t>
      </w:r>
      <w:r>
        <w:rPr>
          <w:rFonts w:ascii="Times New Roman" w:hAnsi="Times New Roman" w:cs="Times New Roman"/>
          <w:i/>
          <w:sz w:val="24"/>
          <w:szCs w:val="24"/>
        </w:rPr>
        <w:t>The Secret Magic Behind Netflix Customer Service</w:t>
      </w:r>
      <w:r>
        <w:rPr>
          <w:rFonts w:ascii="Times New Roman" w:hAnsi="Times New Roman" w:cs="Times New Roman"/>
          <w:sz w:val="24"/>
          <w:szCs w:val="24"/>
        </w:rPr>
        <w:t>. [online] Available at: https://www.huffingtonpost.co.uk/entry/netflix-customer-service_n_4178662 [Accessed 24 Mar. 2018].</w:t>
      </w:r>
    </w:p>
    <w:p w14:paraId="530DE924" w14:textId="77777777" w:rsidR="00D96CF1" w:rsidRDefault="00D96CF1" w:rsidP="00D96CF1">
      <w:pPr>
        <w:spacing w:after="336" w:line="360" w:lineRule="auto"/>
      </w:pPr>
      <w:r>
        <w:rPr>
          <w:rFonts w:ascii="Times New Roman" w:hAnsi="Times New Roman" w:cs="Times New Roman"/>
          <w:sz w:val="24"/>
          <w:szCs w:val="24"/>
        </w:rPr>
        <w:t xml:space="preserve">Internetworldstats.com. (2018). </w:t>
      </w:r>
      <w:r>
        <w:rPr>
          <w:rFonts w:ascii="Times New Roman" w:hAnsi="Times New Roman" w:cs="Times New Roman"/>
          <w:i/>
          <w:sz w:val="24"/>
          <w:szCs w:val="24"/>
        </w:rPr>
        <w:t>Internet Growth Statistics 1995 to 2017 - the Global Village Online</w:t>
      </w:r>
      <w:r>
        <w:rPr>
          <w:rFonts w:ascii="Times New Roman" w:hAnsi="Times New Roman" w:cs="Times New Roman"/>
          <w:sz w:val="24"/>
          <w:szCs w:val="24"/>
        </w:rPr>
        <w:t>. [online] Available at: https://www.internetworldstats.com/emarketing.htm [Accessed 21 Mar. 2018].</w:t>
      </w:r>
    </w:p>
    <w:p w14:paraId="57B5E1F8" w14:textId="77777777" w:rsidR="00D96CF1" w:rsidRDefault="00D96CF1" w:rsidP="00D96CF1">
      <w:pPr>
        <w:spacing w:after="336" w:line="360" w:lineRule="auto"/>
      </w:pPr>
      <w:r>
        <w:rPr>
          <w:rFonts w:ascii="Times New Roman" w:hAnsi="Times New Roman" w:cs="Times New Roman"/>
          <w:sz w:val="24"/>
          <w:szCs w:val="24"/>
        </w:rPr>
        <w:t xml:space="preserve">Ltd, A. (2018). </w:t>
      </w:r>
      <w:r>
        <w:rPr>
          <w:rFonts w:ascii="Times New Roman" w:hAnsi="Times New Roman" w:cs="Times New Roman"/>
          <w:i/>
          <w:sz w:val="24"/>
          <w:szCs w:val="24"/>
        </w:rPr>
        <w:t>Netflix SWOT Analysis | Business Teacher</w:t>
      </w:r>
      <w:r>
        <w:rPr>
          <w:rFonts w:ascii="Times New Roman" w:hAnsi="Times New Roman" w:cs="Times New Roman"/>
          <w:sz w:val="24"/>
          <w:szCs w:val="24"/>
        </w:rPr>
        <w:t>. [online] Businessteacher.org.uk. Available at: https://businessteacher.org.uk/swot/netflix.php [Accessed 24 Mar. 2018].</w:t>
      </w:r>
    </w:p>
    <w:p w14:paraId="77AAC367" w14:textId="77777777" w:rsidR="00D96CF1" w:rsidRDefault="00D96CF1" w:rsidP="00D96CF1">
      <w:pPr>
        <w:spacing w:after="336" w:line="360" w:lineRule="auto"/>
      </w:pPr>
      <w:proofErr w:type="spellStart"/>
      <w:r>
        <w:rPr>
          <w:rFonts w:ascii="Times New Roman" w:hAnsi="Times New Roman" w:cs="Times New Roman"/>
          <w:sz w:val="24"/>
          <w:szCs w:val="24"/>
        </w:rPr>
        <w:t>McAlone</w:t>
      </w:r>
      <w:proofErr w:type="spellEnd"/>
      <w:r>
        <w:rPr>
          <w:rFonts w:ascii="Times New Roman" w:hAnsi="Times New Roman" w:cs="Times New Roman"/>
          <w:sz w:val="24"/>
          <w:szCs w:val="24"/>
        </w:rPr>
        <w:t xml:space="preserve">, N. (2018). </w:t>
      </w:r>
      <w:r>
        <w:rPr>
          <w:rFonts w:ascii="Times New Roman" w:hAnsi="Times New Roman" w:cs="Times New Roman"/>
          <w:i/>
          <w:sz w:val="24"/>
          <w:szCs w:val="24"/>
        </w:rPr>
        <w:t>This stat shows how much Netflix crushes Hulu and Amazon Prime in subscriber loyalty</w:t>
      </w:r>
      <w:r>
        <w:rPr>
          <w:rFonts w:ascii="Times New Roman" w:hAnsi="Times New Roman" w:cs="Times New Roman"/>
          <w:sz w:val="24"/>
          <w:szCs w:val="24"/>
        </w:rPr>
        <w:t>. [online] Business Insider. Available at: http://uk.businessinsider.com/netflixs-subscribers-most-loyal-of-its-competitors-2016-4 [Accessed 24 Mar. 2018].</w:t>
      </w:r>
    </w:p>
    <w:p w14:paraId="6D173E3A" w14:textId="77777777" w:rsidR="00D96CF1" w:rsidRDefault="00D96CF1" w:rsidP="00D96CF1">
      <w:pPr>
        <w:spacing w:after="336" w:line="360" w:lineRule="auto"/>
      </w:pPr>
      <w:r>
        <w:rPr>
          <w:rFonts w:ascii="Times New Roman" w:hAnsi="Times New Roman" w:cs="Times New Roman"/>
          <w:sz w:val="24"/>
          <w:szCs w:val="24"/>
        </w:rPr>
        <w:lastRenderedPageBreak/>
        <w:t xml:space="preserve">Monica, P. (2017). </w:t>
      </w:r>
      <w:r>
        <w:rPr>
          <w:rFonts w:ascii="Times New Roman" w:hAnsi="Times New Roman" w:cs="Times New Roman"/>
          <w:i/>
          <w:sz w:val="24"/>
          <w:szCs w:val="24"/>
        </w:rPr>
        <w:t>Netflix plans to spend nearly $16 billion on content</w:t>
      </w:r>
      <w:r>
        <w:rPr>
          <w:rFonts w:ascii="Times New Roman" w:hAnsi="Times New Roman" w:cs="Times New Roman"/>
          <w:sz w:val="24"/>
          <w:szCs w:val="24"/>
        </w:rPr>
        <w:t>. [online] CNNMoney. Available at: http://money.cnn.com/2017/08/14/investing/netflix-disney-content-costs/index.html [Accessed 29 Mar. 2018].</w:t>
      </w:r>
    </w:p>
    <w:p w14:paraId="2FBB21FF" w14:textId="77777777" w:rsidR="00D96CF1" w:rsidRDefault="00D96CF1" w:rsidP="00D96CF1">
      <w:pPr>
        <w:spacing w:after="336" w:line="360" w:lineRule="auto"/>
      </w:pPr>
      <w:r>
        <w:rPr>
          <w:rFonts w:ascii="Times New Roman" w:hAnsi="Times New Roman" w:cs="Times New Roman"/>
          <w:sz w:val="24"/>
          <w:szCs w:val="24"/>
        </w:rPr>
        <w:t xml:space="preserve">Moskowitz, D. (n.d.). </w:t>
      </w:r>
      <w:r>
        <w:rPr>
          <w:rFonts w:ascii="Times New Roman" w:hAnsi="Times New Roman" w:cs="Times New Roman"/>
          <w:i/>
          <w:sz w:val="24"/>
          <w:szCs w:val="24"/>
        </w:rPr>
        <w:t>The Biggest Threats to Netflix</w:t>
      </w:r>
      <w:r>
        <w:rPr>
          <w:rFonts w:ascii="Times New Roman" w:hAnsi="Times New Roman" w:cs="Times New Roman"/>
          <w:sz w:val="24"/>
          <w:szCs w:val="24"/>
        </w:rPr>
        <w:t>. [online] Investopedia. Available at: https://www.investopedia.com/articles/investing/040815/biggest-threats-netflix-nflx.asp [Accessed 23 Mar. 2018].</w:t>
      </w:r>
    </w:p>
    <w:p w14:paraId="3913EEE8" w14:textId="77777777" w:rsidR="00D96CF1" w:rsidRDefault="00D96CF1" w:rsidP="00D96CF1">
      <w:pPr>
        <w:spacing w:after="336" w:line="360" w:lineRule="auto"/>
      </w:pPr>
      <w:r>
        <w:rPr>
          <w:rFonts w:ascii="Times New Roman" w:hAnsi="Times New Roman" w:cs="Times New Roman"/>
          <w:sz w:val="24"/>
          <w:szCs w:val="24"/>
        </w:rPr>
        <w:t xml:space="preserve">Netflix Inc. (n.d.). </w:t>
      </w:r>
      <w:r>
        <w:rPr>
          <w:rFonts w:ascii="Times New Roman" w:hAnsi="Times New Roman" w:cs="Times New Roman"/>
          <w:i/>
          <w:sz w:val="24"/>
          <w:szCs w:val="24"/>
        </w:rPr>
        <w:t xml:space="preserve">Netflix </w:t>
      </w:r>
      <w:proofErr w:type="gramStart"/>
      <w:r>
        <w:rPr>
          <w:rFonts w:ascii="Times New Roman" w:hAnsi="Times New Roman" w:cs="Times New Roman"/>
          <w:i/>
          <w:sz w:val="24"/>
          <w:szCs w:val="24"/>
        </w:rPr>
        <w:t>Inc.</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Available at: https://netflixcompanyprofile.weebly.com/ [Accessed 23 Mar. 2018].</w:t>
      </w:r>
    </w:p>
    <w:p w14:paraId="4CC107C2" w14:textId="77777777" w:rsidR="00D96CF1" w:rsidRDefault="00D96CF1" w:rsidP="00D96CF1">
      <w:pPr>
        <w:spacing w:after="336" w:line="360" w:lineRule="auto"/>
      </w:pPr>
      <w:r>
        <w:rPr>
          <w:rFonts w:ascii="Times New Roman" w:hAnsi="Times New Roman" w:cs="Times New Roman"/>
          <w:sz w:val="24"/>
          <w:szCs w:val="24"/>
        </w:rPr>
        <w:t xml:space="preserve">Netflix Media </w:t>
      </w:r>
      <w:proofErr w:type="spellStart"/>
      <w:r>
        <w:rPr>
          <w:rFonts w:ascii="Times New Roman" w:hAnsi="Times New Roman" w:cs="Times New Roman"/>
          <w:sz w:val="24"/>
          <w:szCs w:val="24"/>
        </w:rPr>
        <w:t>Center</w:t>
      </w:r>
      <w:proofErr w:type="spellEnd"/>
      <w:r>
        <w:rPr>
          <w:rFonts w:ascii="Times New Roman" w:hAnsi="Times New Roman" w:cs="Times New Roman"/>
          <w:sz w:val="24"/>
          <w:szCs w:val="24"/>
        </w:rPr>
        <w:t xml:space="preserve">. (2018). </w:t>
      </w:r>
      <w:r>
        <w:rPr>
          <w:rFonts w:ascii="Times New Roman" w:hAnsi="Times New Roman" w:cs="Times New Roman"/>
          <w:i/>
          <w:sz w:val="24"/>
          <w:szCs w:val="24"/>
        </w:rPr>
        <w:t>About Netflix</w:t>
      </w:r>
      <w:r>
        <w:rPr>
          <w:rFonts w:ascii="Times New Roman" w:hAnsi="Times New Roman" w:cs="Times New Roman"/>
          <w:sz w:val="24"/>
          <w:szCs w:val="24"/>
        </w:rPr>
        <w:t>. [online] Available at: https://media.netflix.com/en/about-netflix [Accessed 20 Mar. 2018].</w:t>
      </w:r>
    </w:p>
    <w:p w14:paraId="24537046" w14:textId="77777777" w:rsidR="00D96CF1" w:rsidRDefault="00D96CF1" w:rsidP="00D96CF1">
      <w:pPr>
        <w:spacing w:after="336" w:line="360" w:lineRule="auto"/>
      </w:pPr>
      <w:r>
        <w:rPr>
          <w:rFonts w:ascii="Times New Roman" w:hAnsi="Times New Roman" w:cs="Times New Roman"/>
          <w:sz w:val="24"/>
          <w:szCs w:val="24"/>
        </w:rPr>
        <w:t>Persaud, N., Woodhouse, M. and Scriven, M. (2016). Enhancing the Strategic Management Process Through the Use of Professional Evaluation Methods and the Logic of</w:t>
      </w:r>
      <w:r>
        <w:rPr>
          <w:rFonts w:ascii="Times New Roman" w:hAnsi="Times New Roman" w:cs="Times New Roman"/>
          <w:sz w:val="24"/>
          <w:szCs w:val="24"/>
        </w:rPr>
        <w:tab/>
        <w:t xml:space="preserve">Evaluation. </w:t>
      </w:r>
      <w:r>
        <w:rPr>
          <w:rFonts w:ascii="Times New Roman" w:hAnsi="Times New Roman" w:cs="Times New Roman"/>
          <w:i/>
          <w:sz w:val="24"/>
          <w:szCs w:val="24"/>
        </w:rPr>
        <w:t xml:space="preserve">Journal of </w:t>
      </w:r>
      <w:proofErr w:type="spellStart"/>
      <w:r>
        <w:rPr>
          <w:rFonts w:ascii="Times New Roman" w:hAnsi="Times New Roman" w:cs="Times New Roman"/>
          <w:i/>
          <w:sz w:val="24"/>
          <w:szCs w:val="24"/>
        </w:rPr>
        <w:t>Multi Disciplinary</w:t>
      </w:r>
      <w:proofErr w:type="spellEnd"/>
      <w:r>
        <w:rPr>
          <w:rFonts w:ascii="Times New Roman" w:hAnsi="Times New Roman" w:cs="Times New Roman"/>
          <w:i/>
          <w:sz w:val="24"/>
          <w:szCs w:val="24"/>
        </w:rPr>
        <w:tab/>
        <w:t>Evaluation</w:t>
      </w:r>
      <w:r>
        <w:rPr>
          <w:rFonts w:ascii="Times New Roman" w:hAnsi="Times New Roman" w:cs="Times New Roman"/>
          <w:sz w:val="24"/>
          <w:szCs w:val="24"/>
        </w:rPr>
        <w:t>, 12(26), pp.1-11.</w:t>
      </w:r>
    </w:p>
    <w:p w14:paraId="3006FC41" w14:textId="77777777" w:rsidR="00D96CF1" w:rsidRDefault="00D96CF1" w:rsidP="00D96CF1">
      <w:pPr>
        <w:spacing w:after="336" w:line="360" w:lineRule="auto"/>
      </w:pPr>
      <w:r>
        <w:rPr>
          <w:rFonts w:ascii="Times New Roman" w:hAnsi="Times New Roman" w:cs="Times New Roman"/>
          <w:sz w:val="24"/>
          <w:szCs w:val="24"/>
        </w:rPr>
        <w:t xml:space="preserve">Richter, F. (2018). </w:t>
      </w:r>
      <w:r>
        <w:rPr>
          <w:rFonts w:ascii="Times New Roman" w:hAnsi="Times New Roman" w:cs="Times New Roman"/>
          <w:i/>
          <w:sz w:val="24"/>
          <w:szCs w:val="24"/>
        </w:rPr>
        <w:t>Infographic: Netflix Adds a Record 8.3 Million Subscribers in Q4 2017</w:t>
      </w:r>
      <w:r>
        <w:rPr>
          <w:rFonts w:ascii="Times New Roman" w:hAnsi="Times New Roman" w:cs="Times New Roman"/>
          <w:sz w:val="24"/>
          <w:szCs w:val="24"/>
        </w:rPr>
        <w:t>. [online] Statista Infographics. Available at: https://www.statista.com/chart/10311/netflix-subscriptions-usa-international/ [Accessed 21 Mar. 2018].</w:t>
      </w:r>
    </w:p>
    <w:p w14:paraId="170826C1" w14:textId="77777777" w:rsidR="00D96CF1" w:rsidRDefault="00D96CF1" w:rsidP="00D96CF1">
      <w:pPr>
        <w:spacing w:after="336" w:line="360" w:lineRule="auto"/>
      </w:pPr>
      <w:r>
        <w:rPr>
          <w:rFonts w:ascii="Times New Roman" w:hAnsi="Times New Roman" w:cs="Times New Roman"/>
          <w:sz w:val="24"/>
          <w:szCs w:val="24"/>
        </w:rPr>
        <w:t xml:space="preserve">Richter, F. (2018). </w:t>
      </w:r>
      <w:r>
        <w:rPr>
          <w:rFonts w:ascii="Times New Roman" w:hAnsi="Times New Roman" w:cs="Times New Roman"/>
          <w:i/>
          <w:sz w:val="24"/>
          <w:szCs w:val="24"/>
        </w:rPr>
        <w:t>Infographic: Netflix Adds a Record 8.3 Million Subscribers in Q4 2017</w:t>
      </w:r>
      <w:r>
        <w:rPr>
          <w:rFonts w:ascii="Times New Roman" w:hAnsi="Times New Roman" w:cs="Times New Roman"/>
          <w:sz w:val="24"/>
          <w:szCs w:val="24"/>
        </w:rPr>
        <w:t>. [online] Statista Infographics. Available at: https://www.statista.com/chart/10311/netflix-subscriptions-usa-international/ [Accessed 27 Mar. 2018].</w:t>
      </w:r>
    </w:p>
    <w:p w14:paraId="2EC36520" w14:textId="77777777" w:rsidR="00D96CF1" w:rsidRDefault="00D96CF1" w:rsidP="00D96CF1">
      <w:pPr>
        <w:spacing w:after="336" w:line="360" w:lineRule="auto"/>
      </w:pPr>
      <w:r>
        <w:rPr>
          <w:rFonts w:ascii="Times New Roman" w:hAnsi="Times New Roman" w:cs="Times New Roman"/>
          <w:sz w:val="24"/>
          <w:szCs w:val="24"/>
        </w:rPr>
        <w:t xml:space="preserve">Richter, F. (2018). </w:t>
      </w:r>
      <w:r>
        <w:rPr>
          <w:rFonts w:ascii="Times New Roman" w:hAnsi="Times New Roman" w:cs="Times New Roman"/>
          <w:i/>
          <w:sz w:val="24"/>
          <w:szCs w:val="24"/>
        </w:rPr>
        <w:t xml:space="preserve">Infographic: Netflix Surpasses Major Cable Providers in the </w:t>
      </w:r>
      <w:proofErr w:type="gramStart"/>
      <w:r>
        <w:rPr>
          <w:rFonts w:ascii="Times New Roman" w:hAnsi="Times New Roman" w:cs="Times New Roman"/>
          <w:i/>
          <w:sz w:val="24"/>
          <w:szCs w:val="24"/>
        </w:rPr>
        <w:t>U.S.</w:t>
      </w:r>
      <w:r>
        <w:rPr>
          <w:rFonts w:ascii="Times New Roman" w:hAnsi="Times New Roman" w:cs="Times New Roman"/>
          <w:sz w:val="24"/>
          <w:szCs w:val="24"/>
        </w:rPr>
        <w:t>.</w:t>
      </w:r>
      <w:proofErr w:type="gramEnd"/>
      <w:r>
        <w:rPr>
          <w:rFonts w:ascii="Times New Roman" w:hAnsi="Times New Roman" w:cs="Times New Roman"/>
          <w:sz w:val="24"/>
          <w:szCs w:val="24"/>
        </w:rPr>
        <w:t xml:space="preserve"> [online] Statista Infographics. Available at: https://www.statista.com/chart/9799/netflix-vs-cable-pay-tv-subscribers/ [Accessed 21 Mar. 2018].</w:t>
      </w:r>
    </w:p>
    <w:p w14:paraId="190B3A25" w14:textId="77777777" w:rsidR="00D96CF1" w:rsidRDefault="00D96CF1" w:rsidP="00D96CF1">
      <w:pPr>
        <w:spacing w:after="336" w:line="360" w:lineRule="auto"/>
      </w:pPr>
      <w:r>
        <w:rPr>
          <w:rFonts w:ascii="Times New Roman" w:hAnsi="Times New Roman" w:cs="Times New Roman"/>
          <w:sz w:val="24"/>
          <w:szCs w:val="24"/>
        </w:rPr>
        <w:t xml:space="preserve">Sarfaraz, A., Taheri, S., </w:t>
      </w:r>
      <w:proofErr w:type="spellStart"/>
      <w:r>
        <w:rPr>
          <w:rFonts w:ascii="Times New Roman" w:hAnsi="Times New Roman" w:cs="Times New Roman"/>
          <w:sz w:val="24"/>
          <w:szCs w:val="24"/>
        </w:rPr>
        <w:t>Vatandoost</w:t>
      </w:r>
      <w:proofErr w:type="spellEnd"/>
      <w:r>
        <w:rPr>
          <w:rFonts w:ascii="Times New Roman" w:hAnsi="Times New Roman" w:cs="Times New Roman"/>
          <w:sz w:val="24"/>
          <w:szCs w:val="24"/>
        </w:rPr>
        <w:t xml:space="preserve">, R. and </w:t>
      </w:r>
      <w:proofErr w:type="spellStart"/>
      <w:r>
        <w:rPr>
          <w:rFonts w:ascii="Times New Roman" w:hAnsi="Times New Roman" w:cs="Times New Roman"/>
          <w:sz w:val="24"/>
          <w:szCs w:val="24"/>
        </w:rPr>
        <w:t>Dastani</w:t>
      </w:r>
      <w:proofErr w:type="spellEnd"/>
      <w:r>
        <w:rPr>
          <w:rFonts w:ascii="Times New Roman" w:hAnsi="Times New Roman" w:cs="Times New Roman"/>
          <w:sz w:val="24"/>
          <w:szCs w:val="24"/>
        </w:rPr>
        <w:t xml:space="preserve">, R. (2015). Strategy Planning for Joint-stock Companies, Case Study: Software Development and Production in DIDGAH RAYANEH SAMA. </w:t>
      </w:r>
      <w:r>
        <w:rPr>
          <w:rFonts w:ascii="Times New Roman" w:hAnsi="Times New Roman" w:cs="Times New Roman"/>
          <w:i/>
          <w:sz w:val="24"/>
          <w:szCs w:val="24"/>
        </w:rPr>
        <w:t xml:space="preserve">Procedia - Social and </w:t>
      </w:r>
      <w:proofErr w:type="spellStart"/>
      <w:r>
        <w:rPr>
          <w:rFonts w:ascii="Times New Roman" w:hAnsi="Times New Roman" w:cs="Times New Roman"/>
          <w:i/>
          <w:sz w:val="24"/>
          <w:szCs w:val="24"/>
        </w:rPr>
        <w:t>Behavioral</w:t>
      </w:r>
      <w:proofErr w:type="spellEnd"/>
      <w:r>
        <w:rPr>
          <w:rFonts w:ascii="Times New Roman" w:hAnsi="Times New Roman" w:cs="Times New Roman"/>
          <w:i/>
          <w:sz w:val="24"/>
          <w:szCs w:val="24"/>
        </w:rPr>
        <w:t xml:space="preserve"> Sciences</w:t>
      </w:r>
      <w:r>
        <w:rPr>
          <w:rFonts w:ascii="Times New Roman" w:hAnsi="Times New Roman" w:cs="Times New Roman"/>
          <w:sz w:val="24"/>
          <w:szCs w:val="24"/>
        </w:rPr>
        <w:t>, 181, pp.303-312.</w:t>
      </w:r>
    </w:p>
    <w:p w14:paraId="5EC255C9" w14:textId="77777777" w:rsidR="00D96CF1" w:rsidRDefault="00D96CF1" w:rsidP="00D96CF1">
      <w:pPr>
        <w:spacing w:after="336" w:line="360" w:lineRule="auto"/>
      </w:pPr>
      <w:r>
        <w:rPr>
          <w:rFonts w:ascii="Times New Roman" w:hAnsi="Times New Roman" w:cs="Times New Roman"/>
          <w:sz w:val="24"/>
          <w:szCs w:val="24"/>
        </w:rPr>
        <w:lastRenderedPageBreak/>
        <w:t xml:space="preserve">SEITZ, P. (2017). </w:t>
      </w:r>
      <w:r>
        <w:rPr>
          <w:rFonts w:ascii="Times New Roman" w:hAnsi="Times New Roman" w:cs="Times New Roman"/>
          <w:i/>
          <w:sz w:val="24"/>
          <w:szCs w:val="24"/>
        </w:rPr>
        <w:t xml:space="preserve">Netflix Stock Retreats On Disney Competitive Threat </w:t>
      </w:r>
      <w:proofErr w:type="gramStart"/>
      <w:r>
        <w:rPr>
          <w:rFonts w:ascii="Times New Roman" w:hAnsi="Times New Roman" w:cs="Times New Roman"/>
          <w:i/>
          <w:sz w:val="24"/>
          <w:szCs w:val="24"/>
        </w:rPr>
        <w:t>|  Stock</w:t>
      </w:r>
      <w:proofErr w:type="gramEnd"/>
      <w:r>
        <w:rPr>
          <w:rFonts w:ascii="Times New Roman" w:hAnsi="Times New Roman" w:cs="Times New Roman"/>
          <w:i/>
          <w:sz w:val="24"/>
          <w:szCs w:val="24"/>
        </w:rPr>
        <w:t xml:space="preserve"> News &amp; Stock Market Analysis - IBD</w:t>
      </w:r>
      <w:r>
        <w:rPr>
          <w:rFonts w:ascii="Times New Roman" w:hAnsi="Times New Roman" w:cs="Times New Roman"/>
          <w:sz w:val="24"/>
          <w:szCs w:val="24"/>
        </w:rPr>
        <w:t>. [online] Investor's Business Daily. Available at: https://www.investors.com/news/technology/click/netflix-stock-retreats-on-disney-competitive-threat/ [Accessed 21 Mar. 2018].</w:t>
      </w:r>
    </w:p>
    <w:p w14:paraId="6061F0A3" w14:textId="77777777" w:rsidR="00D96CF1" w:rsidRDefault="00D96CF1" w:rsidP="00D96CF1">
      <w:pPr>
        <w:spacing w:after="336" w:line="360" w:lineRule="auto"/>
      </w:pPr>
      <w:r>
        <w:rPr>
          <w:rFonts w:ascii="Times New Roman" w:hAnsi="Times New Roman" w:cs="Times New Roman"/>
          <w:sz w:val="24"/>
          <w:szCs w:val="24"/>
        </w:rPr>
        <w:t xml:space="preserve">Staff, I. (n.d.). </w:t>
      </w:r>
      <w:r>
        <w:rPr>
          <w:rFonts w:ascii="Times New Roman" w:hAnsi="Times New Roman" w:cs="Times New Roman"/>
          <w:i/>
          <w:sz w:val="24"/>
          <w:szCs w:val="24"/>
        </w:rPr>
        <w:t>Vertical Integration</w:t>
      </w:r>
      <w:r>
        <w:rPr>
          <w:rFonts w:ascii="Times New Roman" w:hAnsi="Times New Roman" w:cs="Times New Roman"/>
          <w:sz w:val="24"/>
          <w:szCs w:val="24"/>
        </w:rPr>
        <w:t>. [online] Investopedia. Available at: https://www.investopedia.com/terms/v/verticalintegration.asp [Accessed 27 Mar. 2018].</w:t>
      </w:r>
    </w:p>
    <w:p w14:paraId="28597748" w14:textId="77777777" w:rsidR="00D96CF1" w:rsidRDefault="00D96CF1" w:rsidP="00D96CF1">
      <w:pPr>
        <w:spacing w:after="336" w:line="360" w:lineRule="auto"/>
      </w:pPr>
      <w:r>
        <w:rPr>
          <w:rFonts w:ascii="Times New Roman" w:hAnsi="Times New Roman" w:cs="Times New Roman"/>
          <w:sz w:val="24"/>
          <w:szCs w:val="24"/>
        </w:rPr>
        <w:t xml:space="preserve">TechCrunch. (2017). </w:t>
      </w:r>
      <w:r>
        <w:rPr>
          <w:rFonts w:ascii="Times New Roman" w:hAnsi="Times New Roman" w:cs="Times New Roman"/>
          <w:i/>
          <w:sz w:val="24"/>
          <w:szCs w:val="24"/>
        </w:rPr>
        <w:t xml:space="preserve">Netflix enters China via licensing deal with top video streaming service </w:t>
      </w:r>
      <w:proofErr w:type="spellStart"/>
      <w:r>
        <w:rPr>
          <w:rFonts w:ascii="Times New Roman" w:hAnsi="Times New Roman" w:cs="Times New Roman"/>
          <w:i/>
          <w:sz w:val="24"/>
          <w:szCs w:val="24"/>
        </w:rPr>
        <w:t>iQiyi</w:t>
      </w:r>
      <w:proofErr w:type="spellEnd"/>
      <w:r>
        <w:rPr>
          <w:rFonts w:ascii="Times New Roman" w:hAnsi="Times New Roman" w:cs="Times New Roman"/>
          <w:sz w:val="24"/>
          <w:szCs w:val="24"/>
        </w:rPr>
        <w:t>. [online] Available at: https://techcrunch.com/2017/04/25/netflix-china-iqiyi/ [Accessed 27 Mar. 2018].</w:t>
      </w:r>
    </w:p>
    <w:p w14:paraId="0B41C560" w14:textId="77777777" w:rsidR="00D96CF1" w:rsidRDefault="00D96CF1" w:rsidP="00D96CF1">
      <w:pPr>
        <w:spacing w:after="336" w:line="360" w:lineRule="auto"/>
      </w:pPr>
      <w:r>
        <w:rPr>
          <w:rFonts w:ascii="Times New Roman" w:hAnsi="Times New Roman" w:cs="Times New Roman"/>
          <w:sz w:val="24"/>
          <w:szCs w:val="24"/>
        </w:rPr>
        <w:t xml:space="preserve">TechCrunch. (2018). </w:t>
      </w:r>
      <w:r>
        <w:rPr>
          <w:rFonts w:ascii="Times New Roman" w:hAnsi="Times New Roman" w:cs="Times New Roman"/>
          <w:i/>
          <w:sz w:val="24"/>
          <w:szCs w:val="24"/>
        </w:rPr>
        <w:t xml:space="preserve">A sneak peek at Disney’s streaming service </w:t>
      </w:r>
      <w:proofErr w:type="spellStart"/>
      <w:r>
        <w:rPr>
          <w:rFonts w:ascii="Times New Roman" w:hAnsi="Times New Roman" w:cs="Times New Roman"/>
          <w:i/>
          <w:sz w:val="24"/>
          <w:szCs w:val="24"/>
        </w:rPr>
        <w:t>lineup</w:t>
      </w:r>
      <w:proofErr w:type="spellEnd"/>
      <w:r>
        <w:rPr>
          <w:rFonts w:ascii="Times New Roman" w:hAnsi="Times New Roman" w:cs="Times New Roman"/>
          <w:sz w:val="24"/>
          <w:szCs w:val="24"/>
        </w:rPr>
        <w:t>. [online] Available at: https://techcrunch.com/2018/02/09/disneys-streaming-service-wont-have-r-rated-films/ [Accessed 21 Mar. 2018].</w:t>
      </w:r>
    </w:p>
    <w:p w14:paraId="753D9A89" w14:textId="77777777" w:rsidR="00D96CF1" w:rsidRDefault="00D96CF1" w:rsidP="00D96CF1">
      <w:pPr>
        <w:spacing w:after="336" w:line="360" w:lineRule="auto"/>
      </w:pPr>
      <w:r>
        <w:rPr>
          <w:rFonts w:ascii="Times New Roman" w:hAnsi="Times New Roman" w:cs="Times New Roman"/>
          <w:sz w:val="24"/>
          <w:szCs w:val="24"/>
        </w:rPr>
        <w:t xml:space="preserve">The Verge. (2018). </w:t>
      </w:r>
      <w:r>
        <w:rPr>
          <w:rFonts w:ascii="Times New Roman" w:hAnsi="Times New Roman" w:cs="Times New Roman"/>
          <w:i/>
          <w:sz w:val="24"/>
          <w:szCs w:val="24"/>
        </w:rPr>
        <w:t>Netflix changes course and says it’ll ‘never outgrow the fight for net neutrality’</w:t>
      </w:r>
      <w:r>
        <w:rPr>
          <w:rFonts w:ascii="Times New Roman" w:hAnsi="Times New Roman" w:cs="Times New Roman"/>
          <w:sz w:val="24"/>
          <w:szCs w:val="24"/>
        </w:rPr>
        <w:t>. [online] Available at: https://www.theverge.com/2017/6/15/15811192/netflix-declares-support-for-net-neutrality-after-backing-off [Accessed 21 Mar. 2018].</w:t>
      </w:r>
    </w:p>
    <w:p w14:paraId="575E6F7B" w14:textId="77777777" w:rsidR="00D96CF1" w:rsidRDefault="00D96CF1" w:rsidP="00D96CF1">
      <w:pPr>
        <w:spacing w:after="336" w:line="360" w:lineRule="auto"/>
      </w:pPr>
      <w:r>
        <w:rPr>
          <w:rFonts w:ascii="Times New Roman" w:hAnsi="Times New Roman" w:cs="Times New Roman"/>
          <w:sz w:val="24"/>
          <w:szCs w:val="24"/>
        </w:rPr>
        <w:t xml:space="preserve">The Verge. (2018). </w:t>
      </w:r>
      <w:r>
        <w:rPr>
          <w:rFonts w:ascii="Times New Roman" w:hAnsi="Times New Roman" w:cs="Times New Roman"/>
          <w:i/>
          <w:sz w:val="24"/>
          <w:szCs w:val="24"/>
        </w:rPr>
        <w:t>Netflix opens its bug bounty program to the public</w:t>
      </w:r>
      <w:r>
        <w:rPr>
          <w:rFonts w:ascii="Times New Roman" w:hAnsi="Times New Roman" w:cs="Times New Roman"/>
          <w:sz w:val="24"/>
          <w:szCs w:val="24"/>
        </w:rPr>
        <w:t>. [online] Available at: https://www.theverge.com/2018/3/21/17147652/netflix-bug-bounty-program-15000 [Accessed 21 Mar. 2018].</w:t>
      </w:r>
    </w:p>
    <w:p w14:paraId="5CE7A94F" w14:textId="77777777" w:rsidR="00D96CF1" w:rsidRDefault="00D96CF1" w:rsidP="00D96CF1">
      <w:pPr>
        <w:spacing w:after="336" w:line="360" w:lineRule="auto"/>
      </w:pPr>
      <w:r>
        <w:rPr>
          <w:rFonts w:ascii="Times New Roman" w:hAnsi="Times New Roman" w:cs="Times New Roman"/>
          <w:sz w:val="24"/>
          <w:szCs w:val="24"/>
        </w:rPr>
        <w:t xml:space="preserve">The Verge. (2018). </w:t>
      </w:r>
      <w:r>
        <w:rPr>
          <w:rFonts w:ascii="Times New Roman" w:hAnsi="Times New Roman" w:cs="Times New Roman"/>
          <w:i/>
          <w:sz w:val="24"/>
          <w:szCs w:val="24"/>
        </w:rPr>
        <w:t>Netflix plans to spend $8 billion to make its library 50 percent original by 2018</w:t>
      </w:r>
      <w:r>
        <w:rPr>
          <w:rFonts w:ascii="Times New Roman" w:hAnsi="Times New Roman" w:cs="Times New Roman"/>
          <w:sz w:val="24"/>
          <w:szCs w:val="24"/>
        </w:rPr>
        <w:t>. [online] Available at: https://www.theverge.com/2017/10/16/16486436/netflix-original-content-8-billion-dollars-anime-films [Accessed 29 Mar. 2018].</w:t>
      </w:r>
    </w:p>
    <w:p w14:paraId="3E571D8E" w14:textId="77777777" w:rsidR="00D96CF1" w:rsidRDefault="00D96CF1" w:rsidP="00D96CF1">
      <w:pPr>
        <w:spacing w:after="336" w:line="360" w:lineRule="auto"/>
      </w:pPr>
      <w:r>
        <w:rPr>
          <w:rFonts w:ascii="Times New Roman" w:hAnsi="Times New Roman" w:cs="Times New Roman"/>
          <w:sz w:val="24"/>
          <w:szCs w:val="24"/>
        </w:rPr>
        <w:t xml:space="preserve">TORLAK, N. and ŞANAL, M. (2007). DAVID’S STRATEGY FORMULATION FRAMEWORK IN ACTION: THE EXAMPLE OF TURKISH AIRLINES ON DOMESTIC AIR TRANSPORTATION. </w:t>
      </w:r>
      <w:r>
        <w:rPr>
          <w:rFonts w:ascii="Times New Roman" w:hAnsi="Times New Roman" w:cs="Times New Roman"/>
          <w:i/>
          <w:sz w:val="24"/>
          <w:szCs w:val="24"/>
        </w:rPr>
        <w:t xml:space="preserve">İstanbul </w:t>
      </w:r>
      <w:proofErr w:type="spellStart"/>
      <w:r>
        <w:rPr>
          <w:rFonts w:ascii="Times New Roman" w:hAnsi="Times New Roman" w:cs="Times New Roman"/>
          <w:i/>
          <w:sz w:val="24"/>
          <w:szCs w:val="24"/>
        </w:rPr>
        <w:t>Ticaret</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Üniversitesi</w:t>
      </w:r>
      <w:proofErr w:type="spellEnd"/>
      <w:r>
        <w:rPr>
          <w:rFonts w:ascii="Times New Roman" w:hAnsi="Times New Roman" w:cs="Times New Roman"/>
          <w:i/>
          <w:sz w:val="24"/>
          <w:szCs w:val="24"/>
        </w:rPr>
        <w:t xml:space="preserve"> Fen </w:t>
      </w:r>
      <w:proofErr w:type="spellStart"/>
      <w:r>
        <w:rPr>
          <w:rFonts w:ascii="Times New Roman" w:hAnsi="Times New Roman" w:cs="Times New Roman"/>
          <w:i/>
          <w:sz w:val="24"/>
          <w:szCs w:val="24"/>
        </w:rPr>
        <w:t>Bilimleri</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Dergisi</w:t>
      </w:r>
      <w:proofErr w:type="spellEnd"/>
      <w:r>
        <w:rPr>
          <w:rFonts w:ascii="Times New Roman" w:hAnsi="Times New Roman" w:cs="Times New Roman"/>
          <w:sz w:val="24"/>
          <w:szCs w:val="24"/>
        </w:rPr>
        <w:t>, 6(12).</w:t>
      </w:r>
    </w:p>
    <w:p w14:paraId="2F15B2F8" w14:textId="77777777" w:rsidR="00D96CF1" w:rsidRDefault="00D96CF1" w:rsidP="00D96CF1">
      <w:pPr>
        <w:spacing w:after="336" w:line="360" w:lineRule="auto"/>
      </w:pPr>
      <w:r>
        <w:rPr>
          <w:rFonts w:ascii="Times New Roman" w:hAnsi="Times New Roman" w:cs="Times New Roman"/>
          <w:sz w:val="24"/>
          <w:szCs w:val="24"/>
        </w:rPr>
        <w:t xml:space="preserve">Vena, D. (2017). </w:t>
      </w:r>
      <w:r>
        <w:rPr>
          <w:rFonts w:ascii="Times New Roman" w:hAnsi="Times New Roman" w:cs="Times New Roman"/>
          <w:i/>
          <w:sz w:val="24"/>
          <w:szCs w:val="24"/>
        </w:rPr>
        <w:t xml:space="preserve">Netflix Found a Way </w:t>
      </w:r>
      <w:proofErr w:type="gramStart"/>
      <w:r>
        <w:rPr>
          <w:rFonts w:ascii="Times New Roman" w:hAnsi="Times New Roman" w:cs="Times New Roman"/>
          <w:i/>
          <w:sz w:val="24"/>
          <w:szCs w:val="24"/>
        </w:rPr>
        <w:t>Into</w:t>
      </w:r>
      <w:proofErr w:type="gramEnd"/>
      <w:r>
        <w:rPr>
          <w:rFonts w:ascii="Times New Roman" w:hAnsi="Times New Roman" w:cs="Times New Roman"/>
          <w:i/>
          <w:sz w:val="24"/>
          <w:szCs w:val="24"/>
        </w:rPr>
        <w:t xml:space="preserve"> China, but It's No Game-Changer</w:t>
      </w:r>
      <w:r>
        <w:rPr>
          <w:rFonts w:ascii="Times New Roman" w:hAnsi="Times New Roman" w:cs="Times New Roman"/>
          <w:sz w:val="24"/>
          <w:szCs w:val="24"/>
        </w:rPr>
        <w:t>. [online] The Motley Fool. Available at: https://www.fool.com/investing/2017/05/03/netflix-found-a-way-into-china-but-its-no-gamechan.aspx [Accessed 24 Mar. 2018].</w:t>
      </w:r>
    </w:p>
    <w:p w14:paraId="6E7F9A86" w14:textId="77777777" w:rsidR="00D96CF1" w:rsidRDefault="00D96CF1" w:rsidP="00D96CF1">
      <w:pPr>
        <w:spacing w:after="336" w:line="360" w:lineRule="auto"/>
      </w:pPr>
      <w:r>
        <w:rPr>
          <w:rFonts w:ascii="Times New Roman" w:hAnsi="Times New Roman" w:cs="Times New Roman"/>
          <w:sz w:val="24"/>
          <w:szCs w:val="24"/>
        </w:rPr>
        <w:lastRenderedPageBreak/>
        <w:t xml:space="preserve">weakness, N. (2017). </w:t>
      </w:r>
      <w:r>
        <w:rPr>
          <w:rFonts w:ascii="Times New Roman" w:hAnsi="Times New Roman" w:cs="Times New Roman"/>
          <w:i/>
          <w:sz w:val="24"/>
          <w:szCs w:val="24"/>
        </w:rPr>
        <w:t>Netflix has one big weakness</w:t>
      </w:r>
      <w:r>
        <w:rPr>
          <w:rFonts w:ascii="Times New Roman" w:hAnsi="Times New Roman" w:cs="Times New Roman"/>
          <w:sz w:val="24"/>
          <w:szCs w:val="24"/>
        </w:rPr>
        <w:t>. [online] Business Insider. Available at: http://uk.businessinsider.com/netflix-has-one-big-weakness-2017-10?r=US&amp;IR=T [Accessed 24 Mar. 2018].</w:t>
      </w:r>
    </w:p>
    <w:p w14:paraId="3057FCFE" w14:textId="77777777" w:rsidR="00D96CF1" w:rsidRDefault="00D96CF1" w:rsidP="00D96CF1">
      <w:pPr>
        <w:spacing w:after="336" w:line="360" w:lineRule="auto"/>
      </w:pPr>
      <w:proofErr w:type="spellStart"/>
      <w:r>
        <w:rPr>
          <w:rFonts w:ascii="Times New Roman" w:hAnsi="Times New Roman" w:cs="Times New Roman"/>
          <w:sz w:val="24"/>
          <w:szCs w:val="24"/>
        </w:rPr>
        <w:t>Weihrich</w:t>
      </w:r>
      <w:proofErr w:type="spellEnd"/>
      <w:r>
        <w:rPr>
          <w:rFonts w:ascii="Times New Roman" w:hAnsi="Times New Roman" w:cs="Times New Roman"/>
          <w:sz w:val="24"/>
          <w:szCs w:val="24"/>
        </w:rPr>
        <w:t xml:space="preserve">, H. (1982). The TOWS matrix—A tool for situational analysis. </w:t>
      </w:r>
      <w:r>
        <w:rPr>
          <w:rFonts w:ascii="Times New Roman" w:hAnsi="Times New Roman" w:cs="Times New Roman"/>
          <w:i/>
          <w:sz w:val="24"/>
          <w:szCs w:val="24"/>
        </w:rPr>
        <w:t>Long Range Planning</w:t>
      </w:r>
      <w:r>
        <w:rPr>
          <w:rFonts w:ascii="Times New Roman" w:hAnsi="Times New Roman" w:cs="Times New Roman"/>
          <w:sz w:val="24"/>
          <w:szCs w:val="24"/>
        </w:rPr>
        <w:t>, 15(2), pp.54-66.</w:t>
      </w:r>
    </w:p>
    <w:p w14:paraId="16A07333" w14:textId="77777777" w:rsidR="00E82AD0" w:rsidRPr="00F16055" w:rsidRDefault="00E82AD0" w:rsidP="00F16055">
      <w:pPr>
        <w:spacing w:line="360" w:lineRule="auto"/>
        <w:rPr>
          <w:rFonts w:ascii="Times New Roman" w:hAnsi="Times New Roman" w:cs="Times New Roman"/>
          <w:b/>
        </w:rPr>
      </w:pPr>
    </w:p>
    <w:sectPr w:rsidR="00E82AD0" w:rsidRPr="00F16055" w:rsidSect="00E82AD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D30D80" w14:textId="77777777" w:rsidR="00385349" w:rsidRDefault="00385349" w:rsidP="00AD1553">
      <w:pPr>
        <w:spacing w:after="0" w:line="240" w:lineRule="auto"/>
      </w:pPr>
      <w:r>
        <w:separator/>
      </w:r>
    </w:p>
  </w:endnote>
  <w:endnote w:type="continuationSeparator" w:id="0">
    <w:p w14:paraId="21070F19" w14:textId="77777777" w:rsidR="00385349" w:rsidRDefault="00385349" w:rsidP="00AD1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6938654"/>
      <w:docPartObj>
        <w:docPartGallery w:val="Page Numbers (Bottom of Page)"/>
        <w:docPartUnique/>
      </w:docPartObj>
    </w:sdtPr>
    <w:sdtEndPr>
      <w:rPr>
        <w:noProof/>
      </w:rPr>
    </w:sdtEndPr>
    <w:sdtContent>
      <w:p w14:paraId="16E85730" w14:textId="5561693A" w:rsidR="00E82AD0" w:rsidRDefault="00E82A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371EE6" w14:textId="77777777" w:rsidR="00E82AD0" w:rsidRDefault="00E82A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A0AD5" w14:textId="77777777" w:rsidR="00385349" w:rsidRDefault="00385349" w:rsidP="00AD1553">
      <w:pPr>
        <w:spacing w:after="0" w:line="240" w:lineRule="auto"/>
      </w:pPr>
      <w:r>
        <w:separator/>
      </w:r>
    </w:p>
  </w:footnote>
  <w:footnote w:type="continuationSeparator" w:id="0">
    <w:p w14:paraId="29012E02" w14:textId="77777777" w:rsidR="00385349" w:rsidRDefault="00385349" w:rsidP="00AD15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B4070"/>
    <w:multiLevelType w:val="hybridMultilevel"/>
    <w:tmpl w:val="AE56C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2276E"/>
    <w:multiLevelType w:val="hybridMultilevel"/>
    <w:tmpl w:val="BFB05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26573"/>
    <w:multiLevelType w:val="multilevel"/>
    <w:tmpl w:val="5870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43ED1"/>
    <w:multiLevelType w:val="hybridMultilevel"/>
    <w:tmpl w:val="4976BA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E77BD6"/>
    <w:multiLevelType w:val="hybridMultilevel"/>
    <w:tmpl w:val="19EE3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30192D"/>
    <w:multiLevelType w:val="hybridMultilevel"/>
    <w:tmpl w:val="242AC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66A06"/>
    <w:multiLevelType w:val="hybridMultilevel"/>
    <w:tmpl w:val="8CD0928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12417F0"/>
    <w:multiLevelType w:val="hybridMultilevel"/>
    <w:tmpl w:val="F1F25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1222"/>
    <w:multiLevelType w:val="hybridMultilevel"/>
    <w:tmpl w:val="2F785C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A51358"/>
    <w:multiLevelType w:val="hybridMultilevel"/>
    <w:tmpl w:val="1C5C78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1268BC"/>
    <w:multiLevelType w:val="hybridMultilevel"/>
    <w:tmpl w:val="69520D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70B67"/>
    <w:multiLevelType w:val="hybridMultilevel"/>
    <w:tmpl w:val="3814C28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8C9707F"/>
    <w:multiLevelType w:val="hybridMultilevel"/>
    <w:tmpl w:val="ABE607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403EEC"/>
    <w:multiLevelType w:val="hybridMultilevel"/>
    <w:tmpl w:val="43C4425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12"/>
  </w:num>
  <w:num w:numId="4">
    <w:abstractNumId w:val="1"/>
  </w:num>
  <w:num w:numId="5">
    <w:abstractNumId w:val="8"/>
  </w:num>
  <w:num w:numId="6">
    <w:abstractNumId w:val="2"/>
  </w:num>
  <w:num w:numId="7">
    <w:abstractNumId w:val="13"/>
  </w:num>
  <w:num w:numId="8">
    <w:abstractNumId w:val="9"/>
  </w:num>
  <w:num w:numId="9">
    <w:abstractNumId w:val="6"/>
  </w:num>
  <w:num w:numId="10">
    <w:abstractNumId w:val="11"/>
  </w:num>
  <w:num w:numId="11">
    <w:abstractNumId w:val="5"/>
  </w:num>
  <w:num w:numId="12">
    <w:abstractNumId w:val="10"/>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7E1"/>
    <w:rsid w:val="00002E39"/>
    <w:rsid w:val="00007A1E"/>
    <w:rsid w:val="00041E39"/>
    <w:rsid w:val="00042667"/>
    <w:rsid w:val="00063456"/>
    <w:rsid w:val="00070D3A"/>
    <w:rsid w:val="000801FF"/>
    <w:rsid w:val="000958AF"/>
    <w:rsid w:val="000B27D8"/>
    <w:rsid w:val="000D7A60"/>
    <w:rsid w:val="000E4B96"/>
    <w:rsid w:val="00112965"/>
    <w:rsid w:val="00122BAF"/>
    <w:rsid w:val="0013139D"/>
    <w:rsid w:val="00144678"/>
    <w:rsid w:val="001467B0"/>
    <w:rsid w:val="001473B7"/>
    <w:rsid w:val="00153163"/>
    <w:rsid w:val="001746B5"/>
    <w:rsid w:val="001800EF"/>
    <w:rsid w:val="0018335A"/>
    <w:rsid w:val="001A4A89"/>
    <w:rsid w:val="001A6D29"/>
    <w:rsid w:val="001C16A0"/>
    <w:rsid w:val="001C17F2"/>
    <w:rsid w:val="001D0C9A"/>
    <w:rsid w:val="0021643F"/>
    <w:rsid w:val="00245FE3"/>
    <w:rsid w:val="00256385"/>
    <w:rsid w:val="002625D0"/>
    <w:rsid w:val="002710B5"/>
    <w:rsid w:val="002A5881"/>
    <w:rsid w:val="002B299F"/>
    <w:rsid w:val="002B7D9D"/>
    <w:rsid w:val="002C4273"/>
    <w:rsid w:val="003063E9"/>
    <w:rsid w:val="0030794D"/>
    <w:rsid w:val="0031565A"/>
    <w:rsid w:val="00322A69"/>
    <w:rsid w:val="0033063A"/>
    <w:rsid w:val="0033694D"/>
    <w:rsid w:val="003476D1"/>
    <w:rsid w:val="003575F6"/>
    <w:rsid w:val="00375477"/>
    <w:rsid w:val="003813CB"/>
    <w:rsid w:val="00384DB4"/>
    <w:rsid w:val="003851B8"/>
    <w:rsid w:val="00385349"/>
    <w:rsid w:val="00393A1F"/>
    <w:rsid w:val="003A1E7E"/>
    <w:rsid w:val="003A404F"/>
    <w:rsid w:val="003A52DB"/>
    <w:rsid w:val="003D3A4E"/>
    <w:rsid w:val="003E07C8"/>
    <w:rsid w:val="00400539"/>
    <w:rsid w:val="004135EB"/>
    <w:rsid w:val="00415B8C"/>
    <w:rsid w:val="00450E77"/>
    <w:rsid w:val="0045714C"/>
    <w:rsid w:val="00460D16"/>
    <w:rsid w:val="00460F56"/>
    <w:rsid w:val="00461367"/>
    <w:rsid w:val="00470889"/>
    <w:rsid w:val="00473D8B"/>
    <w:rsid w:val="004756AA"/>
    <w:rsid w:val="00492083"/>
    <w:rsid w:val="004A0150"/>
    <w:rsid w:val="004A0551"/>
    <w:rsid w:val="004A6676"/>
    <w:rsid w:val="004C1CDC"/>
    <w:rsid w:val="004D14A9"/>
    <w:rsid w:val="004E59B6"/>
    <w:rsid w:val="005071AC"/>
    <w:rsid w:val="00515A55"/>
    <w:rsid w:val="00564B48"/>
    <w:rsid w:val="00592F35"/>
    <w:rsid w:val="005931DB"/>
    <w:rsid w:val="005B19AB"/>
    <w:rsid w:val="005B47E2"/>
    <w:rsid w:val="005B77A1"/>
    <w:rsid w:val="005D3AE6"/>
    <w:rsid w:val="005E431B"/>
    <w:rsid w:val="005F39C5"/>
    <w:rsid w:val="005F7677"/>
    <w:rsid w:val="00606C41"/>
    <w:rsid w:val="00640DA2"/>
    <w:rsid w:val="0064360A"/>
    <w:rsid w:val="00680665"/>
    <w:rsid w:val="00687805"/>
    <w:rsid w:val="00696B01"/>
    <w:rsid w:val="006B0327"/>
    <w:rsid w:val="006C2F01"/>
    <w:rsid w:val="006C6003"/>
    <w:rsid w:val="006D44B7"/>
    <w:rsid w:val="006D48A0"/>
    <w:rsid w:val="006E2C13"/>
    <w:rsid w:val="0070137D"/>
    <w:rsid w:val="0070431C"/>
    <w:rsid w:val="00712FA5"/>
    <w:rsid w:val="00724BCF"/>
    <w:rsid w:val="007318F8"/>
    <w:rsid w:val="00744C9B"/>
    <w:rsid w:val="00761976"/>
    <w:rsid w:val="007647E2"/>
    <w:rsid w:val="00781148"/>
    <w:rsid w:val="0078332E"/>
    <w:rsid w:val="00794333"/>
    <w:rsid w:val="00795C3A"/>
    <w:rsid w:val="007A2441"/>
    <w:rsid w:val="007D18E3"/>
    <w:rsid w:val="007E6CA5"/>
    <w:rsid w:val="007F3EB8"/>
    <w:rsid w:val="00801D13"/>
    <w:rsid w:val="008170A9"/>
    <w:rsid w:val="0082776A"/>
    <w:rsid w:val="00837754"/>
    <w:rsid w:val="00855DA2"/>
    <w:rsid w:val="00875A2E"/>
    <w:rsid w:val="008833D6"/>
    <w:rsid w:val="00887AA6"/>
    <w:rsid w:val="008A6495"/>
    <w:rsid w:val="008B2E8E"/>
    <w:rsid w:val="008B5B20"/>
    <w:rsid w:val="008D2C7D"/>
    <w:rsid w:val="009031CA"/>
    <w:rsid w:val="00921D1C"/>
    <w:rsid w:val="00925057"/>
    <w:rsid w:val="009446A3"/>
    <w:rsid w:val="00957050"/>
    <w:rsid w:val="00960C91"/>
    <w:rsid w:val="009668A6"/>
    <w:rsid w:val="00973157"/>
    <w:rsid w:val="009822FC"/>
    <w:rsid w:val="0098324D"/>
    <w:rsid w:val="009A6210"/>
    <w:rsid w:val="009C485F"/>
    <w:rsid w:val="009E5D48"/>
    <w:rsid w:val="009E5E13"/>
    <w:rsid w:val="00A263B3"/>
    <w:rsid w:val="00A32B30"/>
    <w:rsid w:val="00A504E8"/>
    <w:rsid w:val="00A50DF3"/>
    <w:rsid w:val="00A61AF5"/>
    <w:rsid w:val="00A758AE"/>
    <w:rsid w:val="00A92D6C"/>
    <w:rsid w:val="00A938C6"/>
    <w:rsid w:val="00AB2057"/>
    <w:rsid w:val="00AB700D"/>
    <w:rsid w:val="00AC4EBD"/>
    <w:rsid w:val="00AD1553"/>
    <w:rsid w:val="00AD3B34"/>
    <w:rsid w:val="00AE1D4B"/>
    <w:rsid w:val="00B0562C"/>
    <w:rsid w:val="00B0663C"/>
    <w:rsid w:val="00B129B1"/>
    <w:rsid w:val="00B13A15"/>
    <w:rsid w:val="00B17976"/>
    <w:rsid w:val="00B20431"/>
    <w:rsid w:val="00B4251F"/>
    <w:rsid w:val="00B45EEF"/>
    <w:rsid w:val="00B47793"/>
    <w:rsid w:val="00B55BAD"/>
    <w:rsid w:val="00B8091E"/>
    <w:rsid w:val="00B963CF"/>
    <w:rsid w:val="00BB5D91"/>
    <w:rsid w:val="00BE7DD8"/>
    <w:rsid w:val="00C1746C"/>
    <w:rsid w:val="00C17FC3"/>
    <w:rsid w:val="00C23454"/>
    <w:rsid w:val="00C30FEC"/>
    <w:rsid w:val="00C4487E"/>
    <w:rsid w:val="00C64D6C"/>
    <w:rsid w:val="00C766BA"/>
    <w:rsid w:val="00C8608E"/>
    <w:rsid w:val="00CB5EC0"/>
    <w:rsid w:val="00CB6129"/>
    <w:rsid w:val="00CC6FF2"/>
    <w:rsid w:val="00CD3CE5"/>
    <w:rsid w:val="00CE55A9"/>
    <w:rsid w:val="00CE5852"/>
    <w:rsid w:val="00D1606D"/>
    <w:rsid w:val="00D50B12"/>
    <w:rsid w:val="00D6237E"/>
    <w:rsid w:val="00D640E8"/>
    <w:rsid w:val="00D668C0"/>
    <w:rsid w:val="00D677C1"/>
    <w:rsid w:val="00D707E1"/>
    <w:rsid w:val="00D74CC1"/>
    <w:rsid w:val="00D77026"/>
    <w:rsid w:val="00D96CF1"/>
    <w:rsid w:val="00D96DC3"/>
    <w:rsid w:val="00DA36D9"/>
    <w:rsid w:val="00DC1FE4"/>
    <w:rsid w:val="00DC525D"/>
    <w:rsid w:val="00DD2FBF"/>
    <w:rsid w:val="00DE7301"/>
    <w:rsid w:val="00E079B7"/>
    <w:rsid w:val="00E14368"/>
    <w:rsid w:val="00E20FB3"/>
    <w:rsid w:val="00E244F1"/>
    <w:rsid w:val="00E26019"/>
    <w:rsid w:val="00E31459"/>
    <w:rsid w:val="00E314FD"/>
    <w:rsid w:val="00E82AD0"/>
    <w:rsid w:val="00EA787A"/>
    <w:rsid w:val="00EB1DD4"/>
    <w:rsid w:val="00ED2A8E"/>
    <w:rsid w:val="00EE736C"/>
    <w:rsid w:val="00EF6B77"/>
    <w:rsid w:val="00EF7D96"/>
    <w:rsid w:val="00F16055"/>
    <w:rsid w:val="00F31696"/>
    <w:rsid w:val="00F633D5"/>
    <w:rsid w:val="00F726F9"/>
    <w:rsid w:val="00F73769"/>
    <w:rsid w:val="00F84B63"/>
    <w:rsid w:val="00F91025"/>
    <w:rsid w:val="00F97C44"/>
    <w:rsid w:val="00FA23BF"/>
    <w:rsid w:val="00FA2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711A3"/>
  <w15:chartTrackingRefBased/>
  <w15:docId w15:val="{60A2112A-5656-4B70-9C73-110240BA56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38C6"/>
    <w:pPr>
      <w:ind w:left="720"/>
      <w:contextualSpacing/>
    </w:pPr>
  </w:style>
  <w:style w:type="table" w:styleId="TableGrid">
    <w:name w:val="Table Grid"/>
    <w:basedOn w:val="TableNormal"/>
    <w:uiPriority w:val="39"/>
    <w:rsid w:val="004A6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D1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553"/>
  </w:style>
  <w:style w:type="paragraph" w:styleId="Footer">
    <w:name w:val="footer"/>
    <w:basedOn w:val="Normal"/>
    <w:link w:val="FooterChar"/>
    <w:uiPriority w:val="99"/>
    <w:unhideWhenUsed/>
    <w:rsid w:val="00AD1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553"/>
  </w:style>
  <w:style w:type="character" w:styleId="Hyperlink">
    <w:name w:val="Hyperlink"/>
    <w:basedOn w:val="DefaultParagraphFont"/>
    <w:uiPriority w:val="99"/>
    <w:unhideWhenUsed/>
    <w:rsid w:val="00393A1F"/>
    <w:rPr>
      <w:color w:val="0563C1" w:themeColor="hyperlink"/>
      <w:u w:val="single"/>
    </w:rPr>
  </w:style>
  <w:style w:type="character" w:styleId="UnresolvedMention">
    <w:name w:val="Unresolved Mention"/>
    <w:basedOn w:val="DefaultParagraphFont"/>
    <w:uiPriority w:val="99"/>
    <w:semiHidden/>
    <w:unhideWhenUsed/>
    <w:rsid w:val="00393A1F"/>
    <w:rPr>
      <w:color w:val="808080"/>
      <w:shd w:val="clear" w:color="auto" w:fill="E6E6E6"/>
    </w:rPr>
  </w:style>
  <w:style w:type="paragraph" w:styleId="NoSpacing">
    <w:name w:val="No Spacing"/>
    <w:link w:val="NoSpacingChar"/>
    <w:uiPriority w:val="1"/>
    <w:qFormat/>
    <w:rsid w:val="00E82A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AD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8093776">
      <w:bodyDiv w:val="1"/>
      <w:marLeft w:val="0"/>
      <w:marRight w:val="0"/>
      <w:marTop w:val="0"/>
      <w:marBottom w:val="0"/>
      <w:divBdr>
        <w:top w:val="none" w:sz="0" w:space="0" w:color="auto"/>
        <w:left w:val="none" w:sz="0" w:space="0" w:color="auto"/>
        <w:bottom w:val="none" w:sz="0" w:space="0" w:color="auto"/>
        <w:right w:val="none" w:sz="0" w:space="0" w:color="auto"/>
      </w:divBdr>
    </w:div>
    <w:div w:id="1728264632">
      <w:bodyDiv w:val="1"/>
      <w:marLeft w:val="0"/>
      <w:marRight w:val="0"/>
      <w:marTop w:val="0"/>
      <w:marBottom w:val="0"/>
      <w:divBdr>
        <w:top w:val="none" w:sz="0" w:space="0" w:color="auto"/>
        <w:left w:val="none" w:sz="0" w:space="0" w:color="auto"/>
        <w:bottom w:val="none" w:sz="0" w:space="0" w:color="auto"/>
        <w:right w:val="none" w:sz="0" w:space="0" w:color="auto"/>
      </w:divBdr>
    </w:div>
    <w:div w:id="1778672232">
      <w:bodyDiv w:val="1"/>
      <w:marLeft w:val="0"/>
      <w:marRight w:val="0"/>
      <w:marTop w:val="0"/>
      <w:marBottom w:val="0"/>
      <w:divBdr>
        <w:top w:val="none" w:sz="0" w:space="0" w:color="auto"/>
        <w:left w:val="none" w:sz="0" w:space="0" w:color="auto"/>
        <w:bottom w:val="none" w:sz="0" w:space="0" w:color="auto"/>
        <w:right w:val="none" w:sz="0" w:space="0" w:color="auto"/>
      </w:divBdr>
    </w:div>
    <w:div w:id="179551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google.co.uk/url?sa=i&amp;rct=j&amp;q=&amp;esrc=s&amp;source=images&amp;cd=&amp;cad=rja&amp;uact=8&amp;ved=2ahUKEwip2ITjv4jaAhUOzaQKHbLCD4kQjRx6BAgAEAU&amp;url=https%3A%2F%2Fwww.slideshare.net%2Fopaprb%2Fstrategy-analysis-and-choice&amp;psig=AOvVaw2Ks2NaFiK3V9h2ZmJJbHAH&amp;ust=1522102488103429"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11661</TotalTime>
  <Pages>20</Pages>
  <Words>3528</Words>
  <Characters>20111</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SBUS6104</Company>
  <LinksUpToDate>false</LinksUpToDate>
  <CharactersWithSpaces>23592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Themes in e-Business</dc:title>
  <dc:subject>Assignment 1</dc:subject>
  <dc:creator>Mark Price (1501759)</dc:creator>
  <cp:keywords/>
  <dc:description/>
  <cp:lastModifiedBy>Mark Price (1501759)</cp:lastModifiedBy>
  <cp:revision>28</cp:revision>
  <dcterms:created xsi:type="dcterms:W3CDTF">2018-03-20T15:19:00Z</dcterms:created>
  <dcterms:modified xsi:type="dcterms:W3CDTF">2018-03-29T15:41:00Z</dcterms:modified>
</cp:coreProperties>
</file>