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E012F1" w14:textId="350A3485" w:rsidR="00265151" w:rsidRPr="009A1A8E" w:rsidRDefault="00265151">
      <w:pPr>
        <w:rPr>
          <w:sz w:val="28"/>
          <w:szCs w:val="28"/>
          <w:lang w:val="en-US"/>
        </w:rPr>
      </w:pPr>
      <w:r w:rsidRPr="009A1A8E">
        <w:rPr>
          <w:sz w:val="28"/>
          <w:szCs w:val="28"/>
          <w:lang w:val="en-US"/>
        </w:rPr>
        <w:t>STUDENT NAME: RUTH SENE</w:t>
      </w:r>
    </w:p>
    <w:p w14:paraId="45CF8BDE" w14:textId="77777777" w:rsidR="009A1A8E" w:rsidRDefault="009A1A8E">
      <w:pPr>
        <w:rPr>
          <w:sz w:val="28"/>
          <w:szCs w:val="28"/>
          <w:lang w:val="en-US"/>
        </w:rPr>
      </w:pPr>
    </w:p>
    <w:p w14:paraId="638DA808" w14:textId="76A8D3BA" w:rsidR="00265151" w:rsidRPr="009A1A8E" w:rsidRDefault="00265151">
      <w:pPr>
        <w:rPr>
          <w:sz w:val="28"/>
          <w:szCs w:val="28"/>
          <w:lang w:val="en-US"/>
        </w:rPr>
      </w:pPr>
      <w:r w:rsidRPr="009A1A8E">
        <w:rPr>
          <w:sz w:val="28"/>
          <w:szCs w:val="28"/>
          <w:lang w:val="en-US"/>
        </w:rPr>
        <w:t>STUDENT ID: 2029258</w:t>
      </w:r>
    </w:p>
    <w:p w14:paraId="12B68CC6" w14:textId="77777777" w:rsidR="009A1A8E" w:rsidRDefault="009A1A8E">
      <w:pPr>
        <w:rPr>
          <w:sz w:val="28"/>
          <w:szCs w:val="28"/>
          <w:lang w:val="en-US"/>
        </w:rPr>
      </w:pPr>
    </w:p>
    <w:p w14:paraId="30B6A356" w14:textId="4635A2E2" w:rsidR="00265151" w:rsidRPr="009A1A8E" w:rsidRDefault="00265151">
      <w:pPr>
        <w:rPr>
          <w:sz w:val="28"/>
          <w:szCs w:val="28"/>
          <w:lang w:val="en-US"/>
        </w:rPr>
      </w:pPr>
      <w:r w:rsidRPr="009A1A8E">
        <w:rPr>
          <w:sz w:val="28"/>
          <w:szCs w:val="28"/>
          <w:lang w:val="en-US"/>
        </w:rPr>
        <w:t>MODULE NAME: CHANGEMAKER CREATIVITY AND VALUE CREATION</w:t>
      </w:r>
    </w:p>
    <w:p w14:paraId="2FC085A4" w14:textId="77777777" w:rsidR="009A1A8E" w:rsidRDefault="009A1A8E">
      <w:pPr>
        <w:rPr>
          <w:sz w:val="28"/>
          <w:szCs w:val="28"/>
          <w:lang w:val="en-US"/>
        </w:rPr>
      </w:pPr>
    </w:p>
    <w:p w14:paraId="144E0301" w14:textId="00434526" w:rsidR="00265151" w:rsidRPr="009A1A8E" w:rsidRDefault="00265151">
      <w:pPr>
        <w:rPr>
          <w:sz w:val="28"/>
          <w:szCs w:val="28"/>
          <w:lang w:val="en-US"/>
        </w:rPr>
      </w:pPr>
      <w:r w:rsidRPr="009A1A8E">
        <w:rPr>
          <w:sz w:val="28"/>
          <w:szCs w:val="28"/>
          <w:lang w:val="en-US"/>
        </w:rPr>
        <w:t xml:space="preserve">MODULE CODE: </w:t>
      </w:r>
      <w:r w:rsidR="009A1A8E" w:rsidRPr="009A1A8E">
        <w:rPr>
          <w:sz w:val="28"/>
          <w:szCs w:val="28"/>
          <w:lang w:val="en-US"/>
        </w:rPr>
        <w:t>BMHP5014</w:t>
      </w:r>
    </w:p>
    <w:p w14:paraId="615F6D60" w14:textId="77777777" w:rsidR="009A1A8E" w:rsidRDefault="009A1A8E">
      <w:pPr>
        <w:rPr>
          <w:sz w:val="28"/>
          <w:szCs w:val="28"/>
          <w:lang w:val="en-US"/>
        </w:rPr>
      </w:pPr>
    </w:p>
    <w:p w14:paraId="15A683FE" w14:textId="07D3BF52" w:rsidR="00265151" w:rsidRPr="009A1A8E" w:rsidRDefault="00265151">
      <w:pPr>
        <w:rPr>
          <w:sz w:val="28"/>
          <w:szCs w:val="28"/>
          <w:lang w:val="en-US"/>
        </w:rPr>
      </w:pPr>
      <w:r w:rsidRPr="009A1A8E">
        <w:rPr>
          <w:sz w:val="28"/>
          <w:szCs w:val="28"/>
          <w:lang w:val="en-US"/>
        </w:rPr>
        <w:t>LECTURE NAME: DIOLA BIJLJOUT</w:t>
      </w:r>
    </w:p>
    <w:p w14:paraId="3CA7B922" w14:textId="77777777" w:rsidR="009A1A8E" w:rsidRDefault="009A1A8E">
      <w:pPr>
        <w:rPr>
          <w:sz w:val="28"/>
          <w:szCs w:val="28"/>
          <w:lang w:val="en-US"/>
        </w:rPr>
      </w:pPr>
    </w:p>
    <w:p w14:paraId="17208D59" w14:textId="634B3AAF" w:rsidR="00265151" w:rsidRDefault="00265151">
      <w:pPr>
        <w:rPr>
          <w:sz w:val="28"/>
          <w:szCs w:val="28"/>
          <w:lang w:val="en-US"/>
        </w:rPr>
      </w:pPr>
      <w:r w:rsidRPr="009A1A8E">
        <w:rPr>
          <w:sz w:val="28"/>
          <w:szCs w:val="28"/>
          <w:lang w:val="en-US"/>
        </w:rPr>
        <w:t xml:space="preserve">ASSESSMENT: 2 </w:t>
      </w:r>
    </w:p>
    <w:p w14:paraId="58172C4E" w14:textId="0C0B9949" w:rsidR="000E3B57" w:rsidRDefault="000E3B57">
      <w:pPr>
        <w:rPr>
          <w:sz w:val="28"/>
          <w:szCs w:val="28"/>
          <w:lang w:val="en-US"/>
        </w:rPr>
      </w:pPr>
    </w:p>
    <w:p w14:paraId="34043D0B" w14:textId="21A69954" w:rsidR="000E3B57" w:rsidRDefault="000E3B57">
      <w:pPr>
        <w:rPr>
          <w:sz w:val="28"/>
          <w:szCs w:val="28"/>
          <w:lang w:val="en-US"/>
        </w:rPr>
      </w:pPr>
    </w:p>
    <w:p w14:paraId="0F54E630" w14:textId="470F7B88" w:rsidR="000E3B57" w:rsidRDefault="000E3B57">
      <w:pPr>
        <w:rPr>
          <w:sz w:val="28"/>
          <w:szCs w:val="28"/>
          <w:lang w:val="en-US"/>
        </w:rPr>
      </w:pPr>
    </w:p>
    <w:p w14:paraId="3802DDCF" w14:textId="61041A06" w:rsidR="000E3B57" w:rsidRDefault="000E3B57">
      <w:pPr>
        <w:rPr>
          <w:sz w:val="28"/>
          <w:szCs w:val="28"/>
          <w:lang w:val="en-US"/>
        </w:rPr>
      </w:pPr>
    </w:p>
    <w:p w14:paraId="7567517C" w14:textId="17AE052D" w:rsidR="000E3B57" w:rsidRDefault="000E3B57">
      <w:pPr>
        <w:rPr>
          <w:sz w:val="28"/>
          <w:szCs w:val="28"/>
          <w:lang w:val="en-US"/>
        </w:rPr>
      </w:pPr>
    </w:p>
    <w:p w14:paraId="0A093E08" w14:textId="1F9D729A" w:rsidR="000E3B57" w:rsidRDefault="000E3B57">
      <w:pPr>
        <w:rPr>
          <w:sz w:val="28"/>
          <w:szCs w:val="28"/>
          <w:lang w:val="en-US"/>
        </w:rPr>
      </w:pPr>
    </w:p>
    <w:p w14:paraId="76425289" w14:textId="696554BE" w:rsidR="000E3B57" w:rsidRDefault="000E3B57">
      <w:pPr>
        <w:rPr>
          <w:sz w:val="28"/>
          <w:szCs w:val="28"/>
          <w:lang w:val="en-US"/>
        </w:rPr>
      </w:pPr>
    </w:p>
    <w:p w14:paraId="6F70EA57" w14:textId="59DB0C55" w:rsidR="000E3B57" w:rsidRDefault="000E3B57">
      <w:pPr>
        <w:rPr>
          <w:sz w:val="28"/>
          <w:szCs w:val="28"/>
          <w:lang w:val="en-US"/>
        </w:rPr>
      </w:pPr>
    </w:p>
    <w:p w14:paraId="4374F51E" w14:textId="78EC4A60" w:rsidR="000E3B57" w:rsidRDefault="000E3B57">
      <w:pPr>
        <w:rPr>
          <w:sz w:val="28"/>
          <w:szCs w:val="28"/>
          <w:lang w:val="en-US"/>
        </w:rPr>
      </w:pPr>
    </w:p>
    <w:p w14:paraId="1BEE33D9" w14:textId="1C47BFC3" w:rsidR="000E3B57" w:rsidRDefault="000E3B57">
      <w:pPr>
        <w:rPr>
          <w:sz w:val="28"/>
          <w:szCs w:val="28"/>
          <w:lang w:val="en-US"/>
        </w:rPr>
      </w:pPr>
    </w:p>
    <w:p w14:paraId="07944A99" w14:textId="5EFE903E" w:rsidR="000E3B57" w:rsidRDefault="000E3B57">
      <w:pPr>
        <w:rPr>
          <w:sz w:val="28"/>
          <w:szCs w:val="28"/>
          <w:lang w:val="en-US"/>
        </w:rPr>
      </w:pPr>
    </w:p>
    <w:p w14:paraId="66F0915C" w14:textId="36055369" w:rsidR="000E3B57" w:rsidRDefault="000E3B57">
      <w:pPr>
        <w:rPr>
          <w:sz w:val="28"/>
          <w:szCs w:val="28"/>
          <w:lang w:val="en-US"/>
        </w:rPr>
      </w:pPr>
    </w:p>
    <w:p w14:paraId="055DA695" w14:textId="74CC67E2" w:rsidR="000E3B57" w:rsidRDefault="000E3B57">
      <w:pPr>
        <w:rPr>
          <w:sz w:val="28"/>
          <w:szCs w:val="28"/>
          <w:lang w:val="en-US"/>
        </w:rPr>
      </w:pPr>
    </w:p>
    <w:p w14:paraId="60BA4D6C" w14:textId="6639200B" w:rsidR="000E3B57" w:rsidRDefault="000E3B57">
      <w:pPr>
        <w:rPr>
          <w:sz w:val="28"/>
          <w:szCs w:val="28"/>
          <w:lang w:val="en-US"/>
        </w:rPr>
      </w:pPr>
    </w:p>
    <w:p w14:paraId="388F30D8" w14:textId="6851A90E" w:rsidR="000E3B57" w:rsidRDefault="000E3B57">
      <w:pPr>
        <w:rPr>
          <w:sz w:val="28"/>
          <w:szCs w:val="28"/>
          <w:lang w:val="en-US"/>
        </w:rPr>
      </w:pPr>
    </w:p>
    <w:p w14:paraId="1FCF6F15" w14:textId="51B1548A" w:rsidR="000E3B57" w:rsidRDefault="000E3B57">
      <w:pPr>
        <w:rPr>
          <w:sz w:val="28"/>
          <w:szCs w:val="28"/>
          <w:lang w:val="en-US"/>
        </w:rPr>
      </w:pPr>
      <w:r>
        <w:rPr>
          <w:sz w:val="28"/>
          <w:szCs w:val="28"/>
          <w:lang w:val="en-US"/>
        </w:rPr>
        <w:lastRenderedPageBreak/>
        <w:t>Table of contents</w:t>
      </w:r>
    </w:p>
    <w:p w14:paraId="5672FA89" w14:textId="77777777" w:rsidR="00413A4A" w:rsidRDefault="00413A4A">
      <w:pPr>
        <w:rPr>
          <w:sz w:val="28"/>
          <w:szCs w:val="28"/>
          <w:lang w:val="en-US"/>
        </w:rPr>
      </w:pPr>
    </w:p>
    <w:p w14:paraId="1B050C0D" w14:textId="24DD3CD2" w:rsidR="000E3B57" w:rsidRDefault="000E3B57">
      <w:pPr>
        <w:rPr>
          <w:sz w:val="28"/>
          <w:szCs w:val="28"/>
          <w:lang w:val="en-US"/>
        </w:rPr>
      </w:pPr>
      <w:r>
        <w:rPr>
          <w:sz w:val="28"/>
          <w:szCs w:val="28"/>
          <w:lang w:val="en-US"/>
        </w:rPr>
        <w:t>Introduction……………………………………………………………………………………………………1</w:t>
      </w:r>
    </w:p>
    <w:p w14:paraId="57B59940" w14:textId="77777777" w:rsidR="00413A4A" w:rsidRDefault="00413A4A">
      <w:pPr>
        <w:rPr>
          <w:sz w:val="28"/>
          <w:szCs w:val="28"/>
          <w:lang w:val="en-US"/>
        </w:rPr>
      </w:pPr>
    </w:p>
    <w:p w14:paraId="57F82CB6" w14:textId="565A0D1B" w:rsidR="000E3B57" w:rsidRDefault="00413A4A">
      <w:pPr>
        <w:rPr>
          <w:sz w:val="28"/>
          <w:szCs w:val="28"/>
          <w:lang w:val="en-US"/>
        </w:rPr>
      </w:pPr>
      <w:r>
        <w:rPr>
          <w:sz w:val="28"/>
          <w:szCs w:val="28"/>
          <w:lang w:val="en-US"/>
        </w:rPr>
        <w:t>Reflection……………………………………………………………………………………………………</w:t>
      </w:r>
      <w:proofErr w:type="gramStart"/>
      <w:r>
        <w:rPr>
          <w:sz w:val="28"/>
          <w:szCs w:val="28"/>
          <w:lang w:val="en-US"/>
        </w:rPr>
        <w:t>…..</w:t>
      </w:r>
      <w:proofErr w:type="gramEnd"/>
      <w:r>
        <w:rPr>
          <w:sz w:val="28"/>
          <w:szCs w:val="28"/>
          <w:lang w:val="en-US"/>
        </w:rPr>
        <w:t>2</w:t>
      </w:r>
    </w:p>
    <w:p w14:paraId="619AE315" w14:textId="77777777" w:rsidR="00413A4A" w:rsidRDefault="00413A4A">
      <w:pPr>
        <w:rPr>
          <w:sz w:val="28"/>
          <w:szCs w:val="28"/>
          <w:lang w:val="en-US"/>
        </w:rPr>
      </w:pPr>
    </w:p>
    <w:p w14:paraId="5FB36163" w14:textId="6CC52149" w:rsidR="00413A4A" w:rsidRDefault="00413A4A">
      <w:pPr>
        <w:rPr>
          <w:sz w:val="28"/>
          <w:szCs w:val="28"/>
          <w:lang w:val="en-US"/>
        </w:rPr>
      </w:pPr>
      <w:r>
        <w:rPr>
          <w:sz w:val="28"/>
          <w:szCs w:val="28"/>
          <w:lang w:val="en-US"/>
        </w:rPr>
        <w:t>Unit1………………………………………………………………………………………………………………3</w:t>
      </w:r>
    </w:p>
    <w:p w14:paraId="28F5EB87" w14:textId="77777777" w:rsidR="00413A4A" w:rsidRDefault="00413A4A">
      <w:pPr>
        <w:rPr>
          <w:sz w:val="28"/>
          <w:szCs w:val="28"/>
          <w:lang w:val="en-US"/>
        </w:rPr>
      </w:pPr>
    </w:p>
    <w:p w14:paraId="20D5A254" w14:textId="0E067652" w:rsidR="00413A4A" w:rsidRDefault="00413A4A">
      <w:pPr>
        <w:rPr>
          <w:sz w:val="28"/>
          <w:szCs w:val="28"/>
          <w:lang w:val="en-US"/>
        </w:rPr>
      </w:pPr>
      <w:r>
        <w:rPr>
          <w:sz w:val="28"/>
          <w:szCs w:val="28"/>
          <w:lang w:val="en-US"/>
        </w:rPr>
        <w:t>Unit2……………………………………………………………………………………………………………….4</w:t>
      </w:r>
    </w:p>
    <w:p w14:paraId="672AAB89" w14:textId="77777777" w:rsidR="00413A4A" w:rsidRDefault="00413A4A">
      <w:pPr>
        <w:rPr>
          <w:sz w:val="28"/>
          <w:szCs w:val="28"/>
          <w:lang w:val="en-US"/>
        </w:rPr>
      </w:pPr>
    </w:p>
    <w:p w14:paraId="09349434" w14:textId="7D59554F" w:rsidR="00413A4A" w:rsidRDefault="00413A4A">
      <w:pPr>
        <w:rPr>
          <w:sz w:val="28"/>
          <w:szCs w:val="28"/>
          <w:lang w:val="en-US"/>
        </w:rPr>
      </w:pPr>
      <w:r>
        <w:rPr>
          <w:sz w:val="28"/>
          <w:szCs w:val="28"/>
          <w:lang w:val="en-US"/>
        </w:rPr>
        <w:t>Unit3……………………………………………………………………………………………………………….5</w:t>
      </w:r>
    </w:p>
    <w:p w14:paraId="0520FC08" w14:textId="77777777" w:rsidR="00413A4A" w:rsidRDefault="00413A4A">
      <w:pPr>
        <w:rPr>
          <w:sz w:val="28"/>
          <w:szCs w:val="28"/>
          <w:lang w:val="en-US"/>
        </w:rPr>
      </w:pPr>
    </w:p>
    <w:p w14:paraId="7523BB52" w14:textId="6B03A013" w:rsidR="00413A4A" w:rsidRDefault="00413A4A">
      <w:pPr>
        <w:rPr>
          <w:sz w:val="28"/>
          <w:szCs w:val="28"/>
          <w:lang w:val="en-US"/>
        </w:rPr>
      </w:pPr>
      <w:r>
        <w:rPr>
          <w:sz w:val="28"/>
          <w:szCs w:val="28"/>
          <w:lang w:val="en-US"/>
        </w:rPr>
        <w:t>Unit4……………………………………………………………………………………………………………….6</w:t>
      </w:r>
    </w:p>
    <w:p w14:paraId="6385F38C" w14:textId="77777777" w:rsidR="00413A4A" w:rsidRDefault="00413A4A">
      <w:pPr>
        <w:rPr>
          <w:sz w:val="28"/>
          <w:szCs w:val="28"/>
          <w:lang w:val="en-US"/>
        </w:rPr>
      </w:pPr>
    </w:p>
    <w:p w14:paraId="1B71668F" w14:textId="5D716D96" w:rsidR="00413A4A" w:rsidRDefault="00413A4A">
      <w:pPr>
        <w:rPr>
          <w:sz w:val="28"/>
          <w:szCs w:val="28"/>
          <w:lang w:val="en-US"/>
        </w:rPr>
      </w:pPr>
      <w:r>
        <w:rPr>
          <w:sz w:val="28"/>
          <w:szCs w:val="28"/>
          <w:lang w:val="en-US"/>
        </w:rPr>
        <w:t>Conclusion……………………………………………………………………………………………………….7</w:t>
      </w:r>
    </w:p>
    <w:p w14:paraId="395B5F2C" w14:textId="015EEA0A" w:rsidR="000E3B57" w:rsidRDefault="000E3B57">
      <w:pPr>
        <w:rPr>
          <w:sz w:val="28"/>
          <w:szCs w:val="28"/>
          <w:lang w:val="en-US"/>
        </w:rPr>
      </w:pPr>
    </w:p>
    <w:p w14:paraId="314526F3" w14:textId="44F3FD4A" w:rsidR="000E3B57" w:rsidRDefault="000E3B57">
      <w:pPr>
        <w:rPr>
          <w:sz w:val="28"/>
          <w:szCs w:val="28"/>
          <w:lang w:val="en-US"/>
        </w:rPr>
      </w:pPr>
    </w:p>
    <w:p w14:paraId="5F48CA06" w14:textId="067B2AF0" w:rsidR="000E3B57" w:rsidRDefault="000E3B57">
      <w:pPr>
        <w:rPr>
          <w:sz w:val="28"/>
          <w:szCs w:val="28"/>
          <w:lang w:val="en-US"/>
        </w:rPr>
      </w:pPr>
    </w:p>
    <w:p w14:paraId="3E2AFC19" w14:textId="12162CCB" w:rsidR="000E3B57" w:rsidRDefault="000E3B57">
      <w:pPr>
        <w:rPr>
          <w:sz w:val="28"/>
          <w:szCs w:val="28"/>
          <w:lang w:val="en-US"/>
        </w:rPr>
      </w:pPr>
    </w:p>
    <w:p w14:paraId="77C115D3" w14:textId="456F34B1" w:rsidR="000E3B57" w:rsidRDefault="000E3B57">
      <w:pPr>
        <w:rPr>
          <w:sz w:val="28"/>
          <w:szCs w:val="28"/>
          <w:lang w:val="en-US"/>
        </w:rPr>
      </w:pPr>
    </w:p>
    <w:p w14:paraId="564539A6" w14:textId="38C17CDB" w:rsidR="000E3B57" w:rsidRDefault="000E3B57">
      <w:pPr>
        <w:rPr>
          <w:sz w:val="28"/>
          <w:szCs w:val="28"/>
          <w:lang w:val="en-US"/>
        </w:rPr>
      </w:pPr>
    </w:p>
    <w:p w14:paraId="71DFB872" w14:textId="2EB3D3EB" w:rsidR="000E3B57" w:rsidRDefault="000E3B57">
      <w:pPr>
        <w:rPr>
          <w:sz w:val="28"/>
          <w:szCs w:val="28"/>
          <w:lang w:val="en-US"/>
        </w:rPr>
      </w:pPr>
    </w:p>
    <w:p w14:paraId="43D5A46E" w14:textId="7611E36E" w:rsidR="000E3B57" w:rsidRDefault="000E3B57">
      <w:pPr>
        <w:rPr>
          <w:sz w:val="28"/>
          <w:szCs w:val="28"/>
          <w:lang w:val="en-US"/>
        </w:rPr>
      </w:pPr>
    </w:p>
    <w:p w14:paraId="274EDA24" w14:textId="17134F34" w:rsidR="000E3B57" w:rsidRDefault="000E3B57">
      <w:pPr>
        <w:rPr>
          <w:sz w:val="28"/>
          <w:szCs w:val="28"/>
          <w:lang w:val="en-US"/>
        </w:rPr>
      </w:pPr>
    </w:p>
    <w:p w14:paraId="366E17B8" w14:textId="77777777" w:rsidR="00413A4A" w:rsidRDefault="00413A4A">
      <w:pPr>
        <w:rPr>
          <w:sz w:val="28"/>
          <w:szCs w:val="28"/>
          <w:lang w:val="en-US"/>
        </w:rPr>
      </w:pPr>
    </w:p>
    <w:p w14:paraId="259F925E" w14:textId="77777777" w:rsidR="00413A4A" w:rsidRDefault="00413A4A">
      <w:pPr>
        <w:rPr>
          <w:sz w:val="28"/>
          <w:szCs w:val="28"/>
          <w:lang w:val="en-US"/>
        </w:rPr>
      </w:pPr>
    </w:p>
    <w:p w14:paraId="0CD9C412" w14:textId="3890C9EE" w:rsidR="009A1A8E" w:rsidRPr="009A1A8E" w:rsidRDefault="009A1A8E">
      <w:pPr>
        <w:rPr>
          <w:sz w:val="32"/>
          <w:szCs w:val="32"/>
          <w:lang w:val="en-US"/>
        </w:rPr>
      </w:pPr>
      <w:r w:rsidRPr="009A1A8E">
        <w:rPr>
          <w:sz w:val="32"/>
          <w:szCs w:val="32"/>
          <w:lang w:val="en-US"/>
        </w:rPr>
        <w:lastRenderedPageBreak/>
        <w:t>introduction</w:t>
      </w:r>
    </w:p>
    <w:p w14:paraId="20FC1A5E" w14:textId="77777777" w:rsidR="00263AE3" w:rsidRDefault="00D97D74">
      <w:pPr>
        <w:rPr>
          <w:sz w:val="24"/>
          <w:szCs w:val="24"/>
          <w:lang w:val="en-US"/>
        </w:rPr>
      </w:pPr>
      <w:r w:rsidRPr="000E3B57">
        <w:rPr>
          <w:sz w:val="24"/>
          <w:szCs w:val="24"/>
          <w:lang w:val="en-US"/>
        </w:rPr>
        <w:t xml:space="preserve">in this report, I will talk about the most important things I leaned from the online e-learning material I used for the changemaker creativity and value creation course. So, I have to reflect on each unit of the module’s e-learning material. </w:t>
      </w:r>
    </w:p>
    <w:p w14:paraId="539A848D" w14:textId="63286D75" w:rsidR="009A1A8E" w:rsidRPr="000E3B57" w:rsidRDefault="00D97D74">
      <w:pPr>
        <w:rPr>
          <w:sz w:val="24"/>
          <w:szCs w:val="24"/>
          <w:lang w:val="en-US"/>
        </w:rPr>
      </w:pPr>
      <w:r w:rsidRPr="000E3B57">
        <w:rPr>
          <w:sz w:val="24"/>
          <w:szCs w:val="24"/>
          <w:lang w:val="en-US"/>
        </w:rPr>
        <w:t>E-learning will help me think about my own journey, which has helped me figure out what I know and how I think about innovation</w:t>
      </w:r>
      <w:r w:rsidR="000E3B57" w:rsidRPr="000E3B57">
        <w:rPr>
          <w:sz w:val="24"/>
          <w:szCs w:val="24"/>
          <w:lang w:val="en-US"/>
        </w:rPr>
        <w:t>, creativity, and having an entrepreneurial mindset. It will also help me see the value and contribution that creativity makes to the common good in the health and social care profession. So, for each unit, I will choose one topic: unit1 ideas and value, unit2, creativity solution, unit3, mobilizing support and unit4, evaluation.</w:t>
      </w:r>
    </w:p>
    <w:p w14:paraId="24A56E97" w14:textId="7D46678C" w:rsidR="009A1A8E" w:rsidRPr="00263AE3" w:rsidRDefault="00413A4A">
      <w:pPr>
        <w:rPr>
          <w:b/>
          <w:bCs/>
          <w:sz w:val="28"/>
          <w:szCs w:val="28"/>
          <w:lang w:val="en-US"/>
        </w:rPr>
      </w:pPr>
      <w:r w:rsidRPr="00263AE3">
        <w:rPr>
          <w:b/>
          <w:bCs/>
          <w:sz w:val="28"/>
          <w:szCs w:val="28"/>
          <w:lang w:val="en-US"/>
        </w:rPr>
        <w:t>Unit1- ideas and values</w:t>
      </w:r>
    </w:p>
    <w:p w14:paraId="10FF6C0F" w14:textId="60187761" w:rsidR="00413A4A" w:rsidRPr="00263AE3" w:rsidRDefault="00413A4A">
      <w:pPr>
        <w:rPr>
          <w:b/>
          <w:bCs/>
          <w:sz w:val="28"/>
          <w:szCs w:val="28"/>
          <w:lang w:val="en-US"/>
        </w:rPr>
      </w:pPr>
      <w:r w:rsidRPr="00263AE3">
        <w:rPr>
          <w:b/>
          <w:bCs/>
          <w:sz w:val="28"/>
          <w:szCs w:val="28"/>
          <w:lang w:val="en-US"/>
        </w:rPr>
        <w:t>Topic</w:t>
      </w:r>
      <w:r w:rsidR="00970056" w:rsidRPr="00263AE3">
        <w:rPr>
          <w:b/>
          <w:bCs/>
          <w:sz w:val="28"/>
          <w:szCs w:val="28"/>
          <w:lang w:val="en-US"/>
        </w:rPr>
        <w:t>: who I am? My sense of myself</w:t>
      </w:r>
    </w:p>
    <w:p w14:paraId="25A8A892" w14:textId="72E105E4" w:rsidR="00970056" w:rsidRPr="00A07790" w:rsidRDefault="00A07790">
      <w:pPr>
        <w:rPr>
          <w:sz w:val="24"/>
          <w:szCs w:val="24"/>
          <w:lang w:val="en-US"/>
        </w:rPr>
      </w:pPr>
      <w:r w:rsidRPr="00A07790">
        <w:rPr>
          <w:sz w:val="24"/>
          <w:szCs w:val="24"/>
          <w:lang w:val="en-US"/>
        </w:rPr>
        <w:t xml:space="preserve">in this section, I gained knowledge about an activity that was intended to try and educate me regarding various philosophical ideas as well as the concert of the self. </w:t>
      </w:r>
    </w:p>
    <w:p w14:paraId="54C76BA6" w14:textId="1C43198B" w:rsidR="00A07790" w:rsidRPr="00A07790" w:rsidRDefault="00A07790">
      <w:pPr>
        <w:rPr>
          <w:sz w:val="24"/>
          <w:szCs w:val="24"/>
          <w:lang w:val="en-US"/>
        </w:rPr>
      </w:pPr>
      <w:r w:rsidRPr="00A07790">
        <w:rPr>
          <w:sz w:val="24"/>
          <w:szCs w:val="24"/>
          <w:lang w:val="en-US"/>
        </w:rPr>
        <w:t>This topic assisted me in identifying a passion that will drive me, as well as acknowledging how passions can not only drive me, but also generate ideas and creative thinking. A specific type of thought that occurs in the mind or the soul and is experienced mentally while also correlating to some activity and response that is occurring in the brain.</w:t>
      </w:r>
    </w:p>
    <w:p w14:paraId="5537BB9E" w14:textId="53BBE75C" w:rsidR="00A07790" w:rsidRPr="00A07790" w:rsidRDefault="00A07790">
      <w:pPr>
        <w:rPr>
          <w:sz w:val="24"/>
          <w:szCs w:val="24"/>
          <w:lang w:val="en-US"/>
        </w:rPr>
      </w:pPr>
      <w:r w:rsidRPr="00A07790">
        <w:rPr>
          <w:sz w:val="24"/>
          <w:szCs w:val="24"/>
          <w:lang w:val="en-US"/>
        </w:rPr>
        <w:t xml:space="preserve">My mind and soul </w:t>
      </w:r>
      <w:r w:rsidR="00626B7F" w:rsidRPr="00A07790">
        <w:rPr>
          <w:sz w:val="24"/>
          <w:szCs w:val="24"/>
          <w:lang w:val="en-US"/>
        </w:rPr>
        <w:t>have</w:t>
      </w:r>
      <w:r w:rsidRPr="00A07790">
        <w:rPr>
          <w:sz w:val="24"/>
          <w:szCs w:val="24"/>
          <w:lang w:val="en-US"/>
        </w:rPr>
        <w:t xml:space="preserve"> the capacity to experience or feel a variety of different passions ranging from anger to hope from fear to languor but all passions reduce to a basic six</w:t>
      </w:r>
    </w:p>
    <w:p w14:paraId="31F5F43B" w14:textId="5139A1C5" w:rsidR="009A1A8E" w:rsidRDefault="00626B7F">
      <w:pPr>
        <w:rPr>
          <w:sz w:val="24"/>
          <w:szCs w:val="24"/>
          <w:lang w:val="en-US"/>
        </w:rPr>
      </w:pPr>
      <w:r>
        <w:rPr>
          <w:sz w:val="24"/>
          <w:szCs w:val="24"/>
          <w:lang w:val="en-US"/>
        </w:rPr>
        <w:t>I related myself to this topic with some of the passion I have. the passion I have now it will help me in my future too because in health and social care professional if you have those passion such as wonder when I am focusing my attention on activity or something, without considering whether they are beneficial.</w:t>
      </w:r>
    </w:p>
    <w:p w14:paraId="6B067C72" w14:textId="77777777" w:rsidR="00FD62CF" w:rsidRDefault="00FD62CF">
      <w:pPr>
        <w:rPr>
          <w:sz w:val="24"/>
          <w:szCs w:val="24"/>
          <w:lang w:val="en-US"/>
        </w:rPr>
      </w:pPr>
    </w:p>
    <w:p w14:paraId="7A54752D" w14:textId="30A2A7A7" w:rsidR="00626B7F" w:rsidRDefault="00626B7F">
      <w:pPr>
        <w:rPr>
          <w:sz w:val="24"/>
          <w:szCs w:val="24"/>
          <w:lang w:val="en-US"/>
        </w:rPr>
      </w:pPr>
      <w:r>
        <w:rPr>
          <w:sz w:val="24"/>
          <w:szCs w:val="24"/>
          <w:lang w:val="en-US"/>
        </w:rPr>
        <w:t xml:space="preserve">Desire is a strong feeling of wanting to have something or wishing for. </w:t>
      </w:r>
      <w:r w:rsidR="00E35463">
        <w:rPr>
          <w:sz w:val="24"/>
          <w:szCs w:val="24"/>
          <w:lang w:val="en-US"/>
        </w:rPr>
        <w:t>So,</w:t>
      </w:r>
      <w:r>
        <w:rPr>
          <w:sz w:val="24"/>
          <w:szCs w:val="24"/>
          <w:lang w:val="en-US"/>
        </w:rPr>
        <w:t xml:space="preserve"> love is to join myself with people who is around me so, it </w:t>
      </w:r>
      <w:r w:rsidR="00E35463">
        <w:rPr>
          <w:sz w:val="24"/>
          <w:szCs w:val="24"/>
          <w:lang w:val="en-US"/>
        </w:rPr>
        <w:t>builds</w:t>
      </w:r>
      <w:r>
        <w:rPr>
          <w:sz w:val="24"/>
          <w:szCs w:val="24"/>
          <w:lang w:val="en-US"/>
        </w:rPr>
        <w:t xml:space="preserve"> good relationship with people you know or even you don’t know. Joy is to separate me from hated object by imagining myself as being distinct independent from it</w:t>
      </w:r>
      <w:r w:rsidR="00E35463">
        <w:rPr>
          <w:sz w:val="24"/>
          <w:szCs w:val="24"/>
          <w:lang w:val="en-US"/>
        </w:rPr>
        <w:t xml:space="preserve"> and sadness for me is when I feel a sigh of.</w:t>
      </w:r>
      <w:r w:rsidR="00763DDB">
        <w:rPr>
          <w:sz w:val="24"/>
          <w:szCs w:val="24"/>
          <w:lang w:val="en-US"/>
        </w:rPr>
        <w:t xml:space="preserve"> Everyone is born with their own unique passions. Each one of us is driven by a unique set of interests; for example, I find that having interests such as pride, humility, hope, as well as self-assurance and peace are beneficial to my pursuit of a career in the field of social and medical care.</w:t>
      </w:r>
    </w:p>
    <w:p w14:paraId="3641BFC5" w14:textId="77777777" w:rsidR="00FD62CF" w:rsidRDefault="00FD62CF">
      <w:pPr>
        <w:rPr>
          <w:sz w:val="24"/>
          <w:szCs w:val="24"/>
          <w:lang w:val="en-US"/>
        </w:rPr>
      </w:pPr>
    </w:p>
    <w:p w14:paraId="67C14703" w14:textId="77777777" w:rsidR="00FD62CF" w:rsidRDefault="00FD62CF">
      <w:pPr>
        <w:rPr>
          <w:sz w:val="24"/>
          <w:szCs w:val="24"/>
          <w:lang w:val="en-US"/>
        </w:rPr>
      </w:pPr>
    </w:p>
    <w:p w14:paraId="0CF6CEEA" w14:textId="77777777" w:rsidR="00FD62CF" w:rsidRDefault="00FD62CF">
      <w:pPr>
        <w:rPr>
          <w:sz w:val="24"/>
          <w:szCs w:val="24"/>
          <w:lang w:val="en-US"/>
        </w:rPr>
      </w:pPr>
    </w:p>
    <w:p w14:paraId="2BC7F22E" w14:textId="77777777" w:rsidR="00FD62CF" w:rsidRDefault="00FD62CF">
      <w:pPr>
        <w:rPr>
          <w:sz w:val="24"/>
          <w:szCs w:val="24"/>
          <w:lang w:val="en-US"/>
        </w:rPr>
      </w:pPr>
    </w:p>
    <w:p w14:paraId="4847FF6F" w14:textId="736CB0CF" w:rsidR="00763DDB" w:rsidRPr="00FD62CF" w:rsidRDefault="00763DDB">
      <w:pPr>
        <w:rPr>
          <w:b/>
          <w:bCs/>
          <w:sz w:val="24"/>
          <w:szCs w:val="24"/>
          <w:lang w:val="en-US"/>
        </w:rPr>
      </w:pPr>
      <w:r w:rsidRPr="00FD62CF">
        <w:rPr>
          <w:b/>
          <w:bCs/>
          <w:sz w:val="24"/>
          <w:szCs w:val="24"/>
          <w:lang w:val="en-US"/>
        </w:rPr>
        <w:lastRenderedPageBreak/>
        <w:t>Unit2- creativity solution</w:t>
      </w:r>
    </w:p>
    <w:p w14:paraId="2D201675" w14:textId="7A459E3B" w:rsidR="00763DDB" w:rsidRPr="00FD62CF" w:rsidRDefault="00A34EF5">
      <w:pPr>
        <w:rPr>
          <w:b/>
          <w:bCs/>
          <w:sz w:val="24"/>
          <w:szCs w:val="24"/>
          <w:lang w:val="en-US"/>
        </w:rPr>
      </w:pPr>
      <w:r w:rsidRPr="00FD62CF">
        <w:rPr>
          <w:b/>
          <w:bCs/>
          <w:sz w:val="24"/>
          <w:szCs w:val="24"/>
          <w:lang w:val="en-US"/>
        </w:rPr>
        <w:t>Topic: identifying new ideas</w:t>
      </w:r>
    </w:p>
    <w:p w14:paraId="5BD42AE7" w14:textId="16FC0B75" w:rsidR="00A34EF5" w:rsidRDefault="00925580">
      <w:pPr>
        <w:rPr>
          <w:sz w:val="24"/>
          <w:szCs w:val="24"/>
          <w:lang w:val="en-US"/>
        </w:rPr>
      </w:pPr>
      <w:r>
        <w:rPr>
          <w:sz w:val="24"/>
          <w:szCs w:val="24"/>
          <w:lang w:val="en-US"/>
        </w:rPr>
        <w:t xml:space="preserve">My </w:t>
      </w:r>
      <w:r w:rsidR="00A372E0">
        <w:rPr>
          <w:sz w:val="24"/>
          <w:szCs w:val="24"/>
          <w:lang w:val="en-US"/>
        </w:rPr>
        <w:t>knowledge would improve if I had a better understanding of myself and the qualities I attempt to achieve.</w:t>
      </w:r>
    </w:p>
    <w:p w14:paraId="026B938A" w14:textId="529632A4" w:rsidR="009A1A8E" w:rsidRDefault="0054319E">
      <w:pPr>
        <w:rPr>
          <w:sz w:val="24"/>
          <w:szCs w:val="24"/>
          <w:lang w:val="en-US"/>
        </w:rPr>
      </w:pPr>
      <w:r w:rsidRPr="0054319E">
        <w:rPr>
          <w:sz w:val="24"/>
          <w:szCs w:val="24"/>
          <w:lang w:val="en-US"/>
        </w:rPr>
        <w:t>In this section, one of the things I have been thinking about as I have been reflecting on this topic is how the discussion about the self-assessment exercise that was on the slide before this one was designed to assist you in getting to know yourself better and in reflecting on the quality you already possess. This will help us to make a list of the characteristics you have identified and compare those characteristics to the ones you have identified in the previous session that are associated with entrepreurship and innovation.</w:t>
      </w:r>
    </w:p>
    <w:p w14:paraId="3B8EAAC3" w14:textId="77777777" w:rsidR="00585264" w:rsidRDefault="009D56D5">
      <w:pPr>
        <w:rPr>
          <w:sz w:val="24"/>
          <w:szCs w:val="24"/>
          <w:lang w:val="en-US"/>
        </w:rPr>
      </w:pPr>
      <w:r>
        <w:rPr>
          <w:sz w:val="24"/>
          <w:szCs w:val="24"/>
          <w:lang w:val="en-US"/>
        </w:rPr>
        <w:t>There is no such thing as a good or bad preference type because everyone makes use of all of the preference to varying degrees. Your type does not describe your skills, abilities, or intelligence; it only reflects the preferences you hold. The four letters that make up your type may help you understand yourself and your interactions with other people get a good idea of where you get your energy</w:t>
      </w:r>
      <w:r w:rsidR="00E62F80">
        <w:rPr>
          <w:sz w:val="24"/>
          <w:szCs w:val="24"/>
          <w:lang w:val="en-US"/>
        </w:rPr>
        <w:t>, how you take in information, make decisions and deal with time and appreciate how other people are different from you. Instead of becoming frustrated by these differences, build on the opportunities they present. You will also be challenged to look beyond your immediate environment or situation and investigate a wide variety of opportunities. Is beneficial as well to gain an understanding of the jobs and careers that others who share your type choose to pursue.</w:t>
      </w:r>
      <w:r w:rsidR="00693886">
        <w:rPr>
          <w:sz w:val="24"/>
          <w:szCs w:val="24"/>
          <w:lang w:val="en-US"/>
        </w:rPr>
        <w:t xml:space="preserve"> </w:t>
      </w:r>
    </w:p>
    <w:p w14:paraId="116F7D86" w14:textId="1FD8131B" w:rsidR="00B54083" w:rsidRDefault="00585264">
      <w:pPr>
        <w:rPr>
          <w:sz w:val="24"/>
          <w:szCs w:val="24"/>
          <w:lang w:val="en-US"/>
        </w:rPr>
      </w:pPr>
      <w:r>
        <w:rPr>
          <w:sz w:val="24"/>
          <w:szCs w:val="24"/>
          <w:lang w:val="en-US"/>
        </w:rPr>
        <w:t xml:space="preserve">Identifying </w:t>
      </w:r>
      <w:r w:rsidR="00B54083">
        <w:rPr>
          <w:sz w:val="24"/>
          <w:szCs w:val="24"/>
          <w:lang w:val="en-US"/>
        </w:rPr>
        <w:t xml:space="preserve">opportunities for development. Find a pursuit that you participate in that will assist you in growing into one of the characteristics that you have set out to achieve. </w:t>
      </w:r>
    </w:p>
    <w:p w14:paraId="67218FB3" w14:textId="037F5BAC" w:rsidR="0054319E" w:rsidRDefault="00B54083">
      <w:pPr>
        <w:rPr>
          <w:sz w:val="24"/>
          <w:szCs w:val="24"/>
          <w:lang w:val="en-US"/>
        </w:rPr>
      </w:pPr>
      <w:r>
        <w:rPr>
          <w:sz w:val="24"/>
          <w:szCs w:val="24"/>
          <w:lang w:val="en-US"/>
        </w:rPr>
        <w:t xml:space="preserve">This could mean taking on a challenge that you have never faced before or seeking out a person who already possesses the skill set you desire and asking them to be your mentor. </w:t>
      </w:r>
    </w:p>
    <w:p w14:paraId="3E0DB26D" w14:textId="77777777" w:rsidR="00FD62CF" w:rsidRDefault="00FD62CF">
      <w:pPr>
        <w:rPr>
          <w:sz w:val="24"/>
          <w:szCs w:val="24"/>
          <w:lang w:val="en-US"/>
        </w:rPr>
      </w:pPr>
    </w:p>
    <w:p w14:paraId="229F1463" w14:textId="07896C55" w:rsidR="00B54083" w:rsidRPr="00FD62CF" w:rsidRDefault="00B54083">
      <w:pPr>
        <w:rPr>
          <w:b/>
          <w:bCs/>
          <w:sz w:val="24"/>
          <w:szCs w:val="24"/>
          <w:lang w:val="en-US"/>
        </w:rPr>
      </w:pPr>
      <w:r w:rsidRPr="00FD62CF">
        <w:rPr>
          <w:b/>
          <w:bCs/>
          <w:sz w:val="24"/>
          <w:szCs w:val="24"/>
          <w:lang w:val="en-US"/>
        </w:rPr>
        <w:t>Unit3-mobilising support</w:t>
      </w:r>
    </w:p>
    <w:p w14:paraId="64CB2E4F" w14:textId="2EF0AB1D" w:rsidR="00B54083" w:rsidRPr="00FD62CF" w:rsidRDefault="00B54083">
      <w:pPr>
        <w:rPr>
          <w:b/>
          <w:bCs/>
          <w:sz w:val="24"/>
          <w:szCs w:val="24"/>
          <w:lang w:val="en-US"/>
        </w:rPr>
      </w:pPr>
      <w:r w:rsidRPr="00FD62CF">
        <w:rPr>
          <w:b/>
          <w:bCs/>
          <w:sz w:val="24"/>
          <w:szCs w:val="24"/>
          <w:lang w:val="en-US"/>
        </w:rPr>
        <w:t>Topic:</w:t>
      </w:r>
      <w:r w:rsidR="007D662B" w:rsidRPr="00FD62CF">
        <w:rPr>
          <w:b/>
          <w:bCs/>
          <w:sz w:val="24"/>
          <w:szCs w:val="24"/>
          <w:lang w:val="en-US"/>
        </w:rPr>
        <w:t xml:space="preserve"> telling your story</w:t>
      </w:r>
    </w:p>
    <w:p w14:paraId="5C164E0A" w14:textId="7CB738D1" w:rsidR="007D662B" w:rsidRPr="007D662B" w:rsidRDefault="007D662B" w:rsidP="007D662B">
      <w:pPr>
        <w:rPr>
          <w:sz w:val="24"/>
          <w:szCs w:val="24"/>
          <w:lang w:val="en-US"/>
        </w:rPr>
      </w:pPr>
      <w:r w:rsidRPr="007D662B">
        <w:rPr>
          <w:sz w:val="24"/>
          <w:szCs w:val="24"/>
          <w:lang w:val="en-US"/>
        </w:rPr>
        <w:t>This discussion will focus on effective methods for putting together presentations. After you have finished this session, you will have the ability to communicate or sell your ideas, products, or concepts using presentation skills that are up to par. Speaking in front of a group is difficult for a lot of people.</w:t>
      </w:r>
      <w:r w:rsidR="00A80EAD">
        <w:rPr>
          <w:sz w:val="24"/>
          <w:szCs w:val="24"/>
          <w:lang w:val="en-US"/>
        </w:rPr>
        <w:t xml:space="preserve"> </w:t>
      </w:r>
      <w:r w:rsidRPr="007D662B">
        <w:rPr>
          <w:sz w:val="24"/>
          <w:szCs w:val="24"/>
          <w:lang w:val="en-US"/>
        </w:rPr>
        <w:t>The good news is that if you put in the effort to prepare and practice, you will be able to conquer your nerves and give an effective presentation.</w:t>
      </w:r>
    </w:p>
    <w:p w14:paraId="0F426157" w14:textId="77777777" w:rsidR="00EF1D5D" w:rsidRDefault="007D662B" w:rsidP="007D662B">
      <w:pPr>
        <w:rPr>
          <w:sz w:val="24"/>
          <w:szCs w:val="24"/>
          <w:lang w:val="en-US"/>
        </w:rPr>
      </w:pPr>
      <w:r w:rsidRPr="007D662B">
        <w:rPr>
          <w:sz w:val="24"/>
          <w:szCs w:val="24"/>
          <w:lang w:val="en-US"/>
        </w:rPr>
        <w:t xml:space="preserve">The key to a successful presentation is meticulous preparation in the form of planning. You need to make sure you have all of your questions answered before you start writing it up. You have selected your primary focus, and you are now able to define the primary points of your presentation; three is a good number to use. </w:t>
      </w:r>
    </w:p>
    <w:p w14:paraId="61E13E31" w14:textId="0EE01C40" w:rsidR="007D662B" w:rsidRDefault="007D662B" w:rsidP="007D662B">
      <w:pPr>
        <w:rPr>
          <w:sz w:val="24"/>
          <w:szCs w:val="24"/>
          <w:lang w:val="en-US"/>
        </w:rPr>
      </w:pPr>
      <w:r w:rsidRPr="007D662B">
        <w:rPr>
          <w:sz w:val="24"/>
          <w:szCs w:val="24"/>
          <w:lang w:val="en-US"/>
        </w:rPr>
        <w:t>After that, look for information that will support and elaborate on your points. Creating a mind map can help you organize your thoughts and identify patterns in your thinking.</w:t>
      </w:r>
      <w:r>
        <w:rPr>
          <w:sz w:val="24"/>
          <w:szCs w:val="24"/>
          <w:lang w:val="en-US"/>
        </w:rPr>
        <w:t xml:space="preserve"> </w:t>
      </w:r>
      <w:r w:rsidR="003132DB" w:rsidRPr="003132DB">
        <w:rPr>
          <w:sz w:val="24"/>
          <w:szCs w:val="24"/>
          <w:lang w:val="en-US"/>
        </w:rPr>
        <w:t xml:space="preserve">This </w:t>
      </w:r>
      <w:r w:rsidR="003132DB" w:rsidRPr="003132DB">
        <w:rPr>
          <w:sz w:val="24"/>
          <w:szCs w:val="24"/>
          <w:lang w:val="en-US"/>
        </w:rPr>
        <w:lastRenderedPageBreak/>
        <w:t>could be in reference to a product that you created, a service that you are providing, an idea or concept that you are working on, or any combination of these things.</w:t>
      </w:r>
      <w:r w:rsidR="00A80EAD">
        <w:rPr>
          <w:sz w:val="24"/>
          <w:szCs w:val="24"/>
          <w:lang w:val="en-US"/>
        </w:rPr>
        <w:t xml:space="preserve"> </w:t>
      </w:r>
      <w:r w:rsidR="00A80EAD" w:rsidRPr="00A80EAD">
        <w:rPr>
          <w:sz w:val="24"/>
          <w:szCs w:val="24"/>
          <w:lang w:val="en-US"/>
        </w:rPr>
        <w:t>It is difficult for me to relax and be myself when I am nervous, but the great presenters have told me time and time again that the most important thing is to connect with my audience, and the best way to do that is to let my passion for the subject shine through. This topic is relevant to my future because it relates to how I will prepare a presentation step by step by demonstrating my passion and connecting with my audience. In addition, it is important for me to pay attention to the requirements of my audience. When I am putting together my presentation, I must always keep in mind what the audience requires and desires to learn rather than concentrating on what I can tell them.</w:t>
      </w:r>
    </w:p>
    <w:p w14:paraId="46A87CF2" w14:textId="02479C26" w:rsidR="00812E5E" w:rsidRDefault="00812E5E" w:rsidP="00812E5E">
      <w:pPr>
        <w:rPr>
          <w:sz w:val="24"/>
          <w:szCs w:val="24"/>
          <w:lang w:val="en-US"/>
        </w:rPr>
      </w:pPr>
      <w:r w:rsidRPr="00812E5E">
        <w:rPr>
          <w:sz w:val="24"/>
          <w:szCs w:val="24"/>
          <w:lang w:val="en-US"/>
        </w:rPr>
        <w:t>When you are preparing your presentation, you should make sure to keep the question in mind at all times. You should be able to communicate the main point in as little words as possible. Some professionals suggest giving an elevator summary that lasts for 30 seconds, while others say that you should be able to write it on the back of a business car or say it using no more than 15 words.</w:t>
      </w:r>
      <w:r>
        <w:rPr>
          <w:sz w:val="24"/>
          <w:szCs w:val="24"/>
          <w:lang w:val="en-US"/>
        </w:rPr>
        <w:t xml:space="preserve"> </w:t>
      </w:r>
      <w:r w:rsidRPr="00812E5E">
        <w:rPr>
          <w:sz w:val="24"/>
          <w:szCs w:val="24"/>
          <w:lang w:val="en-US"/>
        </w:rPr>
        <w:t xml:space="preserve">You have to be honest with the people in the audience. When you do things like smile and make eye contact, you are building rapport, which makes it easier for people to connect with you and the topic you are discussing. </w:t>
      </w:r>
    </w:p>
    <w:p w14:paraId="58C41BB3" w14:textId="77777777" w:rsidR="00263AE3" w:rsidRDefault="00263AE3" w:rsidP="007D662B">
      <w:pPr>
        <w:rPr>
          <w:b/>
          <w:bCs/>
          <w:sz w:val="28"/>
          <w:szCs w:val="28"/>
          <w:lang w:val="en-US"/>
        </w:rPr>
      </w:pPr>
    </w:p>
    <w:p w14:paraId="0365A9F3" w14:textId="028C3B1B" w:rsidR="00A80EAD" w:rsidRPr="007E1FFC" w:rsidRDefault="00A80EAD" w:rsidP="007D662B">
      <w:pPr>
        <w:rPr>
          <w:b/>
          <w:bCs/>
          <w:sz w:val="28"/>
          <w:szCs w:val="28"/>
          <w:lang w:val="en-US"/>
        </w:rPr>
      </w:pPr>
      <w:r w:rsidRPr="007E1FFC">
        <w:rPr>
          <w:b/>
          <w:bCs/>
          <w:sz w:val="28"/>
          <w:szCs w:val="28"/>
          <w:lang w:val="en-US"/>
        </w:rPr>
        <w:t>Unit4- evaluation</w:t>
      </w:r>
    </w:p>
    <w:p w14:paraId="76458BF6" w14:textId="70DFDCA1" w:rsidR="00A80EAD" w:rsidRPr="007E1FFC" w:rsidRDefault="00A80EAD" w:rsidP="007D662B">
      <w:pPr>
        <w:rPr>
          <w:b/>
          <w:bCs/>
          <w:sz w:val="28"/>
          <w:szCs w:val="28"/>
          <w:lang w:val="en-US"/>
        </w:rPr>
      </w:pPr>
      <w:r w:rsidRPr="007E1FFC">
        <w:rPr>
          <w:b/>
          <w:bCs/>
          <w:sz w:val="28"/>
          <w:szCs w:val="28"/>
          <w:lang w:val="en-US"/>
        </w:rPr>
        <w:t xml:space="preserve">Topic: </w:t>
      </w:r>
      <w:r w:rsidR="00FD62CF" w:rsidRPr="007E1FFC">
        <w:rPr>
          <w:b/>
          <w:bCs/>
          <w:sz w:val="28"/>
          <w:szCs w:val="28"/>
          <w:lang w:val="en-US"/>
        </w:rPr>
        <w:t xml:space="preserve">personal evaluation </w:t>
      </w:r>
    </w:p>
    <w:p w14:paraId="7C54BB4B" w14:textId="77777777" w:rsidR="008D65FC" w:rsidRPr="008D65FC" w:rsidRDefault="008D65FC" w:rsidP="008D65FC">
      <w:pPr>
        <w:rPr>
          <w:sz w:val="24"/>
          <w:szCs w:val="24"/>
          <w:lang w:val="en-US"/>
        </w:rPr>
      </w:pPr>
      <w:r w:rsidRPr="008D65FC">
        <w:rPr>
          <w:sz w:val="24"/>
          <w:szCs w:val="24"/>
          <w:lang w:val="en-US"/>
        </w:rPr>
        <w:t>During the previous lesson, we talked about different aspects of success, including how we define it, how we measure it, and how we measure it in relation to ourselves and others. During the course of this section, we will concentrate more on your project and the criteria that you will use to evaluate it.</w:t>
      </w:r>
    </w:p>
    <w:p w14:paraId="59A22C39" w14:textId="77777777" w:rsidR="008D65FC" w:rsidRPr="008D65FC" w:rsidRDefault="008D65FC" w:rsidP="008D65FC">
      <w:pPr>
        <w:rPr>
          <w:sz w:val="24"/>
          <w:szCs w:val="24"/>
          <w:lang w:val="en-US"/>
        </w:rPr>
      </w:pPr>
      <w:r w:rsidRPr="008D65FC">
        <w:rPr>
          <w:sz w:val="24"/>
          <w:szCs w:val="24"/>
          <w:lang w:val="en-US"/>
        </w:rPr>
        <w:t>success means to me that establishing success criteria prior to evaluating any project is necessary.</w:t>
      </w:r>
    </w:p>
    <w:p w14:paraId="3D8769D6" w14:textId="03464913" w:rsidR="008D65FC" w:rsidRPr="008D65FC" w:rsidRDefault="008D65FC" w:rsidP="008D65FC">
      <w:pPr>
        <w:rPr>
          <w:sz w:val="24"/>
          <w:szCs w:val="24"/>
          <w:lang w:val="en-US"/>
        </w:rPr>
      </w:pPr>
      <w:r w:rsidRPr="008D65FC">
        <w:rPr>
          <w:sz w:val="24"/>
          <w:szCs w:val="24"/>
          <w:lang w:val="en-US"/>
        </w:rPr>
        <w:t>Success criteria are typically statement that are unique to the project, measurable, and without any room for interpretation. My reflection for this topic is how I think about the work I have done throughout units 1-3 revolving around the idea of my project. My idea has been conceived, developed, and refined, and I have thought about how to take it to the next level. Consequently, I will benefit from giving some thought to the process by which I could transform my concept into a functioning project.</w:t>
      </w:r>
    </w:p>
    <w:p w14:paraId="572011A3" w14:textId="20AB31A2" w:rsidR="00FD62CF" w:rsidRDefault="008D65FC" w:rsidP="008D65FC">
      <w:pPr>
        <w:rPr>
          <w:sz w:val="24"/>
          <w:szCs w:val="24"/>
          <w:lang w:val="en-US"/>
        </w:rPr>
      </w:pPr>
      <w:r w:rsidRPr="008D65FC">
        <w:rPr>
          <w:sz w:val="24"/>
          <w:szCs w:val="24"/>
          <w:lang w:val="en-US"/>
        </w:rPr>
        <w:t>This establishes a set of benchmarks for the accomplishment of my goal, which is to put my idea into action. I will never forget to be as specific and measurable as possible when developing my success criteria. When developing your criteria, it can be helpful to think of them as "following the prefix."</w:t>
      </w:r>
    </w:p>
    <w:p w14:paraId="77759465" w14:textId="77777777" w:rsidR="00A70074" w:rsidRPr="00A70074" w:rsidRDefault="00A70074" w:rsidP="00A70074">
      <w:pPr>
        <w:rPr>
          <w:sz w:val="24"/>
          <w:szCs w:val="24"/>
          <w:lang w:val="en-US"/>
        </w:rPr>
      </w:pPr>
      <w:r w:rsidRPr="00A70074">
        <w:rPr>
          <w:sz w:val="24"/>
          <w:szCs w:val="24"/>
          <w:lang w:val="en-US"/>
        </w:rPr>
        <w:t>Therefore, evaluate the changemakers project or idea you have based on your own personal perception.</w:t>
      </w:r>
    </w:p>
    <w:p w14:paraId="74CAF19B" w14:textId="617626B8" w:rsidR="00A70074" w:rsidRPr="00A70074" w:rsidRDefault="00A70074" w:rsidP="00A70074">
      <w:pPr>
        <w:rPr>
          <w:sz w:val="24"/>
          <w:szCs w:val="24"/>
          <w:lang w:val="en-US"/>
        </w:rPr>
      </w:pPr>
      <w:r w:rsidRPr="00A70074">
        <w:rPr>
          <w:sz w:val="24"/>
          <w:szCs w:val="24"/>
          <w:lang w:val="en-US"/>
        </w:rPr>
        <w:lastRenderedPageBreak/>
        <w:t>Take into consideration the ways in which projects and campaigns can have both positive and negative effects on other people. This is also helping me with other aspects of my personal success, such as gaming, which is something that the vast majority of people do for entertainment rather than for the purpose of achieving anything. However, achieving a level of fulfilment and a sense of accomplishment is a natural byproduct of any endeavor.</w:t>
      </w:r>
    </w:p>
    <w:p w14:paraId="28A3BE85" w14:textId="77777777" w:rsidR="00A70074" w:rsidRPr="00A70074" w:rsidRDefault="00A70074" w:rsidP="00A70074">
      <w:pPr>
        <w:rPr>
          <w:sz w:val="24"/>
          <w:szCs w:val="24"/>
          <w:lang w:val="en-US"/>
        </w:rPr>
      </w:pPr>
      <w:r w:rsidRPr="00A70074">
        <w:rPr>
          <w:sz w:val="24"/>
          <w:szCs w:val="24"/>
          <w:lang w:val="en-US"/>
        </w:rPr>
        <w:t>Therefore, just like a gamer, it is essential that we evaluate the success of a project based on a wider range of criteria than the so-called "objective" judgement allows for.</w:t>
      </w:r>
    </w:p>
    <w:p w14:paraId="629BC9F3" w14:textId="47EC940D" w:rsidR="00A70074" w:rsidRPr="008D65FC" w:rsidRDefault="00A70074" w:rsidP="00A70074">
      <w:pPr>
        <w:rPr>
          <w:sz w:val="24"/>
          <w:szCs w:val="24"/>
          <w:lang w:val="en-US"/>
        </w:rPr>
      </w:pPr>
      <w:r w:rsidRPr="00A70074">
        <w:rPr>
          <w:sz w:val="24"/>
          <w:szCs w:val="24"/>
          <w:lang w:val="en-US"/>
        </w:rPr>
        <w:t>my project I have been working on developing a list of success criteria for my project throughout the most recent session. There is a good chance that the vast majority of my criteria, if not all of them, were derived from objective measurements.</w:t>
      </w:r>
    </w:p>
    <w:p w14:paraId="37262B52" w14:textId="77777777" w:rsidR="00A70074" w:rsidRPr="00A70074" w:rsidRDefault="00A70074">
      <w:pPr>
        <w:rPr>
          <w:b/>
          <w:bCs/>
          <w:sz w:val="24"/>
          <w:szCs w:val="24"/>
          <w:lang w:val="en-US"/>
        </w:rPr>
      </w:pPr>
    </w:p>
    <w:p w14:paraId="0668D8B9" w14:textId="45D83E7A" w:rsidR="0054319E" w:rsidRPr="007E1FFC" w:rsidRDefault="00A70074">
      <w:pPr>
        <w:rPr>
          <w:b/>
          <w:bCs/>
          <w:sz w:val="28"/>
          <w:szCs w:val="28"/>
          <w:lang w:val="en-US"/>
        </w:rPr>
      </w:pPr>
      <w:r w:rsidRPr="007E1FFC">
        <w:rPr>
          <w:b/>
          <w:bCs/>
          <w:sz w:val="28"/>
          <w:szCs w:val="28"/>
          <w:lang w:val="en-US"/>
        </w:rPr>
        <w:t xml:space="preserve">Conclusion </w:t>
      </w:r>
    </w:p>
    <w:p w14:paraId="682312D6" w14:textId="77777777" w:rsidR="00A70074" w:rsidRPr="00A70074" w:rsidRDefault="00A70074" w:rsidP="00A70074">
      <w:pPr>
        <w:rPr>
          <w:sz w:val="24"/>
          <w:szCs w:val="24"/>
          <w:lang w:val="en-US"/>
        </w:rPr>
      </w:pPr>
      <w:r w:rsidRPr="00A70074">
        <w:rPr>
          <w:sz w:val="24"/>
          <w:szCs w:val="24"/>
          <w:lang w:val="en-US"/>
        </w:rPr>
        <w:t xml:space="preserve">In this report, I </w:t>
      </w:r>
      <w:r>
        <w:rPr>
          <w:sz w:val="24"/>
          <w:szCs w:val="24"/>
          <w:lang w:val="en-US"/>
        </w:rPr>
        <w:t>have</w:t>
      </w:r>
      <w:r w:rsidRPr="00A70074">
        <w:rPr>
          <w:sz w:val="24"/>
          <w:szCs w:val="24"/>
          <w:lang w:val="en-US"/>
        </w:rPr>
        <w:t xml:space="preserve"> discussed the most significant lessons that I learned from the online e-learning material that I utilised while taking the course on changemaker creativity and value creation. Consequently, the e-learning content for the module requires that I reflect on each of its units. E-learning will encourage me to reflect on my own journey, which has already enlightened me regarding what I know and how I think about being innovative and creative, as well as having an entrepreneurial frame of mind. It will also make me more aware of the value that creativity brings to the field of health and social care, as well as the contribution that it makes to the common good. Therefore, I will choose one topic for each unit: unit1 will focus on ideas and value, unit2 will focus on creative solutions, unit3 will focus on mobilising support, and unit4 will evaluate.</w:t>
      </w:r>
      <w:r>
        <w:rPr>
          <w:sz w:val="24"/>
          <w:szCs w:val="24"/>
          <w:lang w:val="en-US"/>
        </w:rPr>
        <w:t xml:space="preserve"> </w:t>
      </w:r>
      <w:r w:rsidRPr="00A70074">
        <w:rPr>
          <w:sz w:val="24"/>
          <w:szCs w:val="24"/>
          <w:lang w:val="en-US"/>
        </w:rPr>
        <w:t>And this e-learning experience has helped me a great deal in preparing for my future career as a health and social care professional. Throughout the course of this module, I have realised that there are always a great number of stakeholders involved in a project, whether they are investors directly or the planet indirectly.</w:t>
      </w:r>
    </w:p>
    <w:p w14:paraId="13E1974E" w14:textId="59F883E6" w:rsidR="00A70074" w:rsidRDefault="00A70074" w:rsidP="00A70074">
      <w:pPr>
        <w:rPr>
          <w:sz w:val="24"/>
          <w:szCs w:val="24"/>
          <w:lang w:val="en-US"/>
        </w:rPr>
      </w:pPr>
      <w:r w:rsidRPr="00A70074">
        <w:rPr>
          <w:sz w:val="24"/>
          <w:szCs w:val="24"/>
          <w:lang w:val="en-US"/>
        </w:rPr>
        <w:t>Every project has some sort of impact, and those effects can sometimes go beyond what we initially had in mind. also, personalities and teams are important components of life, but researchers in business studies and other fields have been unable to crack the code on how to construct the ideal group dynamic. Over the course of the past half century, a significant amount of attention has been paid to personality characteristics and the ways in which these aspects influence relationships within team and communal settings</w:t>
      </w:r>
    </w:p>
    <w:p w14:paraId="4A8BD0C4" w14:textId="70D4DA33" w:rsidR="007E1FFC" w:rsidRDefault="007E1FFC" w:rsidP="00A70074">
      <w:pPr>
        <w:rPr>
          <w:sz w:val="24"/>
          <w:szCs w:val="24"/>
          <w:lang w:val="en-US"/>
        </w:rPr>
      </w:pPr>
    </w:p>
    <w:p w14:paraId="5BAC766A" w14:textId="77777777" w:rsidR="00263AE3" w:rsidRDefault="00263AE3" w:rsidP="00A70074">
      <w:pPr>
        <w:rPr>
          <w:b/>
          <w:bCs/>
          <w:sz w:val="28"/>
          <w:szCs w:val="28"/>
          <w:lang w:val="en-US"/>
        </w:rPr>
      </w:pPr>
    </w:p>
    <w:p w14:paraId="39015F22" w14:textId="77777777" w:rsidR="00263AE3" w:rsidRDefault="00263AE3" w:rsidP="00A70074">
      <w:pPr>
        <w:rPr>
          <w:b/>
          <w:bCs/>
          <w:sz w:val="28"/>
          <w:szCs w:val="28"/>
          <w:lang w:val="en-US"/>
        </w:rPr>
      </w:pPr>
    </w:p>
    <w:p w14:paraId="3E09C983" w14:textId="77777777" w:rsidR="00263AE3" w:rsidRDefault="00263AE3" w:rsidP="00A70074">
      <w:pPr>
        <w:rPr>
          <w:b/>
          <w:bCs/>
          <w:sz w:val="28"/>
          <w:szCs w:val="28"/>
          <w:lang w:val="en-US"/>
        </w:rPr>
      </w:pPr>
    </w:p>
    <w:p w14:paraId="2CEC9CE5" w14:textId="77777777" w:rsidR="00263AE3" w:rsidRDefault="00263AE3" w:rsidP="00A70074">
      <w:pPr>
        <w:rPr>
          <w:b/>
          <w:bCs/>
          <w:sz w:val="28"/>
          <w:szCs w:val="28"/>
          <w:lang w:val="en-US"/>
        </w:rPr>
      </w:pPr>
    </w:p>
    <w:p w14:paraId="122BDB33" w14:textId="18847797" w:rsidR="00263AE3" w:rsidRDefault="007E1FFC" w:rsidP="00A70074">
      <w:pPr>
        <w:rPr>
          <w:b/>
          <w:bCs/>
          <w:sz w:val="28"/>
          <w:szCs w:val="28"/>
          <w:lang w:val="en-US"/>
        </w:rPr>
      </w:pPr>
      <w:r w:rsidRPr="007E1FFC">
        <w:rPr>
          <w:b/>
          <w:bCs/>
          <w:sz w:val="28"/>
          <w:szCs w:val="28"/>
          <w:lang w:val="en-US"/>
        </w:rPr>
        <w:lastRenderedPageBreak/>
        <w:t>References</w:t>
      </w:r>
    </w:p>
    <w:p w14:paraId="30C3BF0E" w14:textId="741923CD" w:rsidR="007E1FFC" w:rsidRPr="00263AE3" w:rsidRDefault="007E1FFC" w:rsidP="00A70074">
      <w:pPr>
        <w:rPr>
          <w:sz w:val="24"/>
          <w:szCs w:val="24"/>
          <w:lang w:val="en-US"/>
        </w:rPr>
      </w:pPr>
      <w:r w:rsidRPr="007E1FFC">
        <w:rPr>
          <w:b/>
          <w:bCs/>
          <w:sz w:val="28"/>
          <w:szCs w:val="28"/>
          <w:lang w:val="en-US"/>
        </w:rPr>
        <w:t xml:space="preserve"> </w:t>
      </w:r>
      <w:r w:rsidR="00263AE3" w:rsidRPr="00263AE3">
        <w:rPr>
          <w:sz w:val="24"/>
          <w:szCs w:val="24"/>
          <w:lang w:val="en-US"/>
        </w:rPr>
        <w:t xml:space="preserve">Biteable (2019). </w:t>
      </w:r>
      <w:r w:rsidR="00263AE3" w:rsidRPr="00263AE3">
        <w:rPr>
          <w:i/>
          <w:iCs/>
          <w:sz w:val="24"/>
          <w:szCs w:val="24"/>
          <w:lang w:val="en-US"/>
        </w:rPr>
        <w:t xml:space="preserve">How </w:t>
      </w:r>
      <w:proofErr w:type="gramStart"/>
      <w:r w:rsidR="00263AE3" w:rsidRPr="00263AE3">
        <w:rPr>
          <w:i/>
          <w:iCs/>
          <w:sz w:val="24"/>
          <w:szCs w:val="24"/>
          <w:lang w:val="en-US"/>
        </w:rPr>
        <w:t>To</w:t>
      </w:r>
      <w:proofErr w:type="gramEnd"/>
      <w:r w:rsidR="00263AE3" w:rsidRPr="00263AE3">
        <w:rPr>
          <w:i/>
          <w:iCs/>
          <w:sz w:val="24"/>
          <w:szCs w:val="24"/>
          <w:lang w:val="en-US"/>
        </w:rPr>
        <w:t xml:space="preserve"> Make A Good Presentation - 7 Tips From </w:t>
      </w:r>
      <w:r w:rsidR="00263AE3" w:rsidRPr="00263AE3">
        <w:rPr>
          <w:i/>
          <w:iCs/>
          <w:sz w:val="24"/>
          <w:szCs w:val="24"/>
          <w:lang w:val="en-US"/>
        </w:rPr>
        <w:t>the</w:t>
      </w:r>
      <w:r w:rsidR="00263AE3" w:rsidRPr="00263AE3">
        <w:rPr>
          <w:i/>
          <w:iCs/>
          <w:sz w:val="24"/>
          <w:szCs w:val="24"/>
          <w:lang w:val="en-US"/>
        </w:rPr>
        <w:t xml:space="preserve"> Experts.</w:t>
      </w:r>
      <w:r w:rsidR="00263AE3" w:rsidRPr="00263AE3">
        <w:rPr>
          <w:sz w:val="24"/>
          <w:szCs w:val="24"/>
          <w:lang w:val="en-US"/>
        </w:rPr>
        <w:t xml:space="preserve"> [online] Biteable. Available at: https://biteable.com/blog/how-to-make-good-presentation/.</w:t>
      </w:r>
    </w:p>
    <w:p w14:paraId="54BDA038" w14:textId="621EA46F" w:rsidR="00D53CC2" w:rsidRDefault="00D53CC2" w:rsidP="00A70074">
      <w:pPr>
        <w:rPr>
          <w:i/>
          <w:iCs/>
          <w:sz w:val="24"/>
          <w:szCs w:val="24"/>
          <w:lang w:val="en-US"/>
        </w:rPr>
      </w:pPr>
      <w:r w:rsidRPr="00D53CC2">
        <w:rPr>
          <w:i/>
          <w:iCs/>
          <w:sz w:val="24"/>
          <w:szCs w:val="24"/>
          <w:lang w:val="en-US"/>
        </w:rPr>
        <w:t>Change the Game Academy. (n.d.). Module 1: Basics of mobilising support. [online] Available at: https://www.changethegameacademy.org/msmodule/module-1-why-mobilise-support-locally/#:~:text=Mobilising%20support%20seeks%20for%20more [Accessed 3 Sep. 2022].</w:t>
      </w:r>
    </w:p>
    <w:p w14:paraId="5059618E" w14:textId="0A5AB425" w:rsidR="00D53CC2" w:rsidRDefault="00D53CC2" w:rsidP="00A70074">
      <w:pPr>
        <w:rPr>
          <w:i/>
          <w:iCs/>
          <w:sz w:val="24"/>
          <w:szCs w:val="24"/>
          <w:lang w:val="en-US"/>
        </w:rPr>
      </w:pPr>
      <w:r w:rsidRPr="00D53CC2">
        <w:rPr>
          <w:i/>
          <w:iCs/>
          <w:sz w:val="24"/>
          <w:szCs w:val="24"/>
          <w:lang w:val="en-US"/>
        </w:rPr>
        <w:t>NursingAnswers.net. (n.d.). Reflection on Personal Development in Health and Social Care. [online] Available at: https://nursinganswers.net/reflections/reflection-personal-development-health-social-7744.php.</w:t>
      </w:r>
    </w:p>
    <w:p w14:paraId="1D5648CA" w14:textId="32FD04D8" w:rsidR="007E1FFC" w:rsidRDefault="007E1FFC" w:rsidP="00A70074">
      <w:pPr>
        <w:rPr>
          <w:sz w:val="24"/>
          <w:szCs w:val="24"/>
          <w:lang w:val="en-US"/>
        </w:rPr>
      </w:pPr>
      <w:r w:rsidRPr="00D53CC2">
        <w:rPr>
          <w:i/>
          <w:iCs/>
          <w:sz w:val="24"/>
          <w:szCs w:val="24"/>
          <w:lang w:val="en-US"/>
        </w:rPr>
        <w:t>What values do I need to work in social care</w:t>
      </w:r>
      <w:r w:rsidRPr="00D53CC2">
        <w:rPr>
          <w:sz w:val="24"/>
          <w:szCs w:val="24"/>
          <w:lang w:val="en-US"/>
        </w:rPr>
        <w:t>? (n.d.). [online] Available at: https://www.skillsforcare.org.uk/Documents/Recruitment-and-retention/Careers-in-care/What-values-do-I-need-to-work-in-social-care.pdf.</w:t>
      </w:r>
    </w:p>
    <w:p w14:paraId="7F494B4E" w14:textId="4224DB02" w:rsidR="00263AE3" w:rsidRDefault="00263AE3" w:rsidP="00D53CC2">
      <w:pPr>
        <w:rPr>
          <w:sz w:val="24"/>
          <w:szCs w:val="24"/>
          <w:lang w:val="en-US"/>
        </w:rPr>
      </w:pPr>
      <w:r w:rsidRPr="00263AE3">
        <w:rPr>
          <w:sz w:val="24"/>
          <w:szCs w:val="24"/>
          <w:lang w:val="en-US"/>
        </w:rPr>
        <w:t>Prospects.ac.uk. (2019). 6 steps to a successful presentation | Prospects.ac.uk. [online] Available at: https://www.prospects.ac.uk/applying-for-university/university-life/6-steps-to-a-successful-presentation.</w:t>
      </w:r>
    </w:p>
    <w:p w14:paraId="2FAF9DA0" w14:textId="76679843" w:rsidR="00D53CC2" w:rsidRPr="00D53CC2" w:rsidRDefault="00D53CC2" w:rsidP="00D53CC2">
      <w:pPr>
        <w:rPr>
          <w:sz w:val="24"/>
          <w:szCs w:val="24"/>
          <w:lang w:val="en-US"/>
        </w:rPr>
      </w:pPr>
      <w:r w:rsidRPr="00D53CC2">
        <w:rPr>
          <w:sz w:val="24"/>
          <w:szCs w:val="24"/>
          <w:lang w:val="en-US"/>
        </w:rPr>
        <w:t xml:space="preserve">Voort, E. van der (2016). </w:t>
      </w:r>
      <w:r w:rsidRPr="00D53CC2">
        <w:rPr>
          <w:i/>
          <w:iCs/>
          <w:sz w:val="24"/>
          <w:szCs w:val="24"/>
          <w:lang w:val="en-US"/>
        </w:rPr>
        <w:t>Reflections on storytelling and self-image.</w:t>
      </w:r>
      <w:r w:rsidRPr="00D53CC2">
        <w:rPr>
          <w:sz w:val="24"/>
          <w:szCs w:val="24"/>
          <w:lang w:val="en-US"/>
        </w:rPr>
        <w:t xml:space="preserve"> [online] John Sadowsky Leadership &amp; Storytelling. Available at: http://www.johnsadowsky.com/reflections-on-storytelling-and-self-image/ [Accessed 3 Sep. 2022].</w:t>
      </w:r>
    </w:p>
    <w:sectPr w:rsidR="00D53CC2" w:rsidRPr="00D53C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151"/>
    <w:rsid w:val="000E3B57"/>
    <w:rsid w:val="00263AE3"/>
    <w:rsid w:val="00265151"/>
    <w:rsid w:val="003132DB"/>
    <w:rsid w:val="00413A4A"/>
    <w:rsid w:val="00466CF5"/>
    <w:rsid w:val="0054319E"/>
    <w:rsid w:val="00585264"/>
    <w:rsid w:val="00626B7F"/>
    <w:rsid w:val="00693886"/>
    <w:rsid w:val="00763DDB"/>
    <w:rsid w:val="007D662B"/>
    <w:rsid w:val="007E1FFC"/>
    <w:rsid w:val="00812E5E"/>
    <w:rsid w:val="008D65FC"/>
    <w:rsid w:val="00925580"/>
    <w:rsid w:val="00970056"/>
    <w:rsid w:val="009A1A8E"/>
    <w:rsid w:val="009D56D5"/>
    <w:rsid w:val="00A07790"/>
    <w:rsid w:val="00A34EF5"/>
    <w:rsid w:val="00A372E0"/>
    <w:rsid w:val="00A67EEA"/>
    <w:rsid w:val="00A70074"/>
    <w:rsid w:val="00A80EAD"/>
    <w:rsid w:val="00A92EE0"/>
    <w:rsid w:val="00B54083"/>
    <w:rsid w:val="00D53CC2"/>
    <w:rsid w:val="00D97D74"/>
    <w:rsid w:val="00E35463"/>
    <w:rsid w:val="00E62F80"/>
    <w:rsid w:val="00EF1D5D"/>
    <w:rsid w:val="00FD6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3BD91"/>
  <w15:chartTrackingRefBased/>
  <w15:docId w15:val="{B8CA8745-3C7B-46CB-9C33-2EAA72A13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1895</Words>
  <Characters>10802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Sene (2029258)</dc:creator>
  <cp:keywords/>
  <dc:description/>
  <cp:lastModifiedBy>Ruth Sene (2029258)</cp:lastModifiedBy>
  <cp:revision>2</cp:revision>
  <dcterms:created xsi:type="dcterms:W3CDTF">2022-09-03T23:08:00Z</dcterms:created>
  <dcterms:modified xsi:type="dcterms:W3CDTF">2022-09-03T23:08:00Z</dcterms:modified>
</cp:coreProperties>
</file>