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7007CF" w14:textId="77777777" w:rsidR="00EB38E8" w:rsidRDefault="00EB38E8"/>
    <w:p w14:paraId="0767CF12" w14:textId="77777777" w:rsidR="005D6194" w:rsidRDefault="005D6194"/>
    <w:p w14:paraId="1C71B366" w14:textId="77777777" w:rsidR="005D6194" w:rsidRDefault="005D6194"/>
    <w:p w14:paraId="6F17AA77" w14:textId="77777777" w:rsidR="005D6194" w:rsidRDefault="005D6194"/>
    <w:p w14:paraId="0D0E9CCD" w14:textId="77777777" w:rsidR="005D6194" w:rsidRDefault="005D6194"/>
    <w:p w14:paraId="011508B4" w14:textId="77777777" w:rsidR="005D6194" w:rsidRDefault="005D6194" w:rsidP="005D6194">
      <w:pPr>
        <w:jc w:val="center"/>
        <w:rPr>
          <w:b/>
          <w:bCs/>
          <w:sz w:val="56"/>
          <w:szCs w:val="56"/>
        </w:rPr>
      </w:pPr>
      <w:r w:rsidRPr="005D6194">
        <w:rPr>
          <w:b/>
          <w:bCs/>
          <w:sz w:val="56"/>
          <w:szCs w:val="56"/>
        </w:rPr>
        <w:t xml:space="preserve">BSc </w:t>
      </w:r>
      <w:r>
        <w:rPr>
          <w:b/>
          <w:bCs/>
          <w:sz w:val="56"/>
          <w:szCs w:val="56"/>
        </w:rPr>
        <w:t>Mental Health</w:t>
      </w:r>
      <w:r w:rsidRPr="005D6194">
        <w:rPr>
          <w:b/>
          <w:bCs/>
          <w:sz w:val="56"/>
          <w:szCs w:val="56"/>
        </w:rPr>
        <w:t xml:space="preserve"> </w:t>
      </w:r>
    </w:p>
    <w:p w14:paraId="534AD3A6" w14:textId="63F31FBA" w:rsidR="005D6194" w:rsidRDefault="005D6194" w:rsidP="005D6194">
      <w:pPr>
        <w:jc w:val="center"/>
        <w:rPr>
          <w:b/>
          <w:bCs/>
          <w:sz w:val="56"/>
          <w:szCs w:val="56"/>
        </w:rPr>
      </w:pPr>
      <w:r w:rsidRPr="005D6194">
        <w:rPr>
          <w:b/>
          <w:bCs/>
          <w:sz w:val="56"/>
          <w:szCs w:val="56"/>
        </w:rPr>
        <w:t>202</w:t>
      </w:r>
      <w:r w:rsidRPr="005D6194">
        <w:rPr>
          <w:b/>
          <w:bCs/>
          <w:sz w:val="56"/>
          <w:szCs w:val="56"/>
        </w:rPr>
        <w:t>5</w:t>
      </w:r>
      <w:r w:rsidRPr="005D6194">
        <w:rPr>
          <w:b/>
          <w:bCs/>
          <w:sz w:val="56"/>
          <w:szCs w:val="56"/>
        </w:rPr>
        <w:t>-2</w:t>
      </w:r>
      <w:r w:rsidRPr="005D6194">
        <w:rPr>
          <w:b/>
          <w:bCs/>
          <w:sz w:val="56"/>
          <w:szCs w:val="56"/>
        </w:rPr>
        <w:t>6</w:t>
      </w:r>
    </w:p>
    <w:p w14:paraId="33E149D5" w14:textId="77777777" w:rsidR="005D6194" w:rsidRPr="005D6194" w:rsidRDefault="005D6194" w:rsidP="005D6194">
      <w:pPr>
        <w:jc w:val="center"/>
        <w:rPr>
          <w:b/>
          <w:bCs/>
          <w:sz w:val="56"/>
          <w:szCs w:val="56"/>
        </w:rPr>
      </w:pPr>
    </w:p>
    <w:p w14:paraId="5B1004D8" w14:textId="540EB537" w:rsidR="005D6194" w:rsidRDefault="005D6194" w:rsidP="005D6194">
      <w:pPr>
        <w:jc w:val="center"/>
        <w:rPr>
          <w:b/>
          <w:bCs/>
          <w:sz w:val="56"/>
          <w:szCs w:val="56"/>
        </w:rPr>
      </w:pPr>
      <w:r w:rsidRPr="005D6194">
        <w:rPr>
          <w:b/>
          <w:bCs/>
          <w:sz w:val="56"/>
          <w:szCs w:val="56"/>
        </w:rPr>
        <w:t>Counselling Skills and Approaches Module Handbook</w:t>
      </w:r>
    </w:p>
    <w:p w14:paraId="321B1663" w14:textId="77777777" w:rsidR="005D6194" w:rsidRDefault="005D6194" w:rsidP="005D6194">
      <w:pPr>
        <w:jc w:val="center"/>
        <w:rPr>
          <w:b/>
          <w:bCs/>
          <w:sz w:val="56"/>
          <w:szCs w:val="56"/>
        </w:rPr>
      </w:pPr>
    </w:p>
    <w:p w14:paraId="4E67D415" w14:textId="77777777" w:rsidR="005D6194" w:rsidRDefault="005D6194" w:rsidP="005D6194">
      <w:pPr>
        <w:jc w:val="center"/>
        <w:rPr>
          <w:b/>
          <w:bCs/>
          <w:sz w:val="56"/>
          <w:szCs w:val="56"/>
        </w:rPr>
      </w:pPr>
    </w:p>
    <w:p w14:paraId="36109EE4" w14:textId="77777777" w:rsidR="005D6194" w:rsidRDefault="005D6194" w:rsidP="005D6194">
      <w:pPr>
        <w:jc w:val="center"/>
        <w:rPr>
          <w:b/>
          <w:bCs/>
          <w:sz w:val="56"/>
          <w:szCs w:val="56"/>
        </w:rPr>
      </w:pPr>
    </w:p>
    <w:p w14:paraId="0F31A5EF" w14:textId="77777777" w:rsidR="005D6194" w:rsidRDefault="005D6194" w:rsidP="005D6194">
      <w:pPr>
        <w:jc w:val="center"/>
        <w:rPr>
          <w:b/>
          <w:bCs/>
          <w:sz w:val="56"/>
          <w:szCs w:val="56"/>
        </w:rPr>
      </w:pPr>
    </w:p>
    <w:p w14:paraId="5EFC3E11" w14:textId="77777777" w:rsidR="005D6194" w:rsidRDefault="005D6194" w:rsidP="005D6194">
      <w:pPr>
        <w:jc w:val="center"/>
        <w:rPr>
          <w:b/>
          <w:bCs/>
          <w:sz w:val="56"/>
          <w:szCs w:val="56"/>
        </w:rPr>
      </w:pPr>
    </w:p>
    <w:p w14:paraId="49991BBE" w14:textId="77777777" w:rsidR="005D6194" w:rsidRDefault="005D6194" w:rsidP="005D6194">
      <w:pPr>
        <w:jc w:val="center"/>
        <w:rPr>
          <w:b/>
          <w:bCs/>
          <w:sz w:val="56"/>
          <w:szCs w:val="56"/>
        </w:rPr>
      </w:pPr>
    </w:p>
    <w:p w14:paraId="15958986" w14:textId="77777777" w:rsidR="005D6194" w:rsidRDefault="005D6194" w:rsidP="005D6194">
      <w:pPr>
        <w:jc w:val="center"/>
        <w:rPr>
          <w:b/>
          <w:bCs/>
          <w:sz w:val="56"/>
          <w:szCs w:val="56"/>
        </w:rPr>
      </w:pPr>
    </w:p>
    <w:p w14:paraId="332EF76F" w14:textId="77777777" w:rsidR="005D6194" w:rsidRPr="005D6194" w:rsidRDefault="005D6194" w:rsidP="005D6194">
      <w:pPr>
        <w:jc w:val="center"/>
        <w:rPr>
          <w:b/>
          <w:bCs/>
        </w:rPr>
      </w:pPr>
      <w:r w:rsidRPr="005D6194">
        <w:rPr>
          <w:b/>
          <w:bCs/>
        </w:rPr>
        <w:lastRenderedPageBreak/>
        <w:t xml:space="preserve">Module Code ECPS5019 </w:t>
      </w:r>
    </w:p>
    <w:p w14:paraId="77331D0B" w14:textId="77777777" w:rsidR="005D6194" w:rsidRPr="005D6194" w:rsidRDefault="005D6194" w:rsidP="005D6194">
      <w:pPr>
        <w:jc w:val="center"/>
        <w:rPr>
          <w:b/>
          <w:bCs/>
        </w:rPr>
      </w:pPr>
      <w:r w:rsidRPr="005D6194">
        <w:rPr>
          <w:b/>
          <w:bCs/>
        </w:rPr>
        <w:t xml:space="preserve">Title Counselling Skills and Approaches </w:t>
      </w:r>
    </w:p>
    <w:p w14:paraId="118A3561" w14:textId="77777777" w:rsidR="005D6194" w:rsidRPr="005D6194" w:rsidRDefault="005D6194" w:rsidP="005D6194">
      <w:pPr>
        <w:jc w:val="center"/>
        <w:rPr>
          <w:b/>
          <w:bCs/>
        </w:rPr>
      </w:pPr>
      <w:r w:rsidRPr="005D6194">
        <w:rPr>
          <w:b/>
          <w:bCs/>
        </w:rPr>
        <w:t xml:space="preserve">Date 07/06/2023 </w:t>
      </w:r>
    </w:p>
    <w:p w14:paraId="5A939064" w14:textId="77777777" w:rsidR="005D6194" w:rsidRPr="005D6194" w:rsidRDefault="005D6194" w:rsidP="005D6194">
      <w:pPr>
        <w:jc w:val="center"/>
        <w:rPr>
          <w:b/>
          <w:bCs/>
        </w:rPr>
      </w:pPr>
      <w:r w:rsidRPr="005D6194">
        <w:rPr>
          <w:b/>
          <w:bCs/>
        </w:rPr>
        <w:t xml:space="preserve">Level 5 Credits 40 Pre-Requisites </w:t>
      </w:r>
    </w:p>
    <w:p w14:paraId="159E8B9B" w14:textId="77777777" w:rsidR="005D6194" w:rsidRDefault="005D6194" w:rsidP="005D6194">
      <w:pPr>
        <w:jc w:val="center"/>
        <w:rPr>
          <w:b/>
          <w:bCs/>
          <w:sz w:val="56"/>
          <w:szCs w:val="56"/>
        </w:rPr>
      </w:pPr>
    </w:p>
    <w:p w14:paraId="732D9E58" w14:textId="77777777" w:rsidR="005D6194" w:rsidRPr="005D6194" w:rsidRDefault="005D6194" w:rsidP="005D6194">
      <w:pPr>
        <w:jc w:val="center"/>
      </w:pPr>
      <w:r w:rsidRPr="005D6194">
        <w:t xml:space="preserve">AIM(S) </w:t>
      </w:r>
    </w:p>
    <w:p w14:paraId="682F14AC" w14:textId="110E7866" w:rsidR="005D6194" w:rsidRPr="005D6194" w:rsidRDefault="005D6194" w:rsidP="005D6194">
      <w:pPr>
        <w:jc w:val="center"/>
      </w:pPr>
      <w:r w:rsidRPr="005D6194">
        <w:t xml:space="preserve">To further the advancement of counselling skills developed from level four and gain a critical understanding of embedded and theoretical counselling approaches that underpin a range of counselling and mental health professions today. </w:t>
      </w:r>
    </w:p>
    <w:p w14:paraId="52C6C368" w14:textId="77777777" w:rsidR="005D6194" w:rsidRDefault="005D6194" w:rsidP="005D6194">
      <w:pPr>
        <w:jc w:val="center"/>
        <w:rPr>
          <w:b/>
          <w:bCs/>
        </w:rPr>
      </w:pPr>
      <w:r w:rsidRPr="005D6194">
        <w:rPr>
          <w:b/>
          <w:bCs/>
        </w:rPr>
        <w:t xml:space="preserve">LEARNING OUTCOMES </w:t>
      </w:r>
    </w:p>
    <w:p w14:paraId="66E1E8F5" w14:textId="77777777" w:rsidR="005D6194" w:rsidRPr="005D6194" w:rsidRDefault="005D6194" w:rsidP="005D6194">
      <w:r w:rsidRPr="005D6194">
        <w:t xml:space="preserve">Upon the successful completion of this module, the student should be able to: </w:t>
      </w:r>
    </w:p>
    <w:p w14:paraId="00DC3522" w14:textId="77777777" w:rsidR="005D6194" w:rsidRPr="005D6194" w:rsidRDefault="005D6194" w:rsidP="005D6194">
      <w:r w:rsidRPr="005D6194">
        <w:t xml:space="preserve">• Demonstrate appropriate use of a range counselling skills. </w:t>
      </w:r>
    </w:p>
    <w:p w14:paraId="60EE45A0" w14:textId="77777777" w:rsidR="005D6194" w:rsidRPr="005D6194" w:rsidRDefault="005D6194" w:rsidP="005D6194">
      <w:r w:rsidRPr="005D6194">
        <w:t xml:space="preserve">• Gain contextual knowledge and awareness within a relevant placement that offer support and care within mental health and well-being. </w:t>
      </w:r>
    </w:p>
    <w:p w14:paraId="706EFC54" w14:textId="77777777" w:rsidR="005D6194" w:rsidRPr="005D6194" w:rsidRDefault="005D6194" w:rsidP="005D6194">
      <w:r w:rsidRPr="005D6194">
        <w:t xml:space="preserve">• Develop a critical understanding of the various theoretical approaches within counselling practice. </w:t>
      </w:r>
    </w:p>
    <w:p w14:paraId="79A5CD12" w14:textId="77777777" w:rsidR="005D6194" w:rsidRPr="005D6194" w:rsidRDefault="005D6194" w:rsidP="005D6194">
      <w:r w:rsidRPr="005D6194">
        <w:t xml:space="preserve">• Recognise the limits of knowledge, skill, ethical boundaries and experience in counselling. </w:t>
      </w:r>
    </w:p>
    <w:p w14:paraId="4C509162" w14:textId="6CD31A53" w:rsidR="005D6194" w:rsidRPr="005D6194" w:rsidRDefault="005D6194" w:rsidP="005D6194">
      <w:pPr>
        <w:rPr>
          <w:sz w:val="56"/>
          <w:szCs w:val="56"/>
        </w:rPr>
      </w:pPr>
      <w:r w:rsidRPr="005D6194">
        <w:t>• Take responsibility for their own learning and skill development; including effective personal planning, self-reflection and project management skills.</w:t>
      </w:r>
      <w:r w:rsidRPr="005D6194">
        <w:rPr>
          <w:sz w:val="56"/>
          <w:szCs w:val="56"/>
        </w:rPr>
        <w:t xml:space="preserve"> </w:t>
      </w:r>
    </w:p>
    <w:p w14:paraId="22781F8F" w14:textId="77777777" w:rsidR="005D6194" w:rsidRDefault="005D6194" w:rsidP="005D6194">
      <w:pPr>
        <w:jc w:val="center"/>
        <w:rPr>
          <w:b/>
          <w:bCs/>
          <w:sz w:val="56"/>
          <w:szCs w:val="56"/>
        </w:rPr>
      </w:pPr>
    </w:p>
    <w:p w14:paraId="23FADC53" w14:textId="77777777" w:rsidR="005D6194" w:rsidRPr="005D6194" w:rsidRDefault="005D6194" w:rsidP="005D6194">
      <w:pPr>
        <w:jc w:val="center"/>
        <w:rPr>
          <w:b/>
          <w:bCs/>
        </w:rPr>
      </w:pPr>
      <w:r w:rsidRPr="005D6194">
        <w:rPr>
          <w:b/>
          <w:bCs/>
        </w:rPr>
        <w:t xml:space="preserve">INDICATIVE CONTENT </w:t>
      </w:r>
    </w:p>
    <w:p w14:paraId="46D8854A" w14:textId="77777777" w:rsidR="005D6194" w:rsidRPr="005D6194" w:rsidRDefault="005D6194" w:rsidP="005D6194">
      <w:r w:rsidRPr="005D6194">
        <w:t xml:space="preserve">This level five module has two distinctive components; advancement of counselling skills from level four and providing theoretical underpinnings of counselling approaches. </w:t>
      </w:r>
    </w:p>
    <w:p w14:paraId="14E66FBE" w14:textId="77777777" w:rsidR="005D6194" w:rsidRDefault="005D6194" w:rsidP="005D6194">
      <w:r w:rsidRPr="005D6194">
        <w:t xml:space="preserve">The module will include the equivalent of up to twenty days of placement experience over the course of the module within an organisation that provides support and care within the context of mental health and well-being. The choice of setting can vary but must provide an opportunity to continue to develop embedded counselling skills (not a </w:t>
      </w:r>
      <w:r w:rsidRPr="005D6194">
        <w:lastRenderedPageBreak/>
        <w:t xml:space="preserve">counselling practice placement) and contribute to a contextual understanding of organisational mission and practice. Indicative content includes: </w:t>
      </w:r>
    </w:p>
    <w:p w14:paraId="6EFBC8FD" w14:textId="77777777" w:rsidR="005D6194" w:rsidRDefault="005D6194" w:rsidP="005D6194">
      <w:r w:rsidRPr="005D6194">
        <w:t xml:space="preserve">• Theoretical understanding of the traditional ‘Forces’; of human psychological theory from a Counselling and Psychotherapy perspective which include: Psychodynamic, Cognitive Behavioural (CBT), Humanistic, Postmodern, and Systemic approaches. </w:t>
      </w:r>
    </w:p>
    <w:p w14:paraId="489E9FFA" w14:textId="77777777" w:rsidR="005D6194" w:rsidRDefault="005D6194" w:rsidP="005D6194">
      <w:r w:rsidRPr="005D6194">
        <w:t xml:space="preserve">• Understanding and further developing of a range of counselling skills. • Contextual understanding of using embedded counselling skills within a variety of mental health and care sector. </w:t>
      </w:r>
    </w:p>
    <w:p w14:paraId="33DF3BB7" w14:textId="77777777" w:rsidR="005D6194" w:rsidRDefault="005D6194" w:rsidP="005D6194">
      <w:r w:rsidRPr="005D6194">
        <w:t xml:space="preserve">• Understanding and application of code of conducts and ethical frameworks with professional practice. </w:t>
      </w:r>
    </w:p>
    <w:p w14:paraId="04587CAE" w14:textId="408F2C53" w:rsidR="005D6194" w:rsidRDefault="005D6194" w:rsidP="005D6194">
      <w:pPr>
        <w:rPr>
          <w:b/>
          <w:bCs/>
          <w:sz w:val="56"/>
          <w:szCs w:val="56"/>
        </w:rPr>
      </w:pPr>
      <w:r w:rsidRPr="005D6194">
        <w:t>• Awareness and understanding of diversity within context of counselling skills. Study Time Allocation The study time for the module is divided as follows:</w:t>
      </w:r>
      <w:r w:rsidRPr="005D6194">
        <w:rPr>
          <w:b/>
          <w:bCs/>
          <w:sz w:val="56"/>
          <w:szCs w:val="56"/>
        </w:rPr>
        <w:t xml:space="preserve"> </w:t>
      </w:r>
    </w:p>
    <w:p w14:paraId="5D71B823" w14:textId="45935776" w:rsidR="005D6194" w:rsidRPr="005D6194" w:rsidRDefault="005D6194" w:rsidP="005D6194">
      <w:r w:rsidRPr="005D6194">
        <w:rPr>
          <w:b/>
          <w:bCs/>
        </w:rPr>
        <w:t>As</w:t>
      </w:r>
      <w:r>
        <w:rPr>
          <w:b/>
          <w:bCs/>
        </w:rPr>
        <w:t>s</w:t>
      </w:r>
      <w:r w:rsidRPr="005D6194">
        <w:rPr>
          <w:b/>
          <w:bCs/>
        </w:rPr>
        <w:t>essment Component 1</w:t>
      </w:r>
      <w:r w:rsidRPr="005D6194">
        <w:rPr>
          <w:b/>
          <w:bCs/>
        </w:rPr>
        <w:t xml:space="preserve"> - </w:t>
      </w:r>
      <w:r w:rsidRPr="005D6194">
        <w:rPr>
          <w:b/>
          <w:bCs/>
        </w:rPr>
        <w:t xml:space="preserve">  </w:t>
      </w:r>
      <w:r w:rsidRPr="005D6194">
        <w:t xml:space="preserve">Practical Skills Assessment 15-minute video recording 30% This practical skills assessment will allow students to demonstrate the development of their embedding helping skills. </w:t>
      </w:r>
    </w:p>
    <w:p w14:paraId="6156D48C" w14:textId="77777777" w:rsidR="005D6194" w:rsidRPr="005D6194" w:rsidRDefault="005D6194" w:rsidP="005D6194">
      <w:r w:rsidRPr="005D6194">
        <w:rPr>
          <w:b/>
          <w:bCs/>
        </w:rPr>
        <w:t>Assessment Component 2</w:t>
      </w:r>
      <w:r w:rsidRPr="005D6194">
        <w:rPr>
          <w:b/>
          <w:bCs/>
        </w:rPr>
        <w:t xml:space="preserve"> - </w:t>
      </w:r>
      <w:r w:rsidRPr="005D6194">
        <w:rPr>
          <w:b/>
          <w:bCs/>
        </w:rPr>
        <w:t xml:space="preserve">  </w:t>
      </w:r>
      <w:r w:rsidRPr="005D6194">
        <w:t xml:space="preserve">Case Study 2,500 words 30% Students will be asked to critically explore how a specific case study might use a specified therapeutic approach with the client. </w:t>
      </w:r>
    </w:p>
    <w:p w14:paraId="66696479" w14:textId="4FBB591F" w:rsidR="005D6194" w:rsidRPr="005D6194" w:rsidRDefault="005D6194" w:rsidP="005D6194">
      <w:r w:rsidRPr="005D6194">
        <w:rPr>
          <w:b/>
          <w:bCs/>
        </w:rPr>
        <w:t>Assessment Component 3</w:t>
      </w:r>
      <w:r w:rsidRPr="005D6194">
        <w:rPr>
          <w:b/>
          <w:bCs/>
        </w:rPr>
        <w:t xml:space="preserve"> - </w:t>
      </w:r>
      <w:r w:rsidRPr="005D6194">
        <w:rPr>
          <w:b/>
          <w:bCs/>
        </w:rPr>
        <w:t xml:space="preserve">  </w:t>
      </w:r>
      <w:r w:rsidRPr="005D6194">
        <w:t>Portfolio of Evidence 3 elements plus 1,500 word reflective commentary 40% Students will be asked to present a portfolio of evidence to showcase their placement experience and an accompanying written reflective piece. These may include: examples of work carried out as part of the placement, diary entries/blog, minutes of meetings attended, etc.</w:t>
      </w:r>
    </w:p>
    <w:p w14:paraId="650536F7" w14:textId="77777777" w:rsidR="005D6194" w:rsidRPr="005D6194" w:rsidRDefault="005D6194" w:rsidP="005D6194">
      <w:pPr>
        <w:rPr>
          <w:b/>
          <w:bCs/>
        </w:rPr>
      </w:pPr>
    </w:p>
    <w:p w14:paraId="44557311" w14:textId="77777777" w:rsidR="005D6194" w:rsidRDefault="005D6194" w:rsidP="005D6194">
      <w:r>
        <w:t xml:space="preserve">The Counselling Skills and Approaches Placement </w:t>
      </w:r>
    </w:p>
    <w:p w14:paraId="42C20462" w14:textId="77777777" w:rsidR="005D6194" w:rsidRDefault="005D6194" w:rsidP="005D6194">
      <w:r>
        <w:t xml:space="preserve">1. The Counselling Skills and Approaches module at Level Five will include the equivalent up to 20 day / 60 hours within a vocational setting that is linked to supporting human care and flourishing. Note that this is not a counselling practice placement. </w:t>
      </w:r>
    </w:p>
    <w:p w14:paraId="2EE89C46" w14:textId="77777777" w:rsidR="005D6194" w:rsidRDefault="005D6194" w:rsidP="005D6194">
      <w:r>
        <w:t xml:space="preserve">2. It is the responsibility of the student to find, contact and arrange a suitable placement. </w:t>
      </w:r>
    </w:p>
    <w:p w14:paraId="5C3C0BE5" w14:textId="77777777" w:rsidR="005D6194" w:rsidRDefault="005D6194" w:rsidP="005D6194">
      <w:r>
        <w:t xml:space="preserve">3. Students must not, under any circumstances, miss any scheduled sessions for any modules to attend their placement. </w:t>
      </w:r>
    </w:p>
    <w:p w14:paraId="7054C0E3" w14:textId="77777777" w:rsidR="005D6194" w:rsidRDefault="005D6194" w:rsidP="005D6194">
      <w:r>
        <w:t xml:space="preserve">4. The placement itself is not assessed, but the things that you do and the skills that you gain whilst on the placement will allow you to complete the portfolio and presentation assessments, in particular, for the module. </w:t>
      </w:r>
    </w:p>
    <w:p w14:paraId="5A3F3C77" w14:textId="06A12D55" w:rsidR="005D6194" w:rsidRDefault="005D6194" w:rsidP="005D6194">
      <w:r>
        <w:lastRenderedPageBreak/>
        <w:t>5. There is no work involved for your placement contact (within the chosen organisation). There is no need for them to write a report, but they would be asked to complete an attendance/performance form to confirm that you have attended the required ten days at your placement.</w:t>
      </w:r>
    </w:p>
    <w:p w14:paraId="75DF16C0" w14:textId="27536A28" w:rsidR="005D6194" w:rsidRDefault="005D6194" w:rsidP="005D6194">
      <w:r>
        <w:t xml:space="preserve">You cannot start your placement until all documents/forms have been signed off by </w:t>
      </w:r>
      <w:r>
        <w:t>your tutor</w:t>
      </w:r>
      <w:r>
        <w:t xml:space="preserve">. It is your responsibility to work out your hours with your placement; you can complete your hours however or whenever you wish, as long as this is supported by your placement. You can start your placement at any time, providing all has been confirmed and signed off before starting. Students will not be permitted to attend placement until confirmation has been provided by the placement provider AND </w:t>
      </w:r>
      <w:r>
        <w:t>your tutor</w:t>
      </w:r>
      <w:r>
        <w:t>. In addition, and in accordance with university regulations, no students can start a placement if they have not attended the placement briefing.</w:t>
      </w:r>
    </w:p>
    <w:p w14:paraId="48B840B3" w14:textId="7664D7CF" w:rsidR="005D6194" w:rsidRPr="00B203F7" w:rsidRDefault="00B203F7" w:rsidP="005D6194">
      <w:pPr>
        <w:rPr>
          <w:b/>
          <w:bCs/>
        </w:rPr>
      </w:pPr>
      <w:r w:rsidRPr="00B203F7">
        <w:rPr>
          <w:b/>
          <w:bCs/>
        </w:rPr>
        <w:t>Scheme of work:</w:t>
      </w:r>
    </w:p>
    <w:tbl>
      <w:tblPr>
        <w:tblStyle w:val="TableGrid"/>
        <w:tblW w:w="0" w:type="auto"/>
        <w:tblLook w:val="04A0" w:firstRow="1" w:lastRow="0" w:firstColumn="1" w:lastColumn="0" w:noHBand="0" w:noVBand="1"/>
      </w:tblPr>
      <w:tblGrid>
        <w:gridCol w:w="2300"/>
        <w:gridCol w:w="3464"/>
        <w:gridCol w:w="3252"/>
      </w:tblGrid>
      <w:tr w:rsidR="00B203F7" w14:paraId="25576EAA" w14:textId="77777777" w:rsidTr="00463CEC">
        <w:tc>
          <w:tcPr>
            <w:tcW w:w="9016" w:type="dxa"/>
            <w:gridSpan w:val="3"/>
            <w:shd w:val="clear" w:color="auto" w:fill="D1D1D1" w:themeFill="background2" w:themeFillShade="E6"/>
          </w:tcPr>
          <w:p w14:paraId="5B7C2893" w14:textId="77777777" w:rsidR="00B203F7" w:rsidRDefault="00B203F7" w:rsidP="00463CEC">
            <w:pPr>
              <w:jc w:val="center"/>
              <w:rPr>
                <w:b/>
                <w:bCs/>
              </w:rPr>
            </w:pPr>
            <w:r>
              <w:rPr>
                <w:b/>
                <w:bCs/>
              </w:rPr>
              <w:t>ECPS5019 Counselling Skills and Approaches</w:t>
            </w:r>
          </w:p>
          <w:p w14:paraId="452D76CE" w14:textId="77777777" w:rsidR="00B203F7" w:rsidRDefault="00B203F7" w:rsidP="00463CEC">
            <w:pPr>
              <w:jc w:val="center"/>
              <w:rPr>
                <w:b/>
                <w:bCs/>
              </w:rPr>
            </w:pPr>
            <w:r>
              <w:rPr>
                <w:b/>
                <w:bCs/>
              </w:rPr>
              <w:t>BSc Mental Health</w:t>
            </w:r>
          </w:p>
          <w:p w14:paraId="7C3389C9" w14:textId="77777777" w:rsidR="00B203F7" w:rsidRPr="00E12656" w:rsidRDefault="00B203F7" w:rsidP="00463CEC">
            <w:pPr>
              <w:jc w:val="center"/>
              <w:rPr>
                <w:b/>
                <w:bCs/>
                <w:color w:val="FF0000"/>
              </w:rPr>
            </w:pPr>
          </w:p>
          <w:p w14:paraId="6039D2C3" w14:textId="77777777" w:rsidR="00B203F7" w:rsidRPr="006044A1" w:rsidRDefault="00B203F7" w:rsidP="00463CEC">
            <w:pPr>
              <w:jc w:val="center"/>
              <w:rPr>
                <w:b/>
                <w:bCs/>
              </w:rPr>
            </w:pPr>
          </w:p>
        </w:tc>
      </w:tr>
      <w:tr w:rsidR="00B203F7" w14:paraId="367AE350" w14:textId="77777777" w:rsidTr="00463CEC">
        <w:tc>
          <w:tcPr>
            <w:tcW w:w="2611" w:type="dxa"/>
          </w:tcPr>
          <w:p w14:paraId="263D31D9" w14:textId="77777777" w:rsidR="00B203F7" w:rsidRPr="006044A1" w:rsidRDefault="00B203F7" w:rsidP="00463CEC">
            <w:pPr>
              <w:rPr>
                <w:b/>
                <w:bCs/>
              </w:rPr>
            </w:pPr>
            <w:r>
              <w:rPr>
                <w:b/>
                <w:bCs/>
              </w:rPr>
              <w:t>Date &amp; Topic</w:t>
            </w:r>
            <w:r w:rsidRPr="006044A1">
              <w:rPr>
                <w:b/>
                <w:bCs/>
              </w:rPr>
              <w:t xml:space="preserve">  </w:t>
            </w:r>
          </w:p>
        </w:tc>
        <w:tc>
          <w:tcPr>
            <w:tcW w:w="3299" w:type="dxa"/>
          </w:tcPr>
          <w:p w14:paraId="14AE0D41" w14:textId="77777777" w:rsidR="00B203F7" w:rsidRPr="006044A1" w:rsidRDefault="00B203F7" w:rsidP="00463CEC">
            <w:pPr>
              <w:rPr>
                <w:b/>
                <w:bCs/>
              </w:rPr>
            </w:pPr>
            <w:r w:rsidRPr="006044A1">
              <w:rPr>
                <w:b/>
                <w:bCs/>
              </w:rPr>
              <w:t>Morning Session 9:30-12:30</w:t>
            </w:r>
          </w:p>
        </w:tc>
        <w:tc>
          <w:tcPr>
            <w:tcW w:w="3106" w:type="dxa"/>
          </w:tcPr>
          <w:p w14:paraId="743F2BA9" w14:textId="77777777" w:rsidR="00B203F7" w:rsidRPr="006044A1" w:rsidRDefault="00B203F7" w:rsidP="00463CEC">
            <w:pPr>
              <w:rPr>
                <w:b/>
                <w:bCs/>
              </w:rPr>
            </w:pPr>
            <w:r w:rsidRPr="006044A1">
              <w:rPr>
                <w:b/>
                <w:bCs/>
              </w:rPr>
              <w:t>Afternoon Session 1:3pm</w:t>
            </w:r>
          </w:p>
        </w:tc>
      </w:tr>
      <w:tr w:rsidR="00B203F7" w14:paraId="336CA7B3" w14:textId="77777777" w:rsidTr="00463CEC">
        <w:tc>
          <w:tcPr>
            <w:tcW w:w="2611" w:type="dxa"/>
          </w:tcPr>
          <w:p w14:paraId="236F43B7" w14:textId="77777777" w:rsidR="00B203F7" w:rsidRDefault="00B203F7" w:rsidP="00B203F7">
            <w:pPr>
              <w:pStyle w:val="ListParagraph"/>
              <w:numPr>
                <w:ilvl w:val="0"/>
                <w:numId w:val="2"/>
              </w:numPr>
              <w:rPr>
                <w:b/>
                <w:bCs/>
              </w:rPr>
            </w:pPr>
            <w:r w:rsidRPr="00776176">
              <w:rPr>
                <w:b/>
                <w:bCs/>
              </w:rPr>
              <w:t xml:space="preserve">Introduction to Module </w:t>
            </w:r>
          </w:p>
          <w:p w14:paraId="7E857A2D" w14:textId="77777777" w:rsidR="00B203F7" w:rsidRPr="00776176" w:rsidRDefault="00B203F7" w:rsidP="00463CEC">
            <w:pPr>
              <w:pStyle w:val="ListParagraph"/>
              <w:rPr>
                <w:b/>
                <w:bCs/>
              </w:rPr>
            </w:pPr>
            <w:r>
              <w:rPr>
                <w:b/>
                <w:bCs/>
              </w:rPr>
              <w:t>31/01/2026</w:t>
            </w:r>
          </w:p>
          <w:p w14:paraId="61AD011D" w14:textId="77777777" w:rsidR="00B203F7" w:rsidRDefault="00B203F7" w:rsidP="00463CEC"/>
        </w:tc>
        <w:tc>
          <w:tcPr>
            <w:tcW w:w="3299" w:type="dxa"/>
          </w:tcPr>
          <w:p w14:paraId="45109D9C" w14:textId="77777777" w:rsidR="00B203F7" w:rsidRDefault="00B203F7" w:rsidP="00463CEC">
            <w:r>
              <w:t xml:space="preserve">Module and Assessment Overview </w:t>
            </w:r>
          </w:p>
          <w:p w14:paraId="297B4EFA" w14:textId="77777777" w:rsidR="00B203F7" w:rsidRDefault="00B203F7" w:rsidP="00463CEC"/>
          <w:p w14:paraId="7A919679" w14:textId="77777777" w:rsidR="00B203F7" w:rsidRDefault="00B203F7" w:rsidP="00B203F7">
            <w:pPr>
              <w:pStyle w:val="ListParagraph"/>
              <w:numPr>
                <w:ilvl w:val="0"/>
                <w:numId w:val="3"/>
              </w:numPr>
            </w:pPr>
            <w:r>
              <w:t xml:space="preserve">Introductions and welcome to the module, topic-area knowledge, informal chat, getting to know one another and the work we will be addressing. </w:t>
            </w:r>
          </w:p>
          <w:p w14:paraId="3E468F00" w14:textId="77777777" w:rsidR="00B203F7" w:rsidRDefault="00B203F7" w:rsidP="00B203F7">
            <w:pPr>
              <w:pStyle w:val="ListParagraph"/>
              <w:numPr>
                <w:ilvl w:val="0"/>
                <w:numId w:val="3"/>
              </w:numPr>
            </w:pPr>
            <w:r>
              <w:t xml:space="preserve">Overview of the module content, teaching &amp; assessments </w:t>
            </w:r>
          </w:p>
          <w:p w14:paraId="33E8D455" w14:textId="77777777" w:rsidR="00B203F7" w:rsidRDefault="00B203F7" w:rsidP="00B203F7">
            <w:pPr>
              <w:pStyle w:val="ListParagraph"/>
              <w:numPr>
                <w:ilvl w:val="0"/>
                <w:numId w:val="3"/>
              </w:numPr>
            </w:pPr>
            <w:r>
              <w:t>Module Structure Expectations: Attendance, Code of Conduct</w:t>
            </w:r>
          </w:p>
          <w:p w14:paraId="062698D9" w14:textId="77777777" w:rsidR="00B203F7" w:rsidRDefault="00B203F7" w:rsidP="00B203F7">
            <w:pPr>
              <w:pStyle w:val="ListParagraph"/>
              <w:numPr>
                <w:ilvl w:val="0"/>
                <w:numId w:val="3"/>
              </w:numPr>
            </w:pPr>
            <w:r>
              <w:t xml:space="preserve">Professionalism </w:t>
            </w:r>
          </w:p>
          <w:p w14:paraId="11C279C0" w14:textId="77777777" w:rsidR="00B203F7" w:rsidRDefault="00B203F7" w:rsidP="00B203F7">
            <w:pPr>
              <w:pStyle w:val="ListParagraph"/>
              <w:numPr>
                <w:ilvl w:val="0"/>
                <w:numId w:val="3"/>
              </w:numPr>
            </w:pPr>
            <w:r>
              <w:t xml:space="preserve">Voluntary Opportunities/Placements </w:t>
            </w:r>
          </w:p>
          <w:p w14:paraId="6CC58813" w14:textId="77777777" w:rsidR="00B203F7" w:rsidRDefault="00B203F7" w:rsidP="00B203F7">
            <w:pPr>
              <w:pStyle w:val="ListParagraph"/>
              <w:numPr>
                <w:ilvl w:val="0"/>
                <w:numId w:val="3"/>
              </w:numPr>
            </w:pPr>
            <w:r>
              <w:t>Q &amp;A</w:t>
            </w:r>
          </w:p>
          <w:p w14:paraId="71022C1F" w14:textId="77777777" w:rsidR="00B203F7" w:rsidRDefault="00B203F7" w:rsidP="00463CEC"/>
          <w:p w14:paraId="7B639EC3" w14:textId="77777777" w:rsidR="00B203F7" w:rsidRDefault="00B203F7" w:rsidP="00463CEC"/>
        </w:tc>
        <w:tc>
          <w:tcPr>
            <w:tcW w:w="3106" w:type="dxa"/>
          </w:tcPr>
          <w:p w14:paraId="37CEA8A2" w14:textId="77777777" w:rsidR="00B203F7" w:rsidRDefault="00B203F7" w:rsidP="00463CEC">
            <w:r>
              <w:t xml:space="preserve">Skills and Planning for the Module </w:t>
            </w:r>
          </w:p>
          <w:p w14:paraId="0E282A31" w14:textId="77777777" w:rsidR="00B203F7" w:rsidRDefault="00B203F7" w:rsidP="00463CEC"/>
          <w:p w14:paraId="35E75D63" w14:textId="77777777" w:rsidR="00B203F7" w:rsidRDefault="00B203F7" w:rsidP="00B203F7">
            <w:pPr>
              <w:pStyle w:val="ListParagraph"/>
              <w:numPr>
                <w:ilvl w:val="0"/>
                <w:numId w:val="4"/>
              </w:numPr>
            </w:pPr>
            <w:r>
              <w:t xml:space="preserve">Introduction Counselling Theories and Approaches </w:t>
            </w:r>
          </w:p>
          <w:p w14:paraId="07F672AA" w14:textId="77777777" w:rsidR="00B203F7" w:rsidRDefault="00B203F7" w:rsidP="00463CEC"/>
          <w:p w14:paraId="1499931E" w14:textId="77777777" w:rsidR="00B203F7" w:rsidRDefault="00B203F7" w:rsidP="00B203F7">
            <w:pPr>
              <w:pStyle w:val="ListParagraph"/>
              <w:numPr>
                <w:ilvl w:val="0"/>
                <w:numId w:val="4"/>
              </w:numPr>
            </w:pPr>
            <w:r>
              <w:t xml:space="preserve">Approaches used with mental health professions </w:t>
            </w:r>
          </w:p>
          <w:p w14:paraId="62AD9194" w14:textId="77777777" w:rsidR="00B203F7" w:rsidRDefault="00B203F7" w:rsidP="00463CEC"/>
          <w:p w14:paraId="37B6D6FF" w14:textId="77777777" w:rsidR="00B203F7" w:rsidRDefault="00B203F7" w:rsidP="00B203F7">
            <w:pPr>
              <w:pStyle w:val="ListParagraph"/>
              <w:numPr>
                <w:ilvl w:val="0"/>
                <w:numId w:val="4"/>
              </w:numPr>
            </w:pPr>
            <w:r>
              <w:t xml:space="preserve">Psychological intervention vs counselling perspectives </w:t>
            </w:r>
          </w:p>
          <w:p w14:paraId="7C62D49E" w14:textId="77777777" w:rsidR="00B203F7" w:rsidRDefault="00B203F7" w:rsidP="00463CEC"/>
          <w:p w14:paraId="7683A562" w14:textId="77777777" w:rsidR="00B203F7" w:rsidRDefault="00B203F7" w:rsidP="00B203F7">
            <w:pPr>
              <w:pStyle w:val="ListParagraph"/>
              <w:numPr>
                <w:ilvl w:val="0"/>
                <w:numId w:val="4"/>
              </w:numPr>
            </w:pPr>
            <w:r>
              <w:t>Modes of therapeutic delivery</w:t>
            </w:r>
          </w:p>
        </w:tc>
      </w:tr>
      <w:tr w:rsidR="00B203F7" w14:paraId="228A99DB" w14:textId="77777777" w:rsidTr="00463CEC">
        <w:tc>
          <w:tcPr>
            <w:tcW w:w="2611" w:type="dxa"/>
          </w:tcPr>
          <w:p w14:paraId="6A6A44AF" w14:textId="77777777" w:rsidR="00B203F7" w:rsidRDefault="00B203F7" w:rsidP="00B203F7">
            <w:pPr>
              <w:pStyle w:val="ListParagraph"/>
              <w:numPr>
                <w:ilvl w:val="0"/>
                <w:numId w:val="2"/>
              </w:numPr>
              <w:rPr>
                <w:b/>
                <w:bCs/>
              </w:rPr>
            </w:pPr>
            <w:r>
              <w:rPr>
                <w:b/>
                <w:bCs/>
              </w:rPr>
              <w:t>Motivational interviewing</w:t>
            </w:r>
          </w:p>
          <w:p w14:paraId="09D9D26E" w14:textId="77777777" w:rsidR="00B203F7" w:rsidRPr="000F03A5" w:rsidRDefault="00B203F7" w:rsidP="00463CEC">
            <w:pPr>
              <w:pStyle w:val="ListParagraph"/>
              <w:rPr>
                <w:b/>
                <w:bCs/>
              </w:rPr>
            </w:pPr>
            <w:r w:rsidRPr="000F03A5">
              <w:rPr>
                <w:b/>
                <w:bCs/>
              </w:rPr>
              <w:t>07/02/2026</w:t>
            </w:r>
          </w:p>
          <w:p w14:paraId="046A8C2C" w14:textId="77777777" w:rsidR="00B203F7" w:rsidRDefault="00B203F7" w:rsidP="00463CEC"/>
        </w:tc>
        <w:tc>
          <w:tcPr>
            <w:tcW w:w="3299" w:type="dxa"/>
          </w:tcPr>
          <w:p w14:paraId="06902F08" w14:textId="77777777" w:rsidR="00B203F7" w:rsidRDefault="00B203F7" w:rsidP="00B203F7">
            <w:pPr>
              <w:pStyle w:val="ListParagraph"/>
              <w:numPr>
                <w:ilvl w:val="0"/>
                <w:numId w:val="5"/>
              </w:numPr>
            </w:pPr>
            <w:r>
              <w:t xml:space="preserve">Opening Round </w:t>
            </w:r>
          </w:p>
          <w:p w14:paraId="6468FE7A" w14:textId="77777777" w:rsidR="00B203F7" w:rsidRDefault="00B203F7" w:rsidP="00B203F7">
            <w:pPr>
              <w:pStyle w:val="ListParagraph"/>
              <w:numPr>
                <w:ilvl w:val="0"/>
                <w:numId w:val="5"/>
              </w:numPr>
            </w:pPr>
            <w:r>
              <w:t xml:space="preserve">Finalize the contract </w:t>
            </w:r>
          </w:p>
          <w:p w14:paraId="2AF76D7B" w14:textId="77777777" w:rsidR="00B203F7" w:rsidRDefault="00B203F7" w:rsidP="00B203F7">
            <w:pPr>
              <w:pStyle w:val="ListParagraph"/>
              <w:numPr>
                <w:ilvl w:val="0"/>
                <w:numId w:val="5"/>
              </w:numPr>
            </w:pPr>
            <w:r>
              <w:t xml:space="preserve">Role of Client, Helper, and Observer </w:t>
            </w:r>
          </w:p>
          <w:p w14:paraId="712FD562" w14:textId="77777777" w:rsidR="00B203F7" w:rsidRDefault="00B203F7" w:rsidP="00B203F7">
            <w:pPr>
              <w:pStyle w:val="ListParagraph"/>
              <w:numPr>
                <w:ilvl w:val="0"/>
                <w:numId w:val="5"/>
              </w:numPr>
            </w:pPr>
            <w:r>
              <w:t xml:space="preserve">Case scenarios vs personal information </w:t>
            </w:r>
          </w:p>
          <w:p w14:paraId="5319F84D" w14:textId="77777777" w:rsidR="00B203F7" w:rsidRDefault="00B203F7" w:rsidP="00B203F7">
            <w:pPr>
              <w:pStyle w:val="ListParagraph"/>
              <w:numPr>
                <w:ilvl w:val="0"/>
                <w:numId w:val="5"/>
              </w:numPr>
            </w:pPr>
            <w:r>
              <w:lastRenderedPageBreak/>
              <w:t xml:space="preserve">Disclosures (self) - Keeping safe </w:t>
            </w:r>
          </w:p>
          <w:p w14:paraId="26578ACD" w14:textId="77777777" w:rsidR="00B203F7" w:rsidRDefault="00B203F7" w:rsidP="00B203F7">
            <w:pPr>
              <w:pStyle w:val="ListParagraph"/>
              <w:numPr>
                <w:ilvl w:val="0"/>
                <w:numId w:val="5"/>
              </w:numPr>
            </w:pPr>
            <w:r>
              <w:t xml:space="preserve">Triad Work </w:t>
            </w:r>
          </w:p>
          <w:p w14:paraId="0774925F" w14:textId="77777777" w:rsidR="00B203F7" w:rsidRDefault="00B203F7" w:rsidP="00B203F7">
            <w:pPr>
              <w:pStyle w:val="ListParagraph"/>
              <w:numPr>
                <w:ilvl w:val="0"/>
                <w:numId w:val="5"/>
              </w:numPr>
            </w:pPr>
            <w:r>
              <w:t>Reflective Practice/Observations</w:t>
            </w:r>
          </w:p>
          <w:p w14:paraId="1E200D52" w14:textId="77777777" w:rsidR="00B203F7" w:rsidRPr="000F03A5" w:rsidRDefault="00B203F7" w:rsidP="00463CEC">
            <w:pPr>
              <w:ind w:left="360"/>
              <w:rPr>
                <w:b/>
                <w:bCs/>
              </w:rPr>
            </w:pPr>
          </w:p>
        </w:tc>
        <w:tc>
          <w:tcPr>
            <w:tcW w:w="3106" w:type="dxa"/>
          </w:tcPr>
          <w:p w14:paraId="4EABCF37" w14:textId="77777777" w:rsidR="00B203F7" w:rsidRDefault="00B203F7" w:rsidP="00463CEC">
            <w:pPr>
              <w:pStyle w:val="ListParagraph"/>
            </w:pPr>
          </w:p>
          <w:p w14:paraId="30395550" w14:textId="77777777" w:rsidR="00B203F7" w:rsidRDefault="00B203F7" w:rsidP="00463CEC"/>
        </w:tc>
      </w:tr>
      <w:tr w:rsidR="00B203F7" w14:paraId="1ED29232" w14:textId="77777777" w:rsidTr="00463CEC">
        <w:tc>
          <w:tcPr>
            <w:tcW w:w="2611" w:type="dxa"/>
          </w:tcPr>
          <w:p w14:paraId="3A3D3E73" w14:textId="77777777" w:rsidR="00B203F7" w:rsidRPr="00776176" w:rsidRDefault="00B203F7" w:rsidP="00B203F7">
            <w:pPr>
              <w:pStyle w:val="ListParagraph"/>
              <w:numPr>
                <w:ilvl w:val="0"/>
                <w:numId w:val="2"/>
              </w:numPr>
              <w:rPr>
                <w:b/>
                <w:bCs/>
              </w:rPr>
            </w:pPr>
            <w:r w:rsidRPr="00776176">
              <w:rPr>
                <w:b/>
                <w:bCs/>
              </w:rPr>
              <w:t>Coping Strategies for the client</w:t>
            </w:r>
          </w:p>
          <w:p w14:paraId="5A919E16" w14:textId="77777777" w:rsidR="00B203F7" w:rsidRPr="00A815D9" w:rsidRDefault="00B203F7" w:rsidP="00463CEC">
            <w:pPr>
              <w:rPr>
                <w:b/>
                <w:bCs/>
              </w:rPr>
            </w:pPr>
            <w:r>
              <w:rPr>
                <w:b/>
                <w:bCs/>
              </w:rPr>
              <w:t xml:space="preserve">              14/02/2026</w:t>
            </w:r>
          </w:p>
        </w:tc>
        <w:tc>
          <w:tcPr>
            <w:tcW w:w="3299" w:type="dxa"/>
          </w:tcPr>
          <w:p w14:paraId="1F6AA9CE" w14:textId="77777777" w:rsidR="00B203F7" w:rsidRPr="00E12656" w:rsidRDefault="00B203F7" w:rsidP="00463CEC">
            <w:pPr>
              <w:rPr>
                <w:b/>
                <w:bCs/>
              </w:rPr>
            </w:pPr>
            <w:r w:rsidRPr="00E12656">
              <w:rPr>
                <w:b/>
                <w:bCs/>
              </w:rPr>
              <w:t xml:space="preserve">Coping Strategies for Stress, Anxiety, and Depression </w:t>
            </w:r>
          </w:p>
          <w:p w14:paraId="5A010852" w14:textId="77777777" w:rsidR="00B203F7" w:rsidRDefault="00B203F7" w:rsidP="00463CEC"/>
        </w:tc>
        <w:tc>
          <w:tcPr>
            <w:tcW w:w="3106" w:type="dxa"/>
          </w:tcPr>
          <w:p w14:paraId="74A90C60" w14:textId="77777777" w:rsidR="00B203F7" w:rsidRPr="00E12656" w:rsidRDefault="00B203F7" w:rsidP="00463CEC">
            <w:pPr>
              <w:rPr>
                <w:b/>
                <w:bCs/>
              </w:rPr>
            </w:pPr>
            <w:r w:rsidRPr="00E12656">
              <w:rPr>
                <w:b/>
                <w:bCs/>
              </w:rPr>
              <w:t xml:space="preserve">Skills Development </w:t>
            </w:r>
          </w:p>
          <w:p w14:paraId="144CAFDF" w14:textId="77777777" w:rsidR="00B203F7" w:rsidRDefault="00B203F7" w:rsidP="00B203F7">
            <w:pPr>
              <w:pStyle w:val="ListParagraph"/>
              <w:numPr>
                <w:ilvl w:val="0"/>
                <w:numId w:val="7"/>
              </w:numPr>
            </w:pPr>
            <w:r>
              <w:t xml:space="preserve">MI </w:t>
            </w:r>
          </w:p>
          <w:p w14:paraId="5D03AE30" w14:textId="77777777" w:rsidR="00B203F7" w:rsidRDefault="00B203F7" w:rsidP="00B203F7">
            <w:pPr>
              <w:pStyle w:val="ListParagraph"/>
              <w:numPr>
                <w:ilvl w:val="0"/>
                <w:numId w:val="7"/>
              </w:numPr>
            </w:pPr>
            <w:r>
              <w:t>Mindfulness Based Strategies</w:t>
            </w:r>
          </w:p>
          <w:p w14:paraId="713E5FC5" w14:textId="77777777" w:rsidR="00B203F7" w:rsidRDefault="00B203F7" w:rsidP="00B203F7">
            <w:pPr>
              <w:pStyle w:val="ListParagraph"/>
              <w:numPr>
                <w:ilvl w:val="0"/>
                <w:numId w:val="7"/>
              </w:numPr>
            </w:pPr>
            <w:r>
              <w:t xml:space="preserve">Positive Psychotherapy Exercises and tools </w:t>
            </w:r>
          </w:p>
          <w:p w14:paraId="00ECFDD5" w14:textId="77777777" w:rsidR="00B203F7" w:rsidRDefault="00B203F7" w:rsidP="00463CEC"/>
        </w:tc>
      </w:tr>
      <w:tr w:rsidR="00B203F7" w14:paraId="38F50DD6" w14:textId="77777777" w:rsidTr="00463CEC">
        <w:tc>
          <w:tcPr>
            <w:tcW w:w="2611" w:type="dxa"/>
          </w:tcPr>
          <w:p w14:paraId="0F3F5C63" w14:textId="77777777" w:rsidR="00B203F7" w:rsidRPr="00776176" w:rsidRDefault="00B203F7" w:rsidP="00B203F7">
            <w:pPr>
              <w:pStyle w:val="ListParagraph"/>
              <w:numPr>
                <w:ilvl w:val="0"/>
                <w:numId w:val="2"/>
              </w:numPr>
              <w:rPr>
                <w:b/>
                <w:bCs/>
              </w:rPr>
            </w:pPr>
            <w:r>
              <w:rPr>
                <w:b/>
                <w:bCs/>
              </w:rPr>
              <w:t>Cognitive Behavioural Therapy</w:t>
            </w:r>
          </w:p>
          <w:p w14:paraId="0CC8073D" w14:textId="77777777" w:rsidR="00B203F7" w:rsidRPr="006044A1" w:rsidRDefault="00B203F7" w:rsidP="00463CEC">
            <w:pPr>
              <w:rPr>
                <w:b/>
                <w:bCs/>
              </w:rPr>
            </w:pPr>
            <w:r>
              <w:rPr>
                <w:b/>
                <w:bCs/>
              </w:rPr>
              <w:t xml:space="preserve">              21/02/2026</w:t>
            </w:r>
          </w:p>
        </w:tc>
        <w:tc>
          <w:tcPr>
            <w:tcW w:w="3299" w:type="dxa"/>
          </w:tcPr>
          <w:p w14:paraId="70CA7301" w14:textId="77777777" w:rsidR="00B203F7" w:rsidRPr="000F03A5" w:rsidRDefault="00B203F7" w:rsidP="00463CEC">
            <w:pPr>
              <w:rPr>
                <w:b/>
                <w:bCs/>
              </w:rPr>
            </w:pPr>
            <w:r w:rsidRPr="000F03A5">
              <w:rPr>
                <w:b/>
                <w:bCs/>
              </w:rPr>
              <w:t xml:space="preserve">Cognitive Behavioural Therapy – Overview </w:t>
            </w:r>
          </w:p>
          <w:p w14:paraId="21AAECA2" w14:textId="77777777" w:rsidR="00B203F7" w:rsidRPr="000F03A5" w:rsidRDefault="00B203F7" w:rsidP="00B203F7">
            <w:pPr>
              <w:pStyle w:val="ListParagraph"/>
              <w:numPr>
                <w:ilvl w:val="0"/>
                <w:numId w:val="6"/>
              </w:numPr>
            </w:pPr>
            <w:r w:rsidRPr="000F03A5">
              <w:t xml:space="preserve">Aaron Beck and Albert Ellis </w:t>
            </w:r>
          </w:p>
          <w:p w14:paraId="3544B714" w14:textId="77777777" w:rsidR="00B203F7" w:rsidRPr="000F03A5" w:rsidRDefault="00B203F7" w:rsidP="00B203F7">
            <w:pPr>
              <w:pStyle w:val="ListParagraph"/>
              <w:numPr>
                <w:ilvl w:val="0"/>
                <w:numId w:val="6"/>
              </w:numPr>
            </w:pPr>
            <w:r w:rsidRPr="000F03A5">
              <w:t xml:space="preserve">CBT Today </w:t>
            </w:r>
          </w:p>
          <w:p w14:paraId="283044E5" w14:textId="77777777" w:rsidR="00B203F7" w:rsidRDefault="00B203F7" w:rsidP="00B203F7">
            <w:pPr>
              <w:pStyle w:val="ListParagraph"/>
              <w:numPr>
                <w:ilvl w:val="0"/>
                <w:numId w:val="6"/>
              </w:numPr>
            </w:pPr>
            <w:r w:rsidRPr="000F03A5">
              <w:t>New Cognitive Approaches ‘Third Wave’</w:t>
            </w:r>
          </w:p>
        </w:tc>
        <w:tc>
          <w:tcPr>
            <w:tcW w:w="3106" w:type="dxa"/>
          </w:tcPr>
          <w:p w14:paraId="5ECFDBBB" w14:textId="77777777" w:rsidR="00B203F7" w:rsidRDefault="00B203F7" w:rsidP="00B203F7">
            <w:pPr>
              <w:pStyle w:val="ListParagraph"/>
              <w:numPr>
                <w:ilvl w:val="0"/>
                <w:numId w:val="6"/>
              </w:numPr>
            </w:pPr>
            <w:r>
              <w:t xml:space="preserve">Opening Round  Introduction to advanced listening skills – MI and SFBT </w:t>
            </w:r>
          </w:p>
          <w:p w14:paraId="672D8D44" w14:textId="77777777" w:rsidR="00B203F7" w:rsidRDefault="00B203F7" w:rsidP="00B203F7">
            <w:pPr>
              <w:pStyle w:val="ListParagraph"/>
              <w:numPr>
                <w:ilvl w:val="0"/>
                <w:numId w:val="6"/>
              </w:numPr>
            </w:pPr>
            <w:r>
              <w:t xml:space="preserve">Triad Work – Live feedback from tutor </w:t>
            </w:r>
          </w:p>
          <w:p w14:paraId="59915EF7" w14:textId="77777777" w:rsidR="00B203F7" w:rsidRDefault="00B203F7" w:rsidP="00B203F7">
            <w:pPr>
              <w:pStyle w:val="ListParagraph"/>
              <w:numPr>
                <w:ilvl w:val="0"/>
                <w:numId w:val="6"/>
              </w:numPr>
            </w:pPr>
            <w:r>
              <w:t>Reflection/Observations Closing Round</w:t>
            </w:r>
          </w:p>
        </w:tc>
      </w:tr>
      <w:tr w:rsidR="00B203F7" w14:paraId="5E85E202" w14:textId="77777777" w:rsidTr="00463CEC">
        <w:tc>
          <w:tcPr>
            <w:tcW w:w="2611" w:type="dxa"/>
          </w:tcPr>
          <w:p w14:paraId="2C2097FF" w14:textId="77777777" w:rsidR="00B203F7" w:rsidRDefault="00B203F7" w:rsidP="00B203F7">
            <w:pPr>
              <w:pStyle w:val="ListParagraph"/>
              <w:numPr>
                <w:ilvl w:val="0"/>
                <w:numId w:val="2"/>
              </w:numPr>
              <w:rPr>
                <w:b/>
                <w:bCs/>
              </w:rPr>
            </w:pPr>
            <w:r w:rsidRPr="00776176">
              <w:rPr>
                <w:b/>
                <w:bCs/>
              </w:rPr>
              <w:t>Theoretical Approaches and Interventions</w:t>
            </w:r>
          </w:p>
          <w:p w14:paraId="7973CF86" w14:textId="77777777" w:rsidR="00B203F7" w:rsidRPr="004C3D70" w:rsidRDefault="00B203F7" w:rsidP="00463CEC">
            <w:pPr>
              <w:ind w:left="360"/>
              <w:rPr>
                <w:b/>
                <w:bCs/>
              </w:rPr>
            </w:pPr>
            <w:r>
              <w:rPr>
                <w:b/>
                <w:bCs/>
              </w:rPr>
              <w:t xml:space="preserve">       </w:t>
            </w:r>
            <w:r w:rsidRPr="004C3D70">
              <w:rPr>
                <w:b/>
                <w:bCs/>
              </w:rPr>
              <w:t>07/03/2026</w:t>
            </w:r>
          </w:p>
          <w:p w14:paraId="6AED493A" w14:textId="77777777" w:rsidR="00B203F7" w:rsidRPr="004C3D70" w:rsidRDefault="00B203F7" w:rsidP="00463CEC">
            <w:pPr>
              <w:ind w:left="360"/>
              <w:rPr>
                <w:b/>
                <w:bCs/>
                <w:color w:val="FF0000"/>
              </w:rPr>
            </w:pPr>
          </w:p>
          <w:p w14:paraId="2C1F3886" w14:textId="77777777" w:rsidR="00B203F7" w:rsidRPr="00776176" w:rsidRDefault="00B203F7" w:rsidP="00463CEC">
            <w:pPr>
              <w:pStyle w:val="ListParagraph"/>
              <w:rPr>
                <w:b/>
                <w:bCs/>
                <w:color w:val="FF0000"/>
              </w:rPr>
            </w:pPr>
          </w:p>
        </w:tc>
        <w:tc>
          <w:tcPr>
            <w:tcW w:w="3299" w:type="dxa"/>
          </w:tcPr>
          <w:p w14:paraId="44C8294C" w14:textId="77777777" w:rsidR="00B203F7" w:rsidRDefault="00B203F7" w:rsidP="00463CEC">
            <w:r w:rsidRPr="004C3D70">
              <w:rPr>
                <w:b/>
                <w:bCs/>
              </w:rPr>
              <w:t>Humanistic Perspectives</w:t>
            </w:r>
            <w:r>
              <w:t xml:space="preserve">  </w:t>
            </w:r>
          </w:p>
          <w:p w14:paraId="4DE5206D" w14:textId="77777777" w:rsidR="00B203F7" w:rsidRDefault="00B203F7" w:rsidP="00463CEC"/>
          <w:p w14:paraId="6A19CAF0" w14:textId="77777777" w:rsidR="00B203F7" w:rsidRDefault="00B203F7" w:rsidP="00B203F7">
            <w:pPr>
              <w:pStyle w:val="ListParagraph"/>
              <w:numPr>
                <w:ilvl w:val="0"/>
                <w:numId w:val="9"/>
              </w:numPr>
            </w:pPr>
            <w:r>
              <w:t xml:space="preserve">Existential </w:t>
            </w:r>
          </w:p>
          <w:p w14:paraId="7A8B551E" w14:textId="77777777" w:rsidR="00B203F7" w:rsidRDefault="00B203F7" w:rsidP="00B203F7">
            <w:pPr>
              <w:pStyle w:val="ListParagraph"/>
              <w:numPr>
                <w:ilvl w:val="0"/>
                <w:numId w:val="8"/>
              </w:numPr>
            </w:pPr>
            <w:r>
              <w:t xml:space="preserve">Gestalt </w:t>
            </w:r>
          </w:p>
          <w:p w14:paraId="4E4D4A5F" w14:textId="77777777" w:rsidR="00B203F7" w:rsidRDefault="00B203F7" w:rsidP="00B203F7">
            <w:pPr>
              <w:pStyle w:val="ListParagraph"/>
              <w:numPr>
                <w:ilvl w:val="0"/>
                <w:numId w:val="8"/>
              </w:numPr>
            </w:pPr>
            <w:r>
              <w:t xml:space="preserve">Person Centred </w:t>
            </w:r>
          </w:p>
          <w:p w14:paraId="062AFCB3" w14:textId="77777777" w:rsidR="00B203F7" w:rsidRDefault="00B203F7" w:rsidP="00B203F7">
            <w:pPr>
              <w:pStyle w:val="ListParagraph"/>
              <w:numPr>
                <w:ilvl w:val="0"/>
                <w:numId w:val="8"/>
              </w:numPr>
            </w:pPr>
            <w:r>
              <w:t xml:space="preserve">Emotion Focused Therapy  Pluralistic Counselling </w:t>
            </w:r>
          </w:p>
          <w:p w14:paraId="3A2D1EDE" w14:textId="77777777" w:rsidR="00B203F7" w:rsidRDefault="00B203F7" w:rsidP="00B203F7">
            <w:pPr>
              <w:pStyle w:val="ListParagraph"/>
              <w:numPr>
                <w:ilvl w:val="0"/>
                <w:numId w:val="8"/>
              </w:numPr>
            </w:pPr>
            <w:r>
              <w:t>Play Therapy</w:t>
            </w:r>
          </w:p>
        </w:tc>
        <w:tc>
          <w:tcPr>
            <w:tcW w:w="3106" w:type="dxa"/>
          </w:tcPr>
          <w:p w14:paraId="7005FB32" w14:textId="77777777" w:rsidR="00B203F7" w:rsidRPr="00E12656" w:rsidRDefault="00B203F7" w:rsidP="00463CEC">
            <w:pPr>
              <w:rPr>
                <w:b/>
                <w:bCs/>
              </w:rPr>
            </w:pPr>
            <w:r w:rsidRPr="00E12656">
              <w:rPr>
                <w:b/>
                <w:bCs/>
              </w:rPr>
              <w:t xml:space="preserve">Continue with Theory </w:t>
            </w:r>
          </w:p>
          <w:p w14:paraId="3082911F" w14:textId="77777777" w:rsidR="00B203F7" w:rsidRPr="00E12656" w:rsidRDefault="00B203F7" w:rsidP="00463CEC">
            <w:pPr>
              <w:rPr>
                <w:b/>
                <w:bCs/>
              </w:rPr>
            </w:pPr>
          </w:p>
          <w:p w14:paraId="1C0611BA" w14:textId="77777777" w:rsidR="00B203F7" w:rsidRPr="007D11A2" w:rsidRDefault="00B203F7" w:rsidP="00B203F7">
            <w:pPr>
              <w:pStyle w:val="ListParagraph"/>
              <w:numPr>
                <w:ilvl w:val="0"/>
                <w:numId w:val="1"/>
              </w:numPr>
            </w:pPr>
            <w:r w:rsidRPr="007D11A2">
              <w:t>CBT – Dialectical Behavioural Therapy</w:t>
            </w:r>
          </w:p>
          <w:p w14:paraId="2FE2E0A4" w14:textId="77777777" w:rsidR="00B203F7" w:rsidRDefault="00B203F7" w:rsidP="00B203F7">
            <w:pPr>
              <w:pStyle w:val="ListParagraph"/>
              <w:numPr>
                <w:ilvl w:val="0"/>
                <w:numId w:val="1"/>
              </w:numPr>
            </w:pPr>
            <w:r w:rsidRPr="007D11A2">
              <w:t xml:space="preserve">Positive – Psychotherapy </w:t>
            </w:r>
          </w:p>
          <w:p w14:paraId="2DD0C5C7" w14:textId="77777777" w:rsidR="00B203F7" w:rsidRDefault="00B203F7" w:rsidP="00463CEC"/>
          <w:p w14:paraId="3D4020BC" w14:textId="77777777" w:rsidR="00B203F7" w:rsidRPr="00E12656" w:rsidRDefault="00B203F7" w:rsidP="00463CEC">
            <w:pPr>
              <w:rPr>
                <w:b/>
                <w:bCs/>
              </w:rPr>
            </w:pPr>
          </w:p>
          <w:p w14:paraId="6034A409" w14:textId="77777777" w:rsidR="00B203F7" w:rsidRDefault="00B203F7" w:rsidP="00463CEC"/>
        </w:tc>
      </w:tr>
      <w:tr w:rsidR="00B203F7" w14:paraId="744FB181" w14:textId="77777777" w:rsidTr="00463CEC">
        <w:tc>
          <w:tcPr>
            <w:tcW w:w="2611" w:type="dxa"/>
          </w:tcPr>
          <w:p w14:paraId="513C406A" w14:textId="77777777" w:rsidR="00B203F7" w:rsidRPr="004C3D70" w:rsidRDefault="00B203F7" w:rsidP="00B203F7">
            <w:pPr>
              <w:pStyle w:val="ListParagraph"/>
              <w:numPr>
                <w:ilvl w:val="0"/>
                <w:numId w:val="2"/>
              </w:numPr>
              <w:rPr>
                <w:b/>
                <w:bCs/>
              </w:rPr>
            </w:pPr>
            <w:r w:rsidRPr="004C3D70">
              <w:rPr>
                <w:b/>
                <w:bCs/>
              </w:rPr>
              <w:t xml:space="preserve">Portfolio Building </w:t>
            </w:r>
          </w:p>
          <w:p w14:paraId="0F800C9C" w14:textId="77777777" w:rsidR="00B203F7" w:rsidRPr="00776176" w:rsidRDefault="00B203F7" w:rsidP="00463CEC">
            <w:pPr>
              <w:pStyle w:val="ListParagraph"/>
              <w:rPr>
                <w:b/>
                <w:bCs/>
              </w:rPr>
            </w:pPr>
            <w:r>
              <w:rPr>
                <w:b/>
                <w:bCs/>
              </w:rPr>
              <w:t>14/03/2026</w:t>
            </w:r>
          </w:p>
          <w:p w14:paraId="3E7077F1" w14:textId="77777777" w:rsidR="00B203F7" w:rsidRPr="00776176" w:rsidRDefault="00B203F7" w:rsidP="00463CEC">
            <w:pPr>
              <w:pStyle w:val="ListParagraph"/>
              <w:rPr>
                <w:b/>
                <w:bCs/>
              </w:rPr>
            </w:pPr>
          </w:p>
        </w:tc>
        <w:tc>
          <w:tcPr>
            <w:tcW w:w="3299" w:type="dxa"/>
          </w:tcPr>
          <w:p w14:paraId="7BB62606" w14:textId="77777777" w:rsidR="00B203F7" w:rsidRPr="004C3D70" w:rsidRDefault="00B203F7" w:rsidP="00463CEC">
            <w:pPr>
              <w:rPr>
                <w:b/>
                <w:bCs/>
              </w:rPr>
            </w:pPr>
            <w:r>
              <w:rPr>
                <w:b/>
                <w:bCs/>
              </w:rPr>
              <w:t>Bringing it all together</w:t>
            </w:r>
          </w:p>
        </w:tc>
        <w:tc>
          <w:tcPr>
            <w:tcW w:w="3106" w:type="dxa"/>
          </w:tcPr>
          <w:p w14:paraId="15DDAD57" w14:textId="77777777" w:rsidR="00B203F7" w:rsidRPr="00E12656" w:rsidRDefault="00B203F7" w:rsidP="00463CEC">
            <w:pPr>
              <w:rPr>
                <w:b/>
                <w:bCs/>
              </w:rPr>
            </w:pPr>
            <w:r>
              <w:rPr>
                <w:b/>
                <w:bCs/>
              </w:rPr>
              <w:t>Last minute mop-up ad questions</w:t>
            </w:r>
          </w:p>
        </w:tc>
      </w:tr>
    </w:tbl>
    <w:p w14:paraId="6D145489" w14:textId="77777777" w:rsidR="00B203F7" w:rsidRPr="005D6194" w:rsidRDefault="00B203F7" w:rsidP="005D6194"/>
    <w:p w14:paraId="526BEFD9" w14:textId="77777777" w:rsidR="005D6194" w:rsidRDefault="005D6194" w:rsidP="005D6194">
      <w:pPr>
        <w:jc w:val="center"/>
        <w:rPr>
          <w:b/>
          <w:bCs/>
          <w:sz w:val="56"/>
          <w:szCs w:val="56"/>
        </w:rPr>
      </w:pPr>
    </w:p>
    <w:p w14:paraId="6EE6D839" w14:textId="77777777" w:rsidR="005D6194" w:rsidRPr="005D6194" w:rsidRDefault="005D6194" w:rsidP="005D6194">
      <w:pPr>
        <w:jc w:val="center"/>
        <w:rPr>
          <w:b/>
          <w:bCs/>
          <w:sz w:val="56"/>
          <w:szCs w:val="56"/>
        </w:rPr>
      </w:pPr>
    </w:p>
    <w:sectPr w:rsidR="005D6194" w:rsidRPr="005D61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A733B"/>
    <w:multiLevelType w:val="hybridMultilevel"/>
    <w:tmpl w:val="0C268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E41EF6"/>
    <w:multiLevelType w:val="hybridMultilevel"/>
    <w:tmpl w:val="D608A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BB2B85"/>
    <w:multiLevelType w:val="hybridMultilevel"/>
    <w:tmpl w:val="976A25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B90124D"/>
    <w:multiLevelType w:val="hybridMultilevel"/>
    <w:tmpl w:val="8952BA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6A2974"/>
    <w:multiLevelType w:val="hybridMultilevel"/>
    <w:tmpl w:val="E30E4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00445C4"/>
    <w:multiLevelType w:val="hybridMultilevel"/>
    <w:tmpl w:val="784093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32971A9"/>
    <w:multiLevelType w:val="hybridMultilevel"/>
    <w:tmpl w:val="75FCD6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5FA053A"/>
    <w:multiLevelType w:val="hybridMultilevel"/>
    <w:tmpl w:val="89A86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FBD7D9D"/>
    <w:multiLevelType w:val="hybridMultilevel"/>
    <w:tmpl w:val="8204652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93768203">
    <w:abstractNumId w:val="8"/>
  </w:num>
  <w:num w:numId="2" w16cid:durableId="473722297">
    <w:abstractNumId w:val="5"/>
  </w:num>
  <w:num w:numId="3" w16cid:durableId="237328112">
    <w:abstractNumId w:val="1"/>
  </w:num>
  <w:num w:numId="4" w16cid:durableId="1031806389">
    <w:abstractNumId w:val="6"/>
  </w:num>
  <w:num w:numId="5" w16cid:durableId="755833319">
    <w:abstractNumId w:val="7"/>
  </w:num>
  <w:num w:numId="6" w16cid:durableId="1288392695">
    <w:abstractNumId w:val="0"/>
  </w:num>
  <w:num w:numId="7" w16cid:durableId="423771536">
    <w:abstractNumId w:val="2"/>
  </w:num>
  <w:num w:numId="8" w16cid:durableId="1050685513">
    <w:abstractNumId w:val="3"/>
  </w:num>
  <w:num w:numId="9" w16cid:durableId="15637089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6194"/>
    <w:rsid w:val="00175C58"/>
    <w:rsid w:val="005D6194"/>
    <w:rsid w:val="005E7BFD"/>
    <w:rsid w:val="006E059E"/>
    <w:rsid w:val="00853597"/>
    <w:rsid w:val="00A37873"/>
    <w:rsid w:val="00B203F7"/>
    <w:rsid w:val="00B30617"/>
    <w:rsid w:val="00EB38E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432D9"/>
  <w15:chartTrackingRefBased/>
  <w15:docId w15:val="{E1DC5A7B-1555-4956-BD69-C1B994251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619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D619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D619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D619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D619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D619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D619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D619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D619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619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D619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D619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D619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D619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D619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D619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D619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D6194"/>
    <w:rPr>
      <w:rFonts w:eastAsiaTheme="majorEastAsia" w:cstheme="majorBidi"/>
      <w:color w:val="272727" w:themeColor="text1" w:themeTint="D8"/>
    </w:rPr>
  </w:style>
  <w:style w:type="paragraph" w:styleId="Title">
    <w:name w:val="Title"/>
    <w:basedOn w:val="Normal"/>
    <w:next w:val="Normal"/>
    <w:link w:val="TitleChar"/>
    <w:uiPriority w:val="10"/>
    <w:qFormat/>
    <w:rsid w:val="005D61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D619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D619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D619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D6194"/>
    <w:pPr>
      <w:spacing w:before="160"/>
      <w:jc w:val="center"/>
    </w:pPr>
    <w:rPr>
      <w:i/>
      <w:iCs/>
      <w:color w:val="404040" w:themeColor="text1" w:themeTint="BF"/>
    </w:rPr>
  </w:style>
  <w:style w:type="character" w:customStyle="1" w:styleId="QuoteChar">
    <w:name w:val="Quote Char"/>
    <w:basedOn w:val="DefaultParagraphFont"/>
    <w:link w:val="Quote"/>
    <w:uiPriority w:val="29"/>
    <w:rsid w:val="005D6194"/>
    <w:rPr>
      <w:i/>
      <w:iCs/>
      <w:color w:val="404040" w:themeColor="text1" w:themeTint="BF"/>
    </w:rPr>
  </w:style>
  <w:style w:type="paragraph" w:styleId="ListParagraph">
    <w:name w:val="List Paragraph"/>
    <w:basedOn w:val="Normal"/>
    <w:uiPriority w:val="34"/>
    <w:qFormat/>
    <w:rsid w:val="005D6194"/>
    <w:pPr>
      <w:ind w:left="720"/>
      <w:contextualSpacing/>
    </w:pPr>
  </w:style>
  <w:style w:type="character" w:styleId="IntenseEmphasis">
    <w:name w:val="Intense Emphasis"/>
    <w:basedOn w:val="DefaultParagraphFont"/>
    <w:uiPriority w:val="21"/>
    <w:qFormat/>
    <w:rsid w:val="005D6194"/>
    <w:rPr>
      <w:i/>
      <w:iCs/>
      <w:color w:val="0F4761" w:themeColor="accent1" w:themeShade="BF"/>
    </w:rPr>
  </w:style>
  <w:style w:type="paragraph" w:styleId="IntenseQuote">
    <w:name w:val="Intense Quote"/>
    <w:basedOn w:val="Normal"/>
    <w:next w:val="Normal"/>
    <w:link w:val="IntenseQuoteChar"/>
    <w:uiPriority w:val="30"/>
    <w:qFormat/>
    <w:rsid w:val="005D61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D6194"/>
    <w:rPr>
      <w:i/>
      <w:iCs/>
      <w:color w:val="0F4761" w:themeColor="accent1" w:themeShade="BF"/>
    </w:rPr>
  </w:style>
  <w:style w:type="character" w:styleId="IntenseReference">
    <w:name w:val="Intense Reference"/>
    <w:basedOn w:val="DefaultParagraphFont"/>
    <w:uiPriority w:val="32"/>
    <w:qFormat/>
    <w:rsid w:val="005D6194"/>
    <w:rPr>
      <w:b/>
      <w:bCs/>
      <w:smallCaps/>
      <w:color w:val="0F4761" w:themeColor="accent1" w:themeShade="BF"/>
      <w:spacing w:val="5"/>
    </w:rPr>
  </w:style>
  <w:style w:type="table" w:styleId="TableGrid">
    <w:name w:val="Table Grid"/>
    <w:basedOn w:val="TableNormal"/>
    <w:uiPriority w:val="39"/>
    <w:rsid w:val="00B203F7"/>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860</Words>
  <Characters>5960</Characters>
  <Application>Microsoft Office Word</Application>
  <DocSecurity>0</DocSecurity>
  <Lines>496</Lines>
  <Paragraphs>243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EatonThomas</dc:creator>
  <cp:keywords/>
  <dc:description/>
  <cp:lastModifiedBy>Karen EatonThomas</cp:lastModifiedBy>
  <cp:revision>1</cp:revision>
  <dcterms:created xsi:type="dcterms:W3CDTF">2026-01-29T11:07:00Z</dcterms:created>
  <dcterms:modified xsi:type="dcterms:W3CDTF">2026-01-29T15:40:00Z</dcterms:modified>
</cp:coreProperties>
</file>