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8542350"/>
        <w:docPartObj>
          <w:docPartGallery w:val="Cover Pages"/>
          <w:docPartUnique/>
        </w:docPartObj>
      </w:sdtPr>
      <w:sdtContent>
        <w:p w14:paraId="76897A24" w14:textId="67B6ECCA" w:rsidR="000774A1" w:rsidRDefault="000774A1">
          <w:r>
            <w:rPr>
              <w:noProof/>
            </w:rPr>
            <mc:AlternateContent>
              <mc:Choice Requires="wpg">
                <w:drawing>
                  <wp:anchor distT="0" distB="0" distL="114300" distR="114300" simplePos="0" relativeHeight="251659264" behindDoc="1" locked="0" layoutInCell="1" allowOverlap="1" wp14:anchorId="131F9C89" wp14:editId="3EC4E526">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F4338EA" w14:textId="660A1F70" w:rsidR="000774A1" w:rsidRDefault="000774A1">
                                      <w:pPr>
                                        <w:pStyle w:val="NoSpacing"/>
                                        <w:spacing w:before="120"/>
                                        <w:jc w:val="center"/>
                                        <w:rPr>
                                          <w:color w:val="FFFFFF" w:themeColor="background1"/>
                                        </w:rPr>
                                      </w:pPr>
                                      <w:r>
                                        <w:rPr>
                                          <w:color w:val="FFFFFF" w:themeColor="background1"/>
                                        </w:rPr>
                                        <w:t>James Doward (2307692)</w:t>
                                      </w:r>
                                    </w:p>
                                  </w:sdtContent>
                                </w:sdt>
                                <w:p w14:paraId="60EB458B" w14:textId="49BBF382" w:rsidR="000774A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774A1">
                                        <w:rPr>
                                          <w:caps/>
                                          <w:color w:val="FFFFFF" w:themeColor="background1"/>
                                        </w:rPr>
                                        <w:t xml:space="preserve">     </w:t>
                                      </w:r>
                                    </w:sdtContent>
                                  </w:sdt>
                                  <w:r w:rsidR="000774A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774A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B42251" w14:textId="2DA1F6F1" w:rsidR="000774A1" w:rsidRDefault="000774A1">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Narrative &amp; world-building – Creating st</w:t>
                                      </w:r>
                                      <w:r w:rsidR="009C5D76">
                                        <w:rPr>
                                          <w:rFonts w:asciiTheme="majorHAnsi" w:eastAsiaTheme="majorEastAsia" w:hAnsiTheme="majorHAnsi" w:cstheme="majorBidi"/>
                                          <w:caps/>
                                          <w:color w:val="156082" w:themeColor="accent1"/>
                                          <w:sz w:val="72"/>
                                          <w:szCs w:val="72"/>
                                        </w:rPr>
                                        <w:t>or</w:t>
                                      </w:r>
                                      <w:r>
                                        <w:rPr>
                                          <w:rFonts w:asciiTheme="majorHAnsi" w:eastAsiaTheme="majorEastAsia" w:hAnsiTheme="majorHAnsi" w:cstheme="majorBidi"/>
                                          <w:caps/>
                                          <w:color w:val="156082" w:themeColor="accent1"/>
                                          <w:sz w:val="72"/>
                                          <w:szCs w:val="72"/>
                                        </w:rPr>
                                        <w:t>ytelling elements for existing universes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1F9C8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F4338EA" w14:textId="660A1F70" w:rsidR="000774A1" w:rsidRDefault="000774A1">
                                <w:pPr>
                                  <w:pStyle w:val="NoSpacing"/>
                                  <w:spacing w:before="120"/>
                                  <w:jc w:val="center"/>
                                  <w:rPr>
                                    <w:color w:val="FFFFFF" w:themeColor="background1"/>
                                  </w:rPr>
                                </w:pPr>
                                <w:r>
                                  <w:rPr>
                                    <w:color w:val="FFFFFF" w:themeColor="background1"/>
                                  </w:rPr>
                                  <w:t>James Doward (2307692)</w:t>
                                </w:r>
                              </w:p>
                            </w:sdtContent>
                          </w:sdt>
                          <w:p w14:paraId="60EB458B" w14:textId="49BBF382" w:rsidR="000774A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774A1">
                                  <w:rPr>
                                    <w:caps/>
                                    <w:color w:val="FFFFFF" w:themeColor="background1"/>
                                  </w:rPr>
                                  <w:t xml:space="preserve">     </w:t>
                                </w:r>
                              </w:sdtContent>
                            </w:sdt>
                            <w:r w:rsidR="000774A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774A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B42251" w14:textId="2DA1F6F1" w:rsidR="000774A1" w:rsidRDefault="000774A1">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Narrative &amp; world-building – Creating st</w:t>
                                </w:r>
                                <w:r w:rsidR="009C5D76">
                                  <w:rPr>
                                    <w:rFonts w:asciiTheme="majorHAnsi" w:eastAsiaTheme="majorEastAsia" w:hAnsiTheme="majorHAnsi" w:cstheme="majorBidi"/>
                                    <w:caps/>
                                    <w:color w:val="156082" w:themeColor="accent1"/>
                                    <w:sz w:val="72"/>
                                    <w:szCs w:val="72"/>
                                  </w:rPr>
                                  <w:t>or</w:t>
                                </w:r>
                                <w:r>
                                  <w:rPr>
                                    <w:rFonts w:asciiTheme="majorHAnsi" w:eastAsiaTheme="majorEastAsia" w:hAnsiTheme="majorHAnsi" w:cstheme="majorBidi"/>
                                    <w:caps/>
                                    <w:color w:val="156082" w:themeColor="accent1"/>
                                    <w:sz w:val="72"/>
                                    <w:szCs w:val="72"/>
                                  </w:rPr>
                                  <w:t>ytelling elements for existing universes</w:t>
                                </w:r>
                              </w:p>
                            </w:sdtContent>
                          </w:sdt>
                        </w:txbxContent>
                      </v:textbox>
                    </v:shape>
                    <w10:wrap anchorx="page" anchory="page"/>
                  </v:group>
                </w:pict>
              </mc:Fallback>
            </mc:AlternateContent>
          </w:r>
        </w:p>
        <w:p w14:paraId="2A56E978" w14:textId="2297B12F" w:rsidR="000774A1" w:rsidRDefault="000774A1">
          <w:r>
            <w:br w:type="page"/>
          </w:r>
        </w:p>
      </w:sdtContent>
    </w:sdt>
    <w:sdt>
      <w:sdtPr>
        <w:rPr>
          <w:rFonts w:asciiTheme="minorHAnsi" w:eastAsiaTheme="minorHAnsi" w:hAnsiTheme="minorHAnsi" w:cstheme="minorBidi"/>
          <w:color w:val="auto"/>
          <w:kern w:val="2"/>
          <w:sz w:val="24"/>
          <w:szCs w:val="24"/>
          <w:lang w:eastAsia="en-US"/>
          <w14:ligatures w14:val="standardContextual"/>
        </w:rPr>
        <w:id w:val="1317989001"/>
        <w:docPartObj>
          <w:docPartGallery w:val="Table of Contents"/>
          <w:docPartUnique/>
        </w:docPartObj>
      </w:sdtPr>
      <w:sdtEndPr>
        <w:rPr>
          <w:b/>
          <w:bCs/>
        </w:rPr>
      </w:sdtEndPr>
      <w:sdtContent>
        <w:p w14:paraId="6E9C4C98" w14:textId="0DFFBECC" w:rsidR="000774A1" w:rsidRDefault="000774A1">
          <w:pPr>
            <w:pStyle w:val="TOCHeading"/>
          </w:pPr>
          <w:r>
            <w:t>Contents</w:t>
          </w:r>
        </w:p>
        <w:p w14:paraId="1E80F45A" w14:textId="2EACFC4E" w:rsidR="000774A1" w:rsidRDefault="000774A1">
          <w:pPr>
            <w:pStyle w:val="TOC1"/>
            <w:tabs>
              <w:tab w:val="right" w:leader="dot" w:pos="9016"/>
            </w:tabs>
            <w:rPr>
              <w:noProof/>
            </w:rPr>
          </w:pPr>
          <w:r>
            <w:fldChar w:fldCharType="begin"/>
          </w:r>
          <w:r>
            <w:instrText xml:space="preserve"> TOC \o "1-3" \h \z \u </w:instrText>
          </w:r>
          <w:r>
            <w:fldChar w:fldCharType="separate"/>
          </w:r>
          <w:hyperlink w:anchor="_Toc195045924" w:history="1">
            <w:r w:rsidRPr="0097790E">
              <w:rPr>
                <w:rStyle w:val="Hyperlink"/>
                <w:noProof/>
              </w:rPr>
              <w:t>The Product</w:t>
            </w:r>
            <w:r>
              <w:rPr>
                <w:noProof/>
                <w:webHidden/>
              </w:rPr>
              <w:tab/>
            </w:r>
            <w:r>
              <w:rPr>
                <w:noProof/>
                <w:webHidden/>
              </w:rPr>
              <w:fldChar w:fldCharType="begin"/>
            </w:r>
            <w:r>
              <w:rPr>
                <w:noProof/>
                <w:webHidden/>
              </w:rPr>
              <w:instrText xml:space="preserve"> PAGEREF _Toc195045924 \h </w:instrText>
            </w:r>
            <w:r>
              <w:rPr>
                <w:noProof/>
                <w:webHidden/>
              </w:rPr>
            </w:r>
            <w:r>
              <w:rPr>
                <w:noProof/>
                <w:webHidden/>
              </w:rPr>
              <w:fldChar w:fldCharType="separate"/>
            </w:r>
            <w:r>
              <w:rPr>
                <w:noProof/>
                <w:webHidden/>
              </w:rPr>
              <w:t>2</w:t>
            </w:r>
            <w:r>
              <w:rPr>
                <w:noProof/>
                <w:webHidden/>
              </w:rPr>
              <w:fldChar w:fldCharType="end"/>
            </w:r>
          </w:hyperlink>
        </w:p>
        <w:p w14:paraId="542AE986" w14:textId="7385BF91" w:rsidR="000774A1" w:rsidRDefault="000774A1">
          <w:pPr>
            <w:pStyle w:val="TOC1"/>
            <w:tabs>
              <w:tab w:val="right" w:leader="dot" w:pos="9016"/>
            </w:tabs>
            <w:rPr>
              <w:noProof/>
            </w:rPr>
          </w:pPr>
          <w:hyperlink w:anchor="_Toc195045925" w:history="1">
            <w:r w:rsidRPr="0097790E">
              <w:rPr>
                <w:rStyle w:val="Hyperlink"/>
                <w:noProof/>
              </w:rPr>
              <w:t>Posters</w:t>
            </w:r>
            <w:r>
              <w:rPr>
                <w:noProof/>
                <w:webHidden/>
              </w:rPr>
              <w:tab/>
            </w:r>
            <w:r>
              <w:rPr>
                <w:noProof/>
                <w:webHidden/>
              </w:rPr>
              <w:fldChar w:fldCharType="begin"/>
            </w:r>
            <w:r>
              <w:rPr>
                <w:noProof/>
                <w:webHidden/>
              </w:rPr>
              <w:instrText xml:space="preserve"> PAGEREF _Toc195045925 \h </w:instrText>
            </w:r>
            <w:r>
              <w:rPr>
                <w:noProof/>
                <w:webHidden/>
              </w:rPr>
            </w:r>
            <w:r>
              <w:rPr>
                <w:noProof/>
                <w:webHidden/>
              </w:rPr>
              <w:fldChar w:fldCharType="separate"/>
            </w:r>
            <w:r>
              <w:rPr>
                <w:noProof/>
                <w:webHidden/>
              </w:rPr>
              <w:t>2</w:t>
            </w:r>
            <w:r>
              <w:rPr>
                <w:noProof/>
                <w:webHidden/>
              </w:rPr>
              <w:fldChar w:fldCharType="end"/>
            </w:r>
          </w:hyperlink>
        </w:p>
        <w:p w14:paraId="0D4DA8CD" w14:textId="0FD37633" w:rsidR="000774A1" w:rsidRDefault="000774A1">
          <w:pPr>
            <w:pStyle w:val="TOC1"/>
            <w:tabs>
              <w:tab w:val="right" w:leader="dot" w:pos="9016"/>
            </w:tabs>
            <w:rPr>
              <w:noProof/>
            </w:rPr>
          </w:pPr>
          <w:hyperlink w:anchor="_Toc195045926" w:history="1">
            <w:r w:rsidRPr="0097790E">
              <w:rPr>
                <w:rStyle w:val="Hyperlink"/>
                <w:noProof/>
              </w:rPr>
              <w:t>Brand and CEO backstory</w:t>
            </w:r>
            <w:r>
              <w:rPr>
                <w:noProof/>
                <w:webHidden/>
              </w:rPr>
              <w:tab/>
            </w:r>
            <w:r>
              <w:rPr>
                <w:noProof/>
                <w:webHidden/>
              </w:rPr>
              <w:fldChar w:fldCharType="begin"/>
            </w:r>
            <w:r>
              <w:rPr>
                <w:noProof/>
                <w:webHidden/>
              </w:rPr>
              <w:instrText xml:space="preserve"> PAGEREF _Toc195045926 \h </w:instrText>
            </w:r>
            <w:r>
              <w:rPr>
                <w:noProof/>
                <w:webHidden/>
              </w:rPr>
            </w:r>
            <w:r>
              <w:rPr>
                <w:noProof/>
                <w:webHidden/>
              </w:rPr>
              <w:fldChar w:fldCharType="separate"/>
            </w:r>
            <w:r>
              <w:rPr>
                <w:noProof/>
                <w:webHidden/>
              </w:rPr>
              <w:t>2</w:t>
            </w:r>
            <w:r>
              <w:rPr>
                <w:noProof/>
                <w:webHidden/>
              </w:rPr>
              <w:fldChar w:fldCharType="end"/>
            </w:r>
          </w:hyperlink>
        </w:p>
        <w:p w14:paraId="77518242" w14:textId="24B5650C" w:rsidR="000774A1" w:rsidRDefault="000774A1">
          <w:pPr>
            <w:pStyle w:val="TOC1"/>
            <w:tabs>
              <w:tab w:val="right" w:leader="dot" w:pos="9016"/>
            </w:tabs>
            <w:rPr>
              <w:noProof/>
            </w:rPr>
          </w:pPr>
          <w:hyperlink w:anchor="_Toc195045927" w:history="1">
            <w:r w:rsidRPr="0097790E">
              <w:rPr>
                <w:rStyle w:val="Hyperlink"/>
                <w:noProof/>
              </w:rPr>
              <w:t>Product location</w:t>
            </w:r>
            <w:r>
              <w:rPr>
                <w:noProof/>
                <w:webHidden/>
              </w:rPr>
              <w:tab/>
            </w:r>
            <w:r>
              <w:rPr>
                <w:noProof/>
                <w:webHidden/>
              </w:rPr>
              <w:fldChar w:fldCharType="begin"/>
            </w:r>
            <w:r>
              <w:rPr>
                <w:noProof/>
                <w:webHidden/>
              </w:rPr>
              <w:instrText xml:space="preserve"> PAGEREF _Toc195045927 \h </w:instrText>
            </w:r>
            <w:r>
              <w:rPr>
                <w:noProof/>
                <w:webHidden/>
              </w:rPr>
            </w:r>
            <w:r>
              <w:rPr>
                <w:noProof/>
                <w:webHidden/>
              </w:rPr>
              <w:fldChar w:fldCharType="separate"/>
            </w:r>
            <w:r>
              <w:rPr>
                <w:noProof/>
                <w:webHidden/>
              </w:rPr>
              <w:t>2</w:t>
            </w:r>
            <w:r>
              <w:rPr>
                <w:noProof/>
                <w:webHidden/>
              </w:rPr>
              <w:fldChar w:fldCharType="end"/>
            </w:r>
          </w:hyperlink>
        </w:p>
        <w:p w14:paraId="0CFF0A40" w14:textId="3D13DBD2" w:rsidR="000774A1" w:rsidRDefault="000774A1">
          <w:pPr>
            <w:pStyle w:val="TOC1"/>
            <w:tabs>
              <w:tab w:val="right" w:leader="dot" w:pos="9016"/>
            </w:tabs>
            <w:rPr>
              <w:noProof/>
            </w:rPr>
          </w:pPr>
          <w:hyperlink w:anchor="_Toc195045928" w:history="1">
            <w:r w:rsidRPr="0097790E">
              <w:rPr>
                <w:rStyle w:val="Hyperlink"/>
                <w:noProof/>
              </w:rPr>
              <w:t>Environmental storytelling</w:t>
            </w:r>
            <w:r>
              <w:rPr>
                <w:noProof/>
                <w:webHidden/>
              </w:rPr>
              <w:tab/>
            </w:r>
            <w:r>
              <w:rPr>
                <w:noProof/>
                <w:webHidden/>
              </w:rPr>
              <w:fldChar w:fldCharType="begin"/>
            </w:r>
            <w:r>
              <w:rPr>
                <w:noProof/>
                <w:webHidden/>
              </w:rPr>
              <w:instrText xml:space="preserve"> PAGEREF _Toc195045928 \h </w:instrText>
            </w:r>
            <w:r>
              <w:rPr>
                <w:noProof/>
                <w:webHidden/>
              </w:rPr>
            </w:r>
            <w:r>
              <w:rPr>
                <w:noProof/>
                <w:webHidden/>
              </w:rPr>
              <w:fldChar w:fldCharType="separate"/>
            </w:r>
            <w:r>
              <w:rPr>
                <w:noProof/>
                <w:webHidden/>
              </w:rPr>
              <w:t>2</w:t>
            </w:r>
            <w:r>
              <w:rPr>
                <w:noProof/>
                <w:webHidden/>
              </w:rPr>
              <w:fldChar w:fldCharType="end"/>
            </w:r>
          </w:hyperlink>
        </w:p>
        <w:p w14:paraId="7349CF9F" w14:textId="2F7C5CF5" w:rsidR="000774A1" w:rsidRPr="000774A1" w:rsidRDefault="000774A1" w:rsidP="000774A1">
          <w:pPr>
            <w:rPr>
              <w:b/>
              <w:bCs/>
            </w:rPr>
          </w:pPr>
          <w:r>
            <w:rPr>
              <w:b/>
              <w:bCs/>
            </w:rPr>
            <w:fldChar w:fldCharType="end"/>
          </w:r>
        </w:p>
      </w:sdtContent>
    </w:sdt>
    <w:p w14:paraId="2B8A8DDD" w14:textId="77777777" w:rsidR="000774A1" w:rsidRDefault="000774A1" w:rsidP="000774A1">
      <w:pPr>
        <w:pStyle w:val="Heading1"/>
      </w:pPr>
      <w:bookmarkStart w:id="0" w:name="_Toc195045924"/>
    </w:p>
    <w:p w14:paraId="7954175B" w14:textId="77777777" w:rsidR="000774A1" w:rsidRDefault="000774A1" w:rsidP="000774A1">
      <w:pPr>
        <w:pStyle w:val="Heading1"/>
      </w:pPr>
    </w:p>
    <w:p w14:paraId="680B6CB0" w14:textId="77777777" w:rsidR="000774A1" w:rsidRDefault="000774A1" w:rsidP="000774A1">
      <w:pPr>
        <w:pStyle w:val="Heading1"/>
      </w:pPr>
    </w:p>
    <w:p w14:paraId="0434442D" w14:textId="77777777" w:rsidR="000774A1" w:rsidRDefault="000774A1" w:rsidP="000774A1">
      <w:pPr>
        <w:pStyle w:val="Heading1"/>
      </w:pPr>
    </w:p>
    <w:p w14:paraId="7439F612" w14:textId="77777777" w:rsidR="000774A1" w:rsidRDefault="000774A1" w:rsidP="000774A1">
      <w:pPr>
        <w:pStyle w:val="Heading1"/>
      </w:pPr>
    </w:p>
    <w:p w14:paraId="4BDE3EDC" w14:textId="77777777" w:rsidR="000774A1" w:rsidRDefault="000774A1" w:rsidP="000774A1">
      <w:pPr>
        <w:pStyle w:val="Heading1"/>
      </w:pPr>
    </w:p>
    <w:p w14:paraId="316CAABE" w14:textId="77777777" w:rsidR="000774A1" w:rsidRDefault="000774A1" w:rsidP="000774A1"/>
    <w:p w14:paraId="41A7F01C" w14:textId="77777777" w:rsidR="0014790D" w:rsidRDefault="0014790D" w:rsidP="000774A1"/>
    <w:p w14:paraId="4D51D6E7" w14:textId="77777777" w:rsidR="0014790D" w:rsidRDefault="0014790D" w:rsidP="000774A1"/>
    <w:p w14:paraId="54BB0C38" w14:textId="77777777" w:rsidR="0014790D" w:rsidRDefault="0014790D" w:rsidP="000774A1"/>
    <w:p w14:paraId="2CE8810A" w14:textId="77777777" w:rsidR="0014790D" w:rsidRDefault="0014790D" w:rsidP="000774A1"/>
    <w:p w14:paraId="370B2C03" w14:textId="77777777" w:rsidR="0014790D" w:rsidRDefault="0014790D" w:rsidP="000774A1"/>
    <w:p w14:paraId="3304AA57" w14:textId="77777777" w:rsidR="0014790D" w:rsidRDefault="0014790D" w:rsidP="000774A1"/>
    <w:p w14:paraId="22378E85" w14:textId="77777777" w:rsidR="0014790D" w:rsidRDefault="0014790D" w:rsidP="000774A1"/>
    <w:p w14:paraId="77C32461" w14:textId="77777777" w:rsidR="000774A1" w:rsidRPr="000774A1" w:rsidRDefault="000774A1" w:rsidP="000774A1"/>
    <w:p w14:paraId="5D3313F1" w14:textId="6DE87283" w:rsidR="009576EA" w:rsidRDefault="000774A1" w:rsidP="000774A1">
      <w:pPr>
        <w:pStyle w:val="Heading1"/>
      </w:pPr>
      <w:r w:rsidRPr="000774A1">
        <w:lastRenderedPageBreak/>
        <w:t>The Product</w:t>
      </w:r>
      <w:bookmarkEnd w:id="0"/>
      <w:r w:rsidRPr="000774A1">
        <w:t xml:space="preserve"> </w:t>
      </w:r>
      <w:r w:rsidR="0048760A">
        <w:t>– Rad-Pop</w:t>
      </w:r>
    </w:p>
    <w:p w14:paraId="55E883DF" w14:textId="3033FEFC" w:rsidR="0048760A" w:rsidRDefault="0014790D" w:rsidP="0014790D">
      <w:r>
        <w:t xml:space="preserve">The product I have created is a drink called </w:t>
      </w:r>
      <w:r w:rsidR="0048760A">
        <w:t>R</w:t>
      </w:r>
      <w:r>
        <w:t>ad-</w:t>
      </w:r>
      <w:r w:rsidR="0048760A">
        <w:t>P</w:t>
      </w:r>
      <w:r>
        <w:t>op</w:t>
      </w:r>
      <w:r w:rsidR="00FD1AB2">
        <w:t xml:space="preserve"> – The Taste of Control, this drink</w:t>
      </w:r>
      <w:r w:rsidR="00F72E6A">
        <w:t xml:space="preserve"> was created by a British chemist called Chris Kennedy, and my drink Rad-Pop</w:t>
      </w:r>
      <w:r w:rsidR="0048760A">
        <w:t xml:space="preserve"> will come in a variety of flavours</w:t>
      </w:r>
      <w:r w:rsidR="00FD1AB2">
        <w:t xml:space="preserve"> them being Lift me up Lime, Cheerful Cherry, Productive Peach, Vibrant Vanilla and Optimistic Orange and</w:t>
      </w:r>
      <w:r w:rsidR="0048760A">
        <w:t xml:space="preserve"> each </w:t>
      </w:r>
      <w:r w:rsidR="00FD1AB2">
        <w:t xml:space="preserve">of the different flavours will </w:t>
      </w:r>
      <w:r w:rsidR="0048760A">
        <w:t>have different effects on the player, with the standard just giving you some health while the rest of the flavours will have some good effects like stat boosts and some bad effects like increasing your rad level, its main purpose is to diversify a player gameplay and give the player a harder time or easier time completing an objective or just trying to survive the wasteland.</w:t>
      </w:r>
      <w:r w:rsidR="009C5264">
        <w:t xml:space="preserve"> Each drink will give the player some rads like most items in fallout but where the different flavours come into play in increasing or decreasing S.P.E.C.I.A.L stats so some flavours will be beneficial some will </w:t>
      </w:r>
      <w:r w:rsidR="00BA1DC0">
        <w:t>not,</w:t>
      </w:r>
      <w:r w:rsidR="009C5264">
        <w:t xml:space="preserve"> and some might increase one stat will decreasing other stat</w:t>
      </w:r>
      <w:r w:rsidR="00875B9A">
        <w:t xml:space="preserve"> which will link to the making some objectives easier if you have the right can or harder if you don’t have a can or the wrong can</w:t>
      </w:r>
      <w:r w:rsidR="009C5264">
        <w:t>.</w:t>
      </w:r>
    </w:p>
    <w:p w14:paraId="4190D8A1" w14:textId="5C1D13EC" w:rsidR="0048760A" w:rsidRDefault="0048760A" w:rsidP="0014790D">
      <w:r>
        <w:t>Here</w:t>
      </w:r>
      <w:r w:rsidR="00433FBB">
        <w:t xml:space="preserve"> are some</w:t>
      </w:r>
      <w:r>
        <w:t xml:space="preserve"> mock-up artwork</w:t>
      </w:r>
      <w:r w:rsidR="00433FBB">
        <w:t>s</w:t>
      </w:r>
      <w:r>
        <w:t xml:space="preserve"> of what a standard Rad-Pop </w:t>
      </w:r>
      <w:r w:rsidR="00241D49">
        <w:t>can</w:t>
      </w:r>
      <w:r>
        <w:t xml:space="preserve"> will look like.</w:t>
      </w:r>
      <w:r w:rsidR="00BA1DC0">
        <w:t xml:space="preserve"> </w:t>
      </w:r>
      <w:r w:rsidR="00495974">
        <w:t>I modelled the can after a radioactive container and t</w:t>
      </w:r>
      <w:r w:rsidR="00BA1DC0">
        <w:t>he major difference</w:t>
      </w:r>
      <w:r w:rsidR="00495974">
        <w:t xml:space="preserve"> between all the</w:t>
      </w:r>
      <w:r w:rsidR="00BA1DC0">
        <w:t xml:space="preserve"> different flavours </w:t>
      </w:r>
      <w:r w:rsidR="00495974">
        <w:t xml:space="preserve">of Rad-Pop </w:t>
      </w:r>
      <w:r w:rsidR="00BA1DC0">
        <w:t xml:space="preserve">is the band with the logo </w:t>
      </w:r>
      <w:r w:rsidR="00433FBB">
        <w:t xml:space="preserve">and name </w:t>
      </w:r>
      <w:r w:rsidR="00BA1DC0">
        <w:t xml:space="preserve">will be a different colour that </w:t>
      </w:r>
      <w:r w:rsidR="00433FBB">
        <w:t>will match whatever</w:t>
      </w:r>
      <w:r w:rsidR="00BA1DC0">
        <w:t xml:space="preserve"> the flavour</w:t>
      </w:r>
      <w:r w:rsidR="00433FBB">
        <w:t xml:space="preserve"> is for example</w:t>
      </w:r>
      <w:r w:rsidR="00BA1DC0">
        <w:t xml:space="preserve"> green for lime or</w:t>
      </w:r>
      <w:r w:rsidR="00433FBB">
        <w:t xml:space="preserve"> a</w:t>
      </w:r>
      <w:r w:rsidR="00BA1DC0">
        <w:t xml:space="preserve"> dark red for cherry. </w:t>
      </w:r>
    </w:p>
    <w:p w14:paraId="04D62936" w14:textId="41B1352B" w:rsidR="0048760A" w:rsidRDefault="00AB0064" w:rsidP="0014790D">
      <w:r>
        <w:rPr>
          <w:noProof/>
        </w:rPr>
        <w:drawing>
          <wp:inline distT="0" distB="0" distL="0" distR="0" wp14:anchorId="465180D9" wp14:editId="64A42CA6">
            <wp:extent cx="5731510" cy="3582035"/>
            <wp:effectExtent l="0" t="0" r="2540" b="0"/>
            <wp:docPr id="1730620030" name="Picture 4" descr="A yellow can with a black and yellow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20030" name="Picture 4" descr="A yellow can with a black and yellow label&#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5634484" w14:textId="39FCAD5D" w:rsidR="00B90D84" w:rsidRDefault="00B90D84" w:rsidP="0014790D">
      <w:r>
        <w:rPr>
          <w:noProof/>
        </w:rPr>
        <w:lastRenderedPageBreak/>
        <w:drawing>
          <wp:inline distT="0" distB="0" distL="0" distR="0" wp14:anchorId="2D93A1F4" wp14:editId="22ED0B44">
            <wp:extent cx="5731510" cy="3582035"/>
            <wp:effectExtent l="0" t="0" r="2540" b="0"/>
            <wp:docPr id="471519711" name="Picture 5" descr="A yellow can with a green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19711" name="Picture 5" descr="A yellow can with a green label&#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F3BA401" w14:textId="772B3B42" w:rsidR="00B90D84" w:rsidRDefault="00B90D84" w:rsidP="0014790D">
      <w:r>
        <w:rPr>
          <w:noProof/>
        </w:rPr>
        <w:drawing>
          <wp:inline distT="0" distB="0" distL="0" distR="0" wp14:anchorId="508D4338" wp14:editId="0951D1DF">
            <wp:extent cx="5731510" cy="3582035"/>
            <wp:effectExtent l="0" t="0" r="2540" b="0"/>
            <wp:docPr id="655346710" name="Picture 6" descr="A yellow and red can with a black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46710" name="Picture 6" descr="A yellow and red can with a black label&#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199A30D" w14:textId="35BD7C7A" w:rsidR="0014790D" w:rsidRDefault="0048760A" w:rsidP="0014790D">
      <w:r>
        <w:t xml:space="preserve">Each of the different flavours will be the same bottle design just with </w:t>
      </w:r>
      <w:r w:rsidR="00D353C9">
        <w:t>distinct colour</w:t>
      </w:r>
      <w:r>
        <w:t xml:space="preserve"> labels and caps, so that player can quickly and easily know what flavour/effect they are drinking</w:t>
      </w:r>
      <w:r w:rsidR="000B59B3">
        <w:t xml:space="preserve"> when looking in their inventory or picking them up off the ground</w:t>
      </w:r>
      <w:r>
        <w:t xml:space="preserve">. </w:t>
      </w:r>
    </w:p>
    <w:p w14:paraId="612A853D" w14:textId="3D06F964" w:rsidR="001A2B63" w:rsidRDefault="001A2B63" w:rsidP="0014790D">
      <w:r>
        <w:t>Here are some</w:t>
      </w:r>
      <w:r w:rsidR="00D353C9">
        <w:t xml:space="preserve"> mock-up</w:t>
      </w:r>
      <w:r>
        <w:t xml:space="preserve"> artworks </w:t>
      </w:r>
      <w:r w:rsidR="000B59B3">
        <w:t xml:space="preserve">I made </w:t>
      </w:r>
      <w:r>
        <w:t>of what the mascot for Rad-Pop will look like</w:t>
      </w:r>
      <w:r w:rsidR="000B59B3">
        <w:t xml:space="preserve"> in a neutral pose and with some different expressions.</w:t>
      </w:r>
      <w:r w:rsidR="002A2C7E">
        <w:t xml:space="preserve"> This mascot would be </w:t>
      </w:r>
      <w:r w:rsidR="00D353C9">
        <w:t>put</w:t>
      </w:r>
      <w:r w:rsidR="002A2C7E">
        <w:t xml:space="preserve"> on many different forms o</w:t>
      </w:r>
      <w:r w:rsidR="00A92EDA">
        <w:t>f</w:t>
      </w:r>
      <w:r w:rsidR="002A2C7E">
        <w:t xml:space="preserve"> marketing like the few posters I </w:t>
      </w:r>
      <w:r w:rsidR="00A92EDA">
        <w:t>made.</w:t>
      </w:r>
    </w:p>
    <w:p w14:paraId="1F9AECD3" w14:textId="0F489011" w:rsidR="001A2B63" w:rsidRDefault="00267436" w:rsidP="0014790D">
      <w:r>
        <w:rPr>
          <w:noProof/>
        </w:rPr>
        <w:lastRenderedPageBreak/>
        <w:drawing>
          <wp:inline distT="0" distB="0" distL="0" distR="0" wp14:anchorId="6DCB9D49" wp14:editId="6D0B3C4D">
            <wp:extent cx="5731510" cy="3582035"/>
            <wp:effectExtent l="0" t="0" r="2540" b="0"/>
            <wp:docPr id="344885808" name="Picture 4" descr="A cartoon of a yellow round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85808" name="Picture 4" descr="A cartoon of a yellow round charac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1FD0611" w14:textId="0946FB2D" w:rsidR="00267436" w:rsidRDefault="00267436" w:rsidP="0014790D">
      <w:r>
        <w:rPr>
          <w:noProof/>
        </w:rPr>
        <w:drawing>
          <wp:inline distT="0" distB="0" distL="0" distR="0" wp14:anchorId="031E9750" wp14:editId="17067034">
            <wp:extent cx="5731510" cy="3582035"/>
            <wp:effectExtent l="0" t="0" r="2540" b="0"/>
            <wp:docPr id="1524997979" name="Picture 5" descr="A cartoon of a yellow round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997979" name="Picture 5" descr="A cartoon of a yellow round charac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13378D2" w14:textId="2FE744BD" w:rsidR="00267436" w:rsidRPr="0014790D" w:rsidRDefault="00267436" w:rsidP="0014790D">
      <w:r>
        <w:rPr>
          <w:noProof/>
        </w:rPr>
        <w:lastRenderedPageBreak/>
        <w:drawing>
          <wp:inline distT="0" distB="0" distL="0" distR="0" wp14:anchorId="5644C30D" wp14:editId="79B1047F">
            <wp:extent cx="5731510" cy="3582035"/>
            <wp:effectExtent l="0" t="0" r="2540" b="0"/>
            <wp:docPr id="1524816331" name="Picture 6" descr="A cartoon of a yellow face with arms and le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16331" name="Picture 6" descr="A cartoon of a yellow face with arms and leg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82A369" w14:textId="4AEB2C29" w:rsidR="000774A1" w:rsidRDefault="000774A1" w:rsidP="000774A1">
      <w:pPr>
        <w:pStyle w:val="Heading1"/>
      </w:pPr>
      <w:bookmarkStart w:id="1" w:name="_Toc195045925"/>
      <w:r w:rsidRPr="000774A1">
        <w:t>Posters</w:t>
      </w:r>
      <w:bookmarkEnd w:id="1"/>
      <w:r w:rsidRPr="000774A1">
        <w:t xml:space="preserve"> </w:t>
      </w:r>
    </w:p>
    <w:p w14:paraId="3D4BBD71" w14:textId="7A9F55A2" w:rsidR="00FB3755" w:rsidRDefault="00FB3755" w:rsidP="00FB3755">
      <w:r>
        <w:t>These are some posters that</w:t>
      </w:r>
      <w:r w:rsidR="00267436">
        <w:t xml:space="preserve"> I have made that</w:t>
      </w:r>
      <w:r>
        <w:t xml:space="preserve"> you </w:t>
      </w:r>
      <w:r w:rsidR="00267436">
        <w:t>will be able to</w:t>
      </w:r>
      <w:r>
        <w:t xml:space="preserve"> find in the world of </w:t>
      </w:r>
      <w:r w:rsidR="00267436">
        <w:t>F</w:t>
      </w:r>
      <w:r>
        <w:t>allout for Rad-Pop, with variations to give it more diversity in the world</w:t>
      </w:r>
      <w:r w:rsidR="00DD4B82">
        <w:t xml:space="preserve"> and these posters will also give some hints to the player about the history of the brand and what the world was like before the bombs dropped.</w:t>
      </w:r>
      <w:r w:rsidR="00267436">
        <w:t xml:space="preserve"> </w:t>
      </w:r>
      <w:r w:rsidR="00603AEE">
        <w:t>These posters</w:t>
      </w:r>
      <w:r w:rsidR="00267436">
        <w:t xml:space="preserve"> would be put on walls outside of shops or in things like billboards and in the metro stations that are found in some places. </w:t>
      </w:r>
      <w:r w:rsidR="00DB23AE">
        <w:t xml:space="preserve">With the posters I have what they would have looked like before the bombs dropped and </w:t>
      </w:r>
      <w:r w:rsidR="00C17062">
        <w:t>then I what they would have looked like after the bombs dropped so I tried to make it look like some of parts of the posters have been burned off</w:t>
      </w:r>
      <w:r w:rsidR="00DB23AE">
        <w:t>.</w:t>
      </w:r>
      <w:r w:rsidR="00B57E6C">
        <w:t xml:space="preserve"> I drew inspiration </w:t>
      </w:r>
      <w:r w:rsidR="00DA70A0">
        <w:t xml:space="preserve">from the </w:t>
      </w:r>
      <w:r w:rsidR="00B61540">
        <w:t>“</w:t>
      </w:r>
      <w:r w:rsidR="00DA70A0">
        <w:t>I want you</w:t>
      </w:r>
      <w:r w:rsidR="00B61540">
        <w:t>”</w:t>
      </w:r>
      <w:r w:rsidR="00DA70A0">
        <w:t xml:space="preserve"> poster and </w:t>
      </w:r>
      <w:r w:rsidR="00B61540">
        <w:t>the “we</w:t>
      </w:r>
      <w:r w:rsidR="00DA70A0">
        <w:t xml:space="preserve"> can do it</w:t>
      </w:r>
      <w:r w:rsidR="00B61540">
        <w:t>”</w:t>
      </w:r>
      <w:r w:rsidR="00DA70A0">
        <w:t xml:space="preserve"> poster for my poster designs.</w:t>
      </w:r>
    </w:p>
    <w:p w14:paraId="4EC33DCD" w14:textId="0C9B2BCB" w:rsidR="00EF066F" w:rsidRDefault="00B61540" w:rsidP="00FB3755">
      <w:r>
        <w:rPr>
          <w:noProof/>
        </w:rPr>
        <w:lastRenderedPageBreak/>
        <w:drawing>
          <wp:inline distT="0" distB="0" distL="0" distR="0" wp14:anchorId="37EBBB60" wp14:editId="46E2BD12">
            <wp:extent cx="5731510" cy="7830185"/>
            <wp:effectExtent l="0" t="0" r="2540" b="0"/>
            <wp:docPr id="1701908188" name="Picture 4" descr="A yellow cartoon face with black eyes and a finger pointing at some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08188" name="Picture 4" descr="A yellow cartoon face with black eyes and a finger pointing at something&#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7830185"/>
                    </a:xfrm>
                    <a:prstGeom prst="rect">
                      <a:avLst/>
                    </a:prstGeom>
                  </pic:spPr>
                </pic:pic>
              </a:graphicData>
            </a:graphic>
          </wp:inline>
        </w:drawing>
      </w:r>
    </w:p>
    <w:p w14:paraId="29E09638" w14:textId="5C7A3CDB" w:rsidR="00B3694B" w:rsidRDefault="005353EC" w:rsidP="00FB3755">
      <w:r>
        <w:rPr>
          <w:noProof/>
        </w:rPr>
        <w:lastRenderedPageBreak/>
        <w:drawing>
          <wp:inline distT="0" distB="0" distL="0" distR="0" wp14:anchorId="587D75F9" wp14:editId="1CDAE452">
            <wp:extent cx="5731510" cy="7830185"/>
            <wp:effectExtent l="0" t="0" r="2540" b="0"/>
            <wp:docPr id="1092251930" name="Picture 5" descr="A yellow and black sign with white text and cartoon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251930" name="Picture 5" descr="A yellow and black sign with white text and cartoon hand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7830185"/>
                    </a:xfrm>
                    <a:prstGeom prst="rect">
                      <a:avLst/>
                    </a:prstGeom>
                  </pic:spPr>
                </pic:pic>
              </a:graphicData>
            </a:graphic>
          </wp:inline>
        </w:drawing>
      </w:r>
    </w:p>
    <w:p w14:paraId="78DB404C" w14:textId="6CAB833B" w:rsidR="000D3A97" w:rsidRDefault="0008720F" w:rsidP="00FB3755">
      <w:r>
        <w:rPr>
          <w:noProof/>
        </w:rPr>
        <w:lastRenderedPageBreak/>
        <w:drawing>
          <wp:inline distT="0" distB="0" distL="0" distR="0" wp14:anchorId="0AD6710A" wp14:editId="08534A49">
            <wp:extent cx="5731510" cy="7421245"/>
            <wp:effectExtent l="0" t="0" r="2540" b="8255"/>
            <wp:docPr id="698981253" name="Picture 6" descr="A cartoon of a yellow object with a black face and white glo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81253" name="Picture 6" descr="A cartoon of a yellow object with a black face and white glov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7421245"/>
                    </a:xfrm>
                    <a:prstGeom prst="rect">
                      <a:avLst/>
                    </a:prstGeom>
                  </pic:spPr>
                </pic:pic>
              </a:graphicData>
            </a:graphic>
          </wp:inline>
        </w:drawing>
      </w:r>
    </w:p>
    <w:p w14:paraId="19C16601" w14:textId="75934DFA" w:rsidR="00F0394C" w:rsidRPr="00FB3755" w:rsidRDefault="00F0394C" w:rsidP="00FB3755">
      <w:r>
        <w:rPr>
          <w:noProof/>
        </w:rPr>
        <w:lastRenderedPageBreak/>
        <w:drawing>
          <wp:inline distT="0" distB="0" distL="0" distR="0" wp14:anchorId="2F2366E2" wp14:editId="694F0B67">
            <wp:extent cx="5731510" cy="7421245"/>
            <wp:effectExtent l="0" t="0" r="2540" b="8255"/>
            <wp:docPr id="1105796502" name="Picture 7" descr="A cartoon character with arms and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96502" name="Picture 7" descr="A cartoon character with arms and hand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7421245"/>
                    </a:xfrm>
                    <a:prstGeom prst="rect">
                      <a:avLst/>
                    </a:prstGeom>
                  </pic:spPr>
                </pic:pic>
              </a:graphicData>
            </a:graphic>
          </wp:inline>
        </w:drawing>
      </w:r>
    </w:p>
    <w:p w14:paraId="0971A9A3" w14:textId="12A7E39F" w:rsidR="000774A1" w:rsidRDefault="000774A1" w:rsidP="000774A1">
      <w:pPr>
        <w:pStyle w:val="Heading1"/>
      </w:pPr>
      <w:bookmarkStart w:id="2" w:name="_Toc195045926"/>
      <w:r w:rsidRPr="000774A1">
        <w:t>Brand and CEO backstory</w:t>
      </w:r>
      <w:bookmarkEnd w:id="2"/>
      <w:r w:rsidRPr="000774A1">
        <w:t xml:space="preserve"> </w:t>
      </w:r>
    </w:p>
    <w:p w14:paraId="3F13760A" w14:textId="2196A2D5" w:rsidR="0048653B" w:rsidRPr="0048653B" w:rsidRDefault="00EF066F" w:rsidP="0048653B">
      <w:r>
        <w:t xml:space="preserve">Rad-Pop started </w:t>
      </w:r>
      <w:r w:rsidR="00FC7DFE">
        <w:t xml:space="preserve">as brand </w:t>
      </w:r>
      <w:r>
        <w:t xml:space="preserve">pre-war when a lone chemist called Chris Kennedy who worked for John-Caleb </w:t>
      </w:r>
      <w:proofErr w:type="spellStart"/>
      <w:r>
        <w:t>Bradberton</w:t>
      </w:r>
      <w:proofErr w:type="spellEnd"/>
      <w:r>
        <w:t xml:space="preserve"> as part of a team of chemist</w:t>
      </w:r>
      <w:r w:rsidR="00D6371B">
        <w:t xml:space="preserve">s who made the original Nuka-Cola, but where Rad-Pop comes into this is after Nuka-Cola was made john fired </w:t>
      </w:r>
      <w:r w:rsidR="00D6371B">
        <w:lastRenderedPageBreak/>
        <w:t xml:space="preserve">Chris for his desire to control everything which stems from Chris childhood as he used to get abused by his dad and with this Chris </w:t>
      </w:r>
      <w:r w:rsidR="00F72E6A">
        <w:t>developed a need for control to make himself feel protected and not feel vulnerable</w:t>
      </w:r>
      <w:r w:rsidR="00A63ADC">
        <w:t>, so with that and John firing him from Nuka-Cola, Chris moved back to the UK and sought out to make his own drink brand called Rad-Pop to rival that of his former boss</w:t>
      </w:r>
      <w:r w:rsidR="00FF725A">
        <w:t>, but with time Chris</w:t>
      </w:r>
      <w:r w:rsidR="009673E5">
        <w:t xml:space="preserve"> anger towards John</w:t>
      </w:r>
      <w:r w:rsidR="00FF725A">
        <w:t xml:space="preserve"> grew more and more bitter</w:t>
      </w:r>
      <w:r w:rsidR="009673E5">
        <w:t xml:space="preserve"> to the point where Chris hatred started to be projected to the</w:t>
      </w:r>
      <w:r w:rsidR="00FF725A">
        <w:t xml:space="preserve"> world that in his eyes wronged him</w:t>
      </w:r>
      <w:r w:rsidR="009673E5">
        <w:t xml:space="preserve"> even though nobody had really done anything to him except himself,</w:t>
      </w:r>
      <w:r w:rsidR="00FF725A">
        <w:t xml:space="preserve"> so because of this Chris started to experiment with Rad-Pop by adding different chemicals and compounds in varying degrees to see what the effect would be on people </w:t>
      </w:r>
      <w:r w:rsidR="00D204CE">
        <w:t xml:space="preserve">but as Chris started to do this a meeting was called and only CEO’s of big companies were called to talk about Vault-Tec and </w:t>
      </w:r>
      <w:r w:rsidR="00F73587">
        <w:t xml:space="preserve">the vaults, in this meeting Chris decided to buy a vault </w:t>
      </w:r>
      <w:r w:rsidR="008A2366">
        <w:t xml:space="preserve">like so many other CEO and corporations </w:t>
      </w:r>
      <w:r w:rsidR="00F73587">
        <w:t>so he could</w:t>
      </w:r>
      <w:r w:rsidR="008A2366">
        <w:t xml:space="preserve"> move there and</w:t>
      </w:r>
      <w:r w:rsidR="00F73587">
        <w:t xml:space="preserve"> continue his experiments</w:t>
      </w:r>
      <w:r w:rsidR="008A2366">
        <w:t xml:space="preserve"> with Rad-Pop even</w:t>
      </w:r>
      <w:r w:rsidR="00F73587">
        <w:t xml:space="preserve"> </w:t>
      </w:r>
      <w:r w:rsidR="00DD4B82">
        <w:t>after the bombs ha</w:t>
      </w:r>
      <w:r w:rsidR="008A2366">
        <w:t>d</w:t>
      </w:r>
      <w:r w:rsidR="00DD4B82">
        <w:t xml:space="preserve"> dropped. </w:t>
      </w:r>
    </w:p>
    <w:p w14:paraId="5934B72D" w14:textId="7C9F504E" w:rsidR="000774A1" w:rsidRDefault="000774A1" w:rsidP="000774A1">
      <w:pPr>
        <w:pStyle w:val="Heading1"/>
      </w:pPr>
      <w:bookmarkStart w:id="3" w:name="_Toc195045927"/>
      <w:r w:rsidRPr="000774A1">
        <w:t>Product location</w:t>
      </w:r>
      <w:bookmarkEnd w:id="3"/>
      <w:r w:rsidRPr="000774A1">
        <w:t xml:space="preserve"> </w:t>
      </w:r>
    </w:p>
    <w:p w14:paraId="7E2D776B" w14:textId="3F1A9097" w:rsidR="0048653B" w:rsidRPr="0048653B" w:rsidRDefault="000B59B3" w:rsidP="0048653B">
      <w:r>
        <w:t>The main location that the product</w:t>
      </w:r>
      <w:r w:rsidR="009673E5">
        <w:t xml:space="preserve"> will be made in before the war will be in London, England as this is where the CEO Chris Kennedy is originally from but with the growing success of the brand </w:t>
      </w:r>
      <w:r w:rsidR="00702A63">
        <w:t xml:space="preserve">many </w:t>
      </w:r>
      <w:r w:rsidR="009673E5">
        <w:t>factory’s starting opening up not just in other parts of the UK like Wales and Scotland but also in America do try and rival Nuka-Cola but this didn’t end up happing mainly because of two things the first being Nuka-Cola has to much control on the market and the second reason being the bombs fell so not many of the drinks are in American shops</w:t>
      </w:r>
      <w:r w:rsidR="00AF7B21">
        <w:t xml:space="preserve"> so because of this in the open world finding the different flavours will have a lower chance of being found compared to the normal drink that would be found </w:t>
      </w:r>
      <w:r w:rsidR="00086959">
        <w:t>more often when you find a convenance store but if you want to find the</w:t>
      </w:r>
      <w:r w:rsidR="009673E5">
        <w:t xml:space="preserve"> most </w:t>
      </w:r>
      <w:r w:rsidR="00086959">
        <w:t xml:space="preserve">amount </w:t>
      </w:r>
      <w:r w:rsidR="009673E5">
        <w:t xml:space="preserve">of the drinks </w:t>
      </w:r>
      <w:r w:rsidR="00086959">
        <w:t xml:space="preserve">you would have to venture to the vault where they are </w:t>
      </w:r>
      <w:r w:rsidR="009673E5">
        <w:t xml:space="preserve">being made </w:t>
      </w:r>
      <w:r w:rsidR="00086959">
        <w:t>as this is</w:t>
      </w:r>
      <w:r w:rsidR="009673E5">
        <w:t xml:space="preserve"> now </w:t>
      </w:r>
      <w:r w:rsidR="00086959">
        <w:t xml:space="preserve">the only place they are being made as </w:t>
      </w:r>
      <w:r w:rsidR="009673E5">
        <w:t xml:space="preserve">Chris had bought </w:t>
      </w:r>
      <w:r w:rsidR="00086959">
        <w:t xml:space="preserve">this vault before the war </w:t>
      </w:r>
      <w:r w:rsidR="009673E5">
        <w:t>to continue his experiments</w:t>
      </w:r>
      <w:r w:rsidR="00AF7B21">
        <w:t xml:space="preserve">, so now this vault is the last bastion for Rad-Pop and will also be a part of the quest line that will she the player trying to find the vault to learn more about what Rad-Pop really is and also what each of the different flavours do. </w:t>
      </w:r>
    </w:p>
    <w:p w14:paraId="415FC256" w14:textId="64067BD7" w:rsidR="000774A1" w:rsidRDefault="000774A1" w:rsidP="000774A1">
      <w:pPr>
        <w:pStyle w:val="Heading1"/>
      </w:pPr>
      <w:bookmarkStart w:id="4" w:name="_Toc195045928"/>
      <w:r w:rsidRPr="000774A1">
        <w:t>Environmental storytelling</w:t>
      </w:r>
      <w:bookmarkEnd w:id="4"/>
    </w:p>
    <w:p w14:paraId="312E8B40" w14:textId="008CD44F" w:rsidR="0048653B" w:rsidRDefault="00925D78" w:rsidP="0048653B">
      <w:r>
        <w:t xml:space="preserve">There will be quite a lot of environmental storytelling with Rad-Pop from some </w:t>
      </w:r>
      <w:r w:rsidR="00D26853">
        <w:t>little elements that give some hint to background of the brand, then to huge elements that fully unearth the horrible truths behind not just the company but also the CEO Chris Kennedy, The first form of</w:t>
      </w:r>
      <w:r w:rsidR="00A67F04">
        <w:t xml:space="preserve"> environmental storytelling will be the slogan of the drink that will be plastered on boxes and other advertising which is “Rad-Pop – The Taste of Control” which would be a hint at the real intensions behind the drink and company,</w:t>
      </w:r>
      <w:r w:rsidR="00D26853">
        <w:t xml:space="preserve"> </w:t>
      </w:r>
      <w:r w:rsidR="00A67F04">
        <w:t xml:space="preserve">another form of </w:t>
      </w:r>
      <w:r w:rsidR="00D26853">
        <w:t>environmental storytelling will just seeing boxes or fridges full of Rad-</w:t>
      </w:r>
      <w:r w:rsidR="00D26853">
        <w:lastRenderedPageBreak/>
        <w:t>Pop in convenance stores which will be a small hint to the player that this brand was either not popular or was</w:t>
      </w:r>
      <w:r w:rsidR="003C5553">
        <w:t xml:space="preserve"> </w:t>
      </w:r>
      <w:r w:rsidR="00D26853">
        <w:t>n</w:t>
      </w:r>
      <w:r w:rsidR="003C5553">
        <w:t>o</w:t>
      </w:r>
      <w:r w:rsidR="00D26853">
        <w:t>t able to fully break into the market,</w:t>
      </w:r>
      <w:r w:rsidR="00053B3E">
        <w:t xml:space="preserve"> another small storytelling detail would be NPC’s would have chance to say some dialog about a secret vault that produces some sought of drink,</w:t>
      </w:r>
      <w:r w:rsidR="00D26853">
        <w:t xml:space="preserve"> next would be seeing poster in many places of Rad-Pop which would further give hints to player that it was actually just not able to break Nuka-Cola’s hold on the market as the company really tried to push Rad-Pop in America but it just didn’t work, another form of storytelling will be terminals that the player will be able to access either normally or by hacking which would be for the terminals in the quest, the normal terminals would mainly found in shops and would again show that the company tried and tried to get Rad-Pop to beat and outsell Nuka-Cola but it just did</w:t>
      </w:r>
      <w:r w:rsidR="003C5553">
        <w:t xml:space="preserve"> </w:t>
      </w:r>
      <w:r w:rsidR="00D26853">
        <w:t>n</w:t>
      </w:r>
      <w:r w:rsidR="003C5553">
        <w:t>o</w:t>
      </w:r>
      <w:r w:rsidR="00D26853">
        <w:t xml:space="preserve">t work, then the last and major storytelling element would be the side quest that the player can pick up from an NPC that would task you with finding this mysterious vault that is continually producing a drink that could prove to be a good source of never-ending </w:t>
      </w:r>
      <w:r w:rsidR="00053B3E">
        <w:t>drinks, but as you go through the quest finding out more about the vault through NPC’s or terminals like I mentioned before the player would slowly find out about to the CEO and what he started doing with this drink until you finally find the vault and comfort the CEO who is now just a brain in a jar that is overseeing a automatic system, and when you find him he gives the player a monologue of all the wrongs that have been done to him and while he does this he sets the system into overload so the player can either try to stop him and stop the system from blowing up keeping a good source of drinks or the player can run and lose this source of drinks.</w:t>
      </w:r>
    </w:p>
    <w:p w14:paraId="59E87207" w14:textId="1D177D6D" w:rsidR="009145E2" w:rsidRDefault="009145E2" w:rsidP="0048653B">
      <w:r>
        <w:t>Here is an example of two terminals you could find in fallout the first being one with just some random basic info on Rad-Pop and then the second one being tied into the quest line where you have some major info about the truth behind Rad-Pop.</w:t>
      </w:r>
    </w:p>
    <w:p w14:paraId="30336C2D" w14:textId="649DC8BB" w:rsidR="00DB23AE" w:rsidRDefault="00A5194E" w:rsidP="0048653B">
      <w:r>
        <w:rPr>
          <w:noProof/>
        </w:rPr>
        <w:drawing>
          <wp:inline distT="0" distB="0" distL="0" distR="0" wp14:anchorId="142AA8E5" wp14:editId="05FCEEDB">
            <wp:extent cx="5731510" cy="3223895"/>
            <wp:effectExtent l="0" t="0" r="2540" b="0"/>
            <wp:docPr id="42542410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424100" name="Picture 7"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197BCF" w14:textId="5781EE7D" w:rsidR="00707C66" w:rsidRPr="0048653B" w:rsidRDefault="00707C66" w:rsidP="0048653B">
      <w:r>
        <w:rPr>
          <w:noProof/>
        </w:rPr>
        <w:lastRenderedPageBreak/>
        <w:drawing>
          <wp:inline distT="0" distB="0" distL="0" distR="0" wp14:anchorId="2EA71FDB" wp14:editId="1C6FBD13">
            <wp:extent cx="5731510" cy="3223895"/>
            <wp:effectExtent l="0" t="0" r="2540" b="0"/>
            <wp:docPr id="143733053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30531" name="Picture 8"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707C66" w:rsidRPr="0048653B" w:rsidSect="000774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EA"/>
    <w:rsid w:val="00053B3E"/>
    <w:rsid w:val="000774A1"/>
    <w:rsid w:val="00086959"/>
    <w:rsid w:val="0008720F"/>
    <w:rsid w:val="000B59B3"/>
    <w:rsid w:val="000D3A97"/>
    <w:rsid w:val="0014790D"/>
    <w:rsid w:val="001A2B63"/>
    <w:rsid w:val="00241D49"/>
    <w:rsid w:val="00267436"/>
    <w:rsid w:val="002A2C7E"/>
    <w:rsid w:val="003C5553"/>
    <w:rsid w:val="00433FBB"/>
    <w:rsid w:val="0048653B"/>
    <w:rsid w:val="0048760A"/>
    <w:rsid w:val="00495974"/>
    <w:rsid w:val="005353EC"/>
    <w:rsid w:val="00603AEE"/>
    <w:rsid w:val="0070246F"/>
    <w:rsid w:val="00702A63"/>
    <w:rsid w:val="00707C66"/>
    <w:rsid w:val="00875B9A"/>
    <w:rsid w:val="008827A7"/>
    <w:rsid w:val="008A2366"/>
    <w:rsid w:val="009145E2"/>
    <w:rsid w:val="00925D78"/>
    <w:rsid w:val="009576EA"/>
    <w:rsid w:val="009673E5"/>
    <w:rsid w:val="009C5264"/>
    <w:rsid w:val="009C5D76"/>
    <w:rsid w:val="00A5194E"/>
    <w:rsid w:val="00A63ADC"/>
    <w:rsid w:val="00A67F04"/>
    <w:rsid w:val="00A92EDA"/>
    <w:rsid w:val="00AB0064"/>
    <w:rsid w:val="00AF4D54"/>
    <w:rsid w:val="00AF7B21"/>
    <w:rsid w:val="00B3694B"/>
    <w:rsid w:val="00B57E6C"/>
    <w:rsid w:val="00B61540"/>
    <w:rsid w:val="00B90D84"/>
    <w:rsid w:val="00BA1DC0"/>
    <w:rsid w:val="00C17062"/>
    <w:rsid w:val="00D204CE"/>
    <w:rsid w:val="00D26853"/>
    <w:rsid w:val="00D353C9"/>
    <w:rsid w:val="00D6371B"/>
    <w:rsid w:val="00DA70A0"/>
    <w:rsid w:val="00DB23AE"/>
    <w:rsid w:val="00DC2262"/>
    <w:rsid w:val="00DD4B82"/>
    <w:rsid w:val="00DD6006"/>
    <w:rsid w:val="00EF066F"/>
    <w:rsid w:val="00F0394C"/>
    <w:rsid w:val="00F0439F"/>
    <w:rsid w:val="00F72E6A"/>
    <w:rsid w:val="00F73587"/>
    <w:rsid w:val="00F9454E"/>
    <w:rsid w:val="00FB3755"/>
    <w:rsid w:val="00FC5AB7"/>
    <w:rsid w:val="00FC7DFE"/>
    <w:rsid w:val="00FD1AB2"/>
    <w:rsid w:val="00FF7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73281"/>
  <w15:chartTrackingRefBased/>
  <w15:docId w15:val="{91A83037-5E3A-4C0C-AEC5-B5CFB29BA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6EA"/>
    <w:rPr>
      <w:rFonts w:eastAsiaTheme="majorEastAsia" w:cstheme="majorBidi"/>
      <w:color w:val="272727" w:themeColor="text1" w:themeTint="D8"/>
    </w:rPr>
  </w:style>
  <w:style w:type="paragraph" w:styleId="Title">
    <w:name w:val="Title"/>
    <w:basedOn w:val="Normal"/>
    <w:next w:val="Normal"/>
    <w:link w:val="TitleChar"/>
    <w:uiPriority w:val="10"/>
    <w:qFormat/>
    <w:rsid w:val="00957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6EA"/>
    <w:pPr>
      <w:spacing w:before="160"/>
      <w:jc w:val="center"/>
    </w:pPr>
    <w:rPr>
      <w:i/>
      <w:iCs/>
      <w:color w:val="404040" w:themeColor="text1" w:themeTint="BF"/>
    </w:rPr>
  </w:style>
  <w:style w:type="character" w:customStyle="1" w:styleId="QuoteChar">
    <w:name w:val="Quote Char"/>
    <w:basedOn w:val="DefaultParagraphFont"/>
    <w:link w:val="Quote"/>
    <w:uiPriority w:val="29"/>
    <w:rsid w:val="009576EA"/>
    <w:rPr>
      <w:i/>
      <w:iCs/>
      <w:color w:val="404040" w:themeColor="text1" w:themeTint="BF"/>
    </w:rPr>
  </w:style>
  <w:style w:type="paragraph" w:styleId="ListParagraph">
    <w:name w:val="List Paragraph"/>
    <w:basedOn w:val="Normal"/>
    <w:uiPriority w:val="34"/>
    <w:qFormat/>
    <w:rsid w:val="009576EA"/>
    <w:pPr>
      <w:ind w:left="720"/>
      <w:contextualSpacing/>
    </w:pPr>
  </w:style>
  <w:style w:type="character" w:styleId="IntenseEmphasis">
    <w:name w:val="Intense Emphasis"/>
    <w:basedOn w:val="DefaultParagraphFont"/>
    <w:uiPriority w:val="21"/>
    <w:qFormat/>
    <w:rsid w:val="009576EA"/>
    <w:rPr>
      <w:i/>
      <w:iCs/>
      <w:color w:val="0F4761" w:themeColor="accent1" w:themeShade="BF"/>
    </w:rPr>
  </w:style>
  <w:style w:type="paragraph" w:styleId="IntenseQuote">
    <w:name w:val="Intense Quote"/>
    <w:basedOn w:val="Normal"/>
    <w:next w:val="Normal"/>
    <w:link w:val="IntenseQuoteChar"/>
    <w:uiPriority w:val="30"/>
    <w:qFormat/>
    <w:rsid w:val="00957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6EA"/>
    <w:rPr>
      <w:i/>
      <w:iCs/>
      <w:color w:val="0F4761" w:themeColor="accent1" w:themeShade="BF"/>
    </w:rPr>
  </w:style>
  <w:style w:type="character" w:styleId="IntenseReference">
    <w:name w:val="Intense Reference"/>
    <w:basedOn w:val="DefaultParagraphFont"/>
    <w:uiPriority w:val="32"/>
    <w:qFormat/>
    <w:rsid w:val="009576EA"/>
    <w:rPr>
      <w:b/>
      <w:bCs/>
      <w:smallCaps/>
      <w:color w:val="0F4761" w:themeColor="accent1" w:themeShade="BF"/>
      <w:spacing w:val="5"/>
    </w:rPr>
  </w:style>
  <w:style w:type="paragraph" w:styleId="NoSpacing">
    <w:name w:val="No Spacing"/>
    <w:link w:val="NoSpacingChar"/>
    <w:uiPriority w:val="1"/>
    <w:qFormat/>
    <w:rsid w:val="000774A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774A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0774A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774A1"/>
    <w:pPr>
      <w:spacing w:after="100"/>
    </w:pPr>
  </w:style>
  <w:style w:type="character" w:styleId="Hyperlink">
    <w:name w:val="Hyperlink"/>
    <w:basedOn w:val="DefaultParagraphFont"/>
    <w:uiPriority w:val="99"/>
    <w:unhideWhenUsed/>
    <w:rsid w:val="000774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AB42C-6073-4772-9E02-26CDD5613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13</Pages>
  <Words>1275</Words>
  <Characters>7273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Narrative &amp; world-building – Creating storytelling elements for existing universes</vt:lpstr>
    </vt:vector>
  </TitlesOfParts>
  <Company/>
  <LinksUpToDate>false</LinksUpToDate>
  <CharactersWithSpaces>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Narrative &amp; world-building – Creating storytelling elements for existing universes</dc:title>
  <dc:subject/>
  <dc:creator>James Doward (2307692)</dc:creator>
  <cp:keywords/>
  <dc:description/>
  <cp:lastModifiedBy>James Doward (2307692)</cp:lastModifiedBy>
  <cp:revision>44</cp:revision>
  <dcterms:created xsi:type="dcterms:W3CDTF">2025-04-08T15:09:00Z</dcterms:created>
  <dcterms:modified xsi:type="dcterms:W3CDTF">2025-05-15T00:53:00Z</dcterms:modified>
</cp:coreProperties>
</file>