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4771D" w14:textId="64E658D9" w:rsidR="00382458" w:rsidRPr="009A0D11" w:rsidRDefault="00382458" w:rsidP="00382458">
      <w:pPr>
        <w:jc w:val="center"/>
        <w:rPr>
          <w:rFonts w:ascii="Arial" w:eastAsia="Calibri" w:hAnsi="Arial" w:cs="Arial"/>
          <w:b/>
          <w:bCs/>
          <w:color w:val="000000" w:themeColor="text1"/>
        </w:rPr>
      </w:pPr>
      <w:r w:rsidRPr="009A0D11">
        <w:rPr>
          <w:rFonts w:ascii="Arial" w:eastAsia="Calibri" w:hAnsi="Arial" w:cs="Arial"/>
          <w:b/>
          <w:bCs/>
          <w:color w:val="000000" w:themeColor="text1"/>
        </w:rPr>
        <w:t>MODULE CODE: BMSW4004</w:t>
      </w:r>
    </w:p>
    <w:p w14:paraId="2A381832" w14:textId="133D83AE" w:rsidR="00382458" w:rsidRPr="009A0D11" w:rsidRDefault="00382458" w:rsidP="00382458">
      <w:pPr>
        <w:jc w:val="center"/>
        <w:rPr>
          <w:rFonts w:ascii="Arial" w:eastAsia="Calibri" w:hAnsi="Arial" w:cs="Arial"/>
          <w:b/>
          <w:bCs/>
          <w:color w:val="000000" w:themeColor="text1"/>
        </w:rPr>
      </w:pPr>
      <w:r w:rsidRPr="009A0D11">
        <w:rPr>
          <w:rFonts w:ascii="Arial" w:eastAsia="Calibri" w:hAnsi="Arial" w:cs="Arial"/>
          <w:b/>
          <w:bCs/>
          <w:color w:val="000000" w:themeColor="text1"/>
        </w:rPr>
        <w:t>PROBLEM SOLVING AND DECISION MAKING</w:t>
      </w:r>
    </w:p>
    <w:p w14:paraId="39F1633B" w14:textId="74DC454A" w:rsidR="00382458" w:rsidRPr="009A0D11" w:rsidRDefault="00382458" w:rsidP="00382458">
      <w:pPr>
        <w:jc w:val="center"/>
        <w:rPr>
          <w:rFonts w:ascii="Arial" w:eastAsia="Calibri" w:hAnsi="Arial" w:cs="Arial"/>
          <w:b/>
          <w:bCs/>
          <w:color w:val="000000" w:themeColor="text1"/>
        </w:rPr>
      </w:pPr>
      <w:r w:rsidRPr="009A0D11">
        <w:rPr>
          <w:rFonts w:ascii="Arial" w:eastAsia="Calibri" w:hAnsi="Arial" w:cs="Arial"/>
          <w:b/>
          <w:bCs/>
          <w:color w:val="000000" w:themeColor="text1"/>
        </w:rPr>
        <w:t xml:space="preserve">Student Name: </w:t>
      </w:r>
      <w:r w:rsidR="00EF6BA9">
        <w:rPr>
          <w:rFonts w:ascii="Arial" w:eastAsia="Calibri" w:hAnsi="Arial" w:cs="Arial"/>
          <w:b/>
          <w:bCs/>
          <w:color w:val="000000" w:themeColor="text1"/>
        </w:rPr>
        <w:t>Alina Daniela Halunga</w:t>
      </w:r>
    </w:p>
    <w:p w14:paraId="3220D8DF" w14:textId="57DE3216" w:rsidR="00382458" w:rsidRDefault="00382458" w:rsidP="00382458">
      <w:pPr>
        <w:jc w:val="center"/>
        <w:rPr>
          <w:rFonts w:ascii="Arial" w:eastAsia="Calibri" w:hAnsi="Arial" w:cs="Arial"/>
          <w:b/>
          <w:bCs/>
          <w:color w:val="000000" w:themeColor="text1"/>
        </w:rPr>
      </w:pPr>
      <w:r w:rsidRPr="009A0D11">
        <w:rPr>
          <w:rFonts w:ascii="Arial" w:eastAsia="Calibri" w:hAnsi="Arial" w:cs="Arial"/>
          <w:b/>
          <w:bCs/>
          <w:color w:val="000000" w:themeColor="text1"/>
        </w:rPr>
        <w:t xml:space="preserve">ID: </w:t>
      </w:r>
      <w:r w:rsidR="00EF6BA9">
        <w:rPr>
          <w:rFonts w:ascii="Arial" w:eastAsia="Calibri" w:hAnsi="Arial" w:cs="Arial"/>
          <w:b/>
          <w:bCs/>
          <w:color w:val="000000" w:themeColor="text1"/>
        </w:rPr>
        <w:t>190786</w:t>
      </w:r>
      <w:r w:rsidR="00850645">
        <w:rPr>
          <w:rFonts w:ascii="Arial" w:eastAsia="Calibri" w:hAnsi="Arial" w:cs="Arial"/>
          <w:b/>
          <w:bCs/>
          <w:color w:val="000000" w:themeColor="text1"/>
        </w:rPr>
        <w:t>3</w:t>
      </w:r>
    </w:p>
    <w:p w14:paraId="02344F63" w14:textId="47E9EC04" w:rsidR="00850645" w:rsidRPr="009A0D11" w:rsidRDefault="00850645" w:rsidP="00382458">
      <w:pPr>
        <w:jc w:val="center"/>
        <w:rPr>
          <w:rFonts w:ascii="Arial" w:eastAsia="Calibri" w:hAnsi="Arial" w:cs="Arial"/>
          <w:b/>
          <w:bCs/>
          <w:color w:val="000000" w:themeColor="text1"/>
        </w:rPr>
      </w:pPr>
      <w:r>
        <w:rPr>
          <w:rFonts w:ascii="Arial" w:eastAsia="Calibri" w:hAnsi="Arial" w:cs="Arial"/>
          <w:b/>
          <w:bCs/>
          <w:color w:val="000000" w:themeColor="text1"/>
        </w:rPr>
        <w:t xml:space="preserve">Tutor name: Magdalena </w:t>
      </w:r>
      <w:proofErr w:type="spellStart"/>
      <w:r>
        <w:rPr>
          <w:rFonts w:ascii="Arial" w:eastAsia="Calibri" w:hAnsi="Arial" w:cs="Arial"/>
          <w:b/>
          <w:bCs/>
          <w:color w:val="000000" w:themeColor="text1"/>
        </w:rPr>
        <w:t>Wronska</w:t>
      </w:r>
      <w:proofErr w:type="spellEnd"/>
      <w:r>
        <w:rPr>
          <w:rFonts w:ascii="Arial" w:eastAsia="Calibri" w:hAnsi="Arial" w:cs="Arial"/>
          <w:b/>
          <w:bCs/>
          <w:color w:val="000000" w:themeColor="text1"/>
        </w:rPr>
        <w:t xml:space="preserve"> </w:t>
      </w:r>
    </w:p>
    <w:p w14:paraId="1C4122E3" w14:textId="77777777" w:rsidR="009A0D11" w:rsidRDefault="009A0D11" w:rsidP="00382458">
      <w:pPr>
        <w:rPr>
          <w:rFonts w:ascii="Arial" w:eastAsia="Calibri" w:hAnsi="Arial" w:cs="Arial"/>
          <w:b/>
          <w:bCs/>
          <w:color w:val="000000" w:themeColor="text1"/>
        </w:rPr>
      </w:pPr>
    </w:p>
    <w:p w14:paraId="0D6E9DC7" w14:textId="77777777" w:rsidR="009A0D11" w:rsidRDefault="009A0D11" w:rsidP="00382458">
      <w:pPr>
        <w:rPr>
          <w:rFonts w:ascii="Arial" w:eastAsia="Calibri" w:hAnsi="Arial" w:cs="Arial"/>
          <w:b/>
          <w:bCs/>
          <w:color w:val="000000" w:themeColor="text1"/>
        </w:rPr>
      </w:pPr>
    </w:p>
    <w:p w14:paraId="23B51AE0" w14:textId="77777777" w:rsidR="009A0D11" w:rsidRDefault="009A0D11" w:rsidP="00382458">
      <w:pPr>
        <w:rPr>
          <w:rFonts w:ascii="Arial" w:eastAsia="Calibri" w:hAnsi="Arial" w:cs="Arial"/>
          <w:b/>
          <w:bCs/>
          <w:color w:val="000000" w:themeColor="text1"/>
        </w:rPr>
      </w:pPr>
    </w:p>
    <w:p w14:paraId="00B06A3F" w14:textId="77777777" w:rsidR="009A0D11" w:rsidRDefault="009A0D11" w:rsidP="00382458">
      <w:pPr>
        <w:rPr>
          <w:rFonts w:ascii="Arial" w:eastAsia="Calibri" w:hAnsi="Arial" w:cs="Arial"/>
          <w:b/>
          <w:bCs/>
          <w:color w:val="000000" w:themeColor="text1"/>
        </w:rPr>
      </w:pPr>
    </w:p>
    <w:p w14:paraId="17F8A9D8" w14:textId="77777777" w:rsidR="009A0D11" w:rsidRDefault="009A0D11" w:rsidP="00382458">
      <w:pPr>
        <w:rPr>
          <w:rFonts w:ascii="Arial" w:eastAsia="Calibri" w:hAnsi="Arial" w:cs="Arial"/>
          <w:b/>
          <w:bCs/>
          <w:color w:val="000000" w:themeColor="text1"/>
        </w:rPr>
      </w:pPr>
    </w:p>
    <w:p w14:paraId="2A417634" w14:textId="77777777" w:rsidR="009A0D11" w:rsidRDefault="009A0D11" w:rsidP="00382458">
      <w:pPr>
        <w:rPr>
          <w:rFonts w:ascii="Arial" w:eastAsia="Calibri" w:hAnsi="Arial" w:cs="Arial"/>
          <w:b/>
          <w:bCs/>
          <w:color w:val="000000" w:themeColor="text1"/>
        </w:rPr>
      </w:pPr>
    </w:p>
    <w:p w14:paraId="09E39B62" w14:textId="77777777" w:rsidR="009A0D11" w:rsidRDefault="009A0D11" w:rsidP="00382458">
      <w:pPr>
        <w:rPr>
          <w:rFonts w:ascii="Arial" w:eastAsia="Calibri" w:hAnsi="Arial" w:cs="Arial"/>
          <w:b/>
          <w:bCs/>
          <w:color w:val="000000" w:themeColor="text1"/>
        </w:rPr>
      </w:pPr>
    </w:p>
    <w:p w14:paraId="7509AFC2" w14:textId="77777777" w:rsidR="009A0D11" w:rsidRDefault="009A0D11" w:rsidP="00382458">
      <w:pPr>
        <w:rPr>
          <w:rFonts w:ascii="Arial" w:eastAsia="Calibri" w:hAnsi="Arial" w:cs="Arial"/>
          <w:b/>
          <w:bCs/>
          <w:color w:val="000000" w:themeColor="text1"/>
        </w:rPr>
      </w:pPr>
    </w:p>
    <w:p w14:paraId="4FCCC54A" w14:textId="77777777" w:rsidR="009A0D11" w:rsidRDefault="009A0D11" w:rsidP="00382458">
      <w:pPr>
        <w:rPr>
          <w:rFonts w:ascii="Arial" w:eastAsia="Calibri" w:hAnsi="Arial" w:cs="Arial"/>
          <w:b/>
          <w:bCs/>
          <w:color w:val="000000" w:themeColor="text1"/>
        </w:rPr>
      </w:pPr>
    </w:p>
    <w:p w14:paraId="537E27AD" w14:textId="77777777" w:rsidR="009A0D11" w:rsidRDefault="009A0D11" w:rsidP="00382458">
      <w:pPr>
        <w:rPr>
          <w:rFonts w:ascii="Arial" w:eastAsia="Calibri" w:hAnsi="Arial" w:cs="Arial"/>
          <w:b/>
          <w:bCs/>
          <w:color w:val="000000" w:themeColor="text1"/>
        </w:rPr>
      </w:pPr>
    </w:p>
    <w:p w14:paraId="04DD2E94" w14:textId="77777777" w:rsidR="009A0D11" w:rsidRDefault="009A0D11" w:rsidP="00382458">
      <w:pPr>
        <w:rPr>
          <w:rFonts w:ascii="Arial" w:eastAsia="Calibri" w:hAnsi="Arial" w:cs="Arial"/>
          <w:b/>
          <w:bCs/>
          <w:color w:val="000000" w:themeColor="text1"/>
        </w:rPr>
      </w:pPr>
    </w:p>
    <w:p w14:paraId="10DE4D2F" w14:textId="77777777" w:rsidR="009A0D11" w:rsidRDefault="009A0D11" w:rsidP="00382458">
      <w:pPr>
        <w:rPr>
          <w:rFonts w:ascii="Arial" w:eastAsia="Calibri" w:hAnsi="Arial" w:cs="Arial"/>
          <w:b/>
          <w:bCs/>
          <w:color w:val="000000" w:themeColor="text1"/>
        </w:rPr>
      </w:pPr>
    </w:p>
    <w:p w14:paraId="31555D58" w14:textId="77777777" w:rsidR="009A0D11" w:rsidRDefault="009A0D11" w:rsidP="00382458">
      <w:pPr>
        <w:rPr>
          <w:rFonts w:ascii="Arial" w:eastAsia="Calibri" w:hAnsi="Arial" w:cs="Arial"/>
          <w:b/>
          <w:bCs/>
          <w:color w:val="000000" w:themeColor="text1"/>
        </w:rPr>
      </w:pPr>
    </w:p>
    <w:p w14:paraId="7145134E" w14:textId="77777777" w:rsidR="009A0D11" w:rsidRDefault="009A0D11" w:rsidP="00382458">
      <w:pPr>
        <w:rPr>
          <w:rFonts w:ascii="Arial" w:eastAsia="Calibri" w:hAnsi="Arial" w:cs="Arial"/>
          <w:b/>
          <w:bCs/>
          <w:color w:val="000000" w:themeColor="text1"/>
        </w:rPr>
      </w:pPr>
    </w:p>
    <w:p w14:paraId="36DA64FA" w14:textId="77777777" w:rsidR="009A0D11" w:rsidRDefault="009A0D11" w:rsidP="00382458">
      <w:pPr>
        <w:rPr>
          <w:rFonts w:ascii="Arial" w:eastAsia="Calibri" w:hAnsi="Arial" w:cs="Arial"/>
          <w:b/>
          <w:bCs/>
          <w:color w:val="000000" w:themeColor="text1"/>
        </w:rPr>
      </w:pPr>
    </w:p>
    <w:p w14:paraId="5A5DDE50" w14:textId="77777777" w:rsidR="009A0D11" w:rsidRDefault="009A0D11" w:rsidP="00382458">
      <w:pPr>
        <w:rPr>
          <w:rFonts w:ascii="Arial" w:eastAsia="Calibri" w:hAnsi="Arial" w:cs="Arial"/>
          <w:b/>
          <w:bCs/>
          <w:color w:val="000000" w:themeColor="text1"/>
        </w:rPr>
      </w:pPr>
    </w:p>
    <w:p w14:paraId="052B0040" w14:textId="77777777" w:rsidR="009A0D11" w:rsidRDefault="009A0D11" w:rsidP="00382458">
      <w:pPr>
        <w:rPr>
          <w:rFonts w:ascii="Arial" w:eastAsia="Calibri" w:hAnsi="Arial" w:cs="Arial"/>
          <w:b/>
          <w:bCs/>
          <w:color w:val="000000" w:themeColor="text1"/>
        </w:rPr>
      </w:pPr>
    </w:p>
    <w:p w14:paraId="27576B6D" w14:textId="5E267A34" w:rsidR="00382458" w:rsidRPr="009A0D11" w:rsidRDefault="009A0D11" w:rsidP="00382458">
      <w:pPr>
        <w:rPr>
          <w:rFonts w:ascii="Arial" w:eastAsia="Calibri" w:hAnsi="Arial" w:cs="Arial"/>
          <w:b/>
          <w:bCs/>
          <w:color w:val="000000" w:themeColor="text1"/>
        </w:rPr>
      </w:pPr>
      <w:r>
        <w:rPr>
          <w:rFonts w:ascii="Arial" w:eastAsia="Calibri" w:hAnsi="Arial" w:cs="Arial"/>
          <w:b/>
          <w:bCs/>
          <w:color w:val="000000" w:themeColor="text1"/>
        </w:rPr>
        <w:t>Limitation: Due to Privacy concern I have kept my care home name anonymous.</w:t>
      </w:r>
      <w:r w:rsidR="00382458" w:rsidRPr="009A0D11">
        <w:rPr>
          <w:rFonts w:ascii="Arial" w:eastAsia="Calibri" w:hAnsi="Arial" w:cs="Arial"/>
          <w:b/>
          <w:bCs/>
          <w:color w:val="000000" w:themeColor="text1"/>
        </w:rPr>
        <w:br w:type="page"/>
      </w:r>
    </w:p>
    <w:sdt>
      <w:sdtPr>
        <w:rPr>
          <w:rFonts w:ascii="Arial" w:eastAsia="Times New Roman" w:hAnsi="Arial" w:cs="Arial"/>
          <w:color w:val="auto"/>
          <w:sz w:val="24"/>
          <w:szCs w:val="24"/>
          <w:lang w:val="en-GB"/>
        </w:rPr>
        <w:id w:val="-1368291011"/>
        <w:docPartObj>
          <w:docPartGallery w:val="Table of Contents"/>
          <w:docPartUnique/>
        </w:docPartObj>
      </w:sdtPr>
      <w:sdtEndPr>
        <w:rPr>
          <w:b/>
          <w:bCs/>
          <w:noProof/>
        </w:rPr>
      </w:sdtEndPr>
      <w:sdtContent>
        <w:p w14:paraId="509CCE78" w14:textId="067E2216" w:rsidR="00E71F5C" w:rsidRPr="009A0D11" w:rsidRDefault="00E71F5C">
          <w:pPr>
            <w:pStyle w:val="TOCHeading"/>
            <w:rPr>
              <w:rFonts w:ascii="Arial" w:hAnsi="Arial" w:cs="Arial"/>
              <w:sz w:val="24"/>
              <w:szCs w:val="24"/>
            </w:rPr>
          </w:pPr>
          <w:r w:rsidRPr="009A0D11">
            <w:rPr>
              <w:rFonts w:ascii="Arial" w:hAnsi="Arial" w:cs="Arial"/>
              <w:sz w:val="24"/>
              <w:szCs w:val="24"/>
            </w:rPr>
            <w:t>Table of Contents</w:t>
          </w:r>
        </w:p>
        <w:p w14:paraId="13DCB48E" w14:textId="3DCD84D8" w:rsidR="00381D52" w:rsidRDefault="00E71F5C">
          <w:pPr>
            <w:pStyle w:val="TOC1"/>
            <w:tabs>
              <w:tab w:val="left" w:pos="480"/>
              <w:tab w:val="right" w:leader="dot" w:pos="9350"/>
            </w:tabs>
            <w:rPr>
              <w:rFonts w:asciiTheme="minorHAnsi" w:eastAsiaTheme="minorEastAsia" w:hAnsiTheme="minorHAnsi"/>
              <w:noProof/>
              <w:sz w:val="22"/>
              <w:lang w:eastAsia="en-GB"/>
            </w:rPr>
          </w:pPr>
          <w:r w:rsidRPr="009A0D11">
            <w:rPr>
              <w:rFonts w:ascii="Arial" w:hAnsi="Arial" w:cs="Arial"/>
              <w:szCs w:val="24"/>
            </w:rPr>
            <w:fldChar w:fldCharType="begin"/>
          </w:r>
          <w:r w:rsidRPr="009A0D11">
            <w:rPr>
              <w:rFonts w:ascii="Arial" w:hAnsi="Arial" w:cs="Arial"/>
              <w:szCs w:val="24"/>
            </w:rPr>
            <w:instrText xml:space="preserve"> TOC \o "1-3" \h \z \u </w:instrText>
          </w:r>
          <w:r w:rsidRPr="009A0D11">
            <w:rPr>
              <w:rFonts w:ascii="Arial" w:hAnsi="Arial" w:cs="Arial"/>
              <w:szCs w:val="24"/>
            </w:rPr>
            <w:fldChar w:fldCharType="separate"/>
          </w:r>
          <w:hyperlink w:anchor="_Toc49040138" w:history="1">
            <w:r w:rsidR="00381D52" w:rsidRPr="00327737">
              <w:rPr>
                <w:rStyle w:val="Hyperlink"/>
                <w:rFonts w:ascii="Arial" w:eastAsia="Calibri" w:hAnsi="Arial" w:cs="Arial"/>
                <w:noProof/>
              </w:rPr>
              <w:t>1.</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Experience</w:t>
            </w:r>
            <w:r w:rsidR="00381D52">
              <w:rPr>
                <w:noProof/>
                <w:webHidden/>
              </w:rPr>
              <w:tab/>
            </w:r>
            <w:r w:rsidR="00381D52">
              <w:rPr>
                <w:noProof/>
                <w:webHidden/>
              </w:rPr>
              <w:fldChar w:fldCharType="begin"/>
            </w:r>
            <w:r w:rsidR="00381D52">
              <w:rPr>
                <w:noProof/>
                <w:webHidden/>
              </w:rPr>
              <w:instrText xml:space="preserve"> PAGEREF _Toc49040138 \h </w:instrText>
            </w:r>
            <w:r w:rsidR="00381D52">
              <w:rPr>
                <w:noProof/>
                <w:webHidden/>
              </w:rPr>
            </w:r>
            <w:r w:rsidR="00381D52">
              <w:rPr>
                <w:noProof/>
                <w:webHidden/>
              </w:rPr>
              <w:fldChar w:fldCharType="separate"/>
            </w:r>
            <w:r w:rsidR="00381D52">
              <w:rPr>
                <w:noProof/>
                <w:webHidden/>
              </w:rPr>
              <w:t>3</w:t>
            </w:r>
            <w:r w:rsidR="00381D52">
              <w:rPr>
                <w:noProof/>
                <w:webHidden/>
              </w:rPr>
              <w:fldChar w:fldCharType="end"/>
            </w:r>
          </w:hyperlink>
        </w:p>
        <w:p w14:paraId="15077073" w14:textId="70B577CD" w:rsidR="00381D52" w:rsidRDefault="00B61229">
          <w:pPr>
            <w:pStyle w:val="TOC1"/>
            <w:tabs>
              <w:tab w:val="left" w:pos="480"/>
              <w:tab w:val="right" w:leader="dot" w:pos="9350"/>
            </w:tabs>
            <w:rPr>
              <w:rFonts w:asciiTheme="minorHAnsi" w:eastAsiaTheme="minorEastAsia" w:hAnsiTheme="minorHAnsi"/>
              <w:noProof/>
              <w:sz w:val="22"/>
              <w:lang w:eastAsia="en-GB"/>
            </w:rPr>
          </w:pPr>
          <w:hyperlink w:anchor="_Toc49040139" w:history="1">
            <w:r w:rsidR="00381D52" w:rsidRPr="00327737">
              <w:rPr>
                <w:rStyle w:val="Hyperlink"/>
                <w:rFonts w:ascii="Arial" w:eastAsia="Calibri" w:hAnsi="Arial" w:cs="Arial"/>
                <w:noProof/>
              </w:rPr>
              <w:t>2.</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Introduction</w:t>
            </w:r>
            <w:r w:rsidR="00381D52">
              <w:rPr>
                <w:noProof/>
                <w:webHidden/>
              </w:rPr>
              <w:tab/>
            </w:r>
            <w:r w:rsidR="00381D52">
              <w:rPr>
                <w:noProof/>
                <w:webHidden/>
              </w:rPr>
              <w:fldChar w:fldCharType="begin"/>
            </w:r>
            <w:r w:rsidR="00381D52">
              <w:rPr>
                <w:noProof/>
                <w:webHidden/>
              </w:rPr>
              <w:instrText xml:space="preserve"> PAGEREF _Toc49040139 \h </w:instrText>
            </w:r>
            <w:r w:rsidR="00381D52">
              <w:rPr>
                <w:noProof/>
                <w:webHidden/>
              </w:rPr>
            </w:r>
            <w:r w:rsidR="00381D52">
              <w:rPr>
                <w:noProof/>
                <w:webHidden/>
              </w:rPr>
              <w:fldChar w:fldCharType="separate"/>
            </w:r>
            <w:r w:rsidR="00381D52">
              <w:rPr>
                <w:noProof/>
                <w:webHidden/>
              </w:rPr>
              <w:t>3</w:t>
            </w:r>
            <w:r w:rsidR="00381D52">
              <w:rPr>
                <w:noProof/>
                <w:webHidden/>
              </w:rPr>
              <w:fldChar w:fldCharType="end"/>
            </w:r>
          </w:hyperlink>
        </w:p>
        <w:p w14:paraId="59719C7B" w14:textId="63E7D555" w:rsidR="00381D52" w:rsidRDefault="00B61229">
          <w:pPr>
            <w:pStyle w:val="TOC1"/>
            <w:tabs>
              <w:tab w:val="left" w:pos="480"/>
              <w:tab w:val="right" w:leader="dot" w:pos="9350"/>
            </w:tabs>
            <w:rPr>
              <w:rFonts w:asciiTheme="minorHAnsi" w:eastAsiaTheme="minorEastAsia" w:hAnsiTheme="minorHAnsi"/>
              <w:noProof/>
              <w:sz w:val="22"/>
              <w:lang w:eastAsia="en-GB"/>
            </w:rPr>
          </w:pPr>
          <w:hyperlink w:anchor="_Toc49040140" w:history="1">
            <w:r w:rsidR="00381D52" w:rsidRPr="00327737">
              <w:rPr>
                <w:rStyle w:val="Hyperlink"/>
                <w:rFonts w:ascii="Arial" w:eastAsia="Calibri" w:hAnsi="Arial" w:cs="Arial"/>
                <w:noProof/>
              </w:rPr>
              <w:t>3.</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Scope and Impact of Neglect and Abuse in the Care Home</w:t>
            </w:r>
            <w:r w:rsidR="00381D52">
              <w:rPr>
                <w:noProof/>
                <w:webHidden/>
              </w:rPr>
              <w:tab/>
            </w:r>
            <w:r w:rsidR="00381D52">
              <w:rPr>
                <w:noProof/>
                <w:webHidden/>
              </w:rPr>
              <w:fldChar w:fldCharType="begin"/>
            </w:r>
            <w:r w:rsidR="00381D52">
              <w:rPr>
                <w:noProof/>
                <w:webHidden/>
              </w:rPr>
              <w:instrText xml:space="preserve"> PAGEREF _Toc49040140 \h </w:instrText>
            </w:r>
            <w:r w:rsidR="00381D52">
              <w:rPr>
                <w:noProof/>
                <w:webHidden/>
              </w:rPr>
            </w:r>
            <w:r w:rsidR="00381D52">
              <w:rPr>
                <w:noProof/>
                <w:webHidden/>
              </w:rPr>
              <w:fldChar w:fldCharType="separate"/>
            </w:r>
            <w:r w:rsidR="00381D52">
              <w:rPr>
                <w:noProof/>
                <w:webHidden/>
              </w:rPr>
              <w:t>3</w:t>
            </w:r>
            <w:r w:rsidR="00381D52">
              <w:rPr>
                <w:noProof/>
                <w:webHidden/>
              </w:rPr>
              <w:fldChar w:fldCharType="end"/>
            </w:r>
          </w:hyperlink>
        </w:p>
        <w:p w14:paraId="768CF711" w14:textId="41A5B620" w:rsidR="00381D52" w:rsidRDefault="00B61229">
          <w:pPr>
            <w:pStyle w:val="TOC2"/>
            <w:tabs>
              <w:tab w:val="right" w:leader="dot" w:pos="9350"/>
            </w:tabs>
            <w:rPr>
              <w:rFonts w:asciiTheme="minorHAnsi" w:eastAsiaTheme="minorEastAsia" w:hAnsiTheme="minorHAnsi" w:cstheme="minorBidi"/>
              <w:noProof/>
              <w:sz w:val="22"/>
              <w:szCs w:val="22"/>
              <w:lang w:eastAsia="en-GB"/>
            </w:rPr>
          </w:pPr>
          <w:hyperlink w:anchor="_Toc49040141" w:history="1">
            <w:r w:rsidR="00381D52" w:rsidRPr="00327737">
              <w:rPr>
                <w:rStyle w:val="Hyperlink"/>
                <w:rFonts w:ascii="Arial" w:eastAsia="Calibri" w:hAnsi="Arial" w:cs="Arial"/>
                <w:noProof/>
              </w:rPr>
              <w:t>3.1 Scope</w:t>
            </w:r>
            <w:r w:rsidR="00381D52">
              <w:rPr>
                <w:noProof/>
                <w:webHidden/>
              </w:rPr>
              <w:tab/>
            </w:r>
            <w:r w:rsidR="00381D52">
              <w:rPr>
                <w:noProof/>
                <w:webHidden/>
              </w:rPr>
              <w:fldChar w:fldCharType="begin"/>
            </w:r>
            <w:r w:rsidR="00381D52">
              <w:rPr>
                <w:noProof/>
                <w:webHidden/>
              </w:rPr>
              <w:instrText xml:space="preserve"> PAGEREF _Toc49040141 \h </w:instrText>
            </w:r>
            <w:r w:rsidR="00381D52">
              <w:rPr>
                <w:noProof/>
                <w:webHidden/>
              </w:rPr>
            </w:r>
            <w:r w:rsidR="00381D52">
              <w:rPr>
                <w:noProof/>
                <w:webHidden/>
              </w:rPr>
              <w:fldChar w:fldCharType="separate"/>
            </w:r>
            <w:r w:rsidR="00381D52">
              <w:rPr>
                <w:noProof/>
                <w:webHidden/>
              </w:rPr>
              <w:t>4</w:t>
            </w:r>
            <w:r w:rsidR="00381D52">
              <w:rPr>
                <w:noProof/>
                <w:webHidden/>
              </w:rPr>
              <w:fldChar w:fldCharType="end"/>
            </w:r>
          </w:hyperlink>
        </w:p>
        <w:p w14:paraId="18EF45F5" w14:textId="01FE45CD" w:rsidR="00381D52" w:rsidRDefault="00B61229">
          <w:pPr>
            <w:pStyle w:val="TOC2"/>
            <w:tabs>
              <w:tab w:val="right" w:leader="dot" w:pos="9350"/>
            </w:tabs>
            <w:rPr>
              <w:rFonts w:asciiTheme="minorHAnsi" w:eastAsiaTheme="minorEastAsia" w:hAnsiTheme="minorHAnsi" w:cstheme="minorBidi"/>
              <w:noProof/>
              <w:sz w:val="22"/>
              <w:szCs w:val="22"/>
              <w:lang w:eastAsia="en-GB"/>
            </w:rPr>
          </w:pPr>
          <w:hyperlink w:anchor="_Toc49040142" w:history="1">
            <w:r w:rsidR="00381D52" w:rsidRPr="00327737">
              <w:rPr>
                <w:rStyle w:val="Hyperlink"/>
                <w:rFonts w:ascii="Arial" w:eastAsia="Calibri" w:hAnsi="Arial" w:cs="Arial"/>
                <w:noProof/>
              </w:rPr>
              <w:t>3.2 Impact</w:t>
            </w:r>
            <w:r w:rsidR="00381D52">
              <w:rPr>
                <w:noProof/>
                <w:webHidden/>
              </w:rPr>
              <w:tab/>
            </w:r>
            <w:r w:rsidR="00381D52">
              <w:rPr>
                <w:noProof/>
                <w:webHidden/>
              </w:rPr>
              <w:fldChar w:fldCharType="begin"/>
            </w:r>
            <w:r w:rsidR="00381D52">
              <w:rPr>
                <w:noProof/>
                <w:webHidden/>
              </w:rPr>
              <w:instrText xml:space="preserve"> PAGEREF _Toc49040142 \h </w:instrText>
            </w:r>
            <w:r w:rsidR="00381D52">
              <w:rPr>
                <w:noProof/>
                <w:webHidden/>
              </w:rPr>
            </w:r>
            <w:r w:rsidR="00381D52">
              <w:rPr>
                <w:noProof/>
                <w:webHidden/>
              </w:rPr>
              <w:fldChar w:fldCharType="separate"/>
            </w:r>
            <w:r w:rsidR="00381D52">
              <w:rPr>
                <w:noProof/>
                <w:webHidden/>
              </w:rPr>
              <w:t>5</w:t>
            </w:r>
            <w:r w:rsidR="00381D52">
              <w:rPr>
                <w:noProof/>
                <w:webHidden/>
              </w:rPr>
              <w:fldChar w:fldCharType="end"/>
            </w:r>
          </w:hyperlink>
        </w:p>
        <w:p w14:paraId="2E5B885E" w14:textId="25B4EDA2" w:rsidR="00381D52" w:rsidRDefault="00B61229">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49040143" w:history="1">
            <w:r w:rsidR="00381D52" w:rsidRPr="00327737">
              <w:rPr>
                <w:rStyle w:val="Hyperlink"/>
                <w:rFonts w:ascii="Arial" w:eastAsia="Calibri" w:hAnsi="Arial" w:cs="Arial"/>
                <w:noProof/>
              </w:rPr>
              <w:t>4.</w:t>
            </w:r>
            <w:r w:rsidR="00381D52">
              <w:rPr>
                <w:rFonts w:asciiTheme="minorHAnsi" w:eastAsiaTheme="minorEastAsia" w:hAnsiTheme="minorHAnsi" w:cstheme="minorBidi"/>
                <w:noProof/>
                <w:sz w:val="22"/>
                <w:szCs w:val="22"/>
                <w:lang w:eastAsia="en-GB"/>
              </w:rPr>
              <w:tab/>
            </w:r>
            <w:r w:rsidR="00381D52" w:rsidRPr="00327737">
              <w:rPr>
                <w:rStyle w:val="Hyperlink"/>
                <w:rFonts w:ascii="Arial" w:eastAsia="Calibri" w:hAnsi="Arial" w:cs="Arial"/>
                <w:noProof/>
              </w:rPr>
              <w:t>Analysis of the Problem</w:t>
            </w:r>
            <w:r w:rsidR="00381D52">
              <w:rPr>
                <w:noProof/>
                <w:webHidden/>
              </w:rPr>
              <w:tab/>
            </w:r>
            <w:r w:rsidR="00381D52">
              <w:rPr>
                <w:noProof/>
                <w:webHidden/>
              </w:rPr>
              <w:fldChar w:fldCharType="begin"/>
            </w:r>
            <w:r w:rsidR="00381D52">
              <w:rPr>
                <w:noProof/>
                <w:webHidden/>
              </w:rPr>
              <w:instrText xml:space="preserve"> PAGEREF _Toc49040143 \h </w:instrText>
            </w:r>
            <w:r w:rsidR="00381D52">
              <w:rPr>
                <w:noProof/>
                <w:webHidden/>
              </w:rPr>
            </w:r>
            <w:r w:rsidR="00381D52">
              <w:rPr>
                <w:noProof/>
                <w:webHidden/>
              </w:rPr>
              <w:fldChar w:fldCharType="separate"/>
            </w:r>
            <w:r w:rsidR="00381D52">
              <w:rPr>
                <w:noProof/>
                <w:webHidden/>
              </w:rPr>
              <w:t>5</w:t>
            </w:r>
            <w:r w:rsidR="00381D52">
              <w:rPr>
                <w:noProof/>
                <w:webHidden/>
              </w:rPr>
              <w:fldChar w:fldCharType="end"/>
            </w:r>
          </w:hyperlink>
        </w:p>
        <w:p w14:paraId="088B591D" w14:textId="3F2B0BF4" w:rsidR="00381D52" w:rsidRDefault="00B61229">
          <w:pPr>
            <w:pStyle w:val="TOC1"/>
            <w:tabs>
              <w:tab w:val="left" w:pos="480"/>
              <w:tab w:val="right" w:leader="dot" w:pos="9350"/>
            </w:tabs>
            <w:rPr>
              <w:rFonts w:asciiTheme="minorHAnsi" w:eastAsiaTheme="minorEastAsia" w:hAnsiTheme="minorHAnsi"/>
              <w:noProof/>
              <w:sz w:val="22"/>
              <w:lang w:eastAsia="en-GB"/>
            </w:rPr>
          </w:pPr>
          <w:hyperlink w:anchor="_Toc49040144" w:history="1">
            <w:r w:rsidR="00381D52" w:rsidRPr="00327737">
              <w:rPr>
                <w:rStyle w:val="Hyperlink"/>
                <w:rFonts w:ascii="Arial" w:hAnsi="Arial" w:cs="Arial"/>
                <w:noProof/>
              </w:rPr>
              <w:t>5.</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Analysis</w:t>
            </w:r>
            <w:r w:rsidR="00381D52">
              <w:rPr>
                <w:noProof/>
                <w:webHidden/>
              </w:rPr>
              <w:tab/>
            </w:r>
            <w:r w:rsidR="00381D52">
              <w:rPr>
                <w:noProof/>
                <w:webHidden/>
              </w:rPr>
              <w:fldChar w:fldCharType="begin"/>
            </w:r>
            <w:r w:rsidR="00381D52">
              <w:rPr>
                <w:noProof/>
                <w:webHidden/>
              </w:rPr>
              <w:instrText xml:space="preserve"> PAGEREF _Toc49040144 \h </w:instrText>
            </w:r>
            <w:r w:rsidR="00381D52">
              <w:rPr>
                <w:noProof/>
                <w:webHidden/>
              </w:rPr>
            </w:r>
            <w:r w:rsidR="00381D52">
              <w:rPr>
                <w:noProof/>
                <w:webHidden/>
              </w:rPr>
              <w:fldChar w:fldCharType="separate"/>
            </w:r>
            <w:r w:rsidR="00381D52">
              <w:rPr>
                <w:noProof/>
                <w:webHidden/>
              </w:rPr>
              <w:t>8</w:t>
            </w:r>
            <w:r w:rsidR="00381D52">
              <w:rPr>
                <w:noProof/>
                <w:webHidden/>
              </w:rPr>
              <w:fldChar w:fldCharType="end"/>
            </w:r>
          </w:hyperlink>
        </w:p>
        <w:p w14:paraId="64E674A4" w14:textId="346D73B5" w:rsidR="00381D52" w:rsidRDefault="00B61229">
          <w:pPr>
            <w:pStyle w:val="TOC2"/>
            <w:tabs>
              <w:tab w:val="right" w:leader="dot" w:pos="9350"/>
            </w:tabs>
            <w:rPr>
              <w:rFonts w:asciiTheme="minorHAnsi" w:eastAsiaTheme="minorEastAsia" w:hAnsiTheme="minorHAnsi" w:cstheme="minorBidi"/>
              <w:noProof/>
              <w:sz w:val="22"/>
              <w:szCs w:val="22"/>
              <w:lang w:eastAsia="en-GB"/>
            </w:rPr>
          </w:pPr>
          <w:hyperlink w:anchor="_Toc49040145" w:history="1">
            <w:r w:rsidR="00381D52" w:rsidRPr="00327737">
              <w:rPr>
                <w:rStyle w:val="Hyperlink"/>
                <w:rFonts w:ascii="Arial" w:eastAsia="Calibri" w:hAnsi="Arial" w:cs="Arial"/>
                <w:noProof/>
              </w:rPr>
              <w:t>5. 1 Identification of Problems Using Fishbone Analysis</w:t>
            </w:r>
            <w:r w:rsidR="00381D52">
              <w:rPr>
                <w:noProof/>
                <w:webHidden/>
              </w:rPr>
              <w:tab/>
            </w:r>
            <w:r w:rsidR="00381D52">
              <w:rPr>
                <w:noProof/>
                <w:webHidden/>
              </w:rPr>
              <w:fldChar w:fldCharType="begin"/>
            </w:r>
            <w:r w:rsidR="00381D52">
              <w:rPr>
                <w:noProof/>
                <w:webHidden/>
              </w:rPr>
              <w:instrText xml:space="preserve"> PAGEREF _Toc49040145 \h </w:instrText>
            </w:r>
            <w:r w:rsidR="00381D52">
              <w:rPr>
                <w:noProof/>
                <w:webHidden/>
              </w:rPr>
            </w:r>
            <w:r w:rsidR="00381D52">
              <w:rPr>
                <w:noProof/>
                <w:webHidden/>
              </w:rPr>
              <w:fldChar w:fldCharType="separate"/>
            </w:r>
            <w:r w:rsidR="00381D52">
              <w:rPr>
                <w:noProof/>
                <w:webHidden/>
              </w:rPr>
              <w:t>8</w:t>
            </w:r>
            <w:r w:rsidR="00381D52">
              <w:rPr>
                <w:noProof/>
                <w:webHidden/>
              </w:rPr>
              <w:fldChar w:fldCharType="end"/>
            </w:r>
          </w:hyperlink>
        </w:p>
        <w:p w14:paraId="78159FE0" w14:textId="538BBA07" w:rsidR="00381D52" w:rsidRDefault="00B61229">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49040146" w:history="1">
            <w:r w:rsidR="00381D52" w:rsidRPr="00327737">
              <w:rPr>
                <w:rStyle w:val="Hyperlink"/>
                <w:rFonts w:ascii="Arial" w:hAnsi="Arial" w:cs="Arial"/>
                <w:noProof/>
              </w:rPr>
              <w:t>6.</w:t>
            </w:r>
            <w:r w:rsidR="00381D52">
              <w:rPr>
                <w:rFonts w:asciiTheme="minorHAnsi" w:eastAsiaTheme="minorEastAsia" w:hAnsiTheme="minorHAnsi" w:cstheme="minorBidi"/>
                <w:noProof/>
                <w:sz w:val="22"/>
                <w:szCs w:val="22"/>
                <w:lang w:eastAsia="en-GB"/>
              </w:rPr>
              <w:tab/>
            </w:r>
            <w:r w:rsidR="00381D52" w:rsidRPr="00327737">
              <w:rPr>
                <w:rStyle w:val="Hyperlink"/>
                <w:rFonts w:ascii="Arial" w:eastAsia="Calibri" w:hAnsi="Arial" w:cs="Arial"/>
                <w:noProof/>
              </w:rPr>
              <w:t>Proposed Solutions</w:t>
            </w:r>
            <w:r w:rsidR="00381D52">
              <w:rPr>
                <w:noProof/>
                <w:webHidden/>
              </w:rPr>
              <w:tab/>
            </w:r>
            <w:r w:rsidR="00381D52">
              <w:rPr>
                <w:noProof/>
                <w:webHidden/>
              </w:rPr>
              <w:fldChar w:fldCharType="begin"/>
            </w:r>
            <w:r w:rsidR="00381D52">
              <w:rPr>
                <w:noProof/>
                <w:webHidden/>
              </w:rPr>
              <w:instrText xml:space="preserve"> PAGEREF _Toc49040146 \h </w:instrText>
            </w:r>
            <w:r w:rsidR="00381D52">
              <w:rPr>
                <w:noProof/>
                <w:webHidden/>
              </w:rPr>
            </w:r>
            <w:r w:rsidR="00381D52">
              <w:rPr>
                <w:noProof/>
                <w:webHidden/>
              </w:rPr>
              <w:fldChar w:fldCharType="separate"/>
            </w:r>
            <w:r w:rsidR="00381D52">
              <w:rPr>
                <w:noProof/>
                <w:webHidden/>
              </w:rPr>
              <w:t>8</w:t>
            </w:r>
            <w:r w:rsidR="00381D52">
              <w:rPr>
                <w:noProof/>
                <w:webHidden/>
              </w:rPr>
              <w:fldChar w:fldCharType="end"/>
            </w:r>
          </w:hyperlink>
        </w:p>
        <w:p w14:paraId="70A34E95" w14:textId="51844EFA" w:rsidR="00381D52" w:rsidRDefault="00B61229">
          <w:pPr>
            <w:pStyle w:val="TOC2"/>
            <w:tabs>
              <w:tab w:val="right" w:leader="dot" w:pos="9350"/>
            </w:tabs>
            <w:rPr>
              <w:rFonts w:asciiTheme="minorHAnsi" w:eastAsiaTheme="minorEastAsia" w:hAnsiTheme="minorHAnsi" w:cstheme="minorBidi"/>
              <w:noProof/>
              <w:sz w:val="22"/>
              <w:szCs w:val="22"/>
              <w:lang w:eastAsia="en-GB"/>
            </w:rPr>
          </w:pPr>
          <w:hyperlink w:anchor="_Toc49040147" w:history="1">
            <w:r w:rsidR="00381D52" w:rsidRPr="00327737">
              <w:rPr>
                <w:rStyle w:val="Hyperlink"/>
                <w:rFonts w:ascii="Arial" w:eastAsia="Calibri" w:hAnsi="Arial" w:cs="Arial"/>
                <w:noProof/>
              </w:rPr>
              <w:t>Discussion of the Proposed Solution</w:t>
            </w:r>
            <w:r w:rsidR="00381D52">
              <w:rPr>
                <w:noProof/>
                <w:webHidden/>
              </w:rPr>
              <w:tab/>
            </w:r>
            <w:r w:rsidR="00381D52">
              <w:rPr>
                <w:noProof/>
                <w:webHidden/>
              </w:rPr>
              <w:fldChar w:fldCharType="begin"/>
            </w:r>
            <w:r w:rsidR="00381D52">
              <w:rPr>
                <w:noProof/>
                <w:webHidden/>
              </w:rPr>
              <w:instrText xml:space="preserve"> PAGEREF _Toc49040147 \h </w:instrText>
            </w:r>
            <w:r w:rsidR="00381D52">
              <w:rPr>
                <w:noProof/>
                <w:webHidden/>
              </w:rPr>
            </w:r>
            <w:r w:rsidR="00381D52">
              <w:rPr>
                <w:noProof/>
                <w:webHidden/>
              </w:rPr>
              <w:fldChar w:fldCharType="separate"/>
            </w:r>
            <w:r w:rsidR="00381D52">
              <w:rPr>
                <w:noProof/>
                <w:webHidden/>
              </w:rPr>
              <w:t>10</w:t>
            </w:r>
            <w:r w:rsidR="00381D52">
              <w:rPr>
                <w:noProof/>
                <w:webHidden/>
              </w:rPr>
              <w:fldChar w:fldCharType="end"/>
            </w:r>
          </w:hyperlink>
        </w:p>
        <w:p w14:paraId="440A8DDC" w14:textId="538B5572" w:rsidR="00381D52" w:rsidRDefault="00B61229">
          <w:pPr>
            <w:pStyle w:val="TOC1"/>
            <w:tabs>
              <w:tab w:val="left" w:pos="480"/>
              <w:tab w:val="right" w:leader="dot" w:pos="9350"/>
            </w:tabs>
            <w:rPr>
              <w:rFonts w:asciiTheme="minorHAnsi" w:eastAsiaTheme="minorEastAsia" w:hAnsiTheme="minorHAnsi"/>
              <w:noProof/>
              <w:sz w:val="22"/>
              <w:lang w:eastAsia="en-GB"/>
            </w:rPr>
          </w:pPr>
          <w:hyperlink w:anchor="_Toc49040148" w:history="1">
            <w:r w:rsidR="00381D52" w:rsidRPr="00327737">
              <w:rPr>
                <w:rStyle w:val="Hyperlink"/>
                <w:rFonts w:ascii="Arial" w:hAnsi="Arial" w:cs="Arial"/>
                <w:noProof/>
              </w:rPr>
              <w:t>7.</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Evaluation of the Proposed Solutions</w:t>
            </w:r>
            <w:r w:rsidR="00381D52">
              <w:rPr>
                <w:noProof/>
                <w:webHidden/>
              </w:rPr>
              <w:tab/>
            </w:r>
            <w:r w:rsidR="00381D52">
              <w:rPr>
                <w:noProof/>
                <w:webHidden/>
              </w:rPr>
              <w:fldChar w:fldCharType="begin"/>
            </w:r>
            <w:r w:rsidR="00381D52">
              <w:rPr>
                <w:noProof/>
                <w:webHidden/>
              </w:rPr>
              <w:instrText xml:space="preserve"> PAGEREF _Toc49040148 \h </w:instrText>
            </w:r>
            <w:r w:rsidR="00381D52">
              <w:rPr>
                <w:noProof/>
                <w:webHidden/>
              </w:rPr>
            </w:r>
            <w:r w:rsidR="00381D52">
              <w:rPr>
                <w:noProof/>
                <w:webHidden/>
              </w:rPr>
              <w:fldChar w:fldCharType="separate"/>
            </w:r>
            <w:r w:rsidR="00381D52">
              <w:rPr>
                <w:noProof/>
                <w:webHidden/>
              </w:rPr>
              <w:t>10</w:t>
            </w:r>
            <w:r w:rsidR="00381D52">
              <w:rPr>
                <w:noProof/>
                <w:webHidden/>
              </w:rPr>
              <w:fldChar w:fldCharType="end"/>
            </w:r>
          </w:hyperlink>
        </w:p>
        <w:p w14:paraId="63F101C5" w14:textId="416E154F" w:rsidR="00381D52" w:rsidRDefault="00B61229">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49040149" w:history="1">
            <w:r w:rsidR="00381D52" w:rsidRPr="00327737">
              <w:rPr>
                <w:rStyle w:val="Hyperlink"/>
                <w:rFonts w:ascii="Arial" w:hAnsi="Arial" w:cs="Arial"/>
                <w:noProof/>
              </w:rPr>
              <w:t>8.</w:t>
            </w:r>
            <w:r w:rsidR="00381D52">
              <w:rPr>
                <w:rFonts w:asciiTheme="minorHAnsi" w:eastAsiaTheme="minorEastAsia" w:hAnsiTheme="minorHAnsi" w:cstheme="minorBidi"/>
                <w:noProof/>
                <w:sz w:val="22"/>
                <w:szCs w:val="22"/>
                <w:lang w:eastAsia="en-GB"/>
              </w:rPr>
              <w:tab/>
            </w:r>
            <w:r w:rsidR="00381D52" w:rsidRPr="00327737">
              <w:rPr>
                <w:rStyle w:val="Hyperlink"/>
                <w:rFonts w:ascii="Arial" w:eastAsia="Calibri" w:hAnsi="Arial" w:cs="Arial"/>
                <w:noProof/>
              </w:rPr>
              <w:t>Implementation Plan</w:t>
            </w:r>
            <w:r w:rsidR="00381D52">
              <w:rPr>
                <w:noProof/>
                <w:webHidden/>
              </w:rPr>
              <w:tab/>
            </w:r>
            <w:r w:rsidR="00381D52">
              <w:rPr>
                <w:noProof/>
                <w:webHidden/>
              </w:rPr>
              <w:fldChar w:fldCharType="begin"/>
            </w:r>
            <w:r w:rsidR="00381D52">
              <w:rPr>
                <w:noProof/>
                <w:webHidden/>
              </w:rPr>
              <w:instrText xml:space="preserve"> PAGEREF _Toc49040149 \h </w:instrText>
            </w:r>
            <w:r w:rsidR="00381D52">
              <w:rPr>
                <w:noProof/>
                <w:webHidden/>
              </w:rPr>
            </w:r>
            <w:r w:rsidR="00381D52">
              <w:rPr>
                <w:noProof/>
                <w:webHidden/>
              </w:rPr>
              <w:fldChar w:fldCharType="separate"/>
            </w:r>
            <w:r w:rsidR="00381D52">
              <w:rPr>
                <w:noProof/>
                <w:webHidden/>
              </w:rPr>
              <w:t>11</w:t>
            </w:r>
            <w:r w:rsidR="00381D52">
              <w:rPr>
                <w:noProof/>
                <w:webHidden/>
              </w:rPr>
              <w:fldChar w:fldCharType="end"/>
            </w:r>
          </w:hyperlink>
        </w:p>
        <w:p w14:paraId="2FDDBC08" w14:textId="24618465" w:rsidR="00381D52" w:rsidRDefault="00B61229">
          <w:pPr>
            <w:pStyle w:val="TOC2"/>
            <w:tabs>
              <w:tab w:val="left" w:pos="880"/>
              <w:tab w:val="right" w:leader="dot" w:pos="9350"/>
            </w:tabs>
            <w:rPr>
              <w:rFonts w:asciiTheme="minorHAnsi" w:eastAsiaTheme="minorEastAsia" w:hAnsiTheme="minorHAnsi" w:cstheme="minorBidi"/>
              <w:noProof/>
              <w:sz w:val="22"/>
              <w:szCs w:val="22"/>
              <w:lang w:eastAsia="en-GB"/>
            </w:rPr>
          </w:pPr>
          <w:hyperlink w:anchor="_Toc49040150" w:history="1">
            <w:r w:rsidR="00381D52" w:rsidRPr="00327737">
              <w:rPr>
                <w:rStyle w:val="Hyperlink"/>
                <w:rFonts w:ascii="Arial" w:hAnsi="Arial" w:cs="Arial"/>
                <w:noProof/>
              </w:rPr>
              <w:t>9.</w:t>
            </w:r>
            <w:r w:rsidR="00381D52">
              <w:rPr>
                <w:rFonts w:asciiTheme="minorHAnsi" w:eastAsiaTheme="minorEastAsia" w:hAnsiTheme="minorHAnsi" w:cstheme="minorBidi"/>
                <w:noProof/>
                <w:sz w:val="22"/>
                <w:szCs w:val="22"/>
                <w:lang w:eastAsia="en-GB"/>
              </w:rPr>
              <w:tab/>
            </w:r>
            <w:r w:rsidR="00381D52" w:rsidRPr="00327737">
              <w:rPr>
                <w:rStyle w:val="Hyperlink"/>
                <w:rFonts w:ascii="Arial" w:eastAsia="Calibri" w:hAnsi="Arial" w:cs="Arial"/>
                <w:noProof/>
              </w:rPr>
              <w:t>Monitoring</w:t>
            </w:r>
            <w:r w:rsidR="00381D52">
              <w:rPr>
                <w:noProof/>
                <w:webHidden/>
              </w:rPr>
              <w:tab/>
            </w:r>
            <w:r w:rsidR="00381D52">
              <w:rPr>
                <w:noProof/>
                <w:webHidden/>
              </w:rPr>
              <w:fldChar w:fldCharType="begin"/>
            </w:r>
            <w:r w:rsidR="00381D52">
              <w:rPr>
                <w:noProof/>
                <w:webHidden/>
              </w:rPr>
              <w:instrText xml:space="preserve"> PAGEREF _Toc49040150 \h </w:instrText>
            </w:r>
            <w:r w:rsidR="00381D52">
              <w:rPr>
                <w:noProof/>
                <w:webHidden/>
              </w:rPr>
            </w:r>
            <w:r w:rsidR="00381D52">
              <w:rPr>
                <w:noProof/>
                <w:webHidden/>
              </w:rPr>
              <w:fldChar w:fldCharType="separate"/>
            </w:r>
            <w:r w:rsidR="00381D52">
              <w:rPr>
                <w:noProof/>
                <w:webHidden/>
              </w:rPr>
              <w:t>12</w:t>
            </w:r>
            <w:r w:rsidR="00381D52">
              <w:rPr>
                <w:noProof/>
                <w:webHidden/>
              </w:rPr>
              <w:fldChar w:fldCharType="end"/>
            </w:r>
          </w:hyperlink>
        </w:p>
        <w:p w14:paraId="68835419" w14:textId="6367D765" w:rsidR="00381D52" w:rsidRDefault="00B61229">
          <w:pPr>
            <w:pStyle w:val="TOC1"/>
            <w:tabs>
              <w:tab w:val="left" w:pos="660"/>
              <w:tab w:val="right" w:leader="dot" w:pos="9350"/>
            </w:tabs>
            <w:rPr>
              <w:rFonts w:asciiTheme="minorHAnsi" w:eastAsiaTheme="minorEastAsia" w:hAnsiTheme="minorHAnsi"/>
              <w:noProof/>
              <w:sz w:val="22"/>
              <w:lang w:eastAsia="en-GB"/>
            </w:rPr>
          </w:pPr>
          <w:hyperlink w:anchor="_Toc49040151" w:history="1">
            <w:r w:rsidR="00381D52" w:rsidRPr="00327737">
              <w:rPr>
                <w:rStyle w:val="Hyperlink"/>
                <w:rFonts w:ascii="Arial" w:eastAsia="Calibri" w:hAnsi="Arial" w:cs="Arial"/>
                <w:noProof/>
              </w:rPr>
              <w:t>10.</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Conclusion</w:t>
            </w:r>
            <w:r w:rsidR="00381D52">
              <w:rPr>
                <w:noProof/>
                <w:webHidden/>
              </w:rPr>
              <w:tab/>
            </w:r>
            <w:r w:rsidR="00381D52">
              <w:rPr>
                <w:noProof/>
                <w:webHidden/>
              </w:rPr>
              <w:fldChar w:fldCharType="begin"/>
            </w:r>
            <w:r w:rsidR="00381D52">
              <w:rPr>
                <w:noProof/>
                <w:webHidden/>
              </w:rPr>
              <w:instrText xml:space="preserve"> PAGEREF _Toc49040151 \h </w:instrText>
            </w:r>
            <w:r w:rsidR="00381D52">
              <w:rPr>
                <w:noProof/>
                <w:webHidden/>
              </w:rPr>
            </w:r>
            <w:r w:rsidR="00381D52">
              <w:rPr>
                <w:noProof/>
                <w:webHidden/>
              </w:rPr>
              <w:fldChar w:fldCharType="separate"/>
            </w:r>
            <w:r w:rsidR="00381D52">
              <w:rPr>
                <w:noProof/>
                <w:webHidden/>
              </w:rPr>
              <w:t>12</w:t>
            </w:r>
            <w:r w:rsidR="00381D52">
              <w:rPr>
                <w:noProof/>
                <w:webHidden/>
              </w:rPr>
              <w:fldChar w:fldCharType="end"/>
            </w:r>
          </w:hyperlink>
        </w:p>
        <w:p w14:paraId="113E3114" w14:textId="00D229C6" w:rsidR="00381D52" w:rsidRDefault="00B61229">
          <w:pPr>
            <w:pStyle w:val="TOC1"/>
            <w:tabs>
              <w:tab w:val="left" w:pos="660"/>
              <w:tab w:val="right" w:leader="dot" w:pos="9350"/>
            </w:tabs>
            <w:rPr>
              <w:rFonts w:asciiTheme="minorHAnsi" w:eastAsiaTheme="minorEastAsia" w:hAnsiTheme="minorHAnsi"/>
              <w:noProof/>
              <w:sz w:val="22"/>
              <w:lang w:eastAsia="en-GB"/>
            </w:rPr>
          </w:pPr>
          <w:hyperlink w:anchor="_Toc49040152" w:history="1">
            <w:r w:rsidR="00381D52" w:rsidRPr="00327737">
              <w:rPr>
                <w:rStyle w:val="Hyperlink"/>
                <w:rFonts w:ascii="Arial" w:eastAsia="Calibri" w:hAnsi="Arial" w:cs="Arial"/>
                <w:noProof/>
              </w:rPr>
              <w:t>11.</w:t>
            </w:r>
            <w:r w:rsidR="00381D52">
              <w:rPr>
                <w:rFonts w:asciiTheme="minorHAnsi" w:eastAsiaTheme="minorEastAsia" w:hAnsiTheme="minorHAnsi"/>
                <w:noProof/>
                <w:sz w:val="22"/>
                <w:lang w:eastAsia="en-GB"/>
              </w:rPr>
              <w:tab/>
            </w:r>
            <w:r w:rsidR="00381D52" w:rsidRPr="00327737">
              <w:rPr>
                <w:rStyle w:val="Hyperlink"/>
                <w:rFonts w:ascii="Arial" w:eastAsia="Calibri" w:hAnsi="Arial" w:cs="Arial"/>
                <w:noProof/>
              </w:rPr>
              <w:t>References</w:t>
            </w:r>
            <w:r w:rsidR="00381D52">
              <w:rPr>
                <w:noProof/>
                <w:webHidden/>
              </w:rPr>
              <w:tab/>
            </w:r>
            <w:r w:rsidR="00381D52">
              <w:rPr>
                <w:noProof/>
                <w:webHidden/>
              </w:rPr>
              <w:fldChar w:fldCharType="begin"/>
            </w:r>
            <w:r w:rsidR="00381D52">
              <w:rPr>
                <w:noProof/>
                <w:webHidden/>
              </w:rPr>
              <w:instrText xml:space="preserve"> PAGEREF _Toc49040152 \h </w:instrText>
            </w:r>
            <w:r w:rsidR="00381D52">
              <w:rPr>
                <w:noProof/>
                <w:webHidden/>
              </w:rPr>
            </w:r>
            <w:r w:rsidR="00381D52">
              <w:rPr>
                <w:noProof/>
                <w:webHidden/>
              </w:rPr>
              <w:fldChar w:fldCharType="separate"/>
            </w:r>
            <w:r w:rsidR="00381D52">
              <w:rPr>
                <w:noProof/>
                <w:webHidden/>
              </w:rPr>
              <w:t>13</w:t>
            </w:r>
            <w:r w:rsidR="00381D52">
              <w:rPr>
                <w:noProof/>
                <w:webHidden/>
              </w:rPr>
              <w:fldChar w:fldCharType="end"/>
            </w:r>
          </w:hyperlink>
        </w:p>
        <w:p w14:paraId="2AA9BC71" w14:textId="19ED989F" w:rsidR="00E71F5C" w:rsidRPr="009A0D11" w:rsidRDefault="00E71F5C">
          <w:pPr>
            <w:rPr>
              <w:rFonts w:ascii="Arial" w:hAnsi="Arial" w:cs="Arial"/>
            </w:rPr>
          </w:pPr>
          <w:r w:rsidRPr="009A0D11">
            <w:rPr>
              <w:rFonts w:ascii="Arial" w:hAnsi="Arial" w:cs="Arial"/>
              <w:b/>
              <w:bCs/>
              <w:noProof/>
            </w:rPr>
            <w:fldChar w:fldCharType="end"/>
          </w:r>
        </w:p>
      </w:sdtContent>
    </w:sdt>
    <w:p w14:paraId="6426C105" w14:textId="77777777" w:rsidR="00E71F5C" w:rsidRPr="009A0D11" w:rsidRDefault="00E71F5C">
      <w:pPr>
        <w:rPr>
          <w:rFonts w:ascii="Arial" w:eastAsia="Calibri" w:hAnsi="Arial" w:cs="Arial"/>
          <w:b/>
          <w:color w:val="2E75B5"/>
        </w:rPr>
      </w:pPr>
      <w:r w:rsidRPr="009A0D11">
        <w:rPr>
          <w:rFonts w:ascii="Arial" w:eastAsia="Calibri" w:hAnsi="Arial" w:cs="Arial"/>
        </w:rPr>
        <w:br w:type="page"/>
      </w:r>
    </w:p>
    <w:p w14:paraId="01E9B48C" w14:textId="77777777" w:rsidR="009A0D11" w:rsidRPr="009A0D11" w:rsidRDefault="009A0D11" w:rsidP="009A0D11">
      <w:pPr>
        <w:pStyle w:val="Heading1"/>
        <w:numPr>
          <w:ilvl w:val="0"/>
          <w:numId w:val="8"/>
        </w:numPr>
        <w:rPr>
          <w:rFonts w:ascii="Arial" w:eastAsia="Calibri" w:hAnsi="Arial" w:cs="Arial"/>
          <w:sz w:val="24"/>
          <w:szCs w:val="24"/>
        </w:rPr>
      </w:pPr>
      <w:bookmarkStart w:id="0" w:name="_Toc49040138"/>
      <w:r w:rsidRPr="009A0D11">
        <w:rPr>
          <w:rFonts w:ascii="Arial" w:eastAsia="Calibri" w:hAnsi="Arial" w:cs="Arial"/>
          <w:sz w:val="24"/>
          <w:szCs w:val="24"/>
        </w:rPr>
        <w:lastRenderedPageBreak/>
        <w:t>Experience</w:t>
      </w:r>
      <w:bookmarkEnd w:id="0"/>
    </w:p>
    <w:p w14:paraId="57EF641F" w14:textId="2ADB7D41" w:rsidR="009A0D11" w:rsidRPr="009A0D11" w:rsidRDefault="009A0D11" w:rsidP="009A0D11">
      <w:pPr>
        <w:rPr>
          <w:rFonts w:ascii="Arial" w:eastAsia="Calibri" w:hAnsi="Arial" w:cs="Arial"/>
        </w:rPr>
      </w:pPr>
      <w:r w:rsidRPr="009A0D11">
        <w:rPr>
          <w:rFonts w:ascii="Arial" w:eastAsia="Calibri" w:hAnsi="Arial" w:cs="Arial"/>
        </w:rPr>
        <w:t xml:space="preserve">I work in an elderly care home as a senior care assistant. We are well known for our good </w:t>
      </w:r>
      <w:r>
        <w:rPr>
          <w:rFonts w:ascii="Arial" w:eastAsia="Calibri" w:hAnsi="Arial" w:cs="Arial"/>
        </w:rPr>
        <w:t xml:space="preserve">and </w:t>
      </w:r>
      <w:r w:rsidRPr="009A0D11">
        <w:rPr>
          <w:rFonts w:ascii="Arial" w:eastAsia="Calibri" w:hAnsi="Arial" w:cs="Arial"/>
        </w:rPr>
        <w:t xml:space="preserve">valued service. Recently my manager is getting </w:t>
      </w:r>
      <w:r>
        <w:rPr>
          <w:rFonts w:ascii="Arial" w:eastAsia="Calibri" w:hAnsi="Arial" w:cs="Arial"/>
        </w:rPr>
        <w:t xml:space="preserve">a </w:t>
      </w:r>
      <w:r w:rsidRPr="009A0D11">
        <w:rPr>
          <w:rFonts w:ascii="Arial" w:eastAsia="Calibri" w:hAnsi="Arial" w:cs="Arial"/>
        </w:rPr>
        <w:t>lot of complaints about elder neglect. Some elderly residents in our care home are saying they are not getting proper care from the staff members. Some relatives are sending emails that we are abusing our elderly residents by not fulfilling our caretaking obligation. My manager initially thought the new care giver we recently recruited are irresponsible. But now he thinks we need to analyse this problem to find the best solution.</w:t>
      </w:r>
    </w:p>
    <w:p w14:paraId="3BCB431C" w14:textId="4C28E53E" w:rsidR="00382458" w:rsidRPr="009A0D11" w:rsidRDefault="00382458" w:rsidP="009A0D11">
      <w:pPr>
        <w:pStyle w:val="Heading1"/>
        <w:numPr>
          <w:ilvl w:val="0"/>
          <w:numId w:val="8"/>
        </w:numPr>
        <w:rPr>
          <w:rFonts w:ascii="Arial" w:hAnsi="Arial" w:cs="Arial"/>
          <w:sz w:val="24"/>
          <w:szCs w:val="24"/>
        </w:rPr>
      </w:pPr>
      <w:bookmarkStart w:id="1" w:name="_Toc49040139"/>
      <w:r w:rsidRPr="009A0D11">
        <w:rPr>
          <w:rFonts w:ascii="Arial" w:eastAsia="Calibri" w:hAnsi="Arial" w:cs="Arial"/>
          <w:sz w:val="24"/>
          <w:szCs w:val="24"/>
        </w:rPr>
        <w:t>Introduction</w:t>
      </w:r>
      <w:bookmarkEnd w:id="1"/>
    </w:p>
    <w:p w14:paraId="7FDA6063" w14:textId="7B290F93" w:rsidR="00382458" w:rsidRPr="009A0D11" w:rsidRDefault="00382458" w:rsidP="00382458">
      <w:pPr>
        <w:rPr>
          <w:rFonts w:ascii="Arial" w:hAnsi="Arial" w:cs="Arial"/>
        </w:rPr>
      </w:pPr>
      <w:r w:rsidRPr="009A0D11">
        <w:rPr>
          <w:rFonts w:ascii="Arial" w:eastAsia="Calibri" w:hAnsi="Arial" w:cs="Arial"/>
        </w:rPr>
        <w:t>Problem solving is described to be a system of actions and thoughts where individuals or an organization take on so they can solve a challenge or an issue that involves individuals or people in the setting</w:t>
      </w:r>
      <w:r w:rsidRPr="009A0D11">
        <w:rPr>
          <w:rFonts w:ascii="Arial" w:eastAsia="Open Sans" w:hAnsi="Arial" w:cs="Arial"/>
          <w:color w:val="000000" w:themeColor="text1"/>
        </w:rPr>
        <w:t xml:space="preserve"> (Skillsyouneed.com, 2020)</w:t>
      </w:r>
      <w:r w:rsidRPr="009A0D11">
        <w:rPr>
          <w:rFonts w:ascii="Arial" w:eastAsia="Calibri" w:hAnsi="Arial" w:cs="Arial"/>
        </w:rPr>
        <w:t>. All productive people from staff to managers share in one common thing which is mostly their ability to solve challenges in the firm. Challenges can be solved in different ways using diverse skills like communication, listening and evaluation. Communication on the other hand is a challenging problem especially in scenarios that involve many people. Communicating with groups regarding their care can be challenging due to the differences in their character thus calling for the application of varying means of communication. Communicating successfully with people from different cultures, gender, races, and backgrounds is challenging. The purpose of the report therefore is discussing the problem-solving strategies, starting by first identifying the problem, its impacts, scope as well as a detailed analysis using tools such as PESTEL and SWOT. At the end of the report a solution will be proposed, evaluated, and implemented.</w:t>
      </w:r>
    </w:p>
    <w:p w14:paraId="3ED86B82" w14:textId="12A561E2" w:rsidR="00382458" w:rsidRPr="009A0D11" w:rsidRDefault="00382458" w:rsidP="009A0D11">
      <w:pPr>
        <w:pStyle w:val="Heading1"/>
        <w:numPr>
          <w:ilvl w:val="0"/>
          <w:numId w:val="8"/>
        </w:numPr>
        <w:rPr>
          <w:rFonts w:ascii="Arial" w:hAnsi="Arial" w:cs="Arial"/>
          <w:sz w:val="24"/>
          <w:szCs w:val="24"/>
        </w:rPr>
      </w:pPr>
      <w:bookmarkStart w:id="2" w:name="_Toc49040140"/>
      <w:r w:rsidRPr="009A0D11">
        <w:rPr>
          <w:rFonts w:ascii="Arial" w:eastAsia="Calibri" w:hAnsi="Arial" w:cs="Arial"/>
          <w:sz w:val="24"/>
          <w:szCs w:val="24"/>
        </w:rPr>
        <w:t>Scope and Impact of Neglect and Abuse in the Care Home</w:t>
      </w:r>
      <w:bookmarkEnd w:id="2"/>
    </w:p>
    <w:p w14:paraId="0FA130FF" w14:textId="77777777" w:rsidR="00382458" w:rsidRPr="009A0D11" w:rsidRDefault="00382458" w:rsidP="00382458">
      <w:pPr>
        <w:rPr>
          <w:rFonts w:ascii="Arial" w:hAnsi="Arial" w:cs="Arial"/>
        </w:rPr>
      </w:pPr>
      <w:r w:rsidRPr="009A0D11">
        <w:rPr>
          <w:rFonts w:ascii="Arial" w:eastAsia="Calibri" w:hAnsi="Arial" w:cs="Arial"/>
        </w:rPr>
        <w:t>Elderly abuse is established to be a continuous and increasing challenge in the society today. Even so due to under reporting, the variations of the elderly abuse as well as the absence of a uniform reporting system in the world</w:t>
      </w:r>
      <w:r w:rsidRPr="009A0D11">
        <w:rPr>
          <w:rFonts w:ascii="Arial" w:eastAsia="Open Sans" w:hAnsi="Arial" w:cs="Arial"/>
          <w:color w:val="000000" w:themeColor="text1"/>
        </w:rPr>
        <w:t xml:space="preserve"> (</w:t>
      </w:r>
      <w:proofErr w:type="spellStart"/>
      <w:r w:rsidRPr="009A0D11">
        <w:rPr>
          <w:rFonts w:ascii="Arial" w:eastAsia="Open Sans" w:hAnsi="Arial" w:cs="Arial"/>
          <w:color w:val="000000" w:themeColor="text1"/>
        </w:rPr>
        <w:t>Longres</w:t>
      </w:r>
      <w:proofErr w:type="spellEnd"/>
      <w:r w:rsidRPr="009A0D11">
        <w:rPr>
          <w:rFonts w:ascii="Arial" w:eastAsia="Open Sans" w:hAnsi="Arial" w:cs="Arial"/>
          <w:color w:val="000000" w:themeColor="text1"/>
        </w:rPr>
        <w:t>, 2014)</w:t>
      </w:r>
      <w:r w:rsidRPr="009A0D11">
        <w:rPr>
          <w:rFonts w:ascii="Arial" w:eastAsia="Calibri" w:hAnsi="Arial" w:cs="Arial"/>
        </w:rPr>
        <w:t xml:space="preserve">. This makes it rather challenging to determine the scope of the challenge. The national </w:t>
      </w:r>
      <w:proofErr w:type="spellStart"/>
      <w:r w:rsidRPr="009A0D11">
        <w:rPr>
          <w:rFonts w:ascii="Arial" w:eastAsia="Calibri" w:hAnsi="Arial" w:cs="Arial"/>
        </w:rPr>
        <w:t>Center</w:t>
      </w:r>
      <w:proofErr w:type="spellEnd"/>
      <w:r w:rsidRPr="009A0D11">
        <w:rPr>
          <w:rFonts w:ascii="Arial" w:eastAsia="Calibri" w:hAnsi="Arial" w:cs="Arial"/>
        </w:rPr>
        <w:t xml:space="preserve"> on Abuse of the Elderly has distinguished seven main types of elderly abuse. They include </w:t>
      </w:r>
    </w:p>
    <w:p w14:paraId="35E16727" w14:textId="77777777" w:rsidR="00382458" w:rsidRPr="009A0D11" w:rsidRDefault="00382458" w:rsidP="00382458">
      <w:pPr>
        <w:rPr>
          <w:rFonts w:ascii="Arial" w:hAnsi="Arial" w:cs="Arial"/>
        </w:rPr>
      </w:pPr>
      <w:r w:rsidRPr="009A0D11">
        <w:rPr>
          <w:rFonts w:ascii="Arial" w:eastAsia="Calibri" w:hAnsi="Arial" w:cs="Arial"/>
          <w:b/>
          <w:bCs/>
        </w:rPr>
        <w:lastRenderedPageBreak/>
        <w:t>physical abuse</w:t>
      </w:r>
      <w:r w:rsidRPr="009A0D11">
        <w:rPr>
          <w:rFonts w:ascii="Arial" w:eastAsia="Calibri" w:hAnsi="Arial" w:cs="Arial"/>
        </w:rPr>
        <w:t>- use of force like slapping or pushing which is most likely to lead to impairment or physical pain</w:t>
      </w:r>
    </w:p>
    <w:p w14:paraId="233F05B5" w14:textId="77777777" w:rsidR="00382458" w:rsidRPr="009A0D11" w:rsidRDefault="00382458" w:rsidP="00382458">
      <w:pPr>
        <w:rPr>
          <w:rFonts w:ascii="Arial" w:hAnsi="Arial" w:cs="Arial"/>
        </w:rPr>
      </w:pPr>
      <w:r w:rsidRPr="009A0D11">
        <w:rPr>
          <w:rFonts w:ascii="Arial" w:eastAsia="Calibri" w:hAnsi="Arial" w:cs="Arial"/>
          <w:b/>
          <w:bCs/>
        </w:rPr>
        <w:t>sexual abuse-</w:t>
      </w:r>
      <w:r w:rsidRPr="009A0D11">
        <w:rPr>
          <w:rFonts w:ascii="Arial" w:eastAsia="Calibri" w:hAnsi="Arial" w:cs="Arial"/>
        </w:rPr>
        <w:t xml:space="preserve"> this involves any non-consensual contact with an elderly</w:t>
      </w:r>
    </w:p>
    <w:p w14:paraId="43CAAF9E" w14:textId="77777777" w:rsidR="00382458" w:rsidRPr="009A0D11" w:rsidRDefault="00382458" w:rsidP="00382458">
      <w:pPr>
        <w:rPr>
          <w:rFonts w:ascii="Arial" w:hAnsi="Arial" w:cs="Arial"/>
        </w:rPr>
      </w:pPr>
      <w:r w:rsidRPr="009A0D11">
        <w:rPr>
          <w:rFonts w:ascii="Arial" w:eastAsia="Calibri" w:hAnsi="Arial" w:cs="Arial"/>
          <w:b/>
          <w:bCs/>
        </w:rPr>
        <w:t>Emotional abuse</w:t>
      </w:r>
      <w:r w:rsidRPr="009A0D11">
        <w:rPr>
          <w:rFonts w:ascii="Arial" w:eastAsia="Calibri" w:hAnsi="Arial" w:cs="Arial"/>
        </w:rPr>
        <w:t xml:space="preserve">-m infliction of pain, </w:t>
      </w:r>
      <w:proofErr w:type="gramStart"/>
      <w:r w:rsidRPr="009A0D11">
        <w:rPr>
          <w:rFonts w:ascii="Arial" w:eastAsia="Calibri" w:hAnsi="Arial" w:cs="Arial"/>
        </w:rPr>
        <w:t>anguish</w:t>
      </w:r>
      <w:proofErr w:type="gramEnd"/>
      <w:r w:rsidRPr="009A0D11">
        <w:rPr>
          <w:rFonts w:ascii="Arial" w:eastAsia="Calibri" w:hAnsi="Arial" w:cs="Arial"/>
        </w:rPr>
        <w:t xml:space="preserve"> or distress through both verbal and non-verbal acts. </w:t>
      </w:r>
    </w:p>
    <w:p w14:paraId="51C02972" w14:textId="77777777" w:rsidR="00382458" w:rsidRPr="009A0D11" w:rsidRDefault="00382458" w:rsidP="00382458">
      <w:pPr>
        <w:rPr>
          <w:rFonts w:ascii="Arial" w:hAnsi="Arial" w:cs="Arial"/>
        </w:rPr>
      </w:pPr>
      <w:r w:rsidRPr="009A0D11">
        <w:rPr>
          <w:rFonts w:ascii="Arial" w:eastAsia="Calibri" w:hAnsi="Arial" w:cs="Arial"/>
          <w:b/>
          <w:bCs/>
        </w:rPr>
        <w:t>Financial/material exploitation</w:t>
      </w:r>
      <w:r w:rsidRPr="009A0D11">
        <w:rPr>
          <w:rFonts w:ascii="Arial" w:eastAsia="Calibri" w:hAnsi="Arial" w:cs="Arial"/>
        </w:rPr>
        <w:t>- improper usage of an elderly person’s materials or funds. It can be in form of assets and property.</w:t>
      </w:r>
    </w:p>
    <w:p w14:paraId="5402ED94" w14:textId="77777777" w:rsidR="00382458" w:rsidRPr="009A0D11" w:rsidRDefault="00382458" w:rsidP="00382458">
      <w:pPr>
        <w:rPr>
          <w:rFonts w:ascii="Arial" w:hAnsi="Arial" w:cs="Arial"/>
        </w:rPr>
      </w:pPr>
      <w:r w:rsidRPr="009A0D11">
        <w:rPr>
          <w:rFonts w:ascii="Arial" w:eastAsia="Calibri" w:hAnsi="Arial" w:cs="Arial"/>
          <w:b/>
          <w:bCs/>
        </w:rPr>
        <w:t>Neglect</w:t>
      </w:r>
      <w:r w:rsidRPr="009A0D11">
        <w:rPr>
          <w:rFonts w:ascii="Arial" w:eastAsia="Calibri" w:hAnsi="Arial" w:cs="Arial"/>
        </w:rPr>
        <w:t>- refusing or failure to fulfil obligations or duties to an elderly individual</w:t>
      </w:r>
    </w:p>
    <w:p w14:paraId="0F612794" w14:textId="77777777" w:rsidR="00382458" w:rsidRPr="009A0D11" w:rsidRDefault="00382458" w:rsidP="00382458">
      <w:pPr>
        <w:rPr>
          <w:rFonts w:ascii="Arial" w:hAnsi="Arial" w:cs="Arial"/>
        </w:rPr>
      </w:pPr>
      <w:r w:rsidRPr="009A0D11">
        <w:rPr>
          <w:rFonts w:ascii="Arial" w:eastAsia="Calibri" w:hAnsi="Arial" w:cs="Arial"/>
          <w:b/>
          <w:bCs/>
        </w:rPr>
        <w:t>Self-neglect-</w:t>
      </w:r>
      <w:r w:rsidRPr="009A0D11">
        <w:rPr>
          <w:rFonts w:ascii="Arial" w:eastAsia="Calibri" w:hAnsi="Arial" w:cs="Arial"/>
        </w:rPr>
        <w:t xml:space="preserve"> behaviours done by an elderly person which threaten their health in the society</w:t>
      </w:r>
    </w:p>
    <w:p w14:paraId="1D37FFF5" w14:textId="77777777" w:rsidR="00382458" w:rsidRPr="009A0D11" w:rsidRDefault="00382458" w:rsidP="00382458">
      <w:pPr>
        <w:rPr>
          <w:rFonts w:ascii="Arial" w:hAnsi="Arial" w:cs="Arial"/>
        </w:rPr>
      </w:pPr>
      <w:r w:rsidRPr="009A0D11">
        <w:rPr>
          <w:rFonts w:ascii="Arial" w:eastAsia="Calibri" w:hAnsi="Arial" w:cs="Arial"/>
          <w:b/>
          <w:bCs/>
        </w:rPr>
        <w:t>Abandonment-</w:t>
      </w:r>
      <w:r w:rsidRPr="009A0D11">
        <w:rPr>
          <w:rFonts w:ascii="Arial" w:eastAsia="Calibri" w:hAnsi="Arial" w:cs="Arial"/>
        </w:rPr>
        <w:t xml:space="preserve"> dissertation of an older person by a person who has custody or has been trusted the obligation to care for the individual. </w:t>
      </w:r>
    </w:p>
    <w:p w14:paraId="08630D69" w14:textId="6A9AC906" w:rsidR="00382458" w:rsidRPr="009A0D11" w:rsidRDefault="00E71F5C" w:rsidP="00382458">
      <w:pPr>
        <w:pStyle w:val="Heading2"/>
        <w:rPr>
          <w:rFonts w:ascii="Arial" w:hAnsi="Arial" w:cs="Arial"/>
          <w:sz w:val="24"/>
          <w:szCs w:val="24"/>
        </w:rPr>
      </w:pPr>
      <w:bookmarkStart w:id="3" w:name="_Toc49040141"/>
      <w:r w:rsidRPr="009A0D11">
        <w:rPr>
          <w:rFonts w:ascii="Arial" w:eastAsia="Calibri" w:hAnsi="Arial" w:cs="Arial"/>
          <w:sz w:val="24"/>
          <w:szCs w:val="24"/>
        </w:rPr>
        <w:t xml:space="preserve">3.1 </w:t>
      </w:r>
      <w:r w:rsidR="00382458" w:rsidRPr="009A0D11">
        <w:rPr>
          <w:rFonts w:ascii="Arial" w:eastAsia="Calibri" w:hAnsi="Arial" w:cs="Arial"/>
          <w:sz w:val="24"/>
          <w:szCs w:val="24"/>
        </w:rPr>
        <w:t>Scope</w:t>
      </w:r>
      <w:bookmarkEnd w:id="3"/>
    </w:p>
    <w:p w14:paraId="5B06197C" w14:textId="77777777" w:rsidR="00382458" w:rsidRPr="009A0D11" w:rsidRDefault="00382458" w:rsidP="00382458">
      <w:pPr>
        <w:rPr>
          <w:rFonts w:ascii="Arial" w:hAnsi="Arial" w:cs="Arial"/>
        </w:rPr>
      </w:pPr>
      <w:r w:rsidRPr="009A0D11">
        <w:rPr>
          <w:rFonts w:ascii="Arial" w:eastAsia="Calibri" w:hAnsi="Arial" w:cs="Arial"/>
        </w:rPr>
        <w:t>The scope of abuse among the elderly has been aa topic of interest ever since the challenge was recognized more than half a century ago. In a 2000 article survey done by Wolf, up to five community surveys were conducted in UK in which 4 to 6% of elderly reported being abused or neglected in the care facility</w:t>
      </w:r>
      <w:r w:rsidRPr="009A0D11">
        <w:rPr>
          <w:rFonts w:ascii="Arial" w:eastAsia="Open Sans" w:hAnsi="Arial" w:cs="Arial"/>
          <w:color w:val="000000" w:themeColor="text1"/>
        </w:rPr>
        <w:t xml:space="preserve"> (</w:t>
      </w:r>
      <w:proofErr w:type="spellStart"/>
      <w:r w:rsidRPr="009A0D11">
        <w:rPr>
          <w:rFonts w:ascii="Arial" w:eastAsia="Open Sans" w:hAnsi="Arial" w:cs="Arial"/>
          <w:color w:val="000000" w:themeColor="text1"/>
        </w:rPr>
        <w:t>Thobaben</w:t>
      </w:r>
      <w:proofErr w:type="spellEnd"/>
      <w:r w:rsidRPr="009A0D11">
        <w:rPr>
          <w:rFonts w:ascii="Arial" w:eastAsia="Open Sans" w:hAnsi="Arial" w:cs="Arial"/>
          <w:color w:val="000000" w:themeColor="text1"/>
        </w:rPr>
        <w:t>, 2018)</w:t>
      </w:r>
      <w:r w:rsidRPr="009A0D11">
        <w:rPr>
          <w:rFonts w:ascii="Arial" w:eastAsia="Calibri" w:hAnsi="Arial" w:cs="Arial"/>
        </w:rPr>
        <w:t>. Fast forward, in the year 2012 there has been an explosion of research studies on the incidence and prevalence of this act. In addition, current research has demonstrated that this challenge could be twice as big as it was previously thought but one without boundaries or geographical settings.  Researchers in the UK and Spain currently compared studies on elderly abuse investigations and prevalence. The study done in UK involved interviews between 2, 112 adults between ages 66 and above living in private residential areas</w:t>
      </w:r>
      <w:r w:rsidRPr="009A0D11">
        <w:rPr>
          <w:rFonts w:ascii="Arial" w:eastAsia="Open Sans" w:hAnsi="Arial" w:cs="Arial"/>
          <w:color w:val="000000" w:themeColor="text1"/>
        </w:rPr>
        <w:t xml:space="preserve"> (</w:t>
      </w:r>
      <w:proofErr w:type="spellStart"/>
      <w:r w:rsidRPr="009A0D11">
        <w:rPr>
          <w:rFonts w:ascii="Arial" w:eastAsia="Open Sans" w:hAnsi="Arial" w:cs="Arial"/>
          <w:color w:val="000000" w:themeColor="text1"/>
        </w:rPr>
        <w:t>Longres</w:t>
      </w:r>
      <w:proofErr w:type="spellEnd"/>
      <w:r w:rsidRPr="009A0D11">
        <w:rPr>
          <w:rFonts w:ascii="Arial" w:eastAsia="Open Sans" w:hAnsi="Arial" w:cs="Arial"/>
          <w:color w:val="000000" w:themeColor="text1"/>
        </w:rPr>
        <w:t>, 2014)</w:t>
      </w:r>
      <w:r w:rsidRPr="009A0D11">
        <w:rPr>
          <w:rFonts w:ascii="Arial" w:eastAsia="Calibri" w:hAnsi="Arial" w:cs="Arial"/>
        </w:rPr>
        <w:t>. Family members had victimized about 2.6% of the elderly who participated. Neglect was the most common. Most of the perpetrators were intimate partners and spouse (51%) family members were (49%) while care workers made about913%) and finally friends (5%</w:t>
      </w:r>
      <w:r w:rsidRPr="009A0D11">
        <w:rPr>
          <w:rFonts w:ascii="Arial" w:eastAsia="Open Sans" w:hAnsi="Arial" w:cs="Arial"/>
          <w:color w:val="000000" w:themeColor="text1"/>
        </w:rPr>
        <w:t xml:space="preserve"> (Anderson, 2019)</w:t>
      </w:r>
      <w:r w:rsidRPr="009A0D11">
        <w:rPr>
          <w:rFonts w:ascii="Arial" w:eastAsia="Calibri" w:hAnsi="Arial" w:cs="Arial"/>
        </w:rPr>
        <w:t xml:space="preserve">). In care home x, the residents and their families have also been complaining lately that the residents are experiencing </w:t>
      </w:r>
      <w:r w:rsidRPr="009A0D11">
        <w:rPr>
          <w:rFonts w:ascii="Arial" w:eastAsia="Calibri" w:hAnsi="Arial" w:cs="Arial"/>
        </w:rPr>
        <w:lastRenderedPageBreak/>
        <w:t xml:space="preserve">neglect and abuse during their stay in the residential facility. A challenge that is worth being investigated and eradicated. </w:t>
      </w:r>
    </w:p>
    <w:p w14:paraId="140C878F" w14:textId="53B9C98D" w:rsidR="00382458" w:rsidRPr="009A0D11" w:rsidRDefault="00E71F5C" w:rsidP="00382458">
      <w:pPr>
        <w:pStyle w:val="Heading2"/>
        <w:rPr>
          <w:rFonts w:ascii="Arial" w:hAnsi="Arial" w:cs="Arial"/>
          <w:sz w:val="24"/>
          <w:szCs w:val="24"/>
        </w:rPr>
      </w:pPr>
      <w:bookmarkStart w:id="4" w:name="_Toc49040142"/>
      <w:r w:rsidRPr="009A0D11">
        <w:rPr>
          <w:rFonts w:ascii="Arial" w:eastAsia="Calibri" w:hAnsi="Arial" w:cs="Arial"/>
          <w:sz w:val="24"/>
          <w:szCs w:val="24"/>
        </w:rPr>
        <w:t xml:space="preserve">3.2 </w:t>
      </w:r>
      <w:r w:rsidR="00382458" w:rsidRPr="009A0D11">
        <w:rPr>
          <w:rFonts w:ascii="Arial" w:eastAsia="Calibri" w:hAnsi="Arial" w:cs="Arial"/>
          <w:sz w:val="24"/>
          <w:szCs w:val="24"/>
        </w:rPr>
        <w:t>Impact</w:t>
      </w:r>
      <w:bookmarkEnd w:id="4"/>
    </w:p>
    <w:p w14:paraId="3FB946CD" w14:textId="77777777" w:rsidR="00382458" w:rsidRPr="009A0D11" w:rsidRDefault="00382458" w:rsidP="00382458">
      <w:pPr>
        <w:rPr>
          <w:rFonts w:ascii="Arial" w:hAnsi="Arial" w:cs="Arial"/>
        </w:rPr>
      </w:pPr>
      <w:r w:rsidRPr="009A0D11">
        <w:rPr>
          <w:rFonts w:ascii="Arial" w:eastAsia="Calibri" w:hAnsi="Arial" w:cs="Arial"/>
        </w:rPr>
        <w:t>There are various impacts of abuse which most seniors experience in instances when they were abused or victimized by healthcare givers and other people. There are various impacts. One is financial impact</w:t>
      </w:r>
      <w:r w:rsidRPr="009A0D11">
        <w:rPr>
          <w:rFonts w:ascii="Arial" w:eastAsia="Open Sans" w:hAnsi="Arial" w:cs="Arial"/>
          <w:color w:val="000000" w:themeColor="text1"/>
        </w:rPr>
        <w:t xml:space="preserve"> (Anderson, 2018)</w:t>
      </w:r>
      <w:r w:rsidRPr="009A0D11">
        <w:rPr>
          <w:rFonts w:ascii="Arial" w:eastAsia="Calibri" w:hAnsi="Arial" w:cs="Arial"/>
        </w:rPr>
        <w:t>. About 2,6 billion is channelled towards nursing homes to facilitate neglect and abuse in form of compensating the victims and their families. Also, social impacts where the seniors who have been abused end up isolating themselves from the activities they once enjoyed doing. Also, it creates an increased need for medical care and psychological consequences such as distress and depression caused by abuse.</w:t>
      </w:r>
    </w:p>
    <w:p w14:paraId="41DDF5BF" w14:textId="6475BCBE" w:rsidR="00382458" w:rsidRPr="009A0D11" w:rsidRDefault="00382458" w:rsidP="009A0D11">
      <w:pPr>
        <w:pStyle w:val="Heading2"/>
        <w:numPr>
          <w:ilvl w:val="0"/>
          <w:numId w:val="8"/>
        </w:numPr>
        <w:rPr>
          <w:rFonts w:ascii="Arial" w:hAnsi="Arial" w:cs="Arial"/>
          <w:sz w:val="24"/>
          <w:szCs w:val="24"/>
        </w:rPr>
      </w:pPr>
      <w:bookmarkStart w:id="5" w:name="_Toc49040143"/>
      <w:r w:rsidRPr="009A0D11">
        <w:rPr>
          <w:rFonts w:ascii="Arial" w:eastAsia="Calibri" w:hAnsi="Arial" w:cs="Arial"/>
          <w:sz w:val="24"/>
          <w:szCs w:val="24"/>
        </w:rPr>
        <w:t>Analysis of the Problem</w:t>
      </w:r>
      <w:bookmarkEnd w:id="5"/>
    </w:p>
    <w:p w14:paraId="7B2980F7" w14:textId="77777777" w:rsidR="00382458" w:rsidRPr="009A0D11" w:rsidRDefault="00382458" w:rsidP="00382458">
      <w:pPr>
        <w:rPr>
          <w:rFonts w:ascii="Arial" w:hAnsi="Arial" w:cs="Arial"/>
        </w:rPr>
      </w:pPr>
      <w:r w:rsidRPr="009A0D11">
        <w:rPr>
          <w:rFonts w:ascii="Arial" w:eastAsia="Calibri" w:hAnsi="Arial" w:cs="Arial"/>
        </w:rPr>
        <w:t xml:space="preserve">The challenge on abuse and neglect has been implied by different aspects of the organization which are going to be described using both SWOT and Pestle Analysis. </w:t>
      </w:r>
    </w:p>
    <w:p w14:paraId="0245891B" w14:textId="77777777" w:rsidR="00382458" w:rsidRPr="009A0D11" w:rsidRDefault="00382458" w:rsidP="00382458">
      <w:pPr>
        <w:spacing w:line="257" w:lineRule="auto"/>
        <w:rPr>
          <w:rFonts w:ascii="Arial" w:hAnsi="Arial" w:cs="Arial"/>
        </w:rPr>
      </w:pPr>
      <w:r w:rsidRPr="009A0D11">
        <w:rPr>
          <w:rFonts w:ascii="Arial" w:eastAsia="Calibri" w:hAnsi="Arial" w:cs="Arial"/>
          <w:b/>
          <w:bCs/>
        </w:rPr>
        <w:t xml:space="preserve">PESTLE Analysis. </w:t>
      </w:r>
    </w:p>
    <w:p w14:paraId="40A99093" w14:textId="77777777" w:rsidR="00382458" w:rsidRPr="009A0D11" w:rsidRDefault="00382458" w:rsidP="00382458">
      <w:pPr>
        <w:rPr>
          <w:rFonts w:ascii="Arial" w:hAnsi="Arial" w:cs="Arial"/>
        </w:rPr>
      </w:pPr>
      <w:r w:rsidRPr="009A0D11">
        <w:rPr>
          <w:rFonts w:ascii="Arial" w:eastAsia="Calibri" w:hAnsi="Arial" w:cs="Arial"/>
        </w:rPr>
        <w:t>A PESTLE analysis is a significant took used to analyse a challenge in the organization s with the aim of coming up with informed solutions</w:t>
      </w:r>
      <w:r w:rsidRPr="009A0D11">
        <w:rPr>
          <w:rFonts w:ascii="Arial" w:eastAsia="Open Sans" w:hAnsi="Arial" w:cs="Arial"/>
          <w:color w:val="000000" w:themeColor="text1"/>
        </w:rPr>
        <w:t xml:space="preserve"> (Pestleanalysis.com, 2020)</w:t>
      </w:r>
      <w:r w:rsidRPr="009A0D11">
        <w:rPr>
          <w:rFonts w:ascii="Arial" w:eastAsia="Calibri" w:hAnsi="Arial" w:cs="Arial"/>
        </w:rPr>
        <w:t xml:space="preserve">. this tool is responsible for analysing, social, technological, economical and the legal environment aspect of the challenge. </w:t>
      </w:r>
    </w:p>
    <w:p w14:paraId="441C20FC" w14:textId="77777777" w:rsidR="00382458" w:rsidRPr="009A0D11" w:rsidRDefault="00382458" w:rsidP="00382458">
      <w:pPr>
        <w:spacing w:line="257" w:lineRule="auto"/>
        <w:jc w:val="center"/>
        <w:rPr>
          <w:rFonts w:ascii="Arial" w:hAnsi="Arial" w:cs="Arial"/>
        </w:rPr>
      </w:pPr>
      <w:r w:rsidRPr="009A0D11">
        <w:rPr>
          <w:rFonts w:ascii="Arial" w:hAnsi="Arial" w:cs="Arial"/>
          <w:noProof/>
        </w:rPr>
        <w:drawing>
          <wp:inline distT="0" distB="0" distL="0" distR="0" wp14:anchorId="1CD5A2D6" wp14:editId="6F4EF90A">
            <wp:extent cx="3325454" cy="2371725"/>
            <wp:effectExtent l="0" t="0" r="8890" b="0"/>
            <wp:docPr id="253360194" name="Picture 253360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30710" cy="2375474"/>
                    </a:xfrm>
                    <a:prstGeom prst="rect">
                      <a:avLst/>
                    </a:prstGeom>
                  </pic:spPr>
                </pic:pic>
              </a:graphicData>
            </a:graphic>
          </wp:inline>
        </w:drawing>
      </w:r>
    </w:p>
    <w:p w14:paraId="062A3C44" w14:textId="77777777" w:rsidR="00382458" w:rsidRPr="009A0D11" w:rsidRDefault="00382458" w:rsidP="00382458">
      <w:pPr>
        <w:spacing w:line="257" w:lineRule="auto"/>
        <w:rPr>
          <w:rFonts w:ascii="Arial" w:hAnsi="Arial" w:cs="Arial"/>
        </w:rPr>
      </w:pPr>
      <w:r w:rsidRPr="009A0D11">
        <w:rPr>
          <w:rFonts w:ascii="Arial" w:eastAsia="Calibri" w:hAnsi="Arial" w:cs="Arial"/>
          <w:b/>
          <w:bCs/>
        </w:rPr>
        <w:t>Political</w:t>
      </w:r>
    </w:p>
    <w:p w14:paraId="1D56B294" w14:textId="77777777" w:rsidR="00382458" w:rsidRPr="009A0D11" w:rsidRDefault="00382458" w:rsidP="00382458">
      <w:pPr>
        <w:spacing w:line="257" w:lineRule="auto"/>
        <w:rPr>
          <w:rFonts w:ascii="Arial" w:hAnsi="Arial" w:cs="Arial"/>
        </w:rPr>
      </w:pPr>
      <w:r w:rsidRPr="009A0D11">
        <w:rPr>
          <w:rFonts w:ascii="Arial" w:eastAsia="Calibri" w:hAnsi="Arial" w:cs="Arial"/>
        </w:rPr>
        <w:lastRenderedPageBreak/>
        <w:t xml:space="preserve">The policy of the government to stay at home during this lockdown. Helps reduce the movement of family members from coming to perpetrate the elderly in the setting. </w:t>
      </w:r>
    </w:p>
    <w:p w14:paraId="220DA23F" w14:textId="77777777" w:rsidR="00382458" w:rsidRPr="009A0D11" w:rsidRDefault="00382458" w:rsidP="00382458">
      <w:pPr>
        <w:spacing w:line="257" w:lineRule="auto"/>
        <w:rPr>
          <w:rFonts w:ascii="Arial" w:hAnsi="Arial" w:cs="Arial"/>
        </w:rPr>
      </w:pPr>
      <w:r w:rsidRPr="009A0D11">
        <w:rPr>
          <w:rFonts w:ascii="Arial" w:eastAsia="Calibri" w:hAnsi="Arial" w:cs="Arial"/>
        </w:rPr>
        <w:t>Also, the focus of the government in coming up with laws and regulations that protect the wellbeing of the elderly or rather safeguarding them during their stay in the setting</w:t>
      </w:r>
    </w:p>
    <w:p w14:paraId="0016137F" w14:textId="77777777" w:rsidR="00382458" w:rsidRPr="009A0D11" w:rsidRDefault="00382458" w:rsidP="00382458">
      <w:pPr>
        <w:spacing w:line="257" w:lineRule="auto"/>
        <w:rPr>
          <w:rFonts w:ascii="Arial" w:hAnsi="Arial" w:cs="Arial"/>
        </w:rPr>
      </w:pPr>
      <w:r w:rsidRPr="009A0D11">
        <w:rPr>
          <w:rFonts w:ascii="Arial" w:eastAsia="Calibri" w:hAnsi="Arial" w:cs="Arial"/>
          <w:b/>
          <w:bCs/>
        </w:rPr>
        <w:t>Economic</w:t>
      </w:r>
    </w:p>
    <w:p w14:paraId="69F6A2FC" w14:textId="77777777" w:rsidR="00382458" w:rsidRPr="009A0D11" w:rsidRDefault="00382458" w:rsidP="00382458">
      <w:pPr>
        <w:spacing w:line="257" w:lineRule="auto"/>
        <w:rPr>
          <w:rFonts w:ascii="Arial" w:hAnsi="Arial" w:cs="Arial"/>
        </w:rPr>
      </w:pPr>
      <w:r w:rsidRPr="009A0D11">
        <w:rPr>
          <w:rFonts w:ascii="Arial" w:eastAsia="Calibri" w:hAnsi="Arial" w:cs="Arial"/>
        </w:rPr>
        <w:t xml:space="preserve">The lack of enough funds to meet the needs of the seniors or compensate the ones that have been abused or neglected. </w:t>
      </w:r>
    </w:p>
    <w:p w14:paraId="35D79210" w14:textId="77777777" w:rsidR="00382458" w:rsidRPr="009A0D11" w:rsidRDefault="00382458" w:rsidP="00382458">
      <w:pPr>
        <w:spacing w:line="257" w:lineRule="auto"/>
        <w:rPr>
          <w:rFonts w:ascii="Arial" w:hAnsi="Arial" w:cs="Arial"/>
        </w:rPr>
      </w:pPr>
      <w:r w:rsidRPr="009A0D11">
        <w:rPr>
          <w:rFonts w:ascii="Arial" w:eastAsia="Calibri" w:hAnsi="Arial" w:cs="Arial"/>
        </w:rPr>
        <w:t>Financial constraints brought about by the meltdown of the COVID-19 Pandemic.</w:t>
      </w:r>
    </w:p>
    <w:p w14:paraId="7F5E4F10" w14:textId="77777777" w:rsidR="00382458" w:rsidRPr="009A0D11" w:rsidRDefault="00382458">
      <w:pPr>
        <w:rPr>
          <w:rFonts w:ascii="Arial" w:eastAsia="Calibri" w:hAnsi="Arial" w:cs="Arial"/>
          <w:b/>
          <w:bCs/>
        </w:rPr>
      </w:pPr>
      <w:r w:rsidRPr="009A0D11">
        <w:rPr>
          <w:rFonts w:ascii="Arial" w:eastAsia="Calibri" w:hAnsi="Arial" w:cs="Arial"/>
          <w:b/>
          <w:bCs/>
        </w:rPr>
        <w:br w:type="page"/>
      </w:r>
    </w:p>
    <w:p w14:paraId="2A0B423C" w14:textId="06B2406D" w:rsidR="00382458" w:rsidRPr="009A0D11" w:rsidRDefault="00382458" w:rsidP="00382458">
      <w:pPr>
        <w:rPr>
          <w:rFonts w:ascii="Arial" w:hAnsi="Arial" w:cs="Arial"/>
        </w:rPr>
      </w:pPr>
      <w:r w:rsidRPr="009A0D11">
        <w:rPr>
          <w:rFonts w:ascii="Arial" w:eastAsia="Calibri" w:hAnsi="Arial" w:cs="Arial"/>
          <w:b/>
          <w:bCs/>
        </w:rPr>
        <w:lastRenderedPageBreak/>
        <w:t>Social</w:t>
      </w:r>
    </w:p>
    <w:p w14:paraId="0CF8CA26" w14:textId="77777777" w:rsidR="00382458" w:rsidRPr="009A0D11" w:rsidRDefault="00382458" w:rsidP="00382458">
      <w:pPr>
        <w:rPr>
          <w:rFonts w:ascii="Arial" w:hAnsi="Arial" w:cs="Arial"/>
        </w:rPr>
      </w:pPr>
      <w:r w:rsidRPr="009A0D11">
        <w:rPr>
          <w:rFonts w:ascii="Arial" w:eastAsia="Calibri" w:hAnsi="Arial" w:cs="Arial"/>
        </w:rPr>
        <w:t>Self-isolation after going through the trauma of being abused and neglected</w:t>
      </w:r>
    </w:p>
    <w:p w14:paraId="3F6FB8D2" w14:textId="77777777" w:rsidR="00382458" w:rsidRPr="009A0D11" w:rsidRDefault="00382458" w:rsidP="00382458">
      <w:pPr>
        <w:rPr>
          <w:rFonts w:ascii="Arial" w:hAnsi="Arial" w:cs="Arial"/>
        </w:rPr>
      </w:pPr>
      <w:r w:rsidRPr="009A0D11">
        <w:rPr>
          <w:rFonts w:ascii="Arial" w:eastAsia="Calibri" w:hAnsi="Arial" w:cs="Arial"/>
        </w:rPr>
        <w:t xml:space="preserve">Fear of communication with others </w:t>
      </w:r>
      <w:proofErr w:type="gramStart"/>
      <w:r w:rsidRPr="009A0D11">
        <w:rPr>
          <w:rFonts w:ascii="Arial" w:eastAsia="Calibri" w:hAnsi="Arial" w:cs="Arial"/>
        </w:rPr>
        <w:t>in regards to</w:t>
      </w:r>
      <w:proofErr w:type="gramEnd"/>
      <w:r w:rsidRPr="009A0D11">
        <w:rPr>
          <w:rFonts w:ascii="Arial" w:eastAsia="Calibri" w:hAnsi="Arial" w:cs="Arial"/>
        </w:rPr>
        <w:t xml:space="preserve"> what one has experienced</w:t>
      </w:r>
    </w:p>
    <w:p w14:paraId="3C121FCA" w14:textId="77777777" w:rsidR="00382458" w:rsidRPr="009A0D11" w:rsidRDefault="00382458" w:rsidP="00382458">
      <w:pPr>
        <w:rPr>
          <w:rFonts w:ascii="Arial" w:hAnsi="Arial" w:cs="Arial"/>
        </w:rPr>
      </w:pPr>
      <w:r w:rsidRPr="009A0D11">
        <w:rPr>
          <w:rFonts w:ascii="Arial" w:eastAsia="Calibri" w:hAnsi="Arial" w:cs="Arial"/>
          <w:b/>
          <w:bCs/>
        </w:rPr>
        <w:t>Technological</w:t>
      </w:r>
    </w:p>
    <w:p w14:paraId="1E5A5782" w14:textId="77777777" w:rsidR="00382458" w:rsidRPr="009A0D11" w:rsidRDefault="00382458" w:rsidP="00382458">
      <w:pPr>
        <w:rPr>
          <w:rFonts w:ascii="Arial" w:hAnsi="Arial" w:cs="Arial"/>
        </w:rPr>
      </w:pPr>
      <w:r w:rsidRPr="009A0D11">
        <w:rPr>
          <w:rFonts w:ascii="Arial" w:eastAsia="Calibri" w:hAnsi="Arial" w:cs="Arial"/>
        </w:rPr>
        <w:t xml:space="preserve">Lack of enough </w:t>
      </w:r>
      <w:proofErr w:type="spellStart"/>
      <w:r w:rsidRPr="009A0D11">
        <w:rPr>
          <w:rFonts w:ascii="Arial" w:eastAsia="Calibri" w:hAnsi="Arial" w:cs="Arial"/>
        </w:rPr>
        <w:t>Cctv</w:t>
      </w:r>
      <w:proofErr w:type="spellEnd"/>
      <w:r w:rsidRPr="009A0D11">
        <w:rPr>
          <w:rFonts w:ascii="Arial" w:eastAsia="Calibri" w:hAnsi="Arial" w:cs="Arial"/>
        </w:rPr>
        <w:t xml:space="preserve"> in the residential rooms and hallways to monitor when such acts takes place. </w:t>
      </w:r>
    </w:p>
    <w:p w14:paraId="0ADBE8E0" w14:textId="77777777" w:rsidR="00382458" w:rsidRPr="009A0D11" w:rsidRDefault="00382458" w:rsidP="00382458">
      <w:pPr>
        <w:rPr>
          <w:rFonts w:ascii="Arial" w:hAnsi="Arial" w:cs="Arial"/>
        </w:rPr>
      </w:pPr>
      <w:r w:rsidRPr="009A0D11">
        <w:rPr>
          <w:rFonts w:ascii="Arial" w:eastAsia="Calibri" w:hAnsi="Arial" w:cs="Arial"/>
        </w:rPr>
        <w:t>Lack of a velar reporting system in the setting.</w:t>
      </w:r>
    </w:p>
    <w:p w14:paraId="31819A44" w14:textId="77777777" w:rsidR="00382458" w:rsidRPr="009A0D11" w:rsidRDefault="00382458" w:rsidP="00382458">
      <w:pPr>
        <w:rPr>
          <w:rFonts w:ascii="Arial" w:hAnsi="Arial" w:cs="Arial"/>
        </w:rPr>
      </w:pPr>
      <w:r w:rsidRPr="009A0D11">
        <w:rPr>
          <w:rFonts w:ascii="Arial" w:eastAsia="Calibri" w:hAnsi="Arial" w:cs="Arial"/>
          <w:b/>
          <w:bCs/>
        </w:rPr>
        <w:t>SWOT Analysis</w:t>
      </w:r>
    </w:p>
    <w:p w14:paraId="5407E1B8" w14:textId="77777777" w:rsidR="00382458" w:rsidRPr="009A0D11" w:rsidRDefault="00382458" w:rsidP="00382458">
      <w:pPr>
        <w:rPr>
          <w:rFonts w:ascii="Arial" w:hAnsi="Arial" w:cs="Arial"/>
        </w:rPr>
      </w:pPr>
      <w:r w:rsidRPr="009A0D11">
        <w:rPr>
          <w:rFonts w:ascii="Arial" w:eastAsia="Calibri" w:hAnsi="Arial" w:cs="Arial"/>
        </w:rPr>
        <w:t>SWOT analysis is a tool that helps come up with a strategy on how to solve the challenge at hand. The acronym stands for strengths, weaknesses, opportunities and threats that are there to codify a plan or strategy to solve the challenge of neglect and abuse in the care facility</w:t>
      </w:r>
      <w:r w:rsidRPr="009A0D11">
        <w:rPr>
          <w:rFonts w:ascii="Arial" w:eastAsia="Open Sans" w:hAnsi="Arial" w:cs="Arial"/>
          <w:color w:val="000000" w:themeColor="text1"/>
        </w:rPr>
        <w:t xml:space="preserve"> (SWOT Analysis: – How to Develop a Strategy For Success, 2020)</w:t>
      </w:r>
      <w:r w:rsidRPr="009A0D11">
        <w:rPr>
          <w:rFonts w:ascii="Arial" w:eastAsia="Calibri" w:hAnsi="Arial" w:cs="Arial"/>
        </w:rPr>
        <w:t xml:space="preserve">. </w:t>
      </w:r>
    </w:p>
    <w:tbl>
      <w:tblPr>
        <w:tblStyle w:val="TableGrid"/>
        <w:tblW w:w="9626" w:type="dxa"/>
        <w:tblLayout w:type="fixed"/>
        <w:tblLook w:val="04A0" w:firstRow="1" w:lastRow="0" w:firstColumn="1" w:lastColumn="0" w:noHBand="0" w:noVBand="1"/>
      </w:tblPr>
      <w:tblGrid>
        <w:gridCol w:w="4813"/>
        <w:gridCol w:w="4813"/>
      </w:tblGrid>
      <w:tr w:rsidR="00382458" w:rsidRPr="009A0D11" w14:paraId="03D03A5B" w14:textId="77777777" w:rsidTr="00382458">
        <w:trPr>
          <w:trHeight w:val="2923"/>
        </w:trPr>
        <w:tc>
          <w:tcPr>
            <w:tcW w:w="4813" w:type="dxa"/>
            <w:tcBorders>
              <w:top w:val="single" w:sz="8" w:space="0" w:color="auto"/>
              <w:left w:val="single" w:sz="8" w:space="0" w:color="auto"/>
              <w:bottom w:val="single" w:sz="8" w:space="0" w:color="auto"/>
              <w:right w:val="single" w:sz="8" w:space="0" w:color="auto"/>
            </w:tcBorders>
          </w:tcPr>
          <w:p w14:paraId="4D6B2077"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b/>
                <w:bCs/>
                <w:sz w:val="24"/>
                <w:szCs w:val="24"/>
              </w:rPr>
              <w:t>Strengths</w:t>
            </w:r>
          </w:p>
          <w:p w14:paraId="21C96028" w14:textId="77777777" w:rsidR="00382458" w:rsidRPr="009A0D11" w:rsidRDefault="00382458" w:rsidP="00382458">
            <w:pPr>
              <w:pStyle w:val="ListParagraph"/>
              <w:numPr>
                <w:ilvl w:val="0"/>
                <w:numId w:val="6"/>
              </w:numPr>
              <w:spacing w:line="276" w:lineRule="auto"/>
              <w:rPr>
                <w:rFonts w:ascii="Arial" w:eastAsiaTheme="minorEastAsia" w:hAnsi="Arial" w:cs="Arial"/>
                <w:sz w:val="24"/>
                <w:szCs w:val="24"/>
              </w:rPr>
            </w:pPr>
            <w:r w:rsidRPr="009A0D11">
              <w:rPr>
                <w:rFonts w:ascii="Arial" w:hAnsi="Arial" w:cs="Arial"/>
                <w:sz w:val="24"/>
                <w:szCs w:val="24"/>
              </w:rPr>
              <w:t>The organization is not known for the behavior of neglect and abuse among the residents</w:t>
            </w:r>
          </w:p>
          <w:p w14:paraId="457A99B9" w14:textId="77777777" w:rsidR="00382458" w:rsidRPr="009A0D11" w:rsidRDefault="00382458" w:rsidP="00382458">
            <w:pPr>
              <w:pStyle w:val="ListParagraph"/>
              <w:numPr>
                <w:ilvl w:val="0"/>
                <w:numId w:val="6"/>
              </w:numPr>
              <w:spacing w:line="276" w:lineRule="auto"/>
              <w:rPr>
                <w:rFonts w:ascii="Arial" w:eastAsiaTheme="minorEastAsia" w:hAnsi="Arial" w:cs="Arial"/>
                <w:sz w:val="24"/>
                <w:szCs w:val="24"/>
              </w:rPr>
            </w:pPr>
            <w:r w:rsidRPr="009A0D11">
              <w:rPr>
                <w:rFonts w:ascii="Arial" w:hAnsi="Arial" w:cs="Arial"/>
                <w:sz w:val="24"/>
                <w:szCs w:val="24"/>
              </w:rPr>
              <w:t>The problem has been identified early</w:t>
            </w:r>
          </w:p>
          <w:p w14:paraId="0B683B15" w14:textId="77777777" w:rsidR="00382458" w:rsidRPr="009A0D11" w:rsidRDefault="00382458" w:rsidP="00382458">
            <w:pPr>
              <w:pStyle w:val="ListParagraph"/>
              <w:numPr>
                <w:ilvl w:val="0"/>
                <w:numId w:val="6"/>
              </w:numPr>
              <w:spacing w:line="276" w:lineRule="auto"/>
              <w:rPr>
                <w:rFonts w:ascii="Arial" w:eastAsiaTheme="minorEastAsia" w:hAnsi="Arial" w:cs="Arial"/>
                <w:sz w:val="24"/>
                <w:szCs w:val="24"/>
              </w:rPr>
            </w:pPr>
            <w:r w:rsidRPr="009A0D11">
              <w:rPr>
                <w:rFonts w:ascii="Arial" w:hAnsi="Arial" w:cs="Arial"/>
                <w:sz w:val="24"/>
                <w:szCs w:val="24"/>
              </w:rPr>
              <w:t>There are enough measures and tools in place to mitigate the challenge</w:t>
            </w:r>
          </w:p>
          <w:p w14:paraId="38AF452F" w14:textId="77777777" w:rsidR="00382458" w:rsidRPr="009A0D11" w:rsidRDefault="00382458" w:rsidP="00382458">
            <w:pPr>
              <w:pStyle w:val="ListParagraph"/>
              <w:numPr>
                <w:ilvl w:val="0"/>
                <w:numId w:val="6"/>
              </w:numPr>
              <w:spacing w:line="276" w:lineRule="auto"/>
              <w:rPr>
                <w:rFonts w:ascii="Arial" w:eastAsiaTheme="minorEastAsia" w:hAnsi="Arial" w:cs="Arial"/>
                <w:sz w:val="24"/>
                <w:szCs w:val="24"/>
              </w:rPr>
            </w:pPr>
            <w:r w:rsidRPr="009A0D11">
              <w:rPr>
                <w:rFonts w:ascii="Arial" w:hAnsi="Arial" w:cs="Arial"/>
                <w:sz w:val="24"/>
                <w:szCs w:val="24"/>
              </w:rPr>
              <w:t>Competent healthcare providers and a good management system in place</w:t>
            </w:r>
          </w:p>
        </w:tc>
        <w:tc>
          <w:tcPr>
            <w:tcW w:w="4813" w:type="dxa"/>
            <w:tcBorders>
              <w:top w:val="single" w:sz="8" w:space="0" w:color="auto"/>
              <w:left w:val="single" w:sz="8" w:space="0" w:color="auto"/>
              <w:bottom w:val="single" w:sz="8" w:space="0" w:color="auto"/>
              <w:right w:val="single" w:sz="8" w:space="0" w:color="auto"/>
            </w:tcBorders>
          </w:tcPr>
          <w:p w14:paraId="36FDEA86"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b/>
                <w:bCs/>
                <w:sz w:val="24"/>
                <w:szCs w:val="24"/>
              </w:rPr>
              <w:t>Weaknesses</w:t>
            </w:r>
          </w:p>
          <w:p w14:paraId="461AF756" w14:textId="77777777" w:rsidR="00382458" w:rsidRPr="009A0D11" w:rsidRDefault="00382458" w:rsidP="00382458">
            <w:pPr>
              <w:pStyle w:val="ListParagraph"/>
              <w:numPr>
                <w:ilvl w:val="0"/>
                <w:numId w:val="5"/>
              </w:numPr>
              <w:spacing w:line="276" w:lineRule="auto"/>
              <w:rPr>
                <w:rFonts w:ascii="Arial" w:eastAsiaTheme="minorEastAsia" w:hAnsi="Arial" w:cs="Arial"/>
                <w:sz w:val="24"/>
                <w:szCs w:val="24"/>
              </w:rPr>
            </w:pPr>
            <w:r w:rsidRPr="009A0D11">
              <w:rPr>
                <w:rFonts w:ascii="Arial" w:hAnsi="Arial" w:cs="Arial"/>
                <w:sz w:val="24"/>
                <w:szCs w:val="24"/>
              </w:rPr>
              <w:t>Lack of enough data on the number of abuse and neglect cases</w:t>
            </w:r>
          </w:p>
          <w:p w14:paraId="138F8439" w14:textId="77777777" w:rsidR="00382458" w:rsidRPr="009A0D11" w:rsidRDefault="00382458" w:rsidP="00382458">
            <w:pPr>
              <w:pStyle w:val="ListParagraph"/>
              <w:numPr>
                <w:ilvl w:val="0"/>
                <w:numId w:val="5"/>
              </w:numPr>
              <w:spacing w:line="276" w:lineRule="auto"/>
              <w:rPr>
                <w:rFonts w:ascii="Arial" w:eastAsiaTheme="minorEastAsia" w:hAnsi="Arial" w:cs="Arial"/>
                <w:sz w:val="24"/>
                <w:szCs w:val="24"/>
              </w:rPr>
            </w:pPr>
            <w:r w:rsidRPr="009A0D11">
              <w:rPr>
                <w:rFonts w:ascii="Arial" w:hAnsi="Arial" w:cs="Arial"/>
                <w:sz w:val="24"/>
                <w:szCs w:val="24"/>
              </w:rPr>
              <w:t>Not knowing who the sole perpetrators are</w:t>
            </w:r>
          </w:p>
        </w:tc>
      </w:tr>
      <w:tr w:rsidR="00382458" w:rsidRPr="009A0D11" w14:paraId="262D8C3B" w14:textId="77777777" w:rsidTr="00382458">
        <w:trPr>
          <w:trHeight w:val="508"/>
        </w:trPr>
        <w:tc>
          <w:tcPr>
            <w:tcW w:w="4813" w:type="dxa"/>
            <w:tcBorders>
              <w:top w:val="single" w:sz="8" w:space="0" w:color="auto"/>
              <w:left w:val="single" w:sz="8" w:space="0" w:color="auto"/>
              <w:bottom w:val="single" w:sz="8" w:space="0" w:color="auto"/>
              <w:right w:val="single" w:sz="8" w:space="0" w:color="auto"/>
            </w:tcBorders>
          </w:tcPr>
          <w:p w14:paraId="665B58A6"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b/>
                <w:bCs/>
                <w:sz w:val="24"/>
                <w:szCs w:val="24"/>
              </w:rPr>
              <w:t>Opportunities</w:t>
            </w:r>
          </w:p>
          <w:p w14:paraId="5964BCDB"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sz w:val="24"/>
                <w:szCs w:val="24"/>
              </w:rPr>
              <w:t>1.  regular training of healthcare providers on abuse and neglect</w:t>
            </w:r>
          </w:p>
          <w:p w14:paraId="08AE14A0"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sz w:val="24"/>
                <w:szCs w:val="24"/>
              </w:rPr>
              <w:t>2. Installing more monitoring systems</w:t>
            </w:r>
          </w:p>
          <w:p w14:paraId="1959E34B"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sz w:val="24"/>
                <w:szCs w:val="24"/>
              </w:rPr>
              <w:t>3. coming up with procedures and policies that are solid</w:t>
            </w:r>
          </w:p>
          <w:p w14:paraId="28716B52"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sz w:val="24"/>
                <w:szCs w:val="24"/>
              </w:rPr>
              <w:t xml:space="preserve">4. fostering the frequent visits from social workers, </w:t>
            </w:r>
            <w:proofErr w:type="gramStart"/>
            <w:r w:rsidRPr="009A0D11">
              <w:rPr>
                <w:rFonts w:ascii="Arial" w:eastAsia="Calibri" w:hAnsi="Arial" w:cs="Arial"/>
                <w:sz w:val="24"/>
                <w:szCs w:val="24"/>
              </w:rPr>
              <w:t>families</w:t>
            </w:r>
            <w:proofErr w:type="gramEnd"/>
            <w:r w:rsidRPr="009A0D11">
              <w:rPr>
                <w:rFonts w:ascii="Arial" w:eastAsia="Calibri" w:hAnsi="Arial" w:cs="Arial"/>
                <w:sz w:val="24"/>
                <w:szCs w:val="24"/>
              </w:rPr>
              <w:t xml:space="preserve"> and volunteers</w:t>
            </w:r>
          </w:p>
          <w:p w14:paraId="222EEFAC"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sz w:val="24"/>
                <w:szCs w:val="24"/>
              </w:rPr>
              <w:lastRenderedPageBreak/>
              <w:t xml:space="preserve"> </w:t>
            </w:r>
          </w:p>
        </w:tc>
        <w:tc>
          <w:tcPr>
            <w:tcW w:w="4813" w:type="dxa"/>
            <w:tcBorders>
              <w:top w:val="single" w:sz="8" w:space="0" w:color="auto"/>
              <w:left w:val="single" w:sz="8" w:space="0" w:color="auto"/>
              <w:bottom w:val="single" w:sz="8" w:space="0" w:color="auto"/>
              <w:right w:val="single" w:sz="8" w:space="0" w:color="auto"/>
            </w:tcBorders>
          </w:tcPr>
          <w:p w14:paraId="7DAD6CE0" w14:textId="77777777" w:rsidR="00382458" w:rsidRPr="009A0D11" w:rsidRDefault="00382458" w:rsidP="00382458">
            <w:pPr>
              <w:spacing w:line="276" w:lineRule="auto"/>
              <w:rPr>
                <w:rFonts w:ascii="Arial" w:hAnsi="Arial" w:cs="Arial"/>
                <w:sz w:val="24"/>
                <w:szCs w:val="24"/>
              </w:rPr>
            </w:pPr>
            <w:r w:rsidRPr="009A0D11">
              <w:rPr>
                <w:rFonts w:ascii="Arial" w:eastAsia="Calibri" w:hAnsi="Arial" w:cs="Arial"/>
                <w:b/>
                <w:bCs/>
                <w:sz w:val="24"/>
                <w:szCs w:val="24"/>
              </w:rPr>
              <w:lastRenderedPageBreak/>
              <w:t>Threats</w:t>
            </w:r>
          </w:p>
          <w:p w14:paraId="0136D3F3" w14:textId="77777777" w:rsidR="00382458" w:rsidRPr="009A0D11" w:rsidRDefault="00382458" w:rsidP="00382458">
            <w:pPr>
              <w:pStyle w:val="ListParagraph"/>
              <w:numPr>
                <w:ilvl w:val="0"/>
                <w:numId w:val="4"/>
              </w:numPr>
              <w:spacing w:line="276" w:lineRule="auto"/>
              <w:rPr>
                <w:rFonts w:ascii="Arial" w:eastAsiaTheme="minorEastAsia" w:hAnsi="Arial" w:cs="Arial"/>
                <w:sz w:val="24"/>
                <w:szCs w:val="24"/>
              </w:rPr>
            </w:pPr>
            <w:r w:rsidRPr="009A0D11">
              <w:rPr>
                <w:rFonts w:ascii="Arial" w:hAnsi="Arial" w:cs="Arial"/>
                <w:sz w:val="24"/>
                <w:szCs w:val="24"/>
              </w:rPr>
              <w:t>Lack of enough funds to fight the existing challenges</w:t>
            </w:r>
          </w:p>
          <w:p w14:paraId="2F6DCD72" w14:textId="77777777" w:rsidR="00382458" w:rsidRPr="009A0D11" w:rsidRDefault="00382458" w:rsidP="00382458">
            <w:pPr>
              <w:pStyle w:val="ListParagraph"/>
              <w:numPr>
                <w:ilvl w:val="0"/>
                <w:numId w:val="4"/>
              </w:numPr>
              <w:spacing w:line="276" w:lineRule="auto"/>
              <w:rPr>
                <w:rFonts w:ascii="Arial" w:eastAsiaTheme="minorEastAsia" w:hAnsi="Arial" w:cs="Arial"/>
                <w:sz w:val="24"/>
                <w:szCs w:val="24"/>
              </w:rPr>
            </w:pPr>
            <w:r w:rsidRPr="009A0D11">
              <w:rPr>
                <w:rFonts w:ascii="Arial" w:hAnsi="Arial" w:cs="Arial"/>
                <w:sz w:val="24"/>
                <w:szCs w:val="24"/>
              </w:rPr>
              <w:t>The probability of losing some of the residents to the neighboring care facilities</w:t>
            </w:r>
          </w:p>
          <w:p w14:paraId="226F62C9" w14:textId="77777777" w:rsidR="00382458" w:rsidRPr="009A0D11" w:rsidRDefault="00382458" w:rsidP="00382458">
            <w:pPr>
              <w:pStyle w:val="ListParagraph"/>
              <w:numPr>
                <w:ilvl w:val="0"/>
                <w:numId w:val="4"/>
              </w:numPr>
              <w:spacing w:line="276" w:lineRule="auto"/>
              <w:rPr>
                <w:rFonts w:ascii="Arial" w:eastAsiaTheme="minorEastAsia" w:hAnsi="Arial" w:cs="Arial"/>
                <w:sz w:val="24"/>
                <w:szCs w:val="24"/>
              </w:rPr>
            </w:pPr>
            <w:r w:rsidRPr="009A0D11">
              <w:rPr>
                <w:rFonts w:ascii="Arial" w:hAnsi="Arial" w:cs="Arial"/>
                <w:sz w:val="24"/>
                <w:szCs w:val="24"/>
              </w:rPr>
              <w:t xml:space="preserve">Having a bad image to the public eye which can turning the reputation </w:t>
            </w:r>
            <w:r w:rsidRPr="009A0D11">
              <w:rPr>
                <w:rFonts w:ascii="Arial" w:hAnsi="Arial" w:cs="Arial"/>
                <w:sz w:val="24"/>
                <w:szCs w:val="24"/>
              </w:rPr>
              <w:lastRenderedPageBreak/>
              <w:t>of the care home as well as reduce income.</w:t>
            </w:r>
            <w:r w:rsidRPr="009A0D11">
              <w:rPr>
                <w:rFonts w:ascii="Arial" w:hAnsi="Arial" w:cs="Arial"/>
                <w:b/>
                <w:bCs/>
                <w:sz w:val="24"/>
                <w:szCs w:val="24"/>
              </w:rPr>
              <w:t xml:space="preserve"> </w:t>
            </w:r>
          </w:p>
        </w:tc>
      </w:tr>
    </w:tbl>
    <w:p w14:paraId="3C696F0A" w14:textId="77777777" w:rsidR="00382458" w:rsidRPr="009A0D11" w:rsidRDefault="00382458" w:rsidP="00382458">
      <w:pPr>
        <w:spacing w:line="257" w:lineRule="auto"/>
        <w:rPr>
          <w:rFonts w:ascii="Arial" w:hAnsi="Arial" w:cs="Arial"/>
        </w:rPr>
      </w:pPr>
      <w:r w:rsidRPr="009A0D11">
        <w:rPr>
          <w:rFonts w:ascii="Arial" w:eastAsia="Calibri" w:hAnsi="Arial" w:cs="Arial"/>
        </w:rPr>
        <w:lastRenderedPageBreak/>
        <w:t xml:space="preserve"> </w:t>
      </w:r>
    </w:p>
    <w:p w14:paraId="33D5AC49" w14:textId="135EA43A" w:rsidR="00382458" w:rsidRPr="009A0D11" w:rsidRDefault="00382458" w:rsidP="00E71F5C">
      <w:pPr>
        <w:pStyle w:val="Heading1"/>
        <w:numPr>
          <w:ilvl w:val="0"/>
          <w:numId w:val="6"/>
        </w:numPr>
        <w:rPr>
          <w:rFonts w:ascii="Arial" w:hAnsi="Arial" w:cs="Arial"/>
          <w:sz w:val="24"/>
          <w:szCs w:val="24"/>
        </w:rPr>
      </w:pPr>
      <w:bookmarkStart w:id="6" w:name="_Toc49040144"/>
      <w:r w:rsidRPr="009A0D11">
        <w:rPr>
          <w:rFonts w:ascii="Arial" w:eastAsia="Calibri" w:hAnsi="Arial" w:cs="Arial"/>
          <w:sz w:val="24"/>
          <w:szCs w:val="24"/>
        </w:rPr>
        <w:t>Analysis</w:t>
      </w:r>
      <w:bookmarkEnd w:id="6"/>
    </w:p>
    <w:p w14:paraId="273F3FFE" w14:textId="357892A7" w:rsidR="00382458" w:rsidRPr="009A0D11" w:rsidRDefault="00E71F5C" w:rsidP="00382458">
      <w:pPr>
        <w:pStyle w:val="Heading2"/>
        <w:rPr>
          <w:rFonts w:ascii="Arial" w:hAnsi="Arial" w:cs="Arial"/>
          <w:sz w:val="24"/>
          <w:szCs w:val="24"/>
        </w:rPr>
      </w:pPr>
      <w:bookmarkStart w:id="7" w:name="_Toc49040145"/>
      <w:r w:rsidRPr="009A0D11">
        <w:rPr>
          <w:rFonts w:ascii="Arial" w:eastAsia="Calibri" w:hAnsi="Arial" w:cs="Arial"/>
          <w:sz w:val="24"/>
          <w:szCs w:val="24"/>
        </w:rPr>
        <w:t xml:space="preserve">5. 1 </w:t>
      </w:r>
      <w:r w:rsidR="00382458" w:rsidRPr="009A0D11">
        <w:rPr>
          <w:rFonts w:ascii="Arial" w:eastAsia="Calibri" w:hAnsi="Arial" w:cs="Arial"/>
          <w:sz w:val="24"/>
          <w:szCs w:val="24"/>
        </w:rPr>
        <w:t>Identification of Problems Using Fishbone Analysis</w:t>
      </w:r>
      <w:bookmarkEnd w:id="7"/>
    </w:p>
    <w:p w14:paraId="4086B416" w14:textId="77777777" w:rsidR="00382458" w:rsidRPr="009A0D11" w:rsidRDefault="00382458" w:rsidP="00382458">
      <w:pPr>
        <w:rPr>
          <w:rFonts w:ascii="Arial" w:hAnsi="Arial" w:cs="Arial"/>
        </w:rPr>
      </w:pPr>
      <w:r w:rsidRPr="009A0D11">
        <w:rPr>
          <w:rFonts w:ascii="Arial" w:eastAsia="Calibri" w:hAnsi="Arial" w:cs="Arial"/>
        </w:rPr>
        <w:t>The fishbone diagram is tool that I have a well-defined structure used to identify the primary cause of a challenge as well as the effect that the problem brings about</w:t>
      </w:r>
      <w:r w:rsidRPr="009A0D11">
        <w:rPr>
          <w:rFonts w:ascii="Arial" w:eastAsia="Open Sans" w:hAnsi="Arial" w:cs="Arial"/>
          <w:color w:val="000000" w:themeColor="text1"/>
        </w:rPr>
        <w:t xml:space="preserve"> (</w:t>
      </w:r>
      <w:proofErr w:type="spellStart"/>
      <w:r w:rsidRPr="009A0D11">
        <w:rPr>
          <w:rFonts w:ascii="Arial" w:eastAsia="Open Sans" w:hAnsi="Arial" w:cs="Arial"/>
          <w:color w:val="000000" w:themeColor="text1"/>
        </w:rPr>
        <w:t>Projectmanagementskills</w:t>
      </w:r>
      <w:proofErr w:type="spellEnd"/>
      <w:r w:rsidRPr="009A0D11">
        <w:rPr>
          <w:rFonts w:ascii="Arial" w:eastAsia="Open Sans" w:hAnsi="Arial" w:cs="Arial"/>
          <w:color w:val="000000" w:themeColor="text1"/>
        </w:rPr>
        <w:t>, 2020)</w:t>
      </w:r>
      <w:r w:rsidRPr="009A0D11">
        <w:rPr>
          <w:rFonts w:ascii="Arial" w:eastAsia="Calibri" w:hAnsi="Arial" w:cs="Arial"/>
        </w:rPr>
        <w:t xml:space="preserve">. It is a vital tool which allows one or the organization to analyse the challenge well </w:t>
      </w:r>
      <w:proofErr w:type="gramStart"/>
      <w:r w:rsidRPr="009A0D11">
        <w:rPr>
          <w:rFonts w:ascii="Arial" w:eastAsia="Calibri" w:hAnsi="Arial" w:cs="Arial"/>
        </w:rPr>
        <w:t>so as to</w:t>
      </w:r>
      <w:proofErr w:type="gramEnd"/>
      <w:r w:rsidRPr="009A0D11">
        <w:rPr>
          <w:rFonts w:ascii="Arial" w:eastAsia="Calibri" w:hAnsi="Arial" w:cs="Arial"/>
        </w:rPr>
        <w:t xml:space="preserve"> avoid making rush decisions or jumping into conclusions</w:t>
      </w:r>
      <w:r w:rsidRPr="009A0D11">
        <w:rPr>
          <w:rFonts w:ascii="Arial" w:eastAsia="Open Sans" w:hAnsi="Arial" w:cs="Arial"/>
          <w:color w:val="000000" w:themeColor="text1"/>
        </w:rPr>
        <w:t xml:space="preserve"> (Deny, </w:t>
      </w:r>
      <w:proofErr w:type="spellStart"/>
      <w:r w:rsidRPr="009A0D11">
        <w:rPr>
          <w:rFonts w:ascii="Arial" w:eastAsia="Open Sans" w:hAnsi="Arial" w:cs="Arial"/>
          <w:color w:val="000000" w:themeColor="text1"/>
        </w:rPr>
        <w:t>Martiana</w:t>
      </w:r>
      <w:proofErr w:type="spellEnd"/>
      <w:r w:rsidRPr="009A0D11">
        <w:rPr>
          <w:rFonts w:ascii="Arial" w:eastAsia="Open Sans" w:hAnsi="Arial" w:cs="Arial"/>
          <w:color w:val="000000" w:themeColor="text1"/>
        </w:rPr>
        <w:t xml:space="preserve"> and </w:t>
      </w:r>
      <w:proofErr w:type="spellStart"/>
      <w:r w:rsidRPr="009A0D11">
        <w:rPr>
          <w:rFonts w:ascii="Arial" w:eastAsia="Open Sans" w:hAnsi="Arial" w:cs="Arial"/>
          <w:color w:val="000000" w:themeColor="text1"/>
        </w:rPr>
        <w:t>Wahyudiono</w:t>
      </w:r>
      <w:proofErr w:type="spellEnd"/>
      <w:r w:rsidRPr="009A0D11">
        <w:rPr>
          <w:rFonts w:ascii="Arial" w:eastAsia="Open Sans" w:hAnsi="Arial" w:cs="Arial"/>
          <w:color w:val="000000" w:themeColor="text1"/>
        </w:rPr>
        <w:t>, 2018)</w:t>
      </w:r>
      <w:r w:rsidRPr="009A0D11">
        <w:rPr>
          <w:rFonts w:ascii="Arial" w:eastAsia="Calibri" w:hAnsi="Arial" w:cs="Arial"/>
        </w:rPr>
        <w:t xml:space="preserve">. It enhances the knowledge of the leaders and managers via a well-structured analysis of the challenge. Therefore, the analysis below will help the management to come up with a solution regarding the many cases of neglect and abuse that have been presented in the care home lately. </w:t>
      </w:r>
    </w:p>
    <w:p w14:paraId="16A2EC7E" w14:textId="5DCB1182" w:rsidR="00382458" w:rsidRPr="009A0D11" w:rsidRDefault="00382458" w:rsidP="00382458">
      <w:pPr>
        <w:spacing w:line="257" w:lineRule="auto"/>
        <w:ind w:hanging="630"/>
        <w:rPr>
          <w:rFonts w:ascii="Arial" w:hAnsi="Arial" w:cs="Arial"/>
        </w:rPr>
      </w:pPr>
      <w:r w:rsidRPr="009A0D11">
        <w:rPr>
          <w:rFonts w:ascii="Arial" w:hAnsi="Arial" w:cs="Arial"/>
          <w:noProof/>
        </w:rPr>
        <w:drawing>
          <wp:inline distT="0" distB="0" distL="0" distR="0" wp14:anchorId="59F8787F" wp14:editId="1922FAFB">
            <wp:extent cx="6910557" cy="3533775"/>
            <wp:effectExtent l="0" t="0" r="5080" b="0"/>
            <wp:docPr id="313959171" name="Picture 313959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912190" cy="3534610"/>
                    </a:xfrm>
                    <a:prstGeom prst="rect">
                      <a:avLst/>
                    </a:prstGeom>
                  </pic:spPr>
                </pic:pic>
              </a:graphicData>
            </a:graphic>
          </wp:inline>
        </w:drawing>
      </w:r>
    </w:p>
    <w:p w14:paraId="03575779" w14:textId="187C019E" w:rsidR="00382458" w:rsidRPr="009A0D11" w:rsidRDefault="00382458" w:rsidP="00E71F5C">
      <w:pPr>
        <w:pStyle w:val="Heading2"/>
        <w:numPr>
          <w:ilvl w:val="0"/>
          <w:numId w:val="6"/>
        </w:numPr>
        <w:rPr>
          <w:rFonts w:ascii="Arial" w:hAnsi="Arial" w:cs="Arial"/>
          <w:sz w:val="24"/>
          <w:szCs w:val="24"/>
        </w:rPr>
      </w:pPr>
      <w:bookmarkStart w:id="8" w:name="_Toc49040146"/>
      <w:r w:rsidRPr="009A0D11">
        <w:rPr>
          <w:rFonts w:ascii="Arial" w:eastAsia="Calibri" w:hAnsi="Arial" w:cs="Arial"/>
          <w:sz w:val="24"/>
          <w:szCs w:val="24"/>
        </w:rPr>
        <w:t>Proposed Solutions</w:t>
      </w:r>
      <w:bookmarkEnd w:id="8"/>
    </w:p>
    <w:p w14:paraId="48C36B30" w14:textId="77777777" w:rsidR="00382458" w:rsidRPr="009A0D11" w:rsidRDefault="00382458" w:rsidP="00382458">
      <w:pPr>
        <w:spacing w:line="257" w:lineRule="auto"/>
        <w:rPr>
          <w:rFonts w:ascii="Arial" w:hAnsi="Arial" w:cs="Arial"/>
        </w:rPr>
      </w:pPr>
      <w:r w:rsidRPr="009A0D11">
        <w:rPr>
          <w:rFonts w:ascii="Arial" w:eastAsia="Calibri" w:hAnsi="Arial" w:cs="Arial"/>
        </w:rPr>
        <w:t>Some of the proposed solutions to the issue of neglect and abuse in the care home include:</w:t>
      </w:r>
    </w:p>
    <w:p w14:paraId="0BF3ED0D" w14:textId="77777777" w:rsidR="00382458" w:rsidRPr="009A0D11" w:rsidRDefault="00382458" w:rsidP="00382458">
      <w:pPr>
        <w:pStyle w:val="ListParagraph"/>
        <w:numPr>
          <w:ilvl w:val="0"/>
          <w:numId w:val="3"/>
        </w:numPr>
        <w:rPr>
          <w:rFonts w:ascii="Arial" w:eastAsiaTheme="minorEastAsia" w:hAnsi="Arial" w:cs="Arial"/>
          <w:sz w:val="24"/>
          <w:szCs w:val="24"/>
        </w:rPr>
      </w:pPr>
      <w:r w:rsidRPr="009A0D11">
        <w:rPr>
          <w:rFonts w:ascii="Arial" w:eastAsia="Calibri" w:hAnsi="Arial" w:cs="Arial"/>
          <w:sz w:val="24"/>
          <w:szCs w:val="24"/>
          <w:lang w:val="en-GB"/>
        </w:rPr>
        <w:t>Develop institutionalized laws and regulations as well as prevention measures</w:t>
      </w:r>
    </w:p>
    <w:p w14:paraId="27D9D2AE" w14:textId="77777777" w:rsidR="00382458" w:rsidRPr="009A0D11" w:rsidRDefault="00382458" w:rsidP="00382458">
      <w:pPr>
        <w:pStyle w:val="ListParagraph"/>
        <w:numPr>
          <w:ilvl w:val="0"/>
          <w:numId w:val="3"/>
        </w:numPr>
        <w:rPr>
          <w:rFonts w:ascii="Arial" w:eastAsiaTheme="minorEastAsia" w:hAnsi="Arial" w:cs="Arial"/>
          <w:sz w:val="24"/>
          <w:szCs w:val="24"/>
        </w:rPr>
      </w:pPr>
      <w:r w:rsidRPr="009A0D11">
        <w:rPr>
          <w:rFonts w:ascii="Arial" w:eastAsia="Calibri" w:hAnsi="Arial" w:cs="Arial"/>
          <w:sz w:val="24"/>
          <w:szCs w:val="24"/>
          <w:lang w:val="en-GB"/>
        </w:rPr>
        <w:lastRenderedPageBreak/>
        <w:t xml:space="preserve">Enhance the skills and knowledge of employees through education. </w:t>
      </w:r>
    </w:p>
    <w:p w14:paraId="6A743792" w14:textId="77777777" w:rsidR="00382458" w:rsidRPr="009A0D11" w:rsidRDefault="00382458" w:rsidP="00382458">
      <w:pPr>
        <w:pStyle w:val="ListParagraph"/>
        <w:numPr>
          <w:ilvl w:val="0"/>
          <w:numId w:val="3"/>
        </w:numPr>
        <w:rPr>
          <w:rFonts w:ascii="Arial" w:eastAsiaTheme="minorEastAsia" w:hAnsi="Arial" w:cs="Arial"/>
          <w:sz w:val="24"/>
          <w:szCs w:val="24"/>
        </w:rPr>
      </w:pPr>
      <w:r w:rsidRPr="009A0D11">
        <w:rPr>
          <w:rFonts w:ascii="Arial" w:eastAsia="Calibri" w:hAnsi="Arial" w:cs="Arial"/>
          <w:sz w:val="24"/>
          <w:szCs w:val="24"/>
          <w:lang w:val="en-GB"/>
        </w:rPr>
        <w:t xml:space="preserve">Respite Care to reduce emotional based barriers. </w:t>
      </w:r>
    </w:p>
    <w:p w14:paraId="29DF9830" w14:textId="77777777" w:rsidR="00382458" w:rsidRPr="009A0D11" w:rsidRDefault="00382458">
      <w:pPr>
        <w:rPr>
          <w:rFonts w:ascii="Arial" w:eastAsia="Calibri" w:hAnsi="Arial" w:cs="Arial"/>
          <w:b/>
          <w:bCs/>
        </w:rPr>
      </w:pPr>
      <w:r w:rsidRPr="009A0D11">
        <w:rPr>
          <w:rFonts w:ascii="Arial" w:eastAsia="Calibri" w:hAnsi="Arial" w:cs="Arial"/>
          <w:b/>
          <w:bCs/>
        </w:rPr>
        <w:br w:type="page"/>
      </w:r>
    </w:p>
    <w:p w14:paraId="0784DE7E" w14:textId="7F16D468" w:rsidR="00382458" w:rsidRPr="009A0D11" w:rsidRDefault="00382458" w:rsidP="00E71F5C">
      <w:pPr>
        <w:pStyle w:val="Heading2"/>
        <w:rPr>
          <w:rFonts w:ascii="Arial" w:hAnsi="Arial" w:cs="Arial"/>
          <w:sz w:val="24"/>
          <w:szCs w:val="24"/>
        </w:rPr>
      </w:pPr>
      <w:bookmarkStart w:id="9" w:name="_Toc49040147"/>
      <w:r w:rsidRPr="009A0D11">
        <w:rPr>
          <w:rFonts w:ascii="Arial" w:eastAsia="Calibri" w:hAnsi="Arial" w:cs="Arial"/>
          <w:sz w:val="24"/>
          <w:szCs w:val="24"/>
        </w:rPr>
        <w:lastRenderedPageBreak/>
        <w:t>Discussion of the Proposed Solution</w:t>
      </w:r>
      <w:bookmarkEnd w:id="9"/>
    </w:p>
    <w:p w14:paraId="0F584452" w14:textId="77777777" w:rsidR="00382458" w:rsidRPr="009A0D11" w:rsidRDefault="00382458" w:rsidP="00382458">
      <w:pPr>
        <w:rPr>
          <w:rFonts w:ascii="Arial" w:hAnsi="Arial" w:cs="Arial"/>
        </w:rPr>
      </w:pPr>
      <w:r w:rsidRPr="009A0D11">
        <w:rPr>
          <w:rFonts w:ascii="Arial" w:eastAsia="Calibri" w:hAnsi="Arial" w:cs="Arial"/>
        </w:rPr>
        <w:t xml:space="preserve">The care homes </w:t>
      </w:r>
      <w:proofErr w:type="gramStart"/>
      <w:r w:rsidRPr="009A0D11">
        <w:rPr>
          <w:rFonts w:ascii="Arial" w:eastAsia="Calibri" w:hAnsi="Arial" w:cs="Arial"/>
        </w:rPr>
        <w:t>have to</w:t>
      </w:r>
      <w:proofErr w:type="gramEnd"/>
      <w:r w:rsidRPr="009A0D11">
        <w:rPr>
          <w:rFonts w:ascii="Arial" w:eastAsia="Calibri" w:hAnsi="Arial" w:cs="Arial"/>
        </w:rPr>
        <w:t xml:space="preserve"> set institutionalized rules and regulations to respond and mitigate to the cases of elderly abuse and neglect that have been reported lately. Also enhancing the skills and knowledge of employees and the residents through education is also vital. The education sessions are significantly concerned with the high rates of abuse in care home x. besides, the high rates of abuse indicate that if the educational sessions are complete more people will feel free to report cases of abuse and neglect. Respiting care in the setting will help the care providers to reduce stress which is a major contributing factor to such cases. This will help caregivers to relax and offer more quality health and social care services.</w:t>
      </w:r>
    </w:p>
    <w:p w14:paraId="5880A0B5" w14:textId="01DE2D67" w:rsidR="00382458" w:rsidRPr="009A0D11" w:rsidRDefault="00382458">
      <w:pPr>
        <w:rPr>
          <w:rFonts w:ascii="Arial" w:eastAsia="Calibri" w:hAnsi="Arial" w:cs="Arial"/>
          <w:b/>
          <w:bCs/>
        </w:rPr>
      </w:pPr>
    </w:p>
    <w:p w14:paraId="4841A846" w14:textId="6C64D56F" w:rsidR="00382458" w:rsidRPr="009A0D11" w:rsidRDefault="00382458" w:rsidP="00E71F5C">
      <w:pPr>
        <w:pStyle w:val="Heading1"/>
        <w:numPr>
          <w:ilvl w:val="0"/>
          <w:numId w:val="6"/>
        </w:numPr>
        <w:rPr>
          <w:rFonts w:ascii="Arial" w:hAnsi="Arial" w:cs="Arial"/>
          <w:sz w:val="24"/>
          <w:szCs w:val="24"/>
        </w:rPr>
      </w:pPr>
      <w:bookmarkStart w:id="10" w:name="_Toc49040148"/>
      <w:r w:rsidRPr="009A0D11">
        <w:rPr>
          <w:rFonts w:ascii="Arial" w:eastAsia="Calibri" w:hAnsi="Arial" w:cs="Arial"/>
          <w:sz w:val="24"/>
          <w:szCs w:val="24"/>
        </w:rPr>
        <w:t>Evaluation of the Proposed Solutions</w:t>
      </w:r>
      <w:bookmarkEnd w:id="10"/>
    </w:p>
    <w:p w14:paraId="19E15EE6" w14:textId="77777777" w:rsidR="00382458" w:rsidRPr="009A0D11" w:rsidRDefault="00382458" w:rsidP="00382458">
      <w:pPr>
        <w:rPr>
          <w:rFonts w:ascii="Arial" w:hAnsi="Arial" w:cs="Arial"/>
        </w:rPr>
      </w:pPr>
      <w:r w:rsidRPr="009A0D11">
        <w:rPr>
          <w:rFonts w:ascii="Arial" w:eastAsia="Calibri" w:hAnsi="Arial" w:cs="Arial"/>
        </w:rPr>
        <w:t xml:space="preserve">The acronym PMI stands for plus, minus, interesting. A concept that is used to evaluate a decision or idea of different aspects. Plus, in this case stands for the positive one, minus negative and interesting neutral that can be discussed further.  The PMI in this case will be used to discuss the decision made from the three proposed solutions. </w:t>
      </w:r>
    </w:p>
    <w:tbl>
      <w:tblPr>
        <w:tblStyle w:val="GridTable1Light-Accent1"/>
        <w:tblW w:w="0" w:type="auto"/>
        <w:tblLayout w:type="fixed"/>
        <w:tblLook w:val="04A0" w:firstRow="1" w:lastRow="0" w:firstColumn="1" w:lastColumn="0" w:noHBand="0" w:noVBand="1"/>
      </w:tblPr>
      <w:tblGrid>
        <w:gridCol w:w="3009"/>
        <w:gridCol w:w="3009"/>
        <w:gridCol w:w="3009"/>
      </w:tblGrid>
      <w:tr w:rsidR="00382458" w:rsidRPr="009A0D11" w14:paraId="50A3A42F" w14:textId="77777777" w:rsidTr="003824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76024C62" w14:textId="77777777" w:rsidR="00382458" w:rsidRPr="009A0D11" w:rsidRDefault="00382458" w:rsidP="00382458">
            <w:pPr>
              <w:spacing w:line="360" w:lineRule="auto"/>
              <w:jc w:val="center"/>
              <w:rPr>
                <w:rFonts w:ascii="Arial" w:hAnsi="Arial" w:cs="Arial"/>
              </w:rPr>
            </w:pPr>
            <w:r w:rsidRPr="009A0D11">
              <w:rPr>
                <w:rFonts w:ascii="Arial" w:eastAsia="Calibri" w:hAnsi="Arial" w:cs="Arial"/>
              </w:rPr>
              <w:t>Plus</w:t>
            </w:r>
          </w:p>
        </w:tc>
        <w:tc>
          <w:tcPr>
            <w:tcW w:w="3009" w:type="dxa"/>
          </w:tcPr>
          <w:p w14:paraId="51393998" w14:textId="77777777" w:rsidR="00382458" w:rsidRPr="009A0D11" w:rsidRDefault="00382458" w:rsidP="0038245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Minus</w:t>
            </w:r>
          </w:p>
        </w:tc>
        <w:tc>
          <w:tcPr>
            <w:tcW w:w="3009" w:type="dxa"/>
          </w:tcPr>
          <w:p w14:paraId="1B636EF0" w14:textId="77777777" w:rsidR="00382458" w:rsidRPr="009A0D11" w:rsidRDefault="00382458" w:rsidP="0038245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Interesting</w:t>
            </w:r>
          </w:p>
        </w:tc>
      </w:tr>
      <w:tr w:rsidR="00382458" w:rsidRPr="009A0D11" w14:paraId="4CD190BD" w14:textId="77777777" w:rsidTr="00382458">
        <w:tc>
          <w:tcPr>
            <w:cnfStyle w:val="001000000000" w:firstRow="0" w:lastRow="0" w:firstColumn="1" w:lastColumn="0" w:oddVBand="0" w:evenVBand="0" w:oddHBand="0" w:evenHBand="0" w:firstRowFirstColumn="0" w:firstRowLastColumn="0" w:lastRowFirstColumn="0" w:lastRowLastColumn="0"/>
            <w:tcW w:w="3009" w:type="dxa"/>
          </w:tcPr>
          <w:p w14:paraId="30DE855A" w14:textId="77777777" w:rsidR="00382458" w:rsidRPr="009A0D11" w:rsidRDefault="00382458" w:rsidP="00382458">
            <w:pPr>
              <w:spacing w:line="360" w:lineRule="auto"/>
              <w:rPr>
                <w:rFonts w:ascii="Arial" w:hAnsi="Arial" w:cs="Arial"/>
                <w:b w:val="0"/>
                <w:bCs w:val="0"/>
              </w:rPr>
            </w:pPr>
            <w:r w:rsidRPr="009A0D11">
              <w:rPr>
                <w:rFonts w:ascii="Arial" w:eastAsia="Calibri" w:hAnsi="Arial" w:cs="Arial"/>
                <w:b w:val="0"/>
                <w:bCs w:val="0"/>
              </w:rPr>
              <w:t>Education on what neglect and abuse entails will be complete (+6)</w:t>
            </w:r>
          </w:p>
          <w:p w14:paraId="63AEA536" w14:textId="77777777" w:rsidR="00382458" w:rsidRPr="009A0D11" w:rsidRDefault="00382458" w:rsidP="00382458">
            <w:pPr>
              <w:spacing w:line="360" w:lineRule="auto"/>
              <w:rPr>
                <w:rFonts w:ascii="Arial" w:hAnsi="Arial" w:cs="Arial"/>
                <w:b w:val="0"/>
                <w:bCs w:val="0"/>
              </w:rPr>
            </w:pPr>
            <w:r w:rsidRPr="009A0D11">
              <w:rPr>
                <w:rFonts w:ascii="Arial" w:eastAsia="Calibri" w:hAnsi="Arial" w:cs="Arial"/>
                <w:b w:val="0"/>
                <w:bCs w:val="0"/>
              </w:rPr>
              <w:t>Use of projection of presentations and handing over written handouts and brochures will be used.</w:t>
            </w:r>
          </w:p>
          <w:p w14:paraId="3E04E873" w14:textId="77777777" w:rsidR="00382458" w:rsidRPr="009A0D11" w:rsidRDefault="00382458" w:rsidP="00382458">
            <w:pPr>
              <w:spacing w:line="360" w:lineRule="auto"/>
              <w:rPr>
                <w:rFonts w:ascii="Arial" w:hAnsi="Arial" w:cs="Arial"/>
                <w:b w:val="0"/>
                <w:bCs w:val="0"/>
              </w:rPr>
            </w:pPr>
            <w:r w:rsidRPr="009A0D11">
              <w:rPr>
                <w:rFonts w:ascii="Arial" w:eastAsia="Calibri" w:hAnsi="Arial" w:cs="Arial"/>
                <w:b w:val="0"/>
                <w:bCs w:val="0"/>
              </w:rPr>
              <w:t xml:space="preserve">Presentations and handouts provide the opportunity to learn more skills and carry home the </w:t>
            </w:r>
            <w:r w:rsidRPr="009A0D11">
              <w:rPr>
                <w:rFonts w:ascii="Arial" w:eastAsia="Calibri" w:hAnsi="Arial" w:cs="Arial"/>
                <w:b w:val="0"/>
                <w:bCs w:val="0"/>
              </w:rPr>
              <w:lastRenderedPageBreak/>
              <w:t>handouts for further revision</w:t>
            </w:r>
          </w:p>
        </w:tc>
        <w:tc>
          <w:tcPr>
            <w:tcW w:w="3009" w:type="dxa"/>
          </w:tcPr>
          <w:p w14:paraId="5D5669D4" w14:textId="77777777" w:rsidR="00382458" w:rsidRPr="009A0D11" w:rsidRDefault="00382458" w:rsidP="003824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lastRenderedPageBreak/>
              <w:t xml:space="preserve">Requires </w:t>
            </w:r>
          </w:p>
          <w:p w14:paraId="5726D2FD" w14:textId="77777777" w:rsidR="00382458" w:rsidRPr="009A0D11" w:rsidRDefault="00382458" w:rsidP="003824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 xml:space="preserve">Printed handouts, </w:t>
            </w:r>
            <w:proofErr w:type="gramStart"/>
            <w:r w:rsidRPr="009A0D11">
              <w:rPr>
                <w:rFonts w:ascii="Arial" w:eastAsia="Calibri" w:hAnsi="Arial" w:cs="Arial"/>
              </w:rPr>
              <w:t>projector</w:t>
            </w:r>
            <w:proofErr w:type="gramEnd"/>
            <w:r w:rsidRPr="009A0D11">
              <w:rPr>
                <w:rFonts w:ascii="Arial" w:eastAsia="Calibri" w:hAnsi="Arial" w:cs="Arial"/>
              </w:rPr>
              <w:t xml:space="preserve"> and laptop to do presentations, brochures with a clear purpose of the projection at hand. </w:t>
            </w:r>
          </w:p>
        </w:tc>
        <w:tc>
          <w:tcPr>
            <w:tcW w:w="3009" w:type="dxa"/>
          </w:tcPr>
          <w:p w14:paraId="0779201C" w14:textId="77777777" w:rsidR="00382458" w:rsidRPr="009A0D11" w:rsidRDefault="00382458" w:rsidP="003824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 xml:space="preserve">All people in the care home inclusive of the re4sidents </w:t>
            </w:r>
            <w:proofErr w:type="gramStart"/>
            <w:r w:rsidRPr="009A0D11">
              <w:rPr>
                <w:rFonts w:ascii="Arial" w:eastAsia="Calibri" w:hAnsi="Arial" w:cs="Arial"/>
              </w:rPr>
              <w:t>have the opportunity to</w:t>
            </w:r>
            <w:proofErr w:type="gramEnd"/>
            <w:r w:rsidRPr="009A0D11">
              <w:rPr>
                <w:rFonts w:ascii="Arial" w:eastAsia="Calibri" w:hAnsi="Arial" w:cs="Arial"/>
              </w:rPr>
              <w:t xml:space="preserve"> learn about abuse and neglect, their impacts and the different ways that both healthcare providers and the residents can work to mitigate. </w:t>
            </w:r>
          </w:p>
        </w:tc>
      </w:tr>
    </w:tbl>
    <w:p w14:paraId="1EAA6FD7" w14:textId="77777777" w:rsidR="00382458" w:rsidRPr="009A0D11" w:rsidRDefault="00382458" w:rsidP="00382458">
      <w:pPr>
        <w:rPr>
          <w:rFonts w:ascii="Arial" w:hAnsi="Arial" w:cs="Arial"/>
        </w:rPr>
      </w:pPr>
      <w:r w:rsidRPr="009A0D11">
        <w:rPr>
          <w:rFonts w:ascii="Arial" w:eastAsia="Calibri" w:hAnsi="Arial" w:cs="Arial"/>
        </w:rPr>
        <w:t xml:space="preserve"> The above PMI analysis is mainly based on educating both the residents, their families and healthcare providers in the setting in regards to the current situation in care home x. from this analysis, the plus are observed to outweigh the negatives thus making care home x to make use of the available solution and mitigate the challenge at hand. </w:t>
      </w:r>
    </w:p>
    <w:p w14:paraId="57E800F7" w14:textId="4380723A" w:rsidR="00382458" w:rsidRPr="009A0D11" w:rsidRDefault="00382458">
      <w:pPr>
        <w:rPr>
          <w:rFonts w:ascii="Arial" w:eastAsia="Calibri" w:hAnsi="Arial" w:cs="Arial"/>
          <w:b/>
          <w:bCs/>
        </w:rPr>
      </w:pPr>
    </w:p>
    <w:p w14:paraId="0B914208" w14:textId="500A5BCE" w:rsidR="00382458" w:rsidRPr="009A0D11" w:rsidRDefault="00382458" w:rsidP="00E71F5C">
      <w:pPr>
        <w:pStyle w:val="Heading2"/>
        <w:numPr>
          <w:ilvl w:val="0"/>
          <w:numId w:val="6"/>
        </w:numPr>
        <w:rPr>
          <w:rFonts w:ascii="Arial" w:hAnsi="Arial" w:cs="Arial"/>
          <w:sz w:val="24"/>
          <w:szCs w:val="24"/>
        </w:rPr>
      </w:pPr>
      <w:bookmarkStart w:id="11" w:name="_Toc49040149"/>
      <w:r w:rsidRPr="009A0D11">
        <w:rPr>
          <w:rFonts w:ascii="Arial" w:eastAsia="Calibri" w:hAnsi="Arial" w:cs="Arial"/>
          <w:sz w:val="24"/>
          <w:szCs w:val="24"/>
        </w:rPr>
        <w:t>Implementation Plan</w:t>
      </w:r>
      <w:bookmarkEnd w:id="11"/>
    </w:p>
    <w:p w14:paraId="5E9EE5DA" w14:textId="77777777" w:rsidR="00382458" w:rsidRPr="009A0D11" w:rsidRDefault="00382458" w:rsidP="00382458">
      <w:pPr>
        <w:rPr>
          <w:rFonts w:ascii="Arial" w:hAnsi="Arial" w:cs="Arial"/>
        </w:rPr>
      </w:pPr>
      <w:r w:rsidRPr="009A0D11">
        <w:rPr>
          <w:rFonts w:ascii="Arial" w:eastAsia="Calibri" w:hAnsi="Arial" w:cs="Arial"/>
        </w:rPr>
        <w:t xml:space="preserve">The implementation plan in this case establishes a layout on how the proposed solution will be put into action. The implementation will therefore commence with the development of educational sessions, </w:t>
      </w:r>
      <w:proofErr w:type="gramStart"/>
      <w:r w:rsidRPr="009A0D11">
        <w:rPr>
          <w:rFonts w:ascii="Arial" w:eastAsia="Calibri" w:hAnsi="Arial" w:cs="Arial"/>
        </w:rPr>
        <w:t>days</w:t>
      </w:r>
      <w:proofErr w:type="gramEnd"/>
      <w:r w:rsidRPr="009A0D11">
        <w:rPr>
          <w:rFonts w:ascii="Arial" w:eastAsia="Calibri" w:hAnsi="Arial" w:cs="Arial"/>
        </w:rPr>
        <w:t xml:space="preserve"> and time as well as venues. Therefore, a brochure will be made and put on the notice board for all the staff and residents to be aware of the training and educational dates. </w:t>
      </w:r>
    </w:p>
    <w:tbl>
      <w:tblPr>
        <w:tblStyle w:val="GridTable4-Accent5"/>
        <w:tblW w:w="9621" w:type="dxa"/>
        <w:tblLayout w:type="fixed"/>
        <w:tblLook w:val="04A0" w:firstRow="1" w:lastRow="0" w:firstColumn="1" w:lastColumn="0" w:noHBand="0" w:noVBand="1"/>
      </w:tblPr>
      <w:tblGrid>
        <w:gridCol w:w="1924"/>
        <w:gridCol w:w="1620"/>
        <w:gridCol w:w="3263"/>
        <w:gridCol w:w="1247"/>
        <w:gridCol w:w="1567"/>
      </w:tblGrid>
      <w:tr w:rsidR="00382458" w:rsidRPr="009A0D11" w14:paraId="437B5D17" w14:textId="77777777" w:rsidTr="00382458">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924" w:type="dxa"/>
          </w:tcPr>
          <w:p w14:paraId="10E4B7D6" w14:textId="77777777" w:rsidR="00382458" w:rsidRPr="009A0D11" w:rsidRDefault="00382458" w:rsidP="009A49E5">
            <w:pPr>
              <w:rPr>
                <w:rFonts w:ascii="Arial" w:hAnsi="Arial" w:cs="Arial"/>
              </w:rPr>
            </w:pPr>
            <w:r w:rsidRPr="009A0D11">
              <w:rPr>
                <w:rFonts w:ascii="Arial" w:eastAsia="Calibri" w:hAnsi="Arial" w:cs="Arial"/>
              </w:rPr>
              <w:t>Actions</w:t>
            </w:r>
          </w:p>
        </w:tc>
        <w:tc>
          <w:tcPr>
            <w:tcW w:w="1620" w:type="dxa"/>
          </w:tcPr>
          <w:p w14:paraId="316D45D7" w14:textId="77777777" w:rsidR="00382458" w:rsidRPr="009A0D11" w:rsidRDefault="00382458" w:rsidP="009A49E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Person Responsible</w:t>
            </w:r>
          </w:p>
        </w:tc>
        <w:tc>
          <w:tcPr>
            <w:tcW w:w="3263" w:type="dxa"/>
          </w:tcPr>
          <w:p w14:paraId="481D0C51" w14:textId="77777777" w:rsidR="00382458" w:rsidRPr="009A0D11" w:rsidRDefault="00382458" w:rsidP="009A49E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Notes</w:t>
            </w:r>
          </w:p>
        </w:tc>
        <w:tc>
          <w:tcPr>
            <w:tcW w:w="1247" w:type="dxa"/>
          </w:tcPr>
          <w:p w14:paraId="1D6E56A5" w14:textId="77777777" w:rsidR="00382458" w:rsidRPr="009A0D11" w:rsidRDefault="00382458" w:rsidP="009A49E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Starting Date</w:t>
            </w:r>
          </w:p>
        </w:tc>
        <w:tc>
          <w:tcPr>
            <w:tcW w:w="1567" w:type="dxa"/>
          </w:tcPr>
          <w:p w14:paraId="2CFEBBE7" w14:textId="77777777" w:rsidR="00382458" w:rsidRPr="009A0D11" w:rsidRDefault="00382458" w:rsidP="009A49E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Completion date</w:t>
            </w:r>
          </w:p>
        </w:tc>
      </w:tr>
      <w:tr w:rsidR="00382458" w:rsidRPr="009A0D11" w14:paraId="17E2361D" w14:textId="77777777" w:rsidTr="00382458">
        <w:trPr>
          <w:cnfStyle w:val="000000100000" w:firstRow="0" w:lastRow="0" w:firstColumn="0" w:lastColumn="0" w:oddVBand="0" w:evenVBand="0" w:oddHBand="1" w:evenHBand="0" w:firstRowFirstColumn="0" w:firstRowLastColumn="0" w:lastRowFirstColumn="0" w:lastRowLastColumn="0"/>
          <w:trHeight w:val="1542"/>
        </w:trPr>
        <w:tc>
          <w:tcPr>
            <w:cnfStyle w:val="001000000000" w:firstRow="0" w:lastRow="0" w:firstColumn="1" w:lastColumn="0" w:oddVBand="0" w:evenVBand="0" w:oddHBand="0" w:evenHBand="0" w:firstRowFirstColumn="0" w:firstRowLastColumn="0" w:lastRowFirstColumn="0" w:lastRowLastColumn="0"/>
            <w:tcW w:w="1924" w:type="dxa"/>
          </w:tcPr>
          <w:p w14:paraId="6EAF22D4" w14:textId="77777777" w:rsidR="00382458" w:rsidRPr="009A0D11" w:rsidRDefault="00382458" w:rsidP="009A49E5">
            <w:pPr>
              <w:rPr>
                <w:rFonts w:ascii="Arial" w:hAnsi="Arial" w:cs="Arial"/>
              </w:rPr>
            </w:pPr>
            <w:r w:rsidRPr="009A0D11">
              <w:rPr>
                <w:rFonts w:ascii="Arial" w:eastAsia="Calibri" w:hAnsi="Arial" w:cs="Arial"/>
              </w:rPr>
              <w:t>Development of dates and venues that training will take place</w:t>
            </w:r>
          </w:p>
          <w:p w14:paraId="4FD8194C" w14:textId="77777777" w:rsidR="00382458" w:rsidRPr="009A0D11" w:rsidRDefault="00382458" w:rsidP="009A49E5">
            <w:pPr>
              <w:rPr>
                <w:rFonts w:ascii="Arial" w:hAnsi="Arial" w:cs="Arial"/>
              </w:rPr>
            </w:pPr>
            <w:r w:rsidRPr="009A0D11">
              <w:rPr>
                <w:rFonts w:ascii="Arial" w:eastAsia="Calibri" w:hAnsi="Arial" w:cs="Arial"/>
              </w:rPr>
              <w:t xml:space="preserve"> </w:t>
            </w:r>
          </w:p>
        </w:tc>
        <w:tc>
          <w:tcPr>
            <w:tcW w:w="1620" w:type="dxa"/>
          </w:tcPr>
          <w:p w14:paraId="304F633C" w14:textId="77777777" w:rsidR="00382458" w:rsidRPr="009A0D11" w:rsidRDefault="00382458" w:rsidP="009A49E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A0D11">
              <w:rPr>
                <w:rFonts w:ascii="Arial" w:eastAsia="Calibri" w:hAnsi="Arial" w:cs="Arial"/>
              </w:rPr>
              <w:t>ICT Department</w:t>
            </w:r>
          </w:p>
        </w:tc>
        <w:tc>
          <w:tcPr>
            <w:tcW w:w="3263" w:type="dxa"/>
          </w:tcPr>
          <w:p w14:paraId="709EBA7A" w14:textId="77777777" w:rsidR="00382458" w:rsidRPr="009A0D11" w:rsidRDefault="00382458" w:rsidP="009A49E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A0D11">
              <w:rPr>
                <w:rFonts w:ascii="Arial" w:eastAsia="Calibri" w:hAnsi="Arial" w:cs="Arial"/>
              </w:rPr>
              <w:t xml:space="preserve"> </w:t>
            </w:r>
          </w:p>
        </w:tc>
        <w:tc>
          <w:tcPr>
            <w:tcW w:w="1247" w:type="dxa"/>
          </w:tcPr>
          <w:p w14:paraId="1464D7AE" w14:textId="77777777" w:rsidR="00382458" w:rsidRPr="009A0D11" w:rsidRDefault="00382458" w:rsidP="009A49E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A0D11">
              <w:rPr>
                <w:rFonts w:ascii="Arial" w:eastAsia="Calibri" w:hAnsi="Arial" w:cs="Arial"/>
              </w:rPr>
              <w:t>30</w:t>
            </w:r>
            <w:r w:rsidRPr="009A0D11">
              <w:rPr>
                <w:rFonts w:ascii="Arial" w:eastAsia="Calibri" w:hAnsi="Arial" w:cs="Arial"/>
                <w:vertAlign w:val="superscript"/>
              </w:rPr>
              <w:t>th</w:t>
            </w:r>
            <w:r w:rsidRPr="009A0D11">
              <w:rPr>
                <w:rFonts w:ascii="Arial" w:eastAsia="Calibri" w:hAnsi="Arial" w:cs="Arial"/>
              </w:rPr>
              <w:t xml:space="preserve"> July 2020</w:t>
            </w:r>
          </w:p>
        </w:tc>
        <w:tc>
          <w:tcPr>
            <w:tcW w:w="1567" w:type="dxa"/>
          </w:tcPr>
          <w:p w14:paraId="7BB2DD56" w14:textId="77777777" w:rsidR="00382458" w:rsidRPr="009A0D11" w:rsidRDefault="00382458" w:rsidP="009A49E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A0D11">
              <w:rPr>
                <w:rFonts w:ascii="Arial" w:eastAsia="Calibri" w:hAnsi="Arial" w:cs="Arial"/>
              </w:rPr>
              <w:t>3</w:t>
            </w:r>
            <w:r w:rsidRPr="009A0D11">
              <w:rPr>
                <w:rFonts w:ascii="Arial" w:eastAsia="Calibri" w:hAnsi="Arial" w:cs="Arial"/>
                <w:vertAlign w:val="superscript"/>
              </w:rPr>
              <w:t>rd</w:t>
            </w:r>
            <w:r w:rsidRPr="009A0D11">
              <w:rPr>
                <w:rFonts w:ascii="Arial" w:eastAsia="Calibri" w:hAnsi="Arial" w:cs="Arial"/>
              </w:rPr>
              <w:t xml:space="preserve"> Aug. 2020</w:t>
            </w:r>
          </w:p>
        </w:tc>
      </w:tr>
      <w:tr w:rsidR="00382458" w:rsidRPr="009A0D11" w14:paraId="39B4D361" w14:textId="77777777" w:rsidTr="00382458">
        <w:trPr>
          <w:trHeight w:val="2141"/>
        </w:trPr>
        <w:tc>
          <w:tcPr>
            <w:cnfStyle w:val="001000000000" w:firstRow="0" w:lastRow="0" w:firstColumn="1" w:lastColumn="0" w:oddVBand="0" w:evenVBand="0" w:oddHBand="0" w:evenHBand="0" w:firstRowFirstColumn="0" w:firstRowLastColumn="0" w:lastRowFirstColumn="0" w:lastRowLastColumn="0"/>
            <w:tcW w:w="1924" w:type="dxa"/>
          </w:tcPr>
          <w:p w14:paraId="5C42B267" w14:textId="77777777" w:rsidR="00382458" w:rsidRPr="009A0D11" w:rsidRDefault="00382458" w:rsidP="009A49E5">
            <w:pPr>
              <w:rPr>
                <w:rFonts w:ascii="Arial" w:hAnsi="Arial" w:cs="Arial"/>
              </w:rPr>
            </w:pPr>
            <w:r w:rsidRPr="009A0D11">
              <w:rPr>
                <w:rFonts w:ascii="Arial" w:eastAsia="Calibri" w:hAnsi="Arial" w:cs="Arial"/>
              </w:rPr>
              <w:t>Marketing the Education and Awareness Plan</w:t>
            </w:r>
          </w:p>
        </w:tc>
        <w:tc>
          <w:tcPr>
            <w:tcW w:w="1620" w:type="dxa"/>
          </w:tcPr>
          <w:p w14:paraId="05C2F848" w14:textId="77777777" w:rsidR="00382458" w:rsidRPr="009A0D11" w:rsidRDefault="00382458" w:rsidP="009A49E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ICT department and Communications department</w:t>
            </w:r>
          </w:p>
        </w:tc>
        <w:tc>
          <w:tcPr>
            <w:tcW w:w="3263" w:type="dxa"/>
          </w:tcPr>
          <w:p w14:paraId="23BB93FC" w14:textId="77777777" w:rsidR="00382458" w:rsidRPr="009A0D11" w:rsidRDefault="00382458" w:rsidP="009A49E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 xml:space="preserve">The marketing and PR department will make brochures and ensure to post them in the notice board as well as send all the staff members emails to let them know of the upcoming event. </w:t>
            </w:r>
          </w:p>
        </w:tc>
        <w:tc>
          <w:tcPr>
            <w:tcW w:w="1247" w:type="dxa"/>
          </w:tcPr>
          <w:p w14:paraId="6E28FC5E" w14:textId="77777777" w:rsidR="00382458" w:rsidRPr="009A0D11" w:rsidRDefault="00382458" w:rsidP="009A49E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5</w:t>
            </w:r>
            <w:r w:rsidRPr="009A0D11">
              <w:rPr>
                <w:rFonts w:ascii="Arial" w:eastAsia="Calibri" w:hAnsi="Arial" w:cs="Arial"/>
                <w:vertAlign w:val="superscript"/>
              </w:rPr>
              <w:t>th</w:t>
            </w:r>
            <w:r w:rsidRPr="009A0D11">
              <w:rPr>
                <w:rFonts w:ascii="Arial" w:eastAsia="Calibri" w:hAnsi="Arial" w:cs="Arial"/>
              </w:rPr>
              <w:t xml:space="preserve"> Aug</w:t>
            </w:r>
          </w:p>
        </w:tc>
        <w:tc>
          <w:tcPr>
            <w:tcW w:w="1567" w:type="dxa"/>
          </w:tcPr>
          <w:p w14:paraId="3566897A" w14:textId="77777777" w:rsidR="00382458" w:rsidRPr="009A0D11" w:rsidRDefault="00382458" w:rsidP="009A49E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A0D11">
              <w:rPr>
                <w:rFonts w:ascii="Arial" w:eastAsia="Calibri" w:hAnsi="Arial" w:cs="Arial"/>
              </w:rPr>
              <w:t>22</w:t>
            </w:r>
            <w:r w:rsidRPr="009A0D11">
              <w:rPr>
                <w:rFonts w:ascii="Arial" w:eastAsia="Calibri" w:hAnsi="Arial" w:cs="Arial"/>
                <w:vertAlign w:val="superscript"/>
              </w:rPr>
              <w:t>nd</w:t>
            </w:r>
            <w:r w:rsidRPr="009A0D11">
              <w:rPr>
                <w:rFonts w:ascii="Arial" w:eastAsia="Calibri" w:hAnsi="Arial" w:cs="Arial"/>
              </w:rPr>
              <w:t xml:space="preserve"> Aug</w:t>
            </w:r>
          </w:p>
        </w:tc>
      </w:tr>
    </w:tbl>
    <w:p w14:paraId="691E03B5" w14:textId="77777777" w:rsidR="00382458" w:rsidRPr="009A0D11" w:rsidRDefault="00382458" w:rsidP="00382458">
      <w:pPr>
        <w:spacing w:line="257" w:lineRule="auto"/>
        <w:rPr>
          <w:rFonts w:ascii="Arial" w:hAnsi="Arial" w:cs="Arial"/>
        </w:rPr>
      </w:pPr>
      <w:r w:rsidRPr="009A0D11">
        <w:rPr>
          <w:rFonts w:ascii="Arial" w:eastAsia="Calibri" w:hAnsi="Arial" w:cs="Arial"/>
        </w:rPr>
        <w:t xml:space="preserve"> </w:t>
      </w:r>
    </w:p>
    <w:p w14:paraId="3F811DEE" w14:textId="77777777" w:rsidR="00382458" w:rsidRPr="009A0D11" w:rsidRDefault="00382458" w:rsidP="00382458">
      <w:pPr>
        <w:rPr>
          <w:rFonts w:ascii="Arial" w:hAnsi="Arial" w:cs="Arial"/>
        </w:rPr>
      </w:pPr>
      <w:r w:rsidRPr="009A0D11">
        <w:rPr>
          <w:rFonts w:ascii="Arial" w:eastAsia="Calibri" w:hAnsi="Arial" w:cs="Arial"/>
        </w:rPr>
        <w:t>The stakeholders in this case are the individuals affected by the action taken by the firm. They include the service users, service providers, family members and the leaders. It is very crucial to communicate every detailed action that the setting takes towards stakeholders via dialogues and feedback from them. Above all a good strategy to communicate the action plan to the stakeholders needs to be formulated</w:t>
      </w:r>
      <w:r w:rsidRPr="009A0D11">
        <w:rPr>
          <w:rFonts w:ascii="Arial" w:eastAsia="Open Sans" w:hAnsi="Arial" w:cs="Arial"/>
          <w:color w:val="000000" w:themeColor="text1"/>
        </w:rPr>
        <w:t xml:space="preserve"> (</w:t>
      </w:r>
      <w:proofErr w:type="spellStart"/>
      <w:r w:rsidRPr="009A0D11">
        <w:rPr>
          <w:rFonts w:ascii="Arial" w:eastAsia="Open Sans" w:hAnsi="Arial" w:cs="Arial"/>
          <w:color w:val="000000" w:themeColor="text1"/>
        </w:rPr>
        <w:t>Culyer</w:t>
      </w:r>
      <w:proofErr w:type="spellEnd"/>
      <w:r w:rsidRPr="009A0D11">
        <w:rPr>
          <w:rFonts w:ascii="Arial" w:eastAsia="Open Sans" w:hAnsi="Arial" w:cs="Arial"/>
          <w:color w:val="000000" w:themeColor="text1"/>
        </w:rPr>
        <w:t>, 2005)</w:t>
      </w:r>
      <w:r w:rsidRPr="009A0D11">
        <w:rPr>
          <w:rFonts w:ascii="Arial" w:eastAsia="Calibri" w:hAnsi="Arial" w:cs="Arial"/>
        </w:rPr>
        <w:t xml:space="preserve">. </w:t>
      </w:r>
    </w:p>
    <w:p w14:paraId="576611DF" w14:textId="74089D6C" w:rsidR="00382458" w:rsidRPr="009A0D11" w:rsidRDefault="00382458" w:rsidP="00E71F5C">
      <w:pPr>
        <w:pStyle w:val="Heading2"/>
        <w:numPr>
          <w:ilvl w:val="0"/>
          <w:numId w:val="6"/>
        </w:numPr>
        <w:rPr>
          <w:rFonts w:ascii="Arial" w:hAnsi="Arial" w:cs="Arial"/>
          <w:sz w:val="24"/>
          <w:szCs w:val="24"/>
        </w:rPr>
      </w:pPr>
      <w:bookmarkStart w:id="12" w:name="_Toc49040150"/>
      <w:r w:rsidRPr="009A0D11">
        <w:rPr>
          <w:rFonts w:ascii="Arial" w:eastAsia="Calibri" w:hAnsi="Arial" w:cs="Arial"/>
          <w:sz w:val="24"/>
          <w:szCs w:val="24"/>
        </w:rPr>
        <w:lastRenderedPageBreak/>
        <w:t>Monitoring</w:t>
      </w:r>
      <w:bookmarkEnd w:id="12"/>
    </w:p>
    <w:p w14:paraId="01C86CC2" w14:textId="31AB028D" w:rsidR="00382458" w:rsidRPr="009A0D11" w:rsidRDefault="00382458" w:rsidP="00382458">
      <w:pPr>
        <w:rPr>
          <w:rFonts w:ascii="Arial" w:eastAsia="Calibri" w:hAnsi="Arial" w:cs="Arial"/>
        </w:rPr>
      </w:pPr>
      <w:r w:rsidRPr="009A0D11">
        <w:rPr>
          <w:rFonts w:ascii="Arial" w:eastAsia="Calibri" w:hAnsi="Arial" w:cs="Arial"/>
        </w:rPr>
        <w:t>Change in any given organization requires a complicated process that needs to be managed well if success is to be achieved. According to the Lewis model theory on change management states that for change to be achieved, the forces of changed needs to be developed, encourage less resistance and thus it should be carried simultaneously. To successfully manage change, the management is tasked with reviewing the goals and step by step accomplishments of the project at hand.</w:t>
      </w:r>
    </w:p>
    <w:p w14:paraId="088D9FC9" w14:textId="77777777" w:rsidR="00382458" w:rsidRPr="009A0D11" w:rsidRDefault="00382458" w:rsidP="00382458">
      <w:pPr>
        <w:rPr>
          <w:rFonts w:ascii="Arial" w:hAnsi="Arial" w:cs="Arial"/>
        </w:rPr>
      </w:pPr>
    </w:p>
    <w:p w14:paraId="010112AA" w14:textId="11C292CB" w:rsidR="00382458" w:rsidRPr="009A0D11" w:rsidRDefault="00382458" w:rsidP="00E71F5C">
      <w:pPr>
        <w:pStyle w:val="Heading1"/>
        <w:numPr>
          <w:ilvl w:val="0"/>
          <w:numId w:val="6"/>
        </w:numPr>
        <w:rPr>
          <w:rFonts w:ascii="Arial" w:eastAsia="Calibri" w:hAnsi="Arial" w:cs="Arial"/>
          <w:sz w:val="24"/>
          <w:szCs w:val="24"/>
        </w:rPr>
      </w:pPr>
      <w:bookmarkStart w:id="13" w:name="_Toc49040151"/>
      <w:r w:rsidRPr="009A0D11">
        <w:rPr>
          <w:rFonts w:ascii="Arial" w:eastAsia="Calibri" w:hAnsi="Arial" w:cs="Arial"/>
          <w:sz w:val="24"/>
          <w:szCs w:val="24"/>
        </w:rPr>
        <w:t>Conclusion</w:t>
      </w:r>
      <w:bookmarkEnd w:id="13"/>
    </w:p>
    <w:p w14:paraId="2135C27A" w14:textId="77777777" w:rsidR="00382458" w:rsidRPr="009A0D11" w:rsidRDefault="00382458" w:rsidP="00382458">
      <w:pPr>
        <w:rPr>
          <w:rFonts w:ascii="Arial" w:eastAsia="Calibri" w:hAnsi="Arial" w:cs="Arial"/>
          <w:b/>
          <w:bCs/>
        </w:rPr>
      </w:pPr>
      <w:r w:rsidRPr="009A0D11">
        <w:rPr>
          <w:rFonts w:ascii="Arial" w:eastAsia="Calibri" w:hAnsi="Arial" w:cs="Arial"/>
        </w:rPr>
        <w:t xml:space="preserve">To conclude, challenges exists in every organization. Therefore, it is vital to have a well-defined framework to solve these challenges. Problem solving and decision making describes the </w:t>
      </w:r>
      <w:proofErr w:type="gramStart"/>
      <w:r w:rsidRPr="009A0D11">
        <w:rPr>
          <w:rFonts w:ascii="Arial" w:eastAsia="Calibri" w:hAnsi="Arial" w:cs="Arial"/>
        </w:rPr>
        <w:t>manner in which</w:t>
      </w:r>
      <w:proofErr w:type="gramEnd"/>
      <w:r w:rsidRPr="009A0D11">
        <w:rPr>
          <w:rFonts w:ascii="Arial" w:eastAsia="Calibri" w:hAnsi="Arial" w:cs="Arial"/>
        </w:rPr>
        <w:t xml:space="preserve"> individuals and organizations can solve challenges to attain a future desired state in the setting. The report has provided an analysis of a care home that am placed and the neglect and abuse challenge that has been brought into attention. Using different tools like PESTEL and SWOT solutions have been identified and Fishbone has been used to propose different solutions to the challenge at hand.</w:t>
      </w:r>
    </w:p>
    <w:p w14:paraId="57FE0CCB" w14:textId="77777777" w:rsidR="00382458" w:rsidRPr="009A0D11" w:rsidRDefault="00382458">
      <w:pPr>
        <w:rPr>
          <w:rFonts w:ascii="Arial" w:eastAsia="Calibri" w:hAnsi="Arial" w:cs="Arial"/>
          <w:b/>
          <w:color w:val="2E75B5"/>
        </w:rPr>
      </w:pPr>
      <w:r w:rsidRPr="009A0D11">
        <w:rPr>
          <w:rFonts w:ascii="Arial" w:eastAsia="Calibri" w:hAnsi="Arial" w:cs="Arial"/>
        </w:rPr>
        <w:br w:type="page"/>
      </w:r>
    </w:p>
    <w:p w14:paraId="26728E12" w14:textId="5539C4BC" w:rsidR="00382458" w:rsidRPr="009A0D11" w:rsidRDefault="00382458" w:rsidP="00E71F5C">
      <w:pPr>
        <w:pStyle w:val="Heading1"/>
        <w:numPr>
          <w:ilvl w:val="0"/>
          <w:numId w:val="6"/>
        </w:numPr>
        <w:rPr>
          <w:rFonts w:ascii="Arial" w:eastAsia="Calibri" w:hAnsi="Arial" w:cs="Arial"/>
          <w:sz w:val="24"/>
          <w:szCs w:val="24"/>
        </w:rPr>
      </w:pPr>
      <w:bookmarkStart w:id="14" w:name="_Toc49040152"/>
      <w:r w:rsidRPr="009A0D11">
        <w:rPr>
          <w:rFonts w:ascii="Arial" w:eastAsia="Calibri" w:hAnsi="Arial" w:cs="Arial"/>
          <w:sz w:val="24"/>
          <w:szCs w:val="24"/>
        </w:rPr>
        <w:lastRenderedPageBreak/>
        <w:t>References</w:t>
      </w:r>
      <w:bookmarkEnd w:id="14"/>
    </w:p>
    <w:p w14:paraId="011B3E24" w14:textId="77777777" w:rsidR="00382458" w:rsidRPr="009A0D11" w:rsidRDefault="00382458" w:rsidP="00382458">
      <w:pPr>
        <w:spacing w:line="257" w:lineRule="auto"/>
        <w:rPr>
          <w:rFonts w:ascii="Arial" w:eastAsia="Open Sans" w:hAnsi="Arial" w:cs="Arial"/>
        </w:rPr>
      </w:pPr>
      <w:r w:rsidRPr="009A0D11">
        <w:rPr>
          <w:rFonts w:ascii="Arial" w:eastAsia="Open Sans" w:hAnsi="Arial" w:cs="Arial"/>
          <w:color w:val="000000" w:themeColor="text1"/>
        </w:rPr>
        <w:t xml:space="preserve">(SWOT Analysis: – How to Develop a Strategy </w:t>
      </w:r>
      <w:proofErr w:type="gramStart"/>
      <w:r w:rsidRPr="009A0D11">
        <w:rPr>
          <w:rFonts w:ascii="Arial" w:eastAsia="Open Sans" w:hAnsi="Arial" w:cs="Arial"/>
          <w:color w:val="000000" w:themeColor="text1"/>
        </w:rPr>
        <w:t>For</w:t>
      </w:r>
      <w:proofErr w:type="gramEnd"/>
      <w:r w:rsidRPr="009A0D11">
        <w:rPr>
          <w:rFonts w:ascii="Arial" w:eastAsia="Open Sans" w:hAnsi="Arial" w:cs="Arial"/>
          <w:color w:val="000000" w:themeColor="text1"/>
        </w:rPr>
        <w:t xml:space="preserve"> Success, 2020)</w:t>
      </w:r>
    </w:p>
    <w:p w14:paraId="0D2B9424" w14:textId="77777777" w:rsidR="00382458" w:rsidRPr="009A0D11" w:rsidRDefault="00382458" w:rsidP="00382458">
      <w:pPr>
        <w:spacing w:line="257" w:lineRule="auto"/>
        <w:rPr>
          <w:rFonts w:ascii="Arial" w:eastAsia="Open Sans" w:hAnsi="Arial" w:cs="Arial"/>
        </w:rPr>
      </w:pPr>
      <w:r w:rsidRPr="009A0D11">
        <w:rPr>
          <w:rFonts w:ascii="Arial" w:eastAsia="Open Sans" w:hAnsi="Arial" w:cs="Arial"/>
          <w:color w:val="000000" w:themeColor="text1"/>
        </w:rPr>
        <w:t xml:space="preserve">Anderson, C., 2018. ABUSE and NEGLECT among the elderly. </w:t>
      </w:r>
      <w:r w:rsidRPr="009A0D11">
        <w:rPr>
          <w:rFonts w:ascii="Arial" w:eastAsia="Open Sans" w:hAnsi="Arial" w:cs="Arial"/>
          <w:i/>
          <w:iCs/>
          <w:color w:val="000000" w:themeColor="text1"/>
        </w:rPr>
        <w:t>Journal of Gerontological Nursing</w:t>
      </w:r>
      <w:r w:rsidRPr="009A0D11">
        <w:rPr>
          <w:rFonts w:ascii="Arial" w:eastAsia="Open Sans" w:hAnsi="Arial" w:cs="Arial"/>
          <w:color w:val="000000" w:themeColor="text1"/>
        </w:rPr>
        <w:t>, 7(2), pp.77-83.</w:t>
      </w:r>
    </w:p>
    <w:p w14:paraId="5BDEF13C" w14:textId="77777777" w:rsidR="00382458" w:rsidRPr="009A0D11" w:rsidRDefault="00382458" w:rsidP="00382458">
      <w:pPr>
        <w:spacing w:line="257" w:lineRule="auto"/>
        <w:rPr>
          <w:rFonts w:ascii="Arial" w:eastAsia="Open Sans" w:hAnsi="Arial" w:cs="Arial"/>
        </w:rPr>
      </w:pPr>
      <w:r w:rsidRPr="009A0D11">
        <w:rPr>
          <w:rFonts w:ascii="Arial" w:eastAsia="Open Sans" w:hAnsi="Arial" w:cs="Arial"/>
          <w:color w:val="000000" w:themeColor="text1"/>
        </w:rPr>
        <w:t xml:space="preserve">Anderson, C., 2019. ABUSE and NEGLECT among the elderly. </w:t>
      </w:r>
      <w:r w:rsidRPr="009A0D11">
        <w:rPr>
          <w:rFonts w:ascii="Arial" w:eastAsia="Open Sans" w:hAnsi="Arial" w:cs="Arial"/>
          <w:i/>
          <w:iCs/>
          <w:color w:val="000000" w:themeColor="text1"/>
        </w:rPr>
        <w:t>Journal of Gerontological Nursing</w:t>
      </w:r>
      <w:r w:rsidRPr="009A0D11">
        <w:rPr>
          <w:rFonts w:ascii="Arial" w:eastAsia="Open Sans" w:hAnsi="Arial" w:cs="Arial"/>
          <w:color w:val="000000" w:themeColor="text1"/>
        </w:rPr>
        <w:t>, 7(2), pp.77-83.</w:t>
      </w:r>
    </w:p>
    <w:p w14:paraId="12D96D12" w14:textId="77777777" w:rsidR="00382458" w:rsidRPr="009A0D11" w:rsidRDefault="00382458" w:rsidP="00382458">
      <w:pPr>
        <w:spacing w:line="257" w:lineRule="auto"/>
        <w:rPr>
          <w:rFonts w:ascii="Arial" w:eastAsia="Open Sans" w:hAnsi="Arial" w:cs="Arial"/>
        </w:rPr>
      </w:pPr>
      <w:proofErr w:type="spellStart"/>
      <w:r w:rsidRPr="009A0D11">
        <w:rPr>
          <w:rFonts w:ascii="Arial" w:eastAsia="Open Sans" w:hAnsi="Arial" w:cs="Arial"/>
          <w:color w:val="000000" w:themeColor="text1"/>
        </w:rPr>
        <w:t>Culyer</w:t>
      </w:r>
      <w:proofErr w:type="spellEnd"/>
      <w:r w:rsidRPr="009A0D11">
        <w:rPr>
          <w:rFonts w:ascii="Arial" w:eastAsia="Open Sans" w:hAnsi="Arial" w:cs="Arial"/>
          <w:color w:val="000000" w:themeColor="text1"/>
        </w:rPr>
        <w:t xml:space="preserve">, A., 2005. Involving Stakeholders in Healthcare Decisions - The Experience of the National Institute for Health and Clinical Excellence (NICE) in England and Wales. </w:t>
      </w:r>
      <w:r w:rsidRPr="009A0D11">
        <w:rPr>
          <w:rFonts w:ascii="Arial" w:eastAsia="Open Sans" w:hAnsi="Arial" w:cs="Arial"/>
          <w:i/>
          <w:iCs/>
          <w:color w:val="000000" w:themeColor="text1"/>
        </w:rPr>
        <w:t>Healthcare Quarterly</w:t>
      </w:r>
      <w:r w:rsidRPr="009A0D11">
        <w:rPr>
          <w:rFonts w:ascii="Arial" w:eastAsia="Open Sans" w:hAnsi="Arial" w:cs="Arial"/>
          <w:color w:val="000000" w:themeColor="text1"/>
        </w:rPr>
        <w:t>, 8(3), pp.56-60.</w:t>
      </w:r>
    </w:p>
    <w:p w14:paraId="3A39F44D" w14:textId="77777777" w:rsidR="00382458" w:rsidRPr="009A0D11" w:rsidRDefault="00382458" w:rsidP="00382458">
      <w:pPr>
        <w:spacing w:line="257" w:lineRule="auto"/>
        <w:rPr>
          <w:rFonts w:ascii="Arial" w:eastAsia="Open Sans" w:hAnsi="Arial" w:cs="Arial"/>
        </w:rPr>
      </w:pPr>
      <w:r w:rsidRPr="009A0D11">
        <w:rPr>
          <w:rFonts w:ascii="Arial" w:eastAsia="Open Sans" w:hAnsi="Arial" w:cs="Arial"/>
          <w:color w:val="000000" w:themeColor="text1"/>
        </w:rPr>
        <w:t xml:space="preserve">Deny, </w:t>
      </w:r>
      <w:proofErr w:type="spellStart"/>
      <w:r w:rsidRPr="009A0D11">
        <w:rPr>
          <w:rFonts w:ascii="Arial" w:eastAsia="Open Sans" w:hAnsi="Arial" w:cs="Arial"/>
          <w:color w:val="000000" w:themeColor="text1"/>
        </w:rPr>
        <w:t>Martiana</w:t>
      </w:r>
      <w:proofErr w:type="spellEnd"/>
      <w:r w:rsidRPr="009A0D11">
        <w:rPr>
          <w:rFonts w:ascii="Arial" w:eastAsia="Open Sans" w:hAnsi="Arial" w:cs="Arial"/>
          <w:color w:val="000000" w:themeColor="text1"/>
        </w:rPr>
        <w:t xml:space="preserve">, T. and </w:t>
      </w:r>
      <w:proofErr w:type="spellStart"/>
      <w:r w:rsidRPr="009A0D11">
        <w:rPr>
          <w:rFonts w:ascii="Arial" w:eastAsia="Open Sans" w:hAnsi="Arial" w:cs="Arial"/>
          <w:color w:val="000000" w:themeColor="text1"/>
        </w:rPr>
        <w:t>Wahyudiono</w:t>
      </w:r>
      <w:proofErr w:type="spellEnd"/>
      <w:r w:rsidRPr="009A0D11">
        <w:rPr>
          <w:rFonts w:ascii="Arial" w:eastAsia="Open Sans" w:hAnsi="Arial" w:cs="Arial"/>
          <w:color w:val="000000" w:themeColor="text1"/>
        </w:rPr>
        <w:t xml:space="preserve">, Y., 2018. Fire risk Analysis with Fishbone Analysis Method in Surabaya Hospital. </w:t>
      </w:r>
      <w:r w:rsidRPr="009A0D11">
        <w:rPr>
          <w:rFonts w:ascii="Arial" w:eastAsia="Open Sans" w:hAnsi="Arial" w:cs="Arial"/>
          <w:i/>
          <w:iCs/>
          <w:color w:val="000000" w:themeColor="text1"/>
        </w:rPr>
        <w:t>Indian Journal of Public Health Research &amp; Development</w:t>
      </w:r>
      <w:r w:rsidRPr="009A0D11">
        <w:rPr>
          <w:rFonts w:ascii="Arial" w:eastAsia="Open Sans" w:hAnsi="Arial" w:cs="Arial"/>
          <w:color w:val="000000" w:themeColor="text1"/>
        </w:rPr>
        <w:t>, 9(3), p.195.</w:t>
      </w:r>
    </w:p>
    <w:p w14:paraId="5C5E009E" w14:textId="77777777" w:rsidR="00382458" w:rsidRPr="009A0D11" w:rsidRDefault="00382458" w:rsidP="00382458">
      <w:pPr>
        <w:spacing w:line="257" w:lineRule="auto"/>
        <w:rPr>
          <w:rFonts w:ascii="Arial" w:eastAsia="Open Sans" w:hAnsi="Arial" w:cs="Arial"/>
        </w:rPr>
      </w:pPr>
      <w:proofErr w:type="spellStart"/>
      <w:r w:rsidRPr="009A0D11">
        <w:rPr>
          <w:rFonts w:ascii="Arial" w:eastAsia="Open Sans" w:hAnsi="Arial" w:cs="Arial"/>
          <w:color w:val="000000" w:themeColor="text1"/>
        </w:rPr>
        <w:t>Longres</w:t>
      </w:r>
      <w:proofErr w:type="spellEnd"/>
      <w:r w:rsidRPr="009A0D11">
        <w:rPr>
          <w:rFonts w:ascii="Arial" w:eastAsia="Open Sans" w:hAnsi="Arial" w:cs="Arial"/>
          <w:color w:val="000000" w:themeColor="text1"/>
        </w:rPr>
        <w:t xml:space="preserve">, J., 2014. Self-Neglect Among the Elderly. </w:t>
      </w:r>
      <w:r w:rsidRPr="009A0D11">
        <w:rPr>
          <w:rFonts w:ascii="Arial" w:eastAsia="Open Sans" w:hAnsi="Arial" w:cs="Arial"/>
          <w:i/>
          <w:iCs/>
          <w:color w:val="000000" w:themeColor="text1"/>
        </w:rPr>
        <w:t>Journal of Elder Abuse &amp; Neglect</w:t>
      </w:r>
      <w:r w:rsidRPr="009A0D11">
        <w:rPr>
          <w:rFonts w:ascii="Arial" w:eastAsia="Open Sans" w:hAnsi="Arial" w:cs="Arial"/>
          <w:color w:val="000000" w:themeColor="text1"/>
        </w:rPr>
        <w:t>, 7(1), pp.69-86.</w:t>
      </w:r>
    </w:p>
    <w:p w14:paraId="1D4A94A7" w14:textId="77777777" w:rsidR="00382458" w:rsidRPr="009A0D11" w:rsidRDefault="00382458" w:rsidP="00382458">
      <w:pPr>
        <w:spacing w:line="257" w:lineRule="auto"/>
        <w:rPr>
          <w:rFonts w:ascii="Arial" w:eastAsia="Open Sans" w:hAnsi="Arial" w:cs="Arial"/>
        </w:rPr>
      </w:pPr>
      <w:proofErr w:type="spellStart"/>
      <w:r w:rsidRPr="009A0D11">
        <w:rPr>
          <w:rFonts w:ascii="Arial" w:eastAsia="Open Sans" w:hAnsi="Arial" w:cs="Arial"/>
          <w:color w:val="000000" w:themeColor="text1"/>
        </w:rPr>
        <w:t>Longres</w:t>
      </w:r>
      <w:proofErr w:type="spellEnd"/>
      <w:r w:rsidRPr="009A0D11">
        <w:rPr>
          <w:rFonts w:ascii="Arial" w:eastAsia="Open Sans" w:hAnsi="Arial" w:cs="Arial"/>
          <w:color w:val="000000" w:themeColor="text1"/>
        </w:rPr>
        <w:t xml:space="preserve">, J., 2014. Self-Neglect Among the Elderly. </w:t>
      </w:r>
      <w:r w:rsidRPr="009A0D11">
        <w:rPr>
          <w:rFonts w:ascii="Arial" w:eastAsia="Open Sans" w:hAnsi="Arial" w:cs="Arial"/>
          <w:i/>
          <w:iCs/>
          <w:color w:val="000000" w:themeColor="text1"/>
        </w:rPr>
        <w:t>Journal of Elder Abuse &amp; Neglect</w:t>
      </w:r>
      <w:r w:rsidRPr="009A0D11">
        <w:rPr>
          <w:rFonts w:ascii="Arial" w:eastAsia="Open Sans" w:hAnsi="Arial" w:cs="Arial"/>
          <w:color w:val="000000" w:themeColor="text1"/>
        </w:rPr>
        <w:t>, 7(1), pp.69-86.</w:t>
      </w:r>
    </w:p>
    <w:p w14:paraId="513589AF" w14:textId="77777777" w:rsidR="00382458" w:rsidRPr="009A0D11" w:rsidRDefault="00382458" w:rsidP="00382458">
      <w:pPr>
        <w:spacing w:line="257" w:lineRule="auto"/>
        <w:rPr>
          <w:rFonts w:ascii="Arial" w:eastAsia="Open Sans" w:hAnsi="Arial" w:cs="Arial"/>
        </w:rPr>
      </w:pPr>
      <w:r w:rsidRPr="009A0D11">
        <w:rPr>
          <w:rFonts w:ascii="Arial" w:eastAsia="Open Sans" w:hAnsi="Arial" w:cs="Arial"/>
          <w:color w:val="000000" w:themeColor="text1"/>
        </w:rPr>
        <w:t xml:space="preserve">Pestleanalysis.com, 2020. </w:t>
      </w:r>
      <w:r w:rsidRPr="009A0D11">
        <w:rPr>
          <w:rFonts w:ascii="Arial" w:eastAsia="Open Sans" w:hAnsi="Arial" w:cs="Arial"/>
          <w:i/>
          <w:iCs/>
          <w:color w:val="000000" w:themeColor="text1"/>
        </w:rPr>
        <w:t xml:space="preserve">What Is PESTLE Analysis? A Tool </w:t>
      </w:r>
      <w:proofErr w:type="gramStart"/>
      <w:r w:rsidRPr="009A0D11">
        <w:rPr>
          <w:rFonts w:ascii="Arial" w:eastAsia="Open Sans" w:hAnsi="Arial" w:cs="Arial"/>
          <w:i/>
          <w:iCs/>
          <w:color w:val="000000" w:themeColor="text1"/>
        </w:rPr>
        <w:t>For</w:t>
      </w:r>
      <w:proofErr w:type="gramEnd"/>
      <w:r w:rsidRPr="009A0D11">
        <w:rPr>
          <w:rFonts w:ascii="Arial" w:eastAsia="Open Sans" w:hAnsi="Arial" w:cs="Arial"/>
          <w:i/>
          <w:iCs/>
          <w:color w:val="000000" w:themeColor="text1"/>
        </w:rPr>
        <w:t xml:space="preserve"> Business Analysis</w:t>
      </w:r>
      <w:r w:rsidRPr="009A0D11">
        <w:rPr>
          <w:rFonts w:ascii="Arial" w:eastAsia="Open Sans" w:hAnsi="Arial" w:cs="Arial"/>
          <w:color w:val="000000" w:themeColor="text1"/>
        </w:rPr>
        <w:t>. [online] PESTLE Analysis. Available at: &lt;https://pestleanalysis.com/what-is-pestle-analysis/&gt; [Accessed 21 August 2020].</w:t>
      </w:r>
    </w:p>
    <w:p w14:paraId="0DEFCF33" w14:textId="77777777" w:rsidR="00382458" w:rsidRPr="009A0D11" w:rsidRDefault="00382458" w:rsidP="00382458">
      <w:pPr>
        <w:spacing w:line="257" w:lineRule="auto"/>
        <w:rPr>
          <w:rFonts w:ascii="Arial" w:eastAsia="Open Sans" w:hAnsi="Arial" w:cs="Arial"/>
        </w:rPr>
      </w:pPr>
      <w:proofErr w:type="spellStart"/>
      <w:r w:rsidRPr="009A0D11">
        <w:rPr>
          <w:rFonts w:ascii="Arial" w:eastAsia="Open Sans" w:hAnsi="Arial" w:cs="Arial"/>
          <w:color w:val="000000" w:themeColor="text1"/>
        </w:rPr>
        <w:t>Projectmanagementskills</w:t>
      </w:r>
      <w:proofErr w:type="spellEnd"/>
      <w:r w:rsidRPr="009A0D11">
        <w:rPr>
          <w:rFonts w:ascii="Arial" w:eastAsia="Open Sans" w:hAnsi="Arial" w:cs="Arial"/>
          <w:color w:val="000000" w:themeColor="text1"/>
        </w:rPr>
        <w:t>, 2020. [online] Available at: &lt;https://www.project-management-skills.com/fishbone-diagram.html&gt; [Accessed 21 August 2020].</w:t>
      </w:r>
    </w:p>
    <w:p w14:paraId="43EC9C16" w14:textId="77777777" w:rsidR="00382458" w:rsidRPr="009A0D11" w:rsidRDefault="00382458" w:rsidP="00382458">
      <w:pPr>
        <w:spacing w:line="257" w:lineRule="auto"/>
        <w:rPr>
          <w:rFonts w:ascii="Arial" w:eastAsia="Open Sans" w:hAnsi="Arial" w:cs="Arial"/>
        </w:rPr>
      </w:pPr>
      <w:proofErr w:type="spellStart"/>
      <w:r w:rsidRPr="009A0D11">
        <w:rPr>
          <w:rFonts w:ascii="Arial" w:eastAsia="Open Sans" w:hAnsi="Arial" w:cs="Arial"/>
          <w:color w:val="000000" w:themeColor="text1"/>
        </w:rPr>
        <w:t>Skillsyouneed</w:t>
      </w:r>
      <w:proofErr w:type="spellEnd"/>
      <w:r w:rsidRPr="009A0D11">
        <w:rPr>
          <w:rFonts w:ascii="Arial" w:eastAsia="Open Sans" w:hAnsi="Arial" w:cs="Arial"/>
          <w:color w:val="000000" w:themeColor="text1"/>
        </w:rPr>
        <w:t xml:space="preserve"> , 2020. </w:t>
      </w:r>
      <w:r w:rsidRPr="009A0D11">
        <w:rPr>
          <w:rFonts w:ascii="Arial" w:eastAsia="Open Sans" w:hAnsi="Arial" w:cs="Arial"/>
          <w:i/>
          <w:iCs/>
          <w:color w:val="000000" w:themeColor="text1"/>
        </w:rPr>
        <w:t xml:space="preserve">Decision-Making </w:t>
      </w:r>
      <w:proofErr w:type="gramStart"/>
      <w:r w:rsidRPr="009A0D11">
        <w:rPr>
          <w:rFonts w:ascii="Arial" w:eastAsia="Open Sans" w:hAnsi="Arial" w:cs="Arial"/>
          <w:i/>
          <w:iCs/>
          <w:color w:val="000000" w:themeColor="text1"/>
        </w:rPr>
        <w:t>And</w:t>
      </w:r>
      <w:proofErr w:type="gramEnd"/>
      <w:r w:rsidRPr="009A0D11">
        <w:rPr>
          <w:rFonts w:ascii="Arial" w:eastAsia="Open Sans" w:hAnsi="Arial" w:cs="Arial"/>
          <w:i/>
          <w:iCs/>
          <w:color w:val="000000" w:themeColor="text1"/>
        </w:rPr>
        <w:t xml:space="preserve"> Problem-Solving | </w:t>
      </w:r>
      <w:proofErr w:type="spellStart"/>
      <w:r w:rsidRPr="009A0D11">
        <w:rPr>
          <w:rFonts w:ascii="Arial" w:eastAsia="Open Sans" w:hAnsi="Arial" w:cs="Arial"/>
          <w:i/>
          <w:iCs/>
          <w:color w:val="000000" w:themeColor="text1"/>
        </w:rPr>
        <w:t>Skillsyouneed</w:t>
      </w:r>
      <w:proofErr w:type="spellEnd"/>
      <w:r w:rsidRPr="009A0D11">
        <w:rPr>
          <w:rFonts w:ascii="Arial" w:eastAsia="Open Sans" w:hAnsi="Arial" w:cs="Arial"/>
          <w:color w:val="000000" w:themeColor="text1"/>
        </w:rPr>
        <w:t>. [online] Skillsyouneed.com. Available at: &lt;https://www.skillsyouneed.com/ips/decision-making-problem-solving.html&gt; [Accessed 21 August 2020].</w:t>
      </w:r>
    </w:p>
    <w:p w14:paraId="7B8D18B2" w14:textId="1E209881" w:rsidR="00CC4DF3" w:rsidRPr="009A0D11" w:rsidRDefault="00382458" w:rsidP="00382458">
      <w:pPr>
        <w:spacing w:line="257" w:lineRule="auto"/>
        <w:rPr>
          <w:rFonts w:ascii="Arial" w:hAnsi="Arial" w:cs="Arial"/>
        </w:rPr>
      </w:pPr>
      <w:proofErr w:type="spellStart"/>
      <w:r w:rsidRPr="009A0D11">
        <w:rPr>
          <w:rFonts w:ascii="Arial" w:eastAsia="Open Sans" w:hAnsi="Arial" w:cs="Arial"/>
          <w:color w:val="000000" w:themeColor="text1"/>
        </w:rPr>
        <w:t>Thobaben</w:t>
      </w:r>
      <w:proofErr w:type="spellEnd"/>
      <w:r w:rsidRPr="009A0D11">
        <w:rPr>
          <w:rFonts w:ascii="Arial" w:eastAsia="Open Sans" w:hAnsi="Arial" w:cs="Arial"/>
          <w:color w:val="000000" w:themeColor="text1"/>
        </w:rPr>
        <w:t xml:space="preserve">, M., 2018. Elder abuse and neglect. </w:t>
      </w:r>
      <w:r w:rsidRPr="009A0D11">
        <w:rPr>
          <w:rFonts w:ascii="Arial" w:eastAsia="Open Sans" w:hAnsi="Arial" w:cs="Arial"/>
          <w:i/>
          <w:iCs/>
          <w:color w:val="000000" w:themeColor="text1"/>
        </w:rPr>
        <w:t>Home Care Provider</w:t>
      </w:r>
      <w:r w:rsidRPr="009A0D11">
        <w:rPr>
          <w:rFonts w:ascii="Arial" w:eastAsia="Open Sans" w:hAnsi="Arial" w:cs="Arial"/>
          <w:color w:val="000000" w:themeColor="text1"/>
        </w:rPr>
        <w:t>, 1(5), pp.267-269</w:t>
      </w:r>
    </w:p>
    <w:sectPr w:rsidR="00CC4DF3" w:rsidRPr="009A0D11">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0A45A" w14:textId="77777777" w:rsidR="00B61229" w:rsidRDefault="00B61229">
      <w:pPr>
        <w:spacing w:after="0" w:line="240" w:lineRule="auto"/>
      </w:pPr>
      <w:r>
        <w:separator/>
      </w:r>
    </w:p>
  </w:endnote>
  <w:endnote w:type="continuationSeparator" w:id="0">
    <w:p w14:paraId="071CD6BC" w14:textId="77777777" w:rsidR="00B61229" w:rsidRDefault="00B61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50BD8" w14:textId="77777777" w:rsidR="00712866" w:rsidRDefault="0071286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9D42F38" w14:textId="77777777" w:rsidR="00712866" w:rsidRDefault="0071286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A2EF9" w14:textId="77777777" w:rsidR="00B61229" w:rsidRDefault="00B61229">
      <w:pPr>
        <w:spacing w:after="0" w:line="240" w:lineRule="auto"/>
      </w:pPr>
      <w:r>
        <w:separator/>
      </w:r>
    </w:p>
  </w:footnote>
  <w:footnote w:type="continuationSeparator" w:id="0">
    <w:p w14:paraId="23889ECD" w14:textId="77777777" w:rsidR="00B61229" w:rsidRDefault="00B61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C064D"/>
    <w:multiLevelType w:val="hybridMultilevel"/>
    <w:tmpl w:val="C546A654"/>
    <w:lvl w:ilvl="0" w:tplc="5044D98A">
      <w:start w:val="1"/>
      <w:numFmt w:val="lowerLetter"/>
      <w:lvlText w:val="%1."/>
      <w:lvlJc w:val="left"/>
      <w:pPr>
        <w:ind w:left="720" w:hanging="360"/>
      </w:pPr>
    </w:lvl>
    <w:lvl w:ilvl="1" w:tplc="2154FAE4">
      <w:start w:val="1"/>
      <w:numFmt w:val="lowerLetter"/>
      <w:lvlText w:val="%2."/>
      <w:lvlJc w:val="left"/>
      <w:pPr>
        <w:ind w:left="1440" w:hanging="360"/>
      </w:pPr>
    </w:lvl>
    <w:lvl w:ilvl="2" w:tplc="A392AC3A">
      <w:start w:val="1"/>
      <w:numFmt w:val="lowerRoman"/>
      <w:lvlText w:val="%3."/>
      <w:lvlJc w:val="right"/>
      <w:pPr>
        <w:ind w:left="2160" w:hanging="180"/>
      </w:pPr>
    </w:lvl>
    <w:lvl w:ilvl="3" w:tplc="9A84263C">
      <w:start w:val="1"/>
      <w:numFmt w:val="decimal"/>
      <w:lvlText w:val="%4."/>
      <w:lvlJc w:val="left"/>
      <w:pPr>
        <w:ind w:left="2880" w:hanging="360"/>
      </w:pPr>
    </w:lvl>
    <w:lvl w:ilvl="4" w:tplc="2D7C78E6">
      <w:start w:val="1"/>
      <w:numFmt w:val="lowerLetter"/>
      <w:lvlText w:val="%5."/>
      <w:lvlJc w:val="left"/>
      <w:pPr>
        <w:ind w:left="3600" w:hanging="360"/>
      </w:pPr>
    </w:lvl>
    <w:lvl w:ilvl="5" w:tplc="A5D09410">
      <w:start w:val="1"/>
      <w:numFmt w:val="lowerRoman"/>
      <w:lvlText w:val="%6."/>
      <w:lvlJc w:val="right"/>
      <w:pPr>
        <w:ind w:left="4320" w:hanging="180"/>
      </w:pPr>
    </w:lvl>
    <w:lvl w:ilvl="6" w:tplc="BD388CDE">
      <w:start w:val="1"/>
      <w:numFmt w:val="decimal"/>
      <w:lvlText w:val="%7."/>
      <w:lvlJc w:val="left"/>
      <w:pPr>
        <w:ind w:left="5040" w:hanging="360"/>
      </w:pPr>
    </w:lvl>
    <w:lvl w:ilvl="7" w:tplc="92229B6C">
      <w:start w:val="1"/>
      <w:numFmt w:val="lowerLetter"/>
      <w:lvlText w:val="%8."/>
      <w:lvlJc w:val="left"/>
      <w:pPr>
        <w:ind w:left="5760" w:hanging="360"/>
      </w:pPr>
    </w:lvl>
    <w:lvl w:ilvl="8" w:tplc="FC84D752">
      <w:start w:val="1"/>
      <w:numFmt w:val="lowerRoman"/>
      <w:lvlText w:val="%9."/>
      <w:lvlJc w:val="right"/>
      <w:pPr>
        <w:ind w:left="6480" w:hanging="180"/>
      </w:pPr>
    </w:lvl>
  </w:abstractNum>
  <w:abstractNum w:abstractNumId="1" w15:restartNumberingAfterBreak="0">
    <w:nsid w:val="10B40B02"/>
    <w:multiLevelType w:val="hybridMultilevel"/>
    <w:tmpl w:val="1EBEBE2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EBA6D7B"/>
    <w:multiLevelType w:val="hybridMultilevel"/>
    <w:tmpl w:val="BD18DD18"/>
    <w:lvl w:ilvl="0" w:tplc="82CEA588">
      <w:start w:val="1"/>
      <w:numFmt w:val="decimal"/>
      <w:lvlText w:val="%1."/>
      <w:lvlJc w:val="left"/>
      <w:pPr>
        <w:ind w:left="720" w:hanging="360"/>
      </w:pPr>
    </w:lvl>
    <w:lvl w:ilvl="1" w:tplc="FC62EA74">
      <w:start w:val="1"/>
      <w:numFmt w:val="lowerLetter"/>
      <w:lvlText w:val="%2."/>
      <w:lvlJc w:val="left"/>
      <w:pPr>
        <w:ind w:left="1440" w:hanging="360"/>
      </w:pPr>
    </w:lvl>
    <w:lvl w:ilvl="2" w:tplc="EB7A2E22">
      <w:start w:val="1"/>
      <w:numFmt w:val="lowerRoman"/>
      <w:lvlText w:val="%3."/>
      <w:lvlJc w:val="right"/>
      <w:pPr>
        <w:ind w:left="2160" w:hanging="180"/>
      </w:pPr>
    </w:lvl>
    <w:lvl w:ilvl="3" w:tplc="362EDE28">
      <w:start w:val="1"/>
      <w:numFmt w:val="decimal"/>
      <w:lvlText w:val="%4."/>
      <w:lvlJc w:val="left"/>
      <w:pPr>
        <w:ind w:left="2880" w:hanging="360"/>
      </w:pPr>
    </w:lvl>
    <w:lvl w:ilvl="4" w:tplc="52807DE6">
      <w:start w:val="1"/>
      <w:numFmt w:val="lowerLetter"/>
      <w:lvlText w:val="%5."/>
      <w:lvlJc w:val="left"/>
      <w:pPr>
        <w:ind w:left="3600" w:hanging="360"/>
      </w:pPr>
    </w:lvl>
    <w:lvl w:ilvl="5" w:tplc="80C231F2">
      <w:start w:val="1"/>
      <w:numFmt w:val="lowerRoman"/>
      <w:lvlText w:val="%6."/>
      <w:lvlJc w:val="right"/>
      <w:pPr>
        <w:ind w:left="4320" w:hanging="180"/>
      </w:pPr>
    </w:lvl>
    <w:lvl w:ilvl="6" w:tplc="9D541C60">
      <w:start w:val="1"/>
      <w:numFmt w:val="decimal"/>
      <w:lvlText w:val="%7."/>
      <w:lvlJc w:val="left"/>
      <w:pPr>
        <w:ind w:left="5040" w:hanging="360"/>
      </w:pPr>
    </w:lvl>
    <w:lvl w:ilvl="7" w:tplc="F2FC68FE">
      <w:start w:val="1"/>
      <w:numFmt w:val="lowerLetter"/>
      <w:lvlText w:val="%8."/>
      <w:lvlJc w:val="left"/>
      <w:pPr>
        <w:ind w:left="5760" w:hanging="360"/>
      </w:pPr>
    </w:lvl>
    <w:lvl w:ilvl="8" w:tplc="761225F2">
      <w:start w:val="1"/>
      <w:numFmt w:val="lowerRoman"/>
      <w:lvlText w:val="%9."/>
      <w:lvlJc w:val="right"/>
      <w:pPr>
        <w:ind w:left="6480" w:hanging="180"/>
      </w:pPr>
    </w:lvl>
  </w:abstractNum>
  <w:abstractNum w:abstractNumId="3" w15:restartNumberingAfterBreak="0">
    <w:nsid w:val="3D203566"/>
    <w:multiLevelType w:val="hybridMultilevel"/>
    <w:tmpl w:val="1D000DC2"/>
    <w:lvl w:ilvl="0" w:tplc="BF2479D4">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F1D72"/>
    <w:multiLevelType w:val="hybridMultilevel"/>
    <w:tmpl w:val="A5C62D6E"/>
    <w:lvl w:ilvl="0" w:tplc="35649D26">
      <w:start w:val="1"/>
      <w:numFmt w:val="bullet"/>
      <w:lvlText w:val="-"/>
      <w:lvlJc w:val="left"/>
      <w:pPr>
        <w:ind w:left="720" w:hanging="360"/>
      </w:pPr>
      <w:rPr>
        <w:rFonts w:ascii="Symbol" w:hAnsi="Symbol" w:hint="default"/>
      </w:rPr>
    </w:lvl>
    <w:lvl w:ilvl="1" w:tplc="290ACD5E">
      <w:start w:val="1"/>
      <w:numFmt w:val="bullet"/>
      <w:lvlText w:val="o"/>
      <w:lvlJc w:val="left"/>
      <w:pPr>
        <w:ind w:left="1440" w:hanging="360"/>
      </w:pPr>
      <w:rPr>
        <w:rFonts w:ascii="Courier New" w:hAnsi="Courier New" w:hint="default"/>
      </w:rPr>
    </w:lvl>
    <w:lvl w:ilvl="2" w:tplc="344A6F74">
      <w:start w:val="1"/>
      <w:numFmt w:val="bullet"/>
      <w:lvlText w:val=""/>
      <w:lvlJc w:val="left"/>
      <w:pPr>
        <w:ind w:left="2160" w:hanging="360"/>
      </w:pPr>
      <w:rPr>
        <w:rFonts w:ascii="Wingdings" w:hAnsi="Wingdings" w:hint="default"/>
      </w:rPr>
    </w:lvl>
    <w:lvl w:ilvl="3" w:tplc="1C0A34B4">
      <w:start w:val="1"/>
      <w:numFmt w:val="bullet"/>
      <w:lvlText w:val=""/>
      <w:lvlJc w:val="left"/>
      <w:pPr>
        <w:ind w:left="2880" w:hanging="360"/>
      </w:pPr>
      <w:rPr>
        <w:rFonts w:ascii="Symbol" w:hAnsi="Symbol" w:hint="default"/>
      </w:rPr>
    </w:lvl>
    <w:lvl w:ilvl="4" w:tplc="5ACE2BB0">
      <w:start w:val="1"/>
      <w:numFmt w:val="bullet"/>
      <w:lvlText w:val="o"/>
      <w:lvlJc w:val="left"/>
      <w:pPr>
        <w:ind w:left="3600" w:hanging="360"/>
      </w:pPr>
      <w:rPr>
        <w:rFonts w:ascii="Courier New" w:hAnsi="Courier New" w:hint="default"/>
      </w:rPr>
    </w:lvl>
    <w:lvl w:ilvl="5" w:tplc="7EC6D964">
      <w:start w:val="1"/>
      <w:numFmt w:val="bullet"/>
      <w:lvlText w:val=""/>
      <w:lvlJc w:val="left"/>
      <w:pPr>
        <w:ind w:left="4320" w:hanging="360"/>
      </w:pPr>
      <w:rPr>
        <w:rFonts w:ascii="Wingdings" w:hAnsi="Wingdings" w:hint="default"/>
      </w:rPr>
    </w:lvl>
    <w:lvl w:ilvl="6" w:tplc="922C4D54">
      <w:start w:val="1"/>
      <w:numFmt w:val="bullet"/>
      <w:lvlText w:val=""/>
      <w:lvlJc w:val="left"/>
      <w:pPr>
        <w:ind w:left="5040" w:hanging="360"/>
      </w:pPr>
      <w:rPr>
        <w:rFonts w:ascii="Symbol" w:hAnsi="Symbol" w:hint="default"/>
      </w:rPr>
    </w:lvl>
    <w:lvl w:ilvl="7" w:tplc="143EDE1E">
      <w:start w:val="1"/>
      <w:numFmt w:val="bullet"/>
      <w:lvlText w:val="o"/>
      <w:lvlJc w:val="left"/>
      <w:pPr>
        <w:ind w:left="5760" w:hanging="360"/>
      </w:pPr>
      <w:rPr>
        <w:rFonts w:ascii="Courier New" w:hAnsi="Courier New" w:hint="default"/>
      </w:rPr>
    </w:lvl>
    <w:lvl w:ilvl="8" w:tplc="E10E531C">
      <w:start w:val="1"/>
      <w:numFmt w:val="bullet"/>
      <w:lvlText w:val=""/>
      <w:lvlJc w:val="left"/>
      <w:pPr>
        <w:ind w:left="6480" w:hanging="360"/>
      </w:pPr>
      <w:rPr>
        <w:rFonts w:ascii="Wingdings" w:hAnsi="Wingdings" w:hint="default"/>
      </w:rPr>
    </w:lvl>
  </w:abstractNum>
  <w:abstractNum w:abstractNumId="5" w15:restartNumberingAfterBreak="0">
    <w:nsid w:val="5C4D3B23"/>
    <w:multiLevelType w:val="hybridMultilevel"/>
    <w:tmpl w:val="C7720EEC"/>
    <w:lvl w:ilvl="0" w:tplc="AE7A1B7E">
      <w:start w:val="1"/>
      <w:numFmt w:val="decimal"/>
      <w:lvlText w:val="%1."/>
      <w:lvlJc w:val="left"/>
      <w:pPr>
        <w:ind w:left="720" w:hanging="360"/>
      </w:pPr>
    </w:lvl>
    <w:lvl w:ilvl="1" w:tplc="37A87A16">
      <w:start w:val="1"/>
      <w:numFmt w:val="lowerLetter"/>
      <w:lvlText w:val="%2."/>
      <w:lvlJc w:val="left"/>
      <w:pPr>
        <w:ind w:left="1440" w:hanging="360"/>
      </w:pPr>
    </w:lvl>
    <w:lvl w:ilvl="2" w:tplc="1C6497FA">
      <w:start w:val="1"/>
      <w:numFmt w:val="lowerRoman"/>
      <w:lvlText w:val="%3."/>
      <w:lvlJc w:val="right"/>
      <w:pPr>
        <w:ind w:left="2160" w:hanging="180"/>
      </w:pPr>
    </w:lvl>
    <w:lvl w:ilvl="3" w:tplc="F7BC939E">
      <w:start w:val="1"/>
      <w:numFmt w:val="decimal"/>
      <w:lvlText w:val="%4."/>
      <w:lvlJc w:val="left"/>
      <w:pPr>
        <w:ind w:left="2880" w:hanging="360"/>
      </w:pPr>
    </w:lvl>
    <w:lvl w:ilvl="4" w:tplc="84AEAA16">
      <w:start w:val="1"/>
      <w:numFmt w:val="lowerLetter"/>
      <w:lvlText w:val="%5."/>
      <w:lvlJc w:val="left"/>
      <w:pPr>
        <w:ind w:left="3600" w:hanging="360"/>
      </w:pPr>
    </w:lvl>
    <w:lvl w:ilvl="5" w:tplc="782A68A8">
      <w:start w:val="1"/>
      <w:numFmt w:val="lowerRoman"/>
      <w:lvlText w:val="%6."/>
      <w:lvlJc w:val="right"/>
      <w:pPr>
        <w:ind w:left="4320" w:hanging="180"/>
      </w:pPr>
    </w:lvl>
    <w:lvl w:ilvl="6" w:tplc="6A0E086A">
      <w:start w:val="1"/>
      <w:numFmt w:val="decimal"/>
      <w:lvlText w:val="%7."/>
      <w:lvlJc w:val="left"/>
      <w:pPr>
        <w:ind w:left="5040" w:hanging="360"/>
      </w:pPr>
    </w:lvl>
    <w:lvl w:ilvl="7" w:tplc="36A23E5E">
      <w:start w:val="1"/>
      <w:numFmt w:val="lowerLetter"/>
      <w:lvlText w:val="%8."/>
      <w:lvlJc w:val="left"/>
      <w:pPr>
        <w:ind w:left="5760" w:hanging="360"/>
      </w:pPr>
    </w:lvl>
    <w:lvl w:ilvl="8" w:tplc="1048DC32">
      <w:start w:val="1"/>
      <w:numFmt w:val="lowerRoman"/>
      <w:lvlText w:val="%9."/>
      <w:lvlJc w:val="right"/>
      <w:pPr>
        <w:ind w:left="6480" w:hanging="180"/>
      </w:pPr>
    </w:lvl>
  </w:abstractNum>
  <w:abstractNum w:abstractNumId="6" w15:restartNumberingAfterBreak="0">
    <w:nsid w:val="6AEA7033"/>
    <w:multiLevelType w:val="hybridMultilevel"/>
    <w:tmpl w:val="1D000DC2"/>
    <w:lvl w:ilvl="0" w:tplc="BF2479D4">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3E3B25"/>
    <w:multiLevelType w:val="hybridMultilevel"/>
    <w:tmpl w:val="7A2A2F86"/>
    <w:lvl w:ilvl="0" w:tplc="76DE9A78">
      <w:start w:val="1"/>
      <w:numFmt w:val="decimal"/>
      <w:lvlText w:val="%1."/>
      <w:lvlJc w:val="left"/>
      <w:pPr>
        <w:ind w:left="720" w:hanging="360"/>
      </w:pPr>
    </w:lvl>
    <w:lvl w:ilvl="1" w:tplc="93F6D1E6">
      <w:start w:val="1"/>
      <w:numFmt w:val="lowerLetter"/>
      <w:lvlText w:val="%2."/>
      <w:lvlJc w:val="left"/>
      <w:pPr>
        <w:ind w:left="1440" w:hanging="360"/>
      </w:pPr>
    </w:lvl>
    <w:lvl w:ilvl="2" w:tplc="01B603E0">
      <w:start w:val="1"/>
      <w:numFmt w:val="lowerRoman"/>
      <w:lvlText w:val="%3."/>
      <w:lvlJc w:val="right"/>
      <w:pPr>
        <w:ind w:left="2160" w:hanging="180"/>
      </w:pPr>
    </w:lvl>
    <w:lvl w:ilvl="3" w:tplc="E23CAB66">
      <w:start w:val="1"/>
      <w:numFmt w:val="decimal"/>
      <w:lvlText w:val="%4."/>
      <w:lvlJc w:val="left"/>
      <w:pPr>
        <w:ind w:left="2880" w:hanging="360"/>
      </w:pPr>
    </w:lvl>
    <w:lvl w:ilvl="4" w:tplc="F2961550">
      <w:start w:val="1"/>
      <w:numFmt w:val="lowerLetter"/>
      <w:lvlText w:val="%5."/>
      <w:lvlJc w:val="left"/>
      <w:pPr>
        <w:ind w:left="3600" w:hanging="360"/>
      </w:pPr>
    </w:lvl>
    <w:lvl w:ilvl="5" w:tplc="E8F0C89A">
      <w:start w:val="1"/>
      <w:numFmt w:val="lowerRoman"/>
      <w:lvlText w:val="%6."/>
      <w:lvlJc w:val="right"/>
      <w:pPr>
        <w:ind w:left="4320" w:hanging="180"/>
      </w:pPr>
    </w:lvl>
    <w:lvl w:ilvl="6" w:tplc="57166614">
      <w:start w:val="1"/>
      <w:numFmt w:val="decimal"/>
      <w:lvlText w:val="%7."/>
      <w:lvlJc w:val="left"/>
      <w:pPr>
        <w:ind w:left="5040" w:hanging="360"/>
      </w:pPr>
    </w:lvl>
    <w:lvl w:ilvl="7" w:tplc="9D64ABC6">
      <w:start w:val="1"/>
      <w:numFmt w:val="lowerLetter"/>
      <w:lvlText w:val="%8."/>
      <w:lvlJc w:val="left"/>
      <w:pPr>
        <w:ind w:left="5760" w:hanging="360"/>
      </w:pPr>
    </w:lvl>
    <w:lvl w:ilvl="8" w:tplc="3616450C">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7"/>
  </w:num>
  <w:num w:numId="6">
    <w:abstractNumId w:val="2"/>
  </w:num>
  <w:num w:numId="7">
    <w:abstractNumId w:val="6"/>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A0sTAwMbcwA0JjUyUdpeDU4uLM/DyQAkODWgDJw+qgLQAAAA=="/>
  </w:docVars>
  <w:rsids>
    <w:rsidRoot w:val="00CC4DF3"/>
    <w:rsid w:val="002A5547"/>
    <w:rsid w:val="002A7AC1"/>
    <w:rsid w:val="002C2799"/>
    <w:rsid w:val="00336203"/>
    <w:rsid w:val="00381D52"/>
    <w:rsid w:val="00382458"/>
    <w:rsid w:val="004325B9"/>
    <w:rsid w:val="00442F37"/>
    <w:rsid w:val="005F490D"/>
    <w:rsid w:val="006B0ED1"/>
    <w:rsid w:val="00712866"/>
    <w:rsid w:val="00850645"/>
    <w:rsid w:val="008D440E"/>
    <w:rsid w:val="00940CE6"/>
    <w:rsid w:val="00961548"/>
    <w:rsid w:val="009715B6"/>
    <w:rsid w:val="009A0D11"/>
    <w:rsid w:val="00A02E60"/>
    <w:rsid w:val="00A53B78"/>
    <w:rsid w:val="00B44A94"/>
    <w:rsid w:val="00B61229"/>
    <w:rsid w:val="00B838F9"/>
    <w:rsid w:val="00BC27F2"/>
    <w:rsid w:val="00C01B51"/>
    <w:rsid w:val="00C31C10"/>
    <w:rsid w:val="00CC4DF3"/>
    <w:rsid w:val="00D16366"/>
    <w:rsid w:val="00D44FB8"/>
    <w:rsid w:val="00D977AC"/>
    <w:rsid w:val="00DB6CD7"/>
    <w:rsid w:val="00DE2575"/>
    <w:rsid w:val="00E71F5C"/>
    <w:rsid w:val="00E74E3A"/>
    <w:rsid w:val="00EF6BA9"/>
    <w:rsid w:val="00F16B10"/>
    <w:rsid w:val="00F76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6357"/>
  <w15:docId w15:val="{6B3D6233-F2A2-4D88-B039-0357DE3F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color w:val="2E75B5"/>
      <w:sz w:val="32"/>
      <w:szCs w:val="32"/>
    </w:rPr>
  </w:style>
  <w:style w:type="paragraph" w:styleId="Heading2">
    <w:name w:val="heading 2"/>
    <w:basedOn w:val="Normal"/>
    <w:next w:val="Normal"/>
    <w:link w:val="Heading2Char"/>
    <w:uiPriority w:val="9"/>
    <w:unhideWhenUsed/>
    <w:qFormat/>
    <w:rsid w:val="00336203"/>
    <w:pPr>
      <w:keepNext/>
      <w:keepLines/>
      <w:spacing w:before="40" w:after="0"/>
      <w:outlineLvl w:val="1"/>
    </w:pPr>
    <w:rPr>
      <w:b/>
      <w:color w:val="00206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b/>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44FB8"/>
    <w:rPr>
      <w:color w:val="0000FF" w:themeColor="hyperlink"/>
      <w:u w:val="single"/>
    </w:rPr>
  </w:style>
  <w:style w:type="paragraph" w:styleId="NormalWeb">
    <w:name w:val="Normal (Web)"/>
    <w:basedOn w:val="Normal"/>
    <w:uiPriority w:val="99"/>
    <w:semiHidden/>
    <w:unhideWhenUsed/>
    <w:rsid w:val="00D44FB8"/>
    <w:pPr>
      <w:spacing w:before="100" w:beforeAutospacing="1" w:after="100" w:afterAutospacing="1" w:line="240" w:lineRule="auto"/>
      <w:jc w:val="left"/>
    </w:pPr>
    <w:rPr>
      <w:lang w:val="en-US"/>
    </w:rPr>
  </w:style>
  <w:style w:type="table" w:styleId="TableGrid">
    <w:name w:val="Table Grid"/>
    <w:basedOn w:val="TableNormal"/>
    <w:uiPriority w:val="59"/>
    <w:rsid w:val="00A53B78"/>
    <w:pPr>
      <w:spacing w:after="0" w:line="240" w:lineRule="auto"/>
      <w:jc w:val="left"/>
    </w:pPr>
    <w:rPr>
      <w:rFonts w:asciiTheme="minorHAnsi" w:eastAsia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53B78"/>
    <w:pPr>
      <w:spacing w:line="259" w:lineRule="auto"/>
      <w:ind w:left="720"/>
      <w:contextualSpacing/>
      <w:jc w:val="left"/>
    </w:pPr>
    <w:rPr>
      <w:rFonts w:asciiTheme="minorHAnsi" w:eastAsiaTheme="minorHAnsi" w:hAnsiTheme="minorHAnsi" w:cstheme="minorBidi"/>
      <w:sz w:val="22"/>
      <w:szCs w:val="22"/>
      <w:lang w:val="en-US"/>
    </w:rPr>
  </w:style>
  <w:style w:type="character" w:customStyle="1" w:styleId="Heading1Char">
    <w:name w:val="Heading 1 Char"/>
    <w:basedOn w:val="DefaultParagraphFont"/>
    <w:link w:val="Heading1"/>
    <w:uiPriority w:val="9"/>
    <w:rsid w:val="008D440E"/>
    <w:rPr>
      <w:b/>
      <w:color w:val="2E75B5"/>
      <w:sz w:val="32"/>
      <w:szCs w:val="32"/>
    </w:rPr>
  </w:style>
  <w:style w:type="paragraph" w:styleId="TOCHeading">
    <w:name w:val="TOC Heading"/>
    <w:basedOn w:val="Heading1"/>
    <w:next w:val="Normal"/>
    <w:uiPriority w:val="39"/>
    <w:unhideWhenUsed/>
    <w:qFormat/>
    <w:rsid w:val="008D440E"/>
    <w:pPr>
      <w:spacing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D440E"/>
    <w:pPr>
      <w:spacing w:after="100" w:line="259" w:lineRule="auto"/>
      <w:jc w:val="left"/>
    </w:pPr>
    <w:rPr>
      <w:rFonts w:eastAsiaTheme="minorHAnsi" w:cstheme="minorBidi"/>
      <w:szCs w:val="22"/>
    </w:rPr>
  </w:style>
  <w:style w:type="paragraph" w:styleId="TOC2">
    <w:name w:val="toc 2"/>
    <w:basedOn w:val="Normal"/>
    <w:next w:val="Normal"/>
    <w:autoRedefine/>
    <w:uiPriority w:val="39"/>
    <w:unhideWhenUsed/>
    <w:rsid w:val="006B0ED1"/>
    <w:pPr>
      <w:spacing w:after="100"/>
      <w:ind w:left="240"/>
    </w:pPr>
  </w:style>
  <w:style w:type="paragraph" w:styleId="Footer">
    <w:name w:val="footer"/>
    <w:basedOn w:val="Normal"/>
    <w:link w:val="FooterChar"/>
    <w:uiPriority w:val="99"/>
    <w:unhideWhenUsed/>
    <w:rsid w:val="00C01B51"/>
    <w:pPr>
      <w:tabs>
        <w:tab w:val="center" w:pos="4680"/>
        <w:tab w:val="right" w:pos="9360"/>
      </w:tabs>
      <w:spacing w:after="0" w:line="240" w:lineRule="auto"/>
      <w:jc w:val="left"/>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C01B51"/>
    <w:rPr>
      <w:rFonts w:asciiTheme="minorHAnsi" w:eastAsiaTheme="minorHAnsi" w:hAnsiTheme="minorHAnsi" w:cstheme="minorBidi"/>
      <w:sz w:val="22"/>
      <w:szCs w:val="22"/>
      <w:lang w:val="en-US"/>
    </w:rPr>
  </w:style>
  <w:style w:type="character" w:styleId="UnresolvedMention">
    <w:name w:val="Unresolved Mention"/>
    <w:basedOn w:val="DefaultParagraphFont"/>
    <w:uiPriority w:val="99"/>
    <w:semiHidden/>
    <w:unhideWhenUsed/>
    <w:rsid w:val="00A02E60"/>
    <w:rPr>
      <w:color w:val="605E5C"/>
      <w:shd w:val="clear" w:color="auto" w:fill="E1DFDD"/>
    </w:rPr>
  </w:style>
  <w:style w:type="paragraph" w:styleId="Caption">
    <w:name w:val="caption"/>
    <w:basedOn w:val="Normal"/>
    <w:next w:val="Normal"/>
    <w:uiPriority w:val="35"/>
    <w:unhideWhenUsed/>
    <w:qFormat/>
    <w:rsid w:val="00BC27F2"/>
    <w:pPr>
      <w:spacing w:after="200" w:line="240" w:lineRule="auto"/>
    </w:pPr>
    <w:rPr>
      <w:i/>
      <w:iCs/>
      <w:color w:val="1F497D" w:themeColor="text2"/>
      <w:sz w:val="18"/>
      <w:szCs w:val="18"/>
    </w:rPr>
  </w:style>
  <w:style w:type="character" w:customStyle="1" w:styleId="Heading2Char">
    <w:name w:val="Heading 2 Char"/>
    <w:basedOn w:val="DefaultParagraphFont"/>
    <w:link w:val="Heading2"/>
    <w:uiPriority w:val="9"/>
    <w:rsid w:val="00F766F0"/>
    <w:rPr>
      <w:b/>
      <w:color w:val="002060"/>
      <w:sz w:val="28"/>
      <w:szCs w:val="28"/>
    </w:rPr>
  </w:style>
  <w:style w:type="character" w:customStyle="1" w:styleId="Heading3Char">
    <w:name w:val="Heading 3 Char"/>
    <w:basedOn w:val="DefaultParagraphFont"/>
    <w:link w:val="Heading3"/>
    <w:uiPriority w:val="9"/>
    <w:rsid w:val="00F766F0"/>
    <w:rPr>
      <w:b/>
      <w:color w:val="000000"/>
    </w:rPr>
  </w:style>
  <w:style w:type="table" w:customStyle="1" w:styleId="TableGrid1">
    <w:name w:val="Table Grid1"/>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766F0"/>
    <w:pPr>
      <w:spacing w:after="100" w:line="259" w:lineRule="auto"/>
      <w:ind w:left="480"/>
      <w:jc w:val="left"/>
    </w:pPr>
    <w:rPr>
      <w:rFonts w:eastAsiaTheme="minorHAnsi" w:cstheme="minorBidi"/>
      <w:szCs w:val="40"/>
      <w:lang w:val="en-US"/>
    </w:rPr>
  </w:style>
  <w:style w:type="paragraph" w:styleId="BalloonText">
    <w:name w:val="Balloon Text"/>
    <w:basedOn w:val="Normal"/>
    <w:link w:val="BalloonTextChar"/>
    <w:uiPriority w:val="99"/>
    <w:semiHidden/>
    <w:unhideWhenUsed/>
    <w:rsid w:val="00F76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6F0"/>
    <w:rPr>
      <w:rFonts w:ascii="Segoe UI" w:hAnsi="Segoe UI" w:cs="Segoe UI"/>
      <w:sz w:val="18"/>
      <w:szCs w:val="18"/>
    </w:rPr>
  </w:style>
  <w:style w:type="table" w:styleId="GridTable1Light-Accent1">
    <w:name w:val="Grid Table 1 Light Accent 1"/>
    <w:basedOn w:val="TableNormal"/>
    <w:uiPriority w:val="46"/>
    <w:rsid w:val="0038245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38245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309068">
      <w:bodyDiv w:val="1"/>
      <w:marLeft w:val="0"/>
      <w:marRight w:val="0"/>
      <w:marTop w:val="0"/>
      <w:marBottom w:val="0"/>
      <w:divBdr>
        <w:top w:val="none" w:sz="0" w:space="0" w:color="auto"/>
        <w:left w:val="none" w:sz="0" w:space="0" w:color="auto"/>
        <w:bottom w:val="none" w:sz="0" w:space="0" w:color="auto"/>
        <w:right w:val="none" w:sz="0" w:space="0" w:color="auto"/>
      </w:divBdr>
    </w:div>
    <w:div w:id="1194920213">
      <w:bodyDiv w:val="1"/>
      <w:marLeft w:val="0"/>
      <w:marRight w:val="0"/>
      <w:marTop w:val="0"/>
      <w:marBottom w:val="0"/>
      <w:divBdr>
        <w:top w:val="none" w:sz="0" w:space="0" w:color="auto"/>
        <w:left w:val="none" w:sz="0" w:space="0" w:color="auto"/>
        <w:bottom w:val="none" w:sz="0" w:space="0" w:color="auto"/>
        <w:right w:val="none" w:sz="0" w:space="0" w:color="auto"/>
      </w:divBdr>
    </w:div>
    <w:div w:id="145937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4548D-7233-4A06-BAA1-3F346DC01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2449</Words>
  <Characters>13964</Characters>
  <Application>Microsoft Office Word</Application>
  <DocSecurity>0</DocSecurity>
  <Lines>116</Lines>
  <Paragraphs>32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Abstract</vt:lpstr>
      <vt:lpstr>Introduction</vt:lpstr>
      <vt:lpstr>The rationale of the study</vt:lpstr>
      <vt:lpstr>Aims and objectives</vt:lpstr>
      <vt:lpstr>Literature Review</vt:lpstr>
      <vt:lpstr>Methodology</vt:lpstr>
      <vt:lpstr>Analysis and findings</vt:lpstr>
      <vt:lpstr>Discussion and recommendations</vt:lpstr>
      <vt:lpstr>Conclusion</vt:lpstr>
      <vt:lpstr>REFERENCES</vt:lpstr>
      <vt:lpstr>APPENDIX</vt:lpstr>
    </vt:vector>
  </TitlesOfParts>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Halunga (1907863)</cp:lastModifiedBy>
  <cp:revision>5</cp:revision>
  <dcterms:created xsi:type="dcterms:W3CDTF">2020-08-22T19:55:00Z</dcterms:created>
  <dcterms:modified xsi:type="dcterms:W3CDTF">2020-08-25T13:59:00Z</dcterms:modified>
</cp:coreProperties>
</file>