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ECD31E" w14:textId="0C9EA8E8" w:rsidR="5D454E7E" w:rsidRDefault="5D454E7E" w:rsidP="00B253AB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013558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Comprehensive Health and Fitness Assessment Report</w:t>
      </w:r>
      <w:r w:rsidR="45F4C647" w:rsidRPr="0013558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.</w:t>
      </w:r>
    </w:p>
    <w:p w14:paraId="65606B57" w14:textId="3FD51EA7" w:rsidR="00936535" w:rsidRPr="00135585" w:rsidRDefault="00936535" w:rsidP="00936535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</w:p>
    <w:p w14:paraId="767CF8D1" w14:textId="5F8EDFE5" w:rsidR="11CB7F60" w:rsidRPr="00135585" w:rsidRDefault="00FE0FC3" w:rsidP="00B253AB">
      <w:pPr>
        <w:spacing w:line="360" w:lineRule="auto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</w:rPr>
        <w:t xml:space="preserve"> </w:t>
      </w:r>
      <w:r w:rsidR="11CB7F60" w:rsidRPr="00135585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</w:rPr>
        <w:t>Part 1:</w:t>
      </w:r>
    </w:p>
    <w:p w14:paraId="59694ED5" w14:textId="61A18EC5" w:rsidR="00F438F7" w:rsidRDefault="00B27F64" w:rsidP="0011083E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135585">
        <w:rPr>
          <w:rFonts w:ascii="Times New Roman" w:eastAsia="Times New Roman" w:hAnsi="Times New Roman" w:cs="Times New Roman"/>
          <w:color w:val="000000" w:themeColor="text1"/>
        </w:rPr>
        <w:t>S</w:t>
      </w:r>
      <w:r w:rsidR="005D2A25" w:rsidRPr="00135585">
        <w:rPr>
          <w:rFonts w:ascii="Times New Roman" w:eastAsia="Times New Roman" w:hAnsi="Times New Roman" w:cs="Times New Roman"/>
          <w:color w:val="000000" w:themeColor="text1"/>
        </w:rPr>
        <w:t>everal components of fitness</w:t>
      </w:r>
      <w:r w:rsidR="00310C4B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DC3D8D" w:rsidRPr="00135585">
        <w:rPr>
          <w:rFonts w:ascii="Times New Roman" w:eastAsia="Times New Roman" w:hAnsi="Times New Roman" w:cs="Times New Roman"/>
          <w:color w:val="000000" w:themeColor="text1"/>
        </w:rPr>
        <w:t xml:space="preserve">are </w:t>
      </w:r>
      <w:r w:rsidR="00310C4B" w:rsidRPr="00135585">
        <w:rPr>
          <w:rFonts w:ascii="Times New Roman" w:eastAsia="Times New Roman" w:hAnsi="Times New Roman" w:cs="Times New Roman"/>
          <w:color w:val="000000" w:themeColor="text1"/>
        </w:rPr>
        <w:t>measur</w:t>
      </w:r>
      <w:r w:rsidR="00DC3D8D" w:rsidRPr="00135585">
        <w:rPr>
          <w:rFonts w:ascii="Times New Roman" w:eastAsia="Times New Roman" w:hAnsi="Times New Roman" w:cs="Times New Roman"/>
          <w:color w:val="000000" w:themeColor="text1"/>
        </w:rPr>
        <w:t>able</w:t>
      </w:r>
      <w:r w:rsidR="00310C4B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2268EE" w:rsidRPr="00135585">
        <w:rPr>
          <w:rFonts w:ascii="Times New Roman" w:eastAsia="Times New Roman" w:hAnsi="Times New Roman" w:cs="Times New Roman"/>
          <w:color w:val="000000" w:themeColor="text1"/>
        </w:rPr>
        <w:t xml:space="preserve">aspects of </w:t>
      </w:r>
      <w:r w:rsidR="00310C4B" w:rsidRPr="00135585">
        <w:rPr>
          <w:rFonts w:ascii="Times New Roman" w:eastAsia="Times New Roman" w:hAnsi="Times New Roman" w:cs="Times New Roman"/>
          <w:color w:val="000000" w:themeColor="text1"/>
        </w:rPr>
        <w:t>health</w:t>
      </w:r>
      <w:r w:rsidR="006115D3" w:rsidRPr="00135585">
        <w:rPr>
          <w:rFonts w:ascii="Times New Roman" w:eastAsia="Times New Roman" w:hAnsi="Times New Roman" w:cs="Times New Roman"/>
          <w:color w:val="000000" w:themeColor="text1"/>
        </w:rPr>
        <w:t>.</w:t>
      </w:r>
      <w:r w:rsidR="00B70492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2F4B4F" w:rsidRPr="00135585">
        <w:rPr>
          <w:rFonts w:ascii="Times New Roman" w:eastAsia="Times New Roman" w:hAnsi="Times New Roman" w:cs="Times New Roman"/>
          <w:color w:val="000000" w:themeColor="text1"/>
        </w:rPr>
        <w:t>Zheng et al (2023)</w:t>
      </w:r>
      <w:r w:rsidR="006D6E9D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E94A89" w:rsidRPr="00135585">
        <w:rPr>
          <w:rFonts w:ascii="Times New Roman" w:eastAsia="Times New Roman" w:hAnsi="Times New Roman" w:cs="Times New Roman"/>
          <w:color w:val="000000" w:themeColor="text1"/>
        </w:rPr>
        <w:t xml:space="preserve">identifies </w:t>
      </w:r>
      <w:r w:rsidR="00E77166" w:rsidRPr="00135585">
        <w:rPr>
          <w:rFonts w:ascii="Times New Roman" w:eastAsia="Times New Roman" w:hAnsi="Times New Roman" w:cs="Times New Roman"/>
          <w:color w:val="000000" w:themeColor="text1"/>
        </w:rPr>
        <w:t xml:space="preserve">5 components of </w:t>
      </w:r>
      <w:r w:rsidR="003A258C" w:rsidRPr="00135585">
        <w:rPr>
          <w:rFonts w:ascii="Times New Roman" w:eastAsia="Times New Roman" w:hAnsi="Times New Roman" w:cs="Times New Roman"/>
          <w:color w:val="000000" w:themeColor="text1"/>
        </w:rPr>
        <w:t>health-related</w:t>
      </w:r>
      <w:r w:rsidR="00E77166" w:rsidRPr="00135585">
        <w:rPr>
          <w:rFonts w:ascii="Times New Roman" w:eastAsia="Times New Roman" w:hAnsi="Times New Roman" w:cs="Times New Roman"/>
          <w:color w:val="000000" w:themeColor="text1"/>
        </w:rPr>
        <w:t xml:space="preserve"> fitnes</w:t>
      </w:r>
      <w:r w:rsidR="00EE15CA" w:rsidRPr="00135585">
        <w:rPr>
          <w:rFonts w:ascii="Times New Roman" w:eastAsia="Times New Roman" w:hAnsi="Times New Roman" w:cs="Times New Roman"/>
          <w:color w:val="000000" w:themeColor="text1"/>
        </w:rPr>
        <w:t xml:space="preserve">s: </w:t>
      </w:r>
      <w:r w:rsidR="00F65737" w:rsidRPr="00135585">
        <w:rPr>
          <w:rFonts w:ascii="Times New Roman" w:eastAsia="Times New Roman" w:hAnsi="Times New Roman" w:cs="Times New Roman"/>
          <w:color w:val="000000" w:themeColor="text1"/>
        </w:rPr>
        <w:t xml:space="preserve">cardiovascular </w:t>
      </w:r>
      <w:r w:rsidR="00C1070F" w:rsidRPr="00135585">
        <w:rPr>
          <w:rFonts w:ascii="Times New Roman" w:eastAsia="Times New Roman" w:hAnsi="Times New Roman" w:cs="Times New Roman"/>
          <w:color w:val="000000" w:themeColor="text1"/>
        </w:rPr>
        <w:t xml:space="preserve">fitness, </w:t>
      </w:r>
      <w:r w:rsidR="00DE378E" w:rsidRPr="00135585">
        <w:rPr>
          <w:rFonts w:ascii="Times New Roman" w:eastAsia="Times New Roman" w:hAnsi="Times New Roman" w:cs="Times New Roman"/>
          <w:color w:val="000000" w:themeColor="text1"/>
        </w:rPr>
        <w:t>muscle endurance and strength, body composition and flexibility.</w:t>
      </w:r>
      <w:r w:rsidR="007B18FB" w:rsidRPr="00135585">
        <w:rPr>
          <w:rFonts w:ascii="Times New Roman" w:eastAsia="Times New Roman" w:hAnsi="Times New Roman" w:cs="Times New Roman"/>
          <w:color w:val="000000" w:themeColor="text1"/>
        </w:rPr>
        <w:t xml:space="preserve"> T</w:t>
      </w:r>
      <w:r w:rsidR="004D4732" w:rsidRPr="00135585">
        <w:rPr>
          <w:rFonts w:ascii="Times New Roman" w:eastAsia="Times New Roman" w:hAnsi="Times New Roman" w:cs="Times New Roman"/>
          <w:color w:val="000000" w:themeColor="text1"/>
        </w:rPr>
        <w:t xml:space="preserve">his assessment </w:t>
      </w:r>
      <w:r w:rsidR="007B18FB" w:rsidRPr="00135585">
        <w:rPr>
          <w:rFonts w:ascii="Times New Roman" w:eastAsia="Times New Roman" w:hAnsi="Times New Roman" w:cs="Times New Roman"/>
          <w:color w:val="000000" w:themeColor="text1"/>
        </w:rPr>
        <w:t xml:space="preserve">will evaluate a </w:t>
      </w:r>
      <w:r w:rsidR="00D27A94" w:rsidRPr="00135585">
        <w:rPr>
          <w:rFonts w:ascii="Times New Roman" w:eastAsia="Times New Roman" w:hAnsi="Times New Roman" w:cs="Times New Roman"/>
          <w:color w:val="000000" w:themeColor="text1"/>
        </w:rPr>
        <w:t>19-year-old</w:t>
      </w:r>
      <w:r w:rsidR="007B18FB" w:rsidRPr="00135585">
        <w:rPr>
          <w:rFonts w:ascii="Times New Roman" w:eastAsia="Times New Roman" w:hAnsi="Times New Roman" w:cs="Times New Roman"/>
          <w:color w:val="000000" w:themeColor="text1"/>
        </w:rPr>
        <w:t xml:space="preserve"> female, </w:t>
      </w:r>
      <w:r w:rsidR="00660D9F" w:rsidRPr="00135585">
        <w:rPr>
          <w:rFonts w:ascii="Times New Roman" w:eastAsia="Times New Roman" w:hAnsi="Times New Roman" w:cs="Times New Roman"/>
          <w:color w:val="000000" w:themeColor="text1"/>
        </w:rPr>
        <w:t xml:space="preserve">following appropriate </w:t>
      </w:r>
      <w:r w:rsidR="008E185C" w:rsidRPr="00135585">
        <w:rPr>
          <w:rFonts w:ascii="Times New Roman" w:eastAsia="Times New Roman" w:hAnsi="Times New Roman" w:cs="Times New Roman"/>
          <w:color w:val="000000" w:themeColor="text1"/>
        </w:rPr>
        <w:t>procedures</w:t>
      </w:r>
      <w:r w:rsidR="00643A3D" w:rsidRPr="00135585">
        <w:rPr>
          <w:rFonts w:ascii="Times New Roman" w:eastAsia="Times New Roman" w:hAnsi="Times New Roman" w:cs="Times New Roman"/>
          <w:color w:val="000000" w:themeColor="text1"/>
        </w:rPr>
        <w:t xml:space="preserve">. </w:t>
      </w:r>
      <w:r w:rsidR="007B18FB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</w:p>
    <w:p w14:paraId="25AACD0A" w14:textId="77777777" w:rsidR="00F438F7" w:rsidRPr="00135585" w:rsidRDefault="00F438F7" w:rsidP="0011083E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7BB6E869" w14:textId="1CDD0890" w:rsidR="11A4B700" w:rsidRDefault="11A4B700" w:rsidP="0011083E">
      <w:pPr>
        <w:spacing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  <w:color w:val="000000" w:themeColor="text1"/>
        </w:rPr>
        <w:t>Cardiovascular</w:t>
      </w:r>
      <w:r w:rsidR="00C9025D" w:rsidRPr="00135585">
        <w:rPr>
          <w:rFonts w:ascii="Times New Roman" w:eastAsia="Times New Roman" w:hAnsi="Times New Roman" w:cs="Times New Roman"/>
          <w:color w:val="000000" w:themeColor="text1"/>
        </w:rPr>
        <w:t xml:space="preserve"> (CV)</w:t>
      </w:r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 fitness </w:t>
      </w:r>
      <w:r w:rsidR="00746FF0" w:rsidRPr="00135585">
        <w:rPr>
          <w:rFonts w:ascii="Times New Roman" w:eastAsia="Times New Roman" w:hAnsi="Times New Roman" w:cs="Times New Roman"/>
          <w:color w:val="000000" w:themeColor="text1"/>
        </w:rPr>
        <w:t>is</w:t>
      </w:r>
      <w:r w:rsidR="005D36A3" w:rsidRPr="00135585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Pr="00135585">
        <w:rPr>
          <w:rFonts w:ascii="Times New Roman" w:eastAsia="Times New Roman" w:hAnsi="Times New Roman" w:cs="Times New Roman"/>
          <w:color w:val="000000" w:themeColor="text1"/>
        </w:rPr>
        <w:t>“</w:t>
      </w:r>
      <w:r w:rsidR="786FFCBD" w:rsidRPr="00135585">
        <w:rPr>
          <w:rFonts w:ascii="Times New Roman" w:eastAsia="Times New Roman" w:hAnsi="Times New Roman" w:cs="Times New Roman"/>
          <w:color w:val="000000" w:themeColor="text1"/>
        </w:rPr>
        <w:t xml:space="preserve">the efficiency of the heart, lungs and vascular </w:t>
      </w:r>
      <w:r w:rsidR="006E6637" w:rsidRPr="00135585">
        <w:rPr>
          <w:rFonts w:ascii="Times New Roman" w:eastAsia="Times New Roman" w:hAnsi="Times New Roman" w:cs="Times New Roman"/>
          <w:color w:val="000000" w:themeColor="text1"/>
        </w:rPr>
        <w:t>system</w:t>
      </w:r>
      <w:r w:rsidR="786FFCBD" w:rsidRPr="00135585">
        <w:rPr>
          <w:rFonts w:ascii="Times New Roman" w:eastAsia="Times New Roman" w:hAnsi="Times New Roman" w:cs="Times New Roman"/>
          <w:color w:val="000000" w:themeColor="text1"/>
        </w:rPr>
        <w:t xml:space="preserve"> in delivering oxygen to the working muscles”</w:t>
      </w:r>
      <w:r w:rsidR="3ECB64BB" w:rsidRPr="00135585">
        <w:rPr>
          <w:rFonts w:ascii="Times New Roman" w:eastAsia="Times New Roman" w:hAnsi="Times New Roman" w:cs="Times New Roman"/>
          <w:color w:val="000000" w:themeColor="text1"/>
        </w:rPr>
        <w:t xml:space="preserve"> (Marcus, 2013, p.431-473)</w:t>
      </w:r>
      <w:r w:rsidR="00DA5DA4" w:rsidRPr="00135585">
        <w:rPr>
          <w:rFonts w:ascii="Times New Roman" w:eastAsia="Times New Roman" w:hAnsi="Times New Roman" w:cs="Times New Roman"/>
          <w:color w:val="000000" w:themeColor="text1"/>
        </w:rPr>
        <w:t xml:space="preserve">, helping </w:t>
      </w:r>
      <w:r w:rsidR="00E34673" w:rsidRPr="00135585">
        <w:rPr>
          <w:rFonts w:ascii="Times New Roman" w:eastAsia="Times New Roman" w:hAnsi="Times New Roman" w:cs="Times New Roman"/>
          <w:color w:val="000000" w:themeColor="text1"/>
        </w:rPr>
        <w:t xml:space="preserve">decrease </w:t>
      </w:r>
      <w:r w:rsidR="68C446DE" w:rsidRPr="00135585">
        <w:rPr>
          <w:rFonts w:ascii="Times New Roman" w:eastAsia="Times New Roman" w:hAnsi="Times New Roman" w:cs="Times New Roman"/>
          <w:color w:val="000000" w:themeColor="text1"/>
        </w:rPr>
        <w:t xml:space="preserve">risk of cardiovascular disease and mortality </w:t>
      </w:r>
      <w:r w:rsidR="3917B530" w:rsidRPr="00135585">
        <w:rPr>
          <w:rFonts w:ascii="Times New Roman" w:eastAsia="Times New Roman" w:hAnsi="Times New Roman" w:cs="Times New Roman"/>
          <w:color w:val="000000" w:themeColor="text1"/>
        </w:rPr>
        <w:t>(</w:t>
      </w:r>
      <w:proofErr w:type="spellStart"/>
      <w:r w:rsidR="3917B530" w:rsidRPr="00135585">
        <w:rPr>
          <w:rFonts w:ascii="Times New Roman" w:eastAsia="Times New Roman" w:hAnsi="Times New Roman" w:cs="Times New Roman"/>
        </w:rPr>
        <w:t>Nystoriak</w:t>
      </w:r>
      <w:proofErr w:type="spellEnd"/>
      <w:r w:rsidR="3917B530" w:rsidRPr="00135585">
        <w:rPr>
          <w:rFonts w:ascii="Times New Roman" w:eastAsia="Times New Roman" w:hAnsi="Times New Roman" w:cs="Times New Roman"/>
        </w:rPr>
        <w:t xml:space="preserve"> and Bhatnagar, 2018)</w:t>
      </w:r>
      <w:r w:rsidR="0070171F" w:rsidRPr="00135585">
        <w:rPr>
          <w:rFonts w:ascii="Times New Roman" w:eastAsia="Times New Roman" w:hAnsi="Times New Roman" w:cs="Times New Roman"/>
        </w:rPr>
        <w:t xml:space="preserve">. </w:t>
      </w:r>
      <w:r w:rsidR="00135907" w:rsidRPr="00135585">
        <w:rPr>
          <w:rFonts w:ascii="Times New Roman" w:eastAsia="Times New Roman" w:hAnsi="Times New Roman" w:cs="Times New Roman"/>
        </w:rPr>
        <w:t xml:space="preserve">The </w:t>
      </w:r>
      <w:r w:rsidR="7E435584" w:rsidRPr="00135585">
        <w:rPr>
          <w:rFonts w:ascii="Times New Roman" w:eastAsia="Times New Roman" w:hAnsi="Times New Roman" w:cs="Times New Roman"/>
        </w:rPr>
        <w:t xml:space="preserve">Queens college Step test </w:t>
      </w:r>
      <w:r w:rsidR="1A2E520C" w:rsidRPr="00135585">
        <w:rPr>
          <w:rFonts w:ascii="Times New Roman" w:eastAsia="Times New Roman" w:hAnsi="Times New Roman" w:cs="Times New Roman"/>
        </w:rPr>
        <w:t>(</w:t>
      </w:r>
      <w:proofErr w:type="spellStart"/>
      <w:r w:rsidR="1A2E520C" w:rsidRPr="00135585">
        <w:rPr>
          <w:rFonts w:ascii="Times New Roman" w:eastAsia="Times New Roman" w:hAnsi="Times New Roman" w:cs="Times New Roman"/>
        </w:rPr>
        <w:t>Mcardle</w:t>
      </w:r>
      <w:proofErr w:type="spellEnd"/>
      <w:r w:rsidR="1A2E520C" w:rsidRPr="00135585">
        <w:rPr>
          <w:rFonts w:ascii="Times New Roman" w:eastAsia="Times New Roman" w:hAnsi="Times New Roman" w:cs="Times New Roman"/>
        </w:rPr>
        <w:t xml:space="preserve"> et al, 1972)</w:t>
      </w:r>
      <w:r w:rsidR="00135907" w:rsidRPr="00135585">
        <w:rPr>
          <w:rFonts w:ascii="Times New Roman" w:eastAsia="Times New Roman" w:hAnsi="Times New Roman" w:cs="Times New Roman"/>
        </w:rPr>
        <w:t xml:space="preserve"> </w:t>
      </w:r>
      <w:r w:rsidR="5BDFE51E" w:rsidRPr="00135585">
        <w:rPr>
          <w:rFonts w:ascii="Times New Roman" w:eastAsia="Times New Roman" w:hAnsi="Times New Roman" w:cs="Times New Roman"/>
        </w:rPr>
        <w:t>measure</w:t>
      </w:r>
      <w:r w:rsidR="00310B99">
        <w:rPr>
          <w:rFonts w:ascii="Times New Roman" w:eastAsia="Times New Roman" w:hAnsi="Times New Roman" w:cs="Times New Roman"/>
        </w:rPr>
        <w:t xml:space="preserve">s </w:t>
      </w:r>
      <w:r w:rsidR="0504CEE2" w:rsidRPr="00135585">
        <w:rPr>
          <w:rFonts w:ascii="Times New Roman" w:eastAsia="Times New Roman" w:hAnsi="Times New Roman" w:cs="Times New Roman"/>
        </w:rPr>
        <w:t>VO2 maximum</w:t>
      </w:r>
      <w:r w:rsidR="601C711C" w:rsidRPr="00135585">
        <w:rPr>
          <w:rFonts w:ascii="Times New Roman" w:eastAsia="Times New Roman" w:hAnsi="Times New Roman" w:cs="Times New Roman"/>
        </w:rPr>
        <w:t>,</w:t>
      </w:r>
      <w:r w:rsidR="0504CEE2" w:rsidRPr="00135585">
        <w:rPr>
          <w:rFonts w:ascii="Times New Roman" w:eastAsia="Times New Roman" w:hAnsi="Times New Roman" w:cs="Times New Roman"/>
        </w:rPr>
        <w:t xml:space="preserve"> </w:t>
      </w:r>
      <w:r w:rsidR="002E0BC4" w:rsidRPr="00135585">
        <w:rPr>
          <w:rFonts w:ascii="Times New Roman" w:eastAsia="Times New Roman" w:hAnsi="Times New Roman" w:cs="Times New Roman"/>
        </w:rPr>
        <w:t xml:space="preserve">reflecting </w:t>
      </w:r>
      <w:r w:rsidR="00B52F25" w:rsidRPr="00135585">
        <w:rPr>
          <w:rFonts w:ascii="Times New Roman" w:eastAsia="Times New Roman" w:hAnsi="Times New Roman" w:cs="Times New Roman"/>
        </w:rPr>
        <w:t xml:space="preserve">CV </w:t>
      </w:r>
      <w:r w:rsidR="0504CEE2" w:rsidRPr="00135585">
        <w:rPr>
          <w:rFonts w:ascii="Times New Roman" w:eastAsia="Times New Roman" w:hAnsi="Times New Roman" w:cs="Times New Roman"/>
        </w:rPr>
        <w:t>fitnes</w:t>
      </w:r>
      <w:r w:rsidR="6E66C921" w:rsidRPr="00135585">
        <w:rPr>
          <w:rFonts w:ascii="Times New Roman" w:eastAsia="Times New Roman" w:hAnsi="Times New Roman" w:cs="Times New Roman"/>
        </w:rPr>
        <w:t>s.</w:t>
      </w:r>
      <w:r w:rsidR="00E772F8" w:rsidRPr="00135585">
        <w:rPr>
          <w:rFonts w:ascii="Times New Roman" w:eastAsia="Times New Roman" w:hAnsi="Times New Roman" w:cs="Times New Roman"/>
        </w:rPr>
        <w:t xml:space="preserve"> It</w:t>
      </w:r>
      <w:r w:rsidR="6E757F32" w:rsidRPr="00135585">
        <w:rPr>
          <w:rFonts w:ascii="Times New Roman" w:eastAsia="Times New Roman" w:hAnsi="Times New Roman" w:cs="Times New Roman"/>
        </w:rPr>
        <w:t xml:space="preserve"> is </w:t>
      </w:r>
      <w:r w:rsidR="00135907" w:rsidRPr="00135585">
        <w:rPr>
          <w:rFonts w:ascii="Times New Roman" w:eastAsia="Times New Roman" w:hAnsi="Times New Roman" w:cs="Times New Roman"/>
        </w:rPr>
        <w:t>cost-effective</w:t>
      </w:r>
      <w:r w:rsidR="00575818" w:rsidRPr="00135585">
        <w:rPr>
          <w:rFonts w:ascii="Times New Roman" w:eastAsia="Times New Roman" w:hAnsi="Times New Roman" w:cs="Times New Roman"/>
        </w:rPr>
        <w:t xml:space="preserve">, </w:t>
      </w:r>
      <w:r w:rsidR="6E757F32" w:rsidRPr="00135585">
        <w:rPr>
          <w:rFonts w:ascii="Times New Roman" w:eastAsia="Times New Roman" w:hAnsi="Times New Roman" w:cs="Times New Roman"/>
        </w:rPr>
        <w:t>requires little equipment</w:t>
      </w:r>
      <w:r w:rsidR="7D8AEFD0" w:rsidRPr="00135585">
        <w:rPr>
          <w:rFonts w:ascii="Times New Roman" w:eastAsia="Times New Roman" w:hAnsi="Times New Roman" w:cs="Times New Roman"/>
        </w:rPr>
        <w:t xml:space="preserve">, </w:t>
      </w:r>
      <w:r w:rsidR="7EF9C9D5" w:rsidRPr="00135585">
        <w:rPr>
          <w:rFonts w:ascii="Times New Roman" w:eastAsia="Times New Roman" w:hAnsi="Times New Roman" w:cs="Times New Roman"/>
        </w:rPr>
        <w:t>quick</w:t>
      </w:r>
      <w:r w:rsidR="00575818" w:rsidRPr="00135585">
        <w:rPr>
          <w:rFonts w:ascii="Times New Roman" w:eastAsia="Times New Roman" w:hAnsi="Times New Roman" w:cs="Times New Roman"/>
        </w:rPr>
        <w:t>, easy and</w:t>
      </w:r>
      <w:r w:rsidR="7EF9C9D5" w:rsidRPr="00135585">
        <w:rPr>
          <w:rFonts w:ascii="Times New Roman" w:eastAsia="Times New Roman" w:hAnsi="Times New Roman" w:cs="Times New Roman"/>
        </w:rPr>
        <w:t xml:space="preserve"> little practice of the skill (</w:t>
      </w:r>
      <w:r w:rsidR="579548B5" w:rsidRPr="00135585">
        <w:rPr>
          <w:rFonts w:ascii="Times New Roman" w:eastAsia="Times New Roman" w:hAnsi="Times New Roman" w:cs="Times New Roman"/>
        </w:rPr>
        <w:t>Bayles, 2023</w:t>
      </w:r>
      <w:r w:rsidR="00776862" w:rsidRPr="00135585">
        <w:rPr>
          <w:rFonts w:ascii="Times New Roman" w:eastAsia="Times New Roman" w:hAnsi="Times New Roman" w:cs="Times New Roman"/>
        </w:rPr>
        <w:t>, p. 69–98</w:t>
      </w:r>
      <w:r w:rsidR="579548B5" w:rsidRPr="00135585">
        <w:rPr>
          <w:rFonts w:ascii="Times New Roman" w:eastAsia="Times New Roman" w:hAnsi="Times New Roman" w:cs="Times New Roman"/>
        </w:rPr>
        <w:t>)</w:t>
      </w:r>
      <w:r w:rsidR="7DC39F9A" w:rsidRPr="00135585">
        <w:rPr>
          <w:rFonts w:ascii="Times New Roman" w:eastAsia="Times New Roman" w:hAnsi="Times New Roman" w:cs="Times New Roman"/>
        </w:rPr>
        <w:t xml:space="preserve">. </w:t>
      </w:r>
      <w:r w:rsidR="0051416B" w:rsidRPr="00135585">
        <w:rPr>
          <w:rFonts w:ascii="Times New Roman" w:eastAsia="Times New Roman" w:hAnsi="Times New Roman" w:cs="Times New Roman"/>
        </w:rPr>
        <w:t>The test</w:t>
      </w:r>
      <w:r w:rsidR="00C9025D" w:rsidRPr="00135585">
        <w:rPr>
          <w:rFonts w:ascii="Times New Roman" w:eastAsia="Times New Roman" w:hAnsi="Times New Roman" w:cs="Times New Roman"/>
        </w:rPr>
        <w:t xml:space="preserve"> </w:t>
      </w:r>
      <w:r w:rsidR="00F646D0" w:rsidRPr="00135585">
        <w:rPr>
          <w:rFonts w:ascii="Times New Roman" w:eastAsia="Times New Roman" w:hAnsi="Times New Roman" w:cs="Times New Roman"/>
        </w:rPr>
        <w:t>eff</w:t>
      </w:r>
      <w:r w:rsidR="00C9025D" w:rsidRPr="00135585">
        <w:rPr>
          <w:rFonts w:ascii="Times New Roman" w:eastAsia="Times New Roman" w:hAnsi="Times New Roman" w:cs="Times New Roman"/>
        </w:rPr>
        <w:t xml:space="preserve">ectively </w:t>
      </w:r>
      <w:r w:rsidR="00F646D0" w:rsidRPr="00135585">
        <w:rPr>
          <w:rFonts w:ascii="Times New Roman" w:eastAsia="Times New Roman" w:hAnsi="Times New Roman" w:cs="Times New Roman"/>
        </w:rPr>
        <w:t>measur</w:t>
      </w:r>
      <w:r w:rsidR="00C9025D" w:rsidRPr="00135585">
        <w:rPr>
          <w:rFonts w:ascii="Times New Roman" w:eastAsia="Times New Roman" w:hAnsi="Times New Roman" w:cs="Times New Roman"/>
        </w:rPr>
        <w:t>es</w:t>
      </w:r>
      <w:r w:rsidR="00F646D0" w:rsidRPr="00135585">
        <w:rPr>
          <w:rFonts w:ascii="Times New Roman" w:eastAsia="Times New Roman" w:hAnsi="Times New Roman" w:cs="Times New Roman"/>
        </w:rPr>
        <w:t xml:space="preserve"> </w:t>
      </w:r>
      <w:r w:rsidR="00C9025D" w:rsidRPr="00135585">
        <w:rPr>
          <w:rFonts w:ascii="Times New Roman" w:eastAsia="Times New Roman" w:hAnsi="Times New Roman" w:cs="Times New Roman"/>
        </w:rPr>
        <w:t>CV</w:t>
      </w:r>
      <w:r w:rsidR="00F646D0" w:rsidRPr="00135585">
        <w:rPr>
          <w:rFonts w:ascii="Times New Roman" w:eastAsia="Times New Roman" w:hAnsi="Times New Roman" w:cs="Times New Roman"/>
        </w:rPr>
        <w:t xml:space="preserve"> fitness</w:t>
      </w:r>
      <w:r w:rsidR="00557759" w:rsidRPr="00135585">
        <w:rPr>
          <w:rFonts w:ascii="Times New Roman" w:eastAsia="Times New Roman" w:hAnsi="Times New Roman" w:cs="Times New Roman"/>
        </w:rPr>
        <w:t xml:space="preserve">, </w:t>
      </w:r>
      <w:r w:rsidR="00B52F25" w:rsidRPr="00135585">
        <w:rPr>
          <w:rFonts w:ascii="Times New Roman" w:eastAsia="Times New Roman" w:hAnsi="Times New Roman" w:cs="Times New Roman"/>
        </w:rPr>
        <w:t>providing heart</w:t>
      </w:r>
      <w:r w:rsidR="77353A82" w:rsidRPr="00135585">
        <w:rPr>
          <w:rFonts w:ascii="Times New Roman" w:eastAsia="Times New Roman" w:hAnsi="Times New Roman" w:cs="Times New Roman"/>
        </w:rPr>
        <w:t xml:space="preserve"> rate</w:t>
      </w:r>
      <w:r w:rsidR="00356EFE" w:rsidRPr="00135585">
        <w:rPr>
          <w:rFonts w:ascii="Times New Roman" w:eastAsia="Times New Roman" w:hAnsi="Times New Roman" w:cs="Times New Roman"/>
        </w:rPr>
        <w:t xml:space="preserve"> data</w:t>
      </w:r>
      <w:r w:rsidR="77353A82" w:rsidRPr="00135585">
        <w:rPr>
          <w:rFonts w:ascii="Times New Roman" w:eastAsia="Times New Roman" w:hAnsi="Times New Roman" w:cs="Times New Roman"/>
        </w:rPr>
        <w:t xml:space="preserve"> </w:t>
      </w:r>
      <w:r w:rsidR="757BBA99" w:rsidRPr="00135585">
        <w:rPr>
          <w:rFonts w:ascii="Times New Roman" w:eastAsia="Times New Roman" w:hAnsi="Times New Roman" w:cs="Times New Roman"/>
        </w:rPr>
        <w:t>allowing</w:t>
      </w:r>
      <w:r w:rsidR="77353A82" w:rsidRPr="00135585">
        <w:rPr>
          <w:rFonts w:ascii="Times New Roman" w:eastAsia="Times New Roman" w:hAnsi="Times New Roman" w:cs="Times New Roman"/>
        </w:rPr>
        <w:t xml:space="preserve"> maximal oxygen uptake (V02 max) </w:t>
      </w:r>
      <w:r w:rsidR="006A4804" w:rsidRPr="00135585">
        <w:rPr>
          <w:rFonts w:ascii="Times New Roman" w:eastAsia="Times New Roman" w:hAnsi="Times New Roman" w:cs="Times New Roman"/>
        </w:rPr>
        <w:t xml:space="preserve">to be calculated </w:t>
      </w:r>
      <w:r w:rsidR="4733F9F2" w:rsidRPr="00135585">
        <w:rPr>
          <w:rFonts w:ascii="Times New Roman" w:eastAsia="Times New Roman" w:hAnsi="Times New Roman" w:cs="Times New Roman"/>
        </w:rPr>
        <w:t>(Sampaio et al, 2024)</w:t>
      </w:r>
      <w:r w:rsidR="006A4804" w:rsidRPr="00135585">
        <w:rPr>
          <w:rFonts w:ascii="Times New Roman" w:eastAsia="Times New Roman" w:hAnsi="Times New Roman" w:cs="Times New Roman"/>
        </w:rPr>
        <w:t>.</w:t>
      </w:r>
      <w:r w:rsidR="6C2D819B" w:rsidRPr="00135585">
        <w:rPr>
          <w:rFonts w:ascii="Times New Roman" w:eastAsia="Times New Roman" w:hAnsi="Times New Roman" w:cs="Times New Roman"/>
        </w:rPr>
        <w:t xml:space="preserve"> </w:t>
      </w:r>
    </w:p>
    <w:p w14:paraId="45BDEF4A" w14:textId="77777777" w:rsidR="00F438F7" w:rsidRPr="00135585" w:rsidRDefault="00F438F7" w:rsidP="0011083E">
      <w:pPr>
        <w:spacing w:line="360" w:lineRule="auto"/>
        <w:rPr>
          <w:rFonts w:ascii="Times New Roman" w:eastAsia="Times New Roman" w:hAnsi="Times New Roman" w:cs="Times New Roman"/>
        </w:rPr>
      </w:pPr>
    </w:p>
    <w:p w14:paraId="5BE4ABFF" w14:textId="465D6314" w:rsidR="009D6C4A" w:rsidRDefault="691A504A" w:rsidP="0011083E">
      <w:pPr>
        <w:spacing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Muscular endurance is “the ability of a muscle or muscle group to perform repeated contractions against a load for an extended period of time” </w:t>
      </w:r>
      <w:r w:rsidR="00514739" w:rsidRPr="00135585">
        <w:rPr>
          <w:rFonts w:ascii="Times New Roman" w:eastAsia="Times New Roman" w:hAnsi="Times New Roman" w:cs="Times New Roman"/>
        </w:rPr>
        <w:t>(</w:t>
      </w:r>
      <w:r w:rsidRPr="00135585">
        <w:rPr>
          <w:rFonts w:ascii="Times New Roman" w:eastAsia="Times New Roman" w:hAnsi="Times New Roman" w:cs="Times New Roman"/>
        </w:rPr>
        <w:t>Kell et al</w:t>
      </w:r>
      <w:r w:rsidR="00514739" w:rsidRPr="00135585">
        <w:rPr>
          <w:rFonts w:ascii="Times New Roman" w:eastAsia="Times New Roman" w:hAnsi="Times New Roman" w:cs="Times New Roman"/>
        </w:rPr>
        <w:t xml:space="preserve">, </w:t>
      </w:r>
      <w:r w:rsidRPr="00135585">
        <w:rPr>
          <w:rFonts w:ascii="Times New Roman" w:eastAsia="Times New Roman" w:hAnsi="Times New Roman" w:cs="Times New Roman"/>
        </w:rPr>
        <w:t>2001)</w:t>
      </w:r>
      <w:r w:rsidR="00DC57F3" w:rsidRPr="00135585">
        <w:rPr>
          <w:rFonts w:ascii="Times New Roman" w:eastAsia="Times New Roman" w:hAnsi="Times New Roman" w:cs="Times New Roman"/>
        </w:rPr>
        <w:t xml:space="preserve">, crucial for </w:t>
      </w:r>
      <w:r w:rsidR="008E6EEA" w:rsidRPr="00135585">
        <w:rPr>
          <w:rFonts w:ascii="Times New Roman" w:eastAsia="Times New Roman" w:hAnsi="Times New Roman" w:cs="Times New Roman"/>
        </w:rPr>
        <w:t>e</w:t>
      </w:r>
      <w:r w:rsidR="009F7A05" w:rsidRPr="00135585">
        <w:rPr>
          <w:rFonts w:ascii="Times New Roman" w:eastAsia="Times New Roman" w:hAnsi="Times New Roman" w:cs="Times New Roman"/>
        </w:rPr>
        <w:t xml:space="preserve">veryday activities </w:t>
      </w:r>
      <w:r w:rsidR="005A7DFF" w:rsidRPr="00135585">
        <w:rPr>
          <w:rFonts w:ascii="Times New Roman" w:eastAsia="Times New Roman" w:hAnsi="Times New Roman" w:cs="Times New Roman"/>
        </w:rPr>
        <w:t>like</w:t>
      </w:r>
      <w:r w:rsidR="009F7A05" w:rsidRPr="00135585">
        <w:rPr>
          <w:rFonts w:ascii="Times New Roman" w:eastAsia="Times New Roman" w:hAnsi="Times New Roman" w:cs="Times New Roman"/>
        </w:rPr>
        <w:t xml:space="preserve"> </w:t>
      </w:r>
      <w:r w:rsidR="00AA7418" w:rsidRPr="00135585">
        <w:rPr>
          <w:rFonts w:ascii="Times New Roman" w:eastAsia="Times New Roman" w:hAnsi="Times New Roman" w:cs="Times New Roman"/>
        </w:rPr>
        <w:t>cleaning (</w:t>
      </w:r>
      <w:r w:rsidR="00776862" w:rsidRPr="00135585">
        <w:rPr>
          <w:rFonts w:ascii="Times New Roman" w:eastAsia="Times New Roman" w:hAnsi="Times New Roman" w:cs="Times New Roman"/>
        </w:rPr>
        <w:t>Bayles, 2023, p</w:t>
      </w:r>
      <w:r w:rsidR="00145FFE" w:rsidRPr="00135585">
        <w:rPr>
          <w:rFonts w:ascii="Times New Roman" w:eastAsia="Times New Roman" w:hAnsi="Times New Roman" w:cs="Times New Roman"/>
        </w:rPr>
        <w:t>. 99-114)</w:t>
      </w:r>
      <w:r w:rsidR="008E6EEA" w:rsidRPr="00135585">
        <w:rPr>
          <w:rFonts w:ascii="Times New Roman" w:eastAsia="Times New Roman" w:hAnsi="Times New Roman" w:cs="Times New Roman"/>
        </w:rPr>
        <w:t xml:space="preserve">. </w:t>
      </w:r>
      <w:r w:rsidR="0039362B" w:rsidRPr="00135585">
        <w:rPr>
          <w:rFonts w:ascii="Times New Roman" w:eastAsia="Times New Roman" w:hAnsi="Times New Roman" w:cs="Times New Roman"/>
        </w:rPr>
        <w:t xml:space="preserve">The </w:t>
      </w:r>
      <w:r w:rsidR="00944CF2" w:rsidRPr="00135585">
        <w:rPr>
          <w:rFonts w:ascii="Times New Roman" w:eastAsia="Times New Roman" w:hAnsi="Times New Roman" w:cs="Times New Roman"/>
        </w:rPr>
        <w:t>1-minute</w:t>
      </w:r>
      <w:r w:rsidR="00DC2B7A" w:rsidRPr="00135585">
        <w:rPr>
          <w:rFonts w:ascii="Times New Roman" w:eastAsia="Times New Roman" w:hAnsi="Times New Roman" w:cs="Times New Roman"/>
        </w:rPr>
        <w:t xml:space="preserve"> sit-up test</w:t>
      </w:r>
      <w:r w:rsidR="00A95C4B" w:rsidRPr="00135585">
        <w:rPr>
          <w:rFonts w:ascii="Times New Roman" w:eastAsia="Times New Roman" w:hAnsi="Times New Roman" w:cs="Times New Roman"/>
        </w:rPr>
        <w:t xml:space="preserve"> </w:t>
      </w:r>
      <w:r w:rsidR="008E6EEA" w:rsidRPr="00135585">
        <w:rPr>
          <w:rFonts w:ascii="Times New Roman" w:eastAsia="Times New Roman" w:hAnsi="Times New Roman" w:cs="Times New Roman"/>
        </w:rPr>
        <w:t>asses</w:t>
      </w:r>
      <w:r w:rsidR="00310B99">
        <w:rPr>
          <w:rFonts w:ascii="Times New Roman" w:eastAsia="Times New Roman" w:hAnsi="Times New Roman" w:cs="Times New Roman"/>
        </w:rPr>
        <w:t xml:space="preserve">sed </w:t>
      </w:r>
      <w:r w:rsidR="00F007C0" w:rsidRPr="00135585">
        <w:rPr>
          <w:rFonts w:ascii="Times New Roman" w:eastAsia="Times New Roman" w:hAnsi="Times New Roman" w:cs="Times New Roman"/>
        </w:rPr>
        <w:t xml:space="preserve">muscular endurance, determining </w:t>
      </w:r>
      <w:r w:rsidR="00944CF2" w:rsidRPr="00135585">
        <w:rPr>
          <w:rFonts w:ascii="Times New Roman" w:eastAsia="Times New Roman" w:hAnsi="Times New Roman" w:cs="Times New Roman"/>
        </w:rPr>
        <w:t>abdominal muscle</w:t>
      </w:r>
      <w:r w:rsidR="003306D8" w:rsidRPr="00135585">
        <w:rPr>
          <w:rFonts w:ascii="Times New Roman" w:eastAsia="Times New Roman" w:hAnsi="Times New Roman" w:cs="Times New Roman"/>
        </w:rPr>
        <w:t xml:space="preserve"> endurance.</w:t>
      </w:r>
      <w:r w:rsidR="00DA0718" w:rsidRPr="00135585">
        <w:rPr>
          <w:rFonts w:ascii="Times New Roman" w:eastAsia="Times New Roman" w:hAnsi="Times New Roman" w:cs="Times New Roman"/>
        </w:rPr>
        <w:t xml:space="preserve"> </w:t>
      </w:r>
      <w:r w:rsidR="0038685B" w:rsidRPr="00135585">
        <w:rPr>
          <w:rFonts w:ascii="Times New Roman" w:eastAsia="Times New Roman" w:hAnsi="Times New Roman" w:cs="Times New Roman"/>
        </w:rPr>
        <w:t xml:space="preserve">Low scores </w:t>
      </w:r>
      <w:r w:rsidR="009D0817" w:rsidRPr="00135585">
        <w:rPr>
          <w:rFonts w:ascii="Times New Roman" w:eastAsia="Times New Roman" w:hAnsi="Times New Roman" w:cs="Times New Roman"/>
        </w:rPr>
        <w:t xml:space="preserve">can </w:t>
      </w:r>
      <w:r w:rsidR="000247E2" w:rsidRPr="00135585">
        <w:rPr>
          <w:rFonts w:ascii="Times New Roman" w:eastAsia="Times New Roman" w:hAnsi="Times New Roman" w:cs="Times New Roman"/>
        </w:rPr>
        <w:t>contribute to lower back pain due to weak abdominal muscles (</w:t>
      </w:r>
      <w:r w:rsidR="0018469F" w:rsidRPr="00135585">
        <w:rPr>
          <w:rFonts w:ascii="Times New Roman" w:eastAsia="Times New Roman" w:hAnsi="Times New Roman" w:cs="Times New Roman"/>
        </w:rPr>
        <w:t>Housh et al, 2017, p.202)</w:t>
      </w:r>
      <w:r w:rsidR="000F57EC" w:rsidRPr="00135585">
        <w:rPr>
          <w:rFonts w:ascii="Times New Roman" w:eastAsia="Times New Roman" w:hAnsi="Times New Roman" w:cs="Times New Roman"/>
        </w:rPr>
        <w:t xml:space="preserve">, </w:t>
      </w:r>
      <w:r w:rsidR="003E49E6" w:rsidRPr="00135585">
        <w:rPr>
          <w:rFonts w:ascii="Times New Roman" w:eastAsia="Times New Roman" w:hAnsi="Times New Roman" w:cs="Times New Roman"/>
        </w:rPr>
        <w:t>provid</w:t>
      </w:r>
      <w:r w:rsidR="000F57EC" w:rsidRPr="00135585">
        <w:rPr>
          <w:rFonts w:ascii="Times New Roman" w:eastAsia="Times New Roman" w:hAnsi="Times New Roman" w:cs="Times New Roman"/>
        </w:rPr>
        <w:t xml:space="preserve">ing </w:t>
      </w:r>
      <w:r w:rsidR="003E49E6" w:rsidRPr="00135585">
        <w:rPr>
          <w:rFonts w:ascii="Times New Roman" w:eastAsia="Times New Roman" w:hAnsi="Times New Roman" w:cs="Times New Roman"/>
        </w:rPr>
        <w:t>valuable information</w:t>
      </w:r>
      <w:r w:rsidR="000F57EC" w:rsidRPr="00135585">
        <w:rPr>
          <w:rFonts w:ascii="Times New Roman" w:eastAsia="Times New Roman" w:hAnsi="Times New Roman" w:cs="Times New Roman"/>
        </w:rPr>
        <w:t xml:space="preserve">. </w:t>
      </w:r>
      <w:r w:rsidR="00B209A8" w:rsidRPr="00135585">
        <w:rPr>
          <w:rFonts w:ascii="Times New Roman" w:eastAsia="Times New Roman" w:hAnsi="Times New Roman" w:cs="Times New Roman"/>
        </w:rPr>
        <w:t>The test is quick</w:t>
      </w:r>
      <w:r w:rsidR="005F5610" w:rsidRPr="00135585">
        <w:rPr>
          <w:rFonts w:ascii="Times New Roman" w:eastAsia="Times New Roman" w:hAnsi="Times New Roman" w:cs="Times New Roman"/>
        </w:rPr>
        <w:t xml:space="preserve">, </w:t>
      </w:r>
      <w:r w:rsidR="00B209A8" w:rsidRPr="00135585">
        <w:rPr>
          <w:rFonts w:ascii="Times New Roman" w:eastAsia="Times New Roman" w:hAnsi="Times New Roman" w:cs="Times New Roman"/>
        </w:rPr>
        <w:t>easy</w:t>
      </w:r>
      <w:r w:rsidR="005F5610" w:rsidRPr="00135585">
        <w:rPr>
          <w:rFonts w:ascii="Times New Roman" w:eastAsia="Times New Roman" w:hAnsi="Times New Roman" w:cs="Times New Roman"/>
        </w:rPr>
        <w:t xml:space="preserve"> </w:t>
      </w:r>
      <w:r w:rsidR="00806304" w:rsidRPr="00135585">
        <w:rPr>
          <w:rFonts w:ascii="Times New Roman" w:eastAsia="Times New Roman" w:hAnsi="Times New Roman" w:cs="Times New Roman"/>
        </w:rPr>
        <w:t>and requires m</w:t>
      </w:r>
      <w:r w:rsidR="00A642D8" w:rsidRPr="00135585">
        <w:rPr>
          <w:rFonts w:ascii="Times New Roman" w:eastAsia="Times New Roman" w:hAnsi="Times New Roman" w:cs="Times New Roman"/>
        </w:rPr>
        <w:t>inimal equipment</w:t>
      </w:r>
      <w:r w:rsidR="00806304" w:rsidRPr="00135585">
        <w:rPr>
          <w:rFonts w:ascii="Times New Roman" w:eastAsia="Times New Roman" w:hAnsi="Times New Roman" w:cs="Times New Roman"/>
        </w:rPr>
        <w:t>.</w:t>
      </w:r>
    </w:p>
    <w:p w14:paraId="4CB825C2" w14:textId="77777777" w:rsidR="00F438F7" w:rsidRPr="00135585" w:rsidRDefault="00F438F7" w:rsidP="0011083E">
      <w:pPr>
        <w:spacing w:line="360" w:lineRule="auto"/>
        <w:rPr>
          <w:rFonts w:ascii="Times New Roman" w:eastAsia="Times New Roman" w:hAnsi="Times New Roman" w:cs="Times New Roman"/>
        </w:rPr>
      </w:pPr>
    </w:p>
    <w:p w14:paraId="45B08CC8" w14:textId="6D79FD93" w:rsidR="00D17D51" w:rsidRDefault="009D6C4A" w:rsidP="0011083E">
      <w:pPr>
        <w:spacing w:line="360" w:lineRule="auto"/>
        <w:rPr>
          <w:rFonts w:ascii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Muscular strength </w:t>
      </w:r>
      <w:r w:rsidR="340F4293" w:rsidRPr="37DAA502">
        <w:rPr>
          <w:rFonts w:ascii="Times New Roman" w:eastAsia="Times New Roman" w:hAnsi="Times New Roman" w:cs="Times New Roman"/>
        </w:rPr>
        <w:t>is</w:t>
      </w:r>
      <w:r w:rsidR="0063372B" w:rsidRPr="00135585">
        <w:rPr>
          <w:rFonts w:ascii="Times New Roman" w:eastAsia="Times New Roman" w:hAnsi="Times New Roman" w:cs="Times New Roman"/>
        </w:rPr>
        <w:t xml:space="preserve"> “</w:t>
      </w:r>
      <w:r w:rsidR="00AF5B21" w:rsidRPr="00135585">
        <w:rPr>
          <w:rFonts w:ascii="Times New Roman" w:eastAsia="Times New Roman" w:hAnsi="Times New Roman" w:cs="Times New Roman"/>
        </w:rPr>
        <w:t>the ability to exert maximal force” (</w:t>
      </w:r>
      <w:r w:rsidR="0040195F" w:rsidRPr="00135585">
        <w:rPr>
          <w:rFonts w:ascii="Times New Roman" w:eastAsia="Times New Roman" w:hAnsi="Times New Roman" w:cs="Times New Roman"/>
        </w:rPr>
        <w:t>DeSimone, 201</w:t>
      </w:r>
      <w:r w:rsidR="00A43585" w:rsidRPr="00135585">
        <w:rPr>
          <w:rFonts w:ascii="Times New Roman" w:eastAsia="Times New Roman" w:hAnsi="Times New Roman" w:cs="Times New Roman"/>
        </w:rPr>
        <w:t>6</w:t>
      </w:r>
      <w:r w:rsidR="0040195F" w:rsidRPr="00135585">
        <w:rPr>
          <w:rFonts w:ascii="Times New Roman" w:eastAsia="Times New Roman" w:hAnsi="Times New Roman" w:cs="Times New Roman"/>
        </w:rPr>
        <w:t>)</w:t>
      </w:r>
      <w:r w:rsidR="00BF1C59" w:rsidRPr="00135585">
        <w:rPr>
          <w:rFonts w:ascii="Times New Roman" w:eastAsia="Times New Roman" w:hAnsi="Times New Roman" w:cs="Times New Roman"/>
        </w:rPr>
        <w:t xml:space="preserve">, </w:t>
      </w:r>
      <w:r w:rsidR="0030534F" w:rsidRPr="00135585">
        <w:rPr>
          <w:rFonts w:ascii="Times New Roman" w:eastAsia="Times New Roman" w:hAnsi="Times New Roman" w:cs="Times New Roman"/>
        </w:rPr>
        <w:t xml:space="preserve">crucial for </w:t>
      </w:r>
      <w:r w:rsidR="00BF1C59" w:rsidRPr="00135585">
        <w:rPr>
          <w:rFonts w:ascii="Times New Roman" w:eastAsia="Times New Roman" w:hAnsi="Times New Roman" w:cs="Times New Roman"/>
        </w:rPr>
        <w:t>lifting heavy objects</w:t>
      </w:r>
      <w:r w:rsidR="00CE13A5" w:rsidRPr="00135585">
        <w:rPr>
          <w:rFonts w:ascii="Times New Roman" w:eastAsia="Times New Roman" w:hAnsi="Times New Roman" w:cs="Times New Roman"/>
        </w:rPr>
        <w:t xml:space="preserve">. </w:t>
      </w:r>
      <w:r w:rsidR="008734C1" w:rsidRPr="00135585">
        <w:rPr>
          <w:rFonts w:ascii="Times New Roman" w:eastAsia="Times New Roman" w:hAnsi="Times New Roman" w:cs="Times New Roman"/>
        </w:rPr>
        <w:t xml:space="preserve">Higher strength </w:t>
      </w:r>
      <w:r w:rsidR="00811DAE" w:rsidRPr="00135585">
        <w:rPr>
          <w:rFonts w:ascii="Times New Roman" w:eastAsia="Times New Roman" w:hAnsi="Times New Roman" w:cs="Times New Roman"/>
        </w:rPr>
        <w:t xml:space="preserve">level </w:t>
      </w:r>
      <w:r w:rsidR="00553458" w:rsidRPr="00135585">
        <w:rPr>
          <w:rFonts w:ascii="Times New Roman" w:eastAsia="Times New Roman" w:hAnsi="Times New Roman" w:cs="Times New Roman"/>
        </w:rPr>
        <w:t xml:space="preserve">improves </w:t>
      </w:r>
      <w:r w:rsidR="00345144" w:rsidRPr="00135585">
        <w:rPr>
          <w:rFonts w:ascii="Times New Roman" w:eastAsia="Times New Roman" w:hAnsi="Times New Roman" w:cs="Times New Roman"/>
        </w:rPr>
        <w:t xml:space="preserve">potentiation and decrease the risk of injury </w:t>
      </w:r>
      <w:r w:rsidR="00DD602C" w:rsidRPr="00135585">
        <w:rPr>
          <w:rFonts w:ascii="Times New Roman" w:eastAsia="Times New Roman" w:hAnsi="Times New Roman" w:cs="Times New Roman"/>
        </w:rPr>
        <w:t>(</w:t>
      </w:r>
      <w:r w:rsidR="00DD602C" w:rsidRPr="00135585">
        <w:rPr>
          <w:rFonts w:ascii="Times New Roman" w:hAnsi="Times New Roman" w:cs="Times New Roman"/>
        </w:rPr>
        <w:t>Suchomel et al, 2016)</w:t>
      </w:r>
      <w:r w:rsidR="00553458" w:rsidRPr="00135585">
        <w:rPr>
          <w:rFonts w:ascii="Times New Roman" w:hAnsi="Times New Roman" w:cs="Times New Roman"/>
        </w:rPr>
        <w:t>,</w:t>
      </w:r>
      <w:r w:rsidR="00D43A54" w:rsidRPr="00135585">
        <w:rPr>
          <w:rFonts w:ascii="Times New Roman" w:hAnsi="Times New Roman" w:cs="Times New Roman"/>
        </w:rPr>
        <w:t xml:space="preserve"> </w:t>
      </w:r>
      <w:r w:rsidR="00553458" w:rsidRPr="00135585">
        <w:rPr>
          <w:rFonts w:ascii="Times New Roman" w:hAnsi="Times New Roman" w:cs="Times New Roman"/>
        </w:rPr>
        <w:t xml:space="preserve">vital for </w:t>
      </w:r>
      <w:r w:rsidR="00356EFE" w:rsidRPr="00135585">
        <w:rPr>
          <w:rFonts w:ascii="Times New Roman" w:hAnsi="Times New Roman" w:cs="Times New Roman"/>
        </w:rPr>
        <w:t>everyday</w:t>
      </w:r>
      <w:r w:rsidR="00286A17" w:rsidRPr="00135585">
        <w:rPr>
          <w:rFonts w:ascii="Times New Roman" w:hAnsi="Times New Roman" w:cs="Times New Roman"/>
        </w:rPr>
        <w:t xml:space="preserve"> living. </w:t>
      </w:r>
      <w:r w:rsidR="00BC6153" w:rsidRPr="00135585">
        <w:rPr>
          <w:rFonts w:ascii="Times New Roman" w:hAnsi="Times New Roman" w:cs="Times New Roman"/>
        </w:rPr>
        <w:t>The subject</w:t>
      </w:r>
      <w:r w:rsidR="0070146E" w:rsidRPr="00135585">
        <w:rPr>
          <w:rFonts w:ascii="Times New Roman" w:hAnsi="Times New Roman" w:cs="Times New Roman"/>
        </w:rPr>
        <w:t xml:space="preserve">s forearm strength </w:t>
      </w:r>
      <w:r w:rsidR="006839D0">
        <w:rPr>
          <w:rFonts w:ascii="Times New Roman" w:hAnsi="Times New Roman" w:cs="Times New Roman"/>
        </w:rPr>
        <w:t xml:space="preserve">was </w:t>
      </w:r>
      <w:r w:rsidR="0070146E" w:rsidRPr="00135585">
        <w:rPr>
          <w:rFonts w:ascii="Times New Roman" w:hAnsi="Times New Roman" w:cs="Times New Roman"/>
        </w:rPr>
        <w:t xml:space="preserve">measured by </w:t>
      </w:r>
      <w:r w:rsidR="00BC6153" w:rsidRPr="00135585">
        <w:rPr>
          <w:rFonts w:ascii="Times New Roman" w:hAnsi="Times New Roman" w:cs="Times New Roman"/>
        </w:rPr>
        <w:t xml:space="preserve">the isometric hand grip test </w:t>
      </w:r>
      <w:r w:rsidR="00844132" w:rsidRPr="00135585">
        <w:rPr>
          <w:rFonts w:ascii="Times New Roman" w:hAnsi="Times New Roman" w:cs="Times New Roman"/>
        </w:rPr>
        <w:t>(Bechtol, 1954)</w:t>
      </w:r>
      <w:r w:rsidR="009F5366" w:rsidRPr="00135585">
        <w:rPr>
          <w:rFonts w:ascii="Times New Roman" w:hAnsi="Times New Roman" w:cs="Times New Roman"/>
        </w:rPr>
        <w:t>. Hand</w:t>
      </w:r>
      <w:r w:rsidR="00062BA0" w:rsidRPr="00135585">
        <w:rPr>
          <w:rFonts w:ascii="Times New Roman" w:hAnsi="Times New Roman" w:cs="Times New Roman"/>
        </w:rPr>
        <w:t xml:space="preserve"> grip strength</w:t>
      </w:r>
      <w:r w:rsidR="009F5366" w:rsidRPr="00135585">
        <w:rPr>
          <w:rFonts w:ascii="Times New Roman" w:hAnsi="Times New Roman" w:cs="Times New Roman"/>
        </w:rPr>
        <w:t xml:space="preserve"> </w:t>
      </w:r>
      <w:r w:rsidR="00062BA0" w:rsidRPr="00135585">
        <w:rPr>
          <w:rFonts w:ascii="Times New Roman" w:hAnsi="Times New Roman" w:cs="Times New Roman"/>
        </w:rPr>
        <w:t>provide</w:t>
      </w:r>
      <w:r w:rsidR="009F5366" w:rsidRPr="00135585">
        <w:rPr>
          <w:rFonts w:ascii="Times New Roman" w:hAnsi="Times New Roman" w:cs="Times New Roman"/>
        </w:rPr>
        <w:t>s</w:t>
      </w:r>
      <w:r w:rsidR="00062BA0" w:rsidRPr="00135585">
        <w:rPr>
          <w:rFonts w:ascii="Times New Roman" w:hAnsi="Times New Roman" w:cs="Times New Roman"/>
        </w:rPr>
        <w:t xml:space="preserve"> valuable information regarding</w:t>
      </w:r>
      <w:r w:rsidR="009F5366" w:rsidRPr="00135585">
        <w:rPr>
          <w:rFonts w:ascii="Times New Roman" w:hAnsi="Times New Roman" w:cs="Times New Roman"/>
        </w:rPr>
        <w:t xml:space="preserve"> risks to</w:t>
      </w:r>
      <w:r w:rsidR="00062BA0" w:rsidRPr="00135585">
        <w:rPr>
          <w:rFonts w:ascii="Times New Roman" w:hAnsi="Times New Roman" w:cs="Times New Roman"/>
        </w:rPr>
        <w:t xml:space="preserve"> early mortality, chronic diseases and sarcopenia (Lee </w:t>
      </w:r>
      <w:r w:rsidR="00062BA0" w:rsidRPr="00135585">
        <w:rPr>
          <w:rFonts w:ascii="Times New Roman" w:hAnsi="Times New Roman" w:cs="Times New Roman"/>
        </w:rPr>
        <w:lastRenderedPageBreak/>
        <w:t xml:space="preserve">et al, 2020). </w:t>
      </w:r>
      <w:r w:rsidR="00D17D51" w:rsidRPr="00135585">
        <w:rPr>
          <w:rFonts w:ascii="Times New Roman" w:hAnsi="Times New Roman" w:cs="Times New Roman"/>
        </w:rPr>
        <w:t xml:space="preserve">Wind et al (2010) gathered </w:t>
      </w:r>
      <w:r w:rsidR="008603AB" w:rsidRPr="00135585">
        <w:rPr>
          <w:rFonts w:ascii="Times New Roman" w:hAnsi="Times New Roman" w:cs="Times New Roman"/>
        </w:rPr>
        <w:t xml:space="preserve">the </w:t>
      </w:r>
      <w:r w:rsidR="00D17D51" w:rsidRPr="00135585">
        <w:rPr>
          <w:rFonts w:ascii="Times New Roman" w:hAnsi="Times New Roman" w:cs="Times New Roman"/>
        </w:rPr>
        <w:t xml:space="preserve">test is a simple and </w:t>
      </w:r>
      <w:r w:rsidR="00697DDE" w:rsidRPr="00135585">
        <w:rPr>
          <w:rFonts w:ascii="Times New Roman" w:hAnsi="Times New Roman" w:cs="Times New Roman"/>
        </w:rPr>
        <w:t xml:space="preserve">rapid indicator for general </w:t>
      </w:r>
      <w:r w:rsidR="000347DC" w:rsidRPr="00135585">
        <w:rPr>
          <w:rFonts w:ascii="Times New Roman" w:hAnsi="Times New Roman" w:cs="Times New Roman"/>
        </w:rPr>
        <w:t xml:space="preserve">muscle strength </w:t>
      </w:r>
      <w:r w:rsidR="009E5643" w:rsidRPr="00135585">
        <w:rPr>
          <w:rFonts w:ascii="Times New Roman" w:hAnsi="Times New Roman" w:cs="Times New Roman"/>
        </w:rPr>
        <w:t xml:space="preserve">in addition to only needing </w:t>
      </w:r>
      <w:r w:rsidR="000347DC" w:rsidRPr="00135585">
        <w:rPr>
          <w:rFonts w:ascii="Times New Roman" w:hAnsi="Times New Roman" w:cs="Times New Roman"/>
        </w:rPr>
        <w:t>minimum equipment</w:t>
      </w:r>
      <w:r w:rsidR="009E5643" w:rsidRPr="00135585">
        <w:rPr>
          <w:rFonts w:ascii="Times New Roman" w:hAnsi="Times New Roman" w:cs="Times New Roman"/>
        </w:rPr>
        <w:t xml:space="preserve">. </w:t>
      </w:r>
    </w:p>
    <w:p w14:paraId="7E783020" w14:textId="77777777" w:rsidR="00F438F7" w:rsidRPr="00135585" w:rsidRDefault="00F438F7" w:rsidP="0011083E">
      <w:pPr>
        <w:spacing w:line="360" w:lineRule="auto"/>
        <w:rPr>
          <w:rFonts w:ascii="Times New Roman" w:hAnsi="Times New Roman" w:cs="Times New Roman"/>
        </w:rPr>
      </w:pPr>
    </w:p>
    <w:p w14:paraId="7FBE9DF7" w14:textId="16186669" w:rsidR="0011083E" w:rsidRDefault="00582916" w:rsidP="0011083E">
      <w:pPr>
        <w:spacing w:line="360" w:lineRule="auto"/>
        <w:rPr>
          <w:rFonts w:ascii="Times New Roman" w:hAnsi="Times New Roman" w:cs="Times New Roman"/>
        </w:rPr>
      </w:pPr>
      <w:r w:rsidRPr="00135585">
        <w:rPr>
          <w:rFonts w:ascii="Times New Roman" w:hAnsi="Times New Roman" w:cs="Times New Roman"/>
        </w:rPr>
        <w:t xml:space="preserve">Body composition </w:t>
      </w:r>
      <w:r w:rsidR="002C2CFE" w:rsidRPr="00135585">
        <w:rPr>
          <w:rFonts w:ascii="Times New Roman" w:hAnsi="Times New Roman" w:cs="Times New Roman"/>
        </w:rPr>
        <w:t>is</w:t>
      </w:r>
      <w:r w:rsidR="006E6173" w:rsidRPr="00135585">
        <w:rPr>
          <w:rFonts w:ascii="Times New Roman" w:hAnsi="Times New Roman" w:cs="Times New Roman"/>
        </w:rPr>
        <w:t xml:space="preserve"> “the amount </w:t>
      </w:r>
      <w:r w:rsidR="00CF54BA" w:rsidRPr="00135585">
        <w:rPr>
          <w:rFonts w:ascii="Times New Roman" w:hAnsi="Times New Roman" w:cs="Times New Roman"/>
        </w:rPr>
        <w:t>and relative proportion of fat mass and fat-free mass in the human body” (Bayles,</w:t>
      </w:r>
      <w:r w:rsidR="6C1BFFE1" w:rsidRPr="37DAA502">
        <w:rPr>
          <w:rFonts w:ascii="Times New Roman" w:hAnsi="Times New Roman" w:cs="Times New Roman"/>
        </w:rPr>
        <w:t xml:space="preserve"> </w:t>
      </w:r>
      <w:r w:rsidR="00CF54BA" w:rsidRPr="00135585">
        <w:rPr>
          <w:rFonts w:ascii="Times New Roman" w:hAnsi="Times New Roman" w:cs="Times New Roman"/>
        </w:rPr>
        <w:t>2023, p.</w:t>
      </w:r>
      <w:r w:rsidR="008E0814" w:rsidRPr="00135585">
        <w:rPr>
          <w:rFonts w:ascii="Times New Roman" w:hAnsi="Times New Roman" w:cs="Times New Roman"/>
        </w:rPr>
        <w:t>115-132)</w:t>
      </w:r>
      <w:r w:rsidR="005B3342" w:rsidRPr="00135585">
        <w:rPr>
          <w:rFonts w:ascii="Times New Roman" w:hAnsi="Times New Roman" w:cs="Times New Roman"/>
        </w:rPr>
        <w:t xml:space="preserve">, indicating </w:t>
      </w:r>
      <w:r w:rsidR="008B3E61" w:rsidRPr="00135585">
        <w:rPr>
          <w:rFonts w:ascii="Times New Roman" w:hAnsi="Times New Roman" w:cs="Times New Roman"/>
        </w:rPr>
        <w:t xml:space="preserve">body fat </w:t>
      </w:r>
      <w:r w:rsidR="005B3342" w:rsidRPr="00135585">
        <w:rPr>
          <w:rFonts w:ascii="Times New Roman" w:hAnsi="Times New Roman" w:cs="Times New Roman"/>
        </w:rPr>
        <w:t>percentage</w:t>
      </w:r>
      <w:r w:rsidR="00D664F6" w:rsidRPr="00135585">
        <w:rPr>
          <w:rFonts w:ascii="Times New Roman" w:hAnsi="Times New Roman" w:cs="Times New Roman"/>
        </w:rPr>
        <w:t>.</w:t>
      </w:r>
      <w:r w:rsidR="00FA74B1" w:rsidRPr="00135585">
        <w:rPr>
          <w:rFonts w:ascii="Times New Roman" w:hAnsi="Times New Roman" w:cs="Times New Roman"/>
        </w:rPr>
        <w:t xml:space="preserve"> </w:t>
      </w:r>
      <w:r w:rsidR="00EF6D69" w:rsidRPr="00135585">
        <w:rPr>
          <w:rFonts w:ascii="Times New Roman" w:hAnsi="Times New Roman" w:cs="Times New Roman"/>
        </w:rPr>
        <w:t xml:space="preserve">It </w:t>
      </w:r>
      <w:r w:rsidR="00C34F58" w:rsidRPr="00135585">
        <w:rPr>
          <w:rFonts w:ascii="Times New Roman" w:hAnsi="Times New Roman" w:cs="Times New Roman"/>
        </w:rPr>
        <w:t>is important</w:t>
      </w:r>
      <w:r w:rsidR="00FA74B1" w:rsidRPr="00135585">
        <w:rPr>
          <w:rFonts w:ascii="Times New Roman" w:hAnsi="Times New Roman" w:cs="Times New Roman"/>
        </w:rPr>
        <w:t xml:space="preserve"> </w:t>
      </w:r>
      <w:r w:rsidR="003C4F6B" w:rsidRPr="00135585">
        <w:rPr>
          <w:rFonts w:ascii="Times New Roman" w:hAnsi="Times New Roman" w:cs="Times New Roman"/>
        </w:rPr>
        <w:t>as high</w:t>
      </w:r>
      <w:r w:rsidR="00FA74B1" w:rsidRPr="00135585">
        <w:rPr>
          <w:rFonts w:ascii="Times New Roman" w:hAnsi="Times New Roman" w:cs="Times New Roman"/>
        </w:rPr>
        <w:t xml:space="preserve"> </w:t>
      </w:r>
      <w:r w:rsidR="008B3E61" w:rsidRPr="00135585">
        <w:rPr>
          <w:rFonts w:ascii="Times New Roman" w:hAnsi="Times New Roman" w:cs="Times New Roman"/>
        </w:rPr>
        <w:t xml:space="preserve">body fat </w:t>
      </w:r>
      <w:r w:rsidR="003C2DC8" w:rsidRPr="00135585">
        <w:rPr>
          <w:rFonts w:ascii="Times New Roman" w:hAnsi="Times New Roman" w:cs="Times New Roman"/>
        </w:rPr>
        <w:t xml:space="preserve">can </w:t>
      </w:r>
      <w:r w:rsidR="004B0EFB" w:rsidRPr="00135585">
        <w:rPr>
          <w:rFonts w:ascii="Times New Roman" w:hAnsi="Times New Roman" w:cs="Times New Roman"/>
        </w:rPr>
        <w:t>increase</w:t>
      </w:r>
      <w:r w:rsidR="003C2DC8" w:rsidRPr="00135585">
        <w:rPr>
          <w:rFonts w:ascii="Times New Roman" w:hAnsi="Times New Roman" w:cs="Times New Roman"/>
        </w:rPr>
        <w:t xml:space="preserve"> risk of</w:t>
      </w:r>
      <w:r w:rsidR="00685730" w:rsidRPr="00135585">
        <w:rPr>
          <w:rFonts w:ascii="Times New Roman" w:hAnsi="Times New Roman" w:cs="Times New Roman"/>
        </w:rPr>
        <w:t xml:space="preserve"> </w:t>
      </w:r>
      <w:r w:rsidR="003C2DC8" w:rsidRPr="00135585">
        <w:rPr>
          <w:rFonts w:ascii="Times New Roman" w:hAnsi="Times New Roman" w:cs="Times New Roman"/>
        </w:rPr>
        <w:t xml:space="preserve">type 2 diabetes and </w:t>
      </w:r>
      <w:r w:rsidR="007843D2" w:rsidRPr="00135585">
        <w:rPr>
          <w:rFonts w:ascii="Times New Roman" w:hAnsi="Times New Roman" w:cs="Times New Roman"/>
        </w:rPr>
        <w:t>s</w:t>
      </w:r>
      <w:r w:rsidR="00EF6D69" w:rsidRPr="00135585">
        <w:rPr>
          <w:rFonts w:ascii="Times New Roman" w:hAnsi="Times New Roman" w:cs="Times New Roman"/>
        </w:rPr>
        <w:t xml:space="preserve">everal </w:t>
      </w:r>
      <w:r w:rsidR="007843D2" w:rsidRPr="00135585">
        <w:rPr>
          <w:rFonts w:ascii="Times New Roman" w:hAnsi="Times New Roman" w:cs="Times New Roman"/>
        </w:rPr>
        <w:t>cancer</w:t>
      </w:r>
      <w:r w:rsidR="00EF6D69" w:rsidRPr="00135585">
        <w:rPr>
          <w:rFonts w:ascii="Times New Roman" w:hAnsi="Times New Roman" w:cs="Times New Roman"/>
        </w:rPr>
        <w:t xml:space="preserve">s </w:t>
      </w:r>
      <w:r w:rsidR="007843D2" w:rsidRPr="00135585">
        <w:rPr>
          <w:rFonts w:ascii="Times New Roman" w:hAnsi="Times New Roman" w:cs="Times New Roman"/>
        </w:rPr>
        <w:t>(</w:t>
      </w:r>
      <w:r w:rsidR="00EE6A44" w:rsidRPr="00135585">
        <w:rPr>
          <w:rFonts w:ascii="Times New Roman" w:hAnsi="Times New Roman" w:cs="Times New Roman"/>
        </w:rPr>
        <w:t xml:space="preserve">Holmes and Racette, 2021). </w:t>
      </w:r>
      <w:r w:rsidR="004B0EFB" w:rsidRPr="00135585">
        <w:rPr>
          <w:rFonts w:ascii="Times New Roman" w:hAnsi="Times New Roman" w:cs="Times New Roman"/>
        </w:rPr>
        <w:t xml:space="preserve">In this assessment </w:t>
      </w:r>
      <w:r w:rsidR="0019397F" w:rsidRPr="00135585">
        <w:rPr>
          <w:rFonts w:ascii="Times New Roman" w:hAnsi="Times New Roman" w:cs="Times New Roman"/>
        </w:rPr>
        <w:t>B</w:t>
      </w:r>
      <w:r w:rsidR="00840F82" w:rsidRPr="00135585">
        <w:rPr>
          <w:rFonts w:ascii="Times New Roman" w:hAnsi="Times New Roman" w:cs="Times New Roman"/>
        </w:rPr>
        <w:t>ody mass index (BMI)</w:t>
      </w:r>
      <w:r w:rsidR="006839D0">
        <w:rPr>
          <w:rFonts w:ascii="Times New Roman" w:hAnsi="Times New Roman" w:cs="Times New Roman"/>
        </w:rPr>
        <w:t xml:space="preserve"> was </w:t>
      </w:r>
      <w:r w:rsidR="009772C5" w:rsidRPr="00135585">
        <w:rPr>
          <w:rFonts w:ascii="Times New Roman" w:hAnsi="Times New Roman" w:cs="Times New Roman"/>
        </w:rPr>
        <w:t>calculated</w:t>
      </w:r>
      <w:r w:rsidR="00AA7418" w:rsidRPr="00135585">
        <w:rPr>
          <w:rFonts w:ascii="Times New Roman" w:hAnsi="Times New Roman" w:cs="Times New Roman"/>
        </w:rPr>
        <w:t xml:space="preserve"> to assess body composition</w:t>
      </w:r>
      <w:r w:rsidR="001475E5" w:rsidRPr="00135585">
        <w:rPr>
          <w:rFonts w:ascii="Times New Roman" w:hAnsi="Times New Roman" w:cs="Times New Roman"/>
        </w:rPr>
        <w:t xml:space="preserve">. </w:t>
      </w:r>
      <w:r w:rsidR="00A56B61" w:rsidRPr="00135585">
        <w:rPr>
          <w:rFonts w:ascii="Times New Roman" w:hAnsi="Times New Roman" w:cs="Times New Roman"/>
        </w:rPr>
        <w:t xml:space="preserve">Calculating BMI </w:t>
      </w:r>
      <w:r w:rsidR="00CF68E7" w:rsidRPr="00135585">
        <w:rPr>
          <w:rFonts w:ascii="Times New Roman" w:hAnsi="Times New Roman" w:cs="Times New Roman"/>
        </w:rPr>
        <w:t>is quick and easy allowing</w:t>
      </w:r>
      <w:r w:rsidR="00060230" w:rsidRPr="00135585">
        <w:rPr>
          <w:rFonts w:ascii="Times New Roman" w:hAnsi="Times New Roman" w:cs="Times New Roman"/>
        </w:rPr>
        <w:t xml:space="preserve"> an individual to understand whether they are in a healthy weight category</w:t>
      </w:r>
      <w:r w:rsidR="00F438F7">
        <w:rPr>
          <w:rFonts w:ascii="Times New Roman" w:hAnsi="Times New Roman" w:cs="Times New Roman"/>
        </w:rPr>
        <w:t>.</w:t>
      </w:r>
    </w:p>
    <w:p w14:paraId="21DA1649" w14:textId="77777777" w:rsidR="0011083E" w:rsidRPr="00135585" w:rsidRDefault="0011083E" w:rsidP="0011083E">
      <w:pPr>
        <w:spacing w:line="360" w:lineRule="auto"/>
        <w:rPr>
          <w:rFonts w:ascii="Times New Roman" w:hAnsi="Times New Roman" w:cs="Times New Roman"/>
        </w:rPr>
      </w:pPr>
    </w:p>
    <w:p w14:paraId="53129F1D" w14:textId="1B5AD145" w:rsidR="00F438F7" w:rsidRDefault="00BB7DE6" w:rsidP="0011083E">
      <w:pPr>
        <w:spacing w:line="360" w:lineRule="auto"/>
        <w:rPr>
          <w:rFonts w:ascii="Times New Roman" w:hAnsi="Times New Roman" w:cs="Times New Roman"/>
        </w:rPr>
      </w:pPr>
      <w:r w:rsidRPr="00135585">
        <w:rPr>
          <w:rFonts w:ascii="Times New Roman" w:hAnsi="Times New Roman" w:cs="Times New Roman"/>
        </w:rPr>
        <w:t xml:space="preserve">Flexibility </w:t>
      </w:r>
      <w:r w:rsidR="00802EE0" w:rsidRPr="00135585">
        <w:rPr>
          <w:rFonts w:ascii="Times New Roman" w:hAnsi="Times New Roman" w:cs="Times New Roman"/>
        </w:rPr>
        <w:t>is the “</w:t>
      </w:r>
      <w:r w:rsidR="00A53B23" w:rsidRPr="00135585">
        <w:rPr>
          <w:rFonts w:ascii="Times New Roman" w:hAnsi="Times New Roman" w:cs="Times New Roman"/>
        </w:rPr>
        <w:t>range of motion</w:t>
      </w:r>
      <w:r w:rsidR="00A47D13" w:rsidRPr="00135585">
        <w:rPr>
          <w:rFonts w:ascii="Times New Roman" w:hAnsi="Times New Roman" w:cs="Times New Roman"/>
        </w:rPr>
        <w:t xml:space="preserve"> of muscle and connective tissue at a joint or a group of joints</w:t>
      </w:r>
      <w:r w:rsidR="00B81F8E" w:rsidRPr="00135585">
        <w:rPr>
          <w:rFonts w:ascii="Times New Roman" w:hAnsi="Times New Roman" w:cs="Times New Roman"/>
        </w:rPr>
        <w:t>”,</w:t>
      </w:r>
      <w:r w:rsidR="004E1F59" w:rsidRPr="00135585">
        <w:rPr>
          <w:rFonts w:ascii="Times New Roman" w:hAnsi="Times New Roman" w:cs="Times New Roman"/>
        </w:rPr>
        <w:t xml:space="preserve"> </w:t>
      </w:r>
      <w:r w:rsidR="00C534FE" w:rsidRPr="00135585">
        <w:rPr>
          <w:rFonts w:ascii="Times New Roman" w:hAnsi="Times New Roman" w:cs="Times New Roman"/>
        </w:rPr>
        <w:t xml:space="preserve">important </w:t>
      </w:r>
      <w:r w:rsidR="00D13D74" w:rsidRPr="00135585">
        <w:rPr>
          <w:rFonts w:ascii="Times New Roman" w:hAnsi="Times New Roman" w:cs="Times New Roman"/>
        </w:rPr>
        <w:t xml:space="preserve">for </w:t>
      </w:r>
      <w:r w:rsidR="00194EE2" w:rsidRPr="00135585">
        <w:rPr>
          <w:rFonts w:ascii="Times New Roman" w:hAnsi="Times New Roman" w:cs="Times New Roman"/>
        </w:rPr>
        <w:t>posture and reduc</w:t>
      </w:r>
      <w:r w:rsidR="00D13D74" w:rsidRPr="00135585">
        <w:rPr>
          <w:rFonts w:ascii="Times New Roman" w:hAnsi="Times New Roman" w:cs="Times New Roman"/>
        </w:rPr>
        <w:t xml:space="preserve">ing </w:t>
      </w:r>
      <w:r w:rsidR="00194EE2" w:rsidRPr="00135585">
        <w:rPr>
          <w:rFonts w:ascii="Times New Roman" w:hAnsi="Times New Roman" w:cs="Times New Roman"/>
        </w:rPr>
        <w:t>musculoskeletal</w:t>
      </w:r>
      <w:r w:rsidR="00A47D13" w:rsidRPr="00135585">
        <w:rPr>
          <w:rFonts w:ascii="Times New Roman" w:hAnsi="Times New Roman" w:cs="Times New Roman"/>
        </w:rPr>
        <w:t xml:space="preserve"> </w:t>
      </w:r>
      <w:r w:rsidR="00194EE2" w:rsidRPr="00135585">
        <w:rPr>
          <w:rFonts w:ascii="Times New Roman" w:hAnsi="Times New Roman" w:cs="Times New Roman"/>
        </w:rPr>
        <w:t>injur</w:t>
      </w:r>
      <w:r w:rsidR="00D13D74" w:rsidRPr="00135585">
        <w:rPr>
          <w:rFonts w:ascii="Times New Roman" w:hAnsi="Times New Roman" w:cs="Times New Roman"/>
        </w:rPr>
        <w:t xml:space="preserve">y </w:t>
      </w:r>
      <w:r w:rsidR="00B81F8E" w:rsidRPr="00135585">
        <w:rPr>
          <w:rFonts w:ascii="Times New Roman" w:hAnsi="Times New Roman" w:cs="Times New Roman"/>
        </w:rPr>
        <w:t>risk (</w:t>
      </w:r>
      <w:r w:rsidR="005A3B3D" w:rsidRPr="00135585">
        <w:rPr>
          <w:rFonts w:ascii="Times New Roman" w:hAnsi="Times New Roman" w:cs="Times New Roman"/>
        </w:rPr>
        <w:t>Pate et al, 2012, p.187)</w:t>
      </w:r>
      <w:r w:rsidR="00194EE2" w:rsidRPr="00135585">
        <w:rPr>
          <w:rFonts w:ascii="Times New Roman" w:hAnsi="Times New Roman" w:cs="Times New Roman"/>
        </w:rPr>
        <w:t xml:space="preserve">. </w:t>
      </w:r>
      <w:r w:rsidR="008D1056" w:rsidRPr="00135585">
        <w:rPr>
          <w:rFonts w:ascii="Times New Roman" w:hAnsi="Times New Roman" w:cs="Times New Roman"/>
        </w:rPr>
        <w:t xml:space="preserve">The sit and reach test </w:t>
      </w:r>
      <w:r w:rsidR="00C361B1" w:rsidRPr="00135585">
        <w:rPr>
          <w:rFonts w:ascii="Times New Roman" w:hAnsi="Times New Roman" w:cs="Times New Roman"/>
        </w:rPr>
        <w:t xml:space="preserve">(Wells and </w:t>
      </w:r>
      <w:r w:rsidR="007C2555" w:rsidRPr="00135585">
        <w:rPr>
          <w:rFonts w:ascii="Times New Roman" w:hAnsi="Times New Roman" w:cs="Times New Roman"/>
        </w:rPr>
        <w:t>Dillon, 1952)</w:t>
      </w:r>
      <w:r w:rsidR="00DB158A" w:rsidRPr="00135585">
        <w:rPr>
          <w:rFonts w:ascii="Times New Roman" w:hAnsi="Times New Roman" w:cs="Times New Roman"/>
        </w:rPr>
        <w:t xml:space="preserve"> measur</w:t>
      </w:r>
      <w:r w:rsidR="006839D0">
        <w:rPr>
          <w:rFonts w:ascii="Times New Roman" w:hAnsi="Times New Roman" w:cs="Times New Roman"/>
        </w:rPr>
        <w:t>ed</w:t>
      </w:r>
      <w:r w:rsidR="00262617" w:rsidRPr="00135585">
        <w:rPr>
          <w:rFonts w:ascii="Times New Roman" w:hAnsi="Times New Roman" w:cs="Times New Roman"/>
        </w:rPr>
        <w:t xml:space="preserve"> the</w:t>
      </w:r>
      <w:r w:rsidR="00DB158A" w:rsidRPr="00135585">
        <w:rPr>
          <w:rFonts w:ascii="Times New Roman" w:hAnsi="Times New Roman" w:cs="Times New Roman"/>
        </w:rPr>
        <w:t xml:space="preserve"> </w:t>
      </w:r>
      <w:r w:rsidR="00A329C3" w:rsidRPr="00135585">
        <w:rPr>
          <w:rFonts w:ascii="Times New Roman" w:hAnsi="Times New Roman" w:cs="Times New Roman"/>
        </w:rPr>
        <w:t xml:space="preserve">subject’s </w:t>
      </w:r>
      <w:r w:rsidR="002F253D" w:rsidRPr="00135585">
        <w:rPr>
          <w:rFonts w:ascii="Times New Roman" w:hAnsi="Times New Roman" w:cs="Times New Roman"/>
        </w:rPr>
        <w:t xml:space="preserve">back and leg flexibility. </w:t>
      </w:r>
      <w:r w:rsidR="00046CBE" w:rsidRPr="00135585">
        <w:rPr>
          <w:rFonts w:ascii="Times New Roman" w:hAnsi="Times New Roman" w:cs="Times New Roman"/>
        </w:rPr>
        <w:t xml:space="preserve">It is </w:t>
      </w:r>
      <w:r w:rsidR="00E340C4" w:rsidRPr="00135585">
        <w:rPr>
          <w:rFonts w:ascii="Times New Roman" w:hAnsi="Times New Roman" w:cs="Times New Roman"/>
        </w:rPr>
        <w:t xml:space="preserve">impossible </w:t>
      </w:r>
      <w:r w:rsidR="00C53842" w:rsidRPr="00135585">
        <w:rPr>
          <w:rFonts w:ascii="Times New Roman" w:hAnsi="Times New Roman" w:cs="Times New Roman"/>
        </w:rPr>
        <w:t>to</w:t>
      </w:r>
      <w:r w:rsidR="00046CBE" w:rsidRPr="00135585">
        <w:rPr>
          <w:rFonts w:ascii="Times New Roman" w:hAnsi="Times New Roman" w:cs="Times New Roman"/>
        </w:rPr>
        <w:t xml:space="preserve"> measure </w:t>
      </w:r>
      <w:r w:rsidR="008F0DC0" w:rsidRPr="00135585">
        <w:rPr>
          <w:rFonts w:ascii="Times New Roman" w:hAnsi="Times New Roman" w:cs="Times New Roman"/>
        </w:rPr>
        <w:t xml:space="preserve">flexibility </w:t>
      </w:r>
      <w:r w:rsidR="00C53842" w:rsidRPr="00135585">
        <w:rPr>
          <w:rFonts w:ascii="Times New Roman" w:hAnsi="Times New Roman" w:cs="Times New Roman"/>
        </w:rPr>
        <w:t xml:space="preserve">in </w:t>
      </w:r>
      <w:r w:rsidR="008F0DC0" w:rsidRPr="00135585">
        <w:rPr>
          <w:rFonts w:ascii="Times New Roman" w:hAnsi="Times New Roman" w:cs="Times New Roman"/>
        </w:rPr>
        <w:t xml:space="preserve">all body parts </w:t>
      </w:r>
      <w:r w:rsidR="00C53842" w:rsidRPr="00135585">
        <w:rPr>
          <w:rFonts w:ascii="Times New Roman" w:hAnsi="Times New Roman" w:cs="Times New Roman"/>
        </w:rPr>
        <w:t>simultaneously</w:t>
      </w:r>
      <w:r w:rsidR="0041108A" w:rsidRPr="00135585">
        <w:rPr>
          <w:rFonts w:ascii="Times New Roman" w:hAnsi="Times New Roman" w:cs="Times New Roman"/>
        </w:rPr>
        <w:t xml:space="preserve"> (Housh et al, 2017, p.3</w:t>
      </w:r>
      <w:r w:rsidR="00C21C60" w:rsidRPr="00135585">
        <w:rPr>
          <w:rFonts w:ascii="Times New Roman" w:hAnsi="Times New Roman" w:cs="Times New Roman"/>
        </w:rPr>
        <w:t>10)</w:t>
      </w:r>
      <w:r w:rsidR="002C2CFE" w:rsidRPr="00135585">
        <w:rPr>
          <w:rFonts w:ascii="Times New Roman" w:hAnsi="Times New Roman" w:cs="Times New Roman"/>
        </w:rPr>
        <w:t>. T</w:t>
      </w:r>
      <w:r w:rsidR="00824D61" w:rsidRPr="00135585">
        <w:rPr>
          <w:rFonts w:ascii="Times New Roman" w:hAnsi="Times New Roman" w:cs="Times New Roman"/>
        </w:rPr>
        <w:t>he test</w:t>
      </w:r>
      <w:r w:rsidR="002C2CFE" w:rsidRPr="00135585">
        <w:rPr>
          <w:rFonts w:ascii="Times New Roman" w:hAnsi="Times New Roman" w:cs="Times New Roman"/>
        </w:rPr>
        <w:t xml:space="preserve"> is practical, quick, easy </w:t>
      </w:r>
      <w:r w:rsidR="00AA7418" w:rsidRPr="00135585">
        <w:rPr>
          <w:rFonts w:ascii="Times New Roman" w:hAnsi="Times New Roman" w:cs="Times New Roman"/>
        </w:rPr>
        <w:t>and requires</w:t>
      </w:r>
      <w:r w:rsidR="00824D61" w:rsidRPr="00135585">
        <w:rPr>
          <w:rFonts w:ascii="Times New Roman" w:hAnsi="Times New Roman" w:cs="Times New Roman"/>
        </w:rPr>
        <w:t xml:space="preserve"> </w:t>
      </w:r>
      <w:r w:rsidR="005D0D04" w:rsidRPr="00135585">
        <w:rPr>
          <w:rFonts w:ascii="Times New Roman" w:hAnsi="Times New Roman" w:cs="Times New Roman"/>
        </w:rPr>
        <w:t>minimal equ</w:t>
      </w:r>
      <w:r w:rsidR="00F53619" w:rsidRPr="00135585">
        <w:rPr>
          <w:rFonts w:ascii="Times New Roman" w:hAnsi="Times New Roman" w:cs="Times New Roman"/>
        </w:rPr>
        <w:t>ipment</w:t>
      </w:r>
      <w:r w:rsidR="002C2CFE" w:rsidRPr="00135585">
        <w:rPr>
          <w:rFonts w:ascii="Times New Roman" w:hAnsi="Times New Roman" w:cs="Times New Roman"/>
        </w:rPr>
        <w:t xml:space="preserve">. </w:t>
      </w:r>
    </w:p>
    <w:p w14:paraId="3D0C95A8" w14:textId="77777777" w:rsidR="007948CF" w:rsidRDefault="007948CF" w:rsidP="00F438F7">
      <w:pPr>
        <w:spacing w:before="240" w:line="360" w:lineRule="auto"/>
        <w:rPr>
          <w:rFonts w:ascii="Times New Roman" w:hAnsi="Times New Roman" w:cs="Times New Roman"/>
        </w:rPr>
      </w:pPr>
    </w:p>
    <w:p w14:paraId="199700BA" w14:textId="2E3EDF63" w:rsidR="00F438F7" w:rsidRPr="00135585" w:rsidRDefault="00332DD2" w:rsidP="00F438F7">
      <w:pPr>
        <w:spacing w:before="240"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135585">
        <w:rPr>
          <w:rFonts w:ascii="Times New Roman" w:hAnsi="Times New Roman" w:cs="Times New Roman"/>
          <w:b/>
          <w:bCs/>
          <w:sz w:val="28"/>
          <w:szCs w:val="28"/>
        </w:rPr>
        <w:t>Part 2:</w:t>
      </w:r>
    </w:p>
    <w:p w14:paraId="311A25DC" w14:textId="1D5F1E4F" w:rsidR="00B30190" w:rsidRDefault="00575745" w:rsidP="00A75884">
      <w:pPr>
        <w:spacing w:before="240" w:line="360" w:lineRule="auto"/>
        <w:rPr>
          <w:rFonts w:ascii="Times New Roman" w:hAnsi="Times New Roman" w:cs="Times New Roman"/>
        </w:rPr>
      </w:pPr>
      <w:r w:rsidRPr="00135585">
        <w:rPr>
          <w:rFonts w:ascii="Times New Roman" w:hAnsi="Times New Roman" w:cs="Times New Roman"/>
        </w:rPr>
        <w:t>Before any testing was conducted</w:t>
      </w:r>
      <w:r w:rsidR="00A67238" w:rsidRPr="00135585">
        <w:rPr>
          <w:rFonts w:ascii="Times New Roman" w:hAnsi="Times New Roman" w:cs="Times New Roman"/>
        </w:rPr>
        <w:t xml:space="preserve"> a PAR-Q </w:t>
      </w:r>
      <w:r w:rsidR="00FB5391" w:rsidRPr="00135585">
        <w:rPr>
          <w:rFonts w:ascii="Times New Roman" w:hAnsi="Times New Roman" w:cs="Times New Roman"/>
        </w:rPr>
        <w:t>was completed and informed consent was gained.</w:t>
      </w:r>
      <w:r w:rsidR="00027AE2" w:rsidRPr="00135585">
        <w:rPr>
          <w:rFonts w:ascii="Times New Roman" w:hAnsi="Times New Roman" w:cs="Times New Roman"/>
        </w:rPr>
        <w:t xml:space="preserve"> </w:t>
      </w:r>
      <w:r w:rsidR="00F64B04" w:rsidRPr="00135585">
        <w:rPr>
          <w:rFonts w:ascii="Times New Roman" w:hAnsi="Times New Roman" w:cs="Times New Roman"/>
        </w:rPr>
        <w:t>P</w:t>
      </w:r>
      <w:r w:rsidR="00A836E6" w:rsidRPr="00135585">
        <w:rPr>
          <w:rFonts w:ascii="Times New Roman" w:hAnsi="Times New Roman" w:cs="Times New Roman"/>
        </w:rPr>
        <w:t>re-testing information</w:t>
      </w:r>
      <w:r w:rsidR="00F64B04">
        <w:rPr>
          <w:rFonts w:ascii="Times New Roman" w:hAnsi="Times New Roman" w:cs="Times New Roman"/>
        </w:rPr>
        <w:t xml:space="preserve"> was gathered through</w:t>
      </w:r>
      <w:r w:rsidR="00B54046" w:rsidRPr="00135585">
        <w:rPr>
          <w:rFonts w:ascii="Times New Roman" w:hAnsi="Times New Roman" w:cs="Times New Roman"/>
        </w:rPr>
        <w:t xml:space="preserve"> </w:t>
      </w:r>
      <w:r w:rsidR="00634CA3" w:rsidRPr="00135585">
        <w:rPr>
          <w:rFonts w:ascii="Times New Roman" w:hAnsi="Times New Roman" w:cs="Times New Roman"/>
        </w:rPr>
        <w:t>anthropometrics</w:t>
      </w:r>
      <w:r w:rsidR="00826CEF" w:rsidRPr="00135585">
        <w:rPr>
          <w:rFonts w:ascii="Times New Roman" w:hAnsi="Times New Roman" w:cs="Times New Roman"/>
        </w:rPr>
        <w:t xml:space="preserve"> </w:t>
      </w:r>
      <w:r w:rsidR="00F64B04">
        <w:rPr>
          <w:rFonts w:ascii="Times New Roman" w:hAnsi="Times New Roman" w:cs="Times New Roman"/>
        </w:rPr>
        <w:t xml:space="preserve">measurements, </w:t>
      </w:r>
      <w:r w:rsidR="00CF48F1">
        <w:rPr>
          <w:rFonts w:ascii="Times New Roman" w:hAnsi="Times New Roman" w:cs="Times New Roman"/>
        </w:rPr>
        <w:t xml:space="preserve">shoes </w:t>
      </w:r>
      <w:r w:rsidR="00F64B04">
        <w:rPr>
          <w:rFonts w:ascii="Times New Roman" w:hAnsi="Times New Roman" w:cs="Times New Roman"/>
        </w:rPr>
        <w:t>were</w:t>
      </w:r>
      <w:r w:rsidR="00CF48F1">
        <w:rPr>
          <w:rFonts w:ascii="Times New Roman" w:hAnsi="Times New Roman" w:cs="Times New Roman"/>
        </w:rPr>
        <w:t xml:space="preserve"> taken off </w:t>
      </w:r>
      <w:r w:rsidR="00483798">
        <w:rPr>
          <w:rFonts w:ascii="Times New Roman" w:hAnsi="Times New Roman" w:cs="Times New Roman"/>
        </w:rPr>
        <w:t>and in light clothing</w:t>
      </w:r>
      <w:r w:rsidR="00826CEF" w:rsidRPr="00135585">
        <w:rPr>
          <w:rFonts w:ascii="Times New Roman" w:hAnsi="Times New Roman" w:cs="Times New Roman"/>
        </w:rPr>
        <w:t>. Height</w:t>
      </w:r>
      <w:r w:rsidR="001223EF">
        <w:rPr>
          <w:rFonts w:ascii="Times New Roman" w:hAnsi="Times New Roman" w:cs="Times New Roman"/>
        </w:rPr>
        <w:t xml:space="preserve"> </w:t>
      </w:r>
      <w:r w:rsidR="00826CEF" w:rsidRPr="00135585">
        <w:rPr>
          <w:rFonts w:ascii="Times New Roman" w:hAnsi="Times New Roman" w:cs="Times New Roman"/>
        </w:rPr>
        <w:t xml:space="preserve">measured using a </w:t>
      </w:r>
      <w:r w:rsidR="00121497" w:rsidRPr="00135585">
        <w:rPr>
          <w:rFonts w:ascii="Times New Roman" w:hAnsi="Times New Roman" w:cs="Times New Roman"/>
        </w:rPr>
        <w:t>sta</w:t>
      </w:r>
      <w:r w:rsidR="00BB006D" w:rsidRPr="00135585">
        <w:rPr>
          <w:rFonts w:ascii="Times New Roman" w:hAnsi="Times New Roman" w:cs="Times New Roman"/>
        </w:rPr>
        <w:t>diometer</w:t>
      </w:r>
      <w:r w:rsidR="00CE3223" w:rsidRPr="00135585">
        <w:rPr>
          <w:rFonts w:ascii="Times New Roman" w:hAnsi="Times New Roman" w:cs="Times New Roman"/>
        </w:rPr>
        <w:t xml:space="preserve"> </w:t>
      </w:r>
      <w:r w:rsidR="00BE7C2C" w:rsidRPr="00135585">
        <w:rPr>
          <w:rFonts w:ascii="Times New Roman" w:hAnsi="Times New Roman" w:cs="Times New Roman"/>
        </w:rPr>
        <w:t xml:space="preserve">(Seca, Hamburg, Germany), </w:t>
      </w:r>
      <w:r w:rsidR="00133D92">
        <w:rPr>
          <w:rFonts w:ascii="Times New Roman" w:hAnsi="Times New Roman" w:cs="Times New Roman"/>
        </w:rPr>
        <w:t>weight</w:t>
      </w:r>
      <w:r w:rsidR="00684177">
        <w:rPr>
          <w:rFonts w:ascii="Times New Roman" w:hAnsi="Times New Roman" w:cs="Times New Roman"/>
        </w:rPr>
        <w:t xml:space="preserve"> measured</w:t>
      </w:r>
      <w:r w:rsidR="00BE7C2C" w:rsidRPr="00135585">
        <w:rPr>
          <w:rFonts w:ascii="Times New Roman" w:hAnsi="Times New Roman" w:cs="Times New Roman"/>
        </w:rPr>
        <w:t xml:space="preserve"> using a </w:t>
      </w:r>
      <w:r w:rsidR="005C56E8" w:rsidRPr="00135585">
        <w:rPr>
          <w:rFonts w:ascii="Times New Roman" w:hAnsi="Times New Roman" w:cs="Times New Roman"/>
        </w:rPr>
        <w:t xml:space="preserve">Seca </w:t>
      </w:r>
      <w:r w:rsidR="00BE7C2C" w:rsidRPr="00135585">
        <w:rPr>
          <w:rFonts w:ascii="Times New Roman" w:hAnsi="Times New Roman" w:cs="Times New Roman"/>
        </w:rPr>
        <w:t xml:space="preserve">weighing scale </w:t>
      </w:r>
      <w:r w:rsidR="005C56E8" w:rsidRPr="00135585">
        <w:rPr>
          <w:rFonts w:ascii="Times New Roman" w:hAnsi="Times New Roman" w:cs="Times New Roman"/>
        </w:rPr>
        <w:t>(</w:t>
      </w:r>
      <w:r w:rsidR="00723531" w:rsidRPr="00135585">
        <w:rPr>
          <w:rFonts w:ascii="Times New Roman" w:hAnsi="Times New Roman" w:cs="Times New Roman"/>
        </w:rPr>
        <w:t xml:space="preserve">Seca, Hamburg, Germany) and Blood pressure (BP) </w:t>
      </w:r>
      <w:r w:rsidR="00964DCD" w:rsidRPr="00135585">
        <w:rPr>
          <w:rFonts w:ascii="Times New Roman" w:hAnsi="Times New Roman" w:cs="Times New Roman"/>
        </w:rPr>
        <w:t xml:space="preserve">taken </w:t>
      </w:r>
      <w:r w:rsidR="00002BCA" w:rsidRPr="00135585">
        <w:rPr>
          <w:rFonts w:ascii="Times New Roman" w:hAnsi="Times New Roman" w:cs="Times New Roman"/>
        </w:rPr>
        <w:t xml:space="preserve">on an automated BP Monitor </w:t>
      </w:r>
      <w:r w:rsidR="006B5FD7" w:rsidRPr="00135585">
        <w:rPr>
          <w:rFonts w:ascii="Times New Roman" w:hAnsi="Times New Roman" w:cs="Times New Roman"/>
        </w:rPr>
        <w:t>(Jungingen, Germany).</w:t>
      </w:r>
      <w:r w:rsidR="003E728D">
        <w:rPr>
          <w:rFonts w:ascii="Times New Roman" w:hAnsi="Times New Roman" w:cs="Times New Roman"/>
        </w:rPr>
        <w:t xml:space="preserve"> Procedures f</w:t>
      </w:r>
      <w:r w:rsidR="00AA2B8A">
        <w:rPr>
          <w:rFonts w:ascii="Times New Roman" w:hAnsi="Times New Roman" w:cs="Times New Roman"/>
        </w:rPr>
        <w:t xml:space="preserve">or testing were </w:t>
      </w:r>
      <w:r w:rsidR="00B749A7">
        <w:rPr>
          <w:rFonts w:ascii="Times New Roman" w:hAnsi="Times New Roman" w:cs="Times New Roman"/>
        </w:rPr>
        <w:t xml:space="preserve">followed </w:t>
      </w:r>
      <w:r w:rsidR="00AA2B8A">
        <w:rPr>
          <w:rFonts w:ascii="Times New Roman" w:hAnsi="Times New Roman" w:cs="Times New Roman"/>
        </w:rPr>
        <w:t xml:space="preserve">from </w:t>
      </w:r>
      <w:r w:rsidR="005746C3" w:rsidRPr="005746C3">
        <w:rPr>
          <w:rFonts w:ascii="Times New Roman" w:hAnsi="Times New Roman" w:cs="Times New Roman"/>
        </w:rPr>
        <w:t>Laboratory Manual for Exercise Physiology, Exercise Testing, and Physical Fitness</w:t>
      </w:r>
      <w:r w:rsidR="005746C3">
        <w:rPr>
          <w:rFonts w:ascii="Times New Roman" w:hAnsi="Times New Roman" w:cs="Times New Roman"/>
        </w:rPr>
        <w:t xml:space="preserve"> </w:t>
      </w:r>
      <w:r w:rsidR="0042239B">
        <w:rPr>
          <w:rFonts w:ascii="Times New Roman" w:hAnsi="Times New Roman" w:cs="Times New Roman"/>
        </w:rPr>
        <w:t xml:space="preserve">(2017). </w:t>
      </w:r>
    </w:p>
    <w:p w14:paraId="4C58C89A" w14:textId="77777777" w:rsidR="00A75884" w:rsidRDefault="00A75884" w:rsidP="00A75884">
      <w:pPr>
        <w:spacing w:before="240" w:line="360" w:lineRule="auto"/>
        <w:rPr>
          <w:rFonts w:ascii="Times New Roman" w:hAnsi="Times New Roman" w:cs="Times New Roman"/>
        </w:rPr>
      </w:pPr>
    </w:p>
    <w:p w14:paraId="62C2BB47" w14:textId="61C3D6F3" w:rsidR="005A5B08" w:rsidRPr="008A269C" w:rsidRDefault="005A5B08" w:rsidP="0024742C">
      <w:pPr>
        <w:spacing w:line="360" w:lineRule="auto"/>
        <w:rPr>
          <w:rFonts w:ascii="Times New Roman" w:hAnsi="Times New Roman" w:cs="Times New Roman"/>
          <w:u w:val="single"/>
        </w:rPr>
      </w:pPr>
      <w:r w:rsidRPr="008A269C">
        <w:rPr>
          <w:rFonts w:ascii="Times New Roman" w:hAnsi="Times New Roman" w:cs="Times New Roman"/>
          <w:u w:val="single"/>
        </w:rPr>
        <w:t>Queens college step test:</w:t>
      </w:r>
    </w:p>
    <w:p w14:paraId="46D3B8DD" w14:textId="4383750A" w:rsidR="0024742C" w:rsidRDefault="00420687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Cardiovascular fitness was measured using </w:t>
      </w:r>
      <w:r w:rsidR="005B554F">
        <w:rPr>
          <w:rFonts w:ascii="Times New Roman" w:hAnsi="Times New Roman" w:cs="Times New Roman"/>
        </w:rPr>
        <w:t>a</w:t>
      </w:r>
      <w:r w:rsidR="00E61F30">
        <w:rPr>
          <w:rFonts w:ascii="Times New Roman" w:hAnsi="Times New Roman" w:cs="Times New Roman"/>
        </w:rPr>
        <w:t xml:space="preserve"> Polar</w:t>
      </w:r>
      <w:r w:rsidR="005B554F">
        <w:rPr>
          <w:rFonts w:ascii="Times New Roman" w:hAnsi="Times New Roman" w:cs="Times New Roman"/>
        </w:rPr>
        <w:t xml:space="preserve"> heart rate monitor (</w:t>
      </w:r>
      <w:r w:rsidR="00D64F40">
        <w:rPr>
          <w:rFonts w:ascii="Times New Roman" w:hAnsi="Times New Roman" w:cs="Times New Roman"/>
        </w:rPr>
        <w:t>P</w:t>
      </w:r>
      <w:r w:rsidR="00D64F40" w:rsidRPr="00D64F40">
        <w:rPr>
          <w:rFonts w:ascii="Times New Roman" w:hAnsi="Times New Roman" w:cs="Times New Roman"/>
        </w:rPr>
        <w:t>olar Electro, Warwick, UK)</w:t>
      </w:r>
      <w:r w:rsidR="00E03E2D">
        <w:rPr>
          <w:rFonts w:ascii="Times New Roman" w:hAnsi="Times New Roman" w:cs="Times New Roman"/>
        </w:rPr>
        <w:t xml:space="preserve"> w</w:t>
      </w:r>
      <w:r w:rsidR="00474FED">
        <w:rPr>
          <w:rFonts w:ascii="Times New Roman" w:hAnsi="Times New Roman" w:cs="Times New Roman"/>
        </w:rPr>
        <w:t>orn around the bicep</w:t>
      </w:r>
      <w:r w:rsidR="00A04475">
        <w:rPr>
          <w:rFonts w:ascii="Times New Roman" w:hAnsi="Times New Roman" w:cs="Times New Roman"/>
        </w:rPr>
        <w:t xml:space="preserve">. </w:t>
      </w:r>
      <w:r w:rsidR="00E6745D">
        <w:rPr>
          <w:rFonts w:ascii="Times New Roman" w:hAnsi="Times New Roman" w:cs="Times New Roman"/>
        </w:rPr>
        <w:t xml:space="preserve">The step height was 41.3cm and the </w:t>
      </w:r>
      <w:r w:rsidR="0029361A">
        <w:rPr>
          <w:rFonts w:ascii="Times New Roman" w:hAnsi="Times New Roman" w:cs="Times New Roman"/>
        </w:rPr>
        <w:t xml:space="preserve">subject </w:t>
      </w:r>
      <w:r w:rsidR="00DD42FE">
        <w:rPr>
          <w:rFonts w:ascii="Times New Roman" w:hAnsi="Times New Roman" w:cs="Times New Roman"/>
        </w:rPr>
        <w:t xml:space="preserve">stepped </w:t>
      </w:r>
      <w:r w:rsidR="00DD42FE">
        <w:rPr>
          <w:rFonts w:ascii="Times New Roman" w:hAnsi="Times New Roman" w:cs="Times New Roman"/>
        </w:rPr>
        <w:lastRenderedPageBreak/>
        <w:t xml:space="preserve">following </w:t>
      </w:r>
      <w:r w:rsidR="002220C2">
        <w:rPr>
          <w:rFonts w:ascii="Times New Roman" w:hAnsi="Times New Roman" w:cs="Times New Roman"/>
        </w:rPr>
        <w:t>an</w:t>
      </w:r>
      <w:r w:rsidR="00DD42FE">
        <w:rPr>
          <w:rFonts w:ascii="Times New Roman" w:hAnsi="Times New Roman" w:cs="Times New Roman"/>
        </w:rPr>
        <w:t xml:space="preserve"> 88bpm metronome pattern</w:t>
      </w:r>
      <w:r w:rsidR="006844DD">
        <w:rPr>
          <w:rFonts w:ascii="Times New Roman" w:hAnsi="Times New Roman" w:cs="Times New Roman"/>
        </w:rPr>
        <w:t xml:space="preserve"> for 3 minutes. </w:t>
      </w:r>
      <w:r w:rsidR="002220C2">
        <w:rPr>
          <w:rFonts w:ascii="Times New Roman" w:hAnsi="Times New Roman" w:cs="Times New Roman"/>
        </w:rPr>
        <w:t xml:space="preserve">5 seconds post test a resting heart rate </w:t>
      </w:r>
      <w:r w:rsidR="009D6D20">
        <w:rPr>
          <w:rFonts w:ascii="Times New Roman" w:hAnsi="Times New Roman" w:cs="Times New Roman"/>
        </w:rPr>
        <w:t xml:space="preserve">is </w:t>
      </w:r>
      <w:r w:rsidR="002220C2">
        <w:rPr>
          <w:rFonts w:ascii="Times New Roman" w:hAnsi="Times New Roman" w:cs="Times New Roman"/>
        </w:rPr>
        <w:t xml:space="preserve">taken </w:t>
      </w:r>
      <w:r w:rsidR="001565B2">
        <w:rPr>
          <w:rFonts w:ascii="Times New Roman" w:hAnsi="Times New Roman" w:cs="Times New Roman"/>
        </w:rPr>
        <w:t xml:space="preserve">to calculate VO2 max </w:t>
      </w:r>
      <w:r w:rsidR="009D6D20">
        <w:rPr>
          <w:rFonts w:ascii="Times New Roman" w:hAnsi="Times New Roman" w:cs="Times New Roman"/>
        </w:rPr>
        <w:t xml:space="preserve">using </w:t>
      </w:r>
      <w:r w:rsidR="001565B2">
        <w:rPr>
          <w:rFonts w:ascii="Times New Roman" w:hAnsi="Times New Roman" w:cs="Times New Roman"/>
        </w:rPr>
        <w:t xml:space="preserve">equation below: </w:t>
      </w:r>
      <w:r w:rsidR="00BB4892">
        <w:rPr>
          <w:rFonts w:ascii="Times New Roman" w:hAnsi="Times New Roman" w:cs="Times New Roman"/>
        </w:rPr>
        <w:t>(Housh et al, 2017, p.</w:t>
      </w:r>
      <w:r w:rsidR="00A75884">
        <w:rPr>
          <w:rFonts w:ascii="Times New Roman" w:hAnsi="Times New Roman" w:cs="Times New Roman"/>
        </w:rPr>
        <w:t>74-75)</w:t>
      </w:r>
    </w:p>
    <w:p w14:paraId="0639CC20" w14:textId="09C44D0D" w:rsidR="00A75884" w:rsidRDefault="001327AA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V02 max (</w:t>
      </w:r>
      <w:proofErr w:type="spellStart"/>
      <w:r>
        <w:rPr>
          <w:rFonts w:ascii="Times New Roman" w:hAnsi="Times New Roman" w:cs="Times New Roman"/>
        </w:rPr>
        <w:t>mL.</w:t>
      </w:r>
      <w:proofErr w:type="spellEnd"/>
      <w:r>
        <w:rPr>
          <w:rFonts w:ascii="Times New Roman" w:hAnsi="Times New Roman" w:cs="Times New Roman"/>
        </w:rPr>
        <w:t xml:space="preserve"> </w:t>
      </w:r>
      <w:r w:rsidR="00D91BB2">
        <w:rPr>
          <w:rFonts w:ascii="Times New Roman" w:hAnsi="Times New Roman" w:cs="Times New Roman"/>
        </w:rPr>
        <w:t>kg</w:t>
      </w:r>
      <w:r>
        <w:rPr>
          <w:rFonts w:ascii="Times New Roman" w:hAnsi="Times New Roman" w:cs="Times New Roman"/>
        </w:rPr>
        <w:t xml:space="preserve">-1. </w:t>
      </w:r>
      <w:r w:rsidR="00D91BB2">
        <w:rPr>
          <w:rFonts w:ascii="Times New Roman" w:hAnsi="Times New Roman" w:cs="Times New Roman"/>
        </w:rPr>
        <w:t>min-1)= 65.81- (0.1847</w:t>
      </w:r>
      <w:r w:rsidR="0052364F">
        <w:rPr>
          <w:rFonts w:ascii="Times New Roman" w:hAnsi="Times New Roman" w:cs="Times New Roman"/>
        </w:rPr>
        <w:t xml:space="preserve"> x recovery heart rate (bpm)) </w:t>
      </w:r>
    </w:p>
    <w:p w14:paraId="04F92CB5" w14:textId="77777777" w:rsidR="00A75884" w:rsidRDefault="00A75884" w:rsidP="0024742C">
      <w:pPr>
        <w:spacing w:line="360" w:lineRule="auto"/>
        <w:rPr>
          <w:rFonts w:ascii="Times New Roman" w:hAnsi="Times New Roman" w:cs="Times New Roman"/>
        </w:rPr>
      </w:pPr>
    </w:p>
    <w:p w14:paraId="1485CA85" w14:textId="47F984D2" w:rsidR="00A75884" w:rsidRDefault="00D61F2A" w:rsidP="0024742C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1-minute sit-up test:</w:t>
      </w:r>
    </w:p>
    <w:p w14:paraId="41D9E700" w14:textId="14621D3F" w:rsidR="00D61F2A" w:rsidRDefault="00D61F2A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Abdominal muscle endurance </w:t>
      </w:r>
      <w:r w:rsidR="00625308">
        <w:rPr>
          <w:rFonts w:ascii="Times New Roman" w:hAnsi="Times New Roman" w:cs="Times New Roman"/>
        </w:rPr>
        <w:t xml:space="preserve">was measured by counting </w:t>
      </w:r>
      <w:r w:rsidR="00E86864">
        <w:rPr>
          <w:rFonts w:ascii="Times New Roman" w:hAnsi="Times New Roman" w:cs="Times New Roman"/>
        </w:rPr>
        <w:t xml:space="preserve">the </w:t>
      </w:r>
      <w:r w:rsidR="009033D5">
        <w:rPr>
          <w:rFonts w:ascii="Times New Roman" w:hAnsi="Times New Roman" w:cs="Times New Roman"/>
        </w:rPr>
        <w:t>number</w:t>
      </w:r>
      <w:r w:rsidR="00E86864">
        <w:rPr>
          <w:rFonts w:ascii="Times New Roman" w:hAnsi="Times New Roman" w:cs="Times New Roman"/>
        </w:rPr>
        <w:t xml:space="preserve"> of sit-ups completed with correct technique in 60 seconds. </w:t>
      </w:r>
      <w:r w:rsidR="00304F96">
        <w:rPr>
          <w:rFonts w:ascii="Times New Roman" w:hAnsi="Times New Roman" w:cs="Times New Roman"/>
        </w:rPr>
        <w:t>Subject</w:t>
      </w:r>
      <w:r w:rsidR="00DF4860">
        <w:rPr>
          <w:rFonts w:ascii="Times New Roman" w:hAnsi="Times New Roman" w:cs="Times New Roman"/>
        </w:rPr>
        <w:t xml:space="preserve"> was laying down,</w:t>
      </w:r>
      <w:r w:rsidR="00304F96">
        <w:rPr>
          <w:rFonts w:ascii="Times New Roman" w:hAnsi="Times New Roman" w:cs="Times New Roman"/>
        </w:rPr>
        <w:t xml:space="preserve"> knees</w:t>
      </w:r>
      <w:r w:rsidR="00DF4860">
        <w:rPr>
          <w:rFonts w:ascii="Times New Roman" w:hAnsi="Times New Roman" w:cs="Times New Roman"/>
        </w:rPr>
        <w:t xml:space="preserve"> bent, feet flat</w:t>
      </w:r>
      <w:r w:rsidR="00373E3A">
        <w:rPr>
          <w:rFonts w:ascii="Times New Roman" w:hAnsi="Times New Roman" w:cs="Times New Roman"/>
        </w:rPr>
        <w:t xml:space="preserve">, approximately 18 inches from buttock, with tester holding </w:t>
      </w:r>
      <w:r w:rsidR="001B3606">
        <w:rPr>
          <w:rFonts w:ascii="Times New Roman" w:hAnsi="Times New Roman" w:cs="Times New Roman"/>
        </w:rPr>
        <w:t>f</w:t>
      </w:r>
      <w:r w:rsidR="005E0B37">
        <w:rPr>
          <w:rFonts w:ascii="Times New Roman" w:hAnsi="Times New Roman" w:cs="Times New Roman"/>
        </w:rPr>
        <w:t xml:space="preserve">eet </w:t>
      </w:r>
      <w:r w:rsidR="001B3606">
        <w:rPr>
          <w:rFonts w:ascii="Times New Roman" w:hAnsi="Times New Roman" w:cs="Times New Roman"/>
        </w:rPr>
        <w:t xml:space="preserve">on </w:t>
      </w:r>
      <w:r w:rsidR="005E0B37">
        <w:rPr>
          <w:rFonts w:ascii="Times New Roman" w:hAnsi="Times New Roman" w:cs="Times New Roman"/>
        </w:rPr>
        <w:t>ground. 1 rep was calculated when elbow touched the opposite knee</w:t>
      </w:r>
      <w:r w:rsidR="002A7588">
        <w:rPr>
          <w:rFonts w:ascii="Times New Roman" w:hAnsi="Times New Roman" w:cs="Times New Roman"/>
        </w:rPr>
        <w:t>, alternating with correct form. (Housh et al, 2017, p.</w:t>
      </w:r>
      <w:r w:rsidR="00980A2E">
        <w:rPr>
          <w:rFonts w:ascii="Times New Roman" w:hAnsi="Times New Roman" w:cs="Times New Roman"/>
        </w:rPr>
        <w:t xml:space="preserve">203) </w:t>
      </w:r>
    </w:p>
    <w:p w14:paraId="1120AE1F" w14:textId="77777777" w:rsidR="00980A2E" w:rsidRDefault="00980A2E" w:rsidP="0024742C">
      <w:pPr>
        <w:spacing w:line="360" w:lineRule="auto"/>
        <w:rPr>
          <w:rFonts w:ascii="Times New Roman" w:hAnsi="Times New Roman" w:cs="Times New Roman"/>
          <w:u w:val="single"/>
        </w:rPr>
      </w:pPr>
    </w:p>
    <w:p w14:paraId="671DD76B" w14:textId="0F1D21E8" w:rsidR="00980A2E" w:rsidRDefault="00980A2E" w:rsidP="0024742C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Isometric hand grip strength:</w:t>
      </w:r>
    </w:p>
    <w:p w14:paraId="03B01AC6" w14:textId="77D118B4" w:rsidR="00980A2E" w:rsidRDefault="00F408F6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Grip strength was measured using a </w:t>
      </w:r>
      <w:r w:rsidR="00520AE9" w:rsidRPr="00520AE9">
        <w:rPr>
          <w:rFonts w:ascii="Times New Roman" w:hAnsi="Times New Roman" w:cs="Times New Roman"/>
        </w:rPr>
        <w:t>Takei Hand Grip Dynamometer</w:t>
      </w:r>
      <w:r w:rsidR="00520AE9">
        <w:rPr>
          <w:rFonts w:ascii="Times New Roman" w:hAnsi="Times New Roman" w:cs="Times New Roman"/>
        </w:rPr>
        <w:t xml:space="preserve"> </w:t>
      </w:r>
      <w:r w:rsidR="006E15F3" w:rsidRPr="006E15F3">
        <w:rPr>
          <w:rFonts w:ascii="Times New Roman" w:hAnsi="Times New Roman" w:cs="Times New Roman"/>
        </w:rPr>
        <w:t>(Habdirect, Southam, UK)</w:t>
      </w:r>
      <w:r w:rsidR="001E21A5">
        <w:rPr>
          <w:rFonts w:ascii="Times New Roman" w:hAnsi="Times New Roman" w:cs="Times New Roman"/>
        </w:rPr>
        <w:t xml:space="preserve">. Before testing </w:t>
      </w:r>
      <w:r w:rsidR="00DD18A7">
        <w:rPr>
          <w:rFonts w:ascii="Times New Roman" w:hAnsi="Times New Roman" w:cs="Times New Roman"/>
        </w:rPr>
        <w:t>the grip on the dynamometer is adjusted</w:t>
      </w:r>
      <w:r w:rsidR="00233769">
        <w:rPr>
          <w:rFonts w:ascii="Times New Roman" w:hAnsi="Times New Roman" w:cs="Times New Roman"/>
        </w:rPr>
        <w:t xml:space="preserve">, </w:t>
      </w:r>
      <w:r w:rsidR="004747E9">
        <w:rPr>
          <w:rFonts w:ascii="Times New Roman" w:hAnsi="Times New Roman" w:cs="Times New Roman"/>
        </w:rPr>
        <w:t>the knuckle of the middle finger is at 90</w:t>
      </w:r>
      <w:r w:rsidR="00AC62B5">
        <w:rPr>
          <w:rFonts w:ascii="Times New Roman" w:hAnsi="Times New Roman" w:cs="Times New Roman"/>
        </w:rPr>
        <w:t xml:space="preserve">⁰ </w:t>
      </w:r>
      <w:r w:rsidR="000D6D24">
        <w:rPr>
          <w:rFonts w:ascii="Times New Roman" w:hAnsi="Times New Roman" w:cs="Times New Roman"/>
        </w:rPr>
        <w:t xml:space="preserve">and is comfortable. </w:t>
      </w:r>
      <w:r w:rsidR="00CD3B09">
        <w:rPr>
          <w:rFonts w:ascii="Times New Roman" w:hAnsi="Times New Roman" w:cs="Times New Roman"/>
        </w:rPr>
        <w:t xml:space="preserve">The </w:t>
      </w:r>
      <w:r w:rsidR="00D1688E">
        <w:rPr>
          <w:rFonts w:ascii="Times New Roman" w:hAnsi="Times New Roman" w:cs="Times New Roman"/>
        </w:rPr>
        <w:t>dynamometer is</w:t>
      </w:r>
      <w:r w:rsidR="00CD3B09">
        <w:rPr>
          <w:rFonts w:ascii="Times New Roman" w:hAnsi="Times New Roman" w:cs="Times New Roman"/>
        </w:rPr>
        <w:t xml:space="preserve"> </w:t>
      </w:r>
      <w:r w:rsidR="00D1688E">
        <w:rPr>
          <w:rFonts w:ascii="Times New Roman" w:hAnsi="Times New Roman" w:cs="Times New Roman"/>
        </w:rPr>
        <w:t>held</w:t>
      </w:r>
      <w:r w:rsidR="00CD3B09">
        <w:rPr>
          <w:rFonts w:ascii="Times New Roman" w:hAnsi="Times New Roman" w:cs="Times New Roman"/>
        </w:rPr>
        <w:t xml:space="preserve"> in hand </w:t>
      </w:r>
      <w:r w:rsidR="00333A49">
        <w:rPr>
          <w:rFonts w:ascii="Times New Roman" w:hAnsi="Times New Roman" w:cs="Times New Roman"/>
        </w:rPr>
        <w:t>with elbow at 90</w:t>
      </w:r>
      <w:r w:rsidR="00AC62B5">
        <w:rPr>
          <w:rFonts w:ascii="Times New Roman" w:hAnsi="Times New Roman" w:cs="Times New Roman"/>
        </w:rPr>
        <w:t xml:space="preserve">⁰ </w:t>
      </w:r>
      <w:r w:rsidR="00573690">
        <w:rPr>
          <w:rFonts w:ascii="Times New Roman" w:hAnsi="Times New Roman" w:cs="Times New Roman"/>
        </w:rPr>
        <w:t xml:space="preserve">and palm </w:t>
      </w:r>
      <w:r w:rsidR="001F2C0D">
        <w:rPr>
          <w:rFonts w:ascii="Times New Roman" w:hAnsi="Times New Roman" w:cs="Times New Roman"/>
        </w:rPr>
        <w:t>in supine</w:t>
      </w:r>
      <w:r w:rsidR="00DA705B">
        <w:rPr>
          <w:rFonts w:ascii="Times New Roman" w:hAnsi="Times New Roman" w:cs="Times New Roman"/>
        </w:rPr>
        <w:t>, while standing</w:t>
      </w:r>
      <w:r w:rsidR="001F2C0D">
        <w:rPr>
          <w:rFonts w:ascii="Times New Roman" w:hAnsi="Times New Roman" w:cs="Times New Roman"/>
        </w:rPr>
        <w:t xml:space="preserve">. </w:t>
      </w:r>
      <w:r w:rsidR="00C4494E">
        <w:rPr>
          <w:rFonts w:ascii="Times New Roman" w:hAnsi="Times New Roman" w:cs="Times New Roman"/>
        </w:rPr>
        <w:t>Subject squeezes maximally for 3 seconds and force (kg) is read from dy</w:t>
      </w:r>
      <w:r w:rsidR="00B16B47">
        <w:rPr>
          <w:rFonts w:ascii="Times New Roman" w:hAnsi="Times New Roman" w:cs="Times New Roman"/>
        </w:rPr>
        <w:t>namometer</w:t>
      </w:r>
      <w:r w:rsidR="00641A1A">
        <w:rPr>
          <w:rFonts w:ascii="Times New Roman" w:hAnsi="Times New Roman" w:cs="Times New Roman"/>
        </w:rPr>
        <w:t xml:space="preserve">. Test </w:t>
      </w:r>
      <w:r w:rsidR="004C465B">
        <w:rPr>
          <w:rFonts w:ascii="Times New Roman" w:hAnsi="Times New Roman" w:cs="Times New Roman"/>
        </w:rPr>
        <w:t xml:space="preserve">is repeated </w:t>
      </w:r>
      <w:r w:rsidR="003A0BE1">
        <w:rPr>
          <w:rFonts w:ascii="Times New Roman" w:hAnsi="Times New Roman" w:cs="Times New Roman"/>
        </w:rPr>
        <w:t xml:space="preserve">3x on each hand </w:t>
      </w:r>
      <w:r w:rsidR="00284BB0">
        <w:rPr>
          <w:rFonts w:ascii="Times New Roman" w:hAnsi="Times New Roman" w:cs="Times New Roman"/>
        </w:rPr>
        <w:t xml:space="preserve">with </w:t>
      </w:r>
      <w:r w:rsidR="00AB6455">
        <w:rPr>
          <w:rFonts w:ascii="Times New Roman" w:hAnsi="Times New Roman" w:cs="Times New Roman"/>
        </w:rPr>
        <w:t>best score from each</w:t>
      </w:r>
      <w:r w:rsidR="00284BB0">
        <w:rPr>
          <w:rFonts w:ascii="Times New Roman" w:hAnsi="Times New Roman" w:cs="Times New Roman"/>
        </w:rPr>
        <w:t xml:space="preserve"> </w:t>
      </w:r>
      <w:r w:rsidR="00AB6455">
        <w:rPr>
          <w:rFonts w:ascii="Times New Roman" w:hAnsi="Times New Roman" w:cs="Times New Roman"/>
        </w:rPr>
        <w:t>recorded and calculated together</w:t>
      </w:r>
      <w:r w:rsidR="00B24E70">
        <w:rPr>
          <w:rFonts w:ascii="Times New Roman" w:hAnsi="Times New Roman" w:cs="Times New Roman"/>
        </w:rPr>
        <w:t>. (Housh et al, 2017, p.178-179)</w:t>
      </w:r>
    </w:p>
    <w:p w14:paraId="584FE2D0" w14:textId="77777777" w:rsidR="00B24E70" w:rsidRDefault="00B24E70" w:rsidP="0024742C">
      <w:pPr>
        <w:spacing w:line="360" w:lineRule="auto"/>
        <w:rPr>
          <w:rFonts w:ascii="Times New Roman" w:hAnsi="Times New Roman" w:cs="Times New Roman"/>
        </w:rPr>
      </w:pPr>
    </w:p>
    <w:p w14:paraId="73FFA658" w14:textId="4AB1C8C9" w:rsidR="00B24E70" w:rsidRDefault="002202D3" w:rsidP="0024742C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BMI Calculator </w:t>
      </w:r>
    </w:p>
    <w:p w14:paraId="27C7057F" w14:textId="0ADB5623" w:rsidR="00A75884" w:rsidRDefault="0023330D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</w:t>
      </w:r>
      <w:r w:rsidR="002202D3">
        <w:rPr>
          <w:rFonts w:ascii="Times New Roman" w:hAnsi="Times New Roman" w:cs="Times New Roman"/>
        </w:rPr>
        <w:t xml:space="preserve"> </w:t>
      </w:r>
      <w:r w:rsidR="00EE5029">
        <w:rPr>
          <w:rFonts w:ascii="Times New Roman" w:hAnsi="Times New Roman" w:cs="Times New Roman"/>
        </w:rPr>
        <w:t xml:space="preserve">calculate </w:t>
      </w:r>
      <w:r w:rsidR="006A2F09">
        <w:rPr>
          <w:rFonts w:ascii="Times New Roman" w:hAnsi="Times New Roman" w:cs="Times New Roman"/>
        </w:rPr>
        <w:t>BMI,</w:t>
      </w:r>
      <w:r w:rsidR="00EE5029">
        <w:rPr>
          <w:rFonts w:ascii="Times New Roman" w:hAnsi="Times New Roman" w:cs="Times New Roman"/>
        </w:rPr>
        <w:t xml:space="preserve"> </w:t>
      </w:r>
      <w:r w:rsidR="00F13F89">
        <w:rPr>
          <w:rFonts w:ascii="Times New Roman" w:hAnsi="Times New Roman" w:cs="Times New Roman"/>
        </w:rPr>
        <w:t xml:space="preserve">the </w:t>
      </w:r>
      <w:r w:rsidR="000122F9">
        <w:rPr>
          <w:rFonts w:ascii="Times New Roman" w:hAnsi="Times New Roman" w:cs="Times New Roman"/>
        </w:rPr>
        <w:t>subject’s</w:t>
      </w:r>
      <w:r w:rsidR="00F13F89">
        <w:rPr>
          <w:rFonts w:ascii="Times New Roman" w:hAnsi="Times New Roman" w:cs="Times New Roman"/>
        </w:rPr>
        <w:t xml:space="preserve"> height and weight </w:t>
      </w:r>
      <w:r w:rsidR="006A2F09">
        <w:rPr>
          <w:rFonts w:ascii="Times New Roman" w:hAnsi="Times New Roman" w:cs="Times New Roman"/>
        </w:rPr>
        <w:t xml:space="preserve">was recorded. </w:t>
      </w:r>
      <w:r w:rsidR="00295ACC">
        <w:rPr>
          <w:rFonts w:ascii="Times New Roman" w:hAnsi="Times New Roman" w:cs="Times New Roman"/>
        </w:rPr>
        <w:t xml:space="preserve">The NHS </w:t>
      </w:r>
      <w:r w:rsidR="00B61877">
        <w:rPr>
          <w:rFonts w:ascii="Times New Roman" w:hAnsi="Times New Roman" w:cs="Times New Roman"/>
        </w:rPr>
        <w:t xml:space="preserve">(2023) body mass index calculator for adults was used to </w:t>
      </w:r>
      <w:r w:rsidR="00DD6E66">
        <w:rPr>
          <w:rFonts w:ascii="Times New Roman" w:hAnsi="Times New Roman" w:cs="Times New Roman"/>
        </w:rPr>
        <w:t xml:space="preserve">calculate </w:t>
      </w:r>
      <w:r w:rsidR="00291F7D">
        <w:rPr>
          <w:rFonts w:ascii="Times New Roman" w:hAnsi="Times New Roman" w:cs="Times New Roman"/>
        </w:rPr>
        <w:t xml:space="preserve">BMI. It is a simple test as you just enter the </w:t>
      </w:r>
      <w:r w:rsidR="000122F9">
        <w:rPr>
          <w:rFonts w:ascii="Times New Roman" w:hAnsi="Times New Roman" w:cs="Times New Roman"/>
        </w:rPr>
        <w:t>subject’s</w:t>
      </w:r>
      <w:r w:rsidR="00291F7D">
        <w:rPr>
          <w:rFonts w:ascii="Times New Roman" w:hAnsi="Times New Roman" w:cs="Times New Roman"/>
        </w:rPr>
        <w:t xml:space="preserve"> height and </w:t>
      </w:r>
      <w:r w:rsidR="000122F9">
        <w:rPr>
          <w:rFonts w:ascii="Times New Roman" w:hAnsi="Times New Roman" w:cs="Times New Roman"/>
        </w:rPr>
        <w:t>weight,</w:t>
      </w:r>
      <w:r w:rsidR="00291F7D">
        <w:rPr>
          <w:rFonts w:ascii="Times New Roman" w:hAnsi="Times New Roman" w:cs="Times New Roman"/>
        </w:rPr>
        <w:t xml:space="preserve"> the</w:t>
      </w:r>
      <w:r w:rsidR="009832C4">
        <w:rPr>
          <w:rFonts w:ascii="Times New Roman" w:hAnsi="Times New Roman" w:cs="Times New Roman"/>
        </w:rPr>
        <w:t>n the</w:t>
      </w:r>
      <w:r w:rsidR="00291F7D">
        <w:rPr>
          <w:rFonts w:ascii="Times New Roman" w:hAnsi="Times New Roman" w:cs="Times New Roman"/>
        </w:rPr>
        <w:t xml:space="preserve"> </w:t>
      </w:r>
      <w:r w:rsidR="009832C4">
        <w:rPr>
          <w:rFonts w:ascii="Times New Roman" w:hAnsi="Times New Roman" w:cs="Times New Roman"/>
        </w:rPr>
        <w:t xml:space="preserve">calculator </w:t>
      </w:r>
      <w:r w:rsidR="00376E3E">
        <w:rPr>
          <w:rFonts w:ascii="Times New Roman" w:hAnsi="Times New Roman" w:cs="Times New Roman"/>
        </w:rPr>
        <w:t xml:space="preserve">gives back </w:t>
      </w:r>
      <w:r w:rsidR="000122F9">
        <w:rPr>
          <w:rFonts w:ascii="Times New Roman" w:hAnsi="Times New Roman" w:cs="Times New Roman"/>
        </w:rPr>
        <w:t xml:space="preserve">a BMI number </w:t>
      </w:r>
      <w:r w:rsidR="00E258D8">
        <w:rPr>
          <w:rFonts w:ascii="Times New Roman" w:hAnsi="Times New Roman" w:cs="Times New Roman"/>
        </w:rPr>
        <w:t xml:space="preserve">and </w:t>
      </w:r>
      <w:r>
        <w:rPr>
          <w:rFonts w:ascii="Times New Roman" w:hAnsi="Times New Roman" w:cs="Times New Roman"/>
        </w:rPr>
        <w:t>weight category.</w:t>
      </w:r>
      <w:r w:rsidR="0088045B">
        <w:rPr>
          <w:rFonts w:ascii="Times New Roman" w:hAnsi="Times New Roman" w:cs="Times New Roman"/>
        </w:rPr>
        <w:t xml:space="preserve"> </w:t>
      </w:r>
    </w:p>
    <w:p w14:paraId="381E3B9C" w14:textId="77777777" w:rsidR="00CF7019" w:rsidRDefault="00CF7019" w:rsidP="0024742C">
      <w:pPr>
        <w:spacing w:line="360" w:lineRule="auto"/>
        <w:rPr>
          <w:rFonts w:ascii="Times New Roman" w:hAnsi="Times New Roman" w:cs="Times New Roman"/>
        </w:rPr>
      </w:pPr>
    </w:p>
    <w:p w14:paraId="36DE4DE3" w14:textId="01DFF74A" w:rsidR="0088045B" w:rsidRDefault="00CF7019" w:rsidP="0024742C">
      <w:pPr>
        <w:spacing w:line="360" w:lineRule="auto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Sit and Reach test:</w:t>
      </w:r>
    </w:p>
    <w:p w14:paraId="56710DE4" w14:textId="134E4748" w:rsidR="00415AA3" w:rsidRDefault="007A33DD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Flexibility is measured</w:t>
      </w:r>
      <w:r w:rsidR="0034089D">
        <w:rPr>
          <w:rFonts w:ascii="Times New Roman" w:hAnsi="Times New Roman" w:cs="Times New Roman"/>
        </w:rPr>
        <w:t xml:space="preserve"> using a </w:t>
      </w:r>
      <w:r w:rsidR="003A401B" w:rsidRPr="003A401B">
        <w:rPr>
          <w:rFonts w:ascii="Times New Roman" w:hAnsi="Times New Roman" w:cs="Times New Roman"/>
        </w:rPr>
        <w:t>Sit and Reach box</w:t>
      </w:r>
      <w:r w:rsidR="003A401B">
        <w:rPr>
          <w:rFonts w:ascii="Times New Roman" w:hAnsi="Times New Roman" w:cs="Times New Roman"/>
        </w:rPr>
        <w:t xml:space="preserve"> </w:t>
      </w:r>
      <w:r w:rsidR="008B7BAC" w:rsidRPr="008B7BAC">
        <w:rPr>
          <w:rFonts w:ascii="Times New Roman" w:hAnsi="Times New Roman" w:cs="Times New Roman"/>
        </w:rPr>
        <w:t>(Habdirect, Southam, UK)</w:t>
      </w:r>
      <w:r w:rsidR="0085467E">
        <w:rPr>
          <w:rFonts w:ascii="Times New Roman" w:hAnsi="Times New Roman" w:cs="Times New Roman"/>
        </w:rPr>
        <w:t xml:space="preserve">. </w:t>
      </w:r>
      <w:r w:rsidR="00E258D8">
        <w:rPr>
          <w:rFonts w:ascii="Times New Roman" w:hAnsi="Times New Roman" w:cs="Times New Roman"/>
        </w:rPr>
        <w:t>S</w:t>
      </w:r>
      <w:r w:rsidR="00483798">
        <w:rPr>
          <w:rFonts w:ascii="Times New Roman" w:hAnsi="Times New Roman" w:cs="Times New Roman"/>
        </w:rPr>
        <w:t xml:space="preserve">hoes </w:t>
      </w:r>
      <w:r w:rsidR="009832C4">
        <w:rPr>
          <w:rFonts w:ascii="Times New Roman" w:hAnsi="Times New Roman" w:cs="Times New Roman"/>
        </w:rPr>
        <w:t xml:space="preserve">are </w:t>
      </w:r>
      <w:r w:rsidR="00483798">
        <w:rPr>
          <w:rFonts w:ascii="Times New Roman" w:hAnsi="Times New Roman" w:cs="Times New Roman"/>
        </w:rPr>
        <w:t>removed</w:t>
      </w:r>
      <w:r w:rsidR="009832C4">
        <w:rPr>
          <w:rFonts w:ascii="Times New Roman" w:hAnsi="Times New Roman" w:cs="Times New Roman"/>
        </w:rPr>
        <w:t xml:space="preserve"> </w:t>
      </w:r>
      <w:r w:rsidR="00483798">
        <w:rPr>
          <w:rFonts w:ascii="Times New Roman" w:hAnsi="Times New Roman" w:cs="Times New Roman"/>
        </w:rPr>
        <w:t xml:space="preserve">and </w:t>
      </w:r>
      <w:r w:rsidR="00B703D7">
        <w:rPr>
          <w:rFonts w:ascii="Times New Roman" w:hAnsi="Times New Roman" w:cs="Times New Roman"/>
        </w:rPr>
        <w:t>sat down with legs in full extension</w:t>
      </w:r>
      <w:r w:rsidR="00FB3C6B">
        <w:rPr>
          <w:rFonts w:ascii="Times New Roman" w:hAnsi="Times New Roman" w:cs="Times New Roman"/>
        </w:rPr>
        <w:t>,</w:t>
      </w:r>
      <w:r w:rsidR="00B703D7">
        <w:rPr>
          <w:rFonts w:ascii="Times New Roman" w:hAnsi="Times New Roman" w:cs="Times New Roman"/>
        </w:rPr>
        <w:t xml:space="preserve"> feet against the box</w:t>
      </w:r>
      <w:r w:rsidR="004D59BD">
        <w:rPr>
          <w:rFonts w:ascii="Times New Roman" w:hAnsi="Times New Roman" w:cs="Times New Roman"/>
        </w:rPr>
        <w:t xml:space="preserve">, no more than 8 inches </w:t>
      </w:r>
      <w:r w:rsidR="004D59BD">
        <w:rPr>
          <w:rFonts w:ascii="Times New Roman" w:hAnsi="Times New Roman" w:cs="Times New Roman"/>
        </w:rPr>
        <w:lastRenderedPageBreak/>
        <w:t xml:space="preserve">apart. </w:t>
      </w:r>
      <w:r w:rsidR="00DA253E">
        <w:rPr>
          <w:rFonts w:ascii="Times New Roman" w:hAnsi="Times New Roman" w:cs="Times New Roman"/>
        </w:rPr>
        <w:t xml:space="preserve">The arms are extended, palms on top of each other with fingers even. </w:t>
      </w:r>
      <w:r w:rsidR="00B128AD">
        <w:rPr>
          <w:rFonts w:ascii="Times New Roman" w:hAnsi="Times New Roman" w:cs="Times New Roman"/>
        </w:rPr>
        <w:t xml:space="preserve">Subject </w:t>
      </w:r>
      <w:r w:rsidR="00490B8D">
        <w:rPr>
          <w:rFonts w:ascii="Times New Roman" w:hAnsi="Times New Roman" w:cs="Times New Roman"/>
        </w:rPr>
        <w:t xml:space="preserve">reaches </w:t>
      </w:r>
      <w:r w:rsidR="00B128AD">
        <w:rPr>
          <w:rFonts w:ascii="Times New Roman" w:hAnsi="Times New Roman" w:cs="Times New Roman"/>
        </w:rPr>
        <w:t>forward</w:t>
      </w:r>
      <w:r w:rsidR="00FB3C6B">
        <w:rPr>
          <w:rFonts w:ascii="Times New Roman" w:hAnsi="Times New Roman" w:cs="Times New Roman"/>
        </w:rPr>
        <w:t>, ensuring legs stay extended</w:t>
      </w:r>
      <w:r w:rsidR="00490B8D">
        <w:rPr>
          <w:rFonts w:ascii="Times New Roman" w:hAnsi="Times New Roman" w:cs="Times New Roman"/>
        </w:rPr>
        <w:t xml:space="preserve">, holding position for </w:t>
      </w:r>
      <w:r w:rsidR="0034130E">
        <w:rPr>
          <w:rFonts w:ascii="Times New Roman" w:hAnsi="Times New Roman" w:cs="Times New Roman"/>
        </w:rPr>
        <w:t>1-</w:t>
      </w:r>
      <w:r w:rsidR="00490B8D">
        <w:rPr>
          <w:rFonts w:ascii="Times New Roman" w:hAnsi="Times New Roman" w:cs="Times New Roman"/>
        </w:rPr>
        <w:t xml:space="preserve">2 seconds </w:t>
      </w:r>
      <w:r w:rsidR="00FB3C6B">
        <w:rPr>
          <w:rFonts w:ascii="Times New Roman" w:hAnsi="Times New Roman" w:cs="Times New Roman"/>
        </w:rPr>
        <w:t>and the distance is recorded</w:t>
      </w:r>
      <w:r w:rsidR="00FD2347">
        <w:rPr>
          <w:rFonts w:ascii="Times New Roman" w:hAnsi="Times New Roman" w:cs="Times New Roman"/>
        </w:rPr>
        <w:t>. Test is repeated 3</w:t>
      </w:r>
      <w:r w:rsidR="0034130E">
        <w:rPr>
          <w:rFonts w:ascii="Times New Roman" w:hAnsi="Times New Roman" w:cs="Times New Roman"/>
        </w:rPr>
        <w:t xml:space="preserve">x </w:t>
      </w:r>
      <w:r w:rsidR="00FD2347">
        <w:rPr>
          <w:rFonts w:ascii="Times New Roman" w:hAnsi="Times New Roman" w:cs="Times New Roman"/>
        </w:rPr>
        <w:t>and furthest distance is recorded.</w:t>
      </w:r>
    </w:p>
    <w:p w14:paraId="3B1BD9D1" w14:textId="63C9536F" w:rsidR="00D57E7F" w:rsidRDefault="00D57E7F" w:rsidP="0024742C">
      <w:pPr>
        <w:spacing w:line="360" w:lineRule="auto"/>
        <w:rPr>
          <w:rFonts w:ascii="Times New Roman" w:hAnsi="Times New Roman" w:cs="Times New Roman"/>
        </w:rPr>
      </w:pPr>
    </w:p>
    <w:p w14:paraId="648DF4B2" w14:textId="0208B9E1" w:rsidR="00D57E7F" w:rsidRDefault="00D57E7F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important to </w:t>
      </w:r>
      <w:r w:rsidR="00E33FB0">
        <w:rPr>
          <w:rFonts w:ascii="Times New Roman" w:hAnsi="Times New Roman" w:cs="Times New Roman"/>
        </w:rPr>
        <w:t xml:space="preserve">follow </w:t>
      </w:r>
      <w:r w:rsidR="0043414D">
        <w:rPr>
          <w:rFonts w:ascii="Times New Roman" w:hAnsi="Times New Roman" w:cs="Times New Roman"/>
        </w:rPr>
        <w:t>procedures</w:t>
      </w:r>
      <w:r w:rsidR="00071717">
        <w:rPr>
          <w:rFonts w:ascii="Times New Roman" w:hAnsi="Times New Roman" w:cs="Times New Roman"/>
        </w:rPr>
        <w:t xml:space="preserve"> ensuring </w:t>
      </w:r>
      <w:r w:rsidR="009272C7">
        <w:rPr>
          <w:rFonts w:ascii="Times New Roman" w:hAnsi="Times New Roman" w:cs="Times New Roman"/>
        </w:rPr>
        <w:t xml:space="preserve">that data collected is </w:t>
      </w:r>
      <w:r w:rsidR="00DB7A08">
        <w:rPr>
          <w:rFonts w:ascii="Times New Roman" w:hAnsi="Times New Roman" w:cs="Times New Roman"/>
        </w:rPr>
        <w:t>valid</w:t>
      </w:r>
      <w:r w:rsidR="002E62BA">
        <w:rPr>
          <w:rFonts w:ascii="Times New Roman" w:hAnsi="Times New Roman" w:cs="Times New Roman"/>
        </w:rPr>
        <w:t xml:space="preserve">, reliable and meaningful to the </w:t>
      </w:r>
      <w:r w:rsidR="00F64B04">
        <w:rPr>
          <w:rFonts w:ascii="Times New Roman" w:hAnsi="Times New Roman" w:cs="Times New Roman"/>
        </w:rPr>
        <w:t>research</w:t>
      </w:r>
      <w:r w:rsidR="002E62BA">
        <w:rPr>
          <w:rFonts w:ascii="Times New Roman" w:hAnsi="Times New Roman" w:cs="Times New Roman"/>
        </w:rPr>
        <w:t xml:space="preserve">. </w:t>
      </w:r>
      <w:r w:rsidR="00152D54">
        <w:rPr>
          <w:rFonts w:ascii="Times New Roman" w:hAnsi="Times New Roman" w:cs="Times New Roman"/>
        </w:rPr>
        <w:t xml:space="preserve">Olson and Downey (2013) gathered </w:t>
      </w:r>
      <w:r w:rsidR="00B12DD4">
        <w:rPr>
          <w:rFonts w:ascii="Times New Roman" w:hAnsi="Times New Roman" w:cs="Times New Roman"/>
        </w:rPr>
        <w:t xml:space="preserve">that standardized data </w:t>
      </w:r>
      <w:r w:rsidR="00F7085E">
        <w:rPr>
          <w:rFonts w:ascii="Times New Roman" w:hAnsi="Times New Roman" w:cs="Times New Roman"/>
        </w:rPr>
        <w:t xml:space="preserve">can improve </w:t>
      </w:r>
      <w:r w:rsidR="00724A45">
        <w:rPr>
          <w:rFonts w:ascii="Times New Roman" w:hAnsi="Times New Roman" w:cs="Times New Roman"/>
        </w:rPr>
        <w:t>research due to increased data qua</w:t>
      </w:r>
      <w:r w:rsidR="00DE4242">
        <w:rPr>
          <w:rFonts w:ascii="Times New Roman" w:hAnsi="Times New Roman" w:cs="Times New Roman"/>
        </w:rPr>
        <w:t xml:space="preserve">lity and </w:t>
      </w:r>
      <w:r w:rsidR="003407A8">
        <w:rPr>
          <w:rFonts w:ascii="Times New Roman" w:hAnsi="Times New Roman" w:cs="Times New Roman"/>
        </w:rPr>
        <w:t xml:space="preserve">simplifying data exchange. </w:t>
      </w:r>
      <w:r w:rsidR="007446B7">
        <w:rPr>
          <w:rFonts w:ascii="Times New Roman" w:hAnsi="Times New Roman" w:cs="Times New Roman"/>
        </w:rPr>
        <w:t xml:space="preserve">Repeating tests </w:t>
      </w:r>
      <w:r w:rsidR="00AB6659">
        <w:rPr>
          <w:rFonts w:ascii="Times New Roman" w:hAnsi="Times New Roman" w:cs="Times New Roman"/>
        </w:rPr>
        <w:t xml:space="preserve">help </w:t>
      </w:r>
      <w:r w:rsidR="003B6757">
        <w:rPr>
          <w:rFonts w:ascii="Times New Roman" w:hAnsi="Times New Roman" w:cs="Times New Roman"/>
        </w:rPr>
        <w:t>minimise mistakes</w:t>
      </w:r>
      <w:r w:rsidR="00AB6659">
        <w:rPr>
          <w:rFonts w:ascii="Times New Roman" w:hAnsi="Times New Roman" w:cs="Times New Roman"/>
        </w:rPr>
        <w:t xml:space="preserve">, </w:t>
      </w:r>
      <w:r w:rsidR="00AB1DE4">
        <w:rPr>
          <w:rFonts w:ascii="Times New Roman" w:hAnsi="Times New Roman" w:cs="Times New Roman"/>
        </w:rPr>
        <w:t>improving accuracy of the results</w:t>
      </w:r>
      <w:r w:rsidR="00F64B04">
        <w:rPr>
          <w:rFonts w:ascii="Times New Roman" w:hAnsi="Times New Roman" w:cs="Times New Roman"/>
        </w:rPr>
        <w:t xml:space="preserve">. </w:t>
      </w:r>
    </w:p>
    <w:p w14:paraId="7CD6494B" w14:textId="77777777" w:rsidR="00246A27" w:rsidRDefault="00246A27" w:rsidP="0024742C">
      <w:pPr>
        <w:spacing w:line="360" w:lineRule="auto"/>
        <w:rPr>
          <w:rFonts w:ascii="Times New Roman" w:hAnsi="Times New Roman" w:cs="Times New Roman"/>
        </w:rPr>
      </w:pPr>
    </w:p>
    <w:p w14:paraId="3A1EB31C" w14:textId="58F7ADCF" w:rsidR="00246A27" w:rsidRDefault="00246A27" w:rsidP="0024742C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Part 3:</w:t>
      </w:r>
    </w:p>
    <w:p w14:paraId="2A82B3C8" w14:textId="1F0FBB4D" w:rsidR="00246A27" w:rsidRPr="00B25A27" w:rsidRDefault="005261F3" w:rsidP="0024742C">
      <w:pPr>
        <w:spacing w:line="360" w:lineRule="auto"/>
        <w:rPr>
          <w:rFonts w:ascii="Times New Roman" w:hAnsi="Times New Roman" w:cs="Times New Roman"/>
          <w:u w:val="single"/>
        </w:rPr>
      </w:pPr>
      <w:r w:rsidRPr="00B25A27">
        <w:rPr>
          <w:rFonts w:ascii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40" behindDoc="0" locked="0" layoutInCell="1" allowOverlap="1" wp14:anchorId="5308C555" wp14:editId="3B34BFCE">
            <wp:simplePos x="0" y="0"/>
            <wp:positionH relativeFrom="column">
              <wp:posOffset>-42545</wp:posOffset>
            </wp:positionH>
            <wp:positionV relativeFrom="paragraph">
              <wp:posOffset>363220</wp:posOffset>
            </wp:positionV>
            <wp:extent cx="4072255" cy="1054735"/>
            <wp:effectExtent l="0" t="0" r="4445" b="0"/>
            <wp:wrapThrough wrapText="bothSides">
              <wp:wrapPolygon edited="0">
                <wp:start x="0" y="0"/>
                <wp:lineTo x="0" y="21067"/>
                <wp:lineTo x="21523" y="21067"/>
                <wp:lineTo x="21523" y="0"/>
                <wp:lineTo x="0" y="0"/>
              </wp:wrapPolygon>
            </wp:wrapThrough>
            <wp:docPr id="571964681" name="Picture 1" descr="A black and purple rectangular box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964681" name="Picture 1" descr="A black and purple rectangular box with white tex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2255" cy="1054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069C" w:rsidRPr="00B25A27">
        <w:rPr>
          <w:rFonts w:ascii="Times New Roman" w:hAnsi="Times New Roman" w:cs="Times New Roman"/>
          <w:u w:val="single"/>
        </w:rPr>
        <w:t xml:space="preserve">Table 1: </w:t>
      </w:r>
      <w:r w:rsidR="00444605">
        <w:rPr>
          <w:rFonts w:ascii="Times New Roman" w:hAnsi="Times New Roman" w:cs="Times New Roman"/>
          <w:u w:val="single"/>
        </w:rPr>
        <w:t>subject</w:t>
      </w:r>
      <w:r w:rsidR="004B069C" w:rsidRPr="00B25A27">
        <w:rPr>
          <w:rFonts w:ascii="Times New Roman" w:hAnsi="Times New Roman" w:cs="Times New Roman"/>
          <w:u w:val="single"/>
        </w:rPr>
        <w:t xml:space="preserve"> </w:t>
      </w:r>
      <w:r w:rsidR="00CA5589" w:rsidRPr="00B25A27">
        <w:rPr>
          <w:rFonts w:ascii="Times New Roman" w:hAnsi="Times New Roman" w:cs="Times New Roman"/>
          <w:u w:val="single"/>
        </w:rPr>
        <w:t xml:space="preserve">result from pre-testing </w:t>
      </w:r>
    </w:p>
    <w:p w14:paraId="3AA5F17F" w14:textId="16C5527F" w:rsidR="00F313B6" w:rsidRDefault="00F313B6" w:rsidP="0024742C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7D2776E8" w14:textId="77777777" w:rsidR="00CA5589" w:rsidRDefault="00CA5589" w:rsidP="0024742C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B85DA6F" w14:textId="77777777" w:rsidR="00FA3518" w:rsidRDefault="00FA3518" w:rsidP="0024742C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66A5C36E" w14:textId="77777777" w:rsidR="00CA5C45" w:rsidRDefault="00CA5C45" w:rsidP="0024742C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0BB489AB" w14:textId="583A6573" w:rsidR="00B55F44" w:rsidRDefault="00512072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Whelton et al (201</w:t>
      </w:r>
      <w:r w:rsidR="005261F3">
        <w:rPr>
          <w:rFonts w:ascii="Times New Roman" w:hAnsi="Times New Roman" w:cs="Times New Roman"/>
        </w:rPr>
        <w:t>8</w:t>
      </w:r>
      <w:r w:rsidR="00ED7A79">
        <w:rPr>
          <w:rFonts w:ascii="Times New Roman" w:hAnsi="Times New Roman" w:cs="Times New Roman"/>
        </w:rPr>
        <w:t>, table 6</w:t>
      </w:r>
      <w:r w:rsidR="005261F3">
        <w:rPr>
          <w:rFonts w:ascii="Times New Roman" w:hAnsi="Times New Roman" w:cs="Times New Roman"/>
        </w:rPr>
        <w:t xml:space="preserve">) gathered that </w:t>
      </w:r>
      <w:r w:rsidR="00EB22AA">
        <w:rPr>
          <w:rFonts w:ascii="Times New Roman" w:hAnsi="Times New Roman" w:cs="Times New Roman"/>
        </w:rPr>
        <w:t>a normal blood pressure in adults is 120/80 mmHg or lower</w:t>
      </w:r>
      <w:r w:rsidR="004F77CA">
        <w:rPr>
          <w:rFonts w:ascii="Times New Roman" w:hAnsi="Times New Roman" w:cs="Times New Roman"/>
        </w:rPr>
        <w:t xml:space="preserve">. </w:t>
      </w:r>
      <w:r w:rsidR="00ED7A79">
        <w:rPr>
          <w:rFonts w:ascii="Times New Roman" w:hAnsi="Times New Roman" w:cs="Times New Roman"/>
        </w:rPr>
        <w:t>T</w:t>
      </w:r>
      <w:r w:rsidR="00B94963">
        <w:rPr>
          <w:rFonts w:ascii="Times New Roman" w:hAnsi="Times New Roman" w:cs="Times New Roman"/>
        </w:rPr>
        <w:t xml:space="preserve">he </w:t>
      </w:r>
      <w:r w:rsidR="004F77CA">
        <w:rPr>
          <w:rFonts w:ascii="Times New Roman" w:hAnsi="Times New Roman" w:cs="Times New Roman"/>
        </w:rPr>
        <w:t xml:space="preserve">subjects blood </w:t>
      </w:r>
      <w:r w:rsidR="00B94963">
        <w:rPr>
          <w:rFonts w:ascii="Times New Roman" w:hAnsi="Times New Roman" w:cs="Times New Roman"/>
        </w:rPr>
        <w:t>pressure is</w:t>
      </w:r>
      <w:r w:rsidR="004F77CA">
        <w:rPr>
          <w:rFonts w:ascii="Times New Roman" w:hAnsi="Times New Roman" w:cs="Times New Roman"/>
        </w:rPr>
        <w:t xml:space="preserve"> elevated as its between 120-129 mm Hg systolic </w:t>
      </w:r>
      <w:r w:rsidR="00D26D15">
        <w:rPr>
          <w:rFonts w:ascii="Times New Roman" w:hAnsi="Times New Roman" w:cs="Times New Roman"/>
        </w:rPr>
        <w:t>BP,</w:t>
      </w:r>
      <w:r w:rsidR="00ED7A79">
        <w:rPr>
          <w:rFonts w:ascii="Times New Roman" w:hAnsi="Times New Roman" w:cs="Times New Roman"/>
        </w:rPr>
        <w:t xml:space="preserve"> </w:t>
      </w:r>
      <w:r w:rsidR="007935B4">
        <w:rPr>
          <w:rFonts w:ascii="Times New Roman" w:hAnsi="Times New Roman" w:cs="Times New Roman"/>
        </w:rPr>
        <w:t xml:space="preserve">the diastolic BP fall </w:t>
      </w:r>
      <w:r w:rsidR="00ED7A79">
        <w:rPr>
          <w:rFonts w:ascii="Times New Roman" w:hAnsi="Times New Roman" w:cs="Times New Roman"/>
        </w:rPr>
        <w:t xml:space="preserve">in the </w:t>
      </w:r>
      <w:r w:rsidR="007935B4">
        <w:rPr>
          <w:rFonts w:ascii="Times New Roman" w:hAnsi="Times New Roman" w:cs="Times New Roman"/>
        </w:rPr>
        <w:t xml:space="preserve">hypertension </w:t>
      </w:r>
      <w:r w:rsidR="00ED7A79">
        <w:rPr>
          <w:rFonts w:ascii="Times New Roman" w:hAnsi="Times New Roman" w:cs="Times New Roman"/>
        </w:rPr>
        <w:t xml:space="preserve">category </w:t>
      </w:r>
      <w:r w:rsidR="007935B4">
        <w:rPr>
          <w:rFonts w:ascii="Times New Roman" w:hAnsi="Times New Roman" w:cs="Times New Roman"/>
        </w:rPr>
        <w:t>as its above 90 mm Hg</w:t>
      </w:r>
      <w:r w:rsidR="00B94963">
        <w:rPr>
          <w:rFonts w:ascii="Times New Roman" w:hAnsi="Times New Roman" w:cs="Times New Roman"/>
        </w:rPr>
        <w:t xml:space="preserve">. </w:t>
      </w:r>
      <w:r w:rsidR="00D26D15">
        <w:rPr>
          <w:rFonts w:ascii="Times New Roman" w:hAnsi="Times New Roman" w:cs="Times New Roman"/>
        </w:rPr>
        <w:t>Overall,</w:t>
      </w:r>
      <w:r w:rsidR="000C70BD">
        <w:rPr>
          <w:rFonts w:ascii="Times New Roman" w:hAnsi="Times New Roman" w:cs="Times New Roman"/>
        </w:rPr>
        <w:t xml:space="preserve"> the subjects blood pressure </w:t>
      </w:r>
      <w:r w:rsidR="00A43CD4">
        <w:rPr>
          <w:rFonts w:ascii="Times New Roman" w:hAnsi="Times New Roman" w:cs="Times New Roman"/>
        </w:rPr>
        <w:t xml:space="preserve">was </w:t>
      </w:r>
      <w:r w:rsidR="000C70BD">
        <w:rPr>
          <w:rFonts w:ascii="Times New Roman" w:hAnsi="Times New Roman" w:cs="Times New Roman"/>
        </w:rPr>
        <w:t xml:space="preserve">high </w:t>
      </w:r>
      <w:r w:rsidR="00F26274">
        <w:rPr>
          <w:rFonts w:ascii="Times New Roman" w:hAnsi="Times New Roman" w:cs="Times New Roman"/>
        </w:rPr>
        <w:t xml:space="preserve">and </w:t>
      </w:r>
      <w:r w:rsidR="00A43CD4">
        <w:rPr>
          <w:rFonts w:ascii="Times New Roman" w:hAnsi="Times New Roman" w:cs="Times New Roman"/>
        </w:rPr>
        <w:t xml:space="preserve">had </w:t>
      </w:r>
      <w:r w:rsidR="00F26274">
        <w:rPr>
          <w:rFonts w:ascii="Times New Roman" w:hAnsi="Times New Roman" w:cs="Times New Roman"/>
        </w:rPr>
        <w:t xml:space="preserve">further testing to ensure </w:t>
      </w:r>
      <w:r w:rsidR="00A43CD4">
        <w:rPr>
          <w:rFonts w:ascii="Times New Roman" w:hAnsi="Times New Roman" w:cs="Times New Roman"/>
        </w:rPr>
        <w:t xml:space="preserve">they were healthy to complete testing. The </w:t>
      </w:r>
      <w:r w:rsidR="008A7E3C">
        <w:rPr>
          <w:rFonts w:ascii="Times New Roman" w:hAnsi="Times New Roman" w:cs="Times New Roman"/>
        </w:rPr>
        <w:t xml:space="preserve">subject is an average height and weight for their </w:t>
      </w:r>
      <w:r w:rsidR="003904E8">
        <w:rPr>
          <w:rFonts w:ascii="Times New Roman" w:hAnsi="Times New Roman" w:cs="Times New Roman"/>
        </w:rPr>
        <w:t xml:space="preserve">age and sex. </w:t>
      </w:r>
    </w:p>
    <w:p w14:paraId="77F8C9B8" w14:textId="6C7B525C" w:rsidR="00CA5C45" w:rsidRDefault="00CA5C45" w:rsidP="0024742C">
      <w:pPr>
        <w:spacing w:line="360" w:lineRule="auto"/>
        <w:rPr>
          <w:rFonts w:ascii="Times New Roman" w:hAnsi="Times New Roman" w:cs="Times New Roman"/>
        </w:rPr>
      </w:pPr>
    </w:p>
    <w:p w14:paraId="17EF4F95" w14:textId="34A94F75" w:rsidR="00784942" w:rsidRPr="00784942" w:rsidRDefault="00B25A27" w:rsidP="0024742C">
      <w:pPr>
        <w:spacing w:line="360" w:lineRule="auto"/>
        <w:rPr>
          <w:rFonts w:ascii="Times New Roman" w:hAnsi="Times New Roman" w:cs="Times New Roman"/>
          <w:u w:val="single"/>
        </w:rPr>
      </w:pPr>
      <w:r w:rsidRPr="00784942">
        <w:rPr>
          <w:rFonts w:ascii="Times New Roman" w:hAnsi="Times New Roman" w:cs="Times New Roman"/>
          <w:u w:val="single"/>
        </w:rPr>
        <w:t xml:space="preserve">Table 2: </w:t>
      </w:r>
      <w:r w:rsidR="00DC770C">
        <w:rPr>
          <w:rFonts w:ascii="Times New Roman" w:hAnsi="Times New Roman" w:cs="Times New Roman"/>
          <w:u w:val="single"/>
        </w:rPr>
        <w:t xml:space="preserve">subjects </w:t>
      </w:r>
      <w:r w:rsidR="00784942" w:rsidRPr="00784942">
        <w:rPr>
          <w:rFonts w:ascii="Times New Roman" w:hAnsi="Times New Roman" w:cs="Times New Roman"/>
          <w:u w:val="single"/>
        </w:rPr>
        <w:t>results and normative evaluation</w:t>
      </w:r>
    </w:p>
    <w:p w14:paraId="009921AF" w14:textId="48D69E14" w:rsidR="00F26274" w:rsidRPr="00135585" w:rsidRDefault="00BE3C4A" w:rsidP="0024742C">
      <w:pPr>
        <w:spacing w:line="360" w:lineRule="auto"/>
        <w:rPr>
          <w:rFonts w:ascii="Times New Roman" w:hAnsi="Times New Roman" w:cs="Times New Roman"/>
        </w:rPr>
      </w:pPr>
      <w:r w:rsidRPr="00A85588">
        <w:rPr>
          <w:rFonts w:ascii="Times New Roman" w:hAnsi="Times New Roman" w:cs="Times New Roman"/>
          <w:noProof/>
          <w:u w:val="single"/>
        </w:rPr>
        <w:lastRenderedPageBreak/>
        <w:drawing>
          <wp:anchor distT="0" distB="0" distL="114300" distR="114300" simplePos="0" relativeHeight="251658241" behindDoc="0" locked="0" layoutInCell="1" allowOverlap="1" wp14:anchorId="7C2F2841" wp14:editId="21EBDB62">
            <wp:simplePos x="0" y="0"/>
            <wp:positionH relativeFrom="margin">
              <wp:align>left</wp:align>
            </wp:positionH>
            <wp:positionV relativeFrom="paragraph">
              <wp:posOffset>-372842</wp:posOffset>
            </wp:positionV>
            <wp:extent cx="4565650" cy="2543810"/>
            <wp:effectExtent l="0" t="0" r="6350" b="8890"/>
            <wp:wrapThrough wrapText="bothSides">
              <wp:wrapPolygon edited="0">
                <wp:start x="0" y="0"/>
                <wp:lineTo x="0" y="21514"/>
                <wp:lineTo x="21540" y="21514"/>
                <wp:lineTo x="21540" y="0"/>
                <wp:lineTo x="0" y="0"/>
              </wp:wrapPolygon>
            </wp:wrapThrough>
            <wp:docPr id="820035109" name="Picture 1" descr="A screenshot of a 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035109" name="Picture 1" descr="A screenshot of a graph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8655" cy="25513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F9AFA2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58A7A13E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3A960053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71C209A9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6D07894D" w14:textId="77777777" w:rsidR="0024742C" w:rsidRPr="00135585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77028044" w14:textId="77777777" w:rsidR="0024742C" w:rsidRDefault="0024742C" w:rsidP="0024742C">
      <w:pPr>
        <w:spacing w:line="360" w:lineRule="auto"/>
        <w:rPr>
          <w:rFonts w:ascii="Times New Roman" w:hAnsi="Times New Roman" w:cs="Times New Roman"/>
        </w:rPr>
      </w:pPr>
    </w:p>
    <w:p w14:paraId="60C1F91E" w14:textId="77777777" w:rsidR="00BE3C4A" w:rsidRDefault="00BE3C4A" w:rsidP="0024742C">
      <w:pPr>
        <w:spacing w:line="360" w:lineRule="auto"/>
        <w:rPr>
          <w:rFonts w:ascii="Times New Roman" w:hAnsi="Times New Roman" w:cs="Times New Roman"/>
        </w:rPr>
      </w:pPr>
    </w:p>
    <w:p w14:paraId="5247EDE7" w14:textId="77777777" w:rsidR="00CA5C45" w:rsidRDefault="00CA5C45" w:rsidP="0024742C">
      <w:pPr>
        <w:spacing w:line="360" w:lineRule="auto"/>
        <w:rPr>
          <w:rFonts w:ascii="Times New Roman" w:hAnsi="Times New Roman" w:cs="Times New Roman"/>
        </w:rPr>
      </w:pPr>
    </w:p>
    <w:p w14:paraId="21905339" w14:textId="77777777" w:rsidR="009F6A40" w:rsidRDefault="00563319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Overall,</w:t>
      </w:r>
      <w:r w:rsidR="00DC770C">
        <w:rPr>
          <w:rFonts w:ascii="Times New Roman" w:hAnsi="Times New Roman" w:cs="Times New Roman"/>
        </w:rPr>
        <w:t xml:space="preserve"> the </w:t>
      </w:r>
      <w:r w:rsidR="00444605">
        <w:rPr>
          <w:rFonts w:ascii="Times New Roman" w:hAnsi="Times New Roman" w:cs="Times New Roman"/>
        </w:rPr>
        <w:t>subject’s</w:t>
      </w:r>
      <w:r>
        <w:rPr>
          <w:rFonts w:ascii="Times New Roman" w:hAnsi="Times New Roman" w:cs="Times New Roman"/>
        </w:rPr>
        <w:t xml:space="preserve"> </w:t>
      </w:r>
      <w:r w:rsidR="00AA7563">
        <w:rPr>
          <w:rFonts w:ascii="Times New Roman" w:hAnsi="Times New Roman" w:cs="Times New Roman"/>
        </w:rPr>
        <w:t xml:space="preserve">fitness results are </w:t>
      </w:r>
      <w:r w:rsidR="00562614">
        <w:rPr>
          <w:rFonts w:ascii="Times New Roman" w:hAnsi="Times New Roman" w:cs="Times New Roman"/>
        </w:rPr>
        <w:t xml:space="preserve">average with a few components on the lower side. </w:t>
      </w:r>
    </w:p>
    <w:p w14:paraId="6FF8F254" w14:textId="77777777" w:rsidR="009F6A40" w:rsidRDefault="009F6A40" w:rsidP="0024742C">
      <w:pPr>
        <w:spacing w:line="360" w:lineRule="auto"/>
        <w:rPr>
          <w:rFonts w:ascii="Times New Roman" w:hAnsi="Times New Roman" w:cs="Times New Roman"/>
        </w:rPr>
      </w:pPr>
    </w:p>
    <w:p w14:paraId="432D5649" w14:textId="638B1DA8" w:rsidR="00572795" w:rsidRDefault="00400D8D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According to Kaminsky et al (2015) normative data for </w:t>
      </w:r>
      <w:r w:rsidR="005F6E51">
        <w:rPr>
          <w:rFonts w:ascii="Times New Roman" w:hAnsi="Times New Roman" w:cs="Times New Roman"/>
        </w:rPr>
        <w:t xml:space="preserve">VO2 max levels the </w:t>
      </w:r>
      <w:r w:rsidR="00F51F1C">
        <w:rPr>
          <w:rFonts w:ascii="Times New Roman" w:hAnsi="Times New Roman" w:cs="Times New Roman"/>
        </w:rPr>
        <w:t>subject’s</w:t>
      </w:r>
      <w:r w:rsidR="005F6E51">
        <w:rPr>
          <w:rFonts w:ascii="Times New Roman" w:hAnsi="Times New Roman" w:cs="Times New Roman"/>
        </w:rPr>
        <w:t xml:space="preserve"> score</w:t>
      </w:r>
      <w:r w:rsidR="002B5ECB">
        <w:rPr>
          <w:rFonts w:ascii="Times New Roman" w:hAnsi="Times New Roman" w:cs="Times New Roman"/>
        </w:rPr>
        <w:t xml:space="preserve"> of 44.7 mL/kg/min</w:t>
      </w:r>
      <w:r w:rsidR="00033FA3">
        <w:rPr>
          <w:rFonts w:ascii="Times New Roman" w:hAnsi="Times New Roman" w:cs="Times New Roman"/>
        </w:rPr>
        <w:t xml:space="preserve"> sits in the </w:t>
      </w:r>
      <w:r w:rsidR="008A09BF">
        <w:rPr>
          <w:rFonts w:ascii="Times New Roman" w:hAnsi="Times New Roman" w:cs="Times New Roman"/>
        </w:rPr>
        <w:t>75-percentile</w:t>
      </w:r>
      <w:r w:rsidR="00033FA3">
        <w:rPr>
          <w:rFonts w:ascii="Times New Roman" w:hAnsi="Times New Roman" w:cs="Times New Roman"/>
        </w:rPr>
        <w:t xml:space="preserve"> </w:t>
      </w:r>
      <w:r w:rsidR="00546F9B">
        <w:rPr>
          <w:rFonts w:ascii="Times New Roman" w:hAnsi="Times New Roman" w:cs="Times New Roman"/>
        </w:rPr>
        <w:t>category</w:t>
      </w:r>
      <w:r w:rsidR="001F4790">
        <w:rPr>
          <w:rFonts w:ascii="Times New Roman" w:hAnsi="Times New Roman" w:cs="Times New Roman"/>
        </w:rPr>
        <w:t>, s</w:t>
      </w:r>
      <w:r w:rsidR="00472764">
        <w:rPr>
          <w:rFonts w:ascii="Times New Roman" w:hAnsi="Times New Roman" w:cs="Times New Roman"/>
        </w:rPr>
        <w:t xml:space="preserve">howing </w:t>
      </w:r>
      <w:r w:rsidR="00CC3907">
        <w:rPr>
          <w:rFonts w:ascii="Times New Roman" w:hAnsi="Times New Roman" w:cs="Times New Roman"/>
        </w:rPr>
        <w:t xml:space="preserve">a good level of cardiovascular fitness </w:t>
      </w:r>
      <w:r w:rsidR="00BD0786">
        <w:rPr>
          <w:rFonts w:ascii="Times New Roman" w:hAnsi="Times New Roman" w:cs="Times New Roman"/>
        </w:rPr>
        <w:t xml:space="preserve">from a VO2 max perspective </w:t>
      </w:r>
      <w:r w:rsidR="00543117">
        <w:rPr>
          <w:rFonts w:ascii="Times New Roman" w:hAnsi="Times New Roman" w:cs="Times New Roman"/>
        </w:rPr>
        <w:t>meaning that they are efficient at delivering oxygen to their muscles</w:t>
      </w:r>
      <w:r w:rsidR="003F25F2">
        <w:rPr>
          <w:rFonts w:ascii="Times New Roman" w:hAnsi="Times New Roman" w:cs="Times New Roman"/>
        </w:rPr>
        <w:t xml:space="preserve"> and </w:t>
      </w:r>
      <w:r w:rsidR="004C0E9A">
        <w:rPr>
          <w:rFonts w:ascii="Times New Roman" w:hAnsi="Times New Roman" w:cs="Times New Roman"/>
        </w:rPr>
        <w:t>can help while training</w:t>
      </w:r>
      <w:r w:rsidR="002D51A4">
        <w:rPr>
          <w:rFonts w:ascii="Times New Roman" w:hAnsi="Times New Roman" w:cs="Times New Roman"/>
        </w:rPr>
        <w:t xml:space="preserve"> </w:t>
      </w:r>
      <w:r w:rsidR="00F202BB">
        <w:rPr>
          <w:rFonts w:ascii="Times New Roman" w:hAnsi="Times New Roman" w:cs="Times New Roman"/>
        </w:rPr>
        <w:t>(</w:t>
      </w:r>
      <w:r w:rsidR="00405E53">
        <w:rPr>
          <w:rFonts w:ascii="Times New Roman" w:hAnsi="Times New Roman" w:cs="Times New Roman"/>
        </w:rPr>
        <w:t>Lemond and Hom, 2015).</w:t>
      </w:r>
      <w:r w:rsidR="00B15992">
        <w:rPr>
          <w:rFonts w:ascii="Times New Roman" w:hAnsi="Times New Roman" w:cs="Times New Roman"/>
        </w:rPr>
        <w:t xml:space="preserve"> A weakness of this </w:t>
      </w:r>
      <w:r w:rsidR="005C2EF1">
        <w:rPr>
          <w:rFonts w:ascii="Times New Roman" w:hAnsi="Times New Roman" w:cs="Times New Roman"/>
        </w:rPr>
        <w:t xml:space="preserve">data </w:t>
      </w:r>
      <w:r w:rsidR="00484278">
        <w:rPr>
          <w:rFonts w:ascii="Times New Roman" w:hAnsi="Times New Roman" w:cs="Times New Roman"/>
        </w:rPr>
        <w:t xml:space="preserve">was that the </w:t>
      </w:r>
      <w:r w:rsidR="005C2EF1">
        <w:rPr>
          <w:rFonts w:ascii="Times New Roman" w:hAnsi="Times New Roman" w:cs="Times New Roman"/>
        </w:rPr>
        <w:t xml:space="preserve">age started at 20 and the subject </w:t>
      </w:r>
      <w:r w:rsidR="00E719A8">
        <w:rPr>
          <w:rFonts w:ascii="Times New Roman" w:hAnsi="Times New Roman" w:cs="Times New Roman"/>
        </w:rPr>
        <w:t>is 19</w:t>
      </w:r>
      <w:r w:rsidR="00C859FC">
        <w:rPr>
          <w:rFonts w:ascii="Times New Roman" w:hAnsi="Times New Roman" w:cs="Times New Roman"/>
        </w:rPr>
        <w:t xml:space="preserve">, meaning the </w:t>
      </w:r>
      <w:r w:rsidR="001F4790">
        <w:rPr>
          <w:rFonts w:ascii="Times New Roman" w:hAnsi="Times New Roman" w:cs="Times New Roman"/>
        </w:rPr>
        <w:t xml:space="preserve">% </w:t>
      </w:r>
      <w:r w:rsidR="00C859FC">
        <w:rPr>
          <w:rFonts w:ascii="Times New Roman" w:hAnsi="Times New Roman" w:cs="Times New Roman"/>
        </w:rPr>
        <w:t xml:space="preserve">category could differ slightly. </w:t>
      </w:r>
      <w:r w:rsidR="008E7919">
        <w:rPr>
          <w:rFonts w:ascii="Times New Roman" w:hAnsi="Times New Roman" w:cs="Times New Roman"/>
        </w:rPr>
        <w:t>T</w:t>
      </w:r>
      <w:r w:rsidR="00C859FC">
        <w:rPr>
          <w:rFonts w:ascii="Times New Roman" w:hAnsi="Times New Roman" w:cs="Times New Roman"/>
        </w:rPr>
        <w:t xml:space="preserve">he step-test </w:t>
      </w:r>
      <w:r w:rsidR="008E7919">
        <w:rPr>
          <w:rFonts w:ascii="Times New Roman" w:hAnsi="Times New Roman" w:cs="Times New Roman"/>
        </w:rPr>
        <w:t xml:space="preserve">is </w:t>
      </w:r>
      <w:r w:rsidR="00C859FC">
        <w:rPr>
          <w:rFonts w:ascii="Times New Roman" w:hAnsi="Times New Roman" w:cs="Times New Roman"/>
        </w:rPr>
        <w:t xml:space="preserve">completed with a height of </w:t>
      </w:r>
      <w:r w:rsidR="00065684">
        <w:rPr>
          <w:rFonts w:ascii="Times New Roman" w:hAnsi="Times New Roman" w:cs="Times New Roman"/>
        </w:rPr>
        <w:t>41.3cm</w:t>
      </w:r>
      <w:r w:rsidR="008E7919">
        <w:rPr>
          <w:rFonts w:ascii="Times New Roman" w:hAnsi="Times New Roman" w:cs="Times New Roman"/>
        </w:rPr>
        <w:t xml:space="preserve">, </w:t>
      </w:r>
      <w:r w:rsidR="00065684">
        <w:rPr>
          <w:rFonts w:ascii="Times New Roman" w:hAnsi="Times New Roman" w:cs="Times New Roman"/>
        </w:rPr>
        <w:t>putting shorter individuals at a disadvantage and taller individuals at an advantage</w:t>
      </w:r>
      <w:r w:rsidR="00D10AD8">
        <w:rPr>
          <w:rFonts w:ascii="Times New Roman" w:hAnsi="Times New Roman" w:cs="Times New Roman"/>
        </w:rPr>
        <w:t xml:space="preserve"> and </w:t>
      </w:r>
      <w:r w:rsidR="002A006D">
        <w:rPr>
          <w:rFonts w:ascii="Times New Roman" w:hAnsi="Times New Roman" w:cs="Times New Roman"/>
        </w:rPr>
        <w:t xml:space="preserve">have a higher VO2 max as they </w:t>
      </w:r>
      <w:r w:rsidR="005A6FDB">
        <w:rPr>
          <w:rFonts w:ascii="Times New Roman" w:hAnsi="Times New Roman" w:cs="Times New Roman"/>
        </w:rPr>
        <w:t>have a higher lung capacity</w:t>
      </w:r>
      <w:r w:rsidR="00A157A2">
        <w:rPr>
          <w:rFonts w:ascii="Times New Roman" w:hAnsi="Times New Roman" w:cs="Times New Roman"/>
        </w:rPr>
        <w:t xml:space="preserve"> </w:t>
      </w:r>
      <w:r w:rsidR="00A157A2" w:rsidRPr="00A3115E">
        <w:rPr>
          <w:rFonts w:ascii="Times New Roman" w:hAnsi="Times New Roman" w:cs="Times New Roman"/>
        </w:rPr>
        <w:t>(</w:t>
      </w:r>
      <w:r w:rsidR="00A3115E" w:rsidRPr="00A3115E">
        <w:rPr>
          <w:rFonts w:ascii="Times New Roman" w:hAnsi="Times New Roman" w:cs="Times New Roman"/>
        </w:rPr>
        <w:t>Siahkouhia,</w:t>
      </w:r>
      <w:r w:rsidR="00B25A2C">
        <w:rPr>
          <w:rFonts w:ascii="Times New Roman" w:hAnsi="Times New Roman" w:cs="Times New Roman"/>
        </w:rPr>
        <w:t xml:space="preserve"> </w:t>
      </w:r>
      <w:r w:rsidR="00A3115E" w:rsidRPr="00A3115E">
        <w:rPr>
          <w:rFonts w:ascii="Times New Roman" w:hAnsi="Times New Roman" w:cs="Times New Roman"/>
        </w:rPr>
        <w:t>2009)</w:t>
      </w:r>
      <w:r w:rsidR="000958AF">
        <w:rPr>
          <w:rFonts w:ascii="Times New Roman" w:hAnsi="Times New Roman" w:cs="Times New Roman"/>
        </w:rPr>
        <w:t>.</w:t>
      </w:r>
    </w:p>
    <w:p w14:paraId="3EAD2C42" w14:textId="77777777" w:rsidR="00565D41" w:rsidRDefault="00565D41" w:rsidP="0024742C">
      <w:pPr>
        <w:spacing w:line="360" w:lineRule="auto"/>
        <w:rPr>
          <w:rFonts w:ascii="Times New Roman" w:hAnsi="Times New Roman" w:cs="Times New Roman"/>
        </w:rPr>
      </w:pPr>
    </w:p>
    <w:p w14:paraId="3C259CB3" w14:textId="4505BA31" w:rsidR="00475DDE" w:rsidRDefault="00630813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Montey and Lamphiear (1977) </w:t>
      </w:r>
      <w:r w:rsidR="00FF1778">
        <w:rPr>
          <w:rFonts w:ascii="Times New Roman" w:hAnsi="Times New Roman" w:cs="Times New Roman"/>
        </w:rPr>
        <w:t xml:space="preserve">normative table for hand grip strength showed that the subjects score of 52kg (right and left score together) </w:t>
      </w:r>
      <w:r w:rsidR="00565D41">
        <w:rPr>
          <w:rFonts w:ascii="Times New Roman" w:hAnsi="Times New Roman" w:cs="Times New Roman"/>
        </w:rPr>
        <w:t xml:space="preserve">fell into approximately the 60-percentile category. </w:t>
      </w:r>
      <w:r w:rsidR="00FA6FAD">
        <w:rPr>
          <w:rFonts w:ascii="Times New Roman" w:hAnsi="Times New Roman" w:cs="Times New Roman"/>
        </w:rPr>
        <w:t xml:space="preserve">The </w:t>
      </w:r>
      <w:r w:rsidR="000958AF">
        <w:rPr>
          <w:rFonts w:ascii="Times New Roman" w:hAnsi="Times New Roman" w:cs="Times New Roman"/>
        </w:rPr>
        <w:t>subject’s</w:t>
      </w:r>
      <w:r w:rsidR="00FA6FAD">
        <w:rPr>
          <w:rFonts w:ascii="Times New Roman" w:hAnsi="Times New Roman" w:cs="Times New Roman"/>
        </w:rPr>
        <w:t xml:space="preserve"> muscular strength is </w:t>
      </w:r>
      <w:r w:rsidR="005A6767">
        <w:rPr>
          <w:rFonts w:ascii="Times New Roman" w:hAnsi="Times New Roman" w:cs="Times New Roman"/>
        </w:rPr>
        <w:t>above average</w:t>
      </w:r>
      <w:r w:rsidR="000958AF">
        <w:rPr>
          <w:rFonts w:ascii="Times New Roman" w:hAnsi="Times New Roman" w:cs="Times New Roman"/>
        </w:rPr>
        <w:t xml:space="preserve"> for their age </w:t>
      </w:r>
      <w:r w:rsidR="00300534">
        <w:rPr>
          <w:rFonts w:ascii="Times New Roman" w:hAnsi="Times New Roman" w:cs="Times New Roman"/>
        </w:rPr>
        <w:t xml:space="preserve">and will help them </w:t>
      </w:r>
      <w:r w:rsidR="0001601A">
        <w:rPr>
          <w:rFonts w:ascii="Times New Roman" w:hAnsi="Times New Roman" w:cs="Times New Roman"/>
        </w:rPr>
        <w:t xml:space="preserve">complete daily tasks and complete physical activity efficiently. </w:t>
      </w:r>
      <w:r w:rsidR="002E4A08">
        <w:rPr>
          <w:rFonts w:ascii="Times New Roman" w:hAnsi="Times New Roman" w:cs="Times New Roman"/>
        </w:rPr>
        <w:t xml:space="preserve">Robers et al (2011) </w:t>
      </w:r>
      <w:r w:rsidR="00FF1AED">
        <w:rPr>
          <w:rFonts w:ascii="Times New Roman" w:hAnsi="Times New Roman" w:cs="Times New Roman"/>
        </w:rPr>
        <w:t xml:space="preserve">found that </w:t>
      </w:r>
      <w:r w:rsidR="00B903FD">
        <w:rPr>
          <w:rFonts w:ascii="Times New Roman" w:hAnsi="Times New Roman" w:cs="Times New Roman"/>
        </w:rPr>
        <w:t>there are</w:t>
      </w:r>
      <w:r w:rsidR="005B23D2">
        <w:rPr>
          <w:rFonts w:ascii="Times New Roman" w:hAnsi="Times New Roman" w:cs="Times New Roman"/>
        </w:rPr>
        <w:t xml:space="preserve"> a variety of equipment available to measure hand grip strength, meaning that its hard to compare data and create reliable normative data. </w:t>
      </w:r>
      <w:r w:rsidR="00B02B5E">
        <w:rPr>
          <w:rFonts w:ascii="Times New Roman" w:hAnsi="Times New Roman" w:cs="Times New Roman"/>
        </w:rPr>
        <w:t>Also, the test only measures an individual grip strength w</w:t>
      </w:r>
      <w:r w:rsidR="00360AD3">
        <w:rPr>
          <w:rFonts w:ascii="Times New Roman" w:hAnsi="Times New Roman" w:cs="Times New Roman"/>
        </w:rPr>
        <w:t xml:space="preserve">hich is a good indicator of general muscle strength (Wind et al, </w:t>
      </w:r>
      <w:r w:rsidR="00555061">
        <w:rPr>
          <w:rFonts w:ascii="Times New Roman" w:hAnsi="Times New Roman" w:cs="Times New Roman"/>
        </w:rPr>
        <w:t xml:space="preserve">2010) but results may differ if </w:t>
      </w:r>
      <w:r w:rsidR="00D7127E">
        <w:rPr>
          <w:rFonts w:ascii="Times New Roman" w:hAnsi="Times New Roman" w:cs="Times New Roman"/>
        </w:rPr>
        <w:t xml:space="preserve">muscular strength if other </w:t>
      </w:r>
      <w:r w:rsidR="00B127C0">
        <w:rPr>
          <w:rFonts w:ascii="Times New Roman" w:hAnsi="Times New Roman" w:cs="Times New Roman"/>
        </w:rPr>
        <w:t xml:space="preserve">areas of the body were measured. </w:t>
      </w:r>
    </w:p>
    <w:p w14:paraId="2424AA25" w14:textId="73C50A30" w:rsidR="00B127C0" w:rsidRDefault="00B127C0" w:rsidP="0024742C">
      <w:pPr>
        <w:spacing w:line="360" w:lineRule="auto"/>
        <w:rPr>
          <w:rFonts w:ascii="Times New Roman" w:hAnsi="Times New Roman" w:cs="Times New Roman"/>
        </w:rPr>
      </w:pPr>
    </w:p>
    <w:p w14:paraId="0552F920" w14:textId="2D44E4C6" w:rsidR="00D1490F" w:rsidRDefault="00296407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Muscular endurance was a weakness for the subject </w:t>
      </w:r>
      <w:r w:rsidR="00BE3C4A">
        <w:rPr>
          <w:rFonts w:ascii="Times New Roman" w:hAnsi="Times New Roman" w:cs="Times New Roman"/>
        </w:rPr>
        <w:t xml:space="preserve">as Morrow et al (2005) </w:t>
      </w:r>
      <w:r w:rsidR="008B216B">
        <w:rPr>
          <w:rFonts w:ascii="Times New Roman" w:hAnsi="Times New Roman" w:cs="Times New Roman"/>
        </w:rPr>
        <w:t xml:space="preserve">normative data puts the subjects score of 28 into the below average </w:t>
      </w:r>
      <w:r w:rsidR="003E77D1">
        <w:rPr>
          <w:rFonts w:ascii="Times New Roman" w:hAnsi="Times New Roman" w:cs="Times New Roman"/>
        </w:rPr>
        <w:t xml:space="preserve">section for their age group. </w:t>
      </w:r>
      <w:r w:rsidR="009B289A">
        <w:rPr>
          <w:rFonts w:ascii="Times New Roman" w:hAnsi="Times New Roman" w:cs="Times New Roman"/>
        </w:rPr>
        <w:t xml:space="preserve">As a result, </w:t>
      </w:r>
      <w:r w:rsidR="00591AD0">
        <w:rPr>
          <w:rFonts w:ascii="Times New Roman" w:hAnsi="Times New Roman" w:cs="Times New Roman"/>
        </w:rPr>
        <w:t xml:space="preserve">the subject would need to work on their muscular endurance </w:t>
      </w:r>
      <w:r w:rsidR="002C2FCB">
        <w:rPr>
          <w:rFonts w:ascii="Times New Roman" w:hAnsi="Times New Roman" w:cs="Times New Roman"/>
        </w:rPr>
        <w:t xml:space="preserve">in the future. </w:t>
      </w:r>
      <w:r w:rsidR="00D1490F">
        <w:rPr>
          <w:rFonts w:ascii="Times New Roman" w:hAnsi="Times New Roman" w:cs="Times New Roman"/>
        </w:rPr>
        <w:t xml:space="preserve">Knudson and Jhonston (1998) gathered that the 60 second sit up test is not long enough to </w:t>
      </w:r>
      <w:r w:rsidR="003843EF">
        <w:rPr>
          <w:rFonts w:ascii="Times New Roman" w:hAnsi="Times New Roman" w:cs="Times New Roman"/>
        </w:rPr>
        <w:t>measure</w:t>
      </w:r>
      <w:r w:rsidR="00D1490F">
        <w:rPr>
          <w:rFonts w:ascii="Times New Roman" w:hAnsi="Times New Roman" w:cs="Times New Roman"/>
        </w:rPr>
        <w:t xml:space="preserve"> </w:t>
      </w:r>
      <w:r w:rsidR="006928A9">
        <w:rPr>
          <w:rFonts w:ascii="Times New Roman" w:hAnsi="Times New Roman" w:cs="Times New Roman"/>
        </w:rPr>
        <w:t xml:space="preserve">muscular </w:t>
      </w:r>
      <w:r w:rsidR="00B33704">
        <w:rPr>
          <w:rFonts w:ascii="Times New Roman" w:hAnsi="Times New Roman" w:cs="Times New Roman"/>
        </w:rPr>
        <w:t>endurance</w:t>
      </w:r>
      <w:r w:rsidR="002B7C43">
        <w:rPr>
          <w:rFonts w:ascii="Times New Roman" w:hAnsi="Times New Roman" w:cs="Times New Roman"/>
        </w:rPr>
        <w:t xml:space="preserve"> as you </w:t>
      </w:r>
      <w:r w:rsidR="00ED6F57">
        <w:rPr>
          <w:rFonts w:ascii="Times New Roman" w:hAnsi="Times New Roman" w:cs="Times New Roman"/>
        </w:rPr>
        <w:t xml:space="preserve">would need longer exposure. </w:t>
      </w:r>
      <w:r w:rsidR="003F7A3D">
        <w:rPr>
          <w:rFonts w:ascii="Times New Roman" w:hAnsi="Times New Roman" w:cs="Times New Roman"/>
        </w:rPr>
        <w:t>Also,</w:t>
      </w:r>
      <w:r w:rsidR="008954BB">
        <w:rPr>
          <w:rFonts w:ascii="Times New Roman" w:hAnsi="Times New Roman" w:cs="Times New Roman"/>
        </w:rPr>
        <w:t xml:space="preserve"> the test only measures </w:t>
      </w:r>
      <w:r w:rsidR="00EB5317">
        <w:rPr>
          <w:rFonts w:ascii="Times New Roman" w:hAnsi="Times New Roman" w:cs="Times New Roman"/>
        </w:rPr>
        <w:t>abdominal muscle endurance</w:t>
      </w:r>
      <w:r w:rsidR="00071717">
        <w:rPr>
          <w:rFonts w:ascii="Times New Roman" w:hAnsi="Times New Roman" w:cs="Times New Roman"/>
        </w:rPr>
        <w:t xml:space="preserve">. Other test such as the </w:t>
      </w:r>
      <w:r w:rsidR="00B55F44">
        <w:rPr>
          <w:rFonts w:ascii="Times New Roman" w:hAnsi="Times New Roman" w:cs="Times New Roman"/>
        </w:rPr>
        <w:t>1-minute</w:t>
      </w:r>
      <w:r w:rsidR="00071717">
        <w:rPr>
          <w:rFonts w:ascii="Times New Roman" w:hAnsi="Times New Roman" w:cs="Times New Roman"/>
        </w:rPr>
        <w:t xml:space="preserve"> press-up test can measure upper body muscle endurance. </w:t>
      </w:r>
    </w:p>
    <w:p w14:paraId="7F9D451A" w14:textId="77777777" w:rsidR="00F609EB" w:rsidRDefault="00F609EB" w:rsidP="0024742C">
      <w:pPr>
        <w:spacing w:line="360" w:lineRule="auto"/>
        <w:rPr>
          <w:rFonts w:ascii="Times New Roman" w:hAnsi="Times New Roman" w:cs="Times New Roman"/>
        </w:rPr>
      </w:pPr>
    </w:p>
    <w:p w14:paraId="3D931A88" w14:textId="6CBFA071" w:rsidR="00F609EB" w:rsidRDefault="00F609EB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According to NHS Body mass index calculator </w:t>
      </w:r>
      <w:r w:rsidR="00137E06">
        <w:rPr>
          <w:rFonts w:ascii="Times New Roman" w:hAnsi="Times New Roman" w:cs="Times New Roman"/>
        </w:rPr>
        <w:t>the client</w:t>
      </w:r>
      <w:r w:rsidR="003233C5">
        <w:rPr>
          <w:rFonts w:ascii="Times New Roman" w:hAnsi="Times New Roman" w:cs="Times New Roman"/>
        </w:rPr>
        <w:t xml:space="preserve">s </w:t>
      </w:r>
      <w:r w:rsidR="0071352B">
        <w:rPr>
          <w:rFonts w:ascii="Times New Roman" w:hAnsi="Times New Roman" w:cs="Times New Roman"/>
        </w:rPr>
        <w:t>BMI is 19.7 and falls comfortably into the healthy weight category.</w:t>
      </w:r>
      <w:r w:rsidR="004224C0">
        <w:rPr>
          <w:rFonts w:ascii="Times New Roman" w:hAnsi="Times New Roman" w:cs="Times New Roman"/>
        </w:rPr>
        <w:t xml:space="preserve"> </w:t>
      </w:r>
      <w:r w:rsidR="00C4425B">
        <w:rPr>
          <w:rFonts w:ascii="Times New Roman" w:hAnsi="Times New Roman" w:cs="Times New Roman"/>
        </w:rPr>
        <w:t xml:space="preserve">The subjects weight </w:t>
      </w:r>
      <w:r w:rsidR="00750373">
        <w:rPr>
          <w:rFonts w:ascii="Times New Roman" w:hAnsi="Times New Roman" w:cs="Times New Roman"/>
        </w:rPr>
        <w:t xml:space="preserve">shows </w:t>
      </w:r>
      <w:r w:rsidR="00687240">
        <w:rPr>
          <w:rFonts w:ascii="Times New Roman" w:hAnsi="Times New Roman" w:cs="Times New Roman"/>
        </w:rPr>
        <w:t>they as well</w:t>
      </w:r>
      <w:r w:rsidR="00750373">
        <w:rPr>
          <w:rFonts w:ascii="Times New Roman" w:hAnsi="Times New Roman" w:cs="Times New Roman"/>
        </w:rPr>
        <w:t xml:space="preserve"> are </w:t>
      </w:r>
      <w:r w:rsidR="001148A9">
        <w:rPr>
          <w:rFonts w:ascii="Times New Roman" w:hAnsi="Times New Roman" w:cs="Times New Roman"/>
        </w:rPr>
        <w:t xml:space="preserve">a healthy weight and are not at risk of being overweight or developing cardiovascular diseases due to weight. </w:t>
      </w:r>
      <w:r w:rsidR="004224C0">
        <w:rPr>
          <w:rFonts w:ascii="Times New Roman" w:hAnsi="Times New Roman" w:cs="Times New Roman"/>
        </w:rPr>
        <w:t xml:space="preserve">Research shows that BMI is insufficient and sometimes does not directly </w:t>
      </w:r>
      <w:r w:rsidR="004905AB">
        <w:rPr>
          <w:rFonts w:ascii="Times New Roman" w:hAnsi="Times New Roman" w:cs="Times New Roman"/>
        </w:rPr>
        <w:t>correlate</w:t>
      </w:r>
      <w:r w:rsidR="004224C0">
        <w:rPr>
          <w:rFonts w:ascii="Times New Roman" w:hAnsi="Times New Roman" w:cs="Times New Roman"/>
        </w:rPr>
        <w:t xml:space="preserve"> to true health status (</w:t>
      </w:r>
      <w:r w:rsidR="007E0696">
        <w:rPr>
          <w:rFonts w:ascii="Times New Roman" w:hAnsi="Times New Roman" w:cs="Times New Roman"/>
        </w:rPr>
        <w:t>Wier and Jan, 2021)</w:t>
      </w:r>
      <w:r w:rsidR="00CD250E">
        <w:rPr>
          <w:rFonts w:ascii="Times New Roman" w:hAnsi="Times New Roman" w:cs="Times New Roman"/>
        </w:rPr>
        <w:t xml:space="preserve">, for example </w:t>
      </w:r>
      <w:r w:rsidR="006A417F">
        <w:rPr>
          <w:rFonts w:ascii="Times New Roman" w:hAnsi="Times New Roman" w:cs="Times New Roman"/>
        </w:rPr>
        <w:t>elite athletes have higher muscle mass</w:t>
      </w:r>
      <w:r w:rsidR="00ED7228">
        <w:rPr>
          <w:rFonts w:ascii="Times New Roman" w:hAnsi="Times New Roman" w:cs="Times New Roman"/>
        </w:rPr>
        <w:t>, putting their overall weight higher</w:t>
      </w:r>
      <w:r w:rsidR="00687240">
        <w:rPr>
          <w:rFonts w:ascii="Times New Roman" w:hAnsi="Times New Roman" w:cs="Times New Roman"/>
        </w:rPr>
        <w:t xml:space="preserve">, </w:t>
      </w:r>
      <w:r w:rsidR="00572AB0">
        <w:rPr>
          <w:rFonts w:ascii="Times New Roman" w:hAnsi="Times New Roman" w:cs="Times New Roman"/>
        </w:rPr>
        <w:t xml:space="preserve">putting their BMI in the overweight category. </w:t>
      </w:r>
    </w:p>
    <w:p w14:paraId="03C15254" w14:textId="77777777" w:rsidR="00B55F44" w:rsidRDefault="00B55F44" w:rsidP="0024742C">
      <w:pPr>
        <w:spacing w:line="360" w:lineRule="auto"/>
        <w:rPr>
          <w:rFonts w:ascii="Times New Roman" w:hAnsi="Times New Roman" w:cs="Times New Roman"/>
        </w:rPr>
      </w:pPr>
    </w:p>
    <w:p w14:paraId="1A0A52C0" w14:textId="3290951D" w:rsidR="001148A9" w:rsidRDefault="00A765BC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87336A">
        <w:rPr>
          <w:rFonts w:ascii="Times New Roman" w:hAnsi="Times New Roman" w:cs="Times New Roman"/>
        </w:rPr>
        <w:t>subject’s</w:t>
      </w:r>
      <w:r>
        <w:rPr>
          <w:rFonts w:ascii="Times New Roman" w:hAnsi="Times New Roman" w:cs="Times New Roman"/>
        </w:rPr>
        <w:t xml:space="preserve"> flexibility was their best component </w:t>
      </w:r>
      <w:r w:rsidR="00CB3721">
        <w:rPr>
          <w:rFonts w:ascii="Times New Roman" w:hAnsi="Times New Roman" w:cs="Times New Roman"/>
        </w:rPr>
        <w:t xml:space="preserve">overall with a score of </w:t>
      </w:r>
      <w:r w:rsidR="003054AC">
        <w:rPr>
          <w:rFonts w:ascii="Times New Roman" w:hAnsi="Times New Roman" w:cs="Times New Roman"/>
        </w:rPr>
        <w:t>42cm</w:t>
      </w:r>
      <w:r w:rsidR="000F5941">
        <w:rPr>
          <w:rFonts w:ascii="Times New Roman" w:hAnsi="Times New Roman" w:cs="Times New Roman"/>
        </w:rPr>
        <w:t xml:space="preserve">, falling in the </w:t>
      </w:r>
      <w:r w:rsidR="00931810">
        <w:rPr>
          <w:rFonts w:ascii="Times New Roman" w:hAnsi="Times New Roman" w:cs="Times New Roman"/>
        </w:rPr>
        <w:t>90-percentile</w:t>
      </w:r>
      <w:r w:rsidR="000F5941">
        <w:rPr>
          <w:rFonts w:ascii="Times New Roman" w:hAnsi="Times New Roman" w:cs="Times New Roman"/>
        </w:rPr>
        <w:t xml:space="preserve"> category</w:t>
      </w:r>
      <w:r w:rsidR="00931810">
        <w:rPr>
          <w:rFonts w:ascii="Times New Roman" w:hAnsi="Times New Roman" w:cs="Times New Roman"/>
        </w:rPr>
        <w:t xml:space="preserve"> </w:t>
      </w:r>
      <w:r w:rsidR="00931810" w:rsidRPr="00931810">
        <w:rPr>
          <w:rFonts w:ascii="Times New Roman" w:hAnsi="Times New Roman" w:cs="Times New Roman"/>
        </w:rPr>
        <w:t>(Canadian Society for Exercise Physiology, 2004)</w:t>
      </w:r>
      <w:r w:rsidR="00931810">
        <w:rPr>
          <w:rFonts w:ascii="Times New Roman" w:hAnsi="Times New Roman" w:cs="Times New Roman"/>
        </w:rPr>
        <w:t xml:space="preserve">. </w:t>
      </w:r>
      <w:r w:rsidR="00541721">
        <w:rPr>
          <w:rFonts w:ascii="Times New Roman" w:hAnsi="Times New Roman" w:cs="Times New Roman"/>
        </w:rPr>
        <w:t xml:space="preserve">Putting </w:t>
      </w:r>
      <w:r w:rsidR="00740C84">
        <w:rPr>
          <w:rFonts w:ascii="Times New Roman" w:hAnsi="Times New Roman" w:cs="Times New Roman"/>
        </w:rPr>
        <w:t xml:space="preserve">the subjects score </w:t>
      </w:r>
      <w:r w:rsidR="00E87B8D">
        <w:rPr>
          <w:rFonts w:ascii="Times New Roman" w:hAnsi="Times New Roman" w:cs="Times New Roman"/>
        </w:rPr>
        <w:t>high above average,</w:t>
      </w:r>
      <w:r w:rsidR="00541721">
        <w:rPr>
          <w:rFonts w:ascii="Times New Roman" w:hAnsi="Times New Roman" w:cs="Times New Roman"/>
        </w:rPr>
        <w:t xml:space="preserve"> </w:t>
      </w:r>
      <w:r w:rsidR="00E87B8D">
        <w:rPr>
          <w:rFonts w:ascii="Times New Roman" w:hAnsi="Times New Roman" w:cs="Times New Roman"/>
        </w:rPr>
        <w:t>it was expected as the subject is a trampoli</w:t>
      </w:r>
      <w:r w:rsidR="00D7767A">
        <w:rPr>
          <w:rFonts w:ascii="Times New Roman" w:hAnsi="Times New Roman" w:cs="Times New Roman"/>
        </w:rPr>
        <w:t>ni</w:t>
      </w:r>
      <w:r w:rsidR="00E87B8D">
        <w:rPr>
          <w:rFonts w:ascii="Times New Roman" w:hAnsi="Times New Roman" w:cs="Times New Roman"/>
        </w:rPr>
        <w:t>st</w:t>
      </w:r>
      <w:r w:rsidR="003D4A6B">
        <w:rPr>
          <w:rFonts w:ascii="Times New Roman" w:hAnsi="Times New Roman" w:cs="Times New Roman"/>
        </w:rPr>
        <w:t xml:space="preserve">, </w:t>
      </w:r>
      <w:r w:rsidR="00541721">
        <w:rPr>
          <w:rFonts w:ascii="Times New Roman" w:hAnsi="Times New Roman" w:cs="Times New Roman"/>
        </w:rPr>
        <w:t xml:space="preserve">who </w:t>
      </w:r>
      <w:r w:rsidR="00194D2C">
        <w:rPr>
          <w:rFonts w:ascii="Times New Roman" w:hAnsi="Times New Roman" w:cs="Times New Roman"/>
        </w:rPr>
        <w:t xml:space="preserve">uses the component of flexibility often </w:t>
      </w:r>
      <w:r w:rsidR="00A51204">
        <w:rPr>
          <w:rFonts w:ascii="Times New Roman" w:hAnsi="Times New Roman" w:cs="Times New Roman"/>
        </w:rPr>
        <w:t xml:space="preserve">putting them at an advantage. </w:t>
      </w:r>
      <w:r w:rsidR="00F047DB">
        <w:rPr>
          <w:rFonts w:ascii="Times New Roman" w:hAnsi="Times New Roman" w:cs="Times New Roman"/>
        </w:rPr>
        <w:t>Unfortunately,</w:t>
      </w:r>
      <w:r w:rsidR="00766D98">
        <w:rPr>
          <w:rFonts w:ascii="Times New Roman" w:hAnsi="Times New Roman" w:cs="Times New Roman"/>
        </w:rPr>
        <w:t xml:space="preserve"> the reliability of the sit and reach test to measure hamstring flexibility </w:t>
      </w:r>
      <w:r w:rsidR="0030555C">
        <w:rPr>
          <w:rFonts w:ascii="Times New Roman" w:hAnsi="Times New Roman" w:cs="Times New Roman"/>
        </w:rPr>
        <w:t xml:space="preserve">had been questioned (Bayles, 2023) and therefore is not used </w:t>
      </w:r>
      <w:r w:rsidR="00F047DB">
        <w:rPr>
          <w:rFonts w:ascii="Times New Roman" w:hAnsi="Times New Roman" w:cs="Times New Roman"/>
        </w:rPr>
        <w:t xml:space="preserve">as a recommended protocol by the ACSM. Range of movement test are </w:t>
      </w:r>
      <w:r w:rsidR="004A22BB">
        <w:rPr>
          <w:rFonts w:ascii="Times New Roman" w:hAnsi="Times New Roman" w:cs="Times New Roman"/>
        </w:rPr>
        <w:t xml:space="preserve">another way of measuring joint movement. </w:t>
      </w:r>
    </w:p>
    <w:p w14:paraId="1C7253E8" w14:textId="77777777" w:rsidR="004A22BB" w:rsidRDefault="004A22BB" w:rsidP="0024742C">
      <w:pPr>
        <w:spacing w:line="360" w:lineRule="auto"/>
        <w:rPr>
          <w:rFonts w:ascii="Times New Roman" w:hAnsi="Times New Roman" w:cs="Times New Roman"/>
        </w:rPr>
      </w:pPr>
    </w:p>
    <w:p w14:paraId="356C187D" w14:textId="55D8DEBE" w:rsidR="004A22BB" w:rsidRDefault="004A22BB" w:rsidP="0024742C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Part 4:</w:t>
      </w:r>
    </w:p>
    <w:p w14:paraId="68BCC677" w14:textId="1A14ADEC" w:rsidR="00E040AF" w:rsidRDefault="004A22BB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From the results its clear the </w:t>
      </w:r>
      <w:r w:rsidR="001A63AF">
        <w:rPr>
          <w:rFonts w:ascii="Times New Roman" w:hAnsi="Times New Roman" w:cs="Times New Roman"/>
        </w:rPr>
        <w:t>subject’s</w:t>
      </w:r>
      <w:r>
        <w:rPr>
          <w:rFonts w:ascii="Times New Roman" w:hAnsi="Times New Roman" w:cs="Times New Roman"/>
        </w:rPr>
        <w:t xml:space="preserve"> </w:t>
      </w:r>
      <w:r w:rsidR="00B72B4E">
        <w:rPr>
          <w:rFonts w:ascii="Times New Roman" w:hAnsi="Times New Roman" w:cs="Times New Roman"/>
        </w:rPr>
        <w:t xml:space="preserve">strengths are </w:t>
      </w:r>
      <w:r w:rsidR="00012AE7">
        <w:rPr>
          <w:rFonts w:ascii="Times New Roman" w:hAnsi="Times New Roman" w:cs="Times New Roman"/>
        </w:rPr>
        <w:t>b</w:t>
      </w:r>
      <w:r w:rsidR="00B72B4E">
        <w:rPr>
          <w:rFonts w:ascii="Times New Roman" w:hAnsi="Times New Roman" w:cs="Times New Roman"/>
        </w:rPr>
        <w:t xml:space="preserve">ody composition, flexibility and </w:t>
      </w:r>
      <w:r w:rsidR="001A63AF">
        <w:rPr>
          <w:rFonts w:ascii="Times New Roman" w:hAnsi="Times New Roman" w:cs="Times New Roman"/>
        </w:rPr>
        <w:t>C</w:t>
      </w:r>
      <w:r w:rsidR="00655521">
        <w:rPr>
          <w:rFonts w:ascii="Times New Roman" w:hAnsi="Times New Roman" w:cs="Times New Roman"/>
        </w:rPr>
        <w:t>V fitness</w:t>
      </w:r>
      <w:r w:rsidR="001A63AF">
        <w:rPr>
          <w:rFonts w:ascii="Times New Roman" w:hAnsi="Times New Roman" w:cs="Times New Roman"/>
        </w:rPr>
        <w:t>.</w:t>
      </w:r>
      <w:r w:rsidR="00EF414F">
        <w:rPr>
          <w:rFonts w:ascii="Times New Roman" w:hAnsi="Times New Roman" w:cs="Times New Roman"/>
        </w:rPr>
        <w:t xml:space="preserve"> T</w:t>
      </w:r>
      <w:r w:rsidR="001A63AF">
        <w:rPr>
          <w:rFonts w:ascii="Times New Roman" w:hAnsi="Times New Roman" w:cs="Times New Roman"/>
        </w:rPr>
        <w:t xml:space="preserve">he </w:t>
      </w:r>
      <w:r w:rsidR="00D2044E">
        <w:rPr>
          <w:rFonts w:ascii="Times New Roman" w:hAnsi="Times New Roman" w:cs="Times New Roman"/>
        </w:rPr>
        <w:t>subject’s</w:t>
      </w:r>
      <w:r w:rsidR="001A63AF">
        <w:rPr>
          <w:rFonts w:ascii="Times New Roman" w:hAnsi="Times New Roman" w:cs="Times New Roman"/>
        </w:rPr>
        <w:t xml:space="preserve"> biggest weakness was muscular endurance and muscular strength to an extent. </w:t>
      </w:r>
      <w:r w:rsidR="00EF414F">
        <w:rPr>
          <w:rFonts w:ascii="Times New Roman" w:hAnsi="Times New Roman" w:cs="Times New Roman"/>
        </w:rPr>
        <w:t>T</w:t>
      </w:r>
      <w:r w:rsidR="001A63AF">
        <w:rPr>
          <w:rFonts w:ascii="Times New Roman" w:hAnsi="Times New Roman" w:cs="Times New Roman"/>
        </w:rPr>
        <w:t>he subject</w:t>
      </w:r>
      <w:r w:rsidR="00D2044E">
        <w:rPr>
          <w:rFonts w:ascii="Times New Roman" w:hAnsi="Times New Roman" w:cs="Times New Roman"/>
        </w:rPr>
        <w:t xml:space="preserve"> would be recommended </w:t>
      </w:r>
      <w:r w:rsidR="00A60417">
        <w:rPr>
          <w:rFonts w:ascii="Times New Roman" w:hAnsi="Times New Roman" w:cs="Times New Roman"/>
        </w:rPr>
        <w:t xml:space="preserve">resistance training </w:t>
      </w:r>
      <w:r w:rsidR="00D2044E">
        <w:rPr>
          <w:rFonts w:ascii="Times New Roman" w:hAnsi="Times New Roman" w:cs="Times New Roman"/>
        </w:rPr>
        <w:t xml:space="preserve">to help with </w:t>
      </w:r>
      <w:r w:rsidR="00A80F97">
        <w:rPr>
          <w:rFonts w:ascii="Times New Roman" w:hAnsi="Times New Roman" w:cs="Times New Roman"/>
        </w:rPr>
        <w:t xml:space="preserve">their </w:t>
      </w:r>
      <w:r w:rsidR="00B20388">
        <w:rPr>
          <w:rFonts w:ascii="Times New Roman" w:hAnsi="Times New Roman" w:cs="Times New Roman"/>
        </w:rPr>
        <w:t>muscular fitness.</w:t>
      </w:r>
    </w:p>
    <w:p w14:paraId="74573F28" w14:textId="77777777" w:rsidR="00B55F44" w:rsidRDefault="00B55F44" w:rsidP="0024742C">
      <w:pPr>
        <w:spacing w:line="360" w:lineRule="auto"/>
        <w:rPr>
          <w:rFonts w:ascii="Times New Roman" w:hAnsi="Times New Roman" w:cs="Times New Roman"/>
        </w:rPr>
      </w:pPr>
    </w:p>
    <w:p w14:paraId="4A4B8E4E" w14:textId="597C242B" w:rsidR="00615F74" w:rsidRDefault="00E040AF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Bayles (2023) s</w:t>
      </w:r>
      <w:r w:rsidR="00C164B7">
        <w:rPr>
          <w:rFonts w:ascii="Times New Roman" w:hAnsi="Times New Roman" w:cs="Times New Roman"/>
        </w:rPr>
        <w:t>tat</w:t>
      </w:r>
      <w:r>
        <w:rPr>
          <w:rFonts w:ascii="Times New Roman" w:hAnsi="Times New Roman" w:cs="Times New Roman"/>
        </w:rPr>
        <w:t xml:space="preserve">es that </w:t>
      </w:r>
      <w:r w:rsidR="00D56185">
        <w:rPr>
          <w:rFonts w:ascii="Times New Roman" w:hAnsi="Times New Roman" w:cs="Times New Roman"/>
        </w:rPr>
        <w:t xml:space="preserve">2 sessions a week of resistance training </w:t>
      </w:r>
      <w:r w:rsidR="00F25AD3">
        <w:rPr>
          <w:rFonts w:ascii="Times New Roman" w:hAnsi="Times New Roman" w:cs="Times New Roman"/>
        </w:rPr>
        <w:t xml:space="preserve">for major muscle groups is recommended to </w:t>
      </w:r>
      <w:r w:rsidR="003A06A0">
        <w:rPr>
          <w:rFonts w:ascii="Times New Roman" w:hAnsi="Times New Roman" w:cs="Times New Roman"/>
        </w:rPr>
        <w:t xml:space="preserve">improve muscular fitness. </w:t>
      </w:r>
      <w:r w:rsidR="00D10E21">
        <w:rPr>
          <w:rFonts w:ascii="Times New Roman" w:hAnsi="Times New Roman" w:cs="Times New Roman"/>
        </w:rPr>
        <w:t xml:space="preserve">As a </w:t>
      </w:r>
      <w:r w:rsidR="008D779F">
        <w:rPr>
          <w:rFonts w:ascii="Times New Roman" w:hAnsi="Times New Roman" w:cs="Times New Roman"/>
        </w:rPr>
        <w:t>result,</w:t>
      </w:r>
      <w:r w:rsidR="00D10E21">
        <w:rPr>
          <w:rFonts w:ascii="Times New Roman" w:hAnsi="Times New Roman" w:cs="Times New Roman"/>
        </w:rPr>
        <w:t xml:space="preserve"> </w:t>
      </w:r>
      <w:r w:rsidR="00096211">
        <w:rPr>
          <w:rFonts w:ascii="Times New Roman" w:hAnsi="Times New Roman" w:cs="Times New Roman"/>
        </w:rPr>
        <w:t>the subject will find everyday activities of daily living less stressful</w:t>
      </w:r>
      <w:r w:rsidR="008C6600">
        <w:rPr>
          <w:rFonts w:ascii="Times New Roman" w:hAnsi="Times New Roman" w:cs="Times New Roman"/>
        </w:rPr>
        <w:t xml:space="preserve">. </w:t>
      </w:r>
      <w:r w:rsidR="00917BB6">
        <w:rPr>
          <w:rFonts w:ascii="Times New Roman" w:hAnsi="Times New Roman" w:cs="Times New Roman"/>
        </w:rPr>
        <w:t xml:space="preserve">Wang et al (2023) supports that resistance training will help improve muscular endurance </w:t>
      </w:r>
      <w:r w:rsidR="00935611">
        <w:rPr>
          <w:rFonts w:ascii="Times New Roman" w:hAnsi="Times New Roman" w:cs="Times New Roman"/>
        </w:rPr>
        <w:t xml:space="preserve">regardless of </w:t>
      </w:r>
      <w:r w:rsidR="00F961E8">
        <w:rPr>
          <w:rFonts w:ascii="Times New Roman" w:hAnsi="Times New Roman" w:cs="Times New Roman"/>
        </w:rPr>
        <w:t xml:space="preserve">volume or loading intensity. </w:t>
      </w:r>
      <w:r w:rsidR="008917BD">
        <w:rPr>
          <w:rFonts w:ascii="Times New Roman" w:hAnsi="Times New Roman" w:cs="Times New Roman"/>
        </w:rPr>
        <w:t xml:space="preserve">Muscular strength can be improved through training at 60% of </w:t>
      </w:r>
      <w:r w:rsidR="008D779F">
        <w:rPr>
          <w:rFonts w:ascii="Times New Roman" w:hAnsi="Times New Roman" w:cs="Times New Roman"/>
        </w:rPr>
        <w:t xml:space="preserve">1 </w:t>
      </w:r>
      <w:r w:rsidR="008917BD">
        <w:rPr>
          <w:rFonts w:ascii="Times New Roman" w:hAnsi="Times New Roman" w:cs="Times New Roman"/>
        </w:rPr>
        <w:t xml:space="preserve">rep max (Bayles, 2023) for </w:t>
      </w:r>
      <w:r w:rsidR="00880C84">
        <w:rPr>
          <w:rFonts w:ascii="Times New Roman" w:hAnsi="Times New Roman" w:cs="Times New Roman"/>
        </w:rPr>
        <w:t>8-12 repetitions.</w:t>
      </w:r>
    </w:p>
    <w:p w14:paraId="60D2BFF4" w14:textId="77777777" w:rsidR="00B55F44" w:rsidRDefault="00B55F44" w:rsidP="0024742C">
      <w:pPr>
        <w:spacing w:line="360" w:lineRule="auto"/>
        <w:rPr>
          <w:rFonts w:ascii="Times New Roman" w:hAnsi="Times New Roman" w:cs="Times New Roman"/>
        </w:rPr>
      </w:pPr>
    </w:p>
    <w:p w14:paraId="459962F0" w14:textId="174853A3" w:rsidR="00E040AF" w:rsidRDefault="00615F74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overall recommendation for the subject would be to </w:t>
      </w:r>
      <w:r w:rsidR="00C31AED">
        <w:rPr>
          <w:rFonts w:ascii="Times New Roman" w:hAnsi="Times New Roman" w:cs="Times New Roman"/>
        </w:rPr>
        <w:t xml:space="preserve">complete resistance training at least twice a week working on endurance and strength to </w:t>
      </w:r>
      <w:r w:rsidR="0051465B">
        <w:rPr>
          <w:rFonts w:ascii="Times New Roman" w:hAnsi="Times New Roman" w:cs="Times New Roman"/>
        </w:rPr>
        <w:t xml:space="preserve">improve overall muscular fitness. </w:t>
      </w:r>
    </w:p>
    <w:p w14:paraId="3975C37C" w14:textId="77777777" w:rsidR="00493A4A" w:rsidRDefault="00493A4A" w:rsidP="0024742C">
      <w:pPr>
        <w:spacing w:line="360" w:lineRule="auto"/>
        <w:rPr>
          <w:rFonts w:ascii="Times New Roman" w:hAnsi="Times New Roman" w:cs="Times New Roman"/>
        </w:rPr>
      </w:pPr>
    </w:p>
    <w:p w14:paraId="2A0D7624" w14:textId="19E3216F" w:rsidR="00493A4A" w:rsidRPr="004A22BB" w:rsidRDefault="00493A4A" w:rsidP="0024742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Word count: </w:t>
      </w:r>
      <w:r w:rsidR="00B55F44">
        <w:rPr>
          <w:rFonts w:ascii="Times New Roman" w:hAnsi="Times New Roman" w:cs="Times New Roman"/>
        </w:rPr>
        <w:t>164</w:t>
      </w:r>
      <w:r w:rsidR="003C4F6B">
        <w:rPr>
          <w:rFonts w:ascii="Times New Roman" w:hAnsi="Times New Roman" w:cs="Times New Roman"/>
        </w:rPr>
        <w:t>7</w:t>
      </w:r>
    </w:p>
    <w:p w14:paraId="7FD4832E" w14:textId="77777777" w:rsidR="00936535" w:rsidRDefault="00936535" w:rsidP="00B55F44">
      <w:pPr>
        <w:spacing w:line="360" w:lineRule="auto"/>
        <w:rPr>
          <w:rFonts w:ascii="Times New Roman" w:hAnsi="Times New Roman" w:cs="Times New Roman"/>
        </w:rPr>
      </w:pPr>
    </w:p>
    <w:p w14:paraId="5BE2F84C" w14:textId="6280BCB6" w:rsidR="00B55F44" w:rsidRPr="00B55F44" w:rsidRDefault="00606F7D" w:rsidP="00B55F44">
      <w:pPr>
        <w:spacing w:line="360" w:lineRule="auto"/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135585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Reference list:</w:t>
      </w:r>
    </w:p>
    <w:p w14:paraId="2D5C6ABB" w14:textId="77777777" w:rsidR="00B55F44" w:rsidRPr="00B253AB" w:rsidRDefault="00B55F44" w:rsidP="00B253AB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D7749B8" w14:textId="6D5AC08A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Bayles, M.P. (2023). </w:t>
      </w:r>
      <w:r w:rsidRPr="00135585">
        <w:rPr>
          <w:rFonts w:ascii="Times New Roman" w:eastAsia="Times New Roman" w:hAnsi="Times New Roman" w:cs="Times New Roman"/>
          <w:i/>
          <w:iCs/>
        </w:rPr>
        <w:t>ACSM’s Exercise Testing and Prescription</w:t>
      </w:r>
      <w:r w:rsidRPr="00135585">
        <w:rPr>
          <w:rFonts w:ascii="Times New Roman" w:eastAsia="Times New Roman" w:hAnsi="Times New Roman" w:cs="Times New Roman"/>
        </w:rPr>
        <w:t xml:space="preserve">. 2nd ed. Lippincott Williams &amp; Wilkins. </w:t>
      </w:r>
    </w:p>
    <w:p w14:paraId="4230B757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7454041D" w14:textId="1D45C2AA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Bechtol, C.O. (1954). GRIP TEST. </w:t>
      </w:r>
      <w:r w:rsidRPr="00135585">
        <w:rPr>
          <w:i/>
          <w:iCs/>
        </w:rPr>
        <w:t>The Journal of Bone &amp; Joint Surgery</w:t>
      </w:r>
      <w:r w:rsidRPr="00135585">
        <w:t xml:space="preserve">, 36(4), pp.820–832. </w:t>
      </w:r>
      <w:proofErr w:type="spellStart"/>
      <w:r w:rsidR="11D42D0E">
        <w:t>d</w:t>
      </w:r>
      <w:r>
        <w:t>oi</w:t>
      </w:r>
      <w:r w:rsidR="671D5E80">
        <w:t>:</w:t>
      </w:r>
      <w:hyperlink r:id="rId10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://doi.org/10.2106/00004623-195436040-00013</w:t>
        </w:r>
      </w:hyperlink>
      <w:r>
        <w:t xml:space="preserve">. </w:t>
      </w:r>
    </w:p>
    <w:p w14:paraId="326786DC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562EB86E" w14:textId="77777777" w:rsidR="00B55F44" w:rsidRDefault="00B55F44" w:rsidP="00F8792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F87925">
        <w:t xml:space="preserve">Canadian Society For Exercise Physiology (2004). </w:t>
      </w:r>
      <w:r w:rsidRPr="00F87925">
        <w:rPr>
          <w:i/>
          <w:iCs/>
        </w:rPr>
        <w:t>Canadian physical activity, fitness &amp; lifestyle approach : CSEP - health &amp; fitness program’s health-related appraisal &amp; counselling strategy.</w:t>
      </w:r>
      <w:r w:rsidRPr="00F87925">
        <w:t xml:space="preserve"> 3rd ed. Ottawa, Ont.: Canadian Society For Exercise Physiology.  </w:t>
      </w:r>
    </w:p>
    <w:p w14:paraId="0E3D1F99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59664361" w14:textId="0D1F66C5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DeSimone, G. (2016). SHAREABLE RESOURCE Muscular Strength Versus Endurance Versus Power—What Is the Difference? </w:t>
      </w:r>
      <w:r w:rsidRPr="00135585">
        <w:rPr>
          <w:i/>
          <w:iCs/>
        </w:rPr>
        <w:t>ACSM’s Health &amp; Fitness Journal</w:t>
      </w:r>
      <w:r w:rsidRPr="00135585">
        <w:t xml:space="preserve">, [online] 20(5), pp.3–4. </w:t>
      </w:r>
      <w:proofErr w:type="spellStart"/>
      <w:r>
        <w:t>doi:</w:t>
      </w:r>
      <w:hyperlink r:id="rId11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://doi.org/10.1249/FIT.0000000000000230</w:t>
        </w:r>
      </w:hyperlink>
      <w:r>
        <w:t>. (Accessed: 18 March)</w:t>
      </w:r>
    </w:p>
    <w:p w14:paraId="0EA4EDA3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4333BDE6" w14:textId="48A08156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lastRenderedPageBreak/>
        <w:t xml:space="preserve">Holmes, C.J. and Racette, S.B. (2021). The Utility of Body Composition Assessment in Nutrition and Clinical Practice: an Overview of Current Methodology. </w:t>
      </w:r>
      <w:r w:rsidRPr="00135585">
        <w:rPr>
          <w:i/>
          <w:iCs/>
        </w:rPr>
        <w:t>Nutrients</w:t>
      </w:r>
      <w:r w:rsidRPr="00135585">
        <w:t xml:space="preserve">, 13(8), p.2493. </w:t>
      </w:r>
      <w:proofErr w:type="spellStart"/>
      <w:r>
        <w:t>doi:</w:t>
      </w:r>
      <w:hyperlink r:id="rId12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://doi.org/10.3390/nu13082493</w:t>
        </w:r>
      </w:hyperlink>
      <w:r>
        <w:t>. (Accessed: 18 March)</w:t>
      </w:r>
    </w:p>
    <w:p w14:paraId="21ABA7C7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3308FC58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Housh, T.J., Cramer, J.T., Weir, J.P., Travis Wayne Beck and Johnson, G.O. (2017). </w:t>
      </w:r>
      <w:r w:rsidRPr="00135585">
        <w:rPr>
          <w:i/>
          <w:iCs/>
        </w:rPr>
        <w:t>Laboratory manual for exercise physiology, exercise testing, and physical fitness</w:t>
      </w:r>
      <w:r w:rsidRPr="00135585">
        <w:t>. London: Routledge, Taylor &amp; Francis Group.</w:t>
      </w:r>
    </w:p>
    <w:p w14:paraId="4C19CEBF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7AC582FF" w14:textId="7F0368F0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7519D7">
        <w:t xml:space="preserve">Kaminsky, L.A., Arena, R. and Myers, J. (2015). Reference Standards for Cardiorespiratory Fitness Measured With Cardiopulmonary Exercise Testing. </w:t>
      </w:r>
      <w:r w:rsidRPr="007519D7">
        <w:rPr>
          <w:i/>
          <w:iCs/>
        </w:rPr>
        <w:t>Mayo Clinic Proceedings</w:t>
      </w:r>
      <w:r w:rsidRPr="007519D7">
        <w:t xml:space="preserve">, 90(11), pp.1515–1523. </w:t>
      </w:r>
      <w:proofErr w:type="spellStart"/>
      <w:r>
        <w:t>doi:</w:t>
      </w:r>
      <w:hyperlink r:id="rId13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://doi.org/10.1016/j.mayocp.2015.07.026</w:t>
        </w:r>
      </w:hyperlink>
      <w:r>
        <w:t>. (Accessed: 26 March) </w:t>
      </w:r>
    </w:p>
    <w:p w14:paraId="57620ADF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063F7856" w14:textId="4C442855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Kell, R.T., Bell, G. and Quinney, A. (2001). Musculoskeletal Fitness, Health Outcomes and Quality of Life. </w:t>
      </w:r>
      <w:r w:rsidRPr="00135585">
        <w:rPr>
          <w:rFonts w:ascii="Times New Roman" w:eastAsia="Times New Roman" w:hAnsi="Times New Roman" w:cs="Times New Roman"/>
          <w:i/>
          <w:iCs/>
        </w:rPr>
        <w:t>Sports Medicine</w:t>
      </w:r>
      <w:r w:rsidRPr="00135585">
        <w:rPr>
          <w:rFonts w:ascii="Times New Roman" w:eastAsia="Times New Roman" w:hAnsi="Times New Roman" w:cs="Times New Roman"/>
        </w:rPr>
        <w:t xml:space="preserve">, 31(12), pp.863–873. </w:t>
      </w:r>
      <w:proofErr w:type="spellStart"/>
      <w:r w:rsidRPr="00135585">
        <w:rPr>
          <w:rFonts w:ascii="Times New Roman" w:eastAsia="Times New Roman" w:hAnsi="Times New Roman" w:cs="Times New Roman"/>
        </w:rPr>
        <w:t>doi</w:t>
      </w:r>
      <w:r w:rsidRPr="37DAA502">
        <w:rPr>
          <w:rFonts w:ascii="Times New Roman" w:eastAsia="Times New Roman" w:hAnsi="Times New Roman" w:cs="Times New Roman"/>
        </w:rPr>
        <w:t>:</w:t>
      </w:r>
      <w:hyperlink r:id="rId14">
        <w:r w:rsidRPr="00135585">
          <w:rPr>
            <w:rStyle w:val="Hyperlink"/>
            <w:rFonts w:ascii="Times New Roman" w:eastAsia="Times New Roman" w:hAnsi="Times New Roman" w:cs="Times New Roman"/>
          </w:rPr>
          <w:t>https</w:t>
        </w:r>
        <w:proofErr w:type="spellEnd"/>
        <w:r w:rsidRPr="00135585">
          <w:rPr>
            <w:rStyle w:val="Hyperlink"/>
            <w:rFonts w:ascii="Times New Roman" w:eastAsia="Times New Roman" w:hAnsi="Times New Roman" w:cs="Times New Roman"/>
          </w:rPr>
          <w:t>://doi.org/10.2165/00007256-200131120-00003</w:t>
        </w:r>
      </w:hyperlink>
      <w:r w:rsidRPr="00135585">
        <w:rPr>
          <w:rFonts w:ascii="Times New Roman" w:eastAsia="Times New Roman" w:hAnsi="Times New Roman" w:cs="Times New Roman"/>
        </w:rPr>
        <w:t>. (Accessed: 18 March)</w:t>
      </w:r>
    </w:p>
    <w:p w14:paraId="1989B443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4BF82CEB" w14:textId="5CBE5EE6" w:rsidR="00B55F44" w:rsidRDefault="00B55F44" w:rsidP="00C95126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Knudson, D. and Johnston, D. (1998). Analysis of Three Test Durations of the Bench Trunk-Curl. </w:t>
      </w:r>
      <w:r>
        <w:rPr>
          <w:i/>
          <w:iCs/>
        </w:rPr>
        <w:t>Journal of Strength and Conditioning Research</w:t>
      </w:r>
      <w:r>
        <w:t xml:space="preserve">, 12(3), pp.150–151. </w:t>
      </w:r>
      <w:proofErr w:type="spellStart"/>
      <w:r>
        <w:t>doi:</w:t>
      </w:r>
      <w:hyperlink r:id="rId15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://doi.org/10.1519/00124278-199808000-00004</w:t>
        </w:r>
      </w:hyperlink>
      <w:r>
        <w:t>. (Accessed: 24 March)</w:t>
      </w:r>
    </w:p>
    <w:p w14:paraId="0AE01D9F" w14:textId="7EACC36F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Lee, S.H. and Gong, H.S. (2020). Measurement and Interpretation of Handgrip Strength for Research on Sarcopenia and Osteoporosis. </w:t>
      </w:r>
      <w:r w:rsidRPr="00135585">
        <w:rPr>
          <w:i/>
          <w:iCs/>
        </w:rPr>
        <w:t>Journal of Bone Metabolism</w:t>
      </w:r>
      <w:r w:rsidRPr="00135585">
        <w:t xml:space="preserve">, 27(2), pp.85–96. </w:t>
      </w:r>
      <w:proofErr w:type="spellStart"/>
      <w:r>
        <w:t>doi:</w:t>
      </w:r>
      <w:hyperlink r:id="rId16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://doi.org/10.11005/jbm.2020.27.2.85</w:t>
        </w:r>
      </w:hyperlink>
      <w:r>
        <w:t xml:space="preserve">. </w:t>
      </w:r>
      <w:r w:rsidRPr="00135585">
        <w:t>(Accessed 18 March)</w:t>
      </w:r>
    </w:p>
    <w:p w14:paraId="12A5B37B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52DD25F7" w14:textId="77777777" w:rsidR="00B55F44" w:rsidRDefault="00B55F44" w:rsidP="00405E5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LeMond, G. and Hom, M. (2015). </w:t>
      </w:r>
      <w:r>
        <w:rPr>
          <w:i/>
          <w:iCs/>
        </w:rPr>
        <w:t>The science of fitness: power, performance, and endurance</w:t>
      </w:r>
      <w:r>
        <w:t>. London, England: Elsevier: AP, pp.117–143.</w:t>
      </w:r>
    </w:p>
    <w:p w14:paraId="09066055" w14:textId="77777777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Marcus, J.B. (2013). </w:t>
      </w:r>
      <w:r w:rsidRPr="00135585">
        <w:rPr>
          <w:rFonts w:ascii="Times New Roman" w:eastAsia="Times New Roman" w:hAnsi="Times New Roman" w:cs="Times New Roman"/>
          <w:i/>
          <w:iCs/>
        </w:rPr>
        <w:t>Culinary nutrition: the science and practice of healthy cooking</w:t>
      </w:r>
      <w:r w:rsidRPr="00135585">
        <w:rPr>
          <w:rFonts w:ascii="Times New Roman" w:eastAsia="Times New Roman" w:hAnsi="Times New Roman" w:cs="Times New Roman"/>
        </w:rPr>
        <w:t>. Amsterdam; Boston: Elsevier/Academic Press, pp.431–473.</w:t>
      </w:r>
    </w:p>
    <w:p w14:paraId="3CB18044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54AA4A0F" w14:textId="65A80E98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t xml:space="preserve">McArdle, W.D., Katch, F.I., Pechar, G.S., Jacobson, L. and Ruck, S. (1972). Reliability and interrelationships between maximal oxygen intake, physical work capacity and step-test scores in college women. </w:t>
      </w:r>
      <w:r w:rsidRPr="00135585">
        <w:rPr>
          <w:rFonts w:ascii="Times New Roman" w:eastAsia="Times New Roman" w:hAnsi="Times New Roman" w:cs="Times New Roman"/>
          <w:i/>
          <w:iCs/>
        </w:rPr>
        <w:t xml:space="preserve">Medicine &amp; Science in Sports &amp; </w:t>
      </w:r>
      <w:r w:rsidRPr="00135585">
        <w:rPr>
          <w:rFonts w:ascii="Times New Roman" w:eastAsia="Times New Roman" w:hAnsi="Times New Roman" w:cs="Times New Roman"/>
          <w:i/>
          <w:iCs/>
        </w:rPr>
        <w:lastRenderedPageBreak/>
        <w:t>Exercise</w:t>
      </w:r>
      <w:r w:rsidRPr="00135585">
        <w:rPr>
          <w:rFonts w:ascii="Times New Roman" w:eastAsia="Times New Roman" w:hAnsi="Times New Roman" w:cs="Times New Roman"/>
        </w:rPr>
        <w:t xml:space="preserve">, 4(4), pp.182–186. </w:t>
      </w:r>
      <w:proofErr w:type="spellStart"/>
      <w:r w:rsidRPr="00135585">
        <w:rPr>
          <w:rFonts w:ascii="Times New Roman" w:eastAsia="Times New Roman" w:hAnsi="Times New Roman" w:cs="Times New Roman"/>
        </w:rPr>
        <w:t>doi</w:t>
      </w:r>
      <w:r w:rsidRPr="37DAA502">
        <w:rPr>
          <w:rFonts w:ascii="Times New Roman" w:eastAsia="Times New Roman" w:hAnsi="Times New Roman" w:cs="Times New Roman"/>
        </w:rPr>
        <w:t>:</w:t>
      </w:r>
      <w:hyperlink r:id="rId17">
        <w:r w:rsidRPr="00135585">
          <w:rPr>
            <w:rStyle w:val="Hyperlink"/>
            <w:rFonts w:ascii="Times New Roman" w:eastAsia="Times New Roman" w:hAnsi="Times New Roman" w:cs="Times New Roman"/>
          </w:rPr>
          <w:t>https</w:t>
        </w:r>
        <w:proofErr w:type="spellEnd"/>
        <w:r w:rsidRPr="00135585">
          <w:rPr>
            <w:rStyle w:val="Hyperlink"/>
            <w:rFonts w:ascii="Times New Roman" w:eastAsia="Times New Roman" w:hAnsi="Times New Roman" w:cs="Times New Roman"/>
          </w:rPr>
          <w:t>://doi.org/10.1249/00005768-197200440-00019</w:t>
        </w:r>
      </w:hyperlink>
      <w:r w:rsidRPr="00135585">
        <w:rPr>
          <w:rFonts w:ascii="Times New Roman" w:eastAsia="Times New Roman" w:hAnsi="Times New Roman" w:cs="Times New Roman"/>
        </w:rPr>
        <w:t>. (Accessed: 17 March)</w:t>
      </w:r>
    </w:p>
    <w:p w14:paraId="45764AC0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23E80F99" w14:textId="3E896DB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proofErr w:type="spellStart"/>
      <w:r w:rsidRPr="00F87925">
        <w:t>Montoye</w:t>
      </w:r>
      <w:proofErr w:type="spellEnd"/>
      <w:r w:rsidRPr="00F87925">
        <w:t xml:space="preserve">, H.J. and Lamphiear, D.E. (1977). Grip and Arm Strength in Males and Females, Age 10 to 69. </w:t>
      </w:r>
      <w:r w:rsidRPr="00F87925">
        <w:rPr>
          <w:i/>
          <w:iCs/>
        </w:rPr>
        <w:t>Research Quarterly. American Alliance for Health, Physical Education and Recreation</w:t>
      </w:r>
      <w:r w:rsidRPr="00F87925">
        <w:t xml:space="preserve">, 48(1), pp.109–120. </w:t>
      </w:r>
      <w:proofErr w:type="spellStart"/>
      <w:r>
        <w:t>doi:</w:t>
      </w:r>
      <w:hyperlink r:id="rId18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://doi.org/10.1080/10671315.1977.10762158</w:t>
        </w:r>
      </w:hyperlink>
      <w:r>
        <w:t>. (Accessed: 26 March)  </w:t>
      </w:r>
    </w:p>
    <w:p w14:paraId="496719F6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18AB1483" w14:textId="77777777" w:rsidR="00B55F44" w:rsidRDefault="00B55F44" w:rsidP="00F87925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F87925">
        <w:t xml:space="preserve">Morrow, J.R., Jackson, A.W., Disch, J.G. and Mood, D.P. (2005). </w:t>
      </w:r>
      <w:r w:rsidRPr="00F87925">
        <w:rPr>
          <w:i/>
          <w:iCs/>
        </w:rPr>
        <w:t>Measurement and evaluation in human performance</w:t>
      </w:r>
      <w:r w:rsidRPr="00F87925">
        <w:t>. 3rd ed. Leeds: Human Kinetics, pp.251–252. </w:t>
      </w:r>
    </w:p>
    <w:p w14:paraId="311E4493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763E9458" w14:textId="77777777" w:rsidR="00B55F44" w:rsidRDefault="00B55F44" w:rsidP="00457C1F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National Health Service (2023). </w:t>
      </w:r>
      <w:r>
        <w:rPr>
          <w:i/>
          <w:iCs/>
        </w:rPr>
        <w:t>Calculate Your Body Mass Index (BMI) for Adults - NHS</w:t>
      </w:r>
      <w:r>
        <w:t xml:space="preserve">. nhs.uk. Available at: </w:t>
      </w:r>
      <w:hyperlink r:id="rId19" w:history="1">
        <w:r w:rsidRPr="0015333C">
          <w:rPr>
            <w:rStyle w:val="Hyperlink"/>
          </w:rPr>
          <w:t>https://www.nhs.uk/health-assessment-tools/calculate-your-body-mass-index/calculate-bmi-for-adults</w:t>
        </w:r>
      </w:hyperlink>
      <w:r>
        <w:t>. (Accessed: 21 March)</w:t>
      </w:r>
    </w:p>
    <w:p w14:paraId="59CDDAFE" w14:textId="6340C39C" w:rsidR="00B55F44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proofErr w:type="spellStart"/>
      <w:r w:rsidRPr="00135585">
        <w:rPr>
          <w:rFonts w:ascii="Times New Roman" w:eastAsia="Times New Roman" w:hAnsi="Times New Roman" w:cs="Times New Roman"/>
        </w:rPr>
        <w:t>Nystoriak</w:t>
      </w:r>
      <w:proofErr w:type="spellEnd"/>
      <w:r w:rsidRPr="00135585">
        <w:rPr>
          <w:rFonts w:ascii="Times New Roman" w:eastAsia="Times New Roman" w:hAnsi="Times New Roman" w:cs="Times New Roman"/>
        </w:rPr>
        <w:t xml:space="preserve">, M.A. and Bhatnagar, A. (2018). Cardiovascular Effects and Benefits of Exercise. </w:t>
      </w:r>
      <w:r w:rsidRPr="00135585">
        <w:rPr>
          <w:rFonts w:ascii="Times New Roman" w:eastAsia="Times New Roman" w:hAnsi="Times New Roman" w:cs="Times New Roman"/>
          <w:i/>
          <w:iCs/>
        </w:rPr>
        <w:t>Frontiers in Cardiovascular Medicine</w:t>
      </w:r>
      <w:r w:rsidRPr="00135585">
        <w:rPr>
          <w:rFonts w:ascii="Times New Roman" w:eastAsia="Times New Roman" w:hAnsi="Times New Roman" w:cs="Times New Roman"/>
        </w:rPr>
        <w:t xml:space="preserve">, 5(135). </w:t>
      </w:r>
      <w:proofErr w:type="spellStart"/>
      <w:r w:rsidRPr="00135585">
        <w:rPr>
          <w:rFonts w:ascii="Times New Roman" w:eastAsia="Times New Roman" w:hAnsi="Times New Roman" w:cs="Times New Roman"/>
        </w:rPr>
        <w:t>doi</w:t>
      </w:r>
      <w:r w:rsidRPr="37DAA502">
        <w:rPr>
          <w:rFonts w:ascii="Times New Roman" w:eastAsia="Times New Roman" w:hAnsi="Times New Roman" w:cs="Times New Roman"/>
        </w:rPr>
        <w:t>:</w:t>
      </w:r>
      <w:hyperlink r:id="rId20">
        <w:r w:rsidRPr="00135585">
          <w:rPr>
            <w:rStyle w:val="Hyperlink"/>
            <w:rFonts w:ascii="Times New Roman" w:eastAsia="Times New Roman" w:hAnsi="Times New Roman" w:cs="Times New Roman"/>
          </w:rPr>
          <w:t>https</w:t>
        </w:r>
        <w:proofErr w:type="spellEnd"/>
        <w:r w:rsidRPr="00135585">
          <w:rPr>
            <w:rStyle w:val="Hyperlink"/>
            <w:rFonts w:ascii="Times New Roman" w:eastAsia="Times New Roman" w:hAnsi="Times New Roman" w:cs="Times New Roman"/>
          </w:rPr>
          <w:t>://doi.org/10.3389/fcvm.2018.00135</w:t>
        </w:r>
      </w:hyperlink>
      <w:r w:rsidRPr="00135585">
        <w:rPr>
          <w:rFonts w:ascii="Times New Roman" w:eastAsia="Times New Roman" w:hAnsi="Times New Roman" w:cs="Times New Roman"/>
        </w:rPr>
        <w:t>. (Accessed: 17 March)</w:t>
      </w:r>
    </w:p>
    <w:p w14:paraId="6B345DCE" w14:textId="77777777" w:rsidR="00B55F44" w:rsidRPr="00135585" w:rsidRDefault="00B55F44" w:rsidP="00B55F44">
      <w:pPr>
        <w:pStyle w:val="ListParagraph"/>
        <w:spacing w:after="0" w:line="360" w:lineRule="auto"/>
        <w:rPr>
          <w:rFonts w:ascii="Times New Roman" w:eastAsia="Times New Roman" w:hAnsi="Times New Roman" w:cs="Times New Roman"/>
        </w:rPr>
      </w:pPr>
    </w:p>
    <w:p w14:paraId="4957392F" w14:textId="77777777" w:rsidR="00B55F44" w:rsidRDefault="00B55F44" w:rsidP="009B2C8B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Olson, S. and Downey, A.S. (2013). </w:t>
      </w:r>
      <w:r>
        <w:rPr>
          <w:i/>
          <w:iCs/>
        </w:rPr>
        <w:t>Sharing clinical research data workshop summary; [Forum on Drug Discovery, Development, and Translation ; Forum on Neuroscience and Nervous System Disorders ; National Cancer Policy Forum ; Roundtable on Translating Genomic-Based Research for Health]</w:t>
      </w:r>
      <w:r>
        <w:t xml:space="preserve">. Washington, Dc National Acad. Press. </w:t>
      </w:r>
    </w:p>
    <w:p w14:paraId="3239A408" w14:textId="77777777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Pate, R.R., Oria, M. and Pillsbury, L. (2012). </w:t>
      </w:r>
      <w:r w:rsidRPr="00135585">
        <w:rPr>
          <w:i/>
          <w:iCs/>
        </w:rPr>
        <w:t>Fitness measures and health outcomes in youth</w:t>
      </w:r>
      <w:r w:rsidRPr="00135585">
        <w:t>. Washington, D.C.: National Academies Press.</w:t>
      </w:r>
    </w:p>
    <w:p w14:paraId="2B1FF97A" w14:textId="77777777" w:rsidR="000F4AE8" w:rsidRPr="00135585" w:rsidRDefault="000F4AE8" w:rsidP="000F4AE8">
      <w:pPr>
        <w:pStyle w:val="NormalWeb"/>
        <w:spacing w:before="0" w:beforeAutospacing="0" w:after="0" w:afterAutospacing="0" w:line="360" w:lineRule="auto"/>
        <w:ind w:left="720"/>
      </w:pPr>
    </w:p>
    <w:p w14:paraId="68568638" w14:textId="77777777" w:rsidR="00B55F44" w:rsidRDefault="00B55F44" w:rsidP="00946F26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Roberts, H.C., Denison, H.J., Martin, H.J., Patel, H.P., Syddall, H., Cooper, C. and Sayer, A.A. (2011). A review of the measurement of grip strength in clinical and epidemiological studies: towards a standardised approach. </w:t>
      </w:r>
      <w:r>
        <w:rPr>
          <w:i/>
          <w:iCs/>
        </w:rPr>
        <w:t>Age and Ageing</w:t>
      </w:r>
      <w:r>
        <w:t>, 40(4), pp.423–429.</w:t>
      </w:r>
    </w:p>
    <w:p w14:paraId="5A67FED7" w14:textId="23FBA76A" w:rsidR="00B55F44" w:rsidRPr="00135585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</w:rPr>
      </w:pPr>
      <w:r w:rsidRPr="00135585">
        <w:rPr>
          <w:rFonts w:ascii="Times New Roman" w:eastAsia="Times New Roman" w:hAnsi="Times New Roman" w:cs="Times New Roman"/>
        </w:rPr>
        <w:lastRenderedPageBreak/>
        <w:t xml:space="preserve">Sampaio, T., Marinho, D.A., Bragada, J.A. and Morais, J.E. (2024). Bibliometric Review of the Step Test: A Comprehensive Analysis of Research Trends and Development. </w:t>
      </w:r>
      <w:r w:rsidRPr="00135585">
        <w:rPr>
          <w:rFonts w:ascii="Times New Roman" w:eastAsia="Times New Roman" w:hAnsi="Times New Roman" w:cs="Times New Roman"/>
          <w:i/>
          <w:iCs/>
        </w:rPr>
        <w:t>Sports Medicine - Open</w:t>
      </w:r>
      <w:r w:rsidRPr="00135585">
        <w:rPr>
          <w:rFonts w:ascii="Times New Roman" w:eastAsia="Times New Roman" w:hAnsi="Times New Roman" w:cs="Times New Roman"/>
        </w:rPr>
        <w:t xml:space="preserve">, 10(1). </w:t>
      </w:r>
      <w:proofErr w:type="spellStart"/>
      <w:r w:rsidRPr="00135585">
        <w:rPr>
          <w:rFonts w:ascii="Times New Roman" w:eastAsia="Times New Roman" w:hAnsi="Times New Roman" w:cs="Times New Roman"/>
        </w:rPr>
        <w:t>doi</w:t>
      </w:r>
      <w:r w:rsidRPr="37DAA502">
        <w:rPr>
          <w:rFonts w:ascii="Times New Roman" w:eastAsia="Times New Roman" w:hAnsi="Times New Roman" w:cs="Times New Roman"/>
        </w:rPr>
        <w:t>:</w:t>
      </w:r>
      <w:hyperlink r:id="rId21">
        <w:r w:rsidRPr="00135585">
          <w:rPr>
            <w:rStyle w:val="Hyperlink"/>
            <w:rFonts w:ascii="Times New Roman" w:eastAsia="Times New Roman" w:hAnsi="Times New Roman" w:cs="Times New Roman"/>
          </w:rPr>
          <w:t>https</w:t>
        </w:r>
        <w:proofErr w:type="spellEnd"/>
        <w:r w:rsidRPr="00135585">
          <w:rPr>
            <w:rStyle w:val="Hyperlink"/>
            <w:rFonts w:ascii="Times New Roman" w:eastAsia="Times New Roman" w:hAnsi="Times New Roman" w:cs="Times New Roman"/>
          </w:rPr>
          <w:t>://doi.org/10.1186/s40798-024-00764-y</w:t>
        </w:r>
      </w:hyperlink>
      <w:r w:rsidRPr="00135585">
        <w:rPr>
          <w:rFonts w:ascii="Times New Roman" w:eastAsia="Times New Roman" w:hAnsi="Times New Roman" w:cs="Times New Roman"/>
        </w:rPr>
        <w:t>. (Accessed: 17 March)</w:t>
      </w:r>
    </w:p>
    <w:p w14:paraId="62A8588B" w14:textId="5F5B718E" w:rsidR="00B55F44" w:rsidRDefault="00B55F44" w:rsidP="00200AAF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proofErr w:type="spellStart"/>
      <w:r>
        <w:t>Siahkouhia</w:t>
      </w:r>
      <w:proofErr w:type="spellEnd"/>
      <w:r>
        <w:t xml:space="preserve">, M. (2009). Impact of Height on the Prediction of Maximum Oxygen Consumption in Active Young Men. </w:t>
      </w:r>
      <w:r>
        <w:rPr>
          <w:i/>
          <w:iCs/>
        </w:rPr>
        <w:t>Journal of Applied Sciences</w:t>
      </w:r>
      <w:r>
        <w:t xml:space="preserve">, 9(12), pp.2340–2343. </w:t>
      </w:r>
      <w:proofErr w:type="spellStart"/>
      <w:r w:rsidR="10E934EC">
        <w:t>doi:</w:t>
      </w:r>
      <w:hyperlink r:id="rId22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://doi.org/10.3923/jas.2009.2340.2343</w:t>
        </w:r>
      </w:hyperlink>
      <w:r>
        <w:t>. (Accessed: 24 March)</w:t>
      </w:r>
    </w:p>
    <w:p w14:paraId="6F59AF8C" w14:textId="56173E39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Suchomel, T.J., Nimphius, S. and Stone, M.H. (2016). The Importance of Muscular Strength in Athletic Performance. </w:t>
      </w:r>
      <w:r w:rsidRPr="00135585">
        <w:rPr>
          <w:i/>
          <w:iCs/>
        </w:rPr>
        <w:t>Sports Medicine</w:t>
      </w:r>
      <w:r w:rsidRPr="00135585">
        <w:t xml:space="preserve">, 46(10), pp.1419–1449. </w:t>
      </w:r>
      <w:proofErr w:type="spellStart"/>
      <w:r>
        <w:t>doi:</w:t>
      </w:r>
      <w:hyperlink r:id="rId23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://doi.org/10.1007/s40279-016-0486-0</w:t>
        </w:r>
      </w:hyperlink>
      <w:r>
        <w:t>. (Accessed: 18 March)</w:t>
      </w:r>
    </w:p>
    <w:p w14:paraId="62902B4A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5EB09301" w14:textId="250A2919" w:rsidR="00B55F44" w:rsidRDefault="00B55F44" w:rsidP="00917BB6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>
        <w:t xml:space="preserve"> </w:t>
      </w:r>
      <w:r w:rsidRPr="00917BB6">
        <w:t xml:space="preserve">Wang, B., Davies, T.B., Way, K.L., Tran, D.L., Davis, G.M., Singh, M.F. and Hackett, D.A. (2023). Effect of resistance training on local muscle endurance in middle-aged and older adults: A systematic review with meta-analysis and meta-regression. </w:t>
      </w:r>
      <w:r w:rsidRPr="00917BB6">
        <w:rPr>
          <w:i/>
          <w:iCs/>
        </w:rPr>
        <w:t>Archives of Gerontology and Geriatrics</w:t>
      </w:r>
      <w:r w:rsidRPr="00917BB6">
        <w:t>,</w:t>
      </w:r>
      <w:r>
        <w:t xml:space="preserve"> </w:t>
      </w:r>
      <w:r w:rsidRPr="00917BB6">
        <w:t xml:space="preserve">109, p.104954. </w:t>
      </w:r>
      <w:proofErr w:type="spellStart"/>
      <w:r>
        <w:t>doi:</w:t>
      </w:r>
      <w:hyperlink r:id="rId24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://doi.org/10.1016/j.archger.2023.104954</w:t>
        </w:r>
      </w:hyperlink>
      <w:r>
        <w:t>. (Accessed: 26 March)</w:t>
      </w:r>
    </w:p>
    <w:p w14:paraId="5C33493B" w14:textId="77777777" w:rsidR="00B55F44" w:rsidRPr="00917BB6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37048506" w14:textId="77777777" w:rsidR="00B55F44" w:rsidRDefault="00B55F44" w:rsidP="00312189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Weir, C.B. and Jan, A. (2021). </w:t>
      </w:r>
      <w:r>
        <w:rPr>
          <w:i/>
          <w:iCs/>
        </w:rPr>
        <w:t>BMI Classification Percentile And Cut Off Points</w:t>
      </w:r>
      <w:r>
        <w:t xml:space="preserve">. PubMed. Available at: </w:t>
      </w:r>
      <w:hyperlink r:id="rId25" w:history="1">
        <w:r w:rsidRPr="00DF6D33">
          <w:rPr>
            <w:rStyle w:val="Hyperlink"/>
          </w:rPr>
          <w:t>https://pubmed.ncbi.nlm.nih.gov/31082114/</w:t>
        </w:r>
      </w:hyperlink>
      <w:r>
        <w:t xml:space="preserve">. (Accessed: 26 March) </w:t>
      </w:r>
    </w:p>
    <w:p w14:paraId="43701417" w14:textId="6DDFD92D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Wells, K.F. and Dillon, E.K. (1952). The Sit and Reach—A Test of Back and Leg Flexibility. </w:t>
      </w:r>
      <w:r w:rsidRPr="00135585">
        <w:rPr>
          <w:i/>
          <w:iCs/>
        </w:rPr>
        <w:t>Research Quarterly. American Association for Health, Physical Education and Recreation</w:t>
      </w:r>
      <w:r w:rsidRPr="00135585">
        <w:t xml:space="preserve">, 23(1), pp.115–118. </w:t>
      </w:r>
      <w:proofErr w:type="spellStart"/>
      <w:r>
        <w:t>doi:</w:t>
      </w:r>
      <w:hyperlink r:id="rId26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://doi.org/10.1080/10671188.1952.10761965</w:t>
        </w:r>
      </w:hyperlink>
      <w:r>
        <w:t>. (Accessed: 18 March)</w:t>
      </w:r>
    </w:p>
    <w:p w14:paraId="50614E11" w14:textId="77777777" w:rsidR="00B55F44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3DBF9930" w14:textId="0DD5E10F" w:rsidR="00B55F44" w:rsidRDefault="00B55F44" w:rsidP="00A85E0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Whelton, P.K., Carey, R.M., Aronow, W.S., Casey, D.E., Collins, K.J., Dennison Himmelfarb, C., DePalma, S.M., Gidding, S., Jamerson, K.A., Jones, D.W., MacLaughlin, E.J., Muntner, P., </w:t>
      </w:r>
      <w:proofErr w:type="spellStart"/>
      <w:r>
        <w:t>Ovbiagele</w:t>
      </w:r>
      <w:proofErr w:type="spellEnd"/>
      <w:r>
        <w:t>, B., Smith, S.C., Spencer, C.C., Stafford, R.S., Taler, S.J., Thomas, R.J., Williams, K.A. and Williamson, J.D. (2018). 2017 ACC/AHA/AAPA/ABC/ACPM/AGS/</w:t>
      </w:r>
      <w:proofErr w:type="spellStart"/>
      <w:r>
        <w:t>APhA</w:t>
      </w:r>
      <w:proofErr w:type="spellEnd"/>
      <w:r>
        <w:t xml:space="preserve">/ASH/ASPC/NMA/PCNA Guideline for the Prevention, Detection, Evaluation, and Management of High Blood Pressure in Adults: Executive Summary: a Report of the American College of </w:t>
      </w:r>
      <w:r>
        <w:lastRenderedPageBreak/>
        <w:t xml:space="preserve">Cardiology/American Heart Association Task Force on Clinical Practice Guidelines. </w:t>
      </w:r>
      <w:r>
        <w:rPr>
          <w:i/>
          <w:iCs/>
        </w:rPr>
        <w:t>Hypertension</w:t>
      </w:r>
      <w:r>
        <w:t xml:space="preserve">, 71(6), pp.1269–1324. </w:t>
      </w:r>
      <w:proofErr w:type="spellStart"/>
      <w:r>
        <w:t>doi:</w:t>
      </w:r>
      <w:hyperlink r:id="rId27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://doi.org/10.1161/hyp.0000000000000066</w:t>
        </w:r>
      </w:hyperlink>
      <w:r>
        <w:t>. (Accessed: 22 March)</w:t>
      </w:r>
    </w:p>
    <w:p w14:paraId="7A649050" w14:textId="165B1FA4" w:rsidR="00B55F44" w:rsidRDefault="00B55F44" w:rsidP="00F438F7">
      <w:pPr>
        <w:pStyle w:val="NormalWeb"/>
        <w:numPr>
          <w:ilvl w:val="0"/>
          <w:numId w:val="1"/>
        </w:numPr>
        <w:spacing w:before="0" w:beforeAutospacing="0" w:after="0" w:afterAutospacing="0" w:line="360" w:lineRule="auto"/>
      </w:pPr>
      <w:r w:rsidRPr="00135585">
        <w:t xml:space="preserve">Wind, A.E., </w:t>
      </w:r>
      <w:proofErr w:type="spellStart"/>
      <w:r w:rsidRPr="00135585">
        <w:t>Takken</w:t>
      </w:r>
      <w:proofErr w:type="spellEnd"/>
      <w:r w:rsidRPr="00135585">
        <w:t xml:space="preserve">, T., Helders, P.J.M. and Engelbert, R.H.H. (2010). Is grip strength a predictor for total muscle strength in healthy children, adolescents, and young adults? </w:t>
      </w:r>
      <w:r w:rsidRPr="00135585">
        <w:rPr>
          <w:i/>
          <w:iCs/>
        </w:rPr>
        <w:t xml:space="preserve">European journal of </w:t>
      </w:r>
      <w:proofErr w:type="spellStart"/>
      <w:r w:rsidRPr="00135585">
        <w:rPr>
          <w:i/>
          <w:iCs/>
        </w:rPr>
        <w:t>pediatrics</w:t>
      </w:r>
      <w:proofErr w:type="spellEnd"/>
      <w:r w:rsidRPr="00135585">
        <w:t xml:space="preserve">, 169(3), pp.281–7. </w:t>
      </w:r>
      <w:proofErr w:type="spellStart"/>
      <w:r>
        <w:t>doi:</w:t>
      </w:r>
      <w:hyperlink r:id="rId28">
        <w:r w:rsidRPr="37DAA502">
          <w:rPr>
            <w:rStyle w:val="Hyperlink"/>
          </w:rPr>
          <w:t>https</w:t>
        </w:r>
        <w:proofErr w:type="spellEnd"/>
        <w:r w:rsidRPr="37DAA502">
          <w:rPr>
            <w:rStyle w:val="Hyperlink"/>
          </w:rPr>
          <w:t>://doi.org/10.1007/s00431-009-1010-4</w:t>
        </w:r>
      </w:hyperlink>
      <w:r>
        <w:t>. (Accessed: 18 March)</w:t>
      </w:r>
    </w:p>
    <w:p w14:paraId="526FC616" w14:textId="77777777" w:rsidR="00B55F44" w:rsidRPr="00135585" w:rsidRDefault="00B55F44" w:rsidP="00B55F44">
      <w:pPr>
        <w:pStyle w:val="NormalWeb"/>
        <w:spacing w:before="0" w:beforeAutospacing="0" w:after="0" w:afterAutospacing="0" w:line="360" w:lineRule="auto"/>
        <w:ind w:left="720"/>
      </w:pPr>
    </w:p>
    <w:p w14:paraId="7F015102" w14:textId="0765D247" w:rsidR="00B55F44" w:rsidRPr="00135585" w:rsidRDefault="00B55F44" w:rsidP="00F438F7">
      <w:pPr>
        <w:pStyle w:val="ListParagraph"/>
        <w:numPr>
          <w:ilvl w:val="0"/>
          <w:numId w:val="1"/>
        </w:numPr>
        <w:spacing w:after="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Zheng, W., Shen, H., </w:t>
      </w:r>
      <w:proofErr w:type="spellStart"/>
      <w:r w:rsidRPr="00135585">
        <w:rPr>
          <w:rFonts w:ascii="Times New Roman" w:eastAsia="Times New Roman" w:hAnsi="Times New Roman" w:cs="Times New Roman"/>
          <w:color w:val="000000" w:themeColor="text1"/>
        </w:rPr>
        <w:t>Belhaidas</w:t>
      </w:r>
      <w:proofErr w:type="spellEnd"/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, M.B., Zhao, Y., Wang, L. and Yan, J. (2023). The Relationship between Physical Fitness and Perceived Well-Being, Motivation, and Enjoyment in Chinese Adolescents during Physical Education: A Preliminary Cross-Sectional Study. </w:t>
      </w:r>
      <w:r w:rsidRPr="00135585">
        <w:rPr>
          <w:rFonts w:ascii="Times New Roman" w:eastAsia="Times New Roman" w:hAnsi="Times New Roman" w:cs="Times New Roman"/>
          <w:i/>
          <w:iCs/>
          <w:color w:val="000000" w:themeColor="text1"/>
        </w:rPr>
        <w:t>Children</w:t>
      </w:r>
      <w:r w:rsidRPr="00135585">
        <w:rPr>
          <w:rFonts w:ascii="Times New Roman" w:eastAsia="Times New Roman" w:hAnsi="Times New Roman" w:cs="Times New Roman"/>
          <w:color w:val="000000" w:themeColor="text1"/>
        </w:rPr>
        <w:t xml:space="preserve">, 10(1), p.111. </w:t>
      </w:r>
      <w:proofErr w:type="spellStart"/>
      <w:r w:rsidRPr="00135585">
        <w:rPr>
          <w:rFonts w:ascii="Times New Roman" w:eastAsia="Times New Roman" w:hAnsi="Times New Roman" w:cs="Times New Roman"/>
          <w:color w:val="000000" w:themeColor="text1"/>
        </w:rPr>
        <w:t>doi</w:t>
      </w:r>
      <w:r w:rsidRPr="37DAA502">
        <w:rPr>
          <w:rFonts w:ascii="Times New Roman" w:eastAsia="Times New Roman" w:hAnsi="Times New Roman" w:cs="Times New Roman"/>
          <w:color w:val="000000" w:themeColor="text1"/>
        </w:rPr>
        <w:t>:</w:t>
      </w:r>
      <w:hyperlink r:id="rId29">
        <w:r w:rsidRPr="00135585">
          <w:rPr>
            <w:rStyle w:val="Hyperlink"/>
            <w:rFonts w:ascii="Times New Roman" w:eastAsia="Times New Roman" w:hAnsi="Times New Roman" w:cs="Times New Roman"/>
          </w:rPr>
          <w:t>https</w:t>
        </w:r>
        <w:proofErr w:type="spellEnd"/>
        <w:r w:rsidRPr="00135585">
          <w:rPr>
            <w:rStyle w:val="Hyperlink"/>
            <w:rFonts w:ascii="Times New Roman" w:eastAsia="Times New Roman" w:hAnsi="Times New Roman" w:cs="Times New Roman"/>
          </w:rPr>
          <w:t>://doi.org/10.3390/children10010111</w:t>
        </w:r>
      </w:hyperlink>
      <w:r w:rsidRPr="00135585">
        <w:rPr>
          <w:rFonts w:ascii="Times New Roman" w:eastAsia="Times New Roman" w:hAnsi="Times New Roman" w:cs="Times New Roman"/>
          <w:color w:val="000000" w:themeColor="text1"/>
        </w:rPr>
        <w:t>. (Accessed:17 March)</w:t>
      </w:r>
    </w:p>
    <w:sectPr w:rsidR="00B55F44" w:rsidRPr="00135585">
      <w:headerReference w:type="default" r:id="rId30"/>
      <w:footerReference w:type="default" r:id="rId3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D508C4" w14:textId="77777777" w:rsidR="00A35EED" w:rsidRPr="00135585" w:rsidRDefault="00A35EED">
      <w:pPr>
        <w:spacing w:after="0" w:line="240" w:lineRule="auto"/>
      </w:pPr>
      <w:r w:rsidRPr="00135585">
        <w:separator/>
      </w:r>
    </w:p>
  </w:endnote>
  <w:endnote w:type="continuationSeparator" w:id="0">
    <w:p w14:paraId="3C92F750" w14:textId="77777777" w:rsidR="00A35EED" w:rsidRPr="00135585" w:rsidRDefault="00A35EED">
      <w:pPr>
        <w:spacing w:after="0" w:line="240" w:lineRule="auto"/>
      </w:pPr>
      <w:r w:rsidRPr="00135585">
        <w:continuationSeparator/>
      </w:r>
    </w:p>
  </w:endnote>
  <w:endnote w:type="continuationNotice" w:id="1">
    <w:p w14:paraId="797096D7" w14:textId="77777777" w:rsidR="00A35EED" w:rsidRPr="00135585" w:rsidRDefault="00A35EE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33215" w:rsidRPr="00135585" w14:paraId="56F5A111" w14:textId="77777777" w:rsidTr="73433215">
      <w:trPr>
        <w:trHeight w:val="300"/>
      </w:trPr>
      <w:tc>
        <w:tcPr>
          <w:tcW w:w="3005" w:type="dxa"/>
        </w:tcPr>
        <w:p w14:paraId="1E464465" w14:textId="6B3B6A47" w:rsidR="73433215" w:rsidRPr="00135585" w:rsidRDefault="73433215" w:rsidP="73433215">
          <w:pPr>
            <w:pStyle w:val="Header"/>
            <w:ind w:left="-115"/>
          </w:pPr>
        </w:p>
      </w:tc>
      <w:tc>
        <w:tcPr>
          <w:tcW w:w="3005" w:type="dxa"/>
        </w:tcPr>
        <w:p w14:paraId="39ED7A91" w14:textId="7565ACAC" w:rsidR="73433215" w:rsidRPr="00135585" w:rsidRDefault="73433215" w:rsidP="73433215">
          <w:pPr>
            <w:pStyle w:val="Header"/>
            <w:jc w:val="center"/>
          </w:pPr>
        </w:p>
      </w:tc>
      <w:tc>
        <w:tcPr>
          <w:tcW w:w="3005" w:type="dxa"/>
        </w:tcPr>
        <w:p w14:paraId="0084FD6E" w14:textId="4DAC35F3" w:rsidR="73433215" w:rsidRPr="00135585" w:rsidRDefault="73433215" w:rsidP="73433215">
          <w:pPr>
            <w:pStyle w:val="Header"/>
            <w:ind w:right="-115"/>
            <w:jc w:val="right"/>
          </w:pPr>
          <w:r w:rsidRPr="00135585">
            <w:fldChar w:fldCharType="begin"/>
          </w:r>
          <w:r w:rsidRPr="00135585">
            <w:instrText>PAGE</w:instrText>
          </w:r>
          <w:r w:rsidRPr="00135585">
            <w:fldChar w:fldCharType="separate"/>
          </w:r>
          <w:r w:rsidR="00FF1CBA" w:rsidRPr="00135585">
            <w:t>1</w:t>
          </w:r>
          <w:r w:rsidRPr="00135585">
            <w:fldChar w:fldCharType="end"/>
          </w:r>
        </w:p>
      </w:tc>
    </w:tr>
  </w:tbl>
  <w:p w14:paraId="3F85FC9E" w14:textId="43C897DD" w:rsidR="73433215" w:rsidRPr="00135585" w:rsidRDefault="73433215" w:rsidP="734332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9456E0" w14:textId="77777777" w:rsidR="00A35EED" w:rsidRPr="00135585" w:rsidRDefault="00A35EED">
      <w:pPr>
        <w:spacing w:after="0" w:line="240" w:lineRule="auto"/>
      </w:pPr>
      <w:r w:rsidRPr="00135585">
        <w:separator/>
      </w:r>
    </w:p>
  </w:footnote>
  <w:footnote w:type="continuationSeparator" w:id="0">
    <w:p w14:paraId="1786A997" w14:textId="77777777" w:rsidR="00A35EED" w:rsidRPr="00135585" w:rsidRDefault="00A35EED">
      <w:pPr>
        <w:spacing w:after="0" w:line="240" w:lineRule="auto"/>
      </w:pPr>
      <w:r w:rsidRPr="00135585">
        <w:continuationSeparator/>
      </w:r>
    </w:p>
  </w:footnote>
  <w:footnote w:type="continuationNotice" w:id="1">
    <w:p w14:paraId="3125D532" w14:textId="77777777" w:rsidR="00A35EED" w:rsidRPr="00135585" w:rsidRDefault="00A35EE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33215" w:rsidRPr="00135585" w14:paraId="1A1DD6E0" w14:textId="77777777" w:rsidTr="73433215">
      <w:trPr>
        <w:trHeight w:val="300"/>
      </w:trPr>
      <w:tc>
        <w:tcPr>
          <w:tcW w:w="3005" w:type="dxa"/>
        </w:tcPr>
        <w:p w14:paraId="69A06710" w14:textId="60D96362" w:rsidR="73433215" w:rsidRPr="00135585" w:rsidRDefault="73433215" w:rsidP="73433215">
          <w:pPr>
            <w:pStyle w:val="Header"/>
            <w:ind w:left="-115"/>
          </w:pPr>
          <w:r w:rsidRPr="00135585">
            <w:t>BMSS4007</w:t>
          </w:r>
        </w:p>
      </w:tc>
      <w:tc>
        <w:tcPr>
          <w:tcW w:w="3005" w:type="dxa"/>
        </w:tcPr>
        <w:p w14:paraId="286F87E0" w14:textId="7E96AE90" w:rsidR="73433215" w:rsidRPr="00135585" w:rsidRDefault="73433215" w:rsidP="73433215">
          <w:pPr>
            <w:pStyle w:val="Header"/>
            <w:jc w:val="center"/>
          </w:pPr>
          <w:r w:rsidRPr="00135585">
            <w:t xml:space="preserve">Lowri Lewis </w:t>
          </w:r>
        </w:p>
      </w:tc>
      <w:tc>
        <w:tcPr>
          <w:tcW w:w="3005" w:type="dxa"/>
        </w:tcPr>
        <w:p w14:paraId="492216F7" w14:textId="67D2D511" w:rsidR="73433215" w:rsidRPr="00135585" w:rsidRDefault="73433215" w:rsidP="73433215">
          <w:pPr>
            <w:pStyle w:val="Header"/>
            <w:ind w:left="-115"/>
          </w:pPr>
          <w:r w:rsidRPr="00135585">
            <w:t xml:space="preserve">                                     2400763</w:t>
          </w:r>
        </w:p>
        <w:p w14:paraId="1E150460" w14:textId="574E537F" w:rsidR="73433215" w:rsidRPr="00135585" w:rsidRDefault="73433215" w:rsidP="73433215">
          <w:pPr>
            <w:pStyle w:val="Header"/>
            <w:ind w:right="-115"/>
            <w:jc w:val="right"/>
          </w:pPr>
        </w:p>
      </w:tc>
    </w:tr>
  </w:tbl>
  <w:p w14:paraId="0D1A45D3" w14:textId="5186026C" w:rsidR="73433215" w:rsidRPr="00135585" w:rsidRDefault="73433215" w:rsidP="7343321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ap6rxFbvP0Gd5" int2:id="dCAcKdok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756902"/>
    <w:multiLevelType w:val="hybridMultilevel"/>
    <w:tmpl w:val="43A6A0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757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0DF3E7"/>
    <w:rsid w:val="00002BCA"/>
    <w:rsid w:val="00003AF3"/>
    <w:rsid w:val="000122F9"/>
    <w:rsid w:val="00012585"/>
    <w:rsid w:val="00012AE7"/>
    <w:rsid w:val="0001601A"/>
    <w:rsid w:val="000247E2"/>
    <w:rsid w:val="000250BF"/>
    <w:rsid w:val="00027AE2"/>
    <w:rsid w:val="00033FA3"/>
    <w:rsid w:val="000347DC"/>
    <w:rsid w:val="00037ACB"/>
    <w:rsid w:val="00046CBE"/>
    <w:rsid w:val="00060230"/>
    <w:rsid w:val="00062BA0"/>
    <w:rsid w:val="00062EA0"/>
    <w:rsid w:val="00065684"/>
    <w:rsid w:val="00071717"/>
    <w:rsid w:val="000958AF"/>
    <w:rsid w:val="00096211"/>
    <w:rsid w:val="000B113D"/>
    <w:rsid w:val="000C70BD"/>
    <w:rsid w:val="000D6D24"/>
    <w:rsid w:val="000E7BB0"/>
    <w:rsid w:val="000F2EEE"/>
    <w:rsid w:val="000F4AE8"/>
    <w:rsid w:val="000F57EC"/>
    <w:rsid w:val="000F5941"/>
    <w:rsid w:val="0010331A"/>
    <w:rsid w:val="0011083E"/>
    <w:rsid w:val="001114FB"/>
    <w:rsid w:val="00112AAF"/>
    <w:rsid w:val="001148A9"/>
    <w:rsid w:val="00121497"/>
    <w:rsid w:val="001223EF"/>
    <w:rsid w:val="001327AA"/>
    <w:rsid w:val="00133D92"/>
    <w:rsid w:val="0013497B"/>
    <w:rsid w:val="00135585"/>
    <w:rsid w:val="00135907"/>
    <w:rsid w:val="00137E06"/>
    <w:rsid w:val="00145FFE"/>
    <w:rsid w:val="001475E5"/>
    <w:rsid w:val="00152D54"/>
    <w:rsid w:val="001565B2"/>
    <w:rsid w:val="001817EF"/>
    <w:rsid w:val="0018469F"/>
    <w:rsid w:val="00185075"/>
    <w:rsid w:val="0019397F"/>
    <w:rsid w:val="00194D2C"/>
    <w:rsid w:val="00194EE2"/>
    <w:rsid w:val="001A63AF"/>
    <w:rsid w:val="001B3606"/>
    <w:rsid w:val="001E21A5"/>
    <w:rsid w:val="001F2C0D"/>
    <w:rsid w:val="001F4790"/>
    <w:rsid w:val="001F7A37"/>
    <w:rsid w:val="00200AAF"/>
    <w:rsid w:val="0021164D"/>
    <w:rsid w:val="0021738B"/>
    <w:rsid w:val="002202D3"/>
    <w:rsid w:val="00220AAD"/>
    <w:rsid w:val="002220C2"/>
    <w:rsid w:val="00224057"/>
    <w:rsid w:val="002268EE"/>
    <w:rsid w:val="0023330D"/>
    <w:rsid w:val="00233769"/>
    <w:rsid w:val="00237043"/>
    <w:rsid w:val="00246A27"/>
    <w:rsid w:val="0024742C"/>
    <w:rsid w:val="00262617"/>
    <w:rsid w:val="002765BB"/>
    <w:rsid w:val="002809D6"/>
    <w:rsid w:val="00284BB0"/>
    <w:rsid w:val="00286A17"/>
    <w:rsid w:val="00291F7D"/>
    <w:rsid w:val="0029361A"/>
    <w:rsid w:val="00295ACC"/>
    <w:rsid w:val="00295BDF"/>
    <w:rsid w:val="00296407"/>
    <w:rsid w:val="002A006D"/>
    <w:rsid w:val="002A7588"/>
    <w:rsid w:val="002B5ECB"/>
    <w:rsid w:val="002B7C43"/>
    <w:rsid w:val="002C2CFE"/>
    <w:rsid w:val="002C2FCB"/>
    <w:rsid w:val="002D3476"/>
    <w:rsid w:val="002D4B2F"/>
    <w:rsid w:val="002D51A4"/>
    <w:rsid w:val="002E0BC4"/>
    <w:rsid w:val="002E4A08"/>
    <w:rsid w:val="002E4B24"/>
    <w:rsid w:val="002E62BA"/>
    <w:rsid w:val="002F253D"/>
    <w:rsid w:val="002F4B4F"/>
    <w:rsid w:val="00300534"/>
    <w:rsid w:val="00304F96"/>
    <w:rsid w:val="0030534F"/>
    <w:rsid w:val="003054AC"/>
    <w:rsid w:val="0030555C"/>
    <w:rsid w:val="00310B99"/>
    <w:rsid w:val="00310C4B"/>
    <w:rsid w:val="00312189"/>
    <w:rsid w:val="003158F3"/>
    <w:rsid w:val="00317AEB"/>
    <w:rsid w:val="003233C5"/>
    <w:rsid w:val="003306D8"/>
    <w:rsid w:val="00332DD2"/>
    <w:rsid w:val="00333A49"/>
    <w:rsid w:val="003407A8"/>
    <w:rsid w:val="0034089D"/>
    <w:rsid w:val="0034130E"/>
    <w:rsid w:val="00345144"/>
    <w:rsid w:val="003542F4"/>
    <w:rsid w:val="00356EFE"/>
    <w:rsid w:val="00360AD3"/>
    <w:rsid w:val="00373E3A"/>
    <w:rsid w:val="00376E3E"/>
    <w:rsid w:val="003843EF"/>
    <w:rsid w:val="0038685B"/>
    <w:rsid w:val="003904E8"/>
    <w:rsid w:val="0039362B"/>
    <w:rsid w:val="003A06A0"/>
    <w:rsid w:val="003A0BE1"/>
    <w:rsid w:val="003A258C"/>
    <w:rsid w:val="003A401B"/>
    <w:rsid w:val="003B0988"/>
    <w:rsid w:val="003B1EBE"/>
    <w:rsid w:val="003B6757"/>
    <w:rsid w:val="003C2DC8"/>
    <w:rsid w:val="003C4F6B"/>
    <w:rsid w:val="003C687D"/>
    <w:rsid w:val="003D4A6B"/>
    <w:rsid w:val="003E49E6"/>
    <w:rsid w:val="003E4C63"/>
    <w:rsid w:val="003E728D"/>
    <w:rsid w:val="003E77D1"/>
    <w:rsid w:val="003E7EC5"/>
    <w:rsid w:val="003F25F2"/>
    <w:rsid w:val="003F7A3D"/>
    <w:rsid w:val="00400D8D"/>
    <w:rsid w:val="0040195F"/>
    <w:rsid w:val="00405E53"/>
    <w:rsid w:val="0041108A"/>
    <w:rsid w:val="00415AA3"/>
    <w:rsid w:val="00420687"/>
    <w:rsid w:val="0042239B"/>
    <w:rsid w:val="004224C0"/>
    <w:rsid w:val="0043414D"/>
    <w:rsid w:val="00444605"/>
    <w:rsid w:val="00457C1F"/>
    <w:rsid w:val="00462B6E"/>
    <w:rsid w:val="00472764"/>
    <w:rsid w:val="004747E9"/>
    <w:rsid w:val="00474FED"/>
    <w:rsid w:val="00475DDE"/>
    <w:rsid w:val="0048156E"/>
    <w:rsid w:val="00483798"/>
    <w:rsid w:val="00484278"/>
    <w:rsid w:val="00484ACA"/>
    <w:rsid w:val="004905AB"/>
    <w:rsid w:val="00490B8D"/>
    <w:rsid w:val="00493A4A"/>
    <w:rsid w:val="004A22BB"/>
    <w:rsid w:val="004A27F3"/>
    <w:rsid w:val="004B069C"/>
    <w:rsid w:val="004B0EFB"/>
    <w:rsid w:val="004B68B8"/>
    <w:rsid w:val="004C0E9A"/>
    <w:rsid w:val="004C465B"/>
    <w:rsid w:val="004D4732"/>
    <w:rsid w:val="004D59BD"/>
    <w:rsid w:val="004E08A5"/>
    <w:rsid w:val="004E1F59"/>
    <w:rsid w:val="004E63D3"/>
    <w:rsid w:val="004F13FE"/>
    <w:rsid w:val="004F77CA"/>
    <w:rsid w:val="005005CF"/>
    <w:rsid w:val="00505678"/>
    <w:rsid w:val="00512072"/>
    <w:rsid w:val="0051416B"/>
    <w:rsid w:val="0051465B"/>
    <w:rsid w:val="00514739"/>
    <w:rsid w:val="00520AE9"/>
    <w:rsid w:val="00522BA7"/>
    <w:rsid w:val="0052364F"/>
    <w:rsid w:val="005261F3"/>
    <w:rsid w:val="00541721"/>
    <w:rsid w:val="00543117"/>
    <w:rsid w:val="00546F9B"/>
    <w:rsid w:val="00553458"/>
    <w:rsid w:val="00555061"/>
    <w:rsid w:val="00557759"/>
    <w:rsid w:val="00562614"/>
    <w:rsid w:val="00563319"/>
    <w:rsid w:val="00565D41"/>
    <w:rsid w:val="00572795"/>
    <w:rsid w:val="00572AB0"/>
    <w:rsid w:val="00573690"/>
    <w:rsid w:val="005746C3"/>
    <w:rsid w:val="00575745"/>
    <w:rsid w:val="00575818"/>
    <w:rsid w:val="00582916"/>
    <w:rsid w:val="00587E46"/>
    <w:rsid w:val="00591AD0"/>
    <w:rsid w:val="00593ED6"/>
    <w:rsid w:val="00595D2A"/>
    <w:rsid w:val="005A32E6"/>
    <w:rsid w:val="005A3B3D"/>
    <w:rsid w:val="005A5B08"/>
    <w:rsid w:val="005A6767"/>
    <w:rsid w:val="005A6FDB"/>
    <w:rsid w:val="005A7DFF"/>
    <w:rsid w:val="005B23D2"/>
    <w:rsid w:val="005B3342"/>
    <w:rsid w:val="005B554F"/>
    <w:rsid w:val="005B6B57"/>
    <w:rsid w:val="005C2EF1"/>
    <w:rsid w:val="005C56E8"/>
    <w:rsid w:val="005D0D04"/>
    <w:rsid w:val="005D2A25"/>
    <w:rsid w:val="005D36A3"/>
    <w:rsid w:val="005E0B37"/>
    <w:rsid w:val="005E1EDC"/>
    <w:rsid w:val="005F5610"/>
    <w:rsid w:val="005F6E51"/>
    <w:rsid w:val="00605E6E"/>
    <w:rsid w:val="00606F7D"/>
    <w:rsid w:val="006115D3"/>
    <w:rsid w:val="00614846"/>
    <w:rsid w:val="00615F74"/>
    <w:rsid w:val="006238C2"/>
    <w:rsid w:val="006245B6"/>
    <w:rsid w:val="00625308"/>
    <w:rsid w:val="00625B3D"/>
    <w:rsid w:val="00630813"/>
    <w:rsid w:val="0063372B"/>
    <w:rsid w:val="00634CA3"/>
    <w:rsid w:val="00637A0A"/>
    <w:rsid w:val="00641A1A"/>
    <w:rsid w:val="00643A3D"/>
    <w:rsid w:val="00655521"/>
    <w:rsid w:val="006570A8"/>
    <w:rsid w:val="00660D9F"/>
    <w:rsid w:val="00667EA9"/>
    <w:rsid w:val="00676AB0"/>
    <w:rsid w:val="006839D0"/>
    <w:rsid w:val="00684177"/>
    <w:rsid w:val="006844DD"/>
    <w:rsid w:val="00685730"/>
    <w:rsid w:val="00687240"/>
    <w:rsid w:val="006928A9"/>
    <w:rsid w:val="00695645"/>
    <w:rsid w:val="00697DDE"/>
    <w:rsid w:val="006A2F09"/>
    <w:rsid w:val="006A417F"/>
    <w:rsid w:val="006A4790"/>
    <w:rsid w:val="006A4804"/>
    <w:rsid w:val="006A7ABF"/>
    <w:rsid w:val="006B5FD7"/>
    <w:rsid w:val="006D119B"/>
    <w:rsid w:val="006D6E9D"/>
    <w:rsid w:val="006E15F3"/>
    <w:rsid w:val="006E6173"/>
    <w:rsid w:val="006E6637"/>
    <w:rsid w:val="006F6888"/>
    <w:rsid w:val="0070146E"/>
    <w:rsid w:val="0070171F"/>
    <w:rsid w:val="00702CD3"/>
    <w:rsid w:val="00702F32"/>
    <w:rsid w:val="00705FA2"/>
    <w:rsid w:val="0071235A"/>
    <w:rsid w:val="0071352B"/>
    <w:rsid w:val="00716CFD"/>
    <w:rsid w:val="007176C4"/>
    <w:rsid w:val="00717A2C"/>
    <w:rsid w:val="00723531"/>
    <w:rsid w:val="00724A45"/>
    <w:rsid w:val="007403B0"/>
    <w:rsid w:val="00740C84"/>
    <w:rsid w:val="007446B7"/>
    <w:rsid w:val="00746FF0"/>
    <w:rsid w:val="00750373"/>
    <w:rsid w:val="007519D7"/>
    <w:rsid w:val="0075359E"/>
    <w:rsid w:val="007570F1"/>
    <w:rsid w:val="00766D98"/>
    <w:rsid w:val="00770032"/>
    <w:rsid w:val="007727B9"/>
    <w:rsid w:val="00776862"/>
    <w:rsid w:val="007843D2"/>
    <w:rsid w:val="00784942"/>
    <w:rsid w:val="00785AEF"/>
    <w:rsid w:val="007935B4"/>
    <w:rsid w:val="007948CF"/>
    <w:rsid w:val="007A33DD"/>
    <w:rsid w:val="007B18FB"/>
    <w:rsid w:val="007B6994"/>
    <w:rsid w:val="007C2555"/>
    <w:rsid w:val="007C3389"/>
    <w:rsid w:val="007D7191"/>
    <w:rsid w:val="007E0696"/>
    <w:rsid w:val="007E415D"/>
    <w:rsid w:val="007E7E87"/>
    <w:rsid w:val="00802EE0"/>
    <w:rsid w:val="00804532"/>
    <w:rsid w:val="00806304"/>
    <w:rsid w:val="00811DAE"/>
    <w:rsid w:val="00822204"/>
    <w:rsid w:val="00824D61"/>
    <w:rsid w:val="00826CEF"/>
    <w:rsid w:val="00840F82"/>
    <w:rsid w:val="00844132"/>
    <w:rsid w:val="0085467E"/>
    <w:rsid w:val="008603AB"/>
    <w:rsid w:val="0087336A"/>
    <w:rsid w:val="008734C1"/>
    <w:rsid w:val="0088045B"/>
    <w:rsid w:val="00880C84"/>
    <w:rsid w:val="008917BD"/>
    <w:rsid w:val="008954BB"/>
    <w:rsid w:val="008A09BF"/>
    <w:rsid w:val="008A269C"/>
    <w:rsid w:val="008A7E3C"/>
    <w:rsid w:val="008B216B"/>
    <w:rsid w:val="008B3E61"/>
    <w:rsid w:val="008B7BAC"/>
    <w:rsid w:val="008B7E5F"/>
    <w:rsid w:val="008C5AC6"/>
    <w:rsid w:val="008C6600"/>
    <w:rsid w:val="008D1056"/>
    <w:rsid w:val="008D3EB4"/>
    <w:rsid w:val="008D779F"/>
    <w:rsid w:val="008E0814"/>
    <w:rsid w:val="008E185C"/>
    <w:rsid w:val="008E5937"/>
    <w:rsid w:val="008E6EEA"/>
    <w:rsid w:val="008E7919"/>
    <w:rsid w:val="008F0DC0"/>
    <w:rsid w:val="009033D5"/>
    <w:rsid w:val="009166EC"/>
    <w:rsid w:val="00917BB6"/>
    <w:rsid w:val="00923B8E"/>
    <w:rsid w:val="009272C7"/>
    <w:rsid w:val="00931810"/>
    <w:rsid w:val="00935611"/>
    <w:rsid w:val="00936535"/>
    <w:rsid w:val="00940852"/>
    <w:rsid w:val="00944CF2"/>
    <w:rsid w:val="009461AB"/>
    <w:rsid w:val="00946F26"/>
    <w:rsid w:val="0096014D"/>
    <w:rsid w:val="00961788"/>
    <w:rsid w:val="00964DCD"/>
    <w:rsid w:val="00965AE1"/>
    <w:rsid w:val="00967746"/>
    <w:rsid w:val="00976CCC"/>
    <w:rsid w:val="009772C5"/>
    <w:rsid w:val="00980A2E"/>
    <w:rsid w:val="009832C4"/>
    <w:rsid w:val="009B289A"/>
    <w:rsid w:val="009B2C8B"/>
    <w:rsid w:val="009D0817"/>
    <w:rsid w:val="009D6C4A"/>
    <w:rsid w:val="009D6D20"/>
    <w:rsid w:val="009E36CA"/>
    <w:rsid w:val="009E5643"/>
    <w:rsid w:val="009F5366"/>
    <w:rsid w:val="009F6A40"/>
    <w:rsid w:val="009F7A05"/>
    <w:rsid w:val="00A04475"/>
    <w:rsid w:val="00A157A2"/>
    <w:rsid w:val="00A3115E"/>
    <w:rsid w:val="00A329C3"/>
    <w:rsid w:val="00A33236"/>
    <w:rsid w:val="00A35EED"/>
    <w:rsid w:val="00A43585"/>
    <w:rsid w:val="00A43CD4"/>
    <w:rsid w:val="00A47D13"/>
    <w:rsid w:val="00A51204"/>
    <w:rsid w:val="00A53B23"/>
    <w:rsid w:val="00A56B61"/>
    <w:rsid w:val="00A60417"/>
    <w:rsid w:val="00A642D8"/>
    <w:rsid w:val="00A65484"/>
    <w:rsid w:val="00A67238"/>
    <w:rsid w:val="00A70F51"/>
    <w:rsid w:val="00A75884"/>
    <w:rsid w:val="00A765BC"/>
    <w:rsid w:val="00A80F97"/>
    <w:rsid w:val="00A8294C"/>
    <w:rsid w:val="00A836E6"/>
    <w:rsid w:val="00A85588"/>
    <w:rsid w:val="00A85E03"/>
    <w:rsid w:val="00A95C4B"/>
    <w:rsid w:val="00A96A0A"/>
    <w:rsid w:val="00AA2433"/>
    <w:rsid w:val="00AA2B8A"/>
    <w:rsid w:val="00AA7418"/>
    <w:rsid w:val="00AA7563"/>
    <w:rsid w:val="00AB1DE4"/>
    <w:rsid w:val="00AB6455"/>
    <w:rsid w:val="00AB6659"/>
    <w:rsid w:val="00AC62B5"/>
    <w:rsid w:val="00AD74F9"/>
    <w:rsid w:val="00AF5B21"/>
    <w:rsid w:val="00B0204B"/>
    <w:rsid w:val="00B02B5E"/>
    <w:rsid w:val="00B127C0"/>
    <w:rsid w:val="00B128AD"/>
    <w:rsid w:val="00B12DD4"/>
    <w:rsid w:val="00B15539"/>
    <w:rsid w:val="00B15992"/>
    <w:rsid w:val="00B16B47"/>
    <w:rsid w:val="00B20388"/>
    <w:rsid w:val="00B209A8"/>
    <w:rsid w:val="00B24E70"/>
    <w:rsid w:val="00B253AB"/>
    <w:rsid w:val="00B25A27"/>
    <w:rsid w:val="00B25A2C"/>
    <w:rsid w:val="00B27F64"/>
    <w:rsid w:val="00B30190"/>
    <w:rsid w:val="00B332EB"/>
    <w:rsid w:val="00B33704"/>
    <w:rsid w:val="00B5193F"/>
    <w:rsid w:val="00B52F25"/>
    <w:rsid w:val="00B54046"/>
    <w:rsid w:val="00B55F44"/>
    <w:rsid w:val="00B61877"/>
    <w:rsid w:val="00B703D7"/>
    <w:rsid w:val="00B70492"/>
    <w:rsid w:val="00B70AA1"/>
    <w:rsid w:val="00B72B4E"/>
    <w:rsid w:val="00B749A7"/>
    <w:rsid w:val="00B81F8E"/>
    <w:rsid w:val="00B903FD"/>
    <w:rsid w:val="00B93025"/>
    <w:rsid w:val="00B94963"/>
    <w:rsid w:val="00BA71FA"/>
    <w:rsid w:val="00BB006D"/>
    <w:rsid w:val="00BB4892"/>
    <w:rsid w:val="00BB7DE6"/>
    <w:rsid w:val="00BC063A"/>
    <w:rsid w:val="00BC08E5"/>
    <w:rsid w:val="00BC14A7"/>
    <w:rsid w:val="00BC5B44"/>
    <w:rsid w:val="00BC6153"/>
    <w:rsid w:val="00BD0786"/>
    <w:rsid w:val="00BE3C4A"/>
    <w:rsid w:val="00BE7713"/>
    <w:rsid w:val="00BE7C2C"/>
    <w:rsid w:val="00BF113F"/>
    <w:rsid w:val="00BF1C59"/>
    <w:rsid w:val="00C1070F"/>
    <w:rsid w:val="00C11DF8"/>
    <w:rsid w:val="00C164B7"/>
    <w:rsid w:val="00C21C60"/>
    <w:rsid w:val="00C21E4F"/>
    <w:rsid w:val="00C31AED"/>
    <w:rsid w:val="00C34F58"/>
    <w:rsid w:val="00C361B1"/>
    <w:rsid w:val="00C4425B"/>
    <w:rsid w:val="00C4494E"/>
    <w:rsid w:val="00C45FD0"/>
    <w:rsid w:val="00C534FE"/>
    <w:rsid w:val="00C53842"/>
    <w:rsid w:val="00C859FC"/>
    <w:rsid w:val="00C9025D"/>
    <w:rsid w:val="00C95126"/>
    <w:rsid w:val="00CA5589"/>
    <w:rsid w:val="00CA5C45"/>
    <w:rsid w:val="00CA6EED"/>
    <w:rsid w:val="00CB2428"/>
    <w:rsid w:val="00CB3721"/>
    <w:rsid w:val="00CC3907"/>
    <w:rsid w:val="00CC6A2D"/>
    <w:rsid w:val="00CD250E"/>
    <w:rsid w:val="00CD3B09"/>
    <w:rsid w:val="00CE13A5"/>
    <w:rsid w:val="00CE3223"/>
    <w:rsid w:val="00CF48F1"/>
    <w:rsid w:val="00CF54BA"/>
    <w:rsid w:val="00CF68E7"/>
    <w:rsid w:val="00CF7019"/>
    <w:rsid w:val="00D00E8E"/>
    <w:rsid w:val="00D10158"/>
    <w:rsid w:val="00D10AD8"/>
    <w:rsid w:val="00D10E21"/>
    <w:rsid w:val="00D13D74"/>
    <w:rsid w:val="00D1490F"/>
    <w:rsid w:val="00D1688E"/>
    <w:rsid w:val="00D17D51"/>
    <w:rsid w:val="00D2044E"/>
    <w:rsid w:val="00D26D15"/>
    <w:rsid w:val="00D27A94"/>
    <w:rsid w:val="00D43A54"/>
    <w:rsid w:val="00D56185"/>
    <w:rsid w:val="00D57E7F"/>
    <w:rsid w:val="00D61F2A"/>
    <w:rsid w:val="00D621BB"/>
    <w:rsid w:val="00D639F5"/>
    <w:rsid w:val="00D64F40"/>
    <w:rsid w:val="00D664F6"/>
    <w:rsid w:val="00D7127E"/>
    <w:rsid w:val="00D7767A"/>
    <w:rsid w:val="00D80067"/>
    <w:rsid w:val="00D8285D"/>
    <w:rsid w:val="00D83E5A"/>
    <w:rsid w:val="00D91BB2"/>
    <w:rsid w:val="00D95122"/>
    <w:rsid w:val="00D97AA9"/>
    <w:rsid w:val="00DA0718"/>
    <w:rsid w:val="00DA253E"/>
    <w:rsid w:val="00DA5DA4"/>
    <w:rsid w:val="00DA705B"/>
    <w:rsid w:val="00DB158A"/>
    <w:rsid w:val="00DB4D8C"/>
    <w:rsid w:val="00DB7A08"/>
    <w:rsid w:val="00DC22B6"/>
    <w:rsid w:val="00DC2B7A"/>
    <w:rsid w:val="00DC3D8D"/>
    <w:rsid w:val="00DC57F3"/>
    <w:rsid w:val="00DC770C"/>
    <w:rsid w:val="00DD18A7"/>
    <w:rsid w:val="00DD42FE"/>
    <w:rsid w:val="00DD602C"/>
    <w:rsid w:val="00DD6E66"/>
    <w:rsid w:val="00DE378E"/>
    <w:rsid w:val="00DE4242"/>
    <w:rsid w:val="00DF0A6E"/>
    <w:rsid w:val="00DF4860"/>
    <w:rsid w:val="00E00306"/>
    <w:rsid w:val="00E00776"/>
    <w:rsid w:val="00E03E2D"/>
    <w:rsid w:val="00E040AF"/>
    <w:rsid w:val="00E2417D"/>
    <w:rsid w:val="00E258D8"/>
    <w:rsid w:val="00E33FB0"/>
    <w:rsid w:val="00E340C4"/>
    <w:rsid w:val="00E34673"/>
    <w:rsid w:val="00E61F30"/>
    <w:rsid w:val="00E6745D"/>
    <w:rsid w:val="00E719A8"/>
    <w:rsid w:val="00E77166"/>
    <w:rsid w:val="00E772F8"/>
    <w:rsid w:val="00E815F6"/>
    <w:rsid w:val="00E85C1E"/>
    <w:rsid w:val="00E86864"/>
    <w:rsid w:val="00E87B8D"/>
    <w:rsid w:val="00E90B08"/>
    <w:rsid w:val="00E94A89"/>
    <w:rsid w:val="00EB1DE6"/>
    <w:rsid w:val="00EB22AA"/>
    <w:rsid w:val="00EB5317"/>
    <w:rsid w:val="00ED6F57"/>
    <w:rsid w:val="00ED7228"/>
    <w:rsid w:val="00ED7A79"/>
    <w:rsid w:val="00EE15CA"/>
    <w:rsid w:val="00EE5029"/>
    <w:rsid w:val="00EE6A44"/>
    <w:rsid w:val="00EF414F"/>
    <w:rsid w:val="00EF6D69"/>
    <w:rsid w:val="00F007C0"/>
    <w:rsid w:val="00F00969"/>
    <w:rsid w:val="00F037FA"/>
    <w:rsid w:val="00F043B6"/>
    <w:rsid w:val="00F047DB"/>
    <w:rsid w:val="00F13F89"/>
    <w:rsid w:val="00F202BB"/>
    <w:rsid w:val="00F24AFB"/>
    <w:rsid w:val="00F25AD3"/>
    <w:rsid w:val="00F26274"/>
    <w:rsid w:val="00F27D94"/>
    <w:rsid w:val="00F313B6"/>
    <w:rsid w:val="00F3430F"/>
    <w:rsid w:val="00F408F6"/>
    <w:rsid w:val="00F41DD0"/>
    <w:rsid w:val="00F438F7"/>
    <w:rsid w:val="00F51D5E"/>
    <w:rsid w:val="00F51F1C"/>
    <w:rsid w:val="00F52E12"/>
    <w:rsid w:val="00F53619"/>
    <w:rsid w:val="00F609EB"/>
    <w:rsid w:val="00F60D1A"/>
    <w:rsid w:val="00F646D0"/>
    <w:rsid w:val="00F64B04"/>
    <w:rsid w:val="00F65737"/>
    <w:rsid w:val="00F7085E"/>
    <w:rsid w:val="00F70DAE"/>
    <w:rsid w:val="00F74200"/>
    <w:rsid w:val="00F87925"/>
    <w:rsid w:val="00F961E8"/>
    <w:rsid w:val="00FA0412"/>
    <w:rsid w:val="00FA1C13"/>
    <w:rsid w:val="00FA3518"/>
    <w:rsid w:val="00FA6FAD"/>
    <w:rsid w:val="00FA74B1"/>
    <w:rsid w:val="00FB0B87"/>
    <w:rsid w:val="00FB3C6B"/>
    <w:rsid w:val="00FB5391"/>
    <w:rsid w:val="00FC5B50"/>
    <w:rsid w:val="00FD1089"/>
    <w:rsid w:val="00FD2347"/>
    <w:rsid w:val="00FD3507"/>
    <w:rsid w:val="00FE0FC3"/>
    <w:rsid w:val="00FF1778"/>
    <w:rsid w:val="00FF1AED"/>
    <w:rsid w:val="00FF1CBA"/>
    <w:rsid w:val="01B7CE5C"/>
    <w:rsid w:val="0212BF6E"/>
    <w:rsid w:val="03265EA3"/>
    <w:rsid w:val="034C6821"/>
    <w:rsid w:val="03C430B2"/>
    <w:rsid w:val="0504CEE2"/>
    <w:rsid w:val="069547B1"/>
    <w:rsid w:val="06C52D73"/>
    <w:rsid w:val="08588828"/>
    <w:rsid w:val="087EA86C"/>
    <w:rsid w:val="08F5C66B"/>
    <w:rsid w:val="0A31BAAD"/>
    <w:rsid w:val="0BA20743"/>
    <w:rsid w:val="0BF9F89C"/>
    <w:rsid w:val="0C0B58E4"/>
    <w:rsid w:val="0C7AE753"/>
    <w:rsid w:val="0D0F5127"/>
    <w:rsid w:val="0D20D0FC"/>
    <w:rsid w:val="0D79B687"/>
    <w:rsid w:val="0E036A18"/>
    <w:rsid w:val="0E55F1B0"/>
    <w:rsid w:val="0EC5CEE7"/>
    <w:rsid w:val="0EE42339"/>
    <w:rsid w:val="1032964F"/>
    <w:rsid w:val="10E934EC"/>
    <w:rsid w:val="11A4B700"/>
    <w:rsid w:val="11CB7F60"/>
    <w:rsid w:val="11D42D0E"/>
    <w:rsid w:val="11DB9761"/>
    <w:rsid w:val="121C0129"/>
    <w:rsid w:val="12C27137"/>
    <w:rsid w:val="151E71E1"/>
    <w:rsid w:val="15570134"/>
    <w:rsid w:val="168FCFCA"/>
    <w:rsid w:val="1758C5E6"/>
    <w:rsid w:val="18FA83E2"/>
    <w:rsid w:val="19ED6609"/>
    <w:rsid w:val="1A2E520C"/>
    <w:rsid w:val="1D05501C"/>
    <w:rsid w:val="1E5EF1EB"/>
    <w:rsid w:val="1FD75E19"/>
    <w:rsid w:val="208C432D"/>
    <w:rsid w:val="21973D3F"/>
    <w:rsid w:val="23C1A030"/>
    <w:rsid w:val="23D48A03"/>
    <w:rsid w:val="25B2DB29"/>
    <w:rsid w:val="25E71251"/>
    <w:rsid w:val="28134D3B"/>
    <w:rsid w:val="2A1C980F"/>
    <w:rsid w:val="2A2F992E"/>
    <w:rsid w:val="2BE85B8D"/>
    <w:rsid w:val="2D1A34EE"/>
    <w:rsid w:val="2E842137"/>
    <w:rsid w:val="2F200650"/>
    <w:rsid w:val="2F2CB683"/>
    <w:rsid w:val="2F4811C9"/>
    <w:rsid w:val="302AA19B"/>
    <w:rsid w:val="3081BE4B"/>
    <w:rsid w:val="3171AFCD"/>
    <w:rsid w:val="32856F9E"/>
    <w:rsid w:val="33184F46"/>
    <w:rsid w:val="33A73FD0"/>
    <w:rsid w:val="340F4293"/>
    <w:rsid w:val="351768F8"/>
    <w:rsid w:val="35264114"/>
    <w:rsid w:val="36947E85"/>
    <w:rsid w:val="37AC4A90"/>
    <w:rsid w:val="37B6E00B"/>
    <w:rsid w:val="37DAA502"/>
    <w:rsid w:val="3917B530"/>
    <w:rsid w:val="39C1CBB1"/>
    <w:rsid w:val="39CB1680"/>
    <w:rsid w:val="3ACC7B61"/>
    <w:rsid w:val="3B1CC60B"/>
    <w:rsid w:val="3BAD3C2B"/>
    <w:rsid w:val="3DFEA10A"/>
    <w:rsid w:val="3ECB64BB"/>
    <w:rsid w:val="3FCEC5EA"/>
    <w:rsid w:val="403A8B2F"/>
    <w:rsid w:val="432E54D6"/>
    <w:rsid w:val="438739C8"/>
    <w:rsid w:val="44019DAB"/>
    <w:rsid w:val="44AF89FA"/>
    <w:rsid w:val="45F4C647"/>
    <w:rsid w:val="472AA675"/>
    <w:rsid w:val="4733F9F2"/>
    <w:rsid w:val="474CB391"/>
    <w:rsid w:val="475E39B5"/>
    <w:rsid w:val="4802AFD5"/>
    <w:rsid w:val="4856273A"/>
    <w:rsid w:val="48AC2CF7"/>
    <w:rsid w:val="4AF92071"/>
    <w:rsid w:val="4B45835D"/>
    <w:rsid w:val="4B857B10"/>
    <w:rsid w:val="4F86B815"/>
    <w:rsid w:val="50040425"/>
    <w:rsid w:val="507565E6"/>
    <w:rsid w:val="515B11C4"/>
    <w:rsid w:val="51BDB3CE"/>
    <w:rsid w:val="5297B85A"/>
    <w:rsid w:val="52E203D0"/>
    <w:rsid w:val="5301238E"/>
    <w:rsid w:val="53361B2D"/>
    <w:rsid w:val="542E2095"/>
    <w:rsid w:val="54F510A2"/>
    <w:rsid w:val="579548B5"/>
    <w:rsid w:val="57EF9605"/>
    <w:rsid w:val="58048C99"/>
    <w:rsid w:val="5813FF43"/>
    <w:rsid w:val="590BDE25"/>
    <w:rsid w:val="59920193"/>
    <w:rsid w:val="59C00A73"/>
    <w:rsid w:val="5A0DF3E7"/>
    <w:rsid w:val="5BA46DD9"/>
    <w:rsid w:val="5BDFE51E"/>
    <w:rsid w:val="5C1EB282"/>
    <w:rsid w:val="5C57EDCA"/>
    <w:rsid w:val="5D454E7E"/>
    <w:rsid w:val="5D5D330D"/>
    <w:rsid w:val="5D71AFD3"/>
    <w:rsid w:val="601C711C"/>
    <w:rsid w:val="62078D3B"/>
    <w:rsid w:val="62532A06"/>
    <w:rsid w:val="63FAD34B"/>
    <w:rsid w:val="6477F734"/>
    <w:rsid w:val="65686667"/>
    <w:rsid w:val="671D5E80"/>
    <w:rsid w:val="67E399B9"/>
    <w:rsid w:val="68C446DE"/>
    <w:rsid w:val="691A504A"/>
    <w:rsid w:val="694D5FA9"/>
    <w:rsid w:val="696ECED1"/>
    <w:rsid w:val="6BD25F23"/>
    <w:rsid w:val="6C1BFFE1"/>
    <w:rsid w:val="6C2D819B"/>
    <w:rsid w:val="6CD90243"/>
    <w:rsid w:val="6D74BCCC"/>
    <w:rsid w:val="6E4425F1"/>
    <w:rsid w:val="6E66C921"/>
    <w:rsid w:val="6E757F32"/>
    <w:rsid w:val="6F4A2F31"/>
    <w:rsid w:val="6FEA6965"/>
    <w:rsid w:val="70B3EBAB"/>
    <w:rsid w:val="73330D9F"/>
    <w:rsid w:val="73433215"/>
    <w:rsid w:val="7363890A"/>
    <w:rsid w:val="736915AF"/>
    <w:rsid w:val="741602CB"/>
    <w:rsid w:val="74591EAF"/>
    <w:rsid w:val="748AED25"/>
    <w:rsid w:val="74B085C0"/>
    <w:rsid w:val="74C2583E"/>
    <w:rsid w:val="7557CBE7"/>
    <w:rsid w:val="757BBA99"/>
    <w:rsid w:val="769EF749"/>
    <w:rsid w:val="76F50E18"/>
    <w:rsid w:val="77353A82"/>
    <w:rsid w:val="776C8E29"/>
    <w:rsid w:val="786FFCBD"/>
    <w:rsid w:val="7A55B44A"/>
    <w:rsid w:val="7AF4DBB9"/>
    <w:rsid w:val="7B650A4D"/>
    <w:rsid w:val="7D8AEFD0"/>
    <w:rsid w:val="7DC39F9A"/>
    <w:rsid w:val="7E435584"/>
    <w:rsid w:val="7EBBA93B"/>
    <w:rsid w:val="7EF9C9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DF3E7"/>
  <w15:chartTrackingRefBased/>
  <w15:docId w15:val="{C32D7133-DA61-44F6-8978-7EAB34F045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73433215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73433215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73433215"/>
    <w:rPr>
      <w:color w:val="467886"/>
      <w:u w:val="single"/>
    </w:rPr>
  </w:style>
  <w:style w:type="table" w:styleId="TableGrid">
    <w:name w:val="Table Grid"/>
    <w:basedOn w:val="TableNormal"/>
    <w:uiPriority w:val="3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06F7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52E12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614846"/>
    <w:pPr>
      <w:spacing w:after="0"/>
    </w:pPr>
  </w:style>
  <w:style w:type="paragraph" w:styleId="NormalWeb">
    <w:name w:val="Normal (Web)"/>
    <w:basedOn w:val="Normal"/>
    <w:uiPriority w:val="99"/>
    <w:unhideWhenUsed/>
    <w:rsid w:val="005E1E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48156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78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954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6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977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77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315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39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153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438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982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266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1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816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715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787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592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51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740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87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65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989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94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441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756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69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066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45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777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237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85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5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523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50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19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35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670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45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68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62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452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01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79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399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50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33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/j.mayocp.2015.07.026" TargetMode="External"/><Relationship Id="rId18" Type="http://schemas.openxmlformats.org/officeDocument/2006/relationships/hyperlink" Target="https://doi.org/10.1080/10671315.1977.10762158" TargetMode="External"/><Relationship Id="rId26" Type="http://schemas.openxmlformats.org/officeDocument/2006/relationships/hyperlink" Target="https://doi.org/10.1080/10671188.1952.10761965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186/s40798-024-00764-y" TargetMode="External"/><Relationship Id="rId34" Type="http://schemas.microsoft.com/office/2020/10/relationships/intelligence" Target="intelligence2.xml"/><Relationship Id="rId7" Type="http://schemas.openxmlformats.org/officeDocument/2006/relationships/endnotes" Target="endnotes.xml"/><Relationship Id="rId12" Type="http://schemas.openxmlformats.org/officeDocument/2006/relationships/hyperlink" Target="https://doi.org/10.3390/nu13082493" TargetMode="External"/><Relationship Id="rId17" Type="http://schemas.openxmlformats.org/officeDocument/2006/relationships/hyperlink" Target="https://doi.org/10.1249/00005768-197200440-00019" TargetMode="External"/><Relationship Id="rId25" Type="http://schemas.openxmlformats.org/officeDocument/2006/relationships/hyperlink" Target="https://pubmed.ncbi.nlm.nih.gov/31082114/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doi.org/10.11005/jbm.2020.27.2.85" TargetMode="External"/><Relationship Id="rId20" Type="http://schemas.openxmlformats.org/officeDocument/2006/relationships/hyperlink" Target="https://doi.org/10.3389/fcvm.2018.00135" TargetMode="External"/><Relationship Id="rId29" Type="http://schemas.openxmlformats.org/officeDocument/2006/relationships/hyperlink" Target="https://doi.org/10.3390/children10010111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249/FIT.0000000000000230" TargetMode="External"/><Relationship Id="rId24" Type="http://schemas.openxmlformats.org/officeDocument/2006/relationships/hyperlink" Target="https://doi.org/10.1016/j.archger.2023.104954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519/00124278-199808000-00004" TargetMode="External"/><Relationship Id="rId23" Type="http://schemas.openxmlformats.org/officeDocument/2006/relationships/hyperlink" Target="https://doi.org/10.1007/s40279-016-0486-0" TargetMode="External"/><Relationship Id="rId28" Type="http://schemas.openxmlformats.org/officeDocument/2006/relationships/hyperlink" Target="https://doi.org/10.1007/s00431-009-1010-4" TargetMode="External"/><Relationship Id="rId10" Type="http://schemas.openxmlformats.org/officeDocument/2006/relationships/hyperlink" Target="https://doi.org/10.2106/00004623-195436040-00013" TargetMode="External"/><Relationship Id="rId19" Type="http://schemas.openxmlformats.org/officeDocument/2006/relationships/hyperlink" Target="https://www.nhs.uk/health-assessment-tools/calculate-your-body-mass-index/calculate-bmi-for-adults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2165/00007256-200131120-00003" TargetMode="External"/><Relationship Id="rId22" Type="http://schemas.openxmlformats.org/officeDocument/2006/relationships/hyperlink" Target="https://doi.org/10.3923/jas.2009.2340.2343" TargetMode="External"/><Relationship Id="rId27" Type="http://schemas.openxmlformats.org/officeDocument/2006/relationships/hyperlink" Target="https://doi.org/10.1161/hyp.0000000000000066" TargetMode="External"/><Relationship Id="rId30" Type="http://schemas.openxmlformats.org/officeDocument/2006/relationships/header" Target="header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51935E-DD0A-4C5C-8DCD-2B10D10496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4245</TotalTime>
  <Pages>11</Pages>
  <Words>2890</Words>
  <Characters>16474</Characters>
  <Application>Microsoft Office Word</Application>
  <DocSecurity>0</DocSecurity>
  <Lines>137</Lines>
  <Paragraphs>38</Paragraphs>
  <ScaleCrop>false</ScaleCrop>
  <Company/>
  <LinksUpToDate>false</LinksUpToDate>
  <CharactersWithSpaces>19326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Lewis (2400763)</dc:creator>
  <cp:keywords/>
  <dc:description/>
  <cp:lastModifiedBy>Lowri Lewis (2400763)</cp:lastModifiedBy>
  <cp:revision>587</cp:revision>
  <dcterms:created xsi:type="dcterms:W3CDTF">2025-03-17T11:22:00Z</dcterms:created>
  <dcterms:modified xsi:type="dcterms:W3CDTF">2025-03-28T07:27:00Z</dcterms:modified>
</cp:coreProperties>
</file>