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24AE1" w:rsidRDefault="00B24AE1" w:rsidP="00604DD1">
      <w:pPr>
        <w:pStyle w:val="BodyText"/>
        <w:jc w:val="center"/>
        <w:rPr>
          <w:b/>
          <w:u w:val="single"/>
        </w:rPr>
      </w:pPr>
      <w:r>
        <w:rPr>
          <w:b/>
          <w:u w:val="single"/>
        </w:rPr>
        <w:t>Task</w:t>
      </w:r>
    </w:p>
    <w:p w:rsidR="00B24AE1" w:rsidRDefault="00B24AE1" w:rsidP="00B24AE1">
      <w:pPr>
        <w:pStyle w:val="BodyText"/>
        <w:jc w:val="center"/>
        <w:rPr>
          <w:b/>
          <w:u w:val="single"/>
        </w:rPr>
      </w:pPr>
    </w:p>
    <w:p w:rsidR="00B24AE1" w:rsidRDefault="00B24AE1" w:rsidP="00B24AE1">
      <w:pPr>
        <w:pStyle w:val="BodyText"/>
      </w:pPr>
      <w:r>
        <w:t xml:space="preserve">Choose </w:t>
      </w:r>
      <w:r>
        <w:rPr>
          <w:b/>
        </w:rPr>
        <w:t>ONE</w:t>
      </w:r>
      <w:r>
        <w:t xml:space="preserve"> of the essay titles allocated to your degree group below, and using </w:t>
      </w:r>
      <w:r>
        <w:rPr>
          <w:b/>
        </w:rPr>
        <w:t>relevant and reliable research</w:t>
      </w:r>
      <w:r>
        <w:t xml:space="preserve"> to support your points, write a </w:t>
      </w:r>
      <w:proofErr w:type="gramStart"/>
      <w:r>
        <w:t>1500 word</w:t>
      </w:r>
      <w:proofErr w:type="gramEnd"/>
      <w:r>
        <w:t xml:space="preserve"> essay on that topic. Pay </w:t>
      </w:r>
      <w:proofErr w:type="gramStart"/>
      <w:r>
        <w:t>particular attention</w:t>
      </w:r>
      <w:proofErr w:type="gramEnd"/>
      <w:r>
        <w:t xml:space="preserve"> to the </w:t>
      </w:r>
      <w:r>
        <w:rPr>
          <w:b/>
        </w:rPr>
        <w:t>structure and referencing</w:t>
      </w:r>
      <w:r>
        <w:t xml:space="preserve"> of the essay, as these correspond to a large proportion of the available marks. Please refer to your lecture notes on referencing and essay writing </w:t>
      </w:r>
      <w:proofErr w:type="gramStart"/>
      <w:r>
        <w:t>in order to</w:t>
      </w:r>
      <w:proofErr w:type="gramEnd"/>
      <w:r>
        <w:t xml:space="preserve"> ensure you are following the correct format – you must reference as described in the core text ‘Cite them Right’.</w:t>
      </w:r>
    </w:p>
    <w:p w:rsidR="00B24AE1" w:rsidRDefault="00B24AE1" w:rsidP="00B24AE1">
      <w:pPr>
        <w:pStyle w:val="BodyText"/>
        <w:ind w:left="720"/>
        <w:rPr>
          <w:sz w:val="28"/>
        </w:rPr>
      </w:pPr>
    </w:p>
    <w:p w:rsidR="00B24AE1" w:rsidRDefault="00B24AE1" w:rsidP="00B24AE1">
      <w:pPr>
        <w:pStyle w:val="BodyText"/>
        <w:ind w:left="720"/>
        <w:rPr>
          <w:sz w:val="28"/>
        </w:rPr>
      </w:pPr>
    </w:p>
    <w:p w:rsidR="00B24AE1" w:rsidRDefault="00B24AE1" w:rsidP="00B24AE1">
      <w:pPr>
        <w:pStyle w:val="BodyText"/>
        <w:ind w:left="720"/>
        <w:rPr>
          <w:sz w:val="28"/>
        </w:rPr>
      </w:pPr>
    </w:p>
    <w:p w:rsidR="00B24AE1" w:rsidRDefault="00B24AE1" w:rsidP="00B24AE1">
      <w:pPr>
        <w:rPr>
          <w:sz w:val="28"/>
          <w:szCs w:val="28"/>
        </w:rPr>
      </w:pPr>
    </w:p>
    <w:p w:rsidR="00B24AE1" w:rsidRDefault="00B24AE1" w:rsidP="00B24AE1">
      <w:pPr>
        <w:rPr>
          <w:rFonts w:ascii="Times New Roman" w:hAnsi="Times New Roman" w:cs="Times New Roman"/>
          <w:b/>
          <w:sz w:val="28"/>
          <w:szCs w:val="28"/>
        </w:rPr>
      </w:pPr>
      <w:r>
        <w:rPr>
          <w:rFonts w:ascii="Times New Roman" w:hAnsi="Times New Roman" w:cs="Times New Roman"/>
          <w:b/>
          <w:sz w:val="28"/>
          <w:szCs w:val="28"/>
        </w:rPr>
        <w:t xml:space="preserve">SUBMISSION DETAILS:    Submit via </w:t>
      </w:r>
      <w:proofErr w:type="spellStart"/>
      <w:r>
        <w:rPr>
          <w:rFonts w:ascii="Times New Roman" w:hAnsi="Times New Roman" w:cs="Times New Roman"/>
          <w:b/>
          <w:sz w:val="28"/>
          <w:szCs w:val="28"/>
        </w:rPr>
        <w:t>turnitin</w:t>
      </w:r>
      <w:proofErr w:type="spellEnd"/>
      <w:r>
        <w:rPr>
          <w:rFonts w:ascii="Times New Roman" w:hAnsi="Times New Roman" w:cs="Times New Roman"/>
          <w:b/>
          <w:sz w:val="28"/>
          <w:szCs w:val="28"/>
        </w:rPr>
        <w:t xml:space="preserve"> by 3:00pm on 3/11/17.</w:t>
      </w:r>
    </w:p>
    <w:p w:rsidR="00B24AE1" w:rsidRDefault="00B24AE1" w:rsidP="00B24AE1">
      <w:pPr>
        <w:rPr>
          <w:rFonts w:ascii="Times New Roman" w:hAnsi="Times New Roman" w:cs="Times New Roman"/>
          <w:b/>
          <w:sz w:val="28"/>
          <w:szCs w:val="28"/>
        </w:rPr>
      </w:pPr>
    </w:p>
    <w:p w:rsidR="00B24AE1" w:rsidRDefault="00B24AE1" w:rsidP="00B24AE1">
      <w:pPr>
        <w:rPr>
          <w:rFonts w:ascii="Times New Roman" w:hAnsi="Times New Roman" w:cs="Times New Roman"/>
          <w:b/>
          <w:sz w:val="28"/>
          <w:szCs w:val="28"/>
        </w:rPr>
      </w:pPr>
    </w:p>
    <w:p w:rsidR="00B24AE1" w:rsidRDefault="00B24AE1" w:rsidP="00B24AE1">
      <w:pPr>
        <w:rPr>
          <w:rFonts w:ascii="Times New Roman" w:hAnsi="Times New Roman" w:cs="Times New Roman"/>
          <w:b/>
          <w:sz w:val="28"/>
          <w:szCs w:val="28"/>
        </w:rPr>
      </w:pPr>
    </w:p>
    <w:p w:rsidR="00B24AE1" w:rsidRDefault="00B24AE1" w:rsidP="00B24AE1">
      <w:pPr>
        <w:rPr>
          <w:rFonts w:ascii="Times New Roman" w:hAnsi="Times New Roman" w:cs="Times New Roman"/>
          <w:b/>
          <w:sz w:val="28"/>
          <w:szCs w:val="28"/>
        </w:rPr>
      </w:pPr>
    </w:p>
    <w:p w:rsidR="00B24AE1" w:rsidRDefault="00B24AE1" w:rsidP="00B24AE1">
      <w:pPr>
        <w:rPr>
          <w:rFonts w:ascii="Times New Roman" w:hAnsi="Times New Roman" w:cs="Times New Roman"/>
          <w:b/>
          <w:sz w:val="28"/>
          <w:szCs w:val="28"/>
        </w:rPr>
      </w:pPr>
    </w:p>
    <w:p w:rsidR="00B24AE1" w:rsidRDefault="00B24AE1" w:rsidP="00B24AE1">
      <w:pPr>
        <w:rPr>
          <w:rFonts w:ascii="Times New Roman" w:hAnsi="Times New Roman" w:cs="Times New Roman"/>
          <w:b/>
          <w:sz w:val="28"/>
          <w:szCs w:val="28"/>
        </w:rPr>
      </w:pPr>
      <w:r>
        <w:rPr>
          <w:rFonts w:ascii="Times New Roman" w:hAnsi="Times New Roman" w:cs="Times New Roman"/>
          <w:b/>
          <w:sz w:val="28"/>
          <w:szCs w:val="28"/>
        </w:rPr>
        <w:t>Essay titles (please choose only ONE of these, from the relevant options for your degree):</w:t>
      </w:r>
    </w:p>
    <w:p w:rsidR="00B24AE1" w:rsidRDefault="00B24AE1" w:rsidP="00B24AE1">
      <w:pPr>
        <w:rPr>
          <w:rFonts w:ascii="Times New Roman" w:hAnsi="Times New Roman" w:cs="Times New Roman"/>
          <w:b/>
          <w:sz w:val="28"/>
          <w:szCs w:val="28"/>
        </w:rPr>
      </w:pPr>
    </w:p>
    <w:p w:rsidR="00B24AE1" w:rsidRDefault="00B24AE1" w:rsidP="00B24AE1">
      <w:pPr>
        <w:rPr>
          <w:rFonts w:ascii="Times New Roman" w:hAnsi="Times New Roman" w:cs="Times New Roman"/>
          <w:b/>
          <w:sz w:val="24"/>
          <w:szCs w:val="24"/>
        </w:rPr>
      </w:pPr>
      <w:r>
        <w:rPr>
          <w:rFonts w:ascii="Times New Roman" w:hAnsi="Times New Roman" w:cs="Times New Roman"/>
          <w:b/>
          <w:sz w:val="24"/>
          <w:szCs w:val="24"/>
        </w:rPr>
        <w:t>BA Physical Education: </w:t>
      </w:r>
    </w:p>
    <w:p w:rsidR="00B24AE1" w:rsidRDefault="00B24AE1" w:rsidP="00B24AE1">
      <w:pPr>
        <w:pStyle w:val="ListParagraph"/>
        <w:numPr>
          <w:ilvl w:val="0"/>
          <w:numId w:val="1"/>
        </w:numPr>
        <w:rPr>
          <w:rFonts w:ascii="Times New Roman" w:hAnsi="Times New Roman"/>
          <w:sz w:val="24"/>
          <w:szCs w:val="24"/>
        </w:rPr>
      </w:pPr>
      <w:r>
        <w:rPr>
          <w:rFonts w:ascii="Times New Roman" w:hAnsi="Times New Roman"/>
          <w:sz w:val="24"/>
          <w:szCs w:val="24"/>
        </w:rPr>
        <w:t>Discuss the advantages of children learning outdoors. </w:t>
      </w:r>
    </w:p>
    <w:p w:rsidR="00B24AE1" w:rsidRDefault="00B24AE1" w:rsidP="00B24AE1">
      <w:pPr>
        <w:pStyle w:val="ListParagraph"/>
        <w:numPr>
          <w:ilvl w:val="0"/>
          <w:numId w:val="1"/>
        </w:numPr>
        <w:rPr>
          <w:rFonts w:ascii="Times New Roman" w:hAnsi="Times New Roman"/>
          <w:sz w:val="24"/>
          <w:szCs w:val="24"/>
        </w:rPr>
      </w:pPr>
      <w:r>
        <w:rPr>
          <w:rFonts w:ascii="Times New Roman" w:hAnsi="Times New Roman"/>
          <w:sz w:val="24"/>
          <w:szCs w:val="24"/>
        </w:rPr>
        <w:t>Discuss whether Physical Education should be a compulsory part of the school curriculum. </w:t>
      </w:r>
    </w:p>
    <w:p w:rsidR="00B24AE1" w:rsidRDefault="00B24AE1" w:rsidP="00B24AE1">
      <w:pPr>
        <w:pStyle w:val="ListParagraph"/>
        <w:numPr>
          <w:ilvl w:val="0"/>
          <w:numId w:val="1"/>
        </w:numPr>
        <w:rPr>
          <w:rFonts w:ascii="Times New Roman" w:hAnsi="Times New Roman"/>
          <w:sz w:val="24"/>
          <w:szCs w:val="24"/>
        </w:rPr>
      </w:pPr>
      <w:r>
        <w:rPr>
          <w:rFonts w:ascii="Times New Roman" w:hAnsi="Times New Roman"/>
          <w:sz w:val="24"/>
          <w:szCs w:val="24"/>
        </w:rPr>
        <w:t>Discuss the health promotion role of Physical Education.</w:t>
      </w:r>
    </w:p>
    <w:p w:rsidR="00B24AE1" w:rsidRDefault="00B24AE1" w:rsidP="00B24AE1">
      <w:pP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BA Outdoor Adventure Education:</w:t>
      </w:r>
    </w:p>
    <w:p w:rsidR="00B24AE1" w:rsidRDefault="00B24AE1" w:rsidP="00B24AE1">
      <w:pPr>
        <w:numPr>
          <w:ilvl w:val="0"/>
          <w:numId w:val="2"/>
        </w:numPr>
        <w:shd w:val="clear" w:color="auto" w:fill="FFFFFF"/>
        <w:spacing w:after="0" w:line="240" w:lineRule="auto"/>
        <w:rPr>
          <w:rFonts w:ascii="Calibri" w:eastAsia="Times New Roman" w:hAnsi="Calibri" w:cs="Times New Roman"/>
          <w:color w:val="000000"/>
          <w:sz w:val="21"/>
          <w:szCs w:val="21"/>
        </w:rPr>
      </w:pPr>
      <w:r>
        <w:rPr>
          <w:rFonts w:ascii="Times New Roman" w:eastAsia="Times New Roman" w:hAnsi="Times New Roman" w:cs="Times New Roman"/>
          <w:color w:val="000000"/>
          <w:sz w:val="24"/>
          <w:szCs w:val="24"/>
        </w:rPr>
        <w:t>Discuss the components of a good essay, and identify common mistakes to avoid.</w:t>
      </w:r>
    </w:p>
    <w:p w:rsidR="00B24AE1" w:rsidRDefault="00B24AE1" w:rsidP="00B24AE1">
      <w:pPr>
        <w:pStyle w:val="ListParagraph"/>
        <w:numPr>
          <w:ilvl w:val="0"/>
          <w:numId w:val="2"/>
        </w:numPr>
        <w:spacing w:line="240" w:lineRule="auto"/>
        <w:rPr>
          <w:rFonts w:ascii="Times New Roman" w:eastAsia="Times New Roman" w:hAnsi="Times New Roman"/>
          <w:sz w:val="24"/>
          <w:szCs w:val="24"/>
        </w:rPr>
      </w:pPr>
      <w:r>
        <w:rPr>
          <w:rFonts w:ascii="Times New Roman" w:eastAsia="Times New Roman" w:hAnsi="Times New Roman"/>
          <w:color w:val="000000"/>
          <w:sz w:val="24"/>
          <w:szCs w:val="24"/>
        </w:rPr>
        <w:t>Discuss the key features of an "adventurous" activity.</w:t>
      </w:r>
    </w:p>
    <w:p w:rsidR="00B24AE1" w:rsidRDefault="00B24AE1" w:rsidP="00B24AE1">
      <w:pPr>
        <w:pStyle w:val="ListParagraph"/>
        <w:numPr>
          <w:ilvl w:val="0"/>
          <w:numId w:val="2"/>
        </w:numPr>
        <w:spacing w:line="240" w:lineRule="auto"/>
        <w:rPr>
          <w:rFonts w:ascii="Times New Roman" w:eastAsia="Times New Roman" w:hAnsi="Times New Roman"/>
          <w:sz w:val="24"/>
          <w:szCs w:val="24"/>
        </w:rPr>
      </w:pPr>
      <w:r>
        <w:rPr>
          <w:rFonts w:ascii="Times New Roman" w:eastAsia="Times New Roman" w:hAnsi="Times New Roman"/>
          <w:color w:val="000000"/>
          <w:sz w:val="24"/>
          <w:szCs w:val="24"/>
        </w:rPr>
        <w:t>Discuss whether there really is a need for children to play freely outdoors.</w:t>
      </w:r>
    </w:p>
    <w:p w:rsidR="00B24AE1" w:rsidRDefault="00B24AE1" w:rsidP="00B24AE1">
      <w:pPr>
        <w:rPr>
          <w:rFonts w:ascii="Times New Roman" w:hAnsi="Times New Roman" w:cs="Times New Roman"/>
          <w:sz w:val="24"/>
          <w:szCs w:val="24"/>
        </w:rPr>
      </w:pPr>
    </w:p>
    <w:p w:rsidR="00B24AE1" w:rsidRDefault="00B24AE1" w:rsidP="00B24AE1">
      <w:pPr>
        <w:rPr>
          <w:rFonts w:ascii="Times New Roman" w:hAnsi="Times New Roman" w:cs="Times New Roman"/>
          <w:b/>
          <w:sz w:val="24"/>
          <w:szCs w:val="24"/>
        </w:rPr>
      </w:pPr>
      <w:r>
        <w:rPr>
          <w:rFonts w:ascii="Times New Roman" w:hAnsi="Times New Roman" w:cs="Times New Roman"/>
          <w:b/>
          <w:sz w:val="24"/>
          <w:szCs w:val="24"/>
        </w:rPr>
        <w:t>BSc Health, Nutrition and Lifestyle:</w:t>
      </w:r>
    </w:p>
    <w:p w:rsidR="00B24AE1" w:rsidRDefault="00B24AE1" w:rsidP="00B24AE1">
      <w:pPr>
        <w:pStyle w:val="ListParagraph"/>
        <w:numPr>
          <w:ilvl w:val="0"/>
          <w:numId w:val="3"/>
        </w:numPr>
        <w:rPr>
          <w:rFonts w:ascii="Times New Roman" w:hAnsi="Times New Roman"/>
          <w:sz w:val="24"/>
          <w:szCs w:val="24"/>
        </w:rPr>
      </w:pPr>
      <w:r>
        <w:rPr>
          <w:rFonts w:ascii="Times New Roman" w:hAnsi="Times New Roman"/>
          <w:sz w:val="24"/>
          <w:szCs w:val="24"/>
        </w:rPr>
        <w:t>Discuss the components of a good essay, and identify common mistakes to avoid.</w:t>
      </w:r>
    </w:p>
    <w:p w:rsidR="00B24AE1" w:rsidRDefault="00B24AE1" w:rsidP="00B24AE1">
      <w:pPr>
        <w:pStyle w:val="ListParagraph"/>
        <w:numPr>
          <w:ilvl w:val="0"/>
          <w:numId w:val="3"/>
        </w:numPr>
        <w:rPr>
          <w:rFonts w:ascii="Times New Roman" w:hAnsi="Times New Roman"/>
          <w:sz w:val="24"/>
          <w:szCs w:val="24"/>
        </w:rPr>
      </w:pPr>
      <w:r>
        <w:rPr>
          <w:rFonts w:ascii="Times New Roman" w:hAnsi="Times New Roman"/>
          <w:sz w:val="24"/>
          <w:szCs w:val="24"/>
        </w:rPr>
        <w:lastRenderedPageBreak/>
        <w:t>Discuss the role of Registered Nutritionists, Registered Dieticians, Nutritional Therapists and other professions who offer dietary advice in the United Kingdom. Consider the inequality in qualifications and codes of conduct in relation to the above.</w:t>
      </w:r>
    </w:p>
    <w:p w:rsidR="00B24AE1" w:rsidRPr="00604DD1" w:rsidRDefault="00B24AE1" w:rsidP="00B24AE1">
      <w:pPr>
        <w:pStyle w:val="ListParagraph"/>
        <w:numPr>
          <w:ilvl w:val="0"/>
          <w:numId w:val="3"/>
        </w:numPr>
        <w:rPr>
          <w:rFonts w:ascii="Times New Roman" w:hAnsi="Times New Roman"/>
          <w:sz w:val="24"/>
          <w:szCs w:val="24"/>
        </w:rPr>
      </w:pPr>
      <w:r>
        <w:rPr>
          <w:rFonts w:ascii="Times New Roman" w:hAnsi="Times New Roman"/>
          <w:sz w:val="24"/>
          <w:szCs w:val="24"/>
        </w:rPr>
        <w:t>Discuss the causes of the so called ‘obesity crisis’ facing the UK.</w:t>
      </w:r>
    </w:p>
    <w:p w:rsidR="00B24AE1" w:rsidRDefault="00B24AE1" w:rsidP="00B24AE1">
      <w:pPr>
        <w:pStyle w:val="Subtitle"/>
      </w:pPr>
      <w:r>
        <w:t>Assessment Feedback Sheet</w:t>
      </w:r>
    </w:p>
    <w:p w:rsidR="00B24AE1" w:rsidRDefault="00B24AE1" w:rsidP="00B24AE1">
      <w:pPr>
        <w:pStyle w:val="Subtitle"/>
        <w:rPr>
          <w:sz w:val="16"/>
          <w:szCs w:val="16"/>
        </w:rPr>
      </w:pPr>
    </w:p>
    <w:p w:rsidR="00B24AE1" w:rsidRDefault="00B24AE1" w:rsidP="00B24AE1">
      <w:pPr>
        <w:pStyle w:val="Subtitle"/>
        <w:jc w:val="both"/>
        <w:rPr>
          <w:b/>
          <w:bCs/>
          <w:u w:val="none"/>
        </w:rPr>
      </w:pPr>
      <w:r>
        <w:rPr>
          <w:b/>
          <w:bCs/>
          <w:sz w:val="24"/>
          <w:szCs w:val="24"/>
          <w:u w:val="none"/>
        </w:rPr>
        <w:tab/>
        <w:t xml:space="preserve">                </w:t>
      </w:r>
      <w:r w:rsidR="00604DD1">
        <w:rPr>
          <w:b/>
          <w:bCs/>
          <w:sz w:val="24"/>
          <w:szCs w:val="24"/>
          <w:u w:val="none"/>
        </w:rPr>
        <w:t xml:space="preserve">Student No./Name: </w:t>
      </w:r>
      <w:r>
        <w:rPr>
          <w:b/>
          <w:bCs/>
          <w:sz w:val="24"/>
          <w:szCs w:val="24"/>
          <w:u w:val="none"/>
        </w:rPr>
        <w:t>Cai Pughsley</w:t>
      </w:r>
    </w:p>
    <w:p w:rsidR="00B24AE1" w:rsidRDefault="00B24AE1" w:rsidP="00B24AE1">
      <w:pPr>
        <w:pStyle w:val="Subtitle"/>
        <w:jc w:val="left"/>
        <w:rPr>
          <w:b/>
          <w:bCs/>
          <w:sz w:val="24"/>
          <w:szCs w:val="24"/>
          <w:u w:val="none"/>
        </w:rPr>
      </w:pPr>
      <w:r>
        <w:rPr>
          <w:b/>
          <w:bCs/>
          <w:sz w:val="24"/>
          <w:szCs w:val="24"/>
          <w:u w:val="none"/>
        </w:rPr>
        <w:t xml:space="preserve">               </w:t>
      </w:r>
      <w:r w:rsidR="00604DD1">
        <w:rPr>
          <w:b/>
          <w:bCs/>
          <w:sz w:val="24"/>
          <w:szCs w:val="24"/>
          <w:u w:val="none"/>
        </w:rPr>
        <w:t xml:space="preserve">             </w:t>
      </w:r>
      <w:r>
        <w:rPr>
          <w:b/>
          <w:bCs/>
          <w:sz w:val="24"/>
          <w:szCs w:val="24"/>
          <w:u w:val="none"/>
        </w:rPr>
        <w:t>Module: Professional Development and Practice</w:t>
      </w:r>
      <w:r>
        <w:rPr>
          <w:b/>
          <w:bCs/>
          <w:sz w:val="24"/>
          <w:szCs w:val="24"/>
          <w:u w:val="none"/>
        </w:rPr>
        <w:tab/>
      </w:r>
    </w:p>
    <w:p w:rsidR="00B24AE1" w:rsidRDefault="00B24AE1" w:rsidP="00B24AE1">
      <w:pPr>
        <w:pStyle w:val="Subtitle"/>
        <w:jc w:val="left"/>
        <w:rPr>
          <w:b/>
          <w:bCs/>
          <w:sz w:val="24"/>
          <w:szCs w:val="24"/>
          <w:u w:val="none"/>
        </w:rPr>
      </w:pPr>
      <w:r>
        <w:rPr>
          <w:b/>
          <w:bCs/>
          <w:sz w:val="24"/>
          <w:szCs w:val="24"/>
          <w:u w:val="none"/>
        </w:rPr>
        <w:t xml:space="preserve">     </w:t>
      </w:r>
      <w:r w:rsidR="00604DD1">
        <w:rPr>
          <w:b/>
          <w:bCs/>
          <w:sz w:val="24"/>
          <w:szCs w:val="24"/>
          <w:u w:val="none"/>
        </w:rPr>
        <w:t xml:space="preserve">                       </w:t>
      </w:r>
      <w:r>
        <w:rPr>
          <w:b/>
          <w:bCs/>
          <w:sz w:val="24"/>
          <w:szCs w:val="24"/>
          <w:u w:val="none"/>
        </w:rPr>
        <w:t>Module Code: SHSS4062</w:t>
      </w:r>
    </w:p>
    <w:tbl>
      <w:tblPr>
        <w:tblpPr w:leftFromText="180" w:rightFromText="180" w:vertAnchor="text" w:horzAnchor="margin" w:tblpXSpec="center" w:tblpY="32"/>
        <w:tblW w:w="109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604DD1" w:rsidTr="00604DD1">
        <w:trPr>
          <w:cantSplit/>
        </w:trPr>
        <w:tc>
          <w:tcPr>
            <w:tcW w:w="10950" w:type="dxa"/>
            <w:gridSpan w:val="13"/>
            <w:tcBorders>
              <w:top w:val="thinThickLargeGap" w:sz="24" w:space="0" w:color="auto"/>
              <w:left w:val="thinThickLargeGap" w:sz="24" w:space="0" w:color="auto"/>
              <w:bottom w:val="single" w:sz="4" w:space="0" w:color="auto"/>
              <w:right w:val="thinThickLargeGap" w:sz="24" w:space="0" w:color="auto"/>
            </w:tcBorders>
            <w:hideMark/>
          </w:tcPr>
          <w:p w:rsidR="00604DD1" w:rsidRDefault="00604DD1" w:rsidP="00604DD1">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604DD1" w:rsidTr="00604DD1">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rsidR="00604DD1" w:rsidRDefault="00604DD1" w:rsidP="00604DD1">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101" w:type="dxa"/>
            <w:gridSpan w:val="10"/>
            <w:tcBorders>
              <w:top w:val="single" w:sz="4" w:space="0" w:color="auto"/>
              <w:left w:val="single" w:sz="4" w:space="0" w:color="auto"/>
              <w:bottom w:val="single" w:sz="4" w:space="0" w:color="auto"/>
              <w:right w:val="thinThickLargeGap" w:sz="24" w:space="0" w:color="auto"/>
            </w:tcBorders>
          </w:tcPr>
          <w:p w:rsidR="00604DD1" w:rsidRDefault="00604DD1" w:rsidP="00604DD1">
            <w:pPr>
              <w:pStyle w:val="Subtitle"/>
              <w:spacing w:line="276" w:lineRule="auto"/>
              <w:jc w:val="left"/>
              <w:rPr>
                <w:b/>
                <w:bCs/>
                <w:sz w:val="24"/>
                <w:szCs w:val="24"/>
                <w:u w:val="none"/>
                <w:lang w:eastAsia="en-US"/>
              </w:rPr>
            </w:pPr>
          </w:p>
        </w:tc>
      </w:tr>
      <w:tr w:rsidR="00604DD1" w:rsidTr="00604DD1">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rsidR="00604DD1" w:rsidRDefault="00604DD1" w:rsidP="00604DD1">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101" w:type="dxa"/>
            <w:gridSpan w:val="10"/>
            <w:tcBorders>
              <w:top w:val="single" w:sz="4" w:space="0" w:color="auto"/>
              <w:left w:val="single" w:sz="4" w:space="0" w:color="auto"/>
              <w:bottom w:val="single" w:sz="4" w:space="0" w:color="auto"/>
              <w:right w:val="thinThickLargeGap" w:sz="24" w:space="0" w:color="auto"/>
            </w:tcBorders>
          </w:tcPr>
          <w:p w:rsidR="00604DD1" w:rsidRDefault="00604DD1" w:rsidP="00604DD1">
            <w:pPr>
              <w:pStyle w:val="Subtitle"/>
              <w:spacing w:line="276" w:lineRule="auto"/>
              <w:rPr>
                <w:b/>
                <w:bCs/>
                <w:sz w:val="24"/>
                <w:szCs w:val="24"/>
                <w:u w:val="none"/>
                <w:lang w:eastAsia="en-US"/>
              </w:rPr>
            </w:pPr>
          </w:p>
        </w:tc>
      </w:tr>
      <w:tr w:rsidR="00604DD1" w:rsidTr="00604DD1">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rsidR="00604DD1" w:rsidRDefault="00604DD1" w:rsidP="00604DD1">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101" w:type="dxa"/>
            <w:gridSpan w:val="10"/>
            <w:tcBorders>
              <w:top w:val="single" w:sz="4" w:space="0" w:color="auto"/>
              <w:left w:val="single" w:sz="4" w:space="0" w:color="auto"/>
              <w:bottom w:val="single" w:sz="4" w:space="0" w:color="auto"/>
              <w:right w:val="thinThickLargeGap" w:sz="24" w:space="0" w:color="auto"/>
            </w:tcBorders>
          </w:tcPr>
          <w:p w:rsidR="00604DD1" w:rsidRDefault="00604DD1" w:rsidP="00604DD1">
            <w:pPr>
              <w:pStyle w:val="Subtitle"/>
              <w:spacing w:line="276" w:lineRule="auto"/>
              <w:rPr>
                <w:b/>
                <w:bCs/>
                <w:sz w:val="24"/>
                <w:szCs w:val="24"/>
                <w:u w:val="none"/>
                <w:lang w:eastAsia="en-US"/>
              </w:rPr>
            </w:pPr>
          </w:p>
        </w:tc>
      </w:tr>
      <w:tr w:rsidR="00604DD1" w:rsidTr="00604DD1">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rsidR="00604DD1" w:rsidRDefault="00604DD1" w:rsidP="00604DD1">
            <w:pPr>
              <w:pStyle w:val="Subtitle"/>
              <w:spacing w:line="276" w:lineRule="auto"/>
              <w:jc w:val="left"/>
              <w:rPr>
                <w:b/>
                <w:bCs/>
                <w:sz w:val="24"/>
                <w:szCs w:val="24"/>
                <w:u w:val="none"/>
                <w:lang w:eastAsia="en-US"/>
              </w:rPr>
            </w:pPr>
          </w:p>
          <w:p w:rsidR="00604DD1" w:rsidRDefault="00604DD1" w:rsidP="00604DD1">
            <w:pPr>
              <w:pStyle w:val="Subtitle"/>
              <w:spacing w:line="276" w:lineRule="auto"/>
              <w:rPr>
                <w:b/>
                <w:bCs/>
                <w:sz w:val="24"/>
                <w:szCs w:val="24"/>
                <w:u w:val="none"/>
                <w:lang w:eastAsia="en-US"/>
              </w:rPr>
            </w:pPr>
            <w:r>
              <w:rPr>
                <w:b/>
                <w:bCs/>
                <w:sz w:val="24"/>
                <w:szCs w:val="24"/>
                <w:u w:val="none"/>
                <w:lang w:eastAsia="en-US"/>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rsidR="00604DD1" w:rsidRDefault="00604DD1" w:rsidP="00604DD1">
            <w:pPr>
              <w:ind w:left="113" w:right="113"/>
              <w:rPr>
                <w:sz w:val="16"/>
                <w:szCs w:val="16"/>
              </w:rPr>
            </w:pPr>
            <w:r>
              <w:rPr>
                <w:sz w:val="16"/>
                <w:szCs w:val="16"/>
              </w:rPr>
              <w:t>Learning</w:t>
            </w:r>
          </w:p>
          <w:p w:rsidR="00604DD1" w:rsidRDefault="00604DD1" w:rsidP="00604DD1">
            <w:pPr>
              <w:ind w:left="113" w:right="113"/>
              <w:rPr>
                <w:sz w:val="16"/>
                <w:szCs w:val="16"/>
              </w:rPr>
            </w:pPr>
            <w:r>
              <w:rPr>
                <w:sz w:val="16"/>
                <w:szCs w:val="16"/>
              </w:rPr>
              <w:t>Outcomes</w:t>
            </w:r>
          </w:p>
          <w:p w:rsidR="00604DD1" w:rsidRDefault="00604DD1" w:rsidP="00604DD1">
            <w:pPr>
              <w:ind w:left="113" w:right="113"/>
              <w:rPr>
                <w:sz w:val="16"/>
                <w:szCs w:val="16"/>
              </w:rPr>
            </w:pPr>
          </w:p>
          <w:p w:rsidR="00604DD1" w:rsidRDefault="00604DD1" w:rsidP="00604DD1">
            <w:pPr>
              <w:pStyle w:val="Subtitle"/>
              <w:spacing w:line="276" w:lineRule="auto"/>
              <w:ind w:left="113" w:right="113"/>
              <w:rPr>
                <w:b/>
                <w:bCs/>
                <w:sz w:val="16"/>
                <w:szCs w:val="16"/>
                <w:u w:val="none"/>
                <w:lang w:eastAsia="en-US"/>
              </w:rPr>
            </w:pPr>
          </w:p>
        </w:tc>
        <w:tc>
          <w:tcPr>
            <w:tcW w:w="8101" w:type="dxa"/>
            <w:gridSpan w:val="10"/>
            <w:tcBorders>
              <w:top w:val="single" w:sz="4" w:space="0" w:color="auto"/>
              <w:left w:val="single" w:sz="6" w:space="0" w:color="auto"/>
              <w:bottom w:val="single" w:sz="6" w:space="0" w:color="auto"/>
              <w:right w:val="thinThickLargeGap" w:sz="24" w:space="0" w:color="auto"/>
            </w:tcBorders>
            <w:hideMark/>
          </w:tcPr>
          <w:p w:rsidR="00604DD1" w:rsidRDefault="00604DD1" w:rsidP="00604DD1">
            <w:pPr>
              <w:pStyle w:val="Subtitle"/>
              <w:spacing w:line="276" w:lineRule="auto"/>
              <w:rPr>
                <w:b/>
                <w:bCs/>
                <w:sz w:val="24"/>
                <w:szCs w:val="24"/>
                <w:u w:val="none"/>
                <w:lang w:eastAsia="en-US"/>
              </w:rPr>
            </w:pPr>
            <w:r>
              <w:rPr>
                <w:b/>
                <w:bCs/>
                <w:sz w:val="24"/>
                <w:szCs w:val="24"/>
                <w:u w:val="none"/>
                <w:lang w:eastAsia="en-US"/>
              </w:rPr>
              <w:t>GRADE</w:t>
            </w:r>
          </w:p>
        </w:tc>
      </w:tr>
      <w:tr w:rsidR="00604DD1" w:rsidTr="00604DD1">
        <w:trPr>
          <w:cantSplit/>
        </w:trPr>
        <w:tc>
          <w:tcPr>
            <w:tcW w:w="2307" w:type="dxa"/>
            <w:vMerge/>
            <w:tcBorders>
              <w:top w:val="single" w:sz="4" w:space="0" w:color="auto"/>
              <w:left w:val="thinThickLargeGap" w:sz="24" w:space="0" w:color="auto"/>
              <w:bottom w:val="single" w:sz="6" w:space="0" w:color="auto"/>
              <w:right w:val="single" w:sz="4" w:space="0" w:color="auto"/>
            </w:tcBorders>
            <w:vAlign w:val="center"/>
            <w:hideMark/>
          </w:tcPr>
          <w:p w:rsidR="00604DD1" w:rsidRDefault="00604DD1" w:rsidP="00604DD1">
            <w:pPr>
              <w:rPr>
                <w:rFonts w:ascii="Times New Roman" w:eastAsia="MS Minngs" w:hAnsi="Times New Roman" w:cs="Times New Roman"/>
                <w:b/>
                <w:bCs/>
                <w:sz w:val="24"/>
                <w:szCs w:val="24"/>
              </w:rPr>
            </w:pPr>
          </w:p>
        </w:tc>
        <w:tc>
          <w:tcPr>
            <w:tcW w:w="542" w:type="dxa"/>
            <w:gridSpan w:val="2"/>
            <w:vMerge/>
            <w:tcBorders>
              <w:top w:val="single" w:sz="4" w:space="0" w:color="auto"/>
              <w:left w:val="single" w:sz="4" w:space="0" w:color="auto"/>
              <w:bottom w:val="single" w:sz="6" w:space="0" w:color="auto"/>
              <w:right w:val="single" w:sz="6" w:space="0" w:color="auto"/>
            </w:tcBorders>
            <w:vAlign w:val="center"/>
            <w:hideMark/>
          </w:tcPr>
          <w:p w:rsidR="00604DD1" w:rsidRDefault="00604DD1" w:rsidP="00604DD1">
            <w:pPr>
              <w:rPr>
                <w:rFonts w:ascii="Times New Roman" w:eastAsia="MS Minngs" w:hAnsi="Times New Roman" w:cs="Times New Roman"/>
                <w:b/>
                <w:bCs/>
                <w:sz w:val="16"/>
                <w:szCs w:val="16"/>
              </w:rPr>
            </w:pPr>
          </w:p>
        </w:tc>
        <w:tc>
          <w:tcPr>
            <w:tcW w:w="1055" w:type="dxa"/>
            <w:tcBorders>
              <w:top w:val="single" w:sz="6" w:space="0" w:color="auto"/>
              <w:left w:val="single" w:sz="6" w:space="0" w:color="auto"/>
              <w:bottom w:val="single" w:sz="4" w:space="0" w:color="auto"/>
              <w:right w:val="single" w:sz="6" w:space="0" w:color="auto"/>
            </w:tcBorders>
            <w:hideMark/>
          </w:tcPr>
          <w:p w:rsidR="00604DD1" w:rsidRDefault="00604DD1" w:rsidP="00604DD1">
            <w:pPr>
              <w:pStyle w:val="Subtitle"/>
              <w:spacing w:line="276" w:lineRule="auto"/>
              <w:rPr>
                <w:b/>
                <w:bCs/>
                <w:sz w:val="16"/>
                <w:szCs w:val="16"/>
                <w:u w:val="none"/>
                <w:lang w:eastAsia="en-US"/>
              </w:rPr>
            </w:pPr>
            <w:r>
              <w:rPr>
                <w:b/>
                <w:bCs/>
                <w:sz w:val="16"/>
                <w:szCs w:val="16"/>
                <w:u w:val="none"/>
                <w:lang w:eastAsia="en-US"/>
              </w:rPr>
              <w:t>Poor</w:t>
            </w:r>
          </w:p>
          <w:p w:rsidR="00604DD1" w:rsidRDefault="00604DD1" w:rsidP="00604DD1">
            <w:pPr>
              <w:pStyle w:val="Subtitle"/>
              <w:spacing w:line="276" w:lineRule="auto"/>
              <w:rPr>
                <w:sz w:val="16"/>
                <w:szCs w:val="16"/>
                <w:u w:val="none"/>
                <w:lang w:eastAsia="en-US"/>
              </w:rPr>
            </w:pPr>
            <w:r>
              <w:rPr>
                <w:b/>
                <w:bCs/>
                <w:sz w:val="16"/>
                <w:szCs w:val="16"/>
                <w:u w:val="none"/>
                <w:lang w:eastAsia="en-US"/>
              </w:rPr>
              <w:t>0-25%</w:t>
            </w:r>
          </w:p>
        </w:tc>
        <w:tc>
          <w:tcPr>
            <w:tcW w:w="1054" w:type="dxa"/>
            <w:tcBorders>
              <w:top w:val="single" w:sz="6" w:space="0" w:color="auto"/>
              <w:left w:val="single" w:sz="6" w:space="0" w:color="auto"/>
              <w:bottom w:val="single" w:sz="4" w:space="0" w:color="auto"/>
              <w:right w:val="single" w:sz="6" w:space="0" w:color="auto"/>
            </w:tcBorders>
            <w:hideMark/>
          </w:tcPr>
          <w:p w:rsidR="00604DD1" w:rsidRDefault="00604DD1" w:rsidP="00604DD1">
            <w:pPr>
              <w:pStyle w:val="Subtitle"/>
              <w:spacing w:line="276" w:lineRule="auto"/>
              <w:rPr>
                <w:b/>
                <w:bCs/>
                <w:sz w:val="16"/>
                <w:szCs w:val="16"/>
                <w:u w:val="none"/>
                <w:lang w:eastAsia="en-US"/>
              </w:rPr>
            </w:pPr>
            <w:r>
              <w:rPr>
                <w:b/>
                <w:bCs/>
                <w:sz w:val="16"/>
                <w:szCs w:val="16"/>
                <w:u w:val="none"/>
                <w:lang w:eastAsia="en-US"/>
              </w:rPr>
              <w:t>Unsatisfactory</w:t>
            </w:r>
          </w:p>
          <w:p w:rsidR="00604DD1" w:rsidRDefault="00604DD1" w:rsidP="00604DD1">
            <w:pPr>
              <w:pStyle w:val="Subtitle"/>
              <w:spacing w:line="276" w:lineRule="auto"/>
              <w:rPr>
                <w:b/>
                <w:sz w:val="16"/>
                <w:szCs w:val="16"/>
                <w:u w:val="none"/>
                <w:lang w:eastAsia="en-US"/>
              </w:rPr>
            </w:pPr>
            <w:r>
              <w:rPr>
                <w:b/>
                <w:bCs/>
                <w:sz w:val="16"/>
                <w:szCs w:val="16"/>
                <w:u w:val="none"/>
                <w:lang w:eastAsia="en-US"/>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rsidR="00604DD1" w:rsidRDefault="00604DD1" w:rsidP="00604DD1">
            <w:pPr>
              <w:pStyle w:val="Subtitle"/>
              <w:spacing w:line="276" w:lineRule="auto"/>
              <w:rPr>
                <w:b/>
                <w:bCs/>
                <w:sz w:val="16"/>
                <w:szCs w:val="16"/>
                <w:u w:val="none"/>
                <w:lang w:eastAsia="en-US"/>
              </w:rPr>
            </w:pPr>
            <w:r>
              <w:rPr>
                <w:b/>
                <w:bCs/>
                <w:sz w:val="16"/>
                <w:szCs w:val="16"/>
                <w:u w:val="none"/>
                <w:lang w:eastAsia="en-US"/>
              </w:rPr>
              <w:t>Satisfactory</w:t>
            </w:r>
          </w:p>
          <w:p w:rsidR="00604DD1" w:rsidRDefault="00604DD1" w:rsidP="00604DD1">
            <w:pPr>
              <w:pStyle w:val="Subtitle"/>
              <w:spacing w:line="276" w:lineRule="auto"/>
              <w:rPr>
                <w:b/>
                <w:bCs/>
                <w:sz w:val="16"/>
                <w:szCs w:val="16"/>
                <w:u w:val="none"/>
                <w:lang w:eastAsia="en-US"/>
              </w:rPr>
            </w:pPr>
            <w:r>
              <w:rPr>
                <w:b/>
                <w:bCs/>
                <w:sz w:val="16"/>
                <w:szCs w:val="16"/>
                <w:u w:val="none"/>
                <w:lang w:eastAsia="en-US"/>
              </w:rPr>
              <w:t>40 – 49%</w:t>
            </w:r>
          </w:p>
        </w:tc>
        <w:tc>
          <w:tcPr>
            <w:tcW w:w="1055" w:type="dxa"/>
            <w:tcBorders>
              <w:top w:val="single" w:sz="6" w:space="0" w:color="auto"/>
              <w:left w:val="single" w:sz="6" w:space="0" w:color="auto"/>
              <w:bottom w:val="single" w:sz="6" w:space="0" w:color="auto"/>
              <w:right w:val="single" w:sz="6" w:space="0" w:color="auto"/>
            </w:tcBorders>
            <w:hideMark/>
          </w:tcPr>
          <w:p w:rsidR="00604DD1" w:rsidRDefault="00604DD1" w:rsidP="00604DD1">
            <w:pPr>
              <w:pStyle w:val="Subtitle"/>
              <w:spacing w:line="276" w:lineRule="auto"/>
              <w:rPr>
                <w:b/>
                <w:bCs/>
                <w:sz w:val="16"/>
                <w:szCs w:val="16"/>
                <w:u w:val="none"/>
                <w:lang w:eastAsia="en-US"/>
              </w:rPr>
            </w:pPr>
            <w:r>
              <w:rPr>
                <w:b/>
                <w:bCs/>
                <w:sz w:val="16"/>
                <w:szCs w:val="16"/>
                <w:u w:val="none"/>
                <w:lang w:eastAsia="en-US"/>
              </w:rPr>
              <w:t>Good</w:t>
            </w:r>
          </w:p>
          <w:p w:rsidR="00604DD1" w:rsidRDefault="00604DD1" w:rsidP="00604DD1">
            <w:pPr>
              <w:pStyle w:val="Subtitle"/>
              <w:spacing w:line="276" w:lineRule="auto"/>
              <w:rPr>
                <w:b/>
                <w:bCs/>
                <w:sz w:val="16"/>
                <w:szCs w:val="16"/>
                <w:u w:val="none"/>
                <w:lang w:eastAsia="en-US"/>
              </w:rPr>
            </w:pPr>
            <w:r>
              <w:rPr>
                <w:b/>
                <w:bCs/>
                <w:sz w:val="16"/>
                <w:szCs w:val="16"/>
                <w:u w:val="none"/>
                <w:lang w:eastAsia="en-US"/>
              </w:rPr>
              <w:t>50 – 59%</w:t>
            </w:r>
          </w:p>
        </w:tc>
        <w:tc>
          <w:tcPr>
            <w:tcW w:w="1054" w:type="dxa"/>
            <w:tcBorders>
              <w:top w:val="single" w:sz="6" w:space="0" w:color="auto"/>
              <w:left w:val="single" w:sz="6" w:space="0" w:color="auto"/>
              <w:bottom w:val="single" w:sz="6" w:space="0" w:color="auto"/>
              <w:right w:val="single" w:sz="6" w:space="0" w:color="auto"/>
            </w:tcBorders>
            <w:hideMark/>
          </w:tcPr>
          <w:p w:rsidR="00604DD1" w:rsidRDefault="00604DD1" w:rsidP="00604DD1">
            <w:pPr>
              <w:pStyle w:val="Subtitle"/>
              <w:spacing w:line="276" w:lineRule="auto"/>
              <w:rPr>
                <w:b/>
                <w:bCs/>
                <w:sz w:val="16"/>
                <w:szCs w:val="16"/>
                <w:u w:val="none"/>
                <w:lang w:eastAsia="en-US"/>
              </w:rPr>
            </w:pPr>
            <w:r>
              <w:rPr>
                <w:b/>
                <w:bCs/>
                <w:sz w:val="16"/>
                <w:szCs w:val="16"/>
                <w:u w:val="none"/>
                <w:lang w:eastAsia="en-US"/>
              </w:rPr>
              <w:t>Very Good</w:t>
            </w:r>
          </w:p>
          <w:p w:rsidR="00604DD1" w:rsidRDefault="00604DD1" w:rsidP="00604DD1">
            <w:pPr>
              <w:pStyle w:val="Subtitle"/>
              <w:spacing w:line="276" w:lineRule="auto"/>
              <w:rPr>
                <w:b/>
                <w:bCs/>
                <w:sz w:val="16"/>
                <w:szCs w:val="16"/>
                <w:u w:val="none"/>
                <w:lang w:eastAsia="en-US"/>
              </w:rPr>
            </w:pPr>
            <w:r>
              <w:rPr>
                <w:b/>
                <w:bCs/>
                <w:sz w:val="16"/>
                <w:szCs w:val="16"/>
                <w:u w:val="none"/>
                <w:lang w:eastAsia="en-US"/>
              </w:rPr>
              <w:t>60 – 69%</w:t>
            </w:r>
          </w:p>
        </w:tc>
        <w:tc>
          <w:tcPr>
            <w:tcW w:w="1054" w:type="dxa"/>
            <w:gridSpan w:val="2"/>
            <w:tcBorders>
              <w:top w:val="single" w:sz="6" w:space="0" w:color="auto"/>
              <w:left w:val="single" w:sz="6" w:space="0" w:color="auto"/>
              <w:bottom w:val="single" w:sz="6" w:space="0" w:color="auto"/>
              <w:right w:val="single" w:sz="6" w:space="0" w:color="auto"/>
            </w:tcBorders>
            <w:hideMark/>
          </w:tcPr>
          <w:p w:rsidR="00604DD1" w:rsidRDefault="00604DD1" w:rsidP="00604DD1">
            <w:pPr>
              <w:pStyle w:val="Subtitle"/>
              <w:spacing w:line="276" w:lineRule="auto"/>
              <w:rPr>
                <w:b/>
                <w:bCs/>
                <w:sz w:val="16"/>
                <w:szCs w:val="16"/>
                <w:u w:val="none"/>
                <w:lang w:eastAsia="en-US"/>
              </w:rPr>
            </w:pPr>
            <w:r>
              <w:rPr>
                <w:b/>
                <w:bCs/>
                <w:sz w:val="16"/>
                <w:szCs w:val="16"/>
                <w:u w:val="none"/>
                <w:lang w:eastAsia="en-US"/>
              </w:rPr>
              <w:t>Excellent</w:t>
            </w:r>
          </w:p>
          <w:p w:rsidR="00604DD1" w:rsidRDefault="00604DD1" w:rsidP="00604DD1">
            <w:pPr>
              <w:pStyle w:val="Subtitle"/>
              <w:spacing w:line="276" w:lineRule="auto"/>
              <w:rPr>
                <w:b/>
                <w:bCs/>
                <w:sz w:val="16"/>
                <w:szCs w:val="16"/>
                <w:u w:val="none"/>
                <w:lang w:eastAsia="en-US"/>
              </w:rPr>
            </w:pPr>
            <w:r>
              <w:rPr>
                <w:b/>
                <w:bCs/>
                <w:sz w:val="16"/>
                <w:szCs w:val="16"/>
                <w:u w:val="none"/>
                <w:lang w:eastAsia="en-US"/>
              </w:rPr>
              <w:t>70 – 85%</w:t>
            </w:r>
          </w:p>
        </w:tc>
        <w:tc>
          <w:tcPr>
            <w:tcW w:w="1055" w:type="dxa"/>
            <w:tcBorders>
              <w:top w:val="single" w:sz="6" w:space="0" w:color="auto"/>
              <w:left w:val="single" w:sz="6" w:space="0" w:color="auto"/>
              <w:bottom w:val="single" w:sz="4" w:space="0" w:color="auto"/>
              <w:right w:val="single" w:sz="6" w:space="0" w:color="auto"/>
            </w:tcBorders>
            <w:hideMark/>
          </w:tcPr>
          <w:p w:rsidR="00604DD1" w:rsidRDefault="00604DD1" w:rsidP="00604DD1">
            <w:pPr>
              <w:pStyle w:val="Subtitle"/>
              <w:spacing w:line="276" w:lineRule="auto"/>
              <w:rPr>
                <w:b/>
                <w:bCs/>
                <w:sz w:val="16"/>
                <w:szCs w:val="16"/>
                <w:u w:val="none"/>
                <w:lang w:eastAsia="en-US"/>
              </w:rPr>
            </w:pPr>
            <w:r>
              <w:rPr>
                <w:b/>
                <w:bCs/>
                <w:sz w:val="16"/>
                <w:szCs w:val="16"/>
                <w:u w:val="none"/>
                <w:lang w:eastAsia="en-US"/>
              </w:rPr>
              <w:t>Exceptional</w:t>
            </w:r>
          </w:p>
          <w:p w:rsidR="00604DD1" w:rsidRDefault="00604DD1" w:rsidP="00604DD1">
            <w:pPr>
              <w:pStyle w:val="Subtitle"/>
              <w:spacing w:line="276" w:lineRule="auto"/>
              <w:rPr>
                <w:b/>
                <w:bCs/>
                <w:sz w:val="16"/>
                <w:szCs w:val="16"/>
                <w:u w:val="none"/>
                <w:lang w:eastAsia="en-US"/>
              </w:rPr>
            </w:pPr>
            <w:r>
              <w:rPr>
                <w:b/>
                <w:bCs/>
                <w:sz w:val="16"/>
                <w:szCs w:val="16"/>
                <w:u w:val="none"/>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rsidR="00604DD1" w:rsidRDefault="00604DD1" w:rsidP="00604DD1">
            <w:pPr>
              <w:pStyle w:val="Subtitle"/>
              <w:spacing w:line="276" w:lineRule="auto"/>
              <w:jc w:val="left"/>
              <w:rPr>
                <w:b/>
                <w:bCs/>
                <w:sz w:val="18"/>
                <w:szCs w:val="18"/>
                <w:u w:val="none"/>
                <w:lang w:eastAsia="en-US"/>
              </w:rPr>
            </w:pPr>
          </w:p>
          <w:p w:rsidR="00604DD1" w:rsidRDefault="00604DD1" w:rsidP="00604DD1">
            <w:pPr>
              <w:pStyle w:val="Subtitle"/>
              <w:spacing w:line="276" w:lineRule="auto"/>
              <w:jc w:val="left"/>
              <w:rPr>
                <w:b/>
                <w:bCs/>
                <w:sz w:val="18"/>
                <w:szCs w:val="18"/>
                <w:u w:val="none"/>
                <w:lang w:eastAsia="en-US"/>
              </w:rPr>
            </w:pPr>
            <w:r>
              <w:rPr>
                <w:b/>
                <w:bCs/>
                <w:sz w:val="18"/>
                <w:szCs w:val="18"/>
                <w:u w:val="none"/>
                <w:lang w:eastAsia="en-US"/>
              </w:rPr>
              <w:t xml:space="preserve">  %</w:t>
            </w:r>
          </w:p>
        </w:tc>
      </w:tr>
      <w:tr w:rsidR="00604DD1" w:rsidTr="00604DD1">
        <w:tc>
          <w:tcPr>
            <w:tcW w:w="2307" w:type="dxa"/>
            <w:tcBorders>
              <w:top w:val="single" w:sz="6" w:space="0" w:color="auto"/>
              <w:left w:val="thinThickLargeGap" w:sz="24" w:space="0" w:color="auto"/>
              <w:bottom w:val="single" w:sz="6" w:space="0" w:color="auto"/>
              <w:right w:val="single" w:sz="4" w:space="0" w:color="auto"/>
            </w:tcBorders>
            <w:hideMark/>
          </w:tcPr>
          <w:p w:rsidR="00604DD1" w:rsidRDefault="00604DD1" w:rsidP="00604DD1">
            <w:pPr>
              <w:pStyle w:val="Subtitle"/>
              <w:spacing w:line="276" w:lineRule="auto"/>
              <w:jc w:val="left"/>
              <w:rPr>
                <w:sz w:val="18"/>
                <w:szCs w:val="18"/>
                <w:u w:val="none"/>
                <w:lang w:eastAsia="en-US"/>
              </w:rPr>
            </w:pPr>
            <w:r>
              <w:rPr>
                <w:sz w:val="18"/>
                <w:szCs w:val="18"/>
                <w:u w:val="none"/>
                <w:lang w:eastAsia="en-US"/>
              </w:rPr>
              <w:t>Essay content and quality of resources used</w:t>
            </w:r>
          </w:p>
        </w:tc>
        <w:tc>
          <w:tcPr>
            <w:tcW w:w="542" w:type="dxa"/>
            <w:gridSpan w:val="2"/>
            <w:tcBorders>
              <w:top w:val="single" w:sz="6" w:space="0" w:color="auto"/>
              <w:left w:val="single" w:sz="4" w:space="0" w:color="auto"/>
              <w:bottom w:val="single" w:sz="6" w:space="0" w:color="auto"/>
              <w:right w:val="single" w:sz="6" w:space="0" w:color="auto"/>
            </w:tcBorders>
            <w:hideMark/>
          </w:tcPr>
          <w:p w:rsidR="00604DD1" w:rsidRDefault="00604DD1" w:rsidP="00604DD1">
            <w:pPr>
              <w:pStyle w:val="Subtitle"/>
              <w:spacing w:line="276" w:lineRule="auto"/>
              <w:rPr>
                <w:b/>
                <w:bCs/>
                <w:sz w:val="18"/>
                <w:szCs w:val="18"/>
                <w:u w:val="none"/>
                <w:lang w:eastAsia="en-US"/>
              </w:rPr>
            </w:pPr>
            <w:r>
              <w:rPr>
                <w:b/>
                <w:bCs/>
                <w:sz w:val="18"/>
                <w:szCs w:val="18"/>
                <w:u w:val="none"/>
                <w:lang w:eastAsia="en-US"/>
              </w:rPr>
              <w:t>1</w:t>
            </w:r>
          </w:p>
        </w:tc>
        <w:tc>
          <w:tcPr>
            <w:tcW w:w="1055" w:type="dxa"/>
            <w:tcBorders>
              <w:top w:val="single" w:sz="4" w:space="0" w:color="auto"/>
              <w:left w:val="single" w:sz="6" w:space="0" w:color="auto"/>
              <w:bottom w:val="single" w:sz="4" w:space="0" w:color="auto"/>
              <w:right w:val="single" w:sz="6" w:space="0" w:color="auto"/>
            </w:tcBorders>
          </w:tcPr>
          <w:p w:rsidR="00604DD1" w:rsidRDefault="00604DD1" w:rsidP="00604DD1">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rsidR="00604DD1" w:rsidRDefault="00604DD1" w:rsidP="00604DD1">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rsidR="00604DD1" w:rsidRDefault="00604DD1" w:rsidP="00604DD1">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rsidR="00604DD1" w:rsidRDefault="00604DD1" w:rsidP="00604DD1">
            <w:pPr>
              <w:pStyle w:val="Subtitle"/>
              <w:spacing w:line="276" w:lineRule="auto"/>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rsidR="00604DD1" w:rsidRDefault="00604DD1" w:rsidP="00604DD1">
            <w:pPr>
              <w:pStyle w:val="Subtitle"/>
              <w:spacing w:line="276" w:lineRule="auto"/>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rsidR="00604DD1" w:rsidRDefault="00604DD1" w:rsidP="00604DD1">
            <w:pPr>
              <w:pStyle w:val="Subtitle"/>
              <w:spacing w:line="276" w:lineRule="auto"/>
              <w:jc w:val="right"/>
              <w:rPr>
                <w:sz w:val="24"/>
                <w:szCs w:val="24"/>
                <w:u w:val="none"/>
                <w:lang w:eastAsia="en-US"/>
              </w:rPr>
            </w:pPr>
          </w:p>
        </w:tc>
        <w:tc>
          <w:tcPr>
            <w:tcW w:w="1055" w:type="dxa"/>
            <w:tcBorders>
              <w:top w:val="single" w:sz="4" w:space="0" w:color="auto"/>
              <w:left w:val="single" w:sz="6" w:space="0" w:color="auto"/>
              <w:bottom w:val="single" w:sz="4" w:space="0" w:color="auto"/>
              <w:right w:val="single" w:sz="6" w:space="0" w:color="auto"/>
            </w:tcBorders>
          </w:tcPr>
          <w:p w:rsidR="00604DD1" w:rsidRDefault="00604DD1" w:rsidP="00604DD1">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604DD1" w:rsidRDefault="00604DD1" w:rsidP="00604DD1">
            <w:pPr>
              <w:pStyle w:val="Subtitle"/>
              <w:spacing w:line="276" w:lineRule="auto"/>
              <w:jc w:val="left"/>
              <w:rPr>
                <w:b/>
                <w:bCs/>
                <w:sz w:val="18"/>
                <w:szCs w:val="18"/>
                <w:u w:val="none"/>
                <w:lang w:eastAsia="en-US"/>
              </w:rPr>
            </w:pPr>
            <w:r>
              <w:rPr>
                <w:b/>
                <w:bCs/>
                <w:sz w:val="18"/>
                <w:szCs w:val="18"/>
                <w:u w:val="none"/>
                <w:lang w:eastAsia="en-US"/>
              </w:rPr>
              <w:t>30%</w:t>
            </w:r>
          </w:p>
        </w:tc>
      </w:tr>
      <w:tr w:rsidR="00604DD1" w:rsidTr="00604DD1">
        <w:tc>
          <w:tcPr>
            <w:tcW w:w="2307" w:type="dxa"/>
            <w:tcBorders>
              <w:top w:val="single" w:sz="6" w:space="0" w:color="auto"/>
              <w:left w:val="thinThickLargeGap" w:sz="24" w:space="0" w:color="auto"/>
              <w:bottom w:val="single" w:sz="6" w:space="0" w:color="auto"/>
              <w:right w:val="single" w:sz="4" w:space="0" w:color="auto"/>
            </w:tcBorders>
            <w:hideMark/>
          </w:tcPr>
          <w:p w:rsidR="00604DD1" w:rsidRDefault="00604DD1" w:rsidP="00604DD1">
            <w:pPr>
              <w:pStyle w:val="Subtitle"/>
              <w:spacing w:line="276" w:lineRule="auto"/>
              <w:jc w:val="left"/>
              <w:rPr>
                <w:sz w:val="18"/>
                <w:szCs w:val="18"/>
                <w:u w:val="none"/>
                <w:lang w:eastAsia="en-US"/>
              </w:rPr>
            </w:pPr>
            <w:r>
              <w:rPr>
                <w:sz w:val="18"/>
                <w:szCs w:val="18"/>
                <w:u w:val="none"/>
                <w:lang w:eastAsia="en-US"/>
              </w:rPr>
              <w:t>Referencing within the essay</w:t>
            </w:r>
          </w:p>
        </w:tc>
        <w:tc>
          <w:tcPr>
            <w:tcW w:w="542" w:type="dxa"/>
            <w:gridSpan w:val="2"/>
            <w:tcBorders>
              <w:top w:val="single" w:sz="6" w:space="0" w:color="auto"/>
              <w:left w:val="single" w:sz="4" w:space="0" w:color="auto"/>
              <w:bottom w:val="single" w:sz="6" w:space="0" w:color="auto"/>
              <w:right w:val="single" w:sz="6" w:space="0" w:color="auto"/>
            </w:tcBorders>
            <w:hideMark/>
          </w:tcPr>
          <w:p w:rsidR="00604DD1" w:rsidRDefault="00604DD1" w:rsidP="00604DD1">
            <w:pPr>
              <w:pStyle w:val="Subtitle"/>
              <w:spacing w:line="276" w:lineRule="auto"/>
              <w:rPr>
                <w:b/>
                <w:bCs/>
                <w:sz w:val="18"/>
                <w:szCs w:val="18"/>
                <w:u w:val="none"/>
                <w:lang w:eastAsia="en-US"/>
              </w:rPr>
            </w:pPr>
            <w:r>
              <w:rPr>
                <w:b/>
                <w:bCs/>
                <w:sz w:val="18"/>
                <w:szCs w:val="18"/>
                <w:u w:val="none"/>
                <w:lang w:eastAsia="en-US"/>
              </w:rPr>
              <w:t>1</w:t>
            </w:r>
          </w:p>
        </w:tc>
        <w:tc>
          <w:tcPr>
            <w:tcW w:w="1055" w:type="dxa"/>
            <w:tcBorders>
              <w:top w:val="single" w:sz="4" w:space="0" w:color="auto"/>
              <w:left w:val="single" w:sz="6" w:space="0" w:color="auto"/>
              <w:bottom w:val="single" w:sz="4" w:space="0" w:color="auto"/>
              <w:right w:val="single" w:sz="6" w:space="0" w:color="auto"/>
            </w:tcBorders>
          </w:tcPr>
          <w:p w:rsidR="00604DD1" w:rsidRDefault="00604DD1" w:rsidP="00604DD1">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rsidR="00604DD1" w:rsidRDefault="00604DD1" w:rsidP="00604DD1">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rsidR="00604DD1" w:rsidRDefault="00604DD1" w:rsidP="00604DD1">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rsidR="00604DD1" w:rsidRDefault="00604DD1" w:rsidP="00604DD1">
            <w:pPr>
              <w:pStyle w:val="Subtitle"/>
              <w:spacing w:line="276" w:lineRule="auto"/>
              <w:jc w:val="left"/>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rsidR="00604DD1" w:rsidRDefault="00604DD1" w:rsidP="00604DD1">
            <w:pPr>
              <w:pStyle w:val="Subtitle"/>
              <w:spacing w:line="276" w:lineRule="auto"/>
              <w:jc w:val="left"/>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rsidR="00604DD1" w:rsidRDefault="00604DD1" w:rsidP="00604DD1"/>
        </w:tc>
        <w:tc>
          <w:tcPr>
            <w:tcW w:w="1055" w:type="dxa"/>
            <w:tcBorders>
              <w:top w:val="single" w:sz="4" w:space="0" w:color="auto"/>
              <w:left w:val="single" w:sz="6" w:space="0" w:color="auto"/>
              <w:bottom w:val="single" w:sz="4" w:space="0" w:color="auto"/>
              <w:right w:val="single" w:sz="6" w:space="0" w:color="auto"/>
            </w:tcBorders>
          </w:tcPr>
          <w:p w:rsidR="00604DD1" w:rsidRDefault="00604DD1" w:rsidP="00604DD1">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604DD1" w:rsidRDefault="00604DD1" w:rsidP="00604DD1">
            <w:pPr>
              <w:pStyle w:val="Subtitle"/>
              <w:spacing w:line="276" w:lineRule="auto"/>
              <w:jc w:val="left"/>
              <w:rPr>
                <w:b/>
                <w:bCs/>
                <w:sz w:val="18"/>
                <w:szCs w:val="18"/>
                <w:u w:val="none"/>
                <w:lang w:eastAsia="en-US"/>
              </w:rPr>
            </w:pPr>
            <w:r>
              <w:rPr>
                <w:b/>
                <w:bCs/>
                <w:sz w:val="18"/>
                <w:szCs w:val="18"/>
                <w:u w:val="none"/>
                <w:lang w:eastAsia="en-US"/>
              </w:rPr>
              <w:t>20%</w:t>
            </w:r>
          </w:p>
        </w:tc>
      </w:tr>
      <w:tr w:rsidR="00604DD1" w:rsidTr="00604DD1">
        <w:tc>
          <w:tcPr>
            <w:tcW w:w="2307" w:type="dxa"/>
            <w:tcBorders>
              <w:top w:val="single" w:sz="6" w:space="0" w:color="auto"/>
              <w:left w:val="thinThickLargeGap" w:sz="24" w:space="0" w:color="auto"/>
              <w:bottom w:val="single" w:sz="6" w:space="0" w:color="auto"/>
              <w:right w:val="single" w:sz="4" w:space="0" w:color="auto"/>
            </w:tcBorders>
            <w:hideMark/>
          </w:tcPr>
          <w:p w:rsidR="00604DD1" w:rsidRDefault="00604DD1" w:rsidP="00604DD1">
            <w:pPr>
              <w:pStyle w:val="Subtitle"/>
              <w:spacing w:line="276" w:lineRule="auto"/>
              <w:ind w:left="-15"/>
              <w:jc w:val="left"/>
              <w:rPr>
                <w:sz w:val="18"/>
                <w:szCs w:val="18"/>
                <w:u w:val="none"/>
                <w:lang w:eastAsia="en-US"/>
              </w:rPr>
            </w:pPr>
            <w:r>
              <w:rPr>
                <w:sz w:val="18"/>
                <w:szCs w:val="18"/>
                <w:u w:val="none"/>
                <w:lang w:eastAsia="en-US"/>
              </w:rPr>
              <w:t>Correctly constructed reference list</w:t>
            </w:r>
          </w:p>
        </w:tc>
        <w:tc>
          <w:tcPr>
            <w:tcW w:w="542" w:type="dxa"/>
            <w:gridSpan w:val="2"/>
            <w:tcBorders>
              <w:top w:val="single" w:sz="6" w:space="0" w:color="auto"/>
              <w:left w:val="single" w:sz="4" w:space="0" w:color="auto"/>
              <w:bottom w:val="single" w:sz="6" w:space="0" w:color="auto"/>
              <w:right w:val="single" w:sz="6" w:space="0" w:color="auto"/>
            </w:tcBorders>
          </w:tcPr>
          <w:p w:rsidR="00604DD1" w:rsidRDefault="00604DD1" w:rsidP="00604DD1">
            <w:pPr>
              <w:pStyle w:val="Subtitle"/>
              <w:spacing w:line="276" w:lineRule="auto"/>
              <w:rPr>
                <w:b/>
                <w:bCs/>
                <w:sz w:val="18"/>
                <w:szCs w:val="18"/>
                <w:u w:val="none"/>
                <w:lang w:eastAsia="en-US"/>
              </w:rPr>
            </w:pPr>
          </w:p>
          <w:p w:rsidR="00604DD1" w:rsidRDefault="00604DD1" w:rsidP="00604DD1">
            <w:pPr>
              <w:pStyle w:val="Subtitle"/>
              <w:spacing w:line="276" w:lineRule="auto"/>
              <w:rPr>
                <w:b/>
                <w:bCs/>
                <w:sz w:val="18"/>
                <w:szCs w:val="18"/>
                <w:u w:val="none"/>
                <w:lang w:eastAsia="en-US"/>
              </w:rPr>
            </w:pPr>
            <w:r>
              <w:rPr>
                <w:b/>
                <w:bCs/>
                <w:sz w:val="18"/>
                <w:szCs w:val="18"/>
                <w:u w:val="none"/>
                <w:lang w:eastAsia="en-US"/>
              </w:rPr>
              <w:t>1</w:t>
            </w:r>
          </w:p>
        </w:tc>
        <w:tc>
          <w:tcPr>
            <w:tcW w:w="1055" w:type="dxa"/>
            <w:tcBorders>
              <w:top w:val="single" w:sz="4" w:space="0" w:color="auto"/>
              <w:left w:val="single" w:sz="6" w:space="0" w:color="auto"/>
              <w:bottom w:val="single" w:sz="4" w:space="0" w:color="auto"/>
              <w:right w:val="single" w:sz="6" w:space="0" w:color="auto"/>
            </w:tcBorders>
          </w:tcPr>
          <w:p w:rsidR="00604DD1" w:rsidRDefault="00604DD1" w:rsidP="00604DD1">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rsidR="00604DD1" w:rsidRDefault="00604DD1" w:rsidP="00604DD1">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rsidR="00604DD1" w:rsidRDefault="00604DD1" w:rsidP="00604DD1">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rsidR="00604DD1" w:rsidRDefault="00604DD1" w:rsidP="00604DD1">
            <w:pPr>
              <w:pStyle w:val="Subtitle"/>
              <w:spacing w:line="276" w:lineRule="auto"/>
              <w:jc w:val="right"/>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rsidR="00604DD1" w:rsidRDefault="00604DD1" w:rsidP="00604DD1">
            <w:pPr>
              <w:pStyle w:val="Subtitle"/>
              <w:spacing w:line="276" w:lineRule="auto"/>
              <w:jc w:val="right"/>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rsidR="00604DD1" w:rsidRDefault="00604DD1" w:rsidP="00604DD1">
            <w:pPr>
              <w:pStyle w:val="Subtitle"/>
              <w:spacing w:line="276" w:lineRule="auto"/>
              <w:ind w:firstLine="281"/>
              <w:jc w:val="righ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rsidR="00604DD1" w:rsidRDefault="00604DD1" w:rsidP="00604DD1">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604DD1" w:rsidRDefault="00604DD1" w:rsidP="00604DD1">
            <w:pPr>
              <w:pStyle w:val="Subtitle"/>
              <w:spacing w:line="276" w:lineRule="auto"/>
              <w:jc w:val="left"/>
              <w:rPr>
                <w:b/>
                <w:bCs/>
                <w:sz w:val="18"/>
                <w:szCs w:val="18"/>
                <w:u w:val="none"/>
                <w:lang w:eastAsia="en-US"/>
              </w:rPr>
            </w:pPr>
            <w:r>
              <w:rPr>
                <w:b/>
                <w:bCs/>
                <w:sz w:val="18"/>
                <w:szCs w:val="18"/>
                <w:u w:val="none"/>
                <w:lang w:eastAsia="en-US"/>
              </w:rPr>
              <w:t>20%</w:t>
            </w:r>
          </w:p>
        </w:tc>
      </w:tr>
      <w:tr w:rsidR="00604DD1" w:rsidTr="00604DD1">
        <w:tc>
          <w:tcPr>
            <w:tcW w:w="2307" w:type="dxa"/>
            <w:tcBorders>
              <w:top w:val="single" w:sz="6" w:space="0" w:color="auto"/>
              <w:left w:val="thinThickLargeGap" w:sz="24" w:space="0" w:color="auto"/>
              <w:bottom w:val="single" w:sz="4" w:space="0" w:color="auto"/>
              <w:right w:val="single" w:sz="4" w:space="0" w:color="auto"/>
            </w:tcBorders>
            <w:hideMark/>
          </w:tcPr>
          <w:p w:rsidR="00604DD1" w:rsidRDefault="00604DD1" w:rsidP="00604DD1">
            <w:pPr>
              <w:pStyle w:val="Subtitle"/>
              <w:spacing w:line="276" w:lineRule="auto"/>
              <w:ind w:left="-15"/>
              <w:jc w:val="left"/>
              <w:rPr>
                <w:sz w:val="18"/>
                <w:szCs w:val="18"/>
                <w:u w:val="none"/>
                <w:lang w:eastAsia="en-US"/>
              </w:rPr>
            </w:pPr>
            <w:r>
              <w:rPr>
                <w:sz w:val="18"/>
                <w:szCs w:val="18"/>
                <w:u w:val="none"/>
                <w:lang w:eastAsia="en-US"/>
              </w:rPr>
              <w:t>Structure of essay and clarity of writing</w:t>
            </w:r>
          </w:p>
        </w:tc>
        <w:tc>
          <w:tcPr>
            <w:tcW w:w="542" w:type="dxa"/>
            <w:gridSpan w:val="2"/>
            <w:tcBorders>
              <w:top w:val="single" w:sz="6" w:space="0" w:color="auto"/>
              <w:left w:val="single" w:sz="4" w:space="0" w:color="auto"/>
              <w:bottom w:val="single" w:sz="4" w:space="0" w:color="auto"/>
              <w:right w:val="single" w:sz="6" w:space="0" w:color="auto"/>
            </w:tcBorders>
            <w:hideMark/>
          </w:tcPr>
          <w:p w:rsidR="00604DD1" w:rsidRDefault="00604DD1" w:rsidP="00604DD1">
            <w:pPr>
              <w:pStyle w:val="Subtitle"/>
              <w:spacing w:line="276" w:lineRule="auto"/>
              <w:rPr>
                <w:b/>
                <w:bCs/>
                <w:sz w:val="18"/>
                <w:szCs w:val="18"/>
                <w:u w:val="none"/>
                <w:lang w:eastAsia="en-US"/>
              </w:rPr>
            </w:pPr>
            <w:r>
              <w:rPr>
                <w:b/>
                <w:bCs/>
                <w:sz w:val="18"/>
                <w:szCs w:val="18"/>
                <w:u w:val="none"/>
                <w:lang w:eastAsia="en-US"/>
              </w:rPr>
              <w:t>1</w:t>
            </w:r>
          </w:p>
        </w:tc>
        <w:tc>
          <w:tcPr>
            <w:tcW w:w="1055" w:type="dxa"/>
            <w:tcBorders>
              <w:top w:val="single" w:sz="4" w:space="0" w:color="auto"/>
              <w:left w:val="single" w:sz="6" w:space="0" w:color="auto"/>
              <w:bottom w:val="single" w:sz="4" w:space="0" w:color="auto"/>
              <w:right w:val="single" w:sz="6" w:space="0" w:color="auto"/>
            </w:tcBorders>
          </w:tcPr>
          <w:p w:rsidR="00604DD1" w:rsidRDefault="00604DD1" w:rsidP="00604DD1">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rsidR="00604DD1" w:rsidRDefault="00604DD1" w:rsidP="00604DD1">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rsidR="00604DD1" w:rsidRDefault="00604DD1" w:rsidP="00604DD1">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4" w:space="0" w:color="auto"/>
              <w:right w:val="single" w:sz="6" w:space="0" w:color="auto"/>
            </w:tcBorders>
          </w:tcPr>
          <w:p w:rsidR="00604DD1" w:rsidRDefault="00604DD1" w:rsidP="00604DD1">
            <w:pPr>
              <w:pStyle w:val="Subtitle"/>
              <w:spacing w:line="276" w:lineRule="auto"/>
              <w:jc w:val="right"/>
              <w:rPr>
                <w:sz w:val="18"/>
                <w:szCs w:val="18"/>
                <w:u w:val="none"/>
                <w:lang w:eastAsia="en-US"/>
              </w:rPr>
            </w:pPr>
          </w:p>
        </w:tc>
        <w:tc>
          <w:tcPr>
            <w:tcW w:w="1054" w:type="dxa"/>
            <w:tcBorders>
              <w:top w:val="single" w:sz="6" w:space="0" w:color="auto"/>
              <w:left w:val="single" w:sz="6" w:space="0" w:color="auto"/>
              <w:bottom w:val="single" w:sz="4" w:space="0" w:color="auto"/>
              <w:right w:val="single" w:sz="6" w:space="0" w:color="auto"/>
            </w:tcBorders>
          </w:tcPr>
          <w:p w:rsidR="00604DD1" w:rsidRDefault="00604DD1" w:rsidP="00604DD1">
            <w:pPr>
              <w:pStyle w:val="Subtitle"/>
              <w:spacing w:line="276" w:lineRule="auto"/>
              <w:jc w:val="right"/>
              <w:rPr>
                <w:sz w:val="18"/>
                <w:szCs w:val="18"/>
                <w:u w:val="none"/>
                <w:lang w:eastAsia="en-US"/>
              </w:rPr>
            </w:pPr>
          </w:p>
        </w:tc>
        <w:tc>
          <w:tcPr>
            <w:tcW w:w="1054" w:type="dxa"/>
            <w:gridSpan w:val="2"/>
            <w:tcBorders>
              <w:top w:val="single" w:sz="6" w:space="0" w:color="auto"/>
              <w:left w:val="single" w:sz="6" w:space="0" w:color="auto"/>
              <w:bottom w:val="single" w:sz="4" w:space="0" w:color="auto"/>
              <w:right w:val="single" w:sz="6" w:space="0" w:color="auto"/>
            </w:tcBorders>
          </w:tcPr>
          <w:p w:rsidR="00604DD1" w:rsidRDefault="00604DD1" w:rsidP="00604DD1">
            <w:pPr>
              <w:pStyle w:val="Subtitle"/>
              <w:spacing w:line="276" w:lineRule="auto"/>
              <w:ind w:firstLine="281"/>
              <w:jc w:val="righ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rsidR="00604DD1" w:rsidRDefault="00604DD1" w:rsidP="00604DD1">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rsidR="00604DD1" w:rsidRDefault="00604DD1" w:rsidP="00604DD1">
            <w:pPr>
              <w:pStyle w:val="Subtitle"/>
              <w:spacing w:line="276" w:lineRule="auto"/>
              <w:jc w:val="left"/>
              <w:rPr>
                <w:b/>
                <w:bCs/>
                <w:sz w:val="18"/>
                <w:szCs w:val="18"/>
                <w:u w:val="none"/>
                <w:lang w:eastAsia="en-US"/>
              </w:rPr>
            </w:pPr>
            <w:r>
              <w:rPr>
                <w:b/>
                <w:bCs/>
                <w:sz w:val="18"/>
                <w:szCs w:val="18"/>
                <w:u w:val="none"/>
                <w:lang w:eastAsia="en-US"/>
              </w:rPr>
              <w:t>30%</w:t>
            </w:r>
          </w:p>
        </w:tc>
      </w:tr>
      <w:tr w:rsidR="00604DD1" w:rsidTr="00604DD1">
        <w:trPr>
          <w:cantSplit/>
          <w:trHeight w:val="282"/>
        </w:trPr>
        <w:tc>
          <w:tcPr>
            <w:tcW w:w="10230" w:type="dxa"/>
            <w:gridSpan w:val="12"/>
            <w:tcBorders>
              <w:top w:val="single" w:sz="4" w:space="0" w:color="auto"/>
              <w:left w:val="thinThickLargeGap" w:sz="24" w:space="0" w:color="auto"/>
              <w:bottom w:val="single" w:sz="4" w:space="0" w:color="auto"/>
              <w:right w:val="single" w:sz="4" w:space="0" w:color="auto"/>
            </w:tcBorders>
            <w:hideMark/>
          </w:tcPr>
          <w:p w:rsidR="00604DD1" w:rsidRDefault="00604DD1" w:rsidP="00604DD1">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rsidR="00604DD1" w:rsidRDefault="00604DD1" w:rsidP="00604DD1">
            <w:pPr>
              <w:pStyle w:val="Subtitle"/>
              <w:spacing w:line="276" w:lineRule="auto"/>
              <w:jc w:val="left"/>
              <w:rPr>
                <w:b/>
                <w:bCs/>
                <w:sz w:val="24"/>
                <w:szCs w:val="24"/>
                <w:u w:val="none"/>
                <w:lang w:eastAsia="en-US"/>
              </w:rPr>
            </w:pPr>
          </w:p>
        </w:tc>
      </w:tr>
      <w:tr w:rsidR="00604DD1" w:rsidTr="00604DD1">
        <w:trPr>
          <w:cantSplit/>
          <w:trHeight w:val="4341"/>
        </w:trPr>
        <w:tc>
          <w:tcPr>
            <w:tcW w:w="10950" w:type="dxa"/>
            <w:gridSpan w:val="13"/>
            <w:tcBorders>
              <w:top w:val="single" w:sz="4" w:space="0" w:color="auto"/>
              <w:left w:val="thinThickLargeGap" w:sz="24" w:space="0" w:color="auto"/>
              <w:bottom w:val="single" w:sz="4" w:space="0" w:color="auto"/>
              <w:right w:val="thinThickLargeGap" w:sz="24" w:space="0" w:color="auto"/>
            </w:tcBorders>
          </w:tcPr>
          <w:p w:rsidR="00604DD1" w:rsidRDefault="00604DD1" w:rsidP="00604DD1">
            <w:pPr>
              <w:pStyle w:val="Subtitle"/>
              <w:spacing w:line="276" w:lineRule="auto"/>
              <w:jc w:val="left"/>
              <w:rPr>
                <w:b/>
                <w:bCs/>
                <w:sz w:val="24"/>
                <w:szCs w:val="24"/>
                <w:u w:val="none"/>
                <w:lang w:eastAsia="en-US"/>
              </w:rPr>
            </w:pPr>
            <w:r>
              <w:rPr>
                <w:b/>
                <w:bCs/>
                <w:sz w:val="24"/>
                <w:szCs w:val="24"/>
                <w:u w:val="none"/>
                <w:lang w:eastAsia="en-US"/>
              </w:rPr>
              <w:t>TUTOR COMMENTS:</w:t>
            </w:r>
          </w:p>
          <w:p w:rsidR="00604DD1" w:rsidRDefault="00604DD1" w:rsidP="00604DD1">
            <w:pPr>
              <w:pStyle w:val="Subtitle"/>
              <w:spacing w:line="276" w:lineRule="auto"/>
              <w:ind w:left="937" w:right="1152"/>
              <w:jc w:val="both"/>
              <w:rPr>
                <w:b/>
                <w:bCs/>
                <w:sz w:val="24"/>
                <w:szCs w:val="24"/>
                <w:u w:val="none"/>
                <w:lang w:eastAsia="en-US"/>
              </w:rPr>
            </w:pPr>
          </w:p>
          <w:p w:rsidR="00604DD1" w:rsidRDefault="00604DD1" w:rsidP="00604DD1">
            <w:pPr>
              <w:pStyle w:val="Subtitle"/>
              <w:spacing w:line="276" w:lineRule="auto"/>
              <w:ind w:left="937" w:right="1152"/>
              <w:jc w:val="both"/>
              <w:rPr>
                <w:b/>
                <w:bCs/>
                <w:sz w:val="24"/>
                <w:szCs w:val="24"/>
                <w:u w:val="none"/>
                <w:lang w:eastAsia="en-US"/>
              </w:rPr>
            </w:pPr>
          </w:p>
          <w:p w:rsidR="00604DD1" w:rsidRDefault="00604DD1" w:rsidP="00604DD1">
            <w:pPr>
              <w:pStyle w:val="Subtitle"/>
              <w:spacing w:line="276" w:lineRule="auto"/>
              <w:ind w:left="937" w:right="1152"/>
              <w:jc w:val="both"/>
              <w:rPr>
                <w:b/>
                <w:bCs/>
                <w:sz w:val="24"/>
                <w:szCs w:val="24"/>
                <w:u w:val="none"/>
                <w:lang w:eastAsia="en-US"/>
              </w:rPr>
            </w:pPr>
          </w:p>
          <w:p w:rsidR="00604DD1" w:rsidRDefault="00604DD1" w:rsidP="00604DD1">
            <w:pPr>
              <w:pStyle w:val="Subtitle"/>
              <w:spacing w:line="276" w:lineRule="auto"/>
              <w:ind w:left="937" w:right="1152"/>
              <w:jc w:val="both"/>
              <w:rPr>
                <w:b/>
                <w:bCs/>
                <w:sz w:val="24"/>
                <w:szCs w:val="24"/>
                <w:u w:val="none"/>
                <w:lang w:eastAsia="en-US"/>
              </w:rPr>
            </w:pPr>
          </w:p>
          <w:p w:rsidR="00604DD1" w:rsidRDefault="00604DD1" w:rsidP="00604DD1">
            <w:pPr>
              <w:pStyle w:val="Subtitle"/>
              <w:spacing w:line="276" w:lineRule="auto"/>
              <w:ind w:left="937" w:right="1152"/>
              <w:jc w:val="both"/>
              <w:rPr>
                <w:b/>
                <w:bCs/>
                <w:sz w:val="24"/>
                <w:szCs w:val="24"/>
                <w:u w:val="none"/>
                <w:lang w:eastAsia="en-US"/>
              </w:rPr>
            </w:pPr>
          </w:p>
          <w:p w:rsidR="00604DD1" w:rsidRDefault="00604DD1" w:rsidP="00604DD1">
            <w:pPr>
              <w:pStyle w:val="Subtitle"/>
              <w:spacing w:line="276" w:lineRule="auto"/>
              <w:ind w:left="937" w:right="1152"/>
              <w:jc w:val="both"/>
              <w:rPr>
                <w:b/>
                <w:bCs/>
                <w:sz w:val="24"/>
                <w:szCs w:val="24"/>
                <w:u w:val="none"/>
                <w:lang w:eastAsia="en-US"/>
              </w:rPr>
            </w:pPr>
          </w:p>
          <w:p w:rsidR="00604DD1" w:rsidRDefault="00604DD1" w:rsidP="00604DD1">
            <w:pPr>
              <w:pStyle w:val="Subtitle"/>
              <w:spacing w:line="276" w:lineRule="auto"/>
              <w:ind w:left="937" w:right="1152"/>
              <w:jc w:val="both"/>
              <w:rPr>
                <w:b/>
                <w:bCs/>
                <w:sz w:val="24"/>
                <w:szCs w:val="24"/>
                <w:u w:val="none"/>
                <w:lang w:eastAsia="en-US"/>
              </w:rPr>
            </w:pPr>
          </w:p>
          <w:p w:rsidR="00604DD1" w:rsidRDefault="00604DD1" w:rsidP="00604DD1">
            <w:pPr>
              <w:pStyle w:val="Subtitle"/>
              <w:spacing w:line="276" w:lineRule="auto"/>
              <w:ind w:left="937" w:right="1152"/>
              <w:jc w:val="both"/>
              <w:rPr>
                <w:b/>
                <w:bCs/>
                <w:sz w:val="24"/>
                <w:szCs w:val="24"/>
                <w:u w:val="none"/>
                <w:lang w:eastAsia="en-US"/>
              </w:rPr>
            </w:pPr>
          </w:p>
          <w:p w:rsidR="00604DD1" w:rsidRDefault="00604DD1" w:rsidP="00604DD1">
            <w:pPr>
              <w:pStyle w:val="Subtitle"/>
              <w:spacing w:line="276" w:lineRule="auto"/>
              <w:ind w:left="937" w:right="1152"/>
              <w:jc w:val="both"/>
              <w:rPr>
                <w:b/>
                <w:bCs/>
                <w:sz w:val="24"/>
                <w:szCs w:val="24"/>
                <w:u w:val="none"/>
                <w:lang w:eastAsia="en-US"/>
              </w:rPr>
            </w:pPr>
          </w:p>
          <w:p w:rsidR="00604DD1" w:rsidRDefault="00604DD1" w:rsidP="00604DD1">
            <w:pPr>
              <w:pStyle w:val="Subtitle"/>
              <w:spacing w:line="276" w:lineRule="auto"/>
              <w:ind w:left="937" w:right="1152"/>
              <w:jc w:val="both"/>
              <w:rPr>
                <w:b/>
                <w:bCs/>
                <w:sz w:val="24"/>
                <w:szCs w:val="24"/>
                <w:u w:val="none"/>
                <w:lang w:eastAsia="en-US"/>
              </w:rPr>
            </w:pPr>
          </w:p>
          <w:p w:rsidR="00604DD1" w:rsidRDefault="00604DD1" w:rsidP="00604DD1">
            <w:pPr>
              <w:pStyle w:val="Subtitle"/>
              <w:spacing w:line="276" w:lineRule="auto"/>
              <w:ind w:left="937" w:right="1152"/>
              <w:jc w:val="both"/>
              <w:rPr>
                <w:b/>
                <w:bCs/>
                <w:sz w:val="24"/>
                <w:szCs w:val="24"/>
                <w:u w:val="none"/>
                <w:lang w:eastAsia="en-US"/>
              </w:rPr>
            </w:pPr>
          </w:p>
          <w:p w:rsidR="00604DD1" w:rsidRDefault="00604DD1" w:rsidP="00604DD1">
            <w:pPr>
              <w:pStyle w:val="Subtitle"/>
              <w:spacing w:line="276" w:lineRule="auto"/>
              <w:ind w:left="937" w:right="1152"/>
              <w:jc w:val="both"/>
              <w:rPr>
                <w:b/>
                <w:bCs/>
                <w:sz w:val="24"/>
                <w:szCs w:val="24"/>
                <w:u w:val="none"/>
                <w:lang w:eastAsia="en-US"/>
              </w:rPr>
            </w:pPr>
          </w:p>
        </w:tc>
      </w:tr>
      <w:tr w:rsidR="00604DD1" w:rsidTr="00604DD1">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rsidR="00604DD1" w:rsidRDefault="00604DD1" w:rsidP="00604DD1">
            <w:pPr>
              <w:pStyle w:val="Subtitle"/>
              <w:spacing w:line="276" w:lineRule="auto"/>
              <w:jc w:val="left"/>
              <w:rPr>
                <w:b/>
                <w:bCs/>
                <w:sz w:val="18"/>
                <w:szCs w:val="18"/>
                <w:u w:val="none"/>
                <w:lang w:eastAsia="en-US"/>
              </w:rPr>
            </w:pPr>
            <w:r>
              <w:rPr>
                <w:b/>
                <w:bCs/>
                <w:sz w:val="18"/>
                <w:szCs w:val="18"/>
                <w:u w:val="none"/>
                <w:lang w:eastAsia="en-US"/>
              </w:rPr>
              <w:t xml:space="preserve"> Submission date: 3/11/17</w:t>
            </w:r>
          </w:p>
          <w:p w:rsidR="00604DD1" w:rsidRDefault="00604DD1" w:rsidP="00604DD1">
            <w:pPr>
              <w:pStyle w:val="Subtitle"/>
              <w:spacing w:line="276" w:lineRule="auto"/>
              <w:jc w:val="left"/>
              <w:rPr>
                <w:b/>
                <w:bCs/>
                <w:sz w:val="18"/>
                <w:szCs w:val="18"/>
                <w:u w:val="none"/>
                <w:lang w:eastAsia="en-US"/>
              </w:rPr>
            </w:pPr>
            <w:r>
              <w:rPr>
                <w:b/>
                <w:bCs/>
                <w:sz w:val="18"/>
                <w:szCs w:val="18"/>
                <w:u w:val="none"/>
                <w:lang w:eastAsia="en-US"/>
              </w:rPr>
              <w:t xml:space="preserve">via </w:t>
            </w:r>
            <w:proofErr w:type="spellStart"/>
            <w:r>
              <w:rPr>
                <w:b/>
                <w:bCs/>
                <w:sz w:val="18"/>
                <w:szCs w:val="18"/>
                <w:u w:val="none"/>
                <w:lang w:eastAsia="en-US"/>
              </w:rPr>
              <w:t>Turnitin</w:t>
            </w:r>
            <w:proofErr w:type="spellEnd"/>
          </w:p>
        </w:tc>
        <w:tc>
          <w:tcPr>
            <w:tcW w:w="2339" w:type="dxa"/>
            <w:gridSpan w:val="4"/>
            <w:tcBorders>
              <w:top w:val="single" w:sz="4" w:space="0" w:color="auto"/>
              <w:left w:val="single" w:sz="4" w:space="0" w:color="auto"/>
              <w:bottom w:val="thickThinLargeGap" w:sz="24" w:space="0" w:color="auto"/>
              <w:right w:val="single" w:sz="4" w:space="0" w:color="auto"/>
            </w:tcBorders>
            <w:hideMark/>
          </w:tcPr>
          <w:p w:rsidR="00604DD1" w:rsidRDefault="00604DD1" w:rsidP="00604DD1">
            <w:pPr>
              <w:pStyle w:val="Subtitle"/>
              <w:spacing w:line="276" w:lineRule="auto"/>
              <w:jc w:val="left"/>
              <w:rPr>
                <w:b/>
                <w:bCs/>
                <w:sz w:val="18"/>
                <w:szCs w:val="18"/>
                <w:u w:val="none"/>
                <w:lang w:eastAsia="en-US"/>
              </w:rPr>
            </w:pPr>
            <w:r>
              <w:rPr>
                <w:b/>
                <w:bCs/>
                <w:sz w:val="18"/>
                <w:szCs w:val="18"/>
                <w:u w:val="none"/>
                <w:lang w:eastAsia="en-US"/>
              </w:rPr>
              <w:t>Return date:</w:t>
            </w:r>
          </w:p>
          <w:p w:rsidR="00604DD1" w:rsidRDefault="00604DD1" w:rsidP="00604DD1">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rsidR="00604DD1" w:rsidRDefault="00604DD1" w:rsidP="00604DD1">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rsidR="00604DD1" w:rsidRDefault="00604DD1" w:rsidP="00604DD1">
            <w:pPr>
              <w:pStyle w:val="Subtitle"/>
              <w:spacing w:line="276" w:lineRule="auto"/>
              <w:jc w:val="left"/>
              <w:rPr>
                <w:b/>
                <w:bCs/>
                <w:sz w:val="18"/>
                <w:szCs w:val="18"/>
                <w:u w:val="none"/>
                <w:lang w:eastAsia="en-US"/>
              </w:rPr>
            </w:pPr>
            <w:r>
              <w:rPr>
                <w:b/>
                <w:bCs/>
                <w:sz w:val="18"/>
                <w:szCs w:val="18"/>
                <w:u w:val="none"/>
                <w:lang w:eastAsia="en-US"/>
              </w:rPr>
              <w:t xml:space="preserve">Mark: </w:t>
            </w:r>
          </w:p>
        </w:tc>
      </w:tr>
    </w:tbl>
    <w:p w:rsidR="00B24AE1" w:rsidRDefault="00B24AE1" w:rsidP="00C40E04">
      <w:pPr>
        <w:pStyle w:val="Title"/>
        <w:jc w:val="left"/>
        <w:rPr>
          <w:u w:val="single"/>
        </w:rPr>
      </w:pPr>
      <w:r>
        <w:rPr>
          <w:u w:val="single"/>
        </w:rPr>
        <w:lastRenderedPageBreak/>
        <w:t>Assignment Checklist</w:t>
      </w:r>
    </w:p>
    <w:p w:rsidR="00B24AE1" w:rsidRDefault="00B24AE1" w:rsidP="00B24AE1">
      <w:pPr>
        <w:pStyle w:val="Title"/>
        <w:ind w:left="-284"/>
      </w:pPr>
    </w:p>
    <w:p w:rsidR="00B24AE1" w:rsidRDefault="00B24AE1" w:rsidP="00B24AE1">
      <w:pPr>
        <w:pStyle w:val="ListParagraph"/>
        <w:widowControl w:val="0"/>
        <w:numPr>
          <w:ilvl w:val="0"/>
          <w:numId w:val="4"/>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B24AE1" w:rsidRDefault="00B24AE1" w:rsidP="00B24AE1">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B24AE1" w:rsidRDefault="00B24AE1" w:rsidP="00B24AE1">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word file, clearly labelled</w:t>
      </w:r>
      <w:r>
        <w:rPr>
          <w:rFonts w:ascii="Times New Roman" w:eastAsia="Times New Roman" w:hAnsi="Times New Roman"/>
          <w:sz w:val="24"/>
          <w:szCs w:val="24"/>
        </w:rPr>
        <w:t xml:space="preserve"> with your name and module code</w:t>
      </w:r>
    </w:p>
    <w:p w:rsidR="00B24AE1" w:rsidRDefault="00B24AE1" w:rsidP="00B24AE1">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rsidR="00B24AE1" w:rsidRDefault="00B24AE1" w:rsidP="00B24AE1">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rsidR="00B24AE1" w:rsidRDefault="00B24AE1" w:rsidP="00B24AE1">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rsidR="00B24AE1" w:rsidRDefault="00B24AE1" w:rsidP="00B24AE1">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B24AE1" w:rsidRDefault="00B24AE1" w:rsidP="00B24AE1">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Pr>
          <w:rFonts w:ascii="Times New Roman" w:eastAsia="Times New Roman" w:hAnsi="Times New Roman"/>
          <w:sz w:val="24"/>
          <w:szCs w:val="24"/>
        </w:rPr>
        <w:t>One line</w:t>
      </w:r>
      <w:proofErr w:type="gramEnd"/>
      <w:r>
        <w:rPr>
          <w:rFonts w:ascii="Times New Roman" w:eastAsia="Times New Roman" w:hAnsi="Times New Roman"/>
          <w:sz w:val="24"/>
          <w:szCs w:val="24"/>
        </w:rPr>
        <w:t xml:space="preserve"> space between paragraphs, paragraphs must be left aligned</w:t>
      </w:r>
    </w:p>
    <w:p w:rsidR="00B24AE1" w:rsidRDefault="00B24AE1" w:rsidP="00B24AE1">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rsidR="00B24AE1" w:rsidRDefault="00B24AE1" w:rsidP="00B24AE1">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B24AE1" w:rsidRDefault="00B24AE1" w:rsidP="00B24AE1">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Word count</w:t>
      </w:r>
      <w:r>
        <w:rPr>
          <w:rFonts w:ascii="Times New Roman" w:eastAsia="Times New Roman" w:hAnsi="Times New Roman"/>
          <w:sz w:val="24"/>
          <w:szCs w:val="24"/>
        </w:rPr>
        <w:t xml:space="preserve"> checked and written at end of text (before references and any appendix)</w:t>
      </w:r>
    </w:p>
    <w:p w:rsidR="00B24AE1" w:rsidRDefault="00B24AE1" w:rsidP="00B24AE1">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 is within 10% of the word limit (excluding references and any appendices)</w:t>
      </w:r>
    </w:p>
    <w:p w:rsidR="00B24AE1" w:rsidRDefault="00B24AE1" w:rsidP="00B24AE1">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rsidR="00B24AE1" w:rsidRDefault="00B24AE1" w:rsidP="00B24AE1">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 following the Harvard style, as described in the Palgrave study skills book ‘Cite them Right’.</w:t>
      </w:r>
    </w:p>
    <w:p w:rsidR="00B24AE1" w:rsidRDefault="00B24AE1" w:rsidP="00B24AE1">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using </w:t>
      </w:r>
      <w:r>
        <w:rPr>
          <w:rFonts w:ascii="Times New Roman" w:eastAsia="Times New Roman" w:hAnsi="Times New Roman"/>
          <w:b/>
          <w:sz w:val="24"/>
          <w:szCs w:val="24"/>
        </w:rPr>
        <w:t>UK English</w:t>
      </w:r>
    </w:p>
    <w:p w:rsidR="00B24AE1" w:rsidRDefault="00B24AE1" w:rsidP="00B24AE1">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Correct use of punctuation</w:t>
      </w:r>
    </w:p>
    <w:p w:rsidR="00B24AE1" w:rsidRDefault="00B24AE1" w:rsidP="00B24AE1">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rsidR="00B24AE1" w:rsidRDefault="00B24AE1" w:rsidP="00B24AE1">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 out loud to myself and it makes sense and is easy to read</w:t>
      </w:r>
    </w:p>
    <w:p w:rsidR="00B24AE1" w:rsidRDefault="00B24AE1" w:rsidP="00B24AE1">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rsidR="00B24AE1" w:rsidRDefault="00B24AE1" w:rsidP="00B24AE1">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I have </w:t>
      </w:r>
      <w:proofErr w:type="gramStart"/>
      <w:r>
        <w:rPr>
          <w:rFonts w:ascii="Times New Roman" w:eastAsia="Times New Roman" w:hAnsi="Times New Roman"/>
          <w:b/>
          <w:sz w:val="24"/>
          <w:szCs w:val="24"/>
        </w:rPr>
        <w:t>checked</w:t>
      </w:r>
      <w:proofErr w:type="gramEnd"/>
      <w:r>
        <w:rPr>
          <w:rFonts w:ascii="Times New Roman" w:eastAsia="Times New Roman" w:hAnsi="Times New Roman"/>
          <w:b/>
          <w:sz w:val="24"/>
          <w:szCs w:val="24"/>
        </w:rPr>
        <w:t xml:space="preserve"> and I have not plagiarised </w:t>
      </w:r>
    </w:p>
    <w:p w:rsidR="00B24AE1" w:rsidRDefault="00B24AE1" w:rsidP="00B24AE1">
      <w:pPr>
        <w:jc w:val="center"/>
        <w:rPr>
          <w:rFonts w:eastAsia="Times New Roman"/>
          <w:b/>
          <w:sz w:val="24"/>
          <w:szCs w:val="24"/>
        </w:rPr>
      </w:pPr>
      <w:r>
        <w:rPr>
          <w:b/>
          <w:sz w:val="52"/>
        </w:rPr>
        <w:t>Failure to follow these guidelines will cost you marks!</w:t>
      </w:r>
    </w:p>
    <w:p w:rsidR="00CB2260" w:rsidRPr="00A32D6B" w:rsidRDefault="00604DD1" w:rsidP="00604DD1">
      <w:pPr>
        <w:jc w:val="center"/>
        <w:rPr>
          <w:rFonts w:ascii="Times New Roman" w:hAnsi="Times New Roman"/>
          <w:b/>
          <w:i/>
          <w:sz w:val="28"/>
          <w:szCs w:val="28"/>
          <w:u w:val="single"/>
        </w:rPr>
      </w:pPr>
      <w:r w:rsidRPr="00A32D6B">
        <w:rPr>
          <w:rFonts w:ascii="Times New Roman" w:hAnsi="Times New Roman"/>
          <w:b/>
          <w:i/>
          <w:sz w:val="28"/>
          <w:szCs w:val="28"/>
          <w:u w:val="single"/>
        </w:rPr>
        <w:lastRenderedPageBreak/>
        <w:t>Discuss whether Physical Education should be a compulsory part of the school curriculum</w:t>
      </w:r>
    </w:p>
    <w:p w:rsidR="00CB2260" w:rsidRDefault="00CB2260" w:rsidP="00804ADE">
      <w:pPr>
        <w:rPr>
          <w:rFonts w:ascii="Times New Roman" w:hAnsi="Times New Roman"/>
          <w:sz w:val="24"/>
          <w:szCs w:val="24"/>
        </w:rPr>
      </w:pPr>
    </w:p>
    <w:p w:rsidR="00804ADE" w:rsidRPr="00C40E04" w:rsidRDefault="00804ADE" w:rsidP="002249F0">
      <w:pPr>
        <w:spacing w:line="360" w:lineRule="auto"/>
        <w:rPr>
          <w:rFonts w:ascii="Times New Roman" w:hAnsi="Times New Roman"/>
          <w:sz w:val="24"/>
          <w:szCs w:val="24"/>
        </w:rPr>
      </w:pPr>
      <w:r w:rsidRPr="00C40E04">
        <w:rPr>
          <w:rFonts w:ascii="Times New Roman" w:hAnsi="Times New Roman"/>
          <w:sz w:val="24"/>
          <w:szCs w:val="24"/>
        </w:rPr>
        <w:t>Current Physical Education lessons in primary and secondary schools is a key part of the day for young children.</w:t>
      </w:r>
      <w:r w:rsidR="00BE30E6" w:rsidRPr="00C40E04">
        <w:rPr>
          <w:rFonts w:ascii="Times New Roman" w:hAnsi="Times New Roman"/>
          <w:sz w:val="24"/>
          <w:szCs w:val="24"/>
        </w:rPr>
        <w:t xml:space="preserve"> I believe that physical education is a positive aspect of the school curriculum and think it should be compulsory. However, I will be researching many different matters in which it may be affected and look at the national curriculum past and present. </w:t>
      </w:r>
      <w:r w:rsidRPr="00C40E04">
        <w:rPr>
          <w:rFonts w:ascii="Times New Roman" w:hAnsi="Times New Roman"/>
          <w:sz w:val="24"/>
          <w:szCs w:val="24"/>
        </w:rPr>
        <w:t xml:space="preserve">It looks at different aspects of improving and maintaining health and physical fitness. Not only does it look at the traditional competitive sports such as Football and Rugby but now within the </w:t>
      </w:r>
      <w:r w:rsidR="001856C0" w:rsidRPr="00C40E04">
        <w:rPr>
          <w:rFonts w:ascii="Times New Roman" w:hAnsi="Times New Roman"/>
          <w:sz w:val="24"/>
          <w:szCs w:val="24"/>
        </w:rPr>
        <w:t>current</w:t>
      </w:r>
      <w:r w:rsidRPr="00C40E04">
        <w:rPr>
          <w:rFonts w:ascii="Times New Roman" w:hAnsi="Times New Roman"/>
          <w:sz w:val="24"/>
          <w:szCs w:val="24"/>
        </w:rPr>
        <w:t xml:space="preserve"> curriculum</w:t>
      </w:r>
      <w:r w:rsidR="001856C0" w:rsidRPr="00C40E04">
        <w:rPr>
          <w:rFonts w:ascii="Times New Roman" w:hAnsi="Times New Roman"/>
          <w:sz w:val="24"/>
          <w:szCs w:val="24"/>
        </w:rPr>
        <w:t xml:space="preserve"> they</w:t>
      </w:r>
      <w:r w:rsidRPr="00C40E04">
        <w:rPr>
          <w:rFonts w:ascii="Times New Roman" w:hAnsi="Times New Roman"/>
          <w:sz w:val="24"/>
          <w:szCs w:val="24"/>
        </w:rPr>
        <w:t xml:space="preserve"> incorporate</w:t>
      </w:r>
      <w:r w:rsidR="001856C0" w:rsidRPr="00C40E04">
        <w:rPr>
          <w:rFonts w:ascii="Times New Roman" w:hAnsi="Times New Roman"/>
          <w:sz w:val="24"/>
          <w:szCs w:val="24"/>
        </w:rPr>
        <w:t xml:space="preserve"> new skills such as locomotor, stability and balancing skills whilst also adding social, cognitive and physical elements to the lessons. </w:t>
      </w:r>
      <w:r w:rsidRPr="00C40E04">
        <w:rPr>
          <w:rFonts w:ascii="Times New Roman" w:hAnsi="Times New Roman"/>
          <w:sz w:val="24"/>
          <w:szCs w:val="24"/>
        </w:rPr>
        <w:t xml:space="preserve"> </w:t>
      </w:r>
      <w:r w:rsidR="001856C0" w:rsidRPr="00C40E04">
        <w:rPr>
          <w:rFonts w:ascii="Times New Roman" w:hAnsi="Times New Roman"/>
          <w:sz w:val="24"/>
          <w:szCs w:val="24"/>
        </w:rPr>
        <w:t>Doing this enables the children to learn and develop their foundations before going into sports they may decide to participate in out of school t</w:t>
      </w:r>
      <w:r w:rsidR="000041FB" w:rsidRPr="00C40E04">
        <w:rPr>
          <w:rFonts w:ascii="Times New Roman" w:hAnsi="Times New Roman"/>
          <w:sz w:val="24"/>
          <w:szCs w:val="24"/>
        </w:rPr>
        <w:t xml:space="preserve">ime. Davies, </w:t>
      </w:r>
      <w:r w:rsidR="00D44079" w:rsidRPr="00C40E04">
        <w:rPr>
          <w:rFonts w:ascii="Times New Roman" w:hAnsi="Times New Roman"/>
          <w:sz w:val="24"/>
          <w:szCs w:val="24"/>
        </w:rPr>
        <w:t>(</w:t>
      </w:r>
      <w:r w:rsidR="000041FB" w:rsidRPr="00C40E04">
        <w:rPr>
          <w:rFonts w:ascii="Times New Roman" w:hAnsi="Times New Roman"/>
          <w:sz w:val="24"/>
          <w:szCs w:val="24"/>
        </w:rPr>
        <w:t>2002) says that “</w:t>
      </w:r>
      <w:r w:rsidR="001856C0" w:rsidRPr="00C40E04">
        <w:rPr>
          <w:rFonts w:ascii="Times New Roman" w:hAnsi="Times New Roman"/>
          <w:sz w:val="24"/>
          <w:szCs w:val="24"/>
        </w:rPr>
        <w:t xml:space="preserve">Education is largely a cognitive matter in which people’s capacity to think </w:t>
      </w:r>
      <w:r w:rsidR="00863ECF" w:rsidRPr="00C40E04">
        <w:rPr>
          <w:rFonts w:ascii="Times New Roman" w:hAnsi="Times New Roman"/>
          <w:sz w:val="24"/>
          <w:szCs w:val="24"/>
        </w:rPr>
        <w:t xml:space="preserve">rationally is developed” This tells us that it’s not just teaching children about the subject, it’s about developing them through different </w:t>
      </w:r>
      <w:r w:rsidR="00D60D7E" w:rsidRPr="00C40E04">
        <w:rPr>
          <w:rFonts w:ascii="Times New Roman" w:hAnsi="Times New Roman"/>
          <w:sz w:val="24"/>
          <w:szCs w:val="24"/>
        </w:rPr>
        <w:t>methods</w:t>
      </w:r>
      <w:r w:rsidR="00863ECF" w:rsidRPr="00C40E04">
        <w:rPr>
          <w:rFonts w:ascii="Times New Roman" w:hAnsi="Times New Roman"/>
          <w:sz w:val="24"/>
          <w:szCs w:val="24"/>
        </w:rPr>
        <w:t xml:space="preserve"> of understanding and developing the foundation skills they can use throughout</w:t>
      </w:r>
      <w:r w:rsidR="00D60D7E" w:rsidRPr="00C40E04">
        <w:rPr>
          <w:rFonts w:ascii="Times New Roman" w:hAnsi="Times New Roman"/>
          <w:sz w:val="24"/>
          <w:szCs w:val="24"/>
        </w:rPr>
        <w:t xml:space="preserve"> life whilst incorporating enjoyment, communication and social dev</w:t>
      </w:r>
      <w:r w:rsidR="000041FB" w:rsidRPr="00C40E04">
        <w:rPr>
          <w:rFonts w:ascii="Times New Roman" w:hAnsi="Times New Roman"/>
          <w:sz w:val="24"/>
          <w:szCs w:val="24"/>
        </w:rPr>
        <w:t>elopment.</w:t>
      </w:r>
    </w:p>
    <w:p w:rsidR="0035260D" w:rsidRPr="00C40E04" w:rsidRDefault="0035260D" w:rsidP="002249F0">
      <w:pPr>
        <w:spacing w:before="240" w:line="360" w:lineRule="auto"/>
        <w:rPr>
          <w:rFonts w:ascii="Times New Roman" w:hAnsi="Times New Roman" w:cs="Times New Roman"/>
          <w:sz w:val="24"/>
          <w:szCs w:val="24"/>
        </w:rPr>
      </w:pPr>
      <w:r w:rsidRPr="00C40E04">
        <w:rPr>
          <w:rFonts w:ascii="Times New Roman" w:hAnsi="Times New Roman" w:cs="Times New Roman"/>
          <w:sz w:val="24"/>
          <w:szCs w:val="24"/>
        </w:rPr>
        <w:t xml:space="preserve">Children are excited when they come to physical education lessons in primary and secondary schools. However, following a report on P.E lessons in England, (Wilshaw 2013) states that pupils say there wasn’t enough physical in their lessons and often the teacher would talk more rather than let the pupils practise the skills required. It also explains that the teacher’s expectations of pupils were to low and were not making it challenging. </w:t>
      </w:r>
      <w:r w:rsidR="00D95585" w:rsidRPr="00C40E04">
        <w:rPr>
          <w:rFonts w:ascii="Times New Roman" w:hAnsi="Times New Roman" w:cs="Times New Roman"/>
          <w:sz w:val="24"/>
          <w:szCs w:val="24"/>
        </w:rPr>
        <w:t xml:space="preserve">Reading the most recent national curriculum for Wales, </w:t>
      </w:r>
      <w:r w:rsidR="009F2ADA" w:rsidRPr="00C40E04">
        <w:rPr>
          <w:rFonts w:ascii="Times New Roman" w:hAnsi="Times New Roman" w:cs="Times New Roman"/>
          <w:sz w:val="24"/>
          <w:szCs w:val="24"/>
        </w:rPr>
        <w:t>two</w:t>
      </w:r>
      <w:r w:rsidR="00D95585" w:rsidRPr="00C40E04">
        <w:rPr>
          <w:rFonts w:ascii="Times New Roman" w:hAnsi="Times New Roman" w:cs="Times New Roman"/>
          <w:sz w:val="24"/>
          <w:szCs w:val="24"/>
        </w:rPr>
        <w:t xml:space="preserve"> of the main learner outcomes </w:t>
      </w:r>
      <w:r w:rsidR="009F2ADA" w:rsidRPr="00C40E04">
        <w:rPr>
          <w:rFonts w:ascii="Times New Roman" w:hAnsi="Times New Roman" w:cs="Times New Roman"/>
          <w:sz w:val="24"/>
          <w:szCs w:val="24"/>
        </w:rPr>
        <w:t>are “Provide a meaningful, relevant and motivating curriculum for their learners” and “meet the specific needs of their learners further their all-round development.” (National Curriculum</w:t>
      </w:r>
      <w:r w:rsidR="000C2848" w:rsidRPr="00C40E04">
        <w:rPr>
          <w:rFonts w:ascii="Times New Roman" w:hAnsi="Times New Roman" w:cs="Times New Roman"/>
          <w:sz w:val="24"/>
          <w:szCs w:val="24"/>
        </w:rPr>
        <w:t>,</w:t>
      </w:r>
      <w:r w:rsidR="009F2ADA" w:rsidRPr="00C40E04">
        <w:rPr>
          <w:rFonts w:ascii="Times New Roman" w:hAnsi="Times New Roman" w:cs="Times New Roman"/>
          <w:sz w:val="24"/>
          <w:szCs w:val="24"/>
        </w:rPr>
        <w:t xml:space="preserve"> 2008) If teachers are not getting the most out of the pupils and the time they have then there’s a question to be asked and that’s if we need compulsory P.E in the sch</w:t>
      </w:r>
      <w:r w:rsidR="00546D4E" w:rsidRPr="00C40E04">
        <w:rPr>
          <w:rFonts w:ascii="Times New Roman" w:hAnsi="Times New Roman" w:cs="Times New Roman"/>
          <w:sz w:val="24"/>
          <w:szCs w:val="24"/>
        </w:rPr>
        <w:t>ool curriculum. P.E is different to every other lesson being taught in schools because it’s the “physical” in physical education that’s so important.</w:t>
      </w:r>
      <w:r w:rsidR="00592D1B">
        <w:rPr>
          <w:rFonts w:ascii="Times New Roman" w:hAnsi="Times New Roman" w:cs="Times New Roman"/>
          <w:sz w:val="24"/>
          <w:szCs w:val="24"/>
        </w:rPr>
        <w:t xml:space="preserve"> </w:t>
      </w:r>
      <w:r w:rsidR="00546D4E" w:rsidRPr="00C40E04">
        <w:rPr>
          <w:rFonts w:ascii="Times New Roman" w:hAnsi="Times New Roman" w:cs="Times New Roman"/>
          <w:sz w:val="24"/>
          <w:szCs w:val="24"/>
        </w:rPr>
        <w:t xml:space="preserve"> If we take that away from the lesson, it becomes an ordinary </w:t>
      </w:r>
      <w:r w:rsidR="007F5342" w:rsidRPr="00C40E04">
        <w:rPr>
          <w:rFonts w:ascii="Times New Roman" w:hAnsi="Times New Roman" w:cs="Times New Roman"/>
          <w:sz w:val="24"/>
          <w:szCs w:val="24"/>
        </w:rPr>
        <w:t>subject</w:t>
      </w:r>
      <w:r w:rsidR="00546D4E" w:rsidRPr="00C40E04">
        <w:rPr>
          <w:rFonts w:ascii="Times New Roman" w:hAnsi="Times New Roman" w:cs="Times New Roman"/>
          <w:sz w:val="24"/>
          <w:szCs w:val="24"/>
        </w:rPr>
        <w:t xml:space="preserve"> and the involvement with pupils will gradually decrease year upon year. </w:t>
      </w:r>
      <w:r w:rsidR="007F5342" w:rsidRPr="00C40E04">
        <w:rPr>
          <w:rFonts w:ascii="Times New Roman" w:hAnsi="Times New Roman" w:cs="Times New Roman"/>
          <w:sz w:val="24"/>
          <w:szCs w:val="24"/>
        </w:rPr>
        <w:t xml:space="preserve">The “physical” aspect is what pupils love the most and makes them come back week after week so if teachers gradually take that away minute by minute then they are not engaging their audience and that’s when children start </w:t>
      </w:r>
      <w:r w:rsidR="00FE2E60">
        <w:rPr>
          <w:rFonts w:ascii="Times New Roman" w:hAnsi="Times New Roman" w:cs="Times New Roman"/>
          <w:sz w:val="24"/>
          <w:szCs w:val="24"/>
        </w:rPr>
        <w:t>to bring sick notes every week.</w:t>
      </w:r>
      <w:r w:rsidR="00E044F7">
        <w:rPr>
          <w:rFonts w:ascii="Times New Roman" w:hAnsi="Times New Roman" w:cs="Times New Roman"/>
          <w:sz w:val="24"/>
          <w:szCs w:val="24"/>
        </w:rPr>
        <w:t xml:space="preserve"> Every year physical </w:t>
      </w:r>
      <w:r w:rsidR="00E044F7">
        <w:rPr>
          <w:rFonts w:ascii="Times New Roman" w:hAnsi="Times New Roman" w:cs="Times New Roman"/>
          <w:sz w:val="24"/>
          <w:szCs w:val="24"/>
        </w:rPr>
        <w:lastRenderedPageBreak/>
        <w:t>education considers health and nutrition more and more. It’s a vital part of everyday life and can change a family’s life. By changing a simple diet can create a massive impact in a child’s life because they are more likely to eat healthier when they move on in life. This decreases the percentage of child obesity in their generation and their children’s</w:t>
      </w:r>
      <w:r w:rsidR="004149F7">
        <w:rPr>
          <w:rFonts w:ascii="Times New Roman" w:hAnsi="Times New Roman" w:cs="Times New Roman"/>
          <w:sz w:val="24"/>
          <w:szCs w:val="24"/>
        </w:rPr>
        <w:t xml:space="preserve"> and should follow on year by year. Having an active family makes your child want to exercise and try new sports which is a great way of them coming into physical education lessons motivated and exited to learn and share their experiences with friends. </w:t>
      </w:r>
    </w:p>
    <w:p w:rsidR="00791572" w:rsidRPr="00C40E04" w:rsidRDefault="007F5342" w:rsidP="002249F0">
      <w:pPr>
        <w:spacing w:before="240" w:line="360" w:lineRule="auto"/>
        <w:rPr>
          <w:rFonts w:ascii="Times New Roman" w:hAnsi="Times New Roman" w:cs="Times New Roman"/>
          <w:sz w:val="24"/>
          <w:szCs w:val="24"/>
        </w:rPr>
      </w:pPr>
      <w:r w:rsidRPr="00C40E04">
        <w:rPr>
          <w:rFonts w:ascii="Times New Roman" w:hAnsi="Times New Roman" w:cs="Times New Roman"/>
          <w:sz w:val="24"/>
          <w:szCs w:val="24"/>
        </w:rPr>
        <w:t>It i</w:t>
      </w:r>
      <w:r w:rsidR="00A81266" w:rsidRPr="00C40E04">
        <w:rPr>
          <w:rFonts w:ascii="Times New Roman" w:hAnsi="Times New Roman" w:cs="Times New Roman"/>
          <w:sz w:val="24"/>
          <w:szCs w:val="24"/>
        </w:rPr>
        <w:t>s important to have a balance within lessons which will enhance the learners experience rather than doing the same sport week after week</w:t>
      </w:r>
      <w:r w:rsidR="00A76DD8" w:rsidRPr="00C40E04">
        <w:rPr>
          <w:rFonts w:ascii="Times New Roman" w:hAnsi="Times New Roman" w:cs="Times New Roman"/>
          <w:sz w:val="24"/>
          <w:szCs w:val="24"/>
        </w:rPr>
        <w:t>. According to Arnold</w:t>
      </w:r>
      <w:r w:rsidR="00272C65" w:rsidRPr="00C40E04">
        <w:rPr>
          <w:rFonts w:ascii="Times New Roman" w:hAnsi="Times New Roman" w:cs="Times New Roman"/>
          <w:sz w:val="24"/>
          <w:szCs w:val="24"/>
        </w:rPr>
        <w:t xml:space="preserve"> (</w:t>
      </w:r>
      <w:r w:rsidR="00A76DD8" w:rsidRPr="00C40E04">
        <w:rPr>
          <w:rFonts w:ascii="Times New Roman" w:hAnsi="Times New Roman" w:cs="Times New Roman"/>
          <w:sz w:val="24"/>
          <w:szCs w:val="24"/>
        </w:rPr>
        <w:t>1979</w:t>
      </w:r>
      <w:r w:rsidR="00272C65" w:rsidRPr="00C40E04">
        <w:rPr>
          <w:rFonts w:ascii="Times New Roman" w:hAnsi="Times New Roman" w:cs="Times New Roman"/>
          <w:sz w:val="24"/>
          <w:szCs w:val="24"/>
        </w:rPr>
        <w:t>, Chapter 6</w:t>
      </w:r>
      <w:r w:rsidR="00A76DD8" w:rsidRPr="00C40E04">
        <w:rPr>
          <w:rFonts w:ascii="Times New Roman" w:hAnsi="Times New Roman" w:cs="Times New Roman"/>
          <w:sz w:val="24"/>
          <w:szCs w:val="24"/>
        </w:rPr>
        <w:t xml:space="preserve">), his </w:t>
      </w:r>
      <w:r w:rsidR="00A81266" w:rsidRPr="00C40E04">
        <w:rPr>
          <w:rFonts w:ascii="Times New Roman" w:hAnsi="Times New Roman" w:cs="Times New Roman"/>
          <w:sz w:val="24"/>
          <w:szCs w:val="24"/>
        </w:rPr>
        <w:t xml:space="preserve">theory to educate pupils </w:t>
      </w:r>
      <w:r w:rsidR="00A76DD8" w:rsidRPr="00C40E04">
        <w:rPr>
          <w:rFonts w:ascii="Times New Roman" w:hAnsi="Times New Roman" w:cs="Times New Roman"/>
          <w:sz w:val="24"/>
          <w:szCs w:val="24"/>
        </w:rPr>
        <w:t xml:space="preserve">in physical education is </w:t>
      </w:r>
      <w:r w:rsidR="00272C65" w:rsidRPr="00C40E04">
        <w:rPr>
          <w:rFonts w:ascii="Times New Roman" w:hAnsi="Times New Roman" w:cs="Times New Roman"/>
          <w:sz w:val="24"/>
          <w:szCs w:val="24"/>
        </w:rPr>
        <w:t>broken</w:t>
      </w:r>
      <w:r w:rsidR="00A76DD8" w:rsidRPr="00C40E04">
        <w:rPr>
          <w:rFonts w:ascii="Times New Roman" w:hAnsi="Times New Roman" w:cs="Times New Roman"/>
          <w:sz w:val="24"/>
          <w:szCs w:val="24"/>
        </w:rPr>
        <w:t xml:space="preserve"> down into three sections </w:t>
      </w:r>
      <w:r w:rsidR="00A81266" w:rsidRPr="00C40E04">
        <w:rPr>
          <w:rFonts w:ascii="Times New Roman" w:hAnsi="Times New Roman" w:cs="Times New Roman"/>
          <w:sz w:val="24"/>
          <w:szCs w:val="24"/>
        </w:rPr>
        <w:t xml:space="preserve">“about movement, in movement and through movement”. </w:t>
      </w:r>
      <w:r w:rsidR="00A76DD8" w:rsidRPr="00C40E04">
        <w:rPr>
          <w:rFonts w:ascii="Times New Roman" w:hAnsi="Times New Roman" w:cs="Times New Roman"/>
          <w:sz w:val="24"/>
          <w:szCs w:val="24"/>
        </w:rPr>
        <w:t xml:space="preserve">Using this enables teachers to cover all the relevant topics they wish to teach in lessons. </w:t>
      </w:r>
      <w:r w:rsidR="005729F4" w:rsidRPr="00C40E04">
        <w:rPr>
          <w:rFonts w:ascii="Times New Roman" w:hAnsi="Times New Roman" w:cs="Times New Roman"/>
          <w:sz w:val="24"/>
          <w:szCs w:val="24"/>
        </w:rPr>
        <w:t xml:space="preserve">Arnold has written what he expects his pupils to feel and what they can learn beyond school these include the “initiation into sporting and dance activities which learners can partake after school”, “involvement in activities that are engaged in for their own sake, reward being interesting and satisfying” and lastly “realisation </w:t>
      </w:r>
      <w:r w:rsidR="00BD1CF2" w:rsidRPr="00C40E04">
        <w:rPr>
          <w:rFonts w:ascii="Times New Roman" w:hAnsi="Times New Roman" w:cs="Times New Roman"/>
          <w:sz w:val="24"/>
          <w:szCs w:val="24"/>
        </w:rPr>
        <w:t xml:space="preserve">of self and self-actualisation”. </w:t>
      </w:r>
      <w:r w:rsidR="00791572" w:rsidRPr="00C40E04">
        <w:rPr>
          <w:rFonts w:ascii="Times New Roman" w:hAnsi="Times New Roman" w:cs="Times New Roman"/>
          <w:sz w:val="24"/>
          <w:szCs w:val="24"/>
        </w:rPr>
        <w:t>This shows us that the pupils need to be engaged to learn and get the best out of the lesson. This is also explained in the department of education survey where Quick (2010), has found “only 6% of pupils took part in 3 hours of P.E in school time and the average curriculum time spent on P.E was 127 minutes in secondary and 107 minutes in primary”. Again, this is a figure that shows pupils are not getting engaged enou</w:t>
      </w:r>
      <w:r w:rsidR="000C2848" w:rsidRPr="00C40E04">
        <w:rPr>
          <w:rFonts w:ascii="Times New Roman" w:hAnsi="Times New Roman" w:cs="Times New Roman"/>
          <w:sz w:val="24"/>
          <w:szCs w:val="24"/>
        </w:rPr>
        <w:t>gh within their lessons which could</w:t>
      </w:r>
      <w:r w:rsidR="00791572" w:rsidRPr="00C40E04">
        <w:rPr>
          <w:rFonts w:ascii="Times New Roman" w:hAnsi="Times New Roman" w:cs="Times New Roman"/>
          <w:sz w:val="24"/>
          <w:szCs w:val="24"/>
        </w:rPr>
        <w:t xml:space="preserve"> stunt their learning in physical education. </w:t>
      </w:r>
      <w:r w:rsidR="00DE7204">
        <w:rPr>
          <w:rFonts w:ascii="Times New Roman" w:hAnsi="Times New Roman" w:cs="Times New Roman"/>
          <w:sz w:val="24"/>
          <w:szCs w:val="24"/>
        </w:rPr>
        <w:t xml:space="preserve">If we updated technology and gave pupils fun </w:t>
      </w:r>
      <w:r w:rsidR="00F218B9">
        <w:rPr>
          <w:rFonts w:ascii="Times New Roman" w:hAnsi="Times New Roman" w:cs="Times New Roman"/>
          <w:sz w:val="24"/>
          <w:szCs w:val="24"/>
        </w:rPr>
        <w:t xml:space="preserve">apps they could download or keep track of their learning through </w:t>
      </w:r>
      <w:r w:rsidR="000649CD">
        <w:rPr>
          <w:rFonts w:ascii="Times New Roman" w:hAnsi="Times New Roman" w:cs="Times New Roman"/>
          <w:sz w:val="24"/>
          <w:szCs w:val="24"/>
        </w:rPr>
        <w:t>technology,</w:t>
      </w:r>
      <w:r w:rsidR="00F218B9">
        <w:rPr>
          <w:rFonts w:ascii="Times New Roman" w:hAnsi="Times New Roman" w:cs="Times New Roman"/>
          <w:sz w:val="24"/>
          <w:szCs w:val="24"/>
        </w:rPr>
        <w:t xml:space="preserve"> it could have a big positive impact. </w:t>
      </w:r>
      <w:r w:rsidR="000649CD">
        <w:rPr>
          <w:rFonts w:ascii="Times New Roman" w:hAnsi="Times New Roman" w:cs="Times New Roman"/>
          <w:sz w:val="24"/>
          <w:szCs w:val="24"/>
        </w:rPr>
        <w:t xml:space="preserve">The next generation will rely on phones, </w:t>
      </w:r>
      <w:r w:rsidR="001348B2">
        <w:rPr>
          <w:rFonts w:ascii="Times New Roman" w:hAnsi="Times New Roman" w:cs="Times New Roman"/>
          <w:sz w:val="24"/>
          <w:szCs w:val="24"/>
        </w:rPr>
        <w:t>Ipad’s</w:t>
      </w:r>
      <w:r w:rsidR="000649CD">
        <w:rPr>
          <w:rFonts w:ascii="Times New Roman" w:hAnsi="Times New Roman" w:cs="Times New Roman"/>
          <w:sz w:val="24"/>
          <w:szCs w:val="24"/>
        </w:rPr>
        <w:t xml:space="preserve"> and laptops so we should incorporate learning through these resources in lessons and be productive with their learning. </w:t>
      </w:r>
    </w:p>
    <w:p w:rsidR="0083496D" w:rsidRPr="00C40E04" w:rsidRDefault="0083496D" w:rsidP="002249F0">
      <w:pPr>
        <w:spacing w:before="240" w:line="360" w:lineRule="auto"/>
        <w:rPr>
          <w:rFonts w:ascii="Times New Roman" w:hAnsi="Times New Roman" w:cs="Times New Roman"/>
          <w:sz w:val="24"/>
          <w:szCs w:val="24"/>
        </w:rPr>
      </w:pPr>
      <w:r w:rsidRPr="00C40E04">
        <w:rPr>
          <w:rFonts w:ascii="Times New Roman" w:hAnsi="Times New Roman" w:cs="Times New Roman"/>
          <w:sz w:val="24"/>
          <w:szCs w:val="24"/>
        </w:rPr>
        <w:t xml:space="preserve">Facts and figures can be a great way to </w:t>
      </w:r>
      <w:r w:rsidR="003366F9" w:rsidRPr="00C40E04">
        <w:rPr>
          <w:rFonts w:ascii="Times New Roman" w:hAnsi="Times New Roman" w:cs="Times New Roman"/>
          <w:sz w:val="24"/>
          <w:szCs w:val="24"/>
        </w:rPr>
        <w:t xml:space="preserve">assess </w:t>
      </w:r>
      <w:r w:rsidR="00DE63AC" w:rsidRPr="00C40E04">
        <w:rPr>
          <w:rFonts w:ascii="Times New Roman" w:hAnsi="Times New Roman" w:cs="Times New Roman"/>
          <w:sz w:val="24"/>
          <w:szCs w:val="24"/>
        </w:rPr>
        <w:t xml:space="preserve">whether we need physical education in schools as it can take us back in time and see if we have improved or need change in any way. </w:t>
      </w:r>
      <w:r w:rsidR="00C53837" w:rsidRPr="00C40E04">
        <w:rPr>
          <w:rFonts w:ascii="Times New Roman" w:hAnsi="Times New Roman" w:cs="Times New Roman"/>
          <w:sz w:val="24"/>
          <w:szCs w:val="24"/>
        </w:rPr>
        <w:t xml:space="preserve">Major sporting events can have a big impact on what we teach in lessons and can motivate pupils to begin a sport they have seen on T.V. </w:t>
      </w:r>
      <w:r w:rsidR="00EB0CA2" w:rsidRPr="00C40E04">
        <w:rPr>
          <w:rFonts w:ascii="Times New Roman" w:hAnsi="Times New Roman" w:cs="Times New Roman"/>
          <w:sz w:val="24"/>
          <w:szCs w:val="24"/>
        </w:rPr>
        <w:t xml:space="preserve">In recent years schools have seen the increase of pupils wanting bikes and take up triathlon disciplines and so we have incorporated this into the current curriculum. </w:t>
      </w:r>
      <w:r w:rsidR="00BB1C88" w:rsidRPr="00C40E04">
        <w:rPr>
          <w:rFonts w:ascii="Times New Roman" w:hAnsi="Times New Roman" w:cs="Times New Roman"/>
          <w:sz w:val="24"/>
          <w:szCs w:val="24"/>
        </w:rPr>
        <w:t xml:space="preserve">Schools around the U.K have now bought </w:t>
      </w:r>
      <w:r w:rsidR="00EE26A9" w:rsidRPr="00C40E04">
        <w:rPr>
          <w:rFonts w:ascii="Times New Roman" w:hAnsi="Times New Roman" w:cs="Times New Roman"/>
          <w:sz w:val="24"/>
          <w:szCs w:val="24"/>
        </w:rPr>
        <w:t>many</w:t>
      </w:r>
      <w:r w:rsidR="00BB1C88" w:rsidRPr="00C40E04">
        <w:rPr>
          <w:rFonts w:ascii="Times New Roman" w:hAnsi="Times New Roman" w:cs="Times New Roman"/>
          <w:sz w:val="24"/>
          <w:szCs w:val="24"/>
        </w:rPr>
        <w:t xml:space="preserve"> bikes and can take children out </w:t>
      </w:r>
      <w:r w:rsidR="00E17C49" w:rsidRPr="00C40E04">
        <w:rPr>
          <w:rFonts w:ascii="Times New Roman" w:hAnsi="Times New Roman" w:cs="Times New Roman"/>
          <w:sz w:val="24"/>
          <w:szCs w:val="24"/>
        </w:rPr>
        <w:t xml:space="preserve">on road safety </w:t>
      </w:r>
      <w:r w:rsidR="00EE26A9" w:rsidRPr="00C40E04">
        <w:rPr>
          <w:rFonts w:ascii="Times New Roman" w:hAnsi="Times New Roman" w:cs="Times New Roman"/>
          <w:sz w:val="24"/>
          <w:szCs w:val="24"/>
        </w:rPr>
        <w:t xml:space="preserve">cycles. </w:t>
      </w:r>
      <w:r w:rsidR="00565179" w:rsidRPr="00C40E04">
        <w:rPr>
          <w:rFonts w:ascii="Times New Roman" w:hAnsi="Times New Roman" w:cs="Times New Roman"/>
          <w:sz w:val="24"/>
          <w:szCs w:val="24"/>
        </w:rPr>
        <w:t>(</w:t>
      </w:r>
      <w:r w:rsidR="00EE26A9" w:rsidRPr="00C40E04">
        <w:rPr>
          <w:rFonts w:ascii="Times New Roman" w:hAnsi="Times New Roman" w:cs="Times New Roman"/>
          <w:sz w:val="24"/>
          <w:szCs w:val="24"/>
        </w:rPr>
        <w:t>Think! Education</w:t>
      </w:r>
      <w:r w:rsidR="00565179" w:rsidRPr="00C40E04">
        <w:rPr>
          <w:rFonts w:ascii="Times New Roman" w:hAnsi="Times New Roman" w:cs="Times New Roman"/>
          <w:sz w:val="24"/>
          <w:szCs w:val="24"/>
        </w:rPr>
        <w:t>, no date)</w:t>
      </w:r>
      <w:r w:rsidR="00EE26A9" w:rsidRPr="00C40E04">
        <w:rPr>
          <w:rFonts w:ascii="Times New Roman" w:hAnsi="Times New Roman" w:cs="Times New Roman"/>
          <w:sz w:val="24"/>
          <w:szCs w:val="24"/>
        </w:rPr>
        <w:t xml:space="preserve"> ha</w:t>
      </w:r>
      <w:r w:rsidR="00565179" w:rsidRPr="00C40E04">
        <w:rPr>
          <w:rFonts w:ascii="Times New Roman" w:hAnsi="Times New Roman" w:cs="Times New Roman"/>
          <w:sz w:val="24"/>
          <w:szCs w:val="24"/>
        </w:rPr>
        <w:t>ve</w:t>
      </w:r>
      <w:r w:rsidR="00EE26A9" w:rsidRPr="00C40E04">
        <w:rPr>
          <w:rFonts w:ascii="Times New Roman" w:hAnsi="Times New Roman" w:cs="Times New Roman"/>
          <w:sz w:val="24"/>
          <w:szCs w:val="24"/>
        </w:rPr>
        <w:t xml:space="preserve"> put in place cycle </w:t>
      </w:r>
      <w:r w:rsidR="00EE26A9" w:rsidRPr="00C40E04">
        <w:rPr>
          <w:rFonts w:ascii="Times New Roman" w:hAnsi="Times New Roman" w:cs="Times New Roman"/>
          <w:sz w:val="24"/>
          <w:szCs w:val="24"/>
        </w:rPr>
        <w:lastRenderedPageBreak/>
        <w:t>schemes</w:t>
      </w:r>
      <w:r w:rsidR="00D90716" w:rsidRPr="00C40E04">
        <w:rPr>
          <w:rFonts w:ascii="Times New Roman" w:hAnsi="Times New Roman" w:cs="Times New Roman"/>
          <w:sz w:val="24"/>
          <w:szCs w:val="24"/>
        </w:rPr>
        <w:t xml:space="preserve"> so schools can educate children about how to be saf</w:t>
      </w:r>
      <w:r w:rsidR="00E42686" w:rsidRPr="00C40E04">
        <w:rPr>
          <w:rFonts w:ascii="Times New Roman" w:hAnsi="Times New Roman" w:cs="Times New Roman"/>
          <w:sz w:val="24"/>
          <w:szCs w:val="24"/>
        </w:rPr>
        <w:t xml:space="preserve">e on the roads and be seen at night through their “Be bright, </w:t>
      </w:r>
      <w:r w:rsidR="00AA21E8" w:rsidRPr="00C40E04">
        <w:rPr>
          <w:rFonts w:ascii="Times New Roman" w:hAnsi="Times New Roman" w:cs="Times New Roman"/>
          <w:sz w:val="24"/>
          <w:szCs w:val="24"/>
        </w:rPr>
        <w:t>be</w:t>
      </w:r>
      <w:r w:rsidR="00E42686" w:rsidRPr="00C40E04">
        <w:rPr>
          <w:rFonts w:ascii="Times New Roman" w:hAnsi="Times New Roman" w:cs="Times New Roman"/>
          <w:sz w:val="24"/>
          <w:szCs w:val="24"/>
        </w:rPr>
        <w:t xml:space="preserve"> seen” </w:t>
      </w:r>
      <w:r w:rsidR="00384EB7" w:rsidRPr="00C40E04">
        <w:rPr>
          <w:rFonts w:ascii="Times New Roman" w:hAnsi="Times New Roman" w:cs="Times New Roman"/>
          <w:sz w:val="24"/>
          <w:szCs w:val="24"/>
        </w:rPr>
        <w:t>campaign</w:t>
      </w:r>
      <w:r w:rsidR="0046576A" w:rsidRPr="00C40E04">
        <w:rPr>
          <w:rFonts w:ascii="Times New Roman" w:hAnsi="Times New Roman" w:cs="Times New Roman"/>
          <w:sz w:val="24"/>
          <w:szCs w:val="24"/>
        </w:rPr>
        <w:t xml:space="preserve">. </w:t>
      </w:r>
      <w:r w:rsidR="00AA21E8" w:rsidRPr="00C40E04">
        <w:rPr>
          <w:rFonts w:ascii="Times New Roman" w:hAnsi="Times New Roman" w:cs="Times New Roman"/>
          <w:sz w:val="24"/>
          <w:szCs w:val="24"/>
        </w:rPr>
        <w:t xml:space="preserve">This indicates that there are already many benefits of teaching </w:t>
      </w:r>
      <w:r w:rsidR="000C2848" w:rsidRPr="00C40E04">
        <w:rPr>
          <w:rFonts w:ascii="Times New Roman" w:hAnsi="Times New Roman" w:cs="Times New Roman"/>
          <w:sz w:val="24"/>
          <w:szCs w:val="24"/>
        </w:rPr>
        <w:t xml:space="preserve">physical education in school as they learn about wider out of school activities that will be beneficial in later life. </w:t>
      </w:r>
    </w:p>
    <w:p w:rsidR="00861181" w:rsidRPr="00C40E04" w:rsidRDefault="00272C65" w:rsidP="002249F0">
      <w:pPr>
        <w:spacing w:before="240" w:line="360" w:lineRule="auto"/>
        <w:rPr>
          <w:rFonts w:ascii="Times New Roman" w:hAnsi="Times New Roman" w:cs="Times New Roman"/>
          <w:sz w:val="24"/>
          <w:szCs w:val="24"/>
        </w:rPr>
      </w:pPr>
      <w:r w:rsidRPr="00C40E04">
        <w:rPr>
          <w:rFonts w:ascii="Times New Roman" w:hAnsi="Times New Roman" w:cs="Times New Roman"/>
          <w:sz w:val="24"/>
          <w:szCs w:val="24"/>
        </w:rPr>
        <w:t xml:space="preserve">Physical activity has a range of benefits </w:t>
      </w:r>
      <w:r w:rsidR="00D44079" w:rsidRPr="00C40E04">
        <w:rPr>
          <w:rFonts w:ascii="Times New Roman" w:hAnsi="Times New Roman" w:cs="Times New Roman"/>
          <w:sz w:val="24"/>
          <w:szCs w:val="24"/>
        </w:rPr>
        <w:t xml:space="preserve">according to American heart association (2017) </w:t>
      </w:r>
      <w:r w:rsidRPr="00C40E04">
        <w:rPr>
          <w:rFonts w:ascii="Times New Roman" w:hAnsi="Times New Roman" w:cs="Times New Roman"/>
          <w:sz w:val="24"/>
          <w:szCs w:val="24"/>
        </w:rPr>
        <w:t>include “reducing the risk of diabetes, controlling weight, reducing blood pressure and improving the psychological well-being including gaining more self-confidence”</w:t>
      </w:r>
      <w:r w:rsidR="00D44079" w:rsidRPr="00C40E04">
        <w:rPr>
          <w:rFonts w:ascii="Times New Roman" w:hAnsi="Times New Roman" w:cs="Times New Roman"/>
          <w:sz w:val="24"/>
          <w:szCs w:val="24"/>
        </w:rPr>
        <w:t xml:space="preserve"> Not only is it physical benefits that occur through physical activity but mental achievements including improving concentration and results.</w:t>
      </w:r>
      <w:r w:rsidR="00E815E6" w:rsidRPr="00C40E04">
        <w:rPr>
          <w:rFonts w:ascii="Times New Roman" w:hAnsi="Times New Roman" w:cs="Times New Roman"/>
          <w:sz w:val="24"/>
          <w:szCs w:val="24"/>
        </w:rPr>
        <w:t xml:space="preserve"> Livestrong (2017) reports that “</w:t>
      </w:r>
      <w:r w:rsidR="00E815E6" w:rsidRPr="00C40E04">
        <w:rPr>
          <w:rFonts w:ascii="Times New Roman" w:hAnsi="Times New Roman" w:cs="Times New Roman"/>
          <w:sz w:val="24"/>
          <w:szCs w:val="24"/>
          <w:lang w:val="en-US"/>
        </w:rPr>
        <w:t>increasing the time that students spend in physical education classes improves attention, concentration and scores on standardized academic achievement tests</w:t>
      </w:r>
      <w:r w:rsidR="00E815E6" w:rsidRPr="00C40E04">
        <w:rPr>
          <w:rFonts w:ascii="Times New Roman" w:hAnsi="Times New Roman" w:cs="Times New Roman"/>
          <w:sz w:val="24"/>
          <w:szCs w:val="24"/>
        </w:rPr>
        <w:t>”</w:t>
      </w:r>
      <w:r w:rsidR="00BE0986" w:rsidRPr="00C40E04">
        <w:rPr>
          <w:rFonts w:ascii="Times New Roman" w:hAnsi="Times New Roman" w:cs="Times New Roman"/>
          <w:sz w:val="24"/>
          <w:szCs w:val="24"/>
        </w:rPr>
        <w:t xml:space="preserve"> </w:t>
      </w:r>
      <w:r w:rsidR="00D55F5E" w:rsidRPr="00C40E04">
        <w:rPr>
          <w:rFonts w:ascii="Times New Roman" w:hAnsi="Times New Roman" w:cs="Times New Roman"/>
          <w:sz w:val="24"/>
          <w:szCs w:val="24"/>
        </w:rPr>
        <w:t xml:space="preserve">Heathier Generation, (2012). </w:t>
      </w:r>
      <w:r w:rsidR="00BE0986" w:rsidRPr="00C40E04">
        <w:rPr>
          <w:rFonts w:ascii="Times New Roman" w:hAnsi="Times New Roman" w:cs="Times New Roman"/>
          <w:sz w:val="24"/>
          <w:szCs w:val="24"/>
        </w:rPr>
        <w:t xml:space="preserve">This is a key element in physical education today and it is a main goal </w:t>
      </w:r>
      <w:r w:rsidR="00D55F5E" w:rsidRPr="00C40E04">
        <w:rPr>
          <w:rFonts w:ascii="Times New Roman" w:hAnsi="Times New Roman" w:cs="Times New Roman"/>
          <w:sz w:val="24"/>
          <w:szCs w:val="24"/>
        </w:rPr>
        <w:t>throughout 43 states in America.</w:t>
      </w:r>
      <w:bookmarkStart w:id="0" w:name="_Hlk497395797"/>
      <w:r w:rsidR="00D55F5E" w:rsidRPr="00C40E04">
        <w:rPr>
          <w:rFonts w:ascii="Times New Roman" w:hAnsi="Times New Roman" w:cs="Times New Roman"/>
          <w:sz w:val="24"/>
          <w:szCs w:val="24"/>
        </w:rPr>
        <w:t xml:space="preserve"> </w:t>
      </w:r>
    </w:p>
    <w:p w:rsidR="002C0523" w:rsidRPr="00C40E04" w:rsidRDefault="002C0523" w:rsidP="002249F0">
      <w:pPr>
        <w:spacing w:before="240" w:line="360" w:lineRule="auto"/>
        <w:rPr>
          <w:rFonts w:ascii="Times New Roman" w:hAnsi="Times New Roman" w:cs="Times New Roman"/>
          <w:sz w:val="24"/>
          <w:szCs w:val="24"/>
        </w:rPr>
      </w:pPr>
      <w:r w:rsidRPr="00C40E04">
        <w:rPr>
          <w:rFonts w:ascii="Times New Roman" w:hAnsi="Times New Roman" w:cs="Times New Roman"/>
          <w:sz w:val="24"/>
          <w:szCs w:val="24"/>
        </w:rPr>
        <w:t xml:space="preserve">After researching, I have found multiple evidence to suggest that physical education should be a compulsory part of the school curriculum </w:t>
      </w:r>
      <w:r w:rsidR="009D3CD9" w:rsidRPr="00C40E04">
        <w:rPr>
          <w:rFonts w:ascii="Times New Roman" w:hAnsi="Times New Roman" w:cs="Times New Roman"/>
          <w:sz w:val="24"/>
          <w:szCs w:val="24"/>
        </w:rPr>
        <w:t xml:space="preserve">as there are far more advantages than disadvantages. </w:t>
      </w:r>
      <w:r w:rsidR="0069125A" w:rsidRPr="00C40E04">
        <w:rPr>
          <w:rFonts w:ascii="Times New Roman" w:hAnsi="Times New Roman" w:cs="Times New Roman"/>
          <w:sz w:val="24"/>
          <w:szCs w:val="24"/>
        </w:rPr>
        <w:t xml:space="preserve">I also feel that in the future physical education could </w:t>
      </w:r>
      <w:r w:rsidR="008325E6" w:rsidRPr="00C40E04">
        <w:rPr>
          <w:rFonts w:ascii="Times New Roman" w:hAnsi="Times New Roman" w:cs="Times New Roman"/>
          <w:sz w:val="24"/>
          <w:szCs w:val="24"/>
        </w:rPr>
        <w:t xml:space="preserve">take a turn towards more technological advancements as we are already seeing this in subjects such as English where students do not need to write on paper as the school let them borrow </w:t>
      </w:r>
      <w:r w:rsidR="003327C2" w:rsidRPr="00C40E04">
        <w:rPr>
          <w:rFonts w:ascii="Times New Roman" w:hAnsi="Times New Roman" w:cs="Times New Roman"/>
          <w:sz w:val="24"/>
          <w:szCs w:val="24"/>
        </w:rPr>
        <w:t>Ip</w:t>
      </w:r>
      <w:r w:rsidR="008325E6" w:rsidRPr="00C40E04">
        <w:rPr>
          <w:rFonts w:ascii="Times New Roman" w:hAnsi="Times New Roman" w:cs="Times New Roman"/>
          <w:sz w:val="24"/>
          <w:szCs w:val="24"/>
        </w:rPr>
        <w:t xml:space="preserve">ad’s and can submit their work from home rather than in the school timetable. </w:t>
      </w:r>
      <w:r w:rsidR="003327C2" w:rsidRPr="00C40E04">
        <w:rPr>
          <w:rFonts w:ascii="Times New Roman" w:hAnsi="Times New Roman" w:cs="Times New Roman"/>
          <w:sz w:val="24"/>
          <w:szCs w:val="24"/>
        </w:rPr>
        <w:t xml:space="preserve">Apps and programs is an evident way that the public and even professionals can now analyse and keep track of their day to day exercise in a simple and easy to use manor. Sports watches now have the functionality to track heart </w:t>
      </w:r>
      <w:r w:rsidR="009B35D5" w:rsidRPr="00C40E04">
        <w:rPr>
          <w:rFonts w:ascii="Times New Roman" w:hAnsi="Times New Roman" w:cs="Times New Roman"/>
          <w:sz w:val="24"/>
          <w:szCs w:val="24"/>
        </w:rPr>
        <w:t>rate,</w:t>
      </w:r>
      <w:r w:rsidR="003327C2" w:rsidRPr="00C40E04">
        <w:rPr>
          <w:rFonts w:ascii="Times New Roman" w:hAnsi="Times New Roman" w:cs="Times New Roman"/>
          <w:sz w:val="24"/>
          <w:szCs w:val="24"/>
        </w:rPr>
        <w:t xml:space="preserve"> so you know how hard your pushing and </w:t>
      </w:r>
      <w:r w:rsidR="009B35D5" w:rsidRPr="00C40E04">
        <w:rPr>
          <w:rFonts w:ascii="Times New Roman" w:hAnsi="Times New Roman" w:cs="Times New Roman"/>
          <w:sz w:val="24"/>
          <w:szCs w:val="24"/>
        </w:rPr>
        <w:t xml:space="preserve">can track various body functions including your vo2 max and what your training load has been in the recent weeks. This enables us to track children in the classroom at the start of term and then again throughout the year to see if they have progressed or possibly need to push themselves a little harder so we as teachers can </w:t>
      </w:r>
      <w:r w:rsidR="008E5892" w:rsidRPr="00C40E04">
        <w:rPr>
          <w:rFonts w:ascii="Times New Roman" w:hAnsi="Times New Roman" w:cs="Times New Roman"/>
          <w:sz w:val="24"/>
          <w:szCs w:val="24"/>
        </w:rPr>
        <w:t>adjust</w:t>
      </w:r>
      <w:r w:rsidR="009B35D5" w:rsidRPr="00C40E04">
        <w:rPr>
          <w:rFonts w:ascii="Times New Roman" w:hAnsi="Times New Roman" w:cs="Times New Roman"/>
          <w:sz w:val="24"/>
          <w:szCs w:val="24"/>
        </w:rPr>
        <w:t xml:space="preserve"> from p</w:t>
      </w:r>
      <w:r w:rsidR="008E5892" w:rsidRPr="00C40E04">
        <w:rPr>
          <w:rFonts w:ascii="Times New Roman" w:hAnsi="Times New Roman" w:cs="Times New Roman"/>
          <w:sz w:val="24"/>
          <w:szCs w:val="24"/>
        </w:rPr>
        <w:t>upil to pupil or create specific training plans.</w:t>
      </w:r>
      <w:r w:rsidR="005C4D8E" w:rsidRPr="00C40E04">
        <w:rPr>
          <w:rFonts w:ascii="Times New Roman" w:hAnsi="Times New Roman" w:cs="Times New Roman"/>
          <w:sz w:val="24"/>
          <w:szCs w:val="24"/>
        </w:rPr>
        <w:t xml:space="preserve"> I feel the increase in child obesity will also improve through technology as you can track what you eat and get constant reminders about how much water intake you need an hour and how much exercise you do in relation to your calorie intake. Young children will be far happier in lessons if we make it more current and up to date through sports and technology and will enjoy coming to lessons every week. </w:t>
      </w:r>
    </w:p>
    <w:p w:rsidR="002F6EB6" w:rsidRPr="002F6EB6" w:rsidRDefault="002F6EB6" w:rsidP="002249F0">
      <w:pPr>
        <w:spacing w:before="240" w:line="360" w:lineRule="auto"/>
        <w:rPr>
          <w:rFonts w:ascii="Times New Roman" w:hAnsi="Times New Roman" w:cs="Times New Roman"/>
          <w:szCs w:val="24"/>
          <w:u w:val="single"/>
        </w:rPr>
      </w:pPr>
      <w:r w:rsidRPr="002F6EB6">
        <w:rPr>
          <w:rFonts w:ascii="Times New Roman" w:hAnsi="Times New Roman" w:cs="Times New Roman"/>
          <w:szCs w:val="24"/>
          <w:u w:val="single"/>
        </w:rPr>
        <w:t>Word Count -1376</w:t>
      </w:r>
    </w:p>
    <w:p w:rsidR="00861181" w:rsidRPr="00C40E04" w:rsidRDefault="00C40E04" w:rsidP="00683830">
      <w:pPr>
        <w:spacing w:before="240"/>
        <w:ind w:left="2880" w:firstLine="720"/>
        <w:rPr>
          <w:rFonts w:ascii="Times New Roman" w:hAnsi="Times New Roman" w:cs="Times New Roman"/>
          <w:sz w:val="28"/>
          <w:szCs w:val="28"/>
          <w:u w:val="single"/>
        </w:rPr>
      </w:pPr>
      <w:bookmarkStart w:id="1" w:name="_GoBack"/>
      <w:bookmarkEnd w:id="0"/>
      <w:bookmarkEnd w:id="1"/>
      <w:r w:rsidRPr="00C40E04">
        <w:rPr>
          <w:rFonts w:ascii="Times New Roman" w:hAnsi="Times New Roman" w:cs="Times New Roman"/>
          <w:sz w:val="28"/>
          <w:szCs w:val="28"/>
          <w:u w:val="single"/>
        </w:rPr>
        <w:lastRenderedPageBreak/>
        <w:t>Reference List</w:t>
      </w:r>
    </w:p>
    <w:p w:rsidR="00C40E04" w:rsidRDefault="00C40E04" w:rsidP="00CB2260"/>
    <w:p w:rsidR="00CB2260" w:rsidRPr="00C40E04" w:rsidRDefault="00CB2260" w:rsidP="002249F0">
      <w:pPr>
        <w:spacing w:line="360" w:lineRule="auto"/>
        <w:rPr>
          <w:rFonts w:ascii="Times New Roman" w:hAnsi="Times New Roman" w:cs="Times New Roman"/>
          <w:sz w:val="24"/>
          <w:szCs w:val="24"/>
        </w:rPr>
      </w:pPr>
      <w:r w:rsidRPr="00C40E04">
        <w:rPr>
          <w:rFonts w:ascii="Times New Roman" w:hAnsi="Times New Roman" w:cs="Times New Roman"/>
          <w:sz w:val="24"/>
          <w:szCs w:val="24"/>
        </w:rPr>
        <w:t>Alison Datko. (2015). “</w:t>
      </w:r>
      <w:r w:rsidRPr="00C40E04">
        <w:rPr>
          <w:rFonts w:ascii="Times New Roman" w:hAnsi="Times New Roman" w:cs="Times New Roman"/>
          <w:i/>
          <w:iCs/>
          <w:sz w:val="24"/>
          <w:szCs w:val="24"/>
        </w:rPr>
        <w:t>What Are the Benefits of Physical Education in School?”</w:t>
      </w:r>
      <w:r w:rsidRPr="00C40E04">
        <w:rPr>
          <w:rFonts w:ascii="Times New Roman" w:hAnsi="Times New Roman" w:cs="Times New Roman"/>
          <w:sz w:val="24"/>
          <w:szCs w:val="24"/>
        </w:rPr>
        <w:t xml:space="preserve"> Available: </w:t>
      </w:r>
      <w:hyperlink r:id="rId8" w:history="1">
        <w:r w:rsidRPr="00C40E04">
          <w:rPr>
            <w:rStyle w:val="Hyperlink"/>
            <w:rFonts w:ascii="Times New Roman" w:hAnsi="Times New Roman" w:cs="Times New Roman"/>
            <w:sz w:val="24"/>
            <w:szCs w:val="24"/>
          </w:rPr>
          <w:t>https://www.livestrong.com/article/529108-what-are-the-benefits-of-physical-education-in-school/</w:t>
        </w:r>
      </w:hyperlink>
      <w:r w:rsidRPr="00C40E04">
        <w:rPr>
          <w:rFonts w:ascii="Times New Roman" w:hAnsi="Times New Roman" w:cs="Times New Roman"/>
          <w:sz w:val="24"/>
          <w:szCs w:val="24"/>
        </w:rPr>
        <w:t>. Last accessed: 30 Oct 2017.</w:t>
      </w:r>
    </w:p>
    <w:p w:rsidR="00CB2260" w:rsidRPr="00C40E04" w:rsidRDefault="00CB2260" w:rsidP="002249F0">
      <w:pPr>
        <w:spacing w:line="360" w:lineRule="auto"/>
        <w:rPr>
          <w:rFonts w:ascii="Times New Roman" w:hAnsi="Times New Roman" w:cs="Times New Roman"/>
          <w:sz w:val="24"/>
          <w:szCs w:val="24"/>
        </w:rPr>
      </w:pPr>
      <w:r w:rsidRPr="00C40E04">
        <w:rPr>
          <w:rFonts w:ascii="Times New Roman" w:hAnsi="Times New Roman" w:cs="Times New Roman"/>
          <w:sz w:val="24"/>
          <w:szCs w:val="24"/>
        </w:rPr>
        <w:t>American Heart Association. (2017). “</w:t>
      </w:r>
      <w:r w:rsidRPr="00C40E04">
        <w:rPr>
          <w:rFonts w:ascii="Times New Roman" w:hAnsi="Times New Roman" w:cs="Times New Roman"/>
          <w:i/>
          <w:iCs/>
          <w:sz w:val="24"/>
          <w:szCs w:val="24"/>
        </w:rPr>
        <w:t>Children &amp; Physical Activity”.</w:t>
      </w:r>
      <w:r w:rsidRPr="00C40E04">
        <w:rPr>
          <w:rFonts w:ascii="Times New Roman" w:hAnsi="Times New Roman" w:cs="Times New Roman"/>
          <w:sz w:val="24"/>
          <w:szCs w:val="24"/>
        </w:rPr>
        <w:t xml:space="preserve"> Available: </w:t>
      </w:r>
      <w:hyperlink r:id="rId9" w:history="1">
        <w:r w:rsidRPr="00C40E04">
          <w:rPr>
            <w:rStyle w:val="Hyperlink"/>
            <w:rFonts w:ascii="Times New Roman" w:hAnsi="Times New Roman" w:cs="Times New Roman"/>
            <w:sz w:val="24"/>
            <w:szCs w:val="24"/>
          </w:rPr>
          <w:t>https://www.goredforwomen.org/know-your-risk/factors-that-increase-your-risk-for-heart-disease/children-physical-activity/</w:t>
        </w:r>
      </w:hyperlink>
      <w:r w:rsidRPr="00C40E04">
        <w:rPr>
          <w:rFonts w:ascii="Times New Roman" w:hAnsi="Times New Roman" w:cs="Times New Roman"/>
          <w:sz w:val="24"/>
          <w:szCs w:val="24"/>
        </w:rPr>
        <w:t>. Last accessed: 29 Oct 2017.</w:t>
      </w:r>
    </w:p>
    <w:p w:rsidR="008559CA" w:rsidRPr="00C40E04" w:rsidRDefault="00122460" w:rsidP="002249F0">
      <w:pPr>
        <w:spacing w:line="360" w:lineRule="auto"/>
        <w:rPr>
          <w:rFonts w:ascii="Times New Roman" w:hAnsi="Times New Roman" w:cs="Times New Roman"/>
          <w:sz w:val="24"/>
          <w:szCs w:val="24"/>
        </w:rPr>
      </w:pPr>
      <w:r w:rsidRPr="00C40E04">
        <w:rPr>
          <w:rFonts w:ascii="Times New Roman" w:hAnsi="Times New Roman" w:cs="Times New Roman"/>
          <w:sz w:val="24"/>
          <w:szCs w:val="24"/>
        </w:rPr>
        <w:t>Arnold</w:t>
      </w:r>
      <w:r w:rsidR="00556EFE" w:rsidRPr="00C40E04">
        <w:rPr>
          <w:rFonts w:ascii="Times New Roman" w:hAnsi="Times New Roman" w:cs="Times New Roman"/>
          <w:sz w:val="24"/>
          <w:szCs w:val="24"/>
        </w:rPr>
        <w:t>, P.J.</w:t>
      </w:r>
      <w:r w:rsidRPr="00C40E04">
        <w:rPr>
          <w:rFonts w:ascii="Times New Roman" w:hAnsi="Times New Roman" w:cs="Times New Roman"/>
          <w:sz w:val="24"/>
          <w:szCs w:val="24"/>
        </w:rPr>
        <w:t xml:space="preserve"> (1979</w:t>
      </w:r>
      <w:r w:rsidR="008559CA" w:rsidRPr="00C40E04">
        <w:rPr>
          <w:rFonts w:ascii="Times New Roman" w:hAnsi="Times New Roman" w:cs="Times New Roman"/>
          <w:sz w:val="24"/>
          <w:szCs w:val="24"/>
        </w:rPr>
        <w:t>). “</w:t>
      </w:r>
      <w:r w:rsidR="008559CA" w:rsidRPr="00C40E04">
        <w:rPr>
          <w:rFonts w:ascii="Times New Roman" w:hAnsi="Times New Roman" w:cs="Times New Roman"/>
          <w:i/>
          <w:iCs/>
          <w:sz w:val="24"/>
          <w:szCs w:val="24"/>
        </w:rPr>
        <w:t>Debates in Physical Education”.</w:t>
      </w:r>
      <w:r w:rsidR="008559CA" w:rsidRPr="00C40E04">
        <w:rPr>
          <w:rFonts w:ascii="Times New Roman" w:hAnsi="Times New Roman" w:cs="Times New Roman"/>
          <w:sz w:val="24"/>
          <w:szCs w:val="24"/>
        </w:rPr>
        <w:t xml:space="preserve"> New York: Susan Capel &amp; Margaret Whitehead. 26-31.</w:t>
      </w:r>
    </w:p>
    <w:p w:rsidR="00CB2260" w:rsidRPr="00C40E04" w:rsidRDefault="00CB2260" w:rsidP="002249F0">
      <w:pPr>
        <w:spacing w:line="360" w:lineRule="auto"/>
        <w:rPr>
          <w:rFonts w:ascii="Times New Roman" w:hAnsi="Times New Roman" w:cs="Times New Roman"/>
          <w:sz w:val="24"/>
          <w:szCs w:val="24"/>
        </w:rPr>
      </w:pPr>
      <w:r w:rsidRPr="00C40E04">
        <w:rPr>
          <w:rFonts w:ascii="Times New Roman" w:hAnsi="Times New Roman" w:cs="Times New Roman"/>
          <w:sz w:val="24"/>
          <w:szCs w:val="24"/>
        </w:rPr>
        <w:t>Department for Education. (2013). “</w:t>
      </w:r>
      <w:r w:rsidRPr="00C40E04">
        <w:rPr>
          <w:rFonts w:ascii="Times New Roman" w:hAnsi="Times New Roman" w:cs="Times New Roman"/>
          <w:i/>
          <w:iCs/>
          <w:sz w:val="24"/>
          <w:szCs w:val="24"/>
        </w:rPr>
        <w:t xml:space="preserve">Evidence on physical education and sport in schools.” </w:t>
      </w:r>
      <w:r w:rsidRPr="00C40E04">
        <w:rPr>
          <w:rFonts w:ascii="Times New Roman" w:hAnsi="Times New Roman" w:cs="Times New Roman"/>
          <w:sz w:val="24"/>
          <w:szCs w:val="24"/>
        </w:rPr>
        <w:t xml:space="preserve">Available: </w:t>
      </w:r>
      <w:hyperlink r:id="rId10" w:history="1">
        <w:r w:rsidRPr="00C40E04">
          <w:rPr>
            <w:rStyle w:val="Hyperlink"/>
            <w:rFonts w:ascii="Times New Roman" w:hAnsi="Times New Roman" w:cs="Times New Roman"/>
            <w:sz w:val="24"/>
            <w:szCs w:val="24"/>
          </w:rPr>
          <w:t>https://www.gov.uk/government/uploads/system/uploads/attachment_data/file/226505/Evidenceon_physical_education_and_sport_in_schools.pdf</w:t>
        </w:r>
      </w:hyperlink>
      <w:r w:rsidRPr="00C40E04">
        <w:rPr>
          <w:rFonts w:ascii="Times New Roman" w:hAnsi="Times New Roman" w:cs="Times New Roman"/>
          <w:sz w:val="24"/>
          <w:szCs w:val="24"/>
        </w:rPr>
        <w:t>. Last accessed: 30 Oct 2017.</w:t>
      </w:r>
    </w:p>
    <w:p w:rsidR="00CB2260" w:rsidRPr="00C40E04" w:rsidRDefault="00CB2260" w:rsidP="002249F0">
      <w:pPr>
        <w:spacing w:line="360" w:lineRule="auto"/>
        <w:rPr>
          <w:rFonts w:ascii="Times New Roman" w:hAnsi="Times New Roman" w:cs="Times New Roman"/>
          <w:sz w:val="24"/>
          <w:szCs w:val="24"/>
        </w:rPr>
      </w:pPr>
      <w:r w:rsidRPr="00C40E04">
        <w:rPr>
          <w:rFonts w:ascii="Times New Roman" w:hAnsi="Times New Roman" w:cs="Times New Roman"/>
          <w:sz w:val="24"/>
          <w:szCs w:val="24"/>
        </w:rPr>
        <w:t>Department for Transport. (2011). “</w:t>
      </w:r>
      <w:r w:rsidRPr="00C40E04">
        <w:rPr>
          <w:rFonts w:ascii="Times New Roman" w:hAnsi="Times New Roman" w:cs="Times New Roman"/>
          <w:i/>
          <w:iCs/>
          <w:sz w:val="24"/>
          <w:szCs w:val="24"/>
        </w:rPr>
        <w:t>Taking children off the school premises”</w:t>
      </w:r>
      <w:r w:rsidRPr="00C40E04">
        <w:rPr>
          <w:rFonts w:ascii="Times New Roman" w:hAnsi="Times New Roman" w:cs="Times New Roman"/>
          <w:sz w:val="24"/>
          <w:szCs w:val="24"/>
        </w:rPr>
        <w:t xml:space="preserve"> Available: </w:t>
      </w:r>
      <w:hyperlink r:id="rId11" w:history="1">
        <w:r w:rsidRPr="00C40E04">
          <w:rPr>
            <w:rStyle w:val="Hyperlink"/>
            <w:rFonts w:ascii="Times New Roman" w:hAnsi="Times New Roman" w:cs="Times New Roman"/>
            <w:sz w:val="24"/>
            <w:szCs w:val="24"/>
          </w:rPr>
          <w:t>http://think.direct.gov.uk/education/early-years-and-primary/teachers/lower-primary/introductory-notes/taking-children-off-the-premises/</w:t>
        </w:r>
      </w:hyperlink>
      <w:r w:rsidRPr="00C40E04">
        <w:rPr>
          <w:rFonts w:ascii="Times New Roman" w:hAnsi="Times New Roman" w:cs="Times New Roman"/>
          <w:sz w:val="24"/>
          <w:szCs w:val="24"/>
        </w:rPr>
        <w:t>. Last accessed: 02 Nov 2017.</w:t>
      </w:r>
    </w:p>
    <w:p w:rsidR="00CB2260" w:rsidRPr="00C40E04" w:rsidRDefault="00CB2260" w:rsidP="002249F0">
      <w:pPr>
        <w:spacing w:line="360" w:lineRule="auto"/>
        <w:rPr>
          <w:rFonts w:ascii="Times New Roman" w:hAnsi="Times New Roman" w:cs="Times New Roman"/>
          <w:sz w:val="24"/>
          <w:szCs w:val="24"/>
        </w:rPr>
      </w:pPr>
      <w:r w:rsidRPr="00C40E04">
        <w:rPr>
          <w:rFonts w:ascii="Times New Roman" w:hAnsi="Times New Roman" w:cs="Times New Roman"/>
          <w:sz w:val="24"/>
          <w:szCs w:val="24"/>
        </w:rPr>
        <w:t>Government. (2008). “</w:t>
      </w:r>
      <w:r w:rsidRPr="00C40E04">
        <w:rPr>
          <w:rFonts w:ascii="Times New Roman" w:hAnsi="Times New Roman" w:cs="Times New Roman"/>
          <w:i/>
          <w:iCs/>
          <w:sz w:val="24"/>
          <w:szCs w:val="24"/>
        </w:rPr>
        <w:t>Physical Education in the National Curriculum for Wales”.</w:t>
      </w:r>
      <w:r w:rsidRPr="00C40E04">
        <w:rPr>
          <w:rFonts w:ascii="Times New Roman" w:hAnsi="Times New Roman" w:cs="Times New Roman"/>
          <w:sz w:val="24"/>
          <w:szCs w:val="24"/>
        </w:rPr>
        <w:t xml:space="preserve"> Available: </w:t>
      </w:r>
      <w:hyperlink r:id="rId12" w:history="1">
        <w:r w:rsidRPr="00C40E04">
          <w:rPr>
            <w:rStyle w:val="Hyperlink"/>
            <w:rFonts w:ascii="Times New Roman" w:hAnsi="Times New Roman" w:cs="Times New Roman"/>
            <w:sz w:val="24"/>
            <w:szCs w:val="24"/>
          </w:rPr>
          <w:t>http://moodle.uwtsd.ac.uk/pluginfile.php/103568/mod_resource/content/0/130425-physical-education-inthe-national-curriculum-en.pdf</w:t>
        </w:r>
      </w:hyperlink>
      <w:r w:rsidRPr="00C40E04">
        <w:rPr>
          <w:rFonts w:ascii="Times New Roman" w:hAnsi="Times New Roman" w:cs="Times New Roman"/>
          <w:sz w:val="24"/>
          <w:szCs w:val="24"/>
        </w:rPr>
        <w:t xml:space="preserve">. Last accessed: 02 Nov 2017. </w:t>
      </w:r>
    </w:p>
    <w:p w:rsidR="00CB2260" w:rsidRPr="00C40E04" w:rsidRDefault="00CB2260" w:rsidP="002249F0">
      <w:pPr>
        <w:spacing w:line="360" w:lineRule="auto"/>
        <w:rPr>
          <w:rFonts w:ascii="Times New Roman" w:hAnsi="Times New Roman" w:cs="Times New Roman"/>
          <w:sz w:val="24"/>
          <w:szCs w:val="24"/>
        </w:rPr>
      </w:pPr>
      <w:r w:rsidRPr="00C40E04">
        <w:rPr>
          <w:rFonts w:ascii="Times New Roman" w:hAnsi="Times New Roman" w:cs="Times New Roman"/>
          <w:sz w:val="24"/>
          <w:szCs w:val="24"/>
        </w:rPr>
        <w:t>Hardman, A &amp; Stensel, D (2009). “</w:t>
      </w:r>
      <w:r w:rsidRPr="00C40E04">
        <w:rPr>
          <w:rFonts w:ascii="Times New Roman" w:hAnsi="Times New Roman" w:cs="Times New Roman"/>
          <w:i/>
          <w:iCs/>
          <w:sz w:val="24"/>
          <w:szCs w:val="24"/>
        </w:rPr>
        <w:t>Physical Activity and Health”</w:t>
      </w:r>
      <w:r w:rsidRPr="00C40E04">
        <w:rPr>
          <w:rFonts w:ascii="Times New Roman" w:hAnsi="Times New Roman" w:cs="Times New Roman"/>
          <w:sz w:val="24"/>
          <w:szCs w:val="24"/>
        </w:rPr>
        <w:t>. New York: Routledge. p4.</w:t>
      </w:r>
    </w:p>
    <w:p w:rsidR="00924DDA" w:rsidRPr="00C40E04" w:rsidRDefault="00924DDA" w:rsidP="002249F0">
      <w:pPr>
        <w:spacing w:line="360" w:lineRule="auto"/>
        <w:rPr>
          <w:rFonts w:ascii="Times New Roman" w:hAnsi="Times New Roman" w:cs="Times New Roman"/>
          <w:sz w:val="24"/>
          <w:szCs w:val="24"/>
        </w:rPr>
      </w:pPr>
      <w:r w:rsidRPr="00C40E04">
        <w:rPr>
          <w:rFonts w:ascii="Times New Roman" w:hAnsi="Times New Roman" w:cs="Times New Roman"/>
          <w:sz w:val="24"/>
          <w:szCs w:val="24"/>
        </w:rPr>
        <w:t>Healthier Generation. (2010). “</w:t>
      </w:r>
      <w:r w:rsidRPr="00C40E04">
        <w:rPr>
          <w:rFonts w:ascii="Times New Roman" w:hAnsi="Times New Roman" w:cs="Times New Roman"/>
          <w:i/>
          <w:iCs/>
          <w:sz w:val="24"/>
          <w:szCs w:val="24"/>
        </w:rPr>
        <w:t>Facts on Physical Education”.</w:t>
      </w:r>
      <w:r w:rsidRPr="00C40E04">
        <w:rPr>
          <w:rFonts w:ascii="Times New Roman" w:hAnsi="Times New Roman" w:cs="Times New Roman"/>
          <w:sz w:val="24"/>
          <w:szCs w:val="24"/>
        </w:rPr>
        <w:t xml:space="preserve"> Available: </w:t>
      </w:r>
      <w:hyperlink r:id="rId13" w:history="1">
        <w:r w:rsidRPr="00C40E04">
          <w:rPr>
            <w:rStyle w:val="Hyperlink"/>
            <w:rFonts w:ascii="Times New Roman" w:hAnsi="Times New Roman" w:cs="Times New Roman"/>
            <w:sz w:val="24"/>
            <w:szCs w:val="24"/>
          </w:rPr>
          <w:t>https://www.healthiergeneration.org/asset/02bbrr/08-727 PEFactSheet.pdf</w:t>
        </w:r>
      </w:hyperlink>
      <w:r w:rsidRPr="00C40E04">
        <w:rPr>
          <w:rFonts w:ascii="Times New Roman" w:hAnsi="Times New Roman" w:cs="Times New Roman"/>
          <w:sz w:val="24"/>
          <w:szCs w:val="24"/>
        </w:rPr>
        <w:t>. Last accessed: 30 Oct 2017.</w:t>
      </w:r>
    </w:p>
    <w:p w:rsidR="008559CA" w:rsidRPr="00C40E04" w:rsidRDefault="00150F2C" w:rsidP="002249F0">
      <w:pPr>
        <w:spacing w:line="360" w:lineRule="auto"/>
        <w:rPr>
          <w:rFonts w:ascii="Times New Roman" w:hAnsi="Times New Roman" w:cs="Times New Roman"/>
          <w:sz w:val="24"/>
          <w:szCs w:val="24"/>
        </w:rPr>
      </w:pPr>
      <w:r w:rsidRPr="00C40E04">
        <w:rPr>
          <w:rFonts w:ascii="Times New Roman" w:hAnsi="Times New Roman" w:cs="Times New Roman"/>
          <w:sz w:val="24"/>
          <w:szCs w:val="24"/>
        </w:rPr>
        <w:t>Locke</w:t>
      </w:r>
      <w:r w:rsidR="00556EFE" w:rsidRPr="00C40E04">
        <w:rPr>
          <w:rFonts w:ascii="Times New Roman" w:hAnsi="Times New Roman" w:cs="Times New Roman"/>
          <w:sz w:val="24"/>
          <w:szCs w:val="24"/>
        </w:rPr>
        <w:t>, J.</w:t>
      </w:r>
      <w:r w:rsidRPr="00C40E04">
        <w:rPr>
          <w:rFonts w:ascii="Times New Roman" w:hAnsi="Times New Roman" w:cs="Times New Roman"/>
          <w:sz w:val="24"/>
          <w:szCs w:val="24"/>
        </w:rPr>
        <w:t xml:space="preserve"> (2002). “</w:t>
      </w:r>
      <w:r w:rsidRPr="00C40E04">
        <w:rPr>
          <w:rFonts w:ascii="Times New Roman" w:hAnsi="Times New Roman" w:cs="Times New Roman"/>
          <w:i/>
          <w:iCs/>
          <w:sz w:val="24"/>
          <w:szCs w:val="24"/>
        </w:rPr>
        <w:t>key Debates in Education”</w:t>
      </w:r>
      <w:r w:rsidRPr="00C40E04">
        <w:rPr>
          <w:rFonts w:ascii="Times New Roman" w:hAnsi="Times New Roman" w:cs="Times New Roman"/>
          <w:sz w:val="24"/>
          <w:szCs w:val="24"/>
        </w:rPr>
        <w:t>. London: Ian Davies, Ian Gregory &amp; Nick McGuinn. p148-149.</w:t>
      </w:r>
    </w:p>
    <w:p w:rsidR="008559CA" w:rsidRPr="00C40E04" w:rsidRDefault="00CB3270" w:rsidP="002249F0">
      <w:pPr>
        <w:spacing w:line="360" w:lineRule="auto"/>
        <w:rPr>
          <w:rFonts w:ascii="Times New Roman" w:hAnsi="Times New Roman" w:cs="Times New Roman"/>
          <w:sz w:val="24"/>
          <w:szCs w:val="24"/>
        </w:rPr>
      </w:pPr>
      <w:r w:rsidRPr="00C40E04">
        <w:rPr>
          <w:rFonts w:ascii="Times New Roman" w:hAnsi="Times New Roman" w:cs="Times New Roman"/>
          <w:sz w:val="24"/>
          <w:szCs w:val="24"/>
        </w:rPr>
        <w:t>Press Release. (2013). “</w:t>
      </w:r>
      <w:r w:rsidRPr="00C40E04">
        <w:rPr>
          <w:rFonts w:ascii="Times New Roman" w:hAnsi="Times New Roman" w:cs="Times New Roman"/>
          <w:i/>
          <w:iCs/>
          <w:sz w:val="24"/>
          <w:szCs w:val="24"/>
        </w:rPr>
        <w:t>Not enough physical in physical education”.</w:t>
      </w:r>
      <w:r w:rsidRPr="00C40E04">
        <w:rPr>
          <w:rFonts w:ascii="Times New Roman" w:hAnsi="Times New Roman" w:cs="Times New Roman"/>
          <w:sz w:val="24"/>
          <w:szCs w:val="24"/>
        </w:rPr>
        <w:t xml:space="preserve"> Available: </w:t>
      </w:r>
      <w:hyperlink r:id="rId14" w:history="1">
        <w:r w:rsidRPr="00C40E04">
          <w:rPr>
            <w:rStyle w:val="Hyperlink"/>
            <w:rFonts w:ascii="Times New Roman" w:hAnsi="Times New Roman" w:cs="Times New Roman"/>
            <w:sz w:val="24"/>
            <w:szCs w:val="24"/>
          </w:rPr>
          <w:t>https://www.gov.uk/government/news/not-enough-physical-in-physical-education</w:t>
        </w:r>
      </w:hyperlink>
      <w:r w:rsidRPr="00C40E04">
        <w:rPr>
          <w:rFonts w:ascii="Times New Roman" w:hAnsi="Times New Roman" w:cs="Times New Roman"/>
          <w:sz w:val="24"/>
          <w:szCs w:val="24"/>
        </w:rPr>
        <w:t>. Last accessed</w:t>
      </w:r>
      <w:r w:rsidR="002079B7" w:rsidRPr="00C40E04">
        <w:rPr>
          <w:rFonts w:ascii="Times New Roman" w:hAnsi="Times New Roman" w:cs="Times New Roman"/>
          <w:sz w:val="24"/>
          <w:szCs w:val="24"/>
        </w:rPr>
        <w:t>:</w:t>
      </w:r>
      <w:r w:rsidRPr="00C40E04">
        <w:rPr>
          <w:rFonts w:ascii="Times New Roman" w:hAnsi="Times New Roman" w:cs="Times New Roman"/>
          <w:sz w:val="24"/>
          <w:szCs w:val="24"/>
        </w:rPr>
        <w:t xml:space="preserve"> 2 Nov 2017.</w:t>
      </w:r>
    </w:p>
    <w:p w:rsidR="008559CA" w:rsidRPr="00C40E04" w:rsidRDefault="008559CA" w:rsidP="002249F0">
      <w:pPr>
        <w:spacing w:line="360" w:lineRule="auto"/>
        <w:rPr>
          <w:rFonts w:ascii="Times New Roman" w:hAnsi="Times New Roman" w:cs="Times New Roman"/>
          <w:sz w:val="24"/>
          <w:szCs w:val="24"/>
        </w:rPr>
      </w:pPr>
    </w:p>
    <w:p w:rsidR="008559CA" w:rsidRPr="00C40E04" w:rsidRDefault="008559CA" w:rsidP="002249F0">
      <w:pPr>
        <w:spacing w:line="360" w:lineRule="auto"/>
        <w:rPr>
          <w:rFonts w:ascii="Times New Roman" w:hAnsi="Times New Roman" w:cs="Times New Roman"/>
          <w:sz w:val="24"/>
          <w:szCs w:val="24"/>
        </w:rPr>
      </w:pPr>
    </w:p>
    <w:p w:rsidR="008559CA" w:rsidRDefault="008559CA" w:rsidP="002249F0">
      <w:pPr>
        <w:spacing w:line="360" w:lineRule="auto"/>
      </w:pPr>
    </w:p>
    <w:p w:rsidR="008559CA" w:rsidRDefault="008559CA" w:rsidP="0035260D"/>
    <w:p w:rsidR="008559CA" w:rsidRDefault="008559CA" w:rsidP="0035260D"/>
    <w:p w:rsidR="008559CA" w:rsidRDefault="008559CA" w:rsidP="0035260D"/>
    <w:p w:rsidR="008559CA" w:rsidRDefault="008559CA" w:rsidP="0035260D"/>
    <w:p w:rsidR="00AC1553" w:rsidRPr="00D44079" w:rsidRDefault="00AC1553" w:rsidP="00D44079">
      <w:pPr>
        <w:rPr>
          <w:sz w:val="24"/>
        </w:rPr>
      </w:pPr>
      <w:r>
        <w:rPr>
          <w:sz w:val="24"/>
        </w:rPr>
        <w:t xml:space="preserve"> </w:t>
      </w:r>
    </w:p>
    <w:sectPr w:rsidR="00AC1553" w:rsidRPr="00D44079">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3A56" w:rsidRDefault="00B43A56" w:rsidP="00C40E04">
      <w:pPr>
        <w:spacing w:after="0" w:line="240" w:lineRule="auto"/>
      </w:pPr>
      <w:r>
        <w:separator/>
      </w:r>
    </w:p>
  </w:endnote>
  <w:endnote w:type="continuationSeparator" w:id="0">
    <w:p w:rsidR="00B43A56" w:rsidRDefault="00B43A56" w:rsidP="00C40E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3A56" w:rsidRDefault="00B43A56" w:rsidP="00C40E04">
      <w:pPr>
        <w:spacing w:after="0" w:line="240" w:lineRule="auto"/>
      </w:pPr>
      <w:r>
        <w:separator/>
      </w:r>
    </w:p>
  </w:footnote>
  <w:footnote w:type="continuationSeparator" w:id="0">
    <w:p w:rsidR="00B43A56" w:rsidRDefault="00B43A56" w:rsidP="00C40E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579613"/>
      <w:docPartObj>
        <w:docPartGallery w:val="Page Numbers (Top of Page)"/>
        <w:docPartUnique/>
      </w:docPartObj>
    </w:sdtPr>
    <w:sdtEndPr>
      <w:rPr>
        <w:noProof/>
      </w:rPr>
    </w:sdtEndPr>
    <w:sdtContent>
      <w:p w:rsidR="00B64B61" w:rsidRDefault="00B64B61" w:rsidP="00B64B61">
        <w:pPr>
          <w:pStyle w:val="Header"/>
          <w:ind w:left="4847" w:firstLine="4179"/>
          <w:jc w:val="center"/>
        </w:pPr>
        <w:r>
          <w:fldChar w:fldCharType="begin"/>
        </w:r>
        <w:r>
          <w:instrText xml:space="preserve"> PAGE   \* MERGEFORMAT </w:instrText>
        </w:r>
        <w:r>
          <w:fldChar w:fldCharType="separate"/>
        </w:r>
        <w:r w:rsidR="00683830">
          <w:rPr>
            <w:noProof/>
          </w:rPr>
          <w:t>7</w:t>
        </w:r>
        <w:r>
          <w:rPr>
            <w:noProof/>
          </w:rPr>
          <w:fldChar w:fldCharType="end"/>
        </w:r>
      </w:p>
    </w:sdtContent>
  </w:sdt>
  <w:p w:rsidR="00C40E04" w:rsidRDefault="00C40E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53F18"/>
    <w:multiLevelType w:val="hybridMultilevel"/>
    <w:tmpl w:val="440CDD1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1D6D1B42"/>
    <w:multiLevelType w:val="hybridMultilevel"/>
    <w:tmpl w:val="E3421AF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6FF26AAB"/>
    <w:multiLevelType w:val="hybridMultilevel"/>
    <w:tmpl w:val="E5F805B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ADE"/>
    <w:rsid w:val="000041FB"/>
    <w:rsid w:val="0004118A"/>
    <w:rsid w:val="000477A3"/>
    <w:rsid w:val="000649CD"/>
    <w:rsid w:val="00072479"/>
    <w:rsid w:val="0007606B"/>
    <w:rsid w:val="00092063"/>
    <w:rsid w:val="000C2848"/>
    <w:rsid w:val="00122460"/>
    <w:rsid w:val="0012654C"/>
    <w:rsid w:val="00130E2C"/>
    <w:rsid w:val="001348B2"/>
    <w:rsid w:val="00150F2C"/>
    <w:rsid w:val="001856C0"/>
    <w:rsid w:val="001B7C94"/>
    <w:rsid w:val="00204373"/>
    <w:rsid w:val="002079B7"/>
    <w:rsid w:val="002249F0"/>
    <w:rsid w:val="00226DFE"/>
    <w:rsid w:val="00272C65"/>
    <w:rsid w:val="002C0523"/>
    <w:rsid w:val="002F6EB6"/>
    <w:rsid w:val="003327C2"/>
    <w:rsid w:val="003366F9"/>
    <w:rsid w:val="0035260D"/>
    <w:rsid w:val="00363447"/>
    <w:rsid w:val="00384EB7"/>
    <w:rsid w:val="003C585B"/>
    <w:rsid w:val="003C768C"/>
    <w:rsid w:val="004149F7"/>
    <w:rsid w:val="00424B7E"/>
    <w:rsid w:val="0046576A"/>
    <w:rsid w:val="00466713"/>
    <w:rsid w:val="00477EA2"/>
    <w:rsid w:val="004A3D28"/>
    <w:rsid w:val="004C6FA2"/>
    <w:rsid w:val="004D1DEC"/>
    <w:rsid w:val="004F755B"/>
    <w:rsid w:val="00522DAB"/>
    <w:rsid w:val="00541CEA"/>
    <w:rsid w:val="00546D4E"/>
    <w:rsid w:val="00556EFE"/>
    <w:rsid w:val="00564CB1"/>
    <w:rsid w:val="00565179"/>
    <w:rsid w:val="005729F4"/>
    <w:rsid w:val="00576553"/>
    <w:rsid w:val="00592D1B"/>
    <w:rsid w:val="005C4D8E"/>
    <w:rsid w:val="00604DD1"/>
    <w:rsid w:val="00683830"/>
    <w:rsid w:val="0069125A"/>
    <w:rsid w:val="006F3486"/>
    <w:rsid w:val="00726925"/>
    <w:rsid w:val="00787EB3"/>
    <w:rsid w:val="00791572"/>
    <w:rsid w:val="007F5342"/>
    <w:rsid w:val="00804ADE"/>
    <w:rsid w:val="008325E6"/>
    <w:rsid w:val="0083496D"/>
    <w:rsid w:val="00853803"/>
    <w:rsid w:val="008559CA"/>
    <w:rsid w:val="00861181"/>
    <w:rsid w:val="00863ECF"/>
    <w:rsid w:val="00882346"/>
    <w:rsid w:val="008E5892"/>
    <w:rsid w:val="00924DDA"/>
    <w:rsid w:val="00987B29"/>
    <w:rsid w:val="009B35D5"/>
    <w:rsid w:val="009B6CCC"/>
    <w:rsid w:val="009D3CD9"/>
    <w:rsid w:val="009F2ADA"/>
    <w:rsid w:val="00A1715E"/>
    <w:rsid w:val="00A259AC"/>
    <w:rsid w:val="00A32D6B"/>
    <w:rsid w:val="00A40064"/>
    <w:rsid w:val="00A76DD8"/>
    <w:rsid w:val="00A81266"/>
    <w:rsid w:val="00AA21E8"/>
    <w:rsid w:val="00AC1553"/>
    <w:rsid w:val="00B24AE1"/>
    <w:rsid w:val="00B43A56"/>
    <w:rsid w:val="00B545E4"/>
    <w:rsid w:val="00B64B61"/>
    <w:rsid w:val="00BB1C88"/>
    <w:rsid w:val="00BD1CF2"/>
    <w:rsid w:val="00BD4272"/>
    <w:rsid w:val="00BE0986"/>
    <w:rsid w:val="00BE30E6"/>
    <w:rsid w:val="00BF5019"/>
    <w:rsid w:val="00C40E04"/>
    <w:rsid w:val="00C53837"/>
    <w:rsid w:val="00C55504"/>
    <w:rsid w:val="00C635A0"/>
    <w:rsid w:val="00C8797A"/>
    <w:rsid w:val="00CB2260"/>
    <w:rsid w:val="00CB3270"/>
    <w:rsid w:val="00CC030E"/>
    <w:rsid w:val="00D44079"/>
    <w:rsid w:val="00D51D43"/>
    <w:rsid w:val="00D55F5E"/>
    <w:rsid w:val="00D60D7E"/>
    <w:rsid w:val="00D90716"/>
    <w:rsid w:val="00D95585"/>
    <w:rsid w:val="00DE40D6"/>
    <w:rsid w:val="00DE63AC"/>
    <w:rsid w:val="00DE7204"/>
    <w:rsid w:val="00E044F7"/>
    <w:rsid w:val="00E17C49"/>
    <w:rsid w:val="00E42686"/>
    <w:rsid w:val="00E61953"/>
    <w:rsid w:val="00E815E6"/>
    <w:rsid w:val="00EB0CA2"/>
    <w:rsid w:val="00EB76D8"/>
    <w:rsid w:val="00ED792A"/>
    <w:rsid w:val="00EE26A9"/>
    <w:rsid w:val="00F218B9"/>
    <w:rsid w:val="00F742E0"/>
    <w:rsid w:val="00F80422"/>
    <w:rsid w:val="00FA57F1"/>
    <w:rsid w:val="00FB275A"/>
    <w:rsid w:val="00FE2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5E12A"/>
  <w15:chartTrackingRefBased/>
  <w15:docId w15:val="{BAB5DD95-120D-4EA0-92AC-87811BDC9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260D"/>
    <w:rPr>
      <w:color w:val="0563C1" w:themeColor="hyperlink"/>
      <w:u w:val="single"/>
    </w:rPr>
  </w:style>
  <w:style w:type="character" w:styleId="UnresolvedMention">
    <w:name w:val="Unresolved Mention"/>
    <w:basedOn w:val="DefaultParagraphFont"/>
    <w:uiPriority w:val="99"/>
    <w:semiHidden/>
    <w:unhideWhenUsed/>
    <w:rsid w:val="0035260D"/>
    <w:rPr>
      <w:color w:val="808080"/>
      <w:shd w:val="clear" w:color="auto" w:fill="E6E6E6"/>
    </w:rPr>
  </w:style>
  <w:style w:type="character" w:styleId="FollowedHyperlink">
    <w:name w:val="FollowedHyperlink"/>
    <w:basedOn w:val="DefaultParagraphFont"/>
    <w:uiPriority w:val="99"/>
    <w:semiHidden/>
    <w:unhideWhenUsed/>
    <w:rsid w:val="00CB3270"/>
    <w:rPr>
      <w:color w:val="954F72" w:themeColor="followedHyperlink"/>
      <w:u w:val="single"/>
    </w:rPr>
  </w:style>
  <w:style w:type="paragraph" w:styleId="Title">
    <w:name w:val="Title"/>
    <w:basedOn w:val="Normal"/>
    <w:link w:val="TitleChar"/>
    <w:uiPriority w:val="10"/>
    <w:qFormat/>
    <w:rsid w:val="00B24AE1"/>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B24AE1"/>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B24AE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B24AE1"/>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B24AE1"/>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B24AE1"/>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B24AE1"/>
    <w:pPr>
      <w:spacing w:after="200" w:line="276" w:lineRule="auto"/>
      <w:ind w:left="720"/>
      <w:contextualSpacing/>
    </w:pPr>
    <w:rPr>
      <w:rFonts w:ascii="Calibri" w:eastAsia="Calibri" w:hAnsi="Calibri" w:cs="Times New Roman"/>
    </w:rPr>
  </w:style>
  <w:style w:type="paragraph" w:styleId="Header">
    <w:name w:val="header"/>
    <w:basedOn w:val="Normal"/>
    <w:link w:val="HeaderChar"/>
    <w:uiPriority w:val="99"/>
    <w:unhideWhenUsed/>
    <w:rsid w:val="00C40E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E04"/>
  </w:style>
  <w:style w:type="paragraph" w:styleId="Footer">
    <w:name w:val="footer"/>
    <w:basedOn w:val="Normal"/>
    <w:link w:val="FooterChar"/>
    <w:uiPriority w:val="99"/>
    <w:unhideWhenUsed/>
    <w:rsid w:val="00C40E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E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7102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vestrong.com/article/529108-what-are-the-benefits-of-physical-education-in-school/" TargetMode="External"/><Relationship Id="rId13" Type="http://schemas.openxmlformats.org/officeDocument/2006/relationships/hyperlink" Target="https://www.healthiergeneration.org/asset/02bbrr/08-727%20PEFactSheet.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moodle.uwtsd.ac.uk/pluginfile.php/103568/mod_resource/content/0/130425-physical-education-inthe-national-curriculum-en.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think.direct.gov.uk/education/early-years-and-primary/teachers/lower-primary/introductory-notes/taking-children-off-the-premise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gov.uk/government/uploads/system/uploads/attachment_data/file/226505/Evidenceon_physical_education_and_sport_in_schools.pdf" TargetMode="External"/><Relationship Id="rId4" Type="http://schemas.openxmlformats.org/officeDocument/2006/relationships/settings" Target="settings.xml"/><Relationship Id="rId9" Type="http://schemas.openxmlformats.org/officeDocument/2006/relationships/hyperlink" Target="https://www.goredforwomen.org/know-your-risk/factors-that-increase-your-risk-for-heart-disease/children-physical-activity/" TargetMode="External"/><Relationship Id="rId14" Type="http://schemas.openxmlformats.org/officeDocument/2006/relationships/hyperlink" Target="https://www.gov.uk/government/news/not-enough-physical-in-physical-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5A1483-FE44-4037-8B62-281ACEF5D8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1633</TotalTime>
  <Pages>8</Pages>
  <Words>2298</Words>
  <Characters>13104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Pughsley (1706864)</dc:creator>
  <cp:keywords/>
  <dc:description/>
  <cp:lastModifiedBy>Cai Pughsley</cp:lastModifiedBy>
  <cp:revision>219</cp:revision>
  <dcterms:created xsi:type="dcterms:W3CDTF">2017-10-24T15:20:00Z</dcterms:created>
  <dcterms:modified xsi:type="dcterms:W3CDTF">2017-11-02T17:39:00Z</dcterms:modified>
</cp:coreProperties>
</file>