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52DD4" w14:textId="47026DFA" w:rsidR="004B54CB" w:rsidRDefault="00C353D1" w:rsidP="00C353D1">
      <w:r>
        <w:rPr>
          <w:noProof/>
        </w:rPr>
        <w:drawing>
          <wp:anchor distT="0" distB="0" distL="114300" distR="114300" simplePos="0" relativeHeight="251658240" behindDoc="0" locked="0" layoutInCell="1" allowOverlap="1" wp14:anchorId="6C097C45" wp14:editId="3726F3FA">
            <wp:simplePos x="0" y="0"/>
            <wp:positionH relativeFrom="column">
              <wp:posOffset>1570528</wp:posOffset>
            </wp:positionH>
            <wp:positionV relativeFrom="paragraph">
              <wp:posOffset>404</wp:posOffset>
            </wp:positionV>
            <wp:extent cx="2526665" cy="2526665"/>
            <wp:effectExtent l="0" t="0" r="635" b="635"/>
            <wp:wrapSquare wrapText="bothSides"/>
            <wp:docPr id="355378567" name="Picture 1" descr="A black and yellow shield with yellow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78567" name="Picture 1" descr="A black and yellow shield with yellow flower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6665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CFAA3B" w14:textId="77777777" w:rsidR="00C353D1" w:rsidRPr="00C353D1" w:rsidRDefault="00C353D1" w:rsidP="00C353D1"/>
    <w:p w14:paraId="0C3D8815" w14:textId="77777777" w:rsidR="00C353D1" w:rsidRPr="00C353D1" w:rsidRDefault="00C353D1" w:rsidP="00C353D1"/>
    <w:p w14:paraId="4B4A9FC8" w14:textId="77777777" w:rsidR="00C353D1" w:rsidRPr="00C353D1" w:rsidRDefault="00C353D1" w:rsidP="00C353D1"/>
    <w:p w14:paraId="2D15C0D1" w14:textId="77777777" w:rsidR="00C353D1" w:rsidRPr="00C353D1" w:rsidRDefault="00C353D1" w:rsidP="00C353D1"/>
    <w:p w14:paraId="39F357D6" w14:textId="77777777" w:rsidR="00C353D1" w:rsidRPr="00C353D1" w:rsidRDefault="00C353D1" w:rsidP="00C353D1"/>
    <w:p w14:paraId="36AC27C6" w14:textId="77777777" w:rsidR="00C353D1" w:rsidRPr="00C353D1" w:rsidRDefault="00C353D1" w:rsidP="00C353D1"/>
    <w:p w14:paraId="684D675E" w14:textId="77777777" w:rsidR="00C353D1" w:rsidRPr="00C353D1" w:rsidRDefault="00C353D1" w:rsidP="00C353D1"/>
    <w:p w14:paraId="56D3473E" w14:textId="77777777" w:rsidR="00C353D1" w:rsidRPr="00C353D1" w:rsidRDefault="00C353D1" w:rsidP="00C353D1"/>
    <w:p w14:paraId="5FF8E459" w14:textId="77777777" w:rsidR="00C353D1" w:rsidRPr="00C353D1" w:rsidRDefault="00C353D1" w:rsidP="00C353D1"/>
    <w:p w14:paraId="0D9E32DA" w14:textId="77777777" w:rsidR="00C353D1" w:rsidRPr="00C353D1" w:rsidRDefault="00C353D1" w:rsidP="00C353D1"/>
    <w:p w14:paraId="02220FBC" w14:textId="77777777" w:rsidR="00C353D1" w:rsidRPr="00C353D1" w:rsidRDefault="00C353D1" w:rsidP="00C353D1"/>
    <w:p w14:paraId="0EEB10B7" w14:textId="77777777" w:rsidR="00C353D1" w:rsidRPr="00C353D1" w:rsidRDefault="00C353D1" w:rsidP="00C353D1"/>
    <w:p w14:paraId="220B75A8" w14:textId="77777777" w:rsidR="00C353D1" w:rsidRPr="00C353D1" w:rsidRDefault="00C353D1" w:rsidP="00C353D1"/>
    <w:p w14:paraId="2D96874A" w14:textId="77777777" w:rsidR="00C353D1" w:rsidRDefault="00C353D1" w:rsidP="00C353D1">
      <w:pPr>
        <w:tabs>
          <w:tab w:val="left" w:pos="3138"/>
        </w:tabs>
      </w:pPr>
    </w:p>
    <w:p w14:paraId="57486C05" w14:textId="117E191F" w:rsidR="00C353D1" w:rsidRPr="001A5A6B" w:rsidRDefault="00C353D1" w:rsidP="00C353D1">
      <w:pPr>
        <w:tabs>
          <w:tab w:val="left" w:pos="3138"/>
        </w:tabs>
        <w:rPr>
          <w:b/>
          <w:bCs/>
          <w:sz w:val="40"/>
          <w:szCs w:val="40"/>
          <w:u w:val="single"/>
        </w:rPr>
      </w:pPr>
      <w:r w:rsidRPr="001A5A6B">
        <w:rPr>
          <w:b/>
          <w:bCs/>
          <w:sz w:val="40"/>
          <w:szCs w:val="40"/>
          <w:u w:val="single"/>
        </w:rPr>
        <w:t>Strategic Tourism, Events and Leisure Management</w:t>
      </w:r>
    </w:p>
    <w:p w14:paraId="1064F102" w14:textId="676379A1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  <w:r w:rsidRPr="001A5A6B">
        <w:rPr>
          <w:b/>
          <w:bCs/>
          <w:sz w:val="40"/>
          <w:szCs w:val="40"/>
          <w:u w:val="single"/>
        </w:rPr>
        <w:t>(BMTP6016)</w:t>
      </w:r>
    </w:p>
    <w:p w14:paraId="24C34BFD" w14:textId="4710BF10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00A9E8D5" w14:textId="687E953D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0288" behindDoc="0" locked="0" layoutInCell="1" allowOverlap="1" wp14:anchorId="146890A5" wp14:editId="2B7056BE">
            <wp:simplePos x="0" y="0"/>
            <wp:positionH relativeFrom="column">
              <wp:posOffset>3872230</wp:posOffset>
            </wp:positionH>
            <wp:positionV relativeFrom="paragraph">
              <wp:posOffset>502227</wp:posOffset>
            </wp:positionV>
            <wp:extent cx="2153285" cy="1288415"/>
            <wp:effectExtent l="0" t="0" r="5715" b="0"/>
            <wp:wrapSquare wrapText="bothSides"/>
            <wp:docPr id="1673865965" name="Picture 2" descr="A red dragon with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865965" name="Picture 2" descr="A red dragon with a green background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3285" cy="128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59264" behindDoc="0" locked="0" layoutInCell="1" allowOverlap="1" wp14:anchorId="0AEDC32C" wp14:editId="444138F2">
            <wp:simplePos x="0" y="0"/>
            <wp:positionH relativeFrom="column">
              <wp:posOffset>2201776</wp:posOffset>
            </wp:positionH>
            <wp:positionV relativeFrom="paragraph">
              <wp:posOffset>207010</wp:posOffset>
            </wp:positionV>
            <wp:extent cx="1570990" cy="2360295"/>
            <wp:effectExtent l="0" t="0" r="3810" b="1905"/>
            <wp:wrapSquare wrapText="bothSides"/>
            <wp:docPr id="350326850" name="Picture 3" descr="A speed limit sign with a red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326850" name="Picture 3" descr="A speed limit sign with a red circ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0990" cy="2360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61312" behindDoc="0" locked="0" layoutInCell="1" allowOverlap="1" wp14:anchorId="04457867" wp14:editId="3587B422">
            <wp:simplePos x="0" y="0"/>
            <wp:positionH relativeFrom="column">
              <wp:posOffset>-372341</wp:posOffset>
            </wp:positionH>
            <wp:positionV relativeFrom="paragraph">
              <wp:posOffset>410672</wp:posOffset>
            </wp:positionV>
            <wp:extent cx="2450465" cy="1379855"/>
            <wp:effectExtent l="0" t="0" r="635" b="4445"/>
            <wp:wrapSquare wrapText="bothSides"/>
            <wp:docPr id="8210382" name="Picture 4" descr="A sign with re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0382" name="Picture 4" descr="A sign with red letter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0465" cy="1379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F620AE" w14:textId="4F4FC926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7B982BFA" w14:textId="3FFABBFB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70A90CDC" w14:textId="11A5F165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74953433" w14:textId="198BEC53" w:rsidR="00C353D1" w:rsidRDefault="00C353D1" w:rsidP="00C353D1">
      <w:pPr>
        <w:tabs>
          <w:tab w:val="left" w:pos="3138"/>
        </w:tabs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Assignment 2 </w:t>
      </w:r>
    </w:p>
    <w:p w14:paraId="2A724A8D" w14:textId="1B82945E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6D014B8E" w14:textId="4861E4D9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January 2024</w:t>
      </w:r>
    </w:p>
    <w:p w14:paraId="51E2E265" w14:textId="3DF7FF77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</w:p>
    <w:p w14:paraId="04697FD3" w14:textId="19833F8E" w:rsidR="00C353D1" w:rsidRDefault="00C353D1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Caitlyn Nichols </w:t>
      </w:r>
    </w:p>
    <w:p w14:paraId="2082953E" w14:textId="113E4FCC" w:rsidR="00E72F5D" w:rsidRPr="001A5A6B" w:rsidRDefault="00E72F5D" w:rsidP="00C353D1">
      <w:pPr>
        <w:tabs>
          <w:tab w:val="left" w:pos="3138"/>
        </w:tabs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(2000719)</w:t>
      </w:r>
    </w:p>
    <w:p w14:paraId="28ED0EE6" w14:textId="1457E9E2" w:rsidR="00C353D1" w:rsidRDefault="00C353D1" w:rsidP="00C353D1"/>
    <w:p w14:paraId="61B48291" w14:textId="77777777" w:rsidR="00C353D1" w:rsidRDefault="00C353D1" w:rsidP="00C353D1"/>
    <w:p w14:paraId="1111B2FE" w14:textId="77777777" w:rsidR="00C353D1" w:rsidRDefault="00C353D1" w:rsidP="00C353D1"/>
    <w:p w14:paraId="239832C9" w14:textId="2CF86D05" w:rsidR="00C353D1" w:rsidRPr="004E37D0" w:rsidRDefault="00457BF7" w:rsidP="004E37D0">
      <w:pPr>
        <w:jc w:val="both"/>
        <w:rPr>
          <w:rFonts w:cstheme="minorHAnsi"/>
          <w:b/>
          <w:bCs/>
          <w:sz w:val="28"/>
          <w:szCs w:val="28"/>
          <w:u w:val="single"/>
        </w:rPr>
      </w:pPr>
      <w:r w:rsidRPr="004E37D0">
        <w:rPr>
          <w:rFonts w:cstheme="minorHAnsi"/>
          <w:b/>
          <w:bCs/>
          <w:sz w:val="28"/>
          <w:szCs w:val="28"/>
          <w:u w:val="single"/>
        </w:rPr>
        <w:lastRenderedPageBreak/>
        <w:t xml:space="preserve">Political News Story Video Link </w:t>
      </w:r>
    </w:p>
    <w:p w14:paraId="7C539A7A" w14:textId="77777777" w:rsidR="00C353D1" w:rsidRPr="004E37D0" w:rsidRDefault="00C353D1" w:rsidP="004E37D0">
      <w:pPr>
        <w:jc w:val="both"/>
        <w:rPr>
          <w:rFonts w:cstheme="minorHAnsi"/>
          <w:sz w:val="28"/>
          <w:szCs w:val="28"/>
        </w:rPr>
      </w:pPr>
    </w:p>
    <w:p w14:paraId="5689B82B" w14:textId="3BC87797" w:rsidR="00C353D1" w:rsidRPr="004E37D0" w:rsidRDefault="006B610A" w:rsidP="004E37D0">
      <w:pPr>
        <w:jc w:val="both"/>
        <w:rPr>
          <w:rFonts w:cstheme="minorHAnsi"/>
          <w:sz w:val="28"/>
          <w:szCs w:val="28"/>
        </w:rPr>
      </w:pPr>
      <w:hyperlink r:id="rId10" w:history="1">
        <w:r w:rsidRPr="00F76B8E">
          <w:rPr>
            <w:rStyle w:val="Hyperlink"/>
            <w:rFonts w:cstheme="minorHAnsi"/>
            <w:sz w:val="28"/>
            <w:szCs w:val="28"/>
          </w:rPr>
          <w:t>https://youtu.be/1Ny2iyd</w:t>
        </w:r>
        <w:r w:rsidRPr="00F76B8E">
          <w:rPr>
            <w:rStyle w:val="Hyperlink"/>
            <w:rFonts w:cstheme="minorHAnsi"/>
            <w:sz w:val="28"/>
            <w:szCs w:val="28"/>
          </w:rPr>
          <w:t>W</w:t>
        </w:r>
        <w:r w:rsidRPr="00F76B8E">
          <w:rPr>
            <w:rStyle w:val="Hyperlink"/>
            <w:rFonts w:cstheme="minorHAnsi"/>
            <w:sz w:val="28"/>
            <w:szCs w:val="28"/>
          </w:rPr>
          <w:t>M</w:t>
        </w:r>
        <w:r w:rsidRPr="00F76B8E">
          <w:rPr>
            <w:rStyle w:val="Hyperlink"/>
            <w:rFonts w:cstheme="minorHAnsi"/>
            <w:sz w:val="28"/>
            <w:szCs w:val="28"/>
          </w:rPr>
          <w:t>x</w:t>
        </w:r>
        <w:r w:rsidRPr="00F76B8E">
          <w:rPr>
            <w:rStyle w:val="Hyperlink"/>
            <w:rFonts w:cstheme="minorHAnsi"/>
            <w:sz w:val="28"/>
            <w:szCs w:val="28"/>
          </w:rPr>
          <w:t>A</w:t>
        </w:r>
      </w:hyperlink>
      <w:r>
        <w:rPr>
          <w:rFonts w:cstheme="minorHAnsi"/>
          <w:sz w:val="28"/>
          <w:szCs w:val="28"/>
        </w:rPr>
        <w:t xml:space="preserve"> </w:t>
      </w:r>
    </w:p>
    <w:p w14:paraId="115E5701" w14:textId="77777777" w:rsidR="00C353D1" w:rsidRPr="004E37D0" w:rsidRDefault="00C353D1" w:rsidP="004E37D0">
      <w:pPr>
        <w:jc w:val="both"/>
        <w:rPr>
          <w:rFonts w:cstheme="minorHAnsi"/>
          <w:sz w:val="28"/>
          <w:szCs w:val="28"/>
        </w:rPr>
      </w:pPr>
    </w:p>
    <w:p w14:paraId="2C2177BD" w14:textId="70DAE7F3" w:rsidR="00D45228" w:rsidRPr="004E37D0" w:rsidRDefault="00D45228" w:rsidP="004E37D0">
      <w:pPr>
        <w:jc w:val="both"/>
        <w:rPr>
          <w:rFonts w:cstheme="minorHAnsi"/>
          <w:b/>
          <w:bCs/>
          <w:sz w:val="28"/>
          <w:szCs w:val="28"/>
          <w:u w:val="single"/>
        </w:rPr>
      </w:pPr>
      <w:r w:rsidRPr="004E37D0">
        <w:rPr>
          <w:rFonts w:cstheme="minorHAnsi"/>
          <w:b/>
          <w:bCs/>
          <w:sz w:val="28"/>
          <w:szCs w:val="28"/>
          <w:u w:val="single"/>
        </w:rPr>
        <w:t xml:space="preserve">References </w:t>
      </w:r>
    </w:p>
    <w:p w14:paraId="066DFBEE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446697F4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Alasiri, F., Zhang, Y., Ioannou, P, A., (2023) Per- Lane Variable Speed Limit and Lange change control for congestion Management at Bottlenecks. IEEE Transactions on Intelligent Transportation Systems. </w:t>
      </w:r>
    </w:p>
    <w:p w14:paraId="031A63D8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2EE031DA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Arnott, R., Small, K., (1994) The economics of traffic congestion. American Scientist 82 (5), p 446-455. </w:t>
      </w:r>
    </w:p>
    <w:p w14:paraId="736937A3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69E5333D" w14:textId="77777777" w:rsidR="00457BF7" w:rsidRPr="004E37D0" w:rsidRDefault="00457BF7" w:rsidP="004E37D0">
      <w:pPr>
        <w:jc w:val="both"/>
        <w:rPr>
          <w:rFonts w:cstheme="minorHAnsi"/>
          <w:kern w:val="0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Beaufort Research, (2021) Traffic Orders and 20mph Public Attitudes Survey, Graphs. Available at </w:t>
      </w:r>
      <w:hyperlink r:id="rId11" w:history="1">
        <w:r w:rsidRPr="004E37D0">
          <w:rPr>
            <w:rFonts w:cstheme="minorHAnsi"/>
            <w:kern w:val="0"/>
            <w:sz w:val="28"/>
            <w:szCs w:val="28"/>
          </w:rPr>
          <w:t>https://www.gov.wales/sites/default/files/publications/2021-07/traffic-orders-and-20mph-public-attitudes-survey.pdf</w:t>
        </w:r>
      </w:hyperlink>
      <w:r w:rsidRPr="004E37D0">
        <w:rPr>
          <w:rFonts w:cstheme="minorHAnsi"/>
          <w:kern w:val="0"/>
          <w:sz w:val="28"/>
          <w:szCs w:val="28"/>
        </w:rPr>
        <w:t xml:space="preserve"> (Accessed 17 January 2024) p 14&amp;15. </w:t>
      </w:r>
    </w:p>
    <w:p w14:paraId="581259F3" w14:textId="77777777" w:rsidR="00457BF7" w:rsidRPr="004E37D0" w:rsidRDefault="00457BF7" w:rsidP="004E37D0">
      <w:pPr>
        <w:jc w:val="both"/>
        <w:rPr>
          <w:rFonts w:cstheme="minorHAnsi"/>
          <w:kern w:val="0"/>
          <w:sz w:val="28"/>
          <w:szCs w:val="28"/>
        </w:rPr>
      </w:pPr>
    </w:p>
    <w:p w14:paraId="18EB8A19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Brake Charity, (2017) No need to speed – explanation video. Available at </w:t>
      </w:r>
      <w:hyperlink r:id="rId12" w:history="1">
        <w:r w:rsidRPr="004E37D0">
          <w:rPr>
            <w:rStyle w:val="Hyperlink"/>
            <w:rFonts w:cstheme="minorHAnsi"/>
            <w:sz w:val="28"/>
            <w:szCs w:val="28"/>
          </w:rPr>
          <w:t>https://www.youtube.com/watch?v=YerQnTYJYYc&amp;t=6s</w:t>
        </w:r>
      </w:hyperlink>
      <w:r w:rsidRPr="004E37D0">
        <w:rPr>
          <w:rFonts w:cstheme="minorHAnsi"/>
          <w:sz w:val="28"/>
          <w:szCs w:val="28"/>
        </w:rPr>
        <w:t xml:space="preserve"> (Accessed 18 January 2024) </w:t>
      </w:r>
    </w:p>
    <w:p w14:paraId="67A728FD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1F1D99E1" w14:textId="1EE4D1EC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Brake Charity, (2020) Limits </w:t>
      </w:r>
      <w:r w:rsidR="004A7D12" w:rsidRPr="004E37D0">
        <w:rPr>
          <w:rFonts w:cstheme="minorHAnsi"/>
          <w:sz w:val="28"/>
          <w:szCs w:val="28"/>
        </w:rPr>
        <w:t>do not target</w:t>
      </w:r>
      <w:r w:rsidRPr="004E37D0">
        <w:rPr>
          <w:rFonts w:cstheme="minorHAnsi"/>
          <w:sz w:val="28"/>
          <w:szCs w:val="28"/>
        </w:rPr>
        <w:t xml:space="preserve">, why different road environments need different speed limits video. Available at </w:t>
      </w:r>
      <w:hyperlink r:id="rId13" w:history="1">
        <w:r w:rsidRPr="004E37D0">
          <w:rPr>
            <w:rStyle w:val="Hyperlink"/>
            <w:rFonts w:cstheme="minorHAnsi"/>
            <w:sz w:val="28"/>
            <w:szCs w:val="28"/>
          </w:rPr>
          <w:t>https://www.youtube.com/watch?v=1P6nU09ZWXk&amp;t=29s</w:t>
        </w:r>
      </w:hyperlink>
      <w:r w:rsidRPr="004E37D0">
        <w:rPr>
          <w:rFonts w:cstheme="minorHAnsi"/>
          <w:sz w:val="28"/>
          <w:szCs w:val="28"/>
        </w:rPr>
        <w:t xml:space="preserve"> (Accessed 18 January 2024)</w:t>
      </w:r>
    </w:p>
    <w:p w14:paraId="01E91F30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4DA51A70" w14:textId="307B3691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Cunning, S., Benson, M., Stewart, I., (2023) UK Parliament- Road humps and 20mph speed limits. Available at </w:t>
      </w:r>
      <w:hyperlink r:id="rId14" w:history="1">
        <w:r w:rsidRPr="004E37D0">
          <w:rPr>
            <w:rStyle w:val="Hyperlink"/>
            <w:rFonts w:cstheme="minorHAnsi"/>
            <w:sz w:val="28"/>
            <w:szCs w:val="28"/>
          </w:rPr>
          <w:t>https://commonslibrary.parliament.uk/research-briefings/cdp-2023-0214/</w:t>
        </w:r>
      </w:hyperlink>
      <w:r w:rsidRPr="004E37D0">
        <w:rPr>
          <w:rFonts w:cstheme="minorHAnsi"/>
          <w:sz w:val="28"/>
          <w:szCs w:val="28"/>
        </w:rPr>
        <w:t xml:space="preserve"> (Accessed 20 December 2023)</w:t>
      </w:r>
    </w:p>
    <w:p w14:paraId="61C4801A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51F42263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>Downs, A., (2000) Stuck in traffic: Coping with peak -hour traffic congestion. Brookings Institution Press., p 7.</w:t>
      </w:r>
    </w:p>
    <w:p w14:paraId="422A46DF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1DD818CB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Dr Jones, S., (2023) Celebrating the health benefits of the new 20mph speed limit. Available at </w:t>
      </w:r>
      <w:hyperlink r:id="rId15" w:history="1">
        <w:r w:rsidRPr="004E37D0">
          <w:rPr>
            <w:rStyle w:val="Hyperlink"/>
            <w:rFonts w:cstheme="minorHAnsi"/>
            <w:sz w:val="28"/>
            <w:szCs w:val="28"/>
          </w:rPr>
          <w:t>https://phw.nhs.wales/news/celebrating-the-health-benefits-of-the-new-20-mph-speed-limit/</w:t>
        </w:r>
      </w:hyperlink>
      <w:r w:rsidRPr="004E37D0">
        <w:rPr>
          <w:rFonts w:cstheme="minorHAnsi"/>
          <w:sz w:val="28"/>
          <w:szCs w:val="28"/>
        </w:rPr>
        <w:t xml:space="preserve"> (Accessed 15 January 2024)</w:t>
      </w:r>
    </w:p>
    <w:p w14:paraId="3E296D64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063BDBA5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lastRenderedPageBreak/>
        <w:t xml:space="preserve">Heroes, L., (2017) Mobile Phones and Driving – Health and Safety video. Available at </w:t>
      </w:r>
      <w:hyperlink r:id="rId16" w:history="1">
        <w:r w:rsidRPr="004E37D0">
          <w:rPr>
            <w:rStyle w:val="Hyperlink"/>
            <w:rFonts w:cstheme="minorHAnsi"/>
            <w:sz w:val="28"/>
            <w:szCs w:val="28"/>
          </w:rPr>
          <w:t>https://www.youtube.com/watch?v=1XvKfZF2EvI</w:t>
        </w:r>
      </w:hyperlink>
      <w:r w:rsidRPr="004E37D0">
        <w:rPr>
          <w:rFonts w:cstheme="minorHAnsi"/>
          <w:sz w:val="28"/>
          <w:szCs w:val="28"/>
        </w:rPr>
        <w:t xml:space="preserve"> (Accessed 18 January 2024)</w:t>
      </w:r>
    </w:p>
    <w:p w14:paraId="4BF6A1AC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41660FC0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Redfield &amp; Wilton Strategies., (2023) Majority of Welsh Votes now oppose new 20mph speed limit. Available at </w:t>
      </w:r>
      <w:hyperlink r:id="rId17" w:history="1">
        <w:r w:rsidRPr="004E37D0">
          <w:rPr>
            <w:rStyle w:val="Hyperlink"/>
            <w:rFonts w:cstheme="minorHAnsi"/>
            <w:sz w:val="28"/>
            <w:szCs w:val="28"/>
          </w:rPr>
          <w:t>https://redfieldandwiltonstrategies.com/majority-of-welsh-voters-now-oppose-new-20mph-speed-limit/</w:t>
        </w:r>
      </w:hyperlink>
      <w:r w:rsidRPr="004E37D0">
        <w:rPr>
          <w:rFonts w:cstheme="minorHAnsi"/>
          <w:sz w:val="28"/>
          <w:szCs w:val="28"/>
        </w:rPr>
        <w:t xml:space="preserve"> (Accessed 17 January 2024)</w:t>
      </w:r>
    </w:p>
    <w:p w14:paraId="0EEC6D9A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0377052E" w14:textId="50539442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>Road Safety</w:t>
      </w:r>
      <w:r w:rsidR="004E37D0" w:rsidRPr="004E37D0">
        <w:rPr>
          <w:rFonts w:cstheme="minorHAnsi"/>
          <w:sz w:val="28"/>
          <w:szCs w:val="28"/>
        </w:rPr>
        <w:t xml:space="preserve">, </w:t>
      </w:r>
      <w:r w:rsidRPr="004E37D0">
        <w:rPr>
          <w:rFonts w:cstheme="minorHAnsi"/>
          <w:sz w:val="28"/>
          <w:szCs w:val="28"/>
        </w:rPr>
        <w:t xml:space="preserve">(2023). Statistics – Police Reported Road Collisions in 2022. Available at </w:t>
      </w:r>
      <w:hyperlink r:id="rId18" w:anchor=":~:text=In%202022%20police%20forces%20in,%25(r)%20compared%20to%202019.&amp;text=These%20road%20collisions%20in%202022,4%2C447(r)%20personal%20injuries" w:history="1">
        <w:r w:rsidRPr="004E37D0">
          <w:rPr>
            <w:rStyle w:val="Hyperlink"/>
            <w:rFonts w:cstheme="minorHAnsi"/>
            <w:sz w:val="28"/>
            <w:szCs w:val="28"/>
          </w:rPr>
          <w:t>https://www.roadsafetywales.org.uk/statistics/#:~:text=In%202022%20police%20forces%20in,%25(r)%20compared%20to%202019.&amp;text=These%20road%20collisions%20in%202022,4%2C447(r)%20personal%20injuries</w:t>
        </w:r>
      </w:hyperlink>
      <w:r w:rsidRPr="004E37D0">
        <w:rPr>
          <w:rFonts w:cstheme="minorHAnsi"/>
          <w:sz w:val="28"/>
          <w:szCs w:val="28"/>
        </w:rPr>
        <w:t>. (Accessed 18 December 2023)</w:t>
      </w:r>
    </w:p>
    <w:p w14:paraId="5C17740C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080E73AE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Smoot, G., (2023) 4 Main Reasons why reducing your carbon footprint is important. Available at </w:t>
      </w:r>
      <w:hyperlink r:id="rId19" w:history="1">
        <w:r w:rsidRPr="004E37D0">
          <w:rPr>
            <w:rStyle w:val="Hyperlink"/>
            <w:rFonts w:cstheme="minorHAnsi"/>
            <w:sz w:val="28"/>
            <w:szCs w:val="28"/>
          </w:rPr>
          <w:t>https://impactful.ninja/why-reducing-your-carbon-footprint-is-important/</w:t>
        </w:r>
      </w:hyperlink>
      <w:r w:rsidRPr="004E37D0">
        <w:rPr>
          <w:rFonts w:cstheme="minorHAnsi"/>
          <w:sz w:val="28"/>
          <w:szCs w:val="28"/>
        </w:rPr>
        <w:t xml:space="preserve"> (Accessed 20 December 2023). </w:t>
      </w:r>
    </w:p>
    <w:p w14:paraId="46721FB3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2D789601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United States Environmental Protection Agency, (2023) What you can do to reduce pollution from vehicles and engines. Available at </w:t>
      </w:r>
      <w:hyperlink r:id="rId20" w:history="1">
        <w:r w:rsidRPr="004E37D0">
          <w:rPr>
            <w:rStyle w:val="Hyperlink"/>
            <w:rFonts w:cstheme="minorHAnsi"/>
            <w:sz w:val="28"/>
            <w:szCs w:val="28"/>
          </w:rPr>
          <w:t>https://www.epa.gov/transportation-air-pollution-and-climate-change/what-you-can-do-reduce-pollution-vehicles-and</w:t>
        </w:r>
      </w:hyperlink>
      <w:r w:rsidRPr="004E37D0">
        <w:rPr>
          <w:rFonts w:cstheme="minorHAnsi"/>
          <w:sz w:val="28"/>
          <w:szCs w:val="28"/>
        </w:rPr>
        <w:t xml:space="preserve"> (Accessed 20 December 2023)</w:t>
      </w:r>
    </w:p>
    <w:p w14:paraId="0EDEDAD7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061F7C42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Utilities One., (2023) Urban Mobility and Pedestrian – Friendly Design. Available at </w:t>
      </w:r>
      <w:hyperlink r:id="rId21" w:history="1">
        <w:r w:rsidRPr="004E37D0">
          <w:rPr>
            <w:rStyle w:val="Hyperlink"/>
            <w:rFonts w:cstheme="minorHAnsi"/>
            <w:sz w:val="28"/>
            <w:szCs w:val="28"/>
          </w:rPr>
          <w:t>https://utilitiesone.com/urban-mobility-and-pedestrian-friendly-design</w:t>
        </w:r>
      </w:hyperlink>
      <w:r w:rsidRPr="004E37D0">
        <w:rPr>
          <w:rFonts w:cstheme="minorHAnsi"/>
          <w:sz w:val="28"/>
          <w:szCs w:val="28"/>
        </w:rPr>
        <w:t xml:space="preserve"> (Accessed 20 December 2023)</w:t>
      </w:r>
    </w:p>
    <w:p w14:paraId="7F0271A4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00EEA5EE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Welsh Government, (2023) 20mph Misinformation Fact Sheet. Available at </w:t>
      </w:r>
      <w:hyperlink r:id="rId22" w:history="1">
        <w:r w:rsidRPr="004E37D0">
          <w:rPr>
            <w:rStyle w:val="Hyperlink"/>
            <w:rFonts w:cstheme="minorHAnsi"/>
            <w:sz w:val="28"/>
            <w:szCs w:val="28"/>
          </w:rPr>
          <w:t>https://www.rctcbc.gov.uk/EN/GetInvolved/Consultations/RelatedDocuments/Trafficconsultations/2023/IF220MISINFORMATION.pdf</w:t>
        </w:r>
      </w:hyperlink>
      <w:r w:rsidRPr="004E37D0">
        <w:rPr>
          <w:rFonts w:cstheme="minorHAnsi"/>
          <w:sz w:val="28"/>
          <w:szCs w:val="28"/>
        </w:rPr>
        <w:t xml:space="preserve"> (Accessed 15 January 2024)</w:t>
      </w:r>
    </w:p>
    <w:p w14:paraId="6300531F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5E60468B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Welsh Government, (2023) Introducing 20mph speed limits: Frequently asked questions. Available at </w:t>
      </w:r>
      <w:hyperlink r:id="rId23" w:history="1">
        <w:r w:rsidRPr="004E37D0">
          <w:rPr>
            <w:rStyle w:val="Hyperlink"/>
            <w:rFonts w:cstheme="minorHAnsi"/>
            <w:sz w:val="28"/>
            <w:szCs w:val="28"/>
          </w:rPr>
          <w:t>https://www.gov.wales/introducing-20mph-speed-limits-frequently-asked-questions</w:t>
        </w:r>
      </w:hyperlink>
      <w:r w:rsidRPr="004E37D0">
        <w:rPr>
          <w:rFonts w:cstheme="minorHAnsi"/>
          <w:sz w:val="28"/>
          <w:szCs w:val="28"/>
        </w:rPr>
        <w:t xml:space="preserve"> (Accessed 20 December 2023)</w:t>
      </w:r>
    </w:p>
    <w:p w14:paraId="583190B0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2E7F2D59" w14:textId="77777777" w:rsidR="00457BF7" w:rsidRPr="004E37D0" w:rsidRDefault="00457BF7" w:rsidP="004E37D0">
      <w:pPr>
        <w:jc w:val="both"/>
        <w:rPr>
          <w:rFonts w:cstheme="minorHAnsi"/>
          <w:kern w:val="0"/>
          <w:sz w:val="28"/>
          <w:szCs w:val="28"/>
        </w:rPr>
      </w:pPr>
      <w:r w:rsidRPr="004E37D0">
        <w:rPr>
          <w:rFonts w:cstheme="minorHAnsi"/>
          <w:kern w:val="0"/>
          <w:sz w:val="28"/>
          <w:szCs w:val="28"/>
        </w:rPr>
        <w:lastRenderedPageBreak/>
        <w:t xml:space="preserve">Welsh Government, (2023) Police recorded road collisions: 2022 revised. Available at </w:t>
      </w:r>
      <w:hyperlink r:id="rId24" w:history="1">
        <w:r w:rsidRPr="004E37D0">
          <w:rPr>
            <w:rStyle w:val="Hyperlink"/>
            <w:rFonts w:cstheme="minorHAnsi"/>
            <w:kern w:val="0"/>
            <w:sz w:val="28"/>
            <w:szCs w:val="28"/>
          </w:rPr>
          <w:t>https://www.gov.wales/police-recorded-road-collisions-2022-revised-html</w:t>
        </w:r>
      </w:hyperlink>
      <w:r w:rsidRPr="004E37D0">
        <w:rPr>
          <w:rFonts w:cstheme="minorHAnsi"/>
          <w:kern w:val="0"/>
          <w:sz w:val="28"/>
          <w:szCs w:val="28"/>
        </w:rPr>
        <w:t xml:space="preserve"> (Accessed 21 December 2023)</w:t>
      </w:r>
    </w:p>
    <w:p w14:paraId="1102E106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5FFB6F05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Welsh Government, (2023) Ready for 20mph video. Available at </w:t>
      </w:r>
      <w:hyperlink r:id="rId25" w:history="1">
        <w:r w:rsidRPr="004E37D0">
          <w:rPr>
            <w:rStyle w:val="Hyperlink"/>
            <w:rFonts w:cstheme="minorHAnsi"/>
            <w:sz w:val="28"/>
            <w:szCs w:val="28"/>
          </w:rPr>
          <w:t>https://www.youtube.com/watch?v=cJN2V5kcgFE</w:t>
        </w:r>
      </w:hyperlink>
      <w:r w:rsidRPr="004E37D0">
        <w:rPr>
          <w:rFonts w:cstheme="minorHAnsi"/>
          <w:sz w:val="28"/>
          <w:szCs w:val="28"/>
        </w:rPr>
        <w:t xml:space="preserve"> (Accessed 14 January 2024)</w:t>
      </w:r>
    </w:p>
    <w:p w14:paraId="4C9F8E8D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4BDEFBCA" w14:textId="00C3695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Welsh Government, (2023). How much is this change costing? Available at </w:t>
      </w:r>
      <w:hyperlink r:id="rId26" w:anchor="130580" w:history="1">
        <w:r w:rsidRPr="004E37D0">
          <w:rPr>
            <w:rStyle w:val="Hyperlink"/>
            <w:rFonts w:cstheme="minorHAnsi"/>
            <w:sz w:val="28"/>
            <w:szCs w:val="28"/>
          </w:rPr>
          <w:t>https://www.gov.wales/introducing-20mph-speed-limits-frequently-asked-questions#130580</w:t>
        </w:r>
      </w:hyperlink>
      <w:r w:rsidRPr="004E37D0">
        <w:rPr>
          <w:rFonts w:cstheme="minorHAnsi"/>
          <w:sz w:val="28"/>
          <w:szCs w:val="28"/>
        </w:rPr>
        <w:t xml:space="preserve"> (Accessed 18 December 2023)</w:t>
      </w:r>
    </w:p>
    <w:p w14:paraId="7B9223FA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</w:p>
    <w:p w14:paraId="446E6094" w14:textId="77777777" w:rsidR="00457BF7" w:rsidRPr="004E37D0" w:rsidRDefault="00457BF7" w:rsidP="004E37D0">
      <w:pPr>
        <w:jc w:val="both"/>
        <w:rPr>
          <w:rFonts w:cstheme="minorHAnsi"/>
          <w:sz w:val="28"/>
          <w:szCs w:val="28"/>
        </w:rPr>
      </w:pPr>
      <w:r w:rsidRPr="004E37D0">
        <w:rPr>
          <w:rFonts w:cstheme="minorHAnsi"/>
          <w:sz w:val="28"/>
          <w:szCs w:val="28"/>
        </w:rPr>
        <w:t xml:space="preserve">Welsh Parliament, (2023) 20mph in Wales: Implementation and effectiveness. Available at </w:t>
      </w:r>
      <w:hyperlink r:id="rId27" w:history="1">
        <w:r w:rsidRPr="004E37D0">
          <w:rPr>
            <w:rStyle w:val="Hyperlink"/>
            <w:rFonts w:cstheme="minorHAnsi"/>
            <w:sz w:val="28"/>
            <w:szCs w:val="28"/>
          </w:rPr>
          <w:t>https://research.senedd.wales/research-articles/20mph-in-wales-implementation-and-effectiveness/</w:t>
        </w:r>
      </w:hyperlink>
      <w:r w:rsidRPr="004E37D0">
        <w:rPr>
          <w:rFonts w:cstheme="minorHAnsi"/>
          <w:sz w:val="28"/>
          <w:szCs w:val="28"/>
        </w:rPr>
        <w:t xml:space="preserve"> (Accessed 17 January 2024)</w:t>
      </w:r>
    </w:p>
    <w:p w14:paraId="25BE4014" w14:textId="77777777" w:rsidR="003911FC" w:rsidRDefault="003911FC" w:rsidP="00C353D1">
      <w:pPr>
        <w:rPr>
          <w:sz w:val="28"/>
          <w:szCs w:val="28"/>
        </w:rPr>
      </w:pPr>
    </w:p>
    <w:p w14:paraId="1F13D03A" w14:textId="77777777" w:rsidR="003911FC" w:rsidRDefault="003911FC" w:rsidP="00C353D1">
      <w:pPr>
        <w:rPr>
          <w:sz w:val="28"/>
          <w:szCs w:val="28"/>
        </w:rPr>
      </w:pPr>
    </w:p>
    <w:p w14:paraId="42C10148" w14:textId="77777777" w:rsidR="003911FC" w:rsidRDefault="003911FC" w:rsidP="00C353D1">
      <w:pPr>
        <w:rPr>
          <w:sz w:val="28"/>
          <w:szCs w:val="28"/>
        </w:rPr>
      </w:pPr>
    </w:p>
    <w:p w14:paraId="18456AB6" w14:textId="77777777" w:rsidR="003911FC" w:rsidRPr="00D45228" w:rsidRDefault="003911FC" w:rsidP="00C353D1">
      <w:pPr>
        <w:rPr>
          <w:sz w:val="28"/>
          <w:szCs w:val="28"/>
        </w:rPr>
      </w:pPr>
    </w:p>
    <w:p w14:paraId="79A304A7" w14:textId="77777777" w:rsidR="00C353D1" w:rsidRDefault="00C353D1" w:rsidP="00C353D1">
      <w:pPr>
        <w:rPr>
          <w:sz w:val="28"/>
          <w:szCs w:val="28"/>
        </w:rPr>
      </w:pPr>
    </w:p>
    <w:p w14:paraId="748C867B" w14:textId="77777777" w:rsidR="00C353D1" w:rsidRPr="00C353D1" w:rsidRDefault="00C353D1" w:rsidP="00C353D1">
      <w:pPr>
        <w:rPr>
          <w:sz w:val="28"/>
          <w:szCs w:val="28"/>
        </w:rPr>
      </w:pPr>
    </w:p>
    <w:sectPr w:rsidR="00C353D1" w:rsidRPr="00C353D1" w:rsidSect="004E1DB1">
      <w:pgSz w:w="11906" w:h="16838"/>
      <w:pgMar w:top="1440" w:right="1440" w:bottom="1440" w:left="1440" w:header="708" w:footer="708" w:gutter="0"/>
      <w:pgBorders w:display="firstPage" w:offsetFrom="page">
        <w:top w:val="peopleHats" w:sz="21" w:space="24" w:color="auto"/>
        <w:left w:val="peopleHats" w:sz="21" w:space="24" w:color="auto"/>
        <w:bottom w:val="peopleHats" w:sz="21" w:space="24" w:color="auto"/>
        <w:right w:val="peopleHats" w:sz="21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9437E8"/>
    <w:multiLevelType w:val="hybridMultilevel"/>
    <w:tmpl w:val="D98A1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794465"/>
    <w:multiLevelType w:val="hybridMultilevel"/>
    <w:tmpl w:val="52B66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931458"/>
    <w:multiLevelType w:val="hybridMultilevel"/>
    <w:tmpl w:val="43D81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766D56"/>
    <w:multiLevelType w:val="hybridMultilevel"/>
    <w:tmpl w:val="7DE42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4A1C8E"/>
    <w:multiLevelType w:val="hybridMultilevel"/>
    <w:tmpl w:val="3CE47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5998578">
    <w:abstractNumId w:val="4"/>
  </w:num>
  <w:num w:numId="2" w16cid:durableId="1553034757">
    <w:abstractNumId w:val="0"/>
  </w:num>
  <w:num w:numId="3" w16cid:durableId="1888757659">
    <w:abstractNumId w:val="2"/>
  </w:num>
  <w:num w:numId="4" w16cid:durableId="65032366">
    <w:abstractNumId w:val="3"/>
  </w:num>
  <w:num w:numId="5" w16cid:durableId="18679817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3D1"/>
    <w:rsid w:val="000748EA"/>
    <w:rsid w:val="000C7FF3"/>
    <w:rsid w:val="000E05D6"/>
    <w:rsid w:val="0013507F"/>
    <w:rsid w:val="00170141"/>
    <w:rsid w:val="002950D6"/>
    <w:rsid w:val="002C150F"/>
    <w:rsid w:val="002F419A"/>
    <w:rsid w:val="00385311"/>
    <w:rsid w:val="003911FC"/>
    <w:rsid w:val="00421A18"/>
    <w:rsid w:val="00431116"/>
    <w:rsid w:val="00441021"/>
    <w:rsid w:val="00457BF7"/>
    <w:rsid w:val="004A7D12"/>
    <w:rsid w:val="004B54CB"/>
    <w:rsid w:val="004E1DB1"/>
    <w:rsid w:val="004E37D0"/>
    <w:rsid w:val="005757B0"/>
    <w:rsid w:val="00637042"/>
    <w:rsid w:val="006462DB"/>
    <w:rsid w:val="0068554E"/>
    <w:rsid w:val="006A4F1B"/>
    <w:rsid w:val="006A506E"/>
    <w:rsid w:val="006B2D17"/>
    <w:rsid w:val="006B610A"/>
    <w:rsid w:val="006D3C8B"/>
    <w:rsid w:val="006E322E"/>
    <w:rsid w:val="007544E2"/>
    <w:rsid w:val="00823D30"/>
    <w:rsid w:val="008B1B44"/>
    <w:rsid w:val="008D1035"/>
    <w:rsid w:val="00991702"/>
    <w:rsid w:val="00A720BF"/>
    <w:rsid w:val="00A76CA8"/>
    <w:rsid w:val="00AA6E45"/>
    <w:rsid w:val="00B55161"/>
    <w:rsid w:val="00B841B0"/>
    <w:rsid w:val="00B86F82"/>
    <w:rsid w:val="00BB7D24"/>
    <w:rsid w:val="00BD5184"/>
    <w:rsid w:val="00BD7704"/>
    <w:rsid w:val="00C0098A"/>
    <w:rsid w:val="00C353D1"/>
    <w:rsid w:val="00CD7E5C"/>
    <w:rsid w:val="00CE1951"/>
    <w:rsid w:val="00D45228"/>
    <w:rsid w:val="00E57146"/>
    <w:rsid w:val="00E72F5D"/>
    <w:rsid w:val="00E8605F"/>
    <w:rsid w:val="00EC2EF2"/>
    <w:rsid w:val="00ED0FC3"/>
    <w:rsid w:val="00F17A56"/>
    <w:rsid w:val="00F470D9"/>
    <w:rsid w:val="00FF0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57E62"/>
  <w15:chartTrackingRefBased/>
  <w15:docId w15:val="{C49ED219-8031-F845-AE73-9ACD6520F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52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522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4522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13507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911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46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7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830560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627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3099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3380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579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yperlink" Target="https://www.youtube.com/watch?v=1P6nU09ZWXk&amp;t=29s" TargetMode="External"/><Relationship Id="rId18" Type="http://schemas.openxmlformats.org/officeDocument/2006/relationships/hyperlink" Target="https://www.roadsafetywales.org.uk/statistics/" TargetMode="External"/><Relationship Id="rId26" Type="http://schemas.openxmlformats.org/officeDocument/2006/relationships/hyperlink" Target="https://www.gov.wales/introducing-20mph-speed-limits-frequently-asked-questions" TargetMode="External"/><Relationship Id="rId3" Type="http://schemas.openxmlformats.org/officeDocument/2006/relationships/styles" Target="styles.xml"/><Relationship Id="rId21" Type="http://schemas.openxmlformats.org/officeDocument/2006/relationships/hyperlink" Target="https://utilitiesone.com/urban-mobility-and-pedestrian-friendly-design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youtube.com/watch?v=YerQnTYJYYc&amp;t=6s" TargetMode="External"/><Relationship Id="rId17" Type="http://schemas.openxmlformats.org/officeDocument/2006/relationships/hyperlink" Target="https://redfieldandwiltonstrategies.com/majority-of-welsh-voters-now-oppose-new-20mph-speed-limit/" TargetMode="External"/><Relationship Id="rId25" Type="http://schemas.openxmlformats.org/officeDocument/2006/relationships/hyperlink" Target="https://www.youtube.com/watch?v=cJN2V5kcgF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1XvKfZF2EvI" TargetMode="External"/><Relationship Id="rId20" Type="http://schemas.openxmlformats.org/officeDocument/2006/relationships/hyperlink" Target="https://www.epa.gov/transportation-air-pollution-and-climate-change/what-you-can-do-reduce-pollution-vehicles-and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hyperlink" Target="https://www.gov.wales/sites/default/files/publications/2021-07/traffic-orders-and-20mph-public-attitudes-survey.pdf" TargetMode="External"/><Relationship Id="rId24" Type="http://schemas.openxmlformats.org/officeDocument/2006/relationships/hyperlink" Target="https://www.gov.wales/police-recorded-road-collisions-2022-revised-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hw.nhs.wales/news/celebrating-the-health-benefits-of-the-new-20-mph-speed-limit/" TargetMode="External"/><Relationship Id="rId23" Type="http://schemas.openxmlformats.org/officeDocument/2006/relationships/hyperlink" Target="https://www.gov.wales/introducing-20mph-speed-limits-frequently-asked-question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youtu.be/1Ny2iydWMxA" TargetMode="External"/><Relationship Id="rId19" Type="http://schemas.openxmlformats.org/officeDocument/2006/relationships/hyperlink" Target="https://impactful.ninja/why-reducing-your-carbon-footprint-is-important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hyperlink" Target="https://commonslibrary.parliament.uk/research-briefings/cdp-2023-0214/" TargetMode="External"/><Relationship Id="rId22" Type="http://schemas.openxmlformats.org/officeDocument/2006/relationships/hyperlink" Target="https://www.rctcbc.gov.uk/EN/GetInvolved/Consultations/RelatedDocuments/Trafficconsultations/2023/IF220MISINFORMATION.pdf" TargetMode="External"/><Relationship Id="rId27" Type="http://schemas.openxmlformats.org/officeDocument/2006/relationships/hyperlink" Target="https://research.senedd.wales/research-articles/20mph-in-wales-implementation-and-effectiven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A90EAB0-D1CC-7E47-8010-E2DF0DB6A0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891</Words>
  <Characters>5080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Nichols (2000719)</dc:creator>
  <cp:keywords/>
  <dc:description/>
  <cp:lastModifiedBy>Caitlyn Nichols (2000719)</cp:lastModifiedBy>
  <cp:revision>5</cp:revision>
  <dcterms:created xsi:type="dcterms:W3CDTF">2024-01-18T22:04:00Z</dcterms:created>
  <dcterms:modified xsi:type="dcterms:W3CDTF">2024-01-18T23:27:00Z</dcterms:modified>
</cp:coreProperties>
</file>