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74341D" w14:textId="67CE1AD5" w:rsidR="00A81F1E" w:rsidRDefault="00A81F1E" w:rsidP="00A81F1E">
      <w:pPr>
        <w:spacing w:line="360" w:lineRule="auto"/>
        <w:jc w:val="both"/>
      </w:pPr>
      <w:r>
        <w:rPr>
          <w:noProof/>
        </w:rPr>
        <w:t xml:space="preserve">                                                                                   </w:t>
      </w:r>
      <w:r>
        <w:rPr>
          <w:noProof/>
        </w:rPr>
        <w:drawing>
          <wp:inline distT="0" distB="0" distL="0" distR="0" wp14:anchorId="1D5DD2FF" wp14:editId="7700767A">
            <wp:extent cx="2266950" cy="904875"/>
            <wp:effectExtent l="0" t="0" r="0" b="952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66950" cy="904875"/>
                    </a:xfrm>
                    <a:prstGeom prst="rect">
                      <a:avLst/>
                    </a:prstGeom>
                    <a:noFill/>
                    <a:ln>
                      <a:noFill/>
                    </a:ln>
                  </pic:spPr>
                </pic:pic>
              </a:graphicData>
            </a:graphic>
          </wp:inline>
        </w:drawing>
      </w:r>
    </w:p>
    <w:p w14:paraId="0C000E36" w14:textId="77777777" w:rsidR="00A81F1E" w:rsidRDefault="00A81F1E" w:rsidP="00A81F1E">
      <w:pPr>
        <w:jc w:val="both"/>
      </w:pPr>
    </w:p>
    <w:p w14:paraId="792DE0A4" w14:textId="77777777" w:rsidR="00A81F1E" w:rsidRDefault="00A81F1E" w:rsidP="00A81F1E">
      <w:pPr>
        <w:jc w:val="both"/>
      </w:pPr>
    </w:p>
    <w:p w14:paraId="700FE82A" w14:textId="77777777" w:rsidR="00A81F1E" w:rsidRDefault="00A81F1E" w:rsidP="00A81F1E">
      <w:pPr>
        <w:jc w:val="both"/>
      </w:pPr>
    </w:p>
    <w:p w14:paraId="2D4A8560" w14:textId="77777777" w:rsidR="00A81F1E" w:rsidRDefault="00A81F1E" w:rsidP="00A81F1E">
      <w:pPr>
        <w:jc w:val="both"/>
      </w:pPr>
    </w:p>
    <w:p w14:paraId="1EEB7FEE" w14:textId="77777777" w:rsidR="00A81F1E" w:rsidRDefault="00A81F1E" w:rsidP="00A81F1E">
      <w:pPr>
        <w:jc w:val="both"/>
      </w:pPr>
    </w:p>
    <w:p w14:paraId="4B978EF3" w14:textId="78E41905" w:rsidR="00A81F1E" w:rsidRDefault="00A81F1E" w:rsidP="00A81F1E">
      <w:pPr>
        <w:jc w:val="both"/>
      </w:pPr>
      <w:r>
        <w:rPr>
          <w:noProof/>
        </w:rPr>
        <mc:AlternateContent>
          <mc:Choice Requires="wps">
            <w:drawing>
              <wp:anchor distT="0" distB="0" distL="114300" distR="114300" simplePos="0" relativeHeight="251659264" behindDoc="0" locked="0" layoutInCell="1" allowOverlap="1" wp14:anchorId="37B7B314" wp14:editId="6E2ABEBC">
                <wp:simplePos x="0" y="0"/>
                <wp:positionH relativeFrom="column">
                  <wp:posOffset>4181475</wp:posOffset>
                </wp:positionH>
                <wp:positionV relativeFrom="paragraph">
                  <wp:posOffset>125095</wp:posOffset>
                </wp:positionV>
                <wp:extent cx="0" cy="1800225"/>
                <wp:effectExtent l="0" t="0" r="38100" b="28575"/>
                <wp:wrapNone/>
                <wp:docPr id="2" name="Straight Connector 2"/>
                <wp:cNvGraphicFramePr/>
                <a:graphic xmlns:a="http://schemas.openxmlformats.org/drawingml/2006/main">
                  <a:graphicData uri="http://schemas.microsoft.com/office/word/2010/wordprocessingShape">
                    <wps:wsp>
                      <wps:cNvCnPr/>
                      <wps:spPr>
                        <a:xfrm>
                          <a:off x="0" y="0"/>
                          <a:ext cx="0" cy="179959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E220C6"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" strokecolor="black [3200]" strokeweight=".5pt">
                <v:stroke joinstyle="miter"/>
              </v:line>
            </w:pict>
          </mc:Fallback>
        </mc:AlternateContent>
      </w:r>
    </w:p>
    <w:p w14:paraId="1053D0AE" w14:textId="77777777" w:rsidR="00A81F1E" w:rsidRDefault="00A81F1E" w:rsidP="00A81F1E">
      <w:pPr>
        <w:jc w:val="both"/>
      </w:pPr>
    </w:p>
    <w:p w14:paraId="7A7952DD" w14:textId="77777777" w:rsidR="00A81F1E" w:rsidRDefault="00A81F1E" w:rsidP="00A81F1E">
      <w:pPr>
        <w:jc w:val="both"/>
        <w:rPr>
          <w:rFonts w:ascii="Arial" w:hAnsi="Arial" w:cs="Arial"/>
          <w:sz w:val="96"/>
          <w:szCs w:val="96"/>
        </w:rPr>
      </w:pPr>
      <w:r>
        <w:rPr>
          <w:rFonts w:ascii="Arial" w:hAnsi="Arial" w:cs="Arial"/>
          <w:sz w:val="96"/>
          <w:szCs w:val="96"/>
        </w:rPr>
        <w:t>ASSIGNMENT  2020</w:t>
      </w:r>
    </w:p>
    <w:p w14:paraId="1B6CD635" w14:textId="77777777" w:rsidR="00A81F1E" w:rsidRDefault="00A81F1E" w:rsidP="00A81F1E">
      <w:pPr>
        <w:jc w:val="both"/>
        <w:rPr>
          <w:rFonts w:ascii="Arial" w:hAnsi="Arial" w:cs="Arial"/>
          <w:sz w:val="48"/>
          <w:szCs w:val="48"/>
        </w:rPr>
      </w:pPr>
      <w:r>
        <w:rPr>
          <w:rFonts w:ascii="Arial" w:hAnsi="Arial" w:cs="Arial"/>
          <w:sz w:val="48"/>
          <w:szCs w:val="48"/>
        </w:rPr>
        <w:t>Community Engagement</w:t>
      </w:r>
    </w:p>
    <w:p w14:paraId="396274B7" w14:textId="77777777" w:rsidR="00A81F1E" w:rsidRDefault="00A81F1E" w:rsidP="00A81F1E">
      <w:pPr>
        <w:jc w:val="both"/>
        <w:rPr>
          <w:rFonts w:ascii="Arial" w:hAnsi="Arial" w:cs="Arial"/>
          <w:sz w:val="48"/>
          <w:szCs w:val="48"/>
        </w:rPr>
      </w:pPr>
    </w:p>
    <w:p w14:paraId="11245292" w14:textId="77777777" w:rsidR="00A81F1E" w:rsidRDefault="00A81F1E" w:rsidP="00A81F1E">
      <w:pPr>
        <w:jc w:val="both"/>
        <w:rPr>
          <w:rFonts w:ascii="Arial" w:hAnsi="Arial" w:cs="Arial"/>
          <w:sz w:val="48"/>
          <w:szCs w:val="48"/>
        </w:rPr>
      </w:pPr>
    </w:p>
    <w:p w14:paraId="39806675" w14:textId="77777777" w:rsidR="00A81F1E" w:rsidRDefault="00A81F1E" w:rsidP="00A81F1E">
      <w:pPr>
        <w:jc w:val="both"/>
        <w:rPr>
          <w:rFonts w:ascii="Arial" w:hAnsi="Arial" w:cs="Arial"/>
          <w:sz w:val="48"/>
          <w:szCs w:val="48"/>
        </w:rPr>
      </w:pPr>
    </w:p>
    <w:p w14:paraId="0DE771EB" w14:textId="77777777" w:rsidR="00A81F1E" w:rsidRDefault="00A81F1E" w:rsidP="00A81F1E">
      <w:pPr>
        <w:jc w:val="both"/>
        <w:rPr>
          <w:rFonts w:ascii="Arial" w:hAnsi="Arial" w:cs="Arial"/>
          <w:sz w:val="48"/>
          <w:szCs w:val="48"/>
        </w:rPr>
      </w:pPr>
    </w:p>
    <w:p w14:paraId="030A0EEE" w14:textId="77777777" w:rsidR="00A81F1E" w:rsidRDefault="00A81F1E" w:rsidP="00A81F1E">
      <w:pPr>
        <w:jc w:val="both"/>
        <w:rPr>
          <w:rFonts w:ascii="Arial" w:hAnsi="Arial" w:cs="Arial"/>
          <w:sz w:val="48"/>
          <w:szCs w:val="48"/>
        </w:rPr>
      </w:pPr>
    </w:p>
    <w:p w14:paraId="33EB69AC" w14:textId="66D8B4C2" w:rsidR="00A81F1E" w:rsidRDefault="00A81F1E" w:rsidP="00A81F1E">
      <w:pPr>
        <w:jc w:val="center"/>
        <w:rPr>
          <w:rFonts w:ascii="Arial" w:hAnsi="Arial" w:cs="Arial"/>
          <w:sz w:val="48"/>
          <w:szCs w:val="48"/>
        </w:rPr>
      </w:pPr>
      <w:r>
        <w:rPr>
          <w:rFonts w:ascii="Arial" w:hAnsi="Arial" w:cs="Arial"/>
          <w:sz w:val="48"/>
          <w:szCs w:val="48"/>
        </w:rPr>
        <w:t>Reflective report</w:t>
      </w:r>
    </w:p>
    <w:p w14:paraId="6941C194" w14:textId="77777777" w:rsidR="00A81F1E" w:rsidRDefault="00A81F1E" w:rsidP="00A81F1E">
      <w:pPr>
        <w:jc w:val="both"/>
      </w:pPr>
    </w:p>
    <w:p w14:paraId="1AAC304C" w14:textId="77777777" w:rsidR="00A81F1E" w:rsidRDefault="00A81F1E" w:rsidP="00A81F1E">
      <w:pPr>
        <w:jc w:val="both"/>
      </w:pPr>
    </w:p>
    <w:p w14:paraId="5AC58BCE" w14:textId="77777777" w:rsidR="00A81F1E" w:rsidRDefault="00A81F1E" w:rsidP="00A81F1E">
      <w:pPr>
        <w:jc w:val="both"/>
      </w:pPr>
    </w:p>
    <w:p w14:paraId="67914084" w14:textId="77777777" w:rsidR="00A81F1E" w:rsidRDefault="00A81F1E" w:rsidP="00A81F1E">
      <w:pPr>
        <w:jc w:val="both"/>
      </w:pPr>
    </w:p>
    <w:p w14:paraId="4A64EA42" w14:textId="77777777" w:rsidR="00A81F1E" w:rsidRDefault="00A81F1E" w:rsidP="00A81F1E">
      <w:pPr>
        <w:jc w:val="both"/>
      </w:pPr>
    </w:p>
    <w:p w14:paraId="1C7BCBCE" w14:textId="77777777" w:rsidR="00A81F1E" w:rsidRDefault="00A81F1E" w:rsidP="00A81F1E">
      <w:pPr>
        <w:jc w:val="both"/>
      </w:pPr>
    </w:p>
    <w:p w14:paraId="544671E8" w14:textId="77777777" w:rsidR="00A81F1E" w:rsidRDefault="00A81F1E" w:rsidP="00A81F1E">
      <w:pPr>
        <w:jc w:val="both"/>
      </w:pPr>
    </w:p>
    <w:p w14:paraId="2D8CA37B" w14:textId="77777777" w:rsidR="00A81F1E" w:rsidRDefault="00A81F1E" w:rsidP="00A81F1E">
      <w:pPr>
        <w:jc w:val="both"/>
      </w:pPr>
    </w:p>
    <w:p w14:paraId="07686321" w14:textId="77777777" w:rsidR="00A81F1E" w:rsidRDefault="00A81F1E" w:rsidP="00A81F1E">
      <w:pPr>
        <w:jc w:val="both"/>
      </w:pPr>
    </w:p>
    <w:p w14:paraId="4AAF9A5E" w14:textId="77777777" w:rsidR="00A81F1E" w:rsidRDefault="00A81F1E" w:rsidP="00A81F1E">
      <w:pPr>
        <w:jc w:val="both"/>
      </w:pPr>
    </w:p>
    <w:p w14:paraId="4DC1D686" w14:textId="77777777" w:rsidR="00A81F1E" w:rsidRDefault="00A81F1E" w:rsidP="00A81F1E">
      <w:pPr>
        <w:jc w:val="both"/>
      </w:pPr>
    </w:p>
    <w:p w14:paraId="204FAC5F" w14:textId="77777777" w:rsidR="00A81F1E" w:rsidRDefault="00A81F1E" w:rsidP="00A81F1E">
      <w:pPr>
        <w:spacing w:line="360" w:lineRule="auto"/>
        <w:jc w:val="both"/>
      </w:pPr>
    </w:p>
    <w:p w14:paraId="2B947C40" w14:textId="77777777" w:rsidR="00A81F1E" w:rsidRDefault="00A81F1E" w:rsidP="00A81F1E">
      <w:pPr>
        <w:spacing w:line="360" w:lineRule="auto"/>
        <w:jc w:val="both"/>
        <w:rPr>
          <w:rFonts w:ascii="Times New Roman" w:hAnsi="Times New Roman" w:cs="Times New Roman"/>
          <w:b/>
          <w:bCs/>
          <w:sz w:val="24"/>
          <w:szCs w:val="24"/>
        </w:rPr>
      </w:pPr>
      <w:r>
        <w:rPr>
          <w:rFonts w:ascii="Times New Roman" w:hAnsi="Times New Roman" w:cs="Times New Roman"/>
          <w:b/>
          <w:bCs/>
          <w:i/>
          <w:iCs/>
          <w:sz w:val="24"/>
          <w:szCs w:val="24"/>
        </w:rPr>
        <w:t>Lecturer                                                                                                        Submitted by</w:t>
      </w:r>
    </w:p>
    <w:p w14:paraId="7A6F5E84" w14:textId="77777777" w:rsidR="00A81F1E" w:rsidRDefault="00A81F1E" w:rsidP="00A81F1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Toyin Adisa                                                                                              Marcela </w:t>
      </w:r>
      <w:proofErr w:type="spellStart"/>
      <w:r>
        <w:rPr>
          <w:rFonts w:ascii="Times New Roman" w:hAnsi="Times New Roman" w:cs="Times New Roman"/>
          <w:b/>
          <w:bCs/>
          <w:sz w:val="24"/>
          <w:szCs w:val="24"/>
        </w:rPr>
        <w:t>Iuliana</w:t>
      </w:r>
      <w:proofErr w:type="spellEnd"/>
      <w:r>
        <w:rPr>
          <w:rFonts w:ascii="Times New Roman" w:hAnsi="Times New Roman" w:cs="Times New Roman"/>
          <w:b/>
          <w:bCs/>
          <w:sz w:val="24"/>
          <w:szCs w:val="24"/>
        </w:rPr>
        <w:t xml:space="preserve"> Dan</w:t>
      </w:r>
    </w:p>
    <w:p w14:paraId="1D89E1CB" w14:textId="77777777" w:rsidR="00A81F1E" w:rsidRDefault="00A81F1E" w:rsidP="00A81F1E">
      <w:pPr>
        <w:spacing w:line="360" w:lineRule="auto"/>
        <w:jc w:val="right"/>
        <w:rPr>
          <w:rFonts w:ascii="Times New Roman" w:hAnsi="Times New Roman" w:cs="Times New Roman"/>
          <w:b/>
          <w:bCs/>
          <w:sz w:val="24"/>
          <w:szCs w:val="24"/>
        </w:rPr>
      </w:pPr>
      <w:r>
        <w:rPr>
          <w:rFonts w:ascii="Times New Roman" w:hAnsi="Times New Roman" w:cs="Times New Roman"/>
          <w:b/>
          <w:bCs/>
          <w:i/>
          <w:iCs/>
          <w:sz w:val="24"/>
          <w:szCs w:val="24"/>
        </w:rPr>
        <w:t>Student Number</w:t>
      </w:r>
      <w:r>
        <w:rPr>
          <w:rFonts w:ascii="Times New Roman" w:hAnsi="Times New Roman" w:cs="Times New Roman"/>
          <w:b/>
          <w:bCs/>
          <w:sz w:val="24"/>
          <w:szCs w:val="24"/>
        </w:rPr>
        <w:t>: 1917714</w:t>
      </w:r>
    </w:p>
    <w:p w14:paraId="4DA7FBB1" w14:textId="77777777" w:rsidR="00A81F1E" w:rsidRDefault="00A81F1E" w:rsidP="00A81F1E">
      <w:pPr>
        <w:spacing w:line="360" w:lineRule="auto"/>
        <w:jc w:val="center"/>
        <w:rPr>
          <w:rFonts w:ascii="Times New Roman" w:hAnsi="Times New Roman" w:cs="Times New Roman"/>
          <w:b/>
          <w:bCs/>
          <w:sz w:val="24"/>
          <w:szCs w:val="24"/>
        </w:rPr>
      </w:pPr>
    </w:p>
    <w:p w14:paraId="406F9210" w14:textId="65B227FC" w:rsidR="00A81F1E" w:rsidRDefault="00A81F1E" w:rsidP="00A81F1E">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April 2020</w:t>
      </w:r>
    </w:p>
    <w:p w14:paraId="7CE46586" w14:textId="77777777" w:rsidR="00A81F1E" w:rsidRPr="00A81F1E" w:rsidRDefault="00A81F1E" w:rsidP="00DD47F6">
      <w:pPr>
        <w:spacing w:line="360" w:lineRule="auto"/>
        <w:jc w:val="right"/>
        <w:rPr>
          <w:rFonts w:ascii="Arial" w:hAnsi="Arial" w:cs="Arial"/>
        </w:rPr>
      </w:pPr>
    </w:p>
    <w:p w14:paraId="6117B4B9" w14:textId="77777777" w:rsidR="00A81F1E" w:rsidRPr="00A81F1E" w:rsidRDefault="00A81F1E" w:rsidP="00DD47F6">
      <w:pPr>
        <w:spacing w:line="360" w:lineRule="auto"/>
        <w:jc w:val="center"/>
        <w:rPr>
          <w:rFonts w:ascii="Times New Roman" w:hAnsi="Times New Roman" w:cs="Times New Roman"/>
          <w:b/>
          <w:bCs/>
        </w:rPr>
      </w:pPr>
      <w:r w:rsidRPr="00A81F1E">
        <w:rPr>
          <w:rFonts w:ascii="Times New Roman" w:hAnsi="Times New Roman" w:cs="Times New Roman"/>
          <w:b/>
          <w:bCs/>
        </w:rPr>
        <w:t>CONTENTS</w:t>
      </w:r>
    </w:p>
    <w:p w14:paraId="657CFE89" w14:textId="77777777" w:rsidR="00A81F1E" w:rsidRPr="00A81F1E" w:rsidRDefault="00A81F1E" w:rsidP="00DD47F6">
      <w:pPr>
        <w:spacing w:line="360" w:lineRule="auto"/>
        <w:jc w:val="right"/>
        <w:rPr>
          <w:rFonts w:ascii="Times New Roman" w:hAnsi="Times New Roman" w:cs="Times New Roman"/>
        </w:rPr>
      </w:pPr>
    </w:p>
    <w:p w14:paraId="073DCC1A" w14:textId="77777777" w:rsidR="00A81F1E" w:rsidRPr="00A81F1E" w:rsidRDefault="00A81F1E" w:rsidP="00DD47F6">
      <w:pPr>
        <w:spacing w:line="360" w:lineRule="auto"/>
        <w:jc w:val="right"/>
        <w:rPr>
          <w:rFonts w:ascii="Times New Roman" w:hAnsi="Times New Roman" w:cs="Times New Roman"/>
          <w:b/>
          <w:bCs/>
        </w:rPr>
      </w:pPr>
      <w:r w:rsidRPr="00A81F1E">
        <w:rPr>
          <w:rFonts w:ascii="Times New Roman" w:hAnsi="Times New Roman" w:cs="Times New Roman"/>
          <w:b/>
          <w:bCs/>
        </w:rPr>
        <w:t>Page No</w:t>
      </w:r>
    </w:p>
    <w:p w14:paraId="68CBBE5C" w14:textId="77777777" w:rsidR="00A81F1E" w:rsidRPr="00A81F1E" w:rsidRDefault="00A81F1E" w:rsidP="00DD47F6">
      <w:pPr>
        <w:spacing w:line="360" w:lineRule="auto"/>
        <w:jc w:val="right"/>
        <w:rPr>
          <w:rFonts w:ascii="Times New Roman" w:hAnsi="Times New Roman" w:cs="Times New Roman"/>
          <w:b/>
          <w:bCs/>
        </w:rPr>
      </w:pPr>
    </w:p>
    <w:p w14:paraId="6B52C31C" w14:textId="4EDD0CF1" w:rsidR="00A81F1E" w:rsidRPr="00A81F1E" w:rsidRDefault="00A81F1E" w:rsidP="00DD47F6">
      <w:pPr>
        <w:numPr>
          <w:ilvl w:val="0"/>
          <w:numId w:val="1"/>
        </w:numPr>
        <w:spacing w:line="360" w:lineRule="auto"/>
        <w:ind w:left="850"/>
        <w:contextualSpacing/>
        <w:jc w:val="both"/>
        <w:rPr>
          <w:rFonts w:ascii="Times New Roman" w:hAnsi="Times New Roman" w:cs="Times New Roman"/>
          <w:b/>
          <w:bCs/>
        </w:rPr>
      </w:pPr>
      <w:bookmarkStart w:id="0" w:name="_Hlk38378115"/>
      <w:r w:rsidRPr="00A81F1E">
        <w:rPr>
          <w:rFonts w:ascii="Times New Roman" w:hAnsi="Times New Roman" w:cs="Times New Roman"/>
          <w:b/>
          <w:bCs/>
        </w:rPr>
        <w:t>INTRODUCTION</w:t>
      </w:r>
      <w:bookmarkEnd w:id="0"/>
      <w:r w:rsidRPr="00A81F1E">
        <w:rPr>
          <w:rFonts w:ascii="Times New Roman" w:hAnsi="Times New Roman" w:cs="Times New Roman"/>
        </w:rPr>
        <w:t>………………………………………………………………</w:t>
      </w:r>
      <w:proofErr w:type="gramStart"/>
      <w:r w:rsidRPr="00A81F1E">
        <w:rPr>
          <w:rFonts w:ascii="Times New Roman" w:hAnsi="Times New Roman" w:cs="Times New Roman"/>
        </w:rPr>
        <w:t>…..</w:t>
      </w:r>
      <w:proofErr w:type="gramEnd"/>
      <w:r w:rsidRPr="00A81F1E">
        <w:rPr>
          <w:rFonts w:ascii="Times New Roman" w:hAnsi="Times New Roman" w:cs="Times New Roman"/>
        </w:rPr>
        <w:t>……....3</w:t>
      </w:r>
    </w:p>
    <w:p w14:paraId="6FD31B97" w14:textId="3DCA8590" w:rsidR="00A81F1E" w:rsidRDefault="00A81F1E" w:rsidP="00DD47F6">
      <w:pPr>
        <w:pStyle w:val="ListParagraph"/>
        <w:numPr>
          <w:ilvl w:val="0"/>
          <w:numId w:val="1"/>
        </w:numPr>
        <w:spacing w:line="360" w:lineRule="auto"/>
        <w:ind w:left="850"/>
        <w:jc w:val="both"/>
        <w:rPr>
          <w:rFonts w:ascii="Times New Roman" w:hAnsi="Times New Roman" w:cs="Times New Roman"/>
        </w:rPr>
      </w:pPr>
      <w:bookmarkStart w:id="1" w:name="_Hlk35168259"/>
      <w:bookmarkStart w:id="2" w:name="_Hlk38627800"/>
      <w:r>
        <w:rPr>
          <w:rFonts w:ascii="Times New Roman" w:hAnsi="Times New Roman" w:cs="Times New Roman"/>
          <w:b/>
          <w:bCs/>
        </w:rPr>
        <w:t>A</w:t>
      </w:r>
      <w:bookmarkEnd w:id="1"/>
      <w:r>
        <w:rPr>
          <w:rFonts w:ascii="Times New Roman" w:hAnsi="Times New Roman" w:cs="Times New Roman"/>
          <w:b/>
          <w:bCs/>
        </w:rPr>
        <w:t>NALYSIS</w:t>
      </w:r>
      <w:r w:rsidRPr="003529BD">
        <w:rPr>
          <w:rFonts w:ascii="Times New Roman" w:hAnsi="Times New Roman" w:cs="Times New Roman"/>
        </w:rPr>
        <w:t>…………………………………………………………</w:t>
      </w:r>
      <w:r>
        <w:rPr>
          <w:rFonts w:ascii="Times New Roman" w:hAnsi="Times New Roman" w:cs="Times New Roman"/>
        </w:rPr>
        <w:t>…………</w:t>
      </w:r>
      <w:proofErr w:type="gramStart"/>
      <w:r>
        <w:rPr>
          <w:rFonts w:ascii="Times New Roman" w:hAnsi="Times New Roman" w:cs="Times New Roman"/>
        </w:rPr>
        <w:t>…..</w:t>
      </w:r>
      <w:proofErr w:type="gramEnd"/>
      <w:r w:rsidRPr="003529BD">
        <w:rPr>
          <w:rFonts w:ascii="Times New Roman" w:hAnsi="Times New Roman" w:cs="Times New Roman"/>
        </w:rPr>
        <w:t>……</w:t>
      </w:r>
      <w:r>
        <w:rPr>
          <w:rFonts w:ascii="Times New Roman" w:hAnsi="Times New Roman" w:cs="Times New Roman"/>
        </w:rPr>
        <w:t>……</w:t>
      </w:r>
      <w:r w:rsidR="00D65469">
        <w:rPr>
          <w:rFonts w:ascii="Times New Roman" w:hAnsi="Times New Roman" w:cs="Times New Roman"/>
        </w:rPr>
        <w:t>4</w:t>
      </w:r>
    </w:p>
    <w:p w14:paraId="7EF59CDA" w14:textId="41923A20" w:rsidR="0047653C" w:rsidRPr="0047653C" w:rsidRDefault="0047653C" w:rsidP="00DD47F6">
      <w:pPr>
        <w:pStyle w:val="ListParagraph"/>
        <w:numPr>
          <w:ilvl w:val="1"/>
          <w:numId w:val="1"/>
        </w:numPr>
        <w:spacing w:line="360" w:lineRule="auto"/>
        <w:jc w:val="both"/>
        <w:rPr>
          <w:rFonts w:ascii="Times New Roman" w:hAnsi="Times New Roman" w:cs="Times New Roman"/>
        </w:rPr>
      </w:pPr>
      <w:bookmarkStart w:id="3" w:name="_Hlk38907811"/>
      <w:r w:rsidRPr="0047653C">
        <w:rPr>
          <w:rFonts w:ascii="Times New Roman" w:hAnsi="Times New Roman" w:cs="Times New Roman"/>
        </w:rPr>
        <w:t>Reflection on</w:t>
      </w:r>
      <w:r>
        <w:rPr>
          <w:rFonts w:ascii="Times New Roman" w:hAnsi="Times New Roman" w:cs="Times New Roman"/>
        </w:rPr>
        <w:t xml:space="preserve"> </w:t>
      </w:r>
      <w:r w:rsidR="00273FC1">
        <w:rPr>
          <w:rFonts w:ascii="Times New Roman" w:hAnsi="Times New Roman" w:cs="Times New Roman"/>
        </w:rPr>
        <w:t xml:space="preserve">the decision to </w:t>
      </w:r>
      <w:r>
        <w:rPr>
          <w:rFonts w:ascii="Times New Roman" w:hAnsi="Times New Roman" w:cs="Times New Roman"/>
        </w:rPr>
        <w:t>start</w:t>
      </w:r>
      <w:r w:rsidR="00273FC1">
        <w:rPr>
          <w:rFonts w:ascii="Times New Roman" w:hAnsi="Times New Roman" w:cs="Times New Roman"/>
        </w:rPr>
        <w:t xml:space="preserve"> </w:t>
      </w:r>
      <w:r w:rsidRPr="0047653C">
        <w:rPr>
          <w:rFonts w:ascii="Times New Roman" w:hAnsi="Times New Roman" w:cs="Times New Roman"/>
        </w:rPr>
        <w:t>study</w:t>
      </w:r>
      <w:r w:rsidR="00273FC1">
        <w:rPr>
          <w:rFonts w:ascii="Times New Roman" w:hAnsi="Times New Roman" w:cs="Times New Roman"/>
        </w:rPr>
        <w:t>ing</w:t>
      </w:r>
      <w:r w:rsidRPr="0047653C">
        <w:rPr>
          <w:rFonts w:ascii="Times New Roman" w:hAnsi="Times New Roman" w:cs="Times New Roman"/>
        </w:rPr>
        <w:t xml:space="preserve"> at the </w:t>
      </w:r>
      <w:r w:rsidR="004A0231">
        <w:rPr>
          <w:rFonts w:ascii="Times New Roman" w:hAnsi="Times New Roman" w:cs="Times New Roman"/>
        </w:rPr>
        <w:t>u</w:t>
      </w:r>
      <w:r w:rsidRPr="0047653C">
        <w:rPr>
          <w:rFonts w:ascii="Times New Roman" w:hAnsi="Times New Roman" w:cs="Times New Roman"/>
        </w:rPr>
        <w:t>niversity</w:t>
      </w:r>
      <w:bookmarkEnd w:id="2"/>
      <w:bookmarkEnd w:id="3"/>
      <w:r w:rsidR="00D65469">
        <w:rPr>
          <w:rFonts w:ascii="Times New Roman" w:hAnsi="Times New Roman" w:cs="Times New Roman"/>
        </w:rPr>
        <w:t>…………………………....4</w:t>
      </w:r>
    </w:p>
    <w:p w14:paraId="3EAB1B03" w14:textId="4C680BE1" w:rsidR="0047653C" w:rsidRPr="0047653C" w:rsidRDefault="0047653C" w:rsidP="00DD47F6">
      <w:pPr>
        <w:pStyle w:val="ListParagraph"/>
        <w:numPr>
          <w:ilvl w:val="1"/>
          <w:numId w:val="1"/>
        </w:numPr>
        <w:spacing w:line="360" w:lineRule="auto"/>
        <w:jc w:val="both"/>
        <w:rPr>
          <w:rFonts w:ascii="Times New Roman" w:hAnsi="Times New Roman" w:cs="Times New Roman"/>
        </w:rPr>
      </w:pPr>
      <w:bookmarkStart w:id="4" w:name="_Hlk38907893"/>
      <w:bookmarkStart w:id="5" w:name="_Hlk38647787"/>
      <w:r w:rsidRPr="0047653C">
        <w:rPr>
          <w:rFonts w:ascii="Times New Roman" w:hAnsi="Times New Roman" w:cs="Times New Roman"/>
        </w:rPr>
        <w:t xml:space="preserve">Reflection on </w:t>
      </w:r>
      <w:r w:rsidR="00273FC1">
        <w:rPr>
          <w:rFonts w:ascii="Times New Roman" w:hAnsi="Times New Roman" w:cs="Times New Roman"/>
        </w:rPr>
        <w:t xml:space="preserve">the process of </w:t>
      </w:r>
      <w:r w:rsidRPr="0047653C">
        <w:rPr>
          <w:rFonts w:ascii="Times New Roman" w:hAnsi="Times New Roman" w:cs="Times New Roman"/>
        </w:rPr>
        <w:t>analys</w:t>
      </w:r>
      <w:r w:rsidR="00273FC1">
        <w:rPr>
          <w:rFonts w:ascii="Times New Roman" w:hAnsi="Times New Roman" w:cs="Times New Roman"/>
        </w:rPr>
        <w:t>ing t</w:t>
      </w:r>
      <w:r w:rsidRPr="0047653C">
        <w:rPr>
          <w:rFonts w:ascii="Times New Roman" w:hAnsi="Times New Roman" w:cs="Times New Roman"/>
        </w:rPr>
        <w:t>he company chosen on the first assessment</w:t>
      </w:r>
      <w:bookmarkEnd w:id="4"/>
      <w:r w:rsidR="004A0231">
        <w:rPr>
          <w:rFonts w:ascii="Times New Roman" w:hAnsi="Times New Roman" w:cs="Times New Roman"/>
        </w:rPr>
        <w:t>…</w:t>
      </w:r>
      <w:r w:rsidR="00273FC1">
        <w:rPr>
          <w:rFonts w:ascii="Times New Roman" w:hAnsi="Times New Roman" w:cs="Times New Roman"/>
        </w:rPr>
        <w:t>.</w:t>
      </w:r>
      <w:r w:rsidR="004A0231">
        <w:rPr>
          <w:rFonts w:ascii="Times New Roman" w:hAnsi="Times New Roman" w:cs="Times New Roman"/>
        </w:rPr>
        <w:t>..</w:t>
      </w:r>
      <w:r w:rsidR="00273FC1">
        <w:rPr>
          <w:rFonts w:ascii="Times New Roman" w:hAnsi="Times New Roman" w:cs="Times New Roman"/>
        </w:rPr>
        <w:t>6</w:t>
      </w:r>
    </w:p>
    <w:p w14:paraId="6B61FF67" w14:textId="6F2047D5" w:rsidR="00A81F1E" w:rsidRDefault="00A81F1E" w:rsidP="00DD47F6">
      <w:pPr>
        <w:pStyle w:val="ListParagraph"/>
        <w:numPr>
          <w:ilvl w:val="0"/>
          <w:numId w:val="1"/>
        </w:numPr>
        <w:spacing w:line="360" w:lineRule="auto"/>
        <w:ind w:left="850"/>
        <w:jc w:val="both"/>
        <w:rPr>
          <w:rFonts w:ascii="Times New Roman" w:hAnsi="Times New Roman" w:cs="Times New Roman"/>
        </w:rPr>
      </w:pPr>
      <w:bookmarkStart w:id="6" w:name="_Hlk36811137"/>
      <w:bookmarkEnd w:id="5"/>
      <w:proofErr w:type="gramStart"/>
      <w:r w:rsidRPr="00375F56">
        <w:rPr>
          <w:rFonts w:ascii="Times New Roman" w:hAnsi="Times New Roman" w:cs="Times New Roman"/>
          <w:b/>
          <w:bCs/>
        </w:rPr>
        <w:t>C</w:t>
      </w:r>
      <w:bookmarkEnd w:id="6"/>
      <w:r>
        <w:rPr>
          <w:rFonts w:ascii="Times New Roman" w:hAnsi="Times New Roman" w:cs="Times New Roman"/>
          <w:b/>
          <w:bCs/>
        </w:rPr>
        <w:t>ONCLUSION</w:t>
      </w:r>
      <w:r w:rsidR="00EE43A3">
        <w:rPr>
          <w:rFonts w:ascii="Times New Roman" w:hAnsi="Times New Roman" w:cs="Times New Roman"/>
          <w:b/>
          <w:bCs/>
        </w:rPr>
        <w:t>..</w:t>
      </w:r>
      <w:proofErr w:type="gramEnd"/>
      <w:r w:rsidRPr="003529BD">
        <w:rPr>
          <w:rFonts w:ascii="Times New Roman" w:hAnsi="Times New Roman" w:cs="Times New Roman"/>
        </w:rPr>
        <w:t>…………………………………………………</w:t>
      </w:r>
      <w:r w:rsidR="00EE43A3">
        <w:rPr>
          <w:rFonts w:ascii="Times New Roman" w:hAnsi="Times New Roman" w:cs="Times New Roman"/>
        </w:rPr>
        <w:t>..</w:t>
      </w:r>
      <w:r w:rsidRPr="003529BD">
        <w:rPr>
          <w:rFonts w:ascii="Times New Roman" w:hAnsi="Times New Roman" w:cs="Times New Roman"/>
        </w:rPr>
        <w:t>…………………</w:t>
      </w:r>
      <w:r>
        <w:rPr>
          <w:rFonts w:ascii="Times New Roman" w:hAnsi="Times New Roman" w:cs="Times New Roman"/>
        </w:rPr>
        <w:t>…</w:t>
      </w:r>
      <w:r w:rsidRPr="003529BD">
        <w:rPr>
          <w:rFonts w:ascii="Times New Roman" w:hAnsi="Times New Roman" w:cs="Times New Roman"/>
        </w:rPr>
        <w:t>…</w:t>
      </w:r>
      <w:r w:rsidR="000C4336">
        <w:rPr>
          <w:rFonts w:ascii="Times New Roman" w:hAnsi="Times New Roman" w:cs="Times New Roman"/>
        </w:rPr>
        <w:t>.</w:t>
      </w:r>
      <w:r w:rsidRPr="003529BD">
        <w:rPr>
          <w:rFonts w:ascii="Times New Roman" w:hAnsi="Times New Roman" w:cs="Times New Roman"/>
        </w:rPr>
        <w:t>.</w:t>
      </w:r>
      <w:r w:rsidR="000C4336">
        <w:rPr>
          <w:rFonts w:ascii="Times New Roman" w:hAnsi="Times New Roman" w:cs="Times New Roman"/>
        </w:rPr>
        <w:t>8</w:t>
      </w:r>
    </w:p>
    <w:p w14:paraId="2990092E" w14:textId="4A9BC384" w:rsidR="00A81F1E" w:rsidRPr="00375F56" w:rsidRDefault="00A81F1E" w:rsidP="00DD47F6">
      <w:pPr>
        <w:pStyle w:val="ListParagraph"/>
        <w:numPr>
          <w:ilvl w:val="0"/>
          <w:numId w:val="1"/>
        </w:numPr>
        <w:spacing w:line="360" w:lineRule="auto"/>
        <w:ind w:left="850"/>
        <w:jc w:val="both"/>
        <w:rPr>
          <w:rFonts w:ascii="Times New Roman" w:hAnsi="Times New Roman" w:cs="Times New Roman"/>
        </w:rPr>
      </w:pPr>
      <w:r w:rsidRPr="00BB5585">
        <w:rPr>
          <w:rFonts w:ascii="Times New Roman" w:hAnsi="Times New Roman" w:cs="Times New Roman"/>
          <w:b/>
          <w:bCs/>
        </w:rPr>
        <w:t>R</w:t>
      </w:r>
      <w:r>
        <w:rPr>
          <w:rFonts w:ascii="Times New Roman" w:hAnsi="Times New Roman" w:cs="Times New Roman"/>
          <w:b/>
          <w:bCs/>
        </w:rPr>
        <w:t>EFERENCE LIST</w:t>
      </w:r>
      <w:r>
        <w:rPr>
          <w:rFonts w:ascii="Times New Roman" w:hAnsi="Times New Roman" w:cs="Times New Roman"/>
        </w:rPr>
        <w:t>…</w:t>
      </w:r>
      <w:proofErr w:type="gramStart"/>
      <w:r>
        <w:rPr>
          <w:rFonts w:ascii="Times New Roman" w:hAnsi="Times New Roman" w:cs="Times New Roman"/>
        </w:rPr>
        <w:t>…..</w:t>
      </w:r>
      <w:proofErr w:type="gramEnd"/>
      <w:r>
        <w:rPr>
          <w:rFonts w:ascii="Times New Roman" w:hAnsi="Times New Roman" w:cs="Times New Roman"/>
        </w:rPr>
        <w:t>………………………………………………………………</w:t>
      </w:r>
      <w:r w:rsidR="000C4336">
        <w:rPr>
          <w:rFonts w:ascii="Times New Roman" w:hAnsi="Times New Roman" w:cs="Times New Roman"/>
        </w:rPr>
        <w:t>.</w:t>
      </w:r>
      <w:r>
        <w:rPr>
          <w:rFonts w:ascii="Times New Roman" w:hAnsi="Times New Roman" w:cs="Times New Roman"/>
        </w:rPr>
        <w:t>...</w:t>
      </w:r>
      <w:r w:rsidR="000C4336">
        <w:rPr>
          <w:rFonts w:ascii="Times New Roman" w:hAnsi="Times New Roman" w:cs="Times New Roman"/>
        </w:rPr>
        <w:t>9</w:t>
      </w:r>
    </w:p>
    <w:p w14:paraId="7787F40C" w14:textId="0F9C6FA9" w:rsidR="007E0C1C" w:rsidRDefault="007E0C1C" w:rsidP="00DD47F6">
      <w:pPr>
        <w:spacing w:line="360" w:lineRule="auto"/>
        <w:jc w:val="right"/>
      </w:pPr>
    </w:p>
    <w:p w14:paraId="7F7455F8" w14:textId="2D131869" w:rsidR="00DD47F6" w:rsidRDefault="00DD47F6"/>
    <w:p w14:paraId="509C3DCC" w14:textId="14FBAA28" w:rsidR="00DD47F6" w:rsidRDefault="00DD47F6"/>
    <w:p w14:paraId="15BB7B5A" w14:textId="5477F5B9" w:rsidR="00DD47F6" w:rsidRDefault="00DD47F6"/>
    <w:p w14:paraId="191AA5BB" w14:textId="2E54C383" w:rsidR="00DD47F6" w:rsidRDefault="00DD47F6"/>
    <w:p w14:paraId="04DD447F" w14:textId="37996FB0" w:rsidR="00DD47F6" w:rsidRDefault="00DD47F6"/>
    <w:p w14:paraId="145E8B95" w14:textId="0A1D820A" w:rsidR="00DD47F6" w:rsidRDefault="00DD47F6"/>
    <w:p w14:paraId="291261DF" w14:textId="4141703E" w:rsidR="00DD47F6" w:rsidRDefault="00DD47F6"/>
    <w:p w14:paraId="067BD843" w14:textId="58243EBB" w:rsidR="00DD47F6" w:rsidRDefault="00DD47F6"/>
    <w:p w14:paraId="01877536" w14:textId="44A853F6" w:rsidR="00DD47F6" w:rsidRDefault="00DD47F6"/>
    <w:p w14:paraId="08A9D8D1" w14:textId="76EF7DB3" w:rsidR="00DD47F6" w:rsidRDefault="00DD47F6"/>
    <w:p w14:paraId="5CB62992" w14:textId="5365B575" w:rsidR="00DD47F6" w:rsidRDefault="00DD47F6"/>
    <w:p w14:paraId="7FEF2729" w14:textId="14BE520C" w:rsidR="00DD47F6" w:rsidRDefault="00DD47F6"/>
    <w:p w14:paraId="645E5D77" w14:textId="13348689" w:rsidR="00DD47F6" w:rsidRDefault="00DD47F6"/>
    <w:p w14:paraId="6119E340" w14:textId="392FF1E8" w:rsidR="00DD47F6" w:rsidRDefault="00DD47F6"/>
    <w:p w14:paraId="7F601B15" w14:textId="24FBF19C" w:rsidR="00DD47F6" w:rsidRDefault="00DD47F6"/>
    <w:p w14:paraId="7070C69C" w14:textId="31803FD1" w:rsidR="00DD47F6" w:rsidRDefault="00DD47F6"/>
    <w:p w14:paraId="201CF332" w14:textId="11AA7678" w:rsidR="00DD47F6" w:rsidRDefault="00DD47F6"/>
    <w:p w14:paraId="538FA100" w14:textId="48205ACF" w:rsidR="00DD47F6" w:rsidRDefault="00DD47F6"/>
    <w:p w14:paraId="1C48A0ED" w14:textId="295262E4" w:rsidR="00DD47F6" w:rsidRDefault="00DD47F6"/>
    <w:p w14:paraId="58A8808B" w14:textId="53584BC8" w:rsidR="00DD47F6" w:rsidRDefault="00DD47F6"/>
    <w:p w14:paraId="7D601816" w14:textId="6A88FB6D" w:rsidR="00DD47F6" w:rsidRDefault="00DD47F6"/>
    <w:p w14:paraId="2422731E" w14:textId="58A71CAA" w:rsidR="00DD47F6" w:rsidRDefault="00DD47F6"/>
    <w:p w14:paraId="1E038CA3" w14:textId="09370BC1" w:rsidR="00DD47F6" w:rsidRDefault="00DD47F6"/>
    <w:p w14:paraId="1FCAA9FB" w14:textId="3CE7C4DF" w:rsidR="00DD47F6" w:rsidRDefault="00DD47F6"/>
    <w:p w14:paraId="22786BD1" w14:textId="00CCEB60" w:rsidR="00DD47F6" w:rsidRDefault="00DD47F6"/>
    <w:p w14:paraId="506E6910" w14:textId="36C16494" w:rsidR="00DD47F6" w:rsidRDefault="00DD47F6"/>
    <w:p w14:paraId="343C57EF" w14:textId="0A064152" w:rsidR="00DD47F6" w:rsidRDefault="00DD47F6"/>
    <w:p w14:paraId="2D04A3EF" w14:textId="2611C3B2" w:rsidR="00DD47F6" w:rsidRDefault="00DD47F6"/>
    <w:p w14:paraId="128D3C2A" w14:textId="4F49C916" w:rsidR="00DD47F6" w:rsidRDefault="00DD47F6"/>
    <w:p w14:paraId="5CB422D0" w14:textId="05A86CE4" w:rsidR="00DD47F6" w:rsidRDefault="00DD47F6"/>
    <w:p w14:paraId="29662CD0" w14:textId="4FD1F410" w:rsidR="00DD47F6" w:rsidRDefault="00DD47F6"/>
    <w:p w14:paraId="448CF51C" w14:textId="6EA41134" w:rsidR="00DD47F6" w:rsidRDefault="00DD47F6"/>
    <w:p w14:paraId="3CCB77F3" w14:textId="34105397" w:rsidR="00DD47F6" w:rsidRDefault="00DD47F6"/>
    <w:p w14:paraId="7163A344" w14:textId="77777777" w:rsidR="00D65469" w:rsidRDefault="00D65469"/>
    <w:p w14:paraId="4553E334" w14:textId="4C5DBF38" w:rsidR="00D65469" w:rsidRPr="00273FC1" w:rsidRDefault="00DD47F6" w:rsidP="00D65469">
      <w:pPr>
        <w:pStyle w:val="ListParagraph"/>
        <w:numPr>
          <w:ilvl w:val="0"/>
          <w:numId w:val="3"/>
        </w:numPr>
      </w:pPr>
      <w:r w:rsidRPr="00DD47F6">
        <w:rPr>
          <w:rFonts w:ascii="Times New Roman" w:hAnsi="Times New Roman" w:cs="Times New Roman"/>
          <w:b/>
          <w:bCs/>
        </w:rPr>
        <w:lastRenderedPageBreak/>
        <w:t>INTRODUCTION</w:t>
      </w:r>
    </w:p>
    <w:p w14:paraId="437DB557" w14:textId="2164DC12" w:rsidR="00273FC1" w:rsidRDefault="00273FC1" w:rsidP="00273FC1"/>
    <w:p w14:paraId="355B7336" w14:textId="77777777" w:rsidR="00273FC1" w:rsidRPr="00DD47F6" w:rsidRDefault="00273FC1" w:rsidP="00273FC1"/>
    <w:p w14:paraId="6E3F3DAB" w14:textId="4F93225D" w:rsidR="00DD47F6" w:rsidRDefault="00DD47F6" w:rsidP="00DD47F6">
      <w:r>
        <w:rPr>
          <w:noProof/>
        </w:rPr>
        <mc:AlternateContent>
          <mc:Choice Requires="wps">
            <w:drawing>
              <wp:anchor distT="0" distB="0" distL="114300" distR="114300" simplePos="0" relativeHeight="251660288" behindDoc="0" locked="0" layoutInCell="1" allowOverlap="1" wp14:anchorId="5A9A1B02" wp14:editId="704CE094">
                <wp:simplePos x="0" y="0"/>
                <wp:positionH relativeFrom="column">
                  <wp:posOffset>-42862</wp:posOffset>
                </wp:positionH>
                <wp:positionV relativeFrom="paragraph">
                  <wp:posOffset>111442</wp:posOffset>
                </wp:positionV>
                <wp:extent cx="5943600" cy="3514725"/>
                <wp:effectExtent l="0" t="0" r="19050" b="28575"/>
                <wp:wrapNone/>
                <wp:docPr id="4" name="Rectangle 4"/>
                <wp:cNvGraphicFramePr/>
                <a:graphic xmlns:a="http://schemas.openxmlformats.org/drawingml/2006/main">
                  <a:graphicData uri="http://schemas.microsoft.com/office/word/2010/wordprocessingShape">
                    <wps:wsp>
                      <wps:cNvSpPr/>
                      <wps:spPr>
                        <a:xfrm>
                          <a:off x="0" y="0"/>
                          <a:ext cx="5943600" cy="3514725"/>
                        </a:xfrm>
                        <a:prstGeom prst="rect">
                          <a:avLst/>
                        </a:prstGeom>
                        <a:noFill/>
                      </wps:spPr>
                      <wps:style>
                        <a:lnRef idx="2">
                          <a:schemeClr val="accent2"/>
                        </a:lnRef>
                        <a:fillRef idx="1">
                          <a:schemeClr val="lt1"/>
                        </a:fillRef>
                        <a:effectRef idx="0">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8015F" id="Rectangle 4" o:spid="_x0000_s1026" style="position:absolute;margin-left:-3.35pt;margin-top:8.75pt;width:468pt;height:27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" filled="f" strokecolor="#ed7d31 [3205]" strokeweight="1pt"/>
            </w:pict>
          </mc:Fallback>
        </mc:AlternateContent>
      </w:r>
    </w:p>
    <w:p w14:paraId="5778CF5D" w14:textId="77777777" w:rsidR="00DD47F6" w:rsidRDefault="00DD47F6" w:rsidP="00DD47F6">
      <w:pPr>
        <w:spacing w:line="360" w:lineRule="auto"/>
        <w:ind w:left="360" w:firstLine="360"/>
        <w:rPr>
          <w:rFonts w:ascii="Times New Roman" w:hAnsi="Times New Roman" w:cs="Times New Roman"/>
        </w:rPr>
      </w:pPr>
    </w:p>
    <w:p w14:paraId="65C07C59" w14:textId="7A140EDC" w:rsidR="00DD47F6" w:rsidRDefault="00DD47F6" w:rsidP="00DD47F6">
      <w:pPr>
        <w:spacing w:line="360" w:lineRule="auto"/>
        <w:ind w:left="360" w:firstLine="360"/>
        <w:jc w:val="both"/>
        <w:rPr>
          <w:rFonts w:ascii="Times New Roman" w:hAnsi="Times New Roman" w:cs="Times New Roman"/>
        </w:rPr>
      </w:pPr>
      <w:r w:rsidRPr="00DD47F6">
        <w:rPr>
          <w:rFonts w:ascii="Times New Roman" w:hAnsi="Times New Roman" w:cs="Times New Roman"/>
        </w:rPr>
        <w:t>Jasper (2003, pp 2)</w:t>
      </w:r>
      <w:r w:rsidR="00273FC1">
        <w:rPr>
          <w:rFonts w:ascii="Times New Roman" w:hAnsi="Times New Roman" w:cs="Times New Roman"/>
        </w:rPr>
        <w:t>,</w:t>
      </w:r>
      <w:r w:rsidRPr="00DD47F6">
        <w:rPr>
          <w:rFonts w:ascii="Times New Roman" w:hAnsi="Times New Roman" w:cs="Times New Roman"/>
        </w:rPr>
        <w:t xml:space="preserve"> stated that “</w:t>
      </w:r>
      <w:r>
        <w:rPr>
          <w:rFonts w:ascii="Times New Roman" w:hAnsi="Times New Roman" w:cs="Times New Roman"/>
        </w:rPr>
        <w:t>reflective practice is seen as one of the ways that professionals learn from experience in order to understand and develop their practice”.</w:t>
      </w:r>
    </w:p>
    <w:p w14:paraId="66B6E086" w14:textId="5573A57A" w:rsidR="00DD47F6" w:rsidRDefault="00DD47F6" w:rsidP="00DD47F6">
      <w:pPr>
        <w:spacing w:line="360" w:lineRule="auto"/>
        <w:ind w:left="360" w:firstLine="360"/>
        <w:jc w:val="both"/>
        <w:rPr>
          <w:rFonts w:ascii="Times New Roman" w:hAnsi="Times New Roman" w:cs="Times New Roman"/>
        </w:rPr>
      </w:pPr>
      <w:r>
        <w:rPr>
          <w:rFonts w:ascii="Times New Roman" w:hAnsi="Times New Roman" w:cs="Times New Roman"/>
        </w:rPr>
        <w:t>Thompson (2015), considers that reflective practice involves people being kin to relate theory to practice, building on existing frameworks of ideas and knowledge for each new situation that arises.</w:t>
      </w:r>
    </w:p>
    <w:p w14:paraId="50A00DC4" w14:textId="50507BFC" w:rsidR="00DD47F6" w:rsidRDefault="00DD47F6" w:rsidP="00DD47F6">
      <w:pPr>
        <w:spacing w:line="360" w:lineRule="auto"/>
        <w:ind w:left="360" w:firstLine="360"/>
        <w:jc w:val="both"/>
        <w:rPr>
          <w:rFonts w:ascii="Times New Roman" w:hAnsi="Times New Roman" w:cs="Times New Roman"/>
        </w:rPr>
      </w:pPr>
      <w:r>
        <w:rPr>
          <w:rFonts w:ascii="Times New Roman" w:hAnsi="Times New Roman" w:cs="Times New Roman"/>
        </w:rPr>
        <w:t>Reflective practice can help people to improve their learning, increase self-awareness, and develop creative thinking skills.</w:t>
      </w:r>
    </w:p>
    <w:p w14:paraId="3AB153E1" w14:textId="0FBB248E" w:rsidR="00D65469" w:rsidRDefault="00D65469" w:rsidP="00DD47F6">
      <w:pPr>
        <w:spacing w:line="360" w:lineRule="auto"/>
        <w:ind w:left="360" w:firstLine="360"/>
        <w:jc w:val="both"/>
        <w:rPr>
          <w:rFonts w:ascii="Times New Roman" w:hAnsi="Times New Roman" w:cs="Times New Roman"/>
        </w:rPr>
      </w:pPr>
      <w:r>
        <w:rPr>
          <w:rFonts w:ascii="Times New Roman" w:hAnsi="Times New Roman" w:cs="Times New Roman"/>
        </w:rPr>
        <w:t xml:space="preserve">According to Cottrell (2017), reflection is </w:t>
      </w:r>
      <w:proofErr w:type="spellStart"/>
      <w:r>
        <w:rPr>
          <w:rFonts w:ascii="Times New Roman" w:hAnsi="Times New Roman" w:cs="Times New Roman"/>
        </w:rPr>
        <w:t>benefic</w:t>
      </w:r>
      <w:proofErr w:type="spellEnd"/>
      <w:r>
        <w:rPr>
          <w:rFonts w:ascii="Times New Roman" w:hAnsi="Times New Roman" w:cs="Times New Roman"/>
        </w:rPr>
        <w:t xml:space="preserve"> and can have a significant impact on people development, both professional and personal. It requires discipline, commitment and contributes to the sense of achievement.</w:t>
      </w:r>
    </w:p>
    <w:p w14:paraId="19761728" w14:textId="00EC7401" w:rsidR="00D65469" w:rsidRDefault="00D65469" w:rsidP="00DD47F6">
      <w:pPr>
        <w:spacing w:line="360" w:lineRule="auto"/>
        <w:ind w:left="360" w:firstLine="360"/>
        <w:jc w:val="both"/>
        <w:rPr>
          <w:rFonts w:ascii="Times New Roman" w:hAnsi="Times New Roman" w:cs="Times New Roman"/>
        </w:rPr>
      </w:pPr>
      <w:r>
        <w:rPr>
          <w:rFonts w:ascii="Times New Roman" w:hAnsi="Times New Roman" w:cs="Times New Roman"/>
        </w:rPr>
        <w:t>When we are engaged in the process of reflection, we need to create proper conditions, and we need the right emotional and mental space and focus on ourselves in ways that we would not do in different circumstances.</w:t>
      </w:r>
    </w:p>
    <w:p w14:paraId="7B282D31" w14:textId="105F9BD6" w:rsidR="00D65469" w:rsidRDefault="00D65469" w:rsidP="00D65469">
      <w:pPr>
        <w:spacing w:line="360" w:lineRule="auto"/>
        <w:jc w:val="both"/>
        <w:rPr>
          <w:rFonts w:ascii="Times New Roman" w:hAnsi="Times New Roman" w:cs="Times New Roman"/>
        </w:rPr>
      </w:pPr>
    </w:p>
    <w:p w14:paraId="08B6906F" w14:textId="77777777" w:rsidR="00273FC1" w:rsidRDefault="00273FC1" w:rsidP="00D65469">
      <w:pPr>
        <w:spacing w:line="360" w:lineRule="auto"/>
        <w:jc w:val="both"/>
        <w:rPr>
          <w:rFonts w:ascii="Times New Roman" w:hAnsi="Times New Roman" w:cs="Times New Roman"/>
        </w:rPr>
      </w:pPr>
    </w:p>
    <w:p w14:paraId="68C72EC7" w14:textId="7962F7CF" w:rsidR="00DD47F6" w:rsidRDefault="00DD47F6" w:rsidP="00DD47F6">
      <w:pPr>
        <w:spacing w:line="360" w:lineRule="auto"/>
        <w:ind w:left="360" w:firstLine="360"/>
        <w:jc w:val="both"/>
        <w:rPr>
          <w:rFonts w:ascii="Times New Roman" w:hAnsi="Times New Roman" w:cs="Times New Roman"/>
        </w:rPr>
      </w:pPr>
      <w:r>
        <w:rPr>
          <w:rFonts w:ascii="Times New Roman" w:hAnsi="Times New Roman" w:cs="Times New Roman"/>
        </w:rPr>
        <w:t>This assessment aims to demonstrate the outcome of using critical reflection on practice. In my assignment, I will use Gibbs’ (1988) cycle to highlight the importance of this theoretical model of reflection in my decision to start studying at the University of Wales Trinity Saint David</w:t>
      </w:r>
      <w:r w:rsidR="00273FC1">
        <w:rPr>
          <w:rFonts w:ascii="Times New Roman" w:hAnsi="Times New Roman" w:cs="Times New Roman"/>
        </w:rPr>
        <w:t>. I will also refer to Kolb’s learning cycle to reflect on the process</w:t>
      </w:r>
      <w:r>
        <w:rPr>
          <w:rFonts w:ascii="Times New Roman" w:hAnsi="Times New Roman" w:cs="Times New Roman"/>
        </w:rPr>
        <w:t xml:space="preserve"> </w:t>
      </w:r>
      <w:r w:rsidR="00273FC1">
        <w:rPr>
          <w:rFonts w:ascii="Times New Roman" w:hAnsi="Times New Roman" w:cs="Times New Roman"/>
        </w:rPr>
        <w:t>of</w:t>
      </w:r>
      <w:r>
        <w:rPr>
          <w:rFonts w:ascii="Times New Roman" w:hAnsi="Times New Roman" w:cs="Times New Roman"/>
        </w:rPr>
        <w:t xml:space="preserve"> analys</w:t>
      </w:r>
      <w:r w:rsidR="00273FC1">
        <w:rPr>
          <w:rFonts w:ascii="Times New Roman" w:hAnsi="Times New Roman" w:cs="Times New Roman"/>
        </w:rPr>
        <w:t>ing</w:t>
      </w:r>
      <w:r>
        <w:rPr>
          <w:rFonts w:ascii="Times New Roman" w:hAnsi="Times New Roman" w:cs="Times New Roman"/>
        </w:rPr>
        <w:t xml:space="preserve"> the company chosen on the first assessment.</w:t>
      </w:r>
    </w:p>
    <w:p w14:paraId="2FC07D8D" w14:textId="069D694F" w:rsidR="00D65469" w:rsidRDefault="00D65469" w:rsidP="00737AC4">
      <w:pPr>
        <w:spacing w:line="360" w:lineRule="auto"/>
        <w:ind w:left="360" w:firstLine="360"/>
        <w:jc w:val="both"/>
        <w:rPr>
          <w:rFonts w:ascii="Times New Roman" w:hAnsi="Times New Roman" w:cs="Times New Roman"/>
        </w:rPr>
      </w:pPr>
      <w:r>
        <w:rPr>
          <w:rFonts w:ascii="Times New Roman" w:hAnsi="Times New Roman" w:cs="Times New Roman"/>
        </w:rPr>
        <w:t>According to Gibbs et al. (2001), reflection involves six stages with some helpful questions, which is a challenging way to work through an experience.</w:t>
      </w:r>
    </w:p>
    <w:p w14:paraId="330C6491" w14:textId="5ECF9A42" w:rsidR="00D65469" w:rsidRDefault="00D65469" w:rsidP="00D65469">
      <w:pPr>
        <w:spacing w:line="360" w:lineRule="auto"/>
        <w:ind w:left="360" w:firstLine="360"/>
        <w:jc w:val="center"/>
        <w:rPr>
          <w:rFonts w:ascii="Times New Roman" w:hAnsi="Times New Roman" w:cs="Times New Roman"/>
          <w:i/>
          <w:iCs/>
        </w:rPr>
      </w:pPr>
      <w:r>
        <w:rPr>
          <w:noProof/>
        </w:rPr>
        <w:lastRenderedPageBreak/>
        <w:drawing>
          <wp:inline distT="0" distB="0" distL="0" distR="0" wp14:anchorId="7619FFC1" wp14:editId="23B038DB">
            <wp:extent cx="5395913" cy="3781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57921" cy="3824880"/>
                    </a:xfrm>
                    <a:prstGeom prst="rect">
                      <a:avLst/>
                    </a:prstGeom>
                    <a:noFill/>
                    <a:ln>
                      <a:noFill/>
                    </a:ln>
                  </pic:spPr>
                </pic:pic>
              </a:graphicData>
            </a:graphic>
          </wp:inline>
        </w:drawing>
      </w:r>
      <w:r w:rsidRPr="00D65469">
        <w:rPr>
          <w:rFonts w:ascii="Times New Roman" w:hAnsi="Times New Roman" w:cs="Times New Roman"/>
          <w:i/>
          <w:iCs/>
        </w:rPr>
        <w:t>Figure 1 Gibbs’ Reflective Cycl</w:t>
      </w:r>
      <w:r>
        <w:rPr>
          <w:rFonts w:ascii="Times New Roman" w:hAnsi="Times New Roman" w:cs="Times New Roman"/>
          <w:i/>
          <w:iCs/>
        </w:rPr>
        <w:t>e</w:t>
      </w:r>
    </w:p>
    <w:p w14:paraId="5D5DCF0F" w14:textId="72DD60AA" w:rsidR="00273FC1" w:rsidRDefault="00273FC1" w:rsidP="00D65469">
      <w:pPr>
        <w:spacing w:line="360" w:lineRule="auto"/>
        <w:ind w:left="360" w:firstLine="360"/>
        <w:jc w:val="center"/>
        <w:rPr>
          <w:rFonts w:ascii="Times New Roman" w:hAnsi="Times New Roman" w:cs="Times New Roman"/>
          <w:i/>
          <w:iCs/>
        </w:rPr>
      </w:pPr>
    </w:p>
    <w:p w14:paraId="31D26161" w14:textId="77777777" w:rsidR="00273FC1" w:rsidRDefault="00273FC1" w:rsidP="00D65469">
      <w:pPr>
        <w:spacing w:line="360" w:lineRule="auto"/>
        <w:ind w:left="360" w:firstLine="360"/>
        <w:jc w:val="center"/>
        <w:rPr>
          <w:rFonts w:ascii="Times New Roman" w:hAnsi="Times New Roman" w:cs="Times New Roman"/>
        </w:rPr>
      </w:pPr>
      <w:bookmarkStart w:id="7" w:name="_GoBack"/>
      <w:bookmarkEnd w:id="7"/>
    </w:p>
    <w:p w14:paraId="62BA9F5E" w14:textId="451B2720" w:rsidR="00D65469" w:rsidRPr="00D65469" w:rsidRDefault="00D65469" w:rsidP="00273FC1">
      <w:pPr>
        <w:pStyle w:val="ListParagraph"/>
        <w:numPr>
          <w:ilvl w:val="0"/>
          <w:numId w:val="3"/>
        </w:numPr>
        <w:spacing w:line="360" w:lineRule="auto"/>
        <w:jc w:val="both"/>
        <w:rPr>
          <w:rFonts w:ascii="Times New Roman" w:hAnsi="Times New Roman" w:cs="Times New Roman"/>
        </w:rPr>
      </w:pPr>
      <w:r w:rsidRPr="00D65469">
        <w:rPr>
          <w:rFonts w:ascii="Times New Roman" w:hAnsi="Times New Roman" w:cs="Times New Roman"/>
          <w:b/>
          <w:bCs/>
        </w:rPr>
        <w:t>ANALYSIS</w:t>
      </w:r>
    </w:p>
    <w:p w14:paraId="7E1CD9D0" w14:textId="31C662F3" w:rsidR="004A0231" w:rsidRPr="00273FC1" w:rsidRDefault="00273FC1" w:rsidP="00273FC1">
      <w:pPr>
        <w:pStyle w:val="ListParagraph"/>
        <w:numPr>
          <w:ilvl w:val="1"/>
          <w:numId w:val="3"/>
        </w:numPr>
        <w:spacing w:line="360" w:lineRule="auto"/>
        <w:jc w:val="both"/>
        <w:rPr>
          <w:rFonts w:ascii="Times New Roman" w:hAnsi="Times New Roman" w:cs="Times New Roman"/>
          <w:b/>
          <w:bCs/>
        </w:rPr>
      </w:pPr>
      <w:r w:rsidRPr="00273FC1">
        <w:rPr>
          <w:rFonts w:ascii="Times New Roman" w:hAnsi="Times New Roman" w:cs="Times New Roman"/>
          <w:b/>
          <w:bCs/>
        </w:rPr>
        <w:t>Reflection on the decision to start studying at the university</w:t>
      </w:r>
    </w:p>
    <w:p w14:paraId="26AF651A" w14:textId="77777777" w:rsidR="00273FC1" w:rsidRPr="00273FC1" w:rsidRDefault="00273FC1" w:rsidP="00273FC1">
      <w:pPr>
        <w:spacing w:line="360" w:lineRule="auto"/>
        <w:jc w:val="both"/>
        <w:rPr>
          <w:rFonts w:ascii="Times New Roman" w:hAnsi="Times New Roman" w:cs="Times New Roman"/>
        </w:rPr>
      </w:pPr>
    </w:p>
    <w:p w14:paraId="5BBE9A4E" w14:textId="22FE8635" w:rsidR="00D65469" w:rsidRDefault="004A0231" w:rsidP="00273FC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What happened?</w:t>
      </w:r>
    </w:p>
    <w:p w14:paraId="196F640A" w14:textId="2956B019"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 xml:space="preserve">Choosing to study at the university can be challenging and can require a lot of commitment and discipline. </w:t>
      </w:r>
    </w:p>
    <w:p w14:paraId="42D509A5" w14:textId="78280E63"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 xml:space="preserve">I grew up in a family with a lot of teachers, and education has always </w:t>
      </w:r>
      <w:r w:rsidR="00D947F1">
        <w:rPr>
          <w:rFonts w:ascii="Times New Roman" w:hAnsi="Times New Roman" w:cs="Times New Roman"/>
        </w:rPr>
        <w:t>played</w:t>
      </w:r>
      <w:r>
        <w:rPr>
          <w:rFonts w:ascii="Times New Roman" w:hAnsi="Times New Roman" w:cs="Times New Roman"/>
        </w:rPr>
        <w:t xml:space="preserve"> an essential </w:t>
      </w:r>
      <w:r w:rsidR="00D947F1">
        <w:rPr>
          <w:rFonts w:ascii="Times New Roman" w:hAnsi="Times New Roman" w:cs="Times New Roman"/>
        </w:rPr>
        <w:t>role</w:t>
      </w:r>
      <w:r>
        <w:rPr>
          <w:rFonts w:ascii="Times New Roman" w:hAnsi="Times New Roman" w:cs="Times New Roman"/>
        </w:rPr>
        <w:t xml:space="preserve"> </w:t>
      </w:r>
      <w:r w:rsidR="00D947F1">
        <w:rPr>
          <w:rFonts w:ascii="Times New Roman" w:hAnsi="Times New Roman" w:cs="Times New Roman"/>
        </w:rPr>
        <w:t>in</w:t>
      </w:r>
      <w:r>
        <w:rPr>
          <w:rFonts w:ascii="Times New Roman" w:hAnsi="Times New Roman" w:cs="Times New Roman"/>
        </w:rPr>
        <w:t xml:space="preserve"> my life. By the time I have finished the pedagogical high school, I have felt that I need to follow the same career path with most of my family members. After completing high school, I had to pass some exams, which allowed me to teach kids from two to six years old. For ten years, I have followed this path with dedication and love for being encountered with kids.</w:t>
      </w:r>
    </w:p>
    <w:p w14:paraId="219D34CB" w14:textId="6BF758C4"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Life can sometimes be full of surprises and things you never think about. I like to believe that life and fate brought me to a new country, where I can have more possibilities to develop my professional life and to improve its quality.</w:t>
      </w:r>
    </w:p>
    <w:p w14:paraId="0B154B0C" w14:textId="6E8AF77E"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After I came to London, I started to work as a team member in a coffee shop, and three months later of hard work and commitment</w:t>
      </w:r>
      <w:r w:rsidR="00273FC1">
        <w:rPr>
          <w:rFonts w:ascii="Times New Roman" w:hAnsi="Times New Roman" w:cs="Times New Roman"/>
        </w:rPr>
        <w:t>,</w:t>
      </w:r>
      <w:r>
        <w:rPr>
          <w:rFonts w:ascii="Times New Roman" w:hAnsi="Times New Roman" w:cs="Times New Roman"/>
        </w:rPr>
        <w:t xml:space="preserve"> I have received the opportunity to be promoted as a Supervisor which gave me a lot of confidence. </w:t>
      </w:r>
    </w:p>
    <w:p w14:paraId="5FCCA0B1" w14:textId="5AC1FCBA"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lastRenderedPageBreak/>
        <w:t>When I have decided to register at the university, I was in a point of my life when I could feel the monotony of having a job and come back home to spend the rest of the time with friends and my partner. I have started to think that studying at the university can bring me fantastic opportunities and benefits, from helping me to succeed in my career path to improving my social life.</w:t>
      </w:r>
    </w:p>
    <w:p w14:paraId="5F095238" w14:textId="77777777" w:rsidR="004A0231" w:rsidRDefault="004A0231" w:rsidP="00273FC1">
      <w:pPr>
        <w:spacing w:line="360" w:lineRule="auto"/>
        <w:ind w:firstLine="360"/>
        <w:jc w:val="both"/>
        <w:rPr>
          <w:rFonts w:ascii="Times New Roman" w:hAnsi="Times New Roman" w:cs="Times New Roman"/>
        </w:rPr>
      </w:pPr>
    </w:p>
    <w:p w14:paraId="2D21AA49" w14:textId="4CF0B4C5" w:rsidR="004A0231" w:rsidRDefault="004A0231" w:rsidP="00273FC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Feelings </w:t>
      </w:r>
    </w:p>
    <w:p w14:paraId="4953C55A" w14:textId="64459A6D"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From the very beginning, I have felt that participating in the teaching classes has helped me to improve some skills such as communication, time management, research skills and to develop critical thinking which is one of the essential skills required in the workplaces. I found it very challenging, and it allowed me to have access to different programmes, to the online library where I could find a lot of materials, book references, bibliography, research literature. I have started to feel the need to read more, to do researches for my assessments, to order some books which can help me to have access to more information. Suddenly</w:t>
      </w:r>
      <w:r w:rsidR="00273FC1">
        <w:rPr>
          <w:rFonts w:ascii="Times New Roman" w:hAnsi="Times New Roman" w:cs="Times New Roman"/>
        </w:rPr>
        <w:t>,</w:t>
      </w:r>
      <w:r>
        <w:rPr>
          <w:rFonts w:ascii="Times New Roman" w:hAnsi="Times New Roman" w:cs="Times New Roman"/>
        </w:rPr>
        <w:t xml:space="preserve"> I found myself having other interests, to be more focused on my professional growth. I can only be grateful for my decision to study at university.</w:t>
      </w:r>
    </w:p>
    <w:p w14:paraId="4BBA4C9E" w14:textId="451A3153" w:rsidR="004A0231" w:rsidRDefault="004A0231" w:rsidP="00273FC1">
      <w:pPr>
        <w:spacing w:line="360" w:lineRule="auto"/>
        <w:ind w:firstLine="360"/>
        <w:jc w:val="both"/>
        <w:rPr>
          <w:rFonts w:ascii="Times New Roman" w:hAnsi="Times New Roman" w:cs="Times New Roman"/>
        </w:rPr>
      </w:pPr>
    </w:p>
    <w:p w14:paraId="18E31485" w14:textId="24F251C3" w:rsidR="004A0231" w:rsidRDefault="004A0231" w:rsidP="00273FC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Evaluation</w:t>
      </w:r>
    </w:p>
    <w:p w14:paraId="7F376C7E" w14:textId="1B48450C"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In the first five weeks, I could go and attend all the classes; I had contact with my colleagues and lecturers; I have learned a lot of new information in the Business and Management field. The most important thing I have found attending the courses is a new way of learning, different styles and how different can be the education comparing with my home country.</w:t>
      </w:r>
    </w:p>
    <w:p w14:paraId="3E8D9209" w14:textId="1B122055"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The outbreak of the Covid-19 has helped me to discover the benefits and advantages of online learning. First time I have found it struggling in terms of adaptability, and I have</w:t>
      </w:r>
      <w:r w:rsidR="00273FC1">
        <w:rPr>
          <w:rFonts w:ascii="Times New Roman" w:hAnsi="Times New Roman" w:cs="Times New Roman"/>
        </w:rPr>
        <w:t xml:space="preserve"> also</w:t>
      </w:r>
      <w:r>
        <w:rPr>
          <w:rFonts w:ascii="Times New Roman" w:hAnsi="Times New Roman" w:cs="Times New Roman"/>
        </w:rPr>
        <w:t xml:space="preserve"> encountered some technical issues. Still, I only had to learn from this challenging situation, and I have started to be more self-motivated in the process of learning, self-disciplined and to be more responsible and focused on my assessments and the whole process of learning.</w:t>
      </w:r>
    </w:p>
    <w:p w14:paraId="223FB4CC" w14:textId="0107A7CA" w:rsidR="004A0231" w:rsidRDefault="004A0231" w:rsidP="00273FC1">
      <w:pPr>
        <w:spacing w:line="360" w:lineRule="auto"/>
        <w:ind w:firstLine="360"/>
        <w:jc w:val="both"/>
        <w:rPr>
          <w:rFonts w:ascii="Times New Roman" w:hAnsi="Times New Roman" w:cs="Times New Roman"/>
        </w:rPr>
      </w:pPr>
    </w:p>
    <w:p w14:paraId="1DBCB445" w14:textId="493226E0" w:rsidR="004A0231" w:rsidRDefault="004A0231" w:rsidP="00273FC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 xml:space="preserve">Analysis </w:t>
      </w:r>
    </w:p>
    <w:p w14:paraId="240A3E03" w14:textId="7E6322F6"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However, I believe that no better alternate options were open to me, given the situation. I have started to adapt to the situation and to focus only on the benefits. Circumstances like these can teach us to take advantages of them and to see them as a challenge.</w:t>
      </w:r>
    </w:p>
    <w:p w14:paraId="3C413E2A" w14:textId="0CD57607" w:rsidR="004A0231" w:rsidRDefault="004A0231" w:rsidP="00737AC4">
      <w:pPr>
        <w:spacing w:line="360" w:lineRule="auto"/>
        <w:ind w:firstLine="360"/>
        <w:jc w:val="both"/>
        <w:rPr>
          <w:rFonts w:ascii="Times New Roman" w:hAnsi="Times New Roman" w:cs="Times New Roman"/>
        </w:rPr>
      </w:pPr>
      <w:r>
        <w:rPr>
          <w:rFonts w:ascii="Times New Roman" w:hAnsi="Times New Roman" w:cs="Times New Roman"/>
        </w:rPr>
        <w:t>This fourth stage of Gibbs’ cycle can help us to understand that sometimes we cannot to be in control of some external factors, only we can do is to adapt and move on.</w:t>
      </w:r>
    </w:p>
    <w:p w14:paraId="741DB0E6" w14:textId="321856E6" w:rsidR="004A0231" w:rsidRDefault="004A0231" w:rsidP="00273FC1">
      <w:pPr>
        <w:spacing w:line="360" w:lineRule="auto"/>
        <w:ind w:firstLine="360"/>
        <w:jc w:val="both"/>
        <w:rPr>
          <w:rFonts w:ascii="Times New Roman" w:hAnsi="Times New Roman" w:cs="Times New Roman"/>
        </w:rPr>
      </w:pPr>
    </w:p>
    <w:p w14:paraId="6ACA8C65" w14:textId="3C55D751" w:rsidR="004A0231" w:rsidRDefault="004A0231" w:rsidP="00273FC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Conclusion</w:t>
      </w:r>
    </w:p>
    <w:p w14:paraId="78BBBEBF" w14:textId="216F12FB" w:rsidR="004A0231" w:rsidRDefault="004A0231" w:rsidP="00D947F1">
      <w:pPr>
        <w:spacing w:line="360" w:lineRule="auto"/>
        <w:ind w:firstLine="360"/>
        <w:jc w:val="both"/>
        <w:rPr>
          <w:rFonts w:ascii="Times New Roman" w:hAnsi="Times New Roman" w:cs="Times New Roman"/>
        </w:rPr>
      </w:pPr>
      <w:r>
        <w:rPr>
          <w:rFonts w:ascii="Times New Roman" w:hAnsi="Times New Roman" w:cs="Times New Roman"/>
        </w:rPr>
        <w:t xml:space="preserve">The outbreak of the Covid-19 and implicit online learning had helped us to find more time to improve ourselves, to learn from this experience. It gave us key points to take forward for future development, both personal and professional. I find it interesting that this exceptional situation had </w:t>
      </w:r>
      <w:r>
        <w:rPr>
          <w:rFonts w:ascii="Times New Roman" w:hAnsi="Times New Roman" w:cs="Times New Roman"/>
        </w:rPr>
        <w:lastRenderedPageBreak/>
        <w:t>helped us to exercise introspection and the willingness to learn about fundamental nature, purpose and essence, and last but not least</w:t>
      </w:r>
      <w:r w:rsidR="00273FC1">
        <w:rPr>
          <w:rFonts w:ascii="Times New Roman" w:hAnsi="Times New Roman" w:cs="Times New Roman"/>
        </w:rPr>
        <w:t>,</w:t>
      </w:r>
      <w:r>
        <w:rPr>
          <w:rFonts w:ascii="Times New Roman" w:hAnsi="Times New Roman" w:cs="Times New Roman"/>
        </w:rPr>
        <w:t xml:space="preserve"> people can learn how to identify their strengths and resources to benefits from every situation.</w:t>
      </w:r>
    </w:p>
    <w:p w14:paraId="5FEE1495" w14:textId="4B987F61" w:rsidR="004A0231" w:rsidRDefault="004A0231" w:rsidP="00273FC1">
      <w:pPr>
        <w:spacing w:line="360" w:lineRule="auto"/>
        <w:ind w:firstLine="360"/>
        <w:jc w:val="both"/>
        <w:rPr>
          <w:rFonts w:ascii="Times New Roman" w:hAnsi="Times New Roman" w:cs="Times New Roman"/>
        </w:rPr>
      </w:pPr>
    </w:p>
    <w:p w14:paraId="345B919E" w14:textId="335D4403" w:rsidR="004A0231" w:rsidRDefault="004A0231" w:rsidP="00273FC1">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rPr>
        <w:t>Action plan</w:t>
      </w:r>
    </w:p>
    <w:p w14:paraId="1C06F4F1" w14:textId="605CA63F" w:rsidR="004A0231" w:rsidRDefault="004A0231" w:rsidP="00D947F1">
      <w:pPr>
        <w:spacing w:line="360" w:lineRule="auto"/>
        <w:ind w:firstLine="360"/>
        <w:jc w:val="both"/>
        <w:rPr>
          <w:rFonts w:ascii="Times New Roman" w:hAnsi="Times New Roman" w:cs="Times New Roman"/>
        </w:rPr>
      </w:pPr>
      <w:r>
        <w:rPr>
          <w:rFonts w:ascii="Times New Roman" w:hAnsi="Times New Roman" w:cs="Times New Roman"/>
        </w:rPr>
        <w:t xml:space="preserve">In the final stage of the Gibbs’ reflective process, I was able to examine the potential situations I could foresee </w:t>
      </w:r>
      <w:proofErr w:type="spellStart"/>
      <w:r>
        <w:rPr>
          <w:rFonts w:ascii="Times New Roman" w:hAnsi="Times New Roman" w:cs="Times New Roman"/>
        </w:rPr>
        <w:t>araising</w:t>
      </w:r>
      <w:proofErr w:type="spellEnd"/>
      <w:r>
        <w:rPr>
          <w:rFonts w:ascii="Times New Roman" w:hAnsi="Times New Roman" w:cs="Times New Roman"/>
        </w:rPr>
        <w:t xml:space="preserve"> again, and I realised that my conduct would be the same. I always try to take advantages of every uncomfortable situation.</w:t>
      </w:r>
    </w:p>
    <w:p w14:paraId="5D629953" w14:textId="0FE50D4E" w:rsidR="004A0231" w:rsidRDefault="004A0231" w:rsidP="00D947F1">
      <w:pPr>
        <w:spacing w:line="360" w:lineRule="auto"/>
        <w:ind w:firstLine="360"/>
        <w:jc w:val="both"/>
        <w:rPr>
          <w:rFonts w:ascii="Times New Roman" w:hAnsi="Times New Roman" w:cs="Times New Roman"/>
        </w:rPr>
      </w:pPr>
      <w:r>
        <w:rPr>
          <w:rFonts w:ascii="Times New Roman" w:hAnsi="Times New Roman" w:cs="Times New Roman"/>
        </w:rPr>
        <w:t>Using the critical reflection, I can admit that from this challenging situation as it applied to this event, I only had to learn how to react in the future and how to handle difficult circumstances.</w:t>
      </w:r>
    </w:p>
    <w:p w14:paraId="613C24FA" w14:textId="5B637B23" w:rsidR="004A0231" w:rsidRDefault="004A0231" w:rsidP="00273FC1">
      <w:pPr>
        <w:spacing w:line="360" w:lineRule="auto"/>
        <w:ind w:firstLine="360"/>
        <w:jc w:val="both"/>
        <w:rPr>
          <w:rFonts w:ascii="Times New Roman" w:hAnsi="Times New Roman" w:cs="Times New Roman"/>
        </w:rPr>
      </w:pPr>
    </w:p>
    <w:p w14:paraId="1277D246" w14:textId="19CA71C4" w:rsidR="004A0231" w:rsidRDefault="004A0231" w:rsidP="00273FC1">
      <w:pPr>
        <w:spacing w:line="360" w:lineRule="auto"/>
        <w:ind w:firstLine="360"/>
        <w:jc w:val="both"/>
        <w:rPr>
          <w:rFonts w:ascii="Times New Roman" w:hAnsi="Times New Roman" w:cs="Times New Roman"/>
        </w:rPr>
      </w:pPr>
    </w:p>
    <w:p w14:paraId="6EFC0413" w14:textId="097D55AD" w:rsidR="00273FC1" w:rsidRPr="00273FC1" w:rsidRDefault="00273FC1" w:rsidP="00273FC1">
      <w:pPr>
        <w:pStyle w:val="ListParagraph"/>
        <w:numPr>
          <w:ilvl w:val="1"/>
          <w:numId w:val="3"/>
        </w:numPr>
        <w:spacing w:line="360" w:lineRule="auto"/>
        <w:jc w:val="both"/>
        <w:rPr>
          <w:rFonts w:ascii="Times New Roman" w:hAnsi="Times New Roman" w:cs="Times New Roman"/>
          <w:b/>
          <w:bCs/>
        </w:rPr>
      </w:pPr>
      <w:r w:rsidRPr="00273FC1">
        <w:rPr>
          <w:rFonts w:ascii="Times New Roman" w:hAnsi="Times New Roman" w:cs="Times New Roman"/>
          <w:b/>
          <w:bCs/>
        </w:rPr>
        <w:t xml:space="preserve">Reflection on the process </w:t>
      </w:r>
      <w:r>
        <w:rPr>
          <w:rFonts w:ascii="Times New Roman" w:hAnsi="Times New Roman" w:cs="Times New Roman"/>
          <w:b/>
          <w:bCs/>
        </w:rPr>
        <w:t>of</w:t>
      </w:r>
      <w:r w:rsidRPr="00273FC1">
        <w:rPr>
          <w:rFonts w:ascii="Times New Roman" w:hAnsi="Times New Roman" w:cs="Times New Roman"/>
          <w:b/>
          <w:bCs/>
        </w:rPr>
        <w:t xml:space="preserve"> analys</w:t>
      </w:r>
      <w:r>
        <w:rPr>
          <w:rFonts w:ascii="Times New Roman" w:hAnsi="Times New Roman" w:cs="Times New Roman"/>
          <w:b/>
          <w:bCs/>
        </w:rPr>
        <w:t>ing</w:t>
      </w:r>
      <w:r w:rsidRPr="00273FC1">
        <w:rPr>
          <w:rFonts w:ascii="Times New Roman" w:hAnsi="Times New Roman" w:cs="Times New Roman"/>
          <w:b/>
          <w:bCs/>
        </w:rPr>
        <w:t xml:space="preserve"> the company chosen on the first assessment</w:t>
      </w:r>
    </w:p>
    <w:p w14:paraId="2696BF5B" w14:textId="77777777" w:rsidR="00273FC1" w:rsidRPr="00273FC1" w:rsidRDefault="00273FC1" w:rsidP="00273FC1">
      <w:pPr>
        <w:spacing w:line="360" w:lineRule="auto"/>
        <w:jc w:val="both"/>
        <w:rPr>
          <w:rFonts w:ascii="Times New Roman" w:hAnsi="Times New Roman" w:cs="Times New Roman"/>
          <w:b/>
          <w:bCs/>
        </w:rPr>
      </w:pPr>
    </w:p>
    <w:p w14:paraId="3CD6707A" w14:textId="4E9CA076"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According to Kolb (2015), reflection has an essential role in the process of learning if the last one follows the steps of experiencing, reflection, thinking, and acting. Reflection can lead to the process of people development.</w:t>
      </w:r>
    </w:p>
    <w:p w14:paraId="69C4B405" w14:textId="3A3B05E6" w:rsidR="00273FC1" w:rsidRDefault="00273FC1" w:rsidP="00273FC1">
      <w:pPr>
        <w:spacing w:line="360" w:lineRule="auto"/>
        <w:ind w:firstLine="720"/>
        <w:jc w:val="both"/>
        <w:rPr>
          <w:rFonts w:ascii="Times New Roman" w:hAnsi="Times New Roman" w:cs="Times New Roman"/>
        </w:rPr>
      </w:pPr>
    </w:p>
    <w:p w14:paraId="055E197B" w14:textId="5BCB1977" w:rsidR="00273FC1" w:rsidRPr="00273FC1" w:rsidRDefault="00273FC1" w:rsidP="00273FC1">
      <w:pPr>
        <w:spacing w:line="360" w:lineRule="auto"/>
        <w:ind w:firstLine="720"/>
        <w:jc w:val="center"/>
        <w:rPr>
          <w:rFonts w:ascii="Times New Roman" w:hAnsi="Times New Roman" w:cs="Times New Roman"/>
          <w:i/>
          <w:iCs/>
        </w:rPr>
      </w:pPr>
      <w:r>
        <w:rPr>
          <w:noProof/>
        </w:rPr>
        <w:drawing>
          <wp:inline distT="0" distB="0" distL="0" distR="0" wp14:anchorId="4460E952" wp14:editId="7005780A">
            <wp:extent cx="5731510" cy="40500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0030"/>
                    </a:xfrm>
                    <a:prstGeom prst="rect">
                      <a:avLst/>
                    </a:prstGeom>
                    <a:noFill/>
                    <a:ln>
                      <a:noFill/>
                    </a:ln>
                  </pic:spPr>
                </pic:pic>
              </a:graphicData>
            </a:graphic>
          </wp:inline>
        </w:drawing>
      </w:r>
      <w:r>
        <w:rPr>
          <w:rFonts w:ascii="Times New Roman" w:hAnsi="Times New Roman" w:cs="Times New Roman"/>
          <w:i/>
          <w:iCs/>
        </w:rPr>
        <w:t>Figure 2 Kolb’s learning styles and experiential learning model</w:t>
      </w:r>
    </w:p>
    <w:p w14:paraId="26405494" w14:textId="0CF97DBF" w:rsidR="00273FC1" w:rsidRDefault="00273FC1" w:rsidP="00273FC1">
      <w:pPr>
        <w:spacing w:line="360" w:lineRule="auto"/>
        <w:ind w:firstLine="720"/>
        <w:jc w:val="both"/>
        <w:rPr>
          <w:rFonts w:ascii="Times New Roman" w:hAnsi="Times New Roman" w:cs="Times New Roman"/>
        </w:rPr>
      </w:pPr>
    </w:p>
    <w:p w14:paraId="5A59C2E8" w14:textId="3B148830" w:rsidR="00273FC1" w:rsidRDefault="00273FC1" w:rsidP="00D947F1">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Concrete experience</w:t>
      </w:r>
    </w:p>
    <w:p w14:paraId="1DB96963" w14:textId="223B1DA5"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The first term of the university had come with the task to assess every module studied by doing a referenced assignment. For the second assignment at Community Engagement module, we had to reflect on the process of analysing the company chosen on the first assessment.</w:t>
      </w:r>
    </w:p>
    <w:p w14:paraId="50ED19DC" w14:textId="3305DB5F" w:rsidR="00273FC1" w:rsidRDefault="00273FC1" w:rsidP="00D947F1">
      <w:pPr>
        <w:spacing w:line="360" w:lineRule="auto"/>
        <w:ind w:firstLine="720"/>
        <w:jc w:val="both"/>
        <w:rPr>
          <w:rFonts w:ascii="Times New Roman" w:hAnsi="Times New Roman" w:cs="Times New Roman"/>
        </w:rPr>
      </w:pPr>
    </w:p>
    <w:p w14:paraId="23A10D80" w14:textId="21B5F037" w:rsidR="00273FC1" w:rsidRPr="00273FC1" w:rsidRDefault="00273FC1" w:rsidP="00D947F1">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Reflective observations</w:t>
      </w:r>
    </w:p>
    <w:p w14:paraId="0376BA90" w14:textId="287CCC15"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Being the first assessment since so many years, which I had to do it, I found it quite challenging and struggling. In the beginning, I encountered many difficulties in terms of time management and how to organise myself better to be productive. However, all the information I have learned since I attended the university had helped me to find a way to be more focused and committed.</w:t>
      </w:r>
    </w:p>
    <w:p w14:paraId="32AFDCA6" w14:textId="474E34DA"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In the beginning, my lecturer offered me guidance so I can find more easily the subject for the assessment. I have started by choosing the company I work for, Paul UK Limited, and I decided to make the SWOT analysis and to highlight the importance of many other factors for the company success.</w:t>
      </w:r>
    </w:p>
    <w:p w14:paraId="1E4E5B7A" w14:textId="79DAEC12"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I have been concentrated on active engagement, and all the information and knowledge acquired by participating in the courses helped me to be proactive in my researches.</w:t>
      </w:r>
    </w:p>
    <w:p w14:paraId="5E9F569D" w14:textId="4D32550E"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What I found very interesting is that the education system in the UK is different than in my country, and it was difficult to adapt, I have felt that I have started from the beginning with the process of learning.</w:t>
      </w:r>
    </w:p>
    <w:p w14:paraId="1EF5E250" w14:textId="5BCD2653" w:rsidR="00273FC1" w:rsidRDefault="00273FC1" w:rsidP="00D947F1">
      <w:pPr>
        <w:spacing w:line="360" w:lineRule="auto"/>
        <w:ind w:firstLine="720"/>
        <w:jc w:val="both"/>
        <w:rPr>
          <w:rFonts w:ascii="Times New Roman" w:hAnsi="Times New Roman" w:cs="Times New Roman"/>
        </w:rPr>
      </w:pPr>
      <w:r>
        <w:rPr>
          <w:rFonts w:ascii="Times New Roman" w:hAnsi="Times New Roman" w:cs="Times New Roman"/>
        </w:rPr>
        <w:t>By the time I deepened the information about learning styles, it had begun to be easier to continue with the work. I started to be more confident and motivated; I ordered all the books required for this module, and I began to read from them to make an idea about the steps which I need to follow in writing the assessment.</w:t>
      </w:r>
    </w:p>
    <w:p w14:paraId="68442EC4" w14:textId="1AC315A2" w:rsidR="00273FC1" w:rsidRDefault="00273FC1" w:rsidP="00D947F1">
      <w:pPr>
        <w:spacing w:line="360" w:lineRule="auto"/>
        <w:ind w:firstLine="720"/>
        <w:jc w:val="both"/>
        <w:rPr>
          <w:rFonts w:ascii="Times New Roman" w:hAnsi="Times New Roman" w:cs="Times New Roman"/>
        </w:rPr>
      </w:pPr>
    </w:p>
    <w:p w14:paraId="7D3BC008" w14:textId="2B2C66C1" w:rsidR="00273FC1" w:rsidRDefault="00273FC1" w:rsidP="00D947F1">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t>Abstract conceptualisation</w:t>
      </w:r>
    </w:p>
    <w:p w14:paraId="616EB980" w14:textId="45039F03" w:rsidR="00EE43A3" w:rsidRDefault="00EE43A3" w:rsidP="00D947F1">
      <w:pPr>
        <w:spacing w:line="360" w:lineRule="auto"/>
        <w:ind w:firstLine="720"/>
        <w:jc w:val="both"/>
        <w:rPr>
          <w:rFonts w:ascii="Times New Roman" w:hAnsi="Times New Roman" w:cs="Times New Roman"/>
        </w:rPr>
      </w:pPr>
      <w:r>
        <w:rPr>
          <w:rFonts w:ascii="Times New Roman" w:hAnsi="Times New Roman" w:cs="Times New Roman"/>
        </w:rPr>
        <w:t>As far as I am concerned, all the process starting with the decision to attend the university and continuing with participation at the courses, after that online learning, all the readings, researches, organising myself, be engaged in the learning process had helped me to develop new skills, to be more open for opportunities, to do analyses in what I am interested so that I can do my judgements and to be happy and fulfilled with my life.</w:t>
      </w:r>
    </w:p>
    <w:p w14:paraId="36F81E2B" w14:textId="2BB1A7DF" w:rsidR="00EE43A3" w:rsidRDefault="00EE43A3" w:rsidP="00D947F1">
      <w:pPr>
        <w:spacing w:line="360" w:lineRule="auto"/>
        <w:ind w:firstLine="720"/>
        <w:jc w:val="both"/>
        <w:rPr>
          <w:rFonts w:ascii="Times New Roman" w:hAnsi="Times New Roman" w:cs="Times New Roman"/>
        </w:rPr>
      </w:pPr>
      <w:r>
        <w:rPr>
          <w:rFonts w:ascii="Times New Roman" w:hAnsi="Times New Roman" w:cs="Times New Roman"/>
        </w:rPr>
        <w:t>On the other hand, the experience of writing the first assessment had taught me to be more positive and relaxed, to make a plan before I start to be engaged in new projects and to set up a deadline and objectives on both, short and long term.</w:t>
      </w:r>
    </w:p>
    <w:p w14:paraId="5981DAB8" w14:textId="65B0B456" w:rsidR="00EE43A3" w:rsidRDefault="00EE43A3" w:rsidP="00D947F1">
      <w:pPr>
        <w:spacing w:line="360" w:lineRule="auto"/>
        <w:ind w:firstLine="720"/>
        <w:jc w:val="both"/>
        <w:rPr>
          <w:rFonts w:ascii="Times New Roman" w:hAnsi="Times New Roman" w:cs="Times New Roman"/>
        </w:rPr>
      </w:pPr>
    </w:p>
    <w:p w14:paraId="47032BDF" w14:textId="5FB6E1AD" w:rsidR="00EE43A3" w:rsidRDefault="00EE43A3" w:rsidP="00D947F1">
      <w:pPr>
        <w:spacing w:line="360" w:lineRule="auto"/>
        <w:ind w:firstLine="720"/>
        <w:jc w:val="both"/>
        <w:rPr>
          <w:rFonts w:ascii="Times New Roman" w:hAnsi="Times New Roman" w:cs="Times New Roman"/>
        </w:rPr>
      </w:pPr>
    </w:p>
    <w:p w14:paraId="05FC979F" w14:textId="77777777" w:rsidR="00EE43A3" w:rsidRDefault="00EE43A3" w:rsidP="00D947F1">
      <w:pPr>
        <w:spacing w:line="360" w:lineRule="auto"/>
        <w:ind w:firstLine="720"/>
        <w:jc w:val="both"/>
        <w:rPr>
          <w:rFonts w:ascii="Times New Roman" w:hAnsi="Times New Roman" w:cs="Times New Roman"/>
        </w:rPr>
      </w:pPr>
    </w:p>
    <w:p w14:paraId="14B75853" w14:textId="58C414E2" w:rsidR="00EE43A3" w:rsidRDefault="00EE43A3" w:rsidP="00D947F1">
      <w:pPr>
        <w:spacing w:line="360" w:lineRule="auto"/>
        <w:ind w:firstLine="720"/>
        <w:jc w:val="both"/>
        <w:rPr>
          <w:rFonts w:ascii="Times New Roman" w:hAnsi="Times New Roman" w:cs="Times New Roman"/>
        </w:rPr>
      </w:pPr>
    </w:p>
    <w:p w14:paraId="75620CCC" w14:textId="6CE3D05E" w:rsidR="00EE43A3" w:rsidRDefault="00EE43A3" w:rsidP="00D947F1">
      <w:pPr>
        <w:pStyle w:val="ListParagraph"/>
        <w:numPr>
          <w:ilvl w:val="0"/>
          <w:numId w:val="5"/>
        </w:numPr>
        <w:spacing w:line="360" w:lineRule="auto"/>
        <w:jc w:val="both"/>
        <w:rPr>
          <w:rFonts w:ascii="Times New Roman" w:hAnsi="Times New Roman" w:cs="Times New Roman"/>
        </w:rPr>
      </w:pPr>
      <w:r>
        <w:rPr>
          <w:rFonts w:ascii="Times New Roman" w:hAnsi="Times New Roman" w:cs="Times New Roman"/>
        </w:rPr>
        <w:lastRenderedPageBreak/>
        <w:t>Active experimentation</w:t>
      </w:r>
    </w:p>
    <w:p w14:paraId="7ABD96EA" w14:textId="2897ECFF" w:rsidR="00EE43A3" w:rsidRDefault="00EE43A3" w:rsidP="00D947F1">
      <w:pPr>
        <w:spacing w:line="360" w:lineRule="auto"/>
        <w:jc w:val="both"/>
        <w:rPr>
          <w:rFonts w:ascii="Times New Roman" w:hAnsi="Times New Roman" w:cs="Times New Roman"/>
        </w:rPr>
      </w:pPr>
    </w:p>
    <w:p w14:paraId="676BB1F3" w14:textId="25C4FB1B" w:rsidR="00EE43A3" w:rsidRDefault="00EE43A3" w:rsidP="00D947F1">
      <w:pPr>
        <w:spacing w:line="360" w:lineRule="auto"/>
        <w:ind w:firstLine="360"/>
        <w:jc w:val="both"/>
        <w:rPr>
          <w:rFonts w:ascii="Times New Roman" w:hAnsi="Times New Roman" w:cs="Times New Roman"/>
        </w:rPr>
      </w:pPr>
      <w:r>
        <w:rPr>
          <w:rFonts w:ascii="Times New Roman" w:hAnsi="Times New Roman" w:cs="Times New Roman"/>
        </w:rPr>
        <w:t xml:space="preserve">Finishing the first assessment and starting to work for the other ones, I could experience that the process had begun to be more comfortable. Now I can say that it is always time to do better, and </w:t>
      </w:r>
      <w:proofErr w:type="gramStart"/>
      <w:r>
        <w:rPr>
          <w:rFonts w:ascii="Times New Roman" w:hAnsi="Times New Roman" w:cs="Times New Roman"/>
        </w:rPr>
        <w:t>as long as</w:t>
      </w:r>
      <w:proofErr w:type="gramEnd"/>
      <w:r>
        <w:rPr>
          <w:rFonts w:ascii="Times New Roman" w:hAnsi="Times New Roman" w:cs="Times New Roman"/>
        </w:rPr>
        <w:t xml:space="preserve"> I practice, I can obtain better results, productivity and efficiency.</w:t>
      </w:r>
    </w:p>
    <w:p w14:paraId="10E21121" w14:textId="4BB7DC0E" w:rsidR="00EE43A3" w:rsidRDefault="00EE43A3" w:rsidP="00EE43A3">
      <w:pPr>
        <w:spacing w:line="360" w:lineRule="auto"/>
        <w:ind w:firstLine="720"/>
        <w:jc w:val="both"/>
        <w:rPr>
          <w:rFonts w:ascii="Times New Roman" w:hAnsi="Times New Roman" w:cs="Times New Roman"/>
        </w:rPr>
      </w:pPr>
    </w:p>
    <w:p w14:paraId="6781E059" w14:textId="122F8C5E" w:rsidR="00EE43A3" w:rsidRDefault="00EE43A3" w:rsidP="00EE43A3">
      <w:pPr>
        <w:pStyle w:val="ListParagraph"/>
        <w:numPr>
          <w:ilvl w:val="0"/>
          <w:numId w:val="3"/>
        </w:numPr>
        <w:spacing w:line="360" w:lineRule="auto"/>
        <w:jc w:val="both"/>
        <w:rPr>
          <w:rFonts w:ascii="Times New Roman" w:hAnsi="Times New Roman" w:cs="Times New Roman"/>
          <w:b/>
          <w:bCs/>
        </w:rPr>
      </w:pPr>
      <w:r>
        <w:rPr>
          <w:rFonts w:ascii="Times New Roman" w:hAnsi="Times New Roman" w:cs="Times New Roman"/>
          <w:b/>
          <w:bCs/>
        </w:rPr>
        <w:t>CONCLUSION</w:t>
      </w:r>
    </w:p>
    <w:p w14:paraId="4528A613" w14:textId="4C68FF93" w:rsidR="00737AC4" w:rsidRDefault="00737AC4" w:rsidP="00737AC4">
      <w:pPr>
        <w:spacing w:line="360" w:lineRule="auto"/>
        <w:jc w:val="both"/>
        <w:rPr>
          <w:rFonts w:ascii="Times New Roman" w:hAnsi="Times New Roman" w:cs="Times New Roman"/>
          <w:b/>
          <w:bCs/>
        </w:rPr>
      </w:pPr>
    </w:p>
    <w:p w14:paraId="73218477" w14:textId="474A8479" w:rsidR="00737AC4" w:rsidRDefault="00737AC4" w:rsidP="00D947F1">
      <w:pPr>
        <w:spacing w:line="360" w:lineRule="auto"/>
        <w:ind w:firstLine="360"/>
        <w:jc w:val="both"/>
        <w:rPr>
          <w:rFonts w:ascii="Times New Roman" w:hAnsi="Times New Roman" w:cs="Times New Roman"/>
        </w:rPr>
      </w:pPr>
      <w:r>
        <w:rPr>
          <w:rFonts w:ascii="Times New Roman" w:hAnsi="Times New Roman" w:cs="Times New Roman"/>
        </w:rPr>
        <w:t>Reflection is an essential process for people development. It is a part of the learning process, and it plays a vital role in the personal growth; the ability to look at ourselves critically and to realise what we did well and how we can improve.</w:t>
      </w:r>
    </w:p>
    <w:p w14:paraId="10C8F891" w14:textId="21118BFD" w:rsidR="00737AC4" w:rsidRDefault="00737AC4" w:rsidP="00D947F1">
      <w:pPr>
        <w:spacing w:line="360" w:lineRule="auto"/>
        <w:ind w:firstLine="360"/>
        <w:jc w:val="both"/>
        <w:rPr>
          <w:rFonts w:ascii="Times New Roman" w:hAnsi="Times New Roman" w:cs="Times New Roman"/>
        </w:rPr>
      </w:pPr>
      <w:r>
        <w:rPr>
          <w:rFonts w:ascii="Times New Roman" w:hAnsi="Times New Roman" w:cs="Times New Roman"/>
        </w:rPr>
        <w:t>In the process of reflection, it is essential to find the meaning of our experiences, to stand back and to weigh up all the things, not just the most obvious.</w:t>
      </w:r>
    </w:p>
    <w:p w14:paraId="39343ACF" w14:textId="0221885F" w:rsidR="00737AC4" w:rsidRDefault="00737AC4" w:rsidP="00D947F1">
      <w:pPr>
        <w:spacing w:line="360" w:lineRule="auto"/>
        <w:ind w:firstLine="360"/>
        <w:jc w:val="both"/>
        <w:rPr>
          <w:rFonts w:ascii="Times New Roman" w:hAnsi="Times New Roman" w:cs="Times New Roman"/>
        </w:rPr>
      </w:pPr>
      <w:r>
        <w:rPr>
          <w:rFonts w:ascii="Times New Roman" w:hAnsi="Times New Roman" w:cs="Times New Roman"/>
        </w:rPr>
        <w:t xml:space="preserve">A necessary part of reflection is the self-reflection, the ability of humans to exercise introspection and the willingness to learn about their fundamental nature, purpose and essence. </w:t>
      </w:r>
    </w:p>
    <w:p w14:paraId="5B794DA5" w14:textId="4C31EE76" w:rsidR="00737AC4" w:rsidRDefault="00737AC4" w:rsidP="00D947F1">
      <w:pPr>
        <w:spacing w:line="360" w:lineRule="auto"/>
        <w:ind w:firstLine="360"/>
        <w:jc w:val="both"/>
        <w:rPr>
          <w:rFonts w:ascii="Times New Roman" w:hAnsi="Times New Roman" w:cs="Times New Roman"/>
        </w:rPr>
      </w:pPr>
      <w:r>
        <w:rPr>
          <w:rFonts w:ascii="Times New Roman" w:hAnsi="Times New Roman" w:cs="Times New Roman"/>
        </w:rPr>
        <w:t>A lot of good things can happen when we take time and reflect, when we put the time on pause; we have a seat, look in the mirror and think about what we did wrong, what we did well and further actions to take for future development.</w:t>
      </w:r>
    </w:p>
    <w:p w14:paraId="32960F91" w14:textId="5789BB47" w:rsidR="00737AC4" w:rsidRDefault="00737AC4" w:rsidP="00D947F1">
      <w:pPr>
        <w:spacing w:line="360" w:lineRule="auto"/>
        <w:ind w:firstLine="360"/>
        <w:jc w:val="both"/>
        <w:rPr>
          <w:rFonts w:ascii="Times New Roman" w:hAnsi="Times New Roman" w:cs="Times New Roman"/>
        </w:rPr>
      </w:pPr>
      <w:r>
        <w:rPr>
          <w:rFonts w:ascii="Times New Roman" w:hAnsi="Times New Roman" w:cs="Times New Roman"/>
        </w:rPr>
        <w:t>The most important thing I have learnt during the process of my reflective work is how to use my time effectively and efficiently, how to organise myself better and to give importance to the things which can help me in my personal and professional growth. And the best way to do things happen according to my plan is to eliminate stress and negative thoughts, always follow a plan and set up objectives.</w:t>
      </w:r>
    </w:p>
    <w:p w14:paraId="59E26B5B" w14:textId="681D88E7" w:rsidR="00737AC4" w:rsidRPr="00737AC4" w:rsidRDefault="00737AC4" w:rsidP="00D947F1">
      <w:pPr>
        <w:spacing w:line="360" w:lineRule="auto"/>
        <w:ind w:firstLine="360"/>
        <w:jc w:val="both"/>
        <w:rPr>
          <w:rFonts w:ascii="Times New Roman" w:hAnsi="Times New Roman" w:cs="Times New Roman"/>
        </w:rPr>
      </w:pPr>
      <w:r>
        <w:rPr>
          <w:rFonts w:ascii="Times New Roman" w:hAnsi="Times New Roman" w:cs="Times New Roman"/>
        </w:rPr>
        <w:t xml:space="preserve">It is also important how we look back on the things which we want to reflect on, all we have to do is to reward ourselves when it happens to accomplish what we have on our plan and to find ways to improve when we are not happy with ourselves. </w:t>
      </w:r>
    </w:p>
    <w:p w14:paraId="4647519C" w14:textId="77777777" w:rsidR="00273FC1" w:rsidRPr="00273FC1" w:rsidRDefault="00273FC1" w:rsidP="00273FC1">
      <w:pPr>
        <w:spacing w:line="360" w:lineRule="auto"/>
        <w:jc w:val="both"/>
        <w:rPr>
          <w:rFonts w:ascii="Times New Roman" w:hAnsi="Times New Roman" w:cs="Times New Roman"/>
        </w:rPr>
      </w:pPr>
    </w:p>
    <w:p w14:paraId="067B37BC" w14:textId="77777777" w:rsidR="004A0231" w:rsidRPr="004A0231" w:rsidRDefault="004A0231" w:rsidP="004A0231">
      <w:pPr>
        <w:spacing w:line="360" w:lineRule="auto"/>
        <w:ind w:firstLine="360"/>
        <w:jc w:val="both"/>
        <w:rPr>
          <w:rFonts w:ascii="Times New Roman" w:hAnsi="Times New Roman" w:cs="Times New Roman"/>
        </w:rPr>
      </w:pPr>
    </w:p>
    <w:p w14:paraId="38DC1564" w14:textId="77777777" w:rsidR="004A0231" w:rsidRPr="004A0231" w:rsidRDefault="004A0231" w:rsidP="004A0231">
      <w:pPr>
        <w:spacing w:line="360" w:lineRule="auto"/>
        <w:ind w:left="360"/>
        <w:jc w:val="both"/>
        <w:rPr>
          <w:rFonts w:ascii="Times New Roman" w:hAnsi="Times New Roman" w:cs="Times New Roman"/>
        </w:rPr>
      </w:pPr>
    </w:p>
    <w:p w14:paraId="4FAD0551" w14:textId="501A00CD" w:rsidR="00DD47F6" w:rsidRDefault="00DD47F6">
      <w:pPr>
        <w:rPr>
          <w:rFonts w:ascii="Times New Roman" w:hAnsi="Times New Roman" w:cs="Times New Roman"/>
        </w:rPr>
      </w:pPr>
    </w:p>
    <w:p w14:paraId="109D8E1E" w14:textId="77777777" w:rsidR="00737AC4" w:rsidRDefault="00737AC4"/>
    <w:p w14:paraId="2E378467" w14:textId="22DF3C6F" w:rsidR="00DD47F6" w:rsidRDefault="00DD47F6"/>
    <w:p w14:paraId="691E4012" w14:textId="488CD2E6" w:rsidR="00DD47F6" w:rsidRDefault="00DD47F6"/>
    <w:p w14:paraId="5D838BA8" w14:textId="1A919E86" w:rsidR="00DD47F6" w:rsidRDefault="00DD47F6"/>
    <w:p w14:paraId="5F7B4322" w14:textId="16CB61FF" w:rsidR="00DD47F6" w:rsidRDefault="00DD47F6"/>
    <w:p w14:paraId="137B23AB" w14:textId="76141B27" w:rsidR="00DD47F6" w:rsidRDefault="00DD47F6"/>
    <w:p w14:paraId="7C62A4AB" w14:textId="6F543DE9" w:rsidR="00DD47F6" w:rsidRDefault="00DD47F6"/>
    <w:p w14:paraId="48E36A4E" w14:textId="23D7BB9C" w:rsidR="00DD47F6" w:rsidRDefault="00DD47F6" w:rsidP="00DD47F6">
      <w:pPr>
        <w:spacing w:line="360" w:lineRule="auto"/>
      </w:pPr>
    </w:p>
    <w:p w14:paraId="26451309" w14:textId="77777777" w:rsidR="00EE43A3" w:rsidRDefault="00EE43A3" w:rsidP="00DD47F6">
      <w:pPr>
        <w:spacing w:line="360" w:lineRule="auto"/>
      </w:pPr>
    </w:p>
    <w:p w14:paraId="6CD0AC78" w14:textId="7CC16F4C" w:rsidR="00DD47F6" w:rsidRPr="00EE43A3" w:rsidRDefault="00DD47F6" w:rsidP="00EE43A3">
      <w:pPr>
        <w:pStyle w:val="ListParagraph"/>
        <w:numPr>
          <w:ilvl w:val="0"/>
          <w:numId w:val="3"/>
        </w:numPr>
        <w:spacing w:line="360" w:lineRule="auto"/>
        <w:jc w:val="both"/>
        <w:rPr>
          <w:rFonts w:ascii="Times New Roman" w:hAnsi="Times New Roman" w:cs="Times New Roman"/>
          <w:b/>
          <w:bCs/>
        </w:rPr>
      </w:pPr>
      <w:bookmarkStart w:id="8" w:name="_Hlk37416103"/>
      <w:r w:rsidRPr="00EE43A3">
        <w:rPr>
          <w:rFonts w:ascii="Times New Roman" w:hAnsi="Times New Roman" w:cs="Times New Roman"/>
          <w:b/>
          <w:bCs/>
        </w:rPr>
        <w:lastRenderedPageBreak/>
        <w:t>R</w:t>
      </w:r>
      <w:r w:rsidR="00EE43A3">
        <w:rPr>
          <w:rFonts w:ascii="Times New Roman" w:hAnsi="Times New Roman" w:cs="Times New Roman"/>
          <w:b/>
          <w:bCs/>
        </w:rPr>
        <w:t>EFERENCE LIST</w:t>
      </w:r>
      <w:r w:rsidRPr="00EE43A3">
        <w:rPr>
          <w:rFonts w:ascii="Times New Roman" w:hAnsi="Times New Roman" w:cs="Times New Roman"/>
          <w:b/>
          <w:bCs/>
        </w:rPr>
        <w:t>:</w:t>
      </w:r>
    </w:p>
    <w:p w14:paraId="3D62AD0B" w14:textId="167E1113" w:rsidR="00DD47F6" w:rsidRDefault="00DD47F6" w:rsidP="00DD47F6">
      <w:pPr>
        <w:spacing w:line="360" w:lineRule="auto"/>
        <w:jc w:val="both"/>
        <w:rPr>
          <w:rFonts w:ascii="Times New Roman" w:hAnsi="Times New Roman" w:cs="Times New Roman"/>
          <w:b/>
          <w:bCs/>
          <w:i/>
          <w:iCs/>
        </w:rPr>
      </w:pPr>
    </w:p>
    <w:p w14:paraId="193F77CF" w14:textId="77777777" w:rsidR="00DD47F6" w:rsidRDefault="00DD47F6" w:rsidP="00D947F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Jasper, M. (2003), </w:t>
      </w:r>
      <w:r>
        <w:rPr>
          <w:rFonts w:ascii="Times New Roman" w:hAnsi="Times New Roman" w:cs="Times New Roman"/>
          <w:i/>
          <w:iCs/>
        </w:rPr>
        <w:t xml:space="preserve">Beginning reflective practice, </w:t>
      </w:r>
      <w:r>
        <w:rPr>
          <w:rFonts w:ascii="Times New Roman" w:hAnsi="Times New Roman" w:cs="Times New Roman"/>
        </w:rPr>
        <w:t>Nelson Thornes Ltd Publication, United Kingdom</w:t>
      </w:r>
    </w:p>
    <w:p w14:paraId="7D61B614" w14:textId="509863DE" w:rsidR="00DD47F6" w:rsidRDefault="00DD47F6" w:rsidP="00D947F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Thompson, N. (2015), </w:t>
      </w:r>
      <w:r>
        <w:rPr>
          <w:rFonts w:ascii="Times New Roman" w:hAnsi="Times New Roman" w:cs="Times New Roman"/>
          <w:i/>
          <w:iCs/>
        </w:rPr>
        <w:t xml:space="preserve">People skills, </w:t>
      </w:r>
      <w:r>
        <w:rPr>
          <w:rFonts w:ascii="Times New Roman" w:hAnsi="Times New Roman" w:cs="Times New Roman"/>
        </w:rPr>
        <w:t>Palgrave Publication, 4</w:t>
      </w:r>
      <w:r w:rsidRPr="00DD47F6">
        <w:rPr>
          <w:rFonts w:ascii="Times New Roman" w:hAnsi="Times New Roman" w:cs="Times New Roman"/>
          <w:vertAlign w:val="superscript"/>
        </w:rPr>
        <w:t>th</w:t>
      </w:r>
      <w:r>
        <w:rPr>
          <w:rFonts w:ascii="Times New Roman" w:hAnsi="Times New Roman" w:cs="Times New Roman"/>
        </w:rPr>
        <w:t xml:space="preserve"> edition, United Kingdom</w:t>
      </w:r>
    </w:p>
    <w:p w14:paraId="013C27ED" w14:textId="127E46A0" w:rsidR="00DD47F6" w:rsidRDefault="00DD47F6" w:rsidP="00D947F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Gibbs, G., Andrew, C. (2001), </w:t>
      </w:r>
      <w:r>
        <w:rPr>
          <w:rFonts w:ascii="Times New Roman" w:hAnsi="Times New Roman" w:cs="Times New Roman"/>
          <w:i/>
          <w:iCs/>
        </w:rPr>
        <w:t xml:space="preserve">Learning by doing: A guide to Teaching and Learning Methods, </w:t>
      </w:r>
      <w:r>
        <w:rPr>
          <w:rFonts w:ascii="Times New Roman" w:hAnsi="Times New Roman" w:cs="Times New Roman"/>
        </w:rPr>
        <w:t>Geography Discipline Network Publication, Great Britain</w:t>
      </w:r>
    </w:p>
    <w:p w14:paraId="1168147C" w14:textId="7150472D" w:rsidR="00DD47F6" w:rsidRDefault="00D65469" w:rsidP="00D947F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Cottrell, S. (2017), </w:t>
      </w:r>
      <w:r>
        <w:rPr>
          <w:rFonts w:ascii="Times New Roman" w:hAnsi="Times New Roman" w:cs="Times New Roman"/>
          <w:i/>
          <w:iCs/>
        </w:rPr>
        <w:t xml:space="preserve">Critical thinking skills. Developing effective argument and analysis, </w:t>
      </w:r>
      <w:r>
        <w:rPr>
          <w:rFonts w:ascii="Times New Roman" w:hAnsi="Times New Roman" w:cs="Times New Roman"/>
        </w:rPr>
        <w:t>Palgrave Publication, United Kingdom.</w:t>
      </w:r>
    </w:p>
    <w:p w14:paraId="2FC78595" w14:textId="7154DE5A" w:rsidR="00273FC1" w:rsidRPr="00DD47F6" w:rsidRDefault="00273FC1" w:rsidP="00D947F1">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Kolb, D.A (2015), </w:t>
      </w:r>
      <w:r>
        <w:rPr>
          <w:rFonts w:ascii="Times New Roman" w:hAnsi="Times New Roman" w:cs="Times New Roman"/>
          <w:i/>
          <w:iCs/>
        </w:rPr>
        <w:t xml:space="preserve">Experiential learning. Experience as the source of learning and development, </w:t>
      </w:r>
      <w:r>
        <w:rPr>
          <w:rFonts w:ascii="Times New Roman" w:hAnsi="Times New Roman" w:cs="Times New Roman"/>
        </w:rPr>
        <w:t>Pearson Education Publication, 2</w:t>
      </w:r>
      <w:r w:rsidRPr="00273FC1">
        <w:rPr>
          <w:rFonts w:ascii="Times New Roman" w:hAnsi="Times New Roman" w:cs="Times New Roman"/>
          <w:vertAlign w:val="superscript"/>
        </w:rPr>
        <w:t>nd</w:t>
      </w:r>
      <w:r>
        <w:rPr>
          <w:rFonts w:ascii="Times New Roman" w:hAnsi="Times New Roman" w:cs="Times New Roman"/>
        </w:rPr>
        <w:t xml:space="preserve"> edition, USA.</w:t>
      </w:r>
    </w:p>
    <w:bookmarkEnd w:id="8"/>
    <w:p w14:paraId="4D91C8C9" w14:textId="77777777" w:rsidR="00DD47F6" w:rsidRDefault="00DD47F6" w:rsidP="00DD47F6">
      <w:pPr>
        <w:spacing w:line="360" w:lineRule="auto"/>
      </w:pPr>
    </w:p>
    <w:sectPr w:rsidR="00DD47F6">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E1D89B" w14:textId="77777777" w:rsidR="002D4408" w:rsidRDefault="002D4408" w:rsidP="00DD47F6">
      <w:r>
        <w:separator/>
      </w:r>
    </w:p>
  </w:endnote>
  <w:endnote w:type="continuationSeparator" w:id="0">
    <w:p w14:paraId="6AE1A91A" w14:textId="77777777" w:rsidR="002D4408" w:rsidRDefault="002D4408" w:rsidP="00DD47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316BE" w14:textId="77777777" w:rsidR="00DD47F6" w:rsidRDefault="00DD47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0091662"/>
      <w:docPartObj>
        <w:docPartGallery w:val="Page Numbers (Bottom of Page)"/>
        <w:docPartUnique/>
      </w:docPartObj>
    </w:sdtPr>
    <w:sdtEndPr>
      <w:rPr>
        <w:noProof/>
      </w:rPr>
    </w:sdtEndPr>
    <w:sdtContent>
      <w:p w14:paraId="5C7D14E6" w14:textId="6478E7C8" w:rsidR="00DD47F6" w:rsidRDefault="00DD47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37B694" w14:textId="77777777" w:rsidR="00DD47F6" w:rsidRDefault="00DD47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A2E021" w14:textId="77777777" w:rsidR="00DD47F6" w:rsidRDefault="00DD47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38FE4B" w14:textId="77777777" w:rsidR="002D4408" w:rsidRDefault="002D4408" w:rsidP="00DD47F6">
      <w:r>
        <w:separator/>
      </w:r>
    </w:p>
  </w:footnote>
  <w:footnote w:type="continuationSeparator" w:id="0">
    <w:p w14:paraId="767A7DF1" w14:textId="77777777" w:rsidR="002D4408" w:rsidRDefault="002D4408" w:rsidP="00DD47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E2604" w14:textId="77777777" w:rsidR="00DD47F6" w:rsidRDefault="00DD47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9C56DB" w14:textId="77777777" w:rsidR="00DD47F6" w:rsidRDefault="00DD47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6D4FB" w14:textId="77777777" w:rsidR="00DD47F6" w:rsidRDefault="00DD47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4430A"/>
    <w:multiLevelType w:val="hybridMultilevel"/>
    <w:tmpl w:val="457C3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4E2868"/>
    <w:multiLevelType w:val="multilevel"/>
    <w:tmpl w:val="0E260658"/>
    <w:lvl w:ilvl="0">
      <w:start w:val="1"/>
      <w:numFmt w:val="decimal"/>
      <w:lvlText w:val="%1."/>
      <w:lvlJc w:val="left"/>
      <w:pPr>
        <w:ind w:left="720" w:hanging="360"/>
      </w:pPr>
      <w:rPr>
        <w:rFonts w:ascii="Times New Roman" w:hAnsi="Times New Roman" w:cs="Times New Roman"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2EC334D7"/>
    <w:multiLevelType w:val="hybridMultilevel"/>
    <w:tmpl w:val="4EF6C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2C2B35"/>
    <w:multiLevelType w:val="hybridMultilevel"/>
    <w:tmpl w:val="F19452E0"/>
    <w:lvl w:ilvl="0" w:tplc="F872F3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BBA361F"/>
    <w:multiLevelType w:val="multilevel"/>
    <w:tmpl w:val="205CE044"/>
    <w:lvl w:ilvl="0">
      <w:start w:val="1"/>
      <w:numFmt w:val="decimal"/>
      <w:lvlText w:val="%1"/>
      <w:lvlJc w:val="left"/>
      <w:pPr>
        <w:ind w:left="1080" w:hanging="360"/>
      </w:pPr>
      <w:rPr>
        <w:rFonts w:hint="default"/>
        <w:b/>
        <w:bCs/>
      </w:rPr>
    </w:lvl>
    <w:lvl w:ilvl="1">
      <w:start w:val="1"/>
      <w:numFmt w:val="decimal"/>
      <w:isLgl/>
      <w:lvlText w:val="%1.%2"/>
      <w:lvlJc w:val="left"/>
      <w:pPr>
        <w:ind w:left="1211"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0sTS1NDcxsDAzMDdR0lEKTi0uzszPAykwqwUA50zyiiwAAAA="/>
  </w:docVars>
  <w:rsids>
    <w:rsidRoot w:val="00A964FA"/>
    <w:rsid w:val="000C4336"/>
    <w:rsid w:val="00273FC1"/>
    <w:rsid w:val="002906A3"/>
    <w:rsid w:val="002D4408"/>
    <w:rsid w:val="00377588"/>
    <w:rsid w:val="0047653C"/>
    <w:rsid w:val="004A0231"/>
    <w:rsid w:val="006E6173"/>
    <w:rsid w:val="00737AC4"/>
    <w:rsid w:val="007E0C1C"/>
    <w:rsid w:val="00A81F1E"/>
    <w:rsid w:val="00A964FA"/>
    <w:rsid w:val="00AF291C"/>
    <w:rsid w:val="00D65469"/>
    <w:rsid w:val="00D947F1"/>
    <w:rsid w:val="00DD47F6"/>
    <w:rsid w:val="00DF1B68"/>
    <w:rsid w:val="00EE4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0D637"/>
  <w15:chartTrackingRefBased/>
  <w15:docId w15:val="{B9DA70E7-ADF0-4C92-BC3B-EA8BBC17E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469"/>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1F1E"/>
    <w:pPr>
      <w:ind w:left="720"/>
      <w:contextualSpacing/>
    </w:pPr>
  </w:style>
  <w:style w:type="paragraph" w:styleId="Header">
    <w:name w:val="header"/>
    <w:basedOn w:val="Normal"/>
    <w:link w:val="HeaderChar"/>
    <w:uiPriority w:val="99"/>
    <w:unhideWhenUsed/>
    <w:rsid w:val="00DD47F6"/>
    <w:pPr>
      <w:tabs>
        <w:tab w:val="center" w:pos="4513"/>
        <w:tab w:val="right" w:pos="9026"/>
      </w:tabs>
    </w:pPr>
  </w:style>
  <w:style w:type="character" w:customStyle="1" w:styleId="HeaderChar">
    <w:name w:val="Header Char"/>
    <w:basedOn w:val="DefaultParagraphFont"/>
    <w:link w:val="Header"/>
    <w:uiPriority w:val="99"/>
    <w:rsid w:val="00DD47F6"/>
  </w:style>
  <w:style w:type="paragraph" w:styleId="Footer">
    <w:name w:val="footer"/>
    <w:basedOn w:val="Normal"/>
    <w:link w:val="FooterChar"/>
    <w:uiPriority w:val="99"/>
    <w:unhideWhenUsed/>
    <w:rsid w:val="00DD47F6"/>
    <w:pPr>
      <w:tabs>
        <w:tab w:val="center" w:pos="4513"/>
        <w:tab w:val="right" w:pos="9026"/>
      </w:tabs>
    </w:pPr>
  </w:style>
  <w:style w:type="character" w:customStyle="1" w:styleId="FooterChar">
    <w:name w:val="Footer Char"/>
    <w:basedOn w:val="DefaultParagraphFont"/>
    <w:link w:val="Footer"/>
    <w:uiPriority w:val="99"/>
    <w:rsid w:val="00DD4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4730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772</TotalTime>
  <Pages>9</Pages>
  <Words>1823</Words>
  <Characters>10395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10</cp:revision>
  <dcterms:created xsi:type="dcterms:W3CDTF">2020-04-21T13:30:00Z</dcterms:created>
  <dcterms:modified xsi:type="dcterms:W3CDTF">2020-04-28T15:50:00Z</dcterms:modified>
</cp:coreProperties>
</file>