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D4862" w14:textId="77777777" w:rsidR="00AC5F49" w:rsidRPr="00C479CF" w:rsidRDefault="00AC5F49" w:rsidP="00A9124B">
      <w:pPr>
        <w:pStyle w:val="Title"/>
        <w:jc w:val="center"/>
        <w:rPr>
          <w:rFonts w:ascii="Times New Roman" w:hAnsi="Times New Roman" w:cs="Times New Roman"/>
        </w:rPr>
      </w:pPr>
    </w:p>
    <w:p w14:paraId="6B17DA11" w14:textId="77777777" w:rsidR="00AC5F49" w:rsidRPr="00C479CF" w:rsidRDefault="00AC5F49" w:rsidP="00A9124B">
      <w:pPr>
        <w:pStyle w:val="Title"/>
        <w:jc w:val="center"/>
        <w:rPr>
          <w:rFonts w:ascii="Times New Roman" w:hAnsi="Times New Roman" w:cs="Times New Roman"/>
        </w:rPr>
      </w:pPr>
    </w:p>
    <w:p w14:paraId="119DB5F5" w14:textId="77777777" w:rsidR="00AC5F49" w:rsidRPr="00C479CF" w:rsidRDefault="00AC5F49" w:rsidP="00A9124B">
      <w:pPr>
        <w:pStyle w:val="Title"/>
        <w:jc w:val="center"/>
        <w:rPr>
          <w:rFonts w:ascii="Times New Roman" w:hAnsi="Times New Roman" w:cs="Times New Roman"/>
        </w:rPr>
      </w:pPr>
    </w:p>
    <w:p w14:paraId="794A31FB" w14:textId="0D159FBC" w:rsidR="00180FD8" w:rsidRPr="00C479CF" w:rsidRDefault="00AC5F49" w:rsidP="00A9124B">
      <w:pPr>
        <w:pStyle w:val="Title"/>
        <w:jc w:val="center"/>
        <w:rPr>
          <w:rFonts w:ascii="Times New Roman" w:hAnsi="Times New Roman" w:cs="Times New Roman"/>
        </w:rPr>
      </w:pPr>
      <w:r w:rsidRPr="00C479CF">
        <w:rPr>
          <w:rFonts w:ascii="Times New Roman" w:hAnsi="Times New Roman" w:cs="Times New Roman"/>
        </w:rPr>
        <w:t>ACCA4018</w:t>
      </w:r>
    </w:p>
    <w:p w14:paraId="4A050E0C" w14:textId="6A5A367E" w:rsidR="00AC5F49" w:rsidRPr="00C479CF" w:rsidRDefault="00AC5F49" w:rsidP="00AC5F49">
      <w:pPr>
        <w:pStyle w:val="Heading1"/>
        <w:jc w:val="center"/>
        <w:rPr>
          <w:rFonts w:ascii="Times New Roman" w:hAnsi="Times New Roman" w:cs="Times New Roman"/>
        </w:rPr>
      </w:pPr>
      <w:bookmarkStart w:id="0" w:name="_Toc534792469"/>
      <w:r w:rsidRPr="00C479CF">
        <w:rPr>
          <w:rFonts w:ascii="Times New Roman" w:hAnsi="Times New Roman" w:cs="Times New Roman"/>
        </w:rPr>
        <w:t>1702928: Ryan Peter Royston Wilkins-Williams</w:t>
      </w:r>
      <w:bookmarkEnd w:id="0"/>
    </w:p>
    <w:p w14:paraId="21E96C59" w14:textId="38446C6F" w:rsidR="00AC5F49" w:rsidRPr="00C479CF" w:rsidRDefault="00AC5F49" w:rsidP="00AC5F49">
      <w:pPr>
        <w:pStyle w:val="Heading2"/>
        <w:jc w:val="center"/>
        <w:rPr>
          <w:rFonts w:ascii="Times New Roman" w:hAnsi="Times New Roman" w:cs="Times New Roman"/>
        </w:rPr>
      </w:pPr>
      <w:bookmarkStart w:id="1" w:name="_Toc534792470"/>
      <w:r w:rsidRPr="00C479CF">
        <w:rPr>
          <w:rFonts w:ascii="Times New Roman" w:hAnsi="Times New Roman" w:cs="Times New Roman"/>
        </w:rPr>
        <w:t>Module Lecturer: Carlene Campbell</w:t>
      </w:r>
      <w:bookmarkEnd w:id="1"/>
    </w:p>
    <w:p w14:paraId="414427C7" w14:textId="3400C26E" w:rsidR="00AC5F49" w:rsidRPr="00C479CF" w:rsidRDefault="00AC5F49" w:rsidP="00AC5F49">
      <w:pPr>
        <w:rPr>
          <w:rFonts w:ascii="Times New Roman" w:hAnsi="Times New Roman" w:cs="Times New Roman"/>
        </w:rPr>
      </w:pPr>
    </w:p>
    <w:p w14:paraId="1C2FC337" w14:textId="6F60D2DE" w:rsidR="00AC5F49" w:rsidRPr="00C479CF" w:rsidRDefault="00AC5F49" w:rsidP="00AC5F49">
      <w:pPr>
        <w:rPr>
          <w:rFonts w:ascii="Times New Roman" w:hAnsi="Times New Roman" w:cs="Times New Roman"/>
        </w:rPr>
      </w:pPr>
    </w:p>
    <w:p w14:paraId="70869032" w14:textId="7556D09C" w:rsidR="00AC5F49" w:rsidRPr="00C479CF" w:rsidRDefault="00AC5F49" w:rsidP="00AC5F49">
      <w:pPr>
        <w:rPr>
          <w:rFonts w:ascii="Times New Roman" w:hAnsi="Times New Roman" w:cs="Times New Roman"/>
        </w:rPr>
      </w:pPr>
    </w:p>
    <w:p w14:paraId="1E8DFA05" w14:textId="47BD4358" w:rsidR="00AC5F49" w:rsidRPr="00C479CF" w:rsidRDefault="00AC5F49" w:rsidP="00AC5F49">
      <w:pPr>
        <w:rPr>
          <w:rFonts w:ascii="Times New Roman" w:hAnsi="Times New Roman" w:cs="Times New Roman"/>
        </w:rPr>
      </w:pPr>
    </w:p>
    <w:p w14:paraId="42CD6348" w14:textId="5C66929A" w:rsidR="00AC5F49" w:rsidRPr="00C479CF" w:rsidRDefault="00AC5F49" w:rsidP="00AC5F49">
      <w:pPr>
        <w:rPr>
          <w:rFonts w:ascii="Times New Roman" w:hAnsi="Times New Roman" w:cs="Times New Roman"/>
        </w:rPr>
      </w:pPr>
    </w:p>
    <w:p w14:paraId="661308CB" w14:textId="03452E57" w:rsidR="00AC5F49" w:rsidRPr="00C479CF" w:rsidRDefault="00AC5F49" w:rsidP="00AC5F49">
      <w:pPr>
        <w:rPr>
          <w:rFonts w:ascii="Times New Roman" w:hAnsi="Times New Roman" w:cs="Times New Roman"/>
        </w:rPr>
      </w:pPr>
    </w:p>
    <w:p w14:paraId="100F63E0" w14:textId="3977388F" w:rsidR="00AC5F49" w:rsidRPr="00C479CF" w:rsidRDefault="00AC5F49" w:rsidP="00AC5F49">
      <w:pPr>
        <w:rPr>
          <w:rFonts w:ascii="Times New Roman" w:hAnsi="Times New Roman" w:cs="Times New Roman"/>
        </w:rPr>
      </w:pPr>
    </w:p>
    <w:p w14:paraId="2DC18890" w14:textId="74A0C225" w:rsidR="00AC5F49" w:rsidRPr="00C479CF" w:rsidRDefault="00AC5F49" w:rsidP="00AC5F49">
      <w:pPr>
        <w:rPr>
          <w:rFonts w:ascii="Times New Roman" w:hAnsi="Times New Roman" w:cs="Times New Roman"/>
        </w:rPr>
      </w:pPr>
    </w:p>
    <w:p w14:paraId="5644EA5E" w14:textId="2CE00BC4" w:rsidR="00AC5F49" w:rsidRPr="00C479CF" w:rsidRDefault="00AC5F49" w:rsidP="00AC5F49">
      <w:pPr>
        <w:rPr>
          <w:rFonts w:ascii="Times New Roman" w:hAnsi="Times New Roman" w:cs="Times New Roman"/>
        </w:rPr>
      </w:pPr>
    </w:p>
    <w:p w14:paraId="2A301C18" w14:textId="12B29FE9" w:rsidR="00AC5F49" w:rsidRPr="00C479CF" w:rsidRDefault="00AC5F49" w:rsidP="00AC5F49">
      <w:pPr>
        <w:rPr>
          <w:rFonts w:ascii="Times New Roman" w:hAnsi="Times New Roman" w:cs="Times New Roman"/>
        </w:rPr>
      </w:pPr>
    </w:p>
    <w:p w14:paraId="69AD634A" w14:textId="3BC7102F" w:rsidR="00AC5F49" w:rsidRPr="00C479CF" w:rsidRDefault="00AC5F49" w:rsidP="00AC5F49">
      <w:pPr>
        <w:rPr>
          <w:rFonts w:ascii="Times New Roman" w:hAnsi="Times New Roman" w:cs="Times New Roman"/>
        </w:rPr>
      </w:pPr>
    </w:p>
    <w:p w14:paraId="5EC4B00B" w14:textId="3AA26F16" w:rsidR="00AC5F49" w:rsidRPr="00C479CF" w:rsidRDefault="00AC5F49" w:rsidP="00AC5F49">
      <w:pPr>
        <w:rPr>
          <w:rFonts w:ascii="Times New Roman" w:hAnsi="Times New Roman" w:cs="Times New Roman"/>
        </w:rPr>
      </w:pPr>
    </w:p>
    <w:p w14:paraId="048C77B6" w14:textId="1BD936FE" w:rsidR="00AC5F49" w:rsidRPr="00C479CF" w:rsidRDefault="00AC5F49" w:rsidP="00AC5F49">
      <w:pPr>
        <w:rPr>
          <w:rFonts w:ascii="Times New Roman" w:hAnsi="Times New Roman" w:cs="Times New Roman"/>
        </w:rPr>
      </w:pPr>
    </w:p>
    <w:p w14:paraId="771F78C0" w14:textId="0D684CB9" w:rsidR="00AC5F49" w:rsidRPr="00C479CF" w:rsidRDefault="00AC5F49" w:rsidP="00AC5F49">
      <w:pPr>
        <w:rPr>
          <w:rFonts w:ascii="Times New Roman" w:hAnsi="Times New Roman" w:cs="Times New Roman"/>
        </w:rPr>
      </w:pPr>
    </w:p>
    <w:p w14:paraId="75540921" w14:textId="33EF3279" w:rsidR="00AC5F49" w:rsidRPr="00C479CF" w:rsidRDefault="00AC5F49" w:rsidP="00AC5F49">
      <w:pPr>
        <w:rPr>
          <w:rFonts w:ascii="Times New Roman" w:hAnsi="Times New Roman" w:cs="Times New Roman"/>
        </w:rPr>
      </w:pPr>
    </w:p>
    <w:p w14:paraId="7A700C9E" w14:textId="37A1003C" w:rsidR="00AC5F49" w:rsidRPr="00C479CF" w:rsidRDefault="00AC5F49" w:rsidP="00AC5F49">
      <w:pPr>
        <w:rPr>
          <w:rFonts w:ascii="Times New Roman" w:hAnsi="Times New Roman" w:cs="Times New Roman"/>
        </w:rPr>
      </w:pPr>
    </w:p>
    <w:p w14:paraId="3692DAEF" w14:textId="3AE5D432" w:rsidR="00AC5F49" w:rsidRPr="00C479CF" w:rsidRDefault="00AC5F49" w:rsidP="00AC5F49">
      <w:pPr>
        <w:rPr>
          <w:rFonts w:ascii="Times New Roman" w:hAnsi="Times New Roman" w:cs="Times New Roman"/>
        </w:rPr>
      </w:pPr>
    </w:p>
    <w:p w14:paraId="1E0A660C" w14:textId="0FF992B5" w:rsidR="00AC5F49" w:rsidRPr="00C479CF" w:rsidRDefault="00AC5F49" w:rsidP="00AC5F49">
      <w:pPr>
        <w:rPr>
          <w:rFonts w:ascii="Times New Roman" w:hAnsi="Times New Roman" w:cs="Times New Roman"/>
        </w:rPr>
      </w:pPr>
    </w:p>
    <w:p w14:paraId="747DF401" w14:textId="1F06CACB" w:rsidR="00AC5F49" w:rsidRPr="00C479CF" w:rsidRDefault="00AC5F49" w:rsidP="00AC5F49">
      <w:pPr>
        <w:rPr>
          <w:rFonts w:ascii="Times New Roman" w:hAnsi="Times New Roman" w:cs="Times New Roman"/>
        </w:rPr>
      </w:pPr>
    </w:p>
    <w:p w14:paraId="629E8E1C" w14:textId="77BEA322" w:rsidR="00AC5F49" w:rsidRPr="00C479CF" w:rsidRDefault="00AC5F49" w:rsidP="00AC5F49">
      <w:pPr>
        <w:rPr>
          <w:rFonts w:ascii="Times New Roman" w:hAnsi="Times New Roman" w:cs="Times New Roman"/>
        </w:rPr>
      </w:pPr>
    </w:p>
    <w:p w14:paraId="67853CD2" w14:textId="7D7B2CA9" w:rsidR="00AC5F49" w:rsidRPr="00C479CF" w:rsidRDefault="00AC5F49" w:rsidP="00AC5F49">
      <w:pPr>
        <w:rPr>
          <w:rFonts w:ascii="Times New Roman" w:hAnsi="Times New Roman" w:cs="Times New Roman"/>
        </w:rPr>
      </w:pPr>
    </w:p>
    <w:p w14:paraId="796D5091" w14:textId="71B8D092" w:rsidR="00AC5F49" w:rsidRPr="00C479CF" w:rsidRDefault="00AC5F49" w:rsidP="00AC5F49">
      <w:pPr>
        <w:rPr>
          <w:rFonts w:ascii="Times New Roman" w:hAnsi="Times New Roman" w:cs="Times New Roman"/>
        </w:rPr>
      </w:pPr>
    </w:p>
    <w:p w14:paraId="5A2661A8" w14:textId="0D7D442C" w:rsidR="00AC5F49" w:rsidRPr="00C479CF" w:rsidRDefault="00AC5F49" w:rsidP="00AC5F49">
      <w:pPr>
        <w:rPr>
          <w:rFonts w:ascii="Times New Roman" w:hAnsi="Times New Roman" w:cs="Times New Roman"/>
        </w:rPr>
      </w:pPr>
    </w:p>
    <w:sdt>
      <w:sdtPr>
        <w:rPr>
          <w:rFonts w:ascii="Times New Roman" w:eastAsiaTheme="minorHAnsi" w:hAnsi="Times New Roman" w:cs="Times New Roman"/>
          <w:color w:val="auto"/>
          <w:sz w:val="22"/>
          <w:szCs w:val="22"/>
          <w:lang w:val="en-GB"/>
        </w:rPr>
        <w:id w:val="-1393733093"/>
        <w:docPartObj>
          <w:docPartGallery w:val="Table of Contents"/>
          <w:docPartUnique/>
        </w:docPartObj>
      </w:sdtPr>
      <w:sdtEndPr>
        <w:rPr>
          <w:b/>
          <w:bCs/>
          <w:noProof/>
        </w:rPr>
      </w:sdtEndPr>
      <w:sdtContent>
        <w:p w14:paraId="4A687AC6" w14:textId="1977FDEB" w:rsidR="00AC5F49" w:rsidRPr="00C479CF" w:rsidRDefault="00AC5F49">
          <w:pPr>
            <w:pStyle w:val="TOCHeading"/>
            <w:rPr>
              <w:rFonts w:ascii="Times New Roman" w:hAnsi="Times New Roman" w:cs="Times New Roman"/>
            </w:rPr>
          </w:pPr>
          <w:r w:rsidRPr="00C479CF">
            <w:rPr>
              <w:rFonts w:ascii="Times New Roman" w:hAnsi="Times New Roman" w:cs="Times New Roman"/>
            </w:rPr>
            <w:t>Contents</w:t>
          </w:r>
        </w:p>
        <w:p w14:paraId="3D57D713" w14:textId="411D7BF0" w:rsidR="00682BDD" w:rsidRDefault="00AC5F49">
          <w:pPr>
            <w:pStyle w:val="TOC1"/>
            <w:tabs>
              <w:tab w:val="right" w:leader="dot" w:pos="9016"/>
            </w:tabs>
            <w:rPr>
              <w:rFonts w:eastAsiaTheme="minorEastAsia"/>
              <w:noProof/>
              <w:lang w:eastAsia="en-GB"/>
            </w:rPr>
          </w:pPr>
          <w:r w:rsidRPr="00C479CF">
            <w:rPr>
              <w:rFonts w:ascii="Times New Roman" w:hAnsi="Times New Roman" w:cs="Times New Roman"/>
              <w:b/>
              <w:bCs/>
              <w:noProof/>
            </w:rPr>
            <w:fldChar w:fldCharType="begin"/>
          </w:r>
          <w:r w:rsidRPr="00C479CF">
            <w:rPr>
              <w:rFonts w:ascii="Times New Roman" w:hAnsi="Times New Roman" w:cs="Times New Roman"/>
              <w:b/>
              <w:bCs/>
              <w:noProof/>
            </w:rPr>
            <w:instrText xml:space="preserve"> TOC \o "1-3" \h \z \u </w:instrText>
          </w:r>
          <w:r w:rsidRPr="00C479CF">
            <w:rPr>
              <w:rFonts w:ascii="Times New Roman" w:hAnsi="Times New Roman" w:cs="Times New Roman"/>
              <w:b/>
              <w:bCs/>
              <w:noProof/>
            </w:rPr>
            <w:fldChar w:fldCharType="separate"/>
          </w:r>
          <w:hyperlink w:anchor="_Toc534792469" w:history="1">
            <w:r w:rsidR="00682BDD" w:rsidRPr="00676EFB">
              <w:rPr>
                <w:rStyle w:val="Hyperlink"/>
                <w:rFonts w:ascii="Times New Roman" w:hAnsi="Times New Roman" w:cs="Times New Roman"/>
                <w:noProof/>
              </w:rPr>
              <w:t>1702928: Ryan Peter Royston Wilkins-Williams</w:t>
            </w:r>
            <w:r w:rsidR="00682BDD">
              <w:rPr>
                <w:noProof/>
                <w:webHidden/>
              </w:rPr>
              <w:tab/>
            </w:r>
            <w:r w:rsidR="00682BDD">
              <w:rPr>
                <w:noProof/>
                <w:webHidden/>
              </w:rPr>
              <w:fldChar w:fldCharType="begin"/>
            </w:r>
            <w:r w:rsidR="00682BDD">
              <w:rPr>
                <w:noProof/>
                <w:webHidden/>
              </w:rPr>
              <w:instrText xml:space="preserve"> PAGEREF _Toc534792469 \h </w:instrText>
            </w:r>
            <w:r w:rsidR="00682BDD">
              <w:rPr>
                <w:noProof/>
                <w:webHidden/>
              </w:rPr>
            </w:r>
            <w:r w:rsidR="00682BDD">
              <w:rPr>
                <w:noProof/>
                <w:webHidden/>
              </w:rPr>
              <w:fldChar w:fldCharType="separate"/>
            </w:r>
            <w:r w:rsidR="00682BDD">
              <w:rPr>
                <w:noProof/>
                <w:webHidden/>
              </w:rPr>
              <w:t>1</w:t>
            </w:r>
            <w:r w:rsidR="00682BDD">
              <w:rPr>
                <w:noProof/>
                <w:webHidden/>
              </w:rPr>
              <w:fldChar w:fldCharType="end"/>
            </w:r>
          </w:hyperlink>
        </w:p>
        <w:p w14:paraId="6DE2B743" w14:textId="453602A4" w:rsidR="00682BDD" w:rsidRDefault="00FC1F12">
          <w:pPr>
            <w:pStyle w:val="TOC2"/>
            <w:tabs>
              <w:tab w:val="right" w:leader="dot" w:pos="9016"/>
            </w:tabs>
            <w:rPr>
              <w:rFonts w:eastAsiaTheme="minorEastAsia"/>
              <w:noProof/>
              <w:lang w:eastAsia="en-GB"/>
            </w:rPr>
          </w:pPr>
          <w:hyperlink w:anchor="_Toc534792470" w:history="1">
            <w:r w:rsidR="00682BDD" w:rsidRPr="00676EFB">
              <w:rPr>
                <w:rStyle w:val="Hyperlink"/>
                <w:rFonts w:ascii="Times New Roman" w:hAnsi="Times New Roman" w:cs="Times New Roman"/>
                <w:noProof/>
              </w:rPr>
              <w:t>Module Lecturer: Carlene Campbell</w:t>
            </w:r>
            <w:r w:rsidR="00682BDD">
              <w:rPr>
                <w:noProof/>
                <w:webHidden/>
              </w:rPr>
              <w:tab/>
            </w:r>
            <w:r w:rsidR="00682BDD">
              <w:rPr>
                <w:noProof/>
                <w:webHidden/>
              </w:rPr>
              <w:fldChar w:fldCharType="begin"/>
            </w:r>
            <w:r w:rsidR="00682BDD">
              <w:rPr>
                <w:noProof/>
                <w:webHidden/>
              </w:rPr>
              <w:instrText xml:space="preserve"> PAGEREF _Toc534792470 \h </w:instrText>
            </w:r>
            <w:r w:rsidR="00682BDD">
              <w:rPr>
                <w:noProof/>
                <w:webHidden/>
              </w:rPr>
            </w:r>
            <w:r w:rsidR="00682BDD">
              <w:rPr>
                <w:noProof/>
                <w:webHidden/>
              </w:rPr>
              <w:fldChar w:fldCharType="separate"/>
            </w:r>
            <w:r w:rsidR="00682BDD">
              <w:rPr>
                <w:noProof/>
                <w:webHidden/>
              </w:rPr>
              <w:t>1</w:t>
            </w:r>
            <w:r w:rsidR="00682BDD">
              <w:rPr>
                <w:noProof/>
                <w:webHidden/>
              </w:rPr>
              <w:fldChar w:fldCharType="end"/>
            </w:r>
          </w:hyperlink>
        </w:p>
        <w:p w14:paraId="2D9D6A7F" w14:textId="35CDE00C" w:rsidR="00682BDD" w:rsidRDefault="00FC1F12">
          <w:pPr>
            <w:pStyle w:val="TOC1"/>
            <w:tabs>
              <w:tab w:val="right" w:leader="dot" w:pos="9016"/>
            </w:tabs>
            <w:rPr>
              <w:rFonts w:eastAsiaTheme="minorEastAsia"/>
              <w:noProof/>
              <w:lang w:eastAsia="en-GB"/>
            </w:rPr>
          </w:pPr>
          <w:hyperlink w:anchor="_Toc534792471" w:history="1">
            <w:r w:rsidR="00682BDD" w:rsidRPr="00676EFB">
              <w:rPr>
                <w:rStyle w:val="Hyperlink"/>
                <w:rFonts w:ascii="Times New Roman" w:hAnsi="Times New Roman" w:cs="Times New Roman"/>
                <w:noProof/>
              </w:rPr>
              <w:t>Abstract:</w:t>
            </w:r>
            <w:r w:rsidR="00682BDD">
              <w:rPr>
                <w:noProof/>
                <w:webHidden/>
              </w:rPr>
              <w:tab/>
            </w:r>
            <w:r w:rsidR="00682BDD">
              <w:rPr>
                <w:noProof/>
                <w:webHidden/>
              </w:rPr>
              <w:fldChar w:fldCharType="begin"/>
            </w:r>
            <w:r w:rsidR="00682BDD">
              <w:rPr>
                <w:noProof/>
                <w:webHidden/>
              </w:rPr>
              <w:instrText xml:space="preserve"> PAGEREF _Toc534792471 \h </w:instrText>
            </w:r>
            <w:r w:rsidR="00682BDD">
              <w:rPr>
                <w:noProof/>
                <w:webHidden/>
              </w:rPr>
            </w:r>
            <w:r w:rsidR="00682BDD">
              <w:rPr>
                <w:noProof/>
                <w:webHidden/>
              </w:rPr>
              <w:fldChar w:fldCharType="separate"/>
            </w:r>
            <w:r w:rsidR="00682BDD">
              <w:rPr>
                <w:noProof/>
                <w:webHidden/>
              </w:rPr>
              <w:t>3</w:t>
            </w:r>
            <w:r w:rsidR="00682BDD">
              <w:rPr>
                <w:noProof/>
                <w:webHidden/>
              </w:rPr>
              <w:fldChar w:fldCharType="end"/>
            </w:r>
          </w:hyperlink>
        </w:p>
        <w:p w14:paraId="0B0B4602" w14:textId="2524031B" w:rsidR="00682BDD" w:rsidRDefault="00FC1F12">
          <w:pPr>
            <w:pStyle w:val="TOC1"/>
            <w:tabs>
              <w:tab w:val="right" w:leader="dot" w:pos="9016"/>
            </w:tabs>
            <w:rPr>
              <w:rFonts w:eastAsiaTheme="minorEastAsia"/>
              <w:noProof/>
              <w:lang w:eastAsia="en-GB"/>
            </w:rPr>
          </w:pPr>
          <w:hyperlink w:anchor="_Toc534792472" w:history="1">
            <w:r w:rsidR="00682BDD" w:rsidRPr="00676EFB">
              <w:rPr>
                <w:rStyle w:val="Hyperlink"/>
                <w:rFonts w:ascii="Times New Roman" w:hAnsi="Times New Roman" w:cs="Times New Roman"/>
                <w:noProof/>
              </w:rPr>
              <w:t>Introduction:</w:t>
            </w:r>
            <w:r w:rsidR="00682BDD">
              <w:rPr>
                <w:noProof/>
                <w:webHidden/>
              </w:rPr>
              <w:tab/>
            </w:r>
            <w:r w:rsidR="00682BDD">
              <w:rPr>
                <w:noProof/>
                <w:webHidden/>
              </w:rPr>
              <w:fldChar w:fldCharType="begin"/>
            </w:r>
            <w:r w:rsidR="00682BDD">
              <w:rPr>
                <w:noProof/>
                <w:webHidden/>
              </w:rPr>
              <w:instrText xml:space="preserve"> PAGEREF _Toc534792472 \h </w:instrText>
            </w:r>
            <w:r w:rsidR="00682BDD">
              <w:rPr>
                <w:noProof/>
                <w:webHidden/>
              </w:rPr>
            </w:r>
            <w:r w:rsidR="00682BDD">
              <w:rPr>
                <w:noProof/>
                <w:webHidden/>
              </w:rPr>
              <w:fldChar w:fldCharType="separate"/>
            </w:r>
            <w:r w:rsidR="00682BDD">
              <w:rPr>
                <w:noProof/>
                <w:webHidden/>
              </w:rPr>
              <w:t>3</w:t>
            </w:r>
            <w:r w:rsidR="00682BDD">
              <w:rPr>
                <w:noProof/>
                <w:webHidden/>
              </w:rPr>
              <w:fldChar w:fldCharType="end"/>
            </w:r>
          </w:hyperlink>
        </w:p>
        <w:p w14:paraId="4A897339" w14:textId="56371FE0" w:rsidR="00682BDD" w:rsidRDefault="00FC1F12">
          <w:pPr>
            <w:pStyle w:val="TOC1"/>
            <w:tabs>
              <w:tab w:val="right" w:leader="dot" w:pos="9016"/>
            </w:tabs>
            <w:rPr>
              <w:rFonts w:eastAsiaTheme="minorEastAsia"/>
              <w:noProof/>
              <w:lang w:eastAsia="en-GB"/>
            </w:rPr>
          </w:pPr>
          <w:hyperlink w:anchor="_Toc534792473" w:history="1">
            <w:r w:rsidR="00682BDD" w:rsidRPr="00676EFB">
              <w:rPr>
                <w:rStyle w:val="Hyperlink"/>
                <w:rFonts w:ascii="Times New Roman" w:hAnsi="Times New Roman" w:cs="Times New Roman"/>
                <w:noProof/>
              </w:rPr>
              <w:t>Advantages and Disadvantages of BYOT:</w:t>
            </w:r>
            <w:r w:rsidR="00682BDD">
              <w:rPr>
                <w:noProof/>
                <w:webHidden/>
              </w:rPr>
              <w:tab/>
            </w:r>
            <w:r w:rsidR="00682BDD">
              <w:rPr>
                <w:noProof/>
                <w:webHidden/>
              </w:rPr>
              <w:fldChar w:fldCharType="begin"/>
            </w:r>
            <w:r w:rsidR="00682BDD">
              <w:rPr>
                <w:noProof/>
                <w:webHidden/>
              </w:rPr>
              <w:instrText xml:space="preserve"> PAGEREF _Toc534792473 \h </w:instrText>
            </w:r>
            <w:r w:rsidR="00682BDD">
              <w:rPr>
                <w:noProof/>
                <w:webHidden/>
              </w:rPr>
            </w:r>
            <w:r w:rsidR="00682BDD">
              <w:rPr>
                <w:noProof/>
                <w:webHidden/>
              </w:rPr>
              <w:fldChar w:fldCharType="separate"/>
            </w:r>
            <w:r w:rsidR="00682BDD">
              <w:rPr>
                <w:noProof/>
                <w:webHidden/>
              </w:rPr>
              <w:t>3</w:t>
            </w:r>
            <w:r w:rsidR="00682BDD">
              <w:rPr>
                <w:noProof/>
                <w:webHidden/>
              </w:rPr>
              <w:fldChar w:fldCharType="end"/>
            </w:r>
          </w:hyperlink>
        </w:p>
        <w:p w14:paraId="161629E7" w14:textId="0B8A4963" w:rsidR="00682BDD" w:rsidRDefault="00FC1F12">
          <w:pPr>
            <w:pStyle w:val="TOC2"/>
            <w:tabs>
              <w:tab w:val="right" w:leader="dot" w:pos="9016"/>
            </w:tabs>
            <w:rPr>
              <w:rFonts w:eastAsiaTheme="minorEastAsia"/>
              <w:noProof/>
              <w:lang w:eastAsia="en-GB"/>
            </w:rPr>
          </w:pPr>
          <w:hyperlink w:anchor="_Toc534792474" w:history="1">
            <w:r w:rsidR="00682BDD" w:rsidRPr="00676EFB">
              <w:rPr>
                <w:rStyle w:val="Hyperlink"/>
                <w:rFonts w:ascii="Times New Roman" w:hAnsi="Times New Roman" w:cs="Times New Roman"/>
                <w:noProof/>
              </w:rPr>
              <w:t>Advantages:</w:t>
            </w:r>
            <w:r w:rsidR="00682BDD">
              <w:rPr>
                <w:noProof/>
                <w:webHidden/>
              </w:rPr>
              <w:tab/>
            </w:r>
            <w:r w:rsidR="00682BDD">
              <w:rPr>
                <w:noProof/>
                <w:webHidden/>
              </w:rPr>
              <w:fldChar w:fldCharType="begin"/>
            </w:r>
            <w:r w:rsidR="00682BDD">
              <w:rPr>
                <w:noProof/>
                <w:webHidden/>
              </w:rPr>
              <w:instrText xml:space="preserve"> PAGEREF _Toc534792474 \h </w:instrText>
            </w:r>
            <w:r w:rsidR="00682BDD">
              <w:rPr>
                <w:noProof/>
                <w:webHidden/>
              </w:rPr>
            </w:r>
            <w:r w:rsidR="00682BDD">
              <w:rPr>
                <w:noProof/>
                <w:webHidden/>
              </w:rPr>
              <w:fldChar w:fldCharType="separate"/>
            </w:r>
            <w:r w:rsidR="00682BDD">
              <w:rPr>
                <w:noProof/>
                <w:webHidden/>
              </w:rPr>
              <w:t>3</w:t>
            </w:r>
            <w:r w:rsidR="00682BDD">
              <w:rPr>
                <w:noProof/>
                <w:webHidden/>
              </w:rPr>
              <w:fldChar w:fldCharType="end"/>
            </w:r>
          </w:hyperlink>
        </w:p>
        <w:p w14:paraId="6B522E60" w14:textId="4B0F5A9D" w:rsidR="00682BDD" w:rsidRDefault="00FC1F12">
          <w:pPr>
            <w:pStyle w:val="TOC2"/>
            <w:tabs>
              <w:tab w:val="right" w:leader="dot" w:pos="9016"/>
            </w:tabs>
            <w:rPr>
              <w:rFonts w:eastAsiaTheme="minorEastAsia"/>
              <w:noProof/>
              <w:lang w:eastAsia="en-GB"/>
            </w:rPr>
          </w:pPr>
          <w:hyperlink w:anchor="_Toc534792475" w:history="1">
            <w:r w:rsidR="00682BDD" w:rsidRPr="00676EFB">
              <w:rPr>
                <w:rStyle w:val="Hyperlink"/>
                <w:rFonts w:ascii="Times New Roman" w:hAnsi="Times New Roman" w:cs="Times New Roman"/>
                <w:noProof/>
              </w:rPr>
              <w:t>Disadvantages:</w:t>
            </w:r>
            <w:r w:rsidR="00682BDD">
              <w:rPr>
                <w:noProof/>
                <w:webHidden/>
              </w:rPr>
              <w:tab/>
            </w:r>
            <w:r w:rsidR="00682BDD">
              <w:rPr>
                <w:noProof/>
                <w:webHidden/>
              </w:rPr>
              <w:fldChar w:fldCharType="begin"/>
            </w:r>
            <w:r w:rsidR="00682BDD">
              <w:rPr>
                <w:noProof/>
                <w:webHidden/>
              </w:rPr>
              <w:instrText xml:space="preserve"> PAGEREF _Toc534792475 \h </w:instrText>
            </w:r>
            <w:r w:rsidR="00682BDD">
              <w:rPr>
                <w:noProof/>
                <w:webHidden/>
              </w:rPr>
            </w:r>
            <w:r w:rsidR="00682BDD">
              <w:rPr>
                <w:noProof/>
                <w:webHidden/>
              </w:rPr>
              <w:fldChar w:fldCharType="separate"/>
            </w:r>
            <w:r w:rsidR="00682BDD">
              <w:rPr>
                <w:noProof/>
                <w:webHidden/>
              </w:rPr>
              <w:t>3</w:t>
            </w:r>
            <w:r w:rsidR="00682BDD">
              <w:rPr>
                <w:noProof/>
                <w:webHidden/>
              </w:rPr>
              <w:fldChar w:fldCharType="end"/>
            </w:r>
          </w:hyperlink>
        </w:p>
        <w:p w14:paraId="4ACA0033" w14:textId="674FD792" w:rsidR="00682BDD" w:rsidRDefault="00FC1F12">
          <w:pPr>
            <w:pStyle w:val="TOC1"/>
            <w:tabs>
              <w:tab w:val="right" w:leader="dot" w:pos="9016"/>
            </w:tabs>
            <w:rPr>
              <w:rFonts w:eastAsiaTheme="minorEastAsia"/>
              <w:noProof/>
              <w:lang w:eastAsia="en-GB"/>
            </w:rPr>
          </w:pPr>
          <w:hyperlink w:anchor="_Toc534792476" w:history="1">
            <w:r w:rsidR="00682BDD" w:rsidRPr="00676EFB">
              <w:rPr>
                <w:rStyle w:val="Hyperlink"/>
                <w:rFonts w:ascii="Times New Roman" w:hAnsi="Times New Roman" w:cs="Times New Roman"/>
                <w:noProof/>
              </w:rPr>
              <w:t>Issues and Threats:</w:t>
            </w:r>
            <w:r w:rsidR="00682BDD">
              <w:rPr>
                <w:noProof/>
                <w:webHidden/>
              </w:rPr>
              <w:tab/>
            </w:r>
            <w:r w:rsidR="00682BDD">
              <w:rPr>
                <w:noProof/>
                <w:webHidden/>
              </w:rPr>
              <w:fldChar w:fldCharType="begin"/>
            </w:r>
            <w:r w:rsidR="00682BDD">
              <w:rPr>
                <w:noProof/>
                <w:webHidden/>
              </w:rPr>
              <w:instrText xml:space="preserve"> PAGEREF _Toc534792476 \h </w:instrText>
            </w:r>
            <w:r w:rsidR="00682BDD">
              <w:rPr>
                <w:noProof/>
                <w:webHidden/>
              </w:rPr>
            </w:r>
            <w:r w:rsidR="00682BDD">
              <w:rPr>
                <w:noProof/>
                <w:webHidden/>
              </w:rPr>
              <w:fldChar w:fldCharType="separate"/>
            </w:r>
            <w:r w:rsidR="00682BDD">
              <w:rPr>
                <w:noProof/>
                <w:webHidden/>
              </w:rPr>
              <w:t>4</w:t>
            </w:r>
            <w:r w:rsidR="00682BDD">
              <w:rPr>
                <w:noProof/>
                <w:webHidden/>
              </w:rPr>
              <w:fldChar w:fldCharType="end"/>
            </w:r>
          </w:hyperlink>
        </w:p>
        <w:p w14:paraId="427690F3" w14:textId="7406F5F0" w:rsidR="00682BDD" w:rsidRDefault="00FC1F12">
          <w:pPr>
            <w:pStyle w:val="TOC2"/>
            <w:tabs>
              <w:tab w:val="right" w:leader="dot" w:pos="9016"/>
            </w:tabs>
            <w:rPr>
              <w:rFonts w:eastAsiaTheme="minorEastAsia"/>
              <w:noProof/>
              <w:lang w:eastAsia="en-GB"/>
            </w:rPr>
          </w:pPr>
          <w:hyperlink w:anchor="_Toc534792477" w:history="1">
            <w:r w:rsidR="00682BDD" w:rsidRPr="00676EFB">
              <w:rPr>
                <w:rStyle w:val="Hyperlink"/>
                <w:rFonts w:ascii="Times New Roman" w:hAnsi="Times New Roman" w:cs="Times New Roman"/>
                <w:noProof/>
              </w:rPr>
              <w:t>Data on Mobile Devices:</w:t>
            </w:r>
            <w:r w:rsidR="00682BDD">
              <w:rPr>
                <w:noProof/>
                <w:webHidden/>
              </w:rPr>
              <w:tab/>
            </w:r>
            <w:r w:rsidR="00682BDD">
              <w:rPr>
                <w:noProof/>
                <w:webHidden/>
              </w:rPr>
              <w:fldChar w:fldCharType="begin"/>
            </w:r>
            <w:r w:rsidR="00682BDD">
              <w:rPr>
                <w:noProof/>
                <w:webHidden/>
              </w:rPr>
              <w:instrText xml:space="preserve"> PAGEREF _Toc534792477 \h </w:instrText>
            </w:r>
            <w:r w:rsidR="00682BDD">
              <w:rPr>
                <w:noProof/>
                <w:webHidden/>
              </w:rPr>
            </w:r>
            <w:r w:rsidR="00682BDD">
              <w:rPr>
                <w:noProof/>
                <w:webHidden/>
              </w:rPr>
              <w:fldChar w:fldCharType="separate"/>
            </w:r>
            <w:r w:rsidR="00682BDD">
              <w:rPr>
                <w:noProof/>
                <w:webHidden/>
              </w:rPr>
              <w:t>4</w:t>
            </w:r>
            <w:r w:rsidR="00682BDD">
              <w:rPr>
                <w:noProof/>
                <w:webHidden/>
              </w:rPr>
              <w:fldChar w:fldCharType="end"/>
            </w:r>
          </w:hyperlink>
        </w:p>
        <w:p w14:paraId="59A38DBF" w14:textId="46B2D854" w:rsidR="00682BDD" w:rsidRDefault="00FC1F12">
          <w:pPr>
            <w:pStyle w:val="TOC2"/>
            <w:tabs>
              <w:tab w:val="right" w:leader="dot" w:pos="9016"/>
            </w:tabs>
            <w:rPr>
              <w:rFonts w:eastAsiaTheme="minorEastAsia"/>
              <w:noProof/>
              <w:lang w:eastAsia="en-GB"/>
            </w:rPr>
          </w:pPr>
          <w:hyperlink w:anchor="_Toc534792478" w:history="1">
            <w:r w:rsidR="00682BDD" w:rsidRPr="00676EFB">
              <w:rPr>
                <w:rStyle w:val="Hyperlink"/>
                <w:rFonts w:ascii="Times New Roman" w:hAnsi="Times New Roman" w:cs="Times New Roman"/>
                <w:noProof/>
              </w:rPr>
              <w:t>Potential Data Leakage:</w:t>
            </w:r>
            <w:r w:rsidR="00682BDD">
              <w:rPr>
                <w:noProof/>
                <w:webHidden/>
              </w:rPr>
              <w:tab/>
            </w:r>
            <w:r w:rsidR="00682BDD">
              <w:rPr>
                <w:noProof/>
                <w:webHidden/>
              </w:rPr>
              <w:fldChar w:fldCharType="begin"/>
            </w:r>
            <w:r w:rsidR="00682BDD">
              <w:rPr>
                <w:noProof/>
                <w:webHidden/>
              </w:rPr>
              <w:instrText xml:space="preserve"> PAGEREF _Toc534792478 \h </w:instrText>
            </w:r>
            <w:r w:rsidR="00682BDD">
              <w:rPr>
                <w:noProof/>
                <w:webHidden/>
              </w:rPr>
            </w:r>
            <w:r w:rsidR="00682BDD">
              <w:rPr>
                <w:noProof/>
                <w:webHidden/>
              </w:rPr>
              <w:fldChar w:fldCharType="separate"/>
            </w:r>
            <w:r w:rsidR="00682BDD">
              <w:rPr>
                <w:noProof/>
                <w:webHidden/>
              </w:rPr>
              <w:t>4</w:t>
            </w:r>
            <w:r w:rsidR="00682BDD">
              <w:rPr>
                <w:noProof/>
                <w:webHidden/>
              </w:rPr>
              <w:fldChar w:fldCharType="end"/>
            </w:r>
          </w:hyperlink>
        </w:p>
        <w:p w14:paraId="7281BF8F" w14:textId="4D5F405F" w:rsidR="00682BDD" w:rsidRDefault="00FC1F12">
          <w:pPr>
            <w:pStyle w:val="TOC2"/>
            <w:tabs>
              <w:tab w:val="right" w:leader="dot" w:pos="9016"/>
            </w:tabs>
            <w:rPr>
              <w:rFonts w:eastAsiaTheme="minorEastAsia"/>
              <w:noProof/>
              <w:lang w:eastAsia="en-GB"/>
            </w:rPr>
          </w:pPr>
          <w:hyperlink w:anchor="_Toc534792479" w:history="1">
            <w:r w:rsidR="00682BDD" w:rsidRPr="00676EFB">
              <w:rPr>
                <w:rStyle w:val="Hyperlink"/>
                <w:rFonts w:ascii="Times New Roman" w:hAnsi="Times New Roman" w:cs="Times New Roman"/>
                <w:noProof/>
              </w:rPr>
              <w:t>Blending Personal with Business:</w:t>
            </w:r>
            <w:r w:rsidR="00682BDD">
              <w:rPr>
                <w:noProof/>
                <w:webHidden/>
              </w:rPr>
              <w:tab/>
            </w:r>
            <w:r w:rsidR="00682BDD">
              <w:rPr>
                <w:noProof/>
                <w:webHidden/>
              </w:rPr>
              <w:fldChar w:fldCharType="begin"/>
            </w:r>
            <w:r w:rsidR="00682BDD">
              <w:rPr>
                <w:noProof/>
                <w:webHidden/>
              </w:rPr>
              <w:instrText xml:space="preserve"> PAGEREF _Toc534792479 \h </w:instrText>
            </w:r>
            <w:r w:rsidR="00682BDD">
              <w:rPr>
                <w:noProof/>
                <w:webHidden/>
              </w:rPr>
            </w:r>
            <w:r w:rsidR="00682BDD">
              <w:rPr>
                <w:noProof/>
                <w:webHidden/>
              </w:rPr>
              <w:fldChar w:fldCharType="separate"/>
            </w:r>
            <w:r w:rsidR="00682BDD">
              <w:rPr>
                <w:noProof/>
                <w:webHidden/>
              </w:rPr>
              <w:t>4</w:t>
            </w:r>
            <w:r w:rsidR="00682BDD">
              <w:rPr>
                <w:noProof/>
                <w:webHidden/>
              </w:rPr>
              <w:fldChar w:fldCharType="end"/>
            </w:r>
          </w:hyperlink>
        </w:p>
        <w:p w14:paraId="253ADCCA" w14:textId="57D2641F" w:rsidR="00AC5F49" w:rsidRPr="00C479CF" w:rsidRDefault="00AC5F49">
          <w:pPr>
            <w:rPr>
              <w:rFonts w:ascii="Times New Roman" w:hAnsi="Times New Roman" w:cs="Times New Roman"/>
            </w:rPr>
          </w:pPr>
          <w:r w:rsidRPr="00C479CF">
            <w:rPr>
              <w:rFonts w:ascii="Times New Roman" w:hAnsi="Times New Roman" w:cs="Times New Roman"/>
              <w:b/>
              <w:bCs/>
              <w:noProof/>
            </w:rPr>
            <w:fldChar w:fldCharType="end"/>
          </w:r>
        </w:p>
      </w:sdtContent>
    </w:sdt>
    <w:p w14:paraId="19AD132B" w14:textId="4ED446D6" w:rsidR="00AC5F49" w:rsidRPr="00C479CF" w:rsidRDefault="00AC5F49" w:rsidP="00AC5F49">
      <w:pPr>
        <w:rPr>
          <w:rFonts w:ascii="Times New Roman" w:hAnsi="Times New Roman" w:cs="Times New Roman"/>
        </w:rPr>
      </w:pPr>
    </w:p>
    <w:p w14:paraId="40AE607A" w14:textId="7CB7EEE6" w:rsidR="00AC5F49" w:rsidRPr="00C479CF" w:rsidRDefault="00AC5F49" w:rsidP="00AC5F49">
      <w:pPr>
        <w:rPr>
          <w:rFonts w:ascii="Times New Roman" w:hAnsi="Times New Roman" w:cs="Times New Roman"/>
        </w:rPr>
      </w:pPr>
    </w:p>
    <w:p w14:paraId="3754F1CE" w14:textId="50CD363D" w:rsidR="00AC5F49" w:rsidRPr="00C479CF" w:rsidRDefault="00AC5F49" w:rsidP="00AC5F49">
      <w:pPr>
        <w:rPr>
          <w:rFonts w:ascii="Times New Roman" w:hAnsi="Times New Roman" w:cs="Times New Roman"/>
        </w:rPr>
      </w:pPr>
    </w:p>
    <w:p w14:paraId="6BA6AA29" w14:textId="73DAC53A" w:rsidR="00AC5F49" w:rsidRPr="00C479CF" w:rsidRDefault="00AC5F49" w:rsidP="00AC5F49">
      <w:pPr>
        <w:rPr>
          <w:rFonts w:ascii="Times New Roman" w:hAnsi="Times New Roman" w:cs="Times New Roman"/>
        </w:rPr>
      </w:pPr>
    </w:p>
    <w:p w14:paraId="2ACD3649" w14:textId="1DA85DDF" w:rsidR="00AC5F49" w:rsidRPr="00C479CF" w:rsidRDefault="00AC5F49" w:rsidP="00AC5F49">
      <w:pPr>
        <w:rPr>
          <w:rFonts w:ascii="Times New Roman" w:hAnsi="Times New Roman" w:cs="Times New Roman"/>
        </w:rPr>
      </w:pPr>
    </w:p>
    <w:p w14:paraId="5F25F533" w14:textId="4E3C806A" w:rsidR="00AC5F49" w:rsidRPr="00C479CF" w:rsidRDefault="00AC5F49" w:rsidP="00AC5F49">
      <w:pPr>
        <w:rPr>
          <w:rFonts w:ascii="Times New Roman" w:hAnsi="Times New Roman" w:cs="Times New Roman"/>
        </w:rPr>
      </w:pPr>
    </w:p>
    <w:p w14:paraId="02174904" w14:textId="5258BE26" w:rsidR="00AC5F49" w:rsidRPr="00C479CF" w:rsidRDefault="00AC5F49" w:rsidP="00AC5F49">
      <w:pPr>
        <w:rPr>
          <w:rFonts w:ascii="Times New Roman" w:hAnsi="Times New Roman" w:cs="Times New Roman"/>
        </w:rPr>
      </w:pPr>
    </w:p>
    <w:p w14:paraId="31838B47" w14:textId="1E82FA9C" w:rsidR="00AC5F49" w:rsidRPr="00C479CF" w:rsidRDefault="00AC5F49" w:rsidP="00AC5F49">
      <w:pPr>
        <w:rPr>
          <w:rFonts w:ascii="Times New Roman" w:hAnsi="Times New Roman" w:cs="Times New Roman"/>
        </w:rPr>
      </w:pPr>
    </w:p>
    <w:p w14:paraId="21D50804" w14:textId="04A15706" w:rsidR="00AC5F49" w:rsidRPr="00C479CF" w:rsidRDefault="00AC5F49" w:rsidP="00AC5F49">
      <w:pPr>
        <w:rPr>
          <w:rFonts w:ascii="Times New Roman" w:hAnsi="Times New Roman" w:cs="Times New Roman"/>
        </w:rPr>
      </w:pPr>
    </w:p>
    <w:p w14:paraId="3C94454A" w14:textId="1F3305FF" w:rsidR="00AC5F49" w:rsidRPr="00C479CF" w:rsidRDefault="00AC5F49" w:rsidP="00AC5F49">
      <w:pPr>
        <w:rPr>
          <w:rFonts w:ascii="Times New Roman" w:hAnsi="Times New Roman" w:cs="Times New Roman"/>
        </w:rPr>
      </w:pPr>
    </w:p>
    <w:p w14:paraId="0379C083" w14:textId="70DB0FE5" w:rsidR="00AC5F49" w:rsidRPr="00C479CF" w:rsidRDefault="00AC5F49" w:rsidP="00AC5F49">
      <w:pPr>
        <w:rPr>
          <w:rFonts w:ascii="Times New Roman" w:hAnsi="Times New Roman" w:cs="Times New Roman"/>
        </w:rPr>
      </w:pPr>
    </w:p>
    <w:p w14:paraId="1EFDA7C6" w14:textId="041A19D8" w:rsidR="00AC5F49" w:rsidRPr="00C479CF" w:rsidRDefault="00AC5F49" w:rsidP="00AC5F49">
      <w:pPr>
        <w:rPr>
          <w:rFonts w:ascii="Times New Roman" w:hAnsi="Times New Roman" w:cs="Times New Roman"/>
        </w:rPr>
      </w:pPr>
    </w:p>
    <w:p w14:paraId="785E2ECF" w14:textId="5036B602" w:rsidR="00AC5F49" w:rsidRPr="00C479CF" w:rsidRDefault="00AC5F49" w:rsidP="00AC5F49">
      <w:pPr>
        <w:rPr>
          <w:rFonts w:ascii="Times New Roman" w:hAnsi="Times New Roman" w:cs="Times New Roman"/>
        </w:rPr>
      </w:pPr>
    </w:p>
    <w:p w14:paraId="5DF1397A" w14:textId="0A36D37E" w:rsidR="00AC5F49" w:rsidRPr="00C479CF" w:rsidRDefault="00AC5F49" w:rsidP="00AC5F49">
      <w:pPr>
        <w:rPr>
          <w:rFonts w:ascii="Times New Roman" w:hAnsi="Times New Roman" w:cs="Times New Roman"/>
        </w:rPr>
      </w:pPr>
    </w:p>
    <w:p w14:paraId="745C37E7" w14:textId="10D97C6D" w:rsidR="00AC5F49" w:rsidRPr="00C479CF" w:rsidRDefault="00AC5F49" w:rsidP="00AC5F49">
      <w:pPr>
        <w:rPr>
          <w:rFonts w:ascii="Times New Roman" w:hAnsi="Times New Roman" w:cs="Times New Roman"/>
        </w:rPr>
      </w:pPr>
    </w:p>
    <w:p w14:paraId="02871D78" w14:textId="14823D18" w:rsidR="00AC5F49" w:rsidRPr="00C479CF" w:rsidRDefault="00AC5F49" w:rsidP="00AC5F49">
      <w:pPr>
        <w:rPr>
          <w:rFonts w:ascii="Times New Roman" w:hAnsi="Times New Roman" w:cs="Times New Roman"/>
        </w:rPr>
      </w:pPr>
    </w:p>
    <w:p w14:paraId="636E738C" w14:textId="1F53AAB0" w:rsidR="00AC5F49" w:rsidRPr="00C479CF" w:rsidRDefault="00AC5F49" w:rsidP="00AC5F49">
      <w:pPr>
        <w:rPr>
          <w:rFonts w:ascii="Times New Roman" w:hAnsi="Times New Roman" w:cs="Times New Roman"/>
        </w:rPr>
      </w:pPr>
    </w:p>
    <w:p w14:paraId="67C7D9D5" w14:textId="78FCAD8C" w:rsidR="00AC5F49" w:rsidRPr="00C479CF" w:rsidRDefault="00AC5F49" w:rsidP="00AC5F49">
      <w:pPr>
        <w:rPr>
          <w:rFonts w:ascii="Times New Roman" w:hAnsi="Times New Roman" w:cs="Times New Roman"/>
        </w:rPr>
      </w:pPr>
    </w:p>
    <w:p w14:paraId="109AC6A7" w14:textId="1CC3B2A3" w:rsidR="00AC5F49" w:rsidRPr="00C479CF" w:rsidRDefault="00AC5F49" w:rsidP="00AC5F49">
      <w:pPr>
        <w:rPr>
          <w:rFonts w:ascii="Times New Roman" w:hAnsi="Times New Roman" w:cs="Times New Roman"/>
        </w:rPr>
      </w:pPr>
    </w:p>
    <w:p w14:paraId="06499947" w14:textId="5089F0C4" w:rsidR="00AC5F49" w:rsidRPr="00C479CF" w:rsidRDefault="00AC5F49" w:rsidP="00AC5F49">
      <w:pPr>
        <w:rPr>
          <w:rFonts w:ascii="Times New Roman" w:hAnsi="Times New Roman" w:cs="Times New Roman"/>
        </w:rPr>
      </w:pPr>
    </w:p>
    <w:p w14:paraId="56E65CFA" w14:textId="4BCFECD4" w:rsidR="00AC5F49" w:rsidRPr="00C479CF" w:rsidRDefault="00682BDD" w:rsidP="00AC5F49">
      <w:pPr>
        <w:pStyle w:val="Heading1"/>
        <w:rPr>
          <w:rFonts w:ascii="Times New Roman" w:hAnsi="Times New Roman" w:cs="Times New Roman"/>
        </w:rPr>
      </w:pPr>
      <w:bookmarkStart w:id="2" w:name="_Toc534792471"/>
      <w:r>
        <w:rPr>
          <w:rFonts w:ascii="Times New Roman" w:hAnsi="Times New Roman" w:cs="Times New Roman"/>
        </w:rPr>
        <w:lastRenderedPageBreak/>
        <w:t>Abstract</w:t>
      </w:r>
      <w:r w:rsidR="00AC5F49" w:rsidRPr="00C479CF">
        <w:rPr>
          <w:rFonts w:ascii="Times New Roman" w:hAnsi="Times New Roman" w:cs="Times New Roman"/>
        </w:rPr>
        <w:t>:</w:t>
      </w:r>
      <w:bookmarkEnd w:id="2"/>
    </w:p>
    <w:p w14:paraId="31185AEA" w14:textId="02BD56AA" w:rsidR="00AC5F49" w:rsidRDefault="00AC5F49" w:rsidP="00AC5F49">
      <w:pPr>
        <w:pStyle w:val="SMUNORMALARIAL"/>
        <w:jc w:val="both"/>
        <w:rPr>
          <w:rFonts w:ascii="Times New Roman" w:hAnsi="Times New Roman"/>
          <w:sz w:val="24"/>
        </w:rPr>
      </w:pPr>
      <w:r w:rsidRPr="00C479CF">
        <w:rPr>
          <w:rFonts w:ascii="Times New Roman" w:hAnsi="Times New Roman"/>
          <w:sz w:val="24"/>
        </w:rPr>
        <w:t xml:space="preserve">The proliferation of mobile Internet devices such as laptops, tablets, smartphones, mobile phones, PDAs and even Satnavs is called </w:t>
      </w:r>
      <w:commentRangeStart w:id="3"/>
      <w:r w:rsidRPr="00C479CF">
        <w:rPr>
          <w:rFonts w:ascii="Times New Roman" w:hAnsi="Times New Roman"/>
          <w:sz w:val="24"/>
        </w:rPr>
        <w:t>IT</w:t>
      </w:r>
      <w:commentRangeEnd w:id="3"/>
      <w:r w:rsidR="00491FE7">
        <w:rPr>
          <w:rStyle w:val="CommentReference"/>
          <w:rFonts w:asciiTheme="minorHAnsi" w:eastAsiaTheme="minorHAnsi" w:hAnsiTheme="minorHAnsi" w:cstheme="minorBidi"/>
          <w:color w:val="auto"/>
          <w:lang w:eastAsia="en-US"/>
        </w:rPr>
        <w:commentReference w:id="3"/>
      </w:r>
      <w:r w:rsidRPr="00C479CF">
        <w:rPr>
          <w:rFonts w:ascii="Times New Roman" w:hAnsi="Times New Roman"/>
          <w:sz w:val="24"/>
        </w:rPr>
        <w:t xml:space="preserve">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14:paraId="34B25C79" w14:textId="399267F3" w:rsidR="00682BDD" w:rsidRDefault="00682BDD" w:rsidP="00AC5F49">
      <w:pPr>
        <w:pStyle w:val="SMUNORMALARIAL"/>
        <w:jc w:val="both"/>
        <w:rPr>
          <w:rFonts w:ascii="Times New Roman" w:hAnsi="Times New Roman"/>
          <w:sz w:val="24"/>
        </w:rPr>
      </w:pPr>
    </w:p>
    <w:p w14:paraId="40AAA587" w14:textId="7986D823" w:rsidR="00682BDD" w:rsidRPr="00682BDD" w:rsidRDefault="00682BDD" w:rsidP="00682BDD">
      <w:pPr>
        <w:pStyle w:val="Heading1"/>
        <w:rPr>
          <w:rFonts w:ascii="Times New Roman" w:hAnsi="Times New Roman" w:cs="Times New Roman"/>
        </w:rPr>
      </w:pPr>
      <w:bookmarkStart w:id="4" w:name="_Toc534792472"/>
      <w:commentRangeStart w:id="5"/>
      <w:r w:rsidRPr="00682BDD">
        <w:rPr>
          <w:rFonts w:ascii="Times New Roman" w:hAnsi="Times New Roman" w:cs="Times New Roman"/>
        </w:rPr>
        <w:t>Introduction</w:t>
      </w:r>
      <w:commentRangeEnd w:id="5"/>
      <w:r w:rsidR="00491FE7">
        <w:rPr>
          <w:rStyle w:val="CommentReference"/>
          <w:rFonts w:asciiTheme="minorHAnsi" w:eastAsiaTheme="minorHAnsi" w:hAnsiTheme="minorHAnsi" w:cstheme="minorBidi"/>
          <w:color w:val="auto"/>
        </w:rPr>
        <w:commentReference w:id="5"/>
      </w:r>
      <w:r w:rsidRPr="00682BDD">
        <w:rPr>
          <w:rFonts w:ascii="Times New Roman" w:hAnsi="Times New Roman" w:cs="Times New Roman"/>
        </w:rPr>
        <w:t>:</w:t>
      </w:r>
      <w:bookmarkEnd w:id="4"/>
    </w:p>
    <w:p w14:paraId="23E2D528" w14:textId="38848D8E" w:rsidR="00682BDD" w:rsidRPr="00682BDD" w:rsidRDefault="00682BDD" w:rsidP="00682BDD">
      <w:pPr>
        <w:jc w:val="both"/>
        <w:rPr>
          <w:rFonts w:ascii="Times New Roman" w:hAnsi="Times New Roman" w:cs="Times New Roman"/>
          <w:sz w:val="24"/>
        </w:rPr>
      </w:pPr>
      <w:commentRangeStart w:id="6"/>
      <w:r w:rsidRPr="00682BDD">
        <w:rPr>
          <w:rFonts w:ascii="Times New Roman" w:hAnsi="Times New Roman" w:cs="Times New Roman"/>
          <w:sz w:val="24"/>
        </w:rPr>
        <w:t>Hyper</w:t>
      </w:r>
      <w:commentRangeEnd w:id="6"/>
      <w:r w:rsidR="00491FE7">
        <w:rPr>
          <w:rStyle w:val="CommentReference"/>
        </w:rPr>
        <w:commentReference w:id="6"/>
      </w:r>
      <w:r w:rsidRPr="00682BDD">
        <w:rPr>
          <w:rFonts w:ascii="Times New Roman" w:hAnsi="Times New Roman" w:cs="Times New Roman"/>
          <w:sz w:val="24"/>
        </w:rPr>
        <w:t>-fort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50182BBC" w14:textId="77777777" w:rsidR="00682BDD" w:rsidRPr="00682BDD" w:rsidRDefault="00682BDD" w:rsidP="00682BDD">
      <w:pPr>
        <w:jc w:val="both"/>
        <w:rPr>
          <w:rFonts w:ascii="Times New Roman" w:hAnsi="Times New Roman" w:cs="Times New Roman"/>
          <w:szCs w:val="20"/>
        </w:rPr>
      </w:pPr>
      <w:r w:rsidRPr="00682BDD">
        <w:rPr>
          <w:rFonts w:ascii="Times New Roman" w:hAnsi="Times New Roman" w:cs="Times New Roman"/>
          <w:sz w:val="24"/>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14:paraId="4086B4AF" w14:textId="5F0892FC" w:rsidR="00AC5F49" w:rsidRPr="00C479CF" w:rsidRDefault="00AC5F49" w:rsidP="00AC5F49">
      <w:pPr>
        <w:pStyle w:val="Heading1"/>
        <w:rPr>
          <w:rFonts w:ascii="Times New Roman" w:hAnsi="Times New Roman" w:cs="Times New Roman"/>
        </w:rPr>
      </w:pPr>
      <w:bookmarkStart w:id="7" w:name="_Toc534792473"/>
      <w:r w:rsidRPr="00C479CF">
        <w:rPr>
          <w:rFonts w:ascii="Times New Roman" w:hAnsi="Times New Roman" w:cs="Times New Roman"/>
        </w:rPr>
        <w:t>Advantages and Disadvantages of BYOT:</w:t>
      </w:r>
      <w:bookmarkEnd w:id="7"/>
    </w:p>
    <w:p w14:paraId="49C677BA" w14:textId="6818BCFC" w:rsidR="00AC5F49" w:rsidRPr="00C479CF" w:rsidRDefault="00AC5F49" w:rsidP="00AC5F49">
      <w:pPr>
        <w:pStyle w:val="Heading2"/>
        <w:rPr>
          <w:rFonts w:ascii="Times New Roman" w:hAnsi="Times New Roman" w:cs="Times New Roman"/>
        </w:rPr>
      </w:pPr>
      <w:bookmarkStart w:id="8" w:name="_Toc534792474"/>
      <w:r w:rsidRPr="00C479CF">
        <w:rPr>
          <w:rFonts w:ascii="Times New Roman" w:hAnsi="Times New Roman" w:cs="Times New Roman"/>
        </w:rPr>
        <w:t>Advantages:</w:t>
      </w:r>
      <w:bookmarkEnd w:id="8"/>
    </w:p>
    <w:p w14:paraId="1816ED49" w14:textId="1BF18BD6"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Productivity may increase as people may be more comfortable using their own devices.</w:t>
      </w:r>
    </w:p>
    <w:p w14:paraId="1C8E6125" w14:textId="2F3C03A4"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You company doesn’t have to expense computer systems and other hardware for their staff.</w:t>
      </w:r>
    </w:p>
    <w:p w14:paraId="41FD8223" w14:textId="0618B93A"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People will more than likely try to protect a device that is their own property compared to one that isn’t.</w:t>
      </w:r>
    </w:p>
    <w:p w14:paraId="7D869F76" w14:textId="565468D1"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The company also won’t be responsible for repair costs of the workers personal devices.</w:t>
      </w:r>
    </w:p>
    <w:p w14:paraId="1BB7C2FD" w14:textId="4E24492E" w:rsidR="00AC5F49" w:rsidRPr="00C479CF" w:rsidRDefault="00AC5F49" w:rsidP="00AC5F49">
      <w:pPr>
        <w:pStyle w:val="ListParagraph"/>
        <w:numPr>
          <w:ilvl w:val="0"/>
          <w:numId w:val="1"/>
        </w:numPr>
        <w:rPr>
          <w:rFonts w:ascii="Times New Roman" w:hAnsi="Times New Roman" w:cs="Times New Roman"/>
          <w:sz w:val="24"/>
        </w:rPr>
      </w:pPr>
      <w:r w:rsidRPr="00C479CF">
        <w:rPr>
          <w:rFonts w:ascii="Times New Roman" w:hAnsi="Times New Roman" w:cs="Times New Roman"/>
          <w:sz w:val="24"/>
        </w:rPr>
        <w:t>It can allow the company to have more worker who are non-desk.</w:t>
      </w:r>
    </w:p>
    <w:p w14:paraId="6118565B" w14:textId="6CC708D8" w:rsidR="00AC5F49" w:rsidRPr="00C479CF" w:rsidRDefault="00AC5F49" w:rsidP="00AC5F49">
      <w:pPr>
        <w:pStyle w:val="Heading2"/>
        <w:rPr>
          <w:rFonts w:ascii="Times New Roman" w:hAnsi="Times New Roman" w:cs="Times New Roman"/>
        </w:rPr>
      </w:pPr>
      <w:bookmarkStart w:id="9" w:name="_Toc534792475"/>
      <w:r w:rsidRPr="00C479CF">
        <w:rPr>
          <w:rFonts w:ascii="Times New Roman" w:hAnsi="Times New Roman" w:cs="Times New Roman"/>
        </w:rPr>
        <w:t>Disadvantages:</w:t>
      </w:r>
      <w:bookmarkEnd w:id="9"/>
    </w:p>
    <w:p w14:paraId="2AAB4506" w14:textId="03DFF2A8"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Corporate data may be accessed from anywhere leaving it more vulnerable to exposure on potentially unsecure networks.</w:t>
      </w:r>
    </w:p>
    <w:p w14:paraId="416CCA22" w14:textId="54C32977"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An Employees personal device could also be stolen carrying the company’s data.</w:t>
      </w:r>
    </w:p>
    <w:p w14:paraId="5AFF55AD" w14:textId="2AA7923C"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Some Employees may be unable to afford the cost of their own device.</w:t>
      </w:r>
    </w:p>
    <w:p w14:paraId="79A1D798" w14:textId="65900869" w:rsidR="00AC5F49" w:rsidRPr="00C479CF" w:rsidRDefault="00AC5F4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Employees will have to be extra vigilant when it comes to the security of their devices.</w:t>
      </w:r>
    </w:p>
    <w:p w14:paraId="619F9150" w14:textId="71683A27" w:rsidR="00AC5F49" w:rsidRPr="00C479CF" w:rsidRDefault="00923689" w:rsidP="00AC5F49">
      <w:pPr>
        <w:pStyle w:val="ListParagraph"/>
        <w:numPr>
          <w:ilvl w:val="0"/>
          <w:numId w:val="2"/>
        </w:numPr>
        <w:rPr>
          <w:rFonts w:ascii="Times New Roman" w:hAnsi="Times New Roman" w:cs="Times New Roman"/>
          <w:sz w:val="24"/>
        </w:rPr>
      </w:pPr>
      <w:r w:rsidRPr="00C479CF">
        <w:rPr>
          <w:rFonts w:ascii="Times New Roman" w:hAnsi="Times New Roman" w:cs="Times New Roman"/>
          <w:sz w:val="24"/>
        </w:rPr>
        <w:t>Employees will also have to make sure they are up to date with relevant Cyber Security information, so they can keep their devices up to date and secure.</w:t>
      </w:r>
    </w:p>
    <w:p w14:paraId="764F7580" w14:textId="75C600A4" w:rsidR="00923689" w:rsidRPr="00C479CF" w:rsidRDefault="002D4ED1" w:rsidP="002D4ED1">
      <w:pPr>
        <w:pStyle w:val="Heading1"/>
        <w:rPr>
          <w:rFonts w:ascii="Times New Roman" w:hAnsi="Times New Roman" w:cs="Times New Roman"/>
        </w:rPr>
      </w:pPr>
      <w:bookmarkStart w:id="10" w:name="_Toc534792476"/>
      <w:r w:rsidRPr="00C479CF">
        <w:rPr>
          <w:rFonts w:ascii="Times New Roman" w:hAnsi="Times New Roman" w:cs="Times New Roman"/>
        </w:rPr>
        <w:lastRenderedPageBreak/>
        <w:t>Issues and Threats:</w:t>
      </w:r>
      <w:bookmarkEnd w:id="10"/>
    </w:p>
    <w:p w14:paraId="48139282" w14:textId="52C86F91" w:rsidR="002D4ED1" w:rsidRPr="00C479CF" w:rsidRDefault="002D4ED1" w:rsidP="002D4ED1">
      <w:pPr>
        <w:pStyle w:val="Heading2"/>
        <w:rPr>
          <w:rFonts w:ascii="Times New Roman" w:hAnsi="Times New Roman" w:cs="Times New Roman"/>
        </w:rPr>
      </w:pPr>
      <w:bookmarkStart w:id="11" w:name="_Toc534792477"/>
      <w:r w:rsidRPr="00C479CF">
        <w:rPr>
          <w:rFonts w:ascii="Times New Roman" w:hAnsi="Times New Roman" w:cs="Times New Roman"/>
        </w:rPr>
        <w:t>Data on Mobile Devices:</w:t>
      </w:r>
      <w:bookmarkEnd w:id="11"/>
    </w:p>
    <w:p w14:paraId="6E6CE50A" w14:textId="07A92310" w:rsidR="002D4ED1" w:rsidRPr="00C479CF" w:rsidRDefault="002D4ED1" w:rsidP="002D4ED1">
      <w:pPr>
        <w:rPr>
          <w:rFonts w:ascii="Times New Roman" w:hAnsi="Times New Roman" w:cs="Times New Roman"/>
          <w:sz w:val="24"/>
        </w:rPr>
      </w:pPr>
      <w:r w:rsidRPr="00C479CF">
        <w:rPr>
          <w:rFonts w:ascii="Times New Roman" w:hAnsi="Times New Roman" w:cs="Times New Roman"/>
          <w:sz w:val="24"/>
        </w:rPr>
        <w:t>Employees on different level will have access to different kinds of data on their mobile devices but the principal remains the same on all these levels whether they are from the accounts department carrying pay information or IT support carrying other users’ passwords it is fundamentally down to the device user to ensure this information is properly secure and inaccessible to anyone else.</w:t>
      </w:r>
    </w:p>
    <w:p w14:paraId="4915DF09" w14:textId="5A8E2762" w:rsidR="002D4ED1" w:rsidRPr="00C479CF" w:rsidRDefault="002D4ED1" w:rsidP="002D4ED1">
      <w:pPr>
        <w:pStyle w:val="Heading2"/>
        <w:rPr>
          <w:rFonts w:ascii="Times New Roman" w:hAnsi="Times New Roman" w:cs="Times New Roman"/>
        </w:rPr>
      </w:pPr>
      <w:bookmarkStart w:id="12" w:name="_Toc534792478"/>
      <w:r w:rsidRPr="00C479CF">
        <w:rPr>
          <w:rFonts w:ascii="Times New Roman" w:hAnsi="Times New Roman" w:cs="Times New Roman"/>
        </w:rPr>
        <w:t>Potential Data Leakage:</w:t>
      </w:r>
      <w:bookmarkEnd w:id="12"/>
    </w:p>
    <w:p w14:paraId="1A89C334" w14:textId="3BA5077E" w:rsidR="002D4ED1" w:rsidRPr="00C479CF" w:rsidRDefault="00C479CF" w:rsidP="002D4ED1">
      <w:pPr>
        <w:rPr>
          <w:rFonts w:ascii="Times New Roman" w:hAnsi="Times New Roman" w:cs="Times New Roman"/>
          <w:sz w:val="24"/>
        </w:rPr>
      </w:pPr>
      <w:r w:rsidRPr="00C479CF">
        <w:rPr>
          <w:rFonts w:ascii="Times New Roman" w:hAnsi="Times New Roman" w:cs="Times New Roman"/>
          <w:sz w:val="24"/>
        </w:rPr>
        <w:t>Where the company’s network may be secure and employees at home may not be and the same applies for any external Wi-Fi network like coffee shops or Hotspots and it is at the point of leaving the office the data being carried becomes more vulnerable. If the user follows correct security procedures and has some form of Anti-virus on their device, they should be able to keep the information safe.</w:t>
      </w:r>
    </w:p>
    <w:p w14:paraId="3DA36EBA" w14:textId="54A6271F" w:rsidR="00C479CF" w:rsidRPr="00C479CF" w:rsidRDefault="00C479CF" w:rsidP="00C479CF">
      <w:pPr>
        <w:pStyle w:val="Heading2"/>
        <w:rPr>
          <w:rFonts w:ascii="Times New Roman" w:hAnsi="Times New Roman" w:cs="Times New Roman"/>
        </w:rPr>
      </w:pPr>
      <w:bookmarkStart w:id="13" w:name="_Toc534792479"/>
      <w:r w:rsidRPr="00C479CF">
        <w:rPr>
          <w:rFonts w:ascii="Times New Roman" w:hAnsi="Times New Roman" w:cs="Times New Roman"/>
        </w:rPr>
        <w:t>Blending Personal with Business:</w:t>
      </w:r>
      <w:bookmarkEnd w:id="13"/>
    </w:p>
    <w:p w14:paraId="0537B84E" w14:textId="791DEF35" w:rsidR="00C479CF" w:rsidRPr="00C479CF" w:rsidRDefault="00C479CF" w:rsidP="00C479CF">
      <w:pPr>
        <w:rPr>
          <w:rFonts w:ascii="Times New Roman" w:hAnsi="Times New Roman" w:cs="Times New Roman"/>
          <w:sz w:val="24"/>
        </w:rPr>
      </w:pPr>
      <w:r w:rsidRPr="00C479CF">
        <w:rPr>
          <w:rFonts w:ascii="Times New Roman" w:hAnsi="Times New Roman" w:cs="Times New Roman"/>
          <w:sz w:val="24"/>
        </w:rPr>
        <w:t xml:space="preserve">As beneficial as it can be to allow staff to bring in their own devices it can also put up a big wall of temptation. </w:t>
      </w:r>
    </w:p>
    <w:p w14:paraId="0D78F73C" w14:textId="77777777" w:rsidR="00491FE7" w:rsidRDefault="00491FE7" w:rsidP="002D4ED1">
      <w:pPr>
        <w:sectPr w:rsidR="00491FE7">
          <w:headerReference w:type="default" r:id="rId10"/>
          <w:footerReference w:type="default" r:id="rId11"/>
          <w:pgSz w:w="11906" w:h="16838"/>
          <w:pgMar w:top="1440" w:right="1440" w:bottom="1440" w:left="1440" w:header="708" w:footer="708" w:gutter="0"/>
          <w:cols w:space="708"/>
          <w:docGrid w:linePitch="360"/>
        </w:sectPr>
      </w:pPr>
    </w:p>
    <w:p w14:paraId="74B17470" w14:textId="77777777" w:rsidR="00491FE7" w:rsidRPr="00491FE7" w:rsidRDefault="00491FE7" w:rsidP="00491FE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91FE7" w:rsidRPr="00491FE7" w14:paraId="0C4753FF" w14:textId="77777777" w:rsidTr="001B7B5C">
        <w:trPr>
          <w:jc w:val="center"/>
        </w:trPr>
        <w:tc>
          <w:tcPr>
            <w:tcW w:w="10670" w:type="dxa"/>
            <w:shd w:val="clear" w:color="auto" w:fill="BFBFBF"/>
          </w:tcPr>
          <w:p w14:paraId="56CCDD01" w14:textId="77777777" w:rsidR="00491FE7" w:rsidRPr="00491FE7" w:rsidRDefault="00491FE7" w:rsidP="00491FE7">
            <w:pPr>
              <w:spacing w:after="0" w:line="240" w:lineRule="auto"/>
              <w:rPr>
                <w:rFonts w:ascii="Times New Roman" w:eastAsia="Times New Roman" w:hAnsi="Times New Roman" w:cs="Times New Roman"/>
                <w:sz w:val="20"/>
                <w:szCs w:val="20"/>
                <w:lang w:eastAsia="en-GB"/>
              </w:rPr>
            </w:pPr>
            <w:r w:rsidRPr="00491FE7">
              <w:rPr>
                <w:rFonts w:ascii="Times New Roman" w:eastAsia="Times New Roman" w:hAnsi="Times New Roman" w:cs="Times New Roman"/>
                <w:sz w:val="32"/>
                <w:szCs w:val="32"/>
                <w:lang w:eastAsia="en-GB"/>
              </w:rPr>
              <w:br w:type="page"/>
            </w:r>
            <w:r w:rsidRPr="00491FE7">
              <w:rPr>
                <w:rFonts w:ascii="Calibri" w:eastAsia="Times New Roman" w:hAnsi="Calibri" w:cs="Arial"/>
                <w:b/>
                <w:caps/>
                <w:sz w:val="40"/>
                <w:szCs w:val="20"/>
                <w:lang w:eastAsia="en-GB"/>
              </w:rPr>
              <w:t xml:space="preserve">                 marking criteria and Student FEEDBACK</w:t>
            </w:r>
          </w:p>
        </w:tc>
      </w:tr>
    </w:tbl>
    <w:p w14:paraId="276E0EF1" w14:textId="77777777" w:rsidR="00491FE7" w:rsidRPr="00491FE7" w:rsidRDefault="00491FE7" w:rsidP="00491FE7">
      <w:pPr>
        <w:spacing w:after="0" w:line="240" w:lineRule="auto"/>
        <w:rPr>
          <w:rFonts w:ascii="Times New Roman" w:eastAsia="Times New Roman" w:hAnsi="Times New Roman" w:cs="Times New Roman"/>
          <w:sz w:val="16"/>
          <w:szCs w:val="20"/>
          <w:lang w:eastAsia="en-GB"/>
        </w:rPr>
      </w:pPr>
    </w:p>
    <w:p w14:paraId="443FFAF5" w14:textId="77777777" w:rsidR="00491FE7" w:rsidRPr="00491FE7" w:rsidRDefault="00491FE7" w:rsidP="00491FE7">
      <w:pPr>
        <w:spacing w:after="0" w:line="240" w:lineRule="auto"/>
        <w:jc w:val="both"/>
        <w:rPr>
          <w:rFonts w:ascii="Calibri" w:eastAsia="Times New Roman" w:hAnsi="Calibri" w:cs="Times New Roman"/>
          <w:sz w:val="20"/>
          <w:szCs w:val="20"/>
        </w:rPr>
      </w:pPr>
      <w:r w:rsidRPr="00491FE7">
        <w:rPr>
          <w:rFonts w:ascii="Calibri" w:eastAsia="Times New Roman" w:hAnsi="Calibri" w:cs="Times New Roman"/>
          <w:sz w:val="20"/>
          <w:szCs w:val="20"/>
        </w:rPr>
        <w:t xml:space="preserve">This section details the assessment criteria. The </w:t>
      </w:r>
      <w:r w:rsidRPr="00491FE7">
        <w:rPr>
          <w:rFonts w:ascii="Calibri" w:eastAsia="Times New Roman" w:hAnsi="Calibri" w:cs="Times New Roman"/>
          <w:i/>
          <w:sz w:val="20"/>
          <w:szCs w:val="20"/>
        </w:rPr>
        <w:t>extent</w:t>
      </w:r>
      <w:r w:rsidRPr="00491FE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8B66D0" w14:textId="77777777" w:rsidR="00491FE7" w:rsidRPr="00491FE7" w:rsidRDefault="00491FE7" w:rsidP="00491FE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91FE7" w:rsidRPr="00491FE7" w14:paraId="3FF8F104"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FF4234A" w14:textId="77777777" w:rsidR="00491FE7" w:rsidRPr="00491FE7" w:rsidRDefault="00491FE7" w:rsidP="00491FE7">
            <w:pPr>
              <w:spacing w:after="0" w:line="240" w:lineRule="auto"/>
              <w:rPr>
                <w:rFonts w:ascii="Calibri" w:eastAsia="Times New Roman" w:hAnsi="Calibri" w:cs="Times New Roman"/>
                <w:b/>
                <w:szCs w:val="20"/>
                <w:lang w:eastAsia="en-GB"/>
              </w:rPr>
            </w:pPr>
            <w:r w:rsidRPr="00491FE7">
              <w:rPr>
                <w:rFonts w:ascii="Calibri" w:eastAsia="Times New Roman" w:hAnsi="Calibri" w:cs="Times New Roman"/>
                <w:b/>
                <w:szCs w:val="16"/>
                <w:lang w:eastAsia="en-GB"/>
              </w:rPr>
              <w:t xml:space="preserve">Common Assessment Criteria </w:t>
            </w:r>
            <w:r w:rsidRPr="00491FE7">
              <w:rPr>
                <w:rFonts w:ascii="Calibri" w:eastAsia="Times New Roman" w:hAnsi="Calibri" w:cs="Times New Roman"/>
                <w:b/>
                <w:szCs w:val="20"/>
                <w:lang w:eastAsia="en-GB"/>
              </w:rPr>
              <w:t xml:space="preserve">Applied </w:t>
            </w:r>
            <w:bookmarkStart w:id="14" w:name="assessmentComponent"/>
            <w:bookmarkEnd w:id="14"/>
            <w:r w:rsidRPr="00491FE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FA8CAC" w14:textId="77777777" w:rsidR="00491FE7" w:rsidRPr="00491FE7" w:rsidRDefault="00491FE7" w:rsidP="00491FE7">
            <w:pPr>
              <w:spacing w:after="0" w:line="240" w:lineRule="auto"/>
              <w:ind w:left="34" w:right="113"/>
              <w:jc w:val="center"/>
              <w:rPr>
                <w:rFonts w:ascii="Calibri" w:eastAsia="Times New Roman" w:hAnsi="Calibri" w:cs="Times New Roman"/>
                <w:b/>
                <w:sz w:val="14"/>
                <w:szCs w:val="14"/>
                <w:lang w:eastAsia="en-GB"/>
              </w:rPr>
            </w:pPr>
            <w:r w:rsidRPr="00491FE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38490" w14:textId="77777777" w:rsidR="00491FE7" w:rsidRPr="00491FE7" w:rsidRDefault="00491FE7" w:rsidP="00491FE7">
            <w:pPr>
              <w:spacing w:after="0" w:line="240" w:lineRule="auto"/>
              <w:ind w:left="113" w:right="113"/>
              <w:jc w:val="center"/>
              <w:rPr>
                <w:rFonts w:ascii="Calibri" w:eastAsia="Times New Roman" w:hAnsi="Calibri" w:cs="Times New Roman"/>
                <w:b/>
                <w:sz w:val="14"/>
                <w:szCs w:val="14"/>
                <w:lang w:eastAsia="en-GB"/>
              </w:rPr>
            </w:pPr>
            <w:r w:rsidRPr="00491FE7">
              <w:rPr>
                <w:rFonts w:ascii="Calibri" w:eastAsia="Times New Roman" w:hAnsi="Calibri" w:cs="Times New Roman"/>
                <w:b/>
                <w:sz w:val="14"/>
                <w:szCs w:val="14"/>
                <w:lang w:eastAsia="en-GB"/>
              </w:rPr>
              <w:t xml:space="preserve">Marks </w:t>
            </w:r>
          </w:p>
          <w:p w14:paraId="02317F9A" w14:textId="77777777" w:rsidR="00491FE7" w:rsidRPr="00491FE7" w:rsidRDefault="00491FE7" w:rsidP="00491FE7">
            <w:pPr>
              <w:spacing w:after="0" w:line="240" w:lineRule="auto"/>
              <w:ind w:left="113" w:right="113"/>
              <w:jc w:val="center"/>
              <w:rPr>
                <w:rFonts w:ascii="Calibri" w:eastAsia="Times New Roman" w:hAnsi="Calibri" w:cs="Times New Roman"/>
                <w:b/>
                <w:sz w:val="14"/>
                <w:szCs w:val="14"/>
                <w:lang w:eastAsia="en-GB"/>
              </w:rPr>
            </w:pPr>
            <w:r w:rsidRPr="00491FE7">
              <w:rPr>
                <w:rFonts w:ascii="Calibri" w:eastAsia="Times New Roman" w:hAnsi="Calibri" w:cs="Times New Roman"/>
                <w:b/>
                <w:sz w:val="14"/>
                <w:szCs w:val="14"/>
                <w:lang w:eastAsia="en-GB"/>
              </w:rPr>
              <w:t>awarded</w:t>
            </w:r>
          </w:p>
        </w:tc>
      </w:tr>
      <w:tr w:rsidR="00491FE7" w:rsidRPr="00491FE7" w14:paraId="7C077927"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C42F787" w14:textId="77777777" w:rsidR="00491FE7" w:rsidRPr="00491FE7" w:rsidRDefault="00491FE7" w:rsidP="00491FE7">
            <w:pPr>
              <w:spacing w:after="0" w:line="240" w:lineRule="auto"/>
              <w:rPr>
                <w:rFonts w:ascii="Calibri" w:eastAsia="Times New Roman" w:hAnsi="Calibri" w:cs="Times New Roman"/>
                <w:b/>
                <w:sz w:val="16"/>
                <w:szCs w:val="16"/>
                <w:lang w:eastAsia="en-GB"/>
              </w:rPr>
            </w:pPr>
            <w:r w:rsidRPr="00491FE7">
              <w:rPr>
                <w:rFonts w:ascii="Calibri" w:eastAsia="Times New Roman" w:hAnsi="Calibri" w:cs="Times New Roman"/>
                <w:b/>
                <w:sz w:val="20"/>
                <w:szCs w:val="16"/>
                <w:lang w:eastAsia="en-GB"/>
              </w:rPr>
              <w:t xml:space="preserve">1. </w:t>
            </w:r>
            <w:r w:rsidRPr="00491FE7">
              <w:rPr>
                <w:rFonts w:ascii="Calibri" w:eastAsia="Times New Roman" w:hAnsi="Calibri" w:cs="Times New Roman"/>
                <w:b/>
                <w:sz w:val="20"/>
                <w:szCs w:val="20"/>
                <w:lang w:eastAsia="en-GB"/>
              </w:rPr>
              <w:t>Research-informed Literature</w:t>
            </w:r>
            <w:r w:rsidRPr="00491FE7">
              <w:rPr>
                <w:rFonts w:ascii="Calibri" w:eastAsia="Times New Roman" w:hAnsi="Calibri" w:cs="Times New Roman"/>
                <w:b/>
                <w:sz w:val="16"/>
                <w:szCs w:val="16"/>
                <w:lang w:eastAsia="en-GB"/>
              </w:rPr>
              <w:t xml:space="preserve"> </w:t>
            </w:r>
          </w:p>
          <w:p w14:paraId="401ED50D" w14:textId="77777777" w:rsidR="00491FE7" w:rsidRPr="00491FE7" w:rsidRDefault="00491FE7" w:rsidP="00491FE7">
            <w:pPr>
              <w:spacing w:after="120" w:line="240" w:lineRule="auto"/>
              <w:rPr>
                <w:rFonts w:ascii="Calibri" w:eastAsia="Times New Roman" w:hAnsi="Calibri" w:cs="Times New Roman"/>
                <w:sz w:val="14"/>
                <w:szCs w:val="14"/>
                <w:lang w:eastAsia="en-GB"/>
              </w:rPr>
            </w:pPr>
            <w:r w:rsidRPr="00491FE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9E039D9"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1829C7"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66A61728" w14:textId="77777777" w:rsidTr="001B7B5C">
        <w:trPr>
          <w:trHeight w:val="450"/>
        </w:trPr>
        <w:tc>
          <w:tcPr>
            <w:tcW w:w="4435" w:type="pct"/>
            <w:vMerge w:val="restart"/>
            <w:tcBorders>
              <w:top w:val="single" w:sz="4" w:space="0" w:color="auto"/>
              <w:left w:val="single" w:sz="4" w:space="0" w:color="auto"/>
              <w:right w:val="single" w:sz="4" w:space="0" w:color="auto"/>
            </w:tcBorders>
          </w:tcPr>
          <w:p w14:paraId="45BFC068" w14:textId="513DF624" w:rsidR="00491FE7" w:rsidRPr="00491FE7" w:rsidRDefault="00491FE7" w:rsidP="00491FE7">
            <w:pPr>
              <w:spacing w:after="120" w:line="240" w:lineRule="auto"/>
              <w:rPr>
                <w:rFonts w:ascii="Calibri" w:eastAsia="Times New Roman" w:hAnsi="Calibri" w:cs="Times New Roman"/>
                <w:sz w:val="20"/>
                <w:szCs w:val="14"/>
                <w:lang w:eastAsia="en-GB"/>
              </w:rPr>
            </w:pPr>
            <w:bookmarkStart w:id="15" w:name="feedbackRIL"/>
            <w:bookmarkEnd w:id="15"/>
            <w:r w:rsidRPr="00491FE7">
              <w:rPr>
                <w:rFonts w:ascii="Calibri" w:eastAsia="Times New Roman" w:hAnsi="Calibri" w:cs="Times New Roman"/>
                <w:sz w:val="20"/>
                <w:szCs w:val="14"/>
                <w:lang w:eastAsia="en-GB"/>
              </w:rPr>
              <w:t xml:space="preserve">No referencing done or reference </w:t>
            </w:r>
            <w:bookmarkStart w:id="16" w:name="_GoBack"/>
            <w:bookmarkEnd w:id="16"/>
            <w:r w:rsidR="00A70559" w:rsidRPr="00491FE7">
              <w:rPr>
                <w:rFonts w:ascii="Calibri" w:eastAsia="Times New Roman" w:hAnsi="Calibri" w:cs="Times New Roman"/>
                <w:sz w:val="20"/>
                <w:szCs w:val="14"/>
                <w:lang w:eastAsia="en-GB"/>
              </w:rPr>
              <w:t xml:space="preserve">listing. </w:t>
            </w:r>
            <w:r w:rsidRPr="00491FE7">
              <w:rPr>
                <w:rFonts w:ascii="Calibri" w:eastAsia="Times New Roman" w:hAnsi="Calibri" w:cs="Times New Roman"/>
                <w:sz w:val="20"/>
                <w:szCs w:val="14"/>
                <w:lang w:eastAsia="en-GB"/>
              </w:rPr>
              <w:t>(Grade mark: 0.00%)</w:t>
            </w:r>
          </w:p>
        </w:tc>
        <w:tc>
          <w:tcPr>
            <w:tcW w:w="283" w:type="pct"/>
            <w:tcBorders>
              <w:top w:val="single" w:sz="4" w:space="0" w:color="auto"/>
              <w:left w:val="single" w:sz="4" w:space="0" w:color="auto"/>
              <w:right w:val="single" w:sz="4" w:space="0" w:color="auto"/>
            </w:tcBorders>
          </w:tcPr>
          <w:p w14:paraId="68453DB4"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17" w:name="totalRIL"/>
            <w:bookmarkEnd w:id="17"/>
            <w:r w:rsidRPr="00491FE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35D201F"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18" w:name="markRIL"/>
            <w:bookmarkEnd w:id="18"/>
            <w:r w:rsidRPr="00491FE7">
              <w:rPr>
                <w:rFonts w:ascii="Calibri" w:eastAsia="Times New Roman" w:hAnsi="Calibri" w:cs="Times New Roman"/>
                <w:sz w:val="20"/>
                <w:szCs w:val="20"/>
                <w:lang w:eastAsia="en-GB"/>
              </w:rPr>
              <w:t>0</w:t>
            </w:r>
          </w:p>
        </w:tc>
      </w:tr>
      <w:tr w:rsidR="00491FE7" w:rsidRPr="00491FE7" w14:paraId="661DFBCF" w14:textId="77777777" w:rsidTr="001B7B5C">
        <w:trPr>
          <w:trHeight w:val="451"/>
        </w:trPr>
        <w:tc>
          <w:tcPr>
            <w:tcW w:w="4435" w:type="pct"/>
            <w:vMerge/>
            <w:tcBorders>
              <w:left w:val="single" w:sz="4" w:space="0" w:color="auto"/>
              <w:bottom w:val="single" w:sz="4" w:space="0" w:color="auto"/>
              <w:right w:val="single" w:sz="4" w:space="0" w:color="auto"/>
            </w:tcBorders>
          </w:tcPr>
          <w:p w14:paraId="0CD347D4" w14:textId="77777777" w:rsidR="00491FE7" w:rsidRPr="00491FE7" w:rsidRDefault="00491FE7" w:rsidP="00491F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7751E1" w14:textId="77777777" w:rsidR="00491FE7" w:rsidRPr="00491FE7" w:rsidRDefault="00491FE7" w:rsidP="00491F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8CF19E"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0A4E49FB"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275223FE" w14:textId="77777777" w:rsidR="00491FE7" w:rsidRPr="00491FE7" w:rsidRDefault="00491FE7" w:rsidP="00491FE7">
            <w:pPr>
              <w:spacing w:after="0" w:line="240" w:lineRule="auto"/>
              <w:rPr>
                <w:rFonts w:ascii="Calibri" w:eastAsia="Times New Roman" w:hAnsi="Calibri" w:cs="Times New Roman"/>
                <w:b/>
                <w:sz w:val="20"/>
                <w:szCs w:val="20"/>
                <w:lang w:eastAsia="en-GB"/>
              </w:rPr>
            </w:pPr>
            <w:r w:rsidRPr="00491FE7">
              <w:rPr>
                <w:rFonts w:ascii="Calibri" w:eastAsia="Times New Roman" w:hAnsi="Calibri" w:cs="Times New Roman"/>
                <w:b/>
                <w:sz w:val="20"/>
                <w:szCs w:val="16"/>
                <w:lang w:eastAsia="en-GB"/>
              </w:rPr>
              <w:t xml:space="preserve">2. </w:t>
            </w:r>
            <w:r w:rsidRPr="00491FE7">
              <w:rPr>
                <w:rFonts w:ascii="Calibri" w:eastAsia="Times New Roman" w:hAnsi="Calibri" w:cs="Times New Roman"/>
                <w:b/>
                <w:sz w:val="20"/>
                <w:szCs w:val="20"/>
                <w:lang w:eastAsia="en-GB"/>
              </w:rPr>
              <w:t>Knowledge and Understanding of Subject</w:t>
            </w:r>
          </w:p>
          <w:p w14:paraId="153BA16A" w14:textId="77777777" w:rsidR="00491FE7" w:rsidRPr="00491FE7" w:rsidRDefault="00491FE7" w:rsidP="00491FE7">
            <w:pPr>
              <w:spacing w:after="120" w:line="240" w:lineRule="auto"/>
              <w:rPr>
                <w:rFonts w:ascii="Calibri" w:eastAsia="Times New Roman" w:hAnsi="Calibri" w:cs="Times New Roman"/>
                <w:sz w:val="14"/>
                <w:szCs w:val="14"/>
                <w:lang w:eastAsia="en-GB"/>
              </w:rPr>
            </w:pPr>
            <w:r w:rsidRPr="00491FE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BAC26B1"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551D36"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5E50CB38" w14:textId="77777777" w:rsidTr="001B7B5C">
        <w:trPr>
          <w:trHeight w:val="450"/>
        </w:trPr>
        <w:tc>
          <w:tcPr>
            <w:tcW w:w="4435" w:type="pct"/>
            <w:vMerge w:val="restart"/>
            <w:tcBorders>
              <w:top w:val="single" w:sz="4" w:space="0" w:color="auto"/>
              <w:left w:val="single" w:sz="4" w:space="0" w:color="auto"/>
              <w:right w:val="single" w:sz="4" w:space="0" w:color="auto"/>
            </w:tcBorders>
          </w:tcPr>
          <w:p w14:paraId="7878DFD9" w14:textId="77777777" w:rsidR="00491FE7" w:rsidRPr="00491FE7" w:rsidRDefault="00491FE7" w:rsidP="00491FE7">
            <w:pPr>
              <w:spacing w:after="120" w:line="240" w:lineRule="auto"/>
              <w:rPr>
                <w:rFonts w:ascii="Calibri" w:eastAsia="Times New Roman" w:hAnsi="Calibri" w:cs="Times New Roman"/>
                <w:sz w:val="20"/>
                <w:szCs w:val="14"/>
                <w:lang w:eastAsia="en-GB"/>
              </w:rPr>
            </w:pPr>
            <w:bookmarkStart w:id="19" w:name="feedbackKUS"/>
            <w:bookmarkEnd w:id="19"/>
            <w:r w:rsidRPr="00491FE7">
              <w:rPr>
                <w:rFonts w:ascii="Calibri" w:eastAsia="Times New Roman" w:hAnsi="Calibri" w:cs="Times New Roman"/>
                <w:sz w:val="20"/>
                <w:szCs w:val="14"/>
                <w:lang w:eastAsia="en-GB"/>
              </w:rPr>
              <w:t>Very limited knowledge demonstrated (Grade mark: 33.33%)</w:t>
            </w:r>
          </w:p>
        </w:tc>
        <w:tc>
          <w:tcPr>
            <w:tcW w:w="283" w:type="pct"/>
            <w:tcBorders>
              <w:top w:val="single" w:sz="4" w:space="0" w:color="auto"/>
              <w:left w:val="single" w:sz="4" w:space="0" w:color="auto"/>
              <w:right w:val="single" w:sz="4" w:space="0" w:color="auto"/>
            </w:tcBorders>
          </w:tcPr>
          <w:p w14:paraId="5030747A"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0" w:name="totalKUS"/>
            <w:bookmarkEnd w:id="20"/>
            <w:r w:rsidRPr="00491FE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DF154D8"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1" w:name="markKUS"/>
            <w:bookmarkEnd w:id="21"/>
            <w:r w:rsidRPr="00491FE7">
              <w:rPr>
                <w:rFonts w:ascii="Calibri" w:eastAsia="Times New Roman" w:hAnsi="Calibri" w:cs="Times New Roman"/>
                <w:sz w:val="20"/>
                <w:szCs w:val="20"/>
                <w:lang w:eastAsia="en-GB"/>
              </w:rPr>
              <w:t>5</w:t>
            </w:r>
          </w:p>
        </w:tc>
      </w:tr>
      <w:tr w:rsidR="00491FE7" w:rsidRPr="00491FE7" w14:paraId="6301DF07" w14:textId="77777777" w:rsidTr="001B7B5C">
        <w:trPr>
          <w:trHeight w:val="451"/>
        </w:trPr>
        <w:tc>
          <w:tcPr>
            <w:tcW w:w="4435" w:type="pct"/>
            <w:vMerge/>
            <w:tcBorders>
              <w:left w:val="single" w:sz="4" w:space="0" w:color="auto"/>
              <w:bottom w:val="single" w:sz="4" w:space="0" w:color="auto"/>
              <w:right w:val="single" w:sz="4" w:space="0" w:color="auto"/>
            </w:tcBorders>
          </w:tcPr>
          <w:p w14:paraId="5C90FAC9" w14:textId="77777777" w:rsidR="00491FE7" w:rsidRPr="00491FE7" w:rsidRDefault="00491FE7" w:rsidP="00491F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F1C9E2" w14:textId="77777777" w:rsidR="00491FE7" w:rsidRPr="00491FE7" w:rsidRDefault="00491FE7" w:rsidP="00491F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DACD47"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25940475"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9D5FF43" w14:textId="77777777" w:rsidR="00491FE7" w:rsidRPr="00491FE7" w:rsidRDefault="00491FE7" w:rsidP="00491FE7">
            <w:pPr>
              <w:spacing w:after="0" w:line="240" w:lineRule="auto"/>
              <w:rPr>
                <w:rFonts w:ascii="Calibri" w:eastAsia="Times New Roman" w:hAnsi="Calibri" w:cs="Times New Roman"/>
                <w:b/>
                <w:sz w:val="16"/>
                <w:szCs w:val="16"/>
                <w:lang w:eastAsia="en-GB"/>
              </w:rPr>
            </w:pPr>
            <w:r w:rsidRPr="00491FE7">
              <w:rPr>
                <w:rFonts w:ascii="Calibri" w:eastAsia="Times New Roman" w:hAnsi="Calibri" w:cs="Times New Roman"/>
                <w:b/>
                <w:sz w:val="20"/>
                <w:szCs w:val="16"/>
                <w:lang w:eastAsia="en-GB"/>
              </w:rPr>
              <w:t xml:space="preserve">3. </w:t>
            </w:r>
            <w:r w:rsidRPr="00491FE7">
              <w:rPr>
                <w:rFonts w:ascii="Calibri" w:eastAsia="Times New Roman" w:hAnsi="Calibri" w:cs="Times New Roman"/>
                <w:b/>
                <w:sz w:val="20"/>
                <w:szCs w:val="20"/>
                <w:lang w:eastAsia="en-GB"/>
              </w:rPr>
              <w:t>Analysis</w:t>
            </w:r>
          </w:p>
          <w:p w14:paraId="01AE8084" w14:textId="77777777" w:rsidR="00491FE7" w:rsidRPr="00491FE7" w:rsidRDefault="00491FE7" w:rsidP="00491FE7">
            <w:pPr>
              <w:spacing w:after="120" w:line="240" w:lineRule="auto"/>
              <w:rPr>
                <w:rFonts w:ascii="Calibri" w:eastAsia="Times New Roman" w:hAnsi="Calibri" w:cs="Times New Roman"/>
                <w:sz w:val="14"/>
                <w:szCs w:val="14"/>
                <w:lang w:eastAsia="en-GB"/>
              </w:rPr>
            </w:pPr>
            <w:r w:rsidRPr="00491FE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E84ECE5"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80D5B9"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2F003EB6" w14:textId="77777777" w:rsidTr="001B7B5C">
        <w:trPr>
          <w:trHeight w:val="450"/>
        </w:trPr>
        <w:tc>
          <w:tcPr>
            <w:tcW w:w="4435" w:type="pct"/>
            <w:vMerge w:val="restart"/>
            <w:tcBorders>
              <w:top w:val="single" w:sz="4" w:space="0" w:color="auto"/>
              <w:left w:val="single" w:sz="4" w:space="0" w:color="auto"/>
              <w:right w:val="single" w:sz="4" w:space="0" w:color="auto"/>
            </w:tcBorders>
          </w:tcPr>
          <w:p w14:paraId="3A7BC5DC" w14:textId="5118B4BE" w:rsidR="00491FE7" w:rsidRPr="00491FE7" w:rsidRDefault="00491FE7" w:rsidP="00491FE7">
            <w:pPr>
              <w:spacing w:after="120" w:line="240" w:lineRule="auto"/>
              <w:rPr>
                <w:rFonts w:ascii="Calibri" w:eastAsia="Times New Roman" w:hAnsi="Calibri" w:cs="Times New Roman"/>
                <w:sz w:val="20"/>
                <w:szCs w:val="14"/>
                <w:lang w:eastAsia="en-GB"/>
              </w:rPr>
            </w:pPr>
            <w:bookmarkStart w:id="22" w:name="feedbackANA"/>
            <w:bookmarkEnd w:id="22"/>
            <w:r w:rsidRPr="00491FE7">
              <w:rPr>
                <w:rFonts w:ascii="Calibri" w:eastAsia="Times New Roman" w:hAnsi="Calibri" w:cs="Times New Roman"/>
                <w:sz w:val="20"/>
                <w:szCs w:val="14"/>
                <w:lang w:eastAsia="en-GB"/>
              </w:rPr>
              <w:t xml:space="preserve">Basic </w:t>
            </w:r>
            <w:r w:rsidR="00A70559" w:rsidRPr="00491FE7">
              <w:rPr>
                <w:rFonts w:ascii="Calibri" w:eastAsia="Times New Roman" w:hAnsi="Calibri" w:cs="Times New Roman"/>
                <w:sz w:val="20"/>
                <w:szCs w:val="14"/>
                <w:lang w:eastAsia="en-GB"/>
              </w:rPr>
              <w:t>explanation</w:t>
            </w:r>
            <w:r w:rsidRPr="00491FE7">
              <w:rPr>
                <w:rFonts w:ascii="Calibri" w:eastAsia="Times New Roman" w:hAnsi="Calibri" w:cs="Times New Roman"/>
                <w:sz w:val="20"/>
                <w:szCs w:val="14"/>
                <w:lang w:eastAsia="en-GB"/>
              </w:rPr>
              <w:t xml:space="preserve"> done on some areas. No DFD, no written policy.  A lot more need to be done. (Grade mark: 25.00%)</w:t>
            </w:r>
          </w:p>
        </w:tc>
        <w:tc>
          <w:tcPr>
            <w:tcW w:w="283" w:type="pct"/>
            <w:tcBorders>
              <w:top w:val="single" w:sz="4" w:space="0" w:color="auto"/>
              <w:left w:val="single" w:sz="4" w:space="0" w:color="auto"/>
              <w:right w:val="single" w:sz="4" w:space="0" w:color="auto"/>
            </w:tcBorders>
          </w:tcPr>
          <w:p w14:paraId="39625C18"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3" w:name="totalANA"/>
            <w:bookmarkEnd w:id="23"/>
            <w:r w:rsidRPr="00491FE7">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D73D006"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4" w:name="markANA"/>
            <w:bookmarkEnd w:id="24"/>
            <w:r w:rsidRPr="00491FE7">
              <w:rPr>
                <w:rFonts w:ascii="Calibri" w:eastAsia="Times New Roman" w:hAnsi="Calibri" w:cs="Times New Roman"/>
                <w:sz w:val="20"/>
                <w:szCs w:val="20"/>
                <w:lang w:eastAsia="en-GB"/>
              </w:rPr>
              <w:t>10</w:t>
            </w:r>
          </w:p>
        </w:tc>
      </w:tr>
      <w:tr w:rsidR="00491FE7" w:rsidRPr="00491FE7" w14:paraId="1FC54F8B" w14:textId="77777777" w:rsidTr="001B7B5C">
        <w:trPr>
          <w:trHeight w:val="451"/>
        </w:trPr>
        <w:tc>
          <w:tcPr>
            <w:tcW w:w="4435" w:type="pct"/>
            <w:vMerge/>
            <w:tcBorders>
              <w:left w:val="single" w:sz="4" w:space="0" w:color="auto"/>
              <w:bottom w:val="single" w:sz="4" w:space="0" w:color="auto"/>
              <w:right w:val="single" w:sz="4" w:space="0" w:color="auto"/>
            </w:tcBorders>
          </w:tcPr>
          <w:p w14:paraId="37729F5D" w14:textId="77777777" w:rsidR="00491FE7" w:rsidRPr="00491FE7" w:rsidRDefault="00491FE7" w:rsidP="00491F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58850E" w14:textId="77777777" w:rsidR="00491FE7" w:rsidRPr="00491FE7" w:rsidRDefault="00491FE7" w:rsidP="00491F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F554DC"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62F6C814"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6F89563E" w14:textId="77777777" w:rsidR="00491FE7" w:rsidRPr="00491FE7" w:rsidRDefault="00491FE7" w:rsidP="00491FE7">
            <w:pPr>
              <w:spacing w:after="0" w:line="240" w:lineRule="auto"/>
              <w:rPr>
                <w:rFonts w:ascii="Calibri" w:eastAsia="Times New Roman" w:hAnsi="Calibri" w:cs="Times New Roman"/>
                <w:b/>
                <w:sz w:val="16"/>
                <w:szCs w:val="16"/>
                <w:lang w:eastAsia="en-GB"/>
              </w:rPr>
            </w:pPr>
            <w:r w:rsidRPr="00491FE7">
              <w:rPr>
                <w:rFonts w:ascii="Calibri" w:eastAsia="Times New Roman" w:hAnsi="Calibri" w:cs="Times New Roman"/>
                <w:b/>
                <w:sz w:val="20"/>
                <w:szCs w:val="16"/>
                <w:lang w:eastAsia="en-GB"/>
              </w:rPr>
              <w:t xml:space="preserve">4. </w:t>
            </w:r>
            <w:r w:rsidRPr="00491FE7">
              <w:rPr>
                <w:rFonts w:ascii="Calibri" w:eastAsia="Times New Roman" w:hAnsi="Calibri" w:cs="Times New Roman"/>
                <w:b/>
                <w:sz w:val="20"/>
                <w:szCs w:val="20"/>
                <w:lang w:eastAsia="en-GB"/>
              </w:rPr>
              <w:t>Practical Application and Deployment</w:t>
            </w:r>
          </w:p>
          <w:p w14:paraId="02BE850F" w14:textId="77777777" w:rsidR="00491FE7" w:rsidRPr="00491FE7" w:rsidRDefault="00491FE7" w:rsidP="00491FE7">
            <w:pPr>
              <w:spacing w:after="120" w:line="240" w:lineRule="auto"/>
              <w:rPr>
                <w:rFonts w:ascii="Calibri" w:eastAsia="Times New Roman" w:hAnsi="Calibri" w:cs="Times New Roman"/>
                <w:sz w:val="14"/>
                <w:szCs w:val="14"/>
                <w:lang w:eastAsia="en-GB"/>
              </w:rPr>
            </w:pPr>
            <w:r w:rsidRPr="00491FE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033FBA"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B0B404"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11CE781A" w14:textId="77777777" w:rsidTr="001B7B5C">
        <w:trPr>
          <w:trHeight w:val="451"/>
        </w:trPr>
        <w:tc>
          <w:tcPr>
            <w:tcW w:w="4435" w:type="pct"/>
            <w:vMerge w:val="restart"/>
            <w:tcBorders>
              <w:top w:val="single" w:sz="4" w:space="0" w:color="auto"/>
              <w:left w:val="single" w:sz="4" w:space="0" w:color="auto"/>
              <w:right w:val="single" w:sz="4" w:space="0" w:color="auto"/>
            </w:tcBorders>
          </w:tcPr>
          <w:p w14:paraId="3066A42C" w14:textId="77777777" w:rsidR="00491FE7" w:rsidRPr="00491FE7" w:rsidRDefault="00491FE7" w:rsidP="00491FE7">
            <w:pPr>
              <w:spacing w:after="120" w:line="240" w:lineRule="auto"/>
              <w:rPr>
                <w:rFonts w:ascii="Calibri" w:eastAsia="Times New Roman" w:hAnsi="Calibri" w:cs="Times New Roman"/>
                <w:sz w:val="20"/>
                <w:szCs w:val="14"/>
                <w:lang w:eastAsia="en-GB"/>
              </w:rPr>
            </w:pPr>
            <w:bookmarkStart w:id="25" w:name="feedbackPAD"/>
            <w:bookmarkEnd w:id="25"/>
            <w:r w:rsidRPr="00491FE7">
              <w:rPr>
                <w:rFonts w:ascii="Calibri" w:eastAsia="Times New Roman" w:hAnsi="Calibri" w:cs="Times New Roman"/>
                <w:sz w:val="20"/>
                <w:szCs w:val="14"/>
                <w:lang w:eastAsia="en-GB"/>
              </w:rPr>
              <w:t>Nothing done (Grade mark: 0.00%)</w:t>
            </w:r>
          </w:p>
        </w:tc>
        <w:tc>
          <w:tcPr>
            <w:tcW w:w="283" w:type="pct"/>
            <w:tcBorders>
              <w:top w:val="single" w:sz="4" w:space="0" w:color="auto"/>
              <w:left w:val="single" w:sz="4" w:space="0" w:color="auto"/>
              <w:right w:val="single" w:sz="4" w:space="0" w:color="auto"/>
            </w:tcBorders>
          </w:tcPr>
          <w:p w14:paraId="6CB4FDF4"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6" w:name="totalPAD"/>
            <w:bookmarkEnd w:id="26"/>
            <w:r w:rsidRPr="00491FE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67F6EE7"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7" w:name="markPAD"/>
            <w:bookmarkEnd w:id="27"/>
            <w:r w:rsidRPr="00491FE7">
              <w:rPr>
                <w:rFonts w:ascii="Calibri" w:eastAsia="Times New Roman" w:hAnsi="Calibri" w:cs="Times New Roman"/>
                <w:sz w:val="20"/>
                <w:szCs w:val="20"/>
                <w:lang w:eastAsia="en-GB"/>
              </w:rPr>
              <w:t>0</w:t>
            </w:r>
          </w:p>
        </w:tc>
      </w:tr>
      <w:tr w:rsidR="00491FE7" w:rsidRPr="00491FE7" w14:paraId="17456135" w14:textId="77777777" w:rsidTr="001B7B5C">
        <w:trPr>
          <w:trHeight w:val="450"/>
        </w:trPr>
        <w:tc>
          <w:tcPr>
            <w:tcW w:w="4435" w:type="pct"/>
            <w:vMerge/>
            <w:tcBorders>
              <w:left w:val="single" w:sz="4" w:space="0" w:color="auto"/>
              <w:bottom w:val="single" w:sz="4" w:space="0" w:color="auto"/>
              <w:right w:val="single" w:sz="4" w:space="0" w:color="auto"/>
            </w:tcBorders>
          </w:tcPr>
          <w:p w14:paraId="38E22B61" w14:textId="77777777" w:rsidR="00491FE7" w:rsidRPr="00491FE7" w:rsidRDefault="00491FE7" w:rsidP="00491FE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A6E8FA" w14:textId="77777777" w:rsidR="00491FE7" w:rsidRPr="00491FE7" w:rsidRDefault="00491FE7" w:rsidP="00491F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449643"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18C43BCF"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BAEF210" w14:textId="77777777" w:rsidR="00491FE7" w:rsidRPr="00491FE7" w:rsidRDefault="00491FE7" w:rsidP="00491FE7">
            <w:pPr>
              <w:spacing w:after="0" w:line="240" w:lineRule="auto"/>
              <w:rPr>
                <w:rFonts w:ascii="Calibri" w:eastAsia="Times New Roman" w:hAnsi="Calibri" w:cs="Times New Roman"/>
                <w:b/>
                <w:sz w:val="16"/>
                <w:szCs w:val="16"/>
                <w:lang w:eastAsia="en-GB"/>
              </w:rPr>
            </w:pPr>
            <w:r w:rsidRPr="00491FE7">
              <w:rPr>
                <w:rFonts w:ascii="Calibri" w:eastAsia="Times New Roman" w:hAnsi="Calibri" w:cs="Times New Roman"/>
                <w:b/>
                <w:sz w:val="20"/>
                <w:szCs w:val="16"/>
                <w:lang w:eastAsia="en-GB"/>
              </w:rPr>
              <w:t xml:space="preserve">5. </w:t>
            </w:r>
            <w:r w:rsidRPr="00491FE7">
              <w:rPr>
                <w:rFonts w:ascii="Calibri" w:eastAsia="Times New Roman" w:hAnsi="Calibri" w:cs="Times New Roman"/>
                <w:b/>
                <w:sz w:val="20"/>
                <w:szCs w:val="20"/>
                <w:lang w:eastAsia="en-GB"/>
              </w:rPr>
              <w:t>Skills for Professional Practice</w:t>
            </w:r>
            <w:r w:rsidRPr="00491FE7">
              <w:rPr>
                <w:rFonts w:ascii="Calibri" w:eastAsia="Times New Roman" w:hAnsi="Calibri" w:cs="Times New Roman"/>
                <w:b/>
                <w:sz w:val="16"/>
                <w:szCs w:val="16"/>
                <w:lang w:eastAsia="en-GB"/>
              </w:rPr>
              <w:t xml:space="preserve"> </w:t>
            </w:r>
          </w:p>
          <w:p w14:paraId="61893869" w14:textId="77777777" w:rsidR="00491FE7" w:rsidRPr="00491FE7" w:rsidRDefault="00491FE7" w:rsidP="00491FE7">
            <w:pPr>
              <w:spacing w:after="120" w:line="240" w:lineRule="auto"/>
              <w:rPr>
                <w:rFonts w:ascii="Calibri" w:eastAsia="Times New Roman" w:hAnsi="Calibri" w:cs="Times New Roman"/>
                <w:sz w:val="14"/>
                <w:szCs w:val="14"/>
                <w:lang w:eastAsia="en-GB"/>
              </w:rPr>
            </w:pPr>
            <w:r w:rsidRPr="00491FE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84603DC"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0F0874" w14:textId="77777777" w:rsidR="00491FE7" w:rsidRPr="00491FE7" w:rsidRDefault="00491FE7" w:rsidP="00491FE7">
            <w:pPr>
              <w:spacing w:after="0" w:line="240" w:lineRule="auto"/>
              <w:jc w:val="center"/>
              <w:rPr>
                <w:rFonts w:ascii="Calibri" w:eastAsia="Times New Roman" w:hAnsi="Calibri" w:cs="Times New Roman"/>
                <w:sz w:val="32"/>
                <w:szCs w:val="20"/>
                <w:lang w:eastAsia="en-GB"/>
              </w:rPr>
            </w:pPr>
          </w:p>
        </w:tc>
      </w:tr>
      <w:tr w:rsidR="00491FE7" w:rsidRPr="00491FE7" w14:paraId="039B32F6" w14:textId="77777777" w:rsidTr="001B7B5C">
        <w:trPr>
          <w:trHeight w:val="451"/>
        </w:trPr>
        <w:tc>
          <w:tcPr>
            <w:tcW w:w="4435" w:type="pct"/>
            <w:vMerge w:val="restart"/>
            <w:tcBorders>
              <w:top w:val="single" w:sz="4" w:space="0" w:color="auto"/>
              <w:left w:val="single" w:sz="4" w:space="0" w:color="auto"/>
              <w:right w:val="single" w:sz="4" w:space="0" w:color="auto"/>
            </w:tcBorders>
          </w:tcPr>
          <w:p w14:paraId="3B373CBB" w14:textId="77777777" w:rsidR="00491FE7" w:rsidRPr="00491FE7" w:rsidRDefault="00491FE7" w:rsidP="00491FE7">
            <w:pPr>
              <w:spacing w:after="120" w:line="240" w:lineRule="auto"/>
              <w:rPr>
                <w:rFonts w:ascii="Calibri" w:eastAsia="Times New Roman" w:hAnsi="Calibri" w:cs="Times New Roman"/>
                <w:sz w:val="20"/>
                <w:szCs w:val="14"/>
                <w:lang w:eastAsia="en-GB"/>
              </w:rPr>
            </w:pPr>
            <w:bookmarkStart w:id="28" w:name="feedbackSPP"/>
            <w:bookmarkEnd w:id="28"/>
            <w:r w:rsidRPr="00491FE7">
              <w:rPr>
                <w:rFonts w:ascii="Calibri" w:eastAsia="Times New Roman" w:hAnsi="Calibri" w:cs="Times New Roman"/>
                <w:sz w:val="20"/>
                <w:szCs w:val="14"/>
                <w:lang w:eastAsia="en-GB"/>
              </w:rPr>
              <w:t>Written well, need some formatting and some minor grammatical errors (Grade mark: 65.00%)</w:t>
            </w:r>
          </w:p>
        </w:tc>
        <w:tc>
          <w:tcPr>
            <w:tcW w:w="283" w:type="pct"/>
            <w:tcBorders>
              <w:top w:val="single" w:sz="4" w:space="0" w:color="auto"/>
              <w:left w:val="single" w:sz="4" w:space="0" w:color="auto"/>
              <w:right w:val="single" w:sz="4" w:space="0" w:color="auto"/>
            </w:tcBorders>
          </w:tcPr>
          <w:p w14:paraId="5121A52E"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29" w:name="totalSPP"/>
            <w:bookmarkEnd w:id="29"/>
            <w:r w:rsidRPr="00491FE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2CAA7FC"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bookmarkStart w:id="30" w:name="markSPP"/>
            <w:bookmarkEnd w:id="30"/>
            <w:r w:rsidRPr="00491FE7">
              <w:rPr>
                <w:rFonts w:ascii="Calibri" w:eastAsia="Times New Roman" w:hAnsi="Calibri" w:cs="Times New Roman"/>
                <w:sz w:val="20"/>
                <w:szCs w:val="20"/>
                <w:lang w:eastAsia="en-GB"/>
              </w:rPr>
              <w:t>6.5</w:t>
            </w:r>
          </w:p>
        </w:tc>
      </w:tr>
      <w:tr w:rsidR="00491FE7" w:rsidRPr="00491FE7" w14:paraId="2A6C80DD" w14:textId="77777777" w:rsidTr="001B7B5C">
        <w:trPr>
          <w:trHeight w:val="450"/>
        </w:trPr>
        <w:tc>
          <w:tcPr>
            <w:tcW w:w="4435" w:type="pct"/>
            <w:vMerge/>
            <w:tcBorders>
              <w:left w:val="single" w:sz="4" w:space="0" w:color="auto"/>
              <w:bottom w:val="single" w:sz="4" w:space="0" w:color="auto"/>
              <w:right w:val="single" w:sz="4" w:space="0" w:color="auto"/>
            </w:tcBorders>
          </w:tcPr>
          <w:p w14:paraId="73FEB49F" w14:textId="77777777" w:rsidR="00491FE7" w:rsidRPr="00491FE7" w:rsidRDefault="00491FE7" w:rsidP="00491FE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D642CE1" w14:textId="77777777" w:rsidR="00491FE7" w:rsidRPr="00491FE7" w:rsidRDefault="00491FE7" w:rsidP="00491FE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1A639E" w14:textId="77777777" w:rsidR="00491FE7" w:rsidRPr="00491FE7" w:rsidRDefault="00491FE7" w:rsidP="00491FE7">
            <w:pPr>
              <w:spacing w:after="0" w:line="240" w:lineRule="auto"/>
              <w:jc w:val="center"/>
              <w:rPr>
                <w:rFonts w:ascii="Calibri" w:eastAsia="Times New Roman" w:hAnsi="Calibri" w:cs="Times New Roman"/>
                <w:sz w:val="20"/>
                <w:szCs w:val="20"/>
                <w:lang w:eastAsia="en-GB"/>
              </w:rPr>
            </w:pPr>
          </w:p>
        </w:tc>
      </w:tr>
    </w:tbl>
    <w:p w14:paraId="1F98574F" w14:textId="77777777" w:rsidR="00491FE7" w:rsidRPr="00491FE7" w:rsidRDefault="00491FE7" w:rsidP="00491FE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91FE7" w:rsidRPr="00491FE7" w14:paraId="00F2C535" w14:textId="77777777" w:rsidTr="001B7B5C">
        <w:trPr>
          <w:cantSplit/>
        </w:trPr>
        <w:tc>
          <w:tcPr>
            <w:tcW w:w="6062" w:type="dxa"/>
            <w:vMerge w:val="restart"/>
            <w:shd w:val="pct15" w:color="auto" w:fill="auto"/>
            <w:vAlign w:val="center"/>
          </w:tcPr>
          <w:p w14:paraId="325A2DF1" w14:textId="77777777" w:rsidR="00491FE7" w:rsidRPr="00491FE7" w:rsidRDefault="00491FE7" w:rsidP="00491FE7">
            <w:pPr>
              <w:spacing w:after="0" w:line="240" w:lineRule="auto"/>
              <w:rPr>
                <w:rFonts w:ascii="Calibri" w:eastAsia="Times New Roman" w:hAnsi="Calibri" w:cs="Times New Roman"/>
                <w:sz w:val="16"/>
                <w:szCs w:val="16"/>
                <w:lang w:eastAsia="en-GB"/>
              </w:rPr>
            </w:pPr>
            <w:r w:rsidRPr="00491FE7">
              <w:rPr>
                <w:rFonts w:ascii="Calibri" w:eastAsia="Times New Roman" w:hAnsi="Calibri" w:cs="Arial"/>
                <w:b/>
                <w:bCs/>
                <w:lang w:eastAsia="en-GB"/>
              </w:rPr>
              <w:t xml:space="preserve">Assignment Mark </w:t>
            </w:r>
            <w:r w:rsidRPr="00491FE7">
              <w:rPr>
                <w:rFonts w:ascii="Calibri" w:eastAsia="Times New Roman" w:hAnsi="Calibri" w:cs="Arial"/>
                <w:bCs/>
                <w:lang w:eastAsia="en-GB"/>
              </w:rPr>
              <w:t>(</w:t>
            </w:r>
            <w:r w:rsidRPr="00491FE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A151E3" w14:textId="77777777" w:rsidR="00491FE7" w:rsidRPr="00491FE7" w:rsidRDefault="00491FE7" w:rsidP="00491FE7">
            <w:pPr>
              <w:spacing w:after="0" w:line="240" w:lineRule="auto"/>
              <w:rPr>
                <w:rFonts w:ascii="Calibri" w:eastAsia="Times New Roman" w:hAnsi="Calibri" w:cs="Arial"/>
                <w:b/>
                <w:bCs/>
                <w:sz w:val="16"/>
                <w:szCs w:val="16"/>
                <w:lang w:eastAsia="en-GB"/>
              </w:rPr>
            </w:pPr>
            <w:r w:rsidRPr="00491FE7">
              <w:rPr>
                <w:rFonts w:ascii="Calibri" w:eastAsia="Times New Roman" w:hAnsi="Calibri" w:cs="Arial"/>
                <w:b/>
                <w:sz w:val="16"/>
                <w:szCs w:val="16"/>
                <w:lang w:eastAsia="en-GB"/>
              </w:rPr>
              <w:t>Late Submission Penalties (tick if appropriate)</w:t>
            </w:r>
          </w:p>
        </w:tc>
        <w:tc>
          <w:tcPr>
            <w:tcW w:w="1276" w:type="dxa"/>
            <w:vMerge w:val="restart"/>
            <w:vAlign w:val="center"/>
          </w:tcPr>
          <w:p w14:paraId="6FCF5B69" w14:textId="77777777" w:rsidR="00491FE7" w:rsidRPr="00491FE7" w:rsidRDefault="00491FE7" w:rsidP="00491FE7">
            <w:pPr>
              <w:spacing w:after="0" w:line="240" w:lineRule="auto"/>
              <w:jc w:val="right"/>
              <w:rPr>
                <w:rFonts w:ascii="Calibri" w:eastAsia="Times New Roman" w:hAnsi="Calibri" w:cs="Arial"/>
                <w:b/>
                <w:bCs/>
                <w:sz w:val="20"/>
                <w:szCs w:val="20"/>
                <w:lang w:eastAsia="en-GB"/>
              </w:rPr>
            </w:pPr>
            <w:bookmarkStart w:id="31" w:name="totalMark"/>
            <w:bookmarkEnd w:id="31"/>
            <w:r w:rsidRPr="00491FE7">
              <w:rPr>
                <w:rFonts w:ascii="Calibri" w:eastAsia="Times New Roman" w:hAnsi="Calibri" w:cs="Arial"/>
                <w:b/>
                <w:bCs/>
                <w:sz w:val="20"/>
                <w:szCs w:val="20"/>
                <w:lang w:eastAsia="en-GB"/>
              </w:rPr>
              <w:t>21.5%</w:t>
            </w:r>
          </w:p>
        </w:tc>
      </w:tr>
      <w:tr w:rsidR="00491FE7" w:rsidRPr="00491FE7" w14:paraId="07338E7A" w14:textId="77777777" w:rsidTr="001B7B5C">
        <w:trPr>
          <w:cantSplit/>
        </w:trPr>
        <w:tc>
          <w:tcPr>
            <w:tcW w:w="6062" w:type="dxa"/>
            <w:vMerge/>
            <w:vAlign w:val="bottom"/>
          </w:tcPr>
          <w:p w14:paraId="7C8431AE" w14:textId="77777777" w:rsidR="00491FE7" w:rsidRPr="00491FE7" w:rsidRDefault="00491FE7" w:rsidP="00491FE7">
            <w:pPr>
              <w:spacing w:after="0" w:line="240" w:lineRule="auto"/>
              <w:rPr>
                <w:rFonts w:ascii="Calibri" w:eastAsia="Times New Roman" w:hAnsi="Calibri" w:cs="Arial"/>
                <w:sz w:val="20"/>
                <w:szCs w:val="20"/>
                <w:lang w:eastAsia="en-GB"/>
              </w:rPr>
            </w:pPr>
          </w:p>
        </w:tc>
        <w:tc>
          <w:tcPr>
            <w:tcW w:w="2903" w:type="dxa"/>
            <w:vAlign w:val="bottom"/>
          </w:tcPr>
          <w:p w14:paraId="7672DF96" w14:textId="77777777" w:rsidR="00491FE7" w:rsidRPr="00491FE7" w:rsidRDefault="00491FE7" w:rsidP="00491FE7">
            <w:pPr>
              <w:spacing w:after="0" w:line="240" w:lineRule="auto"/>
              <w:rPr>
                <w:rFonts w:ascii="Calibri" w:eastAsia="Times New Roman" w:hAnsi="Calibri" w:cs="Arial"/>
                <w:b/>
                <w:bCs/>
                <w:sz w:val="16"/>
                <w:szCs w:val="16"/>
                <w:lang w:eastAsia="en-GB"/>
              </w:rPr>
            </w:pPr>
            <w:r w:rsidRPr="00491FE7">
              <w:rPr>
                <w:rFonts w:ascii="Calibri" w:eastAsia="Times New Roman" w:hAnsi="Calibri" w:cs="Arial"/>
                <w:sz w:val="16"/>
                <w:szCs w:val="16"/>
                <w:lang w:eastAsia="en-GB"/>
              </w:rPr>
              <w:t>Up to four weeks late</w:t>
            </w:r>
          </w:p>
        </w:tc>
        <w:tc>
          <w:tcPr>
            <w:tcW w:w="425" w:type="dxa"/>
            <w:vAlign w:val="bottom"/>
          </w:tcPr>
          <w:p w14:paraId="2FF88124" w14:textId="77777777" w:rsidR="00491FE7" w:rsidRPr="00491FE7" w:rsidRDefault="00491FE7" w:rsidP="00491FE7">
            <w:pPr>
              <w:spacing w:after="0" w:line="240" w:lineRule="auto"/>
              <w:jc w:val="center"/>
              <w:rPr>
                <w:rFonts w:ascii="Calibri" w:eastAsia="Times New Roman" w:hAnsi="Calibri" w:cs="Arial"/>
                <w:sz w:val="12"/>
                <w:szCs w:val="12"/>
                <w:lang w:eastAsia="en-GB"/>
              </w:rPr>
            </w:pPr>
            <w:bookmarkStart w:id="32" w:name="fourWeeksLate"/>
            <w:bookmarkEnd w:id="32"/>
          </w:p>
        </w:tc>
        <w:tc>
          <w:tcPr>
            <w:tcW w:w="1276" w:type="dxa"/>
            <w:vMerge/>
            <w:vAlign w:val="bottom"/>
          </w:tcPr>
          <w:p w14:paraId="6B7F2176" w14:textId="77777777" w:rsidR="00491FE7" w:rsidRPr="00491FE7" w:rsidRDefault="00491FE7" w:rsidP="00491FE7">
            <w:pPr>
              <w:spacing w:after="0" w:line="240" w:lineRule="auto"/>
              <w:ind w:leftChars="71" w:left="156"/>
              <w:rPr>
                <w:rFonts w:ascii="Calibri" w:eastAsia="Times New Roman" w:hAnsi="Calibri" w:cs="Arial"/>
                <w:sz w:val="20"/>
                <w:szCs w:val="20"/>
                <w:lang w:eastAsia="en-GB"/>
              </w:rPr>
            </w:pPr>
          </w:p>
        </w:tc>
      </w:tr>
      <w:tr w:rsidR="00491FE7" w:rsidRPr="00491FE7" w14:paraId="4B023DA0" w14:textId="77777777" w:rsidTr="001B7B5C">
        <w:trPr>
          <w:cantSplit/>
        </w:trPr>
        <w:tc>
          <w:tcPr>
            <w:tcW w:w="6062" w:type="dxa"/>
            <w:vMerge/>
            <w:vAlign w:val="bottom"/>
          </w:tcPr>
          <w:p w14:paraId="5FED934B" w14:textId="77777777" w:rsidR="00491FE7" w:rsidRPr="00491FE7" w:rsidRDefault="00491FE7" w:rsidP="00491FE7">
            <w:pPr>
              <w:spacing w:after="0" w:line="240" w:lineRule="auto"/>
              <w:rPr>
                <w:rFonts w:ascii="Calibri" w:eastAsia="Times New Roman" w:hAnsi="Calibri" w:cs="Arial"/>
                <w:sz w:val="20"/>
                <w:szCs w:val="20"/>
                <w:lang w:eastAsia="en-GB"/>
              </w:rPr>
            </w:pPr>
          </w:p>
        </w:tc>
        <w:tc>
          <w:tcPr>
            <w:tcW w:w="2903" w:type="dxa"/>
            <w:vAlign w:val="bottom"/>
          </w:tcPr>
          <w:p w14:paraId="38388E32" w14:textId="77777777" w:rsidR="00491FE7" w:rsidRPr="00491FE7" w:rsidRDefault="00491FE7" w:rsidP="00491FE7">
            <w:pPr>
              <w:spacing w:after="0" w:line="240" w:lineRule="auto"/>
              <w:rPr>
                <w:rFonts w:ascii="Calibri" w:eastAsia="Times New Roman" w:hAnsi="Calibri" w:cs="Arial"/>
                <w:b/>
                <w:bCs/>
                <w:sz w:val="16"/>
                <w:szCs w:val="16"/>
                <w:lang w:eastAsia="en-GB"/>
              </w:rPr>
            </w:pPr>
            <w:r w:rsidRPr="00491FE7">
              <w:rPr>
                <w:rFonts w:ascii="Calibri" w:eastAsia="Times New Roman" w:hAnsi="Calibri" w:cs="Arial"/>
                <w:sz w:val="16"/>
                <w:szCs w:val="16"/>
                <w:lang w:eastAsia="en-GB"/>
              </w:rPr>
              <w:t>First Attempt?</w:t>
            </w:r>
          </w:p>
        </w:tc>
        <w:tc>
          <w:tcPr>
            <w:tcW w:w="425" w:type="dxa"/>
            <w:vAlign w:val="bottom"/>
          </w:tcPr>
          <w:p w14:paraId="6CB3E7DB" w14:textId="77777777" w:rsidR="00491FE7" w:rsidRPr="00491FE7" w:rsidRDefault="00491FE7" w:rsidP="00491FE7">
            <w:pPr>
              <w:spacing w:after="0" w:line="240" w:lineRule="auto"/>
              <w:jc w:val="center"/>
              <w:rPr>
                <w:rFonts w:ascii="Calibri" w:eastAsia="Times New Roman" w:hAnsi="Calibri" w:cs="Arial"/>
                <w:sz w:val="12"/>
                <w:szCs w:val="12"/>
                <w:lang w:eastAsia="en-GB"/>
              </w:rPr>
            </w:pPr>
            <w:bookmarkStart w:id="33" w:name="firstAttempt"/>
            <w:bookmarkEnd w:id="33"/>
          </w:p>
        </w:tc>
        <w:tc>
          <w:tcPr>
            <w:tcW w:w="1276" w:type="dxa"/>
            <w:vMerge/>
            <w:vAlign w:val="bottom"/>
          </w:tcPr>
          <w:p w14:paraId="4CD2B8A4" w14:textId="77777777" w:rsidR="00491FE7" w:rsidRPr="00491FE7" w:rsidRDefault="00491FE7" w:rsidP="00491FE7">
            <w:pPr>
              <w:spacing w:after="0" w:line="240" w:lineRule="auto"/>
              <w:ind w:firstLineChars="141" w:firstLine="282"/>
              <w:rPr>
                <w:rFonts w:ascii="Calibri" w:eastAsia="Times New Roman" w:hAnsi="Calibri" w:cs="Arial"/>
                <w:sz w:val="20"/>
                <w:szCs w:val="20"/>
                <w:lang w:eastAsia="en-GB"/>
              </w:rPr>
            </w:pPr>
          </w:p>
        </w:tc>
      </w:tr>
    </w:tbl>
    <w:p w14:paraId="3002F8FE" w14:textId="77777777" w:rsidR="00491FE7" w:rsidRPr="00491FE7" w:rsidRDefault="00491FE7" w:rsidP="00491FE7">
      <w:pPr>
        <w:spacing w:after="200" w:line="276" w:lineRule="auto"/>
        <w:rPr>
          <w:rFonts w:ascii="Calibri" w:eastAsia="Calibri" w:hAnsi="Calibri" w:cs="Times New Roman"/>
        </w:rPr>
      </w:pPr>
    </w:p>
    <w:p w14:paraId="0CBC8C8C" w14:textId="0972A036" w:rsidR="00C479CF" w:rsidRPr="002D4ED1" w:rsidRDefault="00C479CF" w:rsidP="002D4ED1"/>
    <w:sectPr w:rsidR="00C479CF" w:rsidRPr="002D4ED1"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19-02-08T13:48:00Z" w:initials="CC">
    <w:p w14:paraId="79600352" w14:textId="6A6E5380" w:rsidR="00491FE7" w:rsidRDefault="00491F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9-02-08T13:46:00Z" w:initials="CC">
    <w:p w14:paraId="54966A7B" w14:textId="39A269ED" w:rsidR="00491FE7" w:rsidRDefault="00491F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comment>
  <w:comment w:id="6" w:author="Carlene Campbell" w:date="2019-02-08T13:46:00Z" w:initials="CC">
    <w:p w14:paraId="483C45EF" w14:textId="119A9FAF" w:rsidR="00491FE7" w:rsidRDefault="00491F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Content need to be referenced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9600352" w15:done="0"/>
  <w15:commentEx w15:paraId="54966A7B" w15:done="0"/>
  <w15:commentEx w15:paraId="483C45E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FBE5A9" w14:textId="77777777" w:rsidR="00FC1F12" w:rsidRDefault="00FC1F12" w:rsidP="00AC5F49">
      <w:pPr>
        <w:spacing w:after="0" w:line="240" w:lineRule="auto"/>
      </w:pPr>
      <w:r>
        <w:separator/>
      </w:r>
    </w:p>
  </w:endnote>
  <w:endnote w:type="continuationSeparator" w:id="0">
    <w:p w14:paraId="56BEF25D" w14:textId="77777777" w:rsidR="00FC1F12" w:rsidRDefault="00FC1F12" w:rsidP="00AC5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073061"/>
      <w:docPartObj>
        <w:docPartGallery w:val="Page Numbers (Bottom of Page)"/>
        <w:docPartUnique/>
      </w:docPartObj>
    </w:sdtPr>
    <w:sdtEndPr>
      <w:rPr>
        <w:noProof/>
      </w:rPr>
    </w:sdtEndPr>
    <w:sdtContent>
      <w:p w14:paraId="17690991" w14:textId="5571C351" w:rsidR="00AC5F49" w:rsidRDefault="00AC5F49">
        <w:pPr>
          <w:pStyle w:val="Footer"/>
          <w:jc w:val="center"/>
        </w:pPr>
        <w:r>
          <w:fldChar w:fldCharType="begin"/>
        </w:r>
        <w:r>
          <w:instrText xml:space="preserve"> PAGE   \* MERGEFORMAT </w:instrText>
        </w:r>
        <w:r>
          <w:fldChar w:fldCharType="separate"/>
        </w:r>
        <w:r w:rsidR="00A70559">
          <w:rPr>
            <w:noProof/>
          </w:rPr>
          <w:t>4</w:t>
        </w:r>
        <w:r>
          <w:rPr>
            <w:noProof/>
          </w:rPr>
          <w:fldChar w:fldCharType="end"/>
        </w:r>
      </w:p>
    </w:sdtContent>
  </w:sdt>
  <w:p w14:paraId="4CEF886F" w14:textId="77777777" w:rsidR="00AC5F49" w:rsidRDefault="00AC5F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70841" w14:textId="53A46B2B" w:rsidR="00C57238" w:rsidRDefault="00FC1F1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055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0559">
      <w:rPr>
        <w:b/>
        <w:noProof/>
      </w:rPr>
      <w:t>5</w:t>
    </w:r>
    <w:r>
      <w:rPr>
        <w:b/>
        <w:sz w:val="24"/>
        <w:szCs w:val="24"/>
      </w:rPr>
      <w:fldChar w:fldCharType="end"/>
    </w:r>
  </w:p>
  <w:p w14:paraId="77A49999" w14:textId="77777777" w:rsidR="00C57238" w:rsidRDefault="00FC1F1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A395BB" w14:textId="77777777" w:rsidR="00FC1F12" w:rsidRDefault="00FC1F12" w:rsidP="00AC5F49">
      <w:pPr>
        <w:spacing w:after="0" w:line="240" w:lineRule="auto"/>
      </w:pPr>
      <w:r>
        <w:separator/>
      </w:r>
    </w:p>
  </w:footnote>
  <w:footnote w:type="continuationSeparator" w:id="0">
    <w:p w14:paraId="27782CAE" w14:textId="77777777" w:rsidR="00FC1F12" w:rsidRDefault="00FC1F12" w:rsidP="00AC5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CA54B" w14:textId="3450A2C7" w:rsidR="00AC5F49" w:rsidRDefault="00AC5F49">
    <w:pPr>
      <w:pStyle w:val="Header"/>
    </w:pPr>
    <w:r>
      <w:t>ACCA4018</w:t>
    </w:r>
    <w:r>
      <w:ptab w:relativeTo="margin" w:alignment="center" w:leader="none"/>
    </w:r>
    <w:r>
      <w:ptab w:relativeTo="margin" w:alignment="right" w:leader="none"/>
    </w:r>
    <w:r>
      <w:t>Ryan Peter Royston Wilkins-Williams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365C5"/>
    <w:multiLevelType w:val="hybridMultilevel"/>
    <w:tmpl w:val="E06C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0D017B"/>
    <w:multiLevelType w:val="hybridMultilevel"/>
    <w:tmpl w:val="EE0A9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124B"/>
    <w:rsid w:val="00052A7F"/>
    <w:rsid w:val="00180FD8"/>
    <w:rsid w:val="002D4ED1"/>
    <w:rsid w:val="0039628C"/>
    <w:rsid w:val="00491FE7"/>
    <w:rsid w:val="00682BDD"/>
    <w:rsid w:val="00917FDC"/>
    <w:rsid w:val="00923689"/>
    <w:rsid w:val="00A70559"/>
    <w:rsid w:val="00A9124B"/>
    <w:rsid w:val="00AC5F49"/>
    <w:rsid w:val="00C479CF"/>
    <w:rsid w:val="00FC1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734F7"/>
  <w15:chartTrackingRefBased/>
  <w15:docId w15:val="{33A53C18-DFFF-4FA8-A4C3-22E4DE9FC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C5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5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12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2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5F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5F4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5F49"/>
    <w:pPr>
      <w:outlineLvl w:val="9"/>
    </w:pPr>
    <w:rPr>
      <w:lang w:val="en-US"/>
    </w:rPr>
  </w:style>
  <w:style w:type="paragraph" w:styleId="TOC1">
    <w:name w:val="toc 1"/>
    <w:basedOn w:val="Normal"/>
    <w:next w:val="Normal"/>
    <w:autoRedefine/>
    <w:uiPriority w:val="39"/>
    <w:unhideWhenUsed/>
    <w:rsid w:val="00AC5F49"/>
    <w:pPr>
      <w:spacing w:after="100"/>
    </w:pPr>
  </w:style>
  <w:style w:type="paragraph" w:styleId="TOC2">
    <w:name w:val="toc 2"/>
    <w:basedOn w:val="Normal"/>
    <w:next w:val="Normal"/>
    <w:autoRedefine/>
    <w:uiPriority w:val="39"/>
    <w:unhideWhenUsed/>
    <w:rsid w:val="00AC5F49"/>
    <w:pPr>
      <w:spacing w:after="100"/>
      <w:ind w:left="220"/>
    </w:pPr>
  </w:style>
  <w:style w:type="character" w:styleId="Hyperlink">
    <w:name w:val="Hyperlink"/>
    <w:basedOn w:val="DefaultParagraphFont"/>
    <w:uiPriority w:val="99"/>
    <w:unhideWhenUsed/>
    <w:rsid w:val="00AC5F49"/>
    <w:rPr>
      <w:color w:val="0563C1" w:themeColor="hyperlink"/>
      <w:u w:val="single"/>
    </w:rPr>
  </w:style>
  <w:style w:type="paragraph" w:styleId="Header">
    <w:name w:val="header"/>
    <w:basedOn w:val="Normal"/>
    <w:link w:val="HeaderChar"/>
    <w:uiPriority w:val="99"/>
    <w:unhideWhenUsed/>
    <w:rsid w:val="00AC5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F49"/>
  </w:style>
  <w:style w:type="paragraph" w:styleId="Footer">
    <w:name w:val="footer"/>
    <w:basedOn w:val="Normal"/>
    <w:link w:val="FooterChar"/>
    <w:uiPriority w:val="99"/>
    <w:unhideWhenUsed/>
    <w:rsid w:val="00AC5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F49"/>
  </w:style>
  <w:style w:type="paragraph" w:customStyle="1" w:styleId="SMUNORMALARIAL">
    <w:name w:val="SMU NORMAL ARIAL"/>
    <w:basedOn w:val="Normal"/>
    <w:qFormat/>
    <w:rsid w:val="00AC5F49"/>
    <w:pPr>
      <w:spacing w:after="0" w:line="240" w:lineRule="auto"/>
    </w:pPr>
    <w:rPr>
      <w:rFonts w:ascii="Arial" w:eastAsia="Times New Roman" w:hAnsi="Arial" w:cs="Times New Roman"/>
      <w:color w:val="00000A"/>
      <w:szCs w:val="24"/>
      <w:lang w:eastAsia="en-GB"/>
    </w:rPr>
  </w:style>
  <w:style w:type="paragraph" w:styleId="ListParagraph">
    <w:name w:val="List Paragraph"/>
    <w:basedOn w:val="Normal"/>
    <w:uiPriority w:val="34"/>
    <w:qFormat/>
    <w:rsid w:val="00AC5F49"/>
    <w:pPr>
      <w:ind w:left="720"/>
      <w:contextualSpacing/>
    </w:pPr>
  </w:style>
  <w:style w:type="character" w:styleId="CommentReference">
    <w:name w:val="annotation reference"/>
    <w:basedOn w:val="DefaultParagraphFont"/>
    <w:uiPriority w:val="99"/>
    <w:semiHidden/>
    <w:unhideWhenUsed/>
    <w:rsid w:val="00491FE7"/>
    <w:rPr>
      <w:sz w:val="16"/>
      <w:szCs w:val="16"/>
    </w:rPr>
  </w:style>
  <w:style w:type="paragraph" w:styleId="CommentText">
    <w:name w:val="annotation text"/>
    <w:basedOn w:val="Normal"/>
    <w:link w:val="CommentTextChar"/>
    <w:uiPriority w:val="99"/>
    <w:semiHidden/>
    <w:unhideWhenUsed/>
    <w:rsid w:val="00491FE7"/>
    <w:pPr>
      <w:spacing w:line="240" w:lineRule="auto"/>
    </w:pPr>
    <w:rPr>
      <w:sz w:val="20"/>
      <w:szCs w:val="20"/>
    </w:rPr>
  </w:style>
  <w:style w:type="character" w:customStyle="1" w:styleId="CommentTextChar">
    <w:name w:val="Comment Text Char"/>
    <w:basedOn w:val="DefaultParagraphFont"/>
    <w:link w:val="CommentText"/>
    <w:uiPriority w:val="99"/>
    <w:semiHidden/>
    <w:rsid w:val="00491FE7"/>
    <w:rPr>
      <w:sz w:val="20"/>
      <w:szCs w:val="20"/>
    </w:rPr>
  </w:style>
  <w:style w:type="paragraph" w:styleId="CommentSubject">
    <w:name w:val="annotation subject"/>
    <w:basedOn w:val="CommentText"/>
    <w:next w:val="CommentText"/>
    <w:link w:val="CommentSubjectChar"/>
    <w:uiPriority w:val="99"/>
    <w:semiHidden/>
    <w:unhideWhenUsed/>
    <w:rsid w:val="00491FE7"/>
    <w:rPr>
      <w:b/>
      <w:bCs/>
    </w:rPr>
  </w:style>
  <w:style w:type="character" w:customStyle="1" w:styleId="CommentSubjectChar">
    <w:name w:val="Comment Subject Char"/>
    <w:basedOn w:val="CommentTextChar"/>
    <w:link w:val="CommentSubject"/>
    <w:uiPriority w:val="99"/>
    <w:semiHidden/>
    <w:rsid w:val="00491FE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6059494">
      <w:bodyDiv w:val="1"/>
      <w:marLeft w:val="0"/>
      <w:marRight w:val="0"/>
      <w:marTop w:val="0"/>
      <w:marBottom w:val="0"/>
      <w:divBdr>
        <w:top w:val="none" w:sz="0" w:space="0" w:color="auto"/>
        <w:left w:val="none" w:sz="0" w:space="0" w:color="auto"/>
        <w:bottom w:val="none" w:sz="0" w:space="0" w:color="auto"/>
        <w:right w:val="none" w:sz="0" w:space="0" w:color="auto"/>
      </w:divBdr>
    </w:div>
    <w:div w:id="108495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1DD8A-A37A-4528-A5BB-C9EBA7251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5</Pages>
  <Words>1005</Words>
  <Characters>5734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Wilkins-Williams</dc:creator>
  <cp:keywords/>
  <dc:description/>
  <cp:lastModifiedBy>Carlene Campbell</cp:lastModifiedBy>
  <cp:revision>4</cp:revision>
  <dcterms:created xsi:type="dcterms:W3CDTF">2019-01-09T08:51:00Z</dcterms:created>
  <dcterms:modified xsi:type="dcterms:W3CDTF">2019-02-08T13:58:00Z</dcterms:modified>
</cp:coreProperties>
</file>