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spacing w:line="360" w:lineRule="auto"/>
      </w:pPr>
      <w:r>
        <w:rPr>
          <w:rFonts w:ascii="Arial" w:hAnsi="Arial"/>
          <w:b w:val="1"/>
          <w:bCs w:val="1"/>
          <w:sz w:val="24"/>
          <w:szCs w:val="24"/>
          <w:u w:val="single"/>
          <w:rtl w:val="0"/>
          <w:lang w:val="en-US"/>
        </w:rPr>
        <w:t>Introduction</w:t>
      </w:r>
    </w:p>
    <w:p>
      <w:pPr>
        <w:pStyle w:val="Body A"/>
        <w:spacing w:line="360" w:lineRule="auto"/>
      </w:pPr>
    </w:p>
    <w:p>
      <w:pPr>
        <w:pStyle w:val="Body A"/>
        <w:spacing w:line="360" w:lineRule="auto"/>
      </w:pPr>
      <w:r>
        <w:tab/>
      </w:r>
      <w:r>
        <w:rPr>
          <w:rFonts w:ascii="Arial" w:hAnsi="Arial"/>
          <w:sz w:val="24"/>
          <w:szCs w:val="24"/>
          <w:rtl w:val="0"/>
          <w:lang w:val="en-US"/>
        </w:rPr>
        <w:t>Throughout this assignment, there will be a series of reflective journal entries. This assignment will critically discuss the principles of self-assessment and self-evaluation and how important these are to the development of learners. I will use my own learning journey throughout my higher education experience to illustrate my understanding of the issues involved. I will reflect back on the feedback I have received and how that has helped me to develop my self-assessment and evaluation. I will outline a range of different learning situations and assessment styles I have experienced. For example lectures, examinations, presentations and written assignments.</w:t>
      </w:r>
    </w:p>
    <w:p>
      <w:pPr>
        <w:pStyle w:val="Body A"/>
        <w:spacing w:line="360" w:lineRule="auto"/>
      </w:pPr>
    </w:p>
    <w:p>
      <w:pPr>
        <w:pStyle w:val="Body A"/>
        <w:spacing w:line="360" w:lineRule="auto"/>
      </w:pPr>
      <w:r>
        <w:rPr>
          <w:rFonts w:ascii="Arial" w:hAnsi="Arial"/>
          <w:b w:val="1"/>
          <w:bCs w:val="1"/>
          <w:sz w:val="24"/>
          <w:szCs w:val="24"/>
          <w:u w:val="single"/>
          <w:rtl w:val="0"/>
          <w:lang w:val="en-US"/>
        </w:rPr>
        <w:t>Self-Assessment</w:t>
      </w:r>
    </w:p>
    <w:p>
      <w:pPr>
        <w:pStyle w:val="Body A"/>
        <w:spacing w:line="360" w:lineRule="auto"/>
      </w:pPr>
    </w:p>
    <w:p>
      <w:pPr>
        <w:pStyle w:val="Body A"/>
        <w:spacing w:line="360" w:lineRule="auto"/>
      </w:pPr>
      <w:r>
        <w:tab/>
      </w:r>
      <w:r>
        <w:rPr>
          <w:rFonts w:ascii="Arial" w:hAnsi="Arial"/>
          <w:sz w:val="24"/>
          <w:szCs w:val="24"/>
          <w:rtl w:val="0"/>
          <w:lang w:val="en-US"/>
        </w:rPr>
        <w:t xml:space="preserve">Self-assessment happens when the learners make a judgement about their own achievements and they reflect on what they have learnt. Self-assessment is </w:t>
      </w:r>
      <w:r>
        <w:rPr>
          <w:rFonts w:ascii="Arial" w:hAnsi="Arial"/>
          <w:sz w:val="24"/>
          <w:szCs w:val="24"/>
          <w:rtl w:val="0"/>
          <w:lang w:val="en-US"/>
        </w:rPr>
        <w:t>so important when it comes to a students learning because it enables the</w:t>
      </w:r>
      <w:r>
        <w:rPr>
          <w:rFonts w:ascii="Arial" w:hAnsi="Arial"/>
          <w:sz w:val="24"/>
          <w:szCs w:val="24"/>
          <w:rtl w:val="0"/>
          <w:lang w:val="en-US"/>
        </w:rPr>
        <w:t xml:space="preserve"> student </w:t>
      </w:r>
      <w:r>
        <w:rPr>
          <w:rFonts w:ascii="Arial" w:hAnsi="Arial"/>
          <w:sz w:val="24"/>
          <w:szCs w:val="24"/>
          <w:rtl w:val="0"/>
          <w:lang w:val="en-US"/>
        </w:rPr>
        <w:t xml:space="preserve">to gather relevant information and evaluate on their own work. </w:t>
      </w:r>
      <w:r>
        <w:rPr>
          <w:rFonts w:ascii="Arial" w:hAnsi="Arial" w:hint="default"/>
          <w:sz w:val="24"/>
          <w:szCs w:val="24"/>
          <w:rtl w:val="0"/>
          <w:lang w:val="en-US"/>
        </w:rPr>
        <w:t>“</w:t>
      </w:r>
      <w:r>
        <w:rPr>
          <w:rFonts w:ascii="Arial" w:hAnsi="Arial"/>
          <w:sz w:val="24"/>
          <w:szCs w:val="24"/>
          <w:rtl w:val="0"/>
          <w:lang w:val="en-US"/>
        </w:rPr>
        <w:t>Pupils who understand the learning objectives and assessment criteria and have opportunities to reflect on their work show greater improvement than those who do not</w:t>
      </w:r>
      <w:r>
        <w:rPr>
          <w:rFonts w:ascii="Arial" w:hAnsi="Arial" w:hint="default"/>
          <w:sz w:val="24"/>
          <w:szCs w:val="24"/>
          <w:rtl w:val="0"/>
          <w:lang w:val="en-US"/>
        </w:rPr>
        <w:t>”</w:t>
      </w:r>
      <w:r>
        <w:rPr>
          <w:rFonts w:ascii="Arial" w:hAnsi="Arial"/>
          <w:sz w:val="24"/>
          <w:szCs w:val="24"/>
          <w:rtl w:val="0"/>
          <w:lang w:val="en-US"/>
        </w:rPr>
        <w:t xml:space="preserve">. (Grigg, 2010, p.103). Self-assessment is all about reflecting, acknowledging and improving. </w:t>
      </w:r>
    </w:p>
    <w:p>
      <w:pPr>
        <w:pStyle w:val="Body A"/>
        <w:spacing w:line="360" w:lineRule="auto"/>
      </w:pPr>
    </w:p>
    <w:p>
      <w:pPr>
        <w:pStyle w:val="Body A"/>
        <w:spacing w:line="360" w:lineRule="auto"/>
      </w:pPr>
      <w:r>
        <w:rPr>
          <w:rFonts w:ascii="Arial" w:cs="Arial" w:hAnsi="Arial" w:eastAsia="Arial"/>
          <w:sz w:val="24"/>
          <w:szCs w:val="24"/>
          <w:rtl w:val="0"/>
          <w:lang w:val="en-US"/>
        </w:rPr>
        <w:tab/>
        <w:t>Throughout my higher education experience, many opportunities for self-assessment occurred. When I had an assignment or presentation mark back, I always reflect on what I have learnt. It allows students to identify gaps in their understanding</w:t>
      </w:r>
      <w:r>
        <w:rPr>
          <w:rFonts w:ascii="Arial" w:hAnsi="Arial"/>
          <w:sz w:val="24"/>
          <w:szCs w:val="24"/>
          <w:rtl w:val="0"/>
          <w:lang w:val="en-US"/>
        </w:rPr>
        <w:t>. It gives students a chance to identify their own goals and what needs to be done to meet these. It is all about student-cantered learning.</w:t>
      </w:r>
      <w:r>
        <w:rPr>
          <w:rFonts w:ascii="Arial" w:hAnsi="Arial"/>
          <w:sz w:val="24"/>
          <w:szCs w:val="24"/>
          <w:rtl w:val="0"/>
          <w:lang w:val="en-US"/>
        </w:rPr>
        <w:t xml:space="preserve"> By setting goals in self-assessment it encourages students to do better each time. According to Boud (1995, p.86), all assessment including self-assessment comprises two main elements: making decisions about the standards of performance expected and then making judgments about the quality of the performance in relation to these standards. Self-assessment is so important when it comes to the development of the learners. </w:t>
      </w:r>
      <w:r>
        <w:rPr>
          <w:rFonts w:ascii="Arial" w:hAnsi="Arial"/>
          <w:sz w:val="24"/>
          <w:szCs w:val="24"/>
          <w:rtl w:val="0"/>
          <w:lang w:val="en-US"/>
        </w:rPr>
        <w:t>Self-assessment is all about reflecting on your own and making changes in what could be improved.</w:t>
      </w:r>
      <w:r>
        <w:rPr>
          <w:rFonts w:ascii="Arial" w:hAnsi="Arial"/>
          <w:sz w:val="24"/>
          <w:szCs w:val="24"/>
          <w:rtl w:val="0"/>
          <w:lang w:val="en-US"/>
        </w:rPr>
        <w:t xml:space="preserve"> </w:t>
      </w:r>
      <w:r>
        <w:rPr>
          <w:rFonts w:ascii="Arial" w:hAnsi="Arial"/>
          <w:sz w:val="24"/>
          <w:szCs w:val="24"/>
          <w:rtl w:val="0"/>
          <w:lang w:val="en-US"/>
        </w:rPr>
        <w:t>S</w:t>
      </w:r>
      <w:r>
        <w:rPr>
          <w:rFonts w:ascii="Arial" w:hAnsi="Arial"/>
          <w:sz w:val="24"/>
          <w:szCs w:val="24"/>
          <w:rtl w:val="0"/>
          <w:lang w:val="en-US"/>
        </w:rPr>
        <w:t xml:space="preserve">elf-assessment can help </w:t>
      </w:r>
      <w:r>
        <w:rPr>
          <w:rFonts w:ascii="Arial" w:hAnsi="Arial" w:hint="default"/>
          <w:sz w:val="24"/>
          <w:szCs w:val="24"/>
          <w:rtl w:val="0"/>
          <w:lang w:val="de-DE"/>
        </w:rPr>
        <w:t>“</w:t>
      </w:r>
      <w:r>
        <w:rPr>
          <w:rFonts w:ascii="Arial" w:hAnsi="Arial"/>
          <w:sz w:val="24"/>
          <w:szCs w:val="24"/>
          <w:rtl w:val="0"/>
          <w:lang w:val="en-US"/>
        </w:rPr>
        <w:t>to prepare students not just to solve the problems we already know the answer to, but to solve problems we cannot at the moment even conceive</w:t>
      </w:r>
      <w:r>
        <w:rPr>
          <w:rFonts w:ascii="Arial" w:hAnsi="Arial" w:hint="default"/>
          <w:sz w:val="24"/>
          <w:szCs w:val="24"/>
          <w:rtl w:val="0"/>
          <w:lang w:val="en-US"/>
        </w:rPr>
        <w:t xml:space="preserve">” </w:t>
      </w:r>
      <w:r>
        <w:rPr>
          <w:rFonts w:ascii="Arial" w:hAnsi="Arial"/>
          <w:sz w:val="24"/>
          <w:szCs w:val="24"/>
          <w:rtl w:val="0"/>
          <w:lang w:val="it-IT"/>
        </w:rPr>
        <w:t>(Brew,1995, p. 57)</w:t>
      </w:r>
      <w:r>
        <w:rPr>
          <w:rFonts w:ascii="Arial" w:hAnsi="Arial"/>
          <w:sz w:val="24"/>
          <w:szCs w:val="24"/>
          <w:rtl w:val="0"/>
          <w:lang w:val="en-US"/>
        </w:rPr>
        <w:t xml:space="preserve">. I feel that </w:t>
      </w:r>
      <w:r>
        <w:rPr>
          <w:rFonts w:ascii="Arial" w:hAnsi="Arial"/>
          <w:sz w:val="24"/>
          <w:szCs w:val="24"/>
          <w:rtl w:val="0"/>
          <w:lang w:val="en-US"/>
        </w:rPr>
        <w:t>people</w:t>
      </w:r>
      <w:r>
        <w:rPr>
          <w:rFonts w:ascii="Arial" w:hAnsi="Arial"/>
          <w:sz w:val="24"/>
          <w:szCs w:val="24"/>
          <w:rtl w:val="0"/>
          <w:lang w:val="en-US"/>
        </w:rPr>
        <w:t xml:space="preserve"> that</w:t>
      </w:r>
      <w:r>
        <w:rPr>
          <w:rFonts w:ascii="Arial" w:hAnsi="Arial"/>
          <w:sz w:val="24"/>
          <w:szCs w:val="24"/>
          <w:rtl w:val="0"/>
          <w:lang w:val="fr-FR"/>
        </w:rPr>
        <w:t xml:space="preserve"> engage </w:t>
      </w:r>
      <w:r>
        <w:rPr>
          <w:rFonts w:ascii="Arial" w:hAnsi="Arial"/>
          <w:sz w:val="24"/>
          <w:szCs w:val="24"/>
          <w:rtl w:val="0"/>
          <w:lang w:val="en-US"/>
        </w:rPr>
        <w:t>in the self-assessment approach are more likely to develop a feeling of empowerment and a sense of autonomy.</w:t>
      </w:r>
    </w:p>
    <w:p>
      <w:pPr>
        <w:pStyle w:val="Body A"/>
        <w:spacing w:line="360" w:lineRule="auto"/>
      </w:pPr>
    </w:p>
    <w:p>
      <w:pPr>
        <w:pStyle w:val="Body A"/>
        <w:spacing w:line="360" w:lineRule="auto"/>
      </w:pPr>
      <w:r>
        <w:rPr>
          <w:rFonts w:ascii="Arial" w:hAnsi="Arial"/>
          <w:b w:val="1"/>
          <w:bCs w:val="1"/>
          <w:sz w:val="24"/>
          <w:szCs w:val="24"/>
          <w:u w:val="single"/>
          <w:rtl w:val="0"/>
          <w:lang w:val="en-US"/>
        </w:rPr>
        <w:t>Self-Evaluation</w:t>
      </w:r>
    </w:p>
    <w:p>
      <w:pPr>
        <w:pStyle w:val="Body A"/>
        <w:spacing w:line="360" w:lineRule="auto"/>
      </w:pPr>
    </w:p>
    <w:p>
      <w:pPr>
        <w:pStyle w:val="Body A"/>
        <w:spacing w:line="360" w:lineRule="auto"/>
      </w:pPr>
      <w:r>
        <w:rPr>
          <w:rFonts w:ascii="Arial" w:cs="Arial" w:hAnsi="Arial" w:eastAsia="Arial"/>
          <w:sz w:val="24"/>
          <w:szCs w:val="24"/>
          <w:rtl w:val="0"/>
        </w:rPr>
        <w:tab/>
        <w:t xml:space="preserve">Self-evaluation happens when the learners evaluate how they have worked and how they have improved. After </w:t>
      </w:r>
      <w:r>
        <w:rPr>
          <w:rFonts w:ascii="Arial" w:hAnsi="Arial"/>
          <w:sz w:val="24"/>
          <w:szCs w:val="24"/>
          <w:rtl w:val="0"/>
          <w:lang w:val="en-US"/>
        </w:rPr>
        <w:t>students use</w:t>
      </w:r>
      <w:r>
        <w:rPr>
          <w:rFonts w:ascii="Arial" w:hAnsi="Arial"/>
          <w:sz w:val="24"/>
          <w:szCs w:val="24"/>
          <w:rtl w:val="0"/>
          <w:lang w:val="en-US"/>
        </w:rPr>
        <w:t xml:space="preserve"> self-evaluat</w:t>
      </w:r>
      <w:r>
        <w:rPr>
          <w:rFonts w:ascii="Arial" w:hAnsi="Arial"/>
          <w:sz w:val="24"/>
          <w:szCs w:val="24"/>
          <w:rtl w:val="0"/>
          <w:lang w:val="en-US"/>
        </w:rPr>
        <w:t xml:space="preserve">ion, </w:t>
      </w:r>
      <w:r>
        <w:rPr>
          <w:rFonts w:ascii="Arial" w:hAnsi="Arial"/>
          <w:sz w:val="24"/>
          <w:szCs w:val="24"/>
          <w:rtl w:val="0"/>
          <w:lang w:val="en-US"/>
        </w:rPr>
        <w:t xml:space="preserve">they will be able to set </w:t>
      </w:r>
      <w:r>
        <w:rPr>
          <w:rFonts w:ascii="Arial" w:hAnsi="Arial"/>
          <w:sz w:val="24"/>
          <w:szCs w:val="24"/>
          <w:rtl w:val="0"/>
          <w:lang w:val="en-US"/>
        </w:rPr>
        <w:t>targets</w:t>
      </w:r>
      <w:r>
        <w:rPr>
          <w:rFonts w:ascii="Arial" w:hAnsi="Arial"/>
          <w:sz w:val="24"/>
          <w:szCs w:val="24"/>
          <w:rtl w:val="0"/>
          <w:lang w:val="en-US"/>
        </w:rPr>
        <w:t xml:space="preserve"> that they feel </w:t>
      </w:r>
      <w:r>
        <w:rPr>
          <w:rFonts w:ascii="Arial" w:hAnsi="Arial"/>
          <w:sz w:val="24"/>
          <w:szCs w:val="24"/>
          <w:rtl w:val="0"/>
          <w:lang w:val="en-US"/>
        </w:rPr>
        <w:t>they will be able to achieve</w:t>
      </w:r>
      <w:r>
        <w:rPr>
          <w:rFonts w:ascii="Arial" w:hAnsi="Arial"/>
          <w:sz w:val="24"/>
          <w:szCs w:val="24"/>
          <w:rtl w:val="0"/>
          <w:lang w:val="en-US"/>
        </w:rPr>
        <w:t>.</w:t>
      </w:r>
      <w:r>
        <w:rPr>
          <w:rFonts w:ascii="Arial" w:hAnsi="Arial"/>
          <w:b w:val="1"/>
          <w:bCs w:val="1"/>
          <w:sz w:val="24"/>
          <w:szCs w:val="24"/>
          <w:rtl w:val="0"/>
          <w:lang w:val="en-US"/>
        </w:rPr>
        <w:t xml:space="preserve"> </w:t>
      </w:r>
      <w:r>
        <w:rPr>
          <w:rFonts w:ascii="Arial" w:hAnsi="Arial"/>
          <w:sz w:val="24"/>
          <w:szCs w:val="24"/>
          <w:rtl w:val="0"/>
          <w:lang w:val="en-US"/>
        </w:rPr>
        <w:t>In my opinion, self-evaluation is</w:t>
      </w:r>
      <w:r>
        <w:rPr>
          <w:rFonts w:ascii="Arial" w:hAnsi="Arial"/>
          <w:sz w:val="24"/>
          <w:szCs w:val="24"/>
          <w:rtl w:val="0"/>
          <w:lang w:val="en-US"/>
        </w:rPr>
        <w:t xml:space="preserve"> a process for people to</w:t>
      </w:r>
      <w:r>
        <w:rPr>
          <w:rFonts w:ascii="Arial" w:hAnsi="Arial"/>
          <w:sz w:val="24"/>
          <w:szCs w:val="24"/>
          <w:rtl w:val="0"/>
          <w:lang w:val="en-US"/>
        </w:rPr>
        <w:t xml:space="preserve"> to critically reflect on their learning, </w:t>
      </w:r>
      <w:r>
        <w:rPr>
          <w:rFonts w:ascii="Arial" w:hAnsi="Arial"/>
          <w:sz w:val="24"/>
          <w:szCs w:val="24"/>
          <w:rtl w:val="0"/>
          <w:lang w:val="en-US"/>
        </w:rPr>
        <w:t xml:space="preserve">identify </w:t>
      </w:r>
      <w:r>
        <w:rPr>
          <w:rFonts w:ascii="Arial" w:hAnsi="Arial"/>
          <w:sz w:val="24"/>
          <w:szCs w:val="24"/>
          <w:rtl w:val="0"/>
          <w:lang w:val="en-US"/>
        </w:rPr>
        <w:t xml:space="preserve">their skills and </w:t>
      </w:r>
      <w:r>
        <w:rPr>
          <w:rFonts w:ascii="Arial" w:hAnsi="Arial"/>
          <w:sz w:val="24"/>
          <w:szCs w:val="24"/>
          <w:rtl w:val="0"/>
          <w:lang w:val="en-US"/>
        </w:rPr>
        <w:t>monitor their</w:t>
      </w:r>
      <w:r>
        <w:rPr>
          <w:rFonts w:ascii="Arial" w:hAnsi="Arial"/>
          <w:sz w:val="24"/>
          <w:szCs w:val="24"/>
          <w:rtl w:val="0"/>
          <w:lang w:val="en-US"/>
        </w:rPr>
        <w:t xml:space="preserve"> progres</w:t>
      </w:r>
      <w:r>
        <w:rPr>
          <w:rFonts w:ascii="Arial" w:hAnsi="Arial"/>
          <w:sz w:val="24"/>
          <w:szCs w:val="24"/>
          <w:rtl w:val="0"/>
          <w:lang w:val="en-US"/>
        </w:rPr>
        <w:t>s</w:t>
      </w:r>
      <w:r>
        <w:rPr>
          <w:rFonts w:ascii="Arial" w:hAnsi="Arial"/>
          <w:sz w:val="24"/>
          <w:szCs w:val="24"/>
          <w:rtl w:val="0"/>
          <w:lang w:val="en-US"/>
        </w:rPr>
        <w:t>.</w:t>
      </w:r>
      <w:r>
        <w:rPr>
          <w:rFonts w:ascii="Arial" w:hAnsi="Arial"/>
          <w:sz w:val="24"/>
          <w:szCs w:val="24"/>
          <w:rtl w:val="0"/>
          <w:lang w:val="en-US"/>
        </w:rPr>
        <w:t xml:space="preserve"> </w:t>
      </w:r>
      <w:r>
        <w:rPr>
          <w:rFonts w:ascii="Arial" w:hAnsi="Arial"/>
          <w:sz w:val="24"/>
          <w:szCs w:val="24"/>
          <w:rtl w:val="0"/>
          <w:lang w:val="en-US"/>
        </w:rPr>
        <w:t xml:space="preserve">Self-evaluation can occur throughout the whole of a learning journey. This process is so useful as it enables the students to be critically reflective about themselves. Self-evaluation consists of reflecting on what you have done, thinking about how you can improve and what to do next, considering your own progress and your development. </w:t>
      </w:r>
    </w:p>
    <w:p>
      <w:pPr>
        <w:pStyle w:val="Body A"/>
        <w:spacing w:line="360" w:lineRule="auto"/>
      </w:pPr>
    </w:p>
    <w:p>
      <w:pPr>
        <w:pStyle w:val="Body A"/>
        <w:spacing w:line="360" w:lineRule="auto"/>
      </w:pPr>
      <w:r>
        <w:rPr>
          <w:rFonts w:ascii="Arial" w:cs="Arial" w:hAnsi="Arial" w:eastAsia="Arial"/>
          <w:sz w:val="24"/>
          <w:szCs w:val="24"/>
          <w:rtl w:val="0"/>
        </w:rPr>
        <w:tab/>
        <w:t xml:space="preserve">Throughout my higher education experience, </w:t>
      </w:r>
      <w:r>
        <w:rPr>
          <w:rFonts w:ascii="Arial" w:hAnsi="Arial"/>
          <w:sz w:val="24"/>
          <w:szCs w:val="24"/>
          <w:rtl w:val="0"/>
          <w:lang w:val="en-US"/>
        </w:rPr>
        <w:t>I used self-evaluation a numerous amount of time</w:t>
      </w:r>
      <w:r>
        <w:rPr>
          <w:rFonts w:ascii="Arial" w:hAnsi="Arial"/>
          <w:sz w:val="24"/>
          <w:szCs w:val="24"/>
          <w:rtl w:val="0"/>
          <w:lang w:val="en-US"/>
        </w:rPr>
        <w:t xml:space="preserve">. </w:t>
      </w:r>
      <w:r>
        <w:rPr>
          <w:rFonts w:ascii="Arial" w:hAnsi="Arial"/>
          <w:sz w:val="24"/>
          <w:szCs w:val="24"/>
          <w:rtl w:val="0"/>
          <w:lang w:val="en-US"/>
        </w:rPr>
        <w:t xml:space="preserve">Self-evaluation took place when I used </w:t>
      </w:r>
      <w:r>
        <w:rPr>
          <w:rFonts w:ascii="Arial" w:hAnsi="Arial"/>
          <w:sz w:val="24"/>
          <w:szCs w:val="24"/>
          <w:rtl w:val="0"/>
          <w:lang w:val="en-US"/>
        </w:rPr>
        <w:t xml:space="preserve">formative and summative assessments. I used these assessments to reflect and see </w:t>
      </w:r>
      <w:r>
        <w:rPr>
          <w:rFonts w:ascii="Arial" w:hAnsi="Arial"/>
          <w:sz w:val="24"/>
          <w:szCs w:val="24"/>
          <w:rtl w:val="0"/>
          <w:lang w:val="en-US"/>
        </w:rPr>
        <w:t xml:space="preserve">how I was performing. This gives an insight into where you think something has to be done to achieve a higher standard of marks. </w:t>
      </w:r>
      <w:r>
        <w:rPr>
          <w:rFonts w:ascii="Arial" w:hAnsi="Arial" w:hint="default"/>
          <w:sz w:val="24"/>
          <w:szCs w:val="24"/>
          <w:rtl w:val="0"/>
          <w:lang w:val="en-US"/>
        </w:rPr>
        <w:t>“</w:t>
      </w:r>
      <w:r>
        <w:rPr>
          <w:rFonts w:ascii="Arial" w:hAnsi="Arial"/>
          <w:sz w:val="24"/>
          <w:szCs w:val="24"/>
          <w:rtl w:val="0"/>
          <w:lang w:val="en-US"/>
        </w:rPr>
        <w:t>F</w:t>
      </w:r>
      <w:r>
        <w:rPr>
          <w:rFonts w:ascii="Arial" w:hAnsi="Arial"/>
          <w:sz w:val="24"/>
          <w:szCs w:val="24"/>
          <w:rtl w:val="0"/>
          <w:lang w:val="en-US"/>
        </w:rPr>
        <w:t>ormative and summative assessments allow students to self-evaluate by reflecting on how they are currently performing and what they could gain from this</w:t>
      </w:r>
      <w:r>
        <w:rPr>
          <w:rFonts w:ascii="Arial" w:hAnsi="Arial" w:hint="default"/>
          <w:sz w:val="24"/>
          <w:szCs w:val="24"/>
          <w:rtl w:val="0"/>
          <w:lang w:val="en-US"/>
        </w:rPr>
        <w:t xml:space="preserve">” </w:t>
      </w:r>
      <w:r>
        <w:rPr>
          <w:rFonts w:ascii="Arial" w:hAnsi="Arial"/>
          <w:sz w:val="24"/>
          <w:szCs w:val="24"/>
          <w:rtl w:val="0"/>
          <w:lang w:val="en-US"/>
        </w:rPr>
        <w:t xml:space="preserve">(Orlich, 2001, p.49). I would say that I have used self-evaluation a lot through my learning journey as I have improved my communication skills, my academic writing skills, my presentation of things and my critical thinking. Self-evaluation is so important when it comes to the development of the learners as they can have the opportunity to reflect back on their work, think critically about it and progress and improve. </w:t>
      </w:r>
    </w:p>
    <w:p>
      <w:pPr>
        <w:pStyle w:val="Body A"/>
        <w:spacing w:line="360" w:lineRule="auto"/>
      </w:pPr>
    </w:p>
    <w:p>
      <w:pPr>
        <w:pStyle w:val="Body A"/>
        <w:spacing w:line="360" w:lineRule="auto"/>
      </w:pPr>
      <w:r>
        <w:rPr>
          <w:rFonts w:ascii="Arial" w:hAnsi="Arial"/>
          <w:b w:val="1"/>
          <w:bCs w:val="1"/>
          <w:sz w:val="24"/>
          <w:szCs w:val="24"/>
          <w:u w:val="single"/>
          <w:rtl w:val="0"/>
          <w:lang w:val="en-US"/>
        </w:rPr>
        <w:t xml:space="preserve">Lectures &amp; Seminars </w:t>
      </w:r>
    </w:p>
    <w:p>
      <w:pPr>
        <w:pStyle w:val="Body A"/>
        <w:spacing w:line="360" w:lineRule="auto"/>
      </w:pPr>
    </w:p>
    <w:p>
      <w:pPr>
        <w:pStyle w:val="Body A"/>
        <w:spacing w:line="360" w:lineRule="auto"/>
      </w:pPr>
      <w:r>
        <w:rPr>
          <w:rFonts w:ascii="Arial" w:cs="Arial" w:hAnsi="Arial" w:eastAsia="Arial"/>
          <w:sz w:val="24"/>
          <w:szCs w:val="24"/>
          <w:rtl w:val="0"/>
        </w:rPr>
        <w:tab/>
        <w:t>Throughout my three years of studying in higher education, I have been taught in the form of lectures and seminars. Within these sessions, I have developed my self-assessment and my self-evaluation.</w:t>
      </w:r>
      <w:r>
        <w:rPr>
          <w:rFonts w:ascii="Arial" w:hAnsi="Arial" w:hint="default"/>
          <w:sz w:val="24"/>
          <w:szCs w:val="24"/>
          <w:rtl w:val="0"/>
          <w:lang w:val="en-US"/>
        </w:rPr>
        <w:t xml:space="preserve"> “</w:t>
      </w:r>
      <w:r>
        <w:rPr>
          <w:rFonts w:ascii="Arial" w:hAnsi="Arial"/>
          <w:sz w:val="24"/>
          <w:szCs w:val="24"/>
          <w:rtl w:val="0"/>
          <w:lang w:val="en-US"/>
        </w:rPr>
        <w:t>L</w:t>
      </w:r>
      <w:r>
        <w:rPr>
          <w:rFonts w:ascii="Arial" w:hAnsi="Arial"/>
          <w:sz w:val="24"/>
          <w:szCs w:val="24"/>
          <w:rtl w:val="0"/>
          <w:lang w:val="en-US"/>
        </w:rPr>
        <w:t xml:space="preserve">ectures are a valuable teaching method </w:t>
      </w:r>
      <w:r>
        <w:rPr>
          <w:rFonts w:ascii="Arial" w:hAnsi="Arial"/>
          <w:sz w:val="24"/>
          <w:szCs w:val="24"/>
          <w:rtl w:val="0"/>
          <w:lang w:val="en-US"/>
        </w:rPr>
        <w:t>i</w:t>
      </w:r>
      <w:r>
        <w:rPr>
          <w:rFonts w:ascii="Arial" w:hAnsi="Arial"/>
          <w:sz w:val="24"/>
          <w:szCs w:val="24"/>
          <w:rtl w:val="0"/>
          <w:lang w:val="en-US"/>
        </w:rPr>
        <w:t>f everyone contributes</w:t>
      </w:r>
      <w:r>
        <w:rPr>
          <w:rFonts w:ascii="Arial" w:hAnsi="Arial" w:hint="default"/>
          <w:sz w:val="24"/>
          <w:szCs w:val="24"/>
          <w:rtl w:val="0"/>
          <w:lang w:val="en-US"/>
        </w:rPr>
        <w:t xml:space="preserve">” </w:t>
      </w:r>
      <w:r>
        <w:rPr>
          <w:rFonts w:ascii="Arial" w:hAnsi="Arial"/>
          <w:sz w:val="24"/>
          <w:szCs w:val="24"/>
          <w:rtl w:val="0"/>
          <w:lang w:val="en-US"/>
        </w:rPr>
        <w:t>(</w:t>
      </w:r>
      <w:r>
        <w:rPr>
          <w:rFonts w:ascii="Arial" w:hAnsi="Arial"/>
          <w:sz w:val="24"/>
          <w:szCs w:val="24"/>
          <w:rtl w:val="0"/>
          <w:lang w:val="en-US"/>
        </w:rPr>
        <w:t>Charlton, Marsh &amp; Gurski 2015, p.5). Each lecture and seminar that I have had, I received relevant information and literature from my lecturers. During each session, I wrote detailed notes about the information that was talked about in that specific lecture or seminar. Through self-assessment, I was able to see where to focus my attention on each session. I revised my notes after each session to track my own progress. Within both lectures and seminars, they have enabled me to develop my critical thinking skills and evaluation because I was able to reflect on notes and engage with numerous reading I had. I have developed my confidence and my social skills in lectures and seminars as I have been involved in group work and discussions. I find that my ability to work with others has developed me into an effective learner. Through self-evaluation, I found out that when I engaged with the literature and had detailed discussions with other peers of my class regarding the topics of a module, it helped me deepen my understanding. Asking effective questions in lectures is so important because you can gain a detailed understanding of the question you are asking in order for it to make sense to yourself. However, sometimes the information that is getting sent out to students does not make any sense or it can lead them down the wrong path of understanding. I found that note taking, engaging with peers and the lecturers helped me to stay involved and motivated. This motivated and encouraged self-reflection and the responsibility for my own learning.</w:t>
      </w:r>
    </w:p>
    <w:p>
      <w:pPr>
        <w:pStyle w:val="Body A"/>
        <w:spacing w:line="360" w:lineRule="auto"/>
      </w:pPr>
    </w:p>
    <w:p>
      <w:pPr>
        <w:pStyle w:val="Body A"/>
        <w:spacing w:line="360" w:lineRule="auto"/>
      </w:pPr>
      <w:r>
        <w:rPr>
          <w:rFonts w:ascii="Arial" w:hAnsi="Arial"/>
          <w:b w:val="1"/>
          <w:bCs w:val="1"/>
          <w:sz w:val="24"/>
          <w:szCs w:val="24"/>
          <w:u w:val="single"/>
          <w:rtl w:val="0"/>
          <w:lang w:val="en-US"/>
        </w:rPr>
        <w:t>Examinations</w:t>
      </w:r>
    </w:p>
    <w:p>
      <w:pPr>
        <w:pStyle w:val="Body A"/>
        <w:spacing w:line="360" w:lineRule="auto"/>
      </w:pPr>
    </w:p>
    <w:p>
      <w:pPr>
        <w:pStyle w:val="Body A"/>
        <w:spacing w:line="360" w:lineRule="auto"/>
      </w:pPr>
      <w:r>
        <w:rPr>
          <w:rFonts w:ascii="Arial" w:cs="Arial" w:hAnsi="Arial" w:eastAsia="Arial"/>
          <w:b w:val="1"/>
          <w:bCs w:val="1"/>
          <w:sz w:val="24"/>
          <w:szCs w:val="24"/>
        </w:rPr>
        <w:tab/>
      </w:r>
      <w:r>
        <w:rPr>
          <w:rFonts w:ascii="Arial" w:hAnsi="Arial"/>
          <w:sz w:val="24"/>
          <w:szCs w:val="24"/>
          <w:rtl w:val="0"/>
          <w:lang w:val="en-US"/>
        </w:rPr>
        <w:t xml:space="preserve">During my first year of university, I had a timed assessment. The marks used for this timed assessment went towards my final grade for my module. To prepare for my timed assessment I spent the majority of my time revising, reflecting and looked back on what the question consisted of. In advance, I prepared myself by writing detailed notes which included supporting literature to take into the timed assessment with me. I made sure I did this preparation as I was able to outline, use direct quotations to support my work and to paraphrase relevant literature that was out there. I benefitted quite a lot from taking this timed assessment. As you are under pressure and running against the time, it helped me to improve my time management and how well I can work under pressure in timed circumstances. It has helped me to answer questions effectively and gather relevant information to support my work. I also benefited from this as I am now aware of what information should be included in my work in order for me to focus on the question. </w:t>
      </w:r>
      <w:r>
        <w:rPr>
          <w:rFonts w:ascii="Arial" w:hAnsi="Arial" w:hint="default"/>
          <w:sz w:val="24"/>
          <w:szCs w:val="24"/>
          <w:rtl w:val="0"/>
          <w:lang w:val="en-US"/>
        </w:rPr>
        <w:t>“</w:t>
      </w:r>
      <w:r>
        <w:rPr>
          <w:rFonts w:ascii="Arial" w:hAnsi="Arial"/>
          <w:sz w:val="24"/>
          <w:szCs w:val="24"/>
          <w:rtl w:val="0"/>
          <w:lang w:val="en-US"/>
        </w:rPr>
        <w:t>Taking a test on material can have a greater positive effect on future retention of that material than spending an equivalent amount of time restudying the material</w:t>
      </w:r>
      <w:r>
        <w:rPr>
          <w:rFonts w:ascii="Arial" w:hAnsi="Arial" w:hint="default"/>
          <w:sz w:val="24"/>
          <w:szCs w:val="24"/>
          <w:rtl w:val="0"/>
          <w:lang w:val="en-US"/>
        </w:rPr>
        <w:t xml:space="preserve">” </w:t>
      </w:r>
      <w:r>
        <w:rPr>
          <w:rFonts w:ascii="Arial" w:hAnsi="Arial"/>
          <w:sz w:val="24"/>
          <w:szCs w:val="24"/>
          <w:rtl w:val="0"/>
          <w:lang w:val="en-US"/>
        </w:rPr>
        <w:t xml:space="preserve">(Lahey, 2013, p.11). Lahey agrees that by taking examinations it can develop you in areas that are relevant for future work within education. </w:t>
      </w:r>
    </w:p>
    <w:p>
      <w:pPr>
        <w:pStyle w:val="Body A"/>
        <w:spacing w:line="360" w:lineRule="auto"/>
      </w:pPr>
    </w:p>
    <w:p>
      <w:pPr>
        <w:pStyle w:val="Body A"/>
        <w:spacing w:line="360" w:lineRule="auto"/>
      </w:pPr>
    </w:p>
    <w:p>
      <w:pPr>
        <w:pStyle w:val="Body A"/>
        <w:spacing w:line="360" w:lineRule="auto"/>
      </w:pPr>
      <w:r>
        <w:rPr>
          <w:rFonts w:ascii="Arial" w:hAnsi="Arial"/>
          <w:b w:val="1"/>
          <w:bCs w:val="1"/>
          <w:sz w:val="24"/>
          <w:szCs w:val="24"/>
          <w:u w:val="single"/>
          <w:rtl w:val="0"/>
          <w:lang w:val="en-US"/>
        </w:rPr>
        <w:t>Presentations</w:t>
      </w:r>
    </w:p>
    <w:p>
      <w:pPr>
        <w:pStyle w:val="Body A"/>
        <w:spacing w:line="360" w:lineRule="auto"/>
      </w:pPr>
    </w:p>
    <w:p>
      <w:pPr>
        <w:pStyle w:val="Body A"/>
        <w:spacing w:line="360" w:lineRule="auto"/>
      </w:pPr>
      <w:r>
        <w:rPr>
          <w:rFonts w:ascii="Arial" w:cs="Arial" w:hAnsi="Arial" w:eastAsia="Arial"/>
          <w:b w:val="1"/>
          <w:bCs w:val="1"/>
          <w:sz w:val="24"/>
          <w:szCs w:val="24"/>
        </w:rPr>
        <w:tab/>
      </w:r>
      <w:r>
        <w:rPr>
          <w:rFonts w:ascii="Arial" w:hAnsi="Arial"/>
          <w:sz w:val="24"/>
          <w:szCs w:val="24"/>
          <w:rtl w:val="0"/>
          <w:lang w:val="en-US"/>
        </w:rPr>
        <w:t>Another form of assessment which was used throughout my three years in higher education was presentations. This form of assessment has provided many challenges. For these, I had to present a PowerPoint in my first, second and third year as part of my modules. According to Wurdinger and Carlson (2010, p.47):</w:t>
      </w:r>
    </w:p>
    <w:p>
      <w:pPr>
        <w:pStyle w:val="Body A"/>
        <w:ind w:left="720" w:firstLine="0"/>
      </w:pPr>
      <w:r>
        <w:rPr>
          <w:rFonts w:ascii="Arial" w:hAnsi="Arial"/>
          <w:sz w:val="24"/>
          <w:szCs w:val="24"/>
          <w:rtl w:val="0"/>
          <w:lang w:val="en-US"/>
        </w:rPr>
        <w:t>It is considered that this form of assessment is imperative for students to reflect upon their own learning and solidify the knowledge already covered, whilst expressing their thoughts and ideas.</w:t>
      </w:r>
    </w:p>
    <w:p>
      <w:pPr>
        <w:pStyle w:val="Body A"/>
        <w:ind w:left="720" w:firstLine="0"/>
      </w:pPr>
    </w:p>
    <w:p>
      <w:pPr>
        <w:pStyle w:val="Body A"/>
        <w:spacing w:line="360" w:lineRule="auto"/>
      </w:pPr>
      <w:r>
        <w:rPr>
          <w:rFonts w:ascii="Arial" w:hAnsi="Arial"/>
          <w:sz w:val="24"/>
          <w:szCs w:val="24"/>
          <w:rtl w:val="0"/>
          <w:lang w:val="en-US"/>
        </w:rPr>
        <w:t>Presentations are becoming too popular now within the education system. Presentations can be individual or as part of a group. They are based on a specific topic or a subject and the individuals have to outline and evaluate it by communication to their audience, which is normally part or the whole of their class. To prepare myself for presentations, I had to plan my speech and create a PowerPoint in advance. To be able to conduct a great presentation you need to have a deep understanding of the topic or subject that you are talking about. You need to also be prepared to answer any of your audience</w:t>
      </w:r>
      <w:r>
        <w:rPr>
          <w:rFonts w:ascii="Arial" w:hAnsi="Arial" w:hint="default"/>
          <w:sz w:val="24"/>
          <w:szCs w:val="24"/>
          <w:rtl w:val="0"/>
          <w:lang w:val="en-US"/>
        </w:rPr>
        <w:t>’</w:t>
      </w:r>
      <w:r>
        <w:rPr>
          <w:rFonts w:ascii="Arial" w:hAnsi="Arial"/>
          <w:sz w:val="24"/>
          <w:szCs w:val="24"/>
          <w:rtl w:val="0"/>
          <w:lang w:val="en-US"/>
        </w:rPr>
        <w:t xml:space="preserve">s questions with confidence. At the begging of my higher education journey, in year one, I hated presentations. I could not think of anything worse than getting up in front of my peers and talking for approximately 10 minutes. However, now that I am in my final year I am thankful for presentations. Krajnjan (2009, p.32) </w:t>
      </w:r>
      <w:r>
        <w:rPr>
          <w:rFonts w:ascii="Arial" w:hAnsi="Arial"/>
          <w:sz w:val="24"/>
          <w:szCs w:val="24"/>
          <w:rtl w:val="0"/>
          <w:lang w:val="en-US"/>
        </w:rPr>
        <w:t>agrees with my thoughts on this as he said</w:t>
      </w:r>
      <w:r>
        <w:rPr>
          <w:rFonts w:ascii="Arial" w:hAnsi="Arial"/>
          <w:sz w:val="24"/>
          <w:szCs w:val="24"/>
          <w:rtl w:val="0"/>
          <w:lang w:val="en-US"/>
        </w:rPr>
        <w:t xml:space="preserve"> that presentations can increase anxiety levels and encourage lack of confidence.</w:t>
      </w:r>
    </w:p>
    <w:p>
      <w:pPr>
        <w:pStyle w:val="Body A"/>
        <w:spacing w:line="360" w:lineRule="auto"/>
      </w:pPr>
    </w:p>
    <w:p>
      <w:pPr>
        <w:pStyle w:val="Body A"/>
        <w:spacing w:line="360" w:lineRule="auto"/>
      </w:pPr>
      <w:r>
        <w:rPr>
          <w:rFonts w:ascii="Arial" w:cs="Arial" w:hAnsi="Arial" w:eastAsia="Arial"/>
          <w:sz w:val="24"/>
          <w:szCs w:val="24"/>
          <w:rtl w:val="0"/>
        </w:rPr>
        <w:tab/>
        <w:t>I</w:t>
      </w:r>
      <w:r>
        <w:rPr>
          <w:rFonts w:ascii="Arial" w:hAnsi="Arial"/>
          <w:sz w:val="24"/>
          <w:szCs w:val="24"/>
          <w:rtl w:val="0"/>
          <w:lang w:val="en-US"/>
        </w:rPr>
        <w:t xml:space="preserve">n my opinion, I strongly believe </w:t>
      </w:r>
      <w:r>
        <w:rPr>
          <w:rFonts w:ascii="Arial" w:hAnsi="Arial"/>
          <w:sz w:val="24"/>
          <w:szCs w:val="24"/>
          <w:rtl w:val="0"/>
          <w:lang w:val="en-US"/>
        </w:rPr>
        <w:t>that presentations have been the most successful and beneficial</w:t>
      </w:r>
      <w:r>
        <w:rPr>
          <w:rFonts w:ascii="Arial" w:hAnsi="Arial"/>
          <w:sz w:val="24"/>
          <w:szCs w:val="24"/>
          <w:rtl w:val="0"/>
          <w:lang w:val="en-US"/>
        </w:rPr>
        <w:t xml:space="preserve"> type of</w:t>
      </w:r>
      <w:r>
        <w:rPr>
          <w:rFonts w:ascii="Arial" w:hAnsi="Arial"/>
          <w:sz w:val="24"/>
          <w:szCs w:val="24"/>
          <w:rtl w:val="0"/>
          <w:lang w:val="en-US"/>
        </w:rPr>
        <w:t xml:space="preserve"> assessmen</w:t>
      </w:r>
      <w:r>
        <w:rPr>
          <w:rFonts w:ascii="Arial" w:hAnsi="Arial"/>
          <w:sz w:val="24"/>
          <w:szCs w:val="24"/>
          <w:rtl w:val="0"/>
          <w:lang w:val="en-US"/>
        </w:rPr>
        <w:t>t</w:t>
      </w:r>
      <w:r>
        <w:rPr>
          <w:rFonts w:ascii="Arial" w:hAnsi="Arial"/>
          <w:sz w:val="24"/>
          <w:szCs w:val="24"/>
          <w:rtl w:val="0"/>
          <w:lang w:val="en-US"/>
        </w:rPr>
        <w:t xml:space="preserve">. </w:t>
      </w:r>
      <w:r>
        <w:rPr>
          <w:rFonts w:ascii="Arial" w:hAnsi="Arial" w:hint="default"/>
          <w:sz w:val="24"/>
          <w:szCs w:val="24"/>
          <w:rtl w:val="0"/>
          <w:lang w:val="en-US"/>
        </w:rPr>
        <w:t>“</w:t>
      </w:r>
      <w:r>
        <w:rPr>
          <w:rFonts w:ascii="Arial" w:hAnsi="Arial"/>
          <w:sz w:val="24"/>
          <w:szCs w:val="24"/>
          <w:rtl w:val="0"/>
          <w:lang w:val="en-US"/>
        </w:rPr>
        <w:t>Presenting is a fundamentally different form of communication than writing</w:t>
      </w:r>
      <w:r>
        <w:rPr>
          <w:rFonts w:ascii="Arial" w:hAnsi="Arial" w:hint="default"/>
          <w:sz w:val="24"/>
          <w:szCs w:val="24"/>
          <w:rtl w:val="0"/>
          <w:lang w:val="en-US"/>
        </w:rPr>
        <w:t xml:space="preserve">” </w:t>
      </w:r>
      <w:r>
        <w:rPr>
          <w:rFonts w:ascii="Arial" w:hAnsi="Arial"/>
          <w:sz w:val="24"/>
          <w:szCs w:val="24"/>
          <w:rtl w:val="0"/>
          <w:lang w:val="en-US"/>
        </w:rPr>
        <w:t>(Schwabish, 2017, p.3). They have helped me to gain my confidence, speak openly in front of my audience and use body language appropriately. I have tremendously improved my communication skills looking back from year three to year one. Having communication skills is essential for education and when going into employment in education. By creating PowerPoints for each of my presentations, reflecting back on how I did this, I can see that my I.C.T skills have improved. As presentations are always a certain amount of time, for example, 10 or 15 minutes, my time management has improved significantly as each presentation I have done has been within those time limits. Presentations need you to have a lot of skills in order to be successful with them. I always read my feedback on the marking criteria sheets to see where I was missing out on the higher marks. Using self-evaluation for students is so important as it shows their performance. Using the feedback from the lectures, it enabled me to put myself in their shoes for once and approach my work from the perspective of my lecturer.</w:t>
      </w:r>
    </w:p>
    <w:p>
      <w:pPr>
        <w:pStyle w:val="Body A"/>
        <w:spacing w:line="360" w:lineRule="auto"/>
      </w:pPr>
    </w:p>
    <w:p>
      <w:pPr>
        <w:pStyle w:val="Body A"/>
        <w:spacing w:line="360" w:lineRule="auto"/>
      </w:pPr>
      <w:r>
        <w:rPr>
          <w:rFonts w:ascii="Arial" w:hAnsi="Arial"/>
          <w:b w:val="1"/>
          <w:bCs w:val="1"/>
          <w:sz w:val="24"/>
          <w:szCs w:val="24"/>
          <w:u w:val="single"/>
          <w:rtl w:val="0"/>
          <w:lang w:val="en-US"/>
        </w:rPr>
        <w:t xml:space="preserve">Written Assignments </w:t>
      </w:r>
    </w:p>
    <w:p>
      <w:pPr>
        <w:pStyle w:val="Body A"/>
        <w:spacing w:line="360" w:lineRule="auto"/>
      </w:pPr>
    </w:p>
    <w:p>
      <w:pPr>
        <w:pStyle w:val="Body A"/>
        <w:spacing w:line="360" w:lineRule="auto"/>
      </w:pPr>
      <w:r>
        <w:rPr>
          <w:rFonts w:ascii="Arial" w:cs="Arial" w:hAnsi="Arial" w:eastAsia="Arial"/>
          <w:b w:val="1"/>
          <w:bCs w:val="1"/>
          <w:sz w:val="24"/>
          <w:szCs w:val="24"/>
        </w:rPr>
        <w:tab/>
      </w:r>
      <w:r>
        <w:rPr>
          <w:rFonts w:ascii="Arial" w:hAnsi="Arial"/>
          <w:sz w:val="24"/>
          <w:szCs w:val="24"/>
          <w:rtl w:val="0"/>
          <w:lang w:val="en-US"/>
        </w:rPr>
        <w:t>Throughout my time in higher education, I believe I have excelled the most in written assignments. In my first year as I was new to writing academically and to a degree standard, I was not getting the grades I wanted. I was aiming for mid 40</w:t>
      </w:r>
      <w:r>
        <w:rPr>
          <w:rFonts w:ascii="Arial" w:hAnsi="Arial" w:hint="default"/>
          <w:sz w:val="24"/>
          <w:szCs w:val="24"/>
          <w:rtl w:val="0"/>
          <w:lang w:val="en-US"/>
        </w:rPr>
        <w:t>’</w:t>
      </w:r>
      <w:r>
        <w:rPr>
          <w:rFonts w:ascii="Arial" w:hAnsi="Arial"/>
          <w:sz w:val="24"/>
          <w:szCs w:val="24"/>
          <w:rtl w:val="0"/>
          <w:lang w:val="en-US"/>
        </w:rPr>
        <w:t>s. Since I have learned how to write critically, academically and use Harvard referencing properly I have improved and achieved greater marks. There has been a variety of written assignments such as essays, portfolios, literature reviews and reports. I have used self-evaluation probably the most with written assignments as I have considered the positive and the negative elements of my assignments in order to improve on my mistakes for next time. Self-assessment is so important regarding written assignments as you need to reflect on what you have learnt for the assignment. It is all about assessing yourself and organising yourself on how you are going to present your assignment. Cottrell (2013, p.79):</w:t>
      </w:r>
    </w:p>
    <w:p>
      <w:pPr>
        <w:pStyle w:val="Body A"/>
        <w:ind w:left="720" w:firstLine="0"/>
      </w:pPr>
      <w:r>
        <w:rPr>
          <w:rFonts w:ascii="Arial" w:hAnsi="Arial"/>
          <w:sz w:val="24"/>
          <w:szCs w:val="24"/>
          <w:rtl w:val="0"/>
          <w:lang w:val="en-US"/>
        </w:rPr>
        <w:t xml:space="preserve">Students who write assignments improve their organisation and planning as they organise their work through writing a plan and continuously checking that they are setting out their assignment according to their plan. </w:t>
      </w:r>
    </w:p>
    <w:p>
      <w:pPr>
        <w:pStyle w:val="Body A"/>
        <w:spacing w:line="360" w:lineRule="auto"/>
      </w:pPr>
      <w:r>
        <w:rPr>
          <w:rFonts w:ascii="Arial" w:hAnsi="Arial"/>
          <w:sz w:val="24"/>
          <w:szCs w:val="24"/>
          <w:rtl w:val="0"/>
          <w:lang w:val="en-US"/>
        </w:rPr>
        <w:t xml:space="preserve">Assignments have developed my critical thinking skills as I have </w:t>
      </w:r>
      <w:r>
        <w:rPr>
          <w:rFonts w:ascii="Arial" w:hAnsi="Arial"/>
          <w:sz w:val="24"/>
          <w:szCs w:val="24"/>
          <w:rtl w:val="0"/>
          <w:lang w:val="en-US"/>
        </w:rPr>
        <w:t xml:space="preserve">had to reflect and </w:t>
      </w:r>
      <w:r>
        <w:rPr>
          <w:rFonts w:ascii="Arial" w:hAnsi="Arial"/>
          <w:sz w:val="24"/>
          <w:szCs w:val="24"/>
          <w:rtl w:val="0"/>
          <w:lang w:val="en-US"/>
        </w:rPr>
        <w:t>evaluate</w:t>
      </w:r>
      <w:r>
        <w:rPr>
          <w:rFonts w:ascii="Arial" w:hAnsi="Arial"/>
          <w:sz w:val="24"/>
          <w:szCs w:val="24"/>
          <w:rtl w:val="0"/>
          <w:lang w:val="en-US"/>
        </w:rPr>
        <w:t xml:space="preserve"> my</w:t>
      </w:r>
      <w:r>
        <w:rPr>
          <w:rFonts w:ascii="Arial" w:hAnsi="Arial"/>
          <w:sz w:val="24"/>
          <w:szCs w:val="24"/>
          <w:rtl w:val="0"/>
          <w:lang w:val="en-US"/>
        </w:rPr>
        <w:t xml:space="preserve"> ideas and suppor</w:t>
      </w:r>
      <w:r>
        <w:rPr>
          <w:rFonts w:ascii="Arial" w:hAnsi="Arial"/>
          <w:sz w:val="24"/>
          <w:szCs w:val="24"/>
          <w:rtl w:val="0"/>
          <w:lang w:val="en-US"/>
        </w:rPr>
        <w:t>t</w:t>
      </w:r>
      <w:r>
        <w:rPr>
          <w:rFonts w:ascii="Arial" w:hAnsi="Arial"/>
          <w:sz w:val="24"/>
          <w:szCs w:val="24"/>
          <w:rtl w:val="0"/>
          <w:lang w:val="en-US"/>
        </w:rPr>
        <w:t xml:space="preserve"> my work with relevant quotations through my assignments which is very important. I also use self-evaluation at the end of each written assignment because I fill in a self-evaluation form. This makes you reflect on what you have written about, what you think you have done well in and how could you improve.</w:t>
      </w:r>
    </w:p>
    <w:p>
      <w:pPr>
        <w:pStyle w:val="Body A"/>
        <w:spacing w:line="360" w:lineRule="auto"/>
      </w:pPr>
    </w:p>
    <w:p>
      <w:pPr>
        <w:pStyle w:val="Body A"/>
        <w:spacing w:line="360" w:lineRule="auto"/>
      </w:pPr>
      <w:r>
        <w:rPr>
          <w:rFonts w:ascii="Arial" w:hAnsi="Arial"/>
          <w:b w:val="1"/>
          <w:bCs w:val="1"/>
          <w:sz w:val="24"/>
          <w:szCs w:val="24"/>
          <w:u w:val="single"/>
          <w:rtl w:val="0"/>
          <w:lang w:val="en-US"/>
        </w:rPr>
        <w:t>Conclusion</w:t>
      </w:r>
    </w:p>
    <w:p>
      <w:pPr>
        <w:pStyle w:val="Body A"/>
        <w:spacing w:line="360" w:lineRule="auto"/>
      </w:pPr>
    </w:p>
    <w:p>
      <w:pPr>
        <w:pStyle w:val="Body A"/>
        <w:spacing w:line="360" w:lineRule="auto"/>
      </w:pPr>
      <w:r>
        <w:rPr>
          <w:rFonts w:ascii="Arial" w:cs="Arial" w:hAnsi="Arial" w:eastAsia="Arial"/>
          <w:b w:val="1"/>
          <w:bCs w:val="1"/>
          <w:sz w:val="24"/>
          <w:szCs w:val="24"/>
        </w:rPr>
        <w:tab/>
      </w:r>
      <w:r>
        <w:rPr>
          <w:rFonts w:ascii="Arial" w:hAnsi="Arial"/>
          <w:sz w:val="24"/>
          <w:szCs w:val="24"/>
          <w:rtl w:val="0"/>
          <w:lang w:val="en-US"/>
        </w:rPr>
        <w:t xml:space="preserve">In conclusion, looking back and reflecting on how far I have come since year one in University is such a good feeling. By writing this assignment I have realised that I have used self-assessment and self-evaluation all the time without knowing it. </w:t>
      </w:r>
      <w:r>
        <w:rPr>
          <w:rFonts w:ascii="Arial" w:hAnsi="Arial"/>
          <w:sz w:val="24"/>
          <w:szCs w:val="24"/>
          <w:rtl w:val="0"/>
          <w:lang w:val="en-US"/>
        </w:rPr>
        <w:t>Self-assessment and self-evaluation</w:t>
      </w:r>
      <w:r>
        <w:rPr>
          <w:rFonts w:ascii="Arial" w:hAnsi="Arial"/>
          <w:sz w:val="24"/>
          <w:szCs w:val="24"/>
          <w:rtl w:val="0"/>
          <w:lang w:val="en-US"/>
        </w:rPr>
        <w:t xml:space="preserve"> has allowed me to grow as an effective and independent learner which gave me the opportunity to reflect, make decisions and make a judgement on my own work. I have gained so much confidence at my time at uni completing assessments as I have improved tremendously. I believe that I have improved the most from self-evaluation as I could see how I have worked and where I have improved by looking back. I strongly believe that feedback I have had off my lectures and drop in sessions have helped me develop. Overall, self-assessment and self-evaluation, I believe, are essential to becoming an effective learner.</w:t>
      </w: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ody A"/>
        <w:spacing w:line="360" w:lineRule="auto"/>
      </w:pPr>
    </w:p>
    <w:p>
      <w:pPr>
        <w:pStyle w:val="Bullets A"/>
        <w:spacing w:before="120" w:line="360" w:lineRule="auto"/>
      </w:pPr>
      <w:r>
        <w:rPr>
          <w:rFonts w:ascii="Arial" w:hAnsi="Arial"/>
          <w:b w:val="1"/>
          <w:bCs w:val="1"/>
          <w:color w:val="000000"/>
          <w:sz w:val="24"/>
          <w:szCs w:val="24"/>
          <w:u w:val="single" w:color="000000"/>
          <w:rtl w:val="0"/>
          <w:lang w:val="en-US"/>
        </w:rPr>
        <w:t>REFERENCES</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Boud, D. (1995). </w:t>
      </w:r>
      <w:r>
        <w:rPr>
          <w:rFonts w:ascii="Arial" w:hAnsi="Arial"/>
          <w:i w:val="1"/>
          <w:iCs w:val="1"/>
          <w:color w:val="000000"/>
          <w:sz w:val="24"/>
          <w:szCs w:val="24"/>
          <w:u w:color="000000"/>
          <w:rtl w:val="0"/>
          <w:lang w:val="en-US"/>
        </w:rPr>
        <w:t>Enhancing learning through self- assessment.</w:t>
      </w:r>
      <w:r>
        <w:rPr>
          <w:rFonts w:ascii="Arial" w:hAnsi="Arial"/>
          <w:color w:val="000000"/>
          <w:sz w:val="24"/>
          <w:szCs w:val="24"/>
          <w:u w:color="000000"/>
          <w:rtl w:val="0"/>
          <w:lang w:val="en-US"/>
        </w:rPr>
        <w:t xml:space="preserve"> London.</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Brew, A. (1995). </w:t>
      </w:r>
      <w:r>
        <w:rPr>
          <w:rFonts w:ascii="Arial" w:hAnsi="Arial"/>
          <w:i w:val="1"/>
          <w:iCs w:val="1"/>
          <w:color w:val="000000"/>
          <w:sz w:val="24"/>
          <w:szCs w:val="24"/>
          <w:u w:color="000000"/>
          <w:rtl w:val="0"/>
          <w:lang w:val="en-US"/>
        </w:rPr>
        <w:t xml:space="preserve">What is the scope of self assessment? </w:t>
      </w:r>
      <w:r>
        <w:rPr>
          <w:rFonts w:ascii="Arial" w:hAnsi="Arial"/>
          <w:color w:val="000000"/>
          <w:sz w:val="24"/>
          <w:szCs w:val="24"/>
          <w:u w:color="000000"/>
          <w:rtl w:val="0"/>
          <w:lang w:val="en-US"/>
        </w:rPr>
        <w:t>London.</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Fonts w:ascii="Arial" w:hAnsi="Arial"/>
          <w:color w:val="000000"/>
          <w:sz w:val="24"/>
          <w:szCs w:val="24"/>
          <w:u w:color="000000"/>
          <w:rtl w:val="0"/>
          <w:lang w:val="en-US"/>
        </w:rPr>
        <w:t xml:space="preserve">Charlton, B., Marsh, S., &amp; Gurski, N. (2015). </w:t>
      </w:r>
      <w:r>
        <w:rPr>
          <w:rFonts w:ascii="Arial" w:hAnsi="Arial"/>
          <w:i w:val="1"/>
          <w:iCs w:val="1"/>
          <w:color w:val="000000"/>
          <w:sz w:val="24"/>
          <w:szCs w:val="24"/>
          <w:u w:color="000000"/>
          <w:rtl w:val="0"/>
          <w:lang w:val="en-US"/>
        </w:rPr>
        <w:t>Are lectures the best way to teach students?</w:t>
      </w:r>
    </w:p>
    <w:p>
      <w:pPr>
        <w:pStyle w:val="Bullets A"/>
        <w:spacing w:before="120" w:line="360" w:lineRule="auto"/>
      </w:pPr>
      <w:r>
        <w:rPr>
          <w:rFonts w:ascii="Arial" w:hAnsi="Arial"/>
          <w:i w:val="1"/>
          <w:iCs w:val="1"/>
          <w:color w:val="000000"/>
          <w:sz w:val="24"/>
          <w:szCs w:val="24"/>
          <w:u w:color="000000"/>
          <w:rtl w:val="0"/>
          <w:lang w:val="en-US"/>
        </w:rPr>
        <w:t xml:space="preserve">   </w:t>
      </w:r>
      <w:r>
        <w:rPr>
          <w:rFonts w:ascii="Arial" w:hAnsi="Arial"/>
          <w:color w:val="000000"/>
          <w:sz w:val="24"/>
          <w:szCs w:val="24"/>
          <w:u w:color="000000"/>
          <w:rtl w:val="0"/>
          <w:lang w:val="en-US"/>
        </w:rPr>
        <w:t>(Last accessed March 2015).</w:t>
      </w:r>
    </w:p>
    <w:p>
      <w:pPr>
        <w:pStyle w:val="Bullets A"/>
        <w:spacing w:before="120" w:line="360" w:lineRule="auto"/>
      </w:pPr>
      <w:r>
        <w:rPr>
          <w:rStyle w:val="Hyperlink.0"/>
        </w:rPr>
        <w:fldChar w:fldCharType="begin" w:fldLock="0"/>
      </w:r>
      <w:r>
        <w:rPr>
          <w:rStyle w:val="Hyperlink.0"/>
        </w:rPr>
        <w:instrText xml:space="preserve"> HYPERLINK "https://www.theguardian.com/higher-education-network/2015/mar/31/are-lectures-the-best-way-to-teach-students"</w:instrText>
      </w:r>
      <w:r>
        <w:rPr>
          <w:rStyle w:val="Hyperlink.0"/>
        </w:rPr>
        <w:fldChar w:fldCharType="separate" w:fldLock="0"/>
      </w:r>
      <w:r>
        <w:rPr>
          <w:rStyle w:val="Hyperlink.0"/>
          <w:rtl w:val="0"/>
          <w:lang w:val="en-US"/>
        </w:rPr>
        <w:t>https://www.theguardian.com/higher-education-network/2015/mar/31/are-lectures-the-best-way-to-teach-students</w:t>
      </w:r>
      <w:r>
        <w:rPr/>
        <w:fldChar w:fldCharType="end" w:fldLock="0"/>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Cottrell, S. (2013). </w:t>
      </w:r>
      <w:r>
        <w:rPr>
          <w:rStyle w:val="None"/>
          <w:rFonts w:ascii="Arial" w:hAnsi="Arial"/>
          <w:i w:val="1"/>
          <w:iCs w:val="1"/>
          <w:color w:val="000000"/>
          <w:sz w:val="24"/>
          <w:szCs w:val="24"/>
          <w:u w:color="000000"/>
          <w:rtl w:val="0"/>
          <w:lang w:val="en-US"/>
        </w:rPr>
        <w:t>The Study Skills Handbook.</w:t>
      </w:r>
      <w:r>
        <w:rPr>
          <w:rStyle w:val="None"/>
          <w:rFonts w:ascii="Arial" w:hAnsi="Arial"/>
          <w:color w:val="000000"/>
          <w:sz w:val="24"/>
          <w:szCs w:val="24"/>
          <w:u w:color="000000"/>
          <w:rtl w:val="0"/>
          <w:lang w:val="en-US"/>
        </w:rPr>
        <w:t xml:space="preserve"> United Kingdom. </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Grigg, R. (2010). </w:t>
      </w:r>
      <w:r>
        <w:rPr>
          <w:rStyle w:val="None"/>
          <w:rFonts w:ascii="Arial" w:hAnsi="Arial"/>
          <w:i w:val="1"/>
          <w:iCs w:val="1"/>
          <w:color w:val="000000"/>
          <w:sz w:val="24"/>
          <w:szCs w:val="24"/>
          <w:u w:color="000000"/>
          <w:rtl w:val="0"/>
          <w:lang w:val="en-US"/>
        </w:rPr>
        <w:t>Becoming an Outstanding Primary School Teacher.</w:t>
      </w:r>
      <w:r>
        <w:rPr>
          <w:rStyle w:val="None"/>
          <w:rFonts w:ascii="Arial" w:hAnsi="Arial"/>
          <w:color w:val="000000"/>
          <w:sz w:val="24"/>
          <w:szCs w:val="24"/>
          <w:u w:color="000000"/>
          <w:rtl w:val="0"/>
          <w:lang w:val="en-US"/>
        </w:rPr>
        <w:t xml:space="preserve"> Harlow.</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Krajnjan, S. (2009). </w:t>
      </w:r>
      <w:r>
        <w:rPr>
          <w:rStyle w:val="None"/>
          <w:rFonts w:ascii="Arial" w:hAnsi="Arial"/>
          <w:i w:val="1"/>
          <w:iCs w:val="1"/>
          <w:color w:val="000000"/>
          <w:sz w:val="24"/>
          <w:szCs w:val="24"/>
          <w:u w:color="000000"/>
          <w:rtl w:val="0"/>
          <w:lang w:val="en-US"/>
        </w:rPr>
        <w:t>Timesavers for Teachers 2.</w:t>
      </w:r>
      <w:r>
        <w:rPr>
          <w:rStyle w:val="None"/>
          <w:rFonts w:ascii="Arial" w:hAnsi="Arial"/>
          <w:color w:val="000000"/>
          <w:sz w:val="24"/>
          <w:szCs w:val="24"/>
          <w:u w:color="000000"/>
          <w:rtl w:val="0"/>
          <w:lang w:val="en-US"/>
        </w:rPr>
        <w:t xml:space="preserve"> United Kingdom.</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Lahey, J. (2014). </w:t>
      </w:r>
      <w:r>
        <w:rPr>
          <w:rStyle w:val="None"/>
          <w:rFonts w:ascii="Arial" w:hAnsi="Arial"/>
          <w:i w:val="1"/>
          <w:iCs w:val="1"/>
          <w:color w:val="000000"/>
          <w:sz w:val="24"/>
          <w:szCs w:val="24"/>
          <w:u w:color="000000"/>
          <w:rtl w:val="0"/>
          <w:lang w:val="en-US"/>
        </w:rPr>
        <w:t>Students Should Be Tested More, Not Less.</w:t>
      </w:r>
    </w:p>
    <w:p>
      <w:pPr>
        <w:pStyle w:val="Bullets A"/>
        <w:spacing w:before="120" w:line="360" w:lineRule="auto"/>
      </w:pPr>
      <w:r>
        <w:rPr>
          <w:rStyle w:val="None"/>
          <w:rFonts w:ascii="Arial" w:hAnsi="Arial"/>
          <w:i w:val="1"/>
          <w:iCs w:val="1"/>
          <w:color w:val="000000"/>
          <w:sz w:val="24"/>
          <w:szCs w:val="24"/>
          <w:u w:color="000000"/>
          <w:rtl w:val="0"/>
          <w:lang w:val="en-US"/>
        </w:rPr>
        <w:t xml:space="preserve">   </w:t>
      </w:r>
      <w:r>
        <w:rPr>
          <w:rStyle w:val="None"/>
          <w:rFonts w:ascii="Arial" w:hAnsi="Arial"/>
          <w:color w:val="000000"/>
          <w:sz w:val="24"/>
          <w:szCs w:val="24"/>
          <w:u w:color="000000"/>
          <w:rtl w:val="0"/>
          <w:lang w:val="en-US"/>
        </w:rPr>
        <w:t>(Last accessed January 2014).</w:t>
      </w:r>
    </w:p>
    <w:p>
      <w:pPr>
        <w:pStyle w:val="Bullets A"/>
        <w:spacing w:before="120" w:line="360" w:lineRule="auto"/>
      </w:pPr>
      <w:r>
        <w:rPr>
          <w:rStyle w:val="Hyperlink.0"/>
        </w:rPr>
        <w:fldChar w:fldCharType="begin" w:fldLock="0"/>
      </w:r>
      <w:r>
        <w:rPr>
          <w:rStyle w:val="Hyperlink.0"/>
        </w:rPr>
        <w:instrText xml:space="preserve"> HYPERLINK "https://www.theatlantic.com/education/archive/2014/01/students-should-be-tested-more-not-less/283195/"</w:instrText>
      </w:r>
      <w:r>
        <w:rPr>
          <w:rStyle w:val="Hyperlink.0"/>
        </w:rPr>
        <w:fldChar w:fldCharType="separate" w:fldLock="0"/>
      </w:r>
      <w:r>
        <w:rPr>
          <w:rStyle w:val="Hyperlink.0"/>
          <w:rtl w:val="0"/>
          <w:lang w:val="en-US"/>
        </w:rPr>
        <w:t>https://www.theatlantic.com/education/archive/2014/01/students-should-be-tested-more-not-less/283195/</w:t>
      </w:r>
      <w:r>
        <w:rPr/>
        <w:fldChar w:fldCharType="end" w:fldLock="0"/>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Orlich, D. (2001). </w:t>
      </w:r>
      <w:r>
        <w:rPr>
          <w:rStyle w:val="None"/>
          <w:rFonts w:ascii="Arial" w:hAnsi="Arial"/>
          <w:i w:val="1"/>
          <w:iCs w:val="1"/>
          <w:color w:val="000000"/>
          <w:sz w:val="24"/>
          <w:szCs w:val="24"/>
          <w:u w:color="000000"/>
          <w:rtl w:val="0"/>
          <w:lang w:val="en-US"/>
        </w:rPr>
        <w:t>Teaching Strategies: A Guide to Effective Instruction</w:t>
      </w:r>
      <w:r>
        <w:rPr>
          <w:rStyle w:val="None"/>
          <w:rFonts w:ascii="Arial" w:hAnsi="Arial"/>
          <w:color w:val="000000"/>
          <w:sz w:val="24"/>
          <w:szCs w:val="24"/>
          <w:u w:color="000000"/>
          <w:rtl w:val="0"/>
          <w:lang w:val="en-US"/>
        </w:rPr>
        <w:t>. United Kingdom.</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Schwabish, J. (2017). </w:t>
      </w:r>
      <w:r>
        <w:rPr>
          <w:rStyle w:val="None"/>
          <w:rFonts w:ascii="Arial" w:hAnsi="Arial"/>
          <w:i w:val="1"/>
          <w:iCs w:val="1"/>
          <w:color w:val="000000"/>
          <w:sz w:val="24"/>
          <w:szCs w:val="24"/>
          <w:u w:color="000000"/>
          <w:rtl w:val="0"/>
          <w:lang w:val="en-US"/>
        </w:rPr>
        <w:t>Better Presentations: A guide for Scholars, Researchers and Wonks.</w:t>
      </w:r>
      <w:r>
        <w:rPr>
          <w:rStyle w:val="None"/>
          <w:rFonts w:ascii="Arial" w:hAnsi="Arial"/>
          <w:color w:val="000000"/>
          <w:sz w:val="24"/>
          <w:szCs w:val="24"/>
          <w:u w:color="000000"/>
          <w:rtl w:val="0"/>
          <w:lang w:val="en-US"/>
        </w:rPr>
        <w:t xml:space="preserve"> United States of America. </w:t>
      </w:r>
    </w:p>
    <w:p>
      <w:pPr>
        <w:pStyle w:val="Bullets A"/>
        <w:numPr>
          <w:ilvl w:val="0"/>
          <w:numId w:val="2"/>
        </w:numPr>
        <w:bidi w:val="0"/>
        <w:spacing w:before="120" w:line="360" w:lineRule="auto"/>
        <w:ind w:right="0"/>
        <w:jc w:val="left"/>
        <w:rPr>
          <w:rFonts w:ascii="Arial" w:hAnsi="Arial"/>
          <w:color w:val="000000"/>
          <w:sz w:val="24"/>
          <w:szCs w:val="24"/>
          <w:rtl w:val="0"/>
          <w:lang w:val="en-US"/>
        </w:rPr>
      </w:pPr>
      <w:r>
        <w:rPr>
          <w:rStyle w:val="None"/>
          <w:rFonts w:ascii="Arial" w:hAnsi="Arial"/>
          <w:color w:val="000000"/>
          <w:sz w:val="24"/>
          <w:szCs w:val="24"/>
          <w:u w:color="000000"/>
          <w:rtl w:val="0"/>
          <w:lang w:val="en-US"/>
        </w:rPr>
        <w:t xml:space="preserve">Wurdinger, S., &amp; Carlson, J. (2010). </w:t>
      </w:r>
      <w:r>
        <w:rPr>
          <w:rStyle w:val="None"/>
          <w:rFonts w:ascii="Arial" w:hAnsi="Arial"/>
          <w:i w:val="1"/>
          <w:iCs w:val="1"/>
          <w:color w:val="000000"/>
          <w:sz w:val="24"/>
          <w:szCs w:val="24"/>
          <w:u w:color="000000"/>
          <w:rtl w:val="0"/>
          <w:lang w:val="en-US"/>
        </w:rPr>
        <w:t>Teaching For Experiential Learning: Five Approaches That Work.</w:t>
      </w:r>
      <w:r>
        <w:rPr>
          <w:rStyle w:val="None"/>
          <w:rFonts w:ascii="Arial" w:hAnsi="Arial"/>
          <w:color w:val="000000"/>
          <w:sz w:val="24"/>
          <w:szCs w:val="24"/>
          <w:u w:color="000000"/>
          <w:rtl w:val="0"/>
          <w:lang w:val="en-US"/>
        </w:rPr>
        <w:t xml:space="preserve"> United Kingdom.</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aramon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12"/>
        <w:tab w:val="clear" w:pos="9020"/>
      </w:tabs>
    </w:pPr>
    <w:r>
      <w:tab/>
    </w:r>
    <w:r>
      <w:rPr/>
      <w:fldChar w:fldCharType="begin" w:fldLock="0"/>
    </w:r>
    <w:r>
      <w:instrText xml:space="preserve"> PAGE </w:instrText>
    </w:r>
    <w:r>
      <w:rPr/>
      <w:fldChar w:fldCharType="separate" w:fldLock="0"/>
    </w:r>
    <w:r>
      <w:t>7</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5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3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1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09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27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5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36" w:hanging="196"/>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ullets A">
    <w:name w:val="Bullets A"/>
    <w:next w:val="Bullets A"/>
    <w:pPr>
      <w:keepNext w:val="0"/>
      <w:keepLines w:val="0"/>
      <w:pageBreakBefore w:val="0"/>
      <w:widowControl w:val="1"/>
      <w:shd w:val="clear" w:color="auto" w:fill="auto"/>
      <w:suppressAutoHyphens w:val="1"/>
      <w:bidi w:val="0"/>
      <w:spacing w:before="115" w:after="120" w:line="240" w:lineRule="auto"/>
      <w:ind w:left="0" w:right="0" w:firstLine="0"/>
      <w:jc w:val="left"/>
      <w:outlineLvl w:val="0"/>
    </w:pPr>
    <w:rPr>
      <w:rFonts w:ascii="Garamond" w:cs="Arial Unicode MS" w:hAnsi="Garamond" w:eastAsia="Arial Unicode MS"/>
      <w:b w:val="0"/>
      <w:bCs w:val="0"/>
      <w:i w:val="0"/>
      <w:iCs w:val="0"/>
      <w:caps w:val="0"/>
      <w:smallCaps w:val="0"/>
      <w:strike w:val="0"/>
      <w:dstrike w:val="0"/>
      <w:outline w:val="0"/>
      <w:color w:val="262626"/>
      <w:spacing w:val="0"/>
      <w:kern w:val="0"/>
      <w:position w:val="0"/>
      <w:sz w:val="48"/>
      <w:szCs w:val="48"/>
      <w:u w:val="none" w:color="262626"/>
      <w:vertAlign w:val="baseline"/>
      <w:lang w:val="en-US"/>
    </w:rPr>
  </w:style>
  <w:style w:type="numbering" w:styleId="Bullet">
    <w:name w:val="Bullet"/>
    <w:pPr>
      <w:numPr>
        <w:numId w:val="1"/>
      </w:numPr>
    </w:pPr>
  </w:style>
  <w:style w:type="character" w:styleId="None">
    <w:name w:val="None"/>
  </w:style>
  <w:style w:type="character" w:styleId="Hyperlink.0">
    <w:name w:val="Hyperlink.0"/>
    <w:basedOn w:val="None"/>
    <w:next w:val="Hyperlink.0"/>
    <w:rPr>
      <w:rFonts w:ascii="Arial" w:cs="Arial" w:hAnsi="Arial" w:eastAsia="Arial"/>
      <w:i w:val="1"/>
      <w:iCs w:val="1"/>
      <w:color w:val="0432ff"/>
      <w:sz w:val="24"/>
      <w:szCs w:val="24"/>
      <w:u w:val="single" w:color="0432ff"/>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