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62596" w14:textId="77777777" w:rsidR="00DA4708" w:rsidRPr="00C61ACB" w:rsidRDefault="00DA4708" w:rsidP="00DA4708">
      <w:pPr>
        <w:jc w:val="center"/>
        <w:rPr>
          <w:b/>
          <w:bCs/>
          <w:szCs w:val="22"/>
        </w:rPr>
      </w:pPr>
      <w:r w:rsidRPr="00C61ACB">
        <w:rPr>
          <w:b/>
          <w:bCs/>
          <w:szCs w:val="22"/>
        </w:rPr>
        <w:t>BMHP5019_BIRM – Introduction to Independent Research Skills</w:t>
      </w:r>
    </w:p>
    <w:p w14:paraId="41ECCBB3" w14:textId="0E69F724" w:rsidR="00DA4708" w:rsidRPr="00C61ACB" w:rsidRDefault="00DA4708" w:rsidP="00DA4708">
      <w:pPr>
        <w:jc w:val="center"/>
        <w:rPr>
          <w:b/>
          <w:bCs/>
          <w:szCs w:val="22"/>
        </w:rPr>
      </w:pPr>
      <w:r>
        <w:rPr>
          <w:b/>
          <w:bCs/>
          <w:szCs w:val="22"/>
        </w:rPr>
        <w:t>3600-words Research Report</w:t>
      </w:r>
      <w:r w:rsidRPr="00C61ACB">
        <w:rPr>
          <w:b/>
          <w:bCs/>
          <w:szCs w:val="22"/>
        </w:rPr>
        <w:t>.</w:t>
      </w:r>
    </w:p>
    <w:p w14:paraId="344F748F" w14:textId="77777777" w:rsidR="00DA4708" w:rsidRPr="00C61ACB" w:rsidRDefault="00DA4708" w:rsidP="00DA4708">
      <w:pPr>
        <w:jc w:val="center"/>
        <w:rPr>
          <w:b/>
          <w:bCs/>
          <w:szCs w:val="22"/>
        </w:rPr>
      </w:pPr>
    </w:p>
    <w:p w14:paraId="67376651" w14:textId="77777777" w:rsidR="00DA4708" w:rsidRPr="00C61ACB" w:rsidRDefault="00DA4708" w:rsidP="00DA4708">
      <w:pPr>
        <w:jc w:val="center"/>
        <w:rPr>
          <w:b/>
          <w:bCs/>
          <w:szCs w:val="22"/>
        </w:rPr>
      </w:pPr>
    </w:p>
    <w:p w14:paraId="535D1F7F" w14:textId="77777777" w:rsidR="00DA4708" w:rsidRPr="00C61ACB" w:rsidRDefault="00DA4708" w:rsidP="00DA4708">
      <w:pPr>
        <w:jc w:val="center"/>
        <w:rPr>
          <w:b/>
          <w:bCs/>
          <w:szCs w:val="22"/>
        </w:rPr>
      </w:pPr>
      <w:r w:rsidRPr="00C61ACB">
        <w:rPr>
          <w:b/>
          <w:bCs/>
          <w:szCs w:val="22"/>
        </w:rPr>
        <w:t>Student Name:</w:t>
      </w:r>
      <w:r>
        <w:rPr>
          <w:b/>
          <w:bCs/>
          <w:szCs w:val="22"/>
        </w:rPr>
        <w:t xml:space="preserve"> </w:t>
      </w:r>
      <w:r w:rsidRPr="00747353">
        <w:rPr>
          <w:b/>
          <w:bCs/>
          <w:szCs w:val="22"/>
        </w:rPr>
        <w:t xml:space="preserve">Yasmin </w:t>
      </w:r>
      <w:r>
        <w:rPr>
          <w:b/>
          <w:bCs/>
          <w:szCs w:val="22"/>
        </w:rPr>
        <w:t>R</w:t>
      </w:r>
      <w:r w:rsidRPr="00747353">
        <w:rPr>
          <w:b/>
          <w:bCs/>
          <w:szCs w:val="22"/>
        </w:rPr>
        <w:t>amzan</w:t>
      </w:r>
    </w:p>
    <w:p w14:paraId="368E1E75" w14:textId="77777777" w:rsidR="00DA4708" w:rsidRPr="00C61ACB" w:rsidRDefault="00DA4708" w:rsidP="00DA4708">
      <w:pPr>
        <w:jc w:val="center"/>
        <w:rPr>
          <w:b/>
          <w:bCs/>
          <w:szCs w:val="22"/>
        </w:rPr>
      </w:pPr>
      <w:r w:rsidRPr="00C61ACB">
        <w:rPr>
          <w:b/>
          <w:bCs/>
          <w:szCs w:val="22"/>
        </w:rPr>
        <w:t>Student Number:</w:t>
      </w:r>
      <w:r>
        <w:rPr>
          <w:b/>
          <w:bCs/>
          <w:szCs w:val="22"/>
        </w:rPr>
        <w:t xml:space="preserve"> </w:t>
      </w:r>
      <w:r w:rsidRPr="00747353">
        <w:rPr>
          <w:b/>
          <w:bCs/>
          <w:szCs w:val="22"/>
        </w:rPr>
        <w:t>2331697</w:t>
      </w:r>
    </w:p>
    <w:p w14:paraId="053347BF" w14:textId="77777777" w:rsidR="00DA4708" w:rsidRPr="00C61ACB" w:rsidRDefault="00DA4708" w:rsidP="00DA4708">
      <w:pPr>
        <w:jc w:val="center"/>
        <w:rPr>
          <w:szCs w:val="22"/>
        </w:rPr>
      </w:pPr>
    </w:p>
    <w:p w14:paraId="1B542AAE" w14:textId="77777777" w:rsidR="00DA4708" w:rsidRPr="00C61ACB" w:rsidRDefault="00DA4708" w:rsidP="00DA4708">
      <w:pPr>
        <w:jc w:val="center"/>
        <w:rPr>
          <w:szCs w:val="22"/>
        </w:rPr>
      </w:pPr>
    </w:p>
    <w:p w14:paraId="06F602D9" w14:textId="77777777" w:rsidR="00DA4708" w:rsidRPr="00C61ACB" w:rsidRDefault="00DA4708" w:rsidP="00DA4708">
      <w:pPr>
        <w:jc w:val="center"/>
        <w:rPr>
          <w:szCs w:val="22"/>
        </w:rPr>
      </w:pPr>
    </w:p>
    <w:p w14:paraId="26D7E3B3" w14:textId="77777777" w:rsidR="00DA4708" w:rsidRPr="00C61ACB" w:rsidRDefault="00DA4708" w:rsidP="00DA4708">
      <w:pPr>
        <w:jc w:val="center"/>
        <w:rPr>
          <w:szCs w:val="22"/>
        </w:rPr>
      </w:pPr>
    </w:p>
    <w:p w14:paraId="43470B97" w14:textId="77777777" w:rsidR="00DA4708" w:rsidRPr="00C61ACB" w:rsidRDefault="00DA4708" w:rsidP="00DA4708">
      <w:pPr>
        <w:jc w:val="center"/>
        <w:rPr>
          <w:b/>
          <w:bCs/>
          <w:szCs w:val="22"/>
          <w:u w:val="single"/>
        </w:rPr>
      </w:pPr>
      <w:r w:rsidRPr="00C61ACB">
        <w:rPr>
          <w:b/>
          <w:bCs/>
          <w:szCs w:val="22"/>
          <w:u w:val="single"/>
        </w:rPr>
        <w:t>Title</w:t>
      </w:r>
    </w:p>
    <w:p w14:paraId="1794773A" w14:textId="77777777" w:rsidR="00DA4708" w:rsidRPr="00CA007F" w:rsidRDefault="00DA4708" w:rsidP="00DA4708">
      <w:pPr>
        <w:jc w:val="center"/>
        <w:rPr>
          <w:b/>
          <w:bCs/>
          <w:szCs w:val="22"/>
        </w:rPr>
      </w:pPr>
      <w:r w:rsidRPr="00CA007F">
        <w:rPr>
          <w:b/>
          <w:bCs/>
          <w:szCs w:val="22"/>
        </w:rPr>
        <w:t>A Scoping Review of Dementia Care Practices in UK Care Homes: Identifying Key Themes Using Aveyard’s Simplified Thematic Analysis</w:t>
      </w:r>
    </w:p>
    <w:p w14:paraId="05B49B54" w14:textId="77777777" w:rsidR="00E47257" w:rsidRDefault="00E47257">
      <w:pPr>
        <w:spacing w:line="259" w:lineRule="auto"/>
        <w:jc w:val="left"/>
        <w:rPr>
          <w:b/>
          <w:bCs/>
          <w:sz w:val="32"/>
          <w:szCs w:val="28"/>
          <w:u w:val="single"/>
        </w:rPr>
      </w:pPr>
      <w:r>
        <w:br w:type="page"/>
      </w:r>
    </w:p>
    <w:sdt>
      <w:sdtPr>
        <w:id w:val="-563863785"/>
        <w:docPartObj>
          <w:docPartGallery w:val="Table of Contents"/>
          <w:docPartUnique/>
        </w:docPartObj>
      </w:sdtPr>
      <w:sdtEndPr>
        <w:rPr>
          <w:rFonts w:ascii="Arial" w:hAnsi="Arial"/>
          <w:b/>
          <w:noProof/>
          <w:sz w:val="22"/>
          <w:szCs w:val="20"/>
          <w:u w:val="none"/>
          <w:lang w:val="en-GB"/>
        </w:rPr>
      </w:sdtEndPr>
      <w:sdtContent>
        <w:p w14:paraId="1919FD9A" w14:textId="7E522389" w:rsidR="00E47257" w:rsidRPr="00E47257" w:rsidRDefault="00E47257" w:rsidP="00E47257">
          <w:pPr>
            <w:pStyle w:val="TOCHeading"/>
            <w:spacing w:line="360" w:lineRule="auto"/>
            <w:rPr>
              <w:rFonts w:ascii="Arial" w:hAnsi="Arial"/>
              <w:b/>
              <w:bCs w:val="0"/>
            </w:rPr>
          </w:pPr>
          <w:r w:rsidRPr="00E47257">
            <w:rPr>
              <w:rFonts w:ascii="Arial" w:hAnsi="Arial"/>
              <w:b/>
              <w:bCs w:val="0"/>
            </w:rPr>
            <w:t>Table of Contents</w:t>
          </w:r>
        </w:p>
        <w:p w14:paraId="248C36C7" w14:textId="38E031C1"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r>
            <w:fldChar w:fldCharType="begin"/>
          </w:r>
          <w:r>
            <w:instrText xml:space="preserve"> TOC \o "1-3" \h \z \u </w:instrText>
          </w:r>
          <w:r>
            <w:fldChar w:fldCharType="separate"/>
          </w:r>
          <w:hyperlink w:anchor="_Toc224088303" w:history="1">
            <w:r w:rsidRPr="0052452E">
              <w:rPr>
                <w:rStyle w:val="Hyperlink"/>
                <w:noProof/>
              </w:rPr>
              <w:t>3. Introduction</w:t>
            </w:r>
            <w:r>
              <w:rPr>
                <w:noProof/>
                <w:webHidden/>
              </w:rPr>
              <w:tab/>
            </w:r>
            <w:r>
              <w:rPr>
                <w:noProof/>
                <w:webHidden/>
              </w:rPr>
              <w:fldChar w:fldCharType="begin"/>
            </w:r>
            <w:r>
              <w:rPr>
                <w:noProof/>
                <w:webHidden/>
              </w:rPr>
              <w:instrText xml:space="preserve"> PAGEREF _Toc224088303 \h </w:instrText>
            </w:r>
            <w:r>
              <w:rPr>
                <w:noProof/>
                <w:webHidden/>
              </w:rPr>
            </w:r>
            <w:r>
              <w:rPr>
                <w:noProof/>
                <w:webHidden/>
              </w:rPr>
              <w:fldChar w:fldCharType="separate"/>
            </w:r>
            <w:r>
              <w:rPr>
                <w:noProof/>
                <w:webHidden/>
              </w:rPr>
              <w:t>4</w:t>
            </w:r>
            <w:r>
              <w:rPr>
                <w:noProof/>
                <w:webHidden/>
              </w:rPr>
              <w:fldChar w:fldCharType="end"/>
            </w:r>
          </w:hyperlink>
        </w:p>
        <w:p w14:paraId="321E2FFC" w14:textId="68E35FE5"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4" w:history="1">
            <w:r w:rsidRPr="0052452E">
              <w:rPr>
                <w:rStyle w:val="Hyperlink"/>
                <w:noProof/>
              </w:rPr>
              <w:t>3.1 Overview of Dementia</w:t>
            </w:r>
            <w:r>
              <w:rPr>
                <w:noProof/>
                <w:webHidden/>
              </w:rPr>
              <w:tab/>
            </w:r>
            <w:r>
              <w:rPr>
                <w:noProof/>
                <w:webHidden/>
              </w:rPr>
              <w:fldChar w:fldCharType="begin"/>
            </w:r>
            <w:r>
              <w:rPr>
                <w:noProof/>
                <w:webHidden/>
              </w:rPr>
              <w:instrText xml:space="preserve"> PAGEREF _Toc224088304 \h </w:instrText>
            </w:r>
            <w:r>
              <w:rPr>
                <w:noProof/>
                <w:webHidden/>
              </w:rPr>
            </w:r>
            <w:r>
              <w:rPr>
                <w:noProof/>
                <w:webHidden/>
              </w:rPr>
              <w:fldChar w:fldCharType="separate"/>
            </w:r>
            <w:r>
              <w:rPr>
                <w:noProof/>
                <w:webHidden/>
              </w:rPr>
              <w:t>4</w:t>
            </w:r>
            <w:r>
              <w:rPr>
                <w:noProof/>
                <w:webHidden/>
              </w:rPr>
              <w:fldChar w:fldCharType="end"/>
            </w:r>
          </w:hyperlink>
        </w:p>
        <w:p w14:paraId="4B239928" w14:textId="181DCDD6"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5" w:history="1">
            <w:r w:rsidRPr="0052452E">
              <w:rPr>
                <w:rStyle w:val="Hyperlink"/>
                <w:noProof/>
              </w:rPr>
              <w:t>3.2 Dementia Care in UK Care Homes</w:t>
            </w:r>
            <w:r>
              <w:rPr>
                <w:noProof/>
                <w:webHidden/>
              </w:rPr>
              <w:tab/>
            </w:r>
            <w:r>
              <w:rPr>
                <w:noProof/>
                <w:webHidden/>
              </w:rPr>
              <w:fldChar w:fldCharType="begin"/>
            </w:r>
            <w:r>
              <w:rPr>
                <w:noProof/>
                <w:webHidden/>
              </w:rPr>
              <w:instrText xml:space="preserve"> PAGEREF _Toc224088305 \h </w:instrText>
            </w:r>
            <w:r>
              <w:rPr>
                <w:noProof/>
                <w:webHidden/>
              </w:rPr>
            </w:r>
            <w:r>
              <w:rPr>
                <w:noProof/>
                <w:webHidden/>
              </w:rPr>
              <w:fldChar w:fldCharType="separate"/>
            </w:r>
            <w:r>
              <w:rPr>
                <w:noProof/>
                <w:webHidden/>
              </w:rPr>
              <w:t>4</w:t>
            </w:r>
            <w:r>
              <w:rPr>
                <w:noProof/>
                <w:webHidden/>
              </w:rPr>
              <w:fldChar w:fldCharType="end"/>
            </w:r>
          </w:hyperlink>
        </w:p>
        <w:p w14:paraId="2FB77FBB" w14:textId="014D47EB"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6" w:history="1">
            <w:r w:rsidRPr="0052452E">
              <w:rPr>
                <w:rStyle w:val="Hyperlink"/>
                <w:noProof/>
              </w:rPr>
              <w:t>3.3 Importance of Person-Centred Dementia Care</w:t>
            </w:r>
            <w:r>
              <w:rPr>
                <w:noProof/>
                <w:webHidden/>
              </w:rPr>
              <w:tab/>
            </w:r>
            <w:r>
              <w:rPr>
                <w:noProof/>
                <w:webHidden/>
              </w:rPr>
              <w:fldChar w:fldCharType="begin"/>
            </w:r>
            <w:r>
              <w:rPr>
                <w:noProof/>
                <w:webHidden/>
              </w:rPr>
              <w:instrText xml:space="preserve"> PAGEREF _Toc224088306 \h </w:instrText>
            </w:r>
            <w:r>
              <w:rPr>
                <w:noProof/>
                <w:webHidden/>
              </w:rPr>
            </w:r>
            <w:r>
              <w:rPr>
                <w:noProof/>
                <w:webHidden/>
              </w:rPr>
              <w:fldChar w:fldCharType="separate"/>
            </w:r>
            <w:r>
              <w:rPr>
                <w:noProof/>
                <w:webHidden/>
              </w:rPr>
              <w:t>4</w:t>
            </w:r>
            <w:r>
              <w:rPr>
                <w:noProof/>
                <w:webHidden/>
              </w:rPr>
              <w:fldChar w:fldCharType="end"/>
            </w:r>
          </w:hyperlink>
        </w:p>
        <w:p w14:paraId="2DABE780" w14:textId="23AB600B"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7" w:history="1">
            <w:r w:rsidRPr="0052452E">
              <w:rPr>
                <w:rStyle w:val="Hyperlink"/>
                <w:noProof/>
              </w:rPr>
              <w:t>3.4 Research Aim</w:t>
            </w:r>
            <w:r>
              <w:rPr>
                <w:noProof/>
                <w:webHidden/>
              </w:rPr>
              <w:tab/>
            </w:r>
            <w:r>
              <w:rPr>
                <w:noProof/>
                <w:webHidden/>
              </w:rPr>
              <w:fldChar w:fldCharType="begin"/>
            </w:r>
            <w:r>
              <w:rPr>
                <w:noProof/>
                <w:webHidden/>
              </w:rPr>
              <w:instrText xml:space="preserve"> PAGEREF _Toc224088307 \h </w:instrText>
            </w:r>
            <w:r>
              <w:rPr>
                <w:noProof/>
                <w:webHidden/>
              </w:rPr>
            </w:r>
            <w:r>
              <w:rPr>
                <w:noProof/>
                <w:webHidden/>
              </w:rPr>
              <w:fldChar w:fldCharType="separate"/>
            </w:r>
            <w:r>
              <w:rPr>
                <w:noProof/>
                <w:webHidden/>
              </w:rPr>
              <w:t>5</w:t>
            </w:r>
            <w:r>
              <w:rPr>
                <w:noProof/>
                <w:webHidden/>
              </w:rPr>
              <w:fldChar w:fldCharType="end"/>
            </w:r>
          </w:hyperlink>
        </w:p>
        <w:p w14:paraId="36DCE6AD" w14:textId="3A25DF9B"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8" w:history="1">
            <w:r w:rsidRPr="0052452E">
              <w:rPr>
                <w:rStyle w:val="Hyperlink"/>
                <w:noProof/>
              </w:rPr>
              <w:t>3.5 Research Question</w:t>
            </w:r>
            <w:r>
              <w:rPr>
                <w:noProof/>
                <w:webHidden/>
              </w:rPr>
              <w:tab/>
            </w:r>
            <w:r>
              <w:rPr>
                <w:noProof/>
                <w:webHidden/>
              </w:rPr>
              <w:fldChar w:fldCharType="begin"/>
            </w:r>
            <w:r>
              <w:rPr>
                <w:noProof/>
                <w:webHidden/>
              </w:rPr>
              <w:instrText xml:space="preserve"> PAGEREF _Toc224088308 \h </w:instrText>
            </w:r>
            <w:r>
              <w:rPr>
                <w:noProof/>
                <w:webHidden/>
              </w:rPr>
            </w:r>
            <w:r>
              <w:rPr>
                <w:noProof/>
                <w:webHidden/>
              </w:rPr>
              <w:fldChar w:fldCharType="separate"/>
            </w:r>
            <w:r>
              <w:rPr>
                <w:noProof/>
                <w:webHidden/>
              </w:rPr>
              <w:t>5</w:t>
            </w:r>
            <w:r>
              <w:rPr>
                <w:noProof/>
                <w:webHidden/>
              </w:rPr>
              <w:fldChar w:fldCharType="end"/>
            </w:r>
          </w:hyperlink>
        </w:p>
        <w:p w14:paraId="538A5822" w14:textId="4ECE8DB3"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09" w:history="1">
            <w:r w:rsidRPr="0052452E">
              <w:rPr>
                <w:rStyle w:val="Hyperlink"/>
                <w:noProof/>
              </w:rPr>
              <w:t>3.6 Research Objectives</w:t>
            </w:r>
            <w:r>
              <w:rPr>
                <w:noProof/>
                <w:webHidden/>
              </w:rPr>
              <w:tab/>
            </w:r>
            <w:r>
              <w:rPr>
                <w:noProof/>
                <w:webHidden/>
              </w:rPr>
              <w:fldChar w:fldCharType="begin"/>
            </w:r>
            <w:r>
              <w:rPr>
                <w:noProof/>
                <w:webHidden/>
              </w:rPr>
              <w:instrText xml:space="preserve"> PAGEREF _Toc224088309 \h </w:instrText>
            </w:r>
            <w:r>
              <w:rPr>
                <w:noProof/>
                <w:webHidden/>
              </w:rPr>
            </w:r>
            <w:r>
              <w:rPr>
                <w:noProof/>
                <w:webHidden/>
              </w:rPr>
              <w:fldChar w:fldCharType="separate"/>
            </w:r>
            <w:r>
              <w:rPr>
                <w:noProof/>
                <w:webHidden/>
              </w:rPr>
              <w:t>5</w:t>
            </w:r>
            <w:r>
              <w:rPr>
                <w:noProof/>
                <w:webHidden/>
              </w:rPr>
              <w:fldChar w:fldCharType="end"/>
            </w:r>
          </w:hyperlink>
        </w:p>
        <w:p w14:paraId="7D63EFA8" w14:textId="6ED816A2"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10" w:history="1">
            <w:r w:rsidRPr="0052452E">
              <w:rPr>
                <w:rStyle w:val="Hyperlink"/>
                <w:noProof/>
              </w:rPr>
              <w:t>4. Background</w:t>
            </w:r>
            <w:r>
              <w:rPr>
                <w:noProof/>
                <w:webHidden/>
              </w:rPr>
              <w:tab/>
            </w:r>
            <w:r>
              <w:rPr>
                <w:noProof/>
                <w:webHidden/>
              </w:rPr>
              <w:fldChar w:fldCharType="begin"/>
            </w:r>
            <w:r>
              <w:rPr>
                <w:noProof/>
                <w:webHidden/>
              </w:rPr>
              <w:instrText xml:space="preserve"> PAGEREF _Toc224088310 \h </w:instrText>
            </w:r>
            <w:r>
              <w:rPr>
                <w:noProof/>
                <w:webHidden/>
              </w:rPr>
            </w:r>
            <w:r>
              <w:rPr>
                <w:noProof/>
                <w:webHidden/>
              </w:rPr>
              <w:fldChar w:fldCharType="separate"/>
            </w:r>
            <w:r>
              <w:rPr>
                <w:noProof/>
                <w:webHidden/>
              </w:rPr>
              <w:t>6</w:t>
            </w:r>
            <w:r>
              <w:rPr>
                <w:noProof/>
                <w:webHidden/>
              </w:rPr>
              <w:fldChar w:fldCharType="end"/>
            </w:r>
          </w:hyperlink>
        </w:p>
        <w:p w14:paraId="7DEE0207" w14:textId="7ACB933D"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1" w:history="1">
            <w:r w:rsidRPr="0052452E">
              <w:rPr>
                <w:rStyle w:val="Hyperlink"/>
                <w:noProof/>
              </w:rPr>
              <w:t>4.1 Dementia Prevalence in the UK</w:t>
            </w:r>
            <w:r>
              <w:rPr>
                <w:noProof/>
                <w:webHidden/>
              </w:rPr>
              <w:tab/>
            </w:r>
            <w:r>
              <w:rPr>
                <w:noProof/>
                <w:webHidden/>
              </w:rPr>
              <w:fldChar w:fldCharType="begin"/>
            </w:r>
            <w:r>
              <w:rPr>
                <w:noProof/>
                <w:webHidden/>
              </w:rPr>
              <w:instrText xml:space="preserve"> PAGEREF _Toc224088311 \h </w:instrText>
            </w:r>
            <w:r>
              <w:rPr>
                <w:noProof/>
                <w:webHidden/>
              </w:rPr>
            </w:r>
            <w:r>
              <w:rPr>
                <w:noProof/>
                <w:webHidden/>
              </w:rPr>
              <w:fldChar w:fldCharType="separate"/>
            </w:r>
            <w:r>
              <w:rPr>
                <w:noProof/>
                <w:webHidden/>
              </w:rPr>
              <w:t>6</w:t>
            </w:r>
            <w:r>
              <w:rPr>
                <w:noProof/>
                <w:webHidden/>
              </w:rPr>
              <w:fldChar w:fldCharType="end"/>
            </w:r>
          </w:hyperlink>
        </w:p>
        <w:p w14:paraId="2ED0CC71" w14:textId="1EC13630"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2" w:history="1">
            <w:r w:rsidRPr="0052452E">
              <w:rPr>
                <w:rStyle w:val="Hyperlink"/>
                <w:noProof/>
              </w:rPr>
              <w:t>4.2 Role of Care Homes in Dementia Care</w:t>
            </w:r>
            <w:r>
              <w:rPr>
                <w:noProof/>
                <w:webHidden/>
              </w:rPr>
              <w:tab/>
            </w:r>
            <w:r>
              <w:rPr>
                <w:noProof/>
                <w:webHidden/>
              </w:rPr>
              <w:fldChar w:fldCharType="begin"/>
            </w:r>
            <w:r>
              <w:rPr>
                <w:noProof/>
                <w:webHidden/>
              </w:rPr>
              <w:instrText xml:space="preserve"> PAGEREF _Toc224088312 \h </w:instrText>
            </w:r>
            <w:r>
              <w:rPr>
                <w:noProof/>
                <w:webHidden/>
              </w:rPr>
            </w:r>
            <w:r>
              <w:rPr>
                <w:noProof/>
                <w:webHidden/>
              </w:rPr>
              <w:fldChar w:fldCharType="separate"/>
            </w:r>
            <w:r>
              <w:rPr>
                <w:noProof/>
                <w:webHidden/>
              </w:rPr>
              <w:t>6</w:t>
            </w:r>
            <w:r>
              <w:rPr>
                <w:noProof/>
                <w:webHidden/>
              </w:rPr>
              <w:fldChar w:fldCharType="end"/>
            </w:r>
          </w:hyperlink>
        </w:p>
        <w:p w14:paraId="1B3FD54F" w14:textId="7D25F665"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3" w:history="1">
            <w:r w:rsidRPr="0052452E">
              <w:rPr>
                <w:rStyle w:val="Hyperlink"/>
                <w:noProof/>
              </w:rPr>
              <w:t>4.3 UK Policies and Guidelines</w:t>
            </w:r>
            <w:r>
              <w:rPr>
                <w:noProof/>
                <w:webHidden/>
              </w:rPr>
              <w:tab/>
            </w:r>
            <w:r>
              <w:rPr>
                <w:noProof/>
                <w:webHidden/>
              </w:rPr>
              <w:fldChar w:fldCharType="begin"/>
            </w:r>
            <w:r>
              <w:rPr>
                <w:noProof/>
                <w:webHidden/>
              </w:rPr>
              <w:instrText xml:space="preserve"> PAGEREF _Toc224088313 \h </w:instrText>
            </w:r>
            <w:r>
              <w:rPr>
                <w:noProof/>
                <w:webHidden/>
              </w:rPr>
            </w:r>
            <w:r>
              <w:rPr>
                <w:noProof/>
                <w:webHidden/>
              </w:rPr>
              <w:fldChar w:fldCharType="separate"/>
            </w:r>
            <w:r>
              <w:rPr>
                <w:noProof/>
                <w:webHidden/>
              </w:rPr>
              <w:t>7</w:t>
            </w:r>
            <w:r>
              <w:rPr>
                <w:noProof/>
                <w:webHidden/>
              </w:rPr>
              <w:fldChar w:fldCharType="end"/>
            </w:r>
          </w:hyperlink>
        </w:p>
        <w:p w14:paraId="7AE6EB65" w14:textId="75FF1601"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4" w:history="1">
            <w:r w:rsidRPr="0052452E">
              <w:rPr>
                <w:rStyle w:val="Hyperlink"/>
                <w:noProof/>
              </w:rPr>
              <w:t>4.4 Challenges in Dementia Care</w:t>
            </w:r>
            <w:r>
              <w:rPr>
                <w:noProof/>
                <w:webHidden/>
              </w:rPr>
              <w:tab/>
            </w:r>
            <w:r>
              <w:rPr>
                <w:noProof/>
                <w:webHidden/>
              </w:rPr>
              <w:fldChar w:fldCharType="begin"/>
            </w:r>
            <w:r>
              <w:rPr>
                <w:noProof/>
                <w:webHidden/>
              </w:rPr>
              <w:instrText xml:space="preserve"> PAGEREF _Toc224088314 \h </w:instrText>
            </w:r>
            <w:r>
              <w:rPr>
                <w:noProof/>
                <w:webHidden/>
              </w:rPr>
            </w:r>
            <w:r>
              <w:rPr>
                <w:noProof/>
                <w:webHidden/>
              </w:rPr>
              <w:fldChar w:fldCharType="separate"/>
            </w:r>
            <w:r>
              <w:rPr>
                <w:noProof/>
                <w:webHidden/>
              </w:rPr>
              <w:t>7</w:t>
            </w:r>
            <w:r>
              <w:rPr>
                <w:noProof/>
                <w:webHidden/>
              </w:rPr>
              <w:fldChar w:fldCharType="end"/>
            </w:r>
          </w:hyperlink>
        </w:p>
        <w:p w14:paraId="07E18EA3" w14:textId="41C96664"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5" w:history="1">
            <w:r w:rsidRPr="0052452E">
              <w:rPr>
                <w:rStyle w:val="Hyperlink"/>
                <w:noProof/>
              </w:rPr>
              <w:t>4.5 Importance of Evidence-Based Practice</w:t>
            </w:r>
            <w:r>
              <w:rPr>
                <w:noProof/>
                <w:webHidden/>
              </w:rPr>
              <w:tab/>
            </w:r>
            <w:r>
              <w:rPr>
                <w:noProof/>
                <w:webHidden/>
              </w:rPr>
              <w:fldChar w:fldCharType="begin"/>
            </w:r>
            <w:r>
              <w:rPr>
                <w:noProof/>
                <w:webHidden/>
              </w:rPr>
              <w:instrText xml:space="preserve"> PAGEREF _Toc224088315 \h </w:instrText>
            </w:r>
            <w:r>
              <w:rPr>
                <w:noProof/>
                <w:webHidden/>
              </w:rPr>
            </w:r>
            <w:r>
              <w:rPr>
                <w:noProof/>
                <w:webHidden/>
              </w:rPr>
              <w:fldChar w:fldCharType="separate"/>
            </w:r>
            <w:r>
              <w:rPr>
                <w:noProof/>
                <w:webHidden/>
              </w:rPr>
              <w:t>8</w:t>
            </w:r>
            <w:r>
              <w:rPr>
                <w:noProof/>
                <w:webHidden/>
              </w:rPr>
              <w:fldChar w:fldCharType="end"/>
            </w:r>
          </w:hyperlink>
        </w:p>
        <w:p w14:paraId="7329A9F3" w14:textId="066342CF"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16" w:history="1">
            <w:r w:rsidRPr="0052452E">
              <w:rPr>
                <w:rStyle w:val="Hyperlink"/>
                <w:noProof/>
              </w:rPr>
              <w:t>5. Methodology</w:t>
            </w:r>
            <w:r>
              <w:rPr>
                <w:noProof/>
                <w:webHidden/>
              </w:rPr>
              <w:tab/>
            </w:r>
            <w:r>
              <w:rPr>
                <w:noProof/>
                <w:webHidden/>
              </w:rPr>
              <w:fldChar w:fldCharType="begin"/>
            </w:r>
            <w:r>
              <w:rPr>
                <w:noProof/>
                <w:webHidden/>
              </w:rPr>
              <w:instrText xml:space="preserve"> PAGEREF _Toc224088316 \h </w:instrText>
            </w:r>
            <w:r>
              <w:rPr>
                <w:noProof/>
                <w:webHidden/>
              </w:rPr>
            </w:r>
            <w:r>
              <w:rPr>
                <w:noProof/>
                <w:webHidden/>
              </w:rPr>
              <w:fldChar w:fldCharType="separate"/>
            </w:r>
            <w:r>
              <w:rPr>
                <w:noProof/>
                <w:webHidden/>
              </w:rPr>
              <w:t>9</w:t>
            </w:r>
            <w:r>
              <w:rPr>
                <w:noProof/>
                <w:webHidden/>
              </w:rPr>
              <w:fldChar w:fldCharType="end"/>
            </w:r>
          </w:hyperlink>
        </w:p>
        <w:p w14:paraId="2069CBF6" w14:textId="7E696664"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7" w:history="1">
            <w:r w:rsidRPr="0052452E">
              <w:rPr>
                <w:rStyle w:val="Hyperlink"/>
                <w:noProof/>
              </w:rPr>
              <w:t>5.1 Scoping Review Design</w:t>
            </w:r>
            <w:r>
              <w:rPr>
                <w:noProof/>
                <w:webHidden/>
              </w:rPr>
              <w:tab/>
            </w:r>
            <w:r>
              <w:rPr>
                <w:noProof/>
                <w:webHidden/>
              </w:rPr>
              <w:fldChar w:fldCharType="begin"/>
            </w:r>
            <w:r>
              <w:rPr>
                <w:noProof/>
                <w:webHidden/>
              </w:rPr>
              <w:instrText xml:space="preserve"> PAGEREF _Toc224088317 \h </w:instrText>
            </w:r>
            <w:r>
              <w:rPr>
                <w:noProof/>
                <w:webHidden/>
              </w:rPr>
            </w:r>
            <w:r>
              <w:rPr>
                <w:noProof/>
                <w:webHidden/>
              </w:rPr>
              <w:fldChar w:fldCharType="separate"/>
            </w:r>
            <w:r>
              <w:rPr>
                <w:noProof/>
                <w:webHidden/>
              </w:rPr>
              <w:t>9</w:t>
            </w:r>
            <w:r>
              <w:rPr>
                <w:noProof/>
                <w:webHidden/>
              </w:rPr>
              <w:fldChar w:fldCharType="end"/>
            </w:r>
          </w:hyperlink>
        </w:p>
        <w:p w14:paraId="15C25970" w14:textId="45A0824A"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8" w:history="1">
            <w:r w:rsidRPr="0052452E">
              <w:rPr>
                <w:rStyle w:val="Hyperlink"/>
                <w:noProof/>
              </w:rPr>
              <w:t>5.2 Search Strategy</w:t>
            </w:r>
            <w:r>
              <w:rPr>
                <w:noProof/>
                <w:webHidden/>
              </w:rPr>
              <w:tab/>
            </w:r>
            <w:r>
              <w:rPr>
                <w:noProof/>
                <w:webHidden/>
              </w:rPr>
              <w:fldChar w:fldCharType="begin"/>
            </w:r>
            <w:r>
              <w:rPr>
                <w:noProof/>
                <w:webHidden/>
              </w:rPr>
              <w:instrText xml:space="preserve"> PAGEREF _Toc224088318 \h </w:instrText>
            </w:r>
            <w:r>
              <w:rPr>
                <w:noProof/>
                <w:webHidden/>
              </w:rPr>
            </w:r>
            <w:r>
              <w:rPr>
                <w:noProof/>
                <w:webHidden/>
              </w:rPr>
              <w:fldChar w:fldCharType="separate"/>
            </w:r>
            <w:r>
              <w:rPr>
                <w:noProof/>
                <w:webHidden/>
              </w:rPr>
              <w:t>9</w:t>
            </w:r>
            <w:r>
              <w:rPr>
                <w:noProof/>
                <w:webHidden/>
              </w:rPr>
              <w:fldChar w:fldCharType="end"/>
            </w:r>
          </w:hyperlink>
        </w:p>
        <w:p w14:paraId="5BEDD296" w14:textId="2AA2DF8F"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19" w:history="1">
            <w:r w:rsidRPr="0052452E">
              <w:rPr>
                <w:rStyle w:val="Hyperlink"/>
                <w:noProof/>
              </w:rPr>
              <w:t>5.3 Inclusion Criteria</w:t>
            </w:r>
            <w:r>
              <w:rPr>
                <w:noProof/>
                <w:webHidden/>
              </w:rPr>
              <w:tab/>
            </w:r>
            <w:r>
              <w:rPr>
                <w:noProof/>
                <w:webHidden/>
              </w:rPr>
              <w:fldChar w:fldCharType="begin"/>
            </w:r>
            <w:r>
              <w:rPr>
                <w:noProof/>
                <w:webHidden/>
              </w:rPr>
              <w:instrText xml:space="preserve"> PAGEREF _Toc224088319 \h </w:instrText>
            </w:r>
            <w:r>
              <w:rPr>
                <w:noProof/>
                <w:webHidden/>
              </w:rPr>
            </w:r>
            <w:r>
              <w:rPr>
                <w:noProof/>
                <w:webHidden/>
              </w:rPr>
              <w:fldChar w:fldCharType="separate"/>
            </w:r>
            <w:r>
              <w:rPr>
                <w:noProof/>
                <w:webHidden/>
              </w:rPr>
              <w:t>10</w:t>
            </w:r>
            <w:r>
              <w:rPr>
                <w:noProof/>
                <w:webHidden/>
              </w:rPr>
              <w:fldChar w:fldCharType="end"/>
            </w:r>
          </w:hyperlink>
        </w:p>
        <w:p w14:paraId="4DB4A779" w14:textId="263CDE1A"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0" w:history="1">
            <w:r w:rsidRPr="0052452E">
              <w:rPr>
                <w:rStyle w:val="Hyperlink"/>
                <w:noProof/>
              </w:rPr>
              <w:t>5.4 Exclusion Criteria</w:t>
            </w:r>
            <w:r>
              <w:rPr>
                <w:noProof/>
                <w:webHidden/>
              </w:rPr>
              <w:tab/>
            </w:r>
            <w:r>
              <w:rPr>
                <w:noProof/>
                <w:webHidden/>
              </w:rPr>
              <w:fldChar w:fldCharType="begin"/>
            </w:r>
            <w:r>
              <w:rPr>
                <w:noProof/>
                <w:webHidden/>
              </w:rPr>
              <w:instrText xml:space="preserve"> PAGEREF _Toc224088320 \h </w:instrText>
            </w:r>
            <w:r>
              <w:rPr>
                <w:noProof/>
                <w:webHidden/>
              </w:rPr>
            </w:r>
            <w:r>
              <w:rPr>
                <w:noProof/>
                <w:webHidden/>
              </w:rPr>
              <w:fldChar w:fldCharType="separate"/>
            </w:r>
            <w:r>
              <w:rPr>
                <w:noProof/>
                <w:webHidden/>
              </w:rPr>
              <w:t>10</w:t>
            </w:r>
            <w:r>
              <w:rPr>
                <w:noProof/>
                <w:webHidden/>
              </w:rPr>
              <w:fldChar w:fldCharType="end"/>
            </w:r>
          </w:hyperlink>
        </w:p>
        <w:p w14:paraId="2689A4C6" w14:textId="7F7D49A2"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1" w:history="1">
            <w:r w:rsidRPr="0052452E">
              <w:rPr>
                <w:rStyle w:val="Hyperlink"/>
                <w:noProof/>
              </w:rPr>
              <w:t>5.5 Study Selection Process</w:t>
            </w:r>
            <w:r>
              <w:rPr>
                <w:noProof/>
                <w:webHidden/>
              </w:rPr>
              <w:tab/>
            </w:r>
            <w:r>
              <w:rPr>
                <w:noProof/>
                <w:webHidden/>
              </w:rPr>
              <w:fldChar w:fldCharType="begin"/>
            </w:r>
            <w:r>
              <w:rPr>
                <w:noProof/>
                <w:webHidden/>
              </w:rPr>
              <w:instrText xml:space="preserve"> PAGEREF _Toc224088321 \h </w:instrText>
            </w:r>
            <w:r>
              <w:rPr>
                <w:noProof/>
                <w:webHidden/>
              </w:rPr>
            </w:r>
            <w:r>
              <w:rPr>
                <w:noProof/>
                <w:webHidden/>
              </w:rPr>
              <w:fldChar w:fldCharType="separate"/>
            </w:r>
            <w:r>
              <w:rPr>
                <w:noProof/>
                <w:webHidden/>
              </w:rPr>
              <w:t>10</w:t>
            </w:r>
            <w:r>
              <w:rPr>
                <w:noProof/>
                <w:webHidden/>
              </w:rPr>
              <w:fldChar w:fldCharType="end"/>
            </w:r>
          </w:hyperlink>
        </w:p>
        <w:p w14:paraId="09831547" w14:textId="10A058AA"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2" w:history="1">
            <w:r w:rsidRPr="0052452E">
              <w:rPr>
                <w:rStyle w:val="Hyperlink"/>
                <w:noProof/>
              </w:rPr>
              <w:t>5.6 Data Analysis</w:t>
            </w:r>
            <w:r>
              <w:rPr>
                <w:noProof/>
                <w:webHidden/>
              </w:rPr>
              <w:tab/>
            </w:r>
            <w:r>
              <w:rPr>
                <w:noProof/>
                <w:webHidden/>
              </w:rPr>
              <w:fldChar w:fldCharType="begin"/>
            </w:r>
            <w:r>
              <w:rPr>
                <w:noProof/>
                <w:webHidden/>
              </w:rPr>
              <w:instrText xml:space="preserve"> PAGEREF _Toc224088322 \h </w:instrText>
            </w:r>
            <w:r>
              <w:rPr>
                <w:noProof/>
                <w:webHidden/>
              </w:rPr>
            </w:r>
            <w:r>
              <w:rPr>
                <w:noProof/>
                <w:webHidden/>
              </w:rPr>
              <w:fldChar w:fldCharType="separate"/>
            </w:r>
            <w:r>
              <w:rPr>
                <w:noProof/>
                <w:webHidden/>
              </w:rPr>
              <w:t>11</w:t>
            </w:r>
            <w:r>
              <w:rPr>
                <w:noProof/>
                <w:webHidden/>
              </w:rPr>
              <w:fldChar w:fldCharType="end"/>
            </w:r>
          </w:hyperlink>
        </w:p>
        <w:p w14:paraId="04D3F400" w14:textId="3B1A4DFA"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3" w:history="1">
            <w:r w:rsidRPr="0052452E">
              <w:rPr>
                <w:rStyle w:val="Hyperlink"/>
                <w:noProof/>
              </w:rPr>
              <w:t>5.7 Ethical Considerations</w:t>
            </w:r>
            <w:r>
              <w:rPr>
                <w:noProof/>
                <w:webHidden/>
              </w:rPr>
              <w:tab/>
            </w:r>
            <w:r>
              <w:rPr>
                <w:noProof/>
                <w:webHidden/>
              </w:rPr>
              <w:fldChar w:fldCharType="begin"/>
            </w:r>
            <w:r>
              <w:rPr>
                <w:noProof/>
                <w:webHidden/>
              </w:rPr>
              <w:instrText xml:space="preserve"> PAGEREF _Toc224088323 \h </w:instrText>
            </w:r>
            <w:r>
              <w:rPr>
                <w:noProof/>
                <w:webHidden/>
              </w:rPr>
            </w:r>
            <w:r>
              <w:rPr>
                <w:noProof/>
                <w:webHidden/>
              </w:rPr>
              <w:fldChar w:fldCharType="separate"/>
            </w:r>
            <w:r>
              <w:rPr>
                <w:noProof/>
                <w:webHidden/>
              </w:rPr>
              <w:t>11</w:t>
            </w:r>
            <w:r>
              <w:rPr>
                <w:noProof/>
                <w:webHidden/>
              </w:rPr>
              <w:fldChar w:fldCharType="end"/>
            </w:r>
          </w:hyperlink>
        </w:p>
        <w:p w14:paraId="5244681C" w14:textId="37AA82A4"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24" w:history="1">
            <w:r w:rsidRPr="0052452E">
              <w:rPr>
                <w:rStyle w:val="Hyperlink"/>
                <w:noProof/>
              </w:rPr>
              <w:t>6. Results</w:t>
            </w:r>
            <w:r>
              <w:rPr>
                <w:noProof/>
                <w:webHidden/>
              </w:rPr>
              <w:tab/>
            </w:r>
            <w:r>
              <w:rPr>
                <w:noProof/>
                <w:webHidden/>
              </w:rPr>
              <w:fldChar w:fldCharType="begin"/>
            </w:r>
            <w:r>
              <w:rPr>
                <w:noProof/>
                <w:webHidden/>
              </w:rPr>
              <w:instrText xml:space="preserve"> PAGEREF _Toc224088324 \h </w:instrText>
            </w:r>
            <w:r>
              <w:rPr>
                <w:noProof/>
                <w:webHidden/>
              </w:rPr>
            </w:r>
            <w:r>
              <w:rPr>
                <w:noProof/>
                <w:webHidden/>
              </w:rPr>
              <w:fldChar w:fldCharType="separate"/>
            </w:r>
            <w:r>
              <w:rPr>
                <w:noProof/>
                <w:webHidden/>
              </w:rPr>
              <w:t>12</w:t>
            </w:r>
            <w:r>
              <w:rPr>
                <w:noProof/>
                <w:webHidden/>
              </w:rPr>
              <w:fldChar w:fldCharType="end"/>
            </w:r>
          </w:hyperlink>
        </w:p>
        <w:p w14:paraId="255AD849" w14:textId="17482D61"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5" w:history="1">
            <w:r w:rsidRPr="0052452E">
              <w:rPr>
                <w:rStyle w:val="Hyperlink"/>
                <w:noProof/>
              </w:rPr>
              <w:t>6.1 Summary of Included Studies</w:t>
            </w:r>
            <w:r>
              <w:rPr>
                <w:noProof/>
                <w:webHidden/>
              </w:rPr>
              <w:tab/>
            </w:r>
            <w:r>
              <w:rPr>
                <w:noProof/>
                <w:webHidden/>
              </w:rPr>
              <w:fldChar w:fldCharType="begin"/>
            </w:r>
            <w:r>
              <w:rPr>
                <w:noProof/>
                <w:webHidden/>
              </w:rPr>
              <w:instrText xml:space="preserve"> PAGEREF _Toc224088325 \h </w:instrText>
            </w:r>
            <w:r>
              <w:rPr>
                <w:noProof/>
                <w:webHidden/>
              </w:rPr>
            </w:r>
            <w:r>
              <w:rPr>
                <w:noProof/>
                <w:webHidden/>
              </w:rPr>
              <w:fldChar w:fldCharType="separate"/>
            </w:r>
            <w:r>
              <w:rPr>
                <w:noProof/>
                <w:webHidden/>
              </w:rPr>
              <w:t>12</w:t>
            </w:r>
            <w:r>
              <w:rPr>
                <w:noProof/>
                <w:webHidden/>
              </w:rPr>
              <w:fldChar w:fldCharType="end"/>
            </w:r>
          </w:hyperlink>
        </w:p>
        <w:p w14:paraId="29282164" w14:textId="23469A3D"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6" w:history="1">
            <w:r w:rsidRPr="0052452E">
              <w:rPr>
                <w:rStyle w:val="Hyperlink"/>
                <w:noProof/>
              </w:rPr>
              <w:t>6.2 Identified Themes</w:t>
            </w:r>
            <w:r>
              <w:rPr>
                <w:noProof/>
                <w:webHidden/>
              </w:rPr>
              <w:tab/>
            </w:r>
            <w:r>
              <w:rPr>
                <w:noProof/>
                <w:webHidden/>
              </w:rPr>
              <w:fldChar w:fldCharType="begin"/>
            </w:r>
            <w:r>
              <w:rPr>
                <w:noProof/>
                <w:webHidden/>
              </w:rPr>
              <w:instrText xml:space="preserve"> PAGEREF _Toc224088326 \h </w:instrText>
            </w:r>
            <w:r>
              <w:rPr>
                <w:noProof/>
                <w:webHidden/>
              </w:rPr>
            </w:r>
            <w:r>
              <w:rPr>
                <w:noProof/>
                <w:webHidden/>
              </w:rPr>
              <w:fldChar w:fldCharType="separate"/>
            </w:r>
            <w:r>
              <w:rPr>
                <w:noProof/>
                <w:webHidden/>
              </w:rPr>
              <w:t>12</w:t>
            </w:r>
            <w:r>
              <w:rPr>
                <w:noProof/>
                <w:webHidden/>
              </w:rPr>
              <w:fldChar w:fldCharType="end"/>
            </w:r>
          </w:hyperlink>
        </w:p>
        <w:p w14:paraId="0395CE00" w14:textId="6D5507E1"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27" w:history="1">
            <w:r w:rsidRPr="0052452E">
              <w:rPr>
                <w:rStyle w:val="Hyperlink"/>
                <w:noProof/>
              </w:rPr>
              <w:t>7. Discussion</w:t>
            </w:r>
            <w:r>
              <w:rPr>
                <w:noProof/>
                <w:webHidden/>
              </w:rPr>
              <w:tab/>
            </w:r>
            <w:r>
              <w:rPr>
                <w:noProof/>
                <w:webHidden/>
              </w:rPr>
              <w:fldChar w:fldCharType="begin"/>
            </w:r>
            <w:r>
              <w:rPr>
                <w:noProof/>
                <w:webHidden/>
              </w:rPr>
              <w:instrText xml:space="preserve"> PAGEREF _Toc224088327 \h </w:instrText>
            </w:r>
            <w:r>
              <w:rPr>
                <w:noProof/>
                <w:webHidden/>
              </w:rPr>
            </w:r>
            <w:r>
              <w:rPr>
                <w:noProof/>
                <w:webHidden/>
              </w:rPr>
              <w:fldChar w:fldCharType="separate"/>
            </w:r>
            <w:r>
              <w:rPr>
                <w:noProof/>
                <w:webHidden/>
              </w:rPr>
              <w:t>15</w:t>
            </w:r>
            <w:r>
              <w:rPr>
                <w:noProof/>
                <w:webHidden/>
              </w:rPr>
              <w:fldChar w:fldCharType="end"/>
            </w:r>
          </w:hyperlink>
        </w:p>
        <w:p w14:paraId="250C9338" w14:textId="3C55E1F1"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8" w:history="1">
            <w:r w:rsidRPr="0052452E">
              <w:rPr>
                <w:rStyle w:val="Hyperlink"/>
                <w:noProof/>
              </w:rPr>
              <w:t>7.1 Interpretation of Main Themes</w:t>
            </w:r>
            <w:r>
              <w:rPr>
                <w:noProof/>
                <w:webHidden/>
              </w:rPr>
              <w:tab/>
            </w:r>
            <w:r>
              <w:rPr>
                <w:noProof/>
                <w:webHidden/>
              </w:rPr>
              <w:fldChar w:fldCharType="begin"/>
            </w:r>
            <w:r>
              <w:rPr>
                <w:noProof/>
                <w:webHidden/>
              </w:rPr>
              <w:instrText xml:space="preserve"> PAGEREF _Toc224088328 \h </w:instrText>
            </w:r>
            <w:r>
              <w:rPr>
                <w:noProof/>
                <w:webHidden/>
              </w:rPr>
            </w:r>
            <w:r>
              <w:rPr>
                <w:noProof/>
                <w:webHidden/>
              </w:rPr>
              <w:fldChar w:fldCharType="separate"/>
            </w:r>
            <w:r>
              <w:rPr>
                <w:noProof/>
                <w:webHidden/>
              </w:rPr>
              <w:t>15</w:t>
            </w:r>
            <w:r>
              <w:rPr>
                <w:noProof/>
                <w:webHidden/>
              </w:rPr>
              <w:fldChar w:fldCharType="end"/>
            </w:r>
          </w:hyperlink>
        </w:p>
        <w:p w14:paraId="6E788E2D" w14:textId="6761E341"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29" w:history="1">
            <w:r w:rsidRPr="0052452E">
              <w:rPr>
                <w:rStyle w:val="Hyperlink"/>
                <w:noProof/>
              </w:rPr>
              <w:t>7.2 Comparison with Previous Literature</w:t>
            </w:r>
            <w:r>
              <w:rPr>
                <w:noProof/>
                <w:webHidden/>
              </w:rPr>
              <w:tab/>
            </w:r>
            <w:r>
              <w:rPr>
                <w:noProof/>
                <w:webHidden/>
              </w:rPr>
              <w:fldChar w:fldCharType="begin"/>
            </w:r>
            <w:r>
              <w:rPr>
                <w:noProof/>
                <w:webHidden/>
              </w:rPr>
              <w:instrText xml:space="preserve"> PAGEREF _Toc224088329 \h </w:instrText>
            </w:r>
            <w:r>
              <w:rPr>
                <w:noProof/>
                <w:webHidden/>
              </w:rPr>
            </w:r>
            <w:r>
              <w:rPr>
                <w:noProof/>
                <w:webHidden/>
              </w:rPr>
              <w:fldChar w:fldCharType="separate"/>
            </w:r>
            <w:r>
              <w:rPr>
                <w:noProof/>
                <w:webHidden/>
              </w:rPr>
              <w:t>15</w:t>
            </w:r>
            <w:r>
              <w:rPr>
                <w:noProof/>
                <w:webHidden/>
              </w:rPr>
              <w:fldChar w:fldCharType="end"/>
            </w:r>
          </w:hyperlink>
        </w:p>
        <w:p w14:paraId="21F35574" w14:textId="1E7398AC"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0" w:history="1">
            <w:r w:rsidRPr="0052452E">
              <w:rPr>
                <w:rStyle w:val="Hyperlink"/>
                <w:noProof/>
              </w:rPr>
              <w:t>7.3 Strengths of the Reviewed Studies</w:t>
            </w:r>
            <w:r>
              <w:rPr>
                <w:noProof/>
                <w:webHidden/>
              </w:rPr>
              <w:tab/>
            </w:r>
            <w:r>
              <w:rPr>
                <w:noProof/>
                <w:webHidden/>
              </w:rPr>
              <w:fldChar w:fldCharType="begin"/>
            </w:r>
            <w:r>
              <w:rPr>
                <w:noProof/>
                <w:webHidden/>
              </w:rPr>
              <w:instrText xml:space="preserve"> PAGEREF _Toc224088330 \h </w:instrText>
            </w:r>
            <w:r>
              <w:rPr>
                <w:noProof/>
                <w:webHidden/>
              </w:rPr>
            </w:r>
            <w:r>
              <w:rPr>
                <w:noProof/>
                <w:webHidden/>
              </w:rPr>
              <w:fldChar w:fldCharType="separate"/>
            </w:r>
            <w:r>
              <w:rPr>
                <w:noProof/>
                <w:webHidden/>
              </w:rPr>
              <w:t>16</w:t>
            </w:r>
            <w:r>
              <w:rPr>
                <w:noProof/>
                <w:webHidden/>
              </w:rPr>
              <w:fldChar w:fldCharType="end"/>
            </w:r>
          </w:hyperlink>
        </w:p>
        <w:p w14:paraId="0F21F56C" w14:textId="571330EA"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1" w:history="1">
            <w:r w:rsidRPr="0052452E">
              <w:rPr>
                <w:rStyle w:val="Hyperlink"/>
                <w:noProof/>
              </w:rPr>
              <w:t>7.4 Limitations of the Studies</w:t>
            </w:r>
            <w:r>
              <w:rPr>
                <w:noProof/>
                <w:webHidden/>
              </w:rPr>
              <w:tab/>
            </w:r>
            <w:r>
              <w:rPr>
                <w:noProof/>
                <w:webHidden/>
              </w:rPr>
              <w:fldChar w:fldCharType="begin"/>
            </w:r>
            <w:r>
              <w:rPr>
                <w:noProof/>
                <w:webHidden/>
              </w:rPr>
              <w:instrText xml:space="preserve"> PAGEREF _Toc224088331 \h </w:instrText>
            </w:r>
            <w:r>
              <w:rPr>
                <w:noProof/>
                <w:webHidden/>
              </w:rPr>
            </w:r>
            <w:r>
              <w:rPr>
                <w:noProof/>
                <w:webHidden/>
              </w:rPr>
              <w:fldChar w:fldCharType="separate"/>
            </w:r>
            <w:r>
              <w:rPr>
                <w:noProof/>
                <w:webHidden/>
              </w:rPr>
              <w:t>16</w:t>
            </w:r>
            <w:r>
              <w:rPr>
                <w:noProof/>
                <w:webHidden/>
              </w:rPr>
              <w:fldChar w:fldCharType="end"/>
            </w:r>
          </w:hyperlink>
        </w:p>
        <w:p w14:paraId="24D0DF24" w14:textId="7521D6D7"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2" w:history="1">
            <w:r w:rsidRPr="0052452E">
              <w:rPr>
                <w:rStyle w:val="Hyperlink"/>
                <w:noProof/>
              </w:rPr>
              <w:t>7.5 Implications for Practice</w:t>
            </w:r>
            <w:r>
              <w:rPr>
                <w:noProof/>
                <w:webHidden/>
              </w:rPr>
              <w:tab/>
            </w:r>
            <w:r>
              <w:rPr>
                <w:noProof/>
                <w:webHidden/>
              </w:rPr>
              <w:fldChar w:fldCharType="begin"/>
            </w:r>
            <w:r>
              <w:rPr>
                <w:noProof/>
                <w:webHidden/>
              </w:rPr>
              <w:instrText xml:space="preserve"> PAGEREF _Toc224088332 \h </w:instrText>
            </w:r>
            <w:r>
              <w:rPr>
                <w:noProof/>
                <w:webHidden/>
              </w:rPr>
            </w:r>
            <w:r>
              <w:rPr>
                <w:noProof/>
                <w:webHidden/>
              </w:rPr>
              <w:fldChar w:fldCharType="separate"/>
            </w:r>
            <w:r>
              <w:rPr>
                <w:noProof/>
                <w:webHidden/>
              </w:rPr>
              <w:t>16</w:t>
            </w:r>
            <w:r>
              <w:rPr>
                <w:noProof/>
                <w:webHidden/>
              </w:rPr>
              <w:fldChar w:fldCharType="end"/>
            </w:r>
          </w:hyperlink>
        </w:p>
        <w:p w14:paraId="7C0D36AD" w14:textId="4BE3D7C6"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33" w:history="1">
            <w:r w:rsidRPr="0052452E">
              <w:rPr>
                <w:rStyle w:val="Hyperlink"/>
                <w:noProof/>
              </w:rPr>
              <w:t>8. Conclusion</w:t>
            </w:r>
            <w:r>
              <w:rPr>
                <w:noProof/>
                <w:webHidden/>
              </w:rPr>
              <w:tab/>
            </w:r>
            <w:r>
              <w:rPr>
                <w:noProof/>
                <w:webHidden/>
              </w:rPr>
              <w:fldChar w:fldCharType="begin"/>
            </w:r>
            <w:r>
              <w:rPr>
                <w:noProof/>
                <w:webHidden/>
              </w:rPr>
              <w:instrText xml:space="preserve"> PAGEREF _Toc224088333 \h </w:instrText>
            </w:r>
            <w:r>
              <w:rPr>
                <w:noProof/>
                <w:webHidden/>
              </w:rPr>
            </w:r>
            <w:r>
              <w:rPr>
                <w:noProof/>
                <w:webHidden/>
              </w:rPr>
              <w:fldChar w:fldCharType="separate"/>
            </w:r>
            <w:r>
              <w:rPr>
                <w:noProof/>
                <w:webHidden/>
              </w:rPr>
              <w:t>17</w:t>
            </w:r>
            <w:r>
              <w:rPr>
                <w:noProof/>
                <w:webHidden/>
              </w:rPr>
              <w:fldChar w:fldCharType="end"/>
            </w:r>
          </w:hyperlink>
        </w:p>
        <w:p w14:paraId="21F77972" w14:textId="013831DE"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34" w:history="1">
            <w:r w:rsidRPr="0052452E">
              <w:rPr>
                <w:rStyle w:val="Hyperlink"/>
                <w:noProof/>
              </w:rPr>
              <w:t>9. Recommendations</w:t>
            </w:r>
            <w:r>
              <w:rPr>
                <w:noProof/>
                <w:webHidden/>
              </w:rPr>
              <w:tab/>
            </w:r>
            <w:r>
              <w:rPr>
                <w:noProof/>
                <w:webHidden/>
              </w:rPr>
              <w:fldChar w:fldCharType="begin"/>
            </w:r>
            <w:r>
              <w:rPr>
                <w:noProof/>
                <w:webHidden/>
              </w:rPr>
              <w:instrText xml:space="preserve"> PAGEREF _Toc224088334 \h </w:instrText>
            </w:r>
            <w:r>
              <w:rPr>
                <w:noProof/>
                <w:webHidden/>
              </w:rPr>
            </w:r>
            <w:r>
              <w:rPr>
                <w:noProof/>
                <w:webHidden/>
              </w:rPr>
              <w:fldChar w:fldCharType="separate"/>
            </w:r>
            <w:r>
              <w:rPr>
                <w:noProof/>
                <w:webHidden/>
              </w:rPr>
              <w:t>18</w:t>
            </w:r>
            <w:r>
              <w:rPr>
                <w:noProof/>
                <w:webHidden/>
              </w:rPr>
              <w:fldChar w:fldCharType="end"/>
            </w:r>
          </w:hyperlink>
        </w:p>
        <w:p w14:paraId="2DFAC1CA" w14:textId="4D8FB1EB"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5" w:history="1">
            <w:r w:rsidRPr="0052452E">
              <w:rPr>
                <w:rStyle w:val="Hyperlink"/>
                <w:noProof/>
              </w:rPr>
              <w:t>9.1 Recommendations for Practice</w:t>
            </w:r>
            <w:r>
              <w:rPr>
                <w:noProof/>
                <w:webHidden/>
              </w:rPr>
              <w:tab/>
            </w:r>
            <w:r>
              <w:rPr>
                <w:noProof/>
                <w:webHidden/>
              </w:rPr>
              <w:fldChar w:fldCharType="begin"/>
            </w:r>
            <w:r>
              <w:rPr>
                <w:noProof/>
                <w:webHidden/>
              </w:rPr>
              <w:instrText xml:space="preserve"> PAGEREF _Toc224088335 \h </w:instrText>
            </w:r>
            <w:r>
              <w:rPr>
                <w:noProof/>
                <w:webHidden/>
              </w:rPr>
            </w:r>
            <w:r>
              <w:rPr>
                <w:noProof/>
                <w:webHidden/>
              </w:rPr>
              <w:fldChar w:fldCharType="separate"/>
            </w:r>
            <w:r>
              <w:rPr>
                <w:noProof/>
                <w:webHidden/>
              </w:rPr>
              <w:t>18</w:t>
            </w:r>
            <w:r>
              <w:rPr>
                <w:noProof/>
                <w:webHidden/>
              </w:rPr>
              <w:fldChar w:fldCharType="end"/>
            </w:r>
          </w:hyperlink>
        </w:p>
        <w:p w14:paraId="07E91EC7" w14:textId="2A421BC3"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6" w:history="1">
            <w:r w:rsidRPr="0052452E">
              <w:rPr>
                <w:rStyle w:val="Hyperlink"/>
                <w:noProof/>
              </w:rPr>
              <w:t>9.2 Recommendations for Policy</w:t>
            </w:r>
            <w:r>
              <w:rPr>
                <w:noProof/>
                <w:webHidden/>
              </w:rPr>
              <w:tab/>
            </w:r>
            <w:r>
              <w:rPr>
                <w:noProof/>
                <w:webHidden/>
              </w:rPr>
              <w:fldChar w:fldCharType="begin"/>
            </w:r>
            <w:r>
              <w:rPr>
                <w:noProof/>
                <w:webHidden/>
              </w:rPr>
              <w:instrText xml:space="preserve"> PAGEREF _Toc224088336 \h </w:instrText>
            </w:r>
            <w:r>
              <w:rPr>
                <w:noProof/>
                <w:webHidden/>
              </w:rPr>
            </w:r>
            <w:r>
              <w:rPr>
                <w:noProof/>
                <w:webHidden/>
              </w:rPr>
              <w:fldChar w:fldCharType="separate"/>
            </w:r>
            <w:r>
              <w:rPr>
                <w:noProof/>
                <w:webHidden/>
              </w:rPr>
              <w:t>18</w:t>
            </w:r>
            <w:r>
              <w:rPr>
                <w:noProof/>
                <w:webHidden/>
              </w:rPr>
              <w:fldChar w:fldCharType="end"/>
            </w:r>
          </w:hyperlink>
        </w:p>
        <w:p w14:paraId="154E7B35" w14:textId="579B9145" w:rsidR="00E47257" w:rsidRDefault="00E47257">
          <w:pPr>
            <w:pStyle w:val="TOC2"/>
            <w:tabs>
              <w:tab w:val="right" w:leader="dot" w:pos="9350"/>
            </w:tabs>
            <w:rPr>
              <w:rFonts w:asciiTheme="minorHAnsi" w:eastAsiaTheme="minorEastAsia" w:hAnsiTheme="minorHAnsi" w:cstheme="minorBidi"/>
              <w:noProof/>
              <w:kern w:val="2"/>
              <w:sz w:val="24"/>
              <w:szCs w:val="30"/>
              <w:lang w:eastAsia="en-GB" w:bidi="bn-BD"/>
              <w14:ligatures w14:val="standardContextual"/>
            </w:rPr>
          </w:pPr>
          <w:hyperlink w:anchor="_Toc224088337" w:history="1">
            <w:r w:rsidRPr="0052452E">
              <w:rPr>
                <w:rStyle w:val="Hyperlink"/>
                <w:noProof/>
              </w:rPr>
              <w:t>9.3 Recommendations for Future Research</w:t>
            </w:r>
            <w:r>
              <w:rPr>
                <w:noProof/>
                <w:webHidden/>
              </w:rPr>
              <w:tab/>
            </w:r>
            <w:r>
              <w:rPr>
                <w:noProof/>
                <w:webHidden/>
              </w:rPr>
              <w:fldChar w:fldCharType="begin"/>
            </w:r>
            <w:r>
              <w:rPr>
                <w:noProof/>
                <w:webHidden/>
              </w:rPr>
              <w:instrText xml:space="preserve"> PAGEREF _Toc224088337 \h </w:instrText>
            </w:r>
            <w:r>
              <w:rPr>
                <w:noProof/>
                <w:webHidden/>
              </w:rPr>
            </w:r>
            <w:r>
              <w:rPr>
                <w:noProof/>
                <w:webHidden/>
              </w:rPr>
              <w:fldChar w:fldCharType="separate"/>
            </w:r>
            <w:r>
              <w:rPr>
                <w:noProof/>
                <w:webHidden/>
              </w:rPr>
              <w:t>18</w:t>
            </w:r>
            <w:r>
              <w:rPr>
                <w:noProof/>
                <w:webHidden/>
              </w:rPr>
              <w:fldChar w:fldCharType="end"/>
            </w:r>
          </w:hyperlink>
        </w:p>
        <w:p w14:paraId="7ED95B98" w14:textId="3A5D4BDF" w:rsidR="00E47257" w:rsidRDefault="00E47257">
          <w:pPr>
            <w:pStyle w:val="TOC1"/>
            <w:rPr>
              <w:rFonts w:asciiTheme="minorHAnsi" w:eastAsiaTheme="minorEastAsia" w:hAnsiTheme="minorHAnsi" w:cstheme="minorBidi"/>
              <w:noProof/>
              <w:kern w:val="2"/>
              <w:sz w:val="24"/>
              <w:szCs w:val="30"/>
              <w:lang w:eastAsia="en-GB" w:bidi="bn-BD"/>
              <w14:ligatures w14:val="standardContextual"/>
            </w:rPr>
          </w:pPr>
          <w:hyperlink w:anchor="_Toc224088338" w:history="1">
            <w:r w:rsidRPr="0052452E">
              <w:rPr>
                <w:rStyle w:val="Hyperlink"/>
                <w:noProof/>
              </w:rPr>
              <w:t>10. References</w:t>
            </w:r>
            <w:r>
              <w:rPr>
                <w:noProof/>
                <w:webHidden/>
              </w:rPr>
              <w:tab/>
            </w:r>
            <w:r>
              <w:rPr>
                <w:noProof/>
                <w:webHidden/>
              </w:rPr>
              <w:fldChar w:fldCharType="begin"/>
            </w:r>
            <w:r>
              <w:rPr>
                <w:noProof/>
                <w:webHidden/>
              </w:rPr>
              <w:instrText xml:space="preserve"> PAGEREF _Toc224088338 \h </w:instrText>
            </w:r>
            <w:r>
              <w:rPr>
                <w:noProof/>
                <w:webHidden/>
              </w:rPr>
            </w:r>
            <w:r>
              <w:rPr>
                <w:noProof/>
                <w:webHidden/>
              </w:rPr>
              <w:fldChar w:fldCharType="separate"/>
            </w:r>
            <w:r>
              <w:rPr>
                <w:noProof/>
                <w:webHidden/>
              </w:rPr>
              <w:t>19</w:t>
            </w:r>
            <w:r>
              <w:rPr>
                <w:noProof/>
                <w:webHidden/>
              </w:rPr>
              <w:fldChar w:fldCharType="end"/>
            </w:r>
          </w:hyperlink>
        </w:p>
        <w:p w14:paraId="1522C45B" w14:textId="739BD106" w:rsidR="00E47257" w:rsidRDefault="00E47257">
          <w:r>
            <w:rPr>
              <w:b/>
              <w:bCs/>
              <w:noProof/>
            </w:rPr>
            <w:fldChar w:fldCharType="end"/>
          </w:r>
        </w:p>
      </w:sdtContent>
    </w:sdt>
    <w:p w14:paraId="7D2CFFA6" w14:textId="77777777" w:rsidR="00E47257" w:rsidRDefault="00E47257">
      <w:pPr>
        <w:spacing w:line="259" w:lineRule="auto"/>
        <w:jc w:val="left"/>
      </w:pPr>
    </w:p>
    <w:p w14:paraId="5ABF4CB2" w14:textId="77777777" w:rsidR="00E47257" w:rsidRDefault="00E47257">
      <w:pPr>
        <w:spacing w:line="259" w:lineRule="auto"/>
        <w:jc w:val="left"/>
      </w:pPr>
    </w:p>
    <w:p w14:paraId="04BA2B88" w14:textId="77777777" w:rsidR="00E47257" w:rsidRDefault="00E47257">
      <w:pPr>
        <w:spacing w:line="259" w:lineRule="auto"/>
        <w:jc w:val="left"/>
      </w:pPr>
    </w:p>
    <w:p w14:paraId="3DBE86D1" w14:textId="02FBD37F" w:rsidR="00E47257" w:rsidRDefault="00E47257">
      <w:pPr>
        <w:pStyle w:val="TableofFigures"/>
        <w:tabs>
          <w:tab w:val="right" w:leader="dot" w:pos="9350"/>
        </w:tabs>
        <w:rPr>
          <w:noProof/>
        </w:rPr>
      </w:pPr>
      <w:r>
        <w:fldChar w:fldCharType="begin"/>
      </w:r>
      <w:r>
        <w:instrText xml:space="preserve"> TOC \h \z \c "Figure" </w:instrText>
      </w:r>
      <w:r>
        <w:fldChar w:fldCharType="separate"/>
      </w:r>
      <w:hyperlink w:anchor="_Toc224088302" w:history="1">
        <w:r w:rsidRPr="000E76D0">
          <w:rPr>
            <w:rStyle w:val="Hyperlink"/>
            <w:noProof/>
          </w:rPr>
          <w:t>Figure 1: Theme Frequency Graph</w:t>
        </w:r>
        <w:r>
          <w:rPr>
            <w:noProof/>
            <w:webHidden/>
          </w:rPr>
          <w:tab/>
        </w:r>
        <w:r>
          <w:rPr>
            <w:noProof/>
            <w:webHidden/>
          </w:rPr>
          <w:fldChar w:fldCharType="begin"/>
        </w:r>
        <w:r>
          <w:rPr>
            <w:noProof/>
            <w:webHidden/>
          </w:rPr>
          <w:instrText xml:space="preserve"> PAGEREF _Toc224088302 \h </w:instrText>
        </w:r>
        <w:r>
          <w:rPr>
            <w:noProof/>
            <w:webHidden/>
          </w:rPr>
        </w:r>
        <w:r>
          <w:rPr>
            <w:noProof/>
            <w:webHidden/>
          </w:rPr>
          <w:fldChar w:fldCharType="separate"/>
        </w:r>
        <w:r>
          <w:rPr>
            <w:noProof/>
            <w:webHidden/>
          </w:rPr>
          <w:t>13</w:t>
        </w:r>
        <w:r>
          <w:rPr>
            <w:noProof/>
            <w:webHidden/>
          </w:rPr>
          <w:fldChar w:fldCharType="end"/>
        </w:r>
      </w:hyperlink>
    </w:p>
    <w:p w14:paraId="6619D1C7" w14:textId="5146DC16" w:rsidR="00E47257" w:rsidRDefault="00E47257">
      <w:pPr>
        <w:spacing w:line="259" w:lineRule="auto"/>
        <w:jc w:val="left"/>
        <w:rPr>
          <w:b/>
          <w:bCs/>
          <w:sz w:val="32"/>
          <w:szCs w:val="28"/>
          <w:u w:val="single"/>
        </w:rPr>
      </w:pPr>
      <w:r>
        <w:fldChar w:fldCharType="end"/>
      </w:r>
      <w:r>
        <w:br w:type="page"/>
      </w:r>
    </w:p>
    <w:p w14:paraId="52E405E7" w14:textId="068637DD" w:rsidR="00527339" w:rsidRPr="00527339" w:rsidRDefault="00527339" w:rsidP="00337668">
      <w:pPr>
        <w:pStyle w:val="Heading1"/>
      </w:pPr>
      <w:bookmarkStart w:id="0" w:name="_Toc224088303"/>
      <w:r w:rsidRPr="00527339">
        <w:lastRenderedPageBreak/>
        <w:t>3. Introduction</w:t>
      </w:r>
      <w:bookmarkEnd w:id="0"/>
    </w:p>
    <w:p w14:paraId="10C349F6" w14:textId="77777777" w:rsidR="00527339" w:rsidRPr="0026558F" w:rsidRDefault="00527339" w:rsidP="007E380B">
      <w:pPr>
        <w:pStyle w:val="Heading2"/>
      </w:pPr>
      <w:bookmarkStart w:id="1" w:name="_Toc224088304"/>
      <w:r w:rsidRPr="0026558F">
        <w:t>3.1 Overview of Dementia</w:t>
      </w:r>
      <w:bookmarkEnd w:id="1"/>
    </w:p>
    <w:p w14:paraId="2EF90A15" w14:textId="77777777" w:rsidR="00527339" w:rsidRPr="0026558F" w:rsidRDefault="00527339" w:rsidP="00337668">
      <w:r w:rsidRPr="0026558F">
        <w:t>Dementia is a progressive neurological condition characterised by deterioration in memory, cognitive functioning, behaviour and the ability to perform everyday activities. The condition is not a single disease but a collective term describing symptoms caused by various disorders affecting the brain, including Alzheimer’s disease, vascular dementia and Lewy body dementia (Prince et al., 2020). As dementia progresses, individuals experience increasing difficulty with communication, decision-making and independent living, often requiring long-term care and support.</w:t>
      </w:r>
    </w:p>
    <w:p w14:paraId="23048572" w14:textId="77777777" w:rsidR="00527339" w:rsidRPr="0026558F" w:rsidRDefault="00527339" w:rsidP="00337668">
      <w:r w:rsidRPr="0026558F">
        <w:t>Dementia represents a significant public health concern globally and particularly within the United Kingdom. Recent estimates suggest that approximately 900,000 people in the UK are currently living with dementia, with projections indicating that this figure may rise to over 1.6 million by 2040 due to population ageing (Alzheimer’s Society, 2023). The condition creates considerable challenges for individuals, families and healthcare systems, including increased healthcare expenditure, demand for long-term care services and substantial emotional burden on caregivers (Prince et al., 2020). Consequently, improving dementia care has become a key priority within health and social care policy.</w:t>
      </w:r>
    </w:p>
    <w:p w14:paraId="7F803AA1" w14:textId="77777777" w:rsidR="00527339" w:rsidRPr="0026558F" w:rsidRDefault="00527339" w:rsidP="007E380B">
      <w:pPr>
        <w:pStyle w:val="Heading2"/>
      </w:pPr>
      <w:bookmarkStart w:id="2" w:name="_Toc224088305"/>
      <w:r w:rsidRPr="0026558F">
        <w:t>3.2 Dementia Care in UK Care Homes</w:t>
      </w:r>
      <w:bookmarkEnd w:id="2"/>
    </w:p>
    <w:p w14:paraId="19C678B0" w14:textId="77777777" w:rsidR="00DF7847" w:rsidRDefault="00DF7847" w:rsidP="00DF7847">
      <w:r>
        <w:t>Care homes are significant in helping people with severe dementia who need constant attention and assistance. The dimensions of dementia care, as a core part of residential care delivery, are both diagnosed with dementia and a high degree of cognitive deterioration (Livingston et al., 2020). The ageing population has seen rise in demand of long-term residential care which has put a lot of pressure on the services provided by the care home.</w:t>
      </w:r>
    </w:p>
    <w:p w14:paraId="07D4F730" w14:textId="6E10C962" w:rsidR="00527339" w:rsidRPr="0026558F" w:rsidRDefault="00DF7847" w:rsidP="00DF7847">
      <w:r>
        <w:t>Care homes have difficulties in providing high-quality dementia care consistently although this is important. These are limited staff training, shortage of the workforce and the lack of capacity to deal with behavioural and psychological symptoms of dementia (NICE, 2018). These problems need to be addressed so that there can be improved care results and life of residents.</w:t>
      </w:r>
    </w:p>
    <w:p w14:paraId="101BA59C" w14:textId="77777777" w:rsidR="00527339" w:rsidRPr="0026558F" w:rsidRDefault="00527339" w:rsidP="007E380B">
      <w:pPr>
        <w:pStyle w:val="Heading2"/>
      </w:pPr>
      <w:bookmarkStart w:id="3" w:name="_Toc224088306"/>
      <w:r w:rsidRPr="0026558F">
        <w:t>3.3 Importance of Person-Centred Dementia Care</w:t>
      </w:r>
      <w:bookmarkEnd w:id="3"/>
    </w:p>
    <w:p w14:paraId="576EF64F" w14:textId="77777777" w:rsidR="00DF7847" w:rsidRDefault="00DF7847" w:rsidP="00DF7847">
      <w:r>
        <w:t xml:space="preserve">Person-centred care is broadly appreciated as one of the basic principles in the practice of dementia care. This practice focuses on the dignity and individuality of people living with dementia </w:t>
      </w:r>
      <w:r>
        <w:lastRenderedPageBreak/>
        <w:t>and their preferences and dignity, as opposed to focusing on the clinical manifestations. Person-centred care promotes the concept of meaningful interactions, emotional support and individual care planning, which is dependent on the needs of the individual residents (Brooker, 2019).</w:t>
      </w:r>
    </w:p>
    <w:p w14:paraId="7F124D4A" w14:textId="56EC29D0" w:rsidR="00527339" w:rsidRPr="0026558F" w:rsidRDefault="00DF7847" w:rsidP="00DF7847">
      <w:r>
        <w:t>There is evidence that person-centred care may enhance wellbeing, alleviate behavioural distress and overall quality of life of care home residents. The implementation will need trained personnel, conducive organisational cultures and effective communication between the care providers, residents and families.</w:t>
      </w:r>
    </w:p>
    <w:p w14:paraId="7C2BFA94" w14:textId="77777777" w:rsidR="00527339" w:rsidRPr="0026558F" w:rsidRDefault="00527339" w:rsidP="007E380B">
      <w:pPr>
        <w:pStyle w:val="Heading2"/>
      </w:pPr>
      <w:bookmarkStart w:id="4" w:name="_Toc224088307"/>
      <w:r w:rsidRPr="0026558F">
        <w:t>3.4 Research Aim</w:t>
      </w:r>
      <w:bookmarkEnd w:id="4"/>
    </w:p>
    <w:p w14:paraId="3E38F2C8" w14:textId="77777777" w:rsidR="00527339" w:rsidRPr="0026558F" w:rsidRDefault="00527339" w:rsidP="00337668">
      <w:r w:rsidRPr="0026558F">
        <w:t>The aim of this scoping review is to identify key themes within peer-reviewed research relating to dementia care practices in UK care homes.</w:t>
      </w:r>
    </w:p>
    <w:p w14:paraId="29C6B59B" w14:textId="77777777" w:rsidR="00527339" w:rsidRPr="0026558F" w:rsidRDefault="00527339" w:rsidP="007E380B">
      <w:pPr>
        <w:pStyle w:val="Heading2"/>
      </w:pPr>
      <w:bookmarkStart w:id="5" w:name="_Toc224088308"/>
      <w:r w:rsidRPr="0026558F">
        <w:t>3.5 Research Question</w:t>
      </w:r>
      <w:bookmarkEnd w:id="5"/>
    </w:p>
    <w:p w14:paraId="4731B1B5" w14:textId="77777777" w:rsidR="00527339" w:rsidRPr="0026558F" w:rsidRDefault="00527339" w:rsidP="00337668">
      <w:r w:rsidRPr="0026558F">
        <w:t>What are the key themes in peer-reviewed UK literature on dementia care practices in care homes?</w:t>
      </w:r>
    </w:p>
    <w:p w14:paraId="587B41A6" w14:textId="77777777" w:rsidR="00527339" w:rsidRDefault="00527339" w:rsidP="007E380B">
      <w:pPr>
        <w:pStyle w:val="Heading2"/>
      </w:pPr>
      <w:bookmarkStart w:id="6" w:name="_Toc224088309"/>
      <w:r w:rsidRPr="0026558F">
        <w:t>3.6 Research Objectives</w:t>
      </w:r>
      <w:bookmarkEnd w:id="6"/>
    </w:p>
    <w:p w14:paraId="0B924F6E" w14:textId="77777777" w:rsidR="00527339" w:rsidRDefault="00527339" w:rsidP="00337668">
      <w:pPr>
        <w:pStyle w:val="ListParagraph"/>
        <w:numPr>
          <w:ilvl w:val="0"/>
          <w:numId w:val="70"/>
        </w:numPr>
      </w:pPr>
      <w:r w:rsidRPr="0026558F">
        <w:t>Identify key dementia care practices within UK care homes</w:t>
      </w:r>
    </w:p>
    <w:p w14:paraId="06FDE570" w14:textId="77777777" w:rsidR="00527339" w:rsidRDefault="00527339" w:rsidP="00337668">
      <w:pPr>
        <w:pStyle w:val="ListParagraph"/>
        <w:numPr>
          <w:ilvl w:val="0"/>
          <w:numId w:val="70"/>
        </w:numPr>
      </w:pPr>
      <w:r w:rsidRPr="0026558F">
        <w:t>Analyse common themes emerging from published research</w:t>
      </w:r>
    </w:p>
    <w:p w14:paraId="5557AF2F" w14:textId="77777777" w:rsidR="00527339" w:rsidRPr="002761F4" w:rsidRDefault="00527339" w:rsidP="00337668">
      <w:pPr>
        <w:pStyle w:val="ListParagraph"/>
        <w:numPr>
          <w:ilvl w:val="0"/>
          <w:numId w:val="70"/>
        </w:numPr>
      </w:pPr>
      <w:r w:rsidRPr="0026558F">
        <w:t>Identify gaps in existing research relating to dementia care practices in residential settings</w:t>
      </w:r>
    </w:p>
    <w:p w14:paraId="1FE89271" w14:textId="77777777" w:rsidR="00527339" w:rsidRDefault="00527339" w:rsidP="00337668"/>
    <w:p w14:paraId="3846AFE6" w14:textId="77777777" w:rsidR="00527339" w:rsidRPr="0026558F" w:rsidRDefault="00527339" w:rsidP="00337668"/>
    <w:p w14:paraId="0AD6E2E6" w14:textId="77777777" w:rsidR="00527339" w:rsidRDefault="00527339" w:rsidP="00337668">
      <w:r>
        <w:br w:type="page"/>
      </w:r>
    </w:p>
    <w:p w14:paraId="70CB4AF2" w14:textId="77777777" w:rsidR="00527339" w:rsidRPr="0026558F" w:rsidRDefault="00527339" w:rsidP="00337668">
      <w:pPr>
        <w:pStyle w:val="Heading1"/>
      </w:pPr>
      <w:bookmarkStart w:id="7" w:name="_Toc224088310"/>
      <w:r w:rsidRPr="0026558F">
        <w:lastRenderedPageBreak/>
        <w:t>4. Background</w:t>
      </w:r>
      <w:bookmarkEnd w:id="7"/>
    </w:p>
    <w:p w14:paraId="42072B5D" w14:textId="77777777" w:rsidR="00527339" w:rsidRPr="0026558F" w:rsidRDefault="00527339" w:rsidP="007E380B">
      <w:pPr>
        <w:pStyle w:val="Heading2"/>
      </w:pPr>
      <w:bookmarkStart w:id="8" w:name="_Toc224088311"/>
      <w:r w:rsidRPr="0026558F">
        <w:t>4.1 Dementia Prevalence in the UK</w:t>
      </w:r>
      <w:bookmarkEnd w:id="8"/>
    </w:p>
    <w:p w14:paraId="7FDDC494" w14:textId="77777777" w:rsidR="00DF7847" w:rsidRDefault="00DF7847" w:rsidP="00DF7847">
      <w:r>
        <w:t>Dementia is one of the greatest health and social care issues that impact ageing communities across the globe. Demographic ageing and increasing life expectancy have also led to a massive increase in dementia prevalence in the United Kingdom. It has been estimated that there are around 900,000 people in the UK with dementia today, and estimates have shown that, at the current rate, there is a risk of 1.6 million people living with dementia by 2040 (Alzheimer’s Society, 2023). The most prevalent type of dementia is the Alzheimer disease, which occurs in about 60-70% of cases, and then there is the vascular dementia and mixed dementia conditions (World Health Organization, 2021).</w:t>
      </w:r>
    </w:p>
    <w:p w14:paraId="79CB645D" w14:textId="77777777" w:rsidR="00DF7847" w:rsidRDefault="00DF7847" w:rsidP="00DF7847">
      <w:r>
        <w:t>The increasing cases of dementia put the healthcare and social care services under a lot of strain. Dementia care implies long-term support, such as supervision, the maintenance of activity of daily living and behavioural and psychological symptom management. The economic burden of dementia in the UK is high and annually, costs are estimated to be above £25 with consideration of healthcare costs, social care service, and the cost of unpaid carer (Wittenberg et al., 2019). The expenses indicate the high cost that dementia imposes on health systems, families and the general society.</w:t>
      </w:r>
    </w:p>
    <w:p w14:paraId="5DF6C245" w14:textId="0AD634B5" w:rsidR="00527339" w:rsidRPr="0026558F" w:rsidRDefault="00DF7847" w:rsidP="00DF7847">
      <w:r>
        <w:t xml:space="preserve">Dementia is also socially and psychologically devastating on both the person and the caregivers. Mental deterioration may impair memory, language, orientation, and decision-making, which leads to dependence on a caregiver (Prince et al., 2020). Extensive informal care is often given by family members; but many people </w:t>
      </w:r>
      <w:proofErr w:type="gramStart"/>
      <w:r>
        <w:t>have to</w:t>
      </w:r>
      <w:proofErr w:type="gramEnd"/>
      <w:r>
        <w:t xml:space="preserve"> receive professional help in the residential or nursing home environment as the illness advances. Dementia care is therefore a vital service offered by care homes to the UK health and social care system.</w:t>
      </w:r>
    </w:p>
    <w:p w14:paraId="5E87B339" w14:textId="77777777" w:rsidR="00527339" w:rsidRPr="0026558F" w:rsidRDefault="00527339" w:rsidP="007E380B">
      <w:pPr>
        <w:pStyle w:val="Heading2"/>
      </w:pPr>
      <w:bookmarkStart w:id="9" w:name="_Toc224088312"/>
      <w:r w:rsidRPr="0026558F">
        <w:t>4.2 Role of Care Homes in Dementia Care</w:t>
      </w:r>
      <w:bookmarkEnd w:id="9"/>
    </w:p>
    <w:p w14:paraId="79B64CFE" w14:textId="77777777" w:rsidR="00694718" w:rsidRPr="007E5A77" w:rsidRDefault="00694718" w:rsidP="00694718">
      <w:r w:rsidRPr="007E5A77">
        <w:t>Care homes are considered an important aspect of the provision of dementia care in the long term. It has been suggested that in the UK care homes, some 70 percent of the residents either have dementia or have a severe level of cognitive impairment (Goodman et al., 2017). These homes are needed to offer necessary help to persons whose care requirements can no longer be effectively addressed in community or homes set ups.</w:t>
      </w:r>
    </w:p>
    <w:p w14:paraId="61B4AC53" w14:textId="77777777" w:rsidR="00694718" w:rsidRPr="007E5A77" w:rsidRDefault="00694718" w:rsidP="00694718">
      <w:r w:rsidRPr="007E5A77">
        <w:lastRenderedPageBreak/>
        <w:t>Care homes offer several services such as personal care, medications, nutritional care, socialisation and behavioural care. The residents need constant attention because of cognitive impairment risks such as falls, wandering and communication disabilities. Consequently, employees in the care homes must be equipped with expertise and proficiency in dementia care, so that the residents of the homes can obtain safe, caring and effective services.</w:t>
      </w:r>
    </w:p>
    <w:p w14:paraId="57A798A3" w14:textId="3321428D" w:rsidR="00527339" w:rsidRPr="0026558F" w:rsidRDefault="00694718" w:rsidP="00694718">
      <w:r w:rsidRPr="007E5A77">
        <w:t>Although the care homes are vital, inconsistency in the quality of the dementia care has been widely documented. The variation in the number of staffing, training opportunities and organisational resources might have a significant impact on the quality of care provided to residents. Studies emphasize that trainings among staff and positive leadership are needed to enhance the results of dementia care in residential homes (Backhouse et al., 2018).</w:t>
      </w:r>
    </w:p>
    <w:p w14:paraId="53979010" w14:textId="77777777" w:rsidR="00527339" w:rsidRPr="0026558F" w:rsidRDefault="00527339" w:rsidP="007E380B">
      <w:pPr>
        <w:pStyle w:val="Heading2"/>
      </w:pPr>
      <w:bookmarkStart w:id="10" w:name="_Toc224088313"/>
      <w:r w:rsidRPr="0026558F">
        <w:t>4.3 UK Policies and Guidelines</w:t>
      </w:r>
      <w:bookmarkEnd w:id="10"/>
    </w:p>
    <w:p w14:paraId="6B17A9C8" w14:textId="77777777" w:rsidR="00694718" w:rsidRDefault="00694718" w:rsidP="00694718">
      <w:r>
        <w:t xml:space="preserve">The UK government and regulation agencies have come up with </w:t>
      </w:r>
      <w:proofErr w:type="gramStart"/>
      <w:r>
        <w:t>a number of</w:t>
      </w:r>
      <w:proofErr w:type="gramEnd"/>
      <w:r>
        <w:t xml:space="preserve"> policies and guidelines that can enhance dementia care services. National Institute of Health and care Excellence (NICE) gives national clinical guidelines whereby they give the recommended practice in dementia assessment, treatment and support. These guidelines reflect the significance of a person-centred approach, multidisciplinary teams and support of family caregivers (NICE, 2018).</w:t>
      </w:r>
    </w:p>
    <w:p w14:paraId="05D946C9" w14:textId="77777777" w:rsidR="00694718" w:rsidRDefault="00694718" w:rsidP="00694718">
      <w:r>
        <w:t>Furthermore, national dementia strategies also seek to make better early diagnosis as well as improve community support services and high-quality care in residential settings. Dementia care is one of the areas that the Department of Health and Social Care has focused on in health policy frameworks, to enhance better workforce training and the integration of health and social care services (Department of Health and Social Care, 2022).</w:t>
      </w:r>
    </w:p>
    <w:p w14:paraId="209AC4E7" w14:textId="7B7D3A7F" w:rsidR="00527339" w:rsidRPr="0026558F" w:rsidRDefault="00694718" w:rsidP="00694718">
      <w:r>
        <w:t xml:space="preserve">The Care Quality Commission (CQC) also offers regulatory control, and it supervises the safety and quality of care provided by the residential care homes in England. CQC conducts evaluations of care homes according to such criteria as safety, effectiveness, responsiveness and leadership </w:t>
      </w:r>
      <w:proofErr w:type="gramStart"/>
      <w:r>
        <w:t>in order to</w:t>
      </w:r>
      <w:proofErr w:type="gramEnd"/>
      <w:r>
        <w:t xml:space="preserve"> make sure that they meet the national standards (Care Quality Commission, 2023).</w:t>
      </w:r>
    </w:p>
    <w:p w14:paraId="6C80A3E3" w14:textId="77777777" w:rsidR="00527339" w:rsidRPr="0026558F" w:rsidRDefault="00527339" w:rsidP="007E380B">
      <w:pPr>
        <w:pStyle w:val="Heading2"/>
      </w:pPr>
      <w:bookmarkStart w:id="11" w:name="_Toc224088314"/>
      <w:r w:rsidRPr="0026558F">
        <w:t>4.4 Challenges in Dementia Care</w:t>
      </w:r>
      <w:bookmarkEnd w:id="11"/>
    </w:p>
    <w:p w14:paraId="25B6AE81" w14:textId="77777777" w:rsidR="00694718" w:rsidRPr="007E5A77" w:rsidRDefault="00527339" w:rsidP="00694718">
      <w:r w:rsidRPr="0026558F">
        <w:t xml:space="preserve">Despite </w:t>
      </w:r>
      <w:r w:rsidR="00694718" w:rsidRPr="007E5A77">
        <w:t>policy actions and directions, there are still major issues in the dementia care delivery. The shortage of workforce is one of the most popular problems impacting care homes in the UK. In most facilities, there is a shortage of employees with high skills and qualifications, which do not favourably affect the quality of services that residents receive (Skills for Care, 2022).</w:t>
      </w:r>
    </w:p>
    <w:p w14:paraId="6C514707" w14:textId="77777777" w:rsidR="00694718" w:rsidRPr="007E5A77" w:rsidRDefault="00694718" w:rsidP="00694718">
      <w:r w:rsidRPr="007E5A77">
        <w:lastRenderedPageBreak/>
        <w:t>The other significant problem is the lack of dementia-specific training of the care staff. Employees might not be sufficiently ready to deal with behavioural symptoms like agitation, aggression and confusion that are often related to dementia (Livingston et al., 2020). The language barrier between employees and patients may be another factor that causes miscommunication and leads to further suffering of people with dementia.</w:t>
      </w:r>
    </w:p>
    <w:p w14:paraId="051ED248" w14:textId="43C24A21" w:rsidR="00694718" w:rsidRPr="007E5A77" w:rsidRDefault="00694718" w:rsidP="00694718">
      <w:r w:rsidRPr="007E5A77">
        <w:t>Additionally, behavioural and psychological dementia symptoms such as anxiety, depression and sleep disturbances, need a specific approach in their management that is not always regularly carried out in care homes</w:t>
      </w:r>
      <w:r w:rsidR="008E5A06">
        <w:t xml:space="preserve"> (</w:t>
      </w:r>
      <w:proofErr w:type="spellStart"/>
      <w:r w:rsidR="008E5A06" w:rsidRPr="008E5A06">
        <w:t>Testad</w:t>
      </w:r>
      <w:proofErr w:type="spellEnd"/>
      <w:r w:rsidR="008E5A06">
        <w:t xml:space="preserve"> et al., 2014)</w:t>
      </w:r>
      <w:r w:rsidRPr="007E5A77">
        <w:t>. Such issues put emphasis on the need to enhance dementia care training and organisational support systems.</w:t>
      </w:r>
    </w:p>
    <w:p w14:paraId="3A09AA3A" w14:textId="0A75B5A7" w:rsidR="00527339" w:rsidRPr="0026558F" w:rsidRDefault="00527339" w:rsidP="00694718">
      <w:pPr>
        <w:pStyle w:val="Heading2"/>
      </w:pPr>
      <w:bookmarkStart w:id="12" w:name="_Toc224088315"/>
      <w:r w:rsidRPr="0026558F">
        <w:t>4.5 Importance of Evidence-Based Practice</w:t>
      </w:r>
      <w:bookmarkEnd w:id="12"/>
    </w:p>
    <w:p w14:paraId="1FD44EA3" w14:textId="5FF888DE" w:rsidR="00527339" w:rsidRPr="0026558F" w:rsidRDefault="002B26D1" w:rsidP="00337668">
      <w:r w:rsidRPr="002B26D1">
        <w:t xml:space="preserve">The enhancement of the quality of dementia care in residential facilities is based on evidence-based practice. Through a systematic review of the current literature, health service providers and decision makers </w:t>
      </w:r>
      <w:proofErr w:type="gramStart"/>
      <w:r w:rsidRPr="002B26D1">
        <w:t>are able to</w:t>
      </w:r>
      <w:proofErr w:type="gramEnd"/>
      <w:r w:rsidRPr="002B26D1">
        <w:t xml:space="preserve"> establish which interventions work, which are best practices and which still need development. Scoping reviews offer an effective way to map the existing evidence and outline significant themes that occur in the existing literature. Such a method enables the researcher to examine the scope of research available on the issue of dementia care practices and some knowledge gaps that might be used in future research and policy initiatives (Arksey and O’Malley, 2005).</w:t>
      </w:r>
    </w:p>
    <w:p w14:paraId="2ED97558" w14:textId="05BC0AA9" w:rsidR="00527339" w:rsidRPr="0026558F" w:rsidRDefault="00527339" w:rsidP="00337668"/>
    <w:p w14:paraId="1C9574A9" w14:textId="77777777" w:rsidR="00527339" w:rsidRDefault="00527339" w:rsidP="00337668">
      <w:r>
        <w:br w:type="page"/>
      </w:r>
    </w:p>
    <w:p w14:paraId="6777784C" w14:textId="6F68A52C" w:rsidR="00527339" w:rsidRPr="0026558F" w:rsidRDefault="00527339" w:rsidP="00337668">
      <w:pPr>
        <w:pStyle w:val="Heading1"/>
      </w:pPr>
      <w:bookmarkStart w:id="13" w:name="_Toc224088316"/>
      <w:r w:rsidRPr="0026558F">
        <w:lastRenderedPageBreak/>
        <w:t>5. Methodology</w:t>
      </w:r>
      <w:bookmarkEnd w:id="13"/>
    </w:p>
    <w:p w14:paraId="6D4EF8D0" w14:textId="77777777" w:rsidR="00527339" w:rsidRPr="0026558F" w:rsidRDefault="00527339" w:rsidP="007E380B">
      <w:pPr>
        <w:pStyle w:val="Heading2"/>
      </w:pPr>
      <w:bookmarkStart w:id="14" w:name="_Toc224088317"/>
      <w:r w:rsidRPr="0026558F">
        <w:t>5.1 Scoping Review Design</w:t>
      </w:r>
      <w:bookmarkEnd w:id="14"/>
    </w:p>
    <w:p w14:paraId="4B202943" w14:textId="77777777" w:rsidR="002B26D1" w:rsidRDefault="002B26D1" w:rsidP="002B26D1">
      <w:r>
        <w:t>A scoping review research design was chosen to review available studies in matters pertaining to the practice of dementia care in UK care homes. Scoping reviews are developed in such a way to map the existing literature on a specific topic, determine the main concepts and outline gaps in the current knowledge. In contrast to systematic reviews, scoping reviews are not concerned with the effectiveness of a particular intervention, but they are rather concerned with giving a picture of the existing evidence in a broad research topic (Arksey and O’Malley, 2005).</w:t>
      </w:r>
    </w:p>
    <w:p w14:paraId="2BDBD76B" w14:textId="77777777" w:rsidR="002B26D1" w:rsidRDefault="002B26D1" w:rsidP="002B26D1">
      <w:r>
        <w:t xml:space="preserve">The proposed framework of the scoping review suggested by Arksey and O’Malley (2005) encompasses </w:t>
      </w:r>
      <w:proofErr w:type="gramStart"/>
      <w:r>
        <w:t>a number of</w:t>
      </w:r>
      <w:proofErr w:type="gramEnd"/>
      <w:r>
        <w:t xml:space="preserve"> fundamental steps: developing a research question, conducting a search of the literature, screening of the selection tool </w:t>
      </w:r>
      <w:proofErr w:type="gramStart"/>
      <w:r>
        <w:t>on the basis of</w:t>
      </w:r>
      <w:proofErr w:type="gramEnd"/>
      <w:r>
        <w:t xml:space="preserve"> inclusion criteria, data mapping and description of the results. This method was deemed suitable to the present study due to the complexity of social, organisational as well as clinical considerations involved in the practice of dementia care under residential care settings that necessitate investigation on various perspectives of research.</w:t>
      </w:r>
    </w:p>
    <w:p w14:paraId="75FBDE4A" w14:textId="2BE3E2D0" w:rsidR="00527339" w:rsidRPr="0026558F" w:rsidRDefault="002B26D1" w:rsidP="002B26D1">
      <w:r>
        <w:t>Through the application of a scoping review, one can find out the similar themes in the existing research and get an idea of the variety of care methods that are currently employed in the UK care homes. This strategy equally helps in revealing any research gaps which can inform future research in dementia care practices.</w:t>
      </w:r>
    </w:p>
    <w:p w14:paraId="5A8BC088" w14:textId="77777777" w:rsidR="00527339" w:rsidRPr="0026558F" w:rsidRDefault="00527339" w:rsidP="007E380B">
      <w:pPr>
        <w:pStyle w:val="Heading2"/>
      </w:pPr>
      <w:bookmarkStart w:id="15" w:name="_Toc224088318"/>
      <w:r w:rsidRPr="0026558F">
        <w:t>5.2 Search Strategy</w:t>
      </w:r>
      <w:bookmarkEnd w:id="15"/>
    </w:p>
    <w:p w14:paraId="3E6600CA" w14:textId="06978B3D" w:rsidR="00527339" w:rsidRPr="0026558F" w:rsidRDefault="00E6594B" w:rsidP="00337668">
      <w:r w:rsidRPr="00E6594B">
        <w:t>The relevant research on dementia care practices in UK care homes was identified through a structured search strategy which identified the relevant peer-reviewed studies. Electronic academic databases were chosen because of their reliability and are also accessible in conducting research on health and social care.</w:t>
      </w:r>
    </w:p>
    <w:p w14:paraId="6A3927FC" w14:textId="77777777" w:rsidR="00527339" w:rsidRPr="00E6594B" w:rsidRDefault="00527339" w:rsidP="00337668">
      <w:pPr>
        <w:rPr>
          <w:b/>
          <w:bCs/>
        </w:rPr>
      </w:pPr>
      <w:r w:rsidRPr="00E6594B">
        <w:rPr>
          <w:b/>
          <w:bCs/>
        </w:rPr>
        <w:t>The databases searched included:</w:t>
      </w:r>
    </w:p>
    <w:p w14:paraId="0E710AF5" w14:textId="549FB984" w:rsidR="00527339" w:rsidRDefault="00527339" w:rsidP="00337668">
      <w:pPr>
        <w:pStyle w:val="ListParagraph"/>
        <w:numPr>
          <w:ilvl w:val="0"/>
          <w:numId w:val="70"/>
        </w:numPr>
      </w:pPr>
      <w:r w:rsidRPr="00527339">
        <w:t>PubMed</w:t>
      </w:r>
    </w:p>
    <w:p w14:paraId="30B28963" w14:textId="0FABBCB0" w:rsidR="00527339" w:rsidRDefault="00527339" w:rsidP="00337668">
      <w:pPr>
        <w:pStyle w:val="ListParagraph"/>
        <w:numPr>
          <w:ilvl w:val="0"/>
          <w:numId w:val="70"/>
        </w:numPr>
      </w:pPr>
      <w:r w:rsidRPr="00527339">
        <w:t>CINAHL</w:t>
      </w:r>
    </w:p>
    <w:p w14:paraId="2044BCDF" w14:textId="6A566FCB" w:rsidR="00527339" w:rsidRDefault="00527339" w:rsidP="00337668">
      <w:pPr>
        <w:pStyle w:val="ListParagraph"/>
        <w:numPr>
          <w:ilvl w:val="0"/>
          <w:numId w:val="70"/>
        </w:numPr>
      </w:pPr>
      <w:r w:rsidRPr="00527339">
        <w:t>Google Scholar</w:t>
      </w:r>
    </w:p>
    <w:p w14:paraId="37708AD6" w14:textId="77777777" w:rsidR="00527339" w:rsidRPr="0026558F" w:rsidRDefault="00527339" w:rsidP="00337668">
      <w:r w:rsidRPr="0026558F">
        <w:t>These databases were selected because they contain extensive collections of peer-reviewed research relating to healthcare, nursing and social care.</w:t>
      </w:r>
    </w:p>
    <w:p w14:paraId="738B076F" w14:textId="77777777" w:rsidR="00527339" w:rsidRPr="0026558F" w:rsidRDefault="00527339" w:rsidP="00337668">
      <w:r w:rsidRPr="0026558F">
        <w:lastRenderedPageBreak/>
        <w:t>Search terms were developed based on the research topic and included keywords commonly used within dementia care research. The main keywords used during the search process were:</w:t>
      </w:r>
    </w:p>
    <w:p w14:paraId="5C55458A" w14:textId="64B71195" w:rsidR="00527339" w:rsidRDefault="00527339" w:rsidP="00337668">
      <w:pPr>
        <w:pStyle w:val="ListParagraph"/>
        <w:numPr>
          <w:ilvl w:val="0"/>
          <w:numId w:val="70"/>
        </w:numPr>
      </w:pPr>
      <w:r>
        <w:t>D</w:t>
      </w:r>
      <w:r>
        <w:t>ementia</w:t>
      </w:r>
    </w:p>
    <w:p w14:paraId="4E59B0F3" w14:textId="1E96B83A" w:rsidR="00527339" w:rsidRDefault="00527339" w:rsidP="00337668">
      <w:pPr>
        <w:pStyle w:val="ListParagraph"/>
        <w:numPr>
          <w:ilvl w:val="0"/>
          <w:numId w:val="70"/>
        </w:numPr>
      </w:pPr>
      <w:r>
        <w:t>C</w:t>
      </w:r>
      <w:r>
        <w:t>are homes</w:t>
      </w:r>
    </w:p>
    <w:p w14:paraId="61E630BE" w14:textId="33E47664" w:rsidR="00527339" w:rsidRDefault="00527339" w:rsidP="00337668">
      <w:pPr>
        <w:pStyle w:val="ListParagraph"/>
        <w:numPr>
          <w:ilvl w:val="0"/>
          <w:numId w:val="70"/>
        </w:numPr>
      </w:pPr>
      <w:r>
        <w:t>R</w:t>
      </w:r>
      <w:r>
        <w:t>esidential care</w:t>
      </w:r>
    </w:p>
    <w:p w14:paraId="56E8DA64" w14:textId="77777777" w:rsidR="00527339" w:rsidRDefault="00527339" w:rsidP="00337668">
      <w:pPr>
        <w:pStyle w:val="ListParagraph"/>
        <w:numPr>
          <w:ilvl w:val="0"/>
          <w:numId w:val="70"/>
        </w:numPr>
      </w:pPr>
      <w:r>
        <w:t>UK dementia care</w:t>
      </w:r>
    </w:p>
    <w:p w14:paraId="7A3F4C02" w14:textId="07507FDE" w:rsidR="00527339" w:rsidRDefault="00527339" w:rsidP="00337668">
      <w:pPr>
        <w:pStyle w:val="ListParagraph"/>
        <w:numPr>
          <w:ilvl w:val="0"/>
          <w:numId w:val="70"/>
        </w:numPr>
      </w:pPr>
      <w:r>
        <w:t>P</w:t>
      </w:r>
      <w:r>
        <w:t>erson-centred dementia care</w:t>
      </w:r>
    </w:p>
    <w:p w14:paraId="6FA64CD3" w14:textId="77777777" w:rsidR="00527339" w:rsidRPr="0026558F" w:rsidRDefault="00527339" w:rsidP="00337668">
      <w:r w:rsidRPr="0026558F">
        <w:t>The following search string was used to identify relevant articles:</w:t>
      </w:r>
    </w:p>
    <w:p w14:paraId="59DE36E2" w14:textId="77777777" w:rsidR="00527339" w:rsidRPr="0026558F" w:rsidRDefault="00527339" w:rsidP="00337668">
      <w:r w:rsidRPr="0026558F">
        <w:t>(dementia OR Alzheimer’s) AND (care homes OR nursing homes) AND (UK)</w:t>
      </w:r>
    </w:p>
    <w:p w14:paraId="3CEC5C3C" w14:textId="77777777" w:rsidR="00527339" w:rsidRPr="0026558F" w:rsidRDefault="00527339" w:rsidP="00337668">
      <w:r w:rsidRPr="0026558F">
        <w:t>Additional filters were applied to limit results to peer-reviewed journal articles and studies published within the last ten years to ensure that the research included reflects contemporary care practices.</w:t>
      </w:r>
    </w:p>
    <w:p w14:paraId="529B455C" w14:textId="77777777" w:rsidR="00527339" w:rsidRPr="0026558F" w:rsidRDefault="00527339" w:rsidP="007E380B">
      <w:pPr>
        <w:pStyle w:val="Heading2"/>
      </w:pPr>
      <w:bookmarkStart w:id="16" w:name="_Toc224088319"/>
      <w:r w:rsidRPr="0026558F">
        <w:t>5.3 Inclusion Criteria</w:t>
      </w:r>
      <w:bookmarkEnd w:id="16"/>
    </w:p>
    <w:p w14:paraId="29C0B2EA" w14:textId="77777777" w:rsidR="00527339" w:rsidRPr="0026558F" w:rsidRDefault="00527339" w:rsidP="00337668">
      <w:r w:rsidRPr="0026558F">
        <w:t>Studies were included in the review if they met the following criteria:</w:t>
      </w:r>
    </w:p>
    <w:p w14:paraId="527D9E67" w14:textId="77777777" w:rsidR="00B60E0A" w:rsidRDefault="00B60E0A" w:rsidP="00337668">
      <w:pPr>
        <w:pStyle w:val="ListParagraph"/>
        <w:numPr>
          <w:ilvl w:val="0"/>
          <w:numId w:val="70"/>
        </w:numPr>
      </w:pPr>
      <w:r>
        <w:t>Peer-reviewed research articles</w:t>
      </w:r>
    </w:p>
    <w:p w14:paraId="3832B6C0" w14:textId="77777777" w:rsidR="00B60E0A" w:rsidRDefault="00B60E0A" w:rsidP="00337668">
      <w:pPr>
        <w:pStyle w:val="ListParagraph"/>
        <w:numPr>
          <w:ilvl w:val="0"/>
          <w:numId w:val="70"/>
        </w:numPr>
      </w:pPr>
      <w:r>
        <w:t>Published in English</w:t>
      </w:r>
    </w:p>
    <w:p w14:paraId="0C99BBB8" w14:textId="77777777" w:rsidR="00B60E0A" w:rsidRDefault="00B60E0A" w:rsidP="00337668">
      <w:pPr>
        <w:pStyle w:val="ListParagraph"/>
        <w:numPr>
          <w:ilvl w:val="0"/>
          <w:numId w:val="70"/>
        </w:numPr>
      </w:pPr>
      <w:r>
        <w:t>Published between 2014 and 2024</w:t>
      </w:r>
    </w:p>
    <w:p w14:paraId="75E4FE0A" w14:textId="54EB915E" w:rsidR="00B60E0A" w:rsidRDefault="00B60E0A" w:rsidP="00337668">
      <w:pPr>
        <w:pStyle w:val="ListParagraph"/>
        <w:numPr>
          <w:ilvl w:val="0"/>
          <w:numId w:val="70"/>
        </w:numPr>
      </w:pPr>
      <w:r>
        <w:t>Focused on dementia care practices in UK care homes</w:t>
      </w:r>
    </w:p>
    <w:p w14:paraId="6F411A72" w14:textId="77777777" w:rsidR="00527339" w:rsidRPr="0026558F" w:rsidRDefault="00527339" w:rsidP="00337668">
      <w:r w:rsidRPr="0026558F">
        <w:t>These criteria ensured that the studies selected were relevant to the research question and reflected current dementia care practices within the UK context.</w:t>
      </w:r>
    </w:p>
    <w:p w14:paraId="2FA07543" w14:textId="77777777" w:rsidR="00527339" w:rsidRPr="0026558F" w:rsidRDefault="00527339" w:rsidP="007E380B">
      <w:pPr>
        <w:pStyle w:val="Heading2"/>
      </w:pPr>
      <w:bookmarkStart w:id="17" w:name="_Toc224088320"/>
      <w:r w:rsidRPr="0026558F">
        <w:t>5.4 Exclusion Criteria</w:t>
      </w:r>
      <w:bookmarkEnd w:id="17"/>
    </w:p>
    <w:p w14:paraId="39BF49E8" w14:textId="77777777" w:rsidR="00527339" w:rsidRPr="0026558F" w:rsidRDefault="00527339" w:rsidP="00337668">
      <w:r w:rsidRPr="0026558F">
        <w:t>Studies were excluded from the review if they met the following conditions:</w:t>
      </w:r>
    </w:p>
    <w:p w14:paraId="1787BD8E" w14:textId="77777777" w:rsidR="00B60E0A" w:rsidRDefault="00B60E0A" w:rsidP="00337668">
      <w:pPr>
        <w:pStyle w:val="ListParagraph"/>
        <w:numPr>
          <w:ilvl w:val="0"/>
          <w:numId w:val="70"/>
        </w:numPr>
      </w:pPr>
      <w:r>
        <w:t>Research conducted outside the United Kingdom</w:t>
      </w:r>
    </w:p>
    <w:p w14:paraId="4D7FB7D8" w14:textId="77777777" w:rsidR="00B60E0A" w:rsidRDefault="00B60E0A" w:rsidP="00337668">
      <w:pPr>
        <w:pStyle w:val="ListParagraph"/>
        <w:numPr>
          <w:ilvl w:val="0"/>
          <w:numId w:val="70"/>
        </w:numPr>
      </w:pPr>
      <w:r>
        <w:t>Studies focused on hospital or community settings rather than care homes</w:t>
      </w:r>
    </w:p>
    <w:p w14:paraId="743B1AB4" w14:textId="648F3585" w:rsidR="00B60E0A" w:rsidRDefault="00B60E0A" w:rsidP="00337668">
      <w:pPr>
        <w:pStyle w:val="ListParagraph"/>
        <w:numPr>
          <w:ilvl w:val="0"/>
          <w:numId w:val="70"/>
        </w:numPr>
      </w:pPr>
      <w:r>
        <w:t>Non-peer-reviewed publications such as editorials, conference papers or opinion articles</w:t>
      </w:r>
    </w:p>
    <w:p w14:paraId="120163CB" w14:textId="596AC239" w:rsidR="00527339" w:rsidRPr="0026558F" w:rsidRDefault="00527339" w:rsidP="00337668">
      <w:r w:rsidRPr="0026558F">
        <w:t>These exclusion criteria helped ensure that only relevant and credible research studies were included in the review.</w:t>
      </w:r>
    </w:p>
    <w:p w14:paraId="5A5E1BC4" w14:textId="77777777" w:rsidR="00527339" w:rsidRPr="0026558F" w:rsidRDefault="00527339" w:rsidP="007E380B">
      <w:pPr>
        <w:pStyle w:val="Heading2"/>
      </w:pPr>
      <w:bookmarkStart w:id="18" w:name="_Toc224088321"/>
      <w:r w:rsidRPr="0026558F">
        <w:t>5.5 Study Selection Process</w:t>
      </w:r>
      <w:bookmarkEnd w:id="18"/>
    </w:p>
    <w:p w14:paraId="675C10CF" w14:textId="01B2F76E" w:rsidR="00527339" w:rsidRPr="0026558F" w:rsidRDefault="00E6594B" w:rsidP="00337668">
      <w:r w:rsidRPr="007E5A77">
        <w:lastRenderedPageBreak/>
        <w:t xml:space="preserve">The selection of the studies was done in three screening steps. First, titles were screened to establish the possibly pertinent studies. The stage eliminated articles that were obviously irrelevant. The second step was to access the abstracts of the rest of the studies to determine their compliance with the inclusion criteria. </w:t>
      </w:r>
      <w:r>
        <w:t>Finally</w:t>
      </w:r>
      <w:r w:rsidRPr="007E5A77">
        <w:t>, full-text articles were reviewed to check their appropriateness in the review.</w:t>
      </w:r>
    </w:p>
    <w:tbl>
      <w:tblPr>
        <w:tblStyle w:val="TableGrid"/>
        <w:tblW w:w="0" w:type="auto"/>
        <w:jc w:val="center"/>
        <w:tblLook w:val="04A0" w:firstRow="1" w:lastRow="0" w:firstColumn="1" w:lastColumn="0" w:noHBand="0" w:noVBand="1"/>
      </w:tblPr>
      <w:tblGrid>
        <w:gridCol w:w="4804"/>
        <w:gridCol w:w="3381"/>
      </w:tblGrid>
      <w:tr w:rsidR="00527339" w:rsidRPr="0026558F" w14:paraId="6833A389" w14:textId="77777777" w:rsidTr="00DB35D1">
        <w:trPr>
          <w:jc w:val="center"/>
        </w:trPr>
        <w:tc>
          <w:tcPr>
            <w:tcW w:w="4804" w:type="dxa"/>
            <w:hideMark/>
          </w:tcPr>
          <w:p w14:paraId="51FDB089" w14:textId="77777777" w:rsidR="00527339" w:rsidRPr="004613F9" w:rsidRDefault="00527339" w:rsidP="000D23C4">
            <w:pPr>
              <w:jc w:val="center"/>
              <w:rPr>
                <w:b/>
                <w:bCs/>
              </w:rPr>
            </w:pPr>
            <w:r w:rsidRPr="004613F9">
              <w:rPr>
                <w:b/>
                <w:bCs/>
              </w:rPr>
              <w:t>Stage</w:t>
            </w:r>
          </w:p>
        </w:tc>
        <w:tc>
          <w:tcPr>
            <w:tcW w:w="3381" w:type="dxa"/>
            <w:hideMark/>
          </w:tcPr>
          <w:p w14:paraId="0C6A61B9" w14:textId="77777777" w:rsidR="00527339" w:rsidRPr="004613F9" w:rsidRDefault="00527339" w:rsidP="000D23C4">
            <w:pPr>
              <w:jc w:val="center"/>
              <w:rPr>
                <w:b/>
                <w:bCs/>
              </w:rPr>
            </w:pPr>
            <w:r w:rsidRPr="004613F9">
              <w:rPr>
                <w:b/>
                <w:bCs/>
              </w:rPr>
              <w:t>Articles Remaining</w:t>
            </w:r>
          </w:p>
        </w:tc>
      </w:tr>
      <w:tr w:rsidR="00527339" w:rsidRPr="0026558F" w14:paraId="3C8B9364" w14:textId="77777777" w:rsidTr="00DB35D1">
        <w:trPr>
          <w:jc w:val="center"/>
        </w:trPr>
        <w:tc>
          <w:tcPr>
            <w:tcW w:w="4804" w:type="dxa"/>
            <w:hideMark/>
          </w:tcPr>
          <w:p w14:paraId="2015BADA" w14:textId="77777777" w:rsidR="00527339" w:rsidRPr="0026558F" w:rsidRDefault="00527339" w:rsidP="000D23C4">
            <w:pPr>
              <w:jc w:val="center"/>
            </w:pPr>
            <w:r w:rsidRPr="0026558F">
              <w:t>Database search</w:t>
            </w:r>
          </w:p>
        </w:tc>
        <w:tc>
          <w:tcPr>
            <w:tcW w:w="3381" w:type="dxa"/>
            <w:hideMark/>
          </w:tcPr>
          <w:p w14:paraId="7CAE0F3D" w14:textId="77777777" w:rsidR="00527339" w:rsidRPr="0026558F" w:rsidRDefault="00527339" w:rsidP="000D23C4">
            <w:pPr>
              <w:jc w:val="center"/>
            </w:pPr>
            <w:r w:rsidRPr="0026558F">
              <w:t>86</w:t>
            </w:r>
          </w:p>
        </w:tc>
      </w:tr>
      <w:tr w:rsidR="00527339" w:rsidRPr="0026558F" w14:paraId="5E8F1173" w14:textId="77777777" w:rsidTr="00DB35D1">
        <w:trPr>
          <w:jc w:val="center"/>
        </w:trPr>
        <w:tc>
          <w:tcPr>
            <w:tcW w:w="4804" w:type="dxa"/>
            <w:hideMark/>
          </w:tcPr>
          <w:p w14:paraId="51A24376" w14:textId="77777777" w:rsidR="00527339" w:rsidRPr="0026558F" w:rsidRDefault="00527339" w:rsidP="000D23C4">
            <w:pPr>
              <w:jc w:val="center"/>
            </w:pPr>
            <w:r w:rsidRPr="0026558F">
              <w:t>Title screening</w:t>
            </w:r>
          </w:p>
        </w:tc>
        <w:tc>
          <w:tcPr>
            <w:tcW w:w="3381" w:type="dxa"/>
            <w:hideMark/>
          </w:tcPr>
          <w:p w14:paraId="5902E16E" w14:textId="77777777" w:rsidR="00527339" w:rsidRPr="0026558F" w:rsidRDefault="00527339" w:rsidP="000D23C4">
            <w:pPr>
              <w:jc w:val="center"/>
            </w:pPr>
            <w:r w:rsidRPr="0026558F">
              <w:t>32</w:t>
            </w:r>
          </w:p>
        </w:tc>
      </w:tr>
      <w:tr w:rsidR="00527339" w:rsidRPr="0026558F" w14:paraId="55421DF4" w14:textId="77777777" w:rsidTr="00DB35D1">
        <w:trPr>
          <w:jc w:val="center"/>
        </w:trPr>
        <w:tc>
          <w:tcPr>
            <w:tcW w:w="4804" w:type="dxa"/>
            <w:hideMark/>
          </w:tcPr>
          <w:p w14:paraId="319D5679" w14:textId="77777777" w:rsidR="00527339" w:rsidRPr="0026558F" w:rsidRDefault="00527339" w:rsidP="000D23C4">
            <w:pPr>
              <w:jc w:val="center"/>
            </w:pPr>
            <w:r w:rsidRPr="0026558F">
              <w:t>Abstract screening</w:t>
            </w:r>
          </w:p>
        </w:tc>
        <w:tc>
          <w:tcPr>
            <w:tcW w:w="3381" w:type="dxa"/>
            <w:hideMark/>
          </w:tcPr>
          <w:p w14:paraId="7C0B36CC" w14:textId="77777777" w:rsidR="00527339" w:rsidRPr="0026558F" w:rsidRDefault="00527339" w:rsidP="000D23C4">
            <w:pPr>
              <w:jc w:val="center"/>
            </w:pPr>
            <w:r w:rsidRPr="0026558F">
              <w:t>12</w:t>
            </w:r>
          </w:p>
        </w:tc>
      </w:tr>
      <w:tr w:rsidR="00527339" w:rsidRPr="0026558F" w14:paraId="7CAABF43" w14:textId="77777777" w:rsidTr="00DB35D1">
        <w:trPr>
          <w:jc w:val="center"/>
        </w:trPr>
        <w:tc>
          <w:tcPr>
            <w:tcW w:w="4804" w:type="dxa"/>
            <w:hideMark/>
          </w:tcPr>
          <w:p w14:paraId="6483FE91" w14:textId="77777777" w:rsidR="00527339" w:rsidRPr="0026558F" w:rsidRDefault="00527339" w:rsidP="000D23C4">
            <w:pPr>
              <w:jc w:val="center"/>
            </w:pPr>
            <w:r w:rsidRPr="0026558F">
              <w:t>Full-text review</w:t>
            </w:r>
          </w:p>
        </w:tc>
        <w:tc>
          <w:tcPr>
            <w:tcW w:w="3381" w:type="dxa"/>
            <w:hideMark/>
          </w:tcPr>
          <w:p w14:paraId="36C9F437" w14:textId="77777777" w:rsidR="00527339" w:rsidRPr="0026558F" w:rsidRDefault="00527339" w:rsidP="000D23C4">
            <w:pPr>
              <w:jc w:val="center"/>
            </w:pPr>
            <w:r w:rsidRPr="0026558F">
              <w:t>5</w:t>
            </w:r>
          </w:p>
        </w:tc>
      </w:tr>
    </w:tbl>
    <w:p w14:paraId="3D787303" w14:textId="77777777" w:rsidR="00527339" w:rsidRPr="0026558F" w:rsidRDefault="00527339" w:rsidP="007E380B">
      <w:pPr>
        <w:pStyle w:val="Heading2"/>
      </w:pPr>
      <w:bookmarkStart w:id="19" w:name="_Toc224088322"/>
      <w:r w:rsidRPr="0026558F">
        <w:t>5.6 Data Analysis</w:t>
      </w:r>
      <w:bookmarkEnd w:id="19"/>
    </w:p>
    <w:p w14:paraId="50E115BA" w14:textId="0708766D" w:rsidR="00527339" w:rsidRPr="0026558F" w:rsidRDefault="00CE3A02" w:rsidP="00337668">
      <w:r w:rsidRPr="007E5A77">
        <w:t>The selection of the studies was analysed using thematic analysis. The common patterns and themes were identified in the literature of the research by a simplified form of thematic analysis approach described by Aveyard (2007). The approach that will be adopted in this process will be reading the studies thoroughly, determining the critical findings, categorizing similar findings and classifying them into broad themes.</w:t>
      </w:r>
    </w:p>
    <w:p w14:paraId="660B6007" w14:textId="77777777" w:rsidR="00527339" w:rsidRPr="00CE3A02" w:rsidRDefault="00527339" w:rsidP="00337668">
      <w:pPr>
        <w:rPr>
          <w:b/>
          <w:bCs/>
        </w:rPr>
      </w:pPr>
      <w:r w:rsidRPr="00CE3A02">
        <w:rPr>
          <w:b/>
          <w:bCs/>
        </w:rPr>
        <w:t>The analysis process included four stages:</w:t>
      </w:r>
    </w:p>
    <w:p w14:paraId="5D6FD61E" w14:textId="77777777" w:rsidR="00527339" w:rsidRPr="0026558F" w:rsidRDefault="00527339" w:rsidP="00337668">
      <w:pPr>
        <w:pStyle w:val="ListParagraph"/>
        <w:numPr>
          <w:ilvl w:val="0"/>
          <w:numId w:val="69"/>
        </w:numPr>
      </w:pPr>
      <w:r w:rsidRPr="0026558F">
        <w:t>Reading and familiarisation with selected studies</w:t>
      </w:r>
    </w:p>
    <w:p w14:paraId="2676141E" w14:textId="77777777" w:rsidR="00527339" w:rsidRPr="0026558F" w:rsidRDefault="00527339" w:rsidP="00337668">
      <w:pPr>
        <w:pStyle w:val="ListParagraph"/>
        <w:numPr>
          <w:ilvl w:val="0"/>
          <w:numId w:val="69"/>
        </w:numPr>
      </w:pPr>
      <w:r w:rsidRPr="0026558F">
        <w:t>Identification of recurring concepts and findings</w:t>
      </w:r>
    </w:p>
    <w:p w14:paraId="1AEE86DC" w14:textId="77777777" w:rsidR="00527339" w:rsidRPr="0026558F" w:rsidRDefault="00527339" w:rsidP="00337668">
      <w:pPr>
        <w:pStyle w:val="ListParagraph"/>
        <w:numPr>
          <w:ilvl w:val="0"/>
          <w:numId w:val="69"/>
        </w:numPr>
      </w:pPr>
      <w:r w:rsidRPr="0026558F">
        <w:t>Grouping similar findings into thematic categories</w:t>
      </w:r>
    </w:p>
    <w:p w14:paraId="4BB87618" w14:textId="77777777" w:rsidR="00527339" w:rsidRPr="0026558F" w:rsidRDefault="00527339" w:rsidP="00337668">
      <w:pPr>
        <w:pStyle w:val="ListParagraph"/>
        <w:numPr>
          <w:ilvl w:val="0"/>
          <w:numId w:val="69"/>
        </w:numPr>
      </w:pPr>
      <w:r w:rsidRPr="0026558F">
        <w:t>Comparing themes across studies to identify patterns</w:t>
      </w:r>
    </w:p>
    <w:p w14:paraId="7E975E31" w14:textId="77777777" w:rsidR="00527339" w:rsidRPr="0026558F" w:rsidRDefault="00527339" w:rsidP="007E380B">
      <w:pPr>
        <w:pStyle w:val="Heading2"/>
      </w:pPr>
      <w:bookmarkStart w:id="20" w:name="_Toc224088323"/>
      <w:r w:rsidRPr="0026558F">
        <w:t>5.7 Ethical Considerations</w:t>
      </w:r>
      <w:bookmarkEnd w:id="20"/>
    </w:p>
    <w:p w14:paraId="10057816" w14:textId="650A67E5" w:rsidR="00527339" w:rsidRPr="0026558F" w:rsidRDefault="00CE3A02" w:rsidP="00337668">
      <w:r w:rsidRPr="007E5A77">
        <w:t xml:space="preserve">The </w:t>
      </w:r>
      <w:r>
        <w:t>research</w:t>
      </w:r>
      <w:r w:rsidRPr="007E5A77">
        <w:t xml:space="preserve"> entailed a review of previously published studies, and hence there were no human subjects in the study. In their case, no ethical approval was to be obtained as the secondary data was used in the study, with publicly available academic literature. The sources included in the study were all cited and referred in a proper way as required by the academic guidelines.</w:t>
      </w:r>
    </w:p>
    <w:p w14:paraId="3CDCA841" w14:textId="6E19F164" w:rsidR="00527339" w:rsidRPr="0026558F" w:rsidRDefault="00527339" w:rsidP="00337668"/>
    <w:p w14:paraId="02DCA54B" w14:textId="77777777" w:rsidR="00FC44AA" w:rsidRDefault="00FC44AA" w:rsidP="00337668">
      <w:r>
        <w:br w:type="page"/>
      </w:r>
    </w:p>
    <w:p w14:paraId="782F8B4B" w14:textId="3A3277C3" w:rsidR="00527339" w:rsidRPr="0026558F" w:rsidRDefault="00527339" w:rsidP="00337668">
      <w:pPr>
        <w:pStyle w:val="Heading1"/>
      </w:pPr>
      <w:bookmarkStart w:id="21" w:name="_Toc224088324"/>
      <w:r w:rsidRPr="0026558F">
        <w:lastRenderedPageBreak/>
        <w:t>6. Results</w:t>
      </w:r>
      <w:bookmarkEnd w:id="21"/>
    </w:p>
    <w:p w14:paraId="52FFB99A" w14:textId="77777777" w:rsidR="00527339" w:rsidRPr="0026558F" w:rsidRDefault="00527339" w:rsidP="007E380B">
      <w:pPr>
        <w:pStyle w:val="Heading2"/>
      </w:pPr>
      <w:bookmarkStart w:id="22" w:name="_Toc224088325"/>
      <w:r w:rsidRPr="0026558F">
        <w:t>6.1 Summary of Included Studies</w:t>
      </w:r>
      <w:bookmarkEnd w:id="22"/>
    </w:p>
    <w:p w14:paraId="37801E70" w14:textId="77777777" w:rsidR="00527339" w:rsidRPr="0026558F" w:rsidRDefault="00527339" w:rsidP="00337668">
      <w:r w:rsidRPr="0026558F">
        <w:t>Five peer-reviewed studies met the inclusion criteria and were included in the review. These studies examined different aspects of dementia care practices within UK care homes.</w:t>
      </w:r>
    </w:p>
    <w:tbl>
      <w:tblPr>
        <w:tblStyle w:val="TableGrid"/>
        <w:tblW w:w="0" w:type="auto"/>
        <w:tblLook w:val="04A0" w:firstRow="1" w:lastRow="0" w:firstColumn="1" w:lastColumn="0" w:noHBand="0" w:noVBand="1"/>
      </w:tblPr>
      <w:tblGrid>
        <w:gridCol w:w="1854"/>
        <w:gridCol w:w="706"/>
        <w:gridCol w:w="1737"/>
        <w:gridCol w:w="1424"/>
        <w:gridCol w:w="3629"/>
      </w:tblGrid>
      <w:tr w:rsidR="00527339" w:rsidRPr="0026558F" w14:paraId="0F5334EB" w14:textId="77777777" w:rsidTr="00FC44AA">
        <w:tc>
          <w:tcPr>
            <w:tcW w:w="0" w:type="auto"/>
            <w:hideMark/>
          </w:tcPr>
          <w:p w14:paraId="491C9231" w14:textId="77777777" w:rsidR="00527339" w:rsidRPr="00B32852" w:rsidRDefault="00527339" w:rsidP="00B32852">
            <w:pPr>
              <w:jc w:val="center"/>
              <w:rPr>
                <w:b/>
                <w:bCs/>
              </w:rPr>
            </w:pPr>
            <w:r w:rsidRPr="00B32852">
              <w:rPr>
                <w:b/>
                <w:bCs/>
              </w:rPr>
              <w:t>Author</w:t>
            </w:r>
          </w:p>
        </w:tc>
        <w:tc>
          <w:tcPr>
            <w:tcW w:w="0" w:type="auto"/>
            <w:hideMark/>
          </w:tcPr>
          <w:p w14:paraId="68214408" w14:textId="77777777" w:rsidR="00527339" w:rsidRPr="00B32852" w:rsidRDefault="00527339" w:rsidP="00B32852">
            <w:pPr>
              <w:jc w:val="center"/>
              <w:rPr>
                <w:b/>
                <w:bCs/>
              </w:rPr>
            </w:pPr>
            <w:r w:rsidRPr="00B32852">
              <w:rPr>
                <w:b/>
                <w:bCs/>
              </w:rPr>
              <w:t>Year</w:t>
            </w:r>
          </w:p>
        </w:tc>
        <w:tc>
          <w:tcPr>
            <w:tcW w:w="0" w:type="auto"/>
            <w:hideMark/>
          </w:tcPr>
          <w:p w14:paraId="5F3BC5C4" w14:textId="77777777" w:rsidR="00527339" w:rsidRPr="00B32852" w:rsidRDefault="00527339" w:rsidP="00B32852">
            <w:pPr>
              <w:jc w:val="center"/>
              <w:rPr>
                <w:b/>
                <w:bCs/>
              </w:rPr>
            </w:pPr>
            <w:r w:rsidRPr="00B32852">
              <w:rPr>
                <w:b/>
                <w:bCs/>
              </w:rPr>
              <w:t>Method</w:t>
            </w:r>
          </w:p>
        </w:tc>
        <w:tc>
          <w:tcPr>
            <w:tcW w:w="0" w:type="auto"/>
            <w:hideMark/>
          </w:tcPr>
          <w:p w14:paraId="131EC866" w14:textId="77777777" w:rsidR="00527339" w:rsidRPr="00B32852" w:rsidRDefault="00527339" w:rsidP="00B32852">
            <w:pPr>
              <w:jc w:val="center"/>
              <w:rPr>
                <w:b/>
                <w:bCs/>
              </w:rPr>
            </w:pPr>
            <w:r w:rsidRPr="00B32852">
              <w:rPr>
                <w:b/>
                <w:bCs/>
              </w:rPr>
              <w:t>Sample</w:t>
            </w:r>
          </w:p>
        </w:tc>
        <w:tc>
          <w:tcPr>
            <w:tcW w:w="0" w:type="auto"/>
            <w:hideMark/>
          </w:tcPr>
          <w:p w14:paraId="1EFA9C84" w14:textId="77777777" w:rsidR="00527339" w:rsidRPr="00B32852" w:rsidRDefault="00527339" w:rsidP="00B32852">
            <w:pPr>
              <w:jc w:val="center"/>
              <w:rPr>
                <w:b/>
                <w:bCs/>
              </w:rPr>
            </w:pPr>
            <w:r w:rsidRPr="00B32852">
              <w:rPr>
                <w:b/>
                <w:bCs/>
              </w:rPr>
              <w:t>Key Findings</w:t>
            </w:r>
          </w:p>
        </w:tc>
      </w:tr>
      <w:tr w:rsidR="00527339" w:rsidRPr="0026558F" w14:paraId="69B85DCA" w14:textId="77777777" w:rsidTr="00FC44AA">
        <w:tc>
          <w:tcPr>
            <w:tcW w:w="0" w:type="auto"/>
            <w:hideMark/>
          </w:tcPr>
          <w:p w14:paraId="0621E15C" w14:textId="77777777" w:rsidR="00527339" w:rsidRPr="0026558F" w:rsidRDefault="00527339" w:rsidP="00B32852">
            <w:pPr>
              <w:jc w:val="center"/>
            </w:pPr>
            <w:r w:rsidRPr="0026558F">
              <w:t>Backhouse et al.</w:t>
            </w:r>
          </w:p>
        </w:tc>
        <w:tc>
          <w:tcPr>
            <w:tcW w:w="0" w:type="auto"/>
            <w:hideMark/>
          </w:tcPr>
          <w:p w14:paraId="5CCF2C8F" w14:textId="77777777" w:rsidR="00527339" w:rsidRPr="0026558F" w:rsidRDefault="00527339" w:rsidP="00B32852">
            <w:pPr>
              <w:jc w:val="center"/>
            </w:pPr>
            <w:r w:rsidRPr="0026558F">
              <w:t>2018</w:t>
            </w:r>
          </w:p>
        </w:tc>
        <w:tc>
          <w:tcPr>
            <w:tcW w:w="0" w:type="auto"/>
            <w:hideMark/>
          </w:tcPr>
          <w:p w14:paraId="12ED5540" w14:textId="77777777" w:rsidR="00527339" w:rsidRPr="0026558F" w:rsidRDefault="00527339" w:rsidP="00B32852">
            <w:pPr>
              <w:jc w:val="center"/>
            </w:pPr>
            <w:r w:rsidRPr="0026558F">
              <w:t>Qualitative</w:t>
            </w:r>
          </w:p>
        </w:tc>
        <w:tc>
          <w:tcPr>
            <w:tcW w:w="0" w:type="auto"/>
            <w:hideMark/>
          </w:tcPr>
          <w:p w14:paraId="35EC2FEC" w14:textId="77777777" w:rsidR="00527339" w:rsidRPr="0026558F" w:rsidRDefault="00527339" w:rsidP="00B32852">
            <w:pPr>
              <w:jc w:val="center"/>
            </w:pPr>
            <w:r w:rsidRPr="0026558F">
              <w:t>34 staff</w:t>
            </w:r>
          </w:p>
        </w:tc>
        <w:tc>
          <w:tcPr>
            <w:tcW w:w="0" w:type="auto"/>
            <w:hideMark/>
          </w:tcPr>
          <w:p w14:paraId="40F74900" w14:textId="77777777" w:rsidR="00527339" w:rsidRPr="0026558F" w:rsidRDefault="00527339" w:rsidP="00337668">
            <w:r w:rsidRPr="0026558F">
              <w:t>Staff training improves dementia care quality</w:t>
            </w:r>
          </w:p>
        </w:tc>
      </w:tr>
      <w:tr w:rsidR="00527339" w:rsidRPr="0026558F" w14:paraId="2A739015" w14:textId="77777777" w:rsidTr="00FC44AA">
        <w:tc>
          <w:tcPr>
            <w:tcW w:w="0" w:type="auto"/>
            <w:hideMark/>
          </w:tcPr>
          <w:p w14:paraId="60F2F196" w14:textId="77777777" w:rsidR="00527339" w:rsidRPr="0026558F" w:rsidRDefault="00527339" w:rsidP="00B32852">
            <w:pPr>
              <w:jc w:val="center"/>
            </w:pPr>
            <w:r w:rsidRPr="0026558F">
              <w:t>Goodman et al.</w:t>
            </w:r>
          </w:p>
        </w:tc>
        <w:tc>
          <w:tcPr>
            <w:tcW w:w="0" w:type="auto"/>
            <w:hideMark/>
          </w:tcPr>
          <w:p w14:paraId="632AF436" w14:textId="77777777" w:rsidR="00527339" w:rsidRPr="0026558F" w:rsidRDefault="00527339" w:rsidP="00B32852">
            <w:pPr>
              <w:jc w:val="center"/>
            </w:pPr>
            <w:r w:rsidRPr="0026558F">
              <w:t>2017</w:t>
            </w:r>
          </w:p>
        </w:tc>
        <w:tc>
          <w:tcPr>
            <w:tcW w:w="0" w:type="auto"/>
            <w:hideMark/>
          </w:tcPr>
          <w:p w14:paraId="01E7AAF7" w14:textId="77777777" w:rsidR="00527339" w:rsidRPr="0026558F" w:rsidRDefault="00527339" w:rsidP="00B32852">
            <w:pPr>
              <w:jc w:val="center"/>
            </w:pPr>
            <w:r w:rsidRPr="0026558F">
              <w:t>Mixed methods</w:t>
            </w:r>
          </w:p>
        </w:tc>
        <w:tc>
          <w:tcPr>
            <w:tcW w:w="0" w:type="auto"/>
            <w:hideMark/>
          </w:tcPr>
          <w:p w14:paraId="2F967610" w14:textId="77777777" w:rsidR="00527339" w:rsidRPr="0026558F" w:rsidRDefault="00527339" w:rsidP="00B32852">
            <w:pPr>
              <w:jc w:val="center"/>
            </w:pPr>
            <w:r w:rsidRPr="0026558F">
              <w:t>50 care homes</w:t>
            </w:r>
          </w:p>
        </w:tc>
        <w:tc>
          <w:tcPr>
            <w:tcW w:w="0" w:type="auto"/>
            <w:hideMark/>
          </w:tcPr>
          <w:p w14:paraId="3A3BFD5C" w14:textId="77777777" w:rsidR="00527339" w:rsidRPr="0026558F" w:rsidRDefault="00527339" w:rsidP="00337668">
            <w:r w:rsidRPr="0026558F">
              <w:t>Organisational support influences care delivery</w:t>
            </w:r>
          </w:p>
        </w:tc>
      </w:tr>
      <w:tr w:rsidR="00527339" w:rsidRPr="0026558F" w14:paraId="7B0372AA" w14:textId="77777777" w:rsidTr="00FC44AA">
        <w:tc>
          <w:tcPr>
            <w:tcW w:w="0" w:type="auto"/>
            <w:hideMark/>
          </w:tcPr>
          <w:p w14:paraId="2E6B516B" w14:textId="77777777" w:rsidR="00527339" w:rsidRPr="0026558F" w:rsidRDefault="00527339" w:rsidP="00B32852">
            <w:pPr>
              <w:jc w:val="center"/>
            </w:pPr>
            <w:r w:rsidRPr="0026558F">
              <w:t>Scerri et al.</w:t>
            </w:r>
          </w:p>
        </w:tc>
        <w:tc>
          <w:tcPr>
            <w:tcW w:w="0" w:type="auto"/>
            <w:hideMark/>
          </w:tcPr>
          <w:p w14:paraId="661F3CE7" w14:textId="77777777" w:rsidR="00527339" w:rsidRPr="0026558F" w:rsidRDefault="00527339" w:rsidP="00B32852">
            <w:pPr>
              <w:jc w:val="center"/>
            </w:pPr>
            <w:r w:rsidRPr="0026558F">
              <w:t>2019</w:t>
            </w:r>
          </w:p>
        </w:tc>
        <w:tc>
          <w:tcPr>
            <w:tcW w:w="0" w:type="auto"/>
            <w:hideMark/>
          </w:tcPr>
          <w:p w14:paraId="57704B40" w14:textId="77777777" w:rsidR="00527339" w:rsidRPr="0026558F" w:rsidRDefault="00527339" w:rsidP="00B32852">
            <w:pPr>
              <w:jc w:val="center"/>
            </w:pPr>
            <w:r w:rsidRPr="0026558F">
              <w:t>Survey</w:t>
            </w:r>
          </w:p>
        </w:tc>
        <w:tc>
          <w:tcPr>
            <w:tcW w:w="0" w:type="auto"/>
            <w:hideMark/>
          </w:tcPr>
          <w:p w14:paraId="0A03AE38" w14:textId="77777777" w:rsidR="00527339" w:rsidRPr="0026558F" w:rsidRDefault="00527339" w:rsidP="00B32852">
            <w:pPr>
              <w:jc w:val="center"/>
            </w:pPr>
            <w:r w:rsidRPr="0026558F">
              <w:t>120 staff</w:t>
            </w:r>
          </w:p>
        </w:tc>
        <w:tc>
          <w:tcPr>
            <w:tcW w:w="0" w:type="auto"/>
            <w:hideMark/>
          </w:tcPr>
          <w:p w14:paraId="4A3F5743" w14:textId="77777777" w:rsidR="00527339" w:rsidRPr="0026558F" w:rsidRDefault="00527339" w:rsidP="00337668">
            <w:r w:rsidRPr="0026558F">
              <w:t>Lack of dementia education reported</w:t>
            </w:r>
          </w:p>
        </w:tc>
      </w:tr>
      <w:tr w:rsidR="00527339" w:rsidRPr="0026558F" w14:paraId="7D7D514F" w14:textId="77777777" w:rsidTr="00FC44AA">
        <w:tc>
          <w:tcPr>
            <w:tcW w:w="0" w:type="auto"/>
            <w:hideMark/>
          </w:tcPr>
          <w:p w14:paraId="4E52CEFB" w14:textId="77777777" w:rsidR="00527339" w:rsidRPr="0026558F" w:rsidRDefault="00527339" w:rsidP="00B32852">
            <w:pPr>
              <w:jc w:val="center"/>
            </w:pPr>
            <w:r w:rsidRPr="0026558F">
              <w:t>Surr et al.</w:t>
            </w:r>
          </w:p>
        </w:tc>
        <w:tc>
          <w:tcPr>
            <w:tcW w:w="0" w:type="auto"/>
            <w:hideMark/>
          </w:tcPr>
          <w:p w14:paraId="59DB4A53" w14:textId="77777777" w:rsidR="00527339" w:rsidRPr="0026558F" w:rsidRDefault="00527339" w:rsidP="00B32852">
            <w:pPr>
              <w:jc w:val="center"/>
            </w:pPr>
            <w:r w:rsidRPr="0026558F">
              <w:t>2020</w:t>
            </w:r>
          </w:p>
        </w:tc>
        <w:tc>
          <w:tcPr>
            <w:tcW w:w="0" w:type="auto"/>
            <w:hideMark/>
          </w:tcPr>
          <w:p w14:paraId="4CBF3582" w14:textId="77777777" w:rsidR="00527339" w:rsidRPr="0026558F" w:rsidRDefault="00527339" w:rsidP="00B32852">
            <w:pPr>
              <w:jc w:val="center"/>
            </w:pPr>
            <w:r w:rsidRPr="0026558F">
              <w:t>Intervention study</w:t>
            </w:r>
          </w:p>
        </w:tc>
        <w:tc>
          <w:tcPr>
            <w:tcW w:w="0" w:type="auto"/>
            <w:hideMark/>
          </w:tcPr>
          <w:p w14:paraId="5E749085" w14:textId="77777777" w:rsidR="00527339" w:rsidRPr="0026558F" w:rsidRDefault="00527339" w:rsidP="00B32852">
            <w:pPr>
              <w:jc w:val="center"/>
            </w:pPr>
            <w:r w:rsidRPr="0026558F">
              <w:t>60 staff</w:t>
            </w:r>
          </w:p>
        </w:tc>
        <w:tc>
          <w:tcPr>
            <w:tcW w:w="0" w:type="auto"/>
            <w:hideMark/>
          </w:tcPr>
          <w:p w14:paraId="38D9256B" w14:textId="77777777" w:rsidR="00527339" w:rsidRPr="0026558F" w:rsidRDefault="00527339" w:rsidP="00337668">
            <w:r w:rsidRPr="0026558F">
              <w:t>Training improves person-centred care</w:t>
            </w:r>
          </w:p>
        </w:tc>
      </w:tr>
      <w:tr w:rsidR="00527339" w:rsidRPr="0026558F" w14:paraId="714BBED0" w14:textId="77777777" w:rsidTr="00FC44AA">
        <w:tc>
          <w:tcPr>
            <w:tcW w:w="0" w:type="auto"/>
            <w:hideMark/>
          </w:tcPr>
          <w:p w14:paraId="4BA542ED" w14:textId="77777777" w:rsidR="00527339" w:rsidRPr="0026558F" w:rsidRDefault="00527339" w:rsidP="00B32852">
            <w:pPr>
              <w:jc w:val="center"/>
            </w:pPr>
            <w:r w:rsidRPr="0026558F">
              <w:t>Featherstone et al.</w:t>
            </w:r>
          </w:p>
        </w:tc>
        <w:tc>
          <w:tcPr>
            <w:tcW w:w="0" w:type="auto"/>
            <w:hideMark/>
          </w:tcPr>
          <w:p w14:paraId="1E05686C" w14:textId="77777777" w:rsidR="00527339" w:rsidRPr="0026558F" w:rsidRDefault="00527339" w:rsidP="00B32852">
            <w:pPr>
              <w:jc w:val="center"/>
            </w:pPr>
            <w:r w:rsidRPr="0026558F">
              <w:t>2020</w:t>
            </w:r>
          </w:p>
        </w:tc>
        <w:tc>
          <w:tcPr>
            <w:tcW w:w="0" w:type="auto"/>
            <w:hideMark/>
          </w:tcPr>
          <w:p w14:paraId="5083C768" w14:textId="77777777" w:rsidR="00527339" w:rsidRPr="0026558F" w:rsidRDefault="00527339" w:rsidP="00B32852">
            <w:pPr>
              <w:jc w:val="center"/>
            </w:pPr>
            <w:r w:rsidRPr="0026558F">
              <w:t>Qualitative</w:t>
            </w:r>
          </w:p>
        </w:tc>
        <w:tc>
          <w:tcPr>
            <w:tcW w:w="0" w:type="auto"/>
            <w:hideMark/>
          </w:tcPr>
          <w:p w14:paraId="6A85C841" w14:textId="77777777" w:rsidR="00527339" w:rsidRPr="0026558F" w:rsidRDefault="00527339" w:rsidP="00B32852">
            <w:pPr>
              <w:jc w:val="center"/>
            </w:pPr>
            <w:r w:rsidRPr="0026558F">
              <w:t>25 carers</w:t>
            </w:r>
          </w:p>
        </w:tc>
        <w:tc>
          <w:tcPr>
            <w:tcW w:w="0" w:type="auto"/>
            <w:hideMark/>
          </w:tcPr>
          <w:p w14:paraId="29605FE6" w14:textId="77777777" w:rsidR="00527339" w:rsidRPr="0026558F" w:rsidRDefault="00527339" w:rsidP="00337668">
            <w:r w:rsidRPr="0026558F">
              <w:t>Family involvement improves care outcomes</w:t>
            </w:r>
          </w:p>
        </w:tc>
      </w:tr>
    </w:tbl>
    <w:p w14:paraId="01E41D9D" w14:textId="77777777" w:rsidR="00527339" w:rsidRPr="007E380B" w:rsidRDefault="00527339" w:rsidP="007E380B">
      <w:pPr>
        <w:pStyle w:val="Heading2"/>
      </w:pPr>
      <w:bookmarkStart w:id="23" w:name="_Toc224088326"/>
      <w:r w:rsidRPr="007E380B">
        <w:t>6.2 Identified Themes</w:t>
      </w:r>
      <w:bookmarkEnd w:id="23"/>
    </w:p>
    <w:p w14:paraId="2750C0D1" w14:textId="77777777" w:rsidR="00527339" w:rsidRPr="0026558F" w:rsidRDefault="00527339" w:rsidP="00337668">
      <w:r w:rsidRPr="0026558F">
        <w:t>Analysis of the selected studies revealed four key themes relating to dementia care practices in UK care homes.</w:t>
      </w:r>
    </w:p>
    <w:p w14:paraId="6001CEEB" w14:textId="77777777" w:rsidR="00527339" w:rsidRPr="007C6177" w:rsidRDefault="00527339" w:rsidP="00337668">
      <w:pPr>
        <w:rPr>
          <w:b/>
          <w:bCs/>
        </w:rPr>
      </w:pPr>
      <w:r w:rsidRPr="007C6177">
        <w:rPr>
          <w:b/>
          <w:bCs/>
        </w:rPr>
        <w:t>Theme 1 – Person-Centred Care</w:t>
      </w:r>
    </w:p>
    <w:p w14:paraId="406BF8AB" w14:textId="5C370828" w:rsidR="00527339" w:rsidRPr="0026558F" w:rsidRDefault="00CE3A02" w:rsidP="00337668">
      <w:r w:rsidRPr="007E5A77">
        <w:t>Person-centred care was the commonest theme reported in the studies. This strategy lays stress upon the appreciation of each resident as a distinct person with his/her preferences, experiences and needs</w:t>
      </w:r>
      <w:r w:rsidR="008E5A06">
        <w:t xml:space="preserve"> (</w:t>
      </w:r>
      <w:r w:rsidR="008E5A06" w:rsidRPr="008E5A06">
        <w:t>Edvardsson</w:t>
      </w:r>
      <w:r w:rsidR="008E5A06">
        <w:t>, et al., 2014)</w:t>
      </w:r>
      <w:r w:rsidRPr="007E5A77">
        <w:t>. It has been indicated that person-centred approaches enhance emotional wellbeing, distress reduction, and meaningful engagement by the residents with dementia (Surr et al., 2020). Employees who embrace person-centred practices tend to pay attention to the life history of residents and provide the care based on it.</w:t>
      </w:r>
    </w:p>
    <w:p w14:paraId="092F9629" w14:textId="77777777" w:rsidR="00527339" w:rsidRPr="007E380B" w:rsidRDefault="00527339" w:rsidP="00337668">
      <w:pPr>
        <w:rPr>
          <w:b/>
          <w:bCs/>
        </w:rPr>
      </w:pPr>
      <w:r w:rsidRPr="007E380B">
        <w:rPr>
          <w:b/>
          <w:bCs/>
        </w:rPr>
        <w:t>Theme 2 – Staff Training and Education</w:t>
      </w:r>
    </w:p>
    <w:p w14:paraId="01A054CD" w14:textId="3279DF2D" w:rsidR="00527339" w:rsidRPr="0026558F" w:rsidRDefault="00CE3A02" w:rsidP="00337668">
      <w:r w:rsidRPr="00CE3A02">
        <w:t xml:space="preserve">Care staff training and education were named as the key variables affecting the quality of dementia care. </w:t>
      </w:r>
      <w:r w:rsidRPr="00CE3A02">
        <w:t>Several</w:t>
      </w:r>
      <w:r w:rsidRPr="00CE3A02">
        <w:t xml:space="preserve"> research indicated that employees were often not specialised in dementia training, and this influenced their confidence and capability to deal with the problem behaviours. It has also been demonstrated that structured training programmes enhance the knowledge of </w:t>
      </w:r>
      <w:r w:rsidRPr="00CE3A02">
        <w:lastRenderedPageBreak/>
        <w:t>staff, communication, and the awareness of the staff about the principles of dementia care (Backhouse et al., 2018).</w:t>
      </w:r>
    </w:p>
    <w:p w14:paraId="7EE1EEE5" w14:textId="77777777" w:rsidR="00527339" w:rsidRPr="007E380B" w:rsidRDefault="00527339" w:rsidP="00337668">
      <w:pPr>
        <w:rPr>
          <w:b/>
          <w:bCs/>
        </w:rPr>
      </w:pPr>
      <w:r w:rsidRPr="007E380B">
        <w:rPr>
          <w:b/>
          <w:bCs/>
        </w:rPr>
        <w:t>Theme 3 – Communication and Emotional Support</w:t>
      </w:r>
    </w:p>
    <w:p w14:paraId="3C96D0C3" w14:textId="45CE319F" w:rsidR="00527339" w:rsidRPr="0026558F" w:rsidRDefault="00527339" w:rsidP="00337668">
      <w:r w:rsidRPr="0026558F">
        <w:t xml:space="preserve">Effective communication plays a vital role in dementia care. </w:t>
      </w:r>
      <w:r w:rsidR="00CE3A02" w:rsidRPr="007E5A77">
        <w:t>Dementia patients might also have trouble communicating need and emotions that may result in frustration and behavioural symptoms. The studies have shown that supportive communication strategies, like active listening, non-verbal communication and emotional reassurance, could help staff-resident interactions tremendously (Featherstone et al., 2020).</w:t>
      </w:r>
    </w:p>
    <w:p w14:paraId="00D39ABE" w14:textId="77777777" w:rsidR="00527339" w:rsidRPr="007E380B" w:rsidRDefault="00527339" w:rsidP="00337668">
      <w:pPr>
        <w:rPr>
          <w:b/>
          <w:bCs/>
        </w:rPr>
      </w:pPr>
      <w:r w:rsidRPr="007E380B">
        <w:rPr>
          <w:b/>
          <w:bCs/>
        </w:rPr>
        <w:t>Theme 4 – Family Involvement</w:t>
      </w:r>
    </w:p>
    <w:p w14:paraId="50E40C97" w14:textId="26E8C96F" w:rsidR="00527339" w:rsidRPr="0026558F" w:rsidRDefault="00CE3A02" w:rsidP="00337668">
      <w:r w:rsidRPr="00CE3A02">
        <w:t>Another factor found to have an impact on the dementia care practice was the family involvement. Households are usually well informed with details concerning individual histories, likes and habits of people living with dementia. Family involvement in care planning has the potential to advance individualised care strategies and enhance the relationship between the care workers and the resident (Scerri et al., 2019).</w:t>
      </w:r>
    </w:p>
    <w:p w14:paraId="6254C8EE" w14:textId="77777777" w:rsidR="00046DFA" w:rsidRDefault="00046DFA" w:rsidP="00337668">
      <w:pPr>
        <w:jc w:val="center"/>
      </w:pPr>
      <w:r>
        <w:rPr>
          <w:noProof/>
        </w:rPr>
        <w:drawing>
          <wp:inline distT="0" distB="0" distL="0" distR="0" wp14:anchorId="6380CA03" wp14:editId="1C126494">
            <wp:extent cx="4168140" cy="2818705"/>
            <wp:effectExtent l="0" t="0" r="3810" b="1270"/>
            <wp:docPr id="1945636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7166" b="2667"/>
                    <a:stretch>
                      <a:fillRect/>
                    </a:stretch>
                  </pic:blipFill>
                  <pic:spPr bwMode="auto">
                    <a:xfrm>
                      <a:off x="0" y="0"/>
                      <a:ext cx="4173147" cy="2822091"/>
                    </a:xfrm>
                    <a:prstGeom prst="rect">
                      <a:avLst/>
                    </a:prstGeom>
                    <a:noFill/>
                    <a:ln>
                      <a:noFill/>
                    </a:ln>
                    <a:extLst>
                      <a:ext uri="{53640926-AAD7-44D8-BBD7-CCE9431645EC}">
                        <a14:shadowObscured xmlns:a14="http://schemas.microsoft.com/office/drawing/2010/main"/>
                      </a:ext>
                    </a:extLst>
                  </pic:spPr>
                </pic:pic>
              </a:graphicData>
            </a:graphic>
          </wp:inline>
        </w:drawing>
      </w:r>
    </w:p>
    <w:p w14:paraId="423F4B1F" w14:textId="33E3B63B" w:rsidR="00046DFA" w:rsidRPr="002C4022" w:rsidRDefault="00046DFA" w:rsidP="00337668">
      <w:pPr>
        <w:pStyle w:val="Subtitle"/>
      </w:pPr>
      <w:bookmarkStart w:id="24" w:name="_Toc224088302"/>
      <w:r w:rsidRPr="002C4022">
        <w:t xml:space="preserve">Figure </w:t>
      </w:r>
      <w:r w:rsidRPr="002C4022">
        <w:fldChar w:fldCharType="begin"/>
      </w:r>
      <w:r w:rsidRPr="002C4022">
        <w:instrText xml:space="preserve"> SEQ Figure \* ARABIC </w:instrText>
      </w:r>
      <w:r w:rsidRPr="002C4022">
        <w:fldChar w:fldCharType="separate"/>
      </w:r>
      <w:r w:rsidRPr="002C4022">
        <w:t>1</w:t>
      </w:r>
      <w:r w:rsidRPr="002C4022">
        <w:fldChar w:fldCharType="end"/>
      </w:r>
      <w:r w:rsidRPr="002C4022">
        <w:t>: Theme Frequency Graph</w:t>
      </w:r>
      <w:bookmarkEnd w:id="24"/>
    </w:p>
    <w:p w14:paraId="4D781858" w14:textId="72583F47" w:rsidR="00046DFA" w:rsidRPr="002C4022" w:rsidRDefault="00046DFA" w:rsidP="00337668">
      <w:pPr>
        <w:pStyle w:val="Subtitle"/>
      </w:pPr>
      <w:r w:rsidRPr="002C4022">
        <w:t>Source: Self-Made</w:t>
      </w:r>
    </w:p>
    <w:p w14:paraId="3FBB7F96" w14:textId="77777777" w:rsidR="00CE3A02" w:rsidRPr="007E5A77" w:rsidRDefault="00CE3A02" w:rsidP="00CE3A02">
      <w:r w:rsidRPr="007E5A77">
        <w:t xml:space="preserve">The reviewed studies were interpreted to show that person-centred care was mentioned in all five studies, staff training in four studies, communication in three studies and family involvement in </w:t>
      </w:r>
      <w:r w:rsidRPr="007E5A77">
        <w:lastRenderedPageBreak/>
        <w:t>three studies. These themes emphasise the role of organisational support, staff education and collaborative approaches to care in enhancing the outcomes of dementia care in care homes.</w:t>
      </w:r>
    </w:p>
    <w:p w14:paraId="3AC2ED48" w14:textId="0F40B063" w:rsidR="00527339" w:rsidRPr="0026558F" w:rsidRDefault="00527339" w:rsidP="00337668">
      <w:pPr>
        <w:rPr>
          <w:rFonts w:ascii="Times New Roman" w:eastAsiaTheme="minorEastAsia" w:hAnsi="Times New Roman" w:cstheme="minorBidi"/>
        </w:rPr>
      </w:pPr>
    </w:p>
    <w:p w14:paraId="6315A9E3" w14:textId="418A045F" w:rsidR="00527339" w:rsidRPr="0026558F" w:rsidRDefault="00527339" w:rsidP="00337668"/>
    <w:p w14:paraId="4D8107A5" w14:textId="77777777" w:rsidR="00B8793C" w:rsidRDefault="00B8793C" w:rsidP="00337668">
      <w:r>
        <w:br w:type="page"/>
      </w:r>
    </w:p>
    <w:p w14:paraId="51235549" w14:textId="264E09C2" w:rsidR="00527339" w:rsidRPr="00B8793C" w:rsidRDefault="00527339" w:rsidP="00337668">
      <w:pPr>
        <w:pStyle w:val="Heading1"/>
      </w:pPr>
      <w:bookmarkStart w:id="25" w:name="_Toc224088327"/>
      <w:r w:rsidRPr="00B8793C">
        <w:lastRenderedPageBreak/>
        <w:t>7. Discussion</w:t>
      </w:r>
      <w:bookmarkEnd w:id="25"/>
    </w:p>
    <w:p w14:paraId="538BB9F8" w14:textId="77777777" w:rsidR="00527339" w:rsidRPr="00B8793C" w:rsidRDefault="00527339" w:rsidP="007E380B">
      <w:pPr>
        <w:pStyle w:val="Heading2"/>
      </w:pPr>
      <w:bookmarkStart w:id="26" w:name="_Toc224088328"/>
      <w:r w:rsidRPr="00B8793C">
        <w:t>7.1 Interpretation of Main Themes</w:t>
      </w:r>
      <w:bookmarkEnd w:id="26"/>
    </w:p>
    <w:p w14:paraId="488E0960" w14:textId="77777777" w:rsidR="00CE3A02" w:rsidRDefault="00CE3A02" w:rsidP="00CE3A02">
      <w:r>
        <w:t>The findings of this review bring out several critical themes that affect the practice of dementia care in the UK care homes. The theme of person-centred care was the most prominent, as it is central in the philosophy of dementia care. Person-centred approaches underline the idea of the individuality and dignity of people with dementia and the fact that cognitive impairments are not the only issue that should be considered. Studies show that care settings that embrace person-centred practices are more likely to record a greater rate of resident satisfaction and emotional wellbeing (Brooker, 2019).</w:t>
      </w:r>
    </w:p>
    <w:p w14:paraId="0C0A7F2C" w14:textId="77777777" w:rsidR="00CE3A02" w:rsidRDefault="00CE3A02" w:rsidP="00CE3A02">
      <w:r>
        <w:t>Another important issue that arose in terms of dementia care quality is the staff training. Several health workers working in care homes might lack formal education on dealing with dementia and this may influence their confidence to handle some difficult behavioural symptoms that come with the condition. Dementia education can be highly effective in increasing the communication competency and positively affecting the provision of personalised care to the staff by conducting training programmes aimed at enhancing understanding of dementia (Backhouse et al., 2018).</w:t>
      </w:r>
    </w:p>
    <w:p w14:paraId="09BD5F8E" w14:textId="77777777" w:rsidR="00CE3A02" w:rsidRDefault="00CE3A02" w:rsidP="00CE3A02">
      <w:r>
        <w:t>Another theme that can be observed in the review is communication and emotional support. Living with dementia often results in the inability to communicate the needs or apprehend verbal communication. Consequently, the employees will be required to embrace positive communication styles incorporating patience, empathy and the application of non-verbal behaviours. Close interactions may prevent distressing circumstances and make residents feel respected and understood.</w:t>
      </w:r>
    </w:p>
    <w:p w14:paraId="4D5145C3" w14:textId="3731C96F" w:rsidR="00527339" w:rsidRPr="0026558F" w:rsidRDefault="00CE3A02" w:rsidP="00CE3A02">
      <w:r>
        <w:t>The role of family involvement is also useful in enhancing the practices of dementia care. Families have a comprehensive understanding of the life history of residents and personal preferences, which can be used to assist with more specific care planning</w:t>
      </w:r>
      <w:r w:rsidR="008E5A06">
        <w:t xml:space="preserve"> (</w:t>
      </w:r>
      <w:proofErr w:type="spellStart"/>
      <w:r w:rsidR="008E5A06" w:rsidRPr="008E5A06">
        <w:t>Kitwood</w:t>
      </w:r>
      <w:proofErr w:type="spellEnd"/>
      <w:r w:rsidR="008E5A06" w:rsidRPr="008E5A06">
        <w:t>, 2019)</w:t>
      </w:r>
      <w:r>
        <w:t>. The teamwork between the care staff and family members can hence help to achieve better care outcomes and higher emotional wellbeing among residents.</w:t>
      </w:r>
    </w:p>
    <w:p w14:paraId="41EE1FEF" w14:textId="77777777" w:rsidR="00527339" w:rsidRPr="0026558F" w:rsidRDefault="00527339" w:rsidP="004613F9">
      <w:pPr>
        <w:pStyle w:val="Heading2"/>
      </w:pPr>
      <w:bookmarkStart w:id="27" w:name="_Toc224088329"/>
      <w:r w:rsidRPr="0026558F">
        <w:t>7.2 Comparison with Previous Literature</w:t>
      </w:r>
      <w:bookmarkEnd w:id="27"/>
    </w:p>
    <w:p w14:paraId="674BE259" w14:textId="58DEB49C" w:rsidR="00527339" w:rsidRPr="0026558F" w:rsidRDefault="00CE3A02" w:rsidP="00337668">
      <w:r w:rsidRPr="00CE3A02">
        <w:t xml:space="preserve">The identified themes in this review are in line with the previous studies and national guidelines on dementia care. The guidelines on dementia support by NICE focus on the value of a person-centred approach, effective communication and family involvement (NICE, 2018). Equally, global </w:t>
      </w:r>
      <w:r w:rsidRPr="00CE3A02">
        <w:lastRenderedPageBreak/>
        <w:t>studies on dementia research point to the importance of staff education and supportive care as a way of enhancing the wellbeing of residents (Livingston et al., 2020).</w:t>
      </w:r>
    </w:p>
    <w:p w14:paraId="653757F5" w14:textId="77777777" w:rsidR="00527339" w:rsidRPr="0026558F" w:rsidRDefault="00527339" w:rsidP="004613F9">
      <w:pPr>
        <w:pStyle w:val="Heading2"/>
      </w:pPr>
      <w:bookmarkStart w:id="28" w:name="_Toc224088330"/>
      <w:r w:rsidRPr="0026558F">
        <w:t>7.3 Strengths of the Reviewed Studies</w:t>
      </w:r>
      <w:bookmarkEnd w:id="28"/>
    </w:p>
    <w:p w14:paraId="173633DD" w14:textId="17BC1AE8" w:rsidR="00527339" w:rsidRPr="0026558F" w:rsidRDefault="00CE3A02" w:rsidP="00337668">
      <w:r w:rsidRPr="00CE3A02">
        <w:t>There were several strengths identified in the chosen studies. Most of the studies employed qualitative research techniques that included interviews and observations, which offered in depth information on the experiences of the care home staff and residents. The applicability to practice was also improved by the research that was carried out in real care home settings.</w:t>
      </w:r>
    </w:p>
    <w:p w14:paraId="1570614E" w14:textId="77777777" w:rsidR="00527339" w:rsidRPr="0026558F" w:rsidRDefault="00527339" w:rsidP="004613F9">
      <w:pPr>
        <w:pStyle w:val="Heading2"/>
      </w:pPr>
      <w:bookmarkStart w:id="29" w:name="_Toc224088331"/>
      <w:r w:rsidRPr="0026558F">
        <w:t>7.4 Limitations of the Studies</w:t>
      </w:r>
      <w:bookmarkEnd w:id="29"/>
    </w:p>
    <w:p w14:paraId="1351B3C6" w14:textId="5E0CE887" w:rsidR="00527339" w:rsidRPr="0026558F" w:rsidRDefault="00CE3A02" w:rsidP="00337668">
      <w:r w:rsidRPr="00CE3A02">
        <w:t>Despite all these strengths, there were several limitations detected. Other studies have a relatively small sample size, and this could restrict the level of generalisability. Also, variations in the research methods and study designs can affect the comparability of study outcomes.</w:t>
      </w:r>
    </w:p>
    <w:p w14:paraId="406A5C84" w14:textId="77777777" w:rsidR="00527339" w:rsidRPr="0026558F" w:rsidRDefault="00527339" w:rsidP="004613F9">
      <w:pPr>
        <w:pStyle w:val="Heading2"/>
      </w:pPr>
      <w:bookmarkStart w:id="30" w:name="_Toc224088332"/>
      <w:r w:rsidRPr="0026558F">
        <w:t>7.5 Implications for Practice</w:t>
      </w:r>
      <w:bookmarkEnd w:id="30"/>
    </w:p>
    <w:p w14:paraId="4B6C0686" w14:textId="08CED117" w:rsidR="00527339" w:rsidRPr="0026558F" w:rsidRDefault="00527339" w:rsidP="00337668">
      <w:r w:rsidRPr="0026558F">
        <w:t>The findings suggest</w:t>
      </w:r>
      <w:r w:rsidR="00CE3A02" w:rsidRPr="007E5A77">
        <w:t xml:space="preserve"> that the enhancement of dementia care needs to be increased in terms of staff training, organisational support, and collaborative care strategies. The quality of life of individuals with dementia living in care homes should be enhanced by focusing on staff education programmes and embracing person-centred care practices.</w:t>
      </w:r>
    </w:p>
    <w:p w14:paraId="0A4322F7" w14:textId="623C3A37" w:rsidR="00527339" w:rsidRPr="0026558F" w:rsidRDefault="00527339" w:rsidP="00337668"/>
    <w:p w14:paraId="73243A65" w14:textId="77777777" w:rsidR="004613F9" w:rsidRDefault="004613F9">
      <w:pPr>
        <w:spacing w:line="259" w:lineRule="auto"/>
        <w:jc w:val="left"/>
      </w:pPr>
      <w:r>
        <w:br w:type="page"/>
      </w:r>
    </w:p>
    <w:p w14:paraId="4CA120DE" w14:textId="02A1B4D1" w:rsidR="00527339" w:rsidRPr="0026558F" w:rsidRDefault="00527339" w:rsidP="004613F9">
      <w:pPr>
        <w:pStyle w:val="Heading1"/>
      </w:pPr>
      <w:bookmarkStart w:id="31" w:name="_Toc224088333"/>
      <w:r w:rsidRPr="0026558F">
        <w:lastRenderedPageBreak/>
        <w:t>8. Conclusion</w:t>
      </w:r>
      <w:bookmarkEnd w:id="31"/>
    </w:p>
    <w:p w14:paraId="7ADF4EF6" w14:textId="77777777" w:rsidR="00CE3A02" w:rsidRPr="007E5A77" w:rsidRDefault="00527339" w:rsidP="00CE3A02">
      <w:r w:rsidRPr="0026558F">
        <w:t xml:space="preserve">This scoping </w:t>
      </w:r>
      <w:r w:rsidR="00CE3A02" w:rsidRPr="007E5A77">
        <w:t>review identified published peer-reviewed studies that investigated the dementia care practices in care homes in the UK. The review has found that there are some critical themes that determine the quality of care given to people with dementia. The most prominent theme of the studies reviewed was person-centred care that emphasizes the need to acknowledge individuality, preferences and emotional needs of residents.</w:t>
      </w:r>
    </w:p>
    <w:p w14:paraId="63E520FC" w14:textId="102903B7" w:rsidR="00CE3A02" w:rsidRPr="007E5A77" w:rsidRDefault="00CE3A02" w:rsidP="00CE3A02">
      <w:r w:rsidRPr="007E5A77">
        <w:t xml:space="preserve">The review further proved that staff education and training are important in enhancing dementia care practices. Knowledge and skills to deal with the behavioural symptoms, effective communication and compassionate support to the residents need to be provided to the staff of the care homes. Findings indicated consistently that, staff confidence can be </w:t>
      </w:r>
      <w:r w:rsidRPr="007E5A77">
        <w:t>improved,</w:t>
      </w:r>
      <w:r w:rsidRPr="007E5A77">
        <w:t xml:space="preserve"> and care outcomes can be measured by training programmes.</w:t>
      </w:r>
    </w:p>
    <w:p w14:paraId="682F59DB" w14:textId="77777777" w:rsidR="00CE3A02" w:rsidRPr="007E5A77" w:rsidRDefault="00CE3A02" w:rsidP="00CE3A02">
      <w:r w:rsidRPr="007E5A77">
        <w:t>The elements of communication and emotional support were also found to be crucial attributes of effective dementia care. The patients with dementia usually have troubles in communication and therefore, supportive interactions between staff members and the residents are exceptionally crucial. More so, when family members are involved in the planning of care it can help to achieve more personalised care and wellbeing among residents.</w:t>
      </w:r>
    </w:p>
    <w:p w14:paraId="7B971F7D" w14:textId="77777777" w:rsidR="00CE3A02" w:rsidRPr="007E5A77" w:rsidRDefault="00CE3A02" w:rsidP="00CE3A02">
      <w:r w:rsidRPr="007E5A77">
        <w:t>Overall, the results indicate that a person-centred care practice, along with good collaboration between care providers and families, as well as effective staff training needs to be combined to enhance the dementia care in the UK care homes. The research and policy formulation should be continued to ensure that care homes are properly prepared to care about the increasing number of patients with dementia.</w:t>
      </w:r>
    </w:p>
    <w:p w14:paraId="599E6E84" w14:textId="6FA0050E" w:rsidR="00527339" w:rsidRPr="0026558F" w:rsidRDefault="00527339" w:rsidP="00CE3A02"/>
    <w:p w14:paraId="2E46243A" w14:textId="77777777" w:rsidR="004613F9" w:rsidRDefault="004613F9">
      <w:pPr>
        <w:spacing w:line="259" w:lineRule="auto"/>
        <w:jc w:val="left"/>
      </w:pPr>
      <w:r>
        <w:br w:type="page"/>
      </w:r>
    </w:p>
    <w:p w14:paraId="2E02A6B4" w14:textId="3147BAE8" w:rsidR="00527339" w:rsidRPr="0026558F" w:rsidRDefault="00527339" w:rsidP="004613F9">
      <w:pPr>
        <w:pStyle w:val="Heading1"/>
      </w:pPr>
      <w:bookmarkStart w:id="32" w:name="_Toc224088334"/>
      <w:r w:rsidRPr="0026558F">
        <w:lastRenderedPageBreak/>
        <w:t>9. Recommendations</w:t>
      </w:r>
      <w:bookmarkEnd w:id="32"/>
    </w:p>
    <w:p w14:paraId="36C21EAF" w14:textId="77777777" w:rsidR="00527339" w:rsidRPr="0026558F" w:rsidRDefault="00527339" w:rsidP="004613F9">
      <w:pPr>
        <w:pStyle w:val="Heading2"/>
      </w:pPr>
      <w:bookmarkStart w:id="33" w:name="_Toc224088335"/>
      <w:r w:rsidRPr="0026558F">
        <w:t>9.1 Recommendations for Practice</w:t>
      </w:r>
      <w:bookmarkEnd w:id="33"/>
    </w:p>
    <w:p w14:paraId="300A8AF1" w14:textId="77777777" w:rsidR="00F30E50" w:rsidRDefault="00F30E50" w:rsidP="00F30E50">
      <w:r>
        <w:t xml:space="preserve">Person-centred care approaches should be given a priority in daily care practices in the care homes. Dementia-specific training should also be offered to the staff members on a regular basis </w:t>
      </w:r>
      <w:proofErr w:type="gramStart"/>
      <w:r>
        <w:t>in order to</w:t>
      </w:r>
      <w:proofErr w:type="gramEnd"/>
      <w:r>
        <w:t xml:space="preserve"> enhance knowledge, communication abilities and awareness of behavioural symptoms. On-going professional development programmes may also assist in making sure that the care staff is aware of the best practices in dementia care.</w:t>
      </w:r>
    </w:p>
    <w:p w14:paraId="737422EA" w14:textId="1F8102FD" w:rsidR="00527339" w:rsidRPr="0026558F" w:rsidRDefault="00F30E50" w:rsidP="00F30E50">
      <w:r>
        <w:t xml:space="preserve">Collaboration between the staff in the care homes and the family members should also be increased. Families </w:t>
      </w:r>
      <w:proofErr w:type="gramStart"/>
      <w:r>
        <w:t>are able to</w:t>
      </w:r>
      <w:proofErr w:type="gramEnd"/>
      <w:r>
        <w:t xml:space="preserve"> give useful information concerning the preferences of the residents, their routines and personal backgrounds, which allows giving them more personalised care planning.</w:t>
      </w:r>
    </w:p>
    <w:p w14:paraId="496C52DC" w14:textId="77777777" w:rsidR="00527339" w:rsidRPr="0026558F" w:rsidRDefault="00527339" w:rsidP="004613F9">
      <w:pPr>
        <w:pStyle w:val="Heading2"/>
      </w:pPr>
      <w:bookmarkStart w:id="34" w:name="_Toc224088336"/>
      <w:r w:rsidRPr="0026558F">
        <w:t>9.2 Recommendations for Policy</w:t>
      </w:r>
      <w:bookmarkEnd w:id="34"/>
    </w:p>
    <w:p w14:paraId="5BB39278" w14:textId="071E2D1E" w:rsidR="00527339" w:rsidRPr="0026558F" w:rsidRDefault="00F30E50" w:rsidP="00337668">
      <w:r w:rsidRPr="00F30E50">
        <w:t>Policy implementers should think of reinforcing regulatory measures to help stabilize the same standards of dementia care in care homes. The quality of care could be improved with the help of investment in workforce development programmes and training initiatives related to dementia. The integrated health and social care should also be supported by national policies to provide support to residents with complex needs of care.</w:t>
      </w:r>
    </w:p>
    <w:p w14:paraId="1306E98D" w14:textId="77777777" w:rsidR="00527339" w:rsidRPr="0026558F" w:rsidRDefault="00527339" w:rsidP="004613F9">
      <w:pPr>
        <w:pStyle w:val="Heading2"/>
      </w:pPr>
      <w:bookmarkStart w:id="35" w:name="_Toc224088337"/>
      <w:r w:rsidRPr="0026558F">
        <w:t>9.3 Recommendations for Future Research</w:t>
      </w:r>
      <w:bookmarkEnd w:id="35"/>
    </w:p>
    <w:p w14:paraId="0B3A858A" w14:textId="3E2A6DE6" w:rsidR="00527339" w:rsidRDefault="00F30E50" w:rsidP="00337668">
      <w:r w:rsidRPr="00F30E50">
        <w:t>Future studies need to be aimed at more comprehensive studies in the aspects of dementia care practices in various forms of care homes in the UK. More research on the efficacy of staff training programmes and innovative care methods, such as the application of digital technologies in dementia care, could be an important contribution to better care practice.</w:t>
      </w:r>
    </w:p>
    <w:p w14:paraId="591E118B" w14:textId="7193DA6F" w:rsidR="008E5A06" w:rsidRDefault="008E5A06">
      <w:pPr>
        <w:spacing w:line="259" w:lineRule="auto"/>
        <w:jc w:val="left"/>
      </w:pPr>
      <w:r>
        <w:br w:type="page"/>
      </w:r>
    </w:p>
    <w:p w14:paraId="502FC577" w14:textId="22852208" w:rsidR="008E5A06" w:rsidRDefault="008E5A06" w:rsidP="008E5A06">
      <w:pPr>
        <w:pStyle w:val="Heading1"/>
      </w:pPr>
      <w:bookmarkStart w:id="36" w:name="_Toc224088338"/>
      <w:r>
        <w:lastRenderedPageBreak/>
        <w:t>10. References</w:t>
      </w:r>
      <w:bookmarkEnd w:id="36"/>
    </w:p>
    <w:p w14:paraId="5D3E3C9C" w14:textId="77777777" w:rsidR="008E5A06" w:rsidRPr="008E5A06" w:rsidRDefault="008E5A06" w:rsidP="008E5A06">
      <w:r w:rsidRPr="008E5A06">
        <w:t xml:space="preserve">Alzheimer’s Society (2023) </w:t>
      </w:r>
      <w:r w:rsidRPr="008E5A06">
        <w:rPr>
          <w:i/>
          <w:iCs/>
        </w:rPr>
        <w:t>Dementia UK: Update.</w:t>
      </w:r>
      <w:r w:rsidRPr="008E5A06">
        <w:t xml:space="preserve"> London: Alzheimer’s Society. Available at: </w:t>
      </w:r>
      <w:hyperlink r:id="rId9" w:tgtFrame="_new" w:history="1">
        <w:r w:rsidRPr="008E5A06">
          <w:rPr>
            <w:rStyle w:val="Hyperlink"/>
          </w:rPr>
          <w:t>https://www.alzheimers.org.uk</w:t>
        </w:r>
      </w:hyperlink>
      <w:r w:rsidRPr="008E5A06">
        <w:t xml:space="preserve"> (Accessed: 10 March 2026).</w:t>
      </w:r>
    </w:p>
    <w:p w14:paraId="37A806BD" w14:textId="77777777" w:rsidR="008E5A06" w:rsidRPr="008E5A06" w:rsidRDefault="008E5A06" w:rsidP="008E5A06">
      <w:r w:rsidRPr="008E5A06">
        <w:t xml:space="preserve">Arksey, H. and O’Malley, L. (2005) ‘Scoping studies: towards a methodological framework’, </w:t>
      </w:r>
      <w:r w:rsidRPr="008E5A06">
        <w:rPr>
          <w:i/>
          <w:iCs/>
        </w:rPr>
        <w:t>International Journal of Social Research Methodology</w:t>
      </w:r>
      <w:r w:rsidRPr="008E5A06">
        <w:t>, 8(1), pp. 19–32.</w:t>
      </w:r>
    </w:p>
    <w:p w14:paraId="441740E0" w14:textId="77777777" w:rsidR="008E5A06" w:rsidRPr="008E5A06" w:rsidRDefault="008E5A06" w:rsidP="008E5A06">
      <w:r w:rsidRPr="008E5A06">
        <w:t xml:space="preserve">Aveyard, H. (2019) </w:t>
      </w:r>
      <w:r w:rsidRPr="008E5A06">
        <w:rPr>
          <w:i/>
          <w:iCs/>
        </w:rPr>
        <w:t>Doing a Literature Review in Health and Social Care: A Practical Guide.</w:t>
      </w:r>
      <w:r w:rsidRPr="008E5A06">
        <w:t xml:space="preserve"> 4th </w:t>
      </w:r>
      <w:proofErr w:type="spellStart"/>
      <w:r w:rsidRPr="008E5A06">
        <w:t>edn</w:t>
      </w:r>
      <w:proofErr w:type="spellEnd"/>
      <w:r w:rsidRPr="008E5A06">
        <w:t>. Maidenhead: Open University Press.</w:t>
      </w:r>
    </w:p>
    <w:p w14:paraId="4B209E67" w14:textId="77777777" w:rsidR="008E5A06" w:rsidRPr="008E5A06" w:rsidRDefault="008E5A06" w:rsidP="008E5A06">
      <w:r w:rsidRPr="008E5A06">
        <w:t xml:space="preserve">Backhouse, T., Killett, A., Penhale, B., Gray, R. and Kenkmann, A. (2018) ‘Behavioural and psychological symptoms of dementia and their management in care homes within the UK: A systematic review’, </w:t>
      </w:r>
      <w:r w:rsidRPr="008E5A06">
        <w:rPr>
          <w:i/>
          <w:iCs/>
        </w:rPr>
        <w:t>International Psychogeriatrics</w:t>
      </w:r>
      <w:r w:rsidRPr="008E5A06">
        <w:t>, 30(10), pp. 1479–1493.</w:t>
      </w:r>
    </w:p>
    <w:p w14:paraId="3D69A4C4" w14:textId="77777777" w:rsidR="008E5A06" w:rsidRPr="008E5A06" w:rsidRDefault="008E5A06" w:rsidP="008E5A06">
      <w:r w:rsidRPr="008E5A06">
        <w:t xml:space="preserve">Brooker, D. (2019) </w:t>
      </w:r>
      <w:r w:rsidRPr="008E5A06">
        <w:rPr>
          <w:i/>
          <w:iCs/>
        </w:rPr>
        <w:t>Person-Centred Dementia Care: Making Services Better.</w:t>
      </w:r>
      <w:r w:rsidRPr="008E5A06">
        <w:t xml:space="preserve"> 2nd </w:t>
      </w:r>
      <w:proofErr w:type="spellStart"/>
      <w:r w:rsidRPr="008E5A06">
        <w:t>edn</w:t>
      </w:r>
      <w:proofErr w:type="spellEnd"/>
      <w:r w:rsidRPr="008E5A06">
        <w:t>. London: Jessica Kingsley Publishers.</w:t>
      </w:r>
    </w:p>
    <w:p w14:paraId="18E2DAC2" w14:textId="77777777" w:rsidR="008E5A06" w:rsidRPr="008E5A06" w:rsidRDefault="008E5A06" w:rsidP="008E5A06">
      <w:r w:rsidRPr="008E5A06">
        <w:t xml:space="preserve">Care Quality Commission (2023) </w:t>
      </w:r>
      <w:r w:rsidRPr="008E5A06">
        <w:rPr>
          <w:i/>
          <w:iCs/>
        </w:rPr>
        <w:t>The state of health care and adult social care in England 2022/23.</w:t>
      </w:r>
      <w:r w:rsidRPr="008E5A06">
        <w:t xml:space="preserve"> London: Care Quality Commission.</w:t>
      </w:r>
    </w:p>
    <w:p w14:paraId="51EEF900" w14:textId="77777777" w:rsidR="008E5A06" w:rsidRPr="008E5A06" w:rsidRDefault="008E5A06" w:rsidP="008E5A06">
      <w:r w:rsidRPr="008E5A06">
        <w:t xml:space="preserve">Department of Health and Social Care (2022) </w:t>
      </w:r>
      <w:r w:rsidRPr="008E5A06">
        <w:rPr>
          <w:i/>
          <w:iCs/>
        </w:rPr>
        <w:t>UK Dementia Strategy and Implementation Plan.</w:t>
      </w:r>
      <w:r w:rsidRPr="008E5A06">
        <w:t xml:space="preserve"> London: DHSC.</w:t>
      </w:r>
    </w:p>
    <w:p w14:paraId="57D35B80" w14:textId="77777777" w:rsidR="008E5A06" w:rsidRPr="008E5A06" w:rsidRDefault="008E5A06" w:rsidP="008E5A06">
      <w:r w:rsidRPr="008E5A06">
        <w:t xml:space="preserve">Edvardsson, D., Sandman, P. and Borell, L. (2014) ‘Implementing national guidelines for person-centred care of people with dementia in residential aged care’, </w:t>
      </w:r>
      <w:r w:rsidRPr="008E5A06">
        <w:rPr>
          <w:i/>
          <w:iCs/>
        </w:rPr>
        <w:t>Journal of Clinical Nursing</w:t>
      </w:r>
      <w:r w:rsidRPr="008E5A06">
        <w:t>, 23(7–8), pp. 1176–1185.</w:t>
      </w:r>
    </w:p>
    <w:p w14:paraId="626A29EB" w14:textId="77777777" w:rsidR="008E5A06" w:rsidRPr="008E5A06" w:rsidRDefault="008E5A06" w:rsidP="008E5A06">
      <w:r w:rsidRPr="008E5A06">
        <w:t xml:space="preserve">Featherstone, K., Northcott, A. and Bridges, J. (2020) ‘Routines of resistance: An ethnography of the care of people living with dementia in residential care settings’, </w:t>
      </w:r>
      <w:r w:rsidRPr="008E5A06">
        <w:rPr>
          <w:i/>
          <w:iCs/>
        </w:rPr>
        <w:t>Sociology of Health and Illness</w:t>
      </w:r>
      <w:r w:rsidRPr="008E5A06">
        <w:t>, 42(6), pp. 1355–1372.</w:t>
      </w:r>
    </w:p>
    <w:p w14:paraId="1DD71635" w14:textId="77777777" w:rsidR="008E5A06" w:rsidRPr="008E5A06" w:rsidRDefault="008E5A06" w:rsidP="008E5A06">
      <w:r w:rsidRPr="008E5A06">
        <w:t xml:space="preserve">Goodman, C., Drennan, V., Davies, S., Masey, H. and Gage, H. (2017) ‘The role of the care home workforce in supporting older people living with dementia’, </w:t>
      </w:r>
      <w:r w:rsidRPr="008E5A06">
        <w:rPr>
          <w:i/>
          <w:iCs/>
        </w:rPr>
        <w:t>Health Services and Delivery Research</w:t>
      </w:r>
      <w:r w:rsidRPr="008E5A06">
        <w:t>, 5(23), pp. 1–148.</w:t>
      </w:r>
    </w:p>
    <w:p w14:paraId="5F7BB011" w14:textId="77777777" w:rsidR="008E5A06" w:rsidRPr="008E5A06" w:rsidRDefault="008E5A06" w:rsidP="008E5A06">
      <w:proofErr w:type="spellStart"/>
      <w:r w:rsidRPr="008E5A06">
        <w:t>Kitwood</w:t>
      </w:r>
      <w:proofErr w:type="spellEnd"/>
      <w:r w:rsidRPr="008E5A06">
        <w:t xml:space="preserve">, T. (2019) </w:t>
      </w:r>
      <w:r w:rsidRPr="008E5A06">
        <w:rPr>
          <w:i/>
          <w:iCs/>
        </w:rPr>
        <w:t>Dementia Reconsidered: The Person Comes First.</w:t>
      </w:r>
      <w:r w:rsidRPr="008E5A06">
        <w:t xml:space="preserve"> Buckingham: Open University Press.</w:t>
      </w:r>
    </w:p>
    <w:p w14:paraId="271E5A96" w14:textId="77777777" w:rsidR="008E5A06" w:rsidRPr="008E5A06" w:rsidRDefault="008E5A06" w:rsidP="008E5A06">
      <w:r w:rsidRPr="008E5A06">
        <w:lastRenderedPageBreak/>
        <w:t xml:space="preserve">Livingston, G., Huntley, J., </w:t>
      </w:r>
      <w:proofErr w:type="spellStart"/>
      <w:r w:rsidRPr="008E5A06">
        <w:t>Sommerlad</w:t>
      </w:r>
      <w:proofErr w:type="spellEnd"/>
      <w:r w:rsidRPr="008E5A06">
        <w:t xml:space="preserve">, A., Ames, D., Ballard, C., Banerjee, S., Burns, A., Cohen-Mansfield, J., Cooper, C., </w:t>
      </w:r>
      <w:proofErr w:type="spellStart"/>
      <w:r w:rsidRPr="008E5A06">
        <w:t>Costafreda</w:t>
      </w:r>
      <w:proofErr w:type="spellEnd"/>
      <w:r w:rsidRPr="008E5A06">
        <w:t xml:space="preserve">, S. and Dias, A. (2020) ‘Dementia prevention, intervention and care: 2020 report of the Lancet Commission’, </w:t>
      </w:r>
      <w:r w:rsidRPr="008E5A06">
        <w:rPr>
          <w:i/>
          <w:iCs/>
        </w:rPr>
        <w:t>The Lancet</w:t>
      </w:r>
      <w:r w:rsidRPr="008E5A06">
        <w:t>, 396(10248), pp. 413–446.</w:t>
      </w:r>
    </w:p>
    <w:p w14:paraId="5286013C" w14:textId="77777777" w:rsidR="008E5A06" w:rsidRPr="008E5A06" w:rsidRDefault="008E5A06" w:rsidP="008E5A06">
      <w:r w:rsidRPr="008E5A06">
        <w:t xml:space="preserve">National Institute for Health and Care Excellence (NICE) (2018) </w:t>
      </w:r>
      <w:r w:rsidRPr="008E5A06">
        <w:rPr>
          <w:i/>
          <w:iCs/>
        </w:rPr>
        <w:t xml:space="preserve">Dementia: Assessment, management and support for people living with dementia and their </w:t>
      </w:r>
      <w:proofErr w:type="spellStart"/>
      <w:r w:rsidRPr="008E5A06">
        <w:rPr>
          <w:i/>
          <w:iCs/>
        </w:rPr>
        <w:t>carers</w:t>
      </w:r>
      <w:proofErr w:type="spellEnd"/>
      <w:r w:rsidRPr="008E5A06">
        <w:rPr>
          <w:i/>
          <w:iCs/>
        </w:rPr>
        <w:t>.</w:t>
      </w:r>
      <w:r w:rsidRPr="008E5A06">
        <w:t xml:space="preserve"> London: NICE.</w:t>
      </w:r>
    </w:p>
    <w:p w14:paraId="79EA4557" w14:textId="77777777" w:rsidR="008E5A06" w:rsidRPr="008E5A06" w:rsidRDefault="008E5A06" w:rsidP="008E5A06">
      <w:r w:rsidRPr="008E5A06">
        <w:t xml:space="preserve">Prince, M., Wimo, A., </w:t>
      </w:r>
      <w:proofErr w:type="spellStart"/>
      <w:r w:rsidRPr="008E5A06">
        <w:t>Guerchet</w:t>
      </w:r>
      <w:proofErr w:type="spellEnd"/>
      <w:r w:rsidRPr="008E5A06">
        <w:t xml:space="preserve">, M., Ali, G., Wu, Y. and Prina, M. (2020) </w:t>
      </w:r>
      <w:r w:rsidRPr="008E5A06">
        <w:rPr>
          <w:i/>
          <w:iCs/>
        </w:rPr>
        <w:t>World Alzheimer Report 2020: The Global Impact of Dementia.</w:t>
      </w:r>
      <w:r w:rsidRPr="008E5A06">
        <w:t xml:space="preserve"> London: Alzheimer’s Disease International.</w:t>
      </w:r>
    </w:p>
    <w:p w14:paraId="2B73260C" w14:textId="77777777" w:rsidR="008E5A06" w:rsidRPr="008E5A06" w:rsidRDefault="008E5A06" w:rsidP="008E5A06">
      <w:r w:rsidRPr="008E5A06">
        <w:t xml:space="preserve">Scerri, A., Innes, A. and Scerri, C. (2019) ‘Dementia training programmes for staff working in care homes: A systematic review of the literature’, </w:t>
      </w:r>
      <w:r w:rsidRPr="008E5A06">
        <w:rPr>
          <w:i/>
          <w:iCs/>
        </w:rPr>
        <w:t>Nurse Education Today</w:t>
      </w:r>
      <w:r w:rsidRPr="008E5A06">
        <w:t>, 74, pp. 50–59.</w:t>
      </w:r>
    </w:p>
    <w:p w14:paraId="7B87758B" w14:textId="77777777" w:rsidR="008E5A06" w:rsidRPr="008E5A06" w:rsidRDefault="008E5A06" w:rsidP="008E5A06">
      <w:r w:rsidRPr="008E5A06">
        <w:t xml:space="preserve">Skills for Care (2022) </w:t>
      </w:r>
      <w:r w:rsidRPr="008E5A06">
        <w:rPr>
          <w:i/>
          <w:iCs/>
        </w:rPr>
        <w:t>The state of the adult social care sector and workforce in England.</w:t>
      </w:r>
      <w:r w:rsidRPr="008E5A06">
        <w:t xml:space="preserve"> Leeds: Skills for Care.</w:t>
      </w:r>
    </w:p>
    <w:p w14:paraId="16B557E0" w14:textId="77777777" w:rsidR="008E5A06" w:rsidRPr="008E5A06" w:rsidRDefault="008E5A06" w:rsidP="008E5A06">
      <w:r w:rsidRPr="008E5A06">
        <w:t xml:space="preserve">Surr, C., Gates, C., Irving, D., </w:t>
      </w:r>
      <w:proofErr w:type="spellStart"/>
      <w:r w:rsidRPr="008E5A06">
        <w:t>Oyebode</w:t>
      </w:r>
      <w:proofErr w:type="spellEnd"/>
      <w:r w:rsidRPr="008E5A06">
        <w:t xml:space="preserve">, J., Smith, S., Parveen, S., Drury, M. and Dennison, A. (2020) ‘Effective dementia education and training for the health and social care workforce: A systematic review’, </w:t>
      </w:r>
      <w:r w:rsidRPr="008E5A06">
        <w:rPr>
          <w:i/>
          <w:iCs/>
        </w:rPr>
        <w:t>BMC Geriatrics</w:t>
      </w:r>
      <w:r w:rsidRPr="008E5A06">
        <w:t>, 20(1), pp. 1–18.</w:t>
      </w:r>
    </w:p>
    <w:p w14:paraId="45F8E1F3" w14:textId="77777777" w:rsidR="008E5A06" w:rsidRPr="008E5A06" w:rsidRDefault="008E5A06" w:rsidP="008E5A06">
      <w:proofErr w:type="spellStart"/>
      <w:r w:rsidRPr="008E5A06">
        <w:t>Testad</w:t>
      </w:r>
      <w:proofErr w:type="spellEnd"/>
      <w:r w:rsidRPr="008E5A06">
        <w:t xml:space="preserve">, I., Aasland, A. and Aarsland, D. (2014) ‘The effect of staff training on behavioural symptoms of dementia’, </w:t>
      </w:r>
      <w:r w:rsidRPr="008E5A06">
        <w:rPr>
          <w:i/>
          <w:iCs/>
        </w:rPr>
        <w:t>International Journal of Geriatric Psychiatry</w:t>
      </w:r>
      <w:r w:rsidRPr="008E5A06">
        <w:t>, 29(9), pp. 1048–1055.</w:t>
      </w:r>
    </w:p>
    <w:p w14:paraId="7800FC3E" w14:textId="77777777" w:rsidR="008E5A06" w:rsidRPr="008E5A06" w:rsidRDefault="008E5A06" w:rsidP="008E5A06">
      <w:r w:rsidRPr="008E5A06">
        <w:t xml:space="preserve">Wittenberg, R., Hu, B., Barraza-Araiza, L. and Rehill, A. (2019) </w:t>
      </w:r>
      <w:r w:rsidRPr="008E5A06">
        <w:rPr>
          <w:i/>
          <w:iCs/>
        </w:rPr>
        <w:t>Projections of older people with dementia and costs of dementia care in the United Kingdom, 2019–2040.</w:t>
      </w:r>
      <w:r w:rsidRPr="008E5A06">
        <w:t xml:space="preserve"> London: London School of Economics.</w:t>
      </w:r>
    </w:p>
    <w:p w14:paraId="58D9D5FA" w14:textId="77777777" w:rsidR="008E5A06" w:rsidRPr="008E5A06" w:rsidRDefault="008E5A06" w:rsidP="008E5A06">
      <w:r w:rsidRPr="008E5A06">
        <w:t xml:space="preserve">World Health Organization (2021) </w:t>
      </w:r>
      <w:r w:rsidRPr="008E5A06">
        <w:rPr>
          <w:i/>
          <w:iCs/>
        </w:rPr>
        <w:t>Global status report on the public health response to dementia.</w:t>
      </w:r>
      <w:r w:rsidRPr="008E5A06">
        <w:t xml:space="preserve"> Geneva: WHO.</w:t>
      </w:r>
    </w:p>
    <w:p w14:paraId="44B0E176" w14:textId="77777777" w:rsidR="008E5A06" w:rsidRPr="0026558F" w:rsidRDefault="008E5A06" w:rsidP="00337668"/>
    <w:p w14:paraId="5F21C544" w14:textId="77777777" w:rsidR="00527339" w:rsidRDefault="00527339" w:rsidP="00337668"/>
    <w:p w14:paraId="2ED2F312" w14:textId="7AD37268" w:rsidR="00F93900" w:rsidRPr="00550D54" w:rsidRDefault="00F93900" w:rsidP="00337668"/>
    <w:sectPr w:rsidR="00F93900" w:rsidRPr="00550D54">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0D708" w14:textId="77777777" w:rsidR="00FB5CFD" w:rsidRPr="0089216C" w:rsidRDefault="00FB5CFD" w:rsidP="00337668">
      <w:r w:rsidRPr="0089216C">
        <w:separator/>
      </w:r>
    </w:p>
  </w:endnote>
  <w:endnote w:type="continuationSeparator" w:id="0">
    <w:p w14:paraId="7D6BACCC" w14:textId="77777777" w:rsidR="00FB5CFD" w:rsidRPr="0089216C" w:rsidRDefault="00FB5CFD" w:rsidP="00337668">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266106"/>
      <w:docPartObj>
        <w:docPartGallery w:val="Page Numbers (Bottom of Page)"/>
        <w:docPartUnique/>
      </w:docPartObj>
    </w:sdtPr>
    <w:sdtEndPr>
      <w:rPr>
        <w:color w:val="7F7F7F" w:themeColor="background1" w:themeShade="7F"/>
        <w:spacing w:val="60"/>
      </w:rPr>
    </w:sdtEndPr>
    <w:sdtContent>
      <w:p w14:paraId="0C431EE9" w14:textId="4CED0DA6" w:rsidR="00E47257" w:rsidRDefault="00E472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2B8874" w14:textId="77777777" w:rsidR="00E47257" w:rsidRDefault="00E47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F0F26" w14:textId="77777777" w:rsidR="00FB5CFD" w:rsidRPr="0089216C" w:rsidRDefault="00FB5CFD" w:rsidP="00337668">
      <w:r w:rsidRPr="0089216C">
        <w:separator/>
      </w:r>
    </w:p>
  </w:footnote>
  <w:footnote w:type="continuationSeparator" w:id="0">
    <w:p w14:paraId="0BD6D28A" w14:textId="77777777" w:rsidR="00FB5CFD" w:rsidRPr="0089216C" w:rsidRDefault="00FB5CFD" w:rsidP="00337668">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D5A6E" w14:textId="65B31615" w:rsidR="00AF03FA" w:rsidRDefault="00AF03FA" w:rsidP="00337668">
    <w:pPr>
      <w:pStyle w:val="Header"/>
    </w:pPr>
  </w:p>
  <w:p w14:paraId="7A08A61C" w14:textId="77777777" w:rsidR="00AF03FA" w:rsidRDefault="00AF03FA" w:rsidP="00337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72F"/>
    <w:multiLevelType w:val="hybridMultilevel"/>
    <w:tmpl w:val="F26C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502C5"/>
    <w:multiLevelType w:val="multilevel"/>
    <w:tmpl w:val="FAE0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E14E8"/>
    <w:multiLevelType w:val="multilevel"/>
    <w:tmpl w:val="8312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A56A5"/>
    <w:multiLevelType w:val="multilevel"/>
    <w:tmpl w:val="5E9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12FDC"/>
    <w:multiLevelType w:val="multilevel"/>
    <w:tmpl w:val="707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4403A4"/>
    <w:multiLevelType w:val="hybridMultilevel"/>
    <w:tmpl w:val="A7A4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6146BC"/>
    <w:multiLevelType w:val="multilevel"/>
    <w:tmpl w:val="C4DC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D73AF2"/>
    <w:multiLevelType w:val="multilevel"/>
    <w:tmpl w:val="231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6A327A"/>
    <w:multiLevelType w:val="multilevel"/>
    <w:tmpl w:val="46F8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8FC0447"/>
    <w:multiLevelType w:val="multilevel"/>
    <w:tmpl w:val="923E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B35871"/>
    <w:multiLevelType w:val="multilevel"/>
    <w:tmpl w:val="462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F95F32"/>
    <w:multiLevelType w:val="multilevel"/>
    <w:tmpl w:val="82F20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DB3C76"/>
    <w:multiLevelType w:val="multilevel"/>
    <w:tmpl w:val="7DD4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DD49C0"/>
    <w:multiLevelType w:val="multilevel"/>
    <w:tmpl w:val="04B4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FB59BE"/>
    <w:multiLevelType w:val="multilevel"/>
    <w:tmpl w:val="18B2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1E626C"/>
    <w:multiLevelType w:val="multilevel"/>
    <w:tmpl w:val="068E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D42A1A"/>
    <w:multiLevelType w:val="hybridMultilevel"/>
    <w:tmpl w:val="C348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46BA0D81"/>
    <w:multiLevelType w:val="hybridMultilevel"/>
    <w:tmpl w:val="67D0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5A72F3"/>
    <w:multiLevelType w:val="multilevel"/>
    <w:tmpl w:val="247A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DD4D60"/>
    <w:multiLevelType w:val="multilevel"/>
    <w:tmpl w:val="4168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2911C7C"/>
    <w:multiLevelType w:val="hybridMultilevel"/>
    <w:tmpl w:val="CB7E5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4090834"/>
    <w:multiLevelType w:val="multilevel"/>
    <w:tmpl w:val="D05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8A4C14"/>
    <w:multiLevelType w:val="multilevel"/>
    <w:tmpl w:val="CD1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5D437AA"/>
    <w:multiLevelType w:val="hybridMultilevel"/>
    <w:tmpl w:val="5AAAA3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C7053A9"/>
    <w:multiLevelType w:val="multilevel"/>
    <w:tmpl w:val="71C65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38F06A9"/>
    <w:multiLevelType w:val="hybridMultilevel"/>
    <w:tmpl w:val="7FCE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4500246"/>
    <w:multiLevelType w:val="multilevel"/>
    <w:tmpl w:val="AD0E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46E7A66"/>
    <w:multiLevelType w:val="multilevel"/>
    <w:tmpl w:val="EC22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83D0F76"/>
    <w:multiLevelType w:val="multilevel"/>
    <w:tmpl w:val="944C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8A92ADB"/>
    <w:multiLevelType w:val="multilevel"/>
    <w:tmpl w:val="9BD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9D94534"/>
    <w:multiLevelType w:val="multilevel"/>
    <w:tmpl w:val="4CD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32"/>
  </w:num>
  <w:num w:numId="2" w16cid:durableId="1997297910">
    <w:abstractNumId w:val="15"/>
  </w:num>
  <w:num w:numId="3" w16cid:durableId="1839077350">
    <w:abstractNumId w:val="43"/>
  </w:num>
  <w:num w:numId="4" w16cid:durableId="1250626955">
    <w:abstractNumId w:val="11"/>
  </w:num>
  <w:num w:numId="5" w16cid:durableId="1645623431">
    <w:abstractNumId w:val="42"/>
  </w:num>
  <w:num w:numId="6" w16cid:durableId="12343731">
    <w:abstractNumId w:val="61"/>
  </w:num>
  <w:num w:numId="7" w16cid:durableId="1279723569">
    <w:abstractNumId w:val="65"/>
  </w:num>
  <w:num w:numId="8" w16cid:durableId="1486626426">
    <w:abstractNumId w:val="54"/>
  </w:num>
  <w:num w:numId="9" w16cid:durableId="1430273673">
    <w:abstractNumId w:val="46"/>
  </w:num>
  <w:num w:numId="10" w16cid:durableId="1951275189">
    <w:abstractNumId w:val="38"/>
  </w:num>
  <w:num w:numId="11" w16cid:durableId="399526960">
    <w:abstractNumId w:val="3"/>
  </w:num>
  <w:num w:numId="12" w16cid:durableId="1917741918">
    <w:abstractNumId w:val="6"/>
  </w:num>
  <w:num w:numId="13" w16cid:durableId="1316452831">
    <w:abstractNumId w:val="41"/>
  </w:num>
  <w:num w:numId="14" w16cid:durableId="381632524">
    <w:abstractNumId w:val="14"/>
  </w:num>
  <w:num w:numId="15" w16cid:durableId="1554385896">
    <w:abstractNumId w:val="45"/>
  </w:num>
  <w:num w:numId="16" w16cid:durableId="603533963">
    <w:abstractNumId w:val="53"/>
  </w:num>
  <w:num w:numId="17" w16cid:durableId="419525700">
    <w:abstractNumId w:val="35"/>
  </w:num>
  <w:num w:numId="18" w16cid:durableId="453210007">
    <w:abstractNumId w:val="19"/>
  </w:num>
  <w:num w:numId="19" w16cid:durableId="517700571">
    <w:abstractNumId w:val="27"/>
  </w:num>
  <w:num w:numId="20" w16cid:durableId="627931038">
    <w:abstractNumId w:val="44"/>
  </w:num>
  <w:num w:numId="21" w16cid:durableId="1432552452">
    <w:abstractNumId w:val="23"/>
  </w:num>
  <w:num w:numId="22" w16cid:durableId="666061217">
    <w:abstractNumId w:val="21"/>
  </w:num>
  <w:num w:numId="23" w16cid:durableId="1320959990">
    <w:abstractNumId w:val="40"/>
  </w:num>
  <w:num w:numId="24" w16cid:durableId="1061634080">
    <w:abstractNumId w:val="64"/>
  </w:num>
  <w:num w:numId="25" w16cid:durableId="1650791407">
    <w:abstractNumId w:val="22"/>
  </w:num>
  <w:num w:numId="26" w16cid:durableId="430202257">
    <w:abstractNumId w:val="47"/>
  </w:num>
  <w:num w:numId="27" w16cid:durableId="1333609529">
    <w:abstractNumId w:val="34"/>
  </w:num>
  <w:num w:numId="28" w16cid:durableId="976030175">
    <w:abstractNumId w:val="5"/>
  </w:num>
  <w:num w:numId="29" w16cid:durableId="1863667668">
    <w:abstractNumId w:val="58"/>
  </w:num>
  <w:num w:numId="30" w16cid:durableId="905263911">
    <w:abstractNumId w:val="37"/>
  </w:num>
  <w:num w:numId="31" w16cid:durableId="522742485">
    <w:abstractNumId w:val="7"/>
  </w:num>
  <w:num w:numId="32" w16cid:durableId="966819486">
    <w:abstractNumId w:val="18"/>
  </w:num>
  <w:num w:numId="33" w16cid:durableId="1200817334">
    <w:abstractNumId w:val="30"/>
  </w:num>
  <w:num w:numId="34" w16cid:durableId="1174805051">
    <w:abstractNumId w:val="69"/>
  </w:num>
  <w:num w:numId="35" w16cid:durableId="1547840330">
    <w:abstractNumId w:val="59"/>
  </w:num>
  <w:num w:numId="36" w16cid:durableId="2004501997">
    <w:abstractNumId w:val="57"/>
  </w:num>
  <w:num w:numId="37" w16cid:durableId="1404183176">
    <w:abstractNumId w:val="48"/>
  </w:num>
  <w:num w:numId="38" w16cid:durableId="1166289123">
    <w:abstractNumId w:val="55"/>
  </w:num>
  <w:num w:numId="39" w16cid:durableId="727533626">
    <w:abstractNumId w:val="29"/>
  </w:num>
  <w:num w:numId="40" w16cid:durableId="1035692590">
    <w:abstractNumId w:val="36"/>
  </w:num>
  <w:num w:numId="41" w16cid:durableId="1870995633">
    <w:abstractNumId w:val="24"/>
  </w:num>
  <w:num w:numId="42" w16cid:durableId="967005983">
    <w:abstractNumId w:val="13"/>
  </w:num>
  <w:num w:numId="43" w16cid:durableId="1150707139">
    <w:abstractNumId w:val="50"/>
  </w:num>
  <w:num w:numId="44" w16cid:durableId="851577875">
    <w:abstractNumId w:val="16"/>
  </w:num>
  <w:num w:numId="45" w16cid:durableId="66533149">
    <w:abstractNumId w:val="51"/>
  </w:num>
  <w:num w:numId="46" w16cid:durableId="95953911">
    <w:abstractNumId w:val="4"/>
  </w:num>
  <w:num w:numId="47" w16cid:durableId="1046564218">
    <w:abstractNumId w:val="2"/>
  </w:num>
  <w:num w:numId="48" w16cid:durableId="1869173017">
    <w:abstractNumId w:val="67"/>
  </w:num>
  <w:num w:numId="49" w16cid:durableId="183634774">
    <w:abstractNumId w:val="66"/>
  </w:num>
  <w:num w:numId="50" w16cid:durableId="241723374">
    <w:abstractNumId w:val="1"/>
  </w:num>
  <w:num w:numId="51" w16cid:durableId="248345633">
    <w:abstractNumId w:val="62"/>
  </w:num>
  <w:num w:numId="52" w16cid:durableId="1547714015">
    <w:abstractNumId w:val="68"/>
  </w:num>
  <w:num w:numId="53" w16cid:durableId="350186095">
    <w:abstractNumId w:val="39"/>
  </w:num>
  <w:num w:numId="54" w16cid:durableId="1596982996">
    <w:abstractNumId w:val="63"/>
  </w:num>
  <w:num w:numId="55" w16cid:durableId="170219463">
    <w:abstractNumId w:val="8"/>
  </w:num>
  <w:num w:numId="56" w16cid:durableId="216208839">
    <w:abstractNumId w:val="26"/>
  </w:num>
  <w:num w:numId="57" w16cid:durableId="621153648">
    <w:abstractNumId w:val="12"/>
  </w:num>
  <w:num w:numId="58" w16cid:durableId="301885601">
    <w:abstractNumId w:val="28"/>
  </w:num>
  <w:num w:numId="59" w16cid:durableId="1776705182">
    <w:abstractNumId w:val="25"/>
  </w:num>
  <w:num w:numId="60" w16cid:durableId="1851217545">
    <w:abstractNumId w:val="9"/>
  </w:num>
  <w:num w:numId="61" w16cid:durableId="1109425929">
    <w:abstractNumId w:val="49"/>
  </w:num>
  <w:num w:numId="62" w16cid:durableId="919213086">
    <w:abstractNumId w:val="0"/>
  </w:num>
  <w:num w:numId="63" w16cid:durableId="172455779">
    <w:abstractNumId w:val="60"/>
  </w:num>
  <w:num w:numId="64" w16cid:durableId="1569145835">
    <w:abstractNumId w:val="33"/>
  </w:num>
  <w:num w:numId="65" w16cid:durableId="678434308">
    <w:abstractNumId w:val="17"/>
  </w:num>
  <w:num w:numId="66" w16cid:durableId="2073841838">
    <w:abstractNumId w:val="52"/>
  </w:num>
  <w:num w:numId="67" w16cid:durableId="1321881933">
    <w:abstractNumId w:val="10"/>
  </w:num>
  <w:num w:numId="68" w16cid:durableId="398406170">
    <w:abstractNumId w:val="31"/>
  </w:num>
  <w:num w:numId="69" w16cid:durableId="1271280254">
    <w:abstractNumId w:val="56"/>
  </w:num>
  <w:num w:numId="70" w16cid:durableId="134998580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46DFA"/>
    <w:rsid w:val="00052CC7"/>
    <w:rsid w:val="00064C71"/>
    <w:rsid w:val="0009212C"/>
    <w:rsid w:val="000A3718"/>
    <w:rsid w:val="000B3726"/>
    <w:rsid w:val="000C41F0"/>
    <w:rsid w:val="000D1822"/>
    <w:rsid w:val="000D23C4"/>
    <w:rsid w:val="000F4489"/>
    <w:rsid w:val="00111C95"/>
    <w:rsid w:val="001135A9"/>
    <w:rsid w:val="0013211C"/>
    <w:rsid w:val="0016300A"/>
    <w:rsid w:val="00191B23"/>
    <w:rsid w:val="0019714C"/>
    <w:rsid w:val="001A114B"/>
    <w:rsid w:val="001A5395"/>
    <w:rsid w:val="001B24C1"/>
    <w:rsid w:val="00221270"/>
    <w:rsid w:val="00237C1B"/>
    <w:rsid w:val="00247F0E"/>
    <w:rsid w:val="00283891"/>
    <w:rsid w:val="00286A32"/>
    <w:rsid w:val="00295985"/>
    <w:rsid w:val="002A7913"/>
    <w:rsid w:val="002B0DEF"/>
    <w:rsid w:val="002B1626"/>
    <w:rsid w:val="002B26D1"/>
    <w:rsid w:val="002B575E"/>
    <w:rsid w:val="002C4022"/>
    <w:rsid w:val="002C7409"/>
    <w:rsid w:val="002E741A"/>
    <w:rsid w:val="002F4FA6"/>
    <w:rsid w:val="003167C7"/>
    <w:rsid w:val="00317793"/>
    <w:rsid w:val="00337668"/>
    <w:rsid w:val="003442E6"/>
    <w:rsid w:val="00357C2B"/>
    <w:rsid w:val="003668C8"/>
    <w:rsid w:val="003672AA"/>
    <w:rsid w:val="00377877"/>
    <w:rsid w:val="003811D9"/>
    <w:rsid w:val="00383BEA"/>
    <w:rsid w:val="003B01EC"/>
    <w:rsid w:val="003D0AC5"/>
    <w:rsid w:val="004211CE"/>
    <w:rsid w:val="00443EA9"/>
    <w:rsid w:val="00444753"/>
    <w:rsid w:val="004613F9"/>
    <w:rsid w:val="004920F4"/>
    <w:rsid w:val="004A5F60"/>
    <w:rsid w:val="004A60DF"/>
    <w:rsid w:val="004C3E0D"/>
    <w:rsid w:val="004D13ED"/>
    <w:rsid w:val="004E6435"/>
    <w:rsid w:val="0051104C"/>
    <w:rsid w:val="0051118E"/>
    <w:rsid w:val="00527339"/>
    <w:rsid w:val="00532E7C"/>
    <w:rsid w:val="005378CF"/>
    <w:rsid w:val="00545FA5"/>
    <w:rsid w:val="00550D54"/>
    <w:rsid w:val="0056195D"/>
    <w:rsid w:val="00580261"/>
    <w:rsid w:val="005B35FD"/>
    <w:rsid w:val="005C7488"/>
    <w:rsid w:val="005D7321"/>
    <w:rsid w:val="005E4CDD"/>
    <w:rsid w:val="00600E23"/>
    <w:rsid w:val="00636767"/>
    <w:rsid w:val="00642709"/>
    <w:rsid w:val="00642E19"/>
    <w:rsid w:val="00670A06"/>
    <w:rsid w:val="00694718"/>
    <w:rsid w:val="0069544A"/>
    <w:rsid w:val="006B0C7D"/>
    <w:rsid w:val="006B3B0B"/>
    <w:rsid w:val="006B594D"/>
    <w:rsid w:val="006D5C93"/>
    <w:rsid w:val="006E1B05"/>
    <w:rsid w:val="006E3C51"/>
    <w:rsid w:val="006E456A"/>
    <w:rsid w:val="006F2822"/>
    <w:rsid w:val="0070248F"/>
    <w:rsid w:val="00725896"/>
    <w:rsid w:val="00741F79"/>
    <w:rsid w:val="00766992"/>
    <w:rsid w:val="007B337E"/>
    <w:rsid w:val="007C6097"/>
    <w:rsid w:val="007C6177"/>
    <w:rsid w:val="007D5308"/>
    <w:rsid w:val="007D79DF"/>
    <w:rsid w:val="007E380B"/>
    <w:rsid w:val="007F54EF"/>
    <w:rsid w:val="007F6D21"/>
    <w:rsid w:val="00857069"/>
    <w:rsid w:val="00863C16"/>
    <w:rsid w:val="0089216C"/>
    <w:rsid w:val="008A1EEE"/>
    <w:rsid w:val="008A4670"/>
    <w:rsid w:val="008A6F25"/>
    <w:rsid w:val="008C1F73"/>
    <w:rsid w:val="008D37D2"/>
    <w:rsid w:val="008E5A06"/>
    <w:rsid w:val="008F1457"/>
    <w:rsid w:val="008F1F6D"/>
    <w:rsid w:val="00902B5F"/>
    <w:rsid w:val="009047FD"/>
    <w:rsid w:val="009057DA"/>
    <w:rsid w:val="00910E38"/>
    <w:rsid w:val="00914A4E"/>
    <w:rsid w:val="00934AC0"/>
    <w:rsid w:val="00963B1E"/>
    <w:rsid w:val="00975304"/>
    <w:rsid w:val="00984007"/>
    <w:rsid w:val="009A3413"/>
    <w:rsid w:val="009A59D0"/>
    <w:rsid w:val="009A5C06"/>
    <w:rsid w:val="009F3B76"/>
    <w:rsid w:val="009F4120"/>
    <w:rsid w:val="009F46DE"/>
    <w:rsid w:val="00A0488B"/>
    <w:rsid w:val="00A605BD"/>
    <w:rsid w:val="00A7394F"/>
    <w:rsid w:val="00A85365"/>
    <w:rsid w:val="00AA11F4"/>
    <w:rsid w:val="00AC0A99"/>
    <w:rsid w:val="00AC3512"/>
    <w:rsid w:val="00AD181F"/>
    <w:rsid w:val="00AF03FA"/>
    <w:rsid w:val="00AF09E1"/>
    <w:rsid w:val="00B07CCB"/>
    <w:rsid w:val="00B32852"/>
    <w:rsid w:val="00B470A2"/>
    <w:rsid w:val="00B60E0A"/>
    <w:rsid w:val="00B65721"/>
    <w:rsid w:val="00B66808"/>
    <w:rsid w:val="00B8793C"/>
    <w:rsid w:val="00B97ACB"/>
    <w:rsid w:val="00BA04BA"/>
    <w:rsid w:val="00BD3899"/>
    <w:rsid w:val="00BE25C4"/>
    <w:rsid w:val="00BE2805"/>
    <w:rsid w:val="00BE4DEA"/>
    <w:rsid w:val="00BF330D"/>
    <w:rsid w:val="00BF7449"/>
    <w:rsid w:val="00C11564"/>
    <w:rsid w:val="00C2602A"/>
    <w:rsid w:val="00C672BD"/>
    <w:rsid w:val="00C70115"/>
    <w:rsid w:val="00CC15B1"/>
    <w:rsid w:val="00CD2040"/>
    <w:rsid w:val="00CE3A02"/>
    <w:rsid w:val="00CE7BB1"/>
    <w:rsid w:val="00D124A2"/>
    <w:rsid w:val="00D20116"/>
    <w:rsid w:val="00D24CA0"/>
    <w:rsid w:val="00D376DB"/>
    <w:rsid w:val="00D65A2B"/>
    <w:rsid w:val="00DA13DE"/>
    <w:rsid w:val="00DA4708"/>
    <w:rsid w:val="00DB35D1"/>
    <w:rsid w:val="00DD19DD"/>
    <w:rsid w:val="00DE41C0"/>
    <w:rsid w:val="00DE6CBB"/>
    <w:rsid w:val="00DF344D"/>
    <w:rsid w:val="00DF50C8"/>
    <w:rsid w:val="00DF7847"/>
    <w:rsid w:val="00E47257"/>
    <w:rsid w:val="00E54C9D"/>
    <w:rsid w:val="00E6594B"/>
    <w:rsid w:val="00EB1146"/>
    <w:rsid w:val="00EC1D13"/>
    <w:rsid w:val="00EE6BFD"/>
    <w:rsid w:val="00F30E50"/>
    <w:rsid w:val="00F328A3"/>
    <w:rsid w:val="00F54116"/>
    <w:rsid w:val="00F83443"/>
    <w:rsid w:val="00F93900"/>
    <w:rsid w:val="00FB5CFD"/>
    <w:rsid w:val="00FC44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668"/>
    <w:pPr>
      <w:spacing w:line="360" w:lineRule="auto"/>
      <w:jc w:val="both"/>
    </w:pPr>
    <w:rPr>
      <w:rFonts w:ascii="Arial" w:hAnsi="Arial" w:cs="Arial"/>
      <w:kern w:val="0"/>
      <w:szCs w:val="20"/>
      <w:lang w:val="en-GB"/>
      <w14:ligatures w14:val="none"/>
    </w:rPr>
  </w:style>
  <w:style w:type="paragraph" w:styleId="Heading1">
    <w:name w:val="heading 1"/>
    <w:basedOn w:val="Normal"/>
    <w:next w:val="Normal"/>
    <w:link w:val="Heading1Char"/>
    <w:uiPriority w:val="9"/>
    <w:qFormat/>
    <w:rsid w:val="00B8793C"/>
    <w:pPr>
      <w:outlineLvl w:val="0"/>
    </w:pPr>
    <w:rPr>
      <w:b/>
      <w:bCs/>
      <w:sz w:val="32"/>
      <w:szCs w:val="28"/>
      <w:u w:val="single"/>
    </w:rPr>
  </w:style>
  <w:style w:type="paragraph" w:styleId="Heading2">
    <w:name w:val="heading 2"/>
    <w:basedOn w:val="Normal"/>
    <w:next w:val="Normal"/>
    <w:link w:val="Heading2Char"/>
    <w:uiPriority w:val="9"/>
    <w:unhideWhenUsed/>
    <w:qFormat/>
    <w:rsid w:val="007E380B"/>
    <w:pPr>
      <w:outlineLvl w:val="1"/>
    </w:pPr>
    <w:rPr>
      <w:b/>
      <w:bCs/>
      <w:i/>
      <w:iCs/>
      <w:color w:val="7030A0"/>
      <w:sz w:val="24"/>
      <w:szCs w:val="22"/>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93C"/>
    <w:rPr>
      <w:rFonts w:ascii="Arial" w:hAnsi="Arial" w:cs="Arial"/>
      <w:b/>
      <w:bCs/>
      <w:kern w:val="0"/>
      <w:sz w:val="32"/>
      <w:szCs w:val="28"/>
      <w:u w:val="single"/>
      <w:lang w:val="en-GB"/>
      <w14:ligatures w14:val="none"/>
    </w:rPr>
  </w:style>
  <w:style w:type="character" w:customStyle="1" w:styleId="Heading2Char">
    <w:name w:val="Heading 2 Char"/>
    <w:basedOn w:val="DefaultParagraphFont"/>
    <w:link w:val="Heading2"/>
    <w:uiPriority w:val="9"/>
    <w:rsid w:val="007E380B"/>
    <w:rPr>
      <w:rFonts w:ascii="Arial" w:hAnsi="Arial" w:cs="Arial"/>
      <w:b/>
      <w:bCs/>
      <w:i/>
      <w:iCs/>
      <w:color w:val="7030A0"/>
      <w:kern w:val="0"/>
      <w:sz w:val="24"/>
      <w:lang w:val="en-GB"/>
      <w14:ligatures w14:val="none"/>
    </w:rPr>
  </w:style>
  <w:style w:type="paragraph" w:styleId="Subtitle">
    <w:name w:val="Subtitle"/>
    <w:aliases w:val="Reference"/>
    <w:basedOn w:val="Normal"/>
    <w:next w:val="Normal"/>
    <w:link w:val="SubtitleChar"/>
    <w:uiPriority w:val="11"/>
    <w:qFormat/>
    <w:rsid w:val="002C4022"/>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2C4022"/>
    <w:rPr>
      <w:rFonts w:ascii="Arial" w:eastAsiaTheme="minorEastAsia" w:hAnsi="Arial" w:cs="Arial"/>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 w:type="paragraph" w:styleId="TableofFigures">
    <w:name w:val="table of figures"/>
    <w:basedOn w:val="Normal"/>
    <w:next w:val="Normal"/>
    <w:uiPriority w:val="99"/>
    <w:unhideWhenUsed/>
    <w:rsid w:val="00E472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lzheimer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20</Pages>
  <Words>4813</Words>
  <Characters>28015</Characters>
  <Application>Microsoft Office Word</Application>
  <DocSecurity>0</DocSecurity>
  <Lines>757</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User090673</cp:lastModifiedBy>
  <cp:revision>171</cp:revision>
  <dcterms:created xsi:type="dcterms:W3CDTF">2024-04-09T06:52:00Z</dcterms:created>
  <dcterms:modified xsi:type="dcterms:W3CDTF">2026-03-10T20:25:00Z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