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C3C83" w14:textId="0AA94371" w:rsidR="003C1A2B" w:rsidRPr="005F4C0E" w:rsidRDefault="003C1A2B" w:rsidP="00C13BD1">
      <w:pPr>
        <w:rPr>
          <w:rFonts w:ascii="Arial" w:hAnsi="Arial" w:cs="Arial"/>
          <w:sz w:val="20"/>
          <w:szCs w:val="20"/>
          <w:highlight w:val="yellow"/>
        </w:rPr>
      </w:pPr>
      <w:r w:rsidRPr="005F4C0E">
        <w:rPr>
          <w:rFonts w:ascii="Arial" w:hAnsi="Arial" w:cs="Arial"/>
          <w:sz w:val="20"/>
          <w:szCs w:val="20"/>
          <w:highlight w:val="yellow"/>
          <w:u w:val="single"/>
        </w:rPr>
        <w:t xml:space="preserve">Student </w:t>
      </w:r>
      <w:r w:rsidR="00AF0A5B" w:rsidRPr="005F4C0E">
        <w:rPr>
          <w:rFonts w:ascii="Arial" w:hAnsi="Arial" w:cs="Arial"/>
          <w:sz w:val="20"/>
          <w:szCs w:val="20"/>
          <w:highlight w:val="yellow"/>
          <w:u w:val="single"/>
        </w:rPr>
        <w:t>Name:</w:t>
      </w:r>
      <w:r w:rsidR="00AF0A5B" w:rsidRPr="005F4C0E">
        <w:rPr>
          <w:rFonts w:ascii="Arial" w:hAnsi="Arial" w:cs="Arial"/>
          <w:sz w:val="20"/>
          <w:szCs w:val="20"/>
          <w:highlight w:val="yellow"/>
        </w:rPr>
        <w:t xml:space="preserve"> Katrina</w:t>
      </w:r>
      <w:r w:rsidRPr="005F4C0E">
        <w:rPr>
          <w:rFonts w:ascii="Arial" w:hAnsi="Arial" w:cs="Arial"/>
          <w:sz w:val="20"/>
          <w:szCs w:val="20"/>
          <w:highlight w:val="yellow"/>
        </w:rPr>
        <w:t xml:space="preserve"> Wiggetts 2220245</w:t>
      </w:r>
    </w:p>
    <w:p w14:paraId="43EA24AA" w14:textId="77777777" w:rsidR="003C1A2B" w:rsidRPr="005F4C0E" w:rsidRDefault="003C1A2B" w:rsidP="00C13BD1">
      <w:pPr>
        <w:rPr>
          <w:rFonts w:ascii="Arial" w:hAnsi="Arial" w:cs="Arial"/>
          <w:sz w:val="20"/>
          <w:szCs w:val="20"/>
          <w:highlight w:val="yellow"/>
        </w:rPr>
      </w:pPr>
      <w:r w:rsidRPr="005F4C0E">
        <w:rPr>
          <w:rFonts w:ascii="Arial" w:hAnsi="Arial" w:cs="Arial"/>
          <w:sz w:val="20"/>
          <w:szCs w:val="20"/>
          <w:highlight w:val="yellow"/>
          <w:u w:val="single"/>
        </w:rPr>
        <w:t>Module:</w:t>
      </w:r>
      <w:r w:rsidRPr="005F4C0E">
        <w:rPr>
          <w:rFonts w:ascii="Arial" w:hAnsi="Arial" w:cs="Arial"/>
          <w:sz w:val="20"/>
          <w:szCs w:val="20"/>
          <w:highlight w:val="yellow"/>
        </w:rPr>
        <w:t xml:space="preserve"> Organisation Culture LCLM5005</w:t>
      </w:r>
    </w:p>
    <w:p w14:paraId="5D5249D1" w14:textId="2EB09761" w:rsidR="00C436E1" w:rsidRPr="005F4C0E" w:rsidRDefault="003C1A2B" w:rsidP="00C13BD1">
      <w:pPr>
        <w:rPr>
          <w:rFonts w:ascii="Arial" w:hAnsi="Arial" w:cs="Arial"/>
          <w:sz w:val="20"/>
          <w:szCs w:val="20"/>
        </w:rPr>
      </w:pPr>
      <w:r w:rsidRPr="005F4C0E">
        <w:rPr>
          <w:rFonts w:ascii="Arial" w:hAnsi="Arial" w:cs="Arial"/>
          <w:sz w:val="20"/>
          <w:szCs w:val="20"/>
          <w:highlight w:val="yellow"/>
          <w:u w:val="single"/>
        </w:rPr>
        <w:t>Assignment:</w:t>
      </w:r>
      <w:r w:rsidRPr="005F4C0E">
        <w:rPr>
          <w:rFonts w:ascii="Arial" w:hAnsi="Arial" w:cs="Arial"/>
          <w:sz w:val="20"/>
          <w:szCs w:val="20"/>
          <w:highlight w:val="yellow"/>
        </w:rPr>
        <w:t xml:space="preserve"> Organisational Culture: (Individual Report) C1</w:t>
      </w:r>
    </w:p>
    <w:p w14:paraId="430330D8" w14:textId="77777777" w:rsidR="007A5F84" w:rsidRPr="00C13BD1" w:rsidRDefault="007A5F84" w:rsidP="00C13BD1">
      <w:pPr>
        <w:jc w:val="center"/>
        <w:rPr>
          <w:rFonts w:ascii="Arial" w:hAnsi="Arial" w:cs="Arial"/>
          <w:sz w:val="20"/>
          <w:szCs w:val="20"/>
        </w:rPr>
      </w:pPr>
    </w:p>
    <w:p w14:paraId="61258F96" w14:textId="781BCB47" w:rsidR="00C436E1" w:rsidRPr="00B9518C" w:rsidRDefault="00C436E1" w:rsidP="00C13BD1">
      <w:pPr>
        <w:jc w:val="center"/>
        <w:rPr>
          <w:rFonts w:ascii="Arial" w:hAnsi="Arial" w:cs="Arial"/>
          <w:b/>
          <w:bCs/>
          <w:color w:val="EE0000"/>
          <w:sz w:val="28"/>
          <w:szCs w:val="28"/>
          <w:u w:val="single"/>
        </w:rPr>
      </w:pPr>
      <w:r w:rsidRPr="00B9518C">
        <w:rPr>
          <w:rFonts w:ascii="Arial" w:hAnsi="Arial" w:cs="Arial"/>
          <w:b/>
          <w:bCs/>
          <w:color w:val="EE0000"/>
          <w:sz w:val="28"/>
          <w:szCs w:val="28"/>
          <w:u w:val="single"/>
        </w:rPr>
        <w:t>Exploring the Role of Organisational Culture in Shaping Leadership, Structure and Decision-Making at Emirates Airline</w:t>
      </w:r>
    </w:p>
    <w:p w14:paraId="730F97AA" w14:textId="77777777" w:rsidR="00C12952" w:rsidRPr="00C13BD1" w:rsidRDefault="00C12952" w:rsidP="00C13BD1">
      <w:pPr>
        <w:jc w:val="center"/>
        <w:rPr>
          <w:rFonts w:ascii="Arial" w:hAnsi="Arial" w:cs="Arial"/>
          <w:b/>
          <w:bCs/>
          <w:color w:val="EE0000"/>
          <w:u w:val="single"/>
        </w:rPr>
      </w:pPr>
    </w:p>
    <w:p w14:paraId="6E3F49CB" w14:textId="495FAD5D" w:rsidR="00A03648" w:rsidRPr="00745A2F" w:rsidRDefault="00A03648" w:rsidP="00C13BD1">
      <w:pPr>
        <w:rPr>
          <w:rFonts w:ascii="Arial" w:hAnsi="Arial" w:cs="Arial"/>
          <w:b/>
          <w:bCs/>
          <w:color w:val="EE0000"/>
          <w:u w:val="single"/>
        </w:rPr>
      </w:pPr>
      <w:r w:rsidRPr="00745A2F">
        <w:rPr>
          <w:rFonts w:ascii="Arial" w:hAnsi="Arial" w:cs="Arial"/>
          <w:b/>
          <w:bCs/>
          <w:color w:val="EE0000"/>
          <w:u w:val="single"/>
        </w:rPr>
        <w:t>Contents:</w:t>
      </w:r>
    </w:p>
    <w:p w14:paraId="680D9BBA" w14:textId="77777777"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 xml:space="preserve">1. Introduction </w:t>
      </w:r>
    </w:p>
    <w:p w14:paraId="6D1C1837" w14:textId="77777777"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 xml:space="preserve">2. How Organisational Culture Influences Emirates’ Structure and Decision-Making </w:t>
      </w:r>
    </w:p>
    <w:p w14:paraId="69D9FA87" w14:textId="77777777"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 xml:space="preserve">3. Application of Organisational Culture Models </w:t>
      </w:r>
    </w:p>
    <w:p w14:paraId="6A6CF351" w14:textId="77777777" w:rsidR="00A03648" w:rsidRPr="00C13BD1" w:rsidRDefault="00A03648" w:rsidP="00C13BD1">
      <w:pPr>
        <w:rPr>
          <w:rFonts w:ascii="Arial" w:hAnsi="Arial" w:cs="Arial"/>
          <w:color w:val="000000" w:themeColor="text1"/>
          <w:sz w:val="20"/>
          <w:szCs w:val="20"/>
        </w:rPr>
      </w:pPr>
      <w:r w:rsidRPr="00C13BD1">
        <w:rPr>
          <w:rFonts w:ascii="Arial" w:hAnsi="Arial" w:cs="Arial"/>
          <w:color w:val="000000" w:themeColor="text1"/>
          <w:sz w:val="20"/>
          <w:szCs w:val="20"/>
        </w:rPr>
        <w:t>•</w:t>
      </w:r>
      <w:r w:rsidRPr="00C13BD1">
        <w:rPr>
          <w:rFonts w:ascii="Arial" w:hAnsi="Arial" w:cs="Arial"/>
          <w:color w:val="000000" w:themeColor="text1"/>
          <w:sz w:val="20"/>
          <w:szCs w:val="20"/>
        </w:rPr>
        <w:tab/>
        <w:t xml:space="preserve">Schein’s Three Levels of Organisational Culture </w:t>
      </w:r>
    </w:p>
    <w:p w14:paraId="70BF684D" w14:textId="77777777" w:rsidR="00A03648" w:rsidRPr="00C13BD1" w:rsidRDefault="00A03648" w:rsidP="00C13BD1">
      <w:pPr>
        <w:rPr>
          <w:rFonts w:ascii="Arial" w:hAnsi="Arial" w:cs="Arial"/>
          <w:color w:val="000000" w:themeColor="text1"/>
          <w:sz w:val="20"/>
          <w:szCs w:val="20"/>
        </w:rPr>
      </w:pPr>
      <w:r w:rsidRPr="00C13BD1">
        <w:rPr>
          <w:rFonts w:ascii="Arial" w:hAnsi="Arial" w:cs="Arial"/>
          <w:color w:val="000000" w:themeColor="text1"/>
          <w:sz w:val="20"/>
          <w:szCs w:val="20"/>
        </w:rPr>
        <w:t>•</w:t>
      </w:r>
      <w:r w:rsidRPr="00C13BD1">
        <w:rPr>
          <w:rFonts w:ascii="Arial" w:hAnsi="Arial" w:cs="Arial"/>
          <w:color w:val="000000" w:themeColor="text1"/>
          <w:sz w:val="20"/>
          <w:szCs w:val="20"/>
        </w:rPr>
        <w:tab/>
        <w:t xml:space="preserve">Handy’s Cultural Types </w:t>
      </w:r>
    </w:p>
    <w:p w14:paraId="7A11582A" w14:textId="77777777" w:rsidR="00A03648" w:rsidRPr="00C13BD1" w:rsidRDefault="00A03648" w:rsidP="00C13BD1">
      <w:pPr>
        <w:rPr>
          <w:rFonts w:ascii="Arial" w:hAnsi="Arial" w:cs="Arial"/>
          <w:color w:val="000000" w:themeColor="text1"/>
          <w:sz w:val="20"/>
          <w:szCs w:val="20"/>
        </w:rPr>
      </w:pPr>
      <w:r w:rsidRPr="00C13BD1">
        <w:rPr>
          <w:rFonts w:ascii="Arial" w:hAnsi="Arial" w:cs="Arial"/>
          <w:color w:val="000000" w:themeColor="text1"/>
          <w:sz w:val="20"/>
          <w:szCs w:val="20"/>
        </w:rPr>
        <w:t>•</w:t>
      </w:r>
      <w:r w:rsidRPr="00C13BD1">
        <w:rPr>
          <w:rFonts w:ascii="Arial" w:hAnsi="Arial" w:cs="Arial"/>
          <w:color w:val="000000" w:themeColor="text1"/>
          <w:sz w:val="20"/>
          <w:szCs w:val="20"/>
        </w:rPr>
        <w:tab/>
        <w:t xml:space="preserve">Hofstede’s Cultural Dimensions </w:t>
      </w:r>
    </w:p>
    <w:p w14:paraId="06704FC1" w14:textId="77777777"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 xml:space="preserve">4. Is Organisational Culture an Enabler or a Barrier? </w:t>
      </w:r>
    </w:p>
    <w:p w14:paraId="1DB04268" w14:textId="77777777"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 xml:space="preserve">5. Conclusion </w:t>
      </w:r>
    </w:p>
    <w:p w14:paraId="126B0076" w14:textId="78118474" w:rsidR="00A03648" w:rsidRPr="00C13BD1" w:rsidRDefault="00A03648" w:rsidP="00C13BD1">
      <w:pPr>
        <w:rPr>
          <w:rFonts w:ascii="Arial" w:hAnsi="Arial" w:cs="Arial"/>
          <w:color w:val="EE0000"/>
          <w:sz w:val="20"/>
          <w:szCs w:val="20"/>
        </w:rPr>
      </w:pPr>
      <w:r w:rsidRPr="00C13BD1">
        <w:rPr>
          <w:rFonts w:ascii="Arial" w:hAnsi="Arial" w:cs="Arial"/>
          <w:color w:val="EE0000"/>
          <w:sz w:val="20"/>
          <w:szCs w:val="20"/>
        </w:rPr>
        <w:t>6.References</w:t>
      </w:r>
    </w:p>
    <w:p w14:paraId="270F894A" w14:textId="77777777" w:rsidR="00AF0A5B" w:rsidRPr="00C13BD1" w:rsidRDefault="00AF0A5B" w:rsidP="00C13BD1">
      <w:pPr>
        <w:rPr>
          <w:rFonts w:ascii="Arial" w:hAnsi="Arial" w:cs="Arial"/>
          <w:color w:val="EE0000"/>
        </w:rPr>
      </w:pPr>
    </w:p>
    <w:p w14:paraId="35BC781A" w14:textId="1A585590" w:rsidR="00A03648" w:rsidRPr="00C13BD1" w:rsidRDefault="00C436E1" w:rsidP="00C13BD1">
      <w:pPr>
        <w:rPr>
          <w:rFonts w:ascii="Arial" w:hAnsi="Arial" w:cs="Arial"/>
          <w:b/>
          <w:bCs/>
          <w:color w:val="EE0000"/>
          <w:u w:val="single"/>
        </w:rPr>
      </w:pPr>
      <w:r w:rsidRPr="00C13BD1">
        <w:rPr>
          <w:rFonts w:ascii="Arial" w:hAnsi="Arial" w:cs="Arial"/>
          <w:b/>
          <w:bCs/>
          <w:color w:val="EE0000"/>
          <w:u w:val="single"/>
        </w:rPr>
        <w:t>Introduction</w:t>
      </w:r>
    </w:p>
    <w:p w14:paraId="11D6C401" w14:textId="4957805A" w:rsidR="00C436E1" w:rsidRPr="00745A2F" w:rsidRDefault="00C436E1" w:rsidP="00C13BD1">
      <w:pPr>
        <w:rPr>
          <w:rFonts w:ascii="Arial" w:hAnsi="Arial" w:cs="Arial"/>
          <w:sz w:val="20"/>
          <w:szCs w:val="20"/>
        </w:rPr>
      </w:pPr>
      <w:r w:rsidRPr="00745A2F">
        <w:rPr>
          <w:rFonts w:ascii="Arial" w:hAnsi="Arial" w:cs="Arial"/>
          <w:sz w:val="20"/>
          <w:szCs w:val="20"/>
        </w:rPr>
        <w:t>Organisational culture is widely recognised as a critical factor influencing organisational performance, employee behaviour, leadership approaches, decision-making processes and the achievement of strategic objectives. Schein and Schein (2017) define organisational culture as a pattern of shared basic assumptions, values and beliefs developed by members of an organisation, which influences how employees perceive, think and act. Similarly, Mullins and Christy (2016) argue that culture represents “the way things are done” within an organisation, shaping communication, management practices and overall effectiveness. In an increasingly competitive global environment, organisations require cultures that encourage innovation, adaptability, employee engagement and continuous improvement to maintain long-term success (Cameron and Quinn, 2011).Established in 1985 and headquartered in Dubai, Emirates Airline has grown into one of the world’s leading international airlines, operating across six continents with a highly diverse workforce representing over 160 nationalities. The airline has developed a strong global reputation for premium customer service, operational excellence, technological innovation and safety standards (Emirates Group, 2025). This report critically evaluates the influence of organisational culture on Emirates’ organisational structure and decision-making processes. Using Schein’s Three Levels of Culture, Handy’s Cultural Types and Hofstede’s Cultural Dimensions, the analysis explores how culture supports Emirates’ strategic objectives while considering whether it acts as an enabler or potential barrier to organisational effectiveness.</w:t>
      </w:r>
    </w:p>
    <w:p w14:paraId="7DAA940E" w14:textId="36FB8863" w:rsidR="00C436E1" w:rsidRPr="00C13BD1" w:rsidRDefault="00C436E1" w:rsidP="00C13BD1">
      <w:pPr>
        <w:rPr>
          <w:rFonts w:ascii="Arial" w:hAnsi="Arial" w:cs="Arial"/>
          <w:b/>
          <w:bCs/>
          <w:color w:val="EE0000"/>
          <w:u w:val="single"/>
        </w:rPr>
      </w:pPr>
      <w:r w:rsidRPr="00C13BD1">
        <w:rPr>
          <w:rFonts w:ascii="Arial" w:hAnsi="Arial" w:cs="Arial"/>
          <w:b/>
          <w:bCs/>
          <w:color w:val="EE0000"/>
          <w:u w:val="single"/>
        </w:rPr>
        <w:t>How Organisational Culture Influences Emirates’ Structure and Decision-Making</w:t>
      </w:r>
    </w:p>
    <w:p w14:paraId="4A297A40" w14:textId="1948880F" w:rsidR="001A2707" w:rsidRPr="00745A2F" w:rsidRDefault="00C436E1" w:rsidP="00C13BD1">
      <w:pPr>
        <w:rPr>
          <w:rFonts w:ascii="Arial" w:hAnsi="Arial" w:cs="Arial"/>
          <w:sz w:val="20"/>
          <w:szCs w:val="20"/>
        </w:rPr>
      </w:pPr>
      <w:r w:rsidRPr="00745A2F">
        <w:rPr>
          <w:rFonts w:ascii="Arial" w:hAnsi="Arial" w:cs="Arial"/>
          <w:sz w:val="20"/>
          <w:szCs w:val="20"/>
        </w:rPr>
        <w:t>Organisational culture plays a fundamental role in shaping how organisations are structured, managed, and how decisions are made. Mullins and Christy (2016) argue that organisational culture influences leadership approaches, employee behaviour, communication systems, management control, and organisational effectiveness. Culture represents the shared values, beliefs, and assumptions that guide how employees understand their roles and behave within an organisation (Schein and Schein, 2017).</w:t>
      </w:r>
      <w:r w:rsidR="00C13BD1" w:rsidRPr="00745A2F">
        <w:rPr>
          <w:rFonts w:ascii="Arial" w:hAnsi="Arial" w:cs="Arial"/>
          <w:sz w:val="20"/>
          <w:szCs w:val="20"/>
        </w:rPr>
        <w:t xml:space="preserve"> </w:t>
      </w:r>
      <w:r w:rsidRPr="00745A2F">
        <w:rPr>
          <w:rFonts w:ascii="Arial" w:hAnsi="Arial" w:cs="Arial"/>
          <w:sz w:val="20"/>
          <w:szCs w:val="20"/>
        </w:rPr>
        <w:t>Within Emirates, organisational culture has developed around key principles including operational excellence, safety, innovation, professionalism, and delivering a high-quality customer experience. These values strongly influence the organisation’s structure and decision-making processes, allowing Emirates to maintain consistency and competitive advantage within the global aviation industry (Emirates Group, 2025).</w:t>
      </w:r>
      <w:r w:rsidR="00C13BD1" w:rsidRPr="00745A2F">
        <w:rPr>
          <w:rFonts w:ascii="Arial" w:hAnsi="Arial" w:cs="Arial"/>
          <w:sz w:val="20"/>
          <w:szCs w:val="20"/>
        </w:rPr>
        <w:t xml:space="preserve"> </w:t>
      </w:r>
      <w:r w:rsidRPr="00745A2F">
        <w:rPr>
          <w:rFonts w:ascii="Arial" w:hAnsi="Arial" w:cs="Arial"/>
          <w:sz w:val="20"/>
          <w:szCs w:val="20"/>
        </w:rPr>
        <w:t>Emirates’ governance framework demonstrates a clearly defined organisational structure, with senior leadership responsible for strategic direction while operational departments implement policies and procedures across the organisation (Emirates Group, 2025).</w:t>
      </w:r>
      <w:r w:rsidR="00C13BD1" w:rsidRPr="00745A2F">
        <w:rPr>
          <w:rFonts w:ascii="Arial" w:hAnsi="Arial" w:cs="Arial"/>
          <w:sz w:val="20"/>
          <w:szCs w:val="20"/>
        </w:rPr>
        <w:t xml:space="preserve"> </w:t>
      </w:r>
      <w:r w:rsidRPr="00745A2F">
        <w:rPr>
          <w:rFonts w:ascii="Arial" w:hAnsi="Arial" w:cs="Arial"/>
          <w:sz w:val="20"/>
          <w:szCs w:val="20"/>
        </w:rPr>
        <w:t>Emirates operates through a predominantly hierarchical organisational structure. This structure is characterised by clear levels of authority, formal reporting relationships, and defined responsibilities between senior management, middle managers, and operational employees. In aviation, where safety, regulation, and reliability are critical, a hierarchical structure can provide significant advantages because it ensures accountability and consistency (Weber, 1947).</w:t>
      </w:r>
      <w:r w:rsidR="00C13BD1" w:rsidRPr="00745A2F">
        <w:rPr>
          <w:rFonts w:ascii="Arial" w:hAnsi="Arial" w:cs="Arial"/>
          <w:sz w:val="20"/>
          <w:szCs w:val="20"/>
        </w:rPr>
        <w:t xml:space="preserve"> </w:t>
      </w:r>
      <w:r w:rsidRPr="00745A2F">
        <w:rPr>
          <w:rFonts w:ascii="Arial" w:hAnsi="Arial" w:cs="Arial"/>
          <w:sz w:val="20"/>
          <w:szCs w:val="20"/>
        </w:rPr>
        <w:t>Emirates’ senior leadership team is responsible for establishing long-term objectives, including business growth, fleet strategy, financial performance, sustainability, and customer experience. Supporting this strategic direction are managers and operational teams who translate these objectives into daily practices (Emirates Group, 2025).</w:t>
      </w:r>
      <w:r w:rsidR="00C13BD1" w:rsidRPr="00745A2F">
        <w:rPr>
          <w:rFonts w:ascii="Arial" w:hAnsi="Arial" w:cs="Arial"/>
          <w:sz w:val="20"/>
          <w:szCs w:val="20"/>
        </w:rPr>
        <w:t xml:space="preserve"> </w:t>
      </w:r>
      <w:r w:rsidRPr="00745A2F">
        <w:rPr>
          <w:rFonts w:ascii="Arial" w:hAnsi="Arial" w:cs="Arial"/>
          <w:sz w:val="20"/>
          <w:szCs w:val="20"/>
        </w:rPr>
        <w:t xml:space="preserve">The relationship between Emirates’ culture and structure is particularly important because aviation is a highly regulated industry where mistakes can have serious consequences. A culture that prioritises safety and professionalism </w:t>
      </w:r>
      <w:r w:rsidRPr="00745A2F">
        <w:rPr>
          <w:rFonts w:ascii="Arial" w:hAnsi="Arial" w:cs="Arial"/>
          <w:sz w:val="20"/>
          <w:szCs w:val="20"/>
        </w:rPr>
        <w:t>require</w:t>
      </w:r>
      <w:r w:rsidRPr="00745A2F">
        <w:rPr>
          <w:rFonts w:ascii="Arial" w:hAnsi="Arial" w:cs="Arial"/>
          <w:sz w:val="20"/>
          <w:szCs w:val="20"/>
        </w:rPr>
        <w:t xml:space="preserve"> employees to follow strict procedures and maintain high standards. The hierarchical structure supports this by ensuring employees understand their responsibilities, reporting lines, and authority levels. This reflects Weber’s (1947) concept of bureaucratic organisation, where clearly defined roles and procedures improve efficiency, control and accountability.</w:t>
      </w:r>
      <w:r w:rsidR="00C13BD1" w:rsidRPr="00745A2F">
        <w:rPr>
          <w:rFonts w:ascii="Arial" w:hAnsi="Arial" w:cs="Arial"/>
          <w:sz w:val="20"/>
          <w:szCs w:val="20"/>
        </w:rPr>
        <w:t xml:space="preserve"> </w:t>
      </w:r>
      <w:r w:rsidRPr="00745A2F">
        <w:rPr>
          <w:rFonts w:ascii="Arial" w:hAnsi="Arial" w:cs="Arial"/>
          <w:sz w:val="20"/>
          <w:szCs w:val="20"/>
        </w:rPr>
        <w:t>One of the main strengths of Emirates’ organisational structure is that it supports operational reliability. A clear chain of command enables effective communication and decision-making during complex situations. Aviation operations require coordination between pilots, cabin crew, engineering teams, airport services, and management. A formal structure ensures that information flows efficiently and that employees understand who is responsible for making decisions (Mullins and Christy, 2016).</w:t>
      </w:r>
      <w:r w:rsidR="00C13BD1" w:rsidRPr="00745A2F">
        <w:rPr>
          <w:rFonts w:ascii="Arial" w:hAnsi="Arial" w:cs="Arial"/>
          <w:sz w:val="20"/>
          <w:szCs w:val="20"/>
        </w:rPr>
        <w:t xml:space="preserve"> </w:t>
      </w:r>
      <w:r w:rsidRPr="00745A2F">
        <w:rPr>
          <w:rFonts w:ascii="Arial" w:hAnsi="Arial" w:cs="Arial"/>
          <w:sz w:val="20"/>
          <w:szCs w:val="20"/>
        </w:rPr>
        <w:t>However, although Emirates has a strong hierarchical structure, decision-making is not completely centralised. Instead, the organisation combines central strategic control with elements of decentralised operational decision-making. Senior executives retain responsibility for major strategic decisions, such as investment, international expansion, fleet development, and corporate strategy. However, employees working closer to customers are often given responsibility to make decisions within organisational guidelines (Emirates Group, 2025).</w:t>
      </w:r>
      <w:r w:rsidR="00C13BD1" w:rsidRPr="00745A2F">
        <w:rPr>
          <w:rFonts w:ascii="Arial" w:hAnsi="Arial" w:cs="Arial"/>
          <w:sz w:val="20"/>
          <w:szCs w:val="20"/>
        </w:rPr>
        <w:t xml:space="preserve"> </w:t>
      </w:r>
      <w:r w:rsidRPr="00745A2F">
        <w:rPr>
          <w:rFonts w:ascii="Arial" w:hAnsi="Arial" w:cs="Arial"/>
          <w:sz w:val="20"/>
          <w:szCs w:val="20"/>
        </w:rPr>
        <w:t>For example, cabin crew members are trained extensively to manage customer service situations, safety procedures, and unexpected challenges during flights. While they must follow strict aviation regulations, they are also expected to use judgement when dealing with passengers. This demonstrates how organisational culture influences employee empowerment and decision-making.</w:t>
      </w:r>
      <w:r w:rsidR="00C13BD1" w:rsidRPr="00745A2F">
        <w:rPr>
          <w:rFonts w:ascii="Arial" w:hAnsi="Arial" w:cs="Arial"/>
          <w:sz w:val="20"/>
          <w:szCs w:val="20"/>
        </w:rPr>
        <w:t xml:space="preserve"> </w:t>
      </w:r>
      <w:r w:rsidRPr="00745A2F">
        <w:rPr>
          <w:rFonts w:ascii="Arial" w:hAnsi="Arial" w:cs="Arial"/>
          <w:sz w:val="20"/>
          <w:szCs w:val="20"/>
        </w:rPr>
        <w:t>Emirates invests significantly in employee training, development, and wellbeing programmes to improve employee capability and engagement. The Emirates Group has expanded programmes focused on employee development, recognition, and workforce support, demonstrating the organisation’s commitment to developing its employees (Emirates Group, 2025).</w:t>
      </w:r>
    </w:p>
    <w:p w14:paraId="2CAFCDCB" w14:textId="5EE1D97D" w:rsidR="007C4CD4" w:rsidRPr="00745A2F" w:rsidRDefault="007C4CD4" w:rsidP="00C13BD1">
      <w:pPr>
        <w:rPr>
          <w:rFonts w:ascii="Arial" w:hAnsi="Arial" w:cs="Arial"/>
          <w:b/>
          <w:bCs/>
          <w:color w:val="EE0000"/>
          <w:u w:val="single"/>
        </w:rPr>
      </w:pPr>
      <w:r w:rsidRPr="00745A2F">
        <w:rPr>
          <w:rFonts w:ascii="Arial" w:hAnsi="Arial" w:cs="Arial"/>
          <w:b/>
          <w:bCs/>
          <w:color w:val="EE0000"/>
          <w:u w:val="single"/>
        </w:rPr>
        <w:t>Leadership, Communication and Organisational Effectiveness</w:t>
      </w:r>
    </w:p>
    <w:p w14:paraId="4F12DC40" w14:textId="04BA9659" w:rsidR="007C4CD4" w:rsidRPr="00745A2F" w:rsidRDefault="007C4CD4" w:rsidP="00C13BD1">
      <w:pPr>
        <w:rPr>
          <w:rFonts w:ascii="Arial" w:hAnsi="Arial" w:cs="Arial"/>
          <w:sz w:val="20"/>
          <w:szCs w:val="20"/>
        </w:rPr>
      </w:pPr>
      <w:r w:rsidRPr="00745A2F">
        <w:rPr>
          <w:rFonts w:ascii="Arial" w:hAnsi="Arial" w:cs="Arial"/>
          <w:sz w:val="20"/>
          <w:szCs w:val="20"/>
        </w:rPr>
        <w:t>Leadership is another important factor connecting culture with organisational performance. According to Schein and Schein (2017), leaders are central to creating and maintaining organisational culture because employees learn expected behaviours through leadership actions. Within Emirates, leaders communicate organisational values and establish expectations regarding safety, service quality, professionalism and operational excellence.</w:t>
      </w:r>
      <w:r w:rsidRPr="00745A2F">
        <w:rPr>
          <w:rFonts w:ascii="Arial" w:hAnsi="Arial" w:cs="Arial"/>
          <w:sz w:val="20"/>
          <w:szCs w:val="20"/>
        </w:rPr>
        <w:t xml:space="preserve"> </w:t>
      </w:r>
      <w:r w:rsidRPr="00745A2F">
        <w:rPr>
          <w:rFonts w:ascii="Arial" w:hAnsi="Arial" w:cs="Arial"/>
          <w:sz w:val="20"/>
          <w:szCs w:val="20"/>
        </w:rPr>
        <w:t>The leadership approach adopted by Emirates supports continuous improvement and innovation. The airline operates in a competitive global market where customer expectations and technological developments are constantly changing. Therefore, leaders must encourage employees to adapt and improve processes. Emirates’ continued investment in digital services, sustainability initiatives and operational improvements demonstrates how leadership decisions influence organisational culture and long-term strategy (Emirates Group, 2025).</w:t>
      </w:r>
      <w:r w:rsidRPr="00745A2F">
        <w:rPr>
          <w:rFonts w:ascii="Arial" w:hAnsi="Arial" w:cs="Arial"/>
          <w:sz w:val="20"/>
          <w:szCs w:val="20"/>
        </w:rPr>
        <w:t xml:space="preserve"> </w:t>
      </w:r>
      <w:r w:rsidRPr="00745A2F">
        <w:rPr>
          <w:rFonts w:ascii="Arial" w:hAnsi="Arial" w:cs="Arial"/>
          <w:sz w:val="20"/>
          <w:szCs w:val="20"/>
        </w:rPr>
        <w:t>Communication is also a key element of Emirates’ organisational culture. The airline employs a highly diverse workforce, with employees from many different cultural backgrounds. Managing such diversity requires effective communication systems to ensure employees understand organisational expectations and work collaboratively (Hofstede, Hofstede and Minkov, 2010).</w:t>
      </w:r>
      <w:r w:rsidRPr="00745A2F">
        <w:rPr>
          <w:rFonts w:ascii="Arial" w:hAnsi="Arial" w:cs="Arial"/>
          <w:sz w:val="20"/>
          <w:szCs w:val="20"/>
        </w:rPr>
        <w:t xml:space="preserve"> </w:t>
      </w:r>
      <w:r w:rsidRPr="00745A2F">
        <w:rPr>
          <w:rFonts w:ascii="Arial" w:hAnsi="Arial" w:cs="Arial"/>
          <w:sz w:val="20"/>
          <w:szCs w:val="20"/>
        </w:rPr>
        <w:t>A strong communication culture is particularly important because Emirates operates internationally. Employees must coordinate across different countries, time zones and departments. Effective communication supports teamwork and helps the organisation respond quickly to operational issues. This demonstrates that organisational culture is created not only through formal structures but also through everyday interactions between employees (Mullins and Christy, 2016).</w:t>
      </w:r>
      <w:r w:rsidRPr="00745A2F">
        <w:rPr>
          <w:rFonts w:ascii="Arial" w:hAnsi="Arial" w:cs="Arial"/>
          <w:sz w:val="20"/>
          <w:szCs w:val="20"/>
        </w:rPr>
        <w:t xml:space="preserve"> </w:t>
      </w:r>
      <w:r w:rsidRPr="00745A2F">
        <w:rPr>
          <w:rFonts w:ascii="Arial" w:hAnsi="Arial" w:cs="Arial"/>
          <w:sz w:val="20"/>
          <w:szCs w:val="20"/>
        </w:rPr>
        <w:t>Despite the benefits of Emirates’ structure, there are also potential limitations. A hierarchical approach can sometimes reduce flexibility because decisions may require approval from multiple management levels. In a rapidly changing aviation environment, delays in decision-making could create challenges when responding to competitor actions, economic pressures or changing customer expectations (Cameron and Quinn, 2011).</w:t>
      </w:r>
      <w:r w:rsidRPr="00745A2F">
        <w:rPr>
          <w:rFonts w:ascii="Arial" w:hAnsi="Arial" w:cs="Arial"/>
          <w:sz w:val="20"/>
          <w:szCs w:val="20"/>
        </w:rPr>
        <w:t xml:space="preserve"> </w:t>
      </w:r>
      <w:r w:rsidRPr="00745A2F">
        <w:rPr>
          <w:rFonts w:ascii="Arial" w:hAnsi="Arial" w:cs="Arial"/>
          <w:sz w:val="20"/>
          <w:szCs w:val="20"/>
        </w:rPr>
        <w:t xml:space="preserve">Additionally, employees at lower levels may feel that they have limited influence over strategic decisions, which could reduce creativity and innovation if ideas are not effectively communicated upwards. Therefore, Emirates must maintain a balance between control and employee </w:t>
      </w:r>
      <w:r w:rsidRPr="00745A2F">
        <w:rPr>
          <w:rFonts w:ascii="Arial" w:hAnsi="Arial" w:cs="Arial"/>
          <w:sz w:val="20"/>
          <w:szCs w:val="20"/>
        </w:rPr>
        <w:t>empowerment. Another</w:t>
      </w:r>
      <w:r w:rsidRPr="00745A2F">
        <w:rPr>
          <w:rFonts w:ascii="Arial" w:hAnsi="Arial" w:cs="Arial"/>
          <w:sz w:val="20"/>
          <w:szCs w:val="20"/>
        </w:rPr>
        <w:t xml:space="preserve"> challenge relates to managing cultural diversity. While having employees from different backgrounds creates valuable perspectives, it can also create communication challenges. Different cultures may have different expectations regarding leadership, teamwork and communication styles. Therefore, Emirates’ leaders must ensure that organisational values are clearly communicated while respecting cultural differences (Hofstede, Hofstede and Minkov, 2010).</w:t>
      </w:r>
      <w:r w:rsidRPr="00745A2F">
        <w:rPr>
          <w:rFonts w:ascii="Arial" w:hAnsi="Arial" w:cs="Arial"/>
          <w:sz w:val="20"/>
          <w:szCs w:val="20"/>
        </w:rPr>
        <w:t xml:space="preserve"> </w:t>
      </w:r>
      <w:r w:rsidRPr="00745A2F">
        <w:rPr>
          <w:rFonts w:ascii="Arial" w:hAnsi="Arial" w:cs="Arial"/>
          <w:sz w:val="20"/>
          <w:szCs w:val="20"/>
        </w:rPr>
        <w:t>Nevertheless, Emirates has demonstrated the ability to adapt its organisational culture during periods of uncertainty. The COVID-19 pandemic created significant challenges for the aviation industry, requiring airlines to change operations quickly. Emirates responded by introducing enhanced health and safety measures, adapting customer services and modifying operational procedures. This demonstrates how a strong organisational culture can support resilience and organisational change (Emirates Group, 2025).</w:t>
      </w:r>
      <w:r w:rsidRPr="00745A2F">
        <w:rPr>
          <w:rFonts w:ascii="Arial" w:hAnsi="Arial" w:cs="Arial"/>
          <w:sz w:val="20"/>
          <w:szCs w:val="20"/>
        </w:rPr>
        <w:t xml:space="preserve"> </w:t>
      </w:r>
      <w:r w:rsidRPr="00745A2F">
        <w:rPr>
          <w:rFonts w:ascii="Arial" w:hAnsi="Arial" w:cs="Arial"/>
          <w:sz w:val="20"/>
          <w:szCs w:val="20"/>
        </w:rPr>
        <w:t>Overall, Emirates’ organisational culture has a significant influence on its organisational structure and decision-making processes. The airline’s combination of hierarchical control, strong leadership, employee development and customer-focused values has supported its reputation as a leading global aviation organisation. Although the hierarchical structure may create challenges relating to flexibility and speed of decision-making, it provides the accountability and consistency required in a safety-critical industry (Weber, 1947).</w:t>
      </w:r>
    </w:p>
    <w:p w14:paraId="21986A94" w14:textId="77777777" w:rsidR="007C4CD4" w:rsidRPr="00745A2F" w:rsidRDefault="007C4CD4" w:rsidP="00C13BD1">
      <w:pPr>
        <w:rPr>
          <w:rFonts w:ascii="Arial" w:hAnsi="Arial" w:cs="Arial"/>
          <w:sz w:val="20"/>
          <w:szCs w:val="20"/>
        </w:rPr>
      </w:pPr>
    </w:p>
    <w:p w14:paraId="6F3D75BF" w14:textId="77777777" w:rsidR="007C4CD4" w:rsidRPr="00745A2F" w:rsidRDefault="007C4CD4" w:rsidP="00C13BD1">
      <w:pPr>
        <w:rPr>
          <w:rFonts w:ascii="Arial" w:hAnsi="Arial" w:cs="Arial"/>
          <w:b/>
          <w:bCs/>
          <w:color w:val="EE0000"/>
          <w:sz w:val="20"/>
          <w:szCs w:val="20"/>
          <w:u w:val="single"/>
        </w:rPr>
      </w:pPr>
      <w:r w:rsidRPr="00745A2F">
        <w:rPr>
          <w:rFonts w:ascii="Arial" w:hAnsi="Arial" w:cs="Arial"/>
          <w:b/>
          <w:bCs/>
          <w:color w:val="EE0000"/>
          <w:sz w:val="20"/>
          <w:szCs w:val="20"/>
          <w:u w:val="single"/>
        </w:rPr>
        <w:t>Application of Organisational Culture Models</w:t>
      </w:r>
    </w:p>
    <w:p w14:paraId="7E2D3B7E" w14:textId="054567A5" w:rsidR="007C4CD4" w:rsidRPr="00745A2F" w:rsidRDefault="007C4CD4" w:rsidP="00C13BD1">
      <w:pPr>
        <w:rPr>
          <w:rFonts w:ascii="Arial" w:hAnsi="Arial" w:cs="Arial"/>
          <w:sz w:val="20"/>
          <w:szCs w:val="20"/>
        </w:rPr>
      </w:pPr>
      <w:r w:rsidRPr="00745A2F">
        <w:rPr>
          <w:rFonts w:ascii="Arial" w:hAnsi="Arial" w:cs="Arial"/>
          <w:sz w:val="20"/>
          <w:szCs w:val="20"/>
        </w:rPr>
        <w:t>To understand Emirates’ organisational culture in greater depth, recognised theoretical frameworks can be applied to examine how cultural values influence employee behaviour, decision-making and organisational performance. Organisational culture models provide a structured approach for analysing the visible and hidden elements that shape how organisations operate (Schein and Schein, 2017).</w:t>
      </w:r>
      <w:r w:rsidRPr="00745A2F">
        <w:rPr>
          <w:rFonts w:ascii="Arial" w:hAnsi="Arial" w:cs="Arial"/>
          <w:sz w:val="20"/>
          <w:szCs w:val="20"/>
        </w:rPr>
        <w:t xml:space="preserve"> </w:t>
      </w:r>
      <w:r w:rsidRPr="00745A2F">
        <w:rPr>
          <w:rFonts w:ascii="Arial" w:hAnsi="Arial" w:cs="Arial"/>
          <w:sz w:val="20"/>
          <w:szCs w:val="20"/>
        </w:rPr>
        <w:t>This section applies Schein’s Three Levels of Organisational Culture, Handy’s Cultural Types and Hofstede’s Cultural Dimensions to Emirates to identify the characteristics that contribute to its global success.</w:t>
      </w:r>
    </w:p>
    <w:p w14:paraId="2D1F8E7B" w14:textId="52A5C576" w:rsidR="007C4CD4" w:rsidRPr="00C13BD1" w:rsidRDefault="007C4CD4" w:rsidP="00C13BD1">
      <w:pPr>
        <w:rPr>
          <w:rFonts w:ascii="Arial" w:hAnsi="Arial" w:cs="Arial"/>
          <w:u w:val="single"/>
        </w:rPr>
      </w:pPr>
      <w:r w:rsidRPr="00C13BD1">
        <w:rPr>
          <w:rFonts w:ascii="Arial" w:hAnsi="Arial" w:cs="Arial"/>
          <w:u w:val="single"/>
        </w:rPr>
        <w:t>Schein’s Three Levels of Organisational Culture</w:t>
      </w:r>
    </w:p>
    <w:p w14:paraId="540DC57C" w14:textId="77777777" w:rsidR="007C4CD4" w:rsidRPr="00745A2F" w:rsidRDefault="007C4CD4" w:rsidP="00C13BD1">
      <w:pPr>
        <w:rPr>
          <w:rFonts w:ascii="Arial" w:hAnsi="Arial" w:cs="Arial"/>
          <w:sz w:val="20"/>
          <w:szCs w:val="20"/>
        </w:rPr>
      </w:pPr>
      <w:r w:rsidRPr="00745A2F">
        <w:rPr>
          <w:rFonts w:ascii="Arial" w:hAnsi="Arial" w:cs="Arial"/>
          <w:sz w:val="20"/>
          <w:szCs w:val="20"/>
        </w:rPr>
        <w:t>Schein and Schein (2017) argue that organisational culture exists at three interconnected levels: artefacts, espoused values and basic underlying assumptions. These levels demonstrate how culture develops from visible organisational practices to deeper beliefs that influence employee behaviour and decision-making.</w:t>
      </w:r>
      <w:r w:rsidRPr="00745A2F">
        <w:rPr>
          <w:rFonts w:ascii="Arial" w:hAnsi="Arial" w:cs="Arial"/>
          <w:sz w:val="20"/>
          <w:szCs w:val="20"/>
        </w:rPr>
        <w:t xml:space="preserve"> </w:t>
      </w:r>
    </w:p>
    <w:p w14:paraId="4323252A" w14:textId="77777777" w:rsidR="007C4CD4" w:rsidRPr="00745A2F" w:rsidRDefault="007C4CD4" w:rsidP="00C13BD1">
      <w:pPr>
        <w:rPr>
          <w:rFonts w:ascii="Arial" w:hAnsi="Arial" w:cs="Arial"/>
          <w:sz w:val="20"/>
          <w:szCs w:val="20"/>
        </w:rPr>
      </w:pPr>
      <w:r w:rsidRPr="00745A2F">
        <w:rPr>
          <w:rFonts w:ascii="Arial" w:hAnsi="Arial" w:cs="Arial"/>
          <w:sz w:val="20"/>
          <w:szCs w:val="20"/>
        </w:rPr>
        <w:t>The first level, artefacts, represents the visible and observable aspects of organisational culture. Within Emirates, artefacts include the distinctive cabin crew uniforms, modern aircraft fleet, premium airport lounges, luxury customer experience and advanced digital services. These features communicate professionalism, quality and reliability to both employees and customers (Emirates Group, 2025).</w:t>
      </w:r>
      <w:r w:rsidRPr="00745A2F">
        <w:rPr>
          <w:rFonts w:ascii="Arial" w:hAnsi="Arial" w:cs="Arial"/>
          <w:sz w:val="20"/>
          <w:szCs w:val="20"/>
        </w:rPr>
        <w:t xml:space="preserve"> </w:t>
      </w:r>
      <w:r w:rsidRPr="00745A2F">
        <w:rPr>
          <w:rFonts w:ascii="Arial" w:hAnsi="Arial" w:cs="Arial"/>
          <w:sz w:val="20"/>
          <w:szCs w:val="20"/>
        </w:rPr>
        <w:t>The airline’s emphasis on appearance, service standards and customer interaction reinforces its brand identity as a premium international airline. Emirates also invests heavily in training facilities and service development, demonstrating how visible practices support a culture of excellence.</w:t>
      </w:r>
      <w:r w:rsidRPr="00745A2F">
        <w:rPr>
          <w:rFonts w:ascii="Arial" w:hAnsi="Arial" w:cs="Arial"/>
          <w:sz w:val="20"/>
          <w:szCs w:val="20"/>
        </w:rPr>
        <w:t xml:space="preserve"> </w:t>
      </w:r>
    </w:p>
    <w:p w14:paraId="0C4C702E" w14:textId="77777777" w:rsidR="007C4CD4" w:rsidRPr="00745A2F" w:rsidRDefault="007C4CD4" w:rsidP="00C13BD1">
      <w:pPr>
        <w:rPr>
          <w:rFonts w:ascii="Arial" w:hAnsi="Arial" w:cs="Arial"/>
          <w:sz w:val="20"/>
          <w:szCs w:val="20"/>
        </w:rPr>
      </w:pPr>
      <w:r w:rsidRPr="00745A2F">
        <w:rPr>
          <w:rFonts w:ascii="Arial" w:hAnsi="Arial" w:cs="Arial"/>
          <w:sz w:val="20"/>
          <w:szCs w:val="20"/>
        </w:rPr>
        <w:t>The second level, espoused values, refers to the principles and standards that an organisation promotes and communicates. Emirates’ key values include safety, customer satisfaction, innovation, teamwork, diversity and continuous improvement (Emirates Group, 2025).</w:t>
      </w:r>
      <w:r w:rsidRPr="00745A2F">
        <w:rPr>
          <w:rFonts w:ascii="Arial" w:hAnsi="Arial" w:cs="Arial"/>
          <w:sz w:val="20"/>
          <w:szCs w:val="20"/>
        </w:rPr>
        <w:t xml:space="preserve"> </w:t>
      </w:r>
      <w:r w:rsidRPr="00745A2F">
        <w:rPr>
          <w:rFonts w:ascii="Arial" w:hAnsi="Arial" w:cs="Arial"/>
          <w:sz w:val="20"/>
          <w:szCs w:val="20"/>
        </w:rPr>
        <w:t>These values influence recruitment, employee development, leadership practices and operational procedures. For example, cabin crew members receive extensive training designed to develop both safety competence and customer service skills, demonstrating how organisational values are translated into employee behaviour.</w:t>
      </w:r>
      <w:r w:rsidRPr="00745A2F">
        <w:rPr>
          <w:rFonts w:ascii="Arial" w:hAnsi="Arial" w:cs="Arial"/>
          <w:sz w:val="20"/>
          <w:szCs w:val="20"/>
        </w:rPr>
        <w:t xml:space="preserve"> </w:t>
      </w:r>
    </w:p>
    <w:p w14:paraId="5ABF9524" w14:textId="36559546" w:rsidR="007C4CD4" w:rsidRPr="00745A2F" w:rsidRDefault="007C4CD4" w:rsidP="00C13BD1">
      <w:pPr>
        <w:rPr>
          <w:rFonts w:ascii="Arial" w:hAnsi="Arial" w:cs="Arial"/>
          <w:sz w:val="20"/>
          <w:szCs w:val="20"/>
        </w:rPr>
      </w:pPr>
      <w:r w:rsidRPr="00745A2F">
        <w:rPr>
          <w:rFonts w:ascii="Arial" w:hAnsi="Arial" w:cs="Arial"/>
          <w:sz w:val="20"/>
          <w:szCs w:val="20"/>
        </w:rPr>
        <w:t>The third level, basic underlying assumptions, represents the deeply embedded beliefs that employees often accept without question (Schein and Schein, 2017). Within Emirates, these assumptions include the belief that customer experience creates competitive advantage, safety must always remain the highest priority, and employees have a responsibility to protect the reputation of the organisation.</w:t>
      </w:r>
      <w:r w:rsidRPr="00745A2F">
        <w:rPr>
          <w:rFonts w:ascii="Arial" w:hAnsi="Arial" w:cs="Arial"/>
          <w:sz w:val="20"/>
          <w:szCs w:val="20"/>
        </w:rPr>
        <w:t xml:space="preserve"> </w:t>
      </w:r>
      <w:r w:rsidRPr="00745A2F">
        <w:rPr>
          <w:rFonts w:ascii="Arial" w:hAnsi="Arial" w:cs="Arial"/>
          <w:sz w:val="20"/>
          <w:szCs w:val="20"/>
        </w:rPr>
        <w:t>Schein’s model therefore suggests that Emirates has developed a strong organisational culture because its visible practices, stated values and underlying assumptions reinforce each other. This alignment supports employee commitment, operational consistency and the delivery of a consistent customer experience.</w:t>
      </w:r>
    </w:p>
    <w:p w14:paraId="2A228AD6" w14:textId="2BB78505" w:rsidR="007C4CD4" w:rsidRPr="00C13BD1" w:rsidRDefault="007C4CD4" w:rsidP="00C13BD1">
      <w:pPr>
        <w:rPr>
          <w:rFonts w:ascii="Arial" w:hAnsi="Arial" w:cs="Arial"/>
          <w:b/>
          <w:bCs/>
          <w:u w:val="single"/>
        </w:rPr>
      </w:pPr>
      <w:r w:rsidRPr="00C13BD1">
        <w:rPr>
          <w:rFonts w:ascii="Arial" w:hAnsi="Arial" w:cs="Arial"/>
          <w:b/>
          <w:bCs/>
          <w:u w:val="single"/>
        </w:rPr>
        <w:t>Handy’s Cultural Types</w:t>
      </w:r>
    </w:p>
    <w:p w14:paraId="2CCD678A" w14:textId="3A76EA0F" w:rsidR="007C4CD4" w:rsidRPr="00745A2F" w:rsidRDefault="007C4CD4" w:rsidP="00C13BD1">
      <w:pPr>
        <w:rPr>
          <w:rFonts w:ascii="Arial" w:hAnsi="Arial" w:cs="Arial"/>
          <w:sz w:val="20"/>
          <w:szCs w:val="20"/>
        </w:rPr>
      </w:pPr>
      <w:r w:rsidRPr="00745A2F">
        <w:rPr>
          <w:rFonts w:ascii="Arial" w:hAnsi="Arial" w:cs="Arial"/>
          <w:sz w:val="20"/>
          <w:szCs w:val="20"/>
        </w:rPr>
        <w:t>Handy (1993) identified four organisational culture types: Power Culture, Role Culture, Task Culture and Person Culture. Emirates demonstrates characteristics of both Role Culture and Task Culture.</w:t>
      </w:r>
    </w:p>
    <w:p w14:paraId="1ABB37A4" w14:textId="7EFE01BC" w:rsidR="007C4CD4" w:rsidRPr="00745A2F" w:rsidRDefault="007C4CD4" w:rsidP="00C13BD1">
      <w:pPr>
        <w:rPr>
          <w:rFonts w:ascii="Arial" w:hAnsi="Arial" w:cs="Arial"/>
          <w:sz w:val="20"/>
          <w:szCs w:val="20"/>
        </w:rPr>
      </w:pPr>
      <w:r w:rsidRPr="00745A2F">
        <w:rPr>
          <w:rFonts w:ascii="Arial" w:hAnsi="Arial" w:cs="Arial"/>
          <w:sz w:val="20"/>
          <w:szCs w:val="20"/>
        </w:rPr>
        <w:t>The dominant culture within Emirates can be considered a Role Culture, where employees operate within clearly defined responsibilities, formal procedures and established reporting structures (Handy, 1993). This approach is particularly suitable for the aviation industry because safety and reliability depend on employees following strict regulations and operational standards.</w:t>
      </w:r>
    </w:p>
    <w:p w14:paraId="40E4A06B" w14:textId="719583A7" w:rsidR="007C4CD4" w:rsidRPr="00745A2F" w:rsidRDefault="007C4CD4" w:rsidP="00C13BD1">
      <w:pPr>
        <w:rPr>
          <w:rFonts w:ascii="Arial" w:hAnsi="Arial" w:cs="Arial"/>
          <w:sz w:val="20"/>
          <w:szCs w:val="20"/>
        </w:rPr>
      </w:pPr>
      <w:r w:rsidRPr="00745A2F">
        <w:rPr>
          <w:rFonts w:ascii="Arial" w:hAnsi="Arial" w:cs="Arial"/>
          <w:sz w:val="20"/>
          <w:szCs w:val="20"/>
        </w:rPr>
        <w:t>Pilots, cabin crew, engineers and airport staff all have specific responsibilities, ensuring accountability and reducing operational risks. The importance of formal procedures and clearly defined roles reflects Weber’s (1947) theory of bureaucracy, where structured systems support efficiency, reliability and control.</w:t>
      </w:r>
    </w:p>
    <w:p w14:paraId="5AB17EDA" w14:textId="0FE88F56" w:rsidR="007C4CD4" w:rsidRPr="00745A2F" w:rsidRDefault="007C4CD4" w:rsidP="00C13BD1">
      <w:pPr>
        <w:rPr>
          <w:rFonts w:ascii="Arial" w:hAnsi="Arial" w:cs="Arial"/>
          <w:sz w:val="20"/>
          <w:szCs w:val="20"/>
        </w:rPr>
      </w:pPr>
      <w:r w:rsidRPr="00745A2F">
        <w:rPr>
          <w:rFonts w:ascii="Arial" w:hAnsi="Arial" w:cs="Arial"/>
          <w:sz w:val="20"/>
          <w:szCs w:val="20"/>
        </w:rPr>
        <w:t>However, Emirates also demonstrates elements of Task Culture, where teams collaborate to solve problems and develop improvements (Handy, 1993). For example, departments such as engineering, technology, customer service and operations must work together when introducing new systems, improving passenger services or responding to industry changes.</w:t>
      </w:r>
    </w:p>
    <w:p w14:paraId="665C44D0" w14:textId="77777777" w:rsidR="007C4CD4" w:rsidRPr="00745A2F" w:rsidRDefault="007C4CD4" w:rsidP="00C13BD1">
      <w:pPr>
        <w:rPr>
          <w:rFonts w:ascii="Arial" w:hAnsi="Arial" w:cs="Arial"/>
          <w:sz w:val="20"/>
          <w:szCs w:val="20"/>
        </w:rPr>
      </w:pPr>
      <w:r w:rsidRPr="00745A2F">
        <w:rPr>
          <w:rFonts w:ascii="Arial" w:hAnsi="Arial" w:cs="Arial"/>
          <w:sz w:val="20"/>
          <w:szCs w:val="20"/>
        </w:rPr>
        <w:t>This combination allows Emirates to maintain control and consistency while encouraging innovation and teamwork. The balance between Role Culture and Task Culture provides Emirates with both stability and flexibility, enabling the airline to maintain high safety standards while adapting to changing customer expectations and competitive pressures.</w:t>
      </w:r>
    </w:p>
    <w:p w14:paraId="7CC8D4AC" w14:textId="77777777" w:rsidR="007C4CD4" w:rsidRPr="00C13BD1" w:rsidRDefault="007C4CD4" w:rsidP="00C13BD1">
      <w:pPr>
        <w:rPr>
          <w:rFonts w:ascii="Arial" w:hAnsi="Arial" w:cs="Arial"/>
        </w:rPr>
      </w:pPr>
    </w:p>
    <w:p w14:paraId="2346BA19" w14:textId="06169750" w:rsidR="007C4CD4" w:rsidRPr="00C13BD1" w:rsidRDefault="007C4CD4" w:rsidP="00C13BD1">
      <w:pPr>
        <w:rPr>
          <w:rFonts w:ascii="Arial" w:hAnsi="Arial" w:cs="Arial"/>
          <w:b/>
          <w:bCs/>
          <w:u w:val="single"/>
        </w:rPr>
      </w:pPr>
      <w:r w:rsidRPr="00C13BD1">
        <w:rPr>
          <w:rFonts w:ascii="Arial" w:hAnsi="Arial" w:cs="Arial"/>
          <w:b/>
          <w:bCs/>
          <w:u w:val="single"/>
        </w:rPr>
        <w:t>Hofstede’s Cultural Dimensions</w:t>
      </w:r>
    </w:p>
    <w:p w14:paraId="6B5E1C28" w14:textId="77777777" w:rsidR="007C4CD4" w:rsidRPr="00745A2F" w:rsidRDefault="007C4CD4" w:rsidP="00C13BD1">
      <w:pPr>
        <w:rPr>
          <w:rFonts w:ascii="Arial" w:hAnsi="Arial" w:cs="Arial"/>
          <w:sz w:val="20"/>
          <w:szCs w:val="20"/>
        </w:rPr>
      </w:pPr>
      <w:r w:rsidRPr="00745A2F">
        <w:rPr>
          <w:rFonts w:ascii="Arial" w:hAnsi="Arial" w:cs="Arial"/>
          <w:sz w:val="20"/>
          <w:szCs w:val="20"/>
        </w:rPr>
        <w:t>Hofstede’s Cultural Dimensions provide further insight into how national cultural differences influence organisational behaviour within multinational organisations. Emirates employs a highly diverse workforce, with employees representing many different nationalities, making cultural understanding an important part of organisational effectiveness (Hofstede, Hofstede and Minkov, 2010).</w:t>
      </w:r>
    </w:p>
    <w:p w14:paraId="146B2AE3" w14:textId="77777777" w:rsidR="007C4CD4" w:rsidRPr="00C13BD1" w:rsidRDefault="007C4CD4" w:rsidP="00C13BD1">
      <w:pPr>
        <w:rPr>
          <w:rFonts w:ascii="Arial" w:hAnsi="Arial" w:cs="Arial"/>
        </w:rPr>
      </w:pPr>
    </w:p>
    <w:p w14:paraId="67599A22" w14:textId="0BFCFD44" w:rsidR="007C4CD4" w:rsidRPr="00C13BD1" w:rsidRDefault="007C4CD4" w:rsidP="00C13BD1">
      <w:pPr>
        <w:rPr>
          <w:rFonts w:ascii="Arial" w:hAnsi="Arial" w:cs="Arial"/>
          <w:u w:val="single"/>
        </w:rPr>
      </w:pPr>
      <w:r w:rsidRPr="00C13BD1">
        <w:rPr>
          <w:rFonts w:ascii="Arial" w:hAnsi="Arial" w:cs="Arial"/>
          <w:u w:val="single"/>
        </w:rPr>
        <w:t>Power Distance</w:t>
      </w:r>
    </w:p>
    <w:p w14:paraId="5011D51F" w14:textId="4CF5A061" w:rsidR="007C4CD4" w:rsidRPr="00745A2F" w:rsidRDefault="007C4CD4" w:rsidP="00C13BD1">
      <w:pPr>
        <w:rPr>
          <w:rFonts w:ascii="Arial" w:hAnsi="Arial" w:cs="Arial"/>
          <w:sz w:val="20"/>
          <w:szCs w:val="20"/>
        </w:rPr>
      </w:pPr>
      <w:r w:rsidRPr="00745A2F">
        <w:rPr>
          <w:rFonts w:ascii="Arial" w:hAnsi="Arial" w:cs="Arial"/>
          <w:sz w:val="20"/>
          <w:szCs w:val="20"/>
        </w:rPr>
        <w:t xml:space="preserve">Emirates demonstrates characteristics of relatively </w:t>
      </w:r>
      <w:r w:rsidRPr="00745A2F">
        <w:rPr>
          <w:rFonts w:ascii="Arial" w:hAnsi="Arial" w:cs="Arial"/>
          <w:sz w:val="20"/>
          <w:szCs w:val="20"/>
        </w:rPr>
        <w:t>high-power</w:t>
      </w:r>
      <w:r w:rsidRPr="00745A2F">
        <w:rPr>
          <w:rFonts w:ascii="Arial" w:hAnsi="Arial" w:cs="Arial"/>
          <w:sz w:val="20"/>
          <w:szCs w:val="20"/>
        </w:rPr>
        <w:t xml:space="preserve"> distance, where authority and decision-making responsibilities are clearly structured. Senior managers are responsible for strategic decisions, while employees follow established procedures and guidelines.</w:t>
      </w:r>
    </w:p>
    <w:p w14:paraId="5729F262" w14:textId="77777777" w:rsidR="007C4CD4" w:rsidRPr="00745A2F" w:rsidRDefault="007C4CD4" w:rsidP="00C13BD1">
      <w:pPr>
        <w:rPr>
          <w:rFonts w:ascii="Arial" w:hAnsi="Arial" w:cs="Arial"/>
          <w:sz w:val="20"/>
          <w:szCs w:val="20"/>
        </w:rPr>
      </w:pPr>
      <w:r w:rsidRPr="00745A2F">
        <w:rPr>
          <w:rFonts w:ascii="Arial" w:hAnsi="Arial" w:cs="Arial"/>
          <w:sz w:val="20"/>
          <w:szCs w:val="20"/>
        </w:rPr>
        <w:t>This supports organisational control and safety compliance, which are essential within aviation. However, a highly hierarchical approach may sometimes limit employee involvement in wider organisational decisions (Hofstede, Hofstede and Minkov, 2010).</w:t>
      </w:r>
    </w:p>
    <w:p w14:paraId="7F44778F" w14:textId="77777777" w:rsidR="007C4CD4" w:rsidRPr="00C13BD1" w:rsidRDefault="007C4CD4" w:rsidP="00C13BD1">
      <w:pPr>
        <w:rPr>
          <w:rFonts w:ascii="Arial" w:hAnsi="Arial" w:cs="Arial"/>
        </w:rPr>
      </w:pPr>
    </w:p>
    <w:p w14:paraId="533D5DA8" w14:textId="112922F6" w:rsidR="007C4CD4" w:rsidRPr="00C13BD1" w:rsidRDefault="007C4CD4" w:rsidP="00C13BD1">
      <w:pPr>
        <w:rPr>
          <w:rFonts w:ascii="Arial" w:hAnsi="Arial" w:cs="Arial"/>
          <w:u w:val="single"/>
        </w:rPr>
      </w:pPr>
      <w:r w:rsidRPr="00C13BD1">
        <w:rPr>
          <w:rFonts w:ascii="Arial" w:hAnsi="Arial" w:cs="Arial"/>
          <w:u w:val="single"/>
        </w:rPr>
        <w:t>Individualism versus Collectivism</w:t>
      </w:r>
    </w:p>
    <w:p w14:paraId="2B1DBF9A" w14:textId="7729943F" w:rsidR="007C4CD4" w:rsidRPr="00745A2F" w:rsidRDefault="007C4CD4" w:rsidP="00C13BD1">
      <w:pPr>
        <w:rPr>
          <w:rFonts w:ascii="Arial" w:hAnsi="Arial" w:cs="Arial"/>
          <w:sz w:val="20"/>
          <w:szCs w:val="20"/>
        </w:rPr>
      </w:pPr>
      <w:r w:rsidRPr="00745A2F">
        <w:rPr>
          <w:rFonts w:ascii="Arial" w:hAnsi="Arial" w:cs="Arial"/>
          <w:sz w:val="20"/>
          <w:szCs w:val="20"/>
        </w:rPr>
        <w:t>Emirates reflects collectivist characteristics because teamwork and shared organisational goals are central to its operations. Employees from different cultural backgrounds must cooperate effectively to provide a consistent customer experience.</w:t>
      </w:r>
    </w:p>
    <w:p w14:paraId="2F4C4CE4" w14:textId="77777777" w:rsidR="007C4CD4" w:rsidRPr="00745A2F" w:rsidRDefault="007C4CD4" w:rsidP="00C13BD1">
      <w:pPr>
        <w:rPr>
          <w:rFonts w:ascii="Arial" w:hAnsi="Arial" w:cs="Arial"/>
          <w:sz w:val="20"/>
          <w:szCs w:val="20"/>
        </w:rPr>
      </w:pPr>
      <w:r w:rsidRPr="00745A2F">
        <w:rPr>
          <w:rFonts w:ascii="Arial" w:hAnsi="Arial" w:cs="Arial"/>
          <w:sz w:val="20"/>
          <w:szCs w:val="20"/>
        </w:rPr>
        <w:t>The emphasis on teamwork, collaboration and shared responsibility helps create unity among a diverse workforce and supports organisational performance (Hofstede, Hofstede and Minkov, 2010).</w:t>
      </w:r>
    </w:p>
    <w:p w14:paraId="1D2E876B" w14:textId="77777777" w:rsidR="007C4CD4" w:rsidRPr="00C13BD1" w:rsidRDefault="007C4CD4" w:rsidP="00C13BD1">
      <w:pPr>
        <w:rPr>
          <w:rFonts w:ascii="Arial" w:hAnsi="Arial" w:cs="Arial"/>
        </w:rPr>
      </w:pPr>
    </w:p>
    <w:p w14:paraId="37F28CFC" w14:textId="6DBFEE65" w:rsidR="007C4CD4" w:rsidRPr="00C13BD1" w:rsidRDefault="007C4CD4" w:rsidP="00C13BD1">
      <w:pPr>
        <w:rPr>
          <w:rFonts w:ascii="Arial" w:hAnsi="Arial" w:cs="Arial"/>
          <w:u w:val="single"/>
        </w:rPr>
      </w:pPr>
      <w:r w:rsidRPr="00C13BD1">
        <w:rPr>
          <w:rFonts w:ascii="Arial" w:hAnsi="Arial" w:cs="Arial"/>
          <w:u w:val="single"/>
        </w:rPr>
        <w:t>Uncertainty Avoidance</w:t>
      </w:r>
    </w:p>
    <w:p w14:paraId="6F2EC3F3" w14:textId="21845BBC" w:rsidR="007C4CD4" w:rsidRPr="00745A2F" w:rsidRDefault="007C4CD4" w:rsidP="00C13BD1">
      <w:pPr>
        <w:rPr>
          <w:rFonts w:ascii="Arial" w:hAnsi="Arial" w:cs="Arial"/>
          <w:sz w:val="20"/>
          <w:szCs w:val="20"/>
        </w:rPr>
      </w:pPr>
      <w:r w:rsidRPr="00745A2F">
        <w:rPr>
          <w:rFonts w:ascii="Arial" w:hAnsi="Arial" w:cs="Arial"/>
          <w:sz w:val="20"/>
          <w:szCs w:val="20"/>
        </w:rPr>
        <w:t>The aviation industry requires strong uncertainty avoidance because safety risks must be carefully controlled. Emirates demonstrates this through extensive training programmes, operational procedures, safety regulations and quality management systems.</w:t>
      </w:r>
    </w:p>
    <w:p w14:paraId="702033FD" w14:textId="77777777" w:rsidR="007C4CD4" w:rsidRPr="00745A2F" w:rsidRDefault="007C4CD4" w:rsidP="00C13BD1">
      <w:pPr>
        <w:rPr>
          <w:rFonts w:ascii="Arial" w:hAnsi="Arial" w:cs="Arial"/>
          <w:sz w:val="20"/>
          <w:szCs w:val="20"/>
        </w:rPr>
      </w:pPr>
      <w:r w:rsidRPr="00745A2F">
        <w:rPr>
          <w:rFonts w:ascii="Arial" w:hAnsi="Arial" w:cs="Arial"/>
          <w:sz w:val="20"/>
          <w:szCs w:val="20"/>
        </w:rPr>
        <w:t>These practices reduce uncertainty and ensure employees are prepared to manage complex situations effectively (Hofstede, Hofstede and Minkov, 2010).</w:t>
      </w:r>
    </w:p>
    <w:p w14:paraId="1E7774B6" w14:textId="77777777" w:rsidR="007C4CD4" w:rsidRPr="00745A2F" w:rsidRDefault="007C4CD4" w:rsidP="00C13BD1">
      <w:pPr>
        <w:rPr>
          <w:rFonts w:ascii="Arial" w:hAnsi="Arial" w:cs="Arial"/>
          <w:sz w:val="20"/>
          <w:szCs w:val="20"/>
        </w:rPr>
      </w:pPr>
    </w:p>
    <w:p w14:paraId="12F88045" w14:textId="39EF044A" w:rsidR="007C4CD4" w:rsidRPr="00C13BD1" w:rsidRDefault="007C4CD4" w:rsidP="00C13BD1">
      <w:pPr>
        <w:rPr>
          <w:rFonts w:ascii="Arial" w:hAnsi="Arial" w:cs="Arial"/>
          <w:u w:val="single"/>
        </w:rPr>
      </w:pPr>
      <w:r w:rsidRPr="00C13BD1">
        <w:rPr>
          <w:rFonts w:ascii="Arial" w:hAnsi="Arial" w:cs="Arial"/>
          <w:u w:val="single"/>
        </w:rPr>
        <w:t>Long-Term Orientation</w:t>
      </w:r>
    </w:p>
    <w:p w14:paraId="01703FDD" w14:textId="625D8CCA" w:rsidR="007C4CD4" w:rsidRPr="00745A2F" w:rsidRDefault="007C4CD4" w:rsidP="00C13BD1">
      <w:pPr>
        <w:rPr>
          <w:rFonts w:ascii="Arial" w:hAnsi="Arial" w:cs="Arial"/>
          <w:sz w:val="20"/>
          <w:szCs w:val="20"/>
        </w:rPr>
      </w:pPr>
      <w:r w:rsidRPr="00745A2F">
        <w:rPr>
          <w:rFonts w:ascii="Arial" w:hAnsi="Arial" w:cs="Arial"/>
          <w:sz w:val="20"/>
          <w:szCs w:val="20"/>
        </w:rPr>
        <w:t>Emirates demonstrates long-term orientation through investment in employee development, technology, sustainability and fleet improvement. Rather than focusing only on short-term financial outcomes, the organisation invests in strategies designed to maintain competitiveness and future growth (Emirates Group, 2025).</w:t>
      </w:r>
    </w:p>
    <w:p w14:paraId="61628628" w14:textId="2A4DE1BA" w:rsidR="007C4CD4" w:rsidRPr="00745A2F" w:rsidRDefault="007C4CD4" w:rsidP="00C13BD1">
      <w:pPr>
        <w:rPr>
          <w:rFonts w:ascii="Arial" w:hAnsi="Arial" w:cs="Arial"/>
          <w:b/>
          <w:bCs/>
          <w:u w:val="single"/>
        </w:rPr>
      </w:pPr>
      <w:r w:rsidRPr="00745A2F">
        <w:rPr>
          <w:rFonts w:ascii="Arial" w:hAnsi="Arial" w:cs="Arial"/>
          <w:b/>
          <w:bCs/>
          <w:u w:val="single"/>
        </w:rPr>
        <w:t>Determining the Prevailing Culture</w:t>
      </w:r>
    </w:p>
    <w:p w14:paraId="64F73634" w14:textId="5C6BB00E" w:rsidR="007C4CD4" w:rsidRPr="00745A2F" w:rsidRDefault="007C4CD4" w:rsidP="00C13BD1">
      <w:pPr>
        <w:rPr>
          <w:rFonts w:ascii="Arial" w:hAnsi="Arial" w:cs="Arial"/>
          <w:sz w:val="20"/>
          <w:szCs w:val="20"/>
        </w:rPr>
      </w:pPr>
      <w:r w:rsidRPr="00745A2F">
        <w:rPr>
          <w:rFonts w:ascii="Arial" w:hAnsi="Arial" w:cs="Arial"/>
          <w:sz w:val="20"/>
          <w:szCs w:val="20"/>
        </w:rPr>
        <w:t>Overall, Emirates’ prevailing organisational culture can be identified as a combination of Role Culture and Task Culture.</w:t>
      </w:r>
      <w:r w:rsidRPr="00745A2F">
        <w:rPr>
          <w:rFonts w:ascii="Arial" w:hAnsi="Arial" w:cs="Arial"/>
          <w:sz w:val="20"/>
          <w:szCs w:val="20"/>
        </w:rPr>
        <w:t xml:space="preserve"> </w:t>
      </w:r>
      <w:r w:rsidRPr="00745A2F">
        <w:rPr>
          <w:rFonts w:ascii="Arial" w:hAnsi="Arial" w:cs="Arial"/>
          <w:sz w:val="20"/>
          <w:szCs w:val="20"/>
        </w:rPr>
        <w:t>Schein and Schein’s (2017) model highlights the strength of shared values and assumptions, while Handy’s (1993) model demonstrates how Emirates balances formal procedures with teamwork and innovation. Hofstede’s (2010) cultural dimensions further explain how Emirates manages a culturally diverse workforce within a structured global organisation.</w:t>
      </w:r>
      <w:r w:rsidRPr="00745A2F">
        <w:rPr>
          <w:rFonts w:ascii="Arial" w:hAnsi="Arial" w:cs="Arial"/>
          <w:sz w:val="20"/>
          <w:szCs w:val="20"/>
        </w:rPr>
        <w:t xml:space="preserve"> </w:t>
      </w:r>
      <w:r w:rsidRPr="00745A2F">
        <w:rPr>
          <w:rFonts w:ascii="Arial" w:hAnsi="Arial" w:cs="Arial"/>
          <w:sz w:val="20"/>
          <w:szCs w:val="20"/>
        </w:rPr>
        <w:t>This cultural balance has contributed to Emirates’ reputation for safety, operational efficiency and premium customer service. However, maintaining this culture requires continuous leadership, effective communication and adaptation to external pressures such as technological change, sustainability expectations and increasing competition within the aviation industry (Cameron and Quinn, 2011).</w:t>
      </w:r>
    </w:p>
    <w:p w14:paraId="1844EB96" w14:textId="4BCC4649" w:rsidR="007C4CD4" w:rsidRPr="00745A2F" w:rsidRDefault="007C4CD4" w:rsidP="00C13BD1">
      <w:pPr>
        <w:rPr>
          <w:rFonts w:ascii="Arial" w:hAnsi="Arial" w:cs="Arial"/>
          <w:b/>
          <w:bCs/>
          <w:color w:val="EE0000"/>
          <w:u w:val="single"/>
        </w:rPr>
      </w:pPr>
      <w:r w:rsidRPr="00745A2F">
        <w:rPr>
          <w:rFonts w:ascii="Arial" w:hAnsi="Arial" w:cs="Arial"/>
          <w:b/>
          <w:bCs/>
          <w:color w:val="EE0000"/>
          <w:u w:val="single"/>
        </w:rPr>
        <w:t>Is Organisational Culture an Enabler or a Barrier?</w:t>
      </w:r>
    </w:p>
    <w:p w14:paraId="310F12FD" w14:textId="4D7B0BF3" w:rsidR="007C4CD4" w:rsidRPr="00745A2F" w:rsidRDefault="007C4CD4" w:rsidP="00C13BD1">
      <w:pPr>
        <w:rPr>
          <w:rFonts w:ascii="Arial" w:hAnsi="Arial" w:cs="Arial"/>
          <w:sz w:val="20"/>
          <w:szCs w:val="20"/>
        </w:rPr>
      </w:pPr>
      <w:r w:rsidRPr="00745A2F">
        <w:rPr>
          <w:rFonts w:ascii="Arial" w:hAnsi="Arial" w:cs="Arial"/>
          <w:sz w:val="20"/>
          <w:szCs w:val="20"/>
        </w:rPr>
        <w:t>Overall, Emirates’ organisational culture acts primarily as an enabler of organisational effectiveness. Its strong focus on safety, customer service, innovation, professionalism and employee development supports high levels of operational performance and contributes to its position as a leading global airline.</w:t>
      </w:r>
      <w:r w:rsidRPr="00745A2F">
        <w:rPr>
          <w:rFonts w:ascii="Arial" w:hAnsi="Arial" w:cs="Arial"/>
          <w:sz w:val="20"/>
          <w:szCs w:val="20"/>
        </w:rPr>
        <w:t xml:space="preserve"> </w:t>
      </w:r>
      <w:r w:rsidRPr="00745A2F">
        <w:rPr>
          <w:rFonts w:ascii="Arial" w:hAnsi="Arial" w:cs="Arial"/>
          <w:sz w:val="20"/>
          <w:szCs w:val="20"/>
        </w:rPr>
        <w:t>A strong culture creates shared expectations among employees, improves consistency and helps align individual behaviour with organisational objectives (Schein and Schein, 2017). Emirates’ continued investment in service quality, technology, employee development and operational improvement demonstrates how culture can support long-term competitive advantage (Emirates Group, 2025).</w:t>
      </w:r>
      <w:r w:rsidRPr="00745A2F">
        <w:rPr>
          <w:rFonts w:ascii="Arial" w:hAnsi="Arial" w:cs="Arial"/>
          <w:sz w:val="20"/>
          <w:szCs w:val="20"/>
        </w:rPr>
        <w:t xml:space="preserve"> </w:t>
      </w:r>
      <w:r w:rsidRPr="00745A2F">
        <w:rPr>
          <w:rFonts w:ascii="Arial" w:hAnsi="Arial" w:cs="Arial"/>
          <w:sz w:val="20"/>
          <w:szCs w:val="20"/>
        </w:rPr>
        <w:t>However, organisational culture can also create potential barriers. Emirates’ hierarchical structure, while effective for maintaining safety and control, may reduce flexibility because some decisions require approval through several levels of management. This could slow responses to rapidly changing market conditions (Mullins and Christy, 2016).</w:t>
      </w:r>
      <w:r w:rsidRPr="00745A2F">
        <w:rPr>
          <w:rFonts w:ascii="Arial" w:hAnsi="Arial" w:cs="Arial"/>
          <w:sz w:val="20"/>
          <w:szCs w:val="20"/>
        </w:rPr>
        <w:t xml:space="preserve"> </w:t>
      </w:r>
      <w:r w:rsidRPr="00745A2F">
        <w:rPr>
          <w:rFonts w:ascii="Arial" w:hAnsi="Arial" w:cs="Arial"/>
          <w:sz w:val="20"/>
          <w:szCs w:val="20"/>
        </w:rPr>
        <w:t>Furthermore, managing a highly diverse workforce requires continuous attention to communication, inclusion and leadership to ensure cultural differences strengthen rather than limit collaboration (Hofstede, Hofstede and Minkov, 2010).</w:t>
      </w:r>
      <w:r w:rsidRPr="00745A2F">
        <w:rPr>
          <w:rFonts w:ascii="Arial" w:hAnsi="Arial" w:cs="Arial"/>
          <w:sz w:val="20"/>
          <w:szCs w:val="20"/>
        </w:rPr>
        <w:t xml:space="preserve"> </w:t>
      </w:r>
      <w:r w:rsidRPr="00745A2F">
        <w:rPr>
          <w:rFonts w:ascii="Arial" w:hAnsi="Arial" w:cs="Arial"/>
          <w:sz w:val="20"/>
          <w:szCs w:val="20"/>
        </w:rPr>
        <w:t>Despite these challenges, Emirates has demonstrated that the benefits of its organisational culture outweigh the disadvantages. The airline has successfully adapted to major external pressures, including changes within the aviation industry and global disruption, while maintaining strong operational standards.</w:t>
      </w:r>
      <w:r w:rsidR="003C1A2B" w:rsidRPr="00745A2F">
        <w:rPr>
          <w:rFonts w:ascii="Arial" w:hAnsi="Arial" w:cs="Arial"/>
          <w:sz w:val="20"/>
          <w:szCs w:val="20"/>
        </w:rPr>
        <w:t xml:space="preserve"> </w:t>
      </w:r>
      <w:r w:rsidRPr="00745A2F">
        <w:rPr>
          <w:rFonts w:ascii="Arial" w:hAnsi="Arial" w:cs="Arial"/>
          <w:sz w:val="20"/>
          <w:szCs w:val="20"/>
        </w:rPr>
        <w:t>Therefore, Emirates’ culture should be viewed primarily as an organisational enabler because it provides the stability, shared values and employee commitment required for sustained success.</w:t>
      </w:r>
    </w:p>
    <w:p w14:paraId="15EE2FFB" w14:textId="746562C5" w:rsidR="007C4CD4" w:rsidRPr="00745A2F" w:rsidRDefault="007C4CD4" w:rsidP="00C13BD1">
      <w:pPr>
        <w:rPr>
          <w:rFonts w:ascii="Arial" w:hAnsi="Arial" w:cs="Arial"/>
          <w:b/>
          <w:bCs/>
          <w:color w:val="EE0000"/>
          <w:u w:val="single"/>
        </w:rPr>
      </w:pPr>
      <w:r w:rsidRPr="00745A2F">
        <w:rPr>
          <w:rFonts w:ascii="Arial" w:hAnsi="Arial" w:cs="Arial"/>
          <w:b/>
          <w:bCs/>
          <w:color w:val="EE0000"/>
          <w:u w:val="single"/>
        </w:rPr>
        <w:t>Conclusion</w:t>
      </w:r>
    </w:p>
    <w:p w14:paraId="03A40FCD" w14:textId="0074709B" w:rsidR="007C4CD4" w:rsidRPr="00745A2F" w:rsidRDefault="007C4CD4" w:rsidP="00C13BD1">
      <w:pPr>
        <w:rPr>
          <w:rFonts w:ascii="Arial" w:hAnsi="Arial" w:cs="Arial"/>
          <w:sz w:val="20"/>
          <w:szCs w:val="20"/>
        </w:rPr>
      </w:pPr>
      <w:r w:rsidRPr="00745A2F">
        <w:rPr>
          <w:rFonts w:ascii="Arial" w:hAnsi="Arial" w:cs="Arial"/>
          <w:sz w:val="20"/>
          <w:szCs w:val="20"/>
        </w:rPr>
        <w:t>This report has critically evaluated how organisational culture influences Emirates Airline’s organisational structure, leadership practices and decision-making processes. The analysis demonstrates that organisational culture is a fundamental element in shaping employee behaviour, communication patterns, management approaches and overall organisational effectiveness (Schein and Schein, 2017).</w:t>
      </w:r>
      <w:r w:rsidRPr="00745A2F">
        <w:rPr>
          <w:rFonts w:ascii="Arial" w:hAnsi="Arial" w:cs="Arial"/>
          <w:sz w:val="20"/>
          <w:szCs w:val="20"/>
        </w:rPr>
        <w:t xml:space="preserve"> </w:t>
      </w:r>
      <w:r w:rsidRPr="00745A2F">
        <w:rPr>
          <w:rFonts w:ascii="Arial" w:hAnsi="Arial" w:cs="Arial"/>
          <w:sz w:val="20"/>
          <w:szCs w:val="20"/>
        </w:rPr>
        <w:t>Within a highly competitive global aviation industry, Emirates’ organisational culture provides the foundation for maintaining operational excellence, delivering high-quality customer service and achieving long-term strategic objectives.</w:t>
      </w:r>
      <w:r w:rsidRPr="00745A2F">
        <w:rPr>
          <w:rFonts w:ascii="Arial" w:hAnsi="Arial" w:cs="Arial"/>
          <w:sz w:val="20"/>
          <w:szCs w:val="20"/>
        </w:rPr>
        <w:t xml:space="preserve"> </w:t>
      </w:r>
      <w:r w:rsidRPr="00745A2F">
        <w:rPr>
          <w:rFonts w:ascii="Arial" w:hAnsi="Arial" w:cs="Arial"/>
          <w:sz w:val="20"/>
          <w:szCs w:val="20"/>
        </w:rPr>
        <w:t>The application of Schein and Schein’s (2017) Three Levels of Organisational Culture highlighted how Emirates’ culture is demonstrated through visible artefacts, shared organisational values and underlying assumptions. The airline’s commitment to safety, innovation, customer satisfaction and continuous improvement represents deeply embedded cultural principles that influence employee decision-making and daily operational practices.</w:t>
      </w:r>
      <w:r w:rsidRPr="00745A2F">
        <w:rPr>
          <w:rFonts w:ascii="Arial" w:hAnsi="Arial" w:cs="Arial"/>
          <w:sz w:val="20"/>
          <w:szCs w:val="20"/>
        </w:rPr>
        <w:t xml:space="preserve"> </w:t>
      </w:r>
      <w:r w:rsidRPr="00745A2F">
        <w:rPr>
          <w:rFonts w:ascii="Arial" w:hAnsi="Arial" w:cs="Arial"/>
          <w:sz w:val="20"/>
          <w:szCs w:val="20"/>
        </w:rPr>
        <w:t xml:space="preserve">Furthermore, Handy’s (1993) Cultural Types identified that Emirates demonstrates characteristics of both Role </w:t>
      </w:r>
      <w:r w:rsidRPr="00745A2F">
        <w:rPr>
          <w:rFonts w:ascii="Arial" w:hAnsi="Arial" w:cs="Arial"/>
          <w:sz w:val="20"/>
          <w:szCs w:val="20"/>
        </w:rPr>
        <w:t xml:space="preserve">  </w:t>
      </w:r>
      <w:r w:rsidRPr="00745A2F">
        <w:rPr>
          <w:rFonts w:ascii="Arial" w:hAnsi="Arial" w:cs="Arial"/>
          <w:sz w:val="20"/>
          <w:szCs w:val="20"/>
        </w:rPr>
        <w:t>Culture and Task Culture. The organisation’s strong procedures, formal structures and clearly defined responsibilities reflect Role Culture, which is particularly important within aviation due to strict safety regulations and operational requirements</w:t>
      </w:r>
      <w:r w:rsidRPr="00745A2F">
        <w:rPr>
          <w:rFonts w:ascii="Arial" w:hAnsi="Arial" w:cs="Arial"/>
          <w:sz w:val="20"/>
          <w:szCs w:val="20"/>
        </w:rPr>
        <w:t xml:space="preserve">. </w:t>
      </w:r>
      <w:r w:rsidRPr="00745A2F">
        <w:rPr>
          <w:rFonts w:ascii="Arial" w:hAnsi="Arial" w:cs="Arial"/>
          <w:sz w:val="20"/>
          <w:szCs w:val="20"/>
        </w:rPr>
        <w:t>However, elements of Task Culture are also present through teamwork, collaboration and innovation, allowing Emirates to respond effectively to technological developments and changing customer expectations.</w:t>
      </w:r>
      <w:r w:rsidRPr="00745A2F">
        <w:rPr>
          <w:rFonts w:ascii="Arial" w:hAnsi="Arial" w:cs="Arial"/>
          <w:sz w:val="20"/>
          <w:szCs w:val="20"/>
        </w:rPr>
        <w:t xml:space="preserve"> </w:t>
      </w:r>
      <w:r w:rsidRPr="00745A2F">
        <w:rPr>
          <w:rFonts w:ascii="Arial" w:hAnsi="Arial" w:cs="Arial"/>
          <w:sz w:val="20"/>
          <w:szCs w:val="20"/>
        </w:rPr>
        <w:t>Hofstede’s Cultural Dimensions further demonstrate the importance of managing cultural diversity within Emirates. Although cultural diversity may create communication challenges, Emirates’ inclusive approach enables collaboration and supports a strong shared organisational identity (Hofstede, Hofstede and Minkov, 2010).</w:t>
      </w:r>
    </w:p>
    <w:p w14:paraId="230DC50C" w14:textId="2F593598" w:rsidR="007C4CD4" w:rsidRPr="00745A2F" w:rsidRDefault="007C4CD4" w:rsidP="00C13BD1">
      <w:pPr>
        <w:rPr>
          <w:rFonts w:ascii="Arial" w:hAnsi="Arial" w:cs="Arial"/>
          <w:sz w:val="20"/>
          <w:szCs w:val="20"/>
        </w:rPr>
      </w:pPr>
      <w:r w:rsidRPr="00745A2F">
        <w:rPr>
          <w:rFonts w:ascii="Arial" w:hAnsi="Arial" w:cs="Arial"/>
          <w:sz w:val="20"/>
          <w:szCs w:val="20"/>
        </w:rPr>
        <w:t>Overall, the evaluation concludes that Emirates’ organisational culture acts primarily as an enabler of organisational effectiveness rather than a barrier. A strong culture has supported resilience, employee commitment and the airline’s ability to maintain a leading position within the international aviation sector.</w:t>
      </w:r>
      <w:r w:rsidRPr="00745A2F">
        <w:rPr>
          <w:rFonts w:ascii="Arial" w:hAnsi="Arial" w:cs="Arial"/>
          <w:sz w:val="20"/>
          <w:szCs w:val="20"/>
        </w:rPr>
        <w:t xml:space="preserve"> </w:t>
      </w:r>
      <w:r w:rsidRPr="00745A2F">
        <w:rPr>
          <w:rFonts w:ascii="Arial" w:hAnsi="Arial" w:cs="Arial"/>
          <w:sz w:val="20"/>
          <w:szCs w:val="20"/>
        </w:rPr>
        <w:t>However, Emirates must continue balancing its formal hierarchy with opportunities for employee empowerment and innovation to remain adaptable in a rapidly changing business environment. As argued by Cameron and Quinn (2011), organisations with strong but adaptable cultures are better positioned to achieve sustainable competitive advantage.</w:t>
      </w:r>
      <w:r w:rsidR="003C1A2B" w:rsidRPr="00745A2F">
        <w:rPr>
          <w:rFonts w:ascii="Arial" w:hAnsi="Arial" w:cs="Arial"/>
          <w:sz w:val="20"/>
          <w:szCs w:val="20"/>
        </w:rPr>
        <w:t xml:space="preserve"> </w:t>
      </w:r>
      <w:r w:rsidRPr="00745A2F">
        <w:rPr>
          <w:rFonts w:ascii="Arial" w:hAnsi="Arial" w:cs="Arial"/>
          <w:sz w:val="20"/>
          <w:szCs w:val="20"/>
        </w:rPr>
        <w:t>Therefore, Emirates’ organisational culture remains a significant strategic resource that supports its continued global success.</w:t>
      </w:r>
    </w:p>
    <w:p w14:paraId="10ADC22A" w14:textId="5260AD14" w:rsidR="00C436E1" w:rsidRPr="00745A2F" w:rsidRDefault="00C436E1" w:rsidP="00C13BD1">
      <w:pPr>
        <w:rPr>
          <w:rFonts w:ascii="Arial" w:hAnsi="Arial" w:cs="Arial"/>
          <w:b/>
          <w:bCs/>
          <w:color w:val="EE0000"/>
          <w:u w:val="single"/>
        </w:rPr>
      </w:pPr>
      <w:r w:rsidRPr="00745A2F">
        <w:rPr>
          <w:rFonts w:ascii="Arial" w:hAnsi="Arial" w:cs="Arial"/>
          <w:b/>
          <w:bCs/>
          <w:color w:val="EE0000"/>
          <w:u w:val="single"/>
        </w:rPr>
        <w:t>Reference:</w:t>
      </w:r>
    </w:p>
    <w:p w14:paraId="62B8C86B" w14:textId="061B6196"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 xml:space="preserve">Cameron, K.S. and Quinn, R.E. (2011) Diagnosing and Changing Organizational Culture: Based on the Competing Values Framework. 3rd </w:t>
      </w:r>
      <w:proofErr w:type="spellStart"/>
      <w:r w:rsidRPr="00745A2F">
        <w:rPr>
          <w:rFonts w:ascii="Arial" w:hAnsi="Arial" w:cs="Arial"/>
          <w:sz w:val="20"/>
          <w:szCs w:val="20"/>
        </w:rPr>
        <w:t>edn</w:t>
      </w:r>
      <w:proofErr w:type="spellEnd"/>
      <w:r w:rsidRPr="00745A2F">
        <w:rPr>
          <w:rFonts w:ascii="Arial" w:hAnsi="Arial" w:cs="Arial"/>
          <w:sz w:val="20"/>
          <w:szCs w:val="20"/>
        </w:rPr>
        <w:t>. San Francisco: Jossey-Bass.</w:t>
      </w:r>
    </w:p>
    <w:p w14:paraId="67DD8F09" w14:textId="7B6C5590"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Emirates Group (2025) Annual Report 2024–2025. Available at: Emirates Group website (Accessed: 14 July 2026).</w:t>
      </w:r>
    </w:p>
    <w:p w14:paraId="5F6FE282" w14:textId="24F23873"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Emirates Group (2025) Emirates Group achieves record profit in 2024–25. Available at: Emirates Media Centre (Accessed: 14 July 2026).</w:t>
      </w:r>
    </w:p>
    <w:p w14:paraId="6CFB845B" w14:textId="1790B165"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Emirates Group (2025) Governance: About Emirates Group. Available at: Emirates Group website (Accessed: 14 July 2026).</w:t>
      </w:r>
    </w:p>
    <w:p w14:paraId="261874C3" w14:textId="7D67F0E0"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 xml:space="preserve">Handy, C. (1993) Understanding Organizations. 4th </w:t>
      </w:r>
      <w:proofErr w:type="spellStart"/>
      <w:r w:rsidRPr="00745A2F">
        <w:rPr>
          <w:rFonts w:ascii="Arial" w:hAnsi="Arial" w:cs="Arial"/>
          <w:sz w:val="20"/>
          <w:szCs w:val="20"/>
        </w:rPr>
        <w:t>edn</w:t>
      </w:r>
      <w:proofErr w:type="spellEnd"/>
      <w:r w:rsidRPr="00745A2F">
        <w:rPr>
          <w:rFonts w:ascii="Arial" w:hAnsi="Arial" w:cs="Arial"/>
          <w:sz w:val="20"/>
          <w:szCs w:val="20"/>
        </w:rPr>
        <w:t>. London: Penguin Books.</w:t>
      </w:r>
    </w:p>
    <w:p w14:paraId="368E9573" w14:textId="6C2909C0"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 xml:space="preserve">Hofstede, G., Hofstede, G.J. and Minkov, M. (2010) Cultures and Organizations: Software of the Mind. 3rd </w:t>
      </w:r>
      <w:proofErr w:type="spellStart"/>
      <w:r w:rsidRPr="00745A2F">
        <w:rPr>
          <w:rFonts w:ascii="Arial" w:hAnsi="Arial" w:cs="Arial"/>
          <w:sz w:val="20"/>
          <w:szCs w:val="20"/>
        </w:rPr>
        <w:t>edn</w:t>
      </w:r>
      <w:proofErr w:type="spellEnd"/>
      <w:r w:rsidRPr="00745A2F">
        <w:rPr>
          <w:rFonts w:ascii="Arial" w:hAnsi="Arial" w:cs="Arial"/>
          <w:sz w:val="20"/>
          <w:szCs w:val="20"/>
        </w:rPr>
        <w:t>. New York: McGraw-Hill.</w:t>
      </w:r>
    </w:p>
    <w:p w14:paraId="3115BDB8" w14:textId="78AEFCE6"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 xml:space="preserve">Mullins, L.J. and Christy, G. (2016) Management and Organisational Behaviour. 11th </w:t>
      </w:r>
      <w:proofErr w:type="spellStart"/>
      <w:r w:rsidRPr="00745A2F">
        <w:rPr>
          <w:rFonts w:ascii="Arial" w:hAnsi="Arial" w:cs="Arial"/>
          <w:sz w:val="20"/>
          <w:szCs w:val="20"/>
        </w:rPr>
        <w:t>edn</w:t>
      </w:r>
      <w:proofErr w:type="spellEnd"/>
      <w:r w:rsidRPr="00745A2F">
        <w:rPr>
          <w:rFonts w:ascii="Arial" w:hAnsi="Arial" w:cs="Arial"/>
          <w:sz w:val="20"/>
          <w:szCs w:val="20"/>
        </w:rPr>
        <w:t>. Harlow: Pearson.</w:t>
      </w:r>
    </w:p>
    <w:p w14:paraId="0FBE2BAD" w14:textId="0B773EC0"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 xml:space="preserve">Schein, E.H. and Schein, P.A. (2017) Organizational Culture and Leadership. 5th </w:t>
      </w:r>
      <w:proofErr w:type="spellStart"/>
      <w:r w:rsidRPr="00745A2F">
        <w:rPr>
          <w:rFonts w:ascii="Arial" w:hAnsi="Arial" w:cs="Arial"/>
          <w:sz w:val="20"/>
          <w:szCs w:val="20"/>
        </w:rPr>
        <w:t>edn</w:t>
      </w:r>
      <w:proofErr w:type="spellEnd"/>
      <w:r w:rsidRPr="00745A2F">
        <w:rPr>
          <w:rFonts w:ascii="Arial" w:hAnsi="Arial" w:cs="Arial"/>
          <w:sz w:val="20"/>
          <w:szCs w:val="20"/>
        </w:rPr>
        <w:t>. Hoboken: Wiley.</w:t>
      </w:r>
    </w:p>
    <w:p w14:paraId="6CAC1054" w14:textId="0D9E42D9" w:rsidR="00C436E1" w:rsidRPr="00745A2F" w:rsidRDefault="00C436E1" w:rsidP="00C13BD1">
      <w:pPr>
        <w:pStyle w:val="ListParagraph"/>
        <w:numPr>
          <w:ilvl w:val="0"/>
          <w:numId w:val="1"/>
        </w:numPr>
        <w:rPr>
          <w:rFonts w:ascii="Arial" w:hAnsi="Arial" w:cs="Arial"/>
          <w:sz w:val="20"/>
          <w:szCs w:val="20"/>
        </w:rPr>
      </w:pPr>
      <w:r w:rsidRPr="00745A2F">
        <w:rPr>
          <w:rFonts w:ascii="Arial" w:hAnsi="Arial" w:cs="Arial"/>
          <w:sz w:val="20"/>
          <w:szCs w:val="20"/>
        </w:rPr>
        <w:t>Weber, M. (1947) The Theory of Social and Economic Organization. New York: Oxford University Press.</w:t>
      </w:r>
    </w:p>
    <w:p w14:paraId="646B0A6A" w14:textId="77777777" w:rsidR="00C436E1" w:rsidRPr="00745A2F" w:rsidRDefault="00C436E1" w:rsidP="00C13BD1">
      <w:pPr>
        <w:rPr>
          <w:rFonts w:ascii="Arial" w:hAnsi="Arial" w:cs="Arial"/>
          <w:sz w:val="20"/>
          <w:szCs w:val="20"/>
        </w:rPr>
      </w:pPr>
    </w:p>
    <w:p w14:paraId="35761ADF" w14:textId="77777777" w:rsidR="00C436E1" w:rsidRPr="00745A2F" w:rsidRDefault="00C436E1" w:rsidP="00C13BD1">
      <w:pPr>
        <w:rPr>
          <w:rFonts w:ascii="Arial" w:hAnsi="Arial" w:cs="Arial"/>
          <w:sz w:val="20"/>
          <w:szCs w:val="20"/>
        </w:rPr>
      </w:pPr>
    </w:p>
    <w:sectPr w:rsidR="00C436E1" w:rsidRPr="00745A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77120"/>
    <w:multiLevelType w:val="hybridMultilevel"/>
    <w:tmpl w:val="45149980"/>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1" w15:restartNumberingAfterBreak="0">
    <w:nsid w:val="754B1BB3"/>
    <w:multiLevelType w:val="hybridMultilevel"/>
    <w:tmpl w:val="7298C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8944762">
    <w:abstractNumId w:val="1"/>
  </w:num>
  <w:num w:numId="2" w16cid:durableId="351230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6E1"/>
    <w:rsid w:val="00085C32"/>
    <w:rsid w:val="001A2707"/>
    <w:rsid w:val="003C1A2B"/>
    <w:rsid w:val="005F4C0E"/>
    <w:rsid w:val="0060149F"/>
    <w:rsid w:val="006433C3"/>
    <w:rsid w:val="006A270D"/>
    <w:rsid w:val="00745A2F"/>
    <w:rsid w:val="007A5F84"/>
    <w:rsid w:val="007A630F"/>
    <w:rsid w:val="007C4CD4"/>
    <w:rsid w:val="007F2B35"/>
    <w:rsid w:val="00A03648"/>
    <w:rsid w:val="00AF0A5B"/>
    <w:rsid w:val="00B521E4"/>
    <w:rsid w:val="00B61079"/>
    <w:rsid w:val="00B9518C"/>
    <w:rsid w:val="00C12952"/>
    <w:rsid w:val="00C13BD1"/>
    <w:rsid w:val="00C43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EA5DE"/>
  <w15:chartTrackingRefBased/>
  <w15:docId w15:val="{EE2C8F1A-9452-46F0-BB49-6D7D1171E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6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6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6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6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6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6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6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6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6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6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6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6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6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6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6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6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6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6E1"/>
    <w:rPr>
      <w:rFonts w:eastAsiaTheme="majorEastAsia" w:cstheme="majorBidi"/>
      <w:color w:val="272727" w:themeColor="text1" w:themeTint="D8"/>
    </w:rPr>
  </w:style>
  <w:style w:type="paragraph" w:styleId="Title">
    <w:name w:val="Title"/>
    <w:basedOn w:val="Normal"/>
    <w:next w:val="Normal"/>
    <w:link w:val="TitleChar"/>
    <w:uiPriority w:val="10"/>
    <w:qFormat/>
    <w:rsid w:val="00C436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6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6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6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6E1"/>
    <w:pPr>
      <w:spacing w:before="160"/>
      <w:jc w:val="center"/>
    </w:pPr>
    <w:rPr>
      <w:i/>
      <w:iCs/>
      <w:color w:val="404040" w:themeColor="text1" w:themeTint="BF"/>
    </w:rPr>
  </w:style>
  <w:style w:type="character" w:customStyle="1" w:styleId="QuoteChar">
    <w:name w:val="Quote Char"/>
    <w:basedOn w:val="DefaultParagraphFont"/>
    <w:link w:val="Quote"/>
    <w:uiPriority w:val="29"/>
    <w:rsid w:val="00C436E1"/>
    <w:rPr>
      <w:i/>
      <w:iCs/>
      <w:color w:val="404040" w:themeColor="text1" w:themeTint="BF"/>
    </w:rPr>
  </w:style>
  <w:style w:type="paragraph" w:styleId="ListParagraph">
    <w:name w:val="List Paragraph"/>
    <w:basedOn w:val="Normal"/>
    <w:uiPriority w:val="34"/>
    <w:qFormat/>
    <w:rsid w:val="00C436E1"/>
    <w:pPr>
      <w:ind w:left="720"/>
      <w:contextualSpacing/>
    </w:pPr>
  </w:style>
  <w:style w:type="character" w:styleId="IntenseEmphasis">
    <w:name w:val="Intense Emphasis"/>
    <w:basedOn w:val="DefaultParagraphFont"/>
    <w:uiPriority w:val="21"/>
    <w:qFormat/>
    <w:rsid w:val="00C436E1"/>
    <w:rPr>
      <w:i/>
      <w:iCs/>
      <w:color w:val="0F4761" w:themeColor="accent1" w:themeShade="BF"/>
    </w:rPr>
  </w:style>
  <w:style w:type="paragraph" w:styleId="IntenseQuote">
    <w:name w:val="Intense Quote"/>
    <w:basedOn w:val="Normal"/>
    <w:next w:val="Normal"/>
    <w:link w:val="IntenseQuoteChar"/>
    <w:uiPriority w:val="30"/>
    <w:qFormat/>
    <w:rsid w:val="00C436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6E1"/>
    <w:rPr>
      <w:i/>
      <w:iCs/>
      <w:color w:val="0F4761" w:themeColor="accent1" w:themeShade="BF"/>
    </w:rPr>
  </w:style>
  <w:style w:type="character" w:styleId="IntenseReference">
    <w:name w:val="Intense Reference"/>
    <w:basedOn w:val="DefaultParagraphFont"/>
    <w:uiPriority w:val="32"/>
    <w:qFormat/>
    <w:rsid w:val="00C436E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3605</Words>
  <Characters>20555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Wiggetts (2220245)</dc:creator>
  <cp:keywords/>
  <dc:description/>
  <cp:lastModifiedBy>Katrina Wiggetts (2220245)</cp:lastModifiedBy>
  <cp:revision>3</cp:revision>
  <dcterms:created xsi:type="dcterms:W3CDTF">2026-07-14T11:23:00Z</dcterms:created>
  <dcterms:modified xsi:type="dcterms:W3CDTF">2026-07-14T11:25:00Z</dcterms:modified>
</cp:coreProperties>
</file>