
<file path=[Content_Types].xml><?xml version="1.0" encoding="utf-8"?>
<Types xmlns="http://schemas.openxmlformats.org/package/2006/content-types">
  <Default Extension="xml" ContentType="application/xml"/>
  <Default Extension="jpeg" ContentType="image/jpeg"/>
  <Default Extension="JPG" ContentType="image/.jpg"/>
  <Default Extension="gif" ContentType="image/gi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sz w:val="36"/>
          <w:szCs w:val="36"/>
          <w:lang w:val="en-US" w:eastAsia="zh-CN"/>
        </w:rPr>
      </w:pPr>
      <w:bookmarkStart w:id="0" w:name="_GoBack"/>
      <w:bookmarkEnd w:id="0"/>
    </w:p>
    <w:p>
      <w:pPr>
        <w:jc w:val="center"/>
        <w:rPr>
          <w:rFonts w:hint="eastAsia"/>
          <w:sz w:val="36"/>
          <w:szCs w:val="36"/>
          <w:lang w:val="en-US" w:eastAsia="zh-CN"/>
        </w:rPr>
      </w:pPr>
    </w:p>
    <w:p>
      <w:pPr>
        <w:jc w:val="center"/>
        <w:rPr>
          <w:rFonts w:hint="eastAsia"/>
          <w:color w:val="auto"/>
          <w:sz w:val="36"/>
          <w:szCs w:val="36"/>
          <w:lang w:val="en-US" w:eastAsia="zh-CN"/>
        </w:rPr>
      </w:pPr>
      <w:r>
        <w:rPr>
          <w:rFonts w:hint="eastAsia"/>
          <w:color w:val="auto"/>
          <w:sz w:val="36"/>
          <w:szCs w:val="36"/>
          <w:lang w:val="en-US" w:eastAsia="zh-CN"/>
        </w:rPr>
        <w:t>Coexistent perspectives (ADCD7001)</w:t>
      </w:r>
    </w:p>
    <w:p>
      <w:pPr>
        <w:jc w:val="center"/>
        <w:rPr>
          <w:rFonts w:hint="eastAsia"/>
          <w:sz w:val="36"/>
          <w:szCs w:val="36"/>
          <w:lang w:val="en-US" w:eastAsia="zh-CN"/>
        </w:rPr>
      </w:pPr>
    </w:p>
    <w:p>
      <w:pPr>
        <w:jc w:val="both"/>
        <w:rPr>
          <w:rFonts w:hint="eastAsia"/>
          <w:sz w:val="36"/>
          <w:szCs w:val="36"/>
          <w:lang w:val="en-US" w:eastAsia="zh-CN"/>
        </w:rPr>
      </w:pPr>
    </w:p>
    <w:p>
      <w:pPr>
        <w:jc w:val="center"/>
        <w:rPr>
          <w:rFonts w:hint="eastAsia"/>
          <w:sz w:val="36"/>
          <w:szCs w:val="36"/>
          <w:lang w:val="en-US" w:eastAsia="zh-CN"/>
        </w:rPr>
      </w:pPr>
    </w:p>
    <w:p>
      <w:pPr>
        <w:jc w:val="center"/>
        <w:rPr>
          <w:rFonts w:hint="default"/>
          <w:b/>
          <w:bCs/>
          <w:sz w:val="40"/>
          <w:szCs w:val="40"/>
          <w:lang w:val="en-US" w:eastAsia="zh-CN"/>
        </w:rPr>
      </w:pPr>
      <w:r>
        <w:rPr>
          <w:rFonts w:hint="default"/>
          <w:b/>
          <w:bCs/>
          <w:sz w:val="40"/>
          <w:szCs w:val="40"/>
          <w:lang w:val="en-US" w:eastAsia="zh-CN"/>
        </w:rPr>
        <w:t>Design thinking and comparative study of automobile to architecture</w:t>
      </w:r>
    </w:p>
    <w:p>
      <w:pPr>
        <w:jc w:val="both"/>
        <w:rPr>
          <w:rFonts w:hint="default"/>
          <w:b/>
          <w:bCs/>
          <w:sz w:val="40"/>
          <w:szCs w:val="40"/>
          <w:lang w:val="en-US" w:eastAsia="zh-CN"/>
        </w:rPr>
      </w:pPr>
    </w:p>
    <w:p>
      <w:pPr>
        <w:jc w:val="left"/>
        <w:rPr>
          <w:rFonts w:hint="eastAsia"/>
          <w:b w:val="0"/>
          <w:bCs w:val="0"/>
          <w:color w:val="000000" w:themeColor="text1"/>
          <w:sz w:val="28"/>
          <w:szCs w:val="28"/>
          <w:lang w:val="en-US" w:eastAsia="zh-CN"/>
          <w14:textFill>
            <w14:solidFill>
              <w14:schemeClr w14:val="tx1"/>
            </w14:solidFill>
          </w14:textFill>
        </w:rPr>
      </w:pPr>
      <w:r>
        <w:rPr>
          <w:rFonts w:hint="eastAsia"/>
          <w:b w:val="0"/>
          <w:bCs w:val="0"/>
          <w:color w:val="000000" w:themeColor="text1"/>
          <w:sz w:val="28"/>
          <w:szCs w:val="28"/>
          <w:lang w:val="en-US" w:eastAsia="zh-CN"/>
          <w14:textFill>
            <w14:solidFill>
              <w14:schemeClr w14:val="tx1"/>
            </w14:solidFill>
          </w14:textFill>
        </w:rPr>
        <w:t>Question 6 - Design thinking - process to product</w:t>
      </w: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right"/>
        <w:rPr>
          <w:rFonts w:hint="default"/>
          <w:b w:val="0"/>
          <w:bCs w:val="0"/>
          <w:sz w:val="28"/>
          <w:szCs w:val="28"/>
          <w:lang w:val="en-US" w:eastAsia="zh-CN"/>
        </w:rPr>
      </w:pPr>
      <w:r>
        <w:rPr>
          <w:rFonts w:hint="eastAsia"/>
          <w:b w:val="0"/>
          <w:bCs w:val="0"/>
          <w:sz w:val="28"/>
          <w:szCs w:val="28"/>
          <w:lang w:val="en-US" w:eastAsia="zh-CN"/>
        </w:rPr>
        <w:t>Name: Lin Haorong</w:t>
      </w:r>
    </w:p>
    <w:p>
      <w:pPr>
        <w:jc w:val="center"/>
        <w:rPr>
          <w:rFonts w:hint="eastAsia"/>
          <w:sz w:val="36"/>
          <w:szCs w:val="36"/>
          <w:lang w:val="en-US" w:eastAsia="zh-CN"/>
        </w:rPr>
      </w:pPr>
    </w:p>
    <w:p>
      <w:pPr>
        <w:jc w:val="both"/>
        <w:rPr>
          <w:rFonts w:hint="eastAsia" w:eastAsia="宋体"/>
          <w:sz w:val="27"/>
          <w:lang w:eastAsia="zh-CN"/>
        </w:rPr>
      </w:pPr>
    </w:p>
    <w:p>
      <w:pPr>
        <w:pStyle w:val="5"/>
        <w:ind w:left="0"/>
        <w:jc w:val="right"/>
        <w:rPr>
          <w:rFonts w:hint="eastAsia"/>
          <w:sz w:val="27"/>
          <w:lang w:val="en-US" w:eastAsia="zh-CN"/>
        </w:rPr>
      </w:pPr>
      <w:r>
        <w:rPr>
          <w:rFonts w:hint="eastAsia"/>
          <w:sz w:val="27"/>
          <w:lang w:val="en-US" w:eastAsia="zh-CN"/>
        </w:rPr>
        <w:t>Student number:1915388</w: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jc w:val="center"/>
        <w:rPr>
          <w:rFonts w:hint="default"/>
          <w:lang w:val="en-US" w:eastAsia="zh-CN"/>
        </w:rPr>
        <w:sectPr>
          <w:headerReference r:id="rId5" w:type="first"/>
          <w:footerReference r:id="rId8" w:type="first"/>
          <w:headerReference r:id="rId3" w:type="default"/>
          <w:footerReference r:id="rId6" w:type="default"/>
          <w:headerReference r:id="rId4" w:type="even"/>
          <w:footerReference r:id="rId7" w:type="even"/>
          <w:type w:val="continuous"/>
          <w:pgSz w:w="11906" w:h="16838"/>
          <w:pgMar w:top="1440" w:right="1800" w:bottom="1440" w:left="1800" w:header="720" w:footer="348" w:gutter="0"/>
          <w:cols w:space="720" w:num="1"/>
        </w:sectPr>
      </w:pPr>
      <w:r>
        <w:rPr>
          <w:rFonts w:hint="eastAsia"/>
          <w:lang w:val="en-US" w:eastAsia="zh-CN"/>
        </w:rPr>
        <w:t>Submission Date: Tuesday; December 14, 2022·Word Count</w:t>
      </w:r>
      <w:r>
        <w:rPr>
          <w:rFonts w:hint="default"/>
          <w:lang w:val="en-US" w:eastAsia="zh-CN"/>
        </w:rPr>
        <w:t>:5304</w:t>
      </w:r>
    </w:p>
    <w:p>
      <w:pPr>
        <w:pStyle w:val="5"/>
        <w:ind w:left="0"/>
        <w:rPr>
          <w:rFonts w:hint="eastAsia"/>
          <w:sz w:val="27"/>
          <w:lang w:val="en-US" w:eastAsia="zh-CN"/>
        </w:rPr>
      </w:pPr>
    </w:p>
    <w:p>
      <w:pPr>
        <w:widowControl/>
        <w:jc w:val="center"/>
        <w:rPr>
          <w:rFonts w:hint="default" w:ascii="Arial" w:hAnsi="Arial" w:cs="Arial"/>
          <w:sz w:val="40"/>
          <w:lang w:eastAsia="zh-CN"/>
        </w:rPr>
      </w:pPr>
      <w:r>
        <w:rPr>
          <w:rFonts w:hint="default" w:ascii="Arial" w:hAnsi="Arial" w:eastAsia="AdobeHeitiStd-Regular-GBK-EUC-H" w:cs="Arial"/>
          <w:color w:val="000000"/>
          <w:sz w:val="39"/>
          <w:szCs w:val="39"/>
          <w:lang w:val="en-US" w:eastAsia="zh-CN" w:bidi="ar"/>
        </w:rPr>
        <w:t>Design thinking and comparative study of automobile to architecture</w:t>
      </w:r>
    </w:p>
    <w:p>
      <w:pPr>
        <w:rPr>
          <w:sz w:val="29"/>
          <w:lang w:eastAsia="zh-CN"/>
        </w:rPr>
      </w:pPr>
    </w:p>
    <w:p>
      <w:pPr>
        <w:pStyle w:val="5"/>
        <w:spacing w:before="84" w:line="309" w:lineRule="auto"/>
        <w:ind w:left="902" w:right="1705" w:hanging="757"/>
        <w:jc w:val="both"/>
        <w:rPr>
          <w:w w:val="110"/>
          <w:lang w:eastAsia="zh-CN"/>
        </w:rPr>
        <w:sectPr>
          <w:footerReference r:id="rId9" w:type="default"/>
          <w:pgSz w:w="11906" w:h="16838"/>
          <w:pgMar w:top="1440" w:right="1800" w:bottom="1440" w:left="1800" w:header="720" w:footer="348" w:gutter="0"/>
          <w:pgNumType w:fmt="decimal" w:start="1"/>
          <w:cols w:space="720" w:num="1"/>
        </w:sectPr>
      </w:pPr>
    </w:p>
    <w:p>
      <w:pPr>
        <w:pStyle w:val="5"/>
        <w:spacing w:before="84" w:line="309" w:lineRule="auto"/>
        <w:ind w:left="902" w:right="1705" w:hanging="757"/>
        <w:jc w:val="both"/>
        <w:rPr>
          <w:w w:val="110"/>
          <w:lang w:eastAsia="zh-CN"/>
        </w:rPr>
      </w:pPr>
      <w:r>
        <w:rPr>
          <w:w w:val="110"/>
          <w:lang w:eastAsia="zh-CN"/>
        </w:rPr>
        <w:t>Abstract: As a member of modern design, automobile design and architectural design have many similarities. This paper will compare the similarities and differences between automobile design and architectural design from a cross-border perspective, and apply the essence of automobile design to architectural design through the analysis and comparison of comprehensive functions, spatial comfort, artistic form and green energy saving, so as to explore a new attempt and idea.</w:t>
      </w:r>
    </w:p>
    <w:p>
      <w:pPr>
        <w:pStyle w:val="5"/>
        <w:spacing w:before="84" w:line="309" w:lineRule="auto"/>
        <w:ind w:left="902" w:right="1705" w:hanging="757"/>
        <w:jc w:val="both"/>
        <w:rPr>
          <w:w w:val="110"/>
          <w:lang w:eastAsia="zh-CN"/>
        </w:rPr>
      </w:pPr>
      <w:r>
        <w:rPr>
          <w:w w:val="110"/>
          <w:lang w:eastAsia="zh-CN"/>
        </w:rPr>
        <w:t>Keywords: cross-border; Automobile design; Architecture design; Analysis and comparison;</w:t>
      </w:r>
    </w:p>
    <w:p>
      <w:pPr>
        <w:rPr>
          <w:sz w:val="29"/>
          <w:lang w:eastAsia="zh-CN"/>
        </w:rPr>
        <w:sectPr>
          <w:type w:val="continuous"/>
          <w:pgSz w:w="11906" w:h="16838"/>
          <w:pgMar w:top="1440" w:right="1800" w:bottom="1440" w:left="1800" w:header="720" w:footer="348" w:gutter="0"/>
          <w:pgNumType w:fmt="decimal"/>
          <w:cols w:space="720" w:num="1"/>
        </w:sectPr>
      </w:pPr>
    </w:p>
    <w:p>
      <w:pPr>
        <w:rPr>
          <w:sz w:val="29"/>
          <w:lang w:eastAsia="zh-CN"/>
        </w:rPr>
        <w:sectPr>
          <w:type w:val="continuous"/>
          <w:pgSz w:w="11906" w:h="16838"/>
          <w:pgMar w:top="1440" w:right="1800" w:bottom="1440" w:left="1800" w:header="720" w:footer="348" w:gutter="0"/>
          <w:pgNumType w:fmt="decimal"/>
          <w:cols w:space="720" w:num="1"/>
        </w:sectPr>
      </w:pPr>
    </w:p>
    <w:p>
      <w:pPr>
        <w:pStyle w:val="2"/>
        <w:ind w:left="0"/>
        <w:rPr>
          <w:lang w:eastAsia="zh-CN"/>
        </w:rPr>
      </w:pPr>
      <w:r>
        <w:rPr>
          <w:lang w:eastAsia="zh-CN"/>
        </w:rPr>
        <w:t>1 quote</w:t>
      </w:r>
    </w:p>
    <w:p>
      <w:pPr>
        <w:pStyle w:val="5"/>
        <w:spacing w:before="114" w:line="321" w:lineRule="auto"/>
        <w:ind w:right="123" w:firstLine="344"/>
        <w:jc w:val="both"/>
        <w:rPr>
          <w:lang w:eastAsia="zh-CN"/>
        </w:rPr>
      </w:pPr>
      <w:r>
        <w:rPr>
          <w:lang w:eastAsia="zh-CN"/>
        </w:rPr>
        <w:t>Automobile design and architectural design are both in the background of modern design and industrial production, and they have their own uniqueness and many similarities. From the cross-border perspective, this paper studies the success of automobile design, quotes or draws lessons from architectural design, and explores new design ideas. The industrial revolution in the 1760s was a revolution of production and technology in which large-scale factory production replaced individual and factory production. All walks of life in the society have their own earth-shaking changes, especially the construction and automobile industries. Therefore, we try to jump out of the rules and regulations of architectural design, stand in the angle of automobile design, and learn from the century-old experience of modern design to provide new ideas for the development of modern architecture. First of all, from the historical point of view, by analyzing and comparing the evolution of automobiles and buildings in various historical periods since the industrial revolution, it is obvious that both sides were influenced by politics, economy, culture and technology in that historical period.</w:t>
      </w:r>
    </w:p>
    <w:p>
      <w:pPr>
        <w:pStyle w:val="5"/>
        <w:spacing w:before="114" w:line="321" w:lineRule="auto"/>
        <w:ind w:left="0" w:right="123"/>
        <w:jc w:val="both"/>
        <w:rPr>
          <w:lang w:eastAsia="zh-CN"/>
        </w:rPr>
      </w:pPr>
    </w:p>
    <w:p>
      <w:pPr>
        <w:pStyle w:val="2"/>
        <w:spacing w:before="166"/>
        <w:rPr>
          <w:lang w:eastAsia="zh-CN"/>
        </w:rPr>
      </w:pPr>
      <w:r>
        <w:rPr>
          <w:bCs/>
          <w:lang w:eastAsia="zh-CN"/>
        </w:rPr>
        <w:t>2 Comprehensive perspective of modern design</w:t>
      </w:r>
    </w:p>
    <w:p>
      <w:pPr>
        <w:pStyle w:val="5"/>
        <w:spacing w:before="41" w:line="321" w:lineRule="auto"/>
        <w:ind w:right="38" w:firstLine="344"/>
        <w:rPr>
          <w:lang w:eastAsia="zh-CN"/>
        </w:rPr>
      </w:pPr>
      <w:r>
        <w:rPr>
          <w:bCs/>
          <w:lang w:eastAsia="zh-CN"/>
        </w:rPr>
        <w:t xml:space="preserve">2.1 the birth of modern design ideas (1840s-early 20th century) </w:t>
      </w:r>
    </w:p>
    <w:p>
      <w:pPr>
        <w:pStyle w:val="5"/>
        <w:spacing w:before="41" w:line="321" w:lineRule="auto"/>
        <w:ind w:right="38" w:firstLine="344"/>
        <w:rPr>
          <w:lang w:eastAsia="zh-CN"/>
        </w:rPr>
      </w:pPr>
      <w:r>
        <w:rPr>
          <w:bCs/>
          <w:lang w:eastAsia="zh-CN"/>
        </w:rPr>
        <w:t>2.1.1 From carriage to "carriage without horse-drawn"</w:t>
      </w:r>
    </w:p>
    <w:p>
      <w:pPr>
        <w:spacing w:line="360" w:lineRule="auto"/>
        <w:rPr>
          <w:sz w:val="17"/>
          <w:szCs w:val="17"/>
          <w:lang w:eastAsia="zh-CN"/>
        </w:rPr>
      </w:pPr>
      <w:r>
        <w:rPr>
          <w:sz w:val="17"/>
          <w:szCs w:val="17"/>
          <w:lang w:eastAsia="zh-CN"/>
        </w:rPr>
        <w:t>In 1886, karl benz applied for a patent for its successfully developed three-wheeled car (Figure 1). Although modern cars were invented at the end of the 19th century, as far as the form we know is concerned, modern cars have no</w:t>
      </w:r>
    </w:p>
    <w:p>
      <w:pPr>
        <w:spacing w:line="360" w:lineRule="auto"/>
        <w:rPr>
          <w:sz w:val="17"/>
          <w:szCs w:val="17"/>
          <w:lang w:eastAsia="zh-CN"/>
        </w:rPr>
      </w:pPr>
      <w:r>
        <w:rPr>
          <w:sz w:val="17"/>
          <w:szCs w:val="17"/>
          <w:lang w:eastAsia="zh-CN"/>
        </w:rPr>
        <w:t>Suspected to belong to the 20th century. Of course, the emergence of common artifacts and their penetration into our daily life was the central theme of that era, and the great influence of technological breakthroughs on human life style was the characteristic of that era. The car became one of the most powerful signs to reflect this phenomenon at that time.</w:t>
      </w:r>
    </w:p>
    <w:p>
      <w:pPr>
        <w:spacing w:line="360" w:lineRule="auto"/>
        <w:ind w:firstLine="170" w:firstLineChars="100"/>
        <w:rPr>
          <w:sz w:val="17"/>
          <w:szCs w:val="17"/>
          <w:lang w:eastAsia="zh-CN"/>
        </w:rPr>
      </w:pPr>
      <w:r>
        <w:rPr>
          <w:sz w:val="17"/>
          <w:szCs w:val="17"/>
          <w:lang w:eastAsia="zh-CN"/>
        </w:rPr>
        <w:t>Everyone tries to please others visually and bring them good feelings. The so-called "women are pleasing to themselves" is the truth. When a technology is to be put into practice, it is first faced with a visual test. Before a car forms a design language, it must first establish its own visual characteristics. Like other things produced in the 20th century, there is no doubt that social and cultural functions have an impact on them. Undoubtedly, the early cars borrowed the image of the carriage, and even the cars that were separated from the horses later installed the horse's head logo on the front of the car, so that they didn't look so unusual, and this image was more in line with the aesthetics of the people at that time.</w:t>
      </w:r>
    </w:p>
    <w:p>
      <w:pPr>
        <w:spacing w:line="360" w:lineRule="auto"/>
        <w:ind w:firstLine="170" w:firstLineChars="100"/>
        <w:rPr>
          <w:sz w:val="17"/>
          <w:szCs w:val="17"/>
          <w:lang w:val="en-US" w:eastAsia="zh-CN"/>
        </w:rPr>
      </w:pPr>
      <w:r>
        <w:rPr>
          <w:sz w:val="17"/>
          <w:szCs w:val="17"/>
          <w:lang w:eastAsia="zh-CN"/>
        </w:rPr>
        <w:t>Today, with the rapid development of automobiles, the symbol of many automobiles is still the shape of a galloping horse (Figure 2.1). It is not known whether it commemorates this ancient predecessor of automobiles invisibly. From four-wheeled carriage, four-wheeled two-seater canopy carriage, small four-wheeled carriage to "carriage without horse-drawn", it took several decades for cars to deny this deep-rooted aesthetic tradition. Since that day, cars have injected new vitality into human development. Over the past hundred years, people have applied the latest technology and materials of their time to cars. Nowadays, great changes have taken place in automobiles, and the automobile industry has become an important pillar industry in many countries. Automobile design has also become a comprehensive subject integrating mechanical drawing, material science, aerodynamics, ergonomics, audio-visual communication, manufacturing technology and other knowledge, and has become a model of industrial design. Because of my unique understanding of automobile design and my deep love for architectural design, I want to find subtle differences among different design disciplines and the interoperability of design concepts through cross-border design thinking.</w:t>
      </w:r>
    </w:p>
    <w:p>
      <w:pPr>
        <w:pStyle w:val="5"/>
        <w:spacing w:before="41" w:line="321" w:lineRule="auto"/>
        <w:ind w:right="38" w:firstLine="344"/>
        <w:rPr>
          <w:lang w:val="en-US" w:eastAsia="zh-CN"/>
        </w:rPr>
      </w:pPr>
      <w:r>
        <w:rPr>
          <w:lang w:val="en-US" w:eastAsia="zh-CN"/>
        </w:rPr>
        <w:t>As a master of automobile industrial design,</w:t>
      </w:r>
    </w:p>
    <w:p>
      <w:pPr>
        <w:pStyle w:val="5"/>
        <w:spacing w:before="41" w:line="321" w:lineRule="auto"/>
        <w:ind w:right="38" w:firstLine="344"/>
        <w:rPr>
          <w:lang w:val="en-US" w:eastAsia="zh-CN"/>
        </w:rPr>
      </w:pPr>
      <w:r>
        <w:rPr>
          <w:sz w:val="24"/>
          <w:szCs w:val="24"/>
          <w:lang w:val="en-US" w:eastAsia="zh-CN" w:bidi="ar-SA"/>
        </w:rPr>
        <w:drawing>
          <wp:anchor distT="0" distB="0" distL="114300" distR="114300" simplePos="0" relativeHeight="251674624" behindDoc="1" locked="0" layoutInCell="1" allowOverlap="1">
            <wp:simplePos x="0" y="0"/>
            <wp:positionH relativeFrom="column">
              <wp:posOffset>1504315</wp:posOffset>
            </wp:positionH>
            <wp:positionV relativeFrom="paragraph">
              <wp:posOffset>198120</wp:posOffset>
            </wp:positionV>
            <wp:extent cx="1259840" cy="944880"/>
            <wp:effectExtent l="0" t="0" r="16510" b="7620"/>
            <wp:wrapTight wrapText="bothSides">
              <wp:wrapPolygon>
                <wp:start x="0" y="0"/>
                <wp:lineTo x="0" y="21339"/>
                <wp:lineTo x="21230" y="21339"/>
                <wp:lineTo x="21230" y="0"/>
                <wp:lineTo x="0" y="0"/>
              </wp:wrapPolygon>
            </wp:wrapTight>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1"/>
                    <a:stretch>
                      <a:fillRect/>
                    </a:stretch>
                  </pic:blipFill>
                  <pic:spPr>
                    <a:xfrm>
                      <a:off x="0" y="0"/>
                      <a:ext cx="1259840" cy="944880"/>
                    </a:xfrm>
                    <a:prstGeom prst="rect">
                      <a:avLst/>
                    </a:prstGeom>
                    <a:noFill/>
                    <a:ln w="9525">
                      <a:noFill/>
                    </a:ln>
                  </pic:spPr>
                </pic:pic>
              </a:graphicData>
            </a:graphic>
          </wp:anchor>
        </w:drawing>
      </w:r>
      <w:r>
        <w:rPr>
          <w:sz w:val="24"/>
          <w:szCs w:val="24"/>
          <w:lang w:val="en-US" w:eastAsia="zh-CN" w:bidi="ar-SA"/>
        </w:rPr>
        <w:drawing>
          <wp:anchor distT="0" distB="0" distL="114300" distR="114300" simplePos="0" relativeHeight="251660288" behindDoc="1" locked="0" layoutInCell="1" allowOverlap="1">
            <wp:simplePos x="0" y="0"/>
            <wp:positionH relativeFrom="column">
              <wp:posOffset>-219075</wp:posOffset>
            </wp:positionH>
            <wp:positionV relativeFrom="paragraph">
              <wp:posOffset>201295</wp:posOffset>
            </wp:positionV>
            <wp:extent cx="1514475" cy="972820"/>
            <wp:effectExtent l="0" t="0" r="9525" b="17780"/>
            <wp:wrapTight wrapText="bothSides">
              <wp:wrapPolygon>
                <wp:start x="0" y="0"/>
                <wp:lineTo x="0" y="21149"/>
                <wp:lineTo x="21464" y="21149"/>
                <wp:lineTo x="21464" y="0"/>
                <wp:lineTo x="0" y="0"/>
              </wp:wrapPolygon>
            </wp:wrapTight>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2"/>
                    <a:stretch>
                      <a:fillRect/>
                    </a:stretch>
                  </pic:blipFill>
                  <pic:spPr>
                    <a:xfrm>
                      <a:off x="0" y="0"/>
                      <a:ext cx="1514475" cy="972820"/>
                    </a:xfrm>
                    <a:prstGeom prst="rect">
                      <a:avLst/>
                    </a:prstGeom>
                    <a:noFill/>
                    <a:ln w="9525">
                      <a:noFill/>
                    </a:ln>
                  </pic:spPr>
                </pic:pic>
              </a:graphicData>
            </a:graphic>
          </wp:anchor>
        </w:drawing>
      </w:r>
      <w:r>
        <w:rPr>
          <w:rFonts w:hint="eastAsia"/>
          <w:lang w:val="en-US" w:eastAsia="zh-CN" w:bidi="ar-SA"/>
        </w:rPr>
        <w:drawing>
          <wp:anchor distT="0" distB="0" distL="114300" distR="114300" simplePos="0" relativeHeight="251663360" behindDoc="1" locked="0" layoutInCell="1" allowOverlap="1">
            <wp:simplePos x="0" y="0"/>
            <wp:positionH relativeFrom="column">
              <wp:posOffset>3312160</wp:posOffset>
            </wp:positionH>
            <wp:positionV relativeFrom="paragraph">
              <wp:posOffset>172085</wp:posOffset>
            </wp:positionV>
            <wp:extent cx="1122045" cy="1085850"/>
            <wp:effectExtent l="0" t="0" r="1905" b="0"/>
            <wp:wrapTight wrapText="bothSides">
              <wp:wrapPolygon>
                <wp:start x="0" y="0"/>
                <wp:lineTo x="0" y="21221"/>
                <wp:lineTo x="21270" y="21221"/>
                <wp:lineTo x="21270" y="0"/>
                <wp:lineTo x="0" y="0"/>
              </wp:wrapPolygon>
            </wp:wrapTight>
            <wp:docPr id="9" name="图片 9" descr="121727133a523fe6acb63fb8fd218e8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21727133a523fe6acb63fb8fd218e8f"/>
                    <pic:cNvPicPr>
                      <a:picLocks noChangeAspect="1"/>
                    </pic:cNvPicPr>
                  </pic:nvPicPr>
                  <pic:blipFill>
                    <a:blip r:embed="rId13"/>
                    <a:stretch>
                      <a:fillRect/>
                    </a:stretch>
                  </pic:blipFill>
                  <pic:spPr>
                    <a:xfrm>
                      <a:off x="0" y="0"/>
                      <a:ext cx="1122045" cy="1085850"/>
                    </a:xfrm>
                    <a:prstGeom prst="rect">
                      <a:avLst/>
                    </a:prstGeom>
                  </pic:spPr>
                </pic:pic>
              </a:graphicData>
            </a:graphic>
          </wp:anchor>
        </w:drawing>
      </w: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r>
        <w:rPr>
          <w:sz w:val="22"/>
          <w:lang w:val="en-US" w:eastAsia="zh-CN" w:bidi="ar-SA"/>
        </w:rPr>
        <mc:AlternateContent>
          <mc:Choice Requires="wps">
            <w:drawing>
              <wp:anchor distT="0" distB="0" distL="114300" distR="114300" simplePos="0" relativeHeight="251664384" behindDoc="0" locked="0" layoutInCell="1" allowOverlap="1">
                <wp:simplePos x="0" y="0"/>
                <wp:positionH relativeFrom="column">
                  <wp:posOffset>3023870</wp:posOffset>
                </wp:positionH>
                <wp:positionV relativeFrom="paragraph">
                  <wp:posOffset>117475</wp:posOffset>
                </wp:positionV>
                <wp:extent cx="1979295" cy="260350"/>
                <wp:effectExtent l="4445" t="4445" r="16510" b="20955"/>
                <wp:wrapNone/>
                <wp:docPr id="13" name="文本框 13"/>
                <wp:cNvGraphicFramePr/>
                <a:graphic xmlns:a="http://schemas.openxmlformats.org/drawingml/2006/main">
                  <a:graphicData uri="http://schemas.microsoft.com/office/word/2010/wordprocessingShape">
                    <wps:wsp>
                      <wps:cNvSpPr txBox="1"/>
                      <wps:spPr>
                        <a:xfrm>
                          <a:off x="4639945" y="10086975"/>
                          <a:ext cx="1979295" cy="2603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eastAsia="zh-CN"/>
                              </w:rPr>
                            </w:pPr>
                            <w:r>
                              <w:rPr>
                                <w:sz w:val="16"/>
                                <w:szCs w:val="16"/>
                                <w:lang w:eastAsia="zh-CN"/>
                              </w:rPr>
                              <w:t>Fig</w:t>
                            </w:r>
                            <w:r>
                              <w:rPr>
                                <w:rFonts w:hint="eastAsia"/>
                                <w:sz w:val="16"/>
                                <w:szCs w:val="16"/>
                                <w:lang w:val="en-US" w:eastAsia="zh-CN"/>
                              </w:rPr>
                              <w:t>.</w:t>
                            </w:r>
                            <w:r>
                              <w:rPr>
                                <w:sz w:val="16"/>
                                <w:szCs w:val="16"/>
                                <w:lang w:eastAsia="zh-CN"/>
                              </w:rPr>
                              <w:t xml:space="preserve"> 1 Three-wheeled car designed by karl benz</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38.1pt;margin-top:9.25pt;height:20.5pt;width:155.85pt;z-index:251664384;mso-width-relative:page;mso-height-relative:page;" fillcolor="#FFFFFF [3201]" filled="t" stroked="t" coordsize="21600,21600" o:gfxdata="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BmTvSzXAAAACQEAAA8AAAAAAAAAAQAgAAAAIgAAAGRycy9kb3ducmV2LnhtbFBLAQIU&#10;ABQAAAAIAIdO4kABG9BNZgIAAMYEAAAOAAAAAAAAAAEAIAAAACYBAABkcnMvZTJvRG9jLnhtbFBL&#10;BQYAAAAABgAGAFkBAAD+BQAAAAA=&#10;">
                <v:fill on="t" focussize="0,0"/>
                <v:stroke weight="0.5pt" color="#000000 [3204]" joinstyle="round"/>
                <v:imagedata o:title=""/>
                <o:lock v:ext="edit" aspectratio="f"/>
                <v:textbox>
                  <w:txbxContent>
                    <w:p>
                      <w:pPr>
                        <w:rPr>
                          <w:lang w:eastAsia="zh-CN"/>
                        </w:rPr>
                      </w:pPr>
                      <w:r>
                        <w:rPr>
                          <w:sz w:val="16"/>
                          <w:szCs w:val="16"/>
                          <w:lang w:eastAsia="zh-CN"/>
                        </w:rPr>
                        <w:t>Fig</w:t>
                      </w:r>
                      <w:r>
                        <w:rPr>
                          <w:rFonts w:hint="eastAsia"/>
                          <w:sz w:val="16"/>
                          <w:szCs w:val="16"/>
                          <w:lang w:val="en-US" w:eastAsia="zh-CN"/>
                        </w:rPr>
                        <w:t>.</w:t>
                      </w:r>
                      <w:r>
                        <w:rPr>
                          <w:sz w:val="16"/>
                          <w:szCs w:val="16"/>
                          <w:lang w:eastAsia="zh-CN"/>
                        </w:rPr>
                        <w:t xml:space="preserve"> 1 Three-wheeled car designed by karl benz</w:t>
                      </w:r>
                    </w:p>
                  </w:txbxContent>
                </v:textbox>
              </v:shape>
            </w:pict>
          </mc:Fallback>
        </mc:AlternateContent>
      </w:r>
      <w:r>
        <w:rPr>
          <w:sz w:val="24"/>
          <w:lang w:val="en-US" w:eastAsia="zh-CN" w:bidi="ar-SA"/>
        </w:rPr>
        <mc:AlternateContent>
          <mc:Choice Requires="wps">
            <w:drawing>
              <wp:anchor distT="0" distB="0" distL="114300" distR="114300" simplePos="0" relativeHeight="251662336" behindDoc="0" locked="0" layoutInCell="1" allowOverlap="1">
                <wp:simplePos x="0" y="0"/>
                <wp:positionH relativeFrom="column">
                  <wp:posOffset>-224155</wp:posOffset>
                </wp:positionH>
                <wp:positionV relativeFrom="paragraph">
                  <wp:posOffset>110490</wp:posOffset>
                </wp:positionV>
                <wp:extent cx="2978150" cy="286385"/>
                <wp:effectExtent l="4445" t="4445" r="8255" b="13970"/>
                <wp:wrapNone/>
                <wp:docPr id="3" name="文本框 3"/>
                <wp:cNvGraphicFramePr/>
                <a:graphic xmlns:a="http://schemas.openxmlformats.org/drawingml/2006/main">
                  <a:graphicData uri="http://schemas.microsoft.com/office/word/2010/wordprocessingShape">
                    <wps:wsp>
                      <wps:cNvSpPr txBox="1"/>
                      <wps:spPr>
                        <a:xfrm>
                          <a:off x="3923030" y="9507855"/>
                          <a:ext cx="2978150" cy="2863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2.1 Car sign with horse image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65pt;margin-top:8.7pt;height:22.55pt;width:234.5pt;z-index:251662336;mso-width-relative:page;mso-height-relative:page;" fillcolor="#FFFFFF [3201]" filled="t" stroked="t" coordsize="21600,21600" o:gfxdata="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ebWOq9YAAAAJAQAADwAAAAAAAAABACAAAAAiAAAAZHJzL2Rvd25yZXYueG1sUEsBAhQA&#10;FAAAAAgAh07iQKgmlPxmAgAAwwQAAA4AAAAAAAAAAQAgAAAAJQEAAGRycy9lMm9Eb2MueG1sUEsF&#10;BgAAAAAGAAYAWQEAAP0FAAAAAA==&#10;">
                <v:fill on="t" focussize="0,0"/>
                <v:stroke weight="0.5pt" color="#000000 [3204]" joinstyle="round"/>
                <v:imagedata o:title=""/>
                <o:lock v:ext="edit" aspectratio="f"/>
                <v:textbo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2.1 Car sign with horse image</w:t>
                      </w:r>
                    </w:p>
                  </w:txbxContent>
                </v:textbox>
              </v:shape>
            </w:pict>
          </mc:Fallback>
        </mc:AlternateContent>
      </w: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3"/>
        <w:tabs>
          <w:tab w:val="left" w:pos="777"/>
        </w:tabs>
        <w:spacing w:before="1"/>
        <w:ind w:left="496" w:firstLine="0"/>
        <w:rPr>
          <w:lang w:eastAsia="zh-CN"/>
        </w:rPr>
      </w:pPr>
      <w:r>
        <w:rPr>
          <w:bCs/>
          <w:lang w:val="en-US" w:eastAsia="zh-CN"/>
        </w:rPr>
        <w:t>2.2 Architectural design is the vane of modern design.</w:t>
      </w:r>
    </w:p>
    <w:p>
      <w:pPr>
        <w:pStyle w:val="5"/>
        <w:spacing w:before="78" w:line="328" w:lineRule="auto"/>
        <w:ind w:left="0" w:right="224"/>
        <w:jc w:val="both"/>
        <w:rPr>
          <w:lang w:eastAsia="zh-CN"/>
        </w:rPr>
      </w:pPr>
      <w:r>
        <w:rPr>
          <w:lang w:eastAsia="zh-CN"/>
        </w:rPr>
        <w:t xml:space="preserve">In 1909, the turbine manufacturing workshop of German General Electric Company, designed by Baehrens, became a milestone in the history of modern architecture, and was called "the first truly modern building" in the west </w:t>
      </w:r>
      <w:r>
        <w:rPr>
          <w:rFonts w:hint="eastAsia"/>
          <w:lang w:val="en-US" w:eastAsia="zh-CN"/>
        </w:rPr>
        <w:t>(</w:t>
      </w:r>
      <w:r>
        <w:rPr>
          <w:sz w:val="18"/>
          <w:szCs w:val="18"/>
          <w:lang w:eastAsia="zh-CN"/>
        </w:rPr>
        <w:t>Luo Xiaowei,2004</w:t>
      </w:r>
      <w:r>
        <w:rPr>
          <w:rFonts w:hint="eastAsia"/>
          <w:sz w:val="18"/>
          <w:szCs w:val="18"/>
          <w:lang w:val="en-US" w:eastAsia="zh-CN"/>
        </w:rPr>
        <w:t>,</w:t>
      </w:r>
      <w:r>
        <w:rPr>
          <w:rFonts w:hint="default"/>
          <w:sz w:val="18"/>
          <w:szCs w:val="18"/>
          <w:lang w:val="en-US" w:eastAsia="zh-CN"/>
        </w:rPr>
        <w:t>P</w:t>
      </w:r>
      <w:r>
        <w:rPr>
          <w:rFonts w:hint="eastAsia"/>
          <w:sz w:val="18"/>
          <w:szCs w:val="18"/>
          <w:lang w:val="en-US" w:eastAsia="zh-CN"/>
        </w:rPr>
        <w:t>22</w:t>
      </w:r>
      <w:r>
        <w:rPr>
          <w:rFonts w:hint="eastAsia"/>
          <w:lang w:val="en-US" w:eastAsia="zh-CN"/>
        </w:rPr>
        <w:t>)</w:t>
      </w:r>
      <w:r>
        <w:rPr>
          <w:lang w:eastAsia="zh-CN"/>
        </w:rPr>
        <w:t>. Later, in 1926, the Bauhaus school building designed by Gropius began to take the practical functionality of architecture as the starting point of architectural design, and at the same time, it closely combined materials, architectural technology, architectural art and structure, which marked the beginning of the maturity of modern architecture. The completion of the Crystal Palace in London has epoch-making significance in the history of architecture. Although its function is simple, it has achieved the unity of form and structure, form and function, reached a new height in the application of new materials and technologies, and became the masterpiece of architectural design during the industrial revolution (Figure 2). These buildings all reflect the imprint of the times. Nowadays, architectural design is taking the sustainable development road of low carbon, energy saving and green ecology, leading new ideas and trends.</w:t>
      </w:r>
    </w:p>
    <w:p>
      <w:pPr>
        <w:pStyle w:val="5"/>
        <w:spacing w:before="78" w:line="328" w:lineRule="auto"/>
        <w:ind w:left="0" w:right="224"/>
        <w:jc w:val="both"/>
        <w:rPr>
          <w:lang w:eastAsia="zh-CN"/>
        </w:rPr>
      </w:pPr>
      <w:r>
        <w:rPr>
          <w:lang w:val="en-US" w:eastAsia="zh-CN" w:bidi="ar-SA"/>
        </w:rPr>
        <mc:AlternateContent>
          <mc:Choice Requires="wps">
            <w:drawing>
              <wp:anchor distT="0" distB="0" distL="114300" distR="114300" simplePos="0" relativeHeight="251668480" behindDoc="0" locked="0" layoutInCell="1" allowOverlap="1">
                <wp:simplePos x="0" y="0"/>
                <wp:positionH relativeFrom="column">
                  <wp:posOffset>186690</wp:posOffset>
                </wp:positionH>
                <wp:positionV relativeFrom="paragraph">
                  <wp:posOffset>2163445</wp:posOffset>
                </wp:positionV>
                <wp:extent cx="3804285" cy="400050"/>
                <wp:effectExtent l="4445" t="5080" r="20320" b="13970"/>
                <wp:wrapNone/>
                <wp:docPr id="14" name="文本框 14"/>
                <wp:cNvGraphicFramePr/>
                <a:graphic xmlns:a="http://schemas.openxmlformats.org/drawingml/2006/main">
                  <a:graphicData uri="http://schemas.microsoft.com/office/word/2010/wordprocessingShape">
                    <wps:wsp>
                      <wps:cNvSpPr txBox="1"/>
                      <wps:spPr>
                        <a:xfrm>
                          <a:off x="1272540" y="5586095"/>
                          <a:ext cx="3804285" cy="400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 Turbine Workshop in Baehrens, Bauhaus School in Gropius and Crystal Palace in London.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pt;margin-top:170.35pt;height:31.5pt;width:299.55pt;z-index:251668480;mso-width-relative:page;mso-height-relative:page;" fillcolor="#FFFFFF [3201]" filled="t" stroked="t" coordsize="21600,21600" o:gfxdata="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OHYoH9cAAAAKAQAADwAAAAAAAAABACAAAAAiAAAAZHJzL2Rvd25yZXYueG1sUEsBAhQA&#10;FAAAAAgAh07iQHGs3qplAgAAxQQAAA4AAAAAAAAAAQAgAAAAJgEAAGRycy9lMm9Eb2MueG1sUEsF&#10;BgAAAAAGAAYAWQEAAP0FAAAAAA==&#10;">
                <v:fill on="t" focussize="0,0"/>
                <v:stroke weight="0.5pt" color="#000000 [3204]" joinstyle="round"/>
                <v:imagedata o:title=""/>
                <o:lock v:ext="edit" aspectratio="f"/>
                <v:textbo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 Turbine Workshop in Baehrens, Bauhaus School in Gropius and Crystal Palace in London.</w:t>
                      </w:r>
                    </w:p>
                  </w:txbxContent>
                </v:textbox>
              </v:shape>
            </w:pict>
          </mc:Fallback>
        </mc:AlternateContent>
      </w:r>
      <w:r>
        <w:rPr>
          <w:sz w:val="20"/>
          <w:lang w:val="en-US" w:eastAsia="zh-CN" w:bidi="ar-SA"/>
        </w:rPr>
        <w:drawing>
          <wp:anchor distT="0" distB="0" distL="114300" distR="114300" simplePos="0" relativeHeight="251665408" behindDoc="0" locked="0" layoutInCell="1" allowOverlap="1">
            <wp:simplePos x="0" y="0"/>
            <wp:positionH relativeFrom="column">
              <wp:posOffset>158115</wp:posOffset>
            </wp:positionH>
            <wp:positionV relativeFrom="paragraph">
              <wp:posOffset>1254125</wp:posOffset>
            </wp:positionV>
            <wp:extent cx="1179830" cy="832485"/>
            <wp:effectExtent l="0" t="0" r="1270" b="5715"/>
            <wp:wrapTopAndBottom/>
            <wp:docPr id="15" name="图片 15" descr="2de0e76d3775695a9e4dc7861592506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2de0e76d3775695a9e4dc7861592506e"/>
                    <pic:cNvPicPr>
                      <a:picLocks noChangeAspect="1"/>
                    </pic:cNvPicPr>
                  </pic:nvPicPr>
                  <pic:blipFill>
                    <a:blip r:embed="rId14"/>
                    <a:stretch>
                      <a:fillRect/>
                    </a:stretch>
                  </pic:blipFill>
                  <pic:spPr>
                    <a:xfrm>
                      <a:off x="0" y="0"/>
                      <a:ext cx="1179830" cy="832485"/>
                    </a:xfrm>
                    <a:prstGeom prst="rect">
                      <a:avLst/>
                    </a:prstGeom>
                  </pic:spPr>
                </pic:pic>
              </a:graphicData>
            </a:graphic>
          </wp:anchor>
        </w:drawing>
      </w:r>
      <w:r>
        <w:rPr>
          <w:lang w:eastAsia="zh-CN"/>
        </w:rPr>
        <w:t>It has epoch-making significance in history. Although its function is simple, it has achieved the unity of form and structure, form and function, reached a new height in the application of new materials and technologies, and became the representative work of architectural design in the industrial revolution (Figure 2). These buildings all reflect the imprint of the times. Nowadays, architectural design is taking the sustainable development road of low carbon, energy saving and green ecology, leading new ideas and trends.</w:t>
      </w:r>
    </w:p>
    <w:p>
      <w:pPr>
        <w:pStyle w:val="5"/>
        <w:spacing w:before="78" w:line="328" w:lineRule="auto"/>
        <w:ind w:left="0" w:right="224"/>
        <w:jc w:val="both"/>
        <w:rPr>
          <w:lang w:eastAsia="zh-CN"/>
        </w:rPr>
      </w:pPr>
      <w:r>
        <w:rPr>
          <w:rFonts w:hint="eastAsia"/>
          <w:lang w:val="en-US" w:eastAsia="zh-CN" w:bidi="ar-SA"/>
        </w:rPr>
        <w:drawing>
          <wp:anchor distT="0" distB="0" distL="114300" distR="114300" simplePos="0" relativeHeight="251667456" behindDoc="0" locked="0" layoutInCell="1" allowOverlap="1">
            <wp:simplePos x="0" y="0"/>
            <wp:positionH relativeFrom="column">
              <wp:posOffset>2710180</wp:posOffset>
            </wp:positionH>
            <wp:positionV relativeFrom="paragraph">
              <wp:posOffset>-802640</wp:posOffset>
            </wp:positionV>
            <wp:extent cx="1143635" cy="727710"/>
            <wp:effectExtent l="0" t="0" r="18415" b="15240"/>
            <wp:wrapTopAndBottom/>
            <wp:docPr id="18" name="图片 18" descr="924f53df13d7ca50bccc14feef11e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924f53df13d7ca50bccc14feef11e267"/>
                    <pic:cNvPicPr>
                      <a:picLocks noChangeAspect="1"/>
                    </pic:cNvPicPr>
                  </pic:nvPicPr>
                  <pic:blipFill>
                    <a:blip r:embed="rId15"/>
                    <a:stretch>
                      <a:fillRect/>
                    </a:stretch>
                  </pic:blipFill>
                  <pic:spPr>
                    <a:xfrm>
                      <a:off x="0" y="0"/>
                      <a:ext cx="1143635" cy="727710"/>
                    </a:xfrm>
                    <a:prstGeom prst="rect">
                      <a:avLst/>
                    </a:prstGeom>
                  </pic:spPr>
                </pic:pic>
              </a:graphicData>
            </a:graphic>
          </wp:anchor>
        </w:drawing>
      </w:r>
      <w:r>
        <w:rPr>
          <w:rFonts w:hint="eastAsia"/>
          <w:lang w:val="en-US" w:eastAsia="zh-CN" w:bidi="ar-SA"/>
        </w:rPr>
        <w:drawing>
          <wp:anchor distT="0" distB="0" distL="114300" distR="114300" simplePos="0" relativeHeight="251666432" behindDoc="0" locked="0" layoutInCell="1" allowOverlap="1">
            <wp:simplePos x="0" y="0"/>
            <wp:positionH relativeFrom="column">
              <wp:posOffset>1421765</wp:posOffset>
            </wp:positionH>
            <wp:positionV relativeFrom="paragraph">
              <wp:posOffset>-786130</wp:posOffset>
            </wp:positionV>
            <wp:extent cx="1127125" cy="746125"/>
            <wp:effectExtent l="0" t="0" r="15875" b="15875"/>
            <wp:wrapTopAndBottom/>
            <wp:docPr id="17" name="图片 17" descr="867a8c9005c2f88d2862a60fac430c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867a8c9005c2f88d2862a60fac430c3a"/>
                    <pic:cNvPicPr>
                      <a:picLocks noChangeAspect="1"/>
                    </pic:cNvPicPr>
                  </pic:nvPicPr>
                  <pic:blipFill>
                    <a:blip r:embed="rId16"/>
                    <a:stretch>
                      <a:fillRect/>
                    </a:stretch>
                  </pic:blipFill>
                  <pic:spPr>
                    <a:xfrm>
                      <a:off x="0" y="0"/>
                      <a:ext cx="1127125" cy="746125"/>
                    </a:xfrm>
                    <a:prstGeom prst="rect">
                      <a:avLst/>
                    </a:prstGeom>
                  </pic:spPr>
                </pic:pic>
              </a:graphicData>
            </a:graphic>
          </wp:anchor>
        </w:drawing>
      </w:r>
    </w:p>
    <w:p>
      <w:pPr>
        <w:pStyle w:val="5"/>
        <w:spacing w:before="78" w:line="328" w:lineRule="auto"/>
        <w:ind w:left="0" w:right="224"/>
        <w:jc w:val="both"/>
        <w:rPr>
          <w:lang w:eastAsia="zh-CN"/>
        </w:rPr>
      </w:pPr>
    </w:p>
    <w:p>
      <w:pPr>
        <w:pStyle w:val="3"/>
        <w:tabs>
          <w:tab w:val="left" w:pos="777"/>
        </w:tabs>
        <w:spacing w:before="1"/>
        <w:ind w:left="496" w:firstLine="0"/>
        <w:rPr>
          <w:lang w:val="en-US" w:eastAsia="zh-CN"/>
        </w:rPr>
      </w:pPr>
      <w:r>
        <w:rPr>
          <w:bCs/>
          <w:lang w:val="en-US" w:eastAsia="zh-CN"/>
        </w:rPr>
        <w:t>2.3 the search for new buildings</w:t>
      </w:r>
    </w:p>
    <w:p>
      <w:pPr>
        <w:rPr>
          <w:sz w:val="20"/>
          <w:szCs w:val="20"/>
          <w:lang w:val="en-US" w:eastAsia="zh-CN"/>
        </w:rPr>
      </w:pPr>
    </w:p>
    <w:p>
      <w:pPr>
        <w:pStyle w:val="5"/>
        <w:spacing w:before="47" w:line="328" w:lineRule="auto"/>
        <w:ind w:right="145" w:firstLine="344"/>
        <w:jc w:val="both"/>
        <w:rPr>
          <w:lang w:eastAsia="zh-CN"/>
        </w:rPr>
      </w:pPr>
      <w:r>
        <w:rPr>
          <w:lang w:eastAsia="zh-CN"/>
        </w:rPr>
        <w:t>In the historical period of rapid development of production and rapid progress of technology, everything in the capitalist world is changing. What was new yesterday has become obsolete today, and a new thing has become obsolete before it can be finalized.</w:t>
      </w:r>
      <w:r>
        <w:rPr>
          <w:rFonts w:hint="default"/>
          <w:lang w:val="en-US" w:eastAsia="zh-CN"/>
        </w:rPr>
        <w:t>(</w:t>
      </w:r>
      <w:r>
        <w:rPr>
          <w:sz w:val="18"/>
          <w:szCs w:val="18"/>
          <w:lang w:eastAsia="zh-CN"/>
        </w:rPr>
        <w:t>(France) by le corbusier, 2004</w:t>
      </w:r>
      <w:r>
        <w:rPr>
          <w:rFonts w:hint="default"/>
          <w:sz w:val="18"/>
          <w:szCs w:val="18"/>
          <w:lang w:val="en-US" w:eastAsia="zh-CN"/>
        </w:rPr>
        <w:t>.P26</w:t>
      </w:r>
      <w:r>
        <w:rPr>
          <w:rFonts w:hint="default"/>
          <w:lang w:val="en-US" w:eastAsia="zh-CN"/>
        </w:rPr>
        <w:t>)</w:t>
      </w:r>
      <w:r>
        <w:rPr>
          <w:lang w:eastAsia="zh-CN"/>
        </w:rPr>
        <w:t xml:space="preserve"> Now that the production is developing so fast, architecture, as a department of material production, has to keep up with the requirements of social development. It quickly adapts to the requirements of the new society, gets rid of the limitations of old technologies, and gropes for the renewal of new materials and structures. </w:t>
      </w:r>
      <w:r>
        <w:rPr>
          <w:rFonts w:hint="eastAsia"/>
          <w:lang w:val="en-US" w:eastAsia="zh-CN"/>
        </w:rPr>
        <w:t>(</w:t>
      </w:r>
      <w:r>
        <w:rPr>
          <w:sz w:val="18"/>
          <w:szCs w:val="18"/>
          <w:lang w:eastAsia="zh-CN"/>
        </w:rPr>
        <w:t>Wang Shouzhi, 2015</w:t>
      </w:r>
      <w:r>
        <w:rPr>
          <w:rFonts w:hint="eastAsia"/>
          <w:sz w:val="18"/>
          <w:szCs w:val="18"/>
          <w:lang w:val="en-US" w:eastAsia="zh-CN"/>
        </w:rPr>
        <w:t>.p19</w:t>
      </w:r>
      <w:r>
        <w:rPr>
          <w:rFonts w:hint="eastAsia"/>
          <w:lang w:val="en-US" w:eastAsia="zh-CN"/>
        </w:rPr>
        <w:t>)</w:t>
      </w:r>
      <w:r>
        <w:rPr>
          <w:lang w:eastAsia="zh-CN"/>
        </w:rPr>
        <w:t xml:space="preserve"> </w:t>
      </w:r>
    </w:p>
    <w:p>
      <w:pPr>
        <w:pStyle w:val="5"/>
        <w:spacing w:before="47" w:line="328" w:lineRule="auto"/>
        <w:ind w:right="145" w:firstLine="344"/>
        <w:jc w:val="both"/>
        <w:rPr>
          <w:lang w:eastAsia="zh-CN"/>
        </w:rPr>
      </w:pPr>
      <w:r>
        <w:rPr>
          <w:lang w:eastAsia="zh-CN"/>
        </w:rPr>
        <w:t>The tireless exploration of new technologies and the constant attempts of new materials have become the foundation of the development of modern architecture. The use of steel in high-rise buildings undoubtedly became the greatest breakthrough of that era. The achievements of the revolution provide necessary means for the development of modern architecture, and new materials emerge in endlessly, which provides necessary conditions for modern architects to seek a new architecture that can adapt to the changing society.</w:t>
      </w:r>
    </w:p>
    <w:p>
      <w:pPr>
        <w:pStyle w:val="5"/>
        <w:spacing w:before="47" w:line="328" w:lineRule="auto"/>
        <w:ind w:right="145" w:firstLine="344"/>
        <w:jc w:val="both"/>
        <w:rPr>
          <w:lang w:eastAsia="zh-CN"/>
        </w:rPr>
      </w:pPr>
      <w:r>
        <w:rPr>
          <w:lang w:eastAsia="zh-CN"/>
        </w:rPr>
        <w:t xml:space="preserve">The contradiction between the increasingly frequent application of new materials and new technologies and the old forms has become increasingly acute. Architects have put forward different solutions according to the different realities in different countries. Architects represented by the Art Nouveau movement, which started in Belgium, believe that the old form should be reformed to solve the fetters of new technologies and materials. The Chicago School in the United States believes that the contradiction between form and content should be unified by function; Deutscher werkbund, from Germany, advocates finding an aesthetic concept and art form that can explain the new technology. All kinds of explorations have made the architectural concept get rid of the aesthetic fetters of retro-ism and eclecticism, which originally depended on the masonry structure of handicraft industry, and initially embarked on the road of modernization </w:t>
      </w:r>
      <w:r>
        <w:rPr>
          <w:rFonts w:hint="eastAsia"/>
          <w:lang w:val="en-US" w:eastAsia="zh-CN"/>
        </w:rPr>
        <w:t>(</w:t>
      </w:r>
      <w:r>
        <w:rPr>
          <w:sz w:val="18"/>
          <w:szCs w:val="18"/>
          <w:lang w:eastAsia="zh-CN"/>
        </w:rPr>
        <w:t>Arnold Burlington</w:t>
      </w:r>
      <w:r>
        <w:rPr>
          <w:rFonts w:hint="eastAsia"/>
          <w:sz w:val="18"/>
          <w:szCs w:val="18"/>
          <w:lang w:val="en-US" w:eastAsia="zh-CN"/>
        </w:rPr>
        <w:t xml:space="preserve"> ,2006.P15</w:t>
      </w:r>
      <w:r>
        <w:rPr>
          <w:rFonts w:hint="eastAsia"/>
          <w:lang w:val="en-US" w:eastAsia="zh-CN"/>
        </w:rPr>
        <w:t>)</w:t>
      </w:r>
      <w:r>
        <w:rPr>
          <w:lang w:eastAsia="zh-CN"/>
        </w:rPr>
        <w:t>.</w:t>
      </w:r>
    </w:p>
    <w:p>
      <w:pPr>
        <w:pStyle w:val="5"/>
        <w:spacing w:before="47" w:line="328" w:lineRule="auto"/>
        <w:ind w:right="145" w:firstLine="344"/>
        <w:rPr>
          <w:lang w:eastAsia="zh-CN"/>
        </w:rPr>
      </w:pPr>
      <w:r>
        <w:rPr>
          <w:lang w:eastAsia="zh-CN"/>
        </w:rPr>
        <w:t>Different from the three-stage and eclecticism of classical architecture (Figure 2.2), modern architecture promotes the development of new forms from the basic requirement of function. As a branch of modern design, architecture is in the background of industrial revolution with other contemporary designs, and the technological breakthrough brought by industrial revolution is the theme of that era. From horse-drawn carriage to "horse-drawn carriage" to fully automatic metal car, it is not only a change in form, but also an earth-shaking change brought by technology. Just like architecture, in their initial period, the old crafts and traditional appearance all created great constraints on their development, and it was technology that injected them with the power of bursting out, making them break through the traditional barriers and accept the baptism of the new era.</w:t>
      </w:r>
    </w:p>
    <w:p>
      <w:pPr>
        <w:pStyle w:val="5"/>
        <w:spacing w:before="47" w:line="328" w:lineRule="auto"/>
        <w:ind w:right="145" w:firstLine="344"/>
        <w:rPr>
          <w:lang w:val="en-US" w:eastAsia="zh-CN"/>
        </w:rPr>
      </w:pPr>
      <w:r>
        <w:rPr>
          <w:sz w:val="24"/>
          <w:lang w:val="en-US" w:eastAsia="zh-CN" w:bidi="ar-SA"/>
        </w:rPr>
        <mc:AlternateContent>
          <mc:Choice Requires="wps">
            <w:drawing>
              <wp:anchor distT="0" distB="0" distL="114300" distR="114300" simplePos="0" relativeHeight="251671552" behindDoc="0" locked="0" layoutInCell="1" allowOverlap="1">
                <wp:simplePos x="0" y="0"/>
                <wp:positionH relativeFrom="column">
                  <wp:posOffset>47625</wp:posOffset>
                </wp:positionH>
                <wp:positionV relativeFrom="paragraph">
                  <wp:posOffset>77470</wp:posOffset>
                </wp:positionV>
                <wp:extent cx="2977515" cy="240030"/>
                <wp:effectExtent l="4445" t="4445" r="8890" b="22225"/>
                <wp:wrapNone/>
                <wp:docPr id="21" name="文本框 21"/>
                <wp:cNvGraphicFramePr/>
                <a:graphic xmlns:a="http://schemas.openxmlformats.org/drawingml/2006/main">
                  <a:graphicData uri="http://schemas.microsoft.com/office/word/2010/wordprocessingShape">
                    <wps:wsp>
                      <wps:cNvSpPr txBox="1"/>
                      <wps:spPr>
                        <a:xfrm>
                          <a:off x="1224280" y="2843530"/>
                          <a:ext cx="2977515" cy="2400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2.2 Three-stage layout of Life Insurance Building and Roman architecture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5pt;margin-top:6.1pt;height:18.9pt;width:234.45pt;z-index:251671552;mso-width-relative:page;mso-height-relative:page;" fillcolor="#FFFFFF [3201]" filled="t" stroked="t" coordsize="21600,21600" o:gfxdata="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AhR2BO0wAAAAcBAAAPAAAAAAAAAAEAIAAAACIAAABkcnMvZG93bnJldi54bWxQSwECFAAUAAAA&#10;CACHTuJAF2jOZWUCAADFBAAADgAAAAAAAAABACAAAAAiAQAAZHJzL2Uyb0RvYy54bWxQSwUGAAAA&#10;AAYABgBZAQAA+QUAAAAA&#10;">
                <v:fill on="t" focussize="0,0"/>
                <v:stroke weight="0.5pt" color="#000000 [3204]" joinstyle="round"/>
                <v:imagedata o:title=""/>
                <o:lock v:ext="edit" aspectratio="f"/>
                <v:textbo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2.2 Three-stage layout of Life Insurance Building and Roman architecture</w:t>
                      </w:r>
                    </w:p>
                  </w:txbxContent>
                </v:textbox>
              </v:shape>
            </w:pict>
          </mc:Fallback>
        </mc:AlternateContent>
      </w:r>
      <w:r>
        <w:rPr>
          <w:sz w:val="24"/>
          <w:szCs w:val="24"/>
          <w:lang w:val="en-US" w:eastAsia="zh-CN" w:bidi="ar-SA"/>
        </w:rPr>
        <w:drawing>
          <wp:anchor distT="0" distB="0" distL="114300" distR="114300" simplePos="0" relativeHeight="251670528" behindDoc="0" locked="0" layoutInCell="1" allowOverlap="1">
            <wp:simplePos x="0" y="0"/>
            <wp:positionH relativeFrom="column">
              <wp:posOffset>1739900</wp:posOffset>
            </wp:positionH>
            <wp:positionV relativeFrom="paragraph">
              <wp:posOffset>90805</wp:posOffset>
            </wp:positionV>
            <wp:extent cx="1330960" cy="998855"/>
            <wp:effectExtent l="0" t="0" r="2540" b="10795"/>
            <wp:wrapTopAndBottom/>
            <wp:docPr id="20"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 descr="IMG_256"/>
                    <pic:cNvPicPr>
                      <a:picLocks noChangeAspect="1"/>
                    </pic:cNvPicPr>
                  </pic:nvPicPr>
                  <pic:blipFill>
                    <a:blip r:embed="rId17"/>
                    <a:stretch>
                      <a:fillRect/>
                    </a:stretch>
                  </pic:blipFill>
                  <pic:spPr>
                    <a:xfrm>
                      <a:off x="0" y="0"/>
                      <a:ext cx="1330960" cy="998855"/>
                    </a:xfrm>
                    <a:prstGeom prst="rect">
                      <a:avLst/>
                    </a:prstGeom>
                    <a:noFill/>
                    <a:ln w="9525">
                      <a:noFill/>
                    </a:ln>
                  </pic:spPr>
                </pic:pic>
              </a:graphicData>
            </a:graphic>
          </wp:anchor>
        </w:drawing>
      </w:r>
      <w:r>
        <w:rPr>
          <w:sz w:val="24"/>
          <w:szCs w:val="24"/>
          <w:lang w:val="en-US" w:eastAsia="zh-CN" w:bidi="ar-SA"/>
        </w:rPr>
        <w:drawing>
          <wp:anchor distT="0" distB="0" distL="114300" distR="114300" simplePos="0" relativeHeight="251669504" behindDoc="0" locked="0" layoutInCell="1" allowOverlap="1">
            <wp:simplePos x="0" y="0"/>
            <wp:positionH relativeFrom="column">
              <wp:posOffset>75565</wp:posOffset>
            </wp:positionH>
            <wp:positionV relativeFrom="paragraph">
              <wp:posOffset>106045</wp:posOffset>
            </wp:positionV>
            <wp:extent cx="1466850" cy="976630"/>
            <wp:effectExtent l="0" t="0" r="0" b="13970"/>
            <wp:wrapTopAndBottom/>
            <wp:docPr id="19"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 descr="IMG_256"/>
                    <pic:cNvPicPr>
                      <a:picLocks noChangeAspect="1"/>
                    </pic:cNvPicPr>
                  </pic:nvPicPr>
                  <pic:blipFill>
                    <a:blip r:embed="rId18"/>
                    <a:stretch>
                      <a:fillRect/>
                    </a:stretch>
                  </pic:blipFill>
                  <pic:spPr>
                    <a:xfrm>
                      <a:off x="0" y="0"/>
                      <a:ext cx="1466850" cy="976630"/>
                    </a:xfrm>
                    <a:prstGeom prst="rect">
                      <a:avLst/>
                    </a:prstGeom>
                    <a:noFill/>
                    <a:ln w="9525">
                      <a:noFill/>
                    </a:ln>
                  </pic:spPr>
                </pic:pic>
              </a:graphicData>
            </a:graphic>
          </wp:anchor>
        </w:drawing>
      </w:r>
    </w:p>
    <w:p>
      <w:pPr>
        <w:pStyle w:val="5"/>
        <w:spacing w:before="47" w:line="328" w:lineRule="auto"/>
        <w:ind w:right="145" w:firstLine="344"/>
        <w:rPr>
          <w:lang w:val="en-US" w:eastAsia="zh-CN"/>
        </w:rPr>
      </w:pPr>
    </w:p>
    <w:p>
      <w:pPr>
        <w:pStyle w:val="5"/>
        <w:spacing w:before="47" w:line="328" w:lineRule="auto"/>
        <w:ind w:right="145" w:firstLine="344"/>
        <w:rPr>
          <w:lang w:val="en-US" w:eastAsia="zh-CN"/>
        </w:rPr>
      </w:pPr>
    </w:p>
    <w:p>
      <w:pPr>
        <w:pStyle w:val="3"/>
        <w:tabs>
          <w:tab w:val="left" w:pos="777"/>
        </w:tabs>
        <w:spacing w:before="1"/>
        <w:ind w:left="496" w:firstLine="0"/>
        <w:rPr>
          <w:lang w:eastAsia="zh-CN"/>
        </w:rPr>
      </w:pPr>
      <w:r>
        <w:rPr>
          <w:bCs/>
          <w:lang w:val="en-US" w:eastAsia="zh-CN"/>
        </w:rPr>
        <w:t>2.4 Similarity between automobile design and architectural design</w:t>
      </w:r>
    </w:p>
    <w:p>
      <w:pPr>
        <w:rPr>
          <w:lang w:eastAsia="zh-CN"/>
        </w:rPr>
      </w:pPr>
    </w:p>
    <w:p>
      <w:pPr>
        <w:pStyle w:val="5"/>
        <w:spacing w:before="47" w:line="328" w:lineRule="auto"/>
        <w:ind w:right="145" w:firstLine="344"/>
        <w:jc w:val="both"/>
        <w:rPr>
          <w:lang w:eastAsia="zh-CN"/>
        </w:rPr>
      </w:pPr>
      <w:r>
        <w:rPr>
          <w:lang w:eastAsia="zh-CN"/>
        </w:rPr>
        <w:t>The four basic living needs of human beings, namely, "food, clothing, housing and transportation", are closely related to automobiles and buildings. Therefore, there are many similarities between automobile design and architectural design, such as pursuing the rationality of functions, the comfort of space, the artistry of appearance, etc. At the same time, they also need technical support to take the road of green and energy-saving sustainable development.</w:t>
      </w:r>
    </w:p>
    <w:p>
      <w:pPr>
        <w:pStyle w:val="5"/>
        <w:spacing w:before="4" w:line="328" w:lineRule="auto"/>
        <w:ind w:right="223" w:firstLine="344"/>
        <w:jc w:val="both"/>
        <w:rPr>
          <w:lang w:eastAsia="zh-CN"/>
        </w:rPr>
      </w:pPr>
      <w:r>
        <w:rPr>
          <w:lang w:eastAsia="zh-CN"/>
        </w:rPr>
        <w:t>After hundreds of years' development, the automobile has formed its own unique style and reflects the brand of the times. From classicism to modernism, and then to post-modernism, architecture also bears the mark of the times. Understanding architectural design from the perspective of automobile design can see the past and present of architectural design, and inspire the future of architectural design.</w:t>
      </w:r>
    </w:p>
    <w:p>
      <w:pPr>
        <w:pStyle w:val="5"/>
        <w:spacing w:before="4" w:line="328" w:lineRule="auto"/>
        <w:ind w:right="223" w:firstLine="344"/>
        <w:jc w:val="both"/>
        <w:rPr>
          <w:lang w:eastAsia="zh-CN"/>
        </w:rPr>
      </w:pPr>
      <w:r>
        <w:rPr>
          <w:lang w:val="en-US" w:eastAsia="zh-CN"/>
        </w:rPr>
        <w:t>Modular design is the evolution product of standardized production. In the field of automobile, on September 27th, 1908, Henry Ford produced the "Ford Model T", which has been selling well in the United States for 20 years, on the assembly line (Figure 3) invented by him, and brought the standardized production line into the machinery industry. This new mode of production has brought new vitality to the manufacturing industry, and this standardized mode of production is a technological innovation to the manufacturing industry.</w:t>
      </w:r>
      <w:r>
        <w:rPr>
          <w:rFonts w:hint="eastAsia"/>
          <w:lang w:val="en-US" w:eastAsia="zh-CN"/>
        </w:rPr>
        <w:t>(</w:t>
      </w:r>
      <w:r>
        <w:rPr>
          <w:sz w:val="18"/>
          <w:szCs w:val="18"/>
          <w:lang w:val="en-US" w:eastAsia="zh-CN"/>
        </w:rPr>
        <w:t>Zhu Ning.2013</w:t>
      </w:r>
      <w:r>
        <w:rPr>
          <w:rFonts w:hint="eastAsia"/>
          <w:sz w:val="18"/>
          <w:szCs w:val="18"/>
          <w:lang w:val="en-US" w:eastAsia="zh-CN"/>
        </w:rPr>
        <w:t>.P33</w:t>
      </w:r>
      <w:r>
        <w:rPr>
          <w:rFonts w:hint="eastAsia"/>
          <w:lang w:val="en-US" w:eastAsia="zh-CN"/>
        </w:rPr>
        <w:t>)</w:t>
      </w:r>
      <w:r>
        <w:rPr>
          <w:lang w:val="en-US" w:eastAsia="zh-CN"/>
        </w:rPr>
        <w:t xml:space="preserve"> The so-called modular design refers to the design that the whole vehicle is divided into several independent modules according to its functions, and each module is integrated with multiple parts or assemblies. The connection between each module is fixed and will not change because of the changes of the parts or assemblies, so it is assembled on the basis of modules during assembly. In terms of architecture, there are actually such attempts. For example, Corbusier's "Domino System" (Dom-lno) (Figure 3) actually hopes that houses can be produced in a standardized way like dominoes. The whole architectural design is divided into different components in advance for design, and the splicing of different components forms the modularization of standard parts. This is Corbusier's Domino system, and it is also his response to Ford-style manufacturing. Corbusier hopes that houses can be produced like automobile assembly lines.</w:t>
      </w:r>
      <w:r>
        <w:rPr>
          <w:rFonts w:hint="eastAsia"/>
          <w:lang w:val="en-US" w:eastAsia="zh-CN"/>
        </w:rPr>
        <w:t>(</w:t>
      </w:r>
      <w:r>
        <w:rPr>
          <w:sz w:val="18"/>
          <w:szCs w:val="18"/>
          <w:lang w:eastAsia="zh-CN"/>
        </w:rPr>
        <w:t>(Italy) by Bruno Saiwei</w:t>
      </w:r>
      <w:r>
        <w:rPr>
          <w:rFonts w:hint="eastAsia"/>
          <w:sz w:val="18"/>
          <w:szCs w:val="18"/>
          <w:lang w:val="en-US" w:eastAsia="zh-CN"/>
        </w:rPr>
        <w:t>,1986.P22</w:t>
      </w:r>
      <w:r>
        <w:rPr>
          <w:rFonts w:hint="eastAsia"/>
          <w:lang w:val="en-US" w:eastAsia="zh-CN"/>
        </w:rPr>
        <w:t>)</w:t>
      </w:r>
      <w:r>
        <w:rPr>
          <w:lang w:val="en-US" w:eastAsia="zh-CN"/>
        </w:rPr>
        <w:t xml:space="preserve"> However, Smith's "less is more" is not only a description of internationalism style, but also deeply implies the production logic of "fewer varieties and larger quantities". Smith exerted this production logic to the extreme through his own practice and influenced the whole world.</w:t>
      </w:r>
    </w:p>
    <w:p>
      <w:pPr>
        <w:pStyle w:val="5"/>
        <w:spacing w:before="4" w:line="328" w:lineRule="auto"/>
        <w:ind w:right="223" w:firstLine="344"/>
        <w:jc w:val="both"/>
        <w:rPr>
          <w:lang w:eastAsia="zh-CN"/>
        </w:rPr>
      </w:pPr>
    </w:p>
    <w:p>
      <w:pPr>
        <w:pStyle w:val="5"/>
        <w:spacing w:before="4" w:line="328" w:lineRule="auto"/>
        <w:ind w:right="223" w:firstLine="344"/>
        <w:jc w:val="both"/>
        <w:rPr>
          <w:lang w:eastAsia="zh-CN"/>
        </w:rPr>
      </w:pPr>
      <w:r>
        <w:rPr>
          <w:rFonts w:hint="eastAsia"/>
          <w:lang w:val="en-US" w:eastAsia="zh-CN" w:bidi="ar-SA"/>
        </w:rPr>
        <w:drawing>
          <wp:anchor distT="0" distB="0" distL="114300" distR="114300" simplePos="0" relativeHeight="251695104" behindDoc="0" locked="0" layoutInCell="1" allowOverlap="1">
            <wp:simplePos x="0" y="0"/>
            <wp:positionH relativeFrom="column">
              <wp:posOffset>2328545</wp:posOffset>
            </wp:positionH>
            <wp:positionV relativeFrom="paragraph">
              <wp:posOffset>378460</wp:posOffset>
            </wp:positionV>
            <wp:extent cx="2680970" cy="1129665"/>
            <wp:effectExtent l="0" t="0" r="5080" b="13335"/>
            <wp:wrapTopAndBottom/>
            <wp:docPr id="25" name="图片 25" descr="src=http___i0.hdslb.com_bfs_article_30520ac5fe19e36824658fdf1afcdb83d05ef050.png&amp;refer=http___i0.hds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src=http___i0.hdslb.com_bfs_article_30520ac5fe19e36824658fdf1afcdb83d05ef050.png&amp;refer=http___i0.hdslb"/>
                    <pic:cNvPicPr>
                      <a:picLocks noChangeAspect="1"/>
                    </pic:cNvPicPr>
                  </pic:nvPicPr>
                  <pic:blipFill>
                    <a:blip r:embed="rId19"/>
                    <a:stretch>
                      <a:fillRect/>
                    </a:stretch>
                  </pic:blipFill>
                  <pic:spPr>
                    <a:xfrm>
                      <a:off x="0" y="0"/>
                      <a:ext cx="2680970" cy="1129665"/>
                    </a:xfrm>
                    <a:prstGeom prst="rect">
                      <a:avLst/>
                    </a:prstGeom>
                  </pic:spPr>
                </pic:pic>
              </a:graphicData>
            </a:graphic>
          </wp:anchor>
        </w:drawing>
      </w:r>
      <w:r>
        <w:rPr>
          <w:rFonts w:hint="eastAsia"/>
          <w:lang w:val="en-US" w:eastAsia="zh-CN" w:bidi="ar-SA"/>
        </w:rPr>
        <w:drawing>
          <wp:anchor distT="0" distB="0" distL="114300" distR="114300" simplePos="0" relativeHeight="251672576" behindDoc="0" locked="0" layoutInCell="1" allowOverlap="1">
            <wp:simplePos x="0" y="0"/>
            <wp:positionH relativeFrom="column">
              <wp:posOffset>8890</wp:posOffset>
            </wp:positionH>
            <wp:positionV relativeFrom="paragraph">
              <wp:posOffset>165735</wp:posOffset>
            </wp:positionV>
            <wp:extent cx="1929765" cy="1447800"/>
            <wp:effectExtent l="0" t="0" r="13335" b="0"/>
            <wp:wrapTopAndBottom/>
            <wp:docPr id="24" name="图片 24" descr="src=http___5b0988e595225.cdn.sohucs.com_images_20190120_d482d69c9e18477ea265a524a7a6350d.jpeg&amp;refer=http___5b0988e595225.cd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src=http___5b0988e595225.cdn.sohucs.com_images_20190120_d482d69c9e18477ea265a524a7a6350d.jpeg&amp;refer=http___5b0988e595225.cdn.jpeg"/>
                    <pic:cNvPicPr>
                      <a:picLocks noChangeAspect="1"/>
                    </pic:cNvPicPr>
                  </pic:nvPicPr>
                  <pic:blipFill>
                    <a:blip r:embed="rId20"/>
                    <a:stretch>
                      <a:fillRect/>
                    </a:stretch>
                  </pic:blipFill>
                  <pic:spPr>
                    <a:xfrm>
                      <a:off x="0" y="0"/>
                      <a:ext cx="1929765" cy="1447800"/>
                    </a:xfrm>
                    <a:prstGeom prst="rect">
                      <a:avLst/>
                    </a:prstGeom>
                  </pic:spPr>
                </pic:pic>
              </a:graphicData>
            </a:graphic>
          </wp:anchor>
        </w:drawing>
      </w:r>
      <w:r>
        <w:rPr>
          <w:sz w:val="24"/>
          <w:szCs w:val="24"/>
          <w:lang w:val="en-US" w:eastAsia="zh-CN" w:bidi="ar-SA"/>
        </w:rPr>
        <w:drawing>
          <wp:inline distT="0" distB="0" distL="114300" distR="114300">
            <wp:extent cx="38100" cy="76200"/>
            <wp:effectExtent l="0" t="0" r="0" b="0"/>
            <wp:docPr id="23"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5" descr="IMG_256"/>
                    <pic:cNvPicPr>
                      <a:picLocks noChangeAspect="1"/>
                    </pic:cNvPicPr>
                  </pic:nvPicPr>
                  <pic:blipFill>
                    <a:blip r:embed="rId21"/>
                    <a:stretch>
                      <a:fillRect/>
                    </a:stretch>
                  </pic:blipFill>
                  <pic:spPr>
                    <a:xfrm>
                      <a:off x="0" y="0"/>
                      <a:ext cx="38100" cy="76200"/>
                    </a:xfrm>
                    <a:prstGeom prst="rect">
                      <a:avLst/>
                    </a:prstGeom>
                    <a:noFill/>
                    <a:ln w="9525">
                      <a:noFill/>
                    </a:ln>
                  </pic:spPr>
                </pic:pic>
              </a:graphicData>
            </a:graphic>
          </wp:inline>
        </w:drawing>
      </w:r>
    </w:p>
    <w:p>
      <w:pPr>
        <w:pStyle w:val="5"/>
        <w:spacing w:before="4" w:line="328" w:lineRule="auto"/>
        <w:ind w:right="223" w:firstLine="344"/>
        <w:jc w:val="both"/>
      </w:pPr>
      <w:r>
        <w:rPr>
          <w:sz w:val="24"/>
          <w:lang w:val="en-US" w:eastAsia="zh-CN" w:bidi="ar-SA"/>
        </w:rPr>
        <mc:AlternateContent>
          <mc:Choice Requires="wps">
            <w:drawing>
              <wp:anchor distT="0" distB="0" distL="114300" distR="114300" simplePos="0" relativeHeight="251673600" behindDoc="0" locked="0" layoutInCell="1" allowOverlap="1">
                <wp:simplePos x="0" y="0"/>
                <wp:positionH relativeFrom="column">
                  <wp:posOffset>5715</wp:posOffset>
                </wp:positionH>
                <wp:positionV relativeFrom="paragraph">
                  <wp:posOffset>39370</wp:posOffset>
                </wp:positionV>
                <wp:extent cx="4243070" cy="240030"/>
                <wp:effectExtent l="4445" t="4445" r="19685" b="22225"/>
                <wp:wrapNone/>
                <wp:docPr id="26" name="文本框 26"/>
                <wp:cNvGraphicFramePr/>
                <a:graphic xmlns:a="http://schemas.openxmlformats.org/drawingml/2006/main">
                  <a:graphicData uri="http://schemas.microsoft.com/office/word/2010/wordprocessingShape">
                    <wps:wsp>
                      <wps:cNvSpPr txBox="1"/>
                      <wps:spPr>
                        <a:xfrm>
                          <a:off x="0" y="0"/>
                          <a:ext cx="4243070" cy="2400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sz w:val="16"/>
                                <w:szCs w:val="16"/>
                                <w:lang w:val="en-US" w:eastAsia="zh-CN"/>
                              </w:rPr>
                            </w:pPr>
                            <w:r>
                              <w:rPr>
                                <w:sz w:val="16"/>
                                <w:szCs w:val="16"/>
                                <w:lang w:eastAsia="zh-CN"/>
                              </w:rPr>
                              <w:t>Fig</w:t>
                            </w:r>
                            <w:r>
                              <w:rPr>
                                <w:rFonts w:hint="eastAsia"/>
                                <w:sz w:val="16"/>
                                <w:szCs w:val="16"/>
                                <w:lang w:val="en-US" w:eastAsia="zh-CN"/>
                              </w:rPr>
                              <w:t>.</w:t>
                            </w:r>
                            <w:r>
                              <w:rPr>
                                <w:sz w:val="16"/>
                                <w:szCs w:val="16"/>
                                <w:lang w:eastAsia="zh-CN"/>
                              </w:rPr>
                              <w:t xml:space="preserve"> 3 Ford's assembly line and Corbusier's domino system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45pt;margin-top:3.1pt;height:18.9pt;width:334.1pt;z-index:251673600;mso-width-relative:page;mso-height-relative:page;" fillcolor="#FFFFFF [3201]" filled="t" stroked="t" coordsize="21600,21600" o:gfxdata="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cORgIdIAAAAF&#10;AQAADwAAAAAAAAABACAAAAAiAAAAZHJzL2Rvd25yZXYueG1sUEsBAhQAFAAAAAgAh07iQHINRnpb&#10;AgAAuQQAAA4AAAAAAAAAAQAgAAAAIQEAAGRycy9lMm9Eb2MueG1sUEsFBgAAAAAGAAYAWQEAAO4F&#10;AAAAAA==&#10;">
                <v:fill on="t" focussize="0,0"/>
                <v:stroke weight="0.5pt" color="#000000 [3204]" joinstyle="round"/>
                <v:imagedata o:title=""/>
                <o:lock v:ext="edit" aspectratio="f"/>
                <v:textbox>
                  <w:txbxContent>
                    <w:p>
                      <w:pPr>
                        <w:jc w:val="center"/>
                        <w:rPr>
                          <w:sz w:val="16"/>
                          <w:szCs w:val="16"/>
                          <w:lang w:val="en-US" w:eastAsia="zh-CN"/>
                        </w:rPr>
                      </w:pPr>
                      <w:r>
                        <w:rPr>
                          <w:sz w:val="16"/>
                          <w:szCs w:val="16"/>
                          <w:lang w:eastAsia="zh-CN"/>
                        </w:rPr>
                        <w:t>Fig</w:t>
                      </w:r>
                      <w:r>
                        <w:rPr>
                          <w:rFonts w:hint="eastAsia"/>
                          <w:sz w:val="16"/>
                          <w:szCs w:val="16"/>
                          <w:lang w:val="en-US" w:eastAsia="zh-CN"/>
                        </w:rPr>
                        <w:t>.</w:t>
                      </w:r>
                      <w:r>
                        <w:rPr>
                          <w:sz w:val="16"/>
                          <w:szCs w:val="16"/>
                          <w:lang w:eastAsia="zh-CN"/>
                        </w:rPr>
                        <w:t xml:space="preserve"> 3 Ford's assembly line and Corbusier's domino system</w:t>
                      </w:r>
                    </w:p>
                  </w:txbxContent>
                </v:textbox>
              </v:shape>
            </w:pict>
          </mc:Fallback>
        </mc:AlternateContent>
      </w:r>
    </w:p>
    <w:p>
      <w:pPr>
        <w:pStyle w:val="5"/>
        <w:spacing w:before="4" w:line="328" w:lineRule="auto"/>
        <w:ind w:right="223" w:firstLine="344"/>
        <w:jc w:val="both"/>
      </w:pPr>
    </w:p>
    <w:p>
      <w:pPr>
        <w:pStyle w:val="5"/>
        <w:spacing w:before="4" w:line="328" w:lineRule="auto"/>
        <w:ind w:right="223" w:firstLine="344"/>
        <w:jc w:val="both"/>
      </w:pPr>
    </w:p>
    <w:p>
      <w:pPr>
        <w:pStyle w:val="5"/>
        <w:spacing w:before="4" w:line="328" w:lineRule="auto"/>
        <w:ind w:left="0" w:leftChars="0" w:right="223" w:firstLine="0" w:firstLineChars="0"/>
        <w:jc w:val="both"/>
        <w:rPr>
          <w:rFonts w:hint="default"/>
          <w:lang w:val="en-US" w:eastAsia="zh-CN"/>
        </w:rPr>
      </w:pPr>
    </w:p>
    <w:p>
      <w:pPr>
        <w:pStyle w:val="2"/>
        <w:spacing w:before="167"/>
        <w:jc w:val="both"/>
        <w:rPr>
          <w:lang w:eastAsia="zh-CN"/>
        </w:rPr>
      </w:pPr>
      <w:r>
        <w:rPr>
          <w:bCs/>
          <w:lang w:eastAsia="zh-CN"/>
        </w:rPr>
        <w:t>3 Cross-border research on architectural design from automobile design</w:t>
      </w:r>
    </w:p>
    <w:p>
      <w:pPr>
        <w:pStyle w:val="3"/>
        <w:numPr>
          <w:ilvl w:val="1"/>
          <w:numId w:val="1"/>
        </w:numPr>
        <w:tabs>
          <w:tab w:val="left" w:pos="777"/>
        </w:tabs>
        <w:spacing w:before="117"/>
        <w:ind w:hanging="280"/>
        <w:jc w:val="both"/>
      </w:pPr>
      <w:r>
        <w:t>Functional comprehensiveness</w:t>
      </w:r>
    </w:p>
    <w:p>
      <w:pPr>
        <w:pStyle w:val="5"/>
        <w:spacing w:before="78" w:line="360" w:lineRule="auto"/>
        <w:ind w:right="41"/>
        <w:rPr>
          <w:rFonts w:hint="default"/>
          <w:lang w:val="en-US" w:eastAsia="zh-CN"/>
        </w:rPr>
      </w:pPr>
      <w:r>
        <w:rPr>
          <w:lang w:eastAsia="zh-CN"/>
        </w:rPr>
        <w:t>The function of automobile is mainly embodied in three aspects: handling, comfort and safety, which shows that people have many requirements from power output to space quality, and then to safety and reliability. The function of architecture is also a simple function of sheltering from the wind and rain from the beginning. With the maturity of people's architectural thinking, a comprehensive understanding of building materials, an in-depth grasp of building technology, and the richness of activities, it gradually develops to diversification, and houses, palaces, tombs, temples and other buildings begin to appear.</w:t>
      </w:r>
      <w:r>
        <w:rPr>
          <w:rFonts w:hint="eastAsia"/>
          <w:lang w:val="en-US" w:eastAsia="zh-CN"/>
        </w:rPr>
        <w:t>(</w:t>
      </w:r>
      <w:r>
        <w:rPr>
          <w:sz w:val="18"/>
          <w:szCs w:val="18"/>
          <w:lang w:eastAsia="zh-CN"/>
        </w:rPr>
        <w:t>Penny Spark, 2005.</w:t>
      </w:r>
      <w:r>
        <w:rPr>
          <w:rFonts w:hint="eastAsia"/>
          <w:sz w:val="18"/>
          <w:szCs w:val="18"/>
          <w:lang w:val="en-US" w:eastAsia="zh-CN"/>
        </w:rPr>
        <w:t>P25</w:t>
      </w:r>
      <w:r>
        <w:rPr>
          <w:rFonts w:hint="eastAsia"/>
          <w:lang w:val="en-US" w:eastAsia="zh-CN"/>
        </w:rPr>
        <w:t>)</w:t>
      </w:r>
    </w:p>
    <w:p>
      <w:pPr>
        <w:pStyle w:val="5"/>
        <w:spacing w:before="78" w:line="360" w:lineRule="auto"/>
        <w:ind w:left="0" w:right="41" w:firstLine="340" w:firstLineChars="200"/>
        <w:rPr>
          <w:lang w:eastAsia="zh-CN"/>
        </w:rPr>
      </w:pPr>
      <w:r>
        <w:rPr>
          <w:lang w:eastAsia="zh-CN"/>
        </w:rPr>
        <w:t>It can be seen that people's functional requirements for automobiles and buildings are from simple to complex, and from single to complex. This is because the complexity of people's own activities leads to the diversity of functions of automobiles and buildings. And automobile architecture have become the closest partners of human life, which gives inspiration to architects: at the beginning of design, people should be fully oriented, and people's needs should be met from the design itself, so that the functions of buildings can be more reasonable and perfect, the comprehensive technology can be grasped in depth, and the activities can be enriched, and gradually diversified, and buildings such as houses, palaces, tombs and temples have begun to appear.</w:t>
      </w:r>
    </w:p>
    <w:p>
      <w:pPr>
        <w:pStyle w:val="5"/>
        <w:spacing w:before="47" w:line="360" w:lineRule="auto"/>
        <w:ind w:right="231" w:firstLine="344"/>
        <w:rPr>
          <w:sz w:val="29"/>
          <w:lang w:eastAsia="zh-CN"/>
        </w:rPr>
        <w:sectPr>
          <w:pgSz w:w="11910" w:h="16838"/>
          <w:pgMar w:top="1440" w:right="1800" w:bottom="1440" w:left="1800" w:header="0" w:footer="348" w:gutter="0"/>
          <w:pgNumType w:fmt="decimal"/>
          <w:cols w:space="720" w:num="1"/>
        </w:sectPr>
      </w:pPr>
      <w:r>
        <w:rPr>
          <w:lang w:val="en-US" w:eastAsia="zh-CN" w:bidi="ar-SA"/>
        </w:rPr>
        <mc:AlternateContent>
          <mc:Choice Requires="wps">
            <w:drawing>
              <wp:anchor distT="0" distB="0" distL="114300" distR="114300" simplePos="0" relativeHeight="251661312" behindDoc="1" locked="0" layoutInCell="1" allowOverlap="1">
                <wp:simplePos x="0" y="0"/>
                <wp:positionH relativeFrom="page">
                  <wp:posOffset>5591175</wp:posOffset>
                </wp:positionH>
                <wp:positionV relativeFrom="paragraph">
                  <wp:posOffset>-647065</wp:posOffset>
                </wp:positionV>
                <wp:extent cx="168910" cy="173990"/>
                <wp:effectExtent l="0" t="0" r="0" b="0"/>
                <wp:wrapNone/>
                <wp:docPr id="6" name="文本框 16"/>
                <wp:cNvGraphicFramePr/>
                <a:graphic xmlns:a="http://schemas.openxmlformats.org/drawingml/2006/main">
                  <a:graphicData uri="http://schemas.microsoft.com/office/word/2010/wordprocessingShape">
                    <wps:wsp>
                      <wps:cNvSpPr txBox="1"/>
                      <wps:spPr>
                        <a:xfrm>
                          <a:off x="0" y="0"/>
                          <a:ext cx="168910" cy="173990"/>
                        </a:xfrm>
                        <a:prstGeom prst="rect">
                          <a:avLst/>
                        </a:prstGeom>
                        <a:noFill/>
                        <a:ln>
                          <a:noFill/>
                        </a:ln>
                      </wps:spPr>
                      <wps:txbx>
                        <w:txbxContent>
                          <w:p>
                            <w:pPr>
                              <w:spacing w:line="274" w:lineRule="exact"/>
                              <w:rPr>
                                <w:rFonts w:ascii="Comic Sans MS"/>
                                <w:sz w:val="24"/>
                              </w:rPr>
                            </w:pPr>
                            <w:r>
                              <w:rPr>
                                <w:rFonts w:ascii="Comic Sans MS"/>
                                <w:w w:val="92"/>
                                <w:sz w:val="24"/>
                              </w:rPr>
                              <w:t xml:space="preserve">    </w:t>
                            </w:r>
                          </w:p>
                        </w:txbxContent>
                      </wps:txbx>
                      <wps:bodyPr lIns="0" tIns="0" rIns="0" bIns="0" upright="1"/>
                    </wps:wsp>
                  </a:graphicData>
                </a:graphic>
              </wp:anchor>
            </w:drawing>
          </mc:Choice>
          <mc:Fallback>
            <w:pict>
              <v:shape id="文本框 16" o:spid="_x0000_s1026" o:spt="202" type="#_x0000_t202" style="position:absolute;left:0pt;margin-left:440.25pt;margin-top:-50.95pt;height:13.7pt;width:13.3pt;mso-position-horizontal-relative:page;z-index:-251655168;mso-width-relative:page;mso-height-relative:page;" filled="f" stroked="f" coordsize="21600,21600" o:gfxdata="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">
                <v:fill on="f" focussize="0,0"/>
                <v:stroke on="f"/>
                <v:imagedata o:title=""/>
                <o:lock v:ext="edit" aspectratio="f"/>
                <v:textbox inset="0mm,0mm,0mm,0mm">
                  <w:txbxContent>
                    <w:p>
                      <w:pPr>
                        <w:spacing w:line="274" w:lineRule="exact"/>
                        <w:rPr>
                          <w:rFonts w:ascii="Comic Sans MS"/>
                          <w:sz w:val="24"/>
                        </w:rPr>
                      </w:pPr>
                      <w:r>
                        <w:rPr>
                          <w:rFonts w:ascii="Comic Sans MS"/>
                          <w:w w:val="92"/>
                          <w:sz w:val="24"/>
                        </w:rPr>
                        <w:t xml:space="preserve">    </w:t>
                      </w:r>
                    </w:p>
                  </w:txbxContent>
                </v:textbox>
              </v:shape>
            </w:pict>
          </mc:Fallback>
        </mc:AlternateContent>
      </w:r>
    </w:p>
    <w:p>
      <w:pPr>
        <w:pStyle w:val="5"/>
        <w:spacing w:before="2" w:line="360" w:lineRule="auto"/>
        <w:ind w:left="0" w:right="41" w:firstLine="340" w:firstLineChars="200"/>
        <w:rPr>
          <w:lang w:eastAsia="zh-CN"/>
        </w:rPr>
      </w:pPr>
      <w:r>
        <w:rPr>
          <w:lang w:eastAsia="zh-CN"/>
        </w:rPr>
        <w:t>It can be seen that people's functional requirements for automobiles and buildings are from simple to complex, and from single to complex. This is because the complexity of people's own activities leads to the diversity of functions of automobiles and buildings. And automobile and architecture have become the closest partners of human life, which inspires architects: at the beginning of design, people should be fully oriented, and people's needs should be met from the design itself, so that the functions of buildings can be more reasonable, perfect and comprehensive.</w:t>
      </w:r>
    </w:p>
    <w:p>
      <w:pPr>
        <w:pStyle w:val="3"/>
        <w:numPr>
          <w:ilvl w:val="1"/>
          <w:numId w:val="1"/>
        </w:numPr>
        <w:tabs>
          <w:tab w:val="left" w:pos="777"/>
        </w:tabs>
        <w:ind w:hanging="280"/>
      </w:pPr>
      <w:r>
        <w:rPr>
          <w:lang w:val="en-US" w:eastAsia="zh-CN"/>
        </w:rPr>
        <w:t>And the application of bionic colors.</w:t>
      </w:r>
    </w:p>
    <w:p/>
    <w:p>
      <w:pPr>
        <w:spacing w:line="360" w:lineRule="auto"/>
        <w:ind w:firstLine="170" w:firstLineChars="100"/>
        <w:rPr>
          <w:sz w:val="17"/>
          <w:szCs w:val="17"/>
          <w:lang w:eastAsia="zh-CN"/>
        </w:rPr>
      </w:pPr>
      <w:r>
        <w:rPr>
          <w:sz w:val="17"/>
          <w:szCs w:val="17"/>
          <w:lang w:eastAsia="zh-CN"/>
        </w:rPr>
        <w:t>In the field of automobile design, it is not only the reasonable physical structure that can be used for reference. From the aesthetic point of view, bionic design method has always been the trump card in the hands of automobile designers (Figure 4). Whether it is bionic in function or shape, it can strengthen the character of automobile, and bionic can also provide more creative space for automobile designers. As early as before the Second World War, ferdinand porsche designed a small car that looked like a beetle, and it became the biggest-selling car in the world. Color design is also an important part of automobile design and the most intuitive part.</w:t>
      </w:r>
    </w:p>
    <w:p>
      <w:pPr>
        <w:spacing w:line="360" w:lineRule="auto"/>
        <w:ind w:firstLine="170" w:firstLineChars="100"/>
        <w:rPr>
          <w:sz w:val="17"/>
          <w:szCs w:val="17"/>
          <w:lang w:eastAsia="zh-CN"/>
        </w:rPr>
      </w:pPr>
      <w:r>
        <w:rPr>
          <w:sz w:val="17"/>
          <w:szCs w:val="17"/>
          <w:lang w:eastAsia="zh-CN"/>
        </w:rPr>
        <w:t>The visual characteristics of color show that color has the characteristics of "synthetic aperture". The response of optic nerve to color far exceeds the grasp of shape, and it is the first feeling of people to observe things. Color directly affects the quality of modeling, and even affects the function and use effect of products to some extent. The designer's control of color and scale directly affects the design effect. Good color can beautify the car's shape, giving users psychological goodwill and pleasure. On the other hand, it will destroy the aesthetic feeling of the proportion and shape of the car body, causing users' visual aversion and psychological discomfort.</w:t>
      </w:r>
    </w:p>
    <w:p>
      <w:pPr>
        <w:spacing w:line="360" w:lineRule="auto"/>
        <w:ind w:firstLine="170" w:firstLineChars="100"/>
        <w:rPr>
          <w:sz w:val="17"/>
          <w:szCs w:val="17"/>
          <w:lang w:eastAsia="zh-CN"/>
        </w:rPr>
      </w:pPr>
      <w:r>
        <w:rPr>
          <w:sz w:val="17"/>
          <w:szCs w:val="17"/>
          <w:lang w:eastAsia="zh-CN"/>
        </w:rPr>
        <w:t>In terms of architecture, the aesthetic principle of color also applies to architectural modeling. Whether the shape and color of the building have artistic effect depends on whether the architect can find the aesthetic factors of the form from the inherent architectural content and the ability to deal with them. For example, Sydney Opera House (Figure 5), the design prototype comes from the conch in the ocean and the sailboat walking on the water. The shape of the sail is matched with pure white, which makes the building obtain a very high formal beauty. The Pontu Art Center (Figure 6) also applies a lot of colors to the architecture, resulting in a special architectural beauty, and people feel the artistic atmosphere.</w:t>
      </w:r>
    </w:p>
    <w:p>
      <w:pPr>
        <w:spacing w:line="360" w:lineRule="auto"/>
        <w:ind w:firstLine="170" w:firstLineChars="100"/>
        <w:rPr>
          <w:sz w:val="17"/>
          <w:szCs w:val="17"/>
          <w:lang w:eastAsia="zh-CN"/>
        </w:rPr>
      </w:pPr>
    </w:p>
    <w:p>
      <w:pPr>
        <w:spacing w:line="360" w:lineRule="auto"/>
        <w:ind w:firstLine="240" w:firstLineChars="100"/>
        <w:rPr>
          <w:sz w:val="17"/>
          <w:szCs w:val="17"/>
          <w:lang w:eastAsia="zh-CN"/>
        </w:rPr>
      </w:pPr>
      <w:r>
        <w:rPr>
          <w:sz w:val="24"/>
          <w:szCs w:val="24"/>
          <w:lang w:val="en-US" w:eastAsia="zh-CN" w:bidi="ar-SA"/>
        </w:rPr>
        <w:drawing>
          <wp:anchor distT="0" distB="0" distL="114300" distR="114300" simplePos="0" relativeHeight="251676672" behindDoc="0" locked="0" layoutInCell="1" allowOverlap="1">
            <wp:simplePos x="0" y="0"/>
            <wp:positionH relativeFrom="column">
              <wp:posOffset>3275330</wp:posOffset>
            </wp:positionH>
            <wp:positionV relativeFrom="paragraph">
              <wp:posOffset>160655</wp:posOffset>
            </wp:positionV>
            <wp:extent cx="1160780" cy="773430"/>
            <wp:effectExtent l="0" t="0" r="1270" b="7620"/>
            <wp:wrapSquare wrapText="bothSides"/>
            <wp:docPr id="33" name="图片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8" descr="IMG_256"/>
                    <pic:cNvPicPr>
                      <a:picLocks noChangeAspect="1"/>
                    </pic:cNvPicPr>
                  </pic:nvPicPr>
                  <pic:blipFill>
                    <a:blip r:embed="rId22"/>
                    <a:stretch>
                      <a:fillRect/>
                    </a:stretch>
                  </pic:blipFill>
                  <pic:spPr>
                    <a:xfrm>
                      <a:off x="0" y="0"/>
                      <a:ext cx="1160780" cy="773430"/>
                    </a:xfrm>
                    <a:prstGeom prst="rect">
                      <a:avLst/>
                    </a:prstGeom>
                    <a:noFill/>
                    <a:ln w="9525">
                      <a:noFill/>
                    </a:ln>
                  </pic:spPr>
                </pic:pic>
              </a:graphicData>
            </a:graphic>
          </wp:anchor>
        </w:drawing>
      </w:r>
      <w:r>
        <w:rPr>
          <w:sz w:val="24"/>
          <w:szCs w:val="24"/>
          <w:lang w:val="en-US" w:eastAsia="zh-CN" w:bidi="ar-SA"/>
        </w:rPr>
        <w:drawing>
          <wp:anchor distT="0" distB="0" distL="114300" distR="114300" simplePos="0" relativeHeight="251676672" behindDoc="0" locked="0" layoutInCell="1" allowOverlap="1">
            <wp:simplePos x="0" y="0"/>
            <wp:positionH relativeFrom="column">
              <wp:posOffset>4499610</wp:posOffset>
            </wp:positionH>
            <wp:positionV relativeFrom="paragraph">
              <wp:posOffset>135890</wp:posOffset>
            </wp:positionV>
            <wp:extent cx="1185545" cy="787400"/>
            <wp:effectExtent l="0" t="0" r="14605" b="12700"/>
            <wp:wrapSquare wrapText="bothSides"/>
            <wp:docPr id="34"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9" descr="IMG_256"/>
                    <pic:cNvPicPr>
                      <a:picLocks noChangeAspect="1"/>
                    </pic:cNvPicPr>
                  </pic:nvPicPr>
                  <pic:blipFill>
                    <a:blip r:embed="rId23"/>
                    <a:stretch>
                      <a:fillRect/>
                    </a:stretch>
                  </pic:blipFill>
                  <pic:spPr>
                    <a:xfrm>
                      <a:off x="0" y="0"/>
                      <a:ext cx="1185545" cy="787400"/>
                    </a:xfrm>
                    <a:prstGeom prst="rect">
                      <a:avLst/>
                    </a:prstGeom>
                    <a:noFill/>
                    <a:ln w="9525">
                      <a:noFill/>
                    </a:ln>
                  </pic:spPr>
                </pic:pic>
              </a:graphicData>
            </a:graphic>
          </wp:anchor>
        </w:drawing>
      </w:r>
      <w:r>
        <w:rPr>
          <w:rFonts w:hint="eastAsia"/>
          <w:sz w:val="17"/>
          <w:szCs w:val="17"/>
          <w:lang w:val="en-US" w:eastAsia="zh-CN" w:bidi="ar-SA"/>
        </w:rPr>
        <w:drawing>
          <wp:inline distT="0" distB="0" distL="114300" distR="114300">
            <wp:extent cx="1441450" cy="961390"/>
            <wp:effectExtent l="0" t="0" r="6350" b="10160"/>
            <wp:docPr id="29" name="图片 29" descr="20180417160527768303667092717.jpg-908x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20180417160527768303667092717.jpg-908x681"/>
                    <pic:cNvPicPr>
                      <a:picLocks noChangeAspect="1"/>
                    </pic:cNvPicPr>
                  </pic:nvPicPr>
                  <pic:blipFill>
                    <a:blip r:embed="rId24"/>
                    <a:stretch>
                      <a:fillRect/>
                    </a:stretch>
                  </pic:blipFill>
                  <pic:spPr>
                    <a:xfrm>
                      <a:off x="0" y="0"/>
                      <a:ext cx="1441450" cy="961390"/>
                    </a:xfrm>
                    <a:prstGeom prst="rect">
                      <a:avLst/>
                    </a:prstGeom>
                  </pic:spPr>
                </pic:pic>
              </a:graphicData>
            </a:graphic>
          </wp:inline>
        </w:drawing>
      </w:r>
      <w:r>
        <w:rPr>
          <w:sz w:val="24"/>
          <w:szCs w:val="24"/>
          <w:lang w:val="en-US" w:eastAsia="zh-CN" w:bidi="ar-SA"/>
        </w:rPr>
        <w:drawing>
          <wp:inline distT="0" distB="0" distL="114300" distR="114300">
            <wp:extent cx="38100" cy="76200"/>
            <wp:effectExtent l="0" t="0" r="0" b="0"/>
            <wp:docPr id="30" name="图片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7" descr="IMG_256"/>
                    <pic:cNvPicPr>
                      <a:picLocks noChangeAspect="1"/>
                    </pic:cNvPicPr>
                  </pic:nvPicPr>
                  <pic:blipFill>
                    <a:blip r:embed="rId21"/>
                    <a:stretch>
                      <a:fillRect/>
                    </a:stretch>
                  </pic:blipFill>
                  <pic:spPr>
                    <a:xfrm>
                      <a:off x="0" y="0"/>
                      <a:ext cx="38100" cy="76200"/>
                    </a:xfrm>
                    <a:prstGeom prst="rect">
                      <a:avLst/>
                    </a:prstGeom>
                    <a:noFill/>
                    <a:ln w="9525">
                      <a:noFill/>
                    </a:ln>
                  </pic:spPr>
                </pic:pic>
              </a:graphicData>
            </a:graphic>
          </wp:inline>
        </w:drawing>
      </w:r>
      <w:r>
        <w:rPr>
          <w:rFonts w:hint="eastAsia"/>
          <w:sz w:val="17"/>
          <w:szCs w:val="17"/>
          <w:lang w:val="en-US" w:eastAsia="zh-CN" w:bidi="ar-SA"/>
        </w:rPr>
        <w:drawing>
          <wp:inline distT="0" distB="0" distL="114300" distR="114300">
            <wp:extent cx="1445895" cy="963930"/>
            <wp:effectExtent l="0" t="0" r="1905" b="7620"/>
            <wp:docPr id="31" name="图片 31" descr="20180417151722374792695575825.jpg-908x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20180417151722374792695575825.jpg-908x681"/>
                    <pic:cNvPicPr>
                      <a:picLocks noChangeAspect="1"/>
                    </pic:cNvPicPr>
                  </pic:nvPicPr>
                  <pic:blipFill>
                    <a:blip r:embed="rId25"/>
                    <a:stretch>
                      <a:fillRect/>
                    </a:stretch>
                  </pic:blipFill>
                  <pic:spPr>
                    <a:xfrm>
                      <a:off x="0" y="0"/>
                      <a:ext cx="1445895" cy="963930"/>
                    </a:xfrm>
                    <a:prstGeom prst="rect">
                      <a:avLst/>
                    </a:prstGeom>
                  </pic:spPr>
                </pic:pic>
              </a:graphicData>
            </a:graphic>
          </wp:inline>
        </w:drawing>
      </w:r>
    </w:p>
    <w:p>
      <w:pPr>
        <w:spacing w:line="360" w:lineRule="auto"/>
        <w:ind w:firstLine="240" w:firstLineChars="100"/>
        <w:rPr>
          <w:sz w:val="17"/>
          <w:szCs w:val="17"/>
        </w:rPr>
      </w:pPr>
      <w:r>
        <w:rPr>
          <w:sz w:val="24"/>
          <w:lang w:val="en-US" w:eastAsia="zh-CN" w:bidi="ar-SA"/>
        </w:rPr>
        <mc:AlternateContent>
          <mc:Choice Requires="wps">
            <w:drawing>
              <wp:anchor distT="0" distB="0" distL="114300" distR="114300" simplePos="0" relativeHeight="251677696" behindDoc="0" locked="0" layoutInCell="1" allowOverlap="1">
                <wp:simplePos x="0" y="0"/>
                <wp:positionH relativeFrom="column">
                  <wp:posOffset>3176905</wp:posOffset>
                </wp:positionH>
                <wp:positionV relativeFrom="paragraph">
                  <wp:posOffset>1270</wp:posOffset>
                </wp:positionV>
                <wp:extent cx="2566670" cy="280035"/>
                <wp:effectExtent l="5080" t="4445" r="19050" b="20320"/>
                <wp:wrapNone/>
                <wp:docPr id="35" name="文本框 35"/>
                <wp:cNvGraphicFramePr/>
                <a:graphic xmlns:a="http://schemas.openxmlformats.org/drawingml/2006/main">
                  <a:graphicData uri="http://schemas.microsoft.com/office/word/2010/wordprocessingShape">
                    <wps:wsp>
                      <wps:cNvSpPr txBox="1"/>
                      <wps:spPr>
                        <a:xfrm>
                          <a:off x="0" y="0"/>
                          <a:ext cx="2566670" cy="28003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w w:val="110"/>
                                <w:sz w:val="15"/>
                                <w:lang w:val="en-US" w:eastAsia="zh-CN"/>
                              </w:rPr>
                            </w:pPr>
                            <w:r>
                              <w:rPr>
                                <w:w w:val="110"/>
                                <w:sz w:val="15"/>
                                <w:szCs w:val="15"/>
                                <w:lang w:val="en-US" w:eastAsia="zh-CN"/>
                              </w:rPr>
                              <w:t>Fig</w:t>
                            </w:r>
                            <w:r>
                              <w:rPr>
                                <w:rFonts w:hint="eastAsia"/>
                                <w:w w:val="110"/>
                                <w:sz w:val="15"/>
                                <w:szCs w:val="15"/>
                                <w:lang w:val="en-US" w:eastAsia="zh-CN"/>
                              </w:rPr>
                              <w:t>.</w:t>
                            </w:r>
                            <w:r>
                              <w:rPr>
                                <w:w w:val="110"/>
                                <w:sz w:val="15"/>
                                <w:szCs w:val="15"/>
                                <w:lang w:val="en-US" w:eastAsia="zh-CN"/>
                              </w:rPr>
                              <w:t xml:space="preserve"> 5 The shape of Sydney Opera House is bionic.</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0.15pt;margin-top:0.1pt;height:22.05pt;width:202.1pt;z-index:251677696;mso-width-relative:page;mso-height-relative:page;" fillcolor="#FFFFFF [3201]" filled="t" stroked="t" coordsize="21600,21600" o:gfxdata="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ByWcJO1AAA&#10;AAcBAAAPAAAAAAAAAAEAIAAAACIAAABkcnMvZG93bnJldi54bWxQSwECFAAUAAAACACHTuJAe2vT&#10;3lsCAAC5BAAADgAAAAAAAAABACAAAAAjAQAAZHJzL2Uyb0RvYy54bWxQSwUGAAAAAAYABgBZAQAA&#10;8AUAAAAA&#10;">
                <v:fill on="t" focussize="0,0"/>
                <v:stroke weight="0.5pt" color="#000000 [3204]" joinstyle="round"/>
                <v:imagedata o:title=""/>
                <o:lock v:ext="edit" aspectratio="f"/>
                <v:textbox>
                  <w:txbxContent>
                    <w:p>
                      <w:pPr>
                        <w:spacing w:before="95"/>
                        <w:ind w:right="309"/>
                        <w:jc w:val="center"/>
                        <w:rPr>
                          <w:w w:val="110"/>
                          <w:sz w:val="15"/>
                          <w:lang w:val="en-US" w:eastAsia="zh-CN"/>
                        </w:rPr>
                      </w:pPr>
                      <w:r>
                        <w:rPr>
                          <w:w w:val="110"/>
                          <w:sz w:val="15"/>
                          <w:szCs w:val="15"/>
                          <w:lang w:val="en-US" w:eastAsia="zh-CN"/>
                        </w:rPr>
                        <w:t>Fig</w:t>
                      </w:r>
                      <w:r>
                        <w:rPr>
                          <w:rFonts w:hint="eastAsia"/>
                          <w:w w:val="110"/>
                          <w:sz w:val="15"/>
                          <w:szCs w:val="15"/>
                          <w:lang w:val="en-US" w:eastAsia="zh-CN"/>
                        </w:rPr>
                        <w:t>.</w:t>
                      </w:r>
                      <w:r>
                        <w:rPr>
                          <w:w w:val="110"/>
                          <w:sz w:val="15"/>
                          <w:szCs w:val="15"/>
                          <w:lang w:val="en-US" w:eastAsia="zh-CN"/>
                        </w:rPr>
                        <w:t xml:space="preserve"> 5 The shape of Sydney Opera House is bionic.</w:t>
                      </w:r>
                    </w:p>
                  </w:txbxContent>
                </v:textbox>
              </v:shape>
            </w:pict>
          </mc:Fallback>
        </mc:AlternateContent>
      </w:r>
      <w:r>
        <w:rPr>
          <w:sz w:val="24"/>
          <w:lang w:val="en-US" w:eastAsia="zh-CN" w:bidi="ar-SA"/>
        </w:rPr>
        <mc:AlternateContent>
          <mc:Choice Requires="wps">
            <w:drawing>
              <wp:anchor distT="0" distB="0" distL="114300" distR="114300" simplePos="0" relativeHeight="251675648" behindDoc="0" locked="0" layoutInCell="1" allowOverlap="1">
                <wp:simplePos x="0" y="0"/>
                <wp:positionH relativeFrom="column">
                  <wp:posOffset>173355</wp:posOffset>
                </wp:positionH>
                <wp:positionV relativeFrom="paragraph">
                  <wp:posOffset>5715</wp:posOffset>
                </wp:positionV>
                <wp:extent cx="2897505" cy="280670"/>
                <wp:effectExtent l="4445" t="4445" r="12700" b="19685"/>
                <wp:wrapNone/>
                <wp:docPr id="32" name="文本框 32"/>
                <wp:cNvGraphicFramePr/>
                <a:graphic xmlns:a="http://schemas.openxmlformats.org/drawingml/2006/main">
                  <a:graphicData uri="http://schemas.microsoft.com/office/word/2010/wordprocessingShape">
                    <wps:wsp>
                      <wps:cNvSpPr txBox="1"/>
                      <wps:spPr>
                        <a:xfrm>
                          <a:off x="0" y="0"/>
                          <a:ext cx="2897505" cy="2806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w w:val="110"/>
                                <w:sz w:val="15"/>
                                <w:lang w:val="en-US" w:eastAsia="zh-CN"/>
                              </w:rPr>
                            </w:pPr>
                            <w:r>
                              <w:rPr>
                                <w:w w:val="110"/>
                                <w:sz w:val="15"/>
                                <w:szCs w:val="15"/>
                                <w:lang w:val="en-US" w:eastAsia="zh-CN"/>
                              </w:rPr>
                              <w:t>Fig. 4 Bionic design of automobile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65pt;margin-top:0.45pt;height:22.1pt;width:228.15pt;z-index:251675648;mso-width-relative:page;mso-height-relative:page;" fillcolor="#FFFFFF [3201]" filled="t" stroked="t" coordsize="21600,21600" o:gfxdata="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">
                <v:fill on="t" focussize="0,0"/>
                <v:stroke weight="0.5pt" color="#000000 [3204]" joinstyle="round"/>
                <v:imagedata o:title=""/>
                <o:lock v:ext="edit" aspectratio="f"/>
                <v:textbox>
                  <w:txbxContent>
                    <w:p>
                      <w:pPr>
                        <w:spacing w:before="95"/>
                        <w:ind w:right="309"/>
                        <w:jc w:val="center"/>
                        <w:rPr>
                          <w:w w:val="110"/>
                          <w:sz w:val="15"/>
                          <w:lang w:val="en-US" w:eastAsia="zh-CN"/>
                        </w:rPr>
                      </w:pPr>
                      <w:r>
                        <w:rPr>
                          <w:w w:val="110"/>
                          <w:sz w:val="15"/>
                          <w:szCs w:val="15"/>
                          <w:lang w:val="en-US" w:eastAsia="zh-CN"/>
                        </w:rPr>
                        <w:t>Fig. 4 Bionic design of automobile</w:t>
                      </w:r>
                    </w:p>
                  </w:txbxContent>
                </v:textbox>
              </v:shape>
            </w:pict>
          </mc:Fallback>
        </mc:AlternateContent>
      </w:r>
    </w:p>
    <w:p>
      <w:pPr>
        <w:pStyle w:val="5"/>
        <w:spacing w:before="2" w:line="321" w:lineRule="auto"/>
        <w:ind w:right="41" w:firstLine="344"/>
      </w:pPr>
    </w:p>
    <w:p>
      <w:pPr>
        <w:pStyle w:val="5"/>
        <w:spacing w:before="2" w:line="321" w:lineRule="auto"/>
        <w:ind w:right="41" w:firstLine="344"/>
        <w:rPr>
          <w:lang w:eastAsia="zh-CN"/>
        </w:rPr>
      </w:pPr>
      <w:r>
        <w:rPr>
          <w:rFonts w:hint="eastAsia"/>
          <w:lang w:val="en-US" w:eastAsia="zh-CN" w:bidi="ar-SA"/>
        </w:rPr>
        <w:drawing>
          <wp:anchor distT="0" distB="0" distL="114300" distR="114300" simplePos="0" relativeHeight="251679744" behindDoc="1" locked="0" layoutInCell="1" allowOverlap="1">
            <wp:simplePos x="0" y="0"/>
            <wp:positionH relativeFrom="column">
              <wp:posOffset>736600</wp:posOffset>
            </wp:positionH>
            <wp:positionV relativeFrom="paragraph">
              <wp:posOffset>8255</wp:posOffset>
            </wp:positionV>
            <wp:extent cx="1508760" cy="1010920"/>
            <wp:effectExtent l="0" t="0" r="15240" b="17780"/>
            <wp:wrapTight wrapText="bothSides">
              <wp:wrapPolygon>
                <wp:start x="0" y="0"/>
                <wp:lineTo x="0" y="21166"/>
                <wp:lineTo x="21273" y="21166"/>
                <wp:lineTo x="21273" y="0"/>
                <wp:lineTo x="0" y="0"/>
              </wp:wrapPolygon>
            </wp:wrapTight>
            <wp:docPr id="37" name="图片 37" descr="src=http___d00.paixin.com_thumbs_1424188_19121337_staff_1024.jpg&amp;refer=http___d00.paix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src=http___d00.paixin.com_thumbs_1424188_19121337_staff_1024.jpg&amp;refer=http___d00.paixin"/>
                    <pic:cNvPicPr>
                      <a:picLocks noChangeAspect="1"/>
                    </pic:cNvPicPr>
                  </pic:nvPicPr>
                  <pic:blipFill>
                    <a:blip r:embed="rId26"/>
                    <a:stretch>
                      <a:fillRect/>
                    </a:stretch>
                  </pic:blipFill>
                  <pic:spPr>
                    <a:xfrm>
                      <a:off x="0" y="0"/>
                      <a:ext cx="1508760" cy="1010920"/>
                    </a:xfrm>
                    <a:prstGeom prst="rect">
                      <a:avLst/>
                    </a:prstGeom>
                  </pic:spPr>
                </pic:pic>
              </a:graphicData>
            </a:graphic>
          </wp:anchor>
        </w:drawing>
      </w:r>
    </w:p>
    <w:p>
      <w:pPr>
        <w:pStyle w:val="5"/>
        <w:spacing w:before="2" w:line="321" w:lineRule="auto"/>
        <w:ind w:right="41" w:firstLine="344"/>
      </w:pPr>
    </w:p>
    <w:p>
      <w:pPr>
        <w:pStyle w:val="5"/>
        <w:spacing w:before="2" w:line="321" w:lineRule="auto"/>
        <w:ind w:right="41" w:firstLine="344"/>
      </w:pPr>
    </w:p>
    <w:p>
      <w:pPr>
        <w:pStyle w:val="5"/>
        <w:spacing w:before="2" w:line="321" w:lineRule="auto"/>
        <w:ind w:right="41" w:firstLine="344"/>
      </w:pPr>
    </w:p>
    <w:p>
      <w:pPr>
        <w:pStyle w:val="5"/>
        <w:spacing w:before="2" w:line="321" w:lineRule="auto"/>
        <w:ind w:right="41" w:firstLine="344"/>
        <w:rPr>
          <w:sz w:val="24"/>
          <w:szCs w:val="24"/>
        </w:rPr>
      </w:pPr>
      <w:r>
        <w:rPr>
          <w:sz w:val="24"/>
          <w:szCs w:val="24"/>
          <w:lang w:val="en-US" w:eastAsia="zh-CN" w:bidi="ar-SA"/>
        </w:rPr>
        <w:drawing>
          <wp:inline distT="0" distB="0" distL="114300" distR="114300">
            <wp:extent cx="38100" cy="76200"/>
            <wp:effectExtent l="0" t="0" r="0" b="0"/>
            <wp:docPr id="36" name="图片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10" descr="IMG_256"/>
                    <pic:cNvPicPr>
                      <a:picLocks noChangeAspect="1"/>
                    </pic:cNvPicPr>
                  </pic:nvPicPr>
                  <pic:blipFill>
                    <a:blip r:embed="rId21"/>
                    <a:stretch>
                      <a:fillRect/>
                    </a:stretch>
                  </pic:blipFill>
                  <pic:spPr>
                    <a:xfrm>
                      <a:off x="0" y="0"/>
                      <a:ext cx="38100" cy="76200"/>
                    </a:xfrm>
                    <a:prstGeom prst="rect">
                      <a:avLst/>
                    </a:prstGeom>
                    <a:noFill/>
                    <a:ln w="9525">
                      <a:noFill/>
                    </a:ln>
                  </pic:spPr>
                </pic:pic>
              </a:graphicData>
            </a:graphic>
          </wp:inline>
        </w:drawing>
      </w:r>
    </w:p>
    <w:p>
      <w:pPr>
        <w:pStyle w:val="5"/>
        <w:spacing w:before="2" w:line="321" w:lineRule="auto"/>
        <w:ind w:right="41" w:firstLine="344"/>
        <w:rPr>
          <w:sz w:val="24"/>
          <w:szCs w:val="24"/>
        </w:rPr>
      </w:pPr>
      <w:r>
        <w:rPr>
          <w:sz w:val="24"/>
          <w:lang w:val="en-US" w:eastAsia="zh-CN" w:bidi="ar-SA"/>
        </w:rPr>
        <mc:AlternateContent>
          <mc:Choice Requires="wps">
            <w:drawing>
              <wp:anchor distT="0" distB="0" distL="114300" distR="114300" simplePos="0" relativeHeight="251678720" behindDoc="0" locked="0" layoutInCell="1" allowOverlap="1">
                <wp:simplePos x="0" y="0"/>
                <wp:positionH relativeFrom="column">
                  <wp:posOffset>467995</wp:posOffset>
                </wp:positionH>
                <wp:positionV relativeFrom="paragraph">
                  <wp:posOffset>104775</wp:posOffset>
                </wp:positionV>
                <wp:extent cx="2207260" cy="299720"/>
                <wp:effectExtent l="4445" t="4445" r="17145" b="19685"/>
                <wp:wrapNone/>
                <wp:docPr id="38" name="文本框 38"/>
                <wp:cNvGraphicFramePr/>
                <a:graphic xmlns:a="http://schemas.openxmlformats.org/drawingml/2006/main">
                  <a:graphicData uri="http://schemas.microsoft.com/office/word/2010/wordprocessingShape">
                    <wps:wsp>
                      <wps:cNvSpPr txBox="1"/>
                      <wps:spPr>
                        <a:xfrm>
                          <a:off x="0" y="0"/>
                          <a:ext cx="2207260" cy="29972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w w:val="110"/>
                                <w:sz w:val="15"/>
                                <w:lang w:val="en-US" w:eastAsia="zh-CN"/>
                              </w:rPr>
                            </w:pPr>
                            <w:r>
                              <w:rPr>
                                <w:w w:val="110"/>
                                <w:sz w:val="15"/>
                                <w:szCs w:val="15"/>
                                <w:lang w:eastAsia="zh-CN"/>
                              </w:rPr>
                              <w:t>Fig. 6 Color application of Pompidou Art Center</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85pt;margin-top:8.25pt;height:23.6pt;width:173.8pt;z-index:251678720;mso-width-relative:page;mso-height-relative:page;" fillcolor="#FFFFFF [3201]" filled="t" stroked="t" coordsize="21600,21600" o:gfxdata="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CDc/gk1QAA&#10;AAgBAAAPAAAAAAAAAAEAIAAAACIAAABkcnMvZG93bnJldi54bWxQSwECFAAUAAAACACHTuJABcd0&#10;7loCAAC5BAAADgAAAAAAAAABACAAAAAkAQAAZHJzL2Uyb0RvYy54bWxQSwUGAAAAAAYABgBZAQAA&#10;8AUAAAAA&#10;">
                <v:fill on="t" focussize="0,0"/>
                <v:stroke weight="0.5pt" color="#000000 [3204]" joinstyle="round"/>
                <v:imagedata o:title=""/>
                <o:lock v:ext="edit" aspectratio="f"/>
                <v:textbox>
                  <w:txbxContent>
                    <w:p>
                      <w:pPr>
                        <w:spacing w:before="95"/>
                        <w:ind w:right="309"/>
                        <w:jc w:val="center"/>
                        <w:rPr>
                          <w:w w:val="110"/>
                          <w:sz w:val="15"/>
                          <w:lang w:val="en-US" w:eastAsia="zh-CN"/>
                        </w:rPr>
                      </w:pPr>
                      <w:r>
                        <w:rPr>
                          <w:w w:val="110"/>
                          <w:sz w:val="15"/>
                          <w:szCs w:val="15"/>
                          <w:lang w:eastAsia="zh-CN"/>
                        </w:rPr>
                        <w:t>Fig. 6 Color application of Pompidou Art Center</w:t>
                      </w:r>
                    </w:p>
                  </w:txbxContent>
                </v:textbox>
              </v:shape>
            </w:pict>
          </mc:Fallback>
        </mc:AlternateContent>
      </w:r>
    </w:p>
    <w:p>
      <w:pPr>
        <w:pStyle w:val="5"/>
        <w:spacing w:before="2" w:line="321" w:lineRule="auto"/>
        <w:ind w:right="41" w:firstLine="344"/>
        <w:rPr>
          <w:sz w:val="24"/>
          <w:szCs w:val="24"/>
        </w:rPr>
      </w:pPr>
    </w:p>
    <w:p>
      <w:pPr>
        <w:pStyle w:val="5"/>
        <w:spacing w:before="2" w:line="321" w:lineRule="auto"/>
        <w:ind w:right="41" w:firstLine="344"/>
        <w:rPr>
          <w:sz w:val="24"/>
          <w:szCs w:val="24"/>
        </w:rPr>
      </w:pPr>
    </w:p>
    <w:p>
      <w:pPr>
        <w:pStyle w:val="3"/>
        <w:numPr>
          <w:ilvl w:val="1"/>
          <w:numId w:val="1"/>
        </w:numPr>
        <w:tabs>
          <w:tab w:val="left" w:pos="777"/>
        </w:tabs>
        <w:ind w:hanging="280"/>
      </w:pPr>
      <w:r>
        <w:t>Formal artistry</w:t>
      </w:r>
    </w:p>
    <w:p/>
    <w:p>
      <w:pPr>
        <w:spacing w:line="360" w:lineRule="auto"/>
        <w:jc w:val="both"/>
        <w:rPr>
          <w:lang w:eastAsia="zh-CN"/>
        </w:rPr>
      </w:pPr>
      <w:r>
        <w:rPr>
          <w:rFonts w:hint="eastAsia"/>
          <w:lang w:eastAsia="zh-CN"/>
        </w:rPr>
        <w:t xml:space="preserve"> </w:t>
      </w:r>
      <w:r>
        <w:rPr>
          <w:w w:val="101"/>
          <w:sz w:val="17"/>
          <w:szCs w:val="17"/>
          <w:lang w:eastAsia="zh-CN"/>
        </w:rPr>
        <w:t>The appearance conveys the initial and deep impression to people through vision. The form of automobile design reflects its orientation and concept, and conveys its spirit and connotation. And architecture also follows the rules of formal beauty, such as master-slave and emphasis, balance and stability, contrast and difference, rhythm and rhythm, proportion and scale, etc. The rational application of these rules makes cars and buildings leap over the technical level and become a considerable and rewarding work of art.</w:t>
      </w:r>
    </w:p>
    <w:p>
      <w:pPr>
        <w:pStyle w:val="4"/>
        <w:numPr>
          <w:ilvl w:val="2"/>
          <w:numId w:val="1"/>
        </w:numPr>
        <w:tabs>
          <w:tab w:val="left" w:pos="854"/>
        </w:tabs>
        <w:spacing w:line="360" w:lineRule="auto"/>
        <w:ind w:hanging="357"/>
        <w:jc w:val="both"/>
      </w:pPr>
      <w:r>
        <w:t>From Square Box to Streamline</w:t>
      </w:r>
    </w:p>
    <w:p>
      <w:pPr>
        <w:pStyle w:val="5"/>
        <w:spacing w:before="64" w:line="360" w:lineRule="auto"/>
        <w:ind w:right="122" w:firstLine="344"/>
        <w:jc w:val="both"/>
        <w:rPr>
          <w:spacing w:val="2"/>
          <w:w w:val="101"/>
          <w:lang w:eastAsia="zh-CN"/>
        </w:rPr>
      </w:pPr>
      <w:r>
        <w:rPr>
          <w:w w:val="101"/>
          <w:lang w:eastAsia="zh-CN"/>
        </w:rPr>
        <w:t>From the early square box shape to today's streamline shape, the car body not only meets the requirements of the functional design and artistic aesthetics of the car, but also reduces the wind resistance coefficient when the car is running. Like BMW X6 (Figure 7), its back-sliding model is the perfect combination of aerodynamics and streamline. The whole body lines are smooth and powerful, and its shape is very fashionable and dynamic, which caused an uproar once it came out.</w:t>
      </w:r>
    </w:p>
    <w:p>
      <w:pPr>
        <w:pStyle w:val="5"/>
        <w:spacing w:before="64" w:line="360" w:lineRule="auto"/>
        <w:ind w:right="122" w:firstLine="344"/>
        <w:jc w:val="both"/>
        <w:rPr>
          <w:spacing w:val="2"/>
          <w:w w:val="101"/>
          <w:lang w:eastAsia="zh-CN"/>
        </w:rPr>
      </w:pPr>
      <w:r>
        <w:rPr>
          <w:w w:val="101"/>
          <w:lang w:eastAsia="zh-CN"/>
        </w:rPr>
        <w:t>From Farnsworth House in Mies to Dubai Avant-Garde Museum in Zaha (Figure 8), the architectural form has been sublimated from "square box" to streamline shape. In the tide of modern architectural design, architects represented by Zaha and Gehry are pursuing the dynamic composition and the flow of space. Many buildings, especially high-rise buildings, design streamline shapes through wind environment simulation, which can not only reduce the wind load, but also improve the ventilation of the surrounding environment of the city. This design method not only makes rational use of aerodynamic laws, but also makes the forms of cars and buildings interesting.</w:t>
      </w:r>
    </w:p>
    <w:p>
      <w:pPr>
        <w:pStyle w:val="5"/>
        <w:spacing w:before="64" w:line="360" w:lineRule="auto"/>
        <w:ind w:right="122" w:firstLine="344"/>
        <w:jc w:val="both"/>
        <w:rPr>
          <w:spacing w:val="2"/>
          <w:w w:val="101"/>
          <w:lang w:eastAsia="zh-CN"/>
        </w:rPr>
      </w:pPr>
      <w:r>
        <w:rPr>
          <w:sz w:val="20"/>
          <w:lang w:val="en-US" w:eastAsia="zh-CN" w:bidi="ar-SA"/>
        </w:rPr>
        <w:drawing>
          <wp:anchor distT="0" distB="0" distL="114300" distR="114300" simplePos="0" relativeHeight="251659264" behindDoc="0" locked="0" layoutInCell="1" allowOverlap="1">
            <wp:simplePos x="0" y="0"/>
            <wp:positionH relativeFrom="column">
              <wp:posOffset>2804795</wp:posOffset>
            </wp:positionH>
            <wp:positionV relativeFrom="paragraph">
              <wp:posOffset>48260</wp:posOffset>
            </wp:positionV>
            <wp:extent cx="1590040" cy="2094865"/>
            <wp:effectExtent l="0" t="0" r="10160" b="635"/>
            <wp:wrapSquare wrapText="bothSides"/>
            <wp:docPr id="43"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26"/>
                    <pic:cNvPicPr>
                      <a:picLocks noChangeAspect="1"/>
                    </pic:cNvPicPr>
                  </pic:nvPicPr>
                  <pic:blipFill>
                    <a:blip r:embed="rId27"/>
                    <a:stretch>
                      <a:fillRect/>
                    </a:stretch>
                  </pic:blipFill>
                  <pic:spPr>
                    <a:xfrm>
                      <a:off x="4782820" y="1921510"/>
                      <a:ext cx="1590040" cy="2094865"/>
                    </a:xfrm>
                    <a:prstGeom prst="rect">
                      <a:avLst/>
                    </a:prstGeom>
                    <a:noFill/>
                    <a:ln>
                      <a:noFill/>
                    </a:ln>
                  </pic:spPr>
                </pic:pic>
              </a:graphicData>
            </a:graphic>
          </wp:anchor>
        </w:drawing>
      </w:r>
      <w:r>
        <w:rPr>
          <w:rFonts w:hint="eastAsia"/>
          <w:sz w:val="20"/>
          <w:lang w:val="en-US" w:eastAsia="zh-CN" w:bidi="ar-SA"/>
        </w:rPr>
        <w:drawing>
          <wp:anchor distT="0" distB="0" distL="114300" distR="114300" simplePos="0" relativeHeight="251680768" behindDoc="0" locked="0" layoutInCell="1" allowOverlap="1">
            <wp:simplePos x="0" y="0"/>
            <wp:positionH relativeFrom="column">
              <wp:posOffset>78105</wp:posOffset>
            </wp:positionH>
            <wp:positionV relativeFrom="paragraph">
              <wp:posOffset>242570</wp:posOffset>
            </wp:positionV>
            <wp:extent cx="1936115" cy="1290955"/>
            <wp:effectExtent l="0" t="0" r="6985" b="4445"/>
            <wp:wrapSquare wrapText="bothSides"/>
            <wp:docPr id="39" name="图片 39" descr="a069742956ab7831507c351d2fe5a1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a069742956ab7831507c351d2fe5a1bd"/>
                    <pic:cNvPicPr>
                      <a:picLocks noChangeAspect="1"/>
                    </pic:cNvPicPr>
                  </pic:nvPicPr>
                  <pic:blipFill>
                    <a:blip r:embed="rId28"/>
                    <a:stretch>
                      <a:fillRect/>
                    </a:stretch>
                  </pic:blipFill>
                  <pic:spPr>
                    <a:xfrm>
                      <a:off x="0" y="0"/>
                      <a:ext cx="1936115" cy="1290955"/>
                    </a:xfrm>
                    <a:prstGeom prst="rect">
                      <a:avLst/>
                    </a:prstGeom>
                  </pic:spPr>
                </pic:pic>
              </a:graphicData>
            </a:graphic>
          </wp:anchor>
        </w:drawing>
      </w: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r>
        <w:rPr>
          <w:sz w:val="24"/>
          <w:lang w:val="en-US" w:eastAsia="zh-CN" w:bidi="ar-SA"/>
        </w:rPr>
        <mc:AlternateContent>
          <mc:Choice Requires="wps">
            <w:drawing>
              <wp:anchor distT="0" distB="0" distL="114300" distR="114300" simplePos="0" relativeHeight="251681792" behindDoc="0" locked="0" layoutInCell="1" allowOverlap="1">
                <wp:simplePos x="0" y="0"/>
                <wp:positionH relativeFrom="column">
                  <wp:posOffset>-2132330</wp:posOffset>
                </wp:positionH>
                <wp:positionV relativeFrom="paragraph">
                  <wp:posOffset>187960</wp:posOffset>
                </wp:positionV>
                <wp:extent cx="1985010" cy="302260"/>
                <wp:effectExtent l="4445" t="4445" r="10795" b="17145"/>
                <wp:wrapNone/>
                <wp:docPr id="45" name="文本框 45"/>
                <wp:cNvGraphicFramePr/>
                <a:graphic xmlns:a="http://schemas.openxmlformats.org/drawingml/2006/main">
                  <a:graphicData uri="http://schemas.microsoft.com/office/word/2010/wordprocessingShape">
                    <wps:wsp>
                      <wps:cNvSpPr txBox="1"/>
                      <wps:spPr>
                        <a:xfrm>
                          <a:off x="0" y="0"/>
                          <a:ext cx="1985010" cy="30226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sz w:val="15"/>
                              </w:rPr>
                            </w:pPr>
                            <w:r>
                              <w:rPr>
                                <w:w w:val="110"/>
                                <w:sz w:val="15"/>
                                <w:szCs w:val="15"/>
                              </w:rPr>
                              <w:t>Fig 7 BMW X6</w:t>
                            </w: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7.9pt;margin-top:14.8pt;height:23.8pt;width:156.3pt;z-index:251681792;mso-width-relative:page;mso-height-relative:page;" fillcolor="#FFFFFF [3201]" filled="t" stroked="t" coordsize="21600,21600" o:gfxdata="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G8/RaLX&#10;AAAACgEAAA8AAAAAAAAAAQAgAAAAIgAAAGRycy9kb3ducmV2LnhtbFBLAQIUABQAAAAIAIdO4kBd&#10;Oya/WgIAALkEAAAOAAAAAAAAAAEAIAAAACYBAABkcnMvZTJvRG9jLnhtbFBLBQYAAAAABgAGAFkB&#10;AADyBQAAAAA=&#10;">
                <v:fill on="t" focussize="0,0"/>
                <v:stroke weight="0.5pt" color="#000000 [3204]" joinstyle="round"/>
                <v:imagedata o:title=""/>
                <o:lock v:ext="edit" aspectratio="f"/>
                <v:textbox>
                  <w:txbxContent>
                    <w:p>
                      <w:pPr>
                        <w:spacing w:before="95"/>
                        <w:ind w:right="309"/>
                        <w:jc w:val="center"/>
                        <w:rPr>
                          <w:sz w:val="15"/>
                        </w:rPr>
                      </w:pPr>
                      <w:r>
                        <w:rPr>
                          <w:w w:val="110"/>
                          <w:sz w:val="15"/>
                          <w:szCs w:val="15"/>
                        </w:rPr>
                        <w:t>Fig 7 BMW X6</w:t>
                      </w:r>
                    </w:p>
                    <w:p>
                      <w:pPr>
                        <w:rPr>
                          <w:lang w:val="en-US" w:eastAsia="zh-CN"/>
                        </w:rPr>
                      </w:pPr>
                    </w:p>
                  </w:txbxContent>
                </v:textbox>
              </v:shape>
            </w:pict>
          </mc:Fallback>
        </mc:AlternateContent>
      </w: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r>
        <w:rPr>
          <w:sz w:val="24"/>
          <w:lang w:val="en-US" w:eastAsia="zh-CN" w:bidi="ar-SA"/>
        </w:rPr>
        <mc:AlternateContent>
          <mc:Choice Requires="wps">
            <w:drawing>
              <wp:anchor distT="0" distB="0" distL="114300" distR="114300" simplePos="0" relativeHeight="251682816" behindDoc="0" locked="0" layoutInCell="1" allowOverlap="1">
                <wp:simplePos x="0" y="0"/>
                <wp:positionH relativeFrom="column">
                  <wp:posOffset>2578735</wp:posOffset>
                </wp:positionH>
                <wp:positionV relativeFrom="paragraph">
                  <wp:posOffset>62865</wp:posOffset>
                </wp:positionV>
                <wp:extent cx="2260600" cy="404495"/>
                <wp:effectExtent l="5080" t="4445" r="20320" b="10160"/>
                <wp:wrapNone/>
                <wp:docPr id="46" name="文本框 46"/>
                <wp:cNvGraphicFramePr/>
                <a:graphic xmlns:a="http://schemas.openxmlformats.org/drawingml/2006/main">
                  <a:graphicData uri="http://schemas.microsoft.com/office/word/2010/wordprocessingShape">
                    <wps:wsp>
                      <wps:cNvSpPr txBox="1"/>
                      <wps:spPr>
                        <a:xfrm>
                          <a:off x="0" y="0"/>
                          <a:ext cx="2260600" cy="40449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both"/>
                              <w:rPr>
                                <w:sz w:val="15"/>
                                <w:lang w:eastAsia="zh-CN"/>
                              </w:rPr>
                            </w:pPr>
                            <w:r>
                              <w:rPr>
                                <w:sz w:val="15"/>
                                <w:szCs w:val="15"/>
                                <w:lang w:eastAsia="zh-CN"/>
                              </w:rPr>
                              <w:t>Fig 8 Farnsworth House and Dubai Avant-Garde Museum</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3.05pt;margin-top:4.95pt;height:31.85pt;width:178pt;z-index:251682816;mso-width-relative:page;mso-height-relative:page;" fillcolor="#FFFFFF [3201]" filled="t" stroked="t" coordsize="21600,21600" o:gfxdata="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oRBzw9UAAAAI&#10;AQAADwAAAAAAAAABACAAAAAiAAAAZHJzL2Rvd25yZXYueG1sUEsBAhQAFAAAAAgAh07iQMq/sEhY&#10;AgAAuQQAAA4AAAAAAAAAAQAgAAAAJAEAAGRycy9lMm9Eb2MueG1sUEsFBgAAAAAGAAYAWQEAAO4F&#10;AAAAAA==&#10;">
                <v:fill on="t" focussize="0,0"/>
                <v:stroke weight="0.5pt" color="#000000 [3204]" joinstyle="round"/>
                <v:imagedata o:title=""/>
                <o:lock v:ext="edit" aspectratio="f"/>
                <v:textbox>
                  <w:txbxContent>
                    <w:p>
                      <w:pPr>
                        <w:spacing w:before="56"/>
                        <w:ind w:right="309"/>
                        <w:jc w:val="both"/>
                        <w:rPr>
                          <w:sz w:val="15"/>
                          <w:lang w:eastAsia="zh-CN"/>
                        </w:rPr>
                      </w:pPr>
                      <w:r>
                        <w:rPr>
                          <w:sz w:val="15"/>
                          <w:szCs w:val="15"/>
                          <w:lang w:eastAsia="zh-CN"/>
                        </w:rPr>
                        <w:t>Fig 8 Farnsworth House and Dubai Avant-Garde Museum</w:t>
                      </w:r>
                    </w:p>
                    <w:p>
                      <w:pPr>
                        <w:spacing w:before="95"/>
                        <w:ind w:right="309"/>
                        <w:jc w:val="center"/>
                        <w:rPr>
                          <w:sz w:val="15"/>
                          <w:lang w:eastAsia="zh-CN"/>
                        </w:rPr>
                      </w:pPr>
                    </w:p>
                    <w:p>
                      <w:pPr>
                        <w:rPr>
                          <w:lang w:val="en-US" w:eastAsia="zh-CN"/>
                        </w:rPr>
                      </w:pPr>
                    </w:p>
                  </w:txbxContent>
                </v:textbox>
              </v:shape>
            </w:pict>
          </mc:Fallback>
        </mc:AlternateContent>
      </w: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437" w:firstLineChars="256"/>
        <w:jc w:val="both"/>
        <w:rPr>
          <w:spacing w:val="2"/>
          <w:w w:val="101"/>
          <w:lang w:eastAsia="zh-CN"/>
        </w:rPr>
      </w:pPr>
      <w:r>
        <w:rPr>
          <w:w w:val="101"/>
          <w:lang w:eastAsia="zh-CN"/>
        </w:rPr>
        <w:t>Regional style design</w:t>
      </w:r>
    </w:p>
    <w:p>
      <w:pPr>
        <w:pStyle w:val="5"/>
        <w:spacing w:before="64" w:line="360" w:lineRule="auto"/>
        <w:ind w:right="122" w:firstLine="171" w:firstLineChars="100"/>
        <w:jc w:val="both"/>
        <w:rPr>
          <w:spacing w:val="2"/>
          <w:w w:val="101"/>
          <w:lang w:eastAsia="zh-CN"/>
        </w:rPr>
      </w:pPr>
      <w:r>
        <w:rPr>
          <w:w w:val="101"/>
          <w:lang w:eastAsia="zh-CN"/>
        </w:rPr>
        <w:t xml:space="preserve">Automobile designers' design inspiration comes from the regional culture where they live, so different regional style characteristics of automobiles are formed. For example, the rationalism </w:t>
      </w:r>
      <w:r>
        <w:rPr>
          <w:rFonts w:hint="eastAsia"/>
          <w:w w:val="101"/>
          <w:lang w:val="en-US" w:eastAsia="zh-CN"/>
        </w:rPr>
        <w:t>(</w:t>
      </w:r>
      <w:r>
        <w:rPr>
          <w:sz w:val="18"/>
          <w:szCs w:val="18"/>
          <w:lang w:eastAsia="zh-CN"/>
        </w:rPr>
        <w:t xml:space="preserve"> </w:t>
      </w:r>
      <w:r>
        <w:rPr>
          <w:w w:val="101"/>
          <w:lang w:eastAsia="zh-CN"/>
        </w:rPr>
        <w:t>Wang Shouzhi, 2015</w:t>
      </w:r>
      <w:r>
        <w:rPr>
          <w:rFonts w:hint="eastAsia"/>
          <w:w w:val="101"/>
          <w:lang w:val="en-US" w:eastAsia="zh-CN"/>
        </w:rPr>
        <w:t>)</w:t>
      </w:r>
      <w:r>
        <w:rPr>
          <w:w w:val="101"/>
          <w:lang w:eastAsia="zh-CN"/>
        </w:rPr>
        <w:t xml:space="preserve"> element is highlighted in German traditional culture, which makes German cars simple and generous in performance, practical in function, steady and accurate. The core of Japanese Zen culture is "pure and unadorned, emphasizing self-cultivation and attaching importance to the pure Zen spirit of spiritual realm" </w:t>
      </w:r>
      <w:r>
        <w:rPr>
          <w:rFonts w:hint="eastAsia"/>
          <w:w w:val="101"/>
          <w:lang w:val="en-US" w:eastAsia="zh-CN"/>
        </w:rPr>
        <w:t>(</w:t>
      </w:r>
      <w:r>
        <w:rPr>
          <w:w w:val="101"/>
          <w:lang w:eastAsia="zh-CN"/>
        </w:rPr>
        <w:t xml:space="preserve"> Diyani Mark. 1998</w:t>
      </w:r>
      <w:r>
        <w:rPr>
          <w:rFonts w:hint="eastAsia"/>
          <w:w w:val="101"/>
          <w:lang w:val="en-US" w:eastAsia="zh-CN"/>
        </w:rPr>
        <w:t>,p20)</w:t>
      </w:r>
      <w:r>
        <w:rPr>
          <w:w w:val="101"/>
          <w:lang w:eastAsia="zh-CN"/>
        </w:rPr>
        <w:t>, which implements the simplicity, practicality, simplicity and delicacy of Japanese automobile style. The United States, on the other hand, has a strong visual impact and exquisite interior space because of its vast territory, abundant energy and American character.</w:t>
      </w:r>
    </w:p>
    <w:p>
      <w:pPr>
        <w:pStyle w:val="5"/>
        <w:spacing w:line="360" w:lineRule="auto"/>
        <w:ind w:right="41" w:firstLine="344"/>
        <w:rPr>
          <w:lang w:eastAsia="zh-CN"/>
        </w:rPr>
      </w:pPr>
      <w:r>
        <w:rPr>
          <w:lang w:eastAsia="zh-CN"/>
        </w:rPr>
        <w:t>The regional characteristics of architectural design are also very obvious, and the differences in climate and living habits in different areas have led to different architectural styles. Taking residential houses as examples, such as Beijing Quadrangle House, Fujian Tulou, Shaanxi Cave Dwelling, Ayiwang in Xinjiang, Inner Mongolia Felt Bag, etc., these architectural forms not only meet people's basic living requirements, but also can resist certain natural and man-made disasters, and at the same time form a variety of regional styles.</w:t>
      </w:r>
    </w:p>
    <w:p>
      <w:pPr>
        <w:pStyle w:val="5"/>
        <w:spacing w:line="360" w:lineRule="auto"/>
        <w:ind w:right="41" w:firstLine="344"/>
        <w:rPr>
          <w:lang w:eastAsia="zh-CN"/>
        </w:rPr>
      </w:pPr>
    </w:p>
    <w:p>
      <w:pPr>
        <w:pStyle w:val="5"/>
        <w:spacing w:line="360" w:lineRule="auto"/>
        <w:ind w:right="41" w:firstLine="344"/>
        <w:rPr>
          <w:lang w:eastAsia="zh-CN"/>
        </w:rPr>
      </w:pPr>
    </w:p>
    <w:p>
      <w:pPr>
        <w:pStyle w:val="3"/>
        <w:numPr>
          <w:ilvl w:val="1"/>
          <w:numId w:val="1"/>
        </w:numPr>
        <w:tabs>
          <w:tab w:val="left" w:pos="777"/>
        </w:tabs>
        <w:spacing w:line="360" w:lineRule="auto"/>
        <w:ind w:hanging="280"/>
      </w:pPr>
      <w:r>
        <w:rPr>
          <w:lang w:val="en-US" w:eastAsia="zh-CN"/>
        </w:rPr>
        <w:t>Aerodynamics and Architectural Design</w:t>
      </w:r>
    </w:p>
    <w:p>
      <w:pPr>
        <w:spacing w:line="360" w:lineRule="auto"/>
        <w:ind w:firstLine="171" w:firstLineChars="100"/>
        <w:rPr>
          <w:spacing w:val="2"/>
          <w:w w:val="101"/>
          <w:sz w:val="17"/>
          <w:szCs w:val="17"/>
          <w:lang w:eastAsia="zh-CN"/>
        </w:rPr>
      </w:pPr>
      <w:r>
        <w:rPr>
          <w:w w:val="101"/>
          <w:sz w:val="17"/>
          <w:szCs w:val="17"/>
          <w:lang w:eastAsia="zh-CN"/>
        </w:rPr>
        <w:t>It has been more than 20 years since the principle of aerodynamics was developed and applied to automobile design, and it influenced the shape of automobile. The 20 years from the Great Depression of 1930s to the end of World War II was an important period for the transformation of automobile design to modernization.</w:t>
      </w:r>
      <w:r>
        <w:rPr>
          <w:rFonts w:hint="eastAsia"/>
          <w:w w:val="101"/>
          <w:sz w:val="17"/>
          <w:szCs w:val="17"/>
          <w:lang w:eastAsia="zh-CN"/>
        </w:rPr>
        <w:t>（</w:t>
      </w:r>
      <w:r>
        <w:rPr>
          <w:sz w:val="18"/>
          <w:szCs w:val="18"/>
          <w:lang w:eastAsia="zh-CN"/>
        </w:rPr>
        <w:t xml:space="preserve"> </w:t>
      </w:r>
      <w:r>
        <w:rPr>
          <w:w w:val="101"/>
          <w:sz w:val="17"/>
          <w:szCs w:val="17"/>
          <w:lang w:eastAsia="zh-CN"/>
        </w:rPr>
        <w:t>Peng Yigang, 2008.</w:t>
      </w:r>
      <w:r>
        <w:rPr>
          <w:rFonts w:hint="eastAsia"/>
          <w:w w:val="101"/>
          <w:sz w:val="17"/>
          <w:szCs w:val="17"/>
          <w:lang w:val="en-US" w:eastAsia="zh-CN"/>
        </w:rPr>
        <w:t>P16</w:t>
      </w:r>
      <w:r>
        <w:rPr>
          <w:rFonts w:hint="eastAsia"/>
          <w:w w:val="101"/>
          <w:sz w:val="17"/>
          <w:szCs w:val="17"/>
          <w:lang w:eastAsia="zh-CN"/>
        </w:rPr>
        <w:t>）</w:t>
      </w:r>
      <w:r>
        <w:rPr>
          <w:w w:val="101"/>
          <w:sz w:val="17"/>
          <w:szCs w:val="17"/>
          <w:lang w:eastAsia="zh-CN"/>
        </w:rPr>
        <w:t xml:space="preserve"> The field of automobile design dominated by Americans also joined Europeans, and Europe took the lead in streamlined design.</w:t>
      </w:r>
    </w:p>
    <w:p>
      <w:pPr>
        <w:spacing w:line="360" w:lineRule="auto"/>
        <w:ind w:firstLine="171" w:firstLineChars="100"/>
        <w:rPr>
          <w:spacing w:val="2"/>
          <w:w w:val="101"/>
          <w:sz w:val="17"/>
          <w:szCs w:val="17"/>
          <w:lang w:eastAsia="zh-CN"/>
        </w:rPr>
      </w:pPr>
      <w:r>
        <w:rPr>
          <w:w w:val="101"/>
          <w:sz w:val="17"/>
          <w:szCs w:val="17"/>
          <w:lang w:eastAsia="zh-CN"/>
        </w:rPr>
        <w:t>Actually, streamline is in the same strain as futurism and symbolism. They all sing the praises of "speed" with symbolic expressions to embody the spirit of the industrial age. The influence of this American streamlined style is not limited to the United States. As a symbol of American culture, it spreads all over the world through visual media such as publications and movies. Aerodynamics has also attracted the attention of architects. The headquarters building of Swiss Re Insurance Company in London (1997-2004) designed by British architect NormanFoster (Figure 9) is a typical case: facing a special condition-a small base, Foster did not design exaggerated expressions like Gary, but tried to find the "most effective structure suitable for the base" facing aerodynamics.</w:t>
      </w:r>
    </w:p>
    <w:p>
      <w:pPr>
        <w:spacing w:line="360" w:lineRule="auto"/>
        <w:ind w:firstLine="171" w:firstLineChars="100"/>
        <w:rPr>
          <w:spacing w:val="2"/>
          <w:w w:val="101"/>
          <w:sz w:val="17"/>
          <w:szCs w:val="17"/>
          <w:lang w:eastAsia="zh-CN"/>
        </w:rPr>
      </w:pPr>
      <w:r>
        <w:rPr>
          <w:w w:val="101"/>
          <w:sz w:val="17"/>
          <w:szCs w:val="17"/>
          <w:lang w:eastAsia="zh-CN"/>
        </w:rPr>
        <w:t>The air physical performance of this building is particularly excellent: the outer surface of the tower is designed as a curved surface with aerodynamic performance, which can guide the natural wind blowing from different directions to blow along the preset direction, thus preventing the strong wind at high altitude from being bounced to the ground, forming a street air duct, and causing discomfort to pedestrians when the wind pressure is too high. This smooth curtain wall structure minimizes the impact of wind on the load of the building, and also improves the ventilation of the urban environment around the building (Figure 9); Moreover, when the wind slides along the curved surface of the building, it will form a certain wind pressure around the building surface, thus enhancing the natural ventilation performance of the tower. Besides effectively enhancing the space and visual contact of the staff, the six spiral shared spaces cut out of the tower surface also create a good ecosystem for the whole building. The spiral shared spaces connecting the green belts in the air are not only conducive to sunlight penetrating the building from top to bottom, but also conducive to the circulation of air flow in the building, forming the stack effect.</w:t>
      </w:r>
    </w:p>
    <w:p>
      <w:pPr>
        <w:spacing w:line="360" w:lineRule="auto"/>
        <w:ind w:firstLine="175" w:firstLineChars="100"/>
        <w:rPr>
          <w:spacing w:val="2"/>
          <w:w w:val="101"/>
          <w:sz w:val="17"/>
          <w:szCs w:val="17"/>
          <w:lang w:val="en-US" w:eastAsia="zh-CN"/>
        </w:rPr>
      </w:pPr>
      <w:r>
        <w:rPr>
          <w:rFonts w:hint="eastAsia"/>
          <w:spacing w:val="2"/>
          <w:w w:val="101"/>
          <w:sz w:val="17"/>
          <w:szCs w:val="17"/>
          <w:lang w:val="en-US" w:eastAsia="zh-CN" w:bidi="ar-SA"/>
        </w:rPr>
        <w:drawing>
          <wp:anchor distT="0" distB="0" distL="114300" distR="114300" simplePos="0" relativeHeight="251684864" behindDoc="0" locked="0" layoutInCell="1" allowOverlap="1">
            <wp:simplePos x="0" y="0"/>
            <wp:positionH relativeFrom="column">
              <wp:posOffset>152400</wp:posOffset>
            </wp:positionH>
            <wp:positionV relativeFrom="paragraph">
              <wp:posOffset>0</wp:posOffset>
            </wp:positionV>
            <wp:extent cx="1085215" cy="1628775"/>
            <wp:effectExtent l="0" t="0" r="635" b="9525"/>
            <wp:wrapSquare wrapText="bothSides"/>
            <wp:docPr id="47" name="图片 47" descr="src=http___dpic.tiankong.com_f3_15_QJ8563472644.jpg&amp;refer=http___dpic.tiank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src=http___dpic.tiankong.com_f3_15_QJ8563472644.jpg&amp;refer=http___dpic.tiankong"/>
                    <pic:cNvPicPr>
                      <a:picLocks noChangeAspect="1"/>
                    </pic:cNvPicPr>
                  </pic:nvPicPr>
                  <pic:blipFill>
                    <a:blip r:embed="rId29"/>
                    <a:stretch>
                      <a:fillRect/>
                    </a:stretch>
                  </pic:blipFill>
                  <pic:spPr>
                    <a:xfrm>
                      <a:off x="0" y="0"/>
                      <a:ext cx="1085215" cy="1628775"/>
                    </a:xfrm>
                    <a:prstGeom prst="rect">
                      <a:avLst/>
                    </a:prstGeom>
                  </pic:spPr>
                </pic:pic>
              </a:graphicData>
            </a:graphic>
          </wp:anchor>
        </w:drawing>
      </w:r>
    </w:p>
    <w:p>
      <w:pPr>
        <w:pStyle w:val="5"/>
        <w:spacing w:line="360" w:lineRule="auto"/>
        <w:ind w:right="41" w:firstLine="344"/>
        <w:rPr>
          <w:lang w:eastAsia="zh-CN"/>
        </w:rPr>
      </w:pPr>
      <w:r>
        <w:rPr>
          <w:sz w:val="24"/>
          <w:szCs w:val="24"/>
          <w:lang w:val="en-US" w:eastAsia="zh-CN" w:bidi="ar-SA"/>
        </w:rPr>
        <w:drawing>
          <wp:anchor distT="0" distB="0" distL="114300" distR="114300" simplePos="0" relativeHeight="251683840" behindDoc="0" locked="0" layoutInCell="1" allowOverlap="1">
            <wp:simplePos x="0" y="0"/>
            <wp:positionH relativeFrom="column">
              <wp:posOffset>262255</wp:posOffset>
            </wp:positionH>
            <wp:positionV relativeFrom="paragraph">
              <wp:posOffset>110490</wp:posOffset>
            </wp:positionV>
            <wp:extent cx="1840230" cy="1228725"/>
            <wp:effectExtent l="0" t="0" r="7620" b="9525"/>
            <wp:wrapSquare wrapText="bothSides"/>
            <wp:docPr id="48"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11" descr="IMG_256"/>
                    <pic:cNvPicPr>
                      <a:picLocks noChangeAspect="1"/>
                    </pic:cNvPicPr>
                  </pic:nvPicPr>
                  <pic:blipFill>
                    <a:blip r:embed="rId30"/>
                    <a:stretch>
                      <a:fillRect/>
                    </a:stretch>
                  </pic:blipFill>
                  <pic:spPr>
                    <a:xfrm>
                      <a:off x="0" y="0"/>
                      <a:ext cx="1840230" cy="1228725"/>
                    </a:xfrm>
                    <a:prstGeom prst="rect">
                      <a:avLst/>
                    </a:prstGeom>
                    <a:noFill/>
                    <a:ln w="9525">
                      <a:noFill/>
                    </a:ln>
                  </pic:spPr>
                </pic:pic>
              </a:graphicData>
            </a:graphic>
          </wp:anchor>
        </w:drawing>
      </w: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r>
        <w:rPr>
          <w:sz w:val="24"/>
          <w:lang w:val="en-US" w:eastAsia="zh-CN" w:bidi="ar-SA"/>
        </w:rPr>
        <mc:AlternateContent>
          <mc:Choice Requires="wps">
            <w:drawing>
              <wp:anchor distT="0" distB="0" distL="114300" distR="114300" simplePos="0" relativeHeight="251685888" behindDoc="0" locked="0" layoutInCell="1" allowOverlap="1">
                <wp:simplePos x="0" y="0"/>
                <wp:positionH relativeFrom="column">
                  <wp:posOffset>363220</wp:posOffset>
                </wp:positionH>
                <wp:positionV relativeFrom="paragraph">
                  <wp:posOffset>98425</wp:posOffset>
                </wp:positionV>
                <wp:extent cx="2785745" cy="270510"/>
                <wp:effectExtent l="4445" t="4445" r="10160" b="10795"/>
                <wp:wrapNone/>
                <wp:docPr id="49" name="文本框 49"/>
                <wp:cNvGraphicFramePr/>
                <a:graphic xmlns:a="http://schemas.openxmlformats.org/drawingml/2006/main">
                  <a:graphicData uri="http://schemas.microsoft.com/office/word/2010/wordprocessingShape">
                    <wps:wsp>
                      <wps:cNvSpPr txBox="1"/>
                      <wps:spPr>
                        <a:xfrm>
                          <a:off x="0" y="0"/>
                          <a:ext cx="2785745" cy="2705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both"/>
                              <w:rPr>
                                <w:sz w:val="15"/>
                                <w:lang w:eastAsia="zh-CN"/>
                              </w:rPr>
                            </w:pPr>
                            <w:r>
                              <w:rPr>
                                <w:sz w:val="15"/>
                                <w:szCs w:val="15"/>
                                <w:lang w:eastAsia="zh-CN"/>
                              </w:rPr>
                              <w:t>Fig 8 Headquarters Building of Swiss Reinsurance Company in London</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8.6pt;margin-top:7.75pt;height:21.3pt;width:219.35pt;z-index:251685888;mso-width-relative:page;mso-height-relative:page;" fillcolor="#FFFFFF [3201]" filled="t" stroked="t" coordsize="21600,21600" o:gfxdata="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DmoWAm&#10;1QAAAAgBAAAPAAAAAAAAAAEAIAAAACIAAABkcnMvZG93bnJldi54bWxQSwECFAAUAAAACACHTuJA&#10;HkDao10CAAC5BAAADgAAAAAAAAABACAAAAAkAQAAZHJzL2Uyb0RvYy54bWxQSwUGAAAAAAYABgBZ&#10;AQAA8wUAAAAA&#10;">
                <v:fill on="t" focussize="0,0"/>
                <v:stroke weight="0.5pt" color="#000000 [3204]" joinstyle="round"/>
                <v:imagedata o:title=""/>
                <o:lock v:ext="edit" aspectratio="f"/>
                <v:textbox>
                  <w:txbxContent>
                    <w:p>
                      <w:pPr>
                        <w:spacing w:before="56"/>
                        <w:ind w:right="309"/>
                        <w:jc w:val="both"/>
                        <w:rPr>
                          <w:sz w:val="15"/>
                          <w:lang w:eastAsia="zh-CN"/>
                        </w:rPr>
                      </w:pPr>
                      <w:r>
                        <w:rPr>
                          <w:sz w:val="15"/>
                          <w:szCs w:val="15"/>
                          <w:lang w:eastAsia="zh-CN"/>
                        </w:rPr>
                        <w:t>Fig 8 Headquarters Building of Swiss Reinsurance Company in London</w:t>
                      </w:r>
                    </w:p>
                    <w:p>
                      <w:pPr>
                        <w:spacing w:before="95"/>
                        <w:ind w:right="309"/>
                        <w:jc w:val="center"/>
                        <w:rPr>
                          <w:sz w:val="15"/>
                          <w:lang w:eastAsia="zh-CN"/>
                        </w:rPr>
                      </w:pPr>
                    </w:p>
                    <w:p>
                      <w:pPr>
                        <w:rPr>
                          <w:lang w:val="en-US" w:eastAsia="zh-CN"/>
                        </w:rPr>
                      </w:pPr>
                    </w:p>
                  </w:txbxContent>
                </v:textbox>
              </v:shape>
            </w:pict>
          </mc:Fallback>
        </mc:AlternateContent>
      </w: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3"/>
        <w:numPr>
          <w:ilvl w:val="1"/>
          <w:numId w:val="1"/>
        </w:numPr>
        <w:tabs>
          <w:tab w:val="left" w:pos="777"/>
        </w:tabs>
        <w:spacing w:line="360" w:lineRule="auto"/>
        <w:ind w:hanging="280"/>
      </w:pPr>
      <w:r>
        <w:t>And space functionality.</w:t>
      </w:r>
    </w:p>
    <w:p>
      <w:pPr>
        <w:pStyle w:val="5"/>
        <w:spacing w:before="40" w:line="360" w:lineRule="auto"/>
        <w:ind w:right="124" w:firstLine="344"/>
        <w:jc w:val="both"/>
        <w:rPr>
          <w:lang w:eastAsia="zh-CN"/>
        </w:rPr>
      </w:pPr>
      <w:r>
        <w:rPr>
          <w:lang w:eastAsia="zh-CN"/>
        </w:rPr>
        <w:t>"Marxist philosophy regards content and form as a pair of basic categories of dialectics, and believes that in general, the form of things is determined by its content. Since function is the primary purpose for people to build buildings, it naturally constitutes an important part of building content. For this reason, it must influence the form of buildings, and this is certain. " ——</w:t>
      </w:r>
      <w:r>
        <w:rPr>
          <w:b/>
          <w:bCs/>
          <w:i/>
          <w:iCs/>
          <w:lang w:eastAsia="zh-CN"/>
        </w:rPr>
        <w:t xml:space="preserve"> </w:t>
      </w:r>
      <w:r>
        <w:rPr>
          <w:lang w:eastAsia="zh-CN"/>
        </w:rPr>
        <w:t>"</w:t>
      </w:r>
      <w:r>
        <w:rPr>
          <w:b/>
          <w:bCs/>
          <w:i/>
          <w:iCs/>
          <w:lang w:eastAsia="zh-CN"/>
        </w:rPr>
        <w:t>Theory of Architectural Space Combination</w:t>
      </w:r>
      <w:r>
        <w:rPr>
          <w:lang w:eastAsia="zh-CN"/>
        </w:rPr>
        <w:t xml:space="preserve">," Peng Yigang </w:t>
      </w:r>
      <w:r>
        <w:rPr>
          <w:rFonts w:hint="eastAsia"/>
          <w:lang w:eastAsia="zh-CN"/>
        </w:rPr>
        <w:t>（</w:t>
      </w:r>
      <w:r>
        <w:rPr>
          <w:sz w:val="18"/>
          <w:szCs w:val="18"/>
          <w:lang w:eastAsia="zh-CN"/>
        </w:rPr>
        <w:t>Peng Yigang, 2008</w:t>
      </w:r>
      <w:r>
        <w:rPr>
          <w:rFonts w:hint="eastAsia"/>
          <w:sz w:val="18"/>
          <w:szCs w:val="18"/>
          <w:lang w:eastAsia="zh-CN"/>
        </w:rPr>
        <w:t>，</w:t>
      </w:r>
      <w:r>
        <w:rPr>
          <w:rFonts w:hint="eastAsia"/>
          <w:sz w:val="18"/>
          <w:szCs w:val="18"/>
          <w:lang w:val="en-US" w:eastAsia="zh-CN"/>
        </w:rPr>
        <w:t>p10</w:t>
      </w:r>
      <w:r>
        <w:rPr>
          <w:rFonts w:hint="eastAsia"/>
          <w:lang w:eastAsia="zh-CN"/>
        </w:rPr>
        <w:t>）</w:t>
      </w:r>
    </w:p>
    <w:p>
      <w:pPr>
        <w:pStyle w:val="5"/>
        <w:spacing w:before="40" w:line="360" w:lineRule="auto"/>
        <w:ind w:right="124" w:firstLine="170" w:firstLineChars="100"/>
        <w:jc w:val="both"/>
        <w:rPr>
          <w:lang w:eastAsia="zh-CN"/>
        </w:rPr>
      </w:pPr>
      <w:r>
        <w:rPr>
          <w:lang w:eastAsia="zh-CN"/>
        </w:rPr>
        <w:t>Bruno Saiwei, a great Italian theorist of organic architecture School, said in "</w:t>
      </w:r>
      <w:r>
        <w:rPr>
          <w:b/>
          <w:bCs/>
          <w:i/>
          <w:iCs/>
          <w:lang w:eastAsia="zh-CN"/>
        </w:rPr>
        <w:t>Modern Architectural Language</w:t>
      </w:r>
      <w:r>
        <w:rPr>
          <w:lang w:eastAsia="zh-CN"/>
        </w:rPr>
        <w:t xml:space="preserve">": "The arrangement of functions is the basic principle of modern architectural language, which contains almost all other principles ..." Car space includes driving space and storage space. </w:t>
      </w:r>
      <w:r>
        <w:rPr>
          <w:rFonts w:hint="default"/>
          <w:lang w:val="en-US" w:eastAsia="zh-CN"/>
        </w:rPr>
        <w:t>(</w:t>
      </w:r>
      <w:r>
        <w:rPr>
          <w:sz w:val="18"/>
          <w:szCs w:val="18"/>
          <w:lang w:eastAsia="zh-CN"/>
        </w:rPr>
        <w:t>(Italy) by Bruno Saiwei,</w:t>
      </w:r>
      <w:r>
        <w:rPr>
          <w:rFonts w:hint="default"/>
          <w:sz w:val="18"/>
          <w:szCs w:val="18"/>
          <w:lang w:val="en-US" w:eastAsia="zh-CN"/>
        </w:rPr>
        <w:t>1986.P11</w:t>
      </w:r>
      <w:r>
        <w:rPr>
          <w:rFonts w:hint="default"/>
          <w:lang w:val="en-US" w:eastAsia="zh-CN"/>
        </w:rPr>
        <w:t>)</w:t>
      </w:r>
      <w:r>
        <w:rPr>
          <w:lang w:eastAsia="zh-CN"/>
        </w:rPr>
        <w:t>The comfort of automobile is to provide drivers and passengers with comfortable and pleasant riding environment, safe transportation of goods and safe and convenient operating system. Automobile designers follow technical standards, study and apply ergonomics to design comfortable driving space.</w:t>
      </w:r>
    </w:p>
    <w:p>
      <w:pPr>
        <w:pStyle w:val="5"/>
        <w:spacing w:before="40" w:line="360" w:lineRule="auto"/>
        <w:ind w:right="124" w:firstLine="170" w:firstLineChars="100"/>
        <w:jc w:val="both"/>
        <w:rPr>
          <w:lang w:eastAsia="zh-CN"/>
        </w:rPr>
      </w:pPr>
      <w:r>
        <w:rPr>
          <w:lang w:eastAsia="zh-CN"/>
        </w:rPr>
        <w:t>Mr. Peng Yigang described the stipulation of function to space in the "</w:t>
      </w:r>
      <w:r>
        <w:rPr>
          <w:b/>
          <w:bCs/>
          <w:i/>
          <w:iCs/>
          <w:lang w:eastAsia="zh-CN"/>
        </w:rPr>
        <w:t>Theory of Architectural Space Combination</w:t>
      </w:r>
      <w:r>
        <w:rPr>
          <w:lang w:eastAsia="zh-CN"/>
        </w:rPr>
        <w:t xml:space="preserve">. "The function of a container is to hold articles, and different articles require different forms of containers. Articles have three stipulations for the spatial form of containers: First, the stipulation of quantity: that is, having the appropriate size and capacity to hold articles; Second, the stipulation of shape: that is, having a suitable shape to meet the requirements of holding articles; III. Qualitative stipulation: that is, the enclosed space has appropriate conditions (such as temperature, humidity, etc.) to prevent the goods from being damaged or deteriorated. " </w:t>
      </w:r>
      <w:r>
        <w:rPr>
          <w:rFonts w:hint="eastAsia"/>
          <w:lang w:eastAsia="zh-CN"/>
        </w:rPr>
        <w:t>（</w:t>
      </w:r>
      <w:r>
        <w:rPr>
          <w:sz w:val="18"/>
          <w:szCs w:val="18"/>
          <w:lang w:eastAsia="zh-CN"/>
        </w:rPr>
        <w:t>Sun Lu.2005</w:t>
      </w:r>
      <w:r>
        <w:rPr>
          <w:rFonts w:hint="eastAsia"/>
          <w:sz w:val="18"/>
          <w:szCs w:val="18"/>
          <w:lang w:eastAsia="zh-CN"/>
        </w:rPr>
        <w:t>，</w:t>
      </w:r>
      <w:r>
        <w:rPr>
          <w:rFonts w:hint="eastAsia"/>
          <w:sz w:val="18"/>
          <w:szCs w:val="18"/>
          <w:lang w:val="en-US" w:eastAsia="zh-CN"/>
        </w:rPr>
        <w:t>P11</w:t>
      </w:r>
      <w:r>
        <w:rPr>
          <w:rFonts w:hint="eastAsia"/>
          <w:lang w:eastAsia="zh-CN"/>
        </w:rPr>
        <w:t>）</w:t>
      </w:r>
      <w:r>
        <w:rPr>
          <w:lang w:eastAsia="zh-CN"/>
        </w:rPr>
        <w:t xml:space="preserve"> For the sake of image contrast, the single space form of the building is compared horizontally with the car space. Take an apartment (Figure 9) as an example for analysis: a residential unit for a family or a single person should at least include a resting living space; Cooking kitchen; Wash the toilet; Storage space for storage. In order to adapt to these functions, regardless of the similarities and differences in the size and shape of the house, these needs must be met. On the contrary, these needs also make the size and shape of the room have their own characteristics. </w:t>
      </w:r>
    </w:p>
    <w:p>
      <w:pPr>
        <w:pStyle w:val="5"/>
        <w:spacing w:before="40" w:line="360" w:lineRule="auto"/>
        <w:ind w:right="124" w:firstLine="170" w:firstLineChars="100"/>
        <w:jc w:val="both"/>
        <w:rPr>
          <w:lang w:eastAsia="zh-CN"/>
        </w:rPr>
      </w:pPr>
      <w:r>
        <w:rPr>
          <w:lang w:eastAsia="zh-CN"/>
        </w:rPr>
        <w:t xml:space="preserve">As far as size is concerned, the living room, as the main activity area, should be the largest one with more furniture. While the kitchen and bathroom can be smaller, just arrange the necessary facilities and equipment; As the use function of the living room is the most complex, its shape should be flexible, regular and not too narrow. As the main use space, the living room should have enough lighting and ventilation, so the setting of doors and windows should be larger, and the kitchen and bathroom space, doors and windows should meet the basic ventilation and lighting conditions and the handling conditions of furniture and facilities. As for orientation, as the main use space, the living room must have a good orientation, so as to ensure warm winter and cool summer, and provide a comfortable living environment. As for other rooms, the frequency of use is low, and the orientation has little impact on the quality of life. Like the automobile building, it is a "container" for people. However, as a dynamic container, the automobile not only meets the basic demand of riding, but also has to overcome the hydrodynamic problems such as air resistance during driving. In this section, we only analyze the requirements of the automobile space from the aspect of static functions. Like architecture, automobile space, as a single space, has double standards of practicality and aesthetics. </w:t>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r>
        <w:rPr>
          <w:lang w:eastAsia="zh-CN"/>
        </w:rPr>
        <w:t xml:space="preserve">Even in the simplest unit house, every room will be different, and even cars with high integrity will have different sizes and types according to different functions. All these differences are endowed by functions. The difference of size is the prescriptive response of function to quantity, the difference of shape is the prescriptive response of function to shape, and the setting of window opening, orientation and air conditioning system in the car is the prescriptive response of function to quality. The regulation of space flexibility of this function originated from the famous five principles of Corbusier: free plane, free facade, ground floor through the air, roof garden, bar windows. </w:t>
      </w:r>
    </w:p>
    <w:p>
      <w:pPr>
        <w:pStyle w:val="5"/>
        <w:spacing w:before="40" w:line="360" w:lineRule="auto"/>
        <w:ind w:right="124" w:firstLine="170" w:firstLineChars="100"/>
        <w:jc w:val="both"/>
        <w:rPr>
          <w:lang w:eastAsia="zh-CN"/>
        </w:rPr>
      </w:pPr>
      <w:r>
        <w:rPr>
          <w:rFonts w:hint="eastAsia"/>
          <w:lang w:val="en-US" w:eastAsia="zh-CN" w:bidi="ar-SA"/>
        </w:rPr>
        <w:drawing>
          <wp:anchor distT="0" distB="0" distL="114300" distR="114300" simplePos="0" relativeHeight="251686912" behindDoc="0" locked="0" layoutInCell="1" allowOverlap="1">
            <wp:simplePos x="0" y="0"/>
            <wp:positionH relativeFrom="column">
              <wp:posOffset>139700</wp:posOffset>
            </wp:positionH>
            <wp:positionV relativeFrom="paragraph">
              <wp:posOffset>97790</wp:posOffset>
            </wp:positionV>
            <wp:extent cx="1692275" cy="2388870"/>
            <wp:effectExtent l="0" t="0" r="3175" b="11430"/>
            <wp:wrapSquare wrapText="bothSides"/>
            <wp:docPr id="51" name="图片 51" descr="src=http___fd.co188.com_group1_M02_C6_B5_rBBhIGCL77uAX4DQAAFrR-lOZRA206-6.jpg!610c.jpg&amp;refer=http___fd.co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src=http___fd.co188.com_group1_M02_C6_B5_rBBhIGCL77uAX4DQAAFrR-lOZRA206-6.jpg!610c.jpg&amp;refer=http___fd.co188"/>
                    <pic:cNvPicPr>
                      <a:picLocks noChangeAspect="1"/>
                    </pic:cNvPicPr>
                  </pic:nvPicPr>
                  <pic:blipFill>
                    <a:blip r:embed="rId31"/>
                    <a:stretch>
                      <a:fillRect/>
                    </a:stretch>
                  </pic:blipFill>
                  <pic:spPr>
                    <a:xfrm>
                      <a:off x="0" y="0"/>
                      <a:ext cx="1692275" cy="2388870"/>
                    </a:xfrm>
                    <a:prstGeom prst="rect">
                      <a:avLst/>
                    </a:prstGeom>
                  </pic:spPr>
                </pic:pic>
              </a:graphicData>
            </a:graphic>
          </wp:anchor>
        </w:drawing>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240" w:firstLineChars="100"/>
        <w:jc w:val="both"/>
        <w:rPr>
          <w:lang w:eastAsia="zh-CN"/>
        </w:rPr>
      </w:pPr>
      <w:r>
        <w:rPr>
          <w:sz w:val="24"/>
          <w:lang w:val="en-US" w:eastAsia="zh-CN" w:bidi="ar-SA"/>
        </w:rPr>
        <mc:AlternateContent>
          <mc:Choice Requires="wps">
            <w:drawing>
              <wp:anchor distT="0" distB="0" distL="114300" distR="114300" simplePos="0" relativeHeight="251687936" behindDoc="0" locked="0" layoutInCell="1" allowOverlap="1">
                <wp:simplePos x="0" y="0"/>
                <wp:positionH relativeFrom="column">
                  <wp:posOffset>-1880870</wp:posOffset>
                </wp:positionH>
                <wp:positionV relativeFrom="paragraph">
                  <wp:posOffset>182245</wp:posOffset>
                </wp:positionV>
                <wp:extent cx="2110105" cy="270510"/>
                <wp:effectExtent l="4445" t="4445" r="19050" b="10795"/>
                <wp:wrapNone/>
                <wp:docPr id="52" name="文本框 52"/>
                <wp:cNvGraphicFramePr/>
                <a:graphic xmlns:a="http://schemas.openxmlformats.org/drawingml/2006/main">
                  <a:graphicData uri="http://schemas.microsoft.com/office/word/2010/wordprocessingShape">
                    <wps:wsp>
                      <wps:cNvSpPr txBox="1"/>
                      <wps:spPr>
                        <a:xfrm>
                          <a:off x="0" y="0"/>
                          <a:ext cx="2110105" cy="2705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center"/>
                              <w:rPr>
                                <w:sz w:val="15"/>
                              </w:rPr>
                            </w:pPr>
                            <w:r>
                              <w:rPr>
                                <w:sz w:val="15"/>
                                <w:szCs w:val="15"/>
                              </w:rPr>
                              <w:t>Fig 9 Plan of an apartment</w:t>
                            </w:r>
                          </w:p>
                          <w:p>
                            <w:pPr>
                              <w:spacing w:before="95"/>
                              <w:ind w:right="309"/>
                              <w:jc w:val="center"/>
                              <w:rPr>
                                <w:sz w:val="15"/>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8.1pt;margin-top:14.35pt;height:21.3pt;width:166.15pt;z-index:251687936;mso-width-relative:page;mso-height-relative:page;" fillcolor="#FFFFFF [3201]" filled="t" stroked="t" coordsize="21600,21600" o:gfxdata="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DQxtDE&#10;1wAAAAkBAAAPAAAAAAAAAAEAIAAAACIAAABkcnMvZG93bnJldi54bWxQSwECFAAUAAAACACHTuJA&#10;XbQWLFsCAAC5BAAADgAAAAAAAAABACAAAAAmAQAAZHJzL2Uyb0RvYy54bWxQSwUGAAAAAAYABgBZ&#10;AQAA8wUAAAAA&#10;">
                <v:fill on="t" focussize="0,0"/>
                <v:stroke weight="0.5pt" color="#000000 [3204]" joinstyle="round"/>
                <v:imagedata o:title=""/>
                <o:lock v:ext="edit" aspectratio="f"/>
                <v:textbox>
                  <w:txbxContent>
                    <w:p>
                      <w:pPr>
                        <w:spacing w:before="56"/>
                        <w:ind w:right="309"/>
                        <w:jc w:val="center"/>
                        <w:rPr>
                          <w:sz w:val="15"/>
                        </w:rPr>
                      </w:pPr>
                      <w:r>
                        <w:rPr>
                          <w:sz w:val="15"/>
                          <w:szCs w:val="15"/>
                        </w:rPr>
                        <w:t>Fig 9 Plan of an apartment</w:t>
                      </w:r>
                    </w:p>
                    <w:p>
                      <w:pPr>
                        <w:spacing w:before="95"/>
                        <w:ind w:right="309"/>
                        <w:jc w:val="center"/>
                        <w:rPr>
                          <w:sz w:val="15"/>
                        </w:rPr>
                      </w:pPr>
                    </w:p>
                    <w:p>
                      <w:pPr>
                        <w:rPr>
                          <w:lang w:val="en-US" w:eastAsia="zh-CN"/>
                        </w:rPr>
                      </w:pPr>
                    </w:p>
                  </w:txbxContent>
                </v:textbox>
              </v:shape>
            </w:pict>
          </mc:Fallback>
        </mc:AlternateContent>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3"/>
        <w:numPr>
          <w:ilvl w:val="1"/>
          <w:numId w:val="1"/>
        </w:numPr>
        <w:tabs>
          <w:tab w:val="left" w:pos="777"/>
        </w:tabs>
        <w:spacing w:line="360" w:lineRule="auto"/>
        <w:ind w:hanging="280"/>
        <w:jc w:val="both"/>
        <w:rPr>
          <w:lang w:eastAsia="zh-CN"/>
        </w:rPr>
      </w:pPr>
      <w:r>
        <w:rPr>
          <w:lang w:val="en-US" w:eastAsia="zh-CN"/>
        </w:rPr>
        <w:t>Inspiration of Virtual Manufacturing Technology of Automobile Machine to Architectural Design</w:t>
      </w:r>
    </w:p>
    <w:p>
      <w:pPr>
        <w:rPr>
          <w:lang w:val="en-US" w:eastAsia="zh-CN"/>
        </w:rPr>
      </w:pPr>
    </w:p>
    <w:p>
      <w:pPr>
        <w:spacing w:line="360" w:lineRule="auto"/>
        <w:rPr>
          <w:sz w:val="17"/>
          <w:szCs w:val="17"/>
          <w:lang w:val="en-US" w:eastAsia="zh-CN"/>
        </w:rPr>
      </w:pPr>
      <w:r>
        <w:rPr>
          <w:sz w:val="17"/>
          <w:szCs w:val="17"/>
          <w:lang w:val="en-US" w:eastAsia="zh-CN"/>
        </w:rPr>
        <w:t xml:space="preserve">Virtual reality technology (Figure 5.4) is also known as "virtual environment" and "spiritual environment technology", etc. It is simply called VR(Virtual Reality) technology. This technology makes comprehensive use of simulation technology, multimedia technology, computer network technology, artificial intelligence technology, parallel processing technology and multi-sensor technology, etc. to simulate human organ functions such as vision, hearing and touch. </w:t>
      </w:r>
    </w:p>
    <w:p>
      <w:pPr>
        <w:spacing w:line="360" w:lineRule="auto"/>
        <w:ind w:firstLine="340"/>
        <w:rPr>
          <w:sz w:val="17"/>
          <w:szCs w:val="17"/>
          <w:lang w:val="en-US" w:eastAsia="zh-CN"/>
        </w:rPr>
      </w:pPr>
      <w:r>
        <w:rPr>
          <w:sz w:val="17"/>
          <w:szCs w:val="17"/>
          <w:lang w:val="en-US" w:eastAsia="zh-CN"/>
        </w:rPr>
        <w:t>General Motors of the United States is one of the earliest automobile companies to apply virtual reality design, and has successfully developed a set of virtual reality design system called "Virtual Eyes", which uses three displays, multiple stereoscopic glasses and the CAVE Automatic Virtual Environment technology of the head tracker. Designers can use this system to analyze and study the design style, structure and manufacturing problems of the car body. Virtual assembly (VA) of the car body through virtual reality technology can virtually realize every link of the whole car assembly through simulation technology, thus improving the assembly quality of the whole car body and reducing the overall error of the car body. Generally speaking, the virtual assembly technology has the following advantages.</w:t>
      </w:r>
      <w:r>
        <w:rPr>
          <w:rFonts w:hint="eastAsia"/>
          <w:sz w:val="17"/>
          <w:szCs w:val="17"/>
          <w:lang w:val="en-US" w:eastAsia="zh-CN"/>
        </w:rPr>
        <w:t>(</w:t>
      </w:r>
      <w:r>
        <w:rPr>
          <w:sz w:val="18"/>
          <w:szCs w:val="18"/>
          <w:lang w:val="en-US" w:eastAsia="zh-CN"/>
        </w:rPr>
        <w:t>Ma Xiaoxu, 2016,</w:t>
      </w:r>
      <w:r>
        <w:rPr>
          <w:rFonts w:hint="eastAsia"/>
          <w:sz w:val="18"/>
          <w:szCs w:val="18"/>
          <w:lang w:val="en-US" w:eastAsia="zh-CN"/>
        </w:rPr>
        <w:t>P55</w:t>
      </w:r>
      <w:r>
        <w:rPr>
          <w:rFonts w:hint="eastAsia"/>
          <w:sz w:val="17"/>
          <w:szCs w:val="17"/>
          <w:lang w:val="en-US" w:eastAsia="zh-CN"/>
        </w:rPr>
        <w:t>)</w:t>
      </w:r>
      <w:r>
        <w:rPr>
          <w:sz w:val="17"/>
          <w:szCs w:val="17"/>
          <w:lang w:val="en-US" w:eastAsia="zh-CN"/>
        </w:rPr>
        <w:t xml:space="preserve"> 1. Multi-directional comparison of schemes in virtual environment can select the best implementation scheme from multiple perspectives to ensure the high-quality rate of products. 2. Through virtual assembly analysis, the motion performance of various parts of the automobile is simulated, and through feasibility analysis in the conceptual stage, the R&amp;D cost is reduced to meet the market demand. 3. Through digital simulation, the designer can analyze and study the automobile in three dimensions, and observe the problems that will occur in the actual assembly process from a predictive perspective, so as to avoid the problems as much as possible (Figure 10). 4. Through virtual assembly, To analyze the possibility of car problems in actual use, and analyze the safety, convenience and scientificity of disassembly, so as to maximize the quality and reliability of products (Figure 10).</w:t>
      </w:r>
    </w:p>
    <w:p>
      <w:pPr>
        <w:spacing w:line="360" w:lineRule="auto"/>
        <w:ind w:firstLine="340"/>
        <w:rPr>
          <w:sz w:val="17"/>
          <w:szCs w:val="17"/>
          <w:lang w:val="en-US" w:eastAsia="zh-CN"/>
        </w:rPr>
      </w:pPr>
      <w:r>
        <w:rPr>
          <w:sz w:val="17"/>
          <w:szCs w:val="17"/>
          <w:lang w:val="en-US" w:eastAsia="zh-CN"/>
        </w:rPr>
        <w:t>1. Architects can completely withdraw from the solid model, feel the simulated internal space created by virtual technology wholeheartedly, observe the external visual effects in a 360-degree all-round way, and investigate the relationship between the building and the surrounding environment, so as to better integrate the building into the environment (Figure 11). 2. The traditional design method is mainly based on drawings and supplemented by models, but in the design of "virtual architecture", this design method is completely broken, and drawings become by-products of models.</w:t>
      </w:r>
    </w:p>
    <w:p>
      <w:pPr>
        <w:spacing w:line="360" w:lineRule="auto"/>
        <w:rPr>
          <w:sz w:val="17"/>
          <w:szCs w:val="17"/>
          <w:lang w:val="en-US" w:eastAsia="zh-CN"/>
        </w:rPr>
      </w:pPr>
      <w:r>
        <w:rPr>
          <w:sz w:val="17"/>
          <w:szCs w:val="17"/>
          <w:lang w:val="en-US" w:eastAsia="zh-CN"/>
        </w:rPr>
        <w:t xml:space="preserve">The design revolves around the model. Using the virtual model, the architect can generate any view at any time according to his own design intention, and modify the parameters in the front view, so that the data of other views will be updated in real time. As a complete set of drawings are generated, the production efficiency is greatly improved (Figure 11). </w:t>
      </w:r>
    </w:p>
    <w:p>
      <w:pPr>
        <w:spacing w:line="360" w:lineRule="auto"/>
        <w:ind w:firstLine="340"/>
        <w:rPr>
          <w:sz w:val="17"/>
          <w:szCs w:val="17"/>
          <w:lang w:val="en-US" w:eastAsia="zh-CN"/>
        </w:rPr>
      </w:pPr>
    </w:p>
    <w:p>
      <w:pPr>
        <w:rPr>
          <w:lang w:eastAsia="zh-CN"/>
        </w:rPr>
      </w:pPr>
      <w:r>
        <w:rPr>
          <w:rFonts w:hint="eastAsia"/>
          <w:lang w:val="en-US" w:eastAsia="zh-CN" w:bidi="ar-SA"/>
        </w:rPr>
        <w:drawing>
          <wp:anchor distT="0" distB="0" distL="114300" distR="114300" simplePos="0" relativeHeight="251688960" behindDoc="0" locked="0" layoutInCell="1" allowOverlap="1">
            <wp:simplePos x="0" y="0"/>
            <wp:positionH relativeFrom="column">
              <wp:posOffset>4836160</wp:posOffset>
            </wp:positionH>
            <wp:positionV relativeFrom="paragraph">
              <wp:posOffset>16510</wp:posOffset>
            </wp:positionV>
            <wp:extent cx="1382395" cy="893445"/>
            <wp:effectExtent l="0" t="0" r="8255" b="1905"/>
            <wp:wrapSquare wrapText="bothSides"/>
            <wp:docPr id="55" name="图片 55" descr="src=http___www.bimbim.cn_wp-content_uploads_2018_12_26368092278218478509945820.jpg&amp;refer=http___www.bim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55" descr="src=http___www.bimbim.cn_wp-content_uploads_2018_12_26368092278218478509945820.jpg&amp;refer=http___www.bimbim"/>
                    <pic:cNvPicPr>
                      <a:picLocks noChangeAspect="1"/>
                    </pic:cNvPicPr>
                  </pic:nvPicPr>
                  <pic:blipFill>
                    <a:blip r:embed="rId32"/>
                    <a:stretch>
                      <a:fillRect/>
                    </a:stretch>
                  </pic:blipFill>
                  <pic:spPr>
                    <a:xfrm>
                      <a:off x="0" y="0"/>
                      <a:ext cx="1382395" cy="893445"/>
                    </a:xfrm>
                    <a:prstGeom prst="rect">
                      <a:avLst/>
                    </a:prstGeom>
                  </pic:spPr>
                </pic:pic>
              </a:graphicData>
            </a:graphic>
          </wp:anchor>
        </w:drawing>
      </w:r>
      <w:r>
        <w:rPr>
          <w:rFonts w:hint="eastAsia"/>
          <w:lang w:val="en-US" w:eastAsia="zh-CN" w:bidi="ar-SA"/>
        </w:rPr>
        <w:drawing>
          <wp:anchor distT="0" distB="0" distL="114300" distR="114300" simplePos="0" relativeHeight="251694080" behindDoc="0" locked="0" layoutInCell="1" allowOverlap="1">
            <wp:simplePos x="0" y="0"/>
            <wp:positionH relativeFrom="column">
              <wp:posOffset>3287395</wp:posOffset>
            </wp:positionH>
            <wp:positionV relativeFrom="paragraph">
              <wp:posOffset>6350</wp:posOffset>
            </wp:positionV>
            <wp:extent cx="1393825" cy="928370"/>
            <wp:effectExtent l="0" t="0" r="15875" b="5080"/>
            <wp:wrapSquare wrapText="bothSides"/>
            <wp:docPr id="58" name="图片 58" descr="u=4195531358,705767744&amp;fm=253&amp;fmt=auto&amp;app=138&amp;f=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58" descr="u=4195531358,705767744&amp;fm=253&amp;fmt=auto&amp;app=138&amp;f=JPEG"/>
                    <pic:cNvPicPr>
                      <a:picLocks noChangeAspect="1"/>
                    </pic:cNvPicPr>
                  </pic:nvPicPr>
                  <pic:blipFill>
                    <a:blip r:embed="rId33"/>
                    <a:stretch>
                      <a:fillRect/>
                    </a:stretch>
                  </pic:blipFill>
                  <pic:spPr>
                    <a:xfrm>
                      <a:off x="0" y="0"/>
                      <a:ext cx="1393825" cy="928370"/>
                    </a:xfrm>
                    <a:prstGeom prst="rect">
                      <a:avLst/>
                    </a:prstGeom>
                  </pic:spPr>
                </pic:pic>
              </a:graphicData>
            </a:graphic>
          </wp:anchor>
        </w:drawing>
      </w:r>
      <w:r>
        <w:rPr>
          <w:lang w:val="en-US" w:eastAsia="zh-CN" w:bidi="ar-SA"/>
        </w:rPr>
        <w:drawing>
          <wp:anchor distT="0" distB="0" distL="114300" distR="114300" simplePos="0" relativeHeight="251691008" behindDoc="0" locked="0" layoutInCell="1" allowOverlap="1">
            <wp:simplePos x="0" y="0"/>
            <wp:positionH relativeFrom="column">
              <wp:posOffset>1276985</wp:posOffset>
            </wp:positionH>
            <wp:positionV relativeFrom="paragraph">
              <wp:posOffset>71755</wp:posOffset>
            </wp:positionV>
            <wp:extent cx="1385570" cy="937895"/>
            <wp:effectExtent l="0" t="0" r="5080" b="14605"/>
            <wp:wrapSquare wrapText="bothSides"/>
            <wp:docPr id="5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13"/>
                    <pic:cNvPicPr>
                      <a:picLocks noChangeAspect="1"/>
                    </pic:cNvPicPr>
                  </pic:nvPicPr>
                  <pic:blipFill>
                    <a:blip r:embed="rId34"/>
                    <a:stretch>
                      <a:fillRect/>
                    </a:stretch>
                  </pic:blipFill>
                  <pic:spPr>
                    <a:xfrm>
                      <a:off x="0" y="0"/>
                      <a:ext cx="1385570" cy="937895"/>
                    </a:xfrm>
                    <a:prstGeom prst="rect">
                      <a:avLst/>
                    </a:prstGeom>
                    <a:noFill/>
                    <a:ln>
                      <a:noFill/>
                    </a:ln>
                  </pic:spPr>
                </pic:pic>
              </a:graphicData>
            </a:graphic>
          </wp:anchor>
        </w:drawing>
      </w:r>
      <w:r>
        <w:rPr>
          <w:lang w:val="en-US" w:eastAsia="zh-CN" w:bidi="ar-SA"/>
        </w:rPr>
        <w:drawing>
          <wp:anchor distT="0" distB="0" distL="114300" distR="114300" simplePos="0" relativeHeight="251689984" behindDoc="0" locked="0" layoutInCell="1" allowOverlap="1">
            <wp:simplePos x="0" y="0"/>
            <wp:positionH relativeFrom="column">
              <wp:posOffset>-461645</wp:posOffset>
            </wp:positionH>
            <wp:positionV relativeFrom="paragraph">
              <wp:posOffset>59055</wp:posOffset>
            </wp:positionV>
            <wp:extent cx="1505585" cy="939165"/>
            <wp:effectExtent l="0" t="0" r="18415" b="13335"/>
            <wp:wrapSquare wrapText="bothSides"/>
            <wp:docPr id="5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14"/>
                    <pic:cNvPicPr>
                      <a:picLocks noChangeAspect="1"/>
                    </pic:cNvPicPr>
                  </pic:nvPicPr>
                  <pic:blipFill>
                    <a:blip r:embed="rId35"/>
                    <a:stretch>
                      <a:fillRect/>
                    </a:stretch>
                  </pic:blipFill>
                  <pic:spPr>
                    <a:xfrm>
                      <a:off x="0" y="0"/>
                      <a:ext cx="1505585" cy="939165"/>
                    </a:xfrm>
                    <a:prstGeom prst="rect">
                      <a:avLst/>
                    </a:prstGeom>
                    <a:noFill/>
                    <a:ln>
                      <a:noFill/>
                    </a:ln>
                  </pic:spPr>
                </pic:pic>
              </a:graphicData>
            </a:graphic>
          </wp:anchor>
        </w:drawing>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240" w:firstLineChars="100"/>
        <w:jc w:val="both"/>
        <w:rPr>
          <w:lang w:eastAsia="zh-CN"/>
        </w:rPr>
      </w:pPr>
      <w:r>
        <w:rPr>
          <w:sz w:val="24"/>
          <w:lang w:val="en-US" w:eastAsia="zh-CN" w:bidi="ar-SA"/>
        </w:rPr>
        <mc:AlternateContent>
          <mc:Choice Requires="wps">
            <w:drawing>
              <wp:anchor distT="0" distB="0" distL="114300" distR="114300" simplePos="0" relativeHeight="251693056" behindDoc="0" locked="0" layoutInCell="1" allowOverlap="1">
                <wp:simplePos x="0" y="0"/>
                <wp:positionH relativeFrom="column">
                  <wp:posOffset>3314700</wp:posOffset>
                </wp:positionH>
                <wp:positionV relativeFrom="paragraph">
                  <wp:posOffset>60325</wp:posOffset>
                </wp:positionV>
                <wp:extent cx="2931795" cy="374650"/>
                <wp:effectExtent l="5080" t="4445" r="15875" b="20955"/>
                <wp:wrapNone/>
                <wp:docPr id="57" name="文本框 57"/>
                <wp:cNvGraphicFramePr/>
                <a:graphic xmlns:a="http://schemas.openxmlformats.org/drawingml/2006/main">
                  <a:graphicData uri="http://schemas.microsoft.com/office/word/2010/wordprocessingShape">
                    <wps:wsp>
                      <wps:cNvSpPr txBox="1"/>
                      <wps:spPr>
                        <a:xfrm>
                          <a:off x="0" y="0"/>
                          <a:ext cx="2931795" cy="3746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center"/>
                              <w:rPr>
                                <w:sz w:val="15"/>
                                <w:lang w:val="en-US" w:eastAsia="zh-CN"/>
                              </w:rPr>
                            </w:pPr>
                            <w:r>
                              <w:rPr>
                                <w:sz w:val="15"/>
                                <w:szCs w:val="15"/>
                                <w:lang w:eastAsia="zh-CN"/>
                              </w:rPr>
                              <w:t>Fig</w:t>
                            </w:r>
                            <w:r>
                              <w:rPr>
                                <w:rFonts w:hint="eastAsia"/>
                                <w:sz w:val="15"/>
                                <w:szCs w:val="15"/>
                                <w:lang w:val="en-US" w:eastAsia="zh-CN"/>
                              </w:rPr>
                              <w:t>.</w:t>
                            </w:r>
                            <w:r>
                              <w:rPr>
                                <w:sz w:val="15"/>
                                <w:szCs w:val="15"/>
                                <w:lang w:eastAsia="zh-CN"/>
                              </w:rPr>
                              <w:t xml:space="preserve"> 11 "Virtual Building" automatically generates drawings and architects can design 360 degrees.</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1pt;margin-top:4.75pt;height:29.5pt;width:230.85pt;z-index:251693056;mso-width-relative:page;mso-height-relative:page;" fillcolor="#FFFFFF [3201]" filled="t" stroked="t" coordsize="21600,21600" o:gfxdata="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C+XD+6&#10;1gAAAAgBAAAPAAAAAAAAAAEAIAAAACIAAABkcnMvZG93bnJldi54bWxQSwECFAAUAAAACACHTuJA&#10;YMiUBVwCAAC5BAAADgAAAAAAAAABACAAAAAlAQAAZHJzL2Uyb0RvYy54bWxQSwUGAAAAAAYABgBZ&#10;AQAA8wUAAAAA&#10;">
                <v:fill on="t" focussize="0,0"/>
                <v:stroke weight="0.5pt" color="#000000 [3204]" joinstyle="round"/>
                <v:imagedata o:title=""/>
                <o:lock v:ext="edit" aspectratio="f"/>
                <v:textbox>
                  <w:txbxContent>
                    <w:p>
                      <w:pPr>
                        <w:spacing w:before="56"/>
                        <w:ind w:right="309"/>
                        <w:jc w:val="center"/>
                        <w:rPr>
                          <w:sz w:val="15"/>
                          <w:lang w:val="en-US" w:eastAsia="zh-CN"/>
                        </w:rPr>
                      </w:pPr>
                      <w:r>
                        <w:rPr>
                          <w:sz w:val="15"/>
                          <w:szCs w:val="15"/>
                          <w:lang w:eastAsia="zh-CN"/>
                        </w:rPr>
                        <w:t>Fig</w:t>
                      </w:r>
                      <w:r>
                        <w:rPr>
                          <w:rFonts w:hint="eastAsia"/>
                          <w:sz w:val="15"/>
                          <w:szCs w:val="15"/>
                          <w:lang w:val="en-US" w:eastAsia="zh-CN"/>
                        </w:rPr>
                        <w:t>.</w:t>
                      </w:r>
                      <w:r>
                        <w:rPr>
                          <w:sz w:val="15"/>
                          <w:szCs w:val="15"/>
                          <w:lang w:eastAsia="zh-CN"/>
                        </w:rPr>
                        <w:t xml:space="preserve"> 11 "Virtual Building" automatically generates drawings and architects can design 360 degrees.</w:t>
                      </w:r>
                    </w:p>
                    <w:p>
                      <w:pPr>
                        <w:spacing w:before="95"/>
                        <w:ind w:right="309"/>
                        <w:jc w:val="center"/>
                        <w:rPr>
                          <w:sz w:val="15"/>
                          <w:lang w:eastAsia="zh-CN"/>
                        </w:rPr>
                      </w:pPr>
                    </w:p>
                    <w:p>
                      <w:pPr>
                        <w:rPr>
                          <w:lang w:val="en-US" w:eastAsia="zh-CN"/>
                        </w:rPr>
                      </w:pPr>
                    </w:p>
                  </w:txbxContent>
                </v:textbox>
              </v:shape>
            </w:pict>
          </mc:Fallback>
        </mc:AlternateContent>
      </w:r>
      <w:r>
        <w:rPr>
          <w:sz w:val="24"/>
          <w:lang w:val="en-US" w:eastAsia="zh-CN" w:bidi="ar-SA"/>
        </w:rPr>
        <mc:AlternateContent>
          <mc:Choice Requires="wps">
            <w:drawing>
              <wp:anchor distT="0" distB="0" distL="114300" distR="114300" simplePos="0" relativeHeight="251692032" behindDoc="0" locked="0" layoutInCell="1" allowOverlap="1">
                <wp:simplePos x="0" y="0"/>
                <wp:positionH relativeFrom="column">
                  <wp:posOffset>-371475</wp:posOffset>
                </wp:positionH>
                <wp:positionV relativeFrom="paragraph">
                  <wp:posOffset>66040</wp:posOffset>
                </wp:positionV>
                <wp:extent cx="3069590" cy="417830"/>
                <wp:effectExtent l="4445" t="4445" r="12065" b="15875"/>
                <wp:wrapNone/>
                <wp:docPr id="56" name="文本框 56"/>
                <wp:cNvGraphicFramePr/>
                <a:graphic xmlns:a="http://schemas.openxmlformats.org/drawingml/2006/main">
                  <a:graphicData uri="http://schemas.microsoft.com/office/word/2010/wordprocessingShape">
                    <wps:wsp>
                      <wps:cNvSpPr txBox="1"/>
                      <wps:spPr>
                        <a:xfrm>
                          <a:off x="0" y="0"/>
                          <a:ext cx="3069590" cy="4178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center"/>
                              <w:rPr>
                                <w:sz w:val="15"/>
                                <w:lang w:val="en-US" w:eastAsia="zh-CN"/>
                              </w:rPr>
                            </w:pPr>
                            <w:r>
                              <w:rPr>
                                <w:sz w:val="15"/>
                                <w:szCs w:val="15"/>
                                <w:lang w:eastAsia="zh-CN"/>
                              </w:rPr>
                              <w:t>Fig. 10 Designers perform visual virtual assembly and virtual disassembly of components</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25pt;margin-top:5.2pt;height:32.9pt;width:241.7pt;z-index:251692032;mso-width-relative:page;mso-height-relative:page;" fillcolor="#FFFFFF [3201]" filled="t" stroked="t" coordsize="21600,21600" o:gfxdata="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b4Lv&#10;ZtcAAAAJAQAADwAAAAAAAAABACAAAAAiAAAAZHJzL2Rvd25yZXYueG1sUEsBAhQAFAAAAAgAh07i&#10;QJ2e89lcAgAAuQQAAA4AAAAAAAAAAQAgAAAAJgEAAGRycy9lMm9Eb2MueG1sUEsFBgAAAAAGAAYA&#10;WQEAAPQFAAAAAA==&#10;">
                <v:fill on="t" focussize="0,0"/>
                <v:stroke weight="0.5pt" color="#000000 [3204]" joinstyle="round"/>
                <v:imagedata o:title=""/>
                <o:lock v:ext="edit" aspectratio="f"/>
                <v:textbox>
                  <w:txbxContent>
                    <w:p>
                      <w:pPr>
                        <w:spacing w:before="56"/>
                        <w:ind w:right="309"/>
                        <w:jc w:val="center"/>
                        <w:rPr>
                          <w:sz w:val="15"/>
                          <w:lang w:val="en-US" w:eastAsia="zh-CN"/>
                        </w:rPr>
                      </w:pPr>
                      <w:r>
                        <w:rPr>
                          <w:sz w:val="15"/>
                          <w:szCs w:val="15"/>
                          <w:lang w:eastAsia="zh-CN"/>
                        </w:rPr>
                        <w:t>Fig. 10 Designers perform visual virtual assembly and virtual disassembly of components</w:t>
                      </w:r>
                    </w:p>
                    <w:p>
                      <w:pPr>
                        <w:spacing w:before="95"/>
                        <w:ind w:right="309"/>
                        <w:jc w:val="center"/>
                        <w:rPr>
                          <w:sz w:val="15"/>
                          <w:lang w:eastAsia="zh-CN"/>
                        </w:rPr>
                      </w:pPr>
                    </w:p>
                    <w:p>
                      <w:pPr>
                        <w:rPr>
                          <w:lang w:val="en-US" w:eastAsia="zh-CN"/>
                        </w:rPr>
                      </w:pPr>
                    </w:p>
                  </w:txbxContent>
                </v:textbox>
              </v:shape>
            </w:pict>
          </mc:Fallback>
        </mc:AlternateContent>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3"/>
        <w:numPr>
          <w:ilvl w:val="1"/>
          <w:numId w:val="1"/>
        </w:numPr>
        <w:tabs>
          <w:tab w:val="left" w:pos="777"/>
        </w:tabs>
        <w:spacing w:line="360" w:lineRule="auto"/>
        <w:ind w:hanging="280"/>
        <w:jc w:val="both"/>
      </w:pPr>
      <w:r>
        <w:t>Green energy saving</w:t>
      </w:r>
    </w:p>
    <w:p/>
    <w:p>
      <w:pPr>
        <w:pStyle w:val="5"/>
        <w:spacing w:before="41" w:line="360" w:lineRule="auto"/>
        <w:ind w:right="41" w:firstLine="344"/>
        <w:rPr>
          <w:spacing w:val="-1"/>
          <w:lang w:eastAsia="zh-CN"/>
        </w:rPr>
      </w:pPr>
      <w:r>
        <w:rPr>
          <w:lang w:eastAsia="zh-CN"/>
        </w:rPr>
        <w:t>Since the advent of the automobile, it has been supported by energy. From steam engine to internal combustion engine, to gasoline engine invented by Ben Ci, all of them are fueled by non-renewable energy, and automobile exhaust has caused great pollution to the atmosphere. In recent years, people began to look for new clean energy sources to replace traditional energy sources, such as gas vehicles, fuel cell electric vehicles, pure electric vehicles, hybrid electric vehicles, etc., which will effectively reduce exhaust emissions, and the construction industry is also facing the sustainable development problem of low carbon, energy saving and emission reduction. As a result, green buildings came into being. It doesn't mean roof gardens in general sense, three-dimensional greening, and it doesn't just represent a concept and symbol, but is based on ecological balance. Therefore, at the beginning of architectural design, it is necessary to take the "green" concept, so that architecture and environment can coexist harmoniously and return to nature. In this respect, we can learn from the rapidly developing human-computer interaction system of the automobile industry and the popularization and application of intelligent materials, so that buildings are more intelligent and convenient, and the application of solar energy and renewable energy is increased, so that buildings are more environmentally friendly and green, and they can grow in the sunshine.</w:t>
      </w:r>
    </w:p>
    <w:p>
      <w:pPr>
        <w:pStyle w:val="5"/>
        <w:spacing w:before="41" w:line="360" w:lineRule="auto"/>
        <w:ind w:right="41" w:firstLine="344"/>
        <w:rPr>
          <w:spacing w:val="-1"/>
          <w:lang w:eastAsia="zh-CN"/>
        </w:rPr>
      </w:pPr>
    </w:p>
    <w:p>
      <w:pPr>
        <w:pStyle w:val="2"/>
        <w:spacing w:before="167"/>
        <w:jc w:val="both"/>
        <w:rPr>
          <w:lang w:val="en-US" w:eastAsia="zh-CN"/>
        </w:rPr>
      </w:pPr>
      <w:r>
        <w:rPr>
          <w:bCs/>
          <w:lang w:val="en-US" w:eastAsia="zh-CN"/>
        </w:rPr>
        <w:t>4 summary</w:t>
      </w:r>
    </w:p>
    <w:p>
      <w:pPr>
        <w:rPr>
          <w:lang w:val="en-US" w:eastAsia="zh-CN"/>
        </w:rPr>
      </w:pPr>
    </w:p>
    <w:p>
      <w:pPr>
        <w:pStyle w:val="5"/>
        <w:spacing w:before="4" w:line="360" w:lineRule="auto"/>
        <w:ind w:left="0" w:firstLine="170" w:firstLineChars="100"/>
        <w:rPr>
          <w:lang w:eastAsia="zh-CN"/>
        </w:rPr>
      </w:pPr>
      <w:r>
        <w:rPr>
          <w:lang w:val="en-US" w:eastAsia="zh-CN"/>
        </w:rPr>
        <w:t>By using the cross-border thinking mode, this paper tries to establish a connection between architecture and automobile, two seemingly unrelated industries, in time and space, to break through the old bad feelings of each other, eliminate the strangeness and distance between them, and really let design return to life, let creativity integrate into life, and at the same time provide an open and diversified development pattern for industrial design. Cross-border thinking extends the three dimensions of design space, which not only makes design collide and blend with different fields such as culture, economy and society. Through the examination of the century-old automobile design process by architectural design rules, we can see the essence and experience of automobile design, which is a valuable design element that cannot be found by looking at architectural design alone.</w:t>
      </w:r>
    </w:p>
    <w:p>
      <w:pPr>
        <w:pStyle w:val="5"/>
        <w:spacing w:before="4"/>
        <w:ind w:left="497"/>
        <w:rPr>
          <w:lang w:eastAsia="zh-CN"/>
        </w:rPr>
      </w:pPr>
    </w:p>
    <w:p>
      <w:pPr>
        <w:pStyle w:val="5"/>
        <w:spacing w:before="4"/>
        <w:ind w:left="497"/>
        <w:rPr>
          <w:lang w:eastAsia="zh-CN"/>
        </w:rPr>
      </w:pPr>
    </w:p>
    <w:p>
      <w:pPr>
        <w:pStyle w:val="5"/>
        <w:spacing w:before="4"/>
        <w:ind w:left="497"/>
        <w:rPr>
          <w:lang w:eastAsia="zh-CN"/>
        </w:rPr>
        <w:sectPr>
          <w:type w:val="continuous"/>
          <w:pgSz w:w="11910" w:h="16838"/>
          <w:pgMar w:top="1440" w:right="1800" w:bottom="1440" w:left="1800" w:header="720" w:footer="720" w:gutter="0"/>
          <w:pgNumType w:fmt="decimal"/>
          <w:cols w:space="425" w:num="1"/>
        </w:sectPr>
      </w:pPr>
    </w:p>
    <w:p>
      <w:pPr>
        <w:widowControl/>
        <w:jc w:val="center"/>
        <w:rPr>
          <w:rFonts w:ascii="Arial" w:hAnsi="Arial" w:eastAsia="Arial-BoldMT" w:cs="Arial"/>
          <w:b/>
          <w:bCs/>
          <w:color w:val="000000"/>
          <w:lang w:val="en-US" w:eastAsia="zh-CN" w:bidi="ar"/>
        </w:rPr>
      </w:pPr>
    </w:p>
    <w:p>
      <w:pPr>
        <w:widowControl/>
        <w:jc w:val="center"/>
        <w:rPr>
          <w:rFonts w:ascii="Arial" w:hAnsi="Arial" w:eastAsia="Arial-BoldMT" w:cs="Arial"/>
          <w:b/>
          <w:bCs/>
          <w:color w:val="000000"/>
          <w:lang w:val="en-US" w:eastAsia="zh-CN" w:bidi="ar"/>
        </w:rPr>
      </w:pPr>
    </w:p>
    <w:p>
      <w:pPr>
        <w:widowControl/>
        <w:jc w:val="center"/>
        <w:rPr>
          <w:rFonts w:ascii="Arial" w:hAnsi="Arial" w:cs="Arial"/>
          <w:lang w:eastAsia="zh-CN"/>
        </w:rPr>
      </w:pPr>
      <w:r>
        <w:rPr>
          <w:rFonts w:ascii="Arial" w:hAnsi="Arial" w:eastAsia="Arial-BoldMT" w:cs="Arial"/>
          <w:b/>
          <w:bCs/>
          <w:color w:val="000000"/>
          <w:lang w:val="en-US" w:eastAsia="zh-CN" w:bidi="ar"/>
        </w:rPr>
        <w:t>Bibliography</w:t>
      </w:r>
    </w:p>
    <w:p>
      <w:pPr>
        <w:widowControl/>
        <w:rPr>
          <w:rFonts w:ascii="Arial" w:hAnsi="Arial" w:eastAsia="Arial-BoldMT" w:cs="Arial"/>
          <w:b/>
          <w:bCs/>
          <w:color w:val="000000"/>
          <w:lang w:val="en-US" w:eastAsia="zh-CN" w:bidi="ar"/>
        </w:rPr>
      </w:pPr>
    </w:p>
    <w:p>
      <w:pPr>
        <w:widowControl/>
        <w:rPr>
          <w:rFonts w:ascii="Arial" w:hAnsi="Arial" w:eastAsia="Arial-BoldMT" w:cs="Arial"/>
          <w:b/>
          <w:bCs/>
          <w:color w:val="000000"/>
          <w:lang w:val="en-US" w:eastAsia="zh-CN" w:bidi="ar"/>
        </w:rPr>
      </w:pPr>
    </w:p>
    <w:p>
      <w:pPr>
        <w:widowControl/>
        <w:rPr>
          <w:spacing w:val="-5"/>
          <w:sz w:val="18"/>
          <w:szCs w:val="18"/>
          <w:lang w:eastAsia="zh-CN"/>
        </w:rPr>
      </w:pPr>
      <w:r>
        <w:rPr>
          <w:rFonts w:ascii="Arial" w:hAnsi="Arial" w:eastAsia="Arial-BoldMT" w:cs="Arial"/>
          <w:b/>
          <w:bCs/>
          <w:color w:val="000000"/>
          <w:lang w:val="en-US" w:eastAsia="zh-CN" w:bidi="ar"/>
        </w:rPr>
        <w:t>Books</w:t>
      </w:r>
      <w:r>
        <w:rPr>
          <w:spacing w:val="-5"/>
          <w:sz w:val="18"/>
          <w:szCs w:val="18"/>
          <w:lang w:eastAsia="zh-CN"/>
        </w:rPr>
        <w:t>.</w:t>
      </w:r>
    </w:p>
    <w:p>
      <w:pPr>
        <w:widowControl/>
        <w:rPr>
          <w:spacing w:val="-5"/>
          <w:sz w:val="18"/>
          <w:szCs w:val="18"/>
          <w:lang w:eastAsia="zh-CN"/>
        </w:rPr>
      </w:pPr>
    </w:p>
    <w:p>
      <w:pPr>
        <w:widowControl/>
        <w:rPr>
          <w:spacing w:val="-5"/>
          <w:sz w:val="18"/>
          <w:szCs w:val="18"/>
          <w:lang w:eastAsia="zh-CN"/>
        </w:rPr>
      </w:pPr>
    </w:p>
    <w:p>
      <w:pPr>
        <w:pStyle w:val="11"/>
        <w:tabs>
          <w:tab w:val="left" w:pos="459"/>
        </w:tabs>
        <w:spacing w:line="374" w:lineRule="auto"/>
        <w:ind w:left="-97" w:right="172" w:firstLine="0"/>
        <w:rPr>
          <w:sz w:val="18"/>
          <w:szCs w:val="18"/>
          <w:lang w:eastAsia="zh-CN"/>
        </w:rPr>
      </w:pPr>
      <w:r>
        <w:rPr>
          <w:sz w:val="18"/>
          <w:szCs w:val="18"/>
          <w:lang w:eastAsia="zh-CN"/>
        </w:rPr>
        <w:t>[1] Zhu Heping, 2004 "History of Modern Design in the World" [M], Hefei Industrial Press,</w:t>
      </w:r>
    </w:p>
    <w:p>
      <w:pPr>
        <w:pStyle w:val="11"/>
        <w:tabs>
          <w:tab w:val="left" w:pos="459"/>
        </w:tabs>
        <w:spacing w:line="374" w:lineRule="auto"/>
        <w:ind w:left="-97" w:right="172" w:firstLine="0"/>
        <w:rPr>
          <w:sz w:val="18"/>
          <w:szCs w:val="18"/>
          <w:lang w:eastAsia="zh-CN"/>
        </w:rPr>
      </w:pPr>
      <w:r>
        <w:rPr>
          <w:sz w:val="18"/>
          <w:szCs w:val="18"/>
          <w:lang w:eastAsia="zh-CN"/>
        </w:rPr>
        <w:t xml:space="preserve">[2] Penny Spark, 2005. A Hundred Years of Design-the Pioneer of 20th Century Automobile Design [M], China Construction Industry Press, </w:t>
      </w:r>
    </w:p>
    <w:p>
      <w:pPr>
        <w:pStyle w:val="11"/>
        <w:tabs>
          <w:tab w:val="left" w:pos="459"/>
        </w:tabs>
        <w:spacing w:line="374" w:lineRule="auto"/>
        <w:ind w:left="-97" w:right="172" w:firstLine="0"/>
        <w:rPr>
          <w:sz w:val="18"/>
          <w:szCs w:val="18"/>
          <w:lang w:eastAsia="zh-CN"/>
        </w:rPr>
      </w:pPr>
      <w:r>
        <w:rPr>
          <w:sz w:val="18"/>
          <w:szCs w:val="18"/>
          <w:lang w:eastAsia="zh-CN"/>
        </w:rPr>
        <w:t>[3] Luo Xiaowei, 2004. History of Foreign Modern Architecture [M], China Construction Industry Press,</w:t>
      </w:r>
    </w:p>
    <w:p>
      <w:pPr>
        <w:pStyle w:val="11"/>
        <w:tabs>
          <w:tab w:val="left" w:pos="459"/>
        </w:tabs>
        <w:spacing w:line="374" w:lineRule="auto"/>
        <w:ind w:left="-97" w:right="172" w:firstLine="0"/>
        <w:rPr>
          <w:sz w:val="18"/>
          <w:szCs w:val="18"/>
          <w:lang w:eastAsia="zh-CN"/>
        </w:rPr>
      </w:pPr>
      <w:r>
        <w:rPr>
          <w:sz w:val="18"/>
          <w:szCs w:val="18"/>
          <w:lang w:eastAsia="zh-CN"/>
        </w:rPr>
        <w:t>[4] Wang Shouzhi, 2015. History of World Modern Design [M], China Youth Publishing House,</w:t>
      </w:r>
    </w:p>
    <w:p>
      <w:pPr>
        <w:pStyle w:val="11"/>
        <w:tabs>
          <w:tab w:val="left" w:pos="459"/>
        </w:tabs>
        <w:spacing w:line="374" w:lineRule="auto"/>
        <w:ind w:left="-97" w:right="172" w:firstLine="0"/>
        <w:rPr>
          <w:sz w:val="18"/>
          <w:szCs w:val="18"/>
          <w:lang w:eastAsia="zh-CN"/>
        </w:rPr>
      </w:pPr>
      <w:r>
        <w:rPr>
          <w:sz w:val="18"/>
          <w:szCs w:val="18"/>
          <w:lang w:eastAsia="zh-CN"/>
        </w:rPr>
        <w:t xml:space="preserve">[5] Wang Shouzhi, 2002, History of Modern Architecture in the World [M], China Construction Industry Press, </w:t>
      </w:r>
    </w:p>
    <w:p>
      <w:pPr>
        <w:pStyle w:val="11"/>
        <w:tabs>
          <w:tab w:val="left" w:pos="459"/>
        </w:tabs>
        <w:spacing w:line="374" w:lineRule="auto"/>
        <w:ind w:left="-97" w:right="172" w:firstLine="0"/>
        <w:rPr>
          <w:sz w:val="18"/>
          <w:szCs w:val="18"/>
          <w:lang w:eastAsia="zh-CN"/>
        </w:rPr>
      </w:pPr>
      <w:r>
        <w:rPr>
          <w:sz w:val="18"/>
          <w:szCs w:val="18"/>
          <w:lang w:eastAsia="zh-CN"/>
        </w:rPr>
        <w:t xml:space="preserve">[6] Edited by BIM Technology Research, Promotion and Application Committee of Beijing Green Building Industry Alliance, Introduction to BIM Technology in 2016 [M], China Construction Industry Press, </w:t>
      </w:r>
    </w:p>
    <w:p>
      <w:pPr>
        <w:pStyle w:val="11"/>
        <w:tabs>
          <w:tab w:val="left" w:pos="459"/>
        </w:tabs>
        <w:spacing w:line="374" w:lineRule="auto"/>
        <w:ind w:left="-97" w:right="172" w:firstLine="0"/>
        <w:rPr>
          <w:sz w:val="18"/>
          <w:szCs w:val="18"/>
          <w:lang w:eastAsia="zh-CN"/>
        </w:rPr>
      </w:pPr>
      <w:r>
        <w:rPr>
          <w:sz w:val="18"/>
          <w:szCs w:val="18"/>
          <w:lang w:eastAsia="zh-CN"/>
        </w:rPr>
        <w:t>[7] Peng Yigang, 2008. Theory of Architectural Space Combination [M], China Construction Industry Press,</w:t>
      </w:r>
    </w:p>
    <w:p>
      <w:pPr>
        <w:pStyle w:val="11"/>
        <w:tabs>
          <w:tab w:val="left" w:pos="459"/>
        </w:tabs>
        <w:spacing w:line="374" w:lineRule="auto"/>
        <w:ind w:left="-97" w:right="172" w:firstLine="0"/>
        <w:rPr>
          <w:sz w:val="18"/>
          <w:szCs w:val="18"/>
          <w:lang w:eastAsia="zh-CN"/>
        </w:rPr>
      </w:pPr>
      <w:r>
        <w:rPr>
          <w:sz w:val="18"/>
          <w:szCs w:val="18"/>
          <w:lang w:eastAsia="zh-CN"/>
        </w:rPr>
        <w:t xml:space="preserve">[8] (Italy) by Bruno Saiwei, translated by Xi Yunping and Wang Hong in 1986, Modern Architectural Language [M], China Construction Industry Press, </w:t>
      </w:r>
    </w:p>
    <w:p>
      <w:pPr>
        <w:pStyle w:val="11"/>
        <w:tabs>
          <w:tab w:val="left" w:pos="459"/>
        </w:tabs>
        <w:spacing w:line="374" w:lineRule="auto"/>
        <w:ind w:left="-97" w:right="172" w:firstLine="0"/>
        <w:rPr>
          <w:sz w:val="18"/>
          <w:szCs w:val="18"/>
          <w:lang w:val="en-US" w:eastAsia="zh-CN"/>
        </w:rPr>
      </w:pPr>
      <w:r>
        <w:rPr>
          <w:sz w:val="18"/>
          <w:szCs w:val="18"/>
          <w:lang w:eastAsia="zh-CN"/>
        </w:rPr>
        <w:t>[9] Arnold Burlington, translated by Sharla Cheung and Zhou Yu, 2006, Environmental Aesthetics [M], Hunan Science and Technology Press,</w:t>
      </w:r>
    </w:p>
    <w:p>
      <w:pPr>
        <w:pStyle w:val="11"/>
        <w:tabs>
          <w:tab w:val="left" w:pos="459"/>
        </w:tabs>
        <w:spacing w:line="374" w:lineRule="auto"/>
        <w:ind w:left="-97" w:right="172" w:firstLine="0"/>
        <w:rPr>
          <w:spacing w:val="-5"/>
          <w:sz w:val="18"/>
          <w:szCs w:val="18"/>
          <w:lang w:eastAsia="zh-CN"/>
        </w:rPr>
      </w:pPr>
      <w:r>
        <w:rPr>
          <w:sz w:val="18"/>
          <w:szCs w:val="18"/>
          <w:lang w:eastAsia="zh-CN"/>
        </w:rPr>
        <w:t>[10] Diyani Mark. 1998. Design, Culture and Technology of Intangible Society-Post-industrial Society [M]. Teng Shourao, translated. Chengdu: Sichuan People's Publishing House,</w:t>
      </w:r>
    </w:p>
    <w:p>
      <w:pPr>
        <w:pStyle w:val="11"/>
        <w:tabs>
          <w:tab w:val="left" w:pos="459"/>
        </w:tabs>
        <w:spacing w:line="374" w:lineRule="auto"/>
        <w:ind w:left="-97" w:right="172" w:firstLine="0"/>
        <w:rPr>
          <w:sz w:val="18"/>
          <w:szCs w:val="18"/>
          <w:lang w:eastAsia="zh-CN"/>
        </w:rPr>
      </w:pPr>
      <w:r>
        <w:rPr>
          <w:sz w:val="18"/>
          <w:szCs w:val="18"/>
          <w:lang w:eastAsia="zh-CN"/>
        </w:rPr>
        <w:t xml:space="preserve">[11] (France) by le corbusier, 2004, Chen Zhihua translated Towards a New Building [M], Shanxi Normal University Press, </w:t>
      </w:r>
    </w:p>
    <w:p>
      <w:pPr>
        <w:pStyle w:val="11"/>
        <w:tabs>
          <w:tab w:val="left" w:pos="459"/>
        </w:tabs>
        <w:spacing w:line="374" w:lineRule="auto"/>
        <w:ind w:left="-97" w:right="172" w:firstLine="0"/>
        <w:rPr>
          <w:rFonts w:hint="default"/>
          <w:sz w:val="18"/>
          <w:szCs w:val="18"/>
          <w:lang w:val="en-US" w:eastAsia="zh-CN"/>
        </w:rPr>
      </w:pPr>
      <w:r>
        <w:rPr>
          <w:sz w:val="18"/>
          <w:szCs w:val="18"/>
          <w:lang w:eastAsia="zh-CN"/>
        </w:rPr>
        <w:t>[1</w:t>
      </w:r>
      <w:r>
        <w:rPr>
          <w:rFonts w:hint="eastAsia"/>
          <w:sz w:val="18"/>
          <w:szCs w:val="18"/>
          <w:lang w:val="en-US" w:eastAsia="zh-CN"/>
        </w:rPr>
        <w:t>2</w:t>
      </w:r>
      <w:r>
        <w:rPr>
          <w:sz w:val="18"/>
          <w:szCs w:val="18"/>
          <w:lang w:eastAsia="zh-CN"/>
        </w:rPr>
        <w:t>]</w:t>
      </w:r>
      <w:r>
        <w:rPr>
          <w:rFonts w:hint="eastAsia"/>
          <w:sz w:val="18"/>
          <w:szCs w:val="18"/>
          <w:lang w:val="en-US" w:eastAsia="zh-CN"/>
        </w:rPr>
        <w:t xml:space="preserve"> </w:t>
      </w:r>
      <w:r>
        <w:rPr>
          <w:sz w:val="18"/>
          <w:szCs w:val="18"/>
          <w:lang w:eastAsia="zh-CN"/>
        </w:rPr>
        <w:t>Sun Lu.2005</w:t>
      </w:r>
      <w:r>
        <w:rPr>
          <w:rFonts w:hint="eastAsia"/>
          <w:sz w:val="18"/>
          <w:szCs w:val="18"/>
          <w:lang w:eastAsia="zh-CN"/>
        </w:rPr>
        <w:t>，</w:t>
      </w:r>
      <w:r>
        <w:rPr>
          <w:sz w:val="18"/>
          <w:szCs w:val="18"/>
          <w:lang w:eastAsia="zh-CN"/>
        </w:rPr>
        <w:t xml:space="preserve">Green Building Design for Life Cycle [D]. Tianjin: Tianjin University </w:t>
      </w:r>
    </w:p>
    <w:p>
      <w:pPr>
        <w:widowControl/>
        <w:rPr>
          <w:rFonts w:ascii="Arial" w:hAnsi="Arial" w:eastAsia="Arial-BoldMT" w:cs="Arial"/>
          <w:b/>
          <w:bCs/>
          <w:color w:val="000000"/>
          <w:lang w:eastAsia="zh-CN" w:bidi="ar"/>
        </w:rPr>
      </w:pPr>
      <w:r>
        <w:rPr>
          <w:rFonts w:ascii="Arial" w:hAnsi="Arial" w:eastAsia="Arial-BoldMT" w:cs="Arial"/>
          <w:b/>
          <w:bCs/>
          <w:color w:val="000000"/>
          <w:lang w:eastAsia="zh-CN" w:bidi="ar"/>
        </w:rPr>
        <w:t>journal article</w:t>
      </w:r>
    </w:p>
    <w:p>
      <w:pPr>
        <w:widowControl/>
        <w:rPr>
          <w:rFonts w:ascii="Arial" w:hAnsi="Arial" w:eastAsia="Arial-BoldMT" w:cs="Arial"/>
          <w:b/>
          <w:bCs/>
          <w:color w:val="000000"/>
          <w:lang w:eastAsia="zh-CN" w:bidi="ar"/>
        </w:rPr>
      </w:pPr>
    </w:p>
    <w:p>
      <w:pPr>
        <w:widowControl/>
        <w:spacing w:line="360" w:lineRule="auto"/>
        <w:rPr>
          <w:sz w:val="18"/>
          <w:szCs w:val="18"/>
          <w:lang w:eastAsia="zh-CN"/>
        </w:rPr>
      </w:pPr>
      <w:r>
        <w:rPr>
          <w:sz w:val="18"/>
          <w:szCs w:val="18"/>
          <w:lang w:eastAsia="zh-CN"/>
        </w:rPr>
        <w:t>[1] Mi Junren, 2009, "Knowing things by examples": from several architectural design practices, a preliminary study of "the overall architectural view of completion" [J], architectural creation,</w:t>
      </w:r>
    </w:p>
    <w:p>
      <w:pPr>
        <w:widowControl/>
        <w:spacing w:line="360" w:lineRule="auto"/>
        <w:rPr>
          <w:sz w:val="18"/>
          <w:szCs w:val="18"/>
          <w:lang w:val="en-US" w:eastAsia="zh-CN"/>
        </w:rPr>
      </w:pPr>
      <w:r>
        <w:rPr>
          <w:rFonts w:hint="eastAsia"/>
          <w:sz w:val="18"/>
          <w:szCs w:val="18"/>
          <w:lang w:val="en-US" w:eastAsia="zh-CN"/>
        </w:rPr>
        <w:t xml:space="preserve">，（7）：46—49 </w:t>
      </w:r>
    </w:p>
    <w:p>
      <w:pPr>
        <w:widowControl/>
        <w:spacing w:line="360" w:lineRule="auto"/>
        <w:rPr>
          <w:sz w:val="18"/>
          <w:szCs w:val="18"/>
          <w:lang w:val="en-US" w:eastAsia="zh-CN"/>
        </w:rPr>
      </w:pPr>
      <w:r>
        <w:rPr>
          <w:sz w:val="18"/>
          <w:szCs w:val="18"/>
          <w:lang w:val="en-US" w:eastAsia="zh-CN"/>
        </w:rPr>
        <w:t xml:space="preserve">[2] Pan Ming rate, 2015, design thinking from construction to manufacturing [J], Architecture and Culture, (5)133-134 </w:t>
      </w:r>
    </w:p>
    <w:p>
      <w:pPr>
        <w:widowControl/>
        <w:spacing w:line="360" w:lineRule="auto"/>
        <w:rPr>
          <w:sz w:val="18"/>
          <w:szCs w:val="18"/>
          <w:lang w:val="en-US" w:eastAsia="zh-CN"/>
        </w:rPr>
      </w:pPr>
      <w:r>
        <w:rPr>
          <w:sz w:val="18"/>
          <w:szCs w:val="18"/>
          <w:lang w:val="en-US" w:eastAsia="zh-CN"/>
        </w:rPr>
        <w:t xml:space="preserve">[3] Ma Xiaoxu, 2016, on the application of virtual reality technology in traditional residential buildings [J], Sichuan Cement, (5):16—19 </w:t>
      </w:r>
    </w:p>
    <w:p>
      <w:pPr>
        <w:widowControl/>
        <w:spacing w:line="360" w:lineRule="auto"/>
        <w:rPr>
          <w:sz w:val="18"/>
          <w:szCs w:val="18"/>
          <w:lang w:val="en-US" w:eastAsia="zh-CN"/>
        </w:rPr>
      </w:pPr>
      <w:r>
        <w:rPr>
          <w:sz w:val="18"/>
          <w:szCs w:val="18"/>
          <w:lang w:val="en-US" w:eastAsia="zh-CN"/>
        </w:rPr>
        <w:t xml:space="preserve">[4] Liu Zhigang, 2000, Brief introduction of automobile development history [J], Automobile application, (12):57-58 </w:t>
      </w:r>
    </w:p>
    <w:p>
      <w:pPr>
        <w:widowControl/>
        <w:spacing w:line="360" w:lineRule="auto"/>
        <w:rPr>
          <w:rFonts w:hint="eastAsia"/>
          <w:sz w:val="18"/>
          <w:szCs w:val="18"/>
          <w:lang w:val="en-US" w:eastAsia="zh-CN"/>
        </w:rPr>
      </w:pPr>
      <w:r>
        <w:rPr>
          <w:sz w:val="18"/>
          <w:szCs w:val="18"/>
          <w:lang w:val="en-US" w:eastAsia="zh-CN"/>
        </w:rPr>
        <w:t>[5] Liu Yonghui, Wang Wei, Zhu Xiaobo, 2007, Current Situation and Development Trend of Automobile Assembly Technology [J], Bus Technology and Research, (2):</w:t>
      </w:r>
      <w:r>
        <w:rPr>
          <w:rFonts w:hint="eastAsia"/>
          <w:sz w:val="18"/>
          <w:szCs w:val="18"/>
          <w:lang w:val="en-US" w:eastAsia="zh-CN"/>
        </w:rPr>
        <w:t xml:space="preserve">83-93 </w:t>
      </w:r>
    </w:p>
    <w:p>
      <w:pPr>
        <w:widowControl/>
        <w:spacing w:line="360" w:lineRule="auto"/>
        <w:rPr>
          <w:rFonts w:hint="default"/>
          <w:sz w:val="18"/>
          <w:szCs w:val="18"/>
          <w:lang w:val="en-US" w:eastAsia="zh-CN"/>
        </w:rPr>
      </w:pPr>
      <w:r>
        <w:rPr>
          <w:sz w:val="18"/>
          <w:szCs w:val="18"/>
          <w:lang w:val="en-US" w:eastAsia="zh-CN"/>
        </w:rPr>
        <w:t>[6] Zhu Ning.2013</w:t>
      </w:r>
      <w:r>
        <w:rPr>
          <w:rFonts w:hint="eastAsia"/>
          <w:sz w:val="18"/>
          <w:szCs w:val="18"/>
          <w:lang w:val="en-US" w:eastAsia="zh-CN"/>
        </w:rPr>
        <w:t>.</w:t>
      </w:r>
      <w:r>
        <w:rPr>
          <w:sz w:val="18"/>
          <w:szCs w:val="18"/>
          <w:lang w:val="en-US" w:eastAsia="zh-CN"/>
        </w:rPr>
        <w:t xml:space="preserve"> "Building House" and "Creation": Research on Construction Process from the Perspective of Manufacturing Industry [D]. Beijing: Tsinghua University </w:t>
      </w:r>
    </w:p>
    <w:p>
      <w:pPr>
        <w:pStyle w:val="11"/>
        <w:tabs>
          <w:tab w:val="left" w:pos="459"/>
        </w:tabs>
        <w:spacing w:line="374" w:lineRule="auto"/>
        <w:ind w:left="-97" w:right="172" w:firstLine="0"/>
        <w:rPr>
          <w:sz w:val="18"/>
          <w:szCs w:val="18"/>
        </w:rPr>
      </w:pPr>
    </w:p>
    <w:p>
      <w:pPr>
        <w:spacing w:line="374" w:lineRule="auto"/>
        <w:rPr>
          <w:sz w:val="12"/>
        </w:rPr>
      </w:pPr>
    </w:p>
    <w:sectPr>
      <w:type w:val="continuous"/>
      <w:pgSz w:w="11910" w:h="16160"/>
      <w:pgMar w:top="920" w:right="900" w:bottom="540" w:left="980" w:header="720" w:footer="720" w:gutter="0"/>
      <w:pgNumType w:fmt="decimal"/>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dobeHeitiStd-Regular-GBK-EUC-H">
    <w:altName w:val="Segoe Print"/>
    <w:panose1 w:val="00000000000000000000"/>
    <w:charset w:val="00"/>
    <w:family w:val="auto"/>
    <w:pitch w:val="default"/>
    <w:sig w:usb0="00000000" w:usb1="00000000" w:usb2="00000000" w:usb3="00000000" w:csb0="00000000" w:csb1="00000000"/>
  </w:font>
  <w:font w:name="Comic Sans MS">
    <w:panose1 w:val="030F0702030302020204"/>
    <w:charset w:val="00"/>
    <w:family w:val="script"/>
    <w:pitch w:val="default"/>
    <w:sig w:usb0="00000287" w:usb1="00000013" w:usb2="00000000" w:usb3="00000000" w:csb0="2000009F"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spacing w:line="14" w:lineRule="auto"/>
      <w:ind w:left="0"/>
      <w:rPr>
        <w:sz w:val="20"/>
      </w:rPr>
    </w:pPr>
    <w:r>
      <w:rPr>
        <w:lang w:val="en-US" w:eastAsia="zh-CN" w:bidi="ar-SA"/>
      </w:rPr>
      <mc:AlternateContent>
        <mc:Choice Requires="wps">
          <w:drawing>
            <wp:anchor distT="0" distB="0" distL="114300" distR="114300" simplePos="0" relativeHeight="251678720" behindDoc="1" locked="0" layoutInCell="1" allowOverlap="1">
              <wp:simplePos x="0" y="0"/>
              <wp:positionH relativeFrom="page">
                <wp:posOffset>3982720</wp:posOffset>
              </wp:positionH>
              <wp:positionV relativeFrom="page">
                <wp:posOffset>9991725</wp:posOffset>
              </wp:positionV>
              <wp:extent cx="15240" cy="15240"/>
              <wp:effectExtent l="0" t="0" r="0" b="0"/>
              <wp:wrapNone/>
              <wp:docPr id="12" name="任意多边形 4"/>
              <wp:cNvGraphicFramePr/>
              <a:graphic xmlns:a="http://schemas.openxmlformats.org/drawingml/2006/main">
                <a:graphicData uri="http://schemas.microsoft.com/office/word/2010/wordprocessingShape">
                  <wps:wsp>
                    <wps:cNvSpPr/>
                    <wps:spPr>
                      <a:xfrm>
                        <a:off x="0" y="0"/>
                        <a:ext cx="15240" cy="15240"/>
                      </a:xfrm>
                      <a:custGeom>
                        <a:avLst/>
                        <a:gdLst/>
                        <a:ahLst/>
                        <a:cxnLst/>
                        <a:rect l="0" t="0" r="0" b="0"/>
                        <a:pathLst>
                          <a:path w="24" h="24">
                            <a:moveTo>
                              <a:pt x="16" y="0"/>
                            </a:moveTo>
                            <a:lnTo>
                              <a:pt x="8" y="0"/>
                            </a:lnTo>
                            <a:lnTo>
                              <a:pt x="2" y="6"/>
                            </a:lnTo>
                            <a:lnTo>
                              <a:pt x="0" y="10"/>
                            </a:lnTo>
                            <a:lnTo>
                              <a:pt x="0" y="16"/>
                            </a:lnTo>
                            <a:lnTo>
                              <a:pt x="2" y="18"/>
                            </a:lnTo>
                            <a:lnTo>
                              <a:pt x="4" y="22"/>
                            </a:lnTo>
                            <a:lnTo>
                              <a:pt x="6" y="24"/>
                            </a:lnTo>
                            <a:lnTo>
                              <a:pt x="18" y="24"/>
                            </a:lnTo>
                            <a:lnTo>
                              <a:pt x="20" y="22"/>
                            </a:lnTo>
                            <a:lnTo>
                              <a:pt x="22" y="18"/>
                            </a:lnTo>
                            <a:lnTo>
                              <a:pt x="24" y="16"/>
                            </a:lnTo>
                            <a:lnTo>
                              <a:pt x="24" y="10"/>
                            </a:lnTo>
                            <a:lnTo>
                              <a:pt x="22" y="6"/>
                            </a:lnTo>
                            <a:lnTo>
                              <a:pt x="16" y="0"/>
                            </a:lnTo>
                            <a:close/>
                          </a:path>
                        </a:pathLst>
                      </a:custGeom>
                      <a:solidFill>
                        <a:srgbClr val="B2B2B2"/>
                      </a:solidFill>
                      <a:ln>
                        <a:noFill/>
                      </a:ln>
                    </wps:spPr>
                    <wps:txbx>
                      <w:txbxContent>
                        <w:p>
                          <w:pPr>
                            <w:jc w:val="center"/>
                          </w:pPr>
                        </w:p>
                      </w:txbxContent>
                    </wps:txbx>
                    <wps:bodyPr upright="1"/>
                  </wps:wsp>
                </a:graphicData>
              </a:graphic>
            </wp:anchor>
          </w:drawing>
        </mc:Choice>
        <mc:Fallback>
          <w:pict>
            <v:shape id="任意多边形 4" o:spid="_x0000_s1026" o:spt="100" style="position:absolute;left:0pt;margin-left:313.6pt;margin-top:786.75pt;height:1.2pt;width:1.2pt;mso-position-horizontal-relative:page;mso-position-vertical-relative:page;z-index:-251637760;mso-width-relative:page;mso-height-relative:page;" fillcolor="#B2B2B2" filled="t" stroked="f" coordsize="24,24" o:gfxdata="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tgly&#10;G9wAAAANAQAADwAAAAAAAAABACAAAAAiAAAAZHJzL2Rvd25yZXYueG1sUEsBAhQAFAAAAAgAh07i&#10;QBhgsk1XAgAAFwYAAA4AAAAAAAAAAQAgAAAAKwEAAGRycy9lMm9Eb2MueG1sUEsFBgAAAAAGAAYA&#10;WQEAAPQFAAAAAA==&#10;" path="m16,0l8,0,2,6,0,10,0,16,2,18,4,22,6,24,18,24,20,22,22,18,24,16,24,10,22,6,16,0xe">
              <v:path textboxrect="0,0,24,24"/>
              <v:fill on="t" focussize="0,0"/>
              <v:stroke on="f"/>
              <v:imagedata o:title=""/>
              <o:lock v:ext="edit" aspectratio="f"/>
              <v:textbox>
                <w:txbxContent>
                  <w:p>
                    <w:pPr>
                      <w:jc w:val="center"/>
                    </w:pP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spacing w:line="14" w:lineRule="auto"/>
      <w:ind w:left="0"/>
      <w:rPr>
        <w:sz w:val="20"/>
      </w:rPr>
    </w:pPr>
    <w:r>
      <w:rPr>
        <w:sz w:val="17"/>
      </w:rPr>
      <mc:AlternateContent>
        <mc:Choice Requires="wps">
          <w:drawing>
            <wp:anchor distT="0" distB="0" distL="114300" distR="114300" simplePos="0" relativeHeight="251697152"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rPr>
                              <w:b/>
                              <w:bCs/>
                            </w:rPr>
                            <w:fldChar w:fldCharType="begin"/>
                          </w:r>
                          <w:r>
                            <w:rPr>
                              <w:b/>
                              <w:bCs/>
                            </w:rPr>
                            <w:instrText xml:space="preserve"> PAGE  \* MERGEFORMAT </w:instrText>
                          </w:r>
                          <w:r>
                            <w:rPr>
                              <w:b/>
                              <w:bCs/>
                            </w:rPr>
                            <w:fldChar w:fldCharType="separate"/>
                          </w:r>
                          <w:r>
                            <w:rPr>
                              <w:b/>
                              <w:bCs/>
                            </w:rPr>
                            <w:t>2</w:t>
                          </w:r>
                          <w:r>
                            <w:rPr>
                              <w:b/>
                              <w:bC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9715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6"/>
                    </w:pPr>
                    <w:r>
                      <w:rPr>
                        <w:b/>
                        <w:bCs/>
                      </w:rPr>
                      <w:fldChar w:fldCharType="begin"/>
                    </w:r>
                    <w:r>
                      <w:rPr>
                        <w:b/>
                        <w:bCs/>
                      </w:rPr>
                      <w:instrText xml:space="preserve"> PAGE  \* MERGEFORMAT </w:instrText>
                    </w:r>
                    <w:r>
                      <w:rPr>
                        <w:b/>
                        <w:bCs/>
                      </w:rPr>
                      <w:fldChar w:fldCharType="separate"/>
                    </w:r>
                    <w:r>
                      <w:rPr>
                        <w:b/>
                        <w:bCs/>
                      </w:rPr>
                      <w:t>2</w:t>
                    </w:r>
                    <w:r>
                      <w:rPr>
                        <w:b/>
                        <w:bCs/>
                      </w:rPr>
                      <w:fldChar w:fldCharType="end"/>
                    </w:r>
                  </w:p>
                </w:txbxContent>
              </v:textbox>
            </v:shape>
          </w:pict>
        </mc:Fallback>
      </mc:AlternateContent>
    </w:r>
    <w:r>
      <w:rPr>
        <w:lang w:val="en-US" w:eastAsia="zh-CN" w:bidi="ar-SA"/>
      </w:rPr>
      <mc:AlternateContent>
        <mc:Choice Requires="wps">
          <w:drawing>
            <wp:anchor distT="0" distB="0" distL="114300" distR="114300" simplePos="0" relativeHeight="251696128" behindDoc="1" locked="0" layoutInCell="1" allowOverlap="1">
              <wp:simplePos x="0" y="0"/>
              <wp:positionH relativeFrom="page">
                <wp:posOffset>3982720</wp:posOffset>
              </wp:positionH>
              <wp:positionV relativeFrom="page">
                <wp:posOffset>9991725</wp:posOffset>
              </wp:positionV>
              <wp:extent cx="15240" cy="15240"/>
              <wp:effectExtent l="0" t="0" r="0" b="0"/>
              <wp:wrapNone/>
              <wp:docPr id="4" name="任意多边形 4"/>
              <wp:cNvGraphicFramePr/>
              <a:graphic xmlns:a="http://schemas.openxmlformats.org/drawingml/2006/main">
                <a:graphicData uri="http://schemas.microsoft.com/office/word/2010/wordprocessingShape">
                  <wps:wsp>
                    <wps:cNvSpPr/>
                    <wps:spPr>
                      <a:xfrm>
                        <a:off x="0" y="0"/>
                        <a:ext cx="15240" cy="15240"/>
                      </a:xfrm>
                      <a:custGeom>
                        <a:avLst/>
                        <a:gdLst/>
                        <a:ahLst/>
                        <a:cxnLst/>
                        <a:rect l="0" t="0" r="0" b="0"/>
                        <a:pathLst>
                          <a:path w="24" h="24">
                            <a:moveTo>
                              <a:pt x="16" y="0"/>
                            </a:moveTo>
                            <a:lnTo>
                              <a:pt x="8" y="0"/>
                            </a:lnTo>
                            <a:lnTo>
                              <a:pt x="2" y="6"/>
                            </a:lnTo>
                            <a:lnTo>
                              <a:pt x="0" y="10"/>
                            </a:lnTo>
                            <a:lnTo>
                              <a:pt x="0" y="16"/>
                            </a:lnTo>
                            <a:lnTo>
                              <a:pt x="2" y="18"/>
                            </a:lnTo>
                            <a:lnTo>
                              <a:pt x="4" y="22"/>
                            </a:lnTo>
                            <a:lnTo>
                              <a:pt x="6" y="24"/>
                            </a:lnTo>
                            <a:lnTo>
                              <a:pt x="18" y="24"/>
                            </a:lnTo>
                            <a:lnTo>
                              <a:pt x="20" y="22"/>
                            </a:lnTo>
                            <a:lnTo>
                              <a:pt x="22" y="18"/>
                            </a:lnTo>
                            <a:lnTo>
                              <a:pt x="24" y="16"/>
                            </a:lnTo>
                            <a:lnTo>
                              <a:pt x="24" y="10"/>
                            </a:lnTo>
                            <a:lnTo>
                              <a:pt x="22" y="6"/>
                            </a:lnTo>
                            <a:lnTo>
                              <a:pt x="16" y="0"/>
                            </a:lnTo>
                            <a:close/>
                          </a:path>
                        </a:pathLst>
                      </a:custGeom>
                      <a:solidFill>
                        <a:srgbClr val="B2B2B2"/>
                      </a:solidFill>
                      <a:ln>
                        <a:noFill/>
                      </a:ln>
                    </wps:spPr>
                    <wps:txbx>
                      <w:txbxContent>
                        <w:p>
                          <w:pPr>
                            <w:jc w:val="center"/>
                          </w:pPr>
                        </w:p>
                      </w:txbxContent>
                    </wps:txbx>
                    <wps:bodyPr upright="1"/>
                  </wps:wsp>
                </a:graphicData>
              </a:graphic>
            </wp:anchor>
          </w:drawing>
        </mc:Choice>
        <mc:Fallback>
          <w:pict>
            <v:shape id="_x0000_s1026" o:spid="_x0000_s1026" o:spt="100" style="position:absolute;left:0pt;margin-left:313.6pt;margin-top:786.75pt;height:1.2pt;width:1.2pt;mso-position-horizontal-relative:page;mso-position-vertical-relative:page;z-index:-251620352;mso-width-relative:page;mso-height-relative:page;" fillcolor="#B2B2B2" filled="t" stroked="f" coordsize="24,24" o:gfxdata="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C2CXIb&#10;3AAAAA0BAAAPAAAAAAAAAAEAIAAAACIAAABkcnMvZG93bnJldi54bWxQSwECFAAUAAAACACHTuJA&#10;564UrFYCAAAWBgAADgAAAAAAAAABACAAAAArAQAAZHJzL2Uyb0RvYy54bWxQSwUGAAAAAAYABgBZ&#10;AQAA8wUAAAAA&#10;" path="m16,0l8,0,2,6,0,10,0,16,2,18,4,22,6,24,18,24,20,22,22,18,24,16,24,10,22,6,16,0xe">
              <v:path textboxrect="0,0,24,24"/>
              <v:fill on="t" focussize="0,0"/>
              <v:stroke on="f"/>
              <v:imagedata o:title=""/>
              <o:lock v:ext="edit" aspectratio="f"/>
              <v:textbox>
                <w:txbxContent>
                  <w:p>
                    <w:pPr>
                      <w:jc w:val="center"/>
                    </w:pP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tabs>
        <w:tab w:val="left" w:pos="2603"/>
        <w:tab w:val="center" w:pos="4215"/>
      </w:tabs>
      <w:jc w:val="center"/>
      <w:rPr>
        <w:rFonts w:hint="default" w:eastAsia="宋体"/>
        <w:b/>
        <w:bCs/>
        <w:color w:val="auto"/>
        <w:lang w:val="en-US" w:eastAsia="zh-CN"/>
      </w:rPr>
    </w:pPr>
    <w:r>
      <w:rPr>
        <w:rFonts w:hint="eastAsia"/>
        <w:b/>
        <w:bCs/>
        <w:color w:val="auto"/>
        <w:lang w:val="en-US" w:eastAsia="zh-CN"/>
      </w:rPr>
      <w:t>Coexistent·Perspectives Essay</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092B84"/>
    <w:multiLevelType w:val="multilevel"/>
    <w:tmpl w:val="CF092B84"/>
    <w:lvl w:ilvl="0" w:tentative="0">
      <w:start w:val="3"/>
      <w:numFmt w:val="decimal"/>
      <w:lvlText w:val="%1"/>
      <w:lvlJc w:val="left"/>
      <w:pPr>
        <w:ind w:left="776" w:hanging="279"/>
        <w:jc w:val="left"/>
      </w:pPr>
      <w:rPr>
        <w:rFonts w:hint="default"/>
        <w:lang w:val="fr-FR" w:eastAsia="fr-FR" w:bidi="fr-FR"/>
      </w:rPr>
    </w:lvl>
    <w:lvl w:ilvl="1" w:tentative="0">
      <w:start w:val="1"/>
      <w:numFmt w:val="decimal"/>
      <w:lvlText w:val="%1.%2"/>
      <w:lvlJc w:val="left"/>
      <w:pPr>
        <w:ind w:left="720" w:hanging="279"/>
        <w:jc w:val="left"/>
      </w:pPr>
      <w:rPr>
        <w:rFonts w:hint="default" w:ascii="宋体" w:hAnsi="宋体" w:eastAsia="宋体" w:cs="宋体"/>
        <w:b/>
        <w:bCs/>
        <w:w w:val="92"/>
        <w:sz w:val="18"/>
        <w:szCs w:val="18"/>
        <w:lang w:val="fr-FR" w:eastAsia="fr-FR" w:bidi="fr-FR"/>
      </w:rPr>
    </w:lvl>
    <w:lvl w:ilvl="2" w:tentative="0">
      <w:start w:val="1"/>
      <w:numFmt w:val="decimal"/>
      <w:lvlText w:val="%1.%2.%3"/>
      <w:lvlJc w:val="left"/>
      <w:pPr>
        <w:ind w:left="853" w:hanging="356"/>
        <w:jc w:val="left"/>
      </w:pPr>
      <w:rPr>
        <w:rFonts w:hint="default" w:ascii="宋体" w:hAnsi="宋体" w:eastAsia="宋体" w:cs="宋体"/>
        <w:w w:val="78"/>
        <w:sz w:val="18"/>
        <w:szCs w:val="18"/>
        <w:lang w:val="fr-FR" w:eastAsia="fr-FR" w:bidi="fr-FR"/>
      </w:rPr>
    </w:lvl>
    <w:lvl w:ilvl="3" w:tentative="0">
      <w:start w:val="0"/>
      <w:numFmt w:val="bullet"/>
      <w:lvlText w:val="•"/>
      <w:lvlJc w:val="left"/>
      <w:pPr>
        <w:ind w:left="983" w:hanging="356"/>
      </w:pPr>
      <w:rPr>
        <w:rFonts w:hint="default"/>
        <w:lang w:val="fr-FR" w:eastAsia="fr-FR" w:bidi="fr-FR"/>
      </w:rPr>
    </w:lvl>
    <w:lvl w:ilvl="4" w:tentative="0">
      <w:start w:val="0"/>
      <w:numFmt w:val="bullet"/>
      <w:lvlText w:val="•"/>
      <w:lvlJc w:val="left"/>
      <w:pPr>
        <w:ind w:left="1045" w:hanging="356"/>
      </w:pPr>
      <w:rPr>
        <w:rFonts w:hint="default"/>
        <w:lang w:val="fr-FR" w:eastAsia="fr-FR" w:bidi="fr-FR"/>
      </w:rPr>
    </w:lvl>
    <w:lvl w:ilvl="5" w:tentative="0">
      <w:start w:val="0"/>
      <w:numFmt w:val="bullet"/>
      <w:lvlText w:val="•"/>
      <w:lvlJc w:val="left"/>
      <w:pPr>
        <w:ind w:left="1107" w:hanging="356"/>
      </w:pPr>
      <w:rPr>
        <w:rFonts w:hint="default"/>
        <w:lang w:val="fr-FR" w:eastAsia="fr-FR" w:bidi="fr-FR"/>
      </w:rPr>
    </w:lvl>
    <w:lvl w:ilvl="6" w:tentative="0">
      <w:start w:val="0"/>
      <w:numFmt w:val="bullet"/>
      <w:lvlText w:val="•"/>
      <w:lvlJc w:val="left"/>
      <w:pPr>
        <w:ind w:left="1169" w:hanging="356"/>
      </w:pPr>
      <w:rPr>
        <w:rFonts w:hint="default"/>
        <w:lang w:val="fr-FR" w:eastAsia="fr-FR" w:bidi="fr-FR"/>
      </w:rPr>
    </w:lvl>
    <w:lvl w:ilvl="7" w:tentative="0">
      <w:start w:val="0"/>
      <w:numFmt w:val="bullet"/>
      <w:lvlText w:val="•"/>
      <w:lvlJc w:val="left"/>
      <w:pPr>
        <w:ind w:left="1231" w:hanging="356"/>
      </w:pPr>
      <w:rPr>
        <w:rFonts w:hint="default"/>
        <w:lang w:val="fr-FR" w:eastAsia="fr-FR" w:bidi="fr-FR"/>
      </w:rPr>
    </w:lvl>
    <w:lvl w:ilvl="8" w:tentative="0">
      <w:start w:val="0"/>
      <w:numFmt w:val="bullet"/>
      <w:lvlText w:val="•"/>
      <w:lvlJc w:val="left"/>
      <w:pPr>
        <w:ind w:left="1293" w:hanging="356"/>
      </w:pPr>
      <w:rPr>
        <w:rFonts w:hint="default"/>
        <w:lang w:val="fr-FR" w:eastAsia="fr-FR" w:bidi="fr-FR"/>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compat>
    <w:ulTrailSpace/>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U1MGFlM2Y1OTUyMDBjNDNhNjUwNjJiMjExNWExZmEifQ=="/>
  </w:docVars>
  <w:rsids>
    <w:rsidRoot w:val="00BB0163"/>
    <w:rsid w:val="00A750CA"/>
    <w:rsid w:val="00BB0163"/>
    <w:rsid w:val="06420522"/>
    <w:rsid w:val="0B9F01C5"/>
    <w:rsid w:val="0FE8213B"/>
    <w:rsid w:val="136F1CA1"/>
    <w:rsid w:val="144E65DE"/>
    <w:rsid w:val="17090292"/>
    <w:rsid w:val="1BB72A59"/>
    <w:rsid w:val="1C071893"/>
    <w:rsid w:val="1C232942"/>
    <w:rsid w:val="1E806520"/>
    <w:rsid w:val="27823E4E"/>
    <w:rsid w:val="29DB4E85"/>
    <w:rsid w:val="3361672E"/>
    <w:rsid w:val="341F2CEB"/>
    <w:rsid w:val="37051656"/>
    <w:rsid w:val="39CB3F06"/>
    <w:rsid w:val="3ED03C16"/>
    <w:rsid w:val="48F13107"/>
    <w:rsid w:val="49830203"/>
    <w:rsid w:val="4F7B3E95"/>
    <w:rsid w:val="5B101B12"/>
    <w:rsid w:val="5CF27722"/>
    <w:rsid w:val="644B739C"/>
    <w:rsid w:val="64D616D7"/>
    <w:rsid w:val="669929BC"/>
    <w:rsid w:val="6B2313EE"/>
    <w:rsid w:val="737E3665"/>
    <w:rsid w:val="73E155D1"/>
    <w:rsid w:val="759122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1" w:semiHidden="0" w:name="heading 1"/>
    <w:lsdException w:qFormat="1" w:unhideWhenUsed="0" w:uiPriority="1" w:semiHidden="0" w:name="heading 2"/>
    <w:lsdException w:qFormat="1" w:unhideWhenUsed="0" w:uiPriority="1"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pPr>
    <w:rPr>
      <w:rFonts w:ascii="宋体" w:hAnsi="宋体" w:eastAsia="宋体" w:cs="宋体"/>
      <w:sz w:val="22"/>
      <w:szCs w:val="22"/>
      <w:lang w:val="fr-FR" w:eastAsia="fr-FR" w:bidi="fr-FR"/>
    </w:rPr>
  </w:style>
  <w:style w:type="paragraph" w:styleId="2">
    <w:name w:val="heading 1"/>
    <w:basedOn w:val="1"/>
    <w:next w:val="1"/>
    <w:qFormat/>
    <w:uiPriority w:val="1"/>
    <w:pPr>
      <w:spacing w:before="65"/>
      <w:ind w:left="153"/>
      <w:outlineLvl w:val="0"/>
    </w:pPr>
    <w:rPr>
      <w:sz w:val="26"/>
      <w:szCs w:val="26"/>
    </w:rPr>
  </w:style>
  <w:style w:type="paragraph" w:styleId="3">
    <w:name w:val="heading 2"/>
    <w:basedOn w:val="1"/>
    <w:next w:val="1"/>
    <w:qFormat/>
    <w:uiPriority w:val="1"/>
    <w:pPr>
      <w:ind w:left="776" w:hanging="280"/>
      <w:jc w:val="both"/>
      <w:outlineLvl w:val="1"/>
    </w:pPr>
    <w:rPr>
      <w:sz w:val="20"/>
      <w:szCs w:val="20"/>
    </w:rPr>
  </w:style>
  <w:style w:type="paragraph" w:styleId="4">
    <w:name w:val="heading 3"/>
    <w:basedOn w:val="1"/>
    <w:next w:val="1"/>
    <w:qFormat/>
    <w:uiPriority w:val="1"/>
    <w:pPr>
      <w:spacing w:before="2"/>
      <w:ind w:left="853" w:hanging="357"/>
      <w:outlineLvl w:val="2"/>
    </w:pPr>
    <w:rPr>
      <w:sz w:val="18"/>
      <w:szCs w:val="18"/>
    </w:rPr>
  </w:style>
  <w:style w:type="character" w:default="1" w:styleId="9">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5">
    <w:name w:val="Body Text"/>
    <w:basedOn w:val="1"/>
    <w:qFormat/>
    <w:uiPriority w:val="1"/>
    <w:pPr>
      <w:ind w:left="153"/>
    </w:pPr>
    <w:rPr>
      <w:sz w:val="17"/>
      <w:szCs w:val="17"/>
    </w:rPr>
  </w:style>
  <w:style w:type="paragraph" w:styleId="6">
    <w:name w:val="footer"/>
    <w:basedOn w:val="1"/>
    <w:link w:val="13"/>
    <w:qFormat/>
    <w:uiPriority w:val="0"/>
    <w:pPr>
      <w:tabs>
        <w:tab w:val="center" w:pos="4153"/>
        <w:tab w:val="right" w:pos="8306"/>
      </w:tabs>
      <w:snapToGrid w:val="0"/>
    </w:pPr>
    <w:rPr>
      <w:sz w:val="18"/>
      <w:szCs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jc w:val="both"/>
    </w:pPr>
    <w:rPr>
      <w:sz w:val="18"/>
    </w:rPr>
  </w:style>
  <w:style w:type="table" w:customStyle="1" w:styleId="10">
    <w:name w:val="Table Normal"/>
    <w:semiHidden/>
    <w:unhideWhenUsed/>
    <w:qFormat/>
    <w:uiPriority w:val="2"/>
    <w:tblPr>
      <w:tblCellMar>
        <w:top w:w="0" w:type="dxa"/>
        <w:left w:w="0" w:type="dxa"/>
        <w:bottom w:w="0" w:type="dxa"/>
        <w:right w:w="0" w:type="dxa"/>
      </w:tblCellMar>
    </w:tblPr>
  </w:style>
  <w:style w:type="paragraph" w:styleId="11">
    <w:name w:val="List Paragraph"/>
    <w:basedOn w:val="1"/>
    <w:qFormat/>
    <w:uiPriority w:val="1"/>
    <w:pPr>
      <w:ind w:left="776" w:hanging="280"/>
    </w:pPr>
  </w:style>
  <w:style w:type="paragraph" w:customStyle="1" w:styleId="12">
    <w:name w:val="Table Paragraph"/>
    <w:basedOn w:val="1"/>
    <w:qFormat/>
    <w:uiPriority w:val="1"/>
  </w:style>
  <w:style w:type="character" w:customStyle="1" w:styleId="13">
    <w:name w:val="页脚 字符"/>
    <w:basedOn w:val="9"/>
    <w:link w:val="6"/>
    <w:uiPriority w:val="0"/>
    <w:rPr>
      <w:rFonts w:ascii="宋体" w:hAnsi="宋体" w:cs="宋体"/>
      <w:sz w:val="18"/>
      <w:szCs w:val="18"/>
      <w:lang w:val="fr-FR" w:eastAsia="fr-FR" w:bidi="fr-FR"/>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9" Type="http://schemas.openxmlformats.org/officeDocument/2006/relationships/fontTable" Target="fontTable.xml"/><Relationship Id="rId38" Type="http://schemas.openxmlformats.org/officeDocument/2006/relationships/customXml" Target="../customXml/item2.xml"/><Relationship Id="rId37" Type="http://schemas.openxmlformats.org/officeDocument/2006/relationships/numbering" Target="numbering.xml"/><Relationship Id="rId36" Type="http://schemas.openxmlformats.org/officeDocument/2006/relationships/customXml" Target="../customXml/item1.xml"/><Relationship Id="rId35" Type="http://schemas.openxmlformats.org/officeDocument/2006/relationships/image" Target="media/image25.png"/><Relationship Id="rId34" Type="http://schemas.openxmlformats.org/officeDocument/2006/relationships/image" Target="media/image24.png"/><Relationship Id="rId33" Type="http://schemas.openxmlformats.org/officeDocument/2006/relationships/image" Target="media/image23.jpeg"/><Relationship Id="rId32" Type="http://schemas.openxmlformats.org/officeDocument/2006/relationships/image" Target="media/image22.jpeg"/><Relationship Id="rId31" Type="http://schemas.openxmlformats.org/officeDocument/2006/relationships/image" Target="media/image21.jpeg"/><Relationship Id="rId30" Type="http://schemas.openxmlformats.org/officeDocument/2006/relationships/image" Target="media/image20.jpeg"/><Relationship Id="rId3" Type="http://schemas.openxmlformats.org/officeDocument/2006/relationships/header" Target="header1.xml"/><Relationship Id="rId29" Type="http://schemas.openxmlformats.org/officeDocument/2006/relationships/image" Target="media/image19.jpeg"/><Relationship Id="rId28" Type="http://schemas.openxmlformats.org/officeDocument/2006/relationships/image" Target="media/image18.jpeg"/><Relationship Id="rId27" Type="http://schemas.openxmlformats.org/officeDocument/2006/relationships/image" Target="media/image17.jpeg"/><Relationship Id="rId26" Type="http://schemas.openxmlformats.org/officeDocument/2006/relationships/image" Target="media/image16.jpeg"/><Relationship Id="rId25" Type="http://schemas.openxmlformats.org/officeDocument/2006/relationships/image" Target="media/image15.jpeg"/><Relationship Id="rId24" Type="http://schemas.openxmlformats.org/officeDocument/2006/relationships/image" Target="media/image14.jpeg"/><Relationship Id="rId23" Type="http://schemas.openxmlformats.org/officeDocument/2006/relationships/image" Target="media/image13.jpeg"/><Relationship Id="rId22" Type="http://schemas.openxmlformats.org/officeDocument/2006/relationships/image" Target="media/image12.jpeg"/><Relationship Id="rId21" Type="http://schemas.openxmlformats.org/officeDocument/2006/relationships/image" Target="media/image11.GIF"/><Relationship Id="rId20" Type="http://schemas.openxmlformats.org/officeDocument/2006/relationships/image" Target="media/image10.jpeg"/><Relationship Id="rId2" Type="http://schemas.openxmlformats.org/officeDocument/2006/relationships/settings" Target="settings.xml"/><Relationship Id="rId19" Type="http://schemas.openxmlformats.org/officeDocument/2006/relationships/image" Target="media/image9.jpeg"/><Relationship Id="rId18" Type="http://schemas.openxmlformats.org/officeDocument/2006/relationships/image" Target="media/image8.jpeg"/><Relationship Id="rId17" Type="http://schemas.openxmlformats.org/officeDocument/2006/relationships/image" Target="media/image7.jpeg"/><Relationship Id="rId16" Type="http://schemas.openxmlformats.org/officeDocument/2006/relationships/image" Target="media/image6.jpeg"/><Relationship Id="rId15" Type="http://schemas.openxmlformats.org/officeDocument/2006/relationships/image" Target="media/image5.jpeg"/><Relationship Id="rId14" Type="http://schemas.openxmlformats.org/officeDocument/2006/relationships/image" Target="media/image4.jpeg"/><Relationship Id="rId13" Type="http://schemas.openxmlformats.org/officeDocument/2006/relationships/image" Target="media/image3.jpeg"/><Relationship Id="rId12" Type="http://schemas.openxmlformats.org/officeDocument/2006/relationships/image" Target="media/image2.jpe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2.xml><?xml version="1.0" encoding="utf-8"?>
<rootClass>
  <codeData xmlns="urn:rootClass:codeData">9ACE7EE1475ABD33918F88D7117CEC68FE55FF137888F82C6DEE6CBFB1F5196EA0A3AD22D518BB37A8BC96E94FA1D3CACF73DE2E217198FF0054FE107584F62E53F43284A93FBC2CAA61FE1002040675A9AAA4E85BAEE227590F394ADF70E465869F77C46AACEF100648F1362879AFD3352B25492E4344AB2CE02B5881C70262F02FEC332574A8E9184C06191C5EE067E338DC231564B8DD11</codeData>
</rootClas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ADB7EC1-ADAB-4D63-A1F1-67594C501EB2}">
  <ds:schemaRefs/>
</ds:datastoreItem>
</file>

<file path=docProps/app.xml><?xml version="1.0" encoding="utf-8"?>
<Properties xmlns="http://schemas.openxmlformats.org/officeDocument/2006/extended-properties" xmlns:vt="http://schemas.openxmlformats.org/officeDocument/2006/docPropsVTypes">
  <Template>Normal.dotm</Template>
  <Company>Aliyun</Company>
  <Pages>15</Pages>
  <Words>5303</Words>
  <Characters>29540</Characters>
  <Lines>519</Lines>
  <Paragraphs>83</Paragraphs>
  <TotalTime>98</TotalTime>
  <ScaleCrop>false</ScaleCrop>
  <LinksUpToDate>false</LinksUpToDate>
  <CharactersWithSpaces>34750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2022-12-13T16:55:00Z</dcterms:created>
  <dc:creator>CNKI</dc:creator>
  <cp:lastModifiedBy>Castiel</cp:lastModifiedBy>
  <cp:lastPrinted>2022-12-13T16:54:00Z</cp:lastPrinted>
  <dcterms:modified xsi:type="dcterms:W3CDTF">2022-12-15T06:45:23Z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2022-07-15T00:00:00Z</vt:filetime>
  </property>
  <property fmtid="{D5CDD505-2E9C-101B-9397-08002B2CF9AE}" pid="3" name="Creator">
    <vt:lpwstr>ReaderEx_DIS 2.3.0 Build 3999</vt:lpwstr>
  </property>
  <property fmtid="{D5CDD505-2E9C-101B-9397-08002B2CF9AE}" pid="4" name="LastSaved">
    <vt:filetime>2022-07-15T00:00:00Z</vt:filetime>
  </property>
  <property fmtid="{D5CDD505-2E9C-101B-9397-08002B2CF9AE}" pid="5" name="KSOProductBuildVer">
    <vt:lpwstr>2052-11.1.0.12980</vt:lpwstr>
  </property>
  <property fmtid="{D5CDD505-2E9C-101B-9397-08002B2CF9AE}" pid="6" name="ICV">
    <vt:lpwstr>17BC29FE321B4913B4F4A39ED9E20D1F</vt:lpwstr>
  </property>
</Properties>
</file>