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792E" w:rsidRDefault="005D618E">
      <w:pPr>
        <w:spacing w:after="160" w:line="360" w:lineRule="auto"/>
        <w:jc w:val="both"/>
        <w:rPr>
          <w:rFonts w:ascii="Arial" w:eastAsia="Arial" w:hAnsi="Arial" w:cs="Arial"/>
        </w:rPr>
      </w:pPr>
      <w:r>
        <w:rPr>
          <w:rFonts w:ascii="Arial" w:eastAsia="Arial" w:hAnsi="Arial" w:cs="Arial"/>
          <w:b/>
        </w:rPr>
        <w:t>Name</w:t>
      </w:r>
      <w:r>
        <w:rPr>
          <w:rFonts w:ascii="Arial" w:eastAsia="Arial" w:hAnsi="Arial" w:cs="Arial"/>
        </w:rPr>
        <w:t>: Awais Ali</w:t>
      </w:r>
    </w:p>
    <w:p w:rsidR="002C792E" w:rsidRDefault="005D618E">
      <w:pPr>
        <w:spacing w:after="160" w:line="360" w:lineRule="auto"/>
        <w:jc w:val="both"/>
        <w:rPr>
          <w:rFonts w:ascii="Arial" w:eastAsia="Arial" w:hAnsi="Arial" w:cs="Arial"/>
        </w:rPr>
      </w:pPr>
      <w:r>
        <w:rPr>
          <w:rFonts w:ascii="Arial" w:eastAsia="Arial" w:hAnsi="Arial" w:cs="Arial"/>
          <w:b/>
        </w:rPr>
        <w:t>Student ID</w:t>
      </w:r>
      <w:r>
        <w:rPr>
          <w:rFonts w:ascii="Arial" w:eastAsia="Arial" w:hAnsi="Arial" w:cs="Arial"/>
        </w:rPr>
        <w:t>: 1816831</w:t>
      </w:r>
    </w:p>
    <w:p w:rsidR="002C792E" w:rsidRDefault="005D618E">
      <w:pPr>
        <w:spacing w:after="160" w:line="360" w:lineRule="auto"/>
        <w:jc w:val="both"/>
        <w:rPr>
          <w:rFonts w:ascii="Arial" w:eastAsia="Arial" w:hAnsi="Arial" w:cs="Arial"/>
        </w:rPr>
      </w:pPr>
      <w:r>
        <w:rPr>
          <w:rFonts w:ascii="Arial" w:eastAsia="Arial" w:hAnsi="Arial" w:cs="Arial"/>
          <w:b/>
        </w:rPr>
        <w:t>Programme</w:t>
      </w:r>
      <w:r>
        <w:rPr>
          <w:rFonts w:ascii="Arial" w:eastAsia="Arial" w:hAnsi="Arial" w:cs="Arial"/>
        </w:rPr>
        <w:t>: HND/BSC Health and Social Care</w:t>
      </w:r>
    </w:p>
    <w:p w:rsidR="002C792E" w:rsidRDefault="005D618E">
      <w:pPr>
        <w:spacing w:after="160" w:line="360" w:lineRule="auto"/>
        <w:jc w:val="both"/>
        <w:rPr>
          <w:rFonts w:ascii="Arial" w:eastAsia="Arial" w:hAnsi="Arial" w:cs="Arial"/>
        </w:rPr>
      </w:pPr>
      <w:r>
        <w:rPr>
          <w:rFonts w:ascii="Arial" w:eastAsia="Arial" w:hAnsi="Arial" w:cs="Arial"/>
          <w:b/>
        </w:rPr>
        <w:t>Module</w:t>
      </w:r>
      <w:r>
        <w:rPr>
          <w:rFonts w:ascii="Arial" w:eastAsia="Arial" w:hAnsi="Arial" w:cs="Arial"/>
        </w:rPr>
        <w:t>: Introduction to Research</w:t>
      </w:r>
    </w:p>
    <w:p w:rsidR="002C792E" w:rsidRDefault="005D618E">
      <w:pPr>
        <w:spacing w:after="160" w:line="360" w:lineRule="auto"/>
        <w:jc w:val="both"/>
        <w:rPr>
          <w:rFonts w:ascii="Arial" w:eastAsia="Arial" w:hAnsi="Arial" w:cs="Arial"/>
        </w:rPr>
      </w:pPr>
      <w:r>
        <w:rPr>
          <w:rFonts w:ascii="Arial" w:eastAsia="Arial" w:hAnsi="Arial" w:cs="Arial"/>
          <w:b/>
        </w:rPr>
        <w:t>Module Code</w:t>
      </w:r>
      <w:r>
        <w:rPr>
          <w:rFonts w:ascii="Arial" w:eastAsia="Arial" w:hAnsi="Arial" w:cs="Arial"/>
        </w:rPr>
        <w:t>: BMHP5005_BIRM</w:t>
      </w:r>
    </w:p>
    <w:p w:rsidR="002C792E" w:rsidRDefault="005D618E">
      <w:pPr>
        <w:spacing w:after="160" w:line="360" w:lineRule="auto"/>
        <w:jc w:val="both"/>
        <w:rPr>
          <w:rFonts w:ascii="Arial" w:eastAsia="Arial" w:hAnsi="Arial" w:cs="Arial"/>
        </w:rPr>
      </w:pPr>
      <w:r>
        <w:rPr>
          <w:rFonts w:ascii="Arial" w:eastAsia="Arial" w:hAnsi="Arial" w:cs="Arial"/>
          <w:b/>
        </w:rPr>
        <w:t>Module Leader</w:t>
      </w:r>
      <w:r>
        <w:rPr>
          <w:rFonts w:ascii="Arial" w:eastAsia="Arial" w:hAnsi="Arial" w:cs="Arial"/>
        </w:rPr>
        <w:t>: Dr Tayo Korede</w:t>
      </w:r>
    </w:p>
    <w:p w:rsidR="002C792E" w:rsidRDefault="005D618E">
      <w:pPr>
        <w:spacing w:after="160" w:line="360" w:lineRule="auto"/>
        <w:jc w:val="both"/>
        <w:rPr>
          <w:rFonts w:ascii="Arial" w:eastAsia="Arial" w:hAnsi="Arial" w:cs="Arial"/>
        </w:rPr>
      </w:pPr>
      <w:r>
        <w:rPr>
          <w:rFonts w:ascii="Arial" w:eastAsia="Arial" w:hAnsi="Arial" w:cs="Arial"/>
          <w:b/>
        </w:rPr>
        <w:t>Assignment Title</w:t>
      </w:r>
      <w:r>
        <w:rPr>
          <w:rFonts w:ascii="Arial" w:eastAsia="Arial" w:hAnsi="Arial" w:cs="Arial"/>
        </w:rPr>
        <w:t>: Causes and the role of gender in Dementia</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Table of Contents</w:t>
      </w:r>
    </w:p>
    <w:p w:rsidR="002C792E" w:rsidRDefault="005D618E">
      <w:pPr>
        <w:spacing w:after="160" w:line="360" w:lineRule="auto"/>
        <w:jc w:val="both"/>
        <w:rPr>
          <w:rFonts w:ascii="Arial" w:eastAsia="Arial" w:hAnsi="Arial" w:cs="Arial"/>
        </w:rPr>
      </w:pPr>
      <w:r>
        <w:rPr>
          <w:rFonts w:ascii="Arial" w:eastAsia="Arial" w:hAnsi="Arial" w:cs="Arial"/>
        </w:rPr>
        <w:t>1. Introduction</w:t>
      </w:r>
    </w:p>
    <w:p w:rsidR="002C792E" w:rsidRDefault="005D618E">
      <w:pPr>
        <w:spacing w:after="160" w:line="360" w:lineRule="auto"/>
        <w:jc w:val="both"/>
        <w:rPr>
          <w:rFonts w:ascii="Arial" w:eastAsia="Arial" w:hAnsi="Arial" w:cs="Arial"/>
        </w:rPr>
      </w:pPr>
      <w:r>
        <w:rPr>
          <w:rFonts w:ascii="Arial" w:eastAsia="Arial" w:hAnsi="Arial" w:cs="Arial"/>
        </w:rPr>
        <w:t>2. Literature Review</w:t>
      </w:r>
    </w:p>
    <w:p w:rsidR="002C792E" w:rsidRDefault="005D618E">
      <w:pPr>
        <w:spacing w:after="160" w:line="360" w:lineRule="auto"/>
        <w:jc w:val="both"/>
        <w:rPr>
          <w:rFonts w:ascii="Arial" w:eastAsia="Arial" w:hAnsi="Arial" w:cs="Arial"/>
        </w:rPr>
      </w:pPr>
      <w:r>
        <w:rPr>
          <w:rFonts w:ascii="Arial" w:eastAsia="Arial" w:hAnsi="Arial" w:cs="Arial"/>
        </w:rPr>
        <w:t>A. What is Dementia</w:t>
      </w:r>
    </w:p>
    <w:p w:rsidR="002C792E" w:rsidRDefault="005D618E">
      <w:pPr>
        <w:spacing w:after="160" w:line="360" w:lineRule="auto"/>
        <w:jc w:val="both"/>
        <w:rPr>
          <w:rFonts w:ascii="Arial" w:eastAsia="Arial" w:hAnsi="Arial" w:cs="Arial"/>
        </w:rPr>
      </w:pPr>
      <w:r>
        <w:rPr>
          <w:rFonts w:ascii="Arial" w:eastAsia="Arial" w:hAnsi="Arial" w:cs="Arial"/>
        </w:rPr>
        <w:t>B. Causes of Dementia</w:t>
      </w:r>
    </w:p>
    <w:p w:rsidR="002C792E" w:rsidRDefault="005D618E">
      <w:pPr>
        <w:spacing w:after="160" w:line="360" w:lineRule="auto"/>
        <w:jc w:val="both"/>
        <w:rPr>
          <w:rFonts w:ascii="Arial" w:eastAsia="Arial" w:hAnsi="Arial" w:cs="Arial"/>
        </w:rPr>
      </w:pPr>
      <w:r>
        <w:rPr>
          <w:rFonts w:ascii="Arial" w:eastAsia="Arial" w:hAnsi="Arial" w:cs="Arial"/>
        </w:rPr>
        <w:t xml:space="preserve">C. How does gender affect </w:t>
      </w:r>
      <w:proofErr w:type="gramStart"/>
      <w:r>
        <w:rPr>
          <w:rFonts w:ascii="Arial" w:eastAsia="Arial" w:hAnsi="Arial" w:cs="Arial"/>
        </w:rPr>
        <w:t>Dementia</w:t>
      </w:r>
      <w:proofErr w:type="gramEnd"/>
    </w:p>
    <w:p w:rsidR="002C792E" w:rsidRDefault="005D618E">
      <w:pPr>
        <w:spacing w:after="160" w:line="360" w:lineRule="auto"/>
        <w:jc w:val="both"/>
        <w:rPr>
          <w:rFonts w:ascii="Arial" w:eastAsia="Arial" w:hAnsi="Arial" w:cs="Arial"/>
        </w:rPr>
      </w:pPr>
      <w:r>
        <w:rPr>
          <w:rFonts w:ascii="Arial" w:eastAsia="Arial" w:hAnsi="Arial" w:cs="Arial"/>
        </w:rPr>
        <w:t>3. Methodology</w:t>
      </w:r>
    </w:p>
    <w:p w:rsidR="002C792E" w:rsidRDefault="005D618E">
      <w:pPr>
        <w:spacing w:after="160" w:line="360" w:lineRule="auto"/>
        <w:jc w:val="both"/>
        <w:rPr>
          <w:rFonts w:ascii="Arial" w:eastAsia="Arial" w:hAnsi="Arial" w:cs="Arial"/>
        </w:rPr>
      </w:pPr>
      <w:r>
        <w:rPr>
          <w:rFonts w:ascii="Arial" w:eastAsia="Arial" w:hAnsi="Arial" w:cs="Arial"/>
        </w:rPr>
        <w:t>4. Ethical Consideration</w:t>
      </w:r>
    </w:p>
    <w:p w:rsidR="002C792E" w:rsidRDefault="005D618E">
      <w:pPr>
        <w:spacing w:after="160" w:line="360" w:lineRule="auto"/>
        <w:jc w:val="both"/>
        <w:rPr>
          <w:rFonts w:ascii="Arial" w:eastAsia="Arial" w:hAnsi="Arial" w:cs="Arial"/>
        </w:rPr>
      </w:pPr>
      <w:r>
        <w:rPr>
          <w:rFonts w:ascii="Arial" w:eastAsia="Arial" w:hAnsi="Arial" w:cs="Arial"/>
        </w:rPr>
        <w:t>5. Findings and discussion</w:t>
      </w:r>
    </w:p>
    <w:p w:rsidR="002C792E" w:rsidRDefault="005D618E">
      <w:pPr>
        <w:spacing w:after="160" w:line="360" w:lineRule="auto"/>
        <w:jc w:val="both"/>
        <w:rPr>
          <w:rFonts w:ascii="Arial" w:eastAsia="Arial" w:hAnsi="Arial" w:cs="Arial"/>
        </w:rPr>
      </w:pPr>
      <w:r>
        <w:rPr>
          <w:rFonts w:ascii="Arial" w:eastAsia="Arial" w:hAnsi="Arial" w:cs="Arial"/>
        </w:rPr>
        <w:t>6. Conclusion</w:t>
      </w:r>
    </w:p>
    <w:p w:rsidR="002C792E" w:rsidRDefault="005D618E">
      <w:pPr>
        <w:spacing w:after="160" w:line="360" w:lineRule="auto"/>
        <w:jc w:val="both"/>
        <w:rPr>
          <w:rFonts w:ascii="Arial" w:eastAsia="Arial" w:hAnsi="Arial" w:cs="Arial"/>
        </w:rPr>
      </w:pPr>
      <w:r>
        <w:rPr>
          <w:rFonts w:ascii="Arial" w:eastAsia="Arial" w:hAnsi="Arial" w:cs="Arial"/>
        </w:rPr>
        <w:t>7. References</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1. Introduction</w:t>
      </w:r>
    </w:p>
    <w:p w:rsidR="002C792E" w:rsidRDefault="005D618E">
      <w:pPr>
        <w:spacing w:after="160" w:line="360" w:lineRule="auto"/>
        <w:jc w:val="both"/>
        <w:rPr>
          <w:rFonts w:ascii="Arial" w:eastAsia="Arial" w:hAnsi="Arial" w:cs="Arial"/>
        </w:rPr>
      </w:pPr>
      <w:r>
        <w:rPr>
          <w:rFonts w:ascii="Arial" w:eastAsia="Arial" w:hAnsi="Arial" w:cs="Arial"/>
        </w:rPr>
        <w:t xml:space="preserve">In this research report, I have discussed in dept the various different causes of dementia. For example it is well established in the world of medical science that the highest risk factor of developing dementia increases drastically as person gets older, although dementia is not necessarily part and parcel of getting older (WHO, 2020).  However, over the course of last few decades, with technical advances and more research and trials, it has come to light that there are other factors that play a role in how a person may develop </w:t>
      </w:r>
      <w:proofErr w:type="gramStart"/>
      <w:r>
        <w:rPr>
          <w:rFonts w:ascii="Arial" w:eastAsia="Arial" w:hAnsi="Arial" w:cs="Arial"/>
        </w:rPr>
        <w:t>dementia,</w:t>
      </w:r>
      <w:proofErr w:type="gramEnd"/>
      <w:r>
        <w:rPr>
          <w:rFonts w:ascii="Arial" w:eastAsia="Arial" w:hAnsi="Arial" w:cs="Arial"/>
        </w:rPr>
        <w:t xml:space="preserve"> I have also discussed these factors in this report.</w:t>
      </w:r>
    </w:p>
    <w:p w:rsidR="002C792E" w:rsidRDefault="005D618E">
      <w:pPr>
        <w:spacing w:after="160" w:line="360" w:lineRule="auto"/>
        <w:jc w:val="both"/>
        <w:rPr>
          <w:rFonts w:ascii="Arial" w:eastAsia="Arial" w:hAnsi="Arial" w:cs="Arial"/>
        </w:rPr>
      </w:pPr>
      <w:r>
        <w:rPr>
          <w:rFonts w:ascii="Arial" w:eastAsia="Arial" w:hAnsi="Arial" w:cs="Arial"/>
        </w:rPr>
        <w:lastRenderedPageBreak/>
        <w:t>The other part of this report discusses whether or not gender affects the way a person develops dementia. Unlike some other illnesses which medical science is now aware of that are more prevalent in the opposite sex then the other, for example men tend to develop cardiovascular disease at a much earlier age as compared to women (Bots et al, 2017). Similarly with the causes of dementia, new established factors that contribute to how dementia is developed based on medical studies, health professionals have now come to realisation that gender is an important factor in the development of dementia, and this notion has been thoroughly explored in this report and backed up with scientific evidences.</w:t>
      </w:r>
    </w:p>
    <w:p w:rsidR="002C792E" w:rsidRDefault="005D618E">
      <w:pPr>
        <w:spacing w:after="160" w:line="360" w:lineRule="auto"/>
        <w:jc w:val="both"/>
        <w:rPr>
          <w:rFonts w:ascii="Arial" w:eastAsia="Arial" w:hAnsi="Arial" w:cs="Arial"/>
        </w:rPr>
      </w:pPr>
      <w:r>
        <w:rPr>
          <w:rFonts w:ascii="Arial" w:eastAsia="Arial" w:hAnsi="Arial" w:cs="Arial"/>
        </w:rPr>
        <w:t>In the latter part of this report I have included my methodology, which explains how I gathered all the information for this research and also the ethical consideration, which outlines what type of ethics and protocols should be implemented whilst carrying out a research and gathering information.  Lastly are my findings and discussions, where I have briefly highlighted the main points of the literature review, followed by the conclusion in which I have analysed some of main evidences presented in this report.</w:t>
      </w:r>
    </w:p>
    <w:p w:rsidR="002C792E" w:rsidRDefault="002C792E">
      <w:pPr>
        <w:spacing w:after="160" w:line="360" w:lineRule="auto"/>
        <w:ind w:left="720"/>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2. Literature Review</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A. What is Dementia</w:t>
      </w:r>
    </w:p>
    <w:p w:rsidR="002C792E" w:rsidRDefault="005D618E">
      <w:pPr>
        <w:spacing w:after="160" w:line="360" w:lineRule="auto"/>
        <w:jc w:val="both"/>
        <w:rPr>
          <w:rFonts w:ascii="Arial" w:eastAsia="Arial" w:hAnsi="Arial" w:cs="Arial"/>
        </w:rPr>
      </w:pPr>
      <w:r>
        <w:rPr>
          <w:rFonts w:ascii="Arial" w:eastAsia="Arial" w:hAnsi="Arial" w:cs="Arial"/>
        </w:rPr>
        <w:t>Dementia is general medical term that is used for various different deteriorating illnesses that are known to affect how the brains functions.  The most common forms of dementia are Alzheimer, Vascular, Lewy Body, Frontotemporal and Mixed Dementia. The human brain has billions of neurones (nerve cells) and these neurons communicate by sending other neurons messages. Dementia harms and destroys the neurons in the brain and Therefore messages cannot be received nor sent successfully and as a result the body is unable to function properly (Dementia UK, 2021).</w:t>
      </w:r>
    </w:p>
    <w:p w:rsidR="002C792E" w:rsidRDefault="005D618E">
      <w:pPr>
        <w:spacing w:after="160" w:line="360" w:lineRule="auto"/>
        <w:jc w:val="both"/>
        <w:rPr>
          <w:rFonts w:ascii="Arial" w:eastAsia="Arial" w:hAnsi="Arial" w:cs="Arial"/>
        </w:rPr>
      </w:pPr>
      <w:r>
        <w:rPr>
          <w:rFonts w:ascii="Arial" w:eastAsia="Arial" w:hAnsi="Arial" w:cs="Arial"/>
        </w:rPr>
        <w:t>Dementia can be summed up as a collection of various different symptoms which are caused by damage to the human brain from various diseases, e.g. vascular dementia. Symptoms will then differ depending on which portion of the brain has been damaged (NHS, 2020).</w:t>
      </w:r>
    </w:p>
    <w:p w:rsidR="002C792E" w:rsidRDefault="005D618E">
      <w:pPr>
        <w:spacing w:after="160" w:line="360" w:lineRule="auto"/>
        <w:jc w:val="both"/>
        <w:rPr>
          <w:rFonts w:ascii="Arial" w:eastAsia="Arial" w:hAnsi="Arial" w:cs="Arial"/>
        </w:rPr>
      </w:pPr>
      <w:r>
        <w:rPr>
          <w:rFonts w:ascii="Arial" w:eastAsia="Arial" w:hAnsi="Arial" w:cs="Arial"/>
        </w:rPr>
        <w:t>Unfortunately many people are unable to identify the early signs and symptoms of dementia, and therefore assume that these signs are just a normal process of ageing. Symptoms of dementia will increase slowly and can also go unnoticed for very long periods (Better Health Channel, 2014).</w:t>
      </w:r>
    </w:p>
    <w:p w:rsidR="002C792E" w:rsidRDefault="005D618E">
      <w:pPr>
        <w:spacing w:after="160" w:line="360" w:lineRule="auto"/>
        <w:jc w:val="both"/>
        <w:rPr>
          <w:rFonts w:ascii="Arial" w:eastAsia="Arial" w:hAnsi="Arial" w:cs="Arial"/>
        </w:rPr>
      </w:pPr>
      <w:r>
        <w:rPr>
          <w:rFonts w:ascii="Arial" w:eastAsia="Arial" w:hAnsi="Arial" w:cs="Arial"/>
        </w:rPr>
        <w:lastRenderedPageBreak/>
        <w:t>Symptoms of dementia can be different depending on what the actual cause is, however the most common symptoms and signs are:</w:t>
      </w:r>
    </w:p>
    <w:p w:rsidR="002C792E" w:rsidRDefault="002C792E">
      <w:pPr>
        <w:spacing w:after="160" w:line="360" w:lineRule="auto"/>
        <w:ind w:left="720"/>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Changes in Cognitive Behaviour</w:t>
      </w:r>
    </w:p>
    <w:p w:rsidR="002C792E" w:rsidRDefault="002C792E">
      <w:pPr>
        <w:spacing w:after="160" w:line="360" w:lineRule="auto"/>
        <w:jc w:val="both"/>
        <w:rPr>
          <w:rFonts w:ascii="Arial" w:eastAsia="Arial" w:hAnsi="Arial" w:cs="Arial"/>
          <w:b/>
          <w:u w:val="single"/>
        </w:rPr>
      </w:pP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Loss of memory, this is often noticed by a partner or carer.</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Having difficulties with communication and struggling to find the right words.</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Having problems with visual senses, for example forgetting where you placed items or forgetting normal routes whilst driving.</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Struggling to solve problems and reasoning become compromised.</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Unable to complete those tasks which have complexity.</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 xml:space="preserve">Having difficulties with organising or planning daily routines, i.e. work schedule. </w:t>
      </w:r>
      <w:proofErr w:type="gramStart"/>
      <w:r>
        <w:rPr>
          <w:rFonts w:ascii="Arial" w:eastAsia="Arial" w:hAnsi="Arial" w:cs="Arial"/>
        </w:rPr>
        <w:t>shopping</w:t>
      </w:r>
      <w:proofErr w:type="gramEnd"/>
      <w:r>
        <w:rPr>
          <w:rFonts w:ascii="Arial" w:eastAsia="Arial" w:hAnsi="Arial" w:cs="Arial"/>
        </w:rPr>
        <w:t xml:space="preserve"> list etc.</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Having problems with body coordination and with motor neurons functions.</w:t>
      </w:r>
    </w:p>
    <w:p w:rsidR="002C792E" w:rsidRDefault="005D618E">
      <w:pPr>
        <w:numPr>
          <w:ilvl w:val="0"/>
          <w:numId w:val="1"/>
        </w:numPr>
        <w:spacing w:after="160" w:line="360" w:lineRule="auto"/>
        <w:ind w:left="720" w:hanging="360"/>
        <w:jc w:val="both"/>
        <w:rPr>
          <w:rFonts w:ascii="Arial" w:eastAsia="Arial" w:hAnsi="Arial" w:cs="Arial"/>
        </w:rPr>
      </w:pPr>
      <w:r>
        <w:rPr>
          <w:rFonts w:ascii="Arial" w:eastAsia="Arial" w:hAnsi="Arial" w:cs="Arial"/>
        </w:rPr>
        <w:t>Being confused or feeling disoriented for most of the time (Mayo Clinic, 2019).</w:t>
      </w:r>
    </w:p>
    <w:p w:rsidR="002C792E" w:rsidRDefault="002C792E">
      <w:pPr>
        <w:spacing w:after="160" w:line="360" w:lineRule="auto"/>
        <w:ind w:left="2880"/>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Changes in Psychological Behaviour</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Mood changes, e.g. a person may feel depressed more often.</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Repetitive patterns of behaviour, e.g. getting dressed and undressed.</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Inappropriate social behaviour.</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Feeling agitated at times.</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Having delusion thoughts and experiencing hallucinations.</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Being unable to sleep properly.</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Moving around aimlessly.</w:t>
      </w:r>
    </w:p>
    <w:p w:rsidR="002C792E" w:rsidRDefault="005D618E">
      <w:pPr>
        <w:numPr>
          <w:ilvl w:val="0"/>
          <w:numId w:val="2"/>
        </w:numPr>
        <w:spacing w:after="160" w:line="360" w:lineRule="auto"/>
        <w:ind w:left="720" w:hanging="360"/>
        <w:jc w:val="both"/>
        <w:rPr>
          <w:rFonts w:ascii="Arial" w:eastAsia="Arial" w:hAnsi="Arial" w:cs="Arial"/>
        </w:rPr>
      </w:pPr>
      <w:r>
        <w:rPr>
          <w:rFonts w:ascii="Arial" w:eastAsia="Arial" w:hAnsi="Arial" w:cs="Arial"/>
        </w:rPr>
        <w:t>Displaying aggressive behaviour and feeling paranoid (My Dr, 2018).</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rPr>
      </w:pPr>
      <w:r>
        <w:rPr>
          <w:rFonts w:ascii="Arial" w:eastAsia="Arial" w:hAnsi="Arial" w:cs="Arial"/>
        </w:rPr>
        <w:lastRenderedPageBreak/>
        <w:t>Dementia is not always recognised as a disease, rather it is understood as a syndrome and the symptoms of dementia are similar to other brain diseases. Eventually, dementia will exacerbate over the course of time, however certain medications may be able to slow the symptoms down (Casarella, 2020).</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B. Causes of Dementia</w:t>
      </w:r>
    </w:p>
    <w:p w:rsidR="002C792E" w:rsidRDefault="005D618E">
      <w:pPr>
        <w:spacing w:after="160" w:line="360" w:lineRule="auto"/>
        <w:jc w:val="both"/>
        <w:rPr>
          <w:rFonts w:ascii="Arial" w:eastAsia="Arial" w:hAnsi="Arial" w:cs="Arial"/>
        </w:rPr>
      </w:pPr>
      <w:r>
        <w:rPr>
          <w:rFonts w:ascii="Arial" w:eastAsia="Arial" w:hAnsi="Arial" w:cs="Arial"/>
        </w:rPr>
        <w:t>Dementia is most commonly caused when the cerebral cortex, which is the portion of a brain that is responsible for all the memories, thoughts, actions and one’s character, becomes degenerated. Brain cells within this part of the brain die which then leads to cognitive disfunction, this is then recognised as dementia (Jansen, 2013).</w:t>
      </w:r>
    </w:p>
    <w:p w:rsidR="002C792E" w:rsidRDefault="005D618E">
      <w:pPr>
        <w:spacing w:after="160" w:line="360" w:lineRule="auto"/>
        <w:jc w:val="both"/>
        <w:rPr>
          <w:rFonts w:ascii="Arial" w:eastAsia="Arial" w:hAnsi="Arial" w:cs="Arial"/>
        </w:rPr>
      </w:pPr>
      <w:r>
        <w:rPr>
          <w:rFonts w:ascii="Arial" w:eastAsia="Arial" w:hAnsi="Arial" w:cs="Arial"/>
        </w:rPr>
        <w:t>The causes of dementia are many and particular symptoms can be triggered in various different ways, for example patient A suffered with cognitive disfunction due to HIV, patient B had alzheimer’s affecting the memory, particularly short time. Patient C was diagnosed with frontotemporal dementia, this lead to problems with managing behaviour and also having difficulties with communication. Patient D had vascular dementia due to a stroke, this resulted in cognitive disfunction. Patient E had brain damage because the brain was deprived of oxygen far too long whilst drowning. Every single one of these patient was diagnosed with dementia. However, the differences amongst them all were vast. Nonetheless, with each patient, it was either an illness or particular injury that was the reason for the death of the brain cells (Ellison, 2020).</w:t>
      </w:r>
    </w:p>
    <w:p w:rsidR="002C792E" w:rsidRDefault="005D618E">
      <w:pPr>
        <w:spacing w:after="160" w:line="360" w:lineRule="auto"/>
        <w:jc w:val="both"/>
        <w:rPr>
          <w:rFonts w:ascii="Arial" w:eastAsia="Arial" w:hAnsi="Arial" w:cs="Arial"/>
        </w:rPr>
      </w:pPr>
      <w:r>
        <w:rPr>
          <w:rFonts w:ascii="Arial" w:eastAsia="Arial" w:hAnsi="Arial" w:cs="Arial"/>
        </w:rPr>
        <w:t>There has been huge progress into researching the causes of dementia, however medical scientists are still not fully aware nor understand all the causes related to dementia. The following diseases are the most common causes of dementia (Leonard, 2017).</w:t>
      </w:r>
    </w:p>
    <w:p w:rsidR="002C792E" w:rsidRDefault="005D618E">
      <w:pPr>
        <w:spacing w:after="160" w:line="360" w:lineRule="auto"/>
        <w:jc w:val="both"/>
        <w:rPr>
          <w:rFonts w:ascii="Arial" w:eastAsia="Arial" w:hAnsi="Arial" w:cs="Arial"/>
        </w:rPr>
      </w:pPr>
      <w:r>
        <w:rPr>
          <w:rFonts w:ascii="Arial" w:eastAsia="Arial" w:hAnsi="Arial" w:cs="Arial"/>
        </w:rPr>
        <w:t>It is thought that alzheimer’s disease is the cause of up to 60 or even 80 percent of all causes of dementia. The precise cause of alzheimer’s is unknown, however there are some illnesses that are believed to be the causes. For example, build up of irregular structures in a person’s brain, one of which is known as amyloid plaques that is very common in alzheimer’s.</w:t>
      </w:r>
    </w:p>
    <w:p w:rsidR="002C792E" w:rsidRDefault="005D618E">
      <w:pPr>
        <w:spacing w:after="160" w:line="360" w:lineRule="auto"/>
        <w:jc w:val="both"/>
        <w:rPr>
          <w:rFonts w:ascii="Arial" w:eastAsia="Arial" w:hAnsi="Arial" w:cs="Arial"/>
        </w:rPr>
      </w:pPr>
      <w:r>
        <w:rPr>
          <w:rFonts w:ascii="Arial" w:eastAsia="Arial" w:hAnsi="Arial" w:cs="Arial"/>
        </w:rPr>
        <w:t>Amyloid plaque is a form of protein which can be found in a healthy brain and when these pieces of protein join up, this will then create plaques that will cause disruption between the communications of neurons and also cause inflammation in the brain. People who have alzheimer’s tend to have huge amount of plaques particularly in the portion of the brain which is responsible for memory .It is here where new memories that are supposed to be stored as old memories become distorted in alzheimer’s (Leonard, 2017).</w:t>
      </w:r>
    </w:p>
    <w:p w:rsidR="002C792E" w:rsidRDefault="005D618E">
      <w:pPr>
        <w:spacing w:after="160" w:line="360" w:lineRule="auto"/>
        <w:jc w:val="both"/>
        <w:rPr>
          <w:rFonts w:ascii="Arial" w:eastAsia="Arial" w:hAnsi="Arial" w:cs="Arial"/>
        </w:rPr>
      </w:pPr>
      <w:r>
        <w:rPr>
          <w:rFonts w:ascii="Arial" w:eastAsia="Arial" w:hAnsi="Arial" w:cs="Arial"/>
        </w:rPr>
        <w:lastRenderedPageBreak/>
        <w:t>Lewy body dementia is also a common form of continuing dementia. Irregular structure within the brain known as lewy bodies are the main form of this illness. They are mainly found in the outer layer of the brain, known as the cortex, it is the cortex which is responsible for how a person thinks, produces, comprehends and understands communication. Lewy bodies can also be found in different locations of a person’s brain stem. It is here where nerve cells will release vital neurotransmitters that assist a person to control their movement and help them to coordinate. Lewy bodies are consistently found in the brains of these patients who suffer from Parkinson’s disease (Leonard, 2017).</w:t>
      </w:r>
    </w:p>
    <w:p w:rsidR="002C792E" w:rsidRDefault="005D618E">
      <w:pPr>
        <w:spacing w:after="160" w:line="360" w:lineRule="auto"/>
        <w:jc w:val="both"/>
        <w:rPr>
          <w:rFonts w:ascii="Arial" w:eastAsia="Arial" w:hAnsi="Arial" w:cs="Arial"/>
        </w:rPr>
      </w:pPr>
      <w:r>
        <w:rPr>
          <w:rFonts w:ascii="Arial" w:eastAsia="Arial" w:hAnsi="Arial" w:cs="Arial"/>
        </w:rPr>
        <w:t>The human brain consistently requires oxygen, without a consistent supple of oxygen, brain cells are unable to function correctly. If for any reason the oxygen supple is disrupted for a long period, then the brain cells will die out. Any illness that disrupts a healthy blood supply to a person’s brain can develop into Vascular Dementia (Leonard, 2017).</w:t>
      </w:r>
    </w:p>
    <w:p w:rsidR="002C792E" w:rsidRDefault="005D618E">
      <w:pPr>
        <w:spacing w:after="160" w:line="360" w:lineRule="auto"/>
        <w:jc w:val="both"/>
        <w:rPr>
          <w:rFonts w:ascii="Arial" w:eastAsia="Arial" w:hAnsi="Arial" w:cs="Arial"/>
        </w:rPr>
      </w:pPr>
      <w:r>
        <w:rPr>
          <w:rFonts w:ascii="Arial" w:eastAsia="Arial" w:hAnsi="Arial" w:cs="Arial"/>
        </w:rPr>
        <w:t xml:space="preserve">Frontal lobe dementia is a category of illnesses that causes noticeable changes in a person’s behavioural patterns or changes within their communication abilities. This condition is also referred to as frontotemporal dementia. These illnesses play an active part in </w:t>
      </w:r>
      <w:proofErr w:type="gramStart"/>
      <w:r>
        <w:rPr>
          <w:rFonts w:ascii="Arial" w:eastAsia="Arial" w:hAnsi="Arial" w:cs="Arial"/>
        </w:rPr>
        <w:t>degenerating</w:t>
      </w:r>
      <w:proofErr w:type="gramEnd"/>
      <w:r>
        <w:rPr>
          <w:rFonts w:ascii="Arial" w:eastAsia="Arial" w:hAnsi="Arial" w:cs="Arial"/>
        </w:rPr>
        <w:t xml:space="preserve"> the brain cells, all of which are found in the frontal and temporal lobes of the human brain. These lobes are situated on these parts of the brain which are over the ears and at the back of the eyes. These locations govern a person’s character, feelings, decision making and communication (Leonard, 2017).</w:t>
      </w:r>
    </w:p>
    <w:p w:rsidR="002C792E" w:rsidRDefault="005D618E">
      <w:pPr>
        <w:spacing w:after="160" w:line="360" w:lineRule="auto"/>
        <w:jc w:val="both"/>
        <w:rPr>
          <w:rFonts w:ascii="Arial" w:eastAsia="Arial" w:hAnsi="Arial" w:cs="Arial"/>
        </w:rPr>
      </w:pPr>
      <w:r>
        <w:rPr>
          <w:rFonts w:ascii="Arial" w:eastAsia="Arial" w:hAnsi="Arial" w:cs="Arial"/>
        </w:rPr>
        <w:t>Mixed dementia occurs when there are two or more types of diseases, occurring at the same time, for example a patient might demonstrate vascular dementia and alzheimer’s simultaneously. However, medical scientists are still uncertain whether dementia actually causes brain cells to die, or the brain cells that die are the cause of dementia. Dementia can also be caused by a severe injury to the head, from a stroke, or even by a brain tumour. Other types of brain injury, especially if it is repetitive, for example injuries that are received to the heads of athletes such as boxers or American football players have had symptoms of dementia or dementia in its entirety appearing at some later part of their life. Huntington’s disease also believed to cause dementia, as their genetic illness causes injury to the nerve cells within the brain and spine. People with this type of dementia also demonstrate uncontrollable movements (Mac Gill, 2017).</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C. How does gender affect Dementia</w:t>
      </w:r>
    </w:p>
    <w:p w:rsidR="002C792E" w:rsidRDefault="005D618E">
      <w:pPr>
        <w:spacing w:after="160" w:line="360" w:lineRule="auto"/>
        <w:jc w:val="both"/>
        <w:rPr>
          <w:rFonts w:ascii="Arial" w:eastAsia="Arial" w:hAnsi="Arial" w:cs="Arial"/>
        </w:rPr>
      </w:pPr>
      <w:r>
        <w:rPr>
          <w:rFonts w:ascii="Arial" w:eastAsia="Arial" w:hAnsi="Arial" w:cs="Arial"/>
        </w:rPr>
        <w:t xml:space="preserve">For many years, scientists thought that the causes of dementia, mainly alzheimer’s, were more common amongst women than men, simple because women lived longer and </w:t>
      </w:r>
      <w:r>
        <w:rPr>
          <w:rFonts w:ascii="Arial" w:eastAsia="Arial" w:hAnsi="Arial" w:cs="Arial"/>
        </w:rPr>
        <w:lastRenderedPageBreak/>
        <w:t>therefore age was the dominating factor. However although women are expected to have a longer life than men, but it now seems that this distance is getting close, as the health of men is beginning to improve and on the other side, women’s health does not appear to be improving. Scientists started to focus their research on other factors, as it became apparent to them that there were other additional elements that were beyond a longer life expectancy. For example, in America, when women reached the age of 65, there was a 1 in 6 possibility of getting alzheimer’s, comparing that to 1 in 11 possibilities for a man. Also there are roughly five million peo</w:t>
      </w:r>
      <w:r w:rsidR="00FF0A61">
        <w:rPr>
          <w:rFonts w:ascii="Arial" w:eastAsia="Arial" w:hAnsi="Arial" w:cs="Arial"/>
        </w:rPr>
        <w:t>ple in America who suffer from a</w:t>
      </w:r>
      <w:r>
        <w:rPr>
          <w:rFonts w:ascii="Arial" w:eastAsia="Arial" w:hAnsi="Arial" w:cs="Arial"/>
        </w:rPr>
        <w:t>lzheimer’s, and with 3.2 million of them being women, it is therefore easy to understand that why some scientists would suggest that dementia was more common in females then males and that gender was an influencing factor in the development of dementia (Hillis, 2021).</w:t>
      </w:r>
    </w:p>
    <w:p w:rsidR="002C792E" w:rsidRDefault="005D618E">
      <w:pPr>
        <w:spacing w:after="160" w:line="360" w:lineRule="auto"/>
        <w:jc w:val="both"/>
        <w:rPr>
          <w:rFonts w:ascii="Arial" w:eastAsia="Arial" w:hAnsi="Arial" w:cs="Arial"/>
        </w:rPr>
      </w:pPr>
      <w:r>
        <w:rPr>
          <w:rFonts w:ascii="Arial" w:eastAsia="Arial" w:hAnsi="Arial" w:cs="Arial"/>
        </w:rPr>
        <w:t>Medical scientists have confirmed through detailed studies and research, that women are most likely to be affected with dementia as compared to men, and observing this issue on a worldwide scale, women who suffer with dementia by far surpass men 2 to 1. Also brain scans inform us that the acceleration at which cells are dying in women’s brains seems to be quicker than those in the brain of men. Oestrogen which is a female hormone, affects how the brain, cardiovascular and other organ performs. Scientific studies have suggested that oestrogen may be able to protect cells in the brain. Other scientists have stated that if women were to have higher levels of oestrogen, then the risk of developing dementia would decrease. It has also been suggested that one possible reason why the ration of women developing dementia being higher as compared to men could be because of low levels of oestrogen in women. However, before the idea that oestrogen is some form of super drug, it has other tests and studies to pass before being approved as a prevention or cure (Kiely, 2018).</w:t>
      </w:r>
    </w:p>
    <w:p w:rsidR="002C792E" w:rsidRDefault="005D618E">
      <w:pPr>
        <w:spacing w:after="160" w:line="360" w:lineRule="auto"/>
        <w:jc w:val="both"/>
        <w:rPr>
          <w:rFonts w:ascii="Arial" w:eastAsia="Arial" w:hAnsi="Arial" w:cs="Arial"/>
        </w:rPr>
      </w:pPr>
      <w:r>
        <w:rPr>
          <w:rFonts w:ascii="Arial" w:eastAsia="Arial" w:hAnsi="Arial" w:cs="Arial"/>
        </w:rPr>
        <w:t>Scientists research explains that people who exercise regularly, at least 30 minutes of rigorous workout a day, will decrease their chances of developing dementia drastically, especially alzheimer’s. One research report stated that women who exercised regularly at high levels were 88% unlikely in developing dementia as compared to women whose fitness levels were either medium or low. With all the various studies that report the great health benefits of exercising, women generally exercise much less than men do and this can be partially noted because of the gender dissimilarity in parenting responsibilities (Hara, 2018).</w:t>
      </w:r>
    </w:p>
    <w:p w:rsidR="002C792E" w:rsidRDefault="005D618E">
      <w:pPr>
        <w:spacing w:after="160" w:line="360" w:lineRule="auto"/>
        <w:jc w:val="both"/>
        <w:rPr>
          <w:rFonts w:ascii="Arial" w:eastAsia="Arial" w:hAnsi="Arial" w:cs="Arial"/>
        </w:rPr>
      </w:pPr>
      <w:r>
        <w:rPr>
          <w:rFonts w:ascii="Arial" w:eastAsia="Arial" w:hAnsi="Arial" w:cs="Arial"/>
        </w:rPr>
        <w:t xml:space="preserve">Unfortunately dementia has become the main cause of death for women living within the UK, for example, after they have reached the age of 65, the chances of them developing dementia doubles on average every five years. In the UK alone, the number of men with dementia amounts to 39% and the number of women with dementia comes to 61%, almost </w:t>
      </w:r>
      <w:r>
        <w:rPr>
          <w:rFonts w:ascii="Arial" w:eastAsia="Arial" w:hAnsi="Arial" w:cs="Arial"/>
        </w:rPr>
        <w:lastRenderedPageBreak/>
        <w:t>double the amount of men with dementia. These are truly worrying statistics, once again they highlight a correlation between gender and dementia. At present there are approximately 500,000 or more women living in the UK who are suffering with dementia. In studies, men and women have demonstrated their symptoms and signs of dementia in various different ways, edging towards the likelihood those female and male brains behave dissimilarly to the illnesses that cause dementia. It is a fact that most women will outlive men and therefore age is still the greatest risk element for women to develop dementia. Research also showed that female carers for patient with dementia felt they had less support then male carers. Numerous carers will experience emotions of isolation, and for females such emotions would lead to feeling depressed, and depression is thought to be connected to the causes for developing dementia (Alzheimer’s Research UK, 2021).</w:t>
      </w:r>
    </w:p>
    <w:p w:rsidR="002C792E" w:rsidRDefault="005D618E">
      <w:pPr>
        <w:spacing w:after="160" w:line="360" w:lineRule="auto"/>
        <w:jc w:val="both"/>
        <w:rPr>
          <w:rFonts w:ascii="Arial" w:eastAsia="Arial" w:hAnsi="Arial" w:cs="Arial"/>
        </w:rPr>
      </w:pPr>
      <w:r>
        <w:rPr>
          <w:rFonts w:ascii="Arial" w:eastAsia="Arial" w:hAnsi="Arial" w:cs="Arial"/>
        </w:rPr>
        <w:t>The brains of men and women are alike in many ways, but they are also very different in other aspects. Men generally have extensive brain capacity then women. Also, in relation to how the body mechanics of both genders perform can also have an impact, For example, the flow of blood and the connectivity might be slightly higher in the parietal lobes of women and higher in the visual and motor cerebral cortex of men. It is believed that those dissimilarities can also have a significant impact on the body of males and females developing dementia and cognitive disfunction (Andrew and Tierney, 2018).</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3. Methodology</w:t>
      </w:r>
    </w:p>
    <w:p w:rsidR="002C792E" w:rsidRDefault="005D618E">
      <w:pPr>
        <w:spacing w:after="160" w:line="360" w:lineRule="auto"/>
        <w:jc w:val="both"/>
        <w:rPr>
          <w:rFonts w:ascii="Arial" w:eastAsia="Arial" w:hAnsi="Arial" w:cs="Arial"/>
          <w:b/>
          <w:u w:val="single"/>
        </w:rPr>
      </w:pPr>
      <w:r>
        <w:rPr>
          <w:rFonts w:ascii="Arial" w:eastAsia="Arial" w:hAnsi="Arial" w:cs="Arial"/>
        </w:rPr>
        <w:t>My research topic was ‘causes and the role of gender in dementia’. For this research I decided to use quantitative and mixed methods. Although I did not need to carry out any interviews or focus groups for this research, nonetheless I was able to access data and materials from existing case studies and trials that had been carried out by major health institutions. For example using the quantitative method, I was able to examine figures relating to death from dementia by gender from the Office for National Statistics and then compare those figures against other numerical data provided by other institution or mentioned in other journals and articles (McCombes, 2020).</w:t>
      </w:r>
    </w:p>
    <w:p w:rsidR="002C792E" w:rsidRDefault="005D618E">
      <w:pPr>
        <w:spacing w:after="160" w:line="360" w:lineRule="auto"/>
        <w:jc w:val="both"/>
        <w:rPr>
          <w:rFonts w:ascii="Arial" w:eastAsia="Arial" w:hAnsi="Arial" w:cs="Arial"/>
        </w:rPr>
      </w:pPr>
      <w:r>
        <w:rPr>
          <w:rFonts w:ascii="Arial" w:eastAsia="Arial" w:hAnsi="Arial" w:cs="Arial"/>
        </w:rPr>
        <w:t xml:space="preserve">For my research paper I also used search engines such as Google Scholar and PubMed to find articles, literature and journals that were relevant to my research topic. I tried various techniques to access the material that I required, so for example initially I entered the entire title of my research topic into the two main search engines I decided to use, to see what type of journals and articles they would provide me with. Although this method gave me some success, I still had to attempt other alternative methods to access more relevant and reliable information. Fortunately I had better success on just the normal Google search by entering in </w:t>
      </w:r>
      <w:r>
        <w:rPr>
          <w:rFonts w:ascii="Arial" w:eastAsia="Arial" w:hAnsi="Arial" w:cs="Arial"/>
        </w:rPr>
        <w:lastRenderedPageBreak/>
        <w:t>key words and sentences such as, “dementia and gender”, “causes and risk factors of dementia”, “dementia and men”, “dementia and women” etc. By this approach I was able to access dozens of reliable and authoritative web sites, which provided much of the important information I required.</w:t>
      </w:r>
    </w:p>
    <w:p w:rsidR="002C792E" w:rsidRDefault="005D618E">
      <w:pPr>
        <w:spacing w:after="160" w:line="360" w:lineRule="auto"/>
        <w:jc w:val="both"/>
        <w:rPr>
          <w:rFonts w:ascii="Arial" w:eastAsia="Arial" w:hAnsi="Arial" w:cs="Arial"/>
        </w:rPr>
      </w:pPr>
      <w:r>
        <w:rPr>
          <w:rFonts w:ascii="Arial" w:eastAsia="Arial" w:hAnsi="Arial" w:cs="Arial"/>
        </w:rPr>
        <w:t>Once I had systematically selected all the relevant articles and journals that I was going to use for my research paper, I then carefully sifted through all the information and data, and then made my choices on which material I would be using. I also cross referenced the data and information that I was going to use against other reputable sites, to verify if the information was scientific, reliable and authentic. For example, one website that I used, the BMJ Global Health, the information from this source was compared with similar information on the US National Institutes of Health website.</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4. Ethical Consideration</w:t>
      </w:r>
    </w:p>
    <w:p w:rsidR="002C792E" w:rsidRDefault="005D618E">
      <w:pPr>
        <w:spacing w:after="160" w:line="360" w:lineRule="auto"/>
        <w:jc w:val="both"/>
        <w:rPr>
          <w:rFonts w:ascii="Arial" w:eastAsia="Arial" w:hAnsi="Arial" w:cs="Arial"/>
        </w:rPr>
      </w:pPr>
      <w:r>
        <w:rPr>
          <w:rFonts w:ascii="Arial" w:eastAsia="Arial" w:hAnsi="Arial" w:cs="Arial"/>
        </w:rPr>
        <w:t>According to Bryman and Bell (2007), there are ten principles that are imperative to ethical consideration when conducting a research, they are:</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All participants involved should not experience any form of harm and humiliation.</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Each participant should be shown the utmost respect.</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Proper consent must be sought from all participants.</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All participants must be guaranteed their privacy is protected.</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There must be strict confidentiality of the data from the research.</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All institute or participant must remain anonymous.</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False claims and misinformation should be avoided.</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Any conflict of interest, the funding and all affiliations, must be transparent.</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 xml:space="preserve">All communication must be conducted with truthfulness. </w:t>
      </w:r>
    </w:p>
    <w:p w:rsidR="002C792E" w:rsidRDefault="005D618E">
      <w:pPr>
        <w:numPr>
          <w:ilvl w:val="0"/>
          <w:numId w:val="3"/>
        </w:numPr>
        <w:spacing w:after="160" w:line="360" w:lineRule="auto"/>
        <w:ind w:left="720" w:hanging="360"/>
        <w:jc w:val="both"/>
        <w:rPr>
          <w:rFonts w:ascii="Arial" w:eastAsia="Arial" w:hAnsi="Arial" w:cs="Arial"/>
        </w:rPr>
      </w:pPr>
      <w:r>
        <w:rPr>
          <w:rFonts w:ascii="Arial" w:eastAsia="Arial" w:hAnsi="Arial" w:cs="Arial"/>
        </w:rPr>
        <w:t>Any deceiving or biased data and information must be removed.</w:t>
      </w:r>
    </w:p>
    <w:p w:rsidR="002C792E" w:rsidRDefault="002C792E">
      <w:pPr>
        <w:spacing w:after="160" w:line="360" w:lineRule="auto"/>
        <w:ind w:left="720"/>
        <w:jc w:val="both"/>
        <w:rPr>
          <w:rFonts w:ascii="Arial" w:eastAsia="Arial" w:hAnsi="Arial" w:cs="Arial"/>
        </w:rPr>
      </w:pPr>
    </w:p>
    <w:p w:rsidR="002C792E" w:rsidRDefault="005D618E">
      <w:pPr>
        <w:spacing w:after="160" w:line="360" w:lineRule="auto"/>
        <w:jc w:val="both"/>
        <w:rPr>
          <w:rFonts w:ascii="Arial" w:eastAsia="Arial" w:hAnsi="Arial" w:cs="Arial"/>
        </w:rPr>
      </w:pPr>
      <w:r>
        <w:rPr>
          <w:rFonts w:ascii="Arial" w:eastAsia="Arial" w:hAnsi="Arial" w:cs="Arial"/>
        </w:rPr>
        <w:t xml:space="preserve">For my own research, I did not carry out any surveys, interviews nor had group discussions, so there were not any data protection concerns for me. However, in my report, when discussing the causes of dementia, in one paragraph I discussed how certain diseases affected the mind, this information was acquired from a case study that had mentioned the </w:t>
      </w:r>
      <w:r>
        <w:rPr>
          <w:rFonts w:ascii="Arial" w:eastAsia="Arial" w:hAnsi="Arial" w:cs="Arial"/>
        </w:rPr>
        <w:lastRenderedPageBreak/>
        <w:t>names of the people involved. Therefore in my report I referred to those individuals as patient A, B, C etc, in order to protect their identities.</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5. Findings and Discussions</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rPr>
      </w:pPr>
      <w:r>
        <w:rPr>
          <w:rFonts w:ascii="Arial" w:eastAsia="Arial" w:hAnsi="Arial" w:cs="Arial"/>
        </w:rPr>
        <w:t>A risk factor can be something that would increase the chances of a person developing an illness, or the possibility that it may affect the individual over the course of time. All people are at risk from developing dementia, however some people have a high risk and others have low chances. Statistics and studies highlight that a normal 75 year old female has a higher chance of developing dementia than the average 40 year old female. With dementia the risk factors vary, some are preventable, e.g. quit smoking and drinking alcohol, whereas other risk factors are entirely avoidable, e.g. getting old, being female or having dementia in the family genes (Alzheimer’s Society, 2016).</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rPr>
      </w:pPr>
      <w:r>
        <w:rPr>
          <w:rFonts w:ascii="Arial" w:eastAsia="Arial" w:hAnsi="Arial" w:cs="Arial"/>
        </w:rPr>
        <w:t>Most of the risk factors were found by scientist carrying out large studies which involved a collection of dementia patients, who were from various different backgrounds, in order to distinguish what commonalties they had with each other. Nonetheless, if a factor is connected to dementia, it does not necessarily mean that factor can cause dementia, it could be that dementia may increase the chance of developing that factor, e.g. the patient may develop depression later in their life. However, a realistic risk factor must be able to demonstrate a strong link from the onset of dementia, for example, elevated blood pressure is known to cause strokes, and a person can develop vascular dementia as a result of the stroke. Therefore, elevated blood pressure can be recognised as a risk factor for developing vascular dementia (Alzheimer’s Society, 2016).</w:t>
      </w:r>
    </w:p>
    <w:p w:rsidR="002C792E" w:rsidRDefault="002C792E">
      <w:pPr>
        <w:spacing w:after="160" w:line="360" w:lineRule="auto"/>
        <w:jc w:val="both"/>
        <w:rPr>
          <w:rFonts w:ascii="Arial" w:eastAsia="Arial" w:hAnsi="Arial" w:cs="Arial"/>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6. Conclusion</w:t>
      </w:r>
    </w:p>
    <w:p w:rsidR="00DA0236" w:rsidRDefault="007169CF">
      <w:pPr>
        <w:spacing w:after="160" w:line="360" w:lineRule="auto"/>
        <w:jc w:val="both"/>
        <w:rPr>
          <w:rFonts w:ascii="Arial" w:eastAsia="Arial" w:hAnsi="Arial" w:cs="Arial"/>
        </w:rPr>
      </w:pPr>
      <w:r>
        <w:rPr>
          <w:rFonts w:ascii="Arial" w:eastAsia="Arial" w:hAnsi="Arial" w:cs="Arial"/>
        </w:rPr>
        <w:t>The objective of this report was firstly to research what are the causes of dementia and what risk factors are involved for a person to develop dementia</w:t>
      </w:r>
      <w:r w:rsidR="005D618E">
        <w:rPr>
          <w:rFonts w:ascii="Arial" w:eastAsia="Arial" w:hAnsi="Arial" w:cs="Arial"/>
        </w:rPr>
        <w:t xml:space="preserve">. </w:t>
      </w:r>
      <w:r>
        <w:rPr>
          <w:rFonts w:ascii="Arial" w:eastAsia="Arial" w:hAnsi="Arial" w:cs="Arial"/>
        </w:rPr>
        <w:t xml:space="preserve">Throughout my research and as mentioned in this report, the causes and risk factors are vast </w:t>
      </w:r>
      <w:r w:rsidR="005D618E">
        <w:rPr>
          <w:rFonts w:ascii="Arial" w:eastAsia="Arial" w:hAnsi="Arial" w:cs="Arial"/>
        </w:rPr>
        <w:t>and complex. Factors such as age, which is the primary cause, as well as lifestyle patterns, human genetics and other diseases that can bring the onset of dementia, all play a</w:t>
      </w:r>
      <w:r w:rsidR="002A555C">
        <w:rPr>
          <w:rFonts w:ascii="Arial" w:eastAsia="Arial" w:hAnsi="Arial" w:cs="Arial"/>
        </w:rPr>
        <w:t>n</w:t>
      </w:r>
      <w:r w:rsidR="005D618E">
        <w:rPr>
          <w:rFonts w:ascii="Arial" w:eastAsia="Arial" w:hAnsi="Arial" w:cs="Arial"/>
        </w:rPr>
        <w:t xml:space="preserve"> </w:t>
      </w:r>
      <w:r w:rsidR="002A555C">
        <w:rPr>
          <w:rFonts w:ascii="Arial" w:eastAsia="Arial" w:hAnsi="Arial" w:cs="Arial"/>
        </w:rPr>
        <w:t xml:space="preserve">important </w:t>
      </w:r>
      <w:r w:rsidR="005D618E">
        <w:rPr>
          <w:rFonts w:ascii="Arial" w:eastAsia="Arial" w:hAnsi="Arial" w:cs="Arial"/>
        </w:rPr>
        <w:t>role in whether or not a person is susceptible to dementia.</w:t>
      </w:r>
    </w:p>
    <w:p w:rsidR="005D618E" w:rsidRDefault="005D618E">
      <w:pPr>
        <w:spacing w:after="160" w:line="360" w:lineRule="auto"/>
        <w:jc w:val="both"/>
        <w:rPr>
          <w:rFonts w:ascii="Arial" w:eastAsia="Arial" w:hAnsi="Arial" w:cs="Arial"/>
        </w:rPr>
      </w:pPr>
      <w:r>
        <w:rPr>
          <w:rFonts w:ascii="Arial" w:eastAsia="Arial" w:hAnsi="Arial" w:cs="Arial"/>
        </w:rPr>
        <w:lastRenderedPageBreak/>
        <w:t xml:space="preserve">The second part of this report was to distinguish if gender can affect the way a person develops dementia. The </w:t>
      </w:r>
      <w:r w:rsidR="002A555C">
        <w:rPr>
          <w:rFonts w:ascii="Arial" w:eastAsia="Arial" w:hAnsi="Arial" w:cs="Arial"/>
        </w:rPr>
        <w:t>research in my report suggests</w:t>
      </w:r>
      <w:r>
        <w:rPr>
          <w:rFonts w:ascii="Arial" w:eastAsia="Arial" w:hAnsi="Arial" w:cs="Arial"/>
        </w:rPr>
        <w:t xml:space="preserve"> and tilts towards the probability that gender is an important </w:t>
      </w:r>
      <w:r w:rsidR="002A555C">
        <w:rPr>
          <w:rFonts w:ascii="Arial" w:eastAsia="Arial" w:hAnsi="Arial" w:cs="Arial"/>
        </w:rPr>
        <w:t xml:space="preserve">underlying </w:t>
      </w:r>
      <w:r>
        <w:rPr>
          <w:rFonts w:ascii="Arial" w:eastAsia="Arial" w:hAnsi="Arial" w:cs="Arial"/>
        </w:rPr>
        <w:t>factor</w:t>
      </w:r>
      <w:r w:rsidR="002A555C">
        <w:rPr>
          <w:rFonts w:ascii="Arial" w:eastAsia="Arial" w:hAnsi="Arial" w:cs="Arial"/>
        </w:rPr>
        <w:t xml:space="preserve"> when discussing the causes of dementia. All the studies and trials carried out highlight that overall women do have a higher ratio of dementia than men, although age here seems to be the main contributing factor, i.e. women out live men more, nonetheless, scientists believe there are other factors in play for this cause, for example oestrogen, a female hormone. </w:t>
      </w:r>
    </w:p>
    <w:p w:rsidR="00581E2B" w:rsidRPr="007169CF" w:rsidRDefault="00581E2B">
      <w:pPr>
        <w:spacing w:after="160" w:line="360" w:lineRule="auto"/>
        <w:jc w:val="both"/>
        <w:rPr>
          <w:rFonts w:ascii="Arial" w:eastAsia="Arial" w:hAnsi="Arial" w:cs="Arial"/>
        </w:rPr>
      </w:pPr>
      <w:r>
        <w:rPr>
          <w:rFonts w:ascii="Arial" w:eastAsia="Arial" w:hAnsi="Arial" w:cs="Arial"/>
        </w:rPr>
        <w:t>With all this in mind, it is also important to take into consideration that people are changing, whether it is physically or emotionally, mainly due to dietary, lifestyle and technological advancements. Factors that were considered as risks previously may not be considered as risks in the future for dementia, due to new research or human evolution.  Dementia as a topic is very complicated and no amount of research, trials and studies will be able to paint the full picture regarding this disease, this will be just a continuation</w:t>
      </w:r>
      <w:r w:rsidR="0023251C">
        <w:rPr>
          <w:rFonts w:ascii="Arial" w:eastAsia="Arial" w:hAnsi="Arial" w:cs="Arial"/>
        </w:rPr>
        <w:t xml:space="preserve"> of</w:t>
      </w:r>
      <w:r>
        <w:rPr>
          <w:rFonts w:ascii="Arial" w:eastAsia="Arial" w:hAnsi="Arial" w:cs="Arial"/>
        </w:rPr>
        <w:t xml:space="preserve"> </w:t>
      </w:r>
      <w:r w:rsidR="0023251C">
        <w:rPr>
          <w:rFonts w:ascii="Arial" w:eastAsia="Arial" w:hAnsi="Arial" w:cs="Arial"/>
        </w:rPr>
        <w:t>understanding.</w:t>
      </w:r>
    </w:p>
    <w:p w:rsidR="002C792E" w:rsidRDefault="002C792E">
      <w:pPr>
        <w:spacing w:after="160" w:line="360" w:lineRule="auto"/>
        <w:jc w:val="both"/>
        <w:rPr>
          <w:rFonts w:ascii="Arial" w:eastAsia="Arial" w:hAnsi="Arial" w:cs="Arial"/>
          <w:b/>
          <w:u w:val="single"/>
        </w:rPr>
      </w:pPr>
    </w:p>
    <w:p w:rsidR="002C792E" w:rsidRDefault="005D618E">
      <w:pPr>
        <w:spacing w:after="160" w:line="360" w:lineRule="auto"/>
        <w:jc w:val="both"/>
        <w:rPr>
          <w:rFonts w:ascii="Arial" w:eastAsia="Arial" w:hAnsi="Arial" w:cs="Arial"/>
          <w:b/>
          <w:u w:val="single"/>
        </w:rPr>
      </w:pPr>
      <w:r>
        <w:rPr>
          <w:rFonts w:ascii="Arial" w:eastAsia="Arial" w:hAnsi="Arial" w:cs="Arial"/>
          <w:b/>
          <w:u w:val="single"/>
        </w:rPr>
        <w:t>7. References</w:t>
      </w:r>
    </w:p>
    <w:p w:rsidR="002C792E" w:rsidRDefault="005D618E">
      <w:pPr>
        <w:spacing w:after="160" w:line="360" w:lineRule="auto"/>
        <w:rPr>
          <w:rFonts w:ascii="Arial" w:eastAsia="Arial" w:hAnsi="Arial" w:cs="Arial"/>
        </w:rPr>
      </w:pPr>
      <w:r>
        <w:rPr>
          <w:rFonts w:ascii="Arial" w:eastAsia="Arial" w:hAnsi="Arial" w:cs="Arial"/>
        </w:rPr>
        <w:t xml:space="preserve">Alzheimers Research UK (2021) </w:t>
      </w:r>
      <w:r>
        <w:rPr>
          <w:rFonts w:ascii="Arial" w:eastAsia="Arial" w:hAnsi="Arial" w:cs="Arial"/>
          <w:i/>
        </w:rPr>
        <w:t>Women and Dementia A Marginalised Majority</w:t>
      </w:r>
      <w:r w:rsidR="007169CF">
        <w:rPr>
          <w:rFonts w:ascii="Arial" w:eastAsia="Arial" w:hAnsi="Arial" w:cs="Arial"/>
        </w:rPr>
        <w:t>. Available at:</w:t>
      </w:r>
      <w:r>
        <w:rPr>
          <w:rFonts w:ascii="Arial" w:eastAsia="Arial" w:hAnsi="Arial" w:cs="Arial"/>
        </w:rPr>
        <w:t xml:space="preserve"> </w:t>
      </w:r>
      <w:hyperlink r:id="rId7">
        <w:r>
          <w:rPr>
            <w:rFonts w:ascii="Arial" w:eastAsia="Arial" w:hAnsi="Arial" w:cs="Arial"/>
            <w:color w:val="0000FF"/>
            <w:u w:val="single"/>
          </w:rPr>
          <w:t>https://www.alzheimersresearchuk.org/wp-content/uploads/2015/03/Women-and-Dementia-A-Marginalised-Majority1.pdf</w:t>
        </w:r>
      </w:hyperlink>
      <w:r w:rsidR="007169CF">
        <w:rPr>
          <w:rFonts w:ascii="Arial" w:eastAsia="Arial" w:hAnsi="Arial" w:cs="Arial"/>
        </w:rPr>
        <w:t xml:space="preserve"> (Accessed:</w:t>
      </w:r>
      <w:r>
        <w:rPr>
          <w:rFonts w:ascii="Arial" w:eastAsia="Arial" w:hAnsi="Arial" w:cs="Arial"/>
        </w:rPr>
        <w:t xml:space="preserve"> 01 March 2021).</w:t>
      </w:r>
    </w:p>
    <w:p w:rsidR="002C792E" w:rsidRDefault="005D618E">
      <w:pPr>
        <w:spacing w:after="160" w:line="360" w:lineRule="auto"/>
        <w:rPr>
          <w:rFonts w:ascii="Arial" w:eastAsia="Arial" w:hAnsi="Arial" w:cs="Arial"/>
        </w:rPr>
      </w:pPr>
      <w:r>
        <w:rPr>
          <w:rFonts w:ascii="Arial" w:eastAsia="Arial" w:hAnsi="Arial" w:cs="Arial"/>
        </w:rPr>
        <w:t xml:space="preserve">Alzheimers Society (2016) </w:t>
      </w:r>
      <w:r>
        <w:rPr>
          <w:rFonts w:ascii="Arial" w:eastAsia="Arial" w:hAnsi="Arial" w:cs="Arial"/>
          <w:i/>
        </w:rPr>
        <w:t>Risk Factors for Dementia</w:t>
      </w:r>
      <w:r w:rsidR="006359FF">
        <w:rPr>
          <w:rFonts w:ascii="Arial" w:eastAsia="Arial" w:hAnsi="Arial" w:cs="Arial"/>
        </w:rPr>
        <w:t>. Available at:</w:t>
      </w:r>
      <w:r>
        <w:rPr>
          <w:rFonts w:ascii="Arial" w:eastAsia="Arial" w:hAnsi="Arial" w:cs="Arial"/>
        </w:rPr>
        <w:t xml:space="preserve"> </w:t>
      </w:r>
      <w:hyperlink r:id="rId8">
        <w:r>
          <w:rPr>
            <w:rFonts w:ascii="Arial" w:eastAsia="Arial" w:hAnsi="Arial" w:cs="Arial"/>
            <w:color w:val="0000FF"/>
            <w:u w:val="single"/>
          </w:rPr>
          <w:t>https://www.alzheimers.org.uk/sites/default/files/pdf/factsheet_risk_factors_for_dementia.pdf</w:t>
        </w:r>
      </w:hyperlink>
      <w:r w:rsidR="006359FF">
        <w:rPr>
          <w:rFonts w:ascii="Arial" w:eastAsia="Arial" w:hAnsi="Arial" w:cs="Arial"/>
        </w:rPr>
        <w:t xml:space="preserve"> (Accessed:</w:t>
      </w:r>
      <w:r>
        <w:rPr>
          <w:rFonts w:ascii="Arial" w:eastAsia="Arial" w:hAnsi="Arial" w:cs="Arial"/>
        </w:rPr>
        <w:t xml:space="preserve"> 01 March 2021).</w:t>
      </w:r>
    </w:p>
    <w:p w:rsidR="002C792E" w:rsidRDefault="005D618E">
      <w:pPr>
        <w:spacing w:after="160" w:line="360" w:lineRule="auto"/>
        <w:rPr>
          <w:rFonts w:ascii="Arial" w:eastAsia="Arial" w:hAnsi="Arial" w:cs="Arial"/>
        </w:rPr>
      </w:pPr>
      <w:r>
        <w:rPr>
          <w:rFonts w:ascii="Arial" w:eastAsia="Arial" w:hAnsi="Arial" w:cs="Arial"/>
        </w:rPr>
        <w:t xml:space="preserve">Andrew, K.A. and Tierney M.C. (2018) </w:t>
      </w:r>
      <w:r>
        <w:rPr>
          <w:rFonts w:ascii="Arial" w:eastAsia="Arial" w:hAnsi="Arial" w:cs="Arial"/>
          <w:i/>
        </w:rPr>
        <w:t xml:space="preserve">The puzzle of sex, gender and Alzheimer’s disease: Why are women more often affected than men? </w:t>
      </w:r>
      <w:r w:rsidR="006359FF">
        <w:rPr>
          <w:rFonts w:ascii="Arial" w:eastAsia="Arial" w:hAnsi="Arial" w:cs="Arial"/>
        </w:rPr>
        <w:t>Available at:</w:t>
      </w:r>
      <w:r>
        <w:rPr>
          <w:rFonts w:ascii="Arial" w:eastAsia="Arial" w:hAnsi="Arial" w:cs="Arial"/>
        </w:rPr>
        <w:t xml:space="preserve"> </w:t>
      </w:r>
      <w:hyperlink r:id="rId9">
        <w:r>
          <w:rPr>
            <w:rFonts w:ascii="Arial" w:eastAsia="Arial" w:hAnsi="Arial" w:cs="Arial"/>
            <w:color w:val="0000FF"/>
            <w:u w:val="single"/>
          </w:rPr>
          <w:t>https://journals.sagepub.com/doi/pdf/10.1177/1745506518817995</w:t>
        </w:r>
      </w:hyperlink>
      <w:r w:rsidR="006359FF">
        <w:rPr>
          <w:rFonts w:ascii="Arial" w:eastAsia="Arial" w:hAnsi="Arial" w:cs="Arial"/>
        </w:rPr>
        <w:t xml:space="preserve"> (Accessed:</w:t>
      </w:r>
      <w:r>
        <w:rPr>
          <w:rFonts w:ascii="Arial" w:eastAsia="Arial" w:hAnsi="Arial" w:cs="Arial"/>
        </w:rPr>
        <w:t xml:space="preserve"> 01 March 2021).</w:t>
      </w:r>
    </w:p>
    <w:p w:rsidR="002C792E" w:rsidRDefault="005D618E">
      <w:pPr>
        <w:spacing w:after="160" w:line="360" w:lineRule="auto"/>
        <w:rPr>
          <w:rFonts w:ascii="Arial" w:eastAsia="Arial" w:hAnsi="Arial" w:cs="Arial"/>
        </w:rPr>
      </w:pPr>
      <w:r>
        <w:rPr>
          <w:rFonts w:ascii="Arial" w:eastAsia="Arial" w:hAnsi="Arial" w:cs="Arial"/>
        </w:rPr>
        <w:t xml:space="preserve">Better Health Channel (2014) </w:t>
      </w:r>
      <w:r>
        <w:rPr>
          <w:rFonts w:ascii="Arial" w:eastAsia="Arial" w:hAnsi="Arial" w:cs="Arial"/>
          <w:i/>
        </w:rPr>
        <w:t>Dementia_ early signs</w:t>
      </w:r>
      <w:r w:rsidR="006359FF">
        <w:rPr>
          <w:rFonts w:ascii="Arial" w:eastAsia="Arial" w:hAnsi="Arial" w:cs="Arial"/>
        </w:rPr>
        <w:t>. Available at:</w:t>
      </w:r>
      <w:r>
        <w:rPr>
          <w:rFonts w:ascii="Arial" w:eastAsia="Arial" w:hAnsi="Arial" w:cs="Arial"/>
        </w:rPr>
        <w:t xml:space="preserve"> </w:t>
      </w:r>
      <w:hyperlink r:id="rId10" w:anchor="early-symptoms-of-dementia">
        <w:r>
          <w:rPr>
            <w:rFonts w:ascii="Arial" w:eastAsia="Arial" w:hAnsi="Arial" w:cs="Arial"/>
            <w:color w:val="0000FF"/>
            <w:u w:val="single"/>
          </w:rPr>
          <w:t>https://www.betterhealth.vic.gov.au/health/ConditionsAndTreatments/dementia-early-signs#early-symptoms-of-dementia</w:t>
        </w:r>
      </w:hyperlink>
      <w:r w:rsidR="006359FF">
        <w:rPr>
          <w:rFonts w:ascii="Arial" w:eastAsia="Arial" w:hAnsi="Arial" w:cs="Arial"/>
        </w:rPr>
        <w:t xml:space="preserve"> (Accessed:</w:t>
      </w:r>
      <w:r>
        <w:rPr>
          <w:rFonts w:ascii="Arial" w:eastAsia="Arial" w:hAnsi="Arial" w:cs="Arial"/>
        </w:rPr>
        <w:t xml:space="preserve"> 01 March 2021).</w:t>
      </w:r>
    </w:p>
    <w:p w:rsidR="002C792E" w:rsidRDefault="005D618E">
      <w:pPr>
        <w:spacing w:after="160" w:line="360" w:lineRule="auto"/>
        <w:rPr>
          <w:rFonts w:ascii="Arial" w:eastAsia="Arial" w:hAnsi="Arial" w:cs="Arial"/>
        </w:rPr>
      </w:pPr>
      <w:r>
        <w:rPr>
          <w:rFonts w:ascii="Arial" w:eastAsia="Arial" w:hAnsi="Arial" w:cs="Arial"/>
        </w:rPr>
        <w:t xml:space="preserve">Bots, S.H. et al. (2017) </w:t>
      </w:r>
      <w:r>
        <w:rPr>
          <w:rFonts w:ascii="Arial" w:eastAsia="Arial" w:hAnsi="Arial" w:cs="Arial"/>
          <w:i/>
        </w:rPr>
        <w:t>Sex differences in coronary heart disease and stroke mortality: a global assessment of the effect of ageing between 1980 and 2010</w:t>
      </w:r>
      <w:r w:rsidR="006359FF">
        <w:rPr>
          <w:rFonts w:ascii="Arial" w:eastAsia="Arial" w:hAnsi="Arial" w:cs="Arial"/>
        </w:rPr>
        <w:t>. Available at:</w:t>
      </w:r>
      <w:r>
        <w:rPr>
          <w:rFonts w:ascii="Arial" w:eastAsia="Arial" w:hAnsi="Arial" w:cs="Arial"/>
        </w:rPr>
        <w:t xml:space="preserve"> </w:t>
      </w:r>
      <w:hyperlink r:id="rId11">
        <w:r>
          <w:rPr>
            <w:rFonts w:ascii="Arial" w:eastAsia="Arial" w:hAnsi="Arial" w:cs="Arial"/>
            <w:color w:val="0000FF"/>
            <w:u w:val="single"/>
          </w:rPr>
          <w:t>https://gh.bmj.com/content/2/2/e000298</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lastRenderedPageBreak/>
        <w:t xml:space="preserve">Business Research Methodology (2021) </w:t>
      </w:r>
      <w:r>
        <w:rPr>
          <w:rFonts w:ascii="Arial" w:eastAsia="Arial" w:hAnsi="Arial" w:cs="Arial"/>
          <w:i/>
        </w:rPr>
        <w:t>Ethical Considerations</w:t>
      </w:r>
      <w:r>
        <w:rPr>
          <w:rFonts w:ascii="Arial" w:eastAsia="Arial" w:hAnsi="Arial" w:cs="Arial"/>
        </w:rPr>
        <w:t>. Available at</w:t>
      </w:r>
      <w:r w:rsidR="006359FF">
        <w:rPr>
          <w:rFonts w:ascii="Arial" w:eastAsia="Arial" w:hAnsi="Arial" w:cs="Arial"/>
        </w:rPr>
        <w:t>:</w:t>
      </w:r>
      <w:r>
        <w:rPr>
          <w:rFonts w:ascii="Arial" w:eastAsia="Arial" w:hAnsi="Arial" w:cs="Arial"/>
        </w:rPr>
        <w:t xml:space="preserve"> </w:t>
      </w:r>
      <w:hyperlink r:id="rId12" w:anchor="_ftnref1">
        <w:r>
          <w:rPr>
            <w:rFonts w:ascii="Arial" w:eastAsia="Arial" w:hAnsi="Arial" w:cs="Arial"/>
            <w:color w:val="0000FF"/>
            <w:u w:val="single"/>
          </w:rPr>
          <w:t>https://research-methodology.net/research-methodology/ethical-considerations/#_ftnref1</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Bryman, A. &amp; Bell, E. (2007) </w:t>
      </w:r>
      <w:r>
        <w:rPr>
          <w:rFonts w:ascii="Arial" w:eastAsia="Arial" w:hAnsi="Arial" w:cs="Arial"/>
          <w:i/>
        </w:rPr>
        <w:t>Business Research Methods</w:t>
      </w:r>
      <w:r>
        <w:rPr>
          <w:rFonts w:ascii="Arial" w:eastAsia="Arial" w:hAnsi="Arial" w:cs="Arial"/>
        </w:rPr>
        <w:t xml:space="preserve">. </w:t>
      </w:r>
      <w:r w:rsidR="006359FF">
        <w:rPr>
          <w:rFonts w:ascii="Arial" w:eastAsia="Arial" w:hAnsi="Arial" w:cs="Arial"/>
        </w:rPr>
        <w:t xml:space="preserve">Available: </w:t>
      </w:r>
      <w:hyperlink r:id="rId13" w:anchor="v=onepage&amp;q&amp;f=false">
        <w:r>
          <w:rPr>
            <w:rFonts w:ascii="Arial" w:eastAsia="Arial" w:hAnsi="Arial" w:cs="Arial"/>
            <w:color w:val="0000FF"/>
            <w:u w:val="single"/>
          </w:rPr>
          <w:t>https://books.google.co.uk/books?hl=en&amp;lr=&amp;id=J9J2DwAAQBAJ&amp;oi=fnd&amp;pg=PP1&amp;dq=Bryman,+A.+%26+Bell,+E.+(2007)+%E2%80%9CBusiness+Research+Methods%E2%80%9D,+2nd+edition.+Oxford+University+Press.&amp;ots=GMaAjgcTJT&amp;sig=Em3HPUlV5OIjQh0o8WRgCA7GJTo#v=onepage&amp;q&amp;f=false</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Casarella, J. (2020) </w:t>
      </w:r>
      <w:r>
        <w:rPr>
          <w:rFonts w:ascii="Arial" w:eastAsia="Arial" w:hAnsi="Arial" w:cs="Arial"/>
          <w:i/>
        </w:rPr>
        <w:t>Types of Dementia</w:t>
      </w:r>
      <w:r w:rsidR="006359FF">
        <w:rPr>
          <w:rFonts w:ascii="Arial" w:eastAsia="Arial" w:hAnsi="Arial" w:cs="Arial"/>
        </w:rPr>
        <w:t>. Available at:</w:t>
      </w:r>
      <w:r>
        <w:rPr>
          <w:rFonts w:ascii="Arial" w:eastAsia="Arial" w:hAnsi="Arial" w:cs="Arial"/>
        </w:rPr>
        <w:t xml:space="preserve"> </w:t>
      </w:r>
      <w:hyperlink r:id="rId14">
        <w:r>
          <w:rPr>
            <w:rFonts w:ascii="Arial" w:eastAsia="Arial" w:hAnsi="Arial" w:cs="Arial"/>
            <w:color w:val="0000FF"/>
            <w:u w:val="single"/>
          </w:rPr>
          <w:t>https://www.webmd.com/alzheimers/guide/alzheimers-dementia</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Dementia UK (2021) </w:t>
      </w:r>
      <w:r>
        <w:rPr>
          <w:rFonts w:ascii="Arial" w:eastAsia="Arial" w:hAnsi="Arial" w:cs="Arial"/>
          <w:i/>
        </w:rPr>
        <w:t xml:space="preserve">What is Dementia? </w:t>
      </w:r>
      <w:r w:rsidR="006359FF">
        <w:rPr>
          <w:rFonts w:ascii="Arial" w:eastAsia="Arial" w:hAnsi="Arial" w:cs="Arial"/>
        </w:rPr>
        <w:t>Available at:</w:t>
      </w:r>
      <w:r>
        <w:rPr>
          <w:rFonts w:ascii="Arial" w:eastAsia="Arial" w:hAnsi="Arial" w:cs="Arial"/>
        </w:rPr>
        <w:t xml:space="preserve"> </w:t>
      </w:r>
      <w:hyperlink r:id="rId15">
        <w:r>
          <w:rPr>
            <w:rFonts w:ascii="Arial" w:eastAsia="Arial" w:hAnsi="Arial" w:cs="Arial"/>
            <w:color w:val="0000FF"/>
            <w:u w:val="single"/>
          </w:rPr>
          <w:t>https://www.dementiauk.org/get-support/diagnosis-and-next-steps/what-is-dementia/</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Ellison, J.M. (2020) </w:t>
      </w:r>
      <w:r>
        <w:rPr>
          <w:rFonts w:ascii="Arial" w:eastAsia="Arial" w:hAnsi="Arial" w:cs="Arial"/>
          <w:i/>
        </w:rPr>
        <w:t xml:space="preserve">What Causes Dementia? </w:t>
      </w:r>
      <w:r w:rsidR="006359FF">
        <w:rPr>
          <w:rFonts w:ascii="Arial" w:eastAsia="Arial" w:hAnsi="Arial" w:cs="Arial"/>
        </w:rPr>
        <w:t>Available at:</w:t>
      </w:r>
      <w:r>
        <w:rPr>
          <w:rFonts w:ascii="Arial" w:eastAsia="Arial" w:hAnsi="Arial" w:cs="Arial"/>
        </w:rPr>
        <w:t xml:space="preserve"> </w:t>
      </w:r>
      <w:hyperlink r:id="rId16">
        <w:r>
          <w:rPr>
            <w:rFonts w:ascii="Arial" w:eastAsia="Arial" w:hAnsi="Arial" w:cs="Arial"/>
            <w:color w:val="0000FF"/>
            <w:u w:val="single"/>
          </w:rPr>
          <w:t>https://www.brightfocus.org/alzheimers/article/what-causes-dementia</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Hara, Y. (2018) </w:t>
      </w:r>
      <w:r>
        <w:rPr>
          <w:rFonts w:ascii="Arial" w:eastAsia="Arial" w:hAnsi="Arial" w:cs="Arial"/>
          <w:i/>
        </w:rPr>
        <w:t xml:space="preserve">HOW DOES ALZHEIMER’S AFFECT WOMEN AND MEN DIFFERENTLY? </w:t>
      </w:r>
      <w:r w:rsidR="006359FF">
        <w:rPr>
          <w:rFonts w:ascii="Arial" w:eastAsia="Arial" w:hAnsi="Arial" w:cs="Arial"/>
        </w:rPr>
        <w:t>Available at:</w:t>
      </w:r>
      <w:r>
        <w:rPr>
          <w:rFonts w:ascii="Arial" w:eastAsia="Arial" w:hAnsi="Arial" w:cs="Arial"/>
        </w:rPr>
        <w:t xml:space="preserve"> </w:t>
      </w:r>
      <w:hyperlink r:id="rId17">
        <w:r>
          <w:rPr>
            <w:rFonts w:ascii="Arial" w:eastAsia="Arial" w:hAnsi="Arial" w:cs="Arial"/>
            <w:color w:val="0000FF"/>
            <w:u w:val="single"/>
          </w:rPr>
          <w:t>https://www.alzdiscovery.org/cognitive-vitality/blog/how-does-alzheimers-affect-women-and-men-differently</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Hillis, K. (2021) </w:t>
      </w:r>
      <w:r>
        <w:rPr>
          <w:rFonts w:ascii="Arial" w:eastAsia="Arial" w:hAnsi="Arial" w:cs="Arial"/>
          <w:i/>
        </w:rPr>
        <w:t xml:space="preserve">Is Dementia More Common In Female Patients? </w:t>
      </w:r>
      <w:r w:rsidR="006359FF">
        <w:rPr>
          <w:rFonts w:ascii="Arial" w:eastAsia="Arial" w:hAnsi="Arial" w:cs="Arial"/>
        </w:rPr>
        <w:t>Available at:</w:t>
      </w:r>
      <w:r>
        <w:rPr>
          <w:rFonts w:ascii="Arial" w:eastAsia="Arial" w:hAnsi="Arial" w:cs="Arial"/>
        </w:rPr>
        <w:t xml:space="preserve"> </w:t>
      </w:r>
      <w:hyperlink r:id="rId18">
        <w:r>
          <w:rPr>
            <w:rFonts w:ascii="Arial" w:eastAsia="Arial" w:hAnsi="Arial" w:cs="Arial"/>
            <w:color w:val="0000FF"/>
            <w:u w:val="single"/>
          </w:rPr>
          <w:t>https://braintest.com/is-dementia-more-common-in-female-patients/</w:t>
        </w:r>
      </w:hyperlink>
      <w:r w:rsidR="006359FF">
        <w:rPr>
          <w:rFonts w:ascii="Arial" w:eastAsia="Arial" w:hAnsi="Arial" w:cs="Arial"/>
        </w:rPr>
        <w:t xml:space="preserve"> (Accessed:</w:t>
      </w:r>
      <w:r>
        <w:rPr>
          <w:rFonts w:ascii="Arial" w:eastAsia="Arial" w:hAnsi="Arial" w:cs="Arial"/>
        </w:rPr>
        <w:t xml:space="preserve"> 02 March 2021).</w:t>
      </w:r>
    </w:p>
    <w:p w:rsidR="002C792E" w:rsidRDefault="005D618E">
      <w:pPr>
        <w:spacing w:after="160" w:line="360" w:lineRule="auto"/>
        <w:rPr>
          <w:rFonts w:ascii="Arial" w:eastAsia="Arial" w:hAnsi="Arial" w:cs="Arial"/>
        </w:rPr>
      </w:pPr>
      <w:r>
        <w:rPr>
          <w:rFonts w:ascii="Arial" w:eastAsia="Arial" w:hAnsi="Arial" w:cs="Arial"/>
        </w:rPr>
        <w:t xml:space="preserve">Janssen (2013) </w:t>
      </w:r>
      <w:r>
        <w:rPr>
          <w:rFonts w:ascii="Arial" w:eastAsia="Arial" w:hAnsi="Arial" w:cs="Arial"/>
          <w:i/>
        </w:rPr>
        <w:t>Causes of dementia</w:t>
      </w:r>
      <w:r w:rsidR="006359FF">
        <w:rPr>
          <w:rFonts w:ascii="Arial" w:eastAsia="Arial" w:hAnsi="Arial" w:cs="Arial"/>
        </w:rPr>
        <w:t>. Available at:</w:t>
      </w:r>
      <w:r>
        <w:rPr>
          <w:rFonts w:ascii="Arial" w:eastAsia="Arial" w:hAnsi="Arial" w:cs="Arial"/>
        </w:rPr>
        <w:t xml:space="preserve"> </w:t>
      </w:r>
      <w:hyperlink r:id="rId19">
        <w:r>
          <w:rPr>
            <w:rFonts w:ascii="Arial" w:eastAsia="Arial" w:hAnsi="Arial" w:cs="Arial"/>
            <w:color w:val="0000FF"/>
            <w:u w:val="single"/>
          </w:rPr>
          <w:t>https://www.dementia.com/causes.html</w:t>
        </w:r>
      </w:hyperlink>
      <w:r w:rsidR="006359FF">
        <w:rPr>
          <w:rFonts w:ascii="Arial" w:eastAsia="Arial" w:hAnsi="Arial" w:cs="Arial"/>
        </w:rPr>
        <w:t xml:space="preserve"> (Accessed:</w:t>
      </w:r>
      <w:r>
        <w:rPr>
          <w:rFonts w:ascii="Arial" w:eastAsia="Arial" w:hAnsi="Arial" w:cs="Arial"/>
        </w:rPr>
        <w:t xml:space="preserve"> 03 March 2021).</w:t>
      </w:r>
    </w:p>
    <w:p w:rsidR="002C792E" w:rsidRDefault="005D618E">
      <w:pPr>
        <w:spacing w:after="160" w:line="360" w:lineRule="auto"/>
        <w:rPr>
          <w:rFonts w:ascii="Arial" w:eastAsia="Arial" w:hAnsi="Arial" w:cs="Arial"/>
        </w:rPr>
      </w:pPr>
      <w:r>
        <w:rPr>
          <w:rFonts w:ascii="Arial" w:eastAsia="Arial" w:hAnsi="Arial" w:cs="Arial"/>
        </w:rPr>
        <w:t xml:space="preserve">Kiely, A. (2018) </w:t>
      </w:r>
      <w:r>
        <w:rPr>
          <w:rFonts w:ascii="Arial" w:eastAsia="Arial" w:hAnsi="Arial" w:cs="Arial"/>
          <w:i/>
        </w:rPr>
        <w:t xml:space="preserve">Why is dementia different for women? </w:t>
      </w:r>
      <w:r w:rsidR="006359FF">
        <w:rPr>
          <w:rFonts w:ascii="Arial" w:eastAsia="Arial" w:hAnsi="Arial" w:cs="Arial"/>
        </w:rPr>
        <w:t>Available at:</w:t>
      </w:r>
      <w:r>
        <w:rPr>
          <w:rFonts w:ascii="Arial" w:eastAsia="Arial" w:hAnsi="Arial" w:cs="Arial"/>
        </w:rPr>
        <w:t xml:space="preserve"> </w:t>
      </w:r>
      <w:hyperlink r:id="rId20" w:anchor=":~:text=dementia%20than%20men.-,Worldwide%2C%20women%20with%20dementia%20outnumber%20men%202%20to%201.,the%20brain%20not%20age%20alone">
        <w:r>
          <w:rPr>
            <w:rFonts w:ascii="Arial" w:eastAsia="Arial" w:hAnsi="Arial" w:cs="Arial"/>
            <w:color w:val="0000FF"/>
            <w:u w:val="single"/>
          </w:rPr>
          <w:t>https://www.alzheimers.org.uk/blog/why-dementia-different-women#:~:text=dementia%20than%20men.-,Worldwide%2C%20women%20with%20dementia%20outnumber%20men%202%20to%201.,the%20brain%20not%20age%20alone</w:t>
        </w:r>
      </w:hyperlink>
      <w:r w:rsidR="006359FF">
        <w:rPr>
          <w:rFonts w:ascii="Arial" w:eastAsia="Arial" w:hAnsi="Arial" w:cs="Arial"/>
        </w:rPr>
        <w:t>. (Accessed:</w:t>
      </w:r>
      <w:r>
        <w:rPr>
          <w:rFonts w:ascii="Arial" w:eastAsia="Arial" w:hAnsi="Arial" w:cs="Arial"/>
        </w:rPr>
        <w:t xml:space="preserve"> 03 March 2021).</w:t>
      </w:r>
    </w:p>
    <w:p w:rsidR="002C792E" w:rsidRDefault="005D618E">
      <w:pPr>
        <w:spacing w:after="160" w:line="360" w:lineRule="auto"/>
        <w:rPr>
          <w:rFonts w:ascii="Arial" w:eastAsia="Arial" w:hAnsi="Arial" w:cs="Arial"/>
        </w:rPr>
      </w:pPr>
      <w:r>
        <w:rPr>
          <w:rFonts w:ascii="Arial" w:eastAsia="Arial" w:hAnsi="Arial" w:cs="Arial"/>
        </w:rPr>
        <w:t xml:space="preserve">Loenard, W. (2017) </w:t>
      </w:r>
      <w:r>
        <w:rPr>
          <w:rFonts w:ascii="Arial" w:eastAsia="Arial" w:hAnsi="Arial" w:cs="Arial"/>
          <w:i/>
        </w:rPr>
        <w:t>Causes of Dementia</w:t>
      </w:r>
      <w:r w:rsidR="006359FF">
        <w:rPr>
          <w:rFonts w:ascii="Arial" w:eastAsia="Arial" w:hAnsi="Arial" w:cs="Arial"/>
        </w:rPr>
        <w:t>. Available at:</w:t>
      </w:r>
      <w:r>
        <w:rPr>
          <w:rFonts w:ascii="Arial" w:eastAsia="Arial" w:hAnsi="Arial" w:cs="Arial"/>
        </w:rPr>
        <w:t xml:space="preserve"> </w:t>
      </w:r>
      <w:hyperlink r:id="rId21" w:anchor="alzheimers">
        <w:r>
          <w:rPr>
            <w:rFonts w:ascii="Arial" w:eastAsia="Arial" w:hAnsi="Arial" w:cs="Arial"/>
            <w:color w:val="0000FF"/>
            <w:u w:val="single"/>
          </w:rPr>
          <w:t>https://www.healthline.com/health/dementia-causes#alzheimers</w:t>
        </w:r>
      </w:hyperlink>
      <w:r w:rsidR="006359FF">
        <w:rPr>
          <w:rFonts w:ascii="Arial" w:eastAsia="Arial" w:hAnsi="Arial" w:cs="Arial"/>
        </w:rPr>
        <w:t xml:space="preserve"> (Accessed:</w:t>
      </w:r>
      <w:r>
        <w:rPr>
          <w:rFonts w:ascii="Arial" w:eastAsia="Arial" w:hAnsi="Arial" w:cs="Arial"/>
        </w:rPr>
        <w:t xml:space="preserve"> 03 March 2021).</w:t>
      </w:r>
    </w:p>
    <w:p w:rsidR="002C792E" w:rsidRDefault="005D618E">
      <w:pPr>
        <w:spacing w:after="160" w:line="360" w:lineRule="auto"/>
        <w:rPr>
          <w:rFonts w:ascii="Arial" w:eastAsia="Arial" w:hAnsi="Arial" w:cs="Arial"/>
        </w:rPr>
      </w:pPr>
      <w:r>
        <w:rPr>
          <w:rFonts w:ascii="Arial" w:eastAsia="Arial" w:hAnsi="Arial" w:cs="Arial"/>
        </w:rPr>
        <w:t xml:space="preserve">MacGill, M. (2017) </w:t>
      </w:r>
      <w:r>
        <w:rPr>
          <w:rFonts w:ascii="Arial" w:eastAsia="Arial" w:hAnsi="Arial" w:cs="Arial"/>
          <w:i/>
        </w:rPr>
        <w:t xml:space="preserve">Dementia: Symptoms, stages, and types. </w:t>
      </w:r>
      <w:r w:rsidR="006359FF">
        <w:rPr>
          <w:rFonts w:ascii="Arial" w:eastAsia="Arial" w:hAnsi="Arial" w:cs="Arial"/>
        </w:rPr>
        <w:t>Available at:</w:t>
      </w:r>
      <w:r>
        <w:rPr>
          <w:rFonts w:ascii="Arial" w:eastAsia="Arial" w:hAnsi="Arial" w:cs="Arial"/>
        </w:rPr>
        <w:t xml:space="preserve"> </w:t>
      </w:r>
      <w:hyperlink r:id="rId22">
        <w:r>
          <w:rPr>
            <w:rFonts w:ascii="Arial" w:eastAsia="Arial" w:hAnsi="Arial" w:cs="Arial"/>
            <w:color w:val="0000FF"/>
            <w:u w:val="single"/>
          </w:rPr>
          <w:t>https://www.medicalnewstoday.com/articles/142214</w:t>
        </w:r>
      </w:hyperlink>
      <w:r w:rsidR="006359FF">
        <w:rPr>
          <w:rFonts w:ascii="Arial" w:eastAsia="Arial" w:hAnsi="Arial" w:cs="Arial"/>
        </w:rPr>
        <w:t xml:space="preserve"> (Accessed:</w:t>
      </w:r>
      <w:r>
        <w:rPr>
          <w:rFonts w:ascii="Arial" w:eastAsia="Arial" w:hAnsi="Arial" w:cs="Arial"/>
        </w:rPr>
        <w:t xml:space="preserve"> 03 March 2021).</w:t>
      </w:r>
    </w:p>
    <w:p w:rsidR="002C792E" w:rsidRDefault="005D618E">
      <w:pPr>
        <w:spacing w:after="160" w:line="360" w:lineRule="auto"/>
        <w:rPr>
          <w:rFonts w:ascii="Arial" w:eastAsia="Arial" w:hAnsi="Arial" w:cs="Arial"/>
        </w:rPr>
      </w:pPr>
      <w:r>
        <w:rPr>
          <w:rFonts w:ascii="Arial" w:eastAsia="Arial" w:hAnsi="Arial" w:cs="Arial"/>
        </w:rPr>
        <w:lastRenderedPageBreak/>
        <w:t xml:space="preserve">Mayo Clinic (2019) </w:t>
      </w:r>
      <w:r>
        <w:rPr>
          <w:rFonts w:ascii="Arial" w:eastAsia="Arial" w:hAnsi="Arial" w:cs="Arial"/>
          <w:i/>
        </w:rPr>
        <w:t>Dementia</w:t>
      </w:r>
      <w:r w:rsidR="006359FF">
        <w:rPr>
          <w:rFonts w:ascii="Arial" w:eastAsia="Arial" w:hAnsi="Arial" w:cs="Arial"/>
        </w:rPr>
        <w:t>. Available at:</w:t>
      </w:r>
      <w:r>
        <w:rPr>
          <w:rFonts w:ascii="Arial" w:eastAsia="Arial" w:hAnsi="Arial" w:cs="Arial"/>
        </w:rPr>
        <w:t xml:space="preserve"> </w:t>
      </w:r>
      <w:hyperlink r:id="rId23">
        <w:r>
          <w:rPr>
            <w:rFonts w:ascii="Arial" w:eastAsia="Arial" w:hAnsi="Arial" w:cs="Arial"/>
            <w:color w:val="0000FF"/>
            <w:u w:val="single"/>
          </w:rPr>
          <w:t>https://www.mayoclinic.org/diseases-conditions/dementia/symptoms-causes/syc-20352013</w:t>
        </w:r>
      </w:hyperlink>
      <w:r w:rsidR="006359FF">
        <w:rPr>
          <w:rFonts w:ascii="Arial" w:eastAsia="Arial" w:hAnsi="Arial" w:cs="Arial"/>
        </w:rPr>
        <w:t xml:space="preserve"> (Accessed:</w:t>
      </w:r>
      <w:r>
        <w:rPr>
          <w:rFonts w:ascii="Arial" w:eastAsia="Arial" w:hAnsi="Arial" w:cs="Arial"/>
        </w:rPr>
        <w:t xml:space="preserve"> 03 March 2021).</w:t>
      </w:r>
    </w:p>
    <w:p w:rsidR="002C792E" w:rsidRDefault="005D618E">
      <w:pPr>
        <w:spacing w:after="160" w:line="360" w:lineRule="auto"/>
        <w:rPr>
          <w:rFonts w:ascii="Arial" w:eastAsia="Arial" w:hAnsi="Arial" w:cs="Arial"/>
        </w:rPr>
      </w:pPr>
      <w:r>
        <w:rPr>
          <w:rFonts w:ascii="Arial" w:eastAsia="Arial" w:hAnsi="Arial" w:cs="Arial"/>
        </w:rPr>
        <w:t xml:space="preserve">McCombes, S. (2020) </w:t>
      </w:r>
      <w:r>
        <w:rPr>
          <w:rFonts w:ascii="Arial" w:eastAsia="Arial" w:hAnsi="Arial" w:cs="Arial"/>
          <w:i/>
        </w:rPr>
        <w:t>How to write a methodology</w:t>
      </w:r>
      <w:r w:rsidR="006359FF">
        <w:rPr>
          <w:rFonts w:ascii="Arial" w:eastAsia="Arial" w:hAnsi="Arial" w:cs="Arial"/>
        </w:rPr>
        <w:t>. Available at:</w:t>
      </w:r>
      <w:r>
        <w:rPr>
          <w:rFonts w:ascii="Arial" w:eastAsia="Arial" w:hAnsi="Arial" w:cs="Arial"/>
        </w:rPr>
        <w:t xml:space="preserve"> </w:t>
      </w:r>
      <w:hyperlink r:id="rId24">
        <w:r>
          <w:rPr>
            <w:rFonts w:ascii="Arial" w:eastAsia="Arial" w:hAnsi="Arial" w:cs="Arial"/>
            <w:color w:val="0000FF"/>
            <w:u w:val="single"/>
          </w:rPr>
          <w:t>https://www.scribbr.co.uk/thesis-dissertation/methodology/</w:t>
        </w:r>
      </w:hyperlink>
      <w:r w:rsidR="006359FF">
        <w:rPr>
          <w:rFonts w:ascii="Arial" w:eastAsia="Arial" w:hAnsi="Arial" w:cs="Arial"/>
        </w:rPr>
        <w:t xml:space="preserve"> (Accessed: </w:t>
      </w:r>
      <w:r>
        <w:rPr>
          <w:rFonts w:ascii="Arial" w:eastAsia="Arial" w:hAnsi="Arial" w:cs="Arial"/>
        </w:rPr>
        <w:t>03 March 2021).</w:t>
      </w:r>
    </w:p>
    <w:p w:rsidR="002C792E" w:rsidRDefault="005D618E">
      <w:pPr>
        <w:spacing w:after="160" w:line="360" w:lineRule="auto"/>
        <w:rPr>
          <w:rFonts w:ascii="Arial" w:eastAsia="Arial" w:hAnsi="Arial" w:cs="Arial"/>
        </w:rPr>
      </w:pPr>
      <w:r>
        <w:rPr>
          <w:rFonts w:ascii="Arial" w:eastAsia="Arial" w:hAnsi="Arial" w:cs="Arial"/>
        </w:rPr>
        <w:t xml:space="preserve">My Dr (2018) </w:t>
      </w:r>
      <w:r>
        <w:rPr>
          <w:rFonts w:ascii="Arial" w:eastAsia="Arial" w:hAnsi="Arial" w:cs="Arial"/>
          <w:i/>
        </w:rPr>
        <w:t>Dementia: behavioural and psychological symptoms</w:t>
      </w:r>
      <w:r w:rsidR="00401EEA">
        <w:rPr>
          <w:rFonts w:ascii="Arial" w:eastAsia="Arial" w:hAnsi="Arial" w:cs="Arial"/>
        </w:rPr>
        <w:t>. Available at:</w:t>
      </w:r>
      <w:r>
        <w:rPr>
          <w:rFonts w:ascii="Arial" w:eastAsia="Arial" w:hAnsi="Arial" w:cs="Arial"/>
        </w:rPr>
        <w:t xml:space="preserve"> </w:t>
      </w:r>
      <w:hyperlink r:id="rId25">
        <w:r>
          <w:rPr>
            <w:rFonts w:ascii="Arial" w:eastAsia="Arial" w:hAnsi="Arial" w:cs="Arial"/>
            <w:color w:val="0000FF"/>
            <w:u w:val="single"/>
          </w:rPr>
          <w:t>https://www.mydr.com.au/seniors-health/dementia-behavioural-and-psychological-symptoms/</w:t>
        </w:r>
      </w:hyperlink>
      <w:r w:rsidR="00401EEA">
        <w:rPr>
          <w:rFonts w:ascii="Arial" w:eastAsia="Arial" w:hAnsi="Arial" w:cs="Arial"/>
        </w:rPr>
        <w:t xml:space="preserve"> (Accessed: </w:t>
      </w:r>
      <w:r>
        <w:rPr>
          <w:rFonts w:ascii="Arial" w:eastAsia="Arial" w:hAnsi="Arial" w:cs="Arial"/>
        </w:rPr>
        <w:t>03 March 2021).</w:t>
      </w:r>
    </w:p>
    <w:p w:rsidR="002C792E" w:rsidRDefault="005D618E">
      <w:pPr>
        <w:spacing w:after="160" w:line="360" w:lineRule="auto"/>
        <w:rPr>
          <w:rFonts w:ascii="Arial" w:eastAsia="Arial" w:hAnsi="Arial" w:cs="Arial"/>
        </w:rPr>
      </w:pPr>
      <w:r>
        <w:rPr>
          <w:rFonts w:ascii="Arial" w:eastAsia="Arial" w:hAnsi="Arial" w:cs="Arial"/>
        </w:rPr>
        <w:t xml:space="preserve">NHS (2020) </w:t>
      </w:r>
      <w:r>
        <w:rPr>
          <w:rFonts w:ascii="Arial" w:eastAsia="Arial" w:hAnsi="Arial" w:cs="Arial"/>
          <w:i/>
        </w:rPr>
        <w:t>Symptoms of dementia</w:t>
      </w:r>
      <w:r w:rsidR="00401EEA">
        <w:rPr>
          <w:rFonts w:ascii="Arial" w:eastAsia="Arial" w:hAnsi="Arial" w:cs="Arial"/>
        </w:rPr>
        <w:t>. Available at:</w:t>
      </w:r>
      <w:r>
        <w:rPr>
          <w:rFonts w:ascii="Arial" w:eastAsia="Arial" w:hAnsi="Arial" w:cs="Arial"/>
        </w:rPr>
        <w:t xml:space="preserve"> </w:t>
      </w:r>
      <w:hyperlink r:id="rId26">
        <w:r>
          <w:rPr>
            <w:rFonts w:ascii="Arial" w:eastAsia="Arial" w:hAnsi="Arial" w:cs="Arial"/>
            <w:color w:val="0000FF"/>
            <w:u w:val="single"/>
          </w:rPr>
          <w:t>https://www.nhs.uk/conditions/dementia/symptoms/</w:t>
        </w:r>
      </w:hyperlink>
      <w:r w:rsidR="00401EEA">
        <w:rPr>
          <w:rFonts w:ascii="Arial" w:eastAsia="Arial" w:hAnsi="Arial" w:cs="Arial"/>
        </w:rPr>
        <w:t xml:space="preserve"> (Accessed: </w:t>
      </w:r>
      <w:r>
        <w:rPr>
          <w:rFonts w:ascii="Arial" w:eastAsia="Arial" w:hAnsi="Arial" w:cs="Arial"/>
        </w:rPr>
        <w:t>03 March 2021).</w:t>
      </w:r>
    </w:p>
    <w:p w:rsidR="002C792E" w:rsidRDefault="005D618E">
      <w:pPr>
        <w:spacing w:after="160" w:line="360" w:lineRule="auto"/>
        <w:rPr>
          <w:rFonts w:ascii="Arial" w:eastAsia="Arial" w:hAnsi="Arial" w:cs="Arial"/>
          <w:i/>
        </w:rPr>
      </w:pPr>
      <w:r>
        <w:rPr>
          <w:rFonts w:ascii="Arial" w:eastAsia="Arial" w:hAnsi="Arial" w:cs="Arial"/>
        </w:rPr>
        <w:t xml:space="preserve">World Health Organisation (2020) </w:t>
      </w:r>
      <w:r>
        <w:rPr>
          <w:rFonts w:ascii="Arial" w:eastAsia="Arial" w:hAnsi="Arial" w:cs="Arial"/>
          <w:i/>
        </w:rPr>
        <w:t>Dementia</w:t>
      </w:r>
      <w:r w:rsidR="00401EEA">
        <w:rPr>
          <w:rFonts w:ascii="Arial" w:eastAsia="Arial" w:hAnsi="Arial" w:cs="Arial"/>
        </w:rPr>
        <w:t>. Available at:</w:t>
      </w:r>
      <w:r>
        <w:rPr>
          <w:rFonts w:ascii="Arial" w:eastAsia="Arial" w:hAnsi="Arial" w:cs="Arial"/>
        </w:rPr>
        <w:t xml:space="preserve"> </w:t>
      </w:r>
      <w:hyperlink r:id="rId27">
        <w:r>
          <w:rPr>
            <w:rFonts w:ascii="Arial" w:eastAsia="Arial" w:hAnsi="Arial" w:cs="Arial"/>
            <w:color w:val="0000FF"/>
            <w:u w:val="single"/>
          </w:rPr>
          <w:t>https://www.who.int/news-room/fact-sheets/detail/dementia</w:t>
        </w:r>
      </w:hyperlink>
      <w:r w:rsidR="00401EEA">
        <w:rPr>
          <w:rFonts w:ascii="Arial" w:eastAsia="Arial" w:hAnsi="Arial" w:cs="Arial"/>
        </w:rPr>
        <w:t xml:space="preserve"> (Accessed: </w:t>
      </w:r>
      <w:r>
        <w:rPr>
          <w:rFonts w:ascii="Arial" w:eastAsia="Arial" w:hAnsi="Arial" w:cs="Arial"/>
        </w:rPr>
        <w:t>03 March 2021).</w:t>
      </w:r>
    </w:p>
    <w:p w:rsidR="002C792E" w:rsidRDefault="002C792E">
      <w:pPr>
        <w:spacing w:after="160" w:line="360" w:lineRule="auto"/>
        <w:rPr>
          <w:rFonts w:ascii="Arial" w:eastAsia="Arial" w:hAnsi="Arial" w:cs="Arial"/>
        </w:rPr>
      </w:pPr>
    </w:p>
    <w:p w:rsidR="002C792E" w:rsidRDefault="002C792E">
      <w:pPr>
        <w:spacing w:after="160" w:line="360" w:lineRule="auto"/>
        <w:jc w:val="both"/>
        <w:rPr>
          <w:rFonts w:ascii="Arial" w:eastAsia="Arial" w:hAnsi="Arial" w:cs="Arial"/>
        </w:rPr>
      </w:pPr>
    </w:p>
    <w:p w:rsidR="002C792E" w:rsidRDefault="002C792E">
      <w:pPr>
        <w:spacing w:after="160" w:line="360" w:lineRule="auto"/>
        <w:ind w:left="720"/>
        <w:jc w:val="both"/>
        <w:rPr>
          <w:rFonts w:ascii="Arial" w:eastAsia="Arial" w:hAnsi="Arial" w:cs="Arial"/>
          <w:b/>
          <w:u w:val="single"/>
        </w:rPr>
      </w:pPr>
    </w:p>
    <w:p w:rsidR="002C792E" w:rsidRDefault="002C792E">
      <w:pPr>
        <w:spacing w:after="160" w:line="360" w:lineRule="auto"/>
        <w:ind w:left="720"/>
        <w:jc w:val="both"/>
        <w:rPr>
          <w:rFonts w:ascii="Arial" w:eastAsia="Arial" w:hAnsi="Arial" w:cs="Arial"/>
        </w:rPr>
      </w:pPr>
    </w:p>
    <w:p w:rsidR="002C792E" w:rsidRDefault="002C792E">
      <w:pPr>
        <w:spacing w:after="160" w:line="360" w:lineRule="auto"/>
        <w:ind w:left="1080"/>
        <w:jc w:val="both"/>
        <w:rPr>
          <w:rFonts w:ascii="Arial" w:eastAsia="Arial" w:hAnsi="Arial" w:cs="Arial"/>
        </w:rPr>
      </w:pPr>
    </w:p>
    <w:p w:rsidR="002C792E" w:rsidRDefault="002C792E">
      <w:pPr>
        <w:spacing w:after="160" w:line="360" w:lineRule="auto"/>
        <w:ind w:left="720"/>
        <w:jc w:val="both"/>
        <w:rPr>
          <w:rFonts w:ascii="Arial" w:eastAsia="Arial" w:hAnsi="Arial" w:cs="Arial"/>
        </w:rPr>
      </w:pPr>
    </w:p>
    <w:p w:rsidR="002C792E" w:rsidRDefault="002C792E">
      <w:pPr>
        <w:spacing w:after="160" w:line="360" w:lineRule="auto"/>
        <w:jc w:val="both"/>
        <w:rPr>
          <w:rFonts w:ascii="Arial" w:eastAsia="Arial" w:hAnsi="Arial" w:cs="Arial"/>
        </w:rPr>
      </w:pPr>
    </w:p>
    <w:p w:rsidR="002C792E" w:rsidRDefault="002C792E">
      <w:pPr>
        <w:spacing w:after="160" w:line="360" w:lineRule="auto"/>
        <w:jc w:val="both"/>
        <w:rPr>
          <w:rFonts w:ascii="Arial" w:eastAsia="Arial" w:hAnsi="Arial" w:cs="Arial"/>
        </w:rPr>
      </w:pPr>
    </w:p>
    <w:p w:rsidR="002C792E" w:rsidRDefault="002C792E">
      <w:pPr>
        <w:spacing w:after="160" w:line="360" w:lineRule="auto"/>
        <w:jc w:val="both"/>
        <w:rPr>
          <w:rFonts w:ascii="Arial" w:eastAsia="Arial" w:hAnsi="Arial" w:cs="Arial"/>
        </w:rPr>
      </w:pPr>
    </w:p>
    <w:p w:rsidR="002C792E" w:rsidRDefault="002C792E">
      <w:pPr>
        <w:spacing w:after="160" w:line="360" w:lineRule="auto"/>
        <w:jc w:val="both"/>
        <w:rPr>
          <w:rFonts w:ascii="Arial" w:eastAsia="Arial" w:hAnsi="Arial" w:cs="Arial"/>
        </w:rPr>
      </w:pPr>
    </w:p>
    <w:p w:rsidR="002C792E" w:rsidRDefault="002C792E">
      <w:pPr>
        <w:spacing w:after="160" w:line="360" w:lineRule="auto"/>
        <w:jc w:val="both"/>
        <w:rPr>
          <w:rFonts w:ascii="Arial" w:eastAsia="Arial" w:hAnsi="Arial" w:cs="Arial"/>
        </w:rPr>
      </w:pPr>
    </w:p>
    <w:p w:rsidR="002C792E" w:rsidRDefault="002C792E">
      <w:pPr>
        <w:spacing w:after="160" w:line="360" w:lineRule="auto"/>
        <w:jc w:val="both"/>
        <w:rPr>
          <w:rFonts w:ascii="Arial" w:eastAsia="Arial" w:hAnsi="Arial" w:cs="Arial"/>
        </w:rPr>
      </w:pPr>
    </w:p>
    <w:sectPr w:rsidR="002C792E">
      <w:footerReference w:type="default" r:id="rId2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59FF" w:rsidRDefault="006359FF" w:rsidP="00FF0A61">
      <w:pPr>
        <w:spacing w:after="0" w:line="240" w:lineRule="auto"/>
      </w:pPr>
      <w:r>
        <w:separator/>
      </w:r>
    </w:p>
  </w:endnote>
  <w:endnote w:type="continuationSeparator" w:id="1">
    <w:p w:rsidR="006359FF" w:rsidRDefault="006359FF" w:rsidP="00FF0A6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811718"/>
      <w:docPartObj>
        <w:docPartGallery w:val="Page Numbers (Bottom of Page)"/>
        <w:docPartUnique/>
      </w:docPartObj>
    </w:sdtPr>
    <w:sdtEndPr>
      <w:rPr>
        <w:color w:val="7F7F7F" w:themeColor="background1" w:themeShade="7F"/>
        <w:spacing w:val="60"/>
      </w:rPr>
    </w:sdtEndPr>
    <w:sdtContent>
      <w:p w:rsidR="006359FF" w:rsidRDefault="006359FF">
        <w:pPr>
          <w:pStyle w:val="Footer"/>
          <w:pBdr>
            <w:top w:val="single" w:sz="4" w:space="1" w:color="D9D9D9" w:themeColor="background1" w:themeShade="D9"/>
          </w:pBdr>
          <w:jc w:val="right"/>
        </w:pPr>
        <w:fldSimple w:instr=" PAGE   \* MERGEFORMAT ">
          <w:r w:rsidR="00E0063B">
            <w:rPr>
              <w:noProof/>
            </w:rPr>
            <w:t>1</w:t>
          </w:r>
        </w:fldSimple>
        <w:r>
          <w:t xml:space="preserve"> | </w:t>
        </w:r>
        <w:r>
          <w:rPr>
            <w:color w:val="7F7F7F" w:themeColor="background1" w:themeShade="7F"/>
            <w:spacing w:val="60"/>
          </w:rPr>
          <w:t>Page</w:t>
        </w:r>
      </w:p>
    </w:sdtContent>
  </w:sdt>
  <w:p w:rsidR="006359FF" w:rsidRDefault="006359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59FF" w:rsidRDefault="006359FF" w:rsidP="00FF0A61">
      <w:pPr>
        <w:spacing w:after="0" w:line="240" w:lineRule="auto"/>
      </w:pPr>
      <w:r>
        <w:separator/>
      </w:r>
    </w:p>
  </w:footnote>
  <w:footnote w:type="continuationSeparator" w:id="1">
    <w:p w:rsidR="006359FF" w:rsidRDefault="006359FF" w:rsidP="00FF0A6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C5D30"/>
    <w:multiLevelType w:val="multilevel"/>
    <w:tmpl w:val="9CAE6A3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173B7A74"/>
    <w:multiLevelType w:val="multilevel"/>
    <w:tmpl w:val="103AC23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520D014D"/>
    <w:multiLevelType w:val="multilevel"/>
    <w:tmpl w:val="386021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0"/>
    <w:footnote w:id="1"/>
  </w:footnotePr>
  <w:endnotePr>
    <w:endnote w:id="0"/>
    <w:endnote w:id="1"/>
  </w:endnotePr>
  <w:compat>
    <w:useFELayout/>
  </w:compat>
  <w:rsids>
    <w:rsidRoot w:val="002C792E"/>
    <w:rsid w:val="0023251C"/>
    <w:rsid w:val="002A555C"/>
    <w:rsid w:val="002C792E"/>
    <w:rsid w:val="00401EEA"/>
    <w:rsid w:val="00581E2B"/>
    <w:rsid w:val="005D618E"/>
    <w:rsid w:val="006359FF"/>
    <w:rsid w:val="007169CF"/>
    <w:rsid w:val="009B7707"/>
    <w:rsid w:val="00DA0236"/>
    <w:rsid w:val="00E0063B"/>
    <w:rsid w:val="00FF0A6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F0A6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F0A61"/>
  </w:style>
  <w:style w:type="paragraph" w:styleId="Footer">
    <w:name w:val="footer"/>
    <w:basedOn w:val="Normal"/>
    <w:link w:val="FooterChar"/>
    <w:uiPriority w:val="99"/>
    <w:unhideWhenUsed/>
    <w:rsid w:val="00FF0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A61"/>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alzheimers.org.uk/sites/default/files/pdf/factsheet_risk_factors_for_dementia.pdf" TargetMode="External"/><Relationship Id="rId13" Type="http://schemas.openxmlformats.org/officeDocument/2006/relationships/hyperlink" Target="https://books.google.co.uk/books?hl=en&amp;lr=&amp;id=J9J2DwAAQBAJ&amp;oi=fnd&amp;pg=PP1&amp;dq=Bryman,+A.+%26+Bell,+E.+(2007)+%E2%80%9CBusiness+Research+Methods%E2%80%9D,+2nd+edition.+Oxford+University+Press.&amp;ots=GMaAjgcTJT&amp;sig=Em3HPUlV5OIjQh0o8WRgCA7GJTo" TargetMode="External"/><Relationship Id="rId18" Type="http://schemas.openxmlformats.org/officeDocument/2006/relationships/hyperlink" Target="https://braintest.com/is-dementia-more-common-in-female-patients/" TargetMode="External"/><Relationship Id="rId26" Type="http://schemas.openxmlformats.org/officeDocument/2006/relationships/hyperlink" Target="https://www.nhs.uk/conditions/dementia/symptoms/" TargetMode="External"/><Relationship Id="rId3" Type="http://schemas.openxmlformats.org/officeDocument/2006/relationships/settings" Target="settings.xml"/><Relationship Id="rId21" Type="http://schemas.openxmlformats.org/officeDocument/2006/relationships/hyperlink" Target="https://www.healthline.com/health/dementia-causes" TargetMode="External"/><Relationship Id="rId7" Type="http://schemas.openxmlformats.org/officeDocument/2006/relationships/hyperlink" Target="https://www.alzheimersresearchuk.org/wp-content/uploads/2015/03/Women-and-Dementia-A-Marginalised-Majority1.pdf" TargetMode="External"/><Relationship Id="rId12" Type="http://schemas.openxmlformats.org/officeDocument/2006/relationships/hyperlink" Target="https://research-methodology.net/research-methodology/ethical-considerations/" TargetMode="External"/><Relationship Id="rId17" Type="http://schemas.openxmlformats.org/officeDocument/2006/relationships/hyperlink" Target="https://www.alzdiscovery.org/cognitive-vitality/blog/how-does-alzheimers-affect-women-and-men-differently" TargetMode="External"/><Relationship Id="rId25" Type="http://schemas.openxmlformats.org/officeDocument/2006/relationships/hyperlink" Target="https://www.mydr.com.au/seniors-health/dementia-behavioural-and-psychological-symptoms/" TargetMode="External"/><Relationship Id="rId2" Type="http://schemas.openxmlformats.org/officeDocument/2006/relationships/styles" Target="styles.xml"/><Relationship Id="rId16" Type="http://schemas.openxmlformats.org/officeDocument/2006/relationships/hyperlink" Target="https://www.brightfocus.org/alzheimers/article/what-causes-dementia" TargetMode="External"/><Relationship Id="rId20" Type="http://schemas.openxmlformats.org/officeDocument/2006/relationships/hyperlink" Target="https://www.alzheimers.org.uk/blog/why-dementia-different-wome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h.bmj.com/content/2/2/e000298" TargetMode="External"/><Relationship Id="rId24" Type="http://schemas.openxmlformats.org/officeDocument/2006/relationships/hyperlink" Target="https://www.scribbr.co.uk/thesis-dissertation/methodology/" TargetMode="External"/><Relationship Id="rId5" Type="http://schemas.openxmlformats.org/officeDocument/2006/relationships/footnotes" Target="footnotes.xml"/><Relationship Id="rId15" Type="http://schemas.openxmlformats.org/officeDocument/2006/relationships/hyperlink" Target="https://www.dementiauk.org/get-support/diagnosis-and-next-steps/what-is-dementia/" TargetMode="External"/><Relationship Id="rId23" Type="http://schemas.openxmlformats.org/officeDocument/2006/relationships/hyperlink" Target="https://www.mayoclinic.org/diseases-conditions/dementia/symptoms-causes/syc-20352013" TargetMode="External"/><Relationship Id="rId28" Type="http://schemas.openxmlformats.org/officeDocument/2006/relationships/footer" Target="footer1.xml"/><Relationship Id="rId10" Type="http://schemas.openxmlformats.org/officeDocument/2006/relationships/hyperlink" Target="https://www.betterhealth.vic.gov.au/health/ConditionsAndTreatments/dementia-early-signs" TargetMode="External"/><Relationship Id="rId19" Type="http://schemas.openxmlformats.org/officeDocument/2006/relationships/hyperlink" Target="https://www.dementia.com/causes.html" TargetMode="External"/><Relationship Id="rId4" Type="http://schemas.openxmlformats.org/officeDocument/2006/relationships/webSettings" Target="webSettings.xml"/><Relationship Id="rId9" Type="http://schemas.openxmlformats.org/officeDocument/2006/relationships/hyperlink" Target="https://journals.sagepub.com/doi/pdf/10.1177/1745506518817995" TargetMode="External"/><Relationship Id="rId14" Type="http://schemas.openxmlformats.org/officeDocument/2006/relationships/hyperlink" Target="https://www.webmd.com/alzheimers/guide/alzheimers-dementia" TargetMode="External"/><Relationship Id="rId22" Type="http://schemas.openxmlformats.org/officeDocument/2006/relationships/hyperlink" Target="https://www.medicalnewstoday.com/articles/142214" TargetMode="External"/><Relationship Id="rId27" Type="http://schemas.openxmlformats.org/officeDocument/2006/relationships/hyperlink" Target="https://www.who.int/news-room/fact-sheets/detail/dementia"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4109</Words>
  <Characters>23425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bela</dc:creator>
  <cp:lastModifiedBy>ken</cp:lastModifiedBy>
  <cp:revision>2</cp:revision>
  <dcterms:created xsi:type="dcterms:W3CDTF">2021-03-26T13:54:00Z</dcterms:created>
  <dcterms:modified xsi:type="dcterms:W3CDTF">2021-03-26T13:54:00Z</dcterms:modified>
</cp:coreProperties>
</file>