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A189CE" w14:textId="47A38413" w:rsidR="009B7BB8" w:rsidRDefault="00332E24" w:rsidP="009B7BB8">
      <w:pPr>
        <w:spacing w:line="360" w:lineRule="auto"/>
        <w:rPr>
          <w:rFonts w:ascii="Arial" w:hAnsi="Arial" w:cs="Arial"/>
          <w:b/>
          <w:bCs/>
          <w:sz w:val="36"/>
          <w:szCs w:val="36"/>
        </w:rPr>
      </w:pPr>
      <w:r>
        <w:rPr>
          <w:noProof/>
        </w:rPr>
        <mc:AlternateContent>
          <mc:Choice Requires="wpg">
            <w:drawing>
              <wp:anchor distT="0" distB="0" distL="114300" distR="114300" simplePos="0" relativeHeight="251661312" behindDoc="0" locked="0" layoutInCell="1" allowOverlap="1" wp14:anchorId="670E9E29" wp14:editId="27A0A08F">
                <wp:simplePos x="0" y="0"/>
                <wp:positionH relativeFrom="margin">
                  <wp:align>center</wp:align>
                </wp:positionH>
                <wp:positionV relativeFrom="paragraph">
                  <wp:posOffset>-670560</wp:posOffset>
                </wp:positionV>
                <wp:extent cx="7147560" cy="1325880"/>
                <wp:effectExtent l="0" t="0" r="0" b="7620"/>
                <wp:wrapNone/>
                <wp:docPr id="149" name="Group 149">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147560" cy="1325880"/>
                          <a:chOff x="0" y="0"/>
                          <a:chExt cx="7322820" cy="1216152"/>
                        </a:xfrm>
                      </wpg:grpSpPr>
                      <wps:wsp>
                        <wps:cNvPr id="1" name="Rectangle 51"/>
                        <wps:cNvSpPr/>
                        <wps:spPr>
                          <a:xfrm>
                            <a:off x="0" y="15249"/>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solidFill>
                            <a:srgbClr val="4472C4"/>
                          </a:solid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2" name="Rectangle 2"/>
                        <wps:cNvSpPr/>
                        <wps:spPr>
                          <a:xfrm>
                            <a:off x="7620" y="0"/>
                            <a:ext cx="7315200" cy="1216152"/>
                          </a:xfrm>
                          <a:prstGeom prst="rect">
                            <a:avLst/>
                          </a:prstGeom>
                          <a:blipFill>
                            <a:blip r:embed="rId8"/>
                            <a:stretch>
                              <a:fillRect r="-7574"/>
                            </a:stretch>
                          </a:blip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636882D" id="Group 149" o:spid="_x0000_s1026" alt="&quot;&quot;" style="position:absolute;margin-left:0;margin-top:-52.8pt;width:562.8pt;height:104.4pt;z-index:251661312;mso-position-horizontal:center;mso-position-horizontal-relative:margin;mso-width-relative:margin;mso-height-relative:margin" coordsize="73228,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">
                <v:shape id="Rectangle 51" o:spid="_x0000_s1027" style="position:absolute;top:152;width:73152;height:11304;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" path="m,l7312660,r,1129665l3619500,733425,,1091565,,xe" fillcolor="#4472c4" stroked="f" strokeweight="1pt">
                  <v:stroke joinstyle="miter"/>
                  <v:path arrowok="t" o:connecttype="custom" o:connectlocs="0,0;7315200,0;7315200,1130373;3620757,733885;0,1092249;0,0" o:connectangles="0,0,0,0,0,0"/>
                </v:shape>
                <v:rect id="Rectangle 2" o:spid="_x0000_s1028" style="position:absolute;left:76;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" stroked="f" strokeweight="1pt">
                  <v:fill r:id="rId9" o:title="" recolor="t" rotate="t" type="frame"/>
                </v:rect>
                <w10:wrap anchorx="margin"/>
              </v:group>
            </w:pict>
          </mc:Fallback>
        </mc:AlternateContent>
      </w:r>
    </w:p>
    <w:p w14:paraId="3FF98E0F" w14:textId="77777777" w:rsidR="009B7BB8" w:rsidRDefault="009B7BB8" w:rsidP="009B7BB8">
      <w:pPr>
        <w:spacing w:line="360" w:lineRule="auto"/>
        <w:rPr>
          <w:rFonts w:ascii="Arial" w:hAnsi="Arial" w:cs="Arial"/>
          <w:b/>
          <w:bCs/>
          <w:sz w:val="36"/>
          <w:szCs w:val="36"/>
        </w:rPr>
      </w:pPr>
    </w:p>
    <w:p w14:paraId="18107B8F" w14:textId="77777777" w:rsidR="009B7BB8" w:rsidRDefault="009B7BB8" w:rsidP="009B7BB8">
      <w:pPr>
        <w:spacing w:line="360" w:lineRule="auto"/>
        <w:rPr>
          <w:rFonts w:ascii="Arial" w:hAnsi="Arial" w:cs="Arial"/>
          <w:b/>
          <w:bCs/>
          <w:sz w:val="36"/>
          <w:szCs w:val="36"/>
        </w:rPr>
      </w:pPr>
    </w:p>
    <w:p w14:paraId="1EE7170E" w14:textId="63CBAF49" w:rsidR="00C530AF" w:rsidRPr="009B7BB8" w:rsidRDefault="009B7BB8" w:rsidP="009B7BB8">
      <w:pPr>
        <w:spacing w:line="360" w:lineRule="auto"/>
        <w:rPr>
          <w:rFonts w:ascii="Arial" w:hAnsi="Arial" w:cs="Arial"/>
          <w:b/>
          <w:bCs/>
          <w:sz w:val="36"/>
          <w:szCs w:val="36"/>
        </w:rPr>
      </w:pPr>
      <w:r w:rsidRPr="009B7BB8">
        <w:rPr>
          <w:rFonts w:ascii="Arial" w:hAnsi="Arial" w:cs="Arial"/>
          <w:b/>
          <w:bCs/>
          <w:sz w:val="36"/>
          <w:szCs w:val="36"/>
        </w:rPr>
        <w:t>The mental health effects of domestic violence against women in the United Kingdom</w:t>
      </w:r>
    </w:p>
    <w:p w14:paraId="08F1DED8" w14:textId="21D263D1" w:rsidR="009B7BB8" w:rsidRPr="009B7BB8" w:rsidRDefault="004036DF" w:rsidP="006E6D0E">
      <w:pPr>
        <w:spacing w:line="360" w:lineRule="auto"/>
        <w:jc w:val="both"/>
        <w:rPr>
          <w:rFonts w:ascii="Arial" w:hAnsi="Arial" w:cs="Arial"/>
          <w:b/>
          <w:bCs/>
        </w:rPr>
      </w:pPr>
      <w:r w:rsidRPr="004036DF">
        <w:rPr>
          <w:rFonts w:ascii="Arial" w:hAnsi="Arial" w:cs="Arial"/>
          <w:b/>
          <w:bCs/>
          <w:noProof/>
          <w:sz w:val="28"/>
          <w:szCs w:val="28"/>
        </w:rPr>
        <mc:AlternateContent>
          <mc:Choice Requires="wps">
            <w:drawing>
              <wp:anchor distT="45720" distB="45720" distL="114300" distR="114300" simplePos="0" relativeHeight="251656704" behindDoc="0" locked="0" layoutInCell="1" allowOverlap="1" wp14:anchorId="45D191CC" wp14:editId="3BB2FB30">
                <wp:simplePos x="0" y="0"/>
                <wp:positionH relativeFrom="column">
                  <wp:posOffset>3025140</wp:posOffset>
                </wp:positionH>
                <wp:positionV relativeFrom="paragraph">
                  <wp:posOffset>3932555</wp:posOffset>
                </wp:positionV>
                <wp:extent cx="2628900" cy="1607820"/>
                <wp:effectExtent l="0" t="0" r="1905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1607820"/>
                        </a:xfrm>
                        <a:prstGeom prst="rect">
                          <a:avLst/>
                        </a:prstGeom>
                        <a:solidFill>
                          <a:srgbClr val="FFFFFF"/>
                        </a:solidFill>
                        <a:ln w="9525">
                          <a:solidFill>
                            <a:srgbClr val="000000"/>
                          </a:solidFill>
                          <a:miter lim="800000"/>
                          <a:headEnd/>
                          <a:tailEnd/>
                        </a:ln>
                      </wps:spPr>
                      <wps:txbx>
                        <w:txbxContent>
                          <w:p w14:paraId="46FCFCF6" w14:textId="77777777" w:rsidR="004036DF" w:rsidRPr="00605794" w:rsidRDefault="004036DF" w:rsidP="004036DF">
                            <w:pPr>
                              <w:spacing w:line="360" w:lineRule="auto"/>
                              <w:jc w:val="both"/>
                              <w:rPr>
                                <w:rFonts w:ascii="Arial" w:hAnsi="Arial" w:cs="Arial"/>
                                <w:b/>
                                <w:bCs/>
                              </w:rPr>
                            </w:pPr>
                          </w:p>
                          <w:p w14:paraId="63DF5B38" w14:textId="5C5B2BE4" w:rsidR="004036DF" w:rsidRPr="00DB2A3E" w:rsidRDefault="00064285" w:rsidP="004036DF">
                            <w:pPr>
                              <w:spacing w:line="360" w:lineRule="auto"/>
                              <w:jc w:val="both"/>
                              <w:rPr>
                                <w:rFonts w:ascii="Arial" w:hAnsi="Arial" w:cs="Arial"/>
                              </w:rPr>
                            </w:pPr>
                            <w:r>
                              <w:rPr>
                                <w:rFonts w:ascii="Arial" w:hAnsi="Arial" w:cs="Arial"/>
                              </w:rPr>
                              <w:t xml:space="preserve"> </w:t>
                            </w:r>
                            <w:r w:rsidR="004036DF" w:rsidRPr="00DB2A3E">
                              <w:rPr>
                                <w:rFonts w:ascii="Arial" w:hAnsi="Arial" w:cs="Arial"/>
                              </w:rPr>
                              <w:t xml:space="preserve">Ishrat Rehman </w:t>
                            </w:r>
                            <w:r w:rsidR="006E6D0E">
                              <w:rPr>
                                <w:rFonts w:ascii="Arial" w:hAnsi="Arial" w:cs="Arial"/>
                              </w:rPr>
                              <w:t>-</w:t>
                            </w:r>
                            <w:r>
                              <w:rPr>
                                <w:rFonts w:ascii="Arial" w:hAnsi="Arial" w:cs="Arial"/>
                              </w:rPr>
                              <w:t xml:space="preserve"> </w:t>
                            </w:r>
                            <w:r w:rsidR="004036DF" w:rsidRPr="00DB2A3E">
                              <w:rPr>
                                <w:rFonts w:ascii="Arial" w:hAnsi="Arial" w:cs="Arial"/>
                              </w:rPr>
                              <w:t>2118374</w:t>
                            </w:r>
                          </w:p>
                          <w:p w14:paraId="0ABB4F96" w14:textId="27F30131" w:rsidR="004036DF" w:rsidRPr="00DB2A3E" w:rsidRDefault="004036DF" w:rsidP="004036DF">
                            <w:pPr>
                              <w:spacing w:line="360" w:lineRule="auto"/>
                              <w:jc w:val="both"/>
                              <w:rPr>
                                <w:rFonts w:ascii="Arial" w:hAnsi="Arial" w:cs="Arial"/>
                              </w:rPr>
                            </w:pPr>
                            <w:r w:rsidRPr="00DB2A3E">
                              <w:rPr>
                                <w:rFonts w:ascii="Arial" w:hAnsi="Arial" w:cs="Arial"/>
                              </w:rPr>
                              <w:t xml:space="preserve"> Module: BMHP5005, Introduction to Research</w:t>
                            </w:r>
                          </w:p>
                          <w:p w14:paraId="4EE8D19B" w14:textId="77777777" w:rsidR="004036DF" w:rsidRPr="00605794" w:rsidRDefault="004036DF" w:rsidP="004036DF">
                            <w:pPr>
                              <w:spacing w:line="360" w:lineRule="auto"/>
                              <w:jc w:val="both"/>
                              <w:rPr>
                                <w:rFonts w:ascii="Arial" w:hAnsi="Arial" w:cs="Arial"/>
                                <w:b/>
                                <w:bCs/>
                              </w:rPr>
                            </w:pPr>
                          </w:p>
                          <w:p w14:paraId="7C368EA0" w14:textId="4B2B4A86" w:rsidR="004036DF" w:rsidRDefault="004036D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5D191CC" id="_x0000_t202" coordsize="21600,21600" o:spt="202" path="m,l,21600r21600,l21600,xe">
                <v:stroke joinstyle="miter"/>
                <v:path gradientshapeok="t" o:connecttype="rect"/>
              </v:shapetype>
              <v:shape id="Text Box 2" o:spid="_x0000_s1026" type="#_x0000_t202" style="position:absolute;left:0;text-align:left;margin-left:238.2pt;margin-top:309.65pt;width:207pt;height:126.6pt;z-index:251656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">
                <v:textbox>
                  <w:txbxContent>
                    <w:p w14:paraId="46FCFCF6" w14:textId="77777777" w:rsidR="004036DF" w:rsidRPr="00605794" w:rsidRDefault="004036DF" w:rsidP="004036DF">
                      <w:pPr>
                        <w:spacing w:line="360" w:lineRule="auto"/>
                        <w:jc w:val="both"/>
                        <w:rPr>
                          <w:rFonts w:ascii="Arial" w:hAnsi="Arial" w:cs="Arial"/>
                          <w:b/>
                          <w:bCs/>
                        </w:rPr>
                      </w:pPr>
                    </w:p>
                    <w:p w14:paraId="63DF5B38" w14:textId="5C5B2BE4" w:rsidR="004036DF" w:rsidRPr="00DB2A3E" w:rsidRDefault="00064285" w:rsidP="004036DF">
                      <w:pPr>
                        <w:spacing w:line="360" w:lineRule="auto"/>
                        <w:jc w:val="both"/>
                        <w:rPr>
                          <w:rFonts w:ascii="Arial" w:hAnsi="Arial" w:cs="Arial"/>
                        </w:rPr>
                      </w:pPr>
                      <w:r>
                        <w:rPr>
                          <w:rFonts w:ascii="Arial" w:hAnsi="Arial" w:cs="Arial"/>
                        </w:rPr>
                        <w:t xml:space="preserve"> </w:t>
                      </w:r>
                      <w:r w:rsidR="004036DF" w:rsidRPr="00DB2A3E">
                        <w:rPr>
                          <w:rFonts w:ascii="Arial" w:hAnsi="Arial" w:cs="Arial"/>
                        </w:rPr>
                        <w:t xml:space="preserve">Ishrat Rehman </w:t>
                      </w:r>
                      <w:r w:rsidR="006E6D0E">
                        <w:rPr>
                          <w:rFonts w:ascii="Arial" w:hAnsi="Arial" w:cs="Arial"/>
                        </w:rPr>
                        <w:t>-</w:t>
                      </w:r>
                      <w:r>
                        <w:rPr>
                          <w:rFonts w:ascii="Arial" w:hAnsi="Arial" w:cs="Arial"/>
                        </w:rPr>
                        <w:t xml:space="preserve"> </w:t>
                      </w:r>
                      <w:r w:rsidR="004036DF" w:rsidRPr="00DB2A3E">
                        <w:rPr>
                          <w:rFonts w:ascii="Arial" w:hAnsi="Arial" w:cs="Arial"/>
                        </w:rPr>
                        <w:t>2118374</w:t>
                      </w:r>
                    </w:p>
                    <w:p w14:paraId="0ABB4F96" w14:textId="27F30131" w:rsidR="004036DF" w:rsidRPr="00DB2A3E" w:rsidRDefault="004036DF" w:rsidP="004036DF">
                      <w:pPr>
                        <w:spacing w:line="360" w:lineRule="auto"/>
                        <w:jc w:val="both"/>
                        <w:rPr>
                          <w:rFonts w:ascii="Arial" w:hAnsi="Arial" w:cs="Arial"/>
                        </w:rPr>
                      </w:pPr>
                      <w:r w:rsidRPr="00DB2A3E">
                        <w:rPr>
                          <w:rFonts w:ascii="Arial" w:hAnsi="Arial" w:cs="Arial"/>
                        </w:rPr>
                        <w:t xml:space="preserve"> Module: BMHP5005, Introduction to Research</w:t>
                      </w:r>
                    </w:p>
                    <w:p w14:paraId="4EE8D19B" w14:textId="77777777" w:rsidR="004036DF" w:rsidRPr="00605794" w:rsidRDefault="004036DF" w:rsidP="004036DF">
                      <w:pPr>
                        <w:spacing w:line="360" w:lineRule="auto"/>
                        <w:jc w:val="both"/>
                        <w:rPr>
                          <w:rFonts w:ascii="Arial" w:hAnsi="Arial" w:cs="Arial"/>
                          <w:b/>
                          <w:bCs/>
                        </w:rPr>
                      </w:pPr>
                    </w:p>
                    <w:p w14:paraId="7C368EA0" w14:textId="4B2B4A86" w:rsidR="004036DF" w:rsidRDefault="004036DF"/>
                  </w:txbxContent>
                </v:textbox>
                <w10:wrap type="square"/>
              </v:shape>
            </w:pict>
          </mc:Fallback>
        </mc:AlternateContent>
      </w:r>
      <w:r w:rsidR="00E500AF">
        <w:rPr>
          <w:rFonts w:ascii="Arial" w:hAnsi="Arial" w:cs="Arial"/>
          <w:b/>
          <w:bCs/>
        </w:rPr>
        <w:br w:type="page"/>
      </w:r>
    </w:p>
    <w:p w14:paraId="2D97CA0F" w14:textId="11C6FD33" w:rsidR="00E500AF" w:rsidRDefault="00932B71">
      <w:pPr>
        <w:rPr>
          <w:rFonts w:ascii="Arial" w:hAnsi="Arial" w:cs="Arial"/>
          <w:b/>
          <w:bCs/>
        </w:rPr>
      </w:pPr>
      <w:r>
        <w:rPr>
          <w:rFonts w:ascii="Arial" w:hAnsi="Arial" w:cs="Arial"/>
          <w:b/>
          <w:bCs/>
        </w:rPr>
        <w:lastRenderedPageBreak/>
        <w:t xml:space="preserve">Contents </w:t>
      </w:r>
      <w:r w:rsidR="00DC4CB8">
        <w:rPr>
          <w:rFonts w:ascii="Arial" w:hAnsi="Arial" w:cs="Arial"/>
          <w:b/>
          <w:bCs/>
        </w:rPr>
        <w:t>Page</w:t>
      </w:r>
    </w:p>
    <w:p w14:paraId="15DA484F" w14:textId="28FCCDBE" w:rsidR="00DC4CB8" w:rsidRDefault="00DC4CB8">
      <w:pPr>
        <w:rPr>
          <w:rFonts w:ascii="Arial" w:hAnsi="Arial" w:cs="Arial"/>
          <w:b/>
          <w:bCs/>
        </w:rPr>
      </w:pPr>
    </w:p>
    <w:p w14:paraId="5F0D7C26" w14:textId="73AE9377" w:rsidR="00DC4CB8" w:rsidRDefault="00DC4CB8">
      <w:pPr>
        <w:rPr>
          <w:rFonts w:ascii="Arial" w:hAnsi="Arial" w:cs="Arial"/>
        </w:rPr>
      </w:pPr>
      <w:r>
        <w:rPr>
          <w:rFonts w:ascii="Arial" w:hAnsi="Arial" w:cs="Arial"/>
        </w:rPr>
        <w:t>Abstract</w:t>
      </w:r>
      <w:r w:rsidR="00AE7242">
        <w:rPr>
          <w:rFonts w:ascii="Arial" w:hAnsi="Arial" w:cs="Arial"/>
        </w:rPr>
        <w:t>…………………………………………………………………………………</w:t>
      </w:r>
      <w:proofErr w:type="gramStart"/>
      <w:r w:rsidR="00AE7242">
        <w:rPr>
          <w:rFonts w:ascii="Arial" w:hAnsi="Arial" w:cs="Arial"/>
        </w:rPr>
        <w:t>…..</w:t>
      </w:r>
      <w:proofErr w:type="gramEnd"/>
      <w:r w:rsidR="00AE7242">
        <w:rPr>
          <w:rFonts w:ascii="Arial" w:hAnsi="Arial" w:cs="Arial"/>
        </w:rPr>
        <w:t>3</w:t>
      </w:r>
    </w:p>
    <w:p w14:paraId="428D6057" w14:textId="0BF66A85" w:rsidR="00DC4CB8" w:rsidRDefault="00DC4CB8">
      <w:pPr>
        <w:rPr>
          <w:rFonts w:ascii="Arial" w:hAnsi="Arial" w:cs="Arial"/>
        </w:rPr>
      </w:pPr>
      <w:r>
        <w:rPr>
          <w:rFonts w:ascii="Arial" w:hAnsi="Arial" w:cs="Arial"/>
        </w:rPr>
        <w:t>Introduction</w:t>
      </w:r>
      <w:r w:rsidR="00AE7242">
        <w:rPr>
          <w:rFonts w:ascii="Arial" w:hAnsi="Arial" w:cs="Arial"/>
        </w:rPr>
        <w:t>…………………………………………………………………………………4</w:t>
      </w:r>
    </w:p>
    <w:p w14:paraId="4D64DA14" w14:textId="31822417" w:rsidR="00DC4CB8" w:rsidRDefault="00DC4CB8">
      <w:pPr>
        <w:rPr>
          <w:rFonts w:ascii="Arial" w:hAnsi="Arial" w:cs="Arial"/>
        </w:rPr>
      </w:pPr>
      <w:r>
        <w:rPr>
          <w:rFonts w:ascii="Arial" w:hAnsi="Arial" w:cs="Arial"/>
        </w:rPr>
        <w:t>Background</w:t>
      </w:r>
      <w:r w:rsidR="00AE7242">
        <w:rPr>
          <w:rFonts w:ascii="Arial" w:hAnsi="Arial" w:cs="Arial"/>
        </w:rPr>
        <w:t>…………………………………………………………………………………4</w:t>
      </w:r>
    </w:p>
    <w:p w14:paraId="40E58D95" w14:textId="784BB49F" w:rsidR="00DC4CB8" w:rsidRDefault="00DC4CB8">
      <w:pPr>
        <w:rPr>
          <w:rFonts w:ascii="Arial" w:hAnsi="Arial" w:cs="Arial"/>
        </w:rPr>
      </w:pPr>
      <w:r>
        <w:rPr>
          <w:rFonts w:ascii="Arial" w:hAnsi="Arial" w:cs="Arial"/>
        </w:rPr>
        <w:t>Methodology</w:t>
      </w:r>
      <w:r w:rsidR="00AE7242">
        <w:rPr>
          <w:rFonts w:ascii="Arial" w:hAnsi="Arial" w:cs="Arial"/>
        </w:rPr>
        <w:t>……………………………………………………………………………</w:t>
      </w:r>
      <w:proofErr w:type="gramStart"/>
      <w:r w:rsidR="00AE7242">
        <w:rPr>
          <w:rFonts w:ascii="Arial" w:hAnsi="Arial" w:cs="Arial"/>
        </w:rPr>
        <w:t>…..</w:t>
      </w:r>
      <w:proofErr w:type="gramEnd"/>
      <w:r w:rsidR="00AE7242">
        <w:rPr>
          <w:rFonts w:ascii="Arial" w:hAnsi="Arial" w:cs="Arial"/>
        </w:rPr>
        <w:t>7</w:t>
      </w:r>
    </w:p>
    <w:p w14:paraId="0E189988" w14:textId="0EB8C5E0" w:rsidR="00DC4CB8" w:rsidRDefault="00A05718">
      <w:pPr>
        <w:rPr>
          <w:rFonts w:ascii="Arial" w:hAnsi="Arial" w:cs="Arial"/>
        </w:rPr>
      </w:pPr>
      <w:r>
        <w:rPr>
          <w:rFonts w:ascii="Arial" w:hAnsi="Arial" w:cs="Arial"/>
        </w:rPr>
        <w:t xml:space="preserve">Ethical </w:t>
      </w:r>
      <w:r w:rsidR="00324EEB">
        <w:rPr>
          <w:rFonts w:ascii="Arial" w:hAnsi="Arial" w:cs="Arial"/>
        </w:rPr>
        <w:t>Considerations</w:t>
      </w:r>
      <w:r w:rsidR="00AE7242">
        <w:rPr>
          <w:rFonts w:ascii="Arial" w:hAnsi="Arial" w:cs="Arial"/>
        </w:rPr>
        <w:t>…………………………………………………………………….10</w:t>
      </w:r>
    </w:p>
    <w:p w14:paraId="2AB49481" w14:textId="70DD34F4" w:rsidR="00324EEB" w:rsidRDefault="00324EEB">
      <w:pPr>
        <w:rPr>
          <w:rFonts w:ascii="Arial" w:hAnsi="Arial" w:cs="Arial"/>
        </w:rPr>
      </w:pPr>
      <w:r>
        <w:rPr>
          <w:rFonts w:ascii="Arial" w:hAnsi="Arial" w:cs="Arial"/>
        </w:rPr>
        <w:t>Results</w:t>
      </w:r>
      <w:r w:rsidR="00AE7242">
        <w:rPr>
          <w:rFonts w:ascii="Arial" w:hAnsi="Arial" w:cs="Arial"/>
        </w:rPr>
        <w:t>………………………………………………………………………………………11</w:t>
      </w:r>
    </w:p>
    <w:p w14:paraId="3425DEBE" w14:textId="3BF95695" w:rsidR="00324EEB" w:rsidRDefault="00324EEB">
      <w:pPr>
        <w:rPr>
          <w:rFonts w:ascii="Arial" w:hAnsi="Arial" w:cs="Arial"/>
        </w:rPr>
      </w:pPr>
      <w:r>
        <w:rPr>
          <w:rFonts w:ascii="Arial" w:hAnsi="Arial" w:cs="Arial"/>
        </w:rPr>
        <w:t>Discussion</w:t>
      </w:r>
      <w:r w:rsidR="00AE7242">
        <w:rPr>
          <w:rFonts w:ascii="Arial" w:hAnsi="Arial" w:cs="Arial"/>
        </w:rPr>
        <w:t>………………………………………………………………………………</w:t>
      </w:r>
      <w:proofErr w:type="gramStart"/>
      <w:r w:rsidR="00AE7242">
        <w:rPr>
          <w:rFonts w:ascii="Arial" w:hAnsi="Arial" w:cs="Arial"/>
        </w:rPr>
        <w:t>…..</w:t>
      </w:r>
      <w:proofErr w:type="gramEnd"/>
      <w:r w:rsidR="00AE7242">
        <w:rPr>
          <w:rFonts w:ascii="Arial" w:hAnsi="Arial" w:cs="Arial"/>
        </w:rPr>
        <w:t>14</w:t>
      </w:r>
    </w:p>
    <w:p w14:paraId="16977098" w14:textId="6FC15960" w:rsidR="00AE7242" w:rsidRDefault="00AE7242">
      <w:pPr>
        <w:rPr>
          <w:rFonts w:ascii="Arial" w:hAnsi="Arial" w:cs="Arial"/>
        </w:rPr>
      </w:pPr>
      <w:r>
        <w:rPr>
          <w:rFonts w:ascii="Arial" w:hAnsi="Arial" w:cs="Arial"/>
        </w:rPr>
        <w:t>Recommendations…………………………………………………………………………16</w:t>
      </w:r>
    </w:p>
    <w:p w14:paraId="68B74EE8" w14:textId="6B0ADD29" w:rsidR="00AE7242" w:rsidRDefault="00AE7242">
      <w:pPr>
        <w:rPr>
          <w:rFonts w:ascii="Arial" w:hAnsi="Arial" w:cs="Arial"/>
        </w:rPr>
      </w:pPr>
      <w:r>
        <w:rPr>
          <w:rFonts w:ascii="Arial" w:hAnsi="Arial" w:cs="Arial"/>
        </w:rPr>
        <w:t>Conclusion………………………………………………………………………………</w:t>
      </w:r>
      <w:proofErr w:type="gramStart"/>
      <w:r>
        <w:rPr>
          <w:rFonts w:ascii="Arial" w:hAnsi="Arial" w:cs="Arial"/>
        </w:rPr>
        <w:t>…..</w:t>
      </w:r>
      <w:proofErr w:type="gramEnd"/>
      <w:r>
        <w:rPr>
          <w:rFonts w:ascii="Arial" w:hAnsi="Arial" w:cs="Arial"/>
        </w:rPr>
        <w:t>18</w:t>
      </w:r>
    </w:p>
    <w:p w14:paraId="2EE4BE84" w14:textId="40C40B7B" w:rsidR="00AE7242" w:rsidRDefault="00AE7242">
      <w:pPr>
        <w:rPr>
          <w:rFonts w:ascii="Arial" w:hAnsi="Arial" w:cs="Arial"/>
        </w:rPr>
      </w:pPr>
      <w:r>
        <w:rPr>
          <w:rFonts w:ascii="Arial" w:hAnsi="Arial" w:cs="Arial"/>
        </w:rPr>
        <w:t>References………………………………………………………………………………….19</w:t>
      </w:r>
    </w:p>
    <w:p w14:paraId="7D20B7EA" w14:textId="77777777" w:rsidR="00324EEB" w:rsidRPr="00DC4CB8" w:rsidRDefault="00324EEB">
      <w:pPr>
        <w:rPr>
          <w:rFonts w:ascii="Arial" w:hAnsi="Arial" w:cs="Arial"/>
        </w:rPr>
      </w:pPr>
    </w:p>
    <w:p w14:paraId="237C903A" w14:textId="77777777" w:rsidR="00C530AF" w:rsidRDefault="00C530AF" w:rsidP="007C6B8F">
      <w:pPr>
        <w:spacing w:line="360" w:lineRule="auto"/>
        <w:jc w:val="both"/>
        <w:rPr>
          <w:rFonts w:ascii="Arial" w:hAnsi="Arial" w:cs="Arial"/>
          <w:b/>
          <w:bCs/>
        </w:rPr>
      </w:pPr>
    </w:p>
    <w:p w14:paraId="6E7FCCD0" w14:textId="77777777" w:rsidR="00AE7242" w:rsidRDefault="00AE7242" w:rsidP="007C6B8F">
      <w:pPr>
        <w:spacing w:line="360" w:lineRule="auto"/>
        <w:jc w:val="both"/>
        <w:rPr>
          <w:rFonts w:ascii="Arial" w:hAnsi="Arial" w:cs="Arial"/>
          <w:b/>
          <w:bCs/>
        </w:rPr>
      </w:pPr>
    </w:p>
    <w:p w14:paraId="5501849D" w14:textId="77777777" w:rsidR="00AE7242" w:rsidRDefault="00AE7242" w:rsidP="007C6B8F">
      <w:pPr>
        <w:spacing w:line="360" w:lineRule="auto"/>
        <w:jc w:val="both"/>
        <w:rPr>
          <w:rFonts w:ascii="Arial" w:hAnsi="Arial" w:cs="Arial"/>
          <w:b/>
          <w:bCs/>
        </w:rPr>
      </w:pPr>
    </w:p>
    <w:p w14:paraId="354A128F" w14:textId="77777777" w:rsidR="00AE7242" w:rsidRDefault="00AE7242" w:rsidP="007C6B8F">
      <w:pPr>
        <w:spacing w:line="360" w:lineRule="auto"/>
        <w:jc w:val="both"/>
        <w:rPr>
          <w:rFonts w:ascii="Arial" w:hAnsi="Arial" w:cs="Arial"/>
          <w:b/>
          <w:bCs/>
        </w:rPr>
      </w:pPr>
    </w:p>
    <w:p w14:paraId="7F0301ED" w14:textId="77777777" w:rsidR="00AE7242" w:rsidRDefault="00AE7242" w:rsidP="007C6B8F">
      <w:pPr>
        <w:spacing w:line="360" w:lineRule="auto"/>
        <w:jc w:val="both"/>
        <w:rPr>
          <w:rFonts w:ascii="Arial" w:hAnsi="Arial" w:cs="Arial"/>
          <w:b/>
          <w:bCs/>
        </w:rPr>
      </w:pPr>
    </w:p>
    <w:p w14:paraId="5E49A5A7" w14:textId="77777777" w:rsidR="00AE7242" w:rsidRDefault="00AE7242" w:rsidP="007C6B8F">
      <w:pPr>
        <w:spacing w:line="360" w:lineRule="auto"/>
        <w:jc w:val="both"/>
        <w:rPr>
          <w:rFonts w:ascii="Arial" w:hAnsi="Arial" w:cs="Arial"/>
          <w:b/>
          <w:bCs/>
        </w:rPr>
      </w:pPr>
    </w:p>
    <w:p w14:paraId="1844DFB9" w14:textId="77777777" w:rsidR="00AE7242" w:rsidRDefault="00AE7242" w:rsidP="007C6B8F">
      <w:pPr>
        <w:spacing w:line="360" w:lineRule="auto"/>
        <w:jc w:val="both"/>
        <w:rPr>
          <w:rFonts w:ascii="Arial" w:hAnsi="Arial" w:cs="Arial"/>
          <w:b/>
          <w:bCs/>
        </w:rPr>
      </w:pPr>
    </w:p>
    <w:p w14:paraId="3F8ECA04" w14:textId="77777777" w:rsidR="00AE7242" w:rsidRDefault="00AE7242" w:rsidP="007C6B8F">
      <w:pPr>
        <w:spacing w:line="360" w:lineRule="auto"/>
        <w:jc w:val="both"/>
        <w:rPr>
          <w:rFonts w:ascii="Arial" w:hAnsi="Arial" w:cs="Arial"/>
          <w:b/>
          <w:bCs/>
        </w:rPr>
      </w:pPr>
    </w:p>
    <w:p w14:paraId="74EF9F90" w14:textId="77777777" w:rsidR="00AE7242" w:rsidRDefault="00AE7242" w:rsidP="007C6B8F">
      <w:pPr>
        <w:spacing w:line="360" w:lineRule="auto"/>
        <w:jc w:val="both"/>
        <w:rPr>
          <w:rFonts w:ascii="Arial" w:hAnsi="Arial" w:cs="Arial"/>
          <w:b/>
          <w:bCs/>
        </w:rPr>
      </w:pPr>
    </w:p>
    <w:p w14:paraId="721B1587" w14:textId="77777777" w:rsidR="00AE7242" w:rsidRDefault="00AE7242" w:rsidP="007C6B8F">
      <w:pPr>
        <w:spacing w:line="360" w:lineRule="auto"/>
        <w:jc w:val="both"/>
        <w:rPr>
          <w:rFonts w:ascii="Arial" w:hAnsi="Arial" w:cs="Arial"/>
          <w:b/>
          <w:bCs/>
        </w:rPr>
      </w:pPr>
    </w:p>
    <w:p w14:paraId="2430DFE9" w14:textId="77777777" w:rsidR="00AE7242" w:rsidRDefault="00AE7242" w:rsidP="007C6B8F">
      <w:pPr>
        <w:spacing w:line="360" w:lineRule="auto"/>
        <w:jc w:val="both"/>
        <w:rPr>
          <w:rFonts w:ascii="Arial" w:hAnsi="Arial" w:cs="Arial"/>
          <w:b/>
          <w:bCs/>
        </w:rPr>
      </w:pPr>
    </w:p>
    <w:p w14:paraId="707FE9A4" w14:textId="77777777" w:rsidR="00AE7242" w:rsidRDefault="00AE7242" w:rsidP="007C6B8F">
      <w:pPr>
        <w:spacing w:line="360" w:lineRule="auto"/>
        <w:jc w:val="both"/>
        <w:rPr>
          <w:rFonts w:ascii="Arial" w:hAnsi="Arial" w:cs="Arial"/>
          <w:b/>
          <w:bCs/>
        </w:rPr>
      </w:pPr>
    </w:p>
    <w:p w14:paraId="254A2297" w14:textId="77777777" w:rsidR="00AE7242" w:rsidRDefault="00AE7242" w:rsidP="007C6B8F">
      <w:pPr>
        <w:spacing w:line="360" w:lineRule="auto"/>
        <w:jc w:val="both"/>
        <w:rPr>
          <w:rFonts w:ascii="Arial" w:hAnsi="Arial" w:cs="Arial"/>
          <w:b/>
          <w:bCs/>
        </w:rPr>
      </w:pPr>
    </w:p>
    <w:p w14:paraId="18F19F4F" w14:textId="77777777" w:rsidR="00AE7242" w:rsidRDefault="00AE7242" w:rsidP="007C6B8F">
      <w:pPr>
        <w:spacing w:line="360" w:lineRule="auto"/>
        <w:jc w:val="both"/>
        <w:rPr>
          <w:rFonts w:ascii="Arial" w:hAnsi="Arial" w:cs="Arial"/>
          <w:b/>
          <w:bCs/>
        </w:rPr>
      </w:pPr>
    </w:p>
    <w:p w14:paraId="20934FD2" w14:textId="08794F20" w:rsidR="004371AF" w:rsidRPr="00C530AF" w:rsidRDefault="004371AF" w:rsidP="007C6B8F">
      <w:pPr>
        <w:spacing w:line="360" w:lineRule="auto"/>
        <w:jc w:val="both"/>
        <w:rPr>
          <w:rFonts w:ascii="Arial" w:hAnsi="Arial" w:cs="Arial"/>
          <w:b/>
          <w:bCs/>
        </w:rPr>
      </w:pPr>
      <w:r w:rsidRPr="00C530AF">
        <w:rPr>
          <w:rFonts w:ascii="Arial" w:hAnsi="Arial" w:cs="Arial"/>
          <w:b/>
          <w:bCs/>
        </w:rPr>
        <w:lastRenderedPageBreak/>
        <w:t xml:space="preserve">Abstract </w:t>
      </w:r>
    </w:p>
    <w:p w14:paraId="3CB5C97C" w14:textId="546C8A84" w:rsidR="004371AF" w:rsidRDefault="004371AF" w:rsidP="007C6B8F">
      <w:pPr>
        <w:spacing w:line="360" w:lineRule="auto"/>
        <w:jc w:val="both"/>
        <w:rPr>
          <w:rFonts w:ascii="Arial" w:hAnsi="Arial" w:cs="Arial"/>
        </w:rPr>
      </w:pPr>
      <w:r w:rsidRPr="004371AF">
        <w:rPr>
          <w:rFonts w:ascii="Arial" w:hAnsi="Arial" w:cs="Arial"/>
        </w:rPr>
        <w:t>This systematic review synthesi</w:t>
      </w:r>
      <w:r w:rsidR="000438A8">
        <w:rPr>
          <w:rFonts w:ascii="Arial" w:hAnsi="Arial" w:cs="Arial"/>
        </w:rPr>
        <w:t>s</w:t>
      </w:r>
      <w:r w:rsidRPr="004371AF">
        <w:rPr>
          <w:rFonts w:ascii="Arial" w:hAnsi="Arial" w:cs="Arial"/>
        </w:rPr>
        <w:t xml:space="preserve">es findings from three selected studies investigating </w:t>
      </w:r>
      <w:bookmarkStart w:id="0" w:name="_Hlk152087034"/>
      <w:r w:rsidRPr="004371AF">
        <w:rPr>
          <w:rFonts w:ascii="Arial" w:hAnsi="Arial" w:cs="Arial"/>
        </w:rPr>
        <w:t>the mental health effects of domestic violence against women in the United Kingdom</w:t>
      </w:r>
      <w:bookmarkEnd w:id="0"/>
      <w:r w:rsidRPr="004371AF">
        <w:rPr>
          <w:rFonts w:ascii="Arial" w:hAnsi="Arial" w:cs="Arial"/>
        </w:rPr>
        <w:t xml:space="preserve">. One study, conducted in an abortion clinic, explores the prevalence of domestic violence among women seeking abortion services. Another study delves into the intersection of domestic violence and HIV, examining the mental health implications for affected women. A third study, conducted in a sexual health clinic, evaluates an intervention aimed at improving the identification and management of domestic violence. This review provides </w:t>
      </w:r>
      <w:r w:rsidR="00C530AF">
        <w:rPr>
          <w:rFonts w:ascii="Arial" w:hAnsi="Arial" w:cs="Arial"/>
        </w:rPr>
        <w:t>an</w:t>
      </w:r>
      <w:r w:rsidRPr="004371AF">
        <w:rPr>
          <w:rFonts w:ascii="Arial" w:hAnsi="Arial" w:cs="Arial"/>
        </w:rPr>
        <w:t xml:space="preserve"> understanding of the mental health consequences within specific healthcare contexts, emphasi</w:t>
      </w:r>
      <w:r w:rsidR="000438A8">
        <w:rPr>
          <w:rFonts w:ascii="Arial" w:hAnsi="Arial" w:cs="Arial"/>
        </w:rPr>
        <w:t>s</w:t>
      </w:r>
      <w:r w:rsidRPr="004371AF">
        <w:rPr>
          <w:rFonts w:ascii="Arial" w:hAnsi="Arial" w:cs="Arial"/>
        </w:rPr>
        <w:t>ing the need for tailored interventions and</w:t>
      </w:r>
      <w:r>
        <w:rPr>
          <w:rFonts w:ascii="Arial" w:hAnsi="Arial" w:cs="Arial"/>
        </w:rPr>
        <w:t xml:space="preserve"> </w:t>
      </w:r>
      <w:r w:rsidRPr="004371AF">
        <w:rPr>
          <w:rFonts w:ascii="Arial" w:hAnsi="Arial" w:cs="Arial"/>
        </w:rPr>
        <w:t>support</w:t>
      </w:r>
      <w:r>
        <w:rPr>
          <w:rFonts w:ascii="Arial" w:hAnsi="Arial" w:cs="Arial"/>
        </w:rPr>
        <w:t xml:space="preserve"> </w:t>
      </w:r>
      <w:r w:rsidRPr="004371AF">
        <w:rPr>
          <w:rFonts w:ascii="Arial" w:hAnsi="Arial" w:cs="Arial"/>
        </w:rPr>
        <w:t>strategies.</w:t>
      </w:r>
      <w:r>
        <w:rPr>
          <w:rFonts w:ascii="Arial" w:hAnsi="Arial" w:cs="Arial"/>
        </w:rPr>
        <w:t xml:space="preserve"> </w:t>
      </w:r>
      <w:r w:rsidR="00BE7062" w:rsidRPr="00BE7062">
        <w:rPr>
          <w:rFonts w:ascii="Arial" w:hAnsi="Arial" w:cs="Arial"/>
        </w:rPr>
        <w:br/>
      </w:r>
    </w:p>
    <w:p w14:paraId="7E31A05F" w14:textId="77777777" w:rsidR="00A8465B" w:rsidRDefault="00A8465B">
      <w:pPr>
        <w:rPr>
          <w:rFonts w:ascii="Arial" w:hAnsi="Arial" w:cs="Arial"/>
          <w:b/>
          <w:bCs/>
        </w:rPr>
      </w:pPr>
      <w:r>
        <w:rPr>
          <w:rFonts w:ascii="Arial" w:hAnsi="Arial" w:cs="Arial"/>
          <w:b/>
          <w:bCs/>
        </w:rPr>
        <w:br w:type="page"/>
      </w:r>
    </w:p>
    <w:p w14:paraId="2710C0CD" w14:textId="3C149F57" w:rsidR="00BE7062" w:rsidRPr="00B87D3A" w:rsidRDefault="00BE7062" w:rsidP="00FC2B1E">
      <w:pPr>
        <w:spacing w:line="360" w:lineRule="auto"/>
        <w:jc w:val="both"/>
        <w:rPr>
          <w:rFonts w:ascii="Arial" w:hAnsi="Arial" w:cs="Arial"/>
          <w:b/>
          <w:bCs/>
        </w:rPr>
      </w:pPr>
      <w:r w:rsidRPr="00B87D3A">
        <w:rPr>
          <w:rFonts w:ascii="Arial" w:hAnsi="Arial" w:cs="Arial"/>
          <w:b/>
          <w:bCs/>
        </w:rPr>
        <w:lastRenderedPageBreak/>
        <w:t xml:space="preserve">Introduction </w:t>
      </w:r>
    </w:p>
    <w:p w14:paraId="0B257EFA" w14:textId="3C9B744A" w:rsidR="005D2701" w:rsidRPr="00B87D3A" w:rsidRDefault="005D2701" w:rsidP="00FC2B1E">
      <w:pPr>
        <w:spacing w:line="360" w:lineRule="auto"/>
        <w:jc w:val="both"/>
        <w:rPr>
          <w:rFonts w:ascii="Arial" w:hAnsi="Arial" w:cs="Arial"/>
        </w:rPr>
      </w:pPr>
      <w:r w:rsidRPr="00B87D3A">
        <w:rPr>
          <w:rFonts w:ascii="Arial" w:hAnsi="Arial" w:cs="Arial"/>
        </w:rPr>
        <w:t>As domestic violence against women is a prevalent and distressing issue in society, its impact on mental health in the United Kingdom must be investigated</w:t>
      </w:r>
      <w:r w:rsidR="000438A8" w:rsidRPr="00B87D3A">
        <w:rPr>
          <w:rFonts w:ascii="Arial" w:hAnsi="Arial" w:cs="Arial"/>
        </w:rPr>
        <w:t xml:space="preserve"> </w:t>
      </w:r>
      <w:r w:rsidR="00E01A44" w:rsidRPr="00B87D3A">
        <w:rPr>
          <w:rFonts w:ascii="Arial" w:hAnsi="Arial" w:cs="Arial"/>
        </w:rPr>
        <w:fldChar w:fldCharType="begin"/>
      </w:r>
      <w:r w:rsidR="00E01A44" w:rsidRPr="00B87D3A">
        <w:rPr>
          <w:rFonts w:ascii="Arial" w:hAnsi="Arial" w:cs="Arial"/>
        </w:rPr>
        <w:instrText xml:space="preserve"> ADDIN EN.CITE &lt;EndNote&gt;&lt;Cite&gt;&lt;Author&gt;Ellsberg&lt;/Author&gt;&lt;Year&gt;2008&lt;/Year&gt;&lt;RecNum&gt;1&lt;/RecNum&gt;&lt;DisplayText&gt;(Ellsberg et al., 2008)&lt;/DisplayText&gt;&lt;record&gt;&lt;rec-number&gt;1&lt;/rec-number&gt;&lt;foreign-keys&gt;&lt;key app="EN" db-id="eevsd5zae52srcettzzx2peqt9p95zv0saz5" timestamp="1701173986"&gt;1&lt;/key&gt;&lt;/foreign-keys&gt;&lt;ref-type name="Journal Article"&gt;17&lt;/ref-type&gt;&lt;contributors&gt;&lt;authors&gt;&lt;author&gt;Ellsberg, Mary&lt;/author&gt;&lt;author&gt;Jansen, Henrica AFM&lt;/author&gt;&lt;author&gt;Heise, Lori&lt;/author&gt;&lt;author&gt;Watts, Charlotte H&lt;/author&gt;&lt;author&gt;Garcia-Moreno, Claudia&lt;/author&gt;&lt;/authors&gt;&lt;/contributors&gt;&lt;titles&gt;&lt;title&gt;Intimate partner violence and women&amp;apos;s physical and mental health in the WHO multi-country study on women&amp;apos;s health and domestic violence: an observational study&lt;/title&gt;&lt;secondary-title&gt;The lancet&lt;/secondary-title&gt;&lt;/titles&gt;&lt;periodical&gt;&lt;full-title&gt;The lancet&lt;/full-title&gt;&lt;/periodical&gt;&lt;pages&gt;1165-1172&lt;/pages&gt;&lt;volume&gt;371&lt;/volume&gt;&lt;number&gt;9619&lt;/number&gt;&lt;dates&gt;&lt;year&gt;2008&lt;/year&gt;&lt;/dates&gt;&lt;isbn&gt;0140-6736&lt;/isbn&gt;&lt;urls&gt;&lt;/urls&gt;&lt;/record&gt;&lt;/Cite&gt;&lt;/EndNote&gt;</w:instrText>
      </w:r>
      <w:r w:rsidR="00E01A44" w:rsidRPr="00B87D3A">
        <w:rPr>
          <w:rFonts w:ascii="Arial" w:hAnsi="Arial" w:cs="Arial"/>
        </w:rPr>
        <w:fldChar w:fldCharType="separate"/>
      </w:r>
      <w:r w:rsidR="00E01A44" w:rsidRPr="00B87D3A">
        <w:rPr>
          <w:rFonts w:ascii="Arial" w:hAnsi="Arial" w:cs="Arial"/>
          <w:noProof/>
        </w:rPr>
        <w:t>(Ellsberg et al., 2008)</w:t>
      </w:r>
      <w:r w:rsidR="00E01A44" w:rsidRPr="00B87D3A">
        <w:rPr>
          <w:rFonts w:ascii="Arial" w:hAnsi="Arial" w:cs="Arial"/>
        </w:rPr>
        <w:fldChar w:fldCharType="end"/>
      </w:r>
      <w:r w:rsidRPr="00B87D3A">
        <w:rPr>
          <w:rFonts w:ascii="Arial" w:hAnsi="Arial" w:cs="Arial"/>
        </w:rPr>
        <w:t xml:space="preserve">. The current </w:t>
      </w:r>
      <w:r w:rsidR="008B7F20" w:rsidRPr="00B87D3A">
        <w:rPr>
          <w:rFonts w:ascii="Arial" w:hAnsi="Arial" w:cs="Arial"/>
        </w:rPr>
        <w:t>consequences of domestic violence on the</w:t>
      </w:r>
      <w:r w:rsidR="000438A8" w:rsidRPr="00B87D3A">
        <w:rPr>
          <w:rFonts w:ascii="Arial" w:hAnsi="Arial" w:cs="Arial"/>
        </w:rPr>
        <w:t xml:space="preserve"> me</w:t>
      </w:r>
      <w:r w:rsidR="008B7F20" w:rsidRPr="00B87D3A">
        <w:rPr>
          <w:rFonts w:ascii="Arial" w:hAnsi="Arial" w:cs="Arial"/>
        </w:rPr>
        <w:t>n</w:t>
      </w:r>
      <w:r w:rsidR="000438A8" w:rsidRPr="00B87D3A">
        <w:rPr>
          <w:rFonts w:ascii="Arial" w:hAnsi="Arial" w:cs="Arial"/>
        </w:rPr>
        <w:t xml:space="preserve">tal health </w:t>
      </w:r>
      <w:r w:rsidR="008B7F20" w:rsidRPr="00B87D3A">
        <w:rPr>
          <w:rFonts w:ascii="Arial" w:hAnsi="Arial" w:cs="Arial"/>
        </w:rPr>
        <w:t xml:space="preserve">of </w:t>
      </w:r>
      <w:r w:rsidR="000438A8" w:rsidRPr="00B87D3A">
        <w:rPr>
          <w:rFonts w:ascii="Arial" w:hAnsi="Arial" w:cs="Arial"/>
        </w:rPr>
        <w:t>women who have suffered with</w:t>
      </w:r>
      <w:r w:rsidR="008B7F20" w:rsidRPr="00B87D3A">
        <w:rPr>
          <w:rFonts w:ascii="Arial" w:hAnsi="Arial" w:cs="Arial"/>
        </w:rPr>
        <w:t xml:space="preserve"> are v</w:t>
      </w:r>
      <w:r w:rsidRPr="00B87D3A">
        <w:rPr>
          <w:rFonts w:ascii="Arial" w:hAnsi="Arial" w:cs="Arial"/>
        </w:rPr>
        <w:t>ery significant, as they have far-reaching implications for the welfare of individuals and society. This subject was selected for a secondary study literature review due to the critical nature of comprehending the mental health repercussions experienced by women in the United Kingdom who have fallen victim to domestic violence.</w:t>
      </w:r>
      <w:r w:rsidR="00A8465B" w:rsidRPr="00B87D3A">
        <w:rPr>
          <w:rFonts w:ascii="Arial" w:hAnsi="Arial" w:cs="Arial"/>
        </w:rPr>
        <w:t xml:space="preserve"> </w:t>
      </w:r>
      <w:r w:rsidRPr="00B87D3A">
        <w:rPr>
          <w:rFonts w:ascii="Arial" w:hAnsi="Arial" w:cs="Arial"/>
        </w:rPr>
        <w:t xml:space="preserve">Statistics demonstrate the severity of the issue. </w:t>
      </w:r>
    </w:p>
    <w:p w14:paraId="2107E75F" w14:textId="316D38BE" w:rsidR="005D2701" w:rsidRPr="00B87D3A" w:rsidRDefault="005D2701" w:rsidP="00FC2B1E">
      <w:pPr>
        <w:spacing w:line="360" w:lineRule="auto"/>
        <w:jc w:val="both"/>
        <w:rPr>
          <w:rFonts w:ascii="Arial" w:hAnsi="Arial" w:cs="Arial"/>
        </w:rPr>
      </w:pPr>
      <w:r w:rsidRPr="00B87D3A">
        <w:rPr>
          <w:rFonts w:ascii="Arial" w:hAnsi="Arial" w:cs="Arial"/>
        </w:rPr>
        <w:t>The recognition that domestic violence inflicts harm beyond physical harm increases the significance of this review. It is a covert issue that significantly affects the mental well-being of those affected. Despite increased awareness, there continue to be deficiencies and unresolved issues in the field of literature. While specific studies shed light on particular facets of the impacts on mental health, a comprehensive synthesis is necessary to attain a thorough understanding. , this literature review will provide a more comprehensive picture of the mental health consequences experienced by women who have been subjected to domestic violence.</w:t>
      </w:r>
      <w:r w:rsidR="00A8465B" w:rsidRPr="00B87D3A">
        <w:rPr>
          <w:rFonts w:ascii="Arial" w:hAnsi="Arial" w:cs="Arial"/>
        </w:rPr>
        <w:t xml:space="preserve"> </w:t>
      </w:r>
      <w:r w:rsidRPr="00B87D3A">
        <w:rPr>
          <w:rFonts w:ascii="Arial" w:hAnsi="Arial" w:cs="Arial"/>
        </w:rPr>
        <w:t>Regardless of the reader's prior knowledge, this book will assist them in comprehending the intricacies of domestic violence and its detrimental impact on mental well-being. This literature review examines various sources, including government documents, scholarly journals, and reports from domestic violence organi</w:t>
      </w:r>
      <w:r w:rsidR="000438A8" w:rsidRPr="00B87D3A">
        <w:rPr>
          <w:rFonts w:ascii="Arial" w:hAnsi="Arial" w:cs="Arial"/>
        </w:rPr>
        <w:t>s</w:t>
      </w:r>
      <w:r w:rsidRPr="00B87D3A">
        <w:rPr>
          <w:rFonts w:ascii="Arial" w:hAnsi="Arial" w:cs="Arial"/>
        </w:rPr>
        <w:t>ations. It aims to locate the most vital information and contribute to the dialogue surrounding this critical issue.</w:t>
      </w:r>
    </w:p>
    <w:p w14:paraId="38ED13E8" w14:textId="6C6513E2" w:rsidR="005D2701" w:rsidRPr="00B87D3A" w:rsidRDefault="00A8465B" w:rsidP="00FC2B1E">
      <w:pPr>
        <w:spacing w:line="360" w:lineRule="auto"/>
        <w:jc w:val="both"/>
        <w:rPr>
          <w:rFonts w:ascii="Arial" w:hAnsi="Arial" w:cs="Arial"/>
          <w:b/>
          <w:bCs/>
        </w:rPr>
      </w:pPr>
      <w:r w:rsidRPr="00B87D3A">
        <w:rPr>
          <w:rFonts w:ascii="Arial" w:hAnsi="Arial" w:cs="Arial"/>
          <w:b/>
          <w:bCs/>
        </w:rPr>
        <w:t xml:space="preserve">Background </w:t>
      </w:r>
    </w:p>
    <w:p w14:paraId="0C08C7F3" w14:textId="30B4831B" w:rsidR="005D2701" w:rsidRPr="00B87D3A" w:rsidRDefault="005D2701" w:rsidP="00FC2B1E">
      <w:pPr>
        <w:spacing w:line="360" w:lineRule="auto"/>
        <w:jc w:val="both"/>
        <w:rPr>
          <w:rFonts w:ascii="Arial" w:hAnsi="Arial" w:cs="Arial"/>
        </w:rPr>
      </w:pPr>
      <w:r w:rsidRPr="00B87D3A">
        <w:rPr>
          <w:rFonts w:ascii="Arial" w:hAnsi="Arial" w:cs="Arial"/>
        </w:rPr>
        <w:t>Domestic violence</w:t>
      </w:r>
      <w:r w:rsidR="008B7F20" w:rsidRPr="00B87D3A">
        <w:rPr>
          <w:rFonts w:ascii="Arial" w:hAnsi="Arial" w:cs="Arial"/>
        </w:rPr>
        <w:t>, which is also known as intimate partner violence,</w:t>
      </w:r>
      <w:r w:rsidRPr="00B87D3A">
        <w:rPr>
          <w:rFonts w:ascii="Arial" w:hAnsi="Arial" w:cs="Arial"/>
        </w:rPr>
        <w:t xml:space="preserve"> manifests itself in numerous ways, including physical, psychological, emotional, and financial maltreatment</w:t>
      </w:r>
      <w:r w:rsidR="008B7F20" w:rsidRPr="00B87D3A">
        <w:rPr>
          <w:rFonts w:ascii="Arial" w:hAnsi="Arial" w:cs="Arial"/>
        </w:rPr>
        <w:t xml:space="preserve"> (United Nations, no date)</w:t>
      </w:r>
      <w:r w:rsidRPr="00B87D3A">
        <w:rPr>
          <w:rFonts w:ascii="Arial" w:hAnsi="Arial" w:cs="Arial"/>
        </w:rPr>
        <w:t>. It is a pervasive social issue. Using the United Kingdom as an illustration, endeavours to prevent and reduce domestic abuse have been comprehensive and progressive. Legislation such as the Domestic Violence, Crime, and Victims Act 2004 has been enacted to enhance legal response to criminal activities and safeguard the interests of victims</w:t>
      </w:r>
      <w:r w:rsidR="008B7F20" w:rsidRPr="00B87D3A">
        <w:rPr>
          <w:rFonts w:ascii="Arial" w:hAnsi="Arial" w:cs="Arial"/>
        </w:rPr>
        <w:t xml:space="preserve"> (Ministry of Justice, 2020)</w:t>
      </w:r>
      <w:r w:rsidRPr="00B87D3A">
        <w:rPr>
          <w:rFonts w:ascii="Arial" w:hAnsi="Arial" w:cs="Arial"/>
        </w:rPr>
        <w:t>. Notwithstanding these advancements, domestic abuse continues to be pervasive</w:t>
      </w:r>
      <w:r w:rsidR="008B7F20" w:rsidRPr="00B87D3A">
        <w:rPr>
          <w:rFonts w:ascii="Arial" w:hAnsi="Arial" w:cs="Arial"/>
        </w:rPr>
        <w:t>, cruel</w:t>
      </w:r>
      <w:r w:rsidRPr="00B87D3A">
        <w:rPr>
          <w:rFonts w:ascii="Arial" w:hAnsi="Arial" w:cs="Arial"/>
        </w:rPr>
        <w:t xml:space="preserve"> and despicable</w:t>
      </w:r>
      <w:r w:rsidR="008B7F20" w:rsidRPr="00B87D3A">
        <w:rPr>
          <w:rFonts w:ascii="Arial" w:hAnsi="Arial" w:cs="Arial"/>
        </w:rPr>
        <w:t xml:space="preserve"> </w:t>
      </w:r>
      <w:r w:rsidR="00E01A44" w:rsidRPr="00B87D3A">
        <w:rPr>
          <w:rFonts w:ascii="Arial" w:hAnsi="Arial" w:cs="Arial"/>
        </w:rPr>
        <w:fldChar w:fldCharType="begin"/>
      </w:r>
      <w:r w:rsidR="00E01A44" w:rsidRPr="00B87D3A">
        <w:rPr>
          <w:rFonts w:ascii="Arial" w:hAnsi="Arial" w:cs="Arial"/>
        </w:rPr>
        <w:instrText xml:space="preserve"> ADDIN EN.CITE &lt;EndNote&gt;&lt;Cite&gt;&lt;Author&gt;Candela&lt;/Author&gt;&lt;Year&gt;2016&lt;/Year&gt;&lt;RecNum&gt;3&lt;/RecNum&gt;&lt;DisplayText&gt;(Candela, 2016)&lt;/DisplayText&gt;&lt;record&gt;&lt;rec-number&gt;3&lt;/rec-number&gt;&lt;foreign-keys&gt;&lt;key app="EN" db-id="eevsd5zae52srcettzzx2peqt9p95zv0saz5" timestamp="1701174186"&gt;3&lt;/key&gt;&lt;/foreign-keys&gt;&lt;ref-type name="Journal Article"&gt;17&lt;/ref-type&gt;&lt;contributors&gt;&lt;authors&gt;&lt;author&gt;Candela, Kristy&lt;/author&gt;&lt;/authors&gt;&lt;/contributors&gt;&lt;titles&gt;&lt;title&gt;Protecting the Invisible Victim: Incorporating Coercive Control in Domestic Violence Statutes&lt;/title&gt;&lt;secondary-title&gt;Family Court Review&lt;/secondary-title&gt;&lt;/titles&gt;&lt;periodical&gt;&lt;full-title&gt;Family Court Review&lt;/full-title&gt;&lt;/periodical&gt;&lt;pages&gt;112-125&lt;/pages&gt;&lt;volume&gt;54&lt;/volume&gt;&lt;number&gt;1&lt;/number&gt;&lt;dates&gt;&lt;year&gt;2016&lt;/year&gt;&lt;/dates&gt;&lt;isbn&gt;1531-2445&lt;/isbn&gt;&lt;urls&gt;&lt;related-urls&gt;&lt;url&gt;https://onlinelibrary.wiley.com/doi/abs/10.1111/fcre.12208&lt;/url&gt;&lt;/related-urls&gt;&lt;/urls&gt;&lt;electronic-resource-num&gt;https://doi.org/10.1111/fcre.12208&lt;/electronic-resource-num&gt;&lt;/record&gt;&lt;/Cite&gt;&lt;/EndNote&gt;</w:instrText>
      </w:r>
      <w:r w:rsidR="00E01A44" w:rsidRPr="00B87D3A">
        <w:rPr>
          <w:rFonts w:ascii="Arial" w:hAnsi="Arial" w:cs="Arial"/>
        </w:rPr>
        <w:fldChar w:fldCharType="separate"/>
      </w:r>
      <w:r w:rsidR="00E01A44" w:rsidRPr="00B87D3A">
        <w:rPr>
          <w:rFonts w:ascii="Arial" w:hAnsi="Arial" w:cs="Arial"/>
          <w:noProof/>
        </w:rPr>
        <w:t>(Candela, 2016)</w:t>
      </w:r>
      <w:r w:rsidR="00E01A44" w:rsidRPr="00B87D3A">
        <w:rPr>
          <w:rFonts w:ascii="Arial" w:hAnsi="Arial" w:cs="Arial"/>
        </w:rPr>
        <w:fldChar w:fldCharType="end"/>
      </w:r>
      <w:r w:rsidRPr="00B87D3A">
        <w:rPr>
          <w:rFonts w:ascii="Arial" w:hAnsi="Arial" w:cs="Arial"/>
        </w:rPr>
        <w:t>.</w:t>
      </w:r>
      <w:r w:rsidR="00A8465B" w:rsidRPr="00B87D3A">
        <w:rPr>
          <w:rFonts w:ascii="Arial" w:hAnsi="Arial" w:cs="Arial"/>
        </w:rPr>
        <w:t xml:space="preserve"> </w:t>
      </w:r>
      <w:r w:rsidRPr="00B87D3A">
        <w:rPr>
          <w:rFonts w:ascii="Arial" w:hAnsi="Arial" w:cs="Arial"/>
        </w:rPr>
        <w:t>Statistics demonstrate its frightening prevalence. The Office for National Statistics (ONS) estimates that approximately 1.6 million women experienced domestic abuse in the year ending March 2021</w:t>
      </w:r>
      <w:r w:rsidR="008B7F20" w:rsidRPr="00B87D3A">
        <w:rPr>
          <w:rFonts w:ascii="Arial" w:hAnsi="Arial" w:cs="Arial"/>
        </w:rPr>
        <w:t xml:space="preserve"> </w:t>
      </w:r>
      <w:r w:rsidR="00E01A44" w:rsidRPr="00B87D3A">
        <w:rPr>
          <w:rFonts w:ascii="Arial" w:hAnsi="Arial" w:cs="Arial"/>
        </w:rPr>
        <w:fldChar w:fldCharType="begin"/>
      </w:r>
      <w:r w:rsidR="00E01A44" w:rsidRPr="00B87D3A">
        <w:rPr>
          <w:rFonts w:ascii="Arial" w:hAnsi="Arial" w:cs="Arial"/>
        </w:rPr>
        <w:instrText xml:space="preserve"> ADDIN EN.CITE &lt;EndNote&gt;&lt;Cite&gt;&lt;Author&gt;Roberts&lt;/Author&gt;&lt;Year&gt;2022&lt;/Year&gt;&lt;RecNum&gt;2&lt;/RecNum&gt;&lt;DisplayText&gt;(Roberts, 2022)&lt;/DisplayText&gt;&lt;record&gt;&lt;rec-number&gt;2&lt;/rec-number&gt;&lt;foreign-keys&gt;&lt;key app="EN" db-id="eevsd5zae52srcettzzx2peqt9p95zv0saz5" timestamp="1701174097"&gt;2&lt;/key&gt;&lt;/foreign-keys&gt;&lt;ref-type name="Book Section"&gt;5&lt;/ref-type&gt;&lt;contributors&gt;&lt;authors&gt;&lt;author&gt;Roberts, Jo&lt;/author&gt;&lt;/authors&gt;&lt;/contributors&gt;&lt;titles&gt;&lt;title&gt;Women and Domestic Abuse&lt;/title&gt;&lt;secondary-title&gt;Gendered Justice? How Women&amp;apos;s Attempts to Cope With, Survive, or Escape Domestic Abuse Can Drive Them into Crime&lt;/secondary-title&gt;&lt;/titles&gt;&lt;pages&gt;3-9&lt;/pages&gt;&lt;dates&gt;&lt;year&gt;2022&lt;/year&gt;&lt;/dates&gt;&lt;publisher&gt;Emerald Publishing Limited&lt;/publisher&gt;&lt;isbn&gt;978-1-80262-069-6, 978-1-80262-070-2&lt;/isbn&gt;&lt;urls&gt;&lt;related-urls&gt;&lt;url&gt;https://doi.org/10.1108/978-1-80262-069-620221002&lt;/url&gt;&lt;/related-urls&gt;&lt;/urls&gt;&lt;electronic-resource-num&gt;10.1108/978-1-80262-069-620221002&lt;/electronic-resource-num&gt;&lt;access-date&gt;2023/11/28&lt;/access-date&gt;&lt;/record&gt;&lt;/Cite&gt;&lt;/EndNote&gt;</w:instrText>
      </w:r>
      <w:r w:rsidR="00E01A44" w:rsidRPr="00B87D3A">
        <w:rPr>
          <w:rFonts w:ascii="Arial" w:hAnsi="Arial" w:cs="Arial"/>
        </w:rPr>
        <w:fldChar w:fldCharType="separate"/>
      </w:r>
      <w:r w:rsidR="00E01A44" w:rsidRPr="00B87D3A">
        <w:rPr>
          <w:rFonts w:ascii="Arial" w:hAnsi="Arial" w:cs="Arial"/>
          <w:noProof/>
        </w:rPr>
        <w:t>(Roberts, 2022)</w:t>
      </w:r>
      <w:r w:rsidR="00E01A44" w:rsidRPr="00B87D3A">
        <w:rPr>
          <w:rFonts w:ascii="Arial" w:hAnsi="Arial" w:cs="Arial"/>
        </w:rPr>
        <w:fldChar w:fldCharType="end"/>
      </w:r>
      <w:r w:rsidRPr="00B87D3A">
        <w:rPr>
          <w:rFonts w:ascii="Arial" w:hAnsi="Arial" w:cs="Arial"/>
        </w:rPr>
        <w:t xml:space="preserve">. The figures </w:t>
      </w:r>
      <w:r w:rsidR="008B7F20" w:rsidRPr="00B87D3A">
        <w:rPr>
          <w:rFonts w:ascii="Arial" w:hAnsi="Arial" w:cs="Arial"/>
        </w:rPr>
        <w:t>represent and</w:t>
      </w:r>
      <w:r w:rsidRPr="00B87D3A">
        <w:rPr>
          <w:rFonts w:ascii="Arial" w:hAnsi="Arial" w:cs="Arial"/>
        </w:rPr>
        <w:t xml:space="preserve"> serve as a mere indication of the widespread occurrence of individuals neglecting to report domestic violence due </w:t>
      </w:r>
      <w:r w:rsidRPr="00B87D3A">
        <w:rPr>
          <w:rFonts w:ascii="Arial" w:hAnsi="Arial" w:cs="Arial"/>
        </w:rPr>
        <w:lastRenderedPageBreak/>
        <w:t>to the intricate dynamics, apprehension, and stigma associated with the subject.</w:t>
      </w:r>
      <w:r w:rsidR="00A8465B" w:rsidRPr="00B87D3A">
        <w:rPr>
          <w:rFonts w:ascii="Arial" w:hAnsi="Arial" w:cs="Arial"/>
        </w:rPr>
        <w:t xml:space="preserve"> </w:t>
      </w:r>
      <w:r w:rsidRPr="00B87D3A">
        <w:rPr>
          <w:rFonts w:ascii="Arial" w:hAnsi="Arial" w:cs="Arial"/>
        </w:rPr>
        <w:t>The intricate interplay among physical, social, and psychological damage is crucial for comprehending the profound impact that domestic violence has on one's mental well-being</w:t>
      </w:r>
      <w:r w:rsidR="00435D99" w:rsidRPr="00B87D3A">
        <w:rPr>
          <w:rFonts w:ascii="Arial" w:hAnsi="Arial" w:cs="Arial"/>
        </w:rPr>
        <w:t xml:space="preserve"> (WHO, 2022)</w:t>
      </w:r>
      <w:r w:rsidRPr="00B87D3A">
        <w:rPr>
          <w:rFonts w:ascii="Arial" w:hAnsi="Arial" w:cs="Arial"/>
        </w:rPr>
        <w:t xml:space="preserve">. Domestic violence is not an isolated incident; it is a pattern of physically or emotionally controlling an individual, </w:t>
      </w:r>
      <w:r w:rsidR="00435D99" w:rsidRPr="00B87D3A">
        <w:rPr>
          <w:rFonts w:ascii="Arial" w:hAnsi="Arial" w:cs="Arial"/>
        </w:rPr>
        <w:t>stripping</w:t>
      </w:r>
      <w:r w:rsidRPr="00B87D3A">
        <w:rPr>
          <w:rFonts w:ascii="Arial" w:hAnsi="Arial" w:cs="Arial"/>
        </w:rPr>
        <w:t xml:space="preserve"> them of their autonomy, and causing long-term harm to their mental well-being</w:t>
      </w:r>
      <w:r w:rsidR="00435D99" w:rsidRPr="00B87D3A">
        <w:rPr>
          <w:rFonts w:ascii="Arial" w:hAnsi="Arial" w:cs="Arial"/>
        </w:rPr>
        <w:t xml:space="preserve"> (The Home Office, 2022)</w:t>
      </w:r>
      <w:r w:rsidRPr="00B87D3A">
        <w:rPr>
          <w:rFonts w:ascii="Arial" w:hAnsi="Arial" w:cs="Arial"/>
        </w:rPr>
        <w:t>. The central concepts include post-traumatic stress disorder (PTSD), depression, anxiety, and other mental illnesses that frequently manifest following prolonged maltreatment</w:t>
      </w:r>
      <w:r w:rsidR="00C95DC2" w:rsidRPr="00B87D3A">
        <w:rPr>
          <w:rFonts w:ascii="Arial" w:hAnsi="Arial" w:cs="Arial"/>
        </w:rPr>
        <w:t xml:space="preserve"> </w:t>
      </w:r>
      <w:r w:rsidR="00193FC0" w:rsidRPr="00B87D3A">
        <w:rPr>
          <w:rFonts w:ascii="Arial" w:hAnsi="Arial" w:cs="Arial"/>
        </w:rPr>
        <w:fldChar w:fldCharType="begin"/>
      </w:r>
      <w:r w:rsidR="00193FC0" w:rsidRPr="00B87D3A">
        <w:rPr>
          <w:rFonts w:ascii="Arial" w:hAnsi="Arial" w:cs="Arial"/>
        </w:rPr>
        <w:instrText xml:space="preserve"> ADDIN EN.CITE &lt;EndNote&gt;&lt;Cite&gt;&lt;Author&gt;Wessells&lt;/Author&gt;&lt;Year&gt;2022&lt;/Year&gt;&lt;RecNum&gt;4&lt;/RecNum&gt;&lt;DisplayText&gt;(Wessells &amp;amp; Kostelny, 2022)&lt;/DisplayText&gt;&lt;record&gt;&lt;rec-number&gt;4&lt;/rec-number&gt;&lt;foreign-keys&gt;&lt;key app="EN" db-id="eevsd5zae52srcettzzx2peqt9p95zv0saz5" timestamp="1701174282"&gt;4&lt;/key&gt;&lt;/foreign-keys&gt;&lt;ref-type name="Journal Article"&gt;17&lt;/ref-type&gt;&lt;contributors&gt;&lt;authors&gt;&lt;author&gt;Wessells, Michael G.&lt;/author&gt;&lt;author&gt;Kostelny, Kathleen&lt;/author&gt;&lt;/authors&gt;&lt;/contributors&gt;&lt;titles&gt;&lt;title&gt;The Psychosocial Impacts of Intimate Partner Violence against Women in LMIC Contexts: Toward a Holistic Approach&lt;/title&gt;&lt;secondary-title&gt;International Journal of Environmental Research and Public Health&lt;/secondary-title&gt;&lt;/titles&gt;&lt;periodical&gt;&lt;full-title&gt;International Journal of Environmental Research and Public Health&lt;/full-title&gt;&lt;/periodical&gt;&lt;pages&gt;14488&lt;/pages&gt;&lt;volume&gt;19&lt;/volume&gt;&lt;number&gt;21&lt;/number&gt;&lt;dates&gt;&lt;year&gt;2022&lt;/year&gt;&lt;/dates&gt;&lt;isbn&gt;1660-4601&lt;/isbn&gt;&lt;accession-num&gt;doi:10.3390/ijerph192114488&lt;/accession-num&gt;&lt;urls&gt;&lt;related-urls&gt;&lt;url&gt;https://www.mdpi.com/1660-4601/19/21/14488&lt;/url&gt;&lt;/related-urls&gt;&lt;/urls&gt;&lt;/record&gt;&lt;/Cite&gt;&lt;/EndNote&gt;</w:instrText>
      </w:r>
      <w:r w:rsidR="00193FC0" w:rsidRPr="00B87D3A">
        <w:rPr>
          <w:rFonts w:ascii="Arial" w:hAnsi="Arial" w:cs="Arial"/>
        </w:rPr>
        <w:fldChar w:fldCharType="separate"/>
      </w:r>
      <w:r w:rsidR="00193FC0" w:rsidRPr="00B87D3A">
        <w:rPr>
          <w:rFonts w:ascii="Arial" w:hAnsi="Arial" w:cs="Arial"/>
          <w:noProof/>
        </w:rPr>
        <w:t>(Wessells &amp; Kostelny, 2022)</w:t>
      </w:r>
      <w:r w:rsidR="00193FC0" w:rsidRPr="00B87D3A">
        <w:rPr>
          <w:rFonts w:ascii="Arial" w:hAnsi="Arial" w:cs="Arial"/>
        </w:rPr>
        <w:fldChar w:fldCharType="end"/>
      </w:r>
      <w:r w:rsidRPr="00B87D3A">
        <w:rPr>
          <w:rFonts w:ascii="Arial" w:hAnsi="Arial" w:cs="Arial"/>
        </w:rPr>
        <w:t>.</w:t>
      </w:r>
    </w:p>
    <w:p w14:paraId="41F5F23F" w14:textId="2BB19D6B" w:rsidR="005D2701" w:rsidRPr="00B87D3A" w:rsidRDefault="005D2701" w:rsidP="00FC2B1E">
      <w:pPr>
        <w:spacing w:line="360" w:lineRule="auto"/>
        <w:jc w:val="both"/>
        <w:rPr>
          <w:rFonts w:ascii="Arial" w:hAnsi="Arial" w:cs="Arial"/>
        </w:rPr>
      </w:pPr>
      <w:r w:rsidRPr="00B87D3A">
        <w:rPr>
          <w:rFonts w:ascii="Arial" w:hAnsi="Arial" w:cs="Arial"/>
        </w:rPr>
        <w:t>Social and historical factors have significantly influenced the origins of domestic violence against women in the United Kingdom. Historically, the majority of individuals who experienced domestic violence concealed and kept the matter private</w:t>
      </w:r>
      <w:r w:rsidR="00435D99" w:rsidRPr="00B87D3A">
        <w:rPr>
          <w:rFonts w:ascii="Arial" w:hAnsi="Arial" w:cs="Arial"/>
        </w:rPr>
        <w:t xml:space="preserve"> (Rakovec-Fel</w:t>
      </w:r>
      <w:r w:rsidR="00C95DC2" w:rsidRPr="00B87D3A">
        <w:rPr>
          <w:rFonts w:ascii="Arial" w:hAnsi="Arial" w:cs="Arial"/>
        </w:rPr>
        <w:t>s</w:t>
      </w:r>
      <w:r w:rsidR="00435D99" w:rsidRPr="00B87D3A">
        <w:rPr>
          <w:rFonts w:ascii="Arial" w:hAnsi="Arial" w:cs="Arial"/>
        </w:rPr>
        <w:t>er,</w:t>
      </w:r>
      <w:r w:rsidR="000F02A2" w:rsidRPr="00B87D3A">
        <w:rPr>
          <w:rFonts w:ascii="Arial" w:hAnsi="Arial" w:cs="Arial"/>
        </w:rPr>
        <w:t xml:space="preserve"> </w:t>
      </w:r>
      <w:r w:rsidR="00C95DC2" w:rsidRPr="00B87D3A">
        <w:rPr>
          <w:rFonts w:ascii="Arial" w:hAnsi="Arial" w:cs="Arial"/>
        </w:rPr>
        <w:t>2014)</w:t>
      </w:r>
      <w:r w:rsidRPr="00B87D3A">
        <w:rPr>
          <w:rFonts w:ascii="Arial" w:hAnsi="Arial" w:cs="Arial"/>
        </w:rPr>
        <w:t>. Several occurrences were frequently concealed and addressed as private matters within the household. A culture of silence ensued as a result of the notion that domestic violence is a private matter that should not be discussed in public, which exacerbated the suffering of numerous women.</w:t>
      </w:r>
      <w:r w:rsidR="00A8465B" w:rsidRPr="00B87D3A">
        <w:rPr>
          <w:rFonts w:ascii="Arial" w:hAnsi="Arial" w:cs="Arial"/>
        </w:rPr>
        <w:t xml:space="preserve"> </w:t>
      </w:r>
      <w:r w:rsidRPr="00B87D3A">
        <w:rPr>
          <w:rFonts w:ascii="Arial" w:hAnsi="Arial" w:cs="Arial"/>
        </w:rPr>
        <w:t>One of the most significant developments of the 20th century that altered people's perspectives on domestic violence was the feminist movement</w:t>
      </w:r>
      <w:r w:rsidR="00C95DC2" w:rsidRPr="00B87D3A">
        <w:rPr>
          <w:rFonts w:ascii="Arial" w:hAnsi="Arial" w:cs="Arial"/>
        </w:rPr>
        <w:t xml:space="preserve"> (Gale, no date)</w:t>
      </w:r>
      <w:r w:rsidRPr="00B87D3A">
        <w:rPr>
          <w:rFonts w:ascii="Arial" w:hAnsi="Arial" w:cs="Arial"/>
        </w:rPr>
        <w:t>. Feminist action drew attention to the structural inequities that fostered gender-based violence and challenged entrenched ideologies that sanctioned abuse within intimate partnerships. Feminists were vehemently opposed to the notion that domestic violence ought to occur exclusively in private</w:t>
      </w:r>
      <w:r w:rsidR="00605794" w:rsidRPr="00B87D3A">
        <w:rPr>
          <w:rFonts w:ascii="Arial" w:hAnsi="Arial" w:cs="Arial"/>
        </w:rPr>
        <w:t xml:space="preserve"> </w:t>
      </w:r>
      <w:r w:rsidR="00605794" w:rsidRPr="00B87D3A">
        <w:rPr>
          <w:rFonts w:ascii="Arial" w:hAnsi="Arial" w:cs="Arial"/>
        </w:rPr>
        <w:fldChar w:fldCharType="begin"/>
      </w:r>
      <w:r w:rsidR="00605794" w:rsidRPr="00B87D3A">
        <w:rPr>
          <w:rFonts w:ascii="Arial" w:hAnsi="Arial" w:cs="Arial"/>
        </w:rPr>
        <w:instrText xml:space="preserve"> ADDIN EN.CITE &lt;EndNote&gt;&lt;Cite&gt;&lt;Author&gt;Dutton&lt;/Author&gt;&lt;Year&gt;2005&lt;/Year&gt;&lt;RecNum&gt;5&lt;/RecNum&gt;&lt;DisplayText&gt;(Dutton &amp;amp; Nicholls, 2005)&lt;/DisplayText&gt;&lt;record&gt;&lt;rec-number&gt;5&lt;/rec-number&gt;&lt;foreign-keys&gt;&lt;key app="EN" db-id="eevsd5zae52srcettzzx2peqt9p95zv0saz5" timestamp="1701174410"&gt;5&lt;/key&gt;&lt;/foreign-keys&gt;&lt;ref-type name="Journal Article"&gt;17&lt;/ref-type&gt;&lt;contributors&gt;&lt;authors&gt;&lt;author&gt;Dutton, Donald G&lt;/author&gt;&lt;author&gt;Nicholls, Tonia L&lt;/author&gt;&lt;/authors&gt;&lt;/contributors&gt;&lt;titles&gt;&lt;title&gt;The gender paradigm in domestic violence research and theory: Part 1—The conflict of theory and data&lt;/title&gt;&lt;secondary-title&gt;Aggression and violent behavior&lt;/secondary-title&gt;&lt;/titles&gt;&lt;periodical&gt;&lt;full-title&gt;Aggression and violent behavior&lt;/full-title&gt;&lt;/periodical&gt;&lt;pages&gt;680-714&lt;/pages&gt;&lt;volume&gt;10&lt;/volume&gt;&lt;number&gt;6&lt;/number&gt;&lt;dates&gt;&lt;year&gt;2005&lt;/year&gt;&lt;/dates&gt;&lt;isbn&gt;1359-1789&lt;/isbn&gt;&lt;urls&gt;&lt;/urls&gt;&lt;/record&gt;&lt;/Cite&gt;&lt;/EndNote&gt;</w:instrText>
      </w:r>
      <w:r w:rsidR="00605794" w:rsidRPr="00B87D3A">
        <w:rPr>
          <w:rFonts w:ascii="Arial" w:hAnsi="Arial" w:cs="Arial"/>
        </w:rPr>
        <w:fldChar w:fldCharType="separate"/>
      </w:r>
      <w:r w:rsidR="00605794" w:rsidRPr="00B87D3A">
        <w:rPr>
          <w:rFonts w:ascii="Arial" w:hAnsi="Arial" w:cs="Arial"/>
          <w:noProof/>
        </w:rPr>
        <w:t>(Dutton &amp; Nicholls, 2005)</w:t>
      </w:r>
      <w:r w:rsidR="00605794" w:rsidRPr="00B87D3A">
        <w:rPr>
          <w:rFonts w:ascii="Arial" w:hAnsi="Arial" w:cs="Arial"/>
        </w:rPr>
        <w:fldChar w:fldCharType="end"/>
      </w:r>
      <w:r w:rsidRPr="00B87D3A">
        <w:rPr>
          <w:rFonts w:ascii="Arial" w:hAnsi="Arial" w:cs="Arial"/>
        </w:rPr>
        <w:t>. They stated that it was a social issue that required the participation of the general public, reforms in procedures, and public attention</w:t>
      </w:r>
      <w:r w:rsidR="00C95DC2" w:rsidRPr="00B87D3A">
        <w:rPr>
          <w:rFonts w:ascii="Arial" w:hAnsi="Arial" w:cs="Arial"/>
        </w:rPr>
        <w:t xml:space="preserve"> </w:t>
      </w:r>
      <w:r w:rsidR="00193FC0" w:rsidRPr="00B87D3A">
        <w:rPr>
          <w:rFonts w:ascii="Arial" w:hAnsi="Arial" w:cs="Arial"/>
        </w:rPr>
        <w:fldChar w:fldCharType="begin"/>
      </w:r>
      <w:r w:rsidR="00193FC0" w:rsidRPr="00B87D3A">
        <w:rPr>
          <w:rFonts w:ascii="Arial" w:hAnsi="Arial" w:cs="Arial"/>
        </w:rPr>
        <w:instrText xml:space="preserve"> ADDIN EN.CITE &lt;EndNote&gt;&lt;Cite&gt;&lt;Author&gt;Dutton&lt;/Author&gt;&lt;Year&gt;2005&lt;/Year&gt;&lt;RecNum&gt;5&lt;/RecNum&gt;&lt;DisplayText&gt;(Dutton &amp;amp; Nicholls, 2005)&lt;/DisplayText&gt;&lt;record&gt;&lt;rec-number&gt;5&lt;/rec-number&gt;&lt;foreign-keys&gt;&lt;key app="EN" db-id="eevsd5zae52srcettzzx2peqt9p95zv0saz5" timestamp="1701174410"&gt;5&lt;/key&gt;&lt;/foreign-keys&gt;&lt;ref-type name="Journal Article"&gt;17&lt;/ref-type&gt;&lt;contributors&gt;&lt;authors&gt;&lt;author&gt;Dutton, Donald G&lt;/author&gt;&lt;author&gt;Nicholls, Tonia L&lt;/author&gt;&lt;/authors&gt;&lt;/contributors&gt;&lt;titles&gt;&lt;title&gt;The gender paradigm in domestic violence research and theory: Part 1—The conflict of theory and data&lt;/title&gt;&lt;secondary-title&gt;Aggression and violent behavior&lt;/secondary-title&gt;&lt;/titles&gt;&lt;periodical&gt;&lt;full-title&gt;Aggression and violent behavior&lt;/full-title&gt;&lt;/periodical&gt;&lt;pages&gt;680-714&lt;/pages&gt;&lt;volume&gt;10&lt;/volume&gt;&lt;number&gt;6&lt;/number&gt;&lt;dates&gt;&lt;year&gt;2005&lt;/year&gt;&lt;/dates&gt;&lt;isbn&gt;1359-1789&lt;/isbn&gt;&lt;urls&gt;&lt;/urls&gt;&lt;/record&gt;&lt;/Cite&gt;&lt;/EndNote&gt;</w:instrText>
      </w:r>
      <w:r w:rsidR="00193FC0" w:rsidRPr="00B87D3A">
        <w:rPr>
          <w:rFonts w:ascii="Arial" w:hAnsi="Arial" w:cs="Arial"/>
        </w:rPr>
        <w:fldChar w:fldCharType="separate"/>
      </w:r>
      <w:r w:rsidR="00193FC0" w:rsidRPr="00B87D3A">
        <w:rPr>
          <w:rFonts w:ascii="Arial" w:hAnsi="Arial" w:cs="Arial"/>
          <w:noProof/>
        </w:rPr>
        <w:t>(Dutton &amp; Nicholls, 2005)</w:t>
      </w:r>
      <w:r w:rsidR="00193FC0" w:rsidRPr="00B87D3A">
        <w:rPr>
          <w:rFonts w:ascii="Arial" w:hAnsi="Arial" w:cs="Arial"/>
        </w:rPr>
        <w:fldChar w:fldCharType="end"/>
      </w:r>
      <w:r w:rsidR="00C95DC2" w:rsidRPr="00B87D3A">
        <w:rPr>
          <w:rFonts w:ascii="Arial" w:hAnsi="Arial" w:cs="Arial"/>
        </w:rPr>
        <w:t>.</w:t>
      </w:r>
    </w:p>
    <w:p w14:paraId="31233D02" w14:textId="630378C6" w:rsidR="00193FC0" w:rsidRPr="00B87D3A" w:rsidRDefault="005D2701" w:rsidP="00FC2B1E">
      <w:pPr>
        <w:spacing w:line="360" w:lineRule="auto"/>
        <w:jc w:val="both"/>
        <w:rPr>
          <w:rFonts w:ascii="Arial" w:hAnsi="Arial" w:cs="Arial"/>
        </w:rPr>
      </w:pPr>
      <w:r w:rsidRPr="00B87D3A">
        <w:rPr>
          <w:rFonts w:ascii="Arial" w:hAnsi="Arial" w:cs="Arial"/>
        </w:rPr>
        <w:t>The effort of feminists to alter perceptions resulted in the recognition that domestic violence is a pervasive societal issue that demands public concern and is not confined to private spheres</w:t>
      </w:r>
      <w:r w:rsidR="00605794" w:rsidRPr="00B87D3A">
        <w:rPr>
          <w:rFonts w:ascii="Arial" w:hAnsi="Arial" w:cs="Arial"/>
        </w:rPr>
        <w:t xml:space="preserve"> (Abrams, 2016)</w:t>
      </w:r>
      <w:r w:rsidRPr="00B87D3A">
        <w:rPr>
          <w:rFonts w:ascii="Arial" w:hAnsi="Arial" w:cs="Arial"/>
        </w:rPr>
        <w:t>. The increasing consciousness of this matter was reflected in legislative modifications, including enacting the Domestic Violence, Crime, and Victims Act 2004</w:t>
      </w:r>
      <w:r w:rsidR="0088698F" w:rsidRPr="00B87D3A">
        <w:rPr>
          <w:rFonts w:ascii="Arial" w:hAnsi="Arial" w:cs="Arial"/>
        </w:rPr>
        <w:t xml:space="preserve"> and the </w:t>
      </w:r>
      <w:r w:rsidR="00875AC0" w:rsidRPr="00B87D3A">
        <w:rPr>
          <w:rFonts w:ascii="Arial" w:hAnsi="Arial" w:cs="Arial"/>
        </w:rPr>
        <w:t>Domestic Abuse Act 2021</w:t>
      </w:r>
      <w:r w:rsidRPr="00B87D3A">
        <w:rPr>
          <w:rFonts w:ascii="Arial" w:hAnsi="Arial" w:cs="Arial"/>
        </w:rPr>
        <w:t xml:space="preserve">. These new laws aimed to increase victim protection and hold perpetrators accountable. </w:t>
      </w:r>
      <w:r w:rsidR="00A8465B" w:rsidRPr="00B87D3A">
        <w:rPr>
          <w:rFonts w:ascii="Arial" w:hAnsi="Arial" w:cs="Arial"/>
        </w:rPr>
        <w:t xml:space="preserve"> </w:t>
      </w:r>
      <w:r w:rsidRPr="00B87D3A">
        <w:rPr>
          <w:rFonts w:ascii="Arial" w:hAnsi="Arial" w:cs="Arial"/>
        </w:rPr>
        <w:t xml:space="preserve">Before deciding to investigate the mental health effects of domestic violence, </w:t>
      </w:r>
      <w:r w:rsidR="00E75FB7" w:rsidRPr="00B87D3A">
        <w:rPr>
          <w:rFonts w:ascii="Arial" w:hAnsi="Arial" w:cs="Arial"/>
        </w:rPr>
        <w:t>an</w:t>
      </w:r>
      <w:r w:rsidR="00A811AA" w:rsidRPr="00B87D3A">
        <w:rPr>
          <w:rFonts w:ascii="Arial" w:hAnsi="Arial" w:cs="Arial"/>
        </w:rPr>
        <w:t xml:space="preserve"> </w:t>
      </w:r>
      <w:r w:rsidR="00A811AA" w:rsidRPr="00B87D3A">
        <w:rPr>
          <w:rFonts w:ascii="Arial" w:hAnsi="Arial" w:cs="Arial"/>
        </w:rPr>
        <w:t>acutely conscious</w:t>
      </w:r>
      <w:r w:rsidR="00E75FB7" w:rsidRPr="00B87D3A">
        <w:rPr>
          <w:rFonts w:ascii="Arial" w:hAnsi="Arial" w:cs="Arial"/>
        </w:rPr>
        <w:t xml:space="preserve"> awareness was </w:t>
      </w:r>
      <w:r w:rsidR="00FF1800" w:rsidRPr="00B87D3A">
        <w:rPr>
          <w:rFonts w:ascii="Arial" w:hAnsi="Arial" w:cs="Arial"/>
        </w:rPr>
        <w:t xml:space="preserve">present </w:t>
      </w:r>
      <w:r w:rsidRPr="00B87D3A">
        <w:rPr>
          <w:rFonts w:ascii="Arial" w:hAnsi="Arial" w:cs="Arial"/>
        </w:rPr>
        <w:t xml:space="preserve">of the far-reaching consequences of this issue on society. Having personally witnessed the extensive and frequently devastating consequences of domestic violence on women has convinced </w:t>
      </w:r>
      <w:r w:rsidR="002C6AD8" w:rsidRPr="00B87D3A">
        <w:rPr>
          <w:rFonts w:ascii="Arial" w:hAnsi="Arial" w:cs="Arial"/>
        </w:rPr>
        <w:t>oneself</w:t>
      </w:r>
      <w:r w:rsidRPr="00B87D3A">
        <w:rPr>
          <w:rFonts w:ascii="Arial" w:hAnsi="Arial" w:cs="Arial"/>
        </w:rPr>
        <w:t xml:space="preserve"> that this matter requires immediate attention and further investigation. Firsthand encounters have illuminated the intricate network of challenges that victims encounter, extending beyond immediate physical detriment to encompass enduring psychological repercussions.</w:t>
      </w:r>
    </w:p>
    <w:p w14:paraId="71FDE307" w14:textId="3E6E0182" w:rsidR="005D2701" w:rsidRPr="00B87D3A" w:rsidRDefault="009B54DF" w:rsidP="00FC2B1E">
      <w:pPr>
        <w:spacing w:line="360" w:lineRule="auto"/>
        <w:jc w:val="both"/>
        <w:rPr>
          <w:rFonts w:ascii="Arial" w:hAnsi="Arial" w:cs="Arial"/>
        </w:rPr>
      </w:pPr>
      <w:r w:rsidRPr="00B87D3A">
        <w:rPr>
          <w:rFonts w:ascii="Arial" w:hAnsi="Arial" w:cs="Arial"/>
        </w:rPr>
        <w:lastRenderedPageBreak/>
        <w:t>The</w:t>
      </w:r>
      <w:r w:rsidR="005D2701" w:rsidRPr="00B87D3A">
        <w:rPr>
          <w:rFonts w:ascii="Arial" w:hAnsi="Arial" w:cs="Arial"/>
        </w:rPr>
        <w:t xml:space="preserve"> objective in examining the mental health </w:t>
      </w:r>
      <w:r w:rsidR="005141AF" w:rsidRPr="00B87D3A">
        <w:rPr>
          <w:rFonts w:ascii="Arial" w:hAnsi="Arial" w:cs="Arial"/>
        </w:rPr>
        <w:t>implication</w:t>
      </w:r>
      <w:r w:rsidR="005D2701" w:rsidRPr="00B87D3A">
        <w:rPr>
          <w:rFonts w:ascii="Arial" w:hAnsi="Arial" w:cs="Arial"/>
        </w:rPr>
        <w:t>s of domestic abuse is to provide valuable perspectives that surpass mere awareness of the problem. The objective is to contribute to developing support systems, policies, and interventions specifically tailored to assist women in coping with the complex psychological repercussions of what occurred. By filling in the voids in</w:t>
      </w:r>
      <w:r w:rsidR="00673600" w:rsidRPr="00B87D3A">
        <w:rPr>
          <w:rFonts w:ascii="Arial" w:hAnsi="Arial" w:cs="Arial"/>
        </w:rPr>
        <w:t xml:space="preserve"> </w:t>
      </w:r>
      <w:r w:rsidR="005141AF" w:rsidRPr="00B87D3A">
        <w:rPr>
          <w:rFonts w:ascii="Arial" w:hAnsi="Arial" w:cs="Arial"/>
        </w:rPr>
        <w:t>one’s</w:t>
      </w:r>
      <w:r w:rsidR="005D2701" w:rsidRPr="00B87D3A">
        <w:rPr>
          <w:rFonts w:ascii="Arial" w:hAnsi="Arial" w:cs="Arial"/>
        </w:rPr>
        <w:t xml:space="preserve"> knowledge, this research aims to improve understanding of and ability to address the mental health needs of survivors. The ultimate objective is to improve society's capacity to assist and rehabilitate individuals who have endured the dreadful consequences of domestic violence.</w:t>
      </w:r>
    </w:p>
    <w:p w14:paraId="2912E15C" w14:textId="044A9BAD" w:rsidR="005D2701" w:rsidRPr="00B87D3A" w:rsidRDefault="00185E21" w:rsidP="00FC2B1E">
      <w:pPr>
        <w:spacing w:line="360" w:lineRule="auto"/>
        <w:jc w:val="both"/>
        <w:rPr>
          <w:rFonts w:ascii="Arial" w:hAnsi="Arial" w:cs="Arial"/>
        </w:rPr>
      </w:pPr>
      <w:r w:rsidRPr="00B87D3A">
        <w:rPr>
          <w:rFonts w:ascii="Arial" w:hAnsi="Arial" w:cs="Arial"/>
        </w:rPr>
        <w:t>The</w:t>
      </w:r>
      <w:r w:rsidR="005D2701" w:rsidRPr="00B87D3A">
        <w:rPr>
          <w:rFonts w:ascii="Arial" w:hAnsi="Arial" w:cs="Arial"/>
        </w:rPr>
        <w:t xml:space="preserve"> perception of domestic violence has evolved from that of a private matter to that of a problem requiring the collaboration of all </w:t>
      </w:r>
      <w:r w:rsidR="00193FC0" w:rsidRPr="00B87D3A">
        <w:rPr>
          <w:rFonts w:ascii="Arial" w:hAnsi="Arial" w:cs="Arial"/>
        </w:rPr>
        <w:t>institutions</w:t>
      </w:r>
      <w:r w:rsidR="005D2701" w:rsidRPr="00B87D3A">
        <w:rPr>
          <w:rFonts w:ascii="Arial" w:hAnsi="Arial" w:cs="Arial"/>
        </w:rPr>
        <w:t xml:space="preserve"> to resolve. The legislative measures mentioned above demonstrate a transition towards acknowledging the gravity of domestic violence and establishing legal structures to provide protection and intervention.</w:t>
      </w:r>
      <w:r w:rsidR="00A8465B" w:rsidRPr="00B87D3A">
        <w:rPr>
          <w:rFonts w:ascii="Arial" w:hAnsi="Arial" w:cs="Arial"/>
        </w:rPr>
        <w:t xml:space="preserve"> </w:t>
      </w:r>
      <w:r w:rsidR="005D2701" w:rsidRPr="00B87D3A">
        <w:rPr>
          <w:rFonts w:ascii="Arial" w:hAnsi="Arial" w:cs="Arial"/>
        </w:rPr>
        <w:t>Ensuring the reliability of the sources is critical in composing an exemplary literature review. This evaluation is founded upon scholarly journal articles, government reports, and reliable organi</w:t>
      </w:r>
      <w:r w:rsidR="006A1EA2" w:rsidRPr="00B87D3A">
        <w:rPr>
          <w:rFonts w:ascii="Arial" w:hAnsi="Arial" w:cs="Arial"/>
        </w:rPr>
        <w:t>s</w:t>
      </w:r>
      <w:r w:rsidR="005D2701" w:rsidRPr="00B87D3A">
        <w:rPr>
          <w:rFonts w:ascii="Arial" w:hAnsi="Arial" w:cs="Arial"/>
        </w:rPr>
        <w:t>ations speciali</w:t>
      </w:r>
      <w:r w:rsidR="006A1EA2" w:rsidRPr="00B87D3A">
        <w:rPr>
          <w:rFonts w:ascii="Arial" w:hAnsi="Arial" w:cs="Arial"/>
        </w:rPr>
        <w:t>s</w:t>
      </w:r>
      <w:r w:rsidR="005D2701" w:rsidRPr="00B87D3A">
        <w:rPr>
          <w:rFonts w:ascii="Arial" w:hAnsi="Arial" w:cs="Arial"/>
        </w:rPr>
        <w:t>ing in domestic violence. Including articles and studies that have undergone peer review by other experts enhances the credibility and validity of the information presented.</w:t>
      </w:r>
    </w:p>
    <w:p w14:paraId="545C3DDE" w14:textId="77777777" w:rsidR="005D2701" w:rsidRPr="00B87D3A" w:rsidRDefault="005D2701" w:rsidP="00FC2B1E">
      <w:pPr>
        <w:spacing w:line="360" w:lineRule="auto"/>
        <w:rPr>
          <w:rFonts w:ascii="Arial" w:hAnsi="Arial" w:cs="Arial"/>
        </w:rPr>
      </w:pPr>
    </w:p>
    <w:p w14:paraId="71BE575F" w14:textId="77777777" w:rsidR="005D2701" w:rsidRPr="00B87D3A" w:rsidRDefault="005D2701" w:rsidP="00FC2B1E">
      <w:pPr>
        <w:spacing w:line="360" w:lineRule="auto"/>
        <w:rPr>
          <w:rFonts w:ascii="Arial" w:hAnsi="Arial" w:cs="Arial"/>
        </w:rPr>
      </w:pPr>
    </w:p>
    <w:p w14:paraId="2E2ABCAB" w14:textId="77777777" w:rsidR="005D2701" w:rsidRPr="00B87D3A" w:rsidRDefault="005D2701" w:rsidP="00FC2B1E">
      <w:pPr>
        <w:spacing w:line="360" w:lineRule="auto"/>
        <w:rPr>
          <w:rFonts w:ascii="Arial" w:hAnsi="Arial" w:cs="Arial"/>
        </w:rPr>
      </w:pPr>
    </w:p>
    <w:p w14:paraId="157B81A1" w14:textId="77777777" w:rsidR="007C6B8F" w:rsidRPr="00B87D3A" w:rsidRDefault="007C6B8F" w:rsidP="00FC2B1E">
      <w:pPr>
        <w:spacing w:line="360" w:lineRule="auto"/>
        <w:rPr>
          <w:rFonts w:ascii="Arial" w:hAnsi="Arial" w:cs="Arial"/>
          <w:b/>
          <w:bCs/>
        </w:rPr>
      </w:pPr>
      <w:r w:rsidRPr="00B87D3A">
        <w:rPr>
          <w:rFonts w:ascii="Arial" w:hAnsi="Arial" w:cs="Arial"/>
          <w:b/>
          <w:bCs/>
        </w:rPr>
        <w:br w:type="page"/>
      </w:r>
    </w:p>
    <w:p w14:paraId="0DA77BE0" w14:textId="7CB8C60D" w:rsidR="00BE7062" w:rsidRPr="00B87D3A" w:rsidRDefault="001C12E2" w:rsidP="00FC2B1E">
      <w:pPr>
        <w:spacing w:line="360" w:lineRule="auto"/>
        <w:jc w:val="both"/>
        <w:rPr>
          <w:rFonts w:ascii="Arial" w:hAnsi="Arial" w:cs="Arial"/>
          <w:b/>
          <w:bCs/>
        </w:rPr>
      </w:pPr>
      <w:r w:rsidRPr="00B87D3A">
        <w:rPr>
          <w:rFonts w:ascii="Arial" w:hAnsi="Arial" w:cs="Arial"/>
          <w:b/>
          <w:bCs/>
        </w:rPr>
        <w:lastRenderedPageBreak/>
        <w:t>Methodology</w:t>
      </w:r>
      <w:r w:rsidR="00BE7062" w:rsidRPr="00B87D3A">
        <w:rPr>
          <w:rFonts w:ascii="Arial" w:hAnsi="Arial" w:cs="Arial"/>
          <w:b/>
          <w:bCs/>
        </w:rPr>
        <w:t xml:space="preserve"> </w:t>
      </w:r>
    </w:p>
    <w:p w14:paraId="067E9412" w14:textId="3577B7ED" w:rsidR="001C12E2" w:rsidRPr="00B87D3A" w:rsidRDefault="001C12E2" w:rsidP="00FC2B1E">
      <w:pPr>
        <w:spacing w:line="360" w:lineRule="auto"/>
        <w:jc w:val="both"/>
        <w:rPr>
          <w:rFonts w:ascii="Arial" w:hAnsi="Arial" w:cs="Arial"/>
          <w:lang w:val="en-US"/>
        </w:rPr>
      </w:pPr>
      <w:r w:rsidRPr="00B87D3A">
        <w:rPr>
          <w:rFonts w:ascii="Arial" w:hAnsi="Arial" w:cs="Arial"/>
          <w:lang w:val="en-US"/>
        </w:rPr>
        <w:t xml:space="preserve">The PRISMA flow diagram as </w:t>
      </w:r>
      <w:r w:rsidR="00E01A44" w:rsidRPr="00B87D3A">
        <w:rPr>
          <w:rFonts w:ascii="Arial" w:hAnsi="Arial" w:cs="Arial"/>
          <w:lang w:val="en-US"/>
        </w:rPr>
        <w:t>shown</w:t>
      </w:r>
      <w:r w:rsidRPr="00B87D3A">
        <w:rPr>
          <w:rFonts w:ascii="Arial" w:hAnsi="Arial" w:cs="Arial"/>
          <w:lang w:val="en-US"/>
        </w:rPr>
        <w:t xml:space="preserve"> in Figure 1 shows how research </w:t>
      </w:r>
      <w:r w:rsidR="00E01A44" w:rsidRPr="00B87D3A">
        <w:rPr>
          <w:rFonts w:ascii="Arial" w:hAnsi="Arial" w:cs="Arial"/>
          <w:lang w:val="en-US"/>
        </w:rPr>
        <w:t xml:space="preserve">records </w:t>
      </w:r>
      <w:r w:rsidRPr="00B87D3A">
        <w:rPr>
          <w:rFonts w:ascii="Arial" w:hAnsi="Arial" w:cs="Arial"/>
          <w:lang w:val="en-US"/>
        </w:rPr>
        <w:t xml:space="preserve">have been selected </w:t>
      </w:r>
      <w:r w:rsidR="00434059" w:rsidRPr="00B87D3A">
        <w:rPr>
          <w:rFonts w:ascii="Arial" w:hAnsi="Arial" w:cs="Arial"/>
          <w:lang w:val="en-US"/>
        </w:rPr>
        <w:t>s</w:t>
      </w:r>
      <w:r w:rsidR="00E01A44" w:rsidRPr="00B87D3A">
        <w:rPr>
          <w:rFonts w:ascii="Arial" w:hAnsi="Arial" w:cs="Arial"/>
          <w:lang w:val="en-US"/>
        </w:rPr>
        <w:t xml:space="preserve">ystematically </w:t>
      </w:r>
      <w:r w:rsidRPr="00B87D3A">
        <w:rPr>
          <w:rFonts w:ascii="Arial" w:hAnsi="Arial" w:cs="Arial"/>
          <w:lang w:val="en-US"/>
        </w:rPr>
        <w:t xml:space="preserve">for this review. A total of 24 papers were identified from PubMed out of which 7 </w:t>
      </w:r>
      <w:r w:rsidR="00E01A44" w:rsidRPr="00B87D3A">
        <w:rPr>
          <w:rFonts w:ascii="Arial" w:hAnsi="Arial" w:cs="Arial"/>
          <w:lang w:val="en-US"/>
        </w:rPr>
        <w:t xml:space="preserve">records </w:t>
      </w:r>
      <w:r w:rsidRPr="00B87D3A">
        <w:rPr>
          <w:rFonts w:ascii="Arial" w:hAnsi="Arial" w:cs="Arial"/>
          <w:lang w:val="en-US"/>
        </w:rPr>
        <w:t>were selected for review. After careful evaluation</w:t>
      </w:r>
      <w:r w:rsidR="00E01A44" w:rsidRPr="00B87D3A">
        <w:rPr>
          <w:rFonts w:ascii="Arial" w:hAnsi="Arial" w:cs="Arial"/>
          <w:lang w:val="en-US"/>
        </w:rPr>
        <w:t xml:space="preserve"> of </w:t>
      </w:r>
      <w:r w:rsidR="005E7471" w:rsidRPr="00B87D3A">
        <w:rPr>
          <w:rFonts w:ascii="Arial" w:hAnsi="Arial" w:cs="Arial"/>
          <w:lang w:val="en-US"/>
        </w:rPr>
        <w:t>the a</w:t>
      </w:r>
      <w:r w:rsidR="00E01A44" w:rsidRPr="00B87D3A">
        <w:rPr>
          <w:rFonts w:ascii="Arial" w:hAnsi="Arial" w:cs="Arial"/>
          <w:lang w:val="en-US"/>
        </w:rPr>
        <w:t>bstracts</w:t>
      </w:r>
      <w:r w:rsidRPr="00B87D3A">
        <w:rPr>
          <w:rFonts w:ascii="Arial" w:hAnsi="Arial" w:cs="Arial"/>
          <w:lang w:val="en-US"/>
        </w:rPr>
        <w:t>,</w:t>
      </w:r>
      <w:r w:rsidR="00E01A44" w:rsidRPr="00B87D3A">
        <w:rPr>
          <w:rFonts w:ascii="Arial" w:hAnsi="Arial" w:cs="Arial"/>
          <w:lang w:val="en-US"/>
        </w:rPr>
        <w:t xml:space="preserve"> 3</w:t>
      </w:r>
      <w:r w:rsidRPr="00B87D3A">
        <w:rPr>
          <w:rFonts w:ascii="Arial" w:hAnsi="Arial" w:cs="Arial"/>
          <w:lang w:val="en-US"/>
        </w:rPr>
        <w:t xml:space="preserve"> articles were shortlisted to be included in this review. The search was restricted to a specific country</w:t>
      </w:r>
      <w:r w:rsidR="005E7471" w:rsidRPr="00B87D3A">
        <w:rPr>
          <w:rFonts w:ascii="Arial" w:hAnsi="Arial" w:cs="Arial"/>
          <w:lang w:val="en-US"/>
        </w:rPr>
        <w:t>, the</w:t>
      </w:r>
      <w:r w:rsidRPr="00B87D3A">
        <w:rPr>
          <w:rFonts w:ascii="Arial" w:hAnsi="Arial" w:cs="Arial"/>
          <w:lang w:val="en-US"/>
        </w:rPr>
        <w:t xml:space="preserve"> </w:t>
      </w:r>
      <w:r w:rsidR="005E7471" w:rsidRPr="00B87D3A">
        <w:rPr>
          <w:rFonts w:ascii="Arial" w:hAnsi="Arial" w:cs="Arial"/>
          <w:lang w:val="en-US"/>
        </w:rPr>
        <w:t>United Kingdom</w:t>
      </w:r>
      <w:r w:rsidRPr="00B87D3A">
        <w:rPr>
          <w:rFonts w:ascii="Arial" w:hAnsi="Arial" w:cs="Arial"/>
          <w:lang w:val="en-US"/>
        </w:rPr>
        <w:t xml:space="preserve">. </w:t>
      </w:r>
    </w:p>
    <w:p w14:paraId="410325F8" w14:textId="294EB53A" w:rsidR="001C12E2" w:rsidRPr="00B87D3A" w:rsidRDefault="002E0264" w:rsidP="00FC2B1E">
      <w:pPr>
        <w:spacing w:line="360" w:lineRule="auto"/>
        <w:jc w:val="both"/>
        <w:rPr>
          <w:rFonts w:ascii="Arial" w:hAnsi="Arial" w:cs="Arial"/>
        </w:rPr>
      </w:pPr>
      <w:r w:rsidRPr="00B87D3A">
        <w:rPr>
          <w:rFonts w:ascii="Arial" w:hAnsi="Arial" w:cs="Arial"/>
        </w:rPr>
        <w:t xml:space="preserve">                                                     </w:t>
      </w:r>
      <w:r w:rsidR="001C12E2" w:rsidRPr="00B87D3A">
        <w:rPr>
          <w:rFonts w:ascii="Arial" w:hAnsi="Arial" w:cs="Arial"/>
        </w:rPr>
        <w:t>PubMed</w:t>
      </w:r>
    </w:p>
    <w:p w14:paraId="6B10C2DC" w14:textId="08BAD031" w:rsidR="002E0264" w:rsidRPr="00B87D3A" w:rsidRDefault="002E0264" w:rsidP="00FC2B1E">
      <w:pPr>
        <w:spacing w:line="360" w:lineRule="auto"/>
        <w:jc w:val="both"/>
        <w:rPr>
          <w:rFonts w:ascii="Arial" w:hAnsi="Arial" w:cs="Arial"/>
        </w:rPr>
      </w:pPr>
      <w:r w:rsidRPr="00B87D3A">
        <w:rPr>
          <w:rFonts w:ascii="Arial" w:hAnsi="Arial" w:cs="Arial"/>
          <w:noProof/>
        </w:rPr>
        <w:drawing>
          <wp:inline distT="0" distB="0" distL="0" distR="0" wp14:anchorId="01D19F07" wp14:editId="583C4BEA">
            <wp:extent cx="4845800" cy="4455763"/>
            <wp:effectExtent l="0" t="0" r="0" b="0"/>
            <wp:docPr id="224816972"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816972" name="Picture 1">
                      <a:extLst>
                        <a:ext uri="{C183D7F6-B498-43B3-948B-1728B52AA6E4}">
                          <adec:decorative xmlns:adec="http://schemas.microsoft.com/office/drawing/2017/decorative" val="1"/>
                        </a:ext>
                      </a:extLst>
                    </pic:cNvPr>
                    <pic:cNvPicPr/>
                  </pic:nvPicPr>
                  <pic:blipFill>
                    <a:blip r:embed="rId10"/>
                    <a:stretch>
                      <a:fillRect/>
                    </a:stretch>
                  </pic:blipFill>
                  <pic:spPr>
                    <a:xfrm>
                      <a:off x="0" y="0"/>
                      <a:ext cx="4845800" cy="4455763"/>
                    </a:xfrm>
                    <a:prstGeom prst="rect">
                      <a:avLst/>
                    </a:prstGeom>
                  </pic:spPr>
                </pic:pic>
              </a:graphicData>
            </a:graphic>
          </wp:inline>
        </w:drawing>
      </w:r>
    </w:p>
    <w:p w14:paraId="30D4741C" w14:textId="1DBCD2F2" w:rsidR="001C12E2" w:rsidRPr="00B87D3A" w:rsidRDefault="002E0264" w:rsidP="00FC2B1E">
      <w:pPr>
        <w:spacing w:line="360" w:lineRule="auto"/>
        <w:jc w:val="both"/>
        <w:rPr>
          <w:rFonts w:ascii="Arial" w:hAnsi="Arial" w:cs="Arial"/>
          <w:lang w:val="en-US"/>
        </w:rPr>
      </w:pPr>
      <w:r w:rsidRPr="00B87D3A">
        <w:rPr>
          <w:rFonts w:ascii="Arial" w:hAnsi="Arial" w:cs="Arial"/>
          <w:lang w:val="en-US"/>
        </w:rPr>
        <w:t xml:space="preserve">Figure 1: Flow Diagram of Search Results from </w:t>
      </w:r>
      <w:r w:rsidR="005E7471" w:rsidRPr="00B87D3A">
        <w:rPr>
          <w:rFonts w:ascii="Arial" w:hAnsi="Arial" w:cs="Arial"/>
          <w:lang w:val="en-US"/>
        </w:rPr>
        <w:t>PubMed.</w:t>
      </w:r>
    </w:p>
    <w:p w14:paraId="617727EB" w14:textId="3E28BCCE" w:rsidR="007C6B8F" w:rsidRPr="00B87D3A" w:rsidRDefault="007C6B8F" w:rsidP="00FC2B1E">
      <w:pPr>
        <w:spacing w:line="360" w:lineRule="auto"/>
        <w:rPr>
          <w:rFonts w:ascii="Arial" w:hAnsi="Arial" w:cs="Arial"/>
          <w:lang w:val="en-US"/>
        </w:rPr>
      </w:pPr>
      <w:r w:rsidRPr="00B87D3A">
        <w:rPr>
          <w:rFonts w:ascii="Arial" w:hAnsi="Arial" w:cs="Arial"/>
          <w:lang w:val="en-US"/>
        </w:rPr>
        <w:br w:type="page"/>
      </w:r>
    </w:p>
    <w:p w14:paraId="3BE007F9" w14:textId="77777777" w:rsidR="001C12E2" w:rsidRPr="00B87D3A" w:rsidRDefault="001C12E2" w:rsidP="00FC2B1E">
      <w:pPr>
        <w:spacing w:line="360" w:lineRule="auto"/>
        <w:jc w:val="both"/>
        <w:rPr>
          <w:rFonts w:ascii="Arial" w:hAnsi="Arial" w:cs="Arial"/>
          <w:lang w:val="en-US"/>
        </w:rPr>
      </w:pPr>
    </w:p>
    <w:tbl>
      <w:tblPr>
        <w:tblStyle w:val="TableGrid"/>
        <w:tblW w:w="0" w:type="auto"/>
        <w:tblLook w:val="04A0" w:firstRow="1" w:lastRow="0" w:firstColumn="1" w:lastColumn="0" w:noHBand="0" w:noVBand="1"/>
      </w:tblPr>
      <w:tblGrid>
        <w:gridCol w:w="2995"/>
        <w:gridCol w:w="3320"/>
        <w:gridCol w:w="2701"/>
      </w:tblGrid>
      <w:tr w:rsidR="00B87D3A" w:rsidRPr="00B87D3A" w14:paraId="24F8DA4C" w14:textId="77777777" w:rsidTr="00166DF2">
        <w:tc>
          <w:tcPr>
            <w:tcW w:w="2995" w:type="dxa"/>
          </w:tcPr>
          <w:p w14:paraId="334342BB" w14:textId="6DD680E6" w:rsidR="001C12E2" w:rsidRPr="00B87D3A" w:rsidRDefault="006B2021" w:rsidP="00FC2B1E">
            <w:pPr>
              <w:spacing w:line="360" w:lineRule="auto"/>
              <w:jc w:val="both"/>
              <w:rPr>
                <w:rFonts w:ascii="Arial" w:hAnsi="Arial" w:cs="Arial"/>
                <w:lang w:val="en-US"/>
              </w:rPr>
            </w:pPr>
            <w:r w:rsidRPr="00B87D3A">
              <w:rPr>
                <w:rFonts w:ascii="Arial" w:hAnsi="Arial" w:cs="Arial"/>
                <w:lang w:val="en-US"/>
              </w:rPr>
              <w:t>Reference</w:t>
            </w:r>
          </w:p>
        </w:tc>
        <w:tc>
          <w:tcPr>
            <w:tcW w:w="3320" w:type="dxa"/>
          </w:tcPr>
          <w:p w14:paraId="3663CA0A" w14:textId="7350B55A" w:rsidR="001C12E2" w:rsidRPr="00B87D3A" w:rsidRDefault="001C12E2" w:rsidP="00FC2B1E">
            <w:pPr>
              <w:spacing w:line="360" w:lineRule="auto"/>
              <w:jc w:val="both"/>
              <w:rPr>
                <w:rFonts w:ascii="Arial" w:hAnsi="Arial" w:cs="Arial"/>
                <w:lang w:val="en-US"/>
              </w:rPr>
            </w:pPr>
            <w:r w:rsidRPr="00B87D3A">
              <w:rPr>
                <w:rFonts w:ascii="Arial" w:hAnsi="Arial" w:cs="Arial"/>
                <w:lang w:val="en-US"/>
              </w:rPr>
              <w:t>Subject</w:t>
            </w:r>
          </w:p>
        </w:tc>
        <w:tc>
          <w:tcPr>
            <w:tcW w:w="2701" w:type="dxa"/>
          </w:tcPr>
          <w:p w14:paraId="2D4AADC3" w14:textId="77777777" w:rsidR="001C12E2" w:rsidRPr="00B87D3A" w:rsidRDefault="001C12E2" w:rsidP="00FC2B1E">
            <w:pPr>
              <w:spacing w:line="360" w:lineRule="auto"/>
              <w:jc w:val="both"/>
              <w:rPr>
                <w:rFonts w:ascii="Arial" w:hAnsi="Arial" w:cs="Arial"/>
                <w:lang w:val="en-US"/>
              </w:rPr>
            </w:pPr>
            <w:r w:rsidRPr="00B87D3A">
              <w:rPr>
                <w:rFonts w:ascii="Arial" w:hAnsi="Arial" w:cs="Arial"/>
                <w:lang w:val="en-US"/>
              </w:rPr>
              <w:t>Themes</w:t>
            </w:r>
          </w:p>
        </w:tc>
      </w:tr>
      <w:tr w:rsidR="00B87D3A" w:rsidRPr="00B87D3A" w14:paraId="07CCE25F" w14:textId="77777777" w:rsidTr="00166DF2">
        <w:tc>
          <w:tcPr>
            <w:tcW w:w="2995" w:type="dxa"/>
          </w:tcPr>
          <w:p w14:paraId="79DB61E2" w14:textId="6078AC02" w:rsidR="001C12E2" w:rsidRPr="00B87D3A" w:rsidRDefault="00C95DC2" w:rsidP="00FC2B1E">
            <w:pPr>
              <w:autoSpaceDE w:val="0"/>
              <w:autoSpaceDN w:val="0"/>
              <w:adjustRightInd w:val="0"/>
              <w:spacing w:line="360" w:lineRule="auto"/>
              <w:ind w:left="720" w:hanging="720"/>
              <w:jc w:val="both"/>
              <w:rPr>
                <w:rFonts w:ascii="Arial" w:hAnsi="Arial" w:cs="Arial"/>
                <w:lang w:val="en-US"/>
              </w:rPr>
            </w:pPr>
            <w:r w:rsidRPr="00B87D3A">
              <w:rPr>
                <w:rFonts w:ascii="Arial" w:hAnsi="Arial" w:cs="Arial"/>
              </w:rPr>
              <w:t xml:space="preserve">Ferrari </w:t>
            </w:r>
            <w:r w:rsidRPr="00B87D3A">
              <w:rPr>
                <w:rFonts w:ascii="Arial" w:hAnsi="Arial" w:cs="Arial"/>
                <w:i/>
                <w:iCs/>
              </w:rPr>
              <w:t xml:space="preserve">et al., </w:t>
            </w:r>
            <w:r w:rsidR="001C12E2" w:rsidRPr="00B87D3A">
              <w:rPr>
                <w:rFonts w:ascii="Arial" w:hAnsi="Arial" w:cs="Arial"/>
              </w:rPr>
              <w:t xml:space="preserve">(2014). Domestic violence and mental health: a cross-sectional survey of women seeking help from domestic violence support services. </w:t>
            </w:r>
            <w:r w:rsidR="001C12E2" w:rsidRPr="00B87D3A">
              <w:rPr>
                <w:rFonts w:ascii="Arial" w:hAnsi="Arial" w:cs="Arial"/>
                <w:i/>
                <w:iCs/>
              </w:rPr>
              <w:t>Global health action</w:t>
            </w:r>
            <w:r w:rsidR="001C12E2" w:rsidRPr="00B87D3A">
              <w:rPr>
                <w:rFonts w:ascii="Arial" w:hAnsi="Arial" w:cs="Arial"/>
              </w:rPr>
              <w:t>,</w:t>
            </w:r>
            <w:r w:rsidR="001C12E2" w:rsidRPr="00B87D3A">
              <w:rPr>
                <w:rFonts w:ascii="Arial" w:hAnsi="Arial" w:cs="Arial"/>
                <w:i/>
                <w:iCs/>
              </w:rPr>
              <w:t xml:space="preserve"> 7</w:t>
            </w:r>
            <w:r w:rsidR="001C12E2" w:rsidRPr="00B87D3A">
              <w:rPr>
                <w:rFonts w:ascii="Arial" w:hAnsi="Arial" w:cs="Arial"/>
              </w:rPr>
              <w:t xml:space="preserve">, 25519. </w:t>
            </w:r>
          </w:p>
        </w:tc>
        <w:tc>
          <w:tcPr>
            <w:tcW w:w="3320" w:type="dxa"/>
          </w:tcPr>
          <w:p w14:paraId="704717DB" w14:textId="1D2E2AFE" w:rsidR="001C12E2" w:rsidRPr="00B87D3A" w:rsidRDefault="006B2021" w:rsidP="00FC2B1E">
            <w:pPr>
              <w:spacing w:line="360" w:lineRule="auto"/>
              <w:jc w:val="both"/>
              <w:rPr>
                <w:rFonts w:ascii="Arial" w:hAnsi="Arial" w:cs="Arial"/>
                <w:lang w:val="en-US"/>
              </w:rPr>
            </w:pPr>
            <w:r w:rsidRPr="00B87D3A">
              <w:rPr>
                <w:rFonts w:ascii="Arial" w:hAnsi="Arial" w:cs="Arial"/>
              </w:rPr>
              <w:t>D</w:t>
            </w:r>
            <w:r w:rsidR="00DA2069" w:rsidRPr="00B87D3A">
              <w:rPr>
                <w:rFonts w:ascii="Arial" w:hAnsi="Arial" w:cs="Arial"/>
              </w:rPr>
              <w:t>omestic violence and mental health</w:t>
            </w:r>
          </w:p>
        </w:tc>
        <w:tc>
          <w:tcPr>
            <w:tcW w:w="2701" w:type="dxa"/>
          </w:tcPr>
          <w:p w14:paraId="7F3310D3" w14:textId="77777777" w:rsidR="001C12E2" w:rsidRPr="00B87D3A" w:rsidRDefault="00DA2069" w:rsidP="00FC2B1E">
            <w:pPr>
              <w:spacing w:line="360" w:lineRule="auto"/>
              <w:jc w:val="both"/>
              <w:rPr>
                <w:rFonts w:ascii="Arial" w:hAnsi="Arial" w:cs="Arial"/>
              </w:rPr>
            </w:pPr>
            <w:r w:rsidRPr="00B87D3A">
              <w:rPr>
                <w:rFonts w:ascii="Arial" w:hAnsi="Arial" w:cs="Arial"/>
              </w:rPr>
              <w:t>-Impact of Domestic Violence on Mental Health Outcomes</w:t>
            </w:r>
          </w:p>
          <w:p w14:paraId="0AC097CB" w14:textId="77777777" w:rsidR="00DA2069" w:rsidRPr="00B87D3A" w:rsidRDefault="00DA2069" w:rsidP="00FC2B1E">
            <w:pPr>
              <w:spacing w:line="360" w:lineRule="auto"/>
              <w:jc w:val="both"/>
              <w:rPr>
                <w:rFonts w:ascii="Arial" w:hAnsi="Arial" w:cs="Arial"/>
              </w:rPr>
            </w:pPr>
            <w:r w:rsidRPr="00B87D3A">
              <w:rPr>
                <w:rFonts w:ascii="Arial" w:hAnsi="Arial" w:cs="Arial"/>
              </w:rPr>
              <w:t>- Coping Mechanisms</w:t>
            </w:r>
          </w:p>
          <w:p w14:paraId="14C294A3" w14:textId="73EAA80D" w:rsidR="00DA2069" w:rsidRPr="00B87D3A" w:rsidRDefault="00DA2069" w:rsidP="00FC2B1E">
            <w:pPr>
              <w:spacing w:line="360" w:lineRule="auto"/>
              <w:jc w:val="both"/>
              <w:rPr>
                <w:rFonts w:ascii="Arial" w:hAnsi="Arial" w:cs="Arial"/>
                <w:lang w:val="en-US"/>
              </w:rPr>
            </w:pPr>
            <w:r w:rsidRPr="00B87D3A">
              <w:rPr>
                <w:rFonts w:ascii="Arial" w:hAnsi="Arial" w:cs="Arial"/>
              </w:rPr>
              <w:t>- Efficacy of Domestic Violence Support Services</w:t>
            </w:r>
          </w:p>
        </w:tc>
      </w:tr>
      <w:tr w:rsidR="00B87D3A" w:rsidRPr="00B87D3A" w14:paraId="4B603281" w14:textId="77777777" w:rsidTr="00166DF2">
        <w:tc>
          <w:tcPr>
            <w:tcW w:w="2995" w:type="dxa"/>
          </w:tcPr>
          <w:p w14:paraId="5EA78857" w14:textId="71D6D318" w:rsidR="001C12E2" w:rsidRPr="00B87D3A" w:rsidRDefault="001C12E2" w:rsidP="00FC2B1E">
            <w:pPr>
              <w:spacing w:line="360" w:lineRule="auto"/>
              <w:jc w:val="both"/>
              <w:rPr>
                <w:rFonts w:ascii="Arial" w:hAnsi="Arial" w:cs="Arial"/>
              </w:rPr>
            </w:pPr>
            <w:r w:rsidRPr="00B87D3A">
              <w:rPr>
                <w:rFonts w:ascii="Arial" w:hAnsi="Arial" w:cs="Arial"/>
              </w:rPr>
              <w:t xml:space="preserve"> </w:t>
            </w:r>
            <w:r w:rsidR="00F039FF" w:rsidRPr="00B87D3A">
              <w:rPr>
                <w:rFonts w:ascii="Arial" w:hAnsi="Arial" w:cs="Arial"/>
              </w:rPr>
              <w:t xml:space="preserve">Dhairyawan </w:t>
            </w:r>
            <w:r w:rsidR="00F039FF" w:rsidRPr="00B87D3A">
              <w:rPr>
                <w:rFonts w:ascii="Arial" w:hAnsi="Arial" w:cs="Arial"/>
                <w:i/>
                <w:iCs/>
              </w:rPr>
              <w:t>et al</w:t>
            </w:r>
            <w:r w:rsidR="00F039FF" w:rsidRPr="00B87D3A">
              <w:rPr>
                <w:rFonts w:ascii="Arial" w:hAnsi="Arial" w:cs="Arial"/>
              </w:rPr>
              <w:t xml:space="preserve">., </w:t>
            </w:r>
            <w:r w:rsidRPr="00B87D3A">
              <w:rPr>
                <w:rFonts w:ascii="Arial" w:hAnsi="Arial" w:cs="Arial"/>
              </w:rPr>
              <w:t xml:space="preserve">(2013). Intimate partner violence in women living with HIV attending an </w:t>
            </w:r>
            <w:r w:rsidR="008C6535" w:rsidRPr="00B87D3A">
              <w:rPr>
                <w:rFonts w:ascii="Arial" w:hAnsi="Arial" w:cs="Arial"/>
              </w:rPr>
              <w:t>inner-city</w:t>
            </w:r>
            <w:r w:rsidRPr="00B87D3A">
              <w:rPr>
                <w:rFonts w:ascii="Arial" w:hAnsi="Arial" w:cs="Arial"/>
              </w:rPr>
              <w:t xml:space="preserve"> clinic in the UK: prevalence and associated factors. </w:t>
            </w:r>
            <w:r w:rsidRPr="00B87D3A">
              <w:rPr>
                <w:rFonts w:ascii="Arial" w:hAnsi="Arial" w:cs="Arial"/>
                <w:i/>
                <w:iCs/>
              </w:rPr>
              <w:t>HIV medicine</w:t>
            </w:r>
            <w:r w:rsidRPr="00B87D3A">
              <w:rPr>
                <w:rFonts w:ascii="Arial" w:hAnsi="Arial" w:cs="Arial"/>
              </w:rPr>
              <w:t>,</w:t>
            </w:r>
            <w:r w:rsidRPr="00B87D3A">
              <w:rPr>
                <w:rFonts w:ascii="Arial" w:hAnsi="Arial" w:cs="Arial"/>
                <w:i/>
                <w:iCs/>
              </w:rPr>
              <w:t xml:space="preserve"> 14</w:t>
            </w:r>
            <w:r w:rsidRPr="00B87D3A">
              <w:rPr>
                <w:rFonts w:ascii="Arial" w:hAnsi="Arial" w:cs="Arial"/>
              </w:rPr>
              <w:t xml:space="preserve">(5), 303-310. </w:t>
            </w:r>
          </w:p>
          <w:p w14:paraId="5A150FFB" w14:textId="140B717D" w:rsidR="001C12E2" w:rsidRPr="00B87D3A" w:rsidRDefault="001C12E2" w:rsidP="00FC2B1E">
            <w:pPr>
              <w:spacing w:line="360" w:lineRule="auto"/>
              <w:jc w:val="both"/>
              <w:rPr>
                <w:rFonts w:ascii="Arial" w:hAnsi="Arial" w:cs="Arial"/>
                <w:lang w:val="en-US"/>
              </w:rPr>
            </w:pPr>
          </w:p>
        </w:tc>
        <w:tc>
          <w:tcPr>
            <w:tcW w:w="3320" w:type="dxa"/>
          </w:tcPr>
          <w:p w14:paraId="7512F63C" w14:textId="437B584A" w:rsidR="001C12E2" w:rsidRPr="00B87D3A" w:rsidRDefault="00DA2069" w:rsidP="00FC2B1E">
            <w:pPr>
              <w:spacing w:line="360" w:lineRule="auto"/>
              <w:jc w:val="both"/>
              <w:rPr>
                <w:rFonts w:ascii="Arial" w:hAnsi="Arial" w:cs="Arial"/>
                <w:lang w:val="en-US"/>
              </w:rPr>
            </w:pPr>
            <w:r w:rsidRPr="00B87D3A">
              <w:rPr>
                <w:rFonts w:ascii="Arial" w:hAnsi="Arial" w:cs="Arial"/>
                <w:lang w:val="en-US"/>
              </w:rPr>
              <w:t xml:space="preserve">Intimate Violence and Health Outcome </w:t>
            </w:r>
          </w:p>
        </w:tc>
        <w:tc>
          <w:tcPr>
            <w:tcW w:w="2701" w:type="dxa"/>
          </w:tcPr>
          <w:p w14:paraId="2AEC6EB7" w14:textId="4E2EE4A2" w:rsidR="001C12E2" w:rsidRPr="00B87D3A" w:rsidRDefault="00DA2069" w:rsidP="00FC2B1E">
            <w:pPr>
              <w:spacing w:line="360" w:lineRule="auto"/>
              <w:jc w:val="both"/>
              <w:rPr>
                <w:rFonts w:ascii="Arial" w:hAnsi="Arial" w:cs="Arial"/>
                <w:lang w:val="en-US"/>
              </w:rPr>
            </w:pPr>
            <w:r w:rsidRPr="00B87D3A">
              <w:rPr>
                <w:rFonts w:ascii="Arial" w:hAnsi="Arial" w:cs="Arial"/>
              </w:rPr>
              <w:t>Impact of Domestic Violence on Mental Health Outcomes</w:t>
            </w:r>
          </w:p>
        </w:tc>
      </w:tr>
      <w:tr w:rsidR="00B87D3A" w:rsidRPr="00B87D3A" w14:paraId="6C373804" w14:textId="77777777" w:rsidTr="00166DF2">
        <w:tc>
          <w:tcPr>
            <w:tcW w:w="2995" w:type="dxa"/>
          </w:tcPr>
          <w:p w14:paraId="02C6F7D3" w14:textId="7052086E" w:rsidR="001C12E2" w:rsidRPr="00B87D3A" w:rsidRDefault="001C12E2" w:rsidP="00FC2B1E">
            <w:pPr>
              <w:spacing w:line="360" w:lineRule="auto"/>
              <w:jc w:val="both"/>
              <w:rPr>
                <w:rFonts w:ascii="Arial" w:hAnsi="Arial" w:cs="Arial"/>
              </w:rPr>
            </w:pPr>
            <w:r w:rsidRPr="00B87D3A">
              <w:rPr>
                <w:rFonts w:ascii="Arial" w:hAnsi="Arial" w:cs="Arial"/>
              </w:rPr>
              <w:t>M</w:t>
            </w:r>
            <w:r w:rsidR="00B615DD" w:rsidRPr="00B87D3A">
              <w:rPr>
                <w:rFonts w:ascii="Arial" w:hAnsi="Arial" w:cs="Arial"/>
              </w:rPr>
              <w:t>otta,</w:t>
            </w:r>
            <w:r w:rsidRPr="00B87D3A">
              <w:rPr>
                <w:rFonts w:ascii="Arial" w:hAnsi="Arial" w:cs="Arial"/>
              </w:rPr>
              <w:t xml:space="preserve"> </w:t>
            </w:r>
            <w:r w:rsidR="00A543E1" w:rsidRPr="00B87D3A">
              <w:rPr>
                <w:rFonts w:ascii="Arial" w:hAnsi="Arial" w:cs="Arial"/>
              </w:rPr>
              <w:t xml:space="preserve">Penn-Kekana, and Bewley </w:t>
            </w:r>
            <w:r w:rsidRPr="00B87D3A">
              <w:rPr>
                <w:rFonts w:ascii="Arial" w:hAnsi="Arial" w:cs="Arial"/>
              </w:rPr>
              <w:t xml:space="preserve">(2015). Domestic violence in a UK abortion clinic: anonymous cross-sectional prevalence survey. </w:t>
            </w:r>
            <w:r w:rsidRPr="00B87D3A">
              <w:rPr>
                <w:rFonts w:ascii="Arial" w:hAnsi="Arial" w:cs="Arial"/>
                <w:i/>
                <w:iCs/>
              </w:rPr>
              <w:t>The journal of family planning and reproductive health care</w:t>
            </w:r>
            <w:r w:rsidRPr="00B87D3A">
              <w:rPr>
                <w:rFonts w:ascii="Arial" w:hAnsi="Arial" w:cs="Arial"/>
              </w:rPr>
              <w:t>,</w:t>
            </w:r>
            <w:r w:rsidRPr="00B87D3A">
              <w:rPr>
                <w:rFonts w:ascii="Arial" w:hAnsi="Arial" w:cs="Arial"/>
                <w:i/>
                <w:iCs/>
              </w:rPr>
              <w:t xml:space="preserve"> 41</w:t>
            </w:r>
            <w:r w:rsidRPr="00B87D3A">
              <w:rPr>
                <w:rFonts w:ascii="Arial" w:hAnsi="Arial" w:cs="Arial"/>
              </w:rPr>
              <w:t xml:space="preserve">(2), 128-133. </w:t>
            </w:r>
          </w:p>
          <w:p w14:paraId="447E5867" w14:textId="0CB542D4" w:rsidR="001C12E2" w:rsidRPr="00B87D3A" w:rsidRDefault="001C12E2" w:rsidP="00FC2B1E">
            <w:pPr>
              <w:spacing w:line="360" w:lineRule="auto"/>
              <w:jc w:val="both"/>
              <w:rPr>
                <w:rFonts w:ascii="Arial" w:hAnsi="Arial" w:cs="Arial"/>
                <w:lang w:val="en-US"/>
              </w:rPr>
            </w:pPr>
          </w:p>
        </w:tc>
        <w:tc>
          <w:tcPr>
            <w:tcW w:w="3320" w:type="dxa"/>
          </w:tcPr>
          <w:p w14:paraId="3E124395" w14:textId="1088B549" w:rsidR="001C12E2" w:rsidRPr="00B87D3A" w:rsidRDefault="00DA2069" w:rsidP="00FC2B1E">
            <w:pPr>
              <w:spacing w:line="360" w:lineRule="auto"/>
              <w:jc w:val="both"/>
              <w:rPr>
                <w:rFonts w:ascii="Arial" w:hAnsi="Arial" w:cs="Arial"/>
                <w:lang w:val="en-US"/>
              </w:rPr>
            </w:pPr>
            <w:r w:rsidRPr="00B87D3A">
              <w:rPr>
                <w:rFonts w:ascii="Arial" w:hAnsi="Arial" w:cs="Arial"/>
                <w:lang w:val="en-US"/>
              </w:rPr>
              <w:t xml:space="preserve">Domestic Violence and Abortion </w:t>
            </w:r>
          </w:p>
        </w:tc>
        <w:tc>
          <w:tcPr>
            <w:tcW w:w="2701" w:type="dxa"/>
          </w:tcPr>
          <w:p w14:paraId="3C35E595" w14:textId="25D95481" w:rsidR="00DA2069" w:rsidRPr="00B87D3A" w:rsidRDefault="00DA2069" w:rsidP="00FC2B1E">
            <w:pPr>
              <w:spacing w:line="360" w:lineRule="auto"/>
              <w:jc w:val="both"/>
              <w:rPr>
                <w:rFonts w:ascii="Arial" w:hAnsi="Arial" w:cs="Arial"/>
              </w:rPr>
            </w:pPr>
            <w:r w:rsidRPr="00B87D3A">
              <w:rPr>
                <w:rFonts w:ascii="Arial" w:hAnsi="Arial" w:cs="Arial"/>
              </w:rPr>
              <w:t>-Impact of Domestic Violence on Mental Health Outcomes</w:t>
            </w:r>
          </w:p>
          <w:p w14:paraId="1727C82E" w14:textId="1056D777" w:rsidR="001C12E2" w:rsidRPr="00B87D3A" w:rsidRDefault="00DA2069" w:rsidP="00FC2B1E">
            <w:pPr>
              <w:spacing w:line="360" w:lineRule="auto"/>
              <w:jc w:val="both"/>
              <w:rPr>
                <w:rFonts w:ascii="Arial" w:hAnsi="Arial" w:cs="Arial"/>
                <w:lang w:val="en-US"/>
              </w:rPr>
            </w:pPr>
            <w:r w:rsidRPr="00B87D3A">
              <w:rPr>
                <w:rFonts w:ascii="Arial" w:hAnsi="Arial" w:cs="Arial"/>
              </w:rPr>
              <w:t>- Efficacy of Domestic Violence Support Services</w:t>
            </w:r>
            <w:r w:rsidRPr="00B87D3A">
              <w:rPr>
                <w:rFonts w:ascii="Arial" w:hAnsi="Arial" w:cs="Arial"/>
                <w:lang w:val="en-US"/>
              </w:rPr>
              <w:t xml:space="preserve"> </w:t>
            </w:r>
          </w:p>
        </w:tc>
      </w:tr>
    </w:tbl>
    <w:p w14:paraId="1D6CF135" w14:textId="77777777" w:rsidR="001C12E2" w:rsidRPr="00B87D3A" w:rsidRDefault="001C12E2" w:rsidP="00FC2B1E">
      <w:pPr>
        <w:spacing w:line="360" w:lineRule="auto"/>
        <w:jc w:val="both"/>
        <w:rPr>
          <w:rFonts w:ascii="Arial" w:hAnsi="Arial" w:cs="Arial"/>
          <w:lang w:val="en-US"/>
        </w:rPr>
      </w:pPr>
    </w:p>
    <w:p w14:paraId="6E0DBC8E" w14:textId="77777777" w:rsidR="001C12E2" w:rsidRPr="00B87D3A" w:rsidRDefault="001C12E2" w:rsidP="00FC2B1E">
      <w:pPr>
        <w:spacing w:line="360" w:lineRule="auto"/>
        <w:jc w:val="both"/>
        <w:rPr>
          <w:rFonts w:ascii="Arial" w:hAnsi="Arial" w:cs="Arial"/>
          <w:b/>
          <w:bCs/>
          <w:u w:val="single"/>
          <w:lang w:val="en-US"/>
        </w:rPr>
      </w:pPr>
    </w:p>
    <w:p w14:paraId="14B2F917" w14:textId="77777777" w:rsidR="006B2021" w:rsidRPr="00B87D3A" w:rsidRDefault="006B2021" w:rsidP="00FC2B1E">
      <w:pPr>
        <w:spacing w:line="360" w:lineRule="auto"/>
        <w:jc w:val="both"/>
        <w:rPr>
          <w:rFonts w:ascii="Arial" w:hAnsi="Arial" w:cs="Arial"/>
          <w:b/>
          <w:bCs/>
          <w:lang w:val="en-US"/>
        </w:rPr>
      </w:pPr>
    </w:p>
    <w:p w14:paraId="200774D8" w14:textId="19A90601" w:rsidR="001C12E2" w:rsidRPr="00B87D3A" w:rsidRDefault="001C12E2" w:rsidP="00FC2B1E">
      <w:pPr>
        <w:spacing w:line="360" w:lineRule="auto"/>
        <w:jc w:val="both"/>
        <w:rPr>
          <w:rFonts w:ascii="Arial" w:hAnsi="Arial" w:cs="Arial"/>
          <w:b/>
          <w:bCs/>
          <w:lang w:val="en-US"/>
        </w:rPr>
      </w:pPr>
      <w:r w:rsidRPr="00B87D3A">
        <w:rPr>
          <w:rFonts w:ascii="Arial" w:hAnsi="Arial" w:cs="Arial"/>
          <w:b/>
          <w:bCs/>
          <w:lang w:val="en-US"/>
        </w:rPr>
        <w:lastRenderedPageBreak/>
        <w:t>Theme A:</w:t>
      </w:r>
      <w:r w:rsidR="00DA2069" w:rsidRPr="00B87D3A">
        <w:rPr>
          <w:rFonts w:ascii="Arial" w:hAnsi="Arial" w:cs="Arial"/>
        </w:rPr>
        <w:t xml:space="preserve"> Impact of Domestic Violence on Mental Health Outcomes</w:t>
      </w:r>
    </w:p>
    <w:p w14:paraId="591A539D" w14:textId="2E1AA0AA" w:rsidR="001C12E2" w:rsidRPr="00B87D3A" w:rsidRDefault="00DA2069" w:rsidP="00FC2B1E">
      <w:pPr>
        <w:spacing w:line="360" w:lineRule="auto"/>
        <w:jc w:val="both"/>
        <w:rPr>
          <w:rFonts w:ascii="Arial" w:hAnsi="Arial" w:cs="Arial"/>
          <w:lang w:val="en-US"/>
        </w:rPr>
      </w:pPr>
      <w:r w:rsidRPr="00B87D3A">
        <w:rPr>
          <w:rFonts w:ascii="Arial" w:hAnsi="Arial" w:cs="Arial"/>
          <w:lang w:val="en-US"/>
        </w:rPr>
        <w:t xml:space="preserve">The </w:t>
      </w:r>
      <w:r w:rsidR="005D2701" w:rsidRPr="00B87D3A">
        <w:rPr>
          <w:rFonts w:ascii="Arial" w:hAnsi="Arial" w:cs="Arial"/>
          <w:lang w:val="en-US"/>
        </w:rPr>
        <w:t>several</w:t>
      </w:r>
      <w:r w:rsidRPr="00B87D3A">
        <w:rPr>
          <w:rFonts w:ascii="Arial" w:hAnsi="Arial" w:cs="Arial"/>
          <w:lang w:val="en-US"/>
        </w:rPr>
        <w:t xml:space="preserve"> ways domestic violence affects mental health outcomes in women. This theme could </w:t>
      </w:r>
      <w:r w:rsidR="005D2701" w:rsidRPr="00B87D3A">
        <w:rPr>
          <w:rFonts w:ascii="Arial" w:hAnsi="Arial" w:cs="Arial"/>
          <w:lang w:val="en-US"/>
        </w:rPr>
        <w:t>cover</w:t>
      </w:r>
      <w:r w:rsidRPr="00B87D3A">
        <w:rPr>
          <w:rFonts w:ascii="Arial" w:hAnsi="Arial" w:cs="Arial"/>
          <w:lang w:val="en-US"/>
        </w:rPr>
        <w:t xml:space="preserve"> aspects such as the prevalence of mental health disorders, the severity of symptoms, and the long-term consequences for survivors.</w:t>
      </w:r>
    </w:p>
    <w:p w14:paraId="6206A35F" w14:textId="1CFAE70C" w:rsidR="001C12E2" w:rsidRPr="00B87D3A" w:rsidRDefault="001C12E2" w:rsidP="00FC2B1E">
      <w:pPr>
        <w:spacing w:line="360" w:lineRule="auto"/>
        <w:jc w:val="both"/>
        <w:rPr>
          <w:rFonts w:ascii="Arial" w:hAnsi="Arial" w:cs="Arial"/>
          <w:b/>
          <w:bCs/>
          <w:lang w:val="en-US"/>
        </w:rPr>
      </w:pPr>
      <w:r w:rsidRPr="00B87D3A">
        <w:rPr>
          <w:rFonts w:ascii="Arial" w:hAnsi="Arial" w:cs="Arial"/>
          <w:b/>
          <w:bCs/>
          <w:lang w:val="en-US"/>
        </w:rPr>
        <w:t>Theme B</w:t>
      </w:r>
      <w:r w:rsidR="00DA2069" w:rsidRPr="00B87D3A">
        <w:rPr>
          <w:rFonts w:ascii="Arial" w:hAnsi="Arial" w:cs="Arial"/>
          <w:b/>
          <w:bCs/>
          <w:lang w:val="en-US"/>
        </w:rPr>
        <w:t xml:space="preserve">: </w:t>
      </w:r>
      <w:r w:rsidR="00DA2069" w:rsidRPr="00B87D3A">
        <w:rPr>
          <w:rFonts w:ascii="Arial" w:hAnsi="Arial" w:cs="Arial"/>
        </w:rPr>
        <w:t>Coping Mechanisms</w:t>
      </w:r>
    </w:p>
    <w:p w14:paraId="343694C2" w14:textId="0C5FB0AB" w:rsidR="00DA2069" w:rsidRPr="00B87D3A" w:rsidRDefault="00DA2069" w:rsidP="00FC2B1E">
      <w:pPr>
        <w:spacing w:line="360" w:lineRule="auto"/>
        <w:jc w:val="both"/>
        <w:rPr>
          <w:rFonts w:ascii="Arial" w:hAnsi="Arial" w:cs="Arial"/>
          <w:lang w:val="en-US"/>
        </w:rPr>
      </w:pPr>
      <w:r w:rsidRPr="00B87D3A">
        <w:rPr>
          <w:rFonts w:ascii="Arial" w:hAnsi="Arial" w:cs="Arial"/>
          <w:lang w:val="en-US"/>
        </w:rPr>
        <w:t xml:space="preserve">Investigate the coping mechanisms employed by survivors of domestic violence and how these strategies contribute to their mental health resilience. This theme could delve into adaptive coping mechanisms, support systems </w:t>
      </w:r>
      <w:r w:rsidRPr="00B87D3A">
        <w:rPr>
          <w:rFonts w:ascii="Arial" w:hAnsi="Arial" w:cs="Arial"/>
        </w:rPr>
        <w:t>utili</w:t>
      </w:r>
      <w:r w:rsidR="006A1EA2" w:rsidRPr="00B87D3A">
        <w:rPr>
          <w:rFonts w:ascii="Arial" w:hAnsi="Arial" w:cs="Arial"/>
        </w:rPr>
        <w:t>s</w:t>
      </w:r>
      <w:r w:rsidRPr="00B87D3A">
        <w:rPr>
          <w:rFonts w:ascii="Arial" w:hAnsi="Arial" w:cs="Arial"/>
        </w:rPr>
        <w:t>ed</w:t>
      </w:r>
      <w:r w:rsidRPr="00B87D3A">
        <w:rPr>
          <w:rFonts w:ascii="Arial" w:hAnsi="Arial" w:cs="Arial"/>
          <w:lang w:val="en-US"/>
        </w:rPr>
        <w:t>, and factors that promote psychological well-being despite the trauma.</w:t>
      </w:r>
    </w:p>
    <w:p w14:paraId="7657699F" w14:textId="48B89C5E" w:rsidR="001C12E2" w:rsidRPr="00B87D3A" w:rsidRDefault="001C12E2" w:rsidP="00FC2B1E">
      <w:pPr>
        <w:spacing w:line="360" w:lineRule="auto"/>
        <w:jc w:val="both"/>
        <w:rPr>
          <w:rFonts w:ascii="Arial" w:hAnsi="Arial" w:cs="Arial"/>
          <w:b/>
          <w:bCs/>
          <w:lang w:val="en-US"/>
        </w:rPr>
      </w:pPr>
      <w:r w:rsidRPr="00B87D3A">
        <w:rPr>
          <w:rFonts w:ascii="Arial" w:hAnsi="Arial" w:cs="Arial"/>
          <w:b/>
          <w:bCs/>
          <w:lang w:val="en-US"/>
        </w:rPr>
        <w:t>Theme C</w:t>
      </w:r>
      <w:r w:rsidR="00DA2069" w:rsidRPr="00B87D3A">
        <w:rPr>
          <w:rFonts w:ascii="Arial" w:hAnsi="Arial" w:cs="Arial"/>
          <w:b/>
          <w:bCs/>
          <w:lang w:val="en-US"/>
        </w:rPr>
        <w:t xml:space="preserve">: </w:t>
      </w:r>
      <w:r w:rsidR="002E0264" w:rsidRPr="00B87D3A">
        <w:rPr>
          <w:rFonts w:ascii="Arial" w:hAnsi="Arial" w:cs="Arial"/>
        </w:rPr>
        <w:t>Efficacy of Domestic Violence Support Services</w:t>
      </w:r>
    </w:p>
    <w:p w14:paraId="572CA9D6" w14:textId="56981D8D" w:rsidR="001C12E2" w:rsidRPr="00B87D3A" w:rsidRDefault="005D2701" w:rsidP="00FC2B1E">
      <w:pPr>
        <w:spacing w:line="360" w:lineRule="auto"/>
        <w:jc w:val="both"/>
        <w:rPr>
          <w:rFonts w:ascii="Arial" w:hAnsi="Arial" w:cs="Arial"/>
          <w:lang w:val="en-US"/>
        </w:rPr>
      </w:pPr>
      <w:r w:rsidRPr="00B87D3A">
        <w:rPr>
          <w:rFonts w:ascii="Arial" w:hAnsi="Arial" w:cs="Arial"/>
          <w:lang w:val="en-US"/>
        </w:rPr>
        <w:t>Observe</w:t>
      </w:r>
      <w:r w:rsidR="002E0264" w:rsidRPr="00B87D3A">
        <w:rPr>
          <w:rFonts w:ascii="Arial" w:hAnsi="Arial" w:cs="Arial"/>
          <w:lang w:val="en-US"/>
        </w:rPr>
        <w:t xml:space="preserve"> the role of domestic violence support services in mitigating the mental health impact on survivors. This theme could explore the accessibility of support services, the </w:t>
      </w:r>
      <w:r w:rsidRPr="00B87D3A">
        <w:rPr>
          <w:rFonts w:ascii="Arial" w:hAnsi="Arial" w:cs="Arial"/>
          <w:lang w:val="en-US"/>
        </w:rPr>
        <w:t>efficiency</w:t>
      </w:r>
      <w:r w:rsidR="002E0264" w:rsidRPr="00B87D3A">
        <w:rPr>
          <w:rFonts w:ascii="Arial" w:hAnsi="Arial" w:cs="Arial"/>
          <w:lang w:val="en-US"/>
        </w:rPr>
        <w:t xml:space="preserve"> of interventions provided, and potential barriers that survivors face in seeking and </w:t>
      </w:r>
      <w:r w:rsidR="002E0264" w:rsidRPr="00B87D3A">
        <w:rPr>
          <w:rFonts w:ascii="Arial" w:hAnsi="Arial" w:cs="Arial"/>
        </w:rPr>
        <w:t>utili</w:t>
      </w:r>
      <w:r w:rsidR="006A1EA2" w:rsidRPr="00B87D3A">
        <w:rPr>
          <w:rFonts w:ascii="Arial" w:hAnsi="Arial" w:cs="Arial"/>
        </w:rPr>
        <w:t>s</w:t>
      </w:r>
      <w:r w:rsidR="002E0264" w:rsidRPr="00B87D3A">
        <w:rPr>
          <w:rFonts w:ascii="Arial" w:hAnsi="Arial" w:cs="Arial"/>
        </w:rPr>
        <w:t>ing</w:t>
      </w:r>
      <w:r w:rsidR="002E0264" w:rsidRPr="00B87D3A">
        <w:rPr>
          <w:rFonts w:ascii="Arial" w:hAnsi="Arial" w:cs="Arial"/>
          <w:lang w:val="en-US"/>
        </w:rPr>
        <w:t xml:space="preserve"> these services.</w:t>
      </w:r>
    </w:p>
    <w:p w14:paraId="677C5F57" w14:textId="77777777" w:rsidR="001C12E2" w:rsidRPr="00B87D3A" w:rsidRDefault="001C12E2" w:rsidP="00FC2B1E">
      <w:pPr>
        <w:spacing w:line="360" w:lineRule="auto"/>
        <w:jc w:val="both"/>
        <w:rPr>
          <w:rFonts w:ascii="Arial" w:hAnsi="Arial" w:cs="Arial"/>
          <w:lang w:val="en-US"/>
        </w:rPr>
      </w:pPr>
      <w:r w:rsidRPr="00B87D3A">
        <w:rPr>
          <w:rFonts w:ascii="Arial" w:hAnsi="Arial" w:cs="Arial"/>
          <w:b/>
          <w:lang w:val="en-US"/>
        </w:rPr>
        <w:t>Search Terms &amp; Boolean Operators:</w:t>
      </w:r>
      <w:r w:rsidRPr="00B87D3A">
        <w:rPr>
          <w:rFonts w:ascii="Arial" w:hAnsi="Arial" w:cs="Arial"/>
          <w:lang w:val="en-US"/>
        </w:rPr>
        <w:t xml:space="preserve"> </w:t>
      </w:r>
    </w:p>
    <w:p w14:paraId="29627C53" w14:textId="5D66D3F9" w:rsidR="001C12E2" w:rsidRPr="00B87D3A" w:rsidRDefault="001C12E2" w:rsidP="00FC2B1E">
      <w:pPr>
        <w:spacing w:line="360" w:lineRule="auto"/>
        <w:jc w:val="both"/>
        <w:rPr>
          <w:rFonts w:ascii="Arial" w:hAnsi="Arial" w:cs="Arial"/>
          <w:lang w:val="en-US"/>
        </w:rPr>
      </w:pPr>
      <w:r w:rsidRPr="00B87D3A">
        <w:rPr>
          <w:rFonts w:ascii="Arial" w:hAnsi="Arial" w:cs="Arial"/>
          <w:lang w:val="en-US"/>
        </w:rPr>
        <w:t>The main search terms including Boolean Operators used were</w:t>
      </w:r>
      <w:r w:rsidRPr="00B87D3A">
        <w:rPr>
          <w:rFonts w:ascii="Arial" w:hAnsi="Arial" w:cs="Arial"/>
        </w:rPr>
        <w:t xml:space="preserve"> </w:t>
      </w:r>
      <w:r w:rsidRPr="00B87D3A">
        <w:rPr>
          <w:rFonts w:ascii="Arial" w:hAnsi="Arial" w:cs="Arial"/>
          <w:lang w:val="en-US"/>
        </w:rPr>
        <w:t>"Domestic Violence" AND "Women's</w:t>
      </w:r>
      <w:r w:rsidR="00BA7FFB" w:rsidRPr="00B87D3A">
        <w:rPr>
          <w:rFonts w:ascii="Arial" w:hAnsi="Arial" w:cs="Arial"/>
          <w:lang w:val="en-US"/>
        </w:rPr>
        <w:t xml:space="preserve"> Mental</w:t>
      </w:r>
      <w:r w:rsidRPr="00B87D3A">
        <w:rPr>
          <w:rFonts w:ascii="Arial" w:hAnsi="Arial" w:cs="Arial"/>
          <w:lang w:val="en-US"/>
        </w:rPr>
        <w:t xml:space="preserve"> Health" AND "United Kingdom”.  These terms were used to cover the entire spectrum of </w:t>
      </w:r>
      <w:r w:rsidR="00C95DC2" w:rsidRPr="00B87D3A">
        <w:rPr>
          <w:rFonts w:ascii="Arial" w:hAnsi="Arial" w:cs="Arial"/>
          <w:lang w:val="en-US"/>
        </w:rPr>
        <w:t>mental</w:t>
      </w:r>
      <w:r w:rsidRPr="00B87D3A">
        <w:rPr>
          <w:rFonts w:ascii="Arial" w:hAnsi="Arial" w:cs="Arial"/>
          <w:lang w:val="en-US"/>
        </w:rPr>
        <w:t xml:space="preserve"> health-related quality of life in women in UK. </w:t>
      </w:r>
    </w:p>
    <w:p w14:paraId="42484F53" w14:textId="77777777" w:rsidR="001C12E2" w:rsidRPr="00B87D3A" w:rsidRDefault="001C12E2" w:rsidP="00FC2B1E">
      <w:pPr>
        <w:spacing w:line="360" w:lineRule="auto"/>
        <w:jc w:val="both"/>
        <w:rPr>
          <w:rFonts w:ascii="Arial" w:hAnsi="Arial" w:cs="Arial"/>
          <w:b/>
          <w:lang w:val="en-US"/>
        </w:rPr>
      </w:pPr>
      <w:r w:rsidRPr="00B87D3A">
        <w:rPr>
          <w:rFonts w:ascii="Arial" w:hAnsi="Arial" w:cs="Arial"/>
          <w:b/>
          <w:lang w:val="en-US"/>
        </w:rPr>
        <w:t>Inclusion Criteria</w:t>
      </w:r>
    </w:p>
    <w:p w14:paraId="1023C70A" w14:textId="4220193D" w:rsidR="001C12E2" w:rsidRPr="00B87D3A" w:rsidRDefault="00BA7FFB" w:rsidP="00FC2B1E">
      <w:pPr>
        <w:spacing w:line="360" w:lineRule="auto"/>
        <w:jc w:val="both"/>
        <w:rPr>
          <w:rFonts w:ascii="Arial" w:hAnsi="Arial" w:cs="Arial"/>
          <w:bCs/>
          <w:lang w:val="en-US"/>
        </w:rPr>
      </w:pPr>
      <w:r w:rsidRPr="00B87D3A">
        <w:rPr>
          <w:rFonts w:ascii="Arial" w:hAnsi="Arial" w:cs="Arial"/>
          <w:bCs/>
          <w:lang w:val="en-US"/>
        </w:rPr>
        <w:t>A</w:t>
      </w:r>
      <w:r w:rsidR="001C12E2" w:rsidRPr="00B87D3A">
        <w:rPr>
          <w:rFonts w:ascii="Arial" w:hAnsi="Arial" w:cs="Arial"/>
          <w:bCs/>
          <w:lang w:val="en-US"/>
        </w:rPr>
        <w:t xml:space="preserve">rticles </w:t>
      </w:r>
      <w:r w:rsidR="00DE3063" w:rsidRPr="00B87D3A">
        <w:rPr>
          <w:rFonts w:ascii="Arial" w:hAnsi="Arial" w:cs="Arial"/>
          <w:bCs/>
          <w:lang w:val="en-US"/>
        </w:rPr>
        <w:t xml:space="preserve">that were </w:t>
      </w:r>
      <w:r w:rsidR="001C12E2" w:rsidRPr="00B87D3A">
        <w:rPr>
          <w:rFonts w:ascii="Arial" w:hAnsi="Arial" w:cs="Arial"/>
          <w:bCs/>
          <w:lang w:val="en-US"/>
        </w:rPr>
        <w:t>included provid</w:t>
      </w:r>
      <w:r w:rsidR="00D70797" w:rsidRPr="00B87D3A">
        <w:rPr>
          <w:rFonts w:ascii="Arial" w:hAnsi="Arial" w:cs="Arial"/>
          <w:bCs/>
          <w:lang w:val="en-US"/>
        </w:rPr>
        <w:t>ing</w:t>
      </w:r>
      <w:r w:rsidR="00DE3063" w:rsidRPr="00B87D3A">
        <w:rPr>
          <w:rFonts w:ascii="Arial" w:hAnsi="Arial" w:cs="Arial"/>
          <w:bCs/>
          <w:lang w:val="en-US"/>
        </w:rPr>
        <w:t xml:space="preserve"> that:</w:t>
      </w:r>
    </w:p>
    <w:p w14:paraId="47977784" w14:textId="2511AF97" w:rsidR="001C12E2" w:rsidRPr="00B87D3A" w:rsidRDefault="00DE3063" w:rsidP="00FC2B1E">
      <w:pPr>
        <w:pStyle w:val="ListParagraph"/>
        <w:numPr>
          <w:ilvl w:val="0"/>
          <w:numId w:val="1"/>
        </w:numPr>
        <w:spacing w:after="160" w:line="360" w:lineRule="auto"/>
        <w:jc w:val="both"/>
        <w:rPr>
          <w:rFonts w:ascii="Arial" w:hAnsi="Arial" w:cs="Arial"/>
          <w:bCs/>
          <w:sz w:val="22"/>
          <w:szCs w:val="22"/>
          <w:lang w:val="en-US"/>
        </w:rPr>
      </w:pPr>
      <w:r w:rsidRPr="00B87D3A">
        <w:rPr>
          <w:rFonts w:ascii="Arial" w:hAnsi="Arial" w:cs="Arial"/>
          <w:bCs/>
          <w:sz w:val="22"/>
          <w:szCs w:val="22"/>
          <w:lang w:val="en-US"/>
        </w:rPr>
        <w:t>T</w:t>
      </w:r>
      <w:r w:rsidR="001C12E2" w:rsidRPr="00B87D3A">
        <w:rPr>
          <w:rFonts w:ascii="Arial" w:hAnsi="Arial" w:cs="Arial"/>
          <w:bCs/>
          <w:sz w:val="22"/>
          <w:szCs w:val="22"/>
          <w:lang w:val="en-US"/>
        </w:rPr>
        <w:t>he</w:t>
      </w:r>
      <w:r w:rsidRPr="00B87D3A">
        <w:rPr>
          <w:rFonts w:ascii="Arial" w:hAnsi="Arial" w:cs="Arial"/>
          <w:bCs/>
          <w:sz w:val="22"/>
          <w:szCs w:val="22"/>
          <w:lang w:val="en-US"/>
        </w:rPr>
        <w:t>y had</w:t>
      </w:r>
      <w:r w:rsidR="001C12E2" w:rsidRPr="00B87D3A">
        <w:rPr>
          <w:rFonts w:ascii="Arial" w:hAnsi="Arial" w:cs="Arial"/>
          <w:bCs/>
          <w:sz w:val="22"/>
          <w:szCs w:val="22"/>
          <w:lang w:val="en-US"/>
        </w:rPr>
        <w:t xml:space="preserve"> free full </w:t>
      </w:r>
      <w:r w:rsidRPr="00B87D3A">
        <w:rPr>
          <w:rFonts w:ascii="Arial" w:hAnsi="Arial" w:cs="Arial"/>
          <w:bCs/>
          <w:sz w:val="22"/>
          <w:szCs w:val="22"/>
          <w:lang w:val="en-US"/>
        </w:rPr>
        <w:t>access.</w:t>
      </w:r>
    </w:p>
    <w:p w14:paraId="18D0D53A" w14:textId="631B6FFD" w:rsidR="001C12E2" w:rsidRPr="00B87D3A" w:rsidRDefault="00BC14DF" w:rsidP="00FC2B1E">
      <w:pPr>
        <w:pStyle w:val="ListParagraph"/>
        <w:numPr>
          <w:ilvl w:val="0"/>
          <w:numId w:val="1"/>
        </w:numPr>
        <w:spacing w:after="160" w:line="360" w:lineRule="auto"/>
        <w:jc w:val="both"/>
        <w:rPr>
          <w:rFonts w:ascii="Arial" w:hAnsi="Arial" w:cs="Arial"/>
          <w:bCs/>
          <w:sz w:val="22"/>
          <w:szCs w:val="22"/>
          <w:lang w:val="en-US"/>
        </w:rPr>
      </w:pPr>
      <w:r w:rsidRPr="00B87D3A">
        <w:rPr>
          <w:rFonts w:ascii="Arial" w:hAnsi="Arial" w:cs="Arial"/>
          <w:bCs/>
          <w:sz w:val="22"/>
          <w:szCs w:val="22"/>
          <w:lang w:val="en-US"/>
        </w:rPr>
        <w:t xml:space="preserve">They </w:t>
      </w:r>
      <w:r w:rsidR="006B2021" w:rsidRPr="00B87D3A">
        <w:rPr>
          <w:rFonts w:ascii="Arial" w:hAnsi="Arial" w:cs="Arial"/>
          <w:bCs/>
          <w:sz w:val="22"/>
          <w:szCs w:val="22"/>
          <w:lang w:val="en-US"/>
        </w:rPr>
        <w:t>are related</w:t>
      </w:r>
      <w:r w:rsidR="001C12E2" w:rsidRPr="00B87D3A">
        <w:rPr>
          <w:rFonts w:ascii="Arial" w:hAnsi="Arial" w:cs="Arial"/>
          <w:bCs/>
          <w:sz w:val="22"/>
          <w:szCs w:val="22"/>
          <w:lang w:val="en-US"/>
        </w:rPr>
        <w:t xml:space="preserve"> to domestic violence in </w:t>
      </w:r>
      <w:r w:rsidR="00DE3063" w:rsidRPr="00B87D3A">
        <w:rPr>
          <w:rFonts w:ascii="Arial" w:hAnsi="Arial" w:cs="Arial"/>
          <w:bCs/>
          <w:sz w:val="22"/>
          <w:szCs w:val="22"/>
          <w:lang w:val="en-US"/>
        </w:rPr>
        <w:t xml:space="preserve">the </w:t>
      </w:r>
      <w:r w:rsidR="001C12E2" w:rsidRPr="00B87D3A">
        <w:rPr>
          <w:rFonts w:ascii="Arial" w:hAnsi="Arial" w:cs="Arial"/>
          <w:bCs/>
          <w:sz w:val="22"/>
          <w:szCs w:val="22"/>
          <w:lang w:val="en-US"/>
        </w:rPr>
        <w:t>UK</w:t>
      </w:r>
      <w:r w:rsidR="00DE3063" w:rsidRPr="00B87D3A">
        <w:rPr>
          <w:rFonts w:ascii="Arial" w:hAnsi="Arial" w:cs="Arial"/>
          <w:bCs/>
          <w:sz w:val="22"/>
          <w:szCs w:val="22"/>
          <w:lang w:val="en-US"/>
        </w:rPr>
        <w:t>.</w:t>
      </w:r>
    </w:p>
    <w:p w14:paraId="1E90D67B" w14:textId="77777777" w:rsidR="001C12E2" w:rsidRPr="00B87D3A" w:rsidRDefault="001C12E2" w:rsidP="00FC2B1E">
      <w:pPr>
        <w:spacing w:line="360" w:lineRule="auto"/>
        <w:jc w:val="both"/>
        <w:rPr>
          <w:rFonts w:ascii="Arial" w:hAnsi="Arial" w:cs="Arial"/>
          <w:b/>
          <w:lang w:val="en-US"/>
        </w:rPr>
      </w:pPr>
    </w:p>
    <w:p w14:paraId="3581004E" w14:textId="77777777" w:rsidR="001C12E2" w:rsidRPr="00B87D3A" w:rsidRDefault="001C12E2" w:rsidP="00FC2B1E">
      <w:pPr>
        <w:spacing w:line="360" w:lineRule="auto"/>
        <w:jc w:val="both"/>
        <w:rPr>
          <w:rFonts w:ascii="Arial" w:hAnsi="Arial" w:cs="Arial"/>
          <w:b/>
          <w:lang w:val="en-US"/>
        </w:rPr>
      </w:pPr>
      <w:r w:rsidRPr="00B87D3A">
        <w:rPr>
          <w:rFonts w:ascii="Arial" w:hAnsi="Arial" w:cs="Arial"/>
          <w:b/>
          <w:lang w:val="en-US"/>
        </w:rPr>
        <w:t>Exclusion Criteria</w:t>
      </w:r>
    </w:p>
    <w:p w14:paraId="55194529" w14:textId="0FEEC422" w:rsidR="001C12E2" w:rsidRPr="00B87D3A" w:rsidRDefault="00D70797" w:rsidP="00FC2B1E">
      <w:pPr>
        <w:spacing w:line="360" w:lineRule="auto"/>
        <w:jc w:val="both"/>
        <w:rPr>
          <w:rFonts w:ascii="Arial" w:hAnsi="Arial" w:cs="Arial"/>
          <w:bCs/>
          <w:lang w:val="en-US"/>
        </w:rPr>
      </w:pPr>
      <w:r w:rsidRPr="00B87D3A">
        <w:rPr>
          <w:rFonts w:ascii="Arial" w:hAnsi="Arial" w:cs="Arial"/>
          <w:bCs/>
          <w:lang w:val="en-US"/>
        </w:rPr>
        <w:t>A</w:t>
      </w:r>
      <w:r w:rsidR="001C12E2" w:rsidRPr="00B87D3A">
        <w:rPr>
          <w:rFonts w:ascii="Arial" w:hAnsi="Arial" w:cs="Arial"/>
          <w:bCs/>
          <w:lang w:val="en-US"/>
        </w:rPr>
        <w:t xml:space="preserve">rticles included that don’t </w:t>
      </w:r>
      <w:r w:rsidR="008C6535" w:rsidRPr="00B87D3A">
        <w:rPr>
          <w:rFonts w:ascii="Arial" w:hAnsi="Arial" w:cs="Arial"/>
          <w:bCs/>
          <w:lang w:val="en-US"/>
        </w:rPr>
        <w:t>provide.</w:t>
      </w:r>
      <w:r w:rsidR="001C12E2" w:rsidRPr="00B87D3A">
        <w:rPr>
          <w:rFonts w:ascii="Arial" w:hAnsi="Arial" w:cs="Arial"/>
          <w:bCs/>
          <w:lang w:val="en-US"/>
        </w:rPr>
        <w:t xml:space="preserve"> </w:t>
      </w:r>
    </w:p>
    <w:p w14:paraId="457F0B63" w14:textId="77777777" w:rsidR="001C12E2" w:rsidRPr="00B87D3A" w:rsidRDefault="001C12E2" w:rsidP="00FC2B1E">
      <w:pPr>
        <w:pStyle w:val="ListParagraph"/>
        <w:numPr>
          <w:ilvl w:val="0"/>
          <w:numId w:val="1"/>
        </w:numPr>
        <w:spacing w:after="160" w:line="360" w:lineRule="auto"/>
        <w:jc w:val="both"/>
        <w:rPr>
          <w:rFonts w:ascii="Arial" w:hAnsi="Arial" w:cs="Arial"/>
          <w:bCs/>
          <w:sz w:val="22"/>
          <w:szCs w:val="22"/>
          <w:lang w:val="en-US"/>
        </w:rPr>
      </w:pPr>
      <w:r w:rsidRPr="00B87D3A">
        <w:rPr>
          <w:rFonts w:ascii="Arial" w:hAnsi="Arial" w:cs="Arial"/>
          <w:bCs/>
          <w:sz w:val="22"/>
          <w:szCs w:val="22"/>
          <w:lang w:val="en-US"/>
        </w:rPr>
        <w:t xml:space="preserve">the free full access and </w:t>
      </w:r>
    </w:p>
    <w:p w14:paraId="35E4B878" w14:textId="255209C3" w:rsidR="001C12E2" w:rsidRPr="00B87D3A" w:rsidRDefault="001C12E2" w:rsidP="00FC2B1E">
      <w:pPr>
        <w:pStyle w:val="ListParagraph"/>
        <w:numPr>
          <w:ilvl w:val="0"/>
          <w:numId w:val="1"/>
        </w:numPr>
        <w:spacing w:after="160" w:line="360" w:lineRule="auto"/>
        <w:jc w:val="both"/>
        <w:rPr>
          <w:rFonts w:ascii="Arial" w:hAnsi="Arial" w:cs="Arial"/>
          <w:bCs/>
          <w:sz w:val="22"/>
          <w:szCs w:val="22"/>
          <w:lang w:val="en-US"/>
        </w:rPr>
      </w:pPr>
      <w:r w:rsidRPr="00B87D3A">
        <w:rPr>
          <w:rFonts w:ascii="Arial" w:hAnsi="Arial" w:cs="Arial"/>
          <w:bCs/>
          <w:sz w:val="22"/>
          <w:szCs w:val="22"/>
          <w:lang w:val="en-US"/>
        </w:rPr>
        <w:t xml:space="preserve">which are not related to domestic </w:t>
      </w:r>
      <w:r w:rsidR="00D70797" w:rsidRPr="00B87D3A">
        <w:rPr>
          <w:rFonts w:ascii="Arial" w:hAnsi="Arial" w:cs="Arial"/>
          <w:bCs/>
          <w:sz w:val="22"/>
          <w:szCs w:val="22"/>
          <w:lang w:val="en-US"/>
        </w:rPr>
        <w:t>violence</w:t>
      </w:r>
      <w:r w:rsidRPr="00B87D3A">
        <w:rPr>
          <w:rFonts w:ascii="Arial" w:hAnsi="Arial" w:cs="Arial"/>
          <w:bCs/>
          <w:sz w:val="22"/>
          <w:szCs w:val="22"/>
          <w:lang w:val="en-US"/>
        </w:rPr>
        <w:t xml:space="preserve"> in UK</w:t>
      </w:r>
    </w:p>
    <w:p w14:paraId="2468730D" w14:textId="77777777" w:rsidR="002E0264" w:rsidRPr="00B87D3A" w:rsidRDefault="002E0264" w:rsidP="00FC2B1E">
      <w:pPr>
        <w:pStyle w:val="ListParagraph"/>
        <w:spacing w:after="160" w:line="360" w:lineRule="auto"/>
        <w:jc w:val="both"/>
        <w:rPr>
          <w:rFonts w:ascii="Arial" w:hAnsi="Arial" w:cs="Arial"/>
          <w:bCs/>
          <w:sz w:val="22"/>
          <w:szCs w:val="22"/>
          <w:lang w:val="en-US"/>
        </w:rPr>
      </w:pPr>
    </w:p>
    <w:p w14:paraId="1EB72F63" w14:textId="5792D1CA" w:rsidR="002E0264" w:rsidRPr="00B87D3A" w:rsidRDefault="002E0264" w:rsidP="00FC2B1E">
      <w:pPr>
        <w:spacing w:line="360" w:lineRule="auto"/>
        <w:jc w:val="both"/>
        <w:rPr>
          <w:rFonts w:ascii="Arial" w:hAnsi="Arial" w:cs="Arial"/>
          <w:b/>
          <w:lang w:val="en-US"/>
        </w:rPr>
      </w:pPr>
      <w:r w:rsidRPr="00B87D3A">
        <w:rPr>
          <w:rFonts w:ascii="Arial" w:hAnsi="Arial" w:cs="Arial"/>
          <w:b/>
          <w:lang w:val="en-US"/>
        </w:rPr>
        <w:lastRenderedPageBreak/>
        <w:t>Ethical considerations</w:t>
      </w:r>
    </w:p>
    <w:p w14:paraId="5DA2393A" w14:textId="31796139" w:rsidR="00636224" w:rsidRPr="00B87D3A" w:rsidRDefault="00636224" w:rsidP="00FC2B1E">
      <w:pPr>
        <w:pStyle w:val="NormalWeb"/>
        <w:spacing w:before="180" w:after="0" w:line="360" w:lineRule="auto"/>
        <w:jc w:val="both"/>
        <w:rPr>
          <w:rFonts w:ascii="Arial" w:hAnsi="Arial" w:cs="Arial"/>
          <w:sz w:val="22"/>
          <w:szCs w:val="22"/>
        </w:rPr>
      </w:pPr>
      <w:r w:rsidRPr="00B87D3A">
        <w:rPr>
          <w:rFonts w:ascii="Arial" w:hAnsi="Arial" w:cs="Arial"/>
          <w:sz w:val="22"/>
          <w:szCs w:val="22"/>
        </w:rPr>
        <w:t xml:space="preserve">Research must consider ethical </w:t>
      </w:r>
      <w:r w:rsidR="003863DD" w:rsidRPr="00B87D3A">
        <w:rPr>
          <w:rFonts w:ascii="Arial" w:hAnsi="Arial" w:cs="Arial"/>
          <w:sz w:val="22"/>
          <w:szCs w:val="22"/>
        </w:rPr>
        <w:t>considerations and</w:t>
      </w:r>
      <w:r w:rsidRPr="00B87D3A">
        <w:rPr>
          <w:rFonts w:ascii="Arial" w:hAnsi="Arial" w:cs="Arial"/>
          <w:sz w:val="22"/>
          <w:szCs w:val="22"/>
        </w:rPr>
        <w:t xml:space="preserve"> ensuring that studies are conducted ethically is critical</w:t>
      </w:r>
      <w:r w:rsidR="002D0503" w:rsidRPr="00B87D3A">
        <w:rPr>
          <w:rFonts w:ascii="Arial" w:hAnsi="Arial" w:cs="Arial"/>
          <w:sz w:val="22"/>
          <w:szCs w:val="22"/>
        </w:rPr>
        <w:t xml:space="preserve"> (Suri, 2020)</w:t>
      </w:r>
      <w:r w:rsidRPr="00B87D3A">
        <w:rPr>
          <w:rFonts w:ascii="Arial" w:hAnsi="Arial" w:cs="Arial"/>
          <w:sz w:val="22"/>
          <w:szCs w:val="22"/>
        </w:rPr>
        <w:t>. Using codes of conduct and ethics committees ensures that research is conducted ethically</w:t>
      </w:r>
      <w:r w:rsidR="0038097F" w:rsidRPr="00B87D3A">
        <w:rPr>
          <w:rFonts w:ascii="Arial" w:hAnsi="Arial" w:cs="Arial"/>
          <w:sz w:val="22"/>
          <w:szCs w:val="22"/>
        </w:rPr>
        <w:t xml:space="preserve"> (Davies, 2005)</w:t>
      </w:r>
      <w:r w:rsidRPr="00B87D3A">
        <w:rPr>
          <w:rFonts w:ascii="Arial" w:hAnsi="Arial" w:cs="Arial"/>
          <w:sz w:val="22"/>
          <w:szCs w:val="22"/>
        </w:rPr>
        <w:t xml:space="preserve">. Researchers should adhere to these standards of conduct, and the committees ensure this is the case. Additionally, it is critical to consider ethical concerns when conducting comprehensive assessments. However, the lack of ethical assessments in systematic </w:t>
      </w:r>
      <w:r w:rsidR="009D6687" w:rsidRPr="00B87D3A">
        <w:rPr>
          <w:rFonts w:ascii="Arial" w:hAnsi="Arial" w:cs="Arial"/>
          <w:sz w:val="22"/>
          <w:szCs w:val="22"/>
        </w:rPr>
        <w:t>reviews</w:t>
      </w:r>
      <w:r w:rsidRPr="00B87D3A">
        <w:rPr>
          <w:rFonts w:ascii="Arial" w:hAnsi="Arial" w:cs="Arial"/>
          <w:sz w:val="22"/>
          <w:szCs w:val="22"/>
        </w:rPr>
        <w:t xml:space="preserve"> </w:t>
      </w:r>
      <w:r w:rsidR="009D6687" w:rsidRPr="00B87D3A">
        <w:rPr>
          <w:rFonts w:ascii="Arial" w:hAnsi="Arial" w:cs="Arial"/>
          <w:sz w:val="22"/>
          <w:szCs w:val="22"/>
        </w:rPr>
        <w:t>can be</w:t>
      </w:r>
      <w:r w:rsidRPr="00B87D3A">
        <w:rPr>
          <w:rFonts w:ascii="Arial" w:hAnsi="Arial" w:cs="Arial"/>
          <w:sz w:val="22"/>
          <w:szCs w:val="22"/>
        </w:rPr>
        <w:t xml:space="preserve"> explained by the fact that they are secondary</w:t>
      </w:r>
      <w:r w:rsidR="003C6C50" w:rsidRPr="00B87D3A">
        <w:rPr>
          <w:rFonts w:ascii="Arial" w:hAnsi="Arial" w:cs="Arial"/>
          <w:sz w:val="22"/>
          <w:szCs w:val="22"/>
        </w:rPr>
        <w:t xml:space="preserve"> (Tripathy, 201</w:t>
      </w:r>
      <w:r w:rsidR="000D5747" w:rsidRPr="00B87D3A">
        <w:rPr>
          <w:rFonts w:ascii="Arial" w:hAnsi="Arial" w:cs="Arial"/>
          <w:sz w:val="22"/>
          <w:szCs w:val="22"/>
        </w:rPr>
        <w:t>3)</w:t>
      </w:r>
      <w:r w:rsidR="005E4DC1" w:rsidRPr="00B87D3A">
        <w:rPr>
          <w:rFonts w:ascii="Arial" w:hAnsi="Arial" w:cs="Arial"/>
          <w:sz w:val="22"/>
          <w:szCs w:val="22"/>
        </w:rPr>
        <w:t>.</w:t>
      </w:r>
      <w:r w:rsidRPr="00B87D3A">
        <w:rPr>
          <w:rFonts w:ascii="Arial" w:hAnsi="Arial" w:cs="Arial"/>
          <w:sz w:val="22"/>
          <w:szCs w:val="22"/>
        </w:rPr>
        <w:t xml:space="preserve"> Ethical standards may, therefore, need to be explicitly </w:t>
      </w:r>
      <w:r w:rsidR="00633A51" w:rsidRPr="00B87D3A">
        <w:rPr>
          <w:rFonts w:ascii="Arial" w:hAnsi="Arial" w:cs="Arial"/>
          <w:sz w:val="22"/>
          <w:szCs w:val="22"/>
        </w:rPr>
        <w:t>outlined</w:t>
      </w:r>
      <w:r w:rsidRPr="00B87D3A">
        <w:rPr>
          <w:rFonts w:ascii="Arial" w:hAnsi="Arial" w:cs="Arial"/>
          <w:sz w:val="22"/>
          <w:szCs w:val="22"/>
        </w:rPr>
        <w:t xml:space="preserve"> in systematic </w:t>
      </w:r>
      <w:r w:rsidR="000D5747" w:rsidRPr="00B87D3A">
        <w:rPr>
          <w:rFonts w:ascii="Arial" w:hAnsi="Arial" w:cs="Arial"/>
          <w:sz w:val="22"/>
          <w:szCs w:val="22"/>
        </w:rPr>
        <w:t>review</w:t>
      </w:r>
      <w:r w:rsidRPr="00B87D3A">
        <w:rPr>
          <w:rFonts w:ascii="Arial" w:hAnsi="Arial" w:cs="Arial"/>
          <w:sz w:val="22"/>
          <w:szCs w:val="22"/>
        </w:rPr>
        <w:t xml:space="preserve">s. Despite this, ethical concerns should not be disregarded in systematic </w:t>
      </w:r>
      <w:r w:rsidR="000D5747" w:rsidRPr="00B87D3A">
        <w:rPr>
          <w:rFonts w:ascii="Arial" w:hAnsi="Arial" w:cs="Arial"/>
          <w:sz w:val="22"/>
          <w:szCs w:val="22"/>
        </w:rPr>
        <w:t>review</w:t>
      </w:r>
      <w:r w:rsidRPr="00B87D3A">
        <w:rPr>
          <w:rFonts w:ascii="Arial" w:hAnsi="Arial" w:cs="Arial"/>
          <w:sz w:val="22"/>
          <w:szCs w:val="22"/>
        </w:rPr>
        <w:t xml:space="preserve">s. </w:t>
      </w:r>
      <w:r w:rsidR="00F23910" w:rsidRPr="00B87D3A">
        <w:rPr>
          <w:rFonts w:ascii="Arial" w:hAnsi="Arial" w:cs="Arial"/>
          <w:sz w:val="22"/>
          <w:szCs w:val="22"/>
        </w:rPr>
        <w:t>As an</w:t>
      </w:r>
      <w:r w:rsidRPr="00B87D3A">
        <w:rPr>
          <w:rFonts w:ascii="Arial" w:hAnsi="Arial" w:cs="Arial"/>
          <w:sz w:val="22"/>
          <w:szCs w:val="22"/>
        </w:rPr>
        <w:t xml:space="preserve"> individual conducting the systematic review </w:t>
      </w:r>
      <w:r w:rsidR="00F23910" w:rsidRPr="00B87D3A">
        <w:rPr>
          <w:rFonts w:ascii="Arial" w:hAnsi="Arial" w:cs="Arial"/>
          <w:sz w:val="22"/>
          <w:szCs w:val="22"/>
        </w:rPr>
        <w:t xml:space="preserve">verification and </w:t>
      </w:r>
      <w:r w:rsidRPr="00B87D3A">
        <w:rPr>
          <w:rFonts w:ascii="Arial" w:hAnsi="Arial" w:cs="Arial"/>
          <w:sz w:val="22"/>
          <w:szCs w:val="22"/>
        </w:rPr>
        <w:t>the integrity of the original studies incorporated therein</w:t>
      </w:r>
      <w:r w:rsidR="00CC6718" w:rsidRPr="00B87D3A">
        <w:rPr>
          <w:rFonts w:ascii="Arial" w:hAnsi="Arial" w:cs="Arial"/>
          <w:sz w:val="22"/>
          <w:szCs w:val="22"/>
        </w:rPr>
        <w:t xml:space="preserve"> is paramount</w:t>
      </w:r>
      <w:r w:rsidRPr="00B87D3A">
        <w:rPr>
          <w:rFonts w:ascii="Arial" w:hAnsi="Arial" w:cs="Arial"/>
          <w:sz w:val="22"/>
          <w:szCs w:val="22"/>
        </w:rPr>
        <w:t xml:space="preserve">. </w:t>
      </w:r>
    </w:p>
    <w:p w14:paraId="337A5A49" w14:textId="77777777" w:rsidR="00636224" w:rsidRPr="00B87D3A" w:rsidRDefault="00636224" w:rsidP="00FC2B1E">
      <w:pPr>
        <w:pStyle w:val="NormalWeb"/>
        <w:spacing w:before="180" w:after="0" w:line="360" w:lineRule="auto"/>
        <w:jc w:val="both"/>
        <w:rPr>
          <w:rFonts w:ascii="Arial" w:hAnsi="Arial" w:cs="Arial"/>
          <w:sz w:val="22"/>
          <w:szCs w:val="22"/>
        </w:rPr>
      </w:pPr>
    </w:p>
    <w:p w14:paraId="39DEE522" w14:textId="12CAF6B1" w:rsidR="002E0264" w:rsidRPr="00B87D3A" w:rsidRDefault="002E0264" w:rsidP="00FC2B1E">
      <w:pPr>
        <w:pStyle w:val="NormalWeb"/>
        <w:spacing w:before="180" w:beforeAutospacing="0" w:after="0" w:afterAutospacing="0" w:line="360" w:lineRule="auto"/>
        <w:jc w:val="both"/>
        <w:rPr>
          <w:rFonts w:ascii="Arial" w:hAnsi="Arial" w:cs="Arial"/>
          <w:sz w:val="22"/>
          <w:szCs w:val="22"/>
        </w:rPr>
      </w:pPr>
      <w:r w:rsidRPr="00B87D3A">
        <w:rPr>
          <w:rFonts w:ascii="Arial" w:hAnsi="Arial" w:cs="Arial"/>
          <w:sz w:val="22"/>
          <w:szCs w:val="22"/>
        </w:rPr>
        <w:t>.</w:t>
      </w:r>
    </w:p>
    <w:p w14:paraId="79F21415" w14:textId="2E1A1FDA" w:rsidR="002E0264" w:rsidRPr="00B87D3A" w:rsidRDefault="007C6B8F" w:rsidP="00FC2B1E">
      <w:pPr>
        <w:spacing w:line="360" w:lineRule="auto"/>
        <w:rPr>
          <w:rFonts w:ascii="Arial" w:eastAsia="Times New Roman" w:hAnsi="Arial" w:cs="Arial"/>
          <w:bCs/>
          <w:kern w:val="0"/>
          <w:lang w:val="en-US" w:eastAsia="en-GB"/>
        </w:rPr>
      </w:pPr>
      <w:r w:rsidRPr="00B87D3A">
        <w:rPr>
          <w:rFonts w:ascii="Arial" w:hAnsi="Arial" w:cs="Arial"/>
          <w:bCs/>
          <w:lang w:val="en-US"/>
        </w:rPr>
        <w:br w:type="page"/>
      </w:r>
    </w:p>
    <w:p w14:paraId="4047D8D0" w14:textId="36870FF8" w:rsidR="00BE7062" w:rsidRPr="00B87D3A" w:rsidRDefault="002E0264" w:rsidP="00FC2B1E">
      <w:pPr>
        <w:spacing w:line="360" w:lineRule="auto"/>
        <w:jc w:val="both"/>
        <w:rPr>
          <w:rFonts w:ascii="Arial" w:hAnsi="Arial" w:cs="Arial"/>
          <w:b/>
          <w:bCs/>
        </w:rPr>
      </w:pPr>
      <w:r w:rsidRPr="00B87D3A">
        <w:rPr>
          <w:rFonts w:ascii="Arial" w:hAnsi="Arial" w:cs="Arial"/>
          <w:b/>
          <w:bCs/>
        </w:rPr>
        <w:lastRenderedPageBreak/>
        <w:t>Results</w:t>
      </w:r>
    </w:p>
    <w:tbl>
      <w:tblPr>
        <w:tblStyle w:val="TableGrid"/>
        <w:tblW w:w="0" w:type="auto"/>
        <w:tblLook w:val="04A0" w:firstRow="1" w:lastRow="0" w:firstColumn="1" w:lastColumn="0" w:noHBand="0" w:noVBand="1"/>
      </w:tblPr>
      <w:tblGrid>
        <w:gridCol w:w="1799"/>
        <w:gridCol w:w="1837"/>
        <w:gridCol w:w="1849"/>
        <w:gridCol w:w="1802"/>
        <w:gridCol w:w="2063"/>
      </w:tblGrid>
      <w:tr w:rsidR="00B87D3A" w:rsidRPr="00B87D3A" w14:paraId="4E0C8581" w14:textId="77777777" w:rsidTr="00A8465B">
        <w:tc>
          <w:tcPr>
            <w:tcW w:w="1915" w:type="dxa"/>
            <w:shd w:val="clear" w:color="auto" w:fill="FFE599" w:themeFill="accent4" w:themeFillTint="66"/>
          </w:tcPr>
          <w:p w14:paraId="68CA4E24" w14:textId="574C9D32" w:rsidR="00072169" w:rsidRPr="00B87D3A" w:rsidRDefault="00E0596B" w:rsidP="00FC2B1E">
            <w:pPr>
              <w:spacing w:line="360" w:lineRule="auto"/>
              <w:jc w:val="both"/>
              <w:rPr>
                <w:rFonts w:ascii="Arial" w:hAnsi="Arial" w:cs="Arial"/>
                <w:b/>
                <w:bCs/>
              </w:rPr>
            </w:pPr>
            <w:r w:rsidRPr="00B87D3A">
              <w:rPr>
                <w:rFonts w:ascii="Arial" w:hAnsi="Arial" w:cs="Arial"/>
                <w:b/>
                <w:bCs/>
              </w:rPr>
              <w:t>Author</w:t>
            </w:r>
            <w:r w:rsidR="00C65726" w:rsidRPr="00B87D3A">
              <w:rPr>
                <w:rFonts w:ascii="Arial" w:hAnsi="Arial" w:cs="Arial"/>
                <w:b/>
                <w:bCs/>
              </w:rPr>
              <w:t>s</w:t>
            </w:r>
            <w:r w:rsidRPr="00B87D3A">
              <w:rPr>
                <w:rFonts w:ascii="Arial" w:hAnsi="Arial" w:cs="Arial"/>
                <w:b/>
                <w:bCs/>
              </w:rPr>
              <w:t xml:space="preserve"> Date </w:t>
            </w:r>
          </w:p>
        </w:tc>
        <w:tc>
          <w:tcPr>
            <w:tcW w:w="1915" w:type="dxa"/>
            <w:shd w:val="clear" w:color="auto" w:fill="FFE599" w:themeFill="accent4" w:themeFillTint="66"/>
          </w:tcPr>
          <w:p w14:paraId="3424ACE5" w14:textId="296A04FE" w:rsidR="00072169" w:rsidRPr="00B87D3A" w:rsidRDefault="00E0596B" w:rsidP="00FC2B1E">
            <w:pPr>
              <w:spacing w:line="360" w:lineRule="auto"/>
              <w:jc w:val="both"/>
              <w:rPr>
                <w:rFonts w:ascii="Arial" w:hAnsi="Arial" w:cs="Arial"/>
                <w:b/>
                <w:bCs/>
              </w:rPr>
            </w:pPr>
            <w:r w:rsidRPr="00B87D3A">
              <w:rPr>
                <w:rFonts w:ascii="Arial" w:hAnsi="Arial" w:cs="Arial"/>
                <w:b/>
                <w:bCs/>
              </w:rPr>
              <w:t xml:space="preserve">Aim of Paper </w:t>
            </w:r>
          </w:p>
        </w:tc>
        <w:tc>
          <w:tcPr>
            <w:tcW w:w="1915" w:type="dxa"/>
            <w:shd w:val="clear" w:color="auto" w:fill="FFE599" w:themeFill="accent4" w:themeFillTint="66"/>
          </w:tcPr>
          <w:p w14:paraId="7E09A3A8" w14:textId="37D15FA1" w:rsidR="00072169" w:rsidRPr="00B87D3A" w:rsidRDefault="00E0596B" w:rsidP="00FC2B1E">
            <w:pPr>
              <w:spacing w:line="360" w:lineRule="auto"/>
              <w:jc w:val="both"/>
              <w:rPr>
                <w:rFonts w:ascii="Arial" w:hAnsi="Arial" w:cs="Arial"/>
                <w:b/>
                <w:bCs/>
              </w:rPr>
            </w:pPr>
            <w:r w:rsidRPr="00B87D3A">
              <w:rPr>
                <w:rFonts w:ascii="Arial" w:hAnsi="Arial" w:cs="Arial"/>
                <w:b/>
                <w:bCs/>
              </w:rPr>
              <w:t>Type of Study /information</w:t>
            </w:r>
          </w:p>
        </w:tc>
        <w:tc>
          <w:tcPr>
            <w:tcW w:w="1915" w:type="dxa"/>
            <w:shd w:val="clear" w:color="auto" w:fill="FFE599" w:themeFill="accent4" w:themeFillTint="66"/>
          </w:tcPr>
          <w:p w14:paraId="52D85566" w14:textId="50252FD4" w:rsidR="00072169" w:rsidRPr="00B87D3A" w:rsidRDefault="00E0596B" w:rsidP="00FC2B1E">
            <w:pPr>
              <w:spacing w:line="360" w:lineRule="auto"/>
              <w:jc w:val="both"/>
              <w:rPr>
                <w:rFonts w:ascii="Arial" w:hAnsi="Arial" w:cs="Arial"/>
                <w:b/>
                <w:bCs/>
              </w:rPr>
            </w:pPr>
            <w:r w:rsidRPr="00B87D3A">
              <w:rPr>
                <w:rFonts w:ascii="Arial" w:hAnsi="Arial" w:cs="Arial"/>
                <w:b/>
                <w:bCs/>
              </w:rPr>
              <w:t xml:space="preserve">Key Findings and Conclusion </w:t>
            </w:r>
          </w:p>
        </w:tc>
        <w:tc>
          <w:tcPr>
            <w:tcW w:w="1916" w:type="dxa"/>
            <w:shd w:val="clear" w:color="auto" w:fill="FFE599" w:themeFill="accent4" w:themeFillTint="66"/>
          </w:tcPr>
          <w:p w14:paraId="5050FD26" w14:textId="1F04684F" w:rsidR="00072169" w:rsidRPr="00B87D3A" w:rsidRDefault="00E0596B" w:rsidP="00FC2B1E">
            <w:pPr>
              <w:spacing w:line="360" w:lineRule="auto"/>
              <w:jc w:val="both"/>
              <w:rPr>
                <w:rFonts w:ascii="Arial" w:hAnsi="Arial" w:cs="Arial"/>
                <w:b/>
                <w:bCs/>
              </w:rPr>
            </w:pPr>
            <w:r w:rsidRPr="00B87D3A">
              <w:rPr>
                <w:rFonts w:ascii="Arial" w:hAnsi="Arial" w:cs="Arial"/>
                <w:b/>
                <w:bCs/>
              </w:rPr>
              <w:t xml:space="preserve">Strengths and Weakness </w:t>
            </w:r>
          </w:p>
        </w:tc>
      </w:tr>
      <w:tr w:rsidR="00B87D3A" w:rsidRPr="00B87D3A" w14:paraId="1B0CC901" w14:textId="77777777" w:rsidTr="00A8465B">
        <w:tc>
          <w:tcPr>
            <w:tcW w:w="1915" w:type="dxa"/>
            <w:shd w:val="clear" w:color="auto" w:fill="FFF2CC" w:themeFill="accent4" w:themeFillTint="33"/>
          </w:tcPr>
          <w:p w14:paraId="6251FAE1" w14:textId="481B3853" w:rsidR="00C65726" w:rsidRPr="00B87D3A" w:rsidRDefault="00C65726" w:rsidP="00FC2B1E">
            <w:pPr>
              <w:spacing w:before="180" w:line="360" w:lineRule="auto"/>
              <w:jc w:val="both"/>
              <w:rPr>
                <w:rFonts w:ascii="Arial" w:eastAsia="Times New Roman" w:hAnsi="Arial" w:cs="Arial"/>
                <w:lang w:eastAsia="en-GB"/>
                <w14:ligatures w14:val="none"/>
              </w:rPr>
            </w:pPr>
            <w:r w:rsidRPr="00B87D3A">
              <w:rPr>
                <w:rFonts w:ascii="Arial" w:eastAsia="Times New Roman" w:hAnsi="Arial" w:cs="Arial"/>
                <w:lang w:eastAsia="en-GB"/>
                <w14:ligatures w14:val="none"/>
              </w:rPr>
              <w:t> S. Motta, L. Penn-Kekana, and S. Bewley, 2015</w:t>
            </w:r>
          </w:p>
          <w:p w14:paraId="516A7284" w14:textId="2903D931" w:rsidR="00072169" w:rsidRPr="00B87D3A" w:rsidRDefault="00072169" w:rsidP="00FC2B1E">
            <w:pPr>
              <w:spacing w:line="360" w:lineRule="auto"/>
              <w:jc w:val="both"/>
              <w:rPr>
                <w:rFonts w:ascii="Arial" w:hAnsi="Arial" w:cs="Arial"/>
                <w:b/>
                <w:bCs/>
              </w:rPr>
            </w:pPr>
          </w:p>
        </w:tc>
        <w:tc>
          <w:tcPr>
            <w:tcW w:w="1915" w:type="dxa"/>
            <w:shd w:val="clear" w:color="auto" w:fill="FFF2CC" w:themeFill="accent4" w:themeFillTint="33"/>
          </w:tcPr>
          <w:p w14:paraId="4C0DAC8F" w14:textId="6BBD9164" w:rsidR="00072169" w:rsidRPr="00B87D3A" w:rsidRDefault="00D1317A" w:rsidP="00FC2B1E">
            <w:pPr>
              <w:spacing w:line="360" w:lineRule="auto"/>
              <w:rPr>
                <w:rFonts w:ascii="Arial" w:hAnsi="Arial" w:cs="Arial"/>
                <w:noProof/>
              </w:rPr>
            </w:pPr>
            <w:r w:rsidRPr="00B87D3A">
              <w:rPr>
                <w:rFonts w:ascii="Arial" w:hAnsi="Arial" w:cs="Arial"/>
              </w:rPr>
              <w:t>H</w:t>
            </w:r>
            <w:r w:rsidR="00445288" w:rsidRPr="00B87D3A">
              <w:rPr>
                <w:rFonts w:ascii="Arial" w:hAnsi="Arial" w:cs="Arial"/>
              </w:rPr>
              <w:t xml:space="preserve">ow common domestic abuse (DV) is among women in a UK abortion clinic who want to end their pregnancy (TOP) </w:t>
            </w:r>
            <w:r w:rsidR="0003657E" w:rsidRPr="00B87D3A">
              <w:rPr>
                <w:rFonts w:ascii="Arial" w:hAnsi="Arial" w:cs="Arial"/>
              </w:rPr>
              <w:fldChar w:fldCharType="begin">
                <w:fldData xml:space="preserve">PEVuZE5vdGU+PENpdGU+PEF1dGhvcj5TPC9BdXRob3I+PFllYXI+MjAxNTwvWWVhcj48UmVjTnVt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</w:fldData>
              </w:fldChar>
            </w:r>
            <w:r w:rsidR="0003657E" w:rsidRPr="00B87D3A">
              <w:rPr>
                <w:rFonts w:ascii="Arial" w:hAnsi="Arial" w:cs="Arial"/>
              </w:rPr>
              <w:instrText xml:space="preserve"> ADDIN EN.CITE </w:instrText>
            </w:r>
            <w:r w:rsidR="0003657E" w:rsidRPr="00B87D3A">
              <w:rPr>
                <w:rFonts w:ascii="Arial" w:hAnsi="Arial" w:cs="Arial"/>
              </w:rPr>
              <w:fldChar w:fldCharType="begin">
                <w:fldData xml:space="preserve">PEVuZE5vdGU+PENpdGU+PEF1dGhvcj5TPC9BdXRob3I+PFllYXI+MjAxNTwvWWVhcj48UmVjTnVt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</w:fldData>
              </w:fldChar>
            </w:r>
            <w:r w:rsidR="0003657E" w:rsidRPr="00B87D3A">
              <w:rPr>
                <w:rFonts w:ascii="Arial" w:hAnsi="Arial" w:cs="Arial"/>
              </w:rPr>
              <w:instrText xml:space="preserve"> ADDIN EN.CITE.DATA </w:instrText>
            </w:r>
            <w:r w:rsidR="0003657E" w:rsidRPr="00B87D3A">
              <w:rPr>
                <w:rFonts w:ascii="Arial" w:hAnsi="Arial" w:cs="Arial"/>
              </w:rPr>
            </w:r>
            <w:r w:rsidR="0003657E" w:rsidRPr="00B87D3A">
              <w:rPr>
                <w:rFonts w:ascii="Arial" w:hAnsi="Arial" w:cs="Arial"/>
              </w:rPr>
              <w:fldChar w:fldCharType="end"/>
            </w:r>
            <w:r w:rsidR="0003657E" w:rsidRPr="00B87D3A">
              <w:rPr>
                <w:rFonts w:ascii="Arial" w:hAnsi="Arial" w:cs="Arial"/>
              </w:rPr>
            </w:r>
            <w:r w:rsidR="0003657E" w:rsidRPr="00B87D3A">
              <w:rPr>
                <w:rFonts w:ascii="Arial" w:hAnsi="Arial" w:cs="Arial"/>
              </w:rPr>
              <w:fldChar w:fldCharType="separate"/>
            </w:r>
            <w:r w:rsidR="0003657E" w:rsidRPr="00B87D3A">
              <w:rPr>
                <w:rFonts w:ascii="Arial" w:hAnsi="Arial" w:cs="Arial"/>
                <w:noProof/>
              </w:rPr>
              <w:t>(</w:t>
            </w:r>
            <w:r w:rsidR="000F006D">
              <w:rPr>
                <w:rFonts w:ascii="Arial" w:hAnsi="Arial" w:cs="Arial"/>
                <w:noProof/>
              </w:rPr>
              <w:t>Motta</w:t>
            </w:r>
            <w:r w:rsidR="0003657E" w:rsidRPr="00B87D3A">
              <w:rPr>
                <w:rFonts w:ascii="Arial" w:hAnsi="Arial" w:cs="Arial"/>
                <w:noProof/>
              </w:rPr>
              <w:t xml:space="preserve"> et al., 2015)</w:t>
            </w:r>
            <w:r w:rsidR="0003657E" w:rsidRPr="00B87D3A">
              <w:rPr>
                <w:rFonts w:ascii="Arial" w:hAnsi="Arial" w:cs="Arial"/>
              </w:rPr>
              <w:fldChar w:fldCharType="end"/>
            </w:r>
          </w:p>
          <w:p w14:paraId="7BB804D2" w14:textId="7D7336E3" w:rsidR="00445288" w:rsidRPr="00B87D3A" w:rsidRDefault="00445288" w:rsidP="00FC2B1E">
            <w:pPr>
              <w:spacing w:line="360" w:lineRule="auto"/>
              <w:rPr>
                <w:rFonts w:ascii="Arial" w:hAnsi="Arial" w:cs="Arial"/>
              </w:rPr>
            </w:pPr>
          </w:p>
        </w:tc>
        <w:tc>
          <w:tcPr>
            <w:tcW w:w="1915" w:type="dxa"/>
            <w:shd w:val="clear" w:color="auto" w:fill="FFF2CC" w:themeFill="accent4" w:themeFillTint="33"/>
          </w:tcPr>
          <w:p w14:paraId="484C759E" w14:textId="07E2AAC9" w:rsidR="000F006D" w:rsidRPr="00B87D3A" w:rsidRDefault="00D1317A" w:rsidP="000F006D">
            <w:pPr>
              <w:spacing w:line="360" w:lineRule="auto"/>
              <w:rPr>
                <w:rFonts w:ascii="Arial" w:hAnsi="Arial" w:cs="Arial"/>
                <w:noProof/>
              </w:rPr>
            </w:pPr>
            <w:r w:rsidRPr="00B87D3A">
              <w:rPr>
                <w:rFonts w:ascii="Arial" w:hAnsi="Arial" w:cs="Arial"/>
              </w:rPr>
              <w:t>W</w:t>
            </w:r>
            <w:r w:rsidR="00A8465B" w:rsidRPr="00B87D3A">
              <w:rPr>
                <w:rFonts w:ascii="Arial" w:hAnsi="Arial" w:cs="Arial"/>
              </w:rPr>
              <w:t xml:space="preserve">omen over 16 who went to a TOP clinic in central London between May 20 and July 2, 2012, were asked to fill out a private questionnaire. </w:t>
            </w:r>
            <w:r w:rsidR="00695055" w:rsidRPr="00B87D3A">
              <w:rPr>
                <w:rFonts w:ascii="Arial" w:hAnsi="Arial" w:cs="Arial"/>
              </w:rPr>
              <w:t>The results t</w:t>
            </w:r>
            <w:r w:rsidR="00A8465B" w:rsidRPr="00B87D3A">
              <w:rPr>
                <w:rFonts w:ascii="Arial" w:hAnsi="Arial" w:cs="Arial"/>
              </w:rPr>
              <w:t>hat were measured were the number of questionnaires sent out,</w:t>
            </w:r>
            <w:r w:rsidR="000F006D" w:rsidRPr="00B87D3A">
              <w:rPr>
                <w:rFonts w:ascii="Arial" w:hAnsi="Arial" w:cs="Arial"/>
              </w:rPr>
              <w:t xml:space="preserve"> </w:t>
            </w:r>
            <w:r w:rsidR="000F006D" w:rsidRPr="00B87D3A">
              <w:rPr>
                <w:rFonts w:ascii="Arial" w:hAnsi="Arial" w:cs="Arial"/>
              </w:rPr>
              <w:fldChar w:fldCharType="begin">
                <w:fldData xml:space="preserve">PEVuZE5vdGU+PENpdGU+PEF1dGhvcj5TPC9BdXRob3I+PFllYXI+MjAxNTwvWWVhcj48UmVjTnVt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</w:fldData>
              </w:fldChar>
            </w:r>
            <w:r w:rsidR="000F006D" w:rsidRPr="00B87D3A">
              <w:rPr>
                <w:rFonts w:ascii="Arial" w:hAnsi="Arial" w:cs="Arial"/>
              </w:rPr>
              <w:instrText xml:space="preserve"> ADDIN EN.CITE </w:instrText>
            </w:r>
            <w:r w:rsidR="000F006D" w:rsidRPr="00B87D3A">
              <w:rPr>
                <w:rFonts w:ascii="Arial" w:hAnsi="Arial" w:cs="Arial"/>
              </w:rPr>
              <w:fldChar w:fldCharType="begin">
                <w:fldData xml:space="preserve">PEVuZE5vdGU+PENpdGU+PEF1dGhvcj5TPC9BdXRob3I+PFllYXI+MjAxNTwvWWVhcj48UmVjTnVt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</w:fldData>
              </w:fldChar>
            </w:r>
            <w:r w:rsidR="000F006D" w:rsidRPr="00B87D3A">
              <w:rPr>
                <w:rFonts w:ascii="Arial" w:hAnsi="Arial" w:cs="Arial"/>
              </w:rPr>
              <w:instrText xml:space="preserve"> ADDIN EN.CITE.DATA </w:instrText>
            </w:r>
            <w:r w:rsidR="000F006D" w:rsidRPr="00B87D3A">
              <w:rPr>
                <w:rFonts w:ascii="Arial" w:hAnsi="Arial" w:cs="Arial"/>
              </w:rPr>
            </w:r>
            <w:r w:rsidR="000F006D" w:rsidRPr="00B87D3A">
              <w:rPr>
                <w:rFonts w:ascii="Arial" w:hAnsi="Arial" w:cs="Arial"/>
              </w:rPr>
              <w:fldChar w:fldCharType="end"/>
            </w:r>
            <w:r w:rsidR="000F006D" w:rsidRPr="00B87D3A">
              <w:rPr>
                <w:rFonts w:ascii="Arial" w:hAnsi="Arial" w:cs="Arial"/>
              </w:rPr>
            </w:r>
            <w:r w:rsidR="000F006D" w:rsidRPr="00B87D3A">
              <w:rPr>
                <w:rFonts w:ascii="Arial" w:hAnsi="Arial" w:cs="Arial"/>
              </w:rPr>
              <w:fldChar w:fldCharType="separate"/>
            </w:r>
            <w:r w:rsidR="000F006D" w:rsidRPr="00B87D3A">
              <w:rPr>
                <w:rFonts w:ascii="Arial" w:hAnsi="Arial" w:cs="Arial"/>
                <w:noProof/>
              </w:rPr>
              <w:t>(</w:t>
            </w:r>
            <w:r w:rsidR="000F006D">
              <w:rPr>
                <w:rFonts w:ascii="Arial" w:hAnsi="Arial" w:cs="Arial"/>
                <w:noProof/>
              </w:rPr>
              <w:t>Motta</w:t>
            </w:r>
            <w:r w:rsidR="000F006D" w:rsidRPr="00B87D3A">
              <w:rPr>
                <w:rFonts w:ascii="Arial" w:hAnsi="Arial" w:cs="Arial"/>
                <w:noProof/>
              </w:rPr>
              <w:t xml:space="preserve"> et al., 2015)</w:t>
            </w:r>
            <w:r w:rsidR="000F006D" w:rsidRPr="00B87D3A">
              <w:rPr>
                <w:rFonts w:ascii="Arial" w:hAnsi="Arial" w:cs="Arial"/>
              </w:rPr>
              <w:fldChar w:fldCharType="end"/>
            </w:r>
            <w:r w:rsidR="000F006D">
              <w:rPr>
                <w:rFonts w:ascii="Arial" w:hAnsi="Arial" w:cs="Arial"/>
              </w:rPr>
              <w:t>.</w:t>
            </w:r>
          </w:p>
          <w:p w14:paraId="5D9DE872" w14:textId="38490D69" w:rsidR="00072169" w:rsidRPr="00B87D3A" w:rsidRDefault="00072169" w:rsidP="00FC2B1E">
            <w:pPr>
              <w:spacing w:line="360" w:lineRule="auto"/>
              <w:rPr>
                <w:rFonts w:ascii="Arial" w:hAnsi="Arial" w:cs="Arial"/>
              </w:rPr>
            </w:pPr>
          </w:p>
        </w:tc>
        <w:tc>
          <w:tcPr>
            <w:tcW w:w="1915" w:type="dxa"/>
            <w:shd w:val="clear" w:color="auto" w:fill="FFF2CC" w:themeFill="accent4" w:themeFillTint="33"/>
          </w:tcPr>
          <w:p w14:paraId="5CE2834E" w14:textId="77777777" w:rsidR="00445288" w:rsidRPr="00B87D3A" w:rsidRDefault="00445288" w:rsidP="00FC2B1E">
            <w:pPr>
              <w:spacing w:line="360" w:lineRule="auto"/>
              <w:jc w:val="both"/>
              <w:rPr>
                <w:rFonts w:ascii="Arial" w:hAnsi="Arial" w:cs="Arial"/>
              </w:rPr>
            </w:pPr>
            <w:r w:rsidRPr="00B87D3A">
              <w:rPr>
                <w:rFonts w:ascii="Arial" w:hAnsi="Arial" w:cs="Arial"/>
              </w:rPr>
              <w:t>-16% of people all their lives had been abused.</w:t>
            </w:r>
          </w:p>
          <w:p w14:paraId="78D41C14" w14:textId="77777777" w:rsidR="00445288" w:rsidRPr="00B87D3A" w:rsidRDefault="00445288" w:rsidP="00FC2B1E">
            <w:pPr>
              <w:spacing w:line="360" w:lineRule="auto"/>
              <w:jc w:val="both"/>
              <w:rPr>
                <w:rFonts w:ascii="Arial" w:hAnsi="Arial" w:cs="Arial"/>
              </w:rPr>
            </w:pPr>
            <w:r w:rsidRPr="00B87D3A">
              <w:rPr>
                <w:rFonts w:ascii="Arial" w:hAnsi="Arial" w:cs="Arial"/>
              </w:rPr>
              <w:t>The rate of physical abuse was 11% and the rate of sexual abuse was 4% in the past year.</w:t>
            </w:r>
          </w:p>
          <w:p w14:paraId="7C4615CF" w14:textId="77777777" w:rsidR="00445288" w:rsidRPr="00B87D3A" w:rsidRDefault="00445288" w:rsidP="00FC2B1E">
            <w:pPr>
              <w:spacing w:line="360" w:lineRule="auto"/>
              <w:jc w:val="both"/>
              <w:rPr>
                <w:rFonts w:ascii="Arial" w:hAnsi="Arial" w:cs="Arial"/>
              </w:rPr>
            </w:pPr>
            <w:r w:rsidRPr="00B87D3A">
              <w:rPr>
                <w:rFonts w:ascii="Arial" w:hAnsi="Arial" w:cs="Arial"/>
              </w:rPr>
              <w:t>-Out of all the pregnant women, 4% had been physically abused.</w:t>
            </w:r>
          </w:p>
          <w:p w14:paraId="5CD7F490" w14:textId="771C0B7D" w:rsidR="000F006D" w:rsidRPr="00B87D3A" w:rsidRDefault="00445288" w:rsidP="000F006D">
            <w:pPr>
              <w:spacing w:line="360" w:lineRule="auto"/>
              <w:rPr>
                <w:rFonts w:ascii="Arial" w:hAnsi="Arial" w:cs="Arial"/>
                <w:noProof/>
              </w:rPr>
            </w:pPr>
            <w:r w:rsidRPr="00B87D3A">
              <w:rPr>
                <w:rFonts w:ascii="Arial" w:hAnsi="Arial" w:cs="Arial"/>
              </w:rPr>
              <w:t>As part of planning services for the local people, it is possible to get a simple, anonymous estimate of the prevalence rate.</w:t>
            </w:r>
            <w:r w:rsidR="00D1317A" w:rsidRPr="00B87D3A">
              <w:rPr>
                <w:rFonts w:ascii="Arial" w:hAnsi="Arial" w:cs="Arial"/>
              </w:rPr>
              <w:t xml:space="preserve"> </w:t>
            </w:r>
            <w:r w:rsidR="000F006D" w:rsidRPr="00B87D3A">
              <w:rPr>
                <w:rFonts w:ascii="Arial" w:hAnsi="Arial" w:cs="Arial"/>
              </w:rPr>
              <w:fldChar w:fldCharType="begin">
                <w:fldData xml:space="preserve">PEVuZE5vdGU+PENpdGU+PEF1dGhvcj5TPC9BdXRob3I+PFllYXI+MjAxNTwvWWVhcj48UmVjTnVt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</w:fldData>
              </w:fldChar>
            </w:r>
            <w:r w:rsidR="000F006D" w:rsidRPr="00B87D3A">
              <w:rPr>
                <w:rFonts w:ascii="Arial" w:hAnsi="Arial" w:cs="Arial"/>
              </w:rPr>
              <w:instrText xml:space="preserve"> ADDIN EN.CITE </w:instrText>
            </w:r>
            <w:r w:rsidR="000F006D" w:rsidRPr="00B87D3A">
              <w:rPr>
                <w:rFonts w:ascii="Arial" w:hAnsi="Arial" w:cs="Arial"/>
              </w:rPr>
              <w:fldChar w:fldCharType="begin">
                <w:fldData xml:space="preserve">PEVuZE5vdGU+PENpdGU+PEF1dGhvcj5TPC9BdXRob3I+PFllYXI+MjAxNTwvWWVhcj48UmVjTnVt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</w:fldData>
              </w:fldChar>
            </w:r>
            <w:r w:rsidR="000F006D" w:rsidRPr="00B87D3A">
              <w:rPr>
                <w:rFonts w:ascii="Arial" w:hAnsi="Arial" w:cs="Arial"/>
              </w:rPr>
              <w:instrText xml:space="preserve"> ADDIN EN.CITE.DATA </w:instrText>
            </w:r>
            <w:r w:rsidR="000F006D" w:rsidRPr="00B87D3A">
              <w:rPr>
                <w:rFonts w:ascii="Arial" w:hAnsi="Arial" w:cs="Arial"/>
              </w:rPr>
            </w:r>
            <w:r w:rsidR="000F006D" w:rsidRPr="00B87D3A">
              <w:rPr>
                <w:rFonts w:ascii="Arial" w:hAnsi="Arial" w:cs="Arial"/>
              </w:rPr>
              <w:fldChar w:fldCharType="end"/>
            </w:r>
            <w:r w:rsidR="000F006D" w:rsidRPr="00B87D3A">
              <w:rPr>
                <w:rFonts w:ascii="Arial" w:hAnsi="Arial" w:cs="Arial"/>
              </w:rPr>
            </w:r>
            <w:r w:rsidR="000F006D" w:rsidRPr="00B87D3A">
              <w:rPr>
                <w:rFonts w:ascii="Arial" w:hAnsi="Arial" w:cs="Arial"/>
              </w:rPr>
              <w:fldChar w:fldCharType="separate"/>
            </w:r>
            <w:r w:rsidR="000F006D" w:rsidRPr="00B87D3A">
              <w:rPr>
                <w:rFonts w:ascii="Arial" w:hAnsi="Arial" w:cs="Arial"/>
                <w:noProof/>
              </w:rPr>
              <w:t>(</w:t>
            </w:r>
            <w:r w:rsidR="000F006D">
              <w:rPr>
                <w:rFonts w:ascii="Arial" w:hAnsi="Arial" w:cs="Arial"/>
                <w:noProof/>
              </w:rPr>
              <w:t>Motta</w:t>
            </w:r>
            <w:r w:rsidR="000F006D" w:rsidRPr="00B87D3A">
              <w:rPr>
                <w:rFonts w:ascii="Arial" w:hAnsi="Arial" w:cs="Arial"/>
                <w:noProof/>
              </w:rPr>
              <w:t xml:space="preserve"> et al., 2015)</w:t>
            </w:r>
            <w:r w:rsidR="000F006D" w:rsidRPr="00B87D3A">
              <w:rPr>
                <w:rFonts w:ascii="Arial" w:hAnsi="Arial" w:cs="Arial"/>
              </w:rPr>
              <w:fldChar w:fldCharType="end"/>
            </w:r>
            <w:r w:rsidR="000F006D">
              <w:rPr>
                <w:rFonts w:ascii="Arial" w:hAnsi="Arial" w:cs="Arial"/>
              </w:rPr>
              <w:t>.</w:t>
            </w:r>
          </w:p>
          <w:p w14:paraId="0DEB3682" w14:textId="63CE2987" w:rsidR="007651E5" w:rsidRPr="00B87D3A" w:rsidRDefault="007651E5" w:rsidP="00FC2B1E">
            <w:pPr>
              <w:spacing w:line="360" w:lineRule="auto"/>
              <w:jc w:val="both"/>
              <w:rPr>
                <w:rFonts w:ascii="Arial" w:hAnsi="Arial" w:cs="Arial"/>
              </w:rPr>
            </w:pPr>
          </w:p>
        </w:tc>
        <w:tc>
          <w:tcPr>
            <w:tcW w:w="1916" w:type="dxa"/>
            <w:shd w:val="clear" w:color="auto" w:fill="FFF2CC" w:themeFill="accent4" w:themeFillTint="33"/>
          </w:tcPr>
          <w:p w14:paraId="4245E589" w14:textId="1EDB483B" w:rsidR="00072169" w:rsidRPr="00B87D3A" w:rsidRDefault="00E0596B" w:rsidP="00FC2B1E">
            <w:pPr>
              <w:spacing w:line="360" w:lineRule="auto"/>
              <w:jc w:val="both"/>
              <w:rPr>
                <w:rFonts w:ascii="Arial" w:hAnsi="Arial" w:cs="Arial"/>
              </w:rPr>
            </w:pPr>
            <w:r w:rsidRPr="00B87D3A">
              <w:rPr>
                <w:rFonts w:ascii="Arial" w:hAnsi="Arial" w:cs="Arial"/>
              </w:rPr>
              <w:t xml:space="preserve">An anonymous survey </w:t>
            </w:r>
            <w:r w:rsidR="00C65726" w:rsidRPr="00B87D3A">
              <w:rPr>
                <w:rFonts w:ascii="Arial" w:hAnsi="Arial" w:cs="Arial"/>
              </w:rPr>
              <w:t>approach encouraged</w:t>
            </w:r>
            <w:r w:rsidRPr="00B87D3A">
              <w:rPr>
                <w:rFonts w:ascii="Arial" w:hAnsi="Arial" w:cs="Arial"/>
              </w:rPr>
              <w:t xml:space="preserve"> more honest and open responses from participants, in a sensitive context like domestic violence</w:t>
            </w:r>
            <w:r w:rsidR="00D1317A" w:rsidRPr="00B87D3A">
              <w:rPr>
                <w:rFonts w:ascii="Arial" w:hAnsi="Arial" w:cs="Arial"/>
              </w:rPr>
              <w:t>.</w:t>
            </w:r>
          </w:p>
          <w:p w14:paraId="67182DCD" w14:textId="77777777" w:rsidR="00E0596B" w:rsidRPr="00B87D3A" w:rsidRDefault="00E0596B" w:rsidP="00FC2B1E">
            <w:pPr>
              <w:spacing w:line="360" w:lineRule="auto"/>
              <w:jc w:val="both"/>
              <w:rPr>
                <w:rFonts w:ascii="Arial" w:hAnsi="Arial" w:cs="Arial"/>
              </w:rPr>
            </w:pPr>
          </w:p>
          <w:p w14:paraId="350B8104" w14:textId="50DAD449" w:rsidR="000F006D" w:rsidRPr="00B87D3A" w:rsidRDefault="00E0596B" w:rsidP="000F006D">
            <w:pPr>
              <w:spacing w:line="360" w:lineRule="auto"/>
              <w:rPr>
                <w:rFonts w:ascii="Arial" w:hAnsi="Arial" w:cs="Arial"/>
                <w:noProof/>
              </w:rPr>
            </w:pPr>
            <w:r w:rsidRPr="00B87D3A">
              <w:rPr>
                <w:rFonts w:ascii="Arial" w:hAnsi="Arial" w:cs="Arial"/>
              </w:rPr>
              <w:t>Specific to the context of the abortion clinic and may not be fully generali</w:t>
            </w:r>
            <w:r w:rsidR="006A1EA2" w:rsidRPr="00B87D3A">
              <w:rPr>
                <w:rFonts w:ascii="Arial" w:hAnsi="Arial" w:cs="Arial"/>
              </w:rPr>
              <w:t>s</w:t>
            </w:r>
            <w:r w:rsidRPr="00B87D3A">
              <w:rPr>
                <w:rFonts w:ascii="Arial" w:hAnsi="Arial" w:cs="Arial"/>
              </w:rPr>
              <w:t>able to broader populations</w:t>
            </w:r>
            <w:r w:rsidR="000F006D">
              <w:rPr>
                <w:rFonts w:ascii="Arial" w:hAnsi="Arial" w:cs="Arial"/>
              </w:rPr>
              <w:t xml:space="preserve"> </w:t>
            </w:r>
            <w:r w:rsidR="000F006D" w:rsidRPr="00B87D3A">
              <w:rPr>
                <w:rFonts w:ascii="Arial" w:hAnsi="Arial" w:cs="Arial"/>
              </w:rPr>
              <w:fldChar w:fldCharType="begin">
                <w:fldData xml:space="preserve">PEVuZE5vdGU+PENpdGU+PEF1dGhvcj5TPC9BdXRob3I+PFllYXI+MjAxNTwvWWVhcj48UmVjTnVt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</w:fldData>
              </w:fldChar>
            </w:r>
            <w:r w:rsidR="000F006D" w:rsidRPr="00B87D3A">
              <w:rPr>
                <w:rFonts w:ascii="Arial" w:hAnsi="Arial" w:cs="Arial"/>
              </w:rPr>
              <w:instrText xml:space="preserve"> ADDIN EN.CITE </w:instrText>
            </w:r>
            <w:r w:rsidR="000F006D" w:rsidRPr="00B87D3A">
              <w:rPr>
                <w:rFonts w:ascii="Arial" w:hAnsi="Arial" w:cs="Arial"/>
              </w:rPr>
              <w:fldChar w:fldCharType="begin">
                <w:fldData xml:space="preserve">PEVuZE5vdGU+PENpdGU+PEF1dGhvcj5TPC9BdXRob3I+PFllYXI+MjAxNTwvWWVhcj48UmVjTnVt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</w:fldData>
              </w:fldChar>
            </w:r>
            <w:r w:rsidR="000F006D" w:rsidRPr="00B87D3A">
              <w:rPr>
                <w:rFonts w:ascii="Arial" w:hAnsi="Arial" w:cs="Arial"/>
              </w:rPr>
              <w:instrText xml:space="preserve"> ADDIN EN.CITE.DATA </w:instrText>
            </w:r>
            <w:r w:rsidR="000F006D" w:rsidRPr="00B87D3A">
              <w:rPr>
                <w:rFonts w:ascii="Arial" w:hAnsi="Arial" w:cs="Arial"/>
              </w:rPr>
            </w:r>
            <w:r w:rsidR="000F006D" w:rsidRPr="00B87D3A">
              <w:rPr>
                <w:rFonts w:ascii="Arial" w:hAnsi="Arial" w:cs="Arial"/>
              </w:rPr>
              <w:fldChar w:fldCharType="end"/>
            </w:r>
            <w:r w:rsidR="000F006D" w:rsidRPr="00B87D3A">
              <w:rPr>
                <w:rFonts w:ascii="Arial" w:hAnsi="Arial" w:cs="Arial"/>
              </w:rPr>
            </w:r>
            <w:r w:rsidR="000F006D" w:rsidRPr="00B87D3A">
              <w:rPr>
                <w:rFonts w:ascii="Arial" w:hAnsi="Arial" w:cs="Arial"/>
              </w:rPr>
              <w:fldChar w:fldCharType="separate"/>
            </w:r>
            <w:r w:rsidR="000F006D" w:rsidRPr="00B87D3A">
              <w:rPr>
                <w:rFonts w:ascii="Arial" w:hAnsi="Arial" w:cs="Arial"/>
                <w:noProof/>
              </w:rPr>
              <w:t>(</w:t>
            </w:r>
            <w:r w:rsidR="000F006D">
              <w:rPr>
                <w:rFonts w:ascii="Arial" w:hAnsi="Arial" w:cs="Arial"/>
                <w:noProof/>
              </w:rPr>
              <w:t>Motta</w:t>
            </w:r>
            <w:r w:rsidR="000F006D" w:rsidRPr="00B87D3A">
              <w:rPr>
                <w:rFonts w:ascii="Arial" w:hAnsi="Arial" w:cs="Arial"/>
                <w:noProof/>
              </w:rPr>
              <w:t xml:space="preserve"> et al., 2015)</w:t>
            </w:r>
            <w:r w:rsidR="000F006D" w:rsidRPr="00B87D3A">
              <w:rPr>
                <w:rFonts w:ascii="Arial" w:hAnsi="Arial" w:cs="Arial"/>
              </w:rPr>
              <w:fldChar w:fldCharType="end"/>
            </w:r>
          </w:p>
          <w:p w14:paraId="1396CB95" w14:textId="15614D30" w:rsidR="00E0596B" w:rsidRPr="00B87D3A" w:rsidRDefault="00E0596B" w:rsidP="00FC2B1E">
            <w:pPr>
              <w:spacing w:line="360" w:lineRule="auto"/>
              <w:jc w:val="both"/>
              <w:rPr>
                <w:rFonts w:ascii="Arial" w:hAnsi="Arial" w:cs="Arial"/>
              </w:rPr>
            </w:pPr>
          </w:p>
        </w:tc>
      </w:tr>
      <w:tr w:rsidR="00B87D3A" w:rsidRPr="00B87D3A" w14:paraId="468F6253" w14:textId="77777777" w:rsidTr="00A8465B">
        <w:tc>
          <w:tcPr>
            <w:tcW w:w="1915" w:type="dxa"/>
            <w:shd w:val="clear" w:color="auto" w:fill="EDEDED" w:themeFill="accent3" w:themeFillTint="33"/>
          </w:tcPr>
          <w:p w14:paraId="5FFE673F" w14:textId="15C148AA" w:rsidR="00FB64AD" w:rsidRPr="00B87D3A" w:rsidRDefault="00FB64AD" w:rsidP="00FC2B1E">
            <w:pPr>
              <w:spacing w:before="180" w:line="360" w:lineRule="auto"/>
              <w:rPr>
                <w:rFonts w:ascii="Arial" w:eastAsia="Times New Roman" w:hAnsi="Arial" w:cs="Arial"/>
                <w:lang w:eastAsia="en-GB"/>
                <w14:ligatures w14:val="none"/>
              </w:rPr>
            </w:pPr>
            <w:r w:rsidRPr="00B87D3A">
              <w:rPr>
                <w:rFonts w:ascii="Arial" w:eastAsia="Times New Roman" w:hAnsi="Arial" w:cs="Arial"/>
                <w:lang w:eastAsia="en-GB"/>
                <w14:ligatures w14:val="none"/>
              </w:rPr>
              <w:lastRenderedPageBreak/>
              <w:t> G. Feder, F. Ferrari, A.-D. Agnew, J. Bailey, H. Howard, E. Howarth, T. Peters, L. Sardinha,  2014</w:t>
            </w:r>
          </w:p>
          <w:p w14:paraId="5487F5D7" w14:textId="77777777" w:rsidR="00072169" w:rsidRPr="00B87D3A" w:rsidRDefault="00072169" w:rsidP="00FC2B1E">
            <w:pPr>
              <w:spacing w:line="360" w:lineRule="auto"/>
              <w:jc w:val="both"/>
              <w:rPr>
                <w:rFonts w:ascii="Arial" w:hAnsi="Arial" w:cs="Arial"/>
                <w:b/>
                <w:bCs/>
              </w:rPr>
            </w:pPr>
          </w:p>
        </w:tc>
        <w:tc>
          <w:tcPr>
            <w:tcW w:w="1915" w:type="dxa"/>
            <w:shd w:val="clear" w:color="auto" w:fill="EDEDED" w:themeFill="accent3" w:themeFillTint="33"/>
          </w:tcPr>
          <w:p w14:paraId="7EEF2812" w14:textId="25EB9034" w:rsidR="00072169" w:rsidRPr="00B87D3A" w:rsidRDefault="00695055" w:rsidP="00FC2B1E">
            <w:pPr>
              <w:spacing w:line="360" w:lineRule="auto"/>
              <w:jc w:val="both"/>
              <w:rPr>
                <w:rFonts w:ascii="Arial" w:hAnsi="Arial" w:cs="Arial"/>
                <w:b/>
                <w:bCs/>
              </w:rPr>
            </w:pPr>
            <w:r w:rsidRPr="00B87D3A">
              <w:rPr>
                <w:rFonts w:ascii="Arial" w:hAnsi="Arial" w:cs="Arial"/>
              </w:rPr>
              <w:t>W</w:t>
            </w:r>
            <w:r w:rsidR="00445288" w:rsidRPr="00B87D3A">
              <w:rPr>
                <w:rFonts w:ascii="Arial" w:hAnsi="Arial" w:cs="Arial"/>
              </w:rPr>
              <w:t>as to describe the demographics and mental health of women in the UK who use specialist services for domestic violence and abuse (DVA) and to look into links between the level of abuse and measures of mental health and health state utility, taking into account important moderators and confounders</w:t>
            </w:r>
            <w:r w:rsidR="004036DF" w:rsidRPr="00B87D3A">
              <w:rPr>
                <w:rFonts w:ascii="Arial" w:hAnsi="Arial" w:cs="Arial"/>
              </w:rPr>
              <w:t xml:space="preserve"> </w:t>
            </w:r>
            <w:r w:rsidR="000F006D" w:rsidRPr="00B87D3A">
              <w:rPr>
                <w:rFonts w:ascii="Arial" w:eastAsia="Times New Roman" w:hAnsi="Arial" w:cs="Arial"/>
                <w:lang w:eastAsia="en-GB"/>
                <w14:ligatures w14:val="none"/>
              </w:rPr>
              <w:fldChar w:fldCharType="begin">
                <w:fldData xml:space="preserve">PEVuZE5vdGU+PENpdGU+PEF1dGhvcj5HPC9BdXRob3I+PFllYXI+MjAxNDwvWWVhcj48UmVjTnVt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</w:fldData>
              </w:fldChar>
            </w:r>
            <w:r w:rsidR="000F006D" w:rsidRPr="00B87D3A">
              <w:rPr>
                <w:rFonts w:ascii="Arial" w:eastAsia="Times New Roman" w:hAnsi="Arial" w:cs="Arial"/>
                <w:lang w:eastAsia="en-GB"/>
                <w14:ligatures w14:val="none"/>
              </w:rPr>
              <w:instrText xml:space="preserve"> ADDIN EN.CITE </w:instrText>
            </w:r>
            <w:r w:rsidR="000F006D" w:rsidRPr="00B87D3A">
              <w:rPr>
                <w:rFonts w:ascii="Arial" w:eastAsia="Times New Roman" w:hAnsi="Arial" w:cs="Arial"/>
                <w:lang w:eastAsia="en-GB"/>
                <w14:ligatures w14:val="none"/>
              </w:rPr>
              <w:fldChar w:fldCharType="begin">
                <w:fldData xml:space="preserve">PEVuZE5vdGU+PENpdGU+PEF1dGhvcj5HPC9BdXRob3I+PFllYXI+MjAxNDwvWWVhcj48UmVjTnVt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</w:fldData>
              </w:fldChar>
            </w:r>
            <w:r w:rsidR="000F006D" w:rsidRPr="00B87D3A">
              <w:rPr>
                <w:rFonts w:ascii="Arial" w:eastAsia="Times New Roman" w:hAnsi="Arial" w:cs="Arial"/>
                <w:lang w:eastAsia="en-GB"/>
                <w14:ligatures w14:val="none"/>
              </w:rPr>
              <w:instrText xml:space="preserve"> ADDIN EN.CITE.DATA </w:instrText>
            </w:r>
            <w:r w:rsidR="000F006D" w:rsidRPr="00B87D3A">
              <w:rPr>
                <w:rFonts w:ascii="Arial" w:eastAsia="Times New Roman" w:hAnsi="Arial" w:cs="Arial"/>
                <w:lang w:eastAsia="en-GB"/>
                <w14:ligatures w14:val="none"/>
              </w:rPr>
            </w:r>
            <w:r w:rsidR="000F006D" w:rsidRPr="00B87D3A">
              <w:rPr>
                <w:rFonts w:ascii="Arial" w:eastAsia="Times New Roman" w:hAnsi="Arial" w:cs="Arial"/>
                <w:lang w:eastAsia="en-GB"/>
                <w14:ligatures w14:val="none"/>
              </w:rPr>
              <w:fldChar w:fldCharType="end"/>
            </w:r>
            <w:r w:rsidR="000F006D" w:rsidRPr="00B87D3A">
              <w:rPr>
                <w:rFonts w:ascii="Arial" w:eastAsia="Times New Roman" w:hAnsi="Arial" w:cs="Arial"/>
                <w:lang w:eastAsia="en-GB"/>
                <w14:ligatures w14:val="none"/>
              </w:rPr>
            </w:r>
            <w:r w:rsidR="000F006D" w:rsidRPr="00B87D3A">
              <w:rPr>
                <w:rFonts w:ascii="Arial" w:eastAsia="Times New Roman" w:hAnsi="Arial" w:cs="Arial"/>
                <w:lang w:eastAsia="en-GB"/>
                <w14:ligatures w14:val="none"/>
              </w:rPr>
              <w:fldChar w:fldCharType="separate"/>
            </w:r>
            <w:r w:rsidR="000F006D" w:rsidRPr="00B87D3A">
              <w:rPr>
                <w:rFonts w:ascii="Arial" w:eastAsia="Times New Roman" w:hAnsi="Arial" w:cs="Arial"/>
                <w:noProof/>
                <w:lang w:eastAsia="en-GB"/>
                <w14:ligatures w14:val="none"/>
              </w:rPr>
              <w:t>(Ferrari et al., 2014)</w:t>
            </w:r>
            <w:r w:rsidR="000F006D" w:rsidRPr="00B87D3A">
              <w:rPr>
                <w:rFonts w:ascii="Arial" w:eastAsia="Times New Roman" w:hAnsi="Arial" w:cs="Arial"/>
                <w:lang w:eastAsia="en-GB"/>
                <w14:ligatures w14:val="none"/>
              </w:rPr>
              <w:fldChar w:fldCharType="end"/>
            </w:r>
          </w:p>
        </w:tc>
        <w:tc>
          <w:tcPr>
            <w:tcW w:w="1915" w:type="dxa"/>
            <w:shd w:val="clear" w:color="auto" w:fill="EDEDED" w:themeFill="accent3" w:themeFillTint="33"/>
          </w:tcPr>
          <w:p w14:paraId="1E93D9F6" w14:textId="405A38C5" w:rsidR="00A8465B" w:rsidRPr="00B87D3A" w:rsidRDefault="00695055" w:rsidP="00FC2B1E">
            <w:pPr>
              <w:spacing w:line="360" w:lineRule="auto"/>
              <w:rPr>
                <w:rFonts w:ascii="Arial" w:hAnsi="Arial" w:cs="Arial"/>
              </w:rPr>
            </w:pPr>
            <w:r w:rsidRPr="00B87D3A">
              <w:rPr>
                <w:rFonts w:ascii="Arial" w:hAnsi="Arial" w:cs="Arial"/>
              </w:rPr>
              <w:t>T</w:t>
            </w:r>
            <w:r w:rsidR="00445288" w:rsidRPr="00B87D3A">
              <w:rPr>
                <w:rFonts w:ascii="Arial" w:hAnsi="Arial" w:cs="Arial"/>
              </w:rPr>
              <w:t xml:space="preserve">o find out what women in the UK who go to groups for abused women really think. A study of 260 women who were taking part in a randomised controlled trial at the start of the study. The Patient Health Questionnaire, the Generalised Anxiety Disorder Assessment, the Posttraumatic Diagnostic Scale, and the Clinical Outcomes in Routine Evaluation Outcome Measure (CORE-OM) could all be used to find out about mental health. This test was used to find out if someone </w:t>
            </w:r>
            <w:r w:rsidR="00445288" w:rsidRPr="00B87D3A">
              <w:rPr>
                <w:rFonts w:ascii="Arial" w:hAnsi="Arial" w:cs="Arial"/>
              </w:rPr>
              <w:lastRenderedPageBreak/>
              <w:t xml:space="preserve">had PTSD. The Composite Abuse Scale (CAS) was used to rate how bad the abuse </w:t>
            </w:r>
            <w:r w:rsidR="008C6535" w:rsidRPr="00B87D3A">
              <w:rPr>
                <w:rFonts w:ascii="Arial" w:hAnsi="Arial" w:cs="Arial"/>
              </w:rPr>
              <w:t>was.</w:t>
            </w:r>
          </w:p>
          <w:p w14:paraId="37E13B1E" w14:textId="24D0C8D2" w:rsidR="00072169" w:rsidRPr="00B87D3A" w:rsidRDefault="000F006D" w:rsidP="00FC2B1E">
            <w:pPr>
              <w:spacing w:line="360" w:lineRule="auto"/>
              <w:jc w:val="both"/>
              <w:rPr>
                <w:rFonts w:ascii="Arial" w:hAnsi="Arial" w:cs="Arial"/>
              </w:rPr>
            </w:pPr>
            <w:r w:rsidRPr="00B87D3A">
              <w:rPr>
                <w:rFonts w:ascii="Arial" w:eastAsia="Times New Roman" w:hAnsi="Arial" w:cs="Arial"/>
                <w:lang w:eastAsia="en-GB"/>
                <w14:ligatures w14:val="none"/>
              </w:rPr>
              <w:fldChar w:fldCharType="begin">
                <w:fldData xml:space="preserve">PEVuZE5vdGU+PENpdGU+PEF1dGhvcj5HPC9BdXRob3I+PFllYXI+MjAxNDwvWWVhcj48UmVjTnVt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</w:fldData>
              </w:fldChar>
            </w:r>
            <w:r w:rsidRPr="00B87D3A">
              <w:rPr>
                <w:rFonts w:ascii="Arial" w:eastAsia="Times New Roman" w:hAnsi="Arial" w:cs="Arial"/>
                <w:lang w:eastAsia="en-GB"/>
                <w14:ligatures w14:val="none"/>
              </w:rPr>
              <w:instrText xml:space="preserve"> ADDIN EN.CITE </w:instrText>
            </w:r>
            <w:r w:rsidRPr="00B87D3A">
              <w:rPr>
                <w:rFonts w:ascii="Arial" w:eastAsia="Times New Roman" w:hAnsi="Arial" w:cs="Arial"/>
                <w:lang w:eastAsia="en-GB"/>
                <w14:ligatures w14:val="none"/>
              </w:rPr>
              <w:fldChar w:fldCharType="begin">
                <w:fldData xml:space="preserve">PEVuZE5vdGU+PENpdGU+PEF1dGhvcj5HPC9BdXRob3I+PFllYXI+MjAxNDwvWWVhcj48UmVjTnVt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</w:fldData>
              </w:fldChar>
            </w:r>
            <w:r w:rsidRPr="00B87D3A">
              <w:rPr>
                <w:rFonts w:ascii="Arial" w:eastAsia="Times New Roman" w:hAnsi="Arial" w:cs="Arial"/>
                <w:lang w:eastAsia="en-GB"/>
                <w14:ligatures w14:val="none"/>
              </w:rPr>
              <w:instrText xml:space="preserve"> ADDIN EN.CITE.DATA </w:instrText>
            </w:r>
            <w:r w:rsidRPr="00B87D3A">
              <w:rPr>
                <w:rFonts w:ascii="Arial" w:eastAsia="Times New Roman" w:hAnsi="Arial" w:cs="Arial"/>
                <w:lang w:eastAsia="en-GB"/>
                <w14:ligatures w14:val="none"/>
              </w:rPr>
            </w:r>
            <w:r w:rsidRPr="00B87D3A">
              <w:rPr>
                <w:rFonts w:ascii="Arial" w:eastAsia="Times New Roman" w:hAnsi="Arial" w:cs="Arial"/>
                <w:lang w:eastAsia="en-GB"/>
                <w14:ligatures w14:val="none"/>
              </w:rPr>
              <w:fldChar w:fldCharType="end"/>
            </w:r>
            <w:r w:rsidRPr="00B87D3A">
              <w:rPr>
                <w:rFonts w:ascii="Arial" w:eastAsia="Times New Roman" w:hAnsi="Arial" w:cs="Arial"/>
                <w:lang w:eastAsia="en-GB"/>
                <w14:ligatures w14:val="none"/>
              </w:rPr>
            </w:r>
            <w:r w:rsidRPr="00B87D3A">
              <w:rPr>
                <w:rFonts w:ascii="Arial" w:eastAsia="Times New Roman" w:hAnsi="Arial" w:cs="Arial"/>
                <w:lang w:eastAsia="en-GB"/>
                <w14:ligatures w14:val="none"/>
              </w:rPr>
              <w:fldChar w:fldCharType="separate"/>
            </w:r>
            <w:r w:rsidRPr="00B87D3A">
              <w:rPr>
                <w:rFonts w:ascii="Arial" w:eastAsia="Times New Roman" w:hAnsi="Arial" w:cs="Arial"/>
                <w:noProof/>
                <w:lang w:eastAsia="en-GB"/>
                <w14:ligatures w14:val="none"/>
              </w:rPr>
              <w:t>(Ferrari et al., 2014)</w:t>
            </w:r>
            <w:r w:rsidRPr="00B87D3A">
              <w:rPr>
                <w:rFonts w:ascii="Arial" w:eastAsia="Times New Roman" w:hAnsi="Arial" w:cs="Arial"/>
                <w:lang w:eastAsia="en-GB"/>
                <w14:ligatures w14:val="none"/>
              </w:rPr>
              <w:fldChar w:fldCharType="end"/>
            </w:r>
            <w:r>
              <w:rPr>
                <w:rFonts w:ascii="Arial" w:eastAsia="Times New Roman" w:hAnsi="Arial" w:cs="Arial"/>
                <w:lang w:eastAsia="en-GB"/>
                <w14:ligatures w14:val="none"/>
              </w:rPr>
              <w:t>.</w:t>
            </w:r>
          </w:p>
        </w:tc>
        <w:tc>
          <w:tcPr>
            <w:tcW w:w="1915" w:type="dxa"/>
            <w:shd w:val="clear" w:color="auto" w:fill="EDEDED" w:themeFill="accent3" w:themeFillTint="33"/>
          </w:tcPr>
          <w:p w14:paraId="207A68F8" w14:textId="4FB6E4AB" w:rsidR="00445288" w:rsidRPr="00B87D3A" w:rsidRDefault="00445288" w:rsidP="00FC2B1E">
            <w:pPr>
              <w:spacing w:line="360" w:lineRule="auto"/>
              <w:jc w:val="both"/>
              <w:rPr>
                <w:rFonts w:ascii="Arial" w:hAnsi="Arial" w:cs="Arial"/>
              </w:rPr>
            </w:pPr>
            <w:r w:rsidRPr="00B87D3A">
              <w:rPr>
                <w:rFonts w:ascii="Arial" w:hAnsi="Arial" w:cs="Arial"/>
              </w:rPr>
              <w:lastRenderedPageBreak/>
              <w:t xml:space="preserve">A lot of people had depressive and anxious symptoms, and the mean scores were getting close to clinical limits. Also, more than 75% of the people who answered had PTSD scores that were higher than the clinical level. As the DVA got worse, the mental illness signs got worse over time. Women who have recently been through the DVA and are looking for help have been through a lot of bad things, like abuse, sadness, anxiety, and PTSD. Clinicians should be aware </w:t>
            </w:r>
            <w:r w:rsidRPr="00B87D3A">
              <w:rPr>
                <w:rFonts w:ascii="Arial" w:hAnsi="Arial" w:cs="Arial"/>
              </w:rPr>
              <w:lastRenderedPageBreak/>
              <w:t xml:space="preserve">that people who come in with mental health problems like depression or anxiety may be having or have experienced DVA in the </w:t>
            </w:r>
            <w:r w:rsidR="008C6535" w:rsidRPr="00B87D3A">
              <w:rPr>
                <w:rFonts w:ascii="Arial" w:hAnsi="Arial" w:cs="Arial"/>
              </w:rPr>
              <w:t>past.</w:t>
            </w:r>
          </w:p>
          <w:p w14:paraId="1319B349" w14:textId="4D26F820" w:rsidR="00445288" w:rsidRPr="00B87D3A" w:rsidRDefault="000F006D" w:rsidP="00FC2B1E">
            <w:pPr>
              <w:spacing w:line="360" w:lineRule="auto"/>
              <w:jc w:val="both"/>
              <w:rPr>
                <w:rFonts w:ascii="Arial" w:hAnsi="Arial" w:cs="Arial"/>
              </w:rPr>
            </w:pPr>
            <w:r w:rsidRPr="00B87D3A">
              <w:rPr>
                <w:rFonts w:ascii="Arial" w:eastAsia="Times New Roman" w:hAnsi="Arial" w:cs="Arial"/>
                <w:lang w:eastAsia="en-GB"/>
                <w14:ligatures w14:val="none"/>
              </w:rPr>
              <w:fldChar w:fldCharType="begin">
                <w:fldData xml:space="preserve">PEVuZE5vdGU+PENpdGU+PEF1dGhvcj5HPC9BdXRob3I+PFllYXI+MjAxNDwvWWVhcj48UmVjTnVt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</w:fldData>
              </w:fldChar>
            </w:r>
            <w:r w:rsidRPr="00B87D3A">
              <w:rPr>
                <w:rFonts w:ascii="Arial" w:eastAsia="Times New Roman" w:hAnsi="Arial" w:cs="Arial"/>
                <w:lang w:eastAsia="en-GB"/>
                <w14:ligatures w14:val="none"/>
              </w:rPr>
              <w:instrText xml:space="preserve"> ADDIN EN.CITE </w:instrText>
            </w:r>
            <w:r w:rsidRPr="00B87D3A">
              <w:rPr>
                <w:rFonts w:ascii="Arial" w:eastAsia="Times New Roman" w:hAnsi="Arial" w:cs="Arial"/>
                <w:lang w:eastAsia="en-GB"/>
                <w14:ligatures w14:val="none"/>
              </w:rPr>
              <w:fldChar w:fldCharType="begin">
                <w:fldData xml:space="preserve">PEVuZE5vdGU+PENpdGU+PEF1dGhvcj5HPC9BdXRob3I+PFllYXI+MjAxNDwvWWVhcj48UmVjTnVt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</w:fldData>
              </w:fldChar>
            </w:r>
            <w:r w:rsidRPr="00B87D3A">
              <w:rPr>
                <w:rFonts w:ascii="Arial" w:eastAsia="Times New Roman" w:hAnsi="Arial" w:cs="Arial"/>
                <w:lang w:eastAsia="en-GB"/>
                <w14:ligatures w14:val="none"/>
              </w:rPr>
              <w:instrText xml:space="preserve"> ADDIN EN.CITE.DATA </w:instrText>
            </w:r>
            <w:r w:rsidRPr="00B87D3A">
              <w:rPr>
                <w:rFonts w:ascii="Arial" w:eastAsia="Times New Roman" w:hAnsi="Arial" w:cs="Arial"/>
                <w:lang w:eastAsia="en-GB"/>
                <w14:ligatures w14:val="none"/>
              </w:rPr>
            </w:r>
            <w:r w:rsidRPr="00B87D3A">
              <w:rPr>
                <w:rFonts w:ascii="Arial" w:eastAsia="Times New Roman" w:hAnsi="Arial" w:cs="Arial"/>
                <w:lang w:eastAsia="en-GB"/>
                <w14:ligatures w14:val="none"/>
              </w:rPr>
              <w:fldChar w:fldCharType="end"/>
            </w:r>
            <w:r w:rsidRPr="00B87D3A">
              <w:rPr>
                <w:rFonts w:ascii="Arial" w:eastAsia="Times New Roman" w:hAnsi="Arial" w:cs="Arial"/>
                <w:lang w:eastAsia="en-GB"/>
                <w14:ligatures w14:val="none"/>
              </w:rPr>
            </w:r>
            <w:r w:rsidRPr="00B87D3A">
              <w:rPr>
                <w:rFonts w:ascii="Arial" w:eastAsia="Times New Roman" w:hAnsi="Arial" w:cs="Arial"/>
                <w:lang w:eastAsia="en-GB"/>
                <w14:ligatures w14:val="none"/>
              </w:rPr>
              <w:fldChar w:fldCharType="separate"/>
            </w:r>
            <w:r w:rsidRPr="00B87D3A">
              <w:rPr>
                <w:rFonts w:ascii="Arial" w:eastAsia="Times New Roman" w:hAnsi="Arial" w:cs="Arial"/>
                <w:noProof/>
                <w:lang w:eastAsia="en-GB"/>
                <w14:ligatures w14:val="none"/>
              </w:rPr>
              <w:t>(Ferrari et al., 2014)</w:t>
            </w:r>
            <w:r w:rsidRPr="00B87D3A">
              <w:rPr>
                <w:rFonts w:ascii="Arial" w:eastAsia="Times New Roman" w:hAnsi="Arial" w:cs="Arial"/>
                <w:lang w:eastAsia="en-GB"/>
                <w14:ligatures w14:val="none"/>
              </w:rPr>
              <w:fldChar w:fldCharType="end"/>
            </w:r>
            <w:r w:rsidR="00445288" w:rsidRPr="00B87D3A">
              <w:rPr>
                <w:rFonts w:ascii="Arial" w:hAnsi="Arial" w:cs="Arial"/>
              </w:rPr>
              <w:t>.</w:t>
            </w:r>
          </w:p>
          <w:p w14:paraId="5BFFAC0B" w14:textId="77777777" w:rsidR="00445288" w:rsidRPr="00B87D3A" w:rsidRDefault="00445288" w:rsidP="00FC2B1E">
            <w:pPr>
              <w:spacing w:line="360" w:lineRule="auto"/>
              <w:jc w:val="both"/>
              <w:rPr>
                <w:rFonts w:ascii="Arial" w:hAnsi="Arial" w:cs="Arial"/>
              </w:rPr>
            </w:pPr>
          </w:p>
          <w:p w14:paraId="2DF43CDE" w14:textId="7A78087F" w:rsidR="00A8465B" w:rsidRPr="00B87D3A" w:rsidRDefault="00A8465B" w:rsidP="00FC2B1E">
            <w:pPr>
              <w:spacing w:line="360" w:lineRule="auto"/>
              <w:jc w:val="both"/>
              <w:rPr>
                <w:rFonts w:ascii="Arial" w:hAnsi="Arial" w:cs="Arial"/>
              </w:rPr>
            </w:pPr>
            <w:r w:rsidRPr="00B87D3A">
              <w:rPr>
                <w:rFonts w:ascii="Arial" w:hAnsi="Arial" w:cs="Arial"/>
              </w:rPr>
              <w:t xml:space="preserve">. </w:t>
            </w:r>
          </w:p>
          <w:p w14:paraId="0DCFDE34" w14:textId="1769B7E1" w:rsidR="00A8465B" w:rsidRPr="00B87D3A" w:rsidRDefault="0003657E" w:rsidP="00FC2B1E">
            <w:pPr>
              <w:spacing w:line="360" w:lineRule="auto"/>
              <w:jc w:val="both"/>
              <w:rPr>
                <w:rFonts w:ascii="Arial" w:hAnsi="Arial" w:cs="Arial"/>
              </w:rPr>
            </w:pPr>
            <w:r w:rsidRPr="00B87D3A">
              <w:rPr>
                <w:rFonts w:ascii="Arial" w:hAnsi="Arial" w:cs="Arial"/>
              </w:rPr>
              <w:fldChar w:fldCharType="begin">
                <w:fldData xml:space="preserve">PEVuZE5vdGU+PENpdGU+PEF1dGhvcj5HPC9BdXRob3I+PFllYXI+MjAxNDwvWWVhcj48UmVjTnVt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</w:fldData>
              </w:fldChar>
            </w:r>
            <w:r w:rsidRPr="00B87D3A">
              <w:rPr>
                <w:rFonts w:ascii="Arial" w:hAnsi="Arial" w:cs="Arial"/>
              </w:rPr>
              <w:instrText xml:space="preserve"> ADDIN EN.CITE </w:instrText>
            </w:r>
            <w:r w:rsidRPr="00B87D3A">
              <w:rPr>
                <w:rFonts w:ascii="Arial" w:hAnsi="Arial" w:cs="Arial"/>
              </w:rPr>
              <w:fldChar w:fldCharType="begin">
                <w:fldData xml:space="preserve">PEVuZE5vdGU+PENpdGU+PEF1dGhvcj5HPC9BdXRob3I+PFllYXI+MjAxNDwvWWVhcj48UmVjTnVt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</w:fldData>
              </w:fldChar>
            </w:r>
            <w:r w:rsidRPr="00B87D3A">
              <w:rPr>
                <w:rFonts w:ascii="Arial" w:hAnsi="Arial" w:cs="Arial"/>
              </w:rPr>
              <w:instrText xml:space="preserve"> ADDIN EN.CITE.DATA </w:instrText>
            </w:r>
            <w:r w:rsidRPr="00B87D3A">
              <w:rPr>
                <w:rFonts w:ascii="Arial" w:hAnsi="Arial" w:cs="Arial"/>
              </w:rPr>
            </w:r>
            <w:r w:rsidRPr="00B87D3A">
              <w:rPr>
                <w:rFonts w:ascii="Arial" w:hAnsi="Arial" w:cs="Arial"/>
              </w:rPr>
              <w:fldChar w:fldCharType="end"/>
            </w:r>
            <w:r w:rsidRPr="00B87D3A">
              <w:rPr>
                <w:rFonts w:ascii="Arial" w:hAnsi="Arial" w:cs="Arial"/>
              </w:rPr>
            </w:r>
            <w:r w:rsidRPr="00B87D3A">
              <w:rPr>
                <w:rFonts w:ascii="Arial" w:hAnsi="Arial" w:cs="Arial"/>
              </w:rPr>
              <w:fldChar w:fldCharType="separate"/>
            </w:r>
            <w:r w:rsidRPr="00B87D3A">
              <w:rPr>
                <w:rFonts w:ascii="Arial" w:hAnsi="Arial" w:cs="Arial"/>
                <w:noProof/>
              </w:rPr>
              <w:t>(G et al., 2014)</w:t>
            </w:r>
            <w:r w:rsidRPr="00B87D3A">
              <w:rPr>
                <w:rFonts w:ascii="Arial" w:hAnsi="Arial" w:cs="Arial"/>
              </w:rPr>
              <w:fldChar w:fldCharType="end"/>
            </w:r>
          </w:p>
          <w:p w14:paraId="56A5BC0C" w14:textId="74E91C6B" w:rsidR="00072169" w:rsidRPr="00B87D3A" w:rsidRDefault="00072169" w:rsidP="00FC2B1E">
            <w:pPr>
              <w:spacing w:line="360" w:lineRule="auto"/>
              <w:jc w:val="both"/>
              <w:rPr>
                <w:rFonts w:ascii="Arial" w:hAnsi="Arial" w:cs="Arial"/>
                <w:b/>
                <w:bCs/>
              </w:rPr>
            </w:pPr>
          </w:p>
        </w:tc>
        <w:tc>
          <w:tcPr>
            <w:tcW w:w="1916" w:type="dxa"/>
            <w:shd w:val="clear" w:color="auto" w:fill="EDEDED" w:themeFill="accent3" w:themeFillTint="33"/>
          </w:tcPr>
          <w:p w14:paraId="59B69A0A" w14:textId="0ED370FE" w:rsidR="00072169" w:rsidRPr="00B87D3A" w:rsidRDefault="00FB64AD" w:rsidP="00FC2B1E">
            <w:pPr>
              <w:spacing w:line="360" w:lineRule="auto"/>
              <w:jc w:val="both"/>
              <w:rPr>
                <w:rFonts w:ascii="Arial" w:hAnsi="Arial" w:cs="Arial"/>
              </w:rPr>
            </w:pPr>
            <w:r w:rsidRPr="00B87D3A">
              <w:rPr>
                <w:rFonts w:ascii="Arial" w:hAnsi="Arial" w:cs="Arial"/>
              </w:rPr>
              <w:lastRenderedPageBreak/>
              <w:t>provides valuable insights into the mental health of women who access specialist DVA services in the UK</w:t>
            </w:r>
            <w:r w:rsidR="004307EF" w:rsidRPr="00B87D3A">
              <w:rPr>
                <w:rFonts w:ascii="Arial" w:hAnsi="Arial" w:cs="Arial"/>
              </w:rPr>
              <w:t>.</w:t>
            </w:r>
          </w:p>
          <w:p w14:paraId="2F2C0382" w14:textId="53CA4F8C" w:rsidR="00FB64AD" w:rsidRPr="00B87D3A" w:rsidRDefault="00FB64AD" w:rsidP="00FC2B1E">
            <w:pPr>
              <w:spacing w:line="360" w:lineRule="auto"/>
              <w:jc w:val="both"/>
              <w:rPr>
                <w:rFonts w:ascii="Arial" w:hAnsi="Arial" w:cs="Arial"/>
                <w:b/>
                <w:bCs/>
              </w:rPr>
            </w:pPr>
            <w:r w:rsidRPr="00B87D3A">
              <w:rPr>
                <w:rFonts w:ascii="Arial" w:hAnsi="Arial" w:cs="Arial"/>
              </w:rPr>
              <w:t>The study sample was relatively small, and the study was conducted in only two UK cities. Therefore, the findings may not be generali</w:t>
            </w:r>
            <w:r w:rsidR="006A1EA2" w:rsidRPr="00B87D3A">
              <w:rPr>
                <w:rFonts w:ascii="Arial" w:hAnsi="Arial" w:cs="Arial"/>
              </w:rPr>
              <w:t>s</w:t>
            </w:r>
            <w:r w:rsidRPr="00B87D3A">
              <w:rPr>
                <w:rFonts w:ascii="Arial" w:hAnsi="Arial" w:cs="Arial"/>
              </w:rPr>
              <w:t>able to other populations</w:t>
            </w:r>
            <w:r w:rsidR="000F006D" w:rsidRPr="00B87D3A">
              <w:rPr>
                <w:rFonts w:ascii="Arial" w:eastAsia="Times New Roman" w:hAnsi="Arial" w:cs="Arial"/>
                <w:lang w:eastAsia="en-GB"/>
                <w14:ligatures w14:val="none"/>
              </w:rPr>
              <w:fldChar w:fldCharType="begin">
                <w:fldData xml:space="preserve">PEVuZE5vdGU+PENpdGU+PEF1dGhvcj5HPC9BdXRob3I+PFllYXI+MjAxNDwvWWVhcj48UmVjTnVt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</w:fldData>
              </w:fldChar>
            </w:r>
            <w:r w:rsidR="000F006D" w:rsidRPr="00B87D3A">
              <w:rPr>
                <w:rFonts w:ascii="Arial" w:eastAsia="Times New Roman" w:hAnsi="Arial" w:cs="Arial"/>
                <w:lang w:eastAsia="en-GB"/>
                <w14:ligatures w14:val="none"/>
              </w:rPr>
              <w:instrText xml:space="preserve"> ADDIN EN.CITE </w:instrText>
            </w:r>
            <w:r w:rsidR="000F006D" w:rsidRPr="00B87D3A">
              <w:rPr>
                <w:rFonts w:ascii="Arial" w:eastAsia="Times New Roman" w:hAnsi="Arial" w:cs="Arial"/>
                <w:lang w:eastAsia="en-GB"/>
                <w14:ligatures w14:val="none"/>
              </w:rPr>
              <w:fldChar w:fldCharType="begin">
                <w:fldData xml:space="preserve">PEVuZE5vdGU+PENpdGU+PEF1dGhvcj5HPC9BdXRob3I+PFllYXI+MjAxNDwvWWVhcj48UmVjTnVt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</w:fldData>
              </w:fldChar>
            </w:r>
            <w:r w:rsidR="000F006D" w:rsidRPr="00B87D3A">
              <w:rPr>
                <w:rFonts w:ascii="Arial" w:eastAsia="Times New Roman" w:hAnsi="Arial" w:cs="Arial"/>
                <w:lang w:eastAsia="en-GB"/>
                <w14:ligatures w14:val="none"/>
              </w:rPr>
              <w:instrText xml:space="preserve"> ADDIN EN.CITE.DATA </w:instrText>
            </w:r>
            <w:r w:rsidR="000F006D" w:rsidRPr="00B87D3A">
              <w:rPr>
                <w:rFonts w:ascii="Arial" w:eastAsia="Times New Roman" w:hAnsi="Arial" w:cs="Arial"/>
                <w:lang w:eastAsia="en-GB"/>
                <w14:ligatures w14:val="none"/>
              </w:rPr>
            </w:r>
            <w:r w:rsidR="000F006D" w:rsidRPr="00B87D3A">
              <w:rPr>
                <w:rFonts w:ascii="Arial" w:eastAsia="Times New Roman" w:hAnsi="Arial" w:cs="Arial"/>
                <w:lang w:eastAsia="en-GB"/>
                <w14:ligatures w14:val="none"/>
              </w:rPr>
              <w:fldChar w:fldCharType="end"/>
            </w:r>
            <w:r w:rsidR="000F006D" w:rsidRPr="00B87D3A">
              <w:rPr>
                <w:rFonts w:ascii="Arial" w:eastAsia="Times New Roman" w:hAnsi="Arial" w:cs="Arial"/>
                <w:lang w:eastAsia="en-GB"/>
                <w14:ligatures w14:val="none"/>
              </w:rPr>
            </w:r>
            <w:r w:rsidR="000F006D" w:rsidRPr="00B87D3A">
              <w:rPr>
                <w:rFonts w:ascii="Arial" w:eastAsia="Times New Roman" w:hAnsi="Arial" w:cs="Arial"/>
                <w:lang w:eastAsia="en-GB"/>
                <w14:ligatures w14:val="none"/>
              </w:rPr>
              <w:fldChar w:fldCharType="separate"/>
            </w:r>
            <w:r w:rsidR="000F006D" w:rsidRPr="00B87D3A">
              <w:rPr>
                <w:rFonts w:ascii="Arial" w:eastAsia="Times New Roman" w:hAnsi="Arial" w:cs="Arial"/>
                <w:noProof/>
                <w:lang w:eastAsia="en-GB"/>
                <w14:ligatures w14:val="none"/>
              </w:rPr>
              <w:t>(Ferrari et al., 2014)</w:t>
            </w:r>
            <w:r w:rsidR="000F006D" w:rsidRPr="00B87D3A">
              <w:rPr>
                <w:rFonts w:ascii="Arial" w:eastAsia="Times New Roman" w:hAnsi="Arial" w:cs="Arial"/>
                <w:lang w:eastAsia="en-GB"/>
                <w14:ligatures w14:val="none"/>
              </w:rPr>
              <w:fldChar w:fldCharType="end"/>
            </w:r>
            <w:r w:rsidR="000F006D">
              <w:rPr>
                <w:rFonts w:ascii="Arial" w:eastAsia="Times New Roman" w:hAnsi="Arial" w:cs="Arial"/>
                <w:lang w:eastAsia="en-GB"/>
                <w14:ligatures w14:val="none"/>
              </w:rPr>
              <w:t>.</w:t>
            </w:r>
          </w:p>
        </w:tc>
      </w:tr>
      <w:tr w:rsidR="00B87D3A" w:rsidRPr="00B87D3A" w14:paraId="47F0B1B2" w14:textId="77777777" w:rsidTr="00A8465B">
        <w:tc>
          <w:tcPr>
            <w:tcW w:w="1915" w:type="dxa"/>
            <w:shd w:val="clear" w:color="auto" w:fill="FBE4D5" w:themeFill="accent2" w:themeFillTint="33"/>
          </w:tcPr>
          <w:p w14:paraId="09FCDEFE" w14:textId="77777777" w:rsidR="00751F9E" w:rsidRPr="00B87D3A" w:rsidRDefault="00751F9E" w:rsidP="00FC2B1E">
            <w:pPr>
              <w:spacing w:before="180" w:line="360" w:lineRule="auto"/>
              <w:jc w:val="both"/>
              <w:rPr>
                <w:rFonts w:ascii="Arial" w:eastAsia="Times New Roman" w:hAnsi="Arial" w:cs="Arial"/>
                <w:lang w:eastAsia="en-GB"/>
                <w14:ligatures w14:val="none"/>
              </w:rPr>
            </w:pPr>
            <w:r w:rsidRPr="00B87D3A">
              <w:rPr>
                <w:rFonts w:ascii="Arial" w:eastAsia="Times New Roman" w:hAnsi="Arial" w:cs="Arial"/>
                <w:lang w:eastAsia="en-GB"/>
                <w14:ligatures w14:val="none"/>
              </w:rPr>
              <w:t>R. Dhairyawan, S. Tariq, R. Scourse, and K.M. Coyne</w:t>
            </w:r>
          </w:p>
          <w:p w14:paraId="45037A15" w14:textId="77777777" w:rsidR="00751F9E" w:rsidRPr="00B87D3A" w:rsidRDefault="00751F9E" w:rsidP="00FC2B1E">
            <w:pPr>
              <w:spacing w:before="180" w:line="360" w:lineRule="auto"/>
              <w:jc w:val="both"/>
              <w:rPr>
                <w:rFonts w:ascii="Arial" w:eastAsia="Times New Roman" w:hAnsi="Arial" w:cs="Arial"/>
                <w:lang w:eastAsia="en-GB"/>
                <w14:ligatures w14:val="none"/>
              </w:rPr>
            </w:pPr>
            <w:r w:rsidRPr="00B87D3A">
              <w:rPr>
                <w:rFonts w:ascii="Arial" w:eastAsia="Times New Roman" w:hAnsi="Arial" w:cs="Arial"/>
                <w:b/>
                <w:bCs/>
                <w:lang w:eastAsia="en-GB"/>
                <w14:ligatures w14:val="none"/>
              </w:rPr>
              <w:t>Date</w:t>
            </w:r>
            <w:r w:rsidRPr="00B87D3A">
              <w:rPr>
                <w:rFonts w:ascii="Arial" w:eastAsia="Times New Roman" w:hAnsi="Arial" w:cs="Arial"/>
                <w:lang w:eastAsia="en-GB"/>
                <w14:ligatures w14:val="none"/>
              </w:rPr>
              <w:t>: 2013</w:t>
            </w:r>
          </w:p>
          <w:p w14:paraId="05BBEAAA" w14:textId="77777777" w:rsidR="00072169" w:rsidRPr="00B87D3A" w:rsidRDefault="00072169" w:rsidP="00FC2B1E">
            <w:pPr>
              <w:spacing w:line="360" w:lineRule="auto"/>
              <w:jc w:val="both"/>
              <w:rPr>
                <w:rFonts w:ascii="Arial" w:hAnsi="Arial" w:cs="Arial"/>
                <w:b/>
                <w:bCs/>
              </w:rPr>
            </w:pPr>
          </w:p>
        </w:tc>
        <w:tc>
          <w:tcPr>
            <w:tcW w:w="1915" w:type="dxa"/>
            <w:shd w:val="clear" w:color="auto" w:fill="FBE4D5" w:themeFill="accent2" w:themeFillTint="33"/>
          </w:tcPr>
          <w:p w14:paraId="15262D70" w14:textId="12C0F4C0" w:rsidR="00072169" w:rsidRPr="00B87D3A" w:rsidRDefault="00445288" w:rsidP="00FC2B1E">
            <w:pPr>
              <w:spacing w:line="360" w:lineRule="auto"/>
              <w:jc w:val="both"/>
              <w:rPr>
                <w:rFonts w:ascii="Arial" w:hAnsi="Arial" w:cs="Arial"/>
                <w:b/>
                <w:bCs/>
              </w:rPr>
            </w:pPr>
            <w:r w:rsidRPr="00B87D3A">
              <w:rPr>
                <w:rFonts w:ascii="Arial" w:hAnsi="Arial" w:cs="Arial"/>
              </w:rPr>
              <w:t>was to find out how common intimate partner violence (IPV) is and what factors are linked to it among HIV-positive women who go to a clinic in a UK city</w:t>
            </w:r>
            <w:r w:rsidR="000F006D">
              <w:rPr>
                <w:rFonts w:ascii="Arial" w:hAnsi="Arial" w:cs="Arial"/>
              </w:rPr>
              <w:t xml:space="preserve"> </w:t>
            </w:r>
            <w:r w:rsidR="00E01A44" w:rsidRPr="00B87D3A">
              <w:rPr>
                <w:rFonts w:ascii="Arial" w:hAnsi="Arial" w:cs="Arial"/>
              </w:rPr>
              <w:fldChar w:fldCharType="begin">
                <w:fldData xml:space="preserve">PEVuZE5vdGU+PENpdGU+PEF1dGhvcj5SPC9BdXRob3I+PFllYXI+MjAxMzwvWWVhcj48UmVjTnVt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</w:fldData>
              </w:fldChar>
            </w:r>
            <w:r w:rsidR="00E01A44" w:rsidRPr="00B87D3A">
              <w:rPr>
                <w:rFonts w:ascii="Arial" w:hAnsi="Arial" w:cs="Arial"/>
              </w:rPr>
              <w:instrText xml:space="preserve"> ADDIN EN.CITE </w:instrText>
            </w:r>
            <w:r w:rsidR="00E01A44" w:rsidRPr="00B87D3A">
              <w:rPr>
                <w:rFonts w:ascii="Arial" w:hAnsi="Arial" w:cs="Arial"/>
              </w:rPr>
              <w:fldChar w:fldCharType="begin">
                <w:fldData xml:space="preserve">PEVuZE5vdGU+PENpdGU+PEF1dGhvcj5SPC9BdXRob3I+PFllYXI+MjAxMzwvWWVhcj48UmVjTnVt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</w:fldData>
              </w:fldChar>
            </w:r>
            <w:r w:rsidR="00E01A44" w:rsidRPr="00B87D3A">
              <w:rPr>
                <w:rFonts w:ascii="Arial" w:hAnsi="Arial" w:cs="Arial"/>
              </w:rPr>
              <w:instrText xml:space="preserve"> ADDIN EN.CITE.DATA </w:instrText>
            </w:r>
            <w:r w:rsidR="00E01A44" w:rsidRPr="00B87D3A">
              <w:rPr>
                <w:rFonts w:ascii="Arial" w:hAnsi="Arial" w:cs="Arial"/>
              </w:rPr>
            </w:r>
            <w:r w:rsidR="00E01A44" w:rsidRPr="00B87D3A">
              <w:rPr>
                <w:rFonts w:ascii="Arial" w:hAnsi="Arial" w:cs="Arial"/>
              </w:rPr>
              <w:fldChar w:fldCharType="end"/>
            </w:r>
            <w:r w:rsidR="00E01A44" w:rsidRPr="00B87D3A">
              <w:rPr>
                <w:rFonts w:ascii="Arial" w:hAnsi="Arial" w:cs="Arial"/>
              </w:rPr>
            </w:r>
            <w:r w:rsidR="00E01A44" w:rsidRPr="00B87D3A">
              <w:rPr>
                <w:rFonts w:ascii="Arial" w:hAnsi="Arial" w:cs="Arial"/>
              </w:rPr>
              <w:fldChar w:fldCharType="separate"/>
            </w:r>
            <w:r w:rsidR="00E01A44" w:rsidRPr="00B87D3A">
              <w:rPr>
                <w:rFonts w:ascii="Arial" w:hAnsi="Arial" w:cs="Arial"/>
                <w:noProof/>
              </w:rPr>
              <w:t>(</w:t>
            </w:r>
            <w:r w:rsidR="000F006D">
              <w:rPr>
                <w:rFonts w:ascii="Arial" w:hAnsi="Arial" w:cs="Arial"/>
                <w:noProof/>
              </w:rPr>
              <w:t xml:space="preserve">Dhairyawan </w:t>
            </w:r>
            <w:r w:rsidR="00E01A44" w:rsidRPr="00B87D3A">
              <w:rPr>
                <w:rFonts w:ascii="Arial" w:hAnsi="Arial" w:cs="Arial"/>
                <w:noProof/>
              </w:rPr>
              <w:t>et al., 2013)</w:t>
            </w:r>
            <w:r w:rsidR="00E01A44" w:rsidRPr="00B87D3A">
              <w:rPr>
                <w:rFonts w:ascii="Arial" w:hAnsi="Arial" w:cs="Arial"/>
              </w:rPr>
              <w:fldChar w:fldCharType="end"/>
            </w:r>
            <w:r w:rsidR="000F006D">
              <w:rPr>
                <w:rFonts w:ascii="Arial" w:hAnsi="Arial" w:cs="Arial"/>
              </w:rPr>
              <w:t>.</w:t>
            </w:r>
          </w:p>
        </w:tc>
        <w:tc>
          <w:tcPr>
            <w:tcW w:w="1915" w:type="dxa"/>
            <w:shd w:val="clear" w:color="auto" w:fill="FBE4D5" w:themeFill="accent2" w:themeFillTint="33"/>
          </w:tcPr>
          <w:p w14:paraId="74A9E592" w14:textId="00E15BD0" w:rsidR="00072169" w:rsidRPr="00B87D3A" w:rsidRDefault="00751F9E" w:rsidP="00FC2B1E">
            <w:pPr>
              <w:spacing w:line="360" w:lineRule="auto"/>
              <w:jc w:val="both"/>
              <w:rPr>
                <w:rFonts w:ascii="Arial" w:hAnsi="Arial" w:cs="Arial"/>
                <w:b/>
                <w:bCs/>
              </w:rPr>
            </w:pPr>
            <w:r w:rsidRPr="00B87D3A">
              <w:rPr>
                <w:rFonts w:ascii="Arial" w:hAnsi="Arial" w:cs="Arial"/>
              </w:rPr>
              <w:t xml:space="preserve"> </w:t>
            </w:r>
            <w:r w:rsidR="0077041E" w:rsidRPr="00B87D3A">
              <w:rPr>
                <w:rFonts w:ascii="Arial" w:hAnsi="Arial" w:cs="Arial"/>
              </w:rPr>
              <w:t xml:space="preserve"> looked at women living with HIV who went to a centre in the UK's inner city. A standard form was filled out by the participants, and a validated tool was used to find out how much exposure to IPV they had. Patient records were used to get clinical statistics. To find adjusted odds ratios </w:t>
            </w:r>
            <w:r w:rsidR="0077041E" w:rsidRPr="00B87D3A">
              <w:rPr>
                <w:rFonts w:ascii="Arial" w:hAnsi="Arial" w:cs="Arial"/>
              </w:rPr>
              <w:lastRenderedPageBreak/>
              <w:t>(AORs), logistic regression models were used</w:t>
            </w:r>
            <w:r w:rsidR="000F006D">
              <w:rPr>
                <w:rFonts w:ascii="Arial" w:hAnsi="Arial" w:cs="Arial"/>
              </w:rPr>
              <w:t xml:space="preserve"> </w:t>
            </w:r>
            <w:r w:rsidR="000F006D" w:rsidRPr="00B87D3A">
              <w:rPr>
                <w:rFonts w:ascii="Arial" w:hAnsi="Arial" w:cs="Arial"/>
              </w:rPr>
              <w:fldChar w:fldCharType="begin">
                <w:fldData xml:space="preserve">PEVuZE5vdGU+PENpdGU+PEF1dGhvcj5SPC9BdXRob3I+PFllYXI+MjAxMzwvWWVhcj48UmVjTnVt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</w:fldData>
              </w:fldChar>
            </w:r>
            <w:r w:rsidR="000F006D" w:rsidRPr="00B87D3A">
              <w:rPr>
                <w:rFonts w:ascii="Arial" w:hAnsi="Arial" w:cs="Arial"/>
              </w:rPr>
              <w:instrText xml:space="preserve"> ADDIN EN.CITE </w:instrText>
            </w:r>
            <w:r w:rsidR="000F006D" w:rsidRPr="00B87D3A">
              <w:rPr>
                <w:rFonts w:ascii="Arial" w:hAnsi="Arial" w:cs="Arial"/>
              </w:rPr>
              <w:fldChar w:fldCharType="begin">
                <w:fldData xml:space="preserve">PEVuZE5vdGU+PENpdGU+PEF1dGhvcj5SPC9BdXRob3I+PFllYXI+MjAxMzwvWWVhcj48UmVjTnVt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</w:fldData>
              </w:fldChar>
            </w:r>
            <w:r w:rsidR="000F006D" w:rsidRPr="00B87D3A">
              <w:rPr>
                <w:rFonts w:ascii="Arial" w:hAnsi="Arial" w:cs="Arial"/>
              </w:rPr>
              <w:instrText xml:space="preserve"> ADDIN EN.CITE.DATA </w:instrText>
            </w:r>
            <w:r w:rsidR="000F006D" w:rsidRPr="00B87D3A">
              <w:rPr>
                <w:rFonts w:ascii="Arial" w:hAnsi="Arial" w:cs="Arial"/>
              </w:rPr>
            </w:r>
            <w:r w:rsidR="000F006D" w:rsidRPr="00B87D3A">
              <w:rPr>
                <w:rFonts w:ascii="Arial" w:hAnsi="Arial" w:cs="Arial"/>
              </w:rPr>
              <w:fldChar w:fldCharType="end"/>
            </w:r>
            <w:r w:rsidR="000F006D" w:rsidRPr="00B87D3A">
              <w:rPr>
                <w:rFonts w:ascii="Arial" w:hAnsi="Arial" w:cs="Arial"/>
              </w:rPr>
            </w:r>
            <w:r w:rsidR="000F006D" w:rsidRPr="00B87D3A">
              <w:rPr>
                <w:rFonts w:ascii="Arial" w:hAnsi="Arial" w:cs="Arial"/>
              </w:rPr>
              <w:fldChar w:fldCharType="separate"/>
            </w:r>
            <w:r w:rsidR="000F006D" w:rsidRPr="00B87D3A">
              <w:rPr>
                <w:rFonts w:ascii="Arial" w:hAnsi="Arial" w:cs="Arial"/>
                <w:noProof/>
              </w:rPr>
              <w:t>(</w:t>
            </w:r>
            <w:r w:rsidR="000F006D">
              <w:rPr>
                <w:rFonts w:ascii="Arial" w:hAnsi="Arial" w:cs="Arial"/>
                <w:noProof/>
              </w:rPr>
              <w:t xml:space="preserve">Dhairyawan </w:t>
            </w:r>
            <w:r w:rsidR="000F006D" w:rsidRPr="00B87D3A">
              <w:rPr>
                <w:rFonts w:ascii="Arial" w:hAnsi="Arial" w:cs="Arial"/>
                <w:noProof/>
              </w:rPr>
              <w:t>et al., 2013)</w:t>
            </w:r>
            <w:r w:rsidR="000F006D" w:rsidRPr="00B87D3A">
              <w:rPr>
                <w:rFonts w:ascii="Arial" w:hAnsi="Arial" w:cs="Arial"/>
              </w:rPr>
              <w:fldChar w:fldCharType="end"/>
            </w:r>
            <w:r w:rsidR="000F006D">
              <w:rPr>
                <w:rFonts w:ascii="Arial" w:hAnsi="Arial" w:cs="Arial"/>
              </w:rPr>
              <w:t>.</w:t>
            </w:r>
          </w:p>
        </w:tc>
        <w:tc>
          <w:tcPr>
            <w:tcW w:w="1915" w:type="dxa"/>
            <w:shd w:val="clear" w:color="auto" w:fill="FBE4D5" w:themeFill="accent2" w:themeFillTint="33"/>
          </w:tcPr>
          <w:p w14:paraId="34D9019C" w14:textId="2CE041B0" w:rsidR="00072169" w:rsidRPr="00B87D3A" w:rsidRDefault="0077041E" w:rsidP="00FC2B1E">
            <w:pPr>
              <w:spacing w:line="360" w:lineRule="auto"/>
              <w:jc w:val="both"/>
              <w:rPr>
                <w:rFonts w:ascii="Arial" w:hAnsi="Arial" w:cs="Arial"/>
              </w:rPr>
            </w:pPr>
            <w:r w:rsidRPr="00B87D3A">
              <w:rPr>
                <w:rFonts w:ascii="Arial" w:hAnsi="Arial" w:cs="Arial"/>
              </w:rPr>
              <w:lastRenderedPageBreak/>
              <w:t xml:space="preserve">Over half of the women in this study said they had experienced IPV at some point in their lives. The study also found links between IPV and having mental health issues, being younger, and being of a different Black race. Because IPV is so common, the </w:t>
            </w:r>
            <w:r w:rsidRPr="00B87D3A">
              <w:rPr>
                <w:rFonts w:ascii="Arial" w:hAnsi="Arial" w:cs="Arial"/>
              </w:rPr>
              <w:lastRenderedPageBreak/>
              <w:t>authors want HIV healthcare workers to learn more about it and suggest that everyone get screened</w:t>
            </w:r>
            <w:r w:rsidR="000F006D">
              <w:rPr>
                <w:rFonts w:ascii="Arial" w:hAnsi="Arial" w:cs="Arial"/>
              </w:rPr>
              <w:t xml:space="preserve"> </w:t>
            </w:r>
            <w:r w:rsidR="000F006D" w:rsidRPr="00B87D3A">
              <w:rPr>
                <w:rFonts w:ascii="Arial" w:hAnsi="Arial" w:cs="Arial"/>
              </w:rPr>
              <w:fldChar w:fldCharType="begin">
                <w:fldData xml:space="preserve">PEVuZE5vdGU+PENpdGU+PEF1dGhvcj5SPC9BdXRob3I+PFllYXI+MjAxMzwvWWVhcj48UmVjTnVt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</w:fldData>
              </w:fldChar>
            </w:r>
            <w:r w:rsidR="000F006D" w:rsidRPr="00B87D3A">
              <w:rPr>
                <w:rFonts w:ascii="Arial" w:hAnsi="Arial" w:cs="Arial"/>
              </w:rPr>
              <w:instrText xml:space="preserve"> ADDIN EN.CITE </w:instrText>
            </w:r>
            <w:r w:rsidR="000F006D" w:rsidRPr="00B87D3A">
              <w:rPr>
                <w:rFonts w:ascii="Arial" w:hAnsi="Arial" w:cs="Arial"/>
              </w:rPr>
              <w:fldChar w:fldCharType="begin">
                <w:fldData xml:space="preserve">PEVuZE5vdGU+PENpdGU+PEF1dGhvcj5SPC9BdXRob3I+PFllYXI+MjAxMzwvWWVhcj48UmVjTnVt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</w:fldData>
              </w:fldChar>
            </w:r>
            <w:r w:rsidR="000F006D" w:rsidRPr="00B87D3A">
              <w:rPr>
                <w:rFonts w:ascii="Arial" w:hAnsi="Arial" w:cs="Arial"/>
              </w:rPr>
              <w:instrText xml:space="preserve"> ADDIN EN.CITE.DATA </w:instrText>
            </w:r>
            <w:r w:rsidR="000F006D" w:rsidRPr="00B87D3A">
              <w:rPr>
                <w:rFonts w:ascii="Arial" w:hAnsi="Arial" w:cs="Arial"/>
              </w:rPr>
            </w:r>
            <w:r w:rsidR="000F006D" w:rsidRPr="00B87D3A">
              <w:rPr>
                <w:rFonts w:ascii="Arial" w:hAnsi="Arial" w:cs="Arial"/>
              </w:rPr>
              <w:fldChar w:fldCharType="end"/>
            </w:r>
            <w:r w:rsidR="000F006D" w:rsidRPr="00B87D3A">
              <w:rPr>
                <w:rFonts w:ascii="Arial" w:hAnsi="Arial" w:cs="Arial"/>
              </w:rPr>
            </w:r>
            <w:r w:rsidR="000F006D" w:rsidRPr="00B87D3A">
              <w:rPr>
                <w:rFonts w:ascii="Arial" w:hAnsi="Arial" w:cs="Arial"/>
              </w:rPr>
              <w:fldChar w:fldCharType="separate"/>
            </w:r>
            <w:r w:rsidR="000F006D" w:rsidRPr="00B87D3A">
              <w:rPr>
                <w:rFonts w:ascii="Arial" w:hAnsi="Arial" w:cs="Arial"/>
                <w:noProof/>
              </w:rPr>
              <w:t>(</w:t>
            </w:r>
            <w:r w:rsidR="000F006D">
              <w:rPr>
                <w:rFonts w:ascii="Arial" w:hAnsi="Arial" w:cs="Arial"/>
                <w:noProof/>
              </w:rPr>
              <w:t xml:space="preserve">Dhairyawan </w:t>
            </w:r>
            <w:r w:rsidR="000F006D" w:rsidRPr="00B87D3A">
              <w:rPr>
                <w:rFonts w:ascii="Arial" w:hAnsi="Arial" w:cs="Arial"/>
                <w:noProof/>
              </w:rPr>
              <w:t>et al., 2013)</w:t>
            </w:r>
            <w:r w:rsidR="000F006D" w:rsidRPr="00B87D3A">
              <w:rPr>
                <w:rFonts w:ascii="Arial" w:hAnsi="Arial" w:cs="Arial"/>
              </w:rPr>
              <w:fldChar w:fldCharType="end"/>
            </w:r>
            <w:r w:rsidR="000F006D">
              <w:rPr>
                <w:rFonts w:ascii="Arial" w:hAnsi="Arial" w:cs="Arial"/>
              </w:rPr>
              <w:t>.</w:t>
            </w:r>
          </w:p>
        </w:tc>
        <w:tc>
          <w:tcPr>
            <w:tcW w:w="1916" w:type="dxa"/>
            <w:shd w:val="clear" w:color="auto" w:fill="FBE4D5" w:themeFill="accent2" w:themeFillTint="33"/>
          </w:tcPr>
          <w:p w14:paraId="4964DA9E" w14:textId="5C244073" w:rsidR="00072169" w:rsidRPr="00B87D3A" w:rsidRDefault="00751F9E" w:rsidP="00FC2B1E">
            <w:pPr>
              <w:spacing w:line="360" w:lineRule="auto"/>
              <w:jc w:val="both"/>
              <w:rPr>
                <w:rFonts w:ascii="Arial" w:hAnsi="Arial" w:cs="Arial"/>
              </w:rPr>
            </w:pPr>
            <w:r w:rsidRPr="00B87D3A">
              <w:rPr>
                <w:rFonts w:ascii="Arial" w:hAnsi="Arial" w:cs="Arial"/>
              </w:rPr>
              <w:lastRenderedPageBreak/>
              <w:t xml:space="preserve">provides valuable insights into the prevalence of IPV in women living with HIV attending an </w:t>
            </w:r>
            <w:r w:rsidR="00913E3F" w:rsidRPr="00B87D3A">
              <w:rPr>
                <w:rFonts w:ascii="Arial" w:hAnsi="Arial" w:cs="Arial"/>
              </w:rPr>
              <w:t>inner-city</w:t>
            </w:r>
            <w:r w:rsidRPr="00B87D3A">
              <w:rPr>
                <w:rFonts w:ascii="Arial" w:hAnsi="Arial" w:cs="Arial"/>
              </w:rPr>
              <w:t xml:space="preserve"> clinic in the UK.</w:t>
            </w:r>
          </w:p>
          <w:p w14:paraId="041F82FC" w14:textId="094811D1" w:rsidR="00751F9E" w:rsidRPr="00B87D3A" w:rsidRDefault="00751F9E" w:rsidP="00FC2B1E">
            <w:pPr>
              <w:spacing w:line="360" w:lineRule="auto"/>
              <w:jc w:val="both"/>
              <w:rPr>
                <w:rFonts w:ascii="Arial" w:hAnsi="Arial" w:cs="Arial"/>
              </w:rPr>
            </w:pPr>
            <w:r w:rsidRPr="00B87D3A">
              <w:rPr>
                <w:rFonts w:ascii="Arial" w:hAnsi="Arial" w:cs="Arial"/>
              </w:rPr>
              <w:t>study sample was relatively small, and the study was conducted in only one UK city. Therefore, the findings may not be generali</w:t>
            </w:r>
            <w:r w:rsidR="006A1EA2" w:rsidRPr="00B87D3A">
              <w:rPr>
                <w:rFonts w:ascii="Arial" w:hAnsi="Arial" w:cs="Arial"/>
              </w:rPr>
              <w:t>s</w:t>
            </w:r>
            <w:r w:rsidRPr="00B87D3A">
              <w:rPr>
                <w:rFonts w:ascii="Arial" w:hAnsi="Arial" w:cs="Arial"/>
              </w:rPr>
              <w:t>able to other populations</w:t>
            </w:r>
            <w:r w:rsidR="000F006D">
              <w:rPr>
                <w:rFonts w:ascii="Arial" w:hAnsi="Arial" w:cs="Arial"/>
              </w:rPr>
              <w:t xml:space="preserve"> </w:t>
            </w:r>
            <w:r w:rsidR="000F006D" w:rsidRPr="00B87D3A">
              <w:rPr>
                <w:rFonts w:ascii="Arial" w:hAnsi="Arial" w:cs="Arial"/>
              </w:rPr>
              <w:fldChar w:fldCharType="begin">
                <w:fldData xml:space="preserve">PEVuZE5vdGU+PENpdGU+PEF1dGhvcj5SPC9BdXRob3I+PFllYXI+MjAxMzwvWWVhcj48UmVjTnVt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</w:fldData>
              </w:fldChar>
            </w:r>
            <w:r w:rsidR="000F006D" w:rsidRPr="00B87D3A">
              <w:rPr>
                <w:rFonts w:ascii="Arial" w:hAnsi="Arial" w:cs="Arial"/>
              </w:rPr>
              <w:instrText xml:space="preserve"> ADDIN EN.CITE </w:instrText>
            </w:r>
            <w:r w:rsidR="000F006D" w:rsidRPr="00B87D3A">
              <w:rPr>
                <w:rFonts w:ascii="Arial" w:hAnsi="Arial" w:cs="Arial"/>
              </w:rPr>
              <w:fldChar w:fldCharType="begin">
                <w:fldData xml:space="preserve">PEVuZE5vdGU+PENpdGU+PEF1dGhvcj5SPC9BdXRob3I+PFllYXI+MjAxMzwvWWVhcj48UmVjTnVt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</w:fldData>
              </w:fldChar>
            </w:r>
            <w:r w:rsidR="000F006D" w:rsidRPr="00B87D3A">
              <w:rPr>
                <w:rFonts w:ascii="Arial" w:hAnsi="Arial" w:cs="Arial"/>
              </w:rPr>
              <w:instrText xml:space="preserve"> ADDIN EN.CITE.DATA </w:instrText>
            </w:r>
            <w:r w:rsidR="000F006D" w:rsidRPr="00B87D3A">
              <w:rPr>
                <w:rFonts w:ascii="Arial" w:hAnsi="Arial" w:cs="Arial"/>
              </w:rPr>
            </w:r>
            <w:r w:rsidR="000F006D" w:rsidRPr="00B87D3A">
              <w:rPr>
                <w:rFonts w:ascii="Arial" w:hAnsi="Arial" w:cs="Arial"/>
              </w:rPr>
              <w:fldChar w:fldCharType="end"/>
            </w:r>
            <w:r w:rsidR="000F006D" w:rsidRPr="00B87D3A">
              <w:rPr>
                <w:rFonts w:ascii="Arial" w:hAnsi="Arial" w:cs="Arial"/>
              </w:rPr>
            </w:r>
            <w:r w:rsidR="000F006D" w:rsidRPr="00B87D3A">
              <w:rPr>
                <w:rFonts w:ascii="Arial" w:hAnsi="Arial" w:cs="Arial"/>
              </w:rPr>
              <w:fldChar w:fldCharType="separate"/>
            </w:r>
            <w:r w:rsidR="000F006D" w:rsidRPr="00B87D3A">
              <w:rPr>
                <w:rFonts w:ascii="Arial" w:hAnsi="Arial" w:cs="Arial"/>
                <w:noProof/>
              </w:rPr>
              <w:t>(</w:t>
            </w:r>
            <w:r w:rsidR="000F006D">
              <w:rPr>
                <w:rFonts w:ascii="Arial" w:hAnsi="Arial" w:cs="Arial"/>
                <w:noProof/>
              </w:rPr>
              <w:t xml:space="preserve">Dhairyawan </w:t>
            </w:r>
            <w:r w:rsidR="000F006D" w:rsidRPr="00B87D3A">
              <w:rPr>
                <w:rFonts w:ascii="Arial" w:hAnsi="Arial" w:cs="Arial"/>
                <w:noProof/>
              </w:rPr>
              <w:t>et al., 2013)</w:t>
            </w:r>
            <w:r w:rsidR="000F006D" w:rsidRPr="00B87D3A">
              <w:rPr>
                <w:rFonts w:ascii="Arial" w:hAnsi="Arial" w:cs="Arial"/>
              </w:rPr>
              <w:fldChar w:fldCharType="end"/>
            </w:r>
            <w:r w:rsidR="000F006D">
              <w:rPr>
                <w:rFonts w:ascii="Arial" w:hAnsi="Arial" w:cs="Arial"/>
              </w:rPr>
              <w:t>.</w:t>
            </w:r>
          </w:p>
        </w:tc>
      </w:tr>
      <w:tr w:rsidR="00B87D3A" w:rsidRPr="00B87D3A" w14:paraId="5C9A93A0" w14:textId="77777777" w:rsidTr="00072169">
        <w:tc>
          <w:tcPr>
            <w:tcW w:w="1915" w:type="dxa"/>
          </w:tcPr>
          <w:p w14:paraId="77DDE3AF" w14:textId="77777777" w:rsidR="00072169" w:rsidRPr="00B87D3A" w:rsidRDefault="00072169" w:rsidP="00FC2B1E">
            <w:pPr>
              <w:spacing w:line="360" w:lineRule="auto"/>
              <w:jc w:val="both"/>
              <w:rPr>
                <w:rFonts w:ascii="Arial" w:hAnsi="Arial" w:cs="Arial"/>
                <w:b/>
                <w:bCs/>
              </w:rPr>
            </w:pPr>
          </w:p>
        </w:tc>
        <w:tc>
          <w:tcPr>
            <w:tcW w:w="1915" w:type="dxa"/>
          </w:tcPr>
          <w:p w14:paraId="1674B19B" w14:textId="77777777" w:rsidR="00072169" w:rsidRPr="00B87D3A" w:rsidRDefault="00072169" w:rsidP="00FC2B1E">
            <w:pPr>
              <w:spacing w:line="360" w:lineRule="auto"/>
              <w:jc w:val="both"/>
              <w:rPr>
                <w:rFonts w:ascii="Arial" w:hAnsi="Arial" w:cs="Arial"/>
                <w:b/>
                <w:bCs/>
              </w:rPr>
            </w:pPr>
          </w:p>
        </w:tc>
        <w:tc>
          <w:tcPr>
            <w:tcW w:w="1915" w:type="dxa"/>
          </w:tcPr>
          <w:p w14:paraId="15CE32B2" w14:textId="77777777" w:rsidR="00072169" w:rsidRPr="00B87D3A" w:rsidRDefault="00072169" w:rsidP="00FC2B1E">
            <w:pPr>
              <w:spacing w:line="360" w:lineRule="auto"/>
              <w:jc w:val="both"/>
              <w:rPr>
                <w:rFonts w:ascii="Arial" w:hAnsi="Arial" w:cs="Arial"/>
                <w:b/>
                <w:bCs/>
              </w:rPr>
            </w:pPr>
          </w:p>
        </w:tc>
        <w:tc>
          <w:tcPr>
            <w:tcW w:w="1915" w:type="dxa"/>
          </w:tcPr>
          <w:p w14:paraId="227B90A9" w14:textId="77777777" w:rsidR="00072169" w:rsidRPr="00B87D3A" w:rsidRDefault="00072169" w:rsidP="00FC2B1E">
            <w:pPr>
              <w:spacing w:line="360" w:lineRule="auto"/>
              <w:jc w:val="both"/>
              <w:rPr>
                <w:rFonts w:ascii="Arial" w:hAnsi="Arial" w:cs="Arial"/>
                <w:b/>
                <w:bCs/>
              </w:rPr>
            </w:pPr>
          </w:p>
        </w:tc>
        <w:tc>
          <w:tcPr>
            <w:tcW w:w="1916" w:type="dxa"/>
          </w:tcPr>
          <w:p w14:paraId="79696D7F" w14:textId="77777777" w:rsidR="00072169" w:rsidRPr="00B87D3A" w:rsidRDefault="00072169" w:rsidP="00FC2B1E">
            <w:pPr>
              <w:spacing w:line="360" w:lineRule="auto"/>
              <w:jc w:val="both"/>
              <w:rPr>
                <w:rFonts w:ascii="Arial" w:hAnsi="Arial" w:cs="Arial"/>
                <w:b/>
                <w:bCs/>
              </w:rPr>
            </w:pPr>
          </w:p>
        </w:tc>
      </w:tr>
    </w:tbl>
    <w:p w14:paraId="63A1B57B" w14:textId="4F3778DA" w:rsidR="002E0264" w:rsidRPr="00B87D3A" w:rsidRDefault="002E0264" w:rsidP="00FC2B1E">
      <w:pPr>
        <w:spacing w:line="360" w:lineRule="auto"/>
        <w:jc w:val="both"/>
        <w:rPr>
          <w:rFonts w:ascii="Arial" w:hAnsi="Arial" w:cs="Arial"/>
          <w:noProof/>
        </w:rPr>
      </w:pPr>
    </w:p>
    <w:p w14:paraId="6D605293" w14:textId="767C71E9" w:rsidR="00751F9E" w:rsidRPr="00B87D3A" w:rsidRDefault="00751F9E" w:rsidP="00FC2B1E">
      <w:pPr>
        <w:spacing w:line="360" w:lineRule="auto"/>
        <w:jc w:val="both"/>
        <w:rPr>
          <w:rFonts w:ascii="Arial" w:hAnsi="Arial" w:cs="Arial"/>
          <w:b/>
          <w:bCs/>
          <w:noProof/>
        </w:rPr>
      </w:pPr>
      <w:r w:rsidRPr="00B87D3A">
        <w:rPr>
          <w:rFonts w:ascii="Arial" w:hAnsi="Arial" w:cs="Arial"/>
          <w:b/>
          <w:bCs/>
          <w:noProof/>
        </w:rPr>
        <w:t xml:space="preserve">Discussion </w:t>
      </w:r>
    </w:p>
    <w:p w14:paraId="23CCBEA8" w14:textId="77777777" w:rsidR="00903D32" w:rsidRPr="00B87D3A" w:rsidRDefault="00903D32" w:rsidP="00FC2B1E">
      <w:pPr>
        <w:spacing w:after="0" w:line="360" w:lineRule="auto"/>
        <w:jc w:val="both"/>
        <w:rPr>
          <w:rFonts w:ascii="Arial" w:eastAsia="Times New Roman" w:hAnsi="Arial" w:cs="Arial"/>
          <w:kern w:val="0"/>
          <w:lang w:eastAsia="en-GB"/>
          <w14:ligatures w14:val="none"/>
        </w:rPr>
      </w:pPr>
      <w:r w:rsidRPr="00B87D3A">
        <w:rPr>
          <w:rFonts w:ascii="Arial" w:eastAsia="Times New Roman" w:hAnsi="Arial" w:cs="Arial"/>
          <w:kern w:val="0"/>
          <w:lang w:eastAsia="en-GB"/>
          <w14:ligatures w14:val="none"/>
        </w:rPr>
        <w:t>The three studies examine the prevalence of domestic violence across various contexts in the United Kingdom. The research revealed that domestic violence is a significant issue in the United Kingdom, notwithstanding the diversity of the study groups. Additionally, the research identified correlations between domestic abuse and adverse mental health outcomes, unintended pregnancy, and HIV infection.</w:t>
      </w:r>
    </w:p>
    <w:p w14:paraId="00BAFEF0" w14:textId="597B2629" w:rsidR="00903D32" w:rsidRPr="00B87D3A" w:rsidRDefault="00903D32" w:rsidP="00FC2B1E">
      <w:pPr>
        <w:spacing w:after="0" w:line="360" w:lineRule="auto"/>
        <w:jc w:val="both"/>
        <w:rPr>
          <w:rFonts w:ascii="Arial" w:eastAsia="Times New Roman" w:hAnsi="Arial" w:cs="Arial"/>
          <w:kern w:val="0"/>
          <w:lang w:eastAsia="en-GB"/>
          <w14:ligatures w14:val="none"/>
        </w:rPr>
      </w:pPr>
      <w:r w:rsidRPr="00B87D3A">
        <w:rPr>
          <w:rFonts w:ascii="Arial" w:eastAsia="Times New Roman" w:hAnsi="Arial" w:cs="Arial"/>
          <w:kern w:val="0"/>
          <w:lang w:eastAsia="en-GB"/>
          <w14:ligatures w14:val="none"/>
        </w:rPr>
        <w:t xml:space="preserve"> According to the findings , over 50% of the female participants in their research had encountered </w:t>
      </w:r>
      <w:r w:rsidR="00462D4F" w:rsidRPr="00B87D3A">
        <w:rPr>
          <w:rFonts w:ascii="Arial" w:eastAsia="Times New Roman" w:hAnsi="Arial" w:cs="Arial"/>
          <w:kern w:val="0"/>
          <w:lang w:eastAsia="en-GB"/>
          <w14:ligatures w14:val="none"/>
        </w:rPr>
        <w:t>in</w:t>
      </w:r>
      <w:r w:rsidR="00597F32" w:rsidRPr="00B87D3A">
        <w:rPr>
          <w:rFonts w:ascii="Arial" w:eastAsia="Times New Roman" w:hAnsi="Arial" w:cs="Arial"/>
          <w:kern w:val="0"/>
          <w:lang w:eastAsia="en-GB"/>
          <w14:ligatures w14:val="none"/>
        </w:rPr>
        <w:t xml:space="preserve">timate partner violence – </w:t>
      </w:r>
      <w:r w:rsidRPr="00B87D3A">
        <w:rPr>
          <w:rFonts w:ascii="Arial" w:eastAsia="Times New Roman" w:hAnsi="Arial" w:cs="Arial"/>
          <w:kern w:val="0"/>
          <w:lang w:eastAsia="en-GB"/>
          <w14:ligatures w14:val="none"/>
        </w:rPr>
        <w:t>IPV</w:t>
      </w:r>
      <w:r w:rsidR="00597F32" w:rsidRPr="00B87D3A">
        <w:rPr>
          <w:rFonts w:ascii="Arial" w:eastAsia="Times New Roman" w:hAnsi="Arial" w:cs="Arial"/>
          <w:kern w:val="0"/>
          <w:lang w:eastAsia="en-GB"/>
          <w14:ligatures w14:val="none"/>
        </w:rPr>
        <w:t xml:space="preserve"> – at </w:t>
      </w:r>
      <w:r w:rsidRPr="00B87D3A">
        <w:rPr>
          <w:rFonts w:ascii="Arial" w:eastAsia="Times New Roman" w:hAnsi="Arial" w:cs="Arial"/>
          <w:kern w:val="0"/>
          <w:lang w:eastAsia="en-GB"/>
          <w14:ligatures w14:val="none"/>
        </w:rPr>
        <w:t>some stage in their lives</w:t>
      </w:r>
      <w:r w:rsidR="000F2E15" w:rsidRPr="00B87D3A">
        <w:rPr>
          <w:rFonts w:ascii="Arial" w:eastAsia="Times New Roman" w:hAnsi="Arial" w:cs="Arial"/>
          <w:kern w:val="0"/>
          <w:lang w:eastAsia="en-GB"/>
          <w14:ligatures w14:val="none"/>
        </w:rPr>
        <w:t xml:space="preserve"> </w:t>
      </w:r>
      <w:r w:rsidR="000F2E15" w:rsidRPr="00B87D3A">
        <w:rPr>
          <w:rFonts w:ascii="Arial" w:eastAsia="Times New Roman" w:hAnsi="Arial" w:cs="Arial"/>
          <w:kern w:val="0"/>
          <w:lang w:eastAsia="en-GB"/>
          <w14:ligatures w14:val="none"/>
        </w:rPr>
        <w:fldChar w:fldCharType="begin">
          <w:fldData xml:space="preserve">PEVuZE5vdGU+PENpdGU+PEF1dGhvcj5HPC9BdXRob3I+PFllYXI+MjAxNDwvWWVhcj48UmVjTnVt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</w:fldData>
        </w:fldChar>
      </w:r>
      <w:r w:rsidR="000F2E15" w:rsidRPr="00B87D3A">
        <w:rPr>
          <w:rFonts w:ascii="Arial" w:eastAsia="Times New Roman" w:hAnsi="Arial" w:cs="Arial"/>
          <w:kern w:val="0"/>
          <w:lang w:eastAsia="en-GB"/>
          <w14:ligatures w14:val="none"/>
        </w:rPr>
        <w:instrText xml:space="preserve"> ADDIN EN.CITE </w:instrText>
      </w:r>
      <w:r w:rsidR="000F2E15" w:rsidRPr="00B87D3A">
        <w:rPr>
          <w:rFonts w:ascii="Arial" w:eastAsia="Times New Roman" w:hAnsi="Arial" w:cs="Arial"/>
          <w:kern w:val="0"/>
          <w:lang w:eastAsia="en-GB"/>
          <w14:ligatures w14:val="none"/>
        </w:rPr>
        <w:fldChar w:fldCharType="begin">
          <w:fldData xml:space="preserve">PEVuZE5vdGU+PENpdGU+PEF1dGhvcj5HPC9BdXRob3I+PFllYXI+MjAxNDwvWWVhcj48UmVjTnVt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</w:fldData>
        </w:fldChar>
      </w:r>
      <w:r w:rsidR="000F2E15" w:rsidRPr="00B87D3A">
        <w:rPr>
          <w:rFonts w:ascii="Arial" w:eastAsia="Times New Roman" w:hAnsi="Arial" w:cs="Arial"/>
          <w:kern w:val="0"/>
          <w:lang w:eastAsia="en-GB"/>
          <w14:ligatures w14:val="none"/>
        </w:rPr>
        <w:instrText xml:space="preserve"> ADDIN EN.CITE.DATA </w:instrText>
      </w:r>
      <w:r w:rsidR="000F2E15" w:rsidRPr="00B87D3A">
        <w:rPr>
          <w:rFonts w:ascii="Arial" w:eastAsia="Times New Roman" w:hAnsi="Arial" w:cs="Arial"/>
          <w:kern w:val="0"/>
          <w:lang w:eastAsia="en-GB"/>
          <w14:ligatures w14:val="none"/>
        </w:rPr>
      </w:r>
      <w:r w:rsidR="000F2E15" w:rsidRPr="00B87D3A">
        <w:rPr>
          <w:rFonts w:ascii="Arial" w:eastAsia="Times New Roman" w:hAnsi="Arial" w:cs="Arial"/>
          <w:kern w:val="0"/>
          <w:lang w:eastAsia="en-GB"/>
          <w14:ligatures w14:val="none"/>
        </w:rPr>
        <w:fldChar w:fldCharType="end"/>
      </w:r>
      <w:r w:rsidR="000F2E15" w:rsidRPr="00B87D3A">
        <w:rPr>
          <w:rFonts w:ascii="Arial" w:eastAsia="Times New Roman" w:hAnsi="Arial" w:cs="Arial"/>
          <w:kern w:val="0"/>
          <w:lang w:eastAsia="en-GB"/>
          <w14:ligatures w14:val="none"/>
        </w:rPr>
      </w:r>
      <w:r w:rsidR="000F2E15" w:rsidRPr="00B87D3A">
        <w:rPr>
          <w:rFonts w:ascii="Arial" w:eastAsia="Times New Roman" w:hAnsi="Arial" w:cs="Arial"/>
          <w:kern w:val="0"/>
          <w:lang w:eastAsia="en-GB"/>
          <w14:ligatures w14:val="none"/>
        </w:rPr>
        <w:fldChar w:fldCharType="separate"/>
      </w:r>
      <w:r w:rsidR="000F2E15" w:rsidRPr="00B87D3A">
        <w:rPr>
          <w:rFonts w:ascii="Arial" w:eastAsia="Times New Roman" w:hAnsi="Arial" w:cs="Arial"/>
          <w:noProof/>
          <w:kern w:val="0"/>
          <w:lang w:eastAsia="en-GB"/>
          <w14:ligatures w14:val="none"/>
        </w:rPr>
        <w:t>(Ferrari et al., 2014)</w:t>
      </w:r>
      <w:r w:rsidR="000F2E15" w:rsidRPr="00B87D3A">
        <w:rPr>
          <w:rFonts w:ascii="Arial" w:eastAsia="Times New Roman" w:hAnsi="Arial" w:cs="Arial"/>
          <w:kern w:val="0"/>
          <w:lang w:eastAsia="en-GB"/>
          <w14:ligatures w14:val="none"/>
        </w:rPr>
        <w:fldChar w:fldCharType="end"/>
      </w:r>
      <w:r w:rsidRPr="00B87D3A">
        <w:rPr>
          <w:rFonts w:ascii="Arial" w:eastAsia="Times New Roman" w:hAnsi="Arial" w:cs="Arial"/>
          <w:kern w:val="0"/>
          <w:lang w:eastAsia="en-GB"/>
          <w14:ligatures w14:val="none"/>
        </w:rPr>
        <w:t xml:space="preserve">. Additionally, associations were discovered between IPV and mental health problems, youth, and racial diversity within the Black </w:t>
      </w:r>
      <w:r w:rsidR="005A45AA" w:rsidRPr="00B87D3A">
        <w:rPr>
          <w:rFonts w:ascii="Arial" w:eastAsia="Times New Roman" w:hAnsi="Arial" w:cs="Arial"/>
          <w:kern w:val="0"/>
          <w:lang w:eastAsia="en-GB"/>
          <w14:ligatures w14:val="none"/>
        </w:rPr>
        <w:t xml:space="preserve">ethnic </w:t>
      </w:r>
      <w:r w:rsidRPr="00B87D3A">
        <w:rPr>
          <w:rFonts w:ascii="Arial" w:eastAsia="Times New Roman" w:hAnsi="Arial" w:cs="Arial"/>
          <w:kern w:val="0"/>
          <w:lang w:eastAsia="en-GB"/>
          <w14:ligatures w14:val="none"/>
        </w:rPr>
        <w:t>community</w:t>
      </w:r>
      <w:r w:rsidR="00C95DC2" w:rsidRPr="00B87D3A">
        <w:rPr>
          <w:rFonts w:ascii="Arial" w:eastAsia="Times New Roman" w:hAnsi="Arial" w:cs="Arial"/>
          <w:kern w:val="0"/>
          <w:lang w:eastAsia="en-GB"/>
          <w14:ligatures w14:val="none"/>
        </w:rPr>
        <w:t xml:space="preserve"> </w:t>
      </w:r>
      <w:r w:rsidR="008A4DEF" w:rsidRPr="00B87D3A">
        <w:rPr>
          <w:rFonts w:ascii="Arial" w:eastAsia="Times New Roman" w:hAnsi="Arial" w:cs="Arial"/>
          <w:kern w:val="0"/>
          <w:lang w:eastAsia="en-GB"/>
          <w14:ligatures w14:val="none"/>
        </w:rPr>
        <w:fldChar w:fldCharType="begin">
          <w:fldData xml:space="preserve">PEVuZE5vdGU+PENpdGU+PEF1dGhvcj5SPC9BdXRob3I+PFllYXI+MjAxMzwvWWVhcj48UmVjTnVt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</w:fldData>
        </w:fldChar>
      </w:r>
      <w:r w:rsidR="008A4DEF" w:rsidRPr="00B87D3A">
        <w:rPr>
          <w:rFonts w:ascii="Arial" w:eastAsia="Times New Roman" w:hAnsi="Arial" w:cs="Arial"/>
          <w:kern w:val="0"/>
          <w:lang w:eastAsia="en-GB"/>
          <w14:ligatures w14:val="none"/>
        </w:rPr>
        <w:instrText xml:space="preserve"> ADDIN EN.CITE </w:instrText>
      </w:r>
      <w:r w:rsidR="008A4DEF" w:rsidRPr="00B87D3A">
        <w:rPr>
          <w:rFonts w:ascii="Arial" w:eastAsia="Times New Roman" w:hAnsi="Arial" w:cs="Arial"/>
          <w:kern w:val="0"/>
          <w:lang w:eastAsia="en-GB"/>
          <w14:ligatures w14:val="none"/>
        </w:rPr>
        <w:fldChar w:fldCharType="begin">
          <w:fldData xml:space="preserve">PEVuZE5vdGU+PENpdGU+PEF1dGhvcj5SPC9BdXRob3I+PFllYXI+MjAxMzwvWWVhcj48UmVjTnVt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</w:fldData>
        </w:fldChar>
      </w:r>
      <w:r w:rsidR="008A4DEF" w:rsidRPr="00B87D3A">
        <w:rPr>
          <w:rFonts w:ascii="Arial" w:eastAsia="Times New Roman" w:hAnsi="Arial" w:cs="Arial"/>
          <w:kern w:val="0"/>
          <w:lang w:eastAsia="en-GB"/>
          <w14:ligatures w14:val="none"/>
        </w:rPr>
        <w:instrText xml:space="preserve"> ADDIN EN.CITE.DATA </w:instrText>
      </w:r>
      <w:r w:rsidR="008A4DEF" w:rsidRPr="00B87D3A">
        <w:rPr>
          <w:rFonts w:ascii="Arial" w:eastAsia="Times New Roman" w:hAnsi="Arial" w:cs="Arial"/>
          <w:kern w:val="0"/>
          <w:lang w:eastAsia="en-GB"/>
          <w14:ligatures w14:val="none"/>
        </w:rPr>
      </w:r>
      <w:r w:rsidR="008A4DEF" w:rsidRPr="00B87D3A">
        <w:rPr>
          <w:rFonts w:ascii="Arial" w:eastAsia="Times New Roman" w:hAnsi="Arial" w:cs="Arial"/>
          <w:kern w:val="0"/>
          <w:lang w:eastAsia="en-GB"/>
          <w14:ligatures w14:val="none"/>
        </w:rPr>
        <w:fldChar w:fldCharType="end"/>
      </w:r>
      <w:r w:rsidR="008A4DEF" w:rsidRPr="00B87D3A">
        <w:rPr>
          <w:rFonts w:ascii="Arial" w:eastAsia="Times New Roman" w:hAnsi="Arial" w:cs="Arial"/>
          <w:kern w:val="0"/>
          <w:lang w:eastAsia="en-GB"/>
          <w14:ligatures w14:val="none"/>
        </w:rPr>
      </w:r>
      <w:r w:rsidR="008A4DEF" w:rsidRPr="00B87D3A">
        <w:rPr>
          <w:rFonts w:ascii="Arial" w:eastAsia="Times New Roman" w:hAnsi="Arial" w:cs="Arial"/>
          <w:kern w:val="0"/>
          <w:lang w:eastAsia="en-GB"/>
          <w14:ligatures w14:val="none"/>
        </w:rPr>
        <w:fldChar w:fldCharType="separate"/>
      </w:r>
      <w:r w:rsidR="008A4DEF" w:rsidRPr="00B87D3A">
        <w:rPr>
          <w:rFonts w:ascii="Arial" w:eastAsia="Times New Roman" w:hAnsi="Arial" w:cs="Arial"/>
          <w:noProof/>
          <w:kern w:val="0"/>
          <w:lang w:eastAsia="en-GB"/>
          <w14:ligatures w14:val="none"/>
        </w:rPr>
        <w:t>(Dhairyawan et al., 2013)</w:t>
      </w:r>
      <w:r w:rsidR="008A4DEF" w:rsidRPr="00B87D3A">
        <w:rPr>
          <w:rFonts w:ascii="Arial" w:eastAsia="Times New Roman" w:hAnsi="Arial" w:cs="Arial"/>
          <w:kern w:val="0"/>
          <w:lang w:eastAsia="en-GB"/>
          <w14:ligatures w14:val="none"/>
        </w:rPr>
        <w:fldChar w:fldCharType="end"/>
      </w:r>
      <w:r w:rsidRPr="00B87D3A">
        <w:rPr>
          <w:rFonts w:ascii="Arial" w:eastAsia="Times New Roman" w:hAnsi="Arial" w:cs="Arial"/>
          <w:kern w:val="0"/>
          <w:lang w:eastAsia="en-GB"/>
          <w14:ligatures w14:val="none"/>
        </w:rPr>
        <w:t xml:space="preserve">. According to a study, IPV is prevalent among HIV-positive women who visit a clinic in a city in the United Kingdom. Additionally, associations were discovered between IPV and mental health problems, youth, and racial diversity within the Black </w:t>
      </w:r>
      <w:r w:rsidR="00B63467" w:rsidRPr="00B87D3A">
        <w:rPr>
          <w:rFonts w:ascii="Arial" w:eastAsia="Times New Roman" w:hAnsi="Arial" w:cs="Arial"/>
          <w:kern w:val="0"/>
          <w:lang w:eastAsia="en-GB"/>
          <w14:ligatures w14:val="none"/>
        </w:rPr>
        <w:t xml:space="preserve">ethnic </w:t>
      </w:r>
      <w:r w:rsidRPr="00B87D3A">
        <w:rPr>
          <w:rFonts w:ascii="Arial" w:eastAsia="Times New Roman" w:hAnsi="Arial" w:cs="Arial"/>
          <w:kern w:val="0"/>
          <w:lang w:eastAsia="en-GB"/>
          <w14:ligatures w14:val="none"/>
        </w:rPr>
        <w:t>community</w:t>
      </w:r>
      <w:r w:rsidR="007F163A" w:rsidRPr="00B87D3A">
        <w:rPr>
          <w:rFonts w:ascii="Arial" w:eastAsia="Times New Roman" w:hAnsi="Arial" w:cs="Arial"/>
          <w:kern w:val="0"/>
          <w:lang w:eastAsia="en-GB"/>
          <w14:ligatures w14:val="none"/>
        </w:rPr>
        <w:t xml:space="preserve"> </w:t>
      </w:r>
      <w:r w:rsidR="0003657E" w:rsidRPr="00B87D3A">
        <w:rPr>
          <w:rFonts w:ascii="Arial" w:eastAsia="Times New Roman" w:hAnsi="Arial" w:cs="Arial"/>
          <w:kern w:val="0"/>
          <w:lang w:eastAsia="en-GB"/>
          <w14:ligatures w14:val="none"/>
        </w:rPr>
        <w:fldChar w:fldCharType="begin">
          <w:fldData xml:space="preserve">PEVuZE5vdGU+PENpdGU+PEF1dGhvcj5SPC9BdXRob3I+PFllYXI+MjAxMzwvWWVhcj48UmVjTnVt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</w:fldData>
        </w:fldChar>
      </w:r>
      <w:r w:rsidR="0003657E" w:rsidRPr="00B87D3A">
        <w:rPr>
          <w:rFonts w:ascii="Arial" w:eastAsia="Times New Roman" w:hAnsi="Arial" w:cs="Arial"/>
          <w:kern w:val="0"/>
          <w:lang w:eastAsia="en-GB"/>
          <w14:ligatures w14:val="none"/>
        </w:rPr>
        <w:instrText xml:space="preserve"> ADDIN EN.CITE </w:instrText>
      </w:r>
      <w:r w:rsidR="0003657E" w:rsidRPr="00B87D3A">
        <w:rPr>
          <w:rFonts w:ascii="Arial" w:eastAsia="Times New Roman" w:hAnsi="Arial" w:cs="Arial"/>
          <w:kern w:val="0"/>
          <w:lang w:eastAsia="en-GB"/>
          <w14:ligatures w14:val="none"/>
        </w:rPr>
        <w:fldChar w:fldCharType="begin">
          <w:fldData xml:space="preserve">PEVuZE5vdGU+PENpdGU+PEF1dGhvcj5SPC9BdXRob3I+PFllYXI+MjAxMzwvWWVhcj48UmVjTnVt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</w:fldData>
        </w:fldChar>
      </w:r>
      <w:r w:rsidR="0003657E" w:rsidRPr="00B87D3A">
        <w:rPr>
          <w:rFonts w:ascii="Arial" w:eastAsia="Times New Roman" w:hAnsi="Arial" w:cs="Arial"/>
          <w:kern w:val="0"/>
          <w:lang w:eastAsia="en-GB"/>
          <w14:ligatures w14:val="none"/>
        </w:rPr>
        <w:instrText xml:space="preserve"> ADDIN EN.CITE.DATA </w:instrText>
      </w:r>
      <w:r w:rsidR="0003657E" w:rsidRPr="00B87D3A">
        <w:rPr>
          <w:rFonts w:ascii="Arial" w:eastAsia="Times New Roman" w:hAnsi="Arial" w:cs="Arial"/>
          <w:kern w:val="0"/>
          <w:lang w:eastAsia="en-GB"/>
          <w14:ligatures w14:val="none"/>
        </w:rPr>
      </w:r>
      <w:r w:rsidR="0003657E" w:rsidRPr="00B87D3A">
        <w:rPr>
          <w:rFonts w:ascii="Arial" w:eastAsia="Times New Roman" w:hAnsi="Arial" w:cs="Arial"/>
          <w:kern w:val="0"/>
          <w:lang w:eastAsia="en-GB"/>
          <w14:ligatures w14:val="none"/>
        </w:rPr>
        <w:fldChar w:fldCharType="end"/>
      </w:r>
      <w:r w:rsidR="0003657E" w:rsidRPr="00B87D3A">
        <w:rPr>
          <w:rFonts w:ascii="Arial" w:eastAsia="Times New Roman" w:hAnsi="Arial" w:cs="Arial"/>
          <w:kern w:val="0"/>
          <w:lang w:eastAsia="en-GB"/>
          <w14:ligatures w14:val="none"/>
        </w:rPr>
      </w:r>
      <w:r w:rsidR="0003657E" w:rsidRPr="00B87D3A">
        <w:rPr>
          <w:rFonts w:ascii="Arial" w:eastAsia="Times New Roman" w:hAnsi="Arial" w:cs="Arial"/>
          <w:kern w:val="0"/>
          <w:lang w:eastAsia="en-GB"/>
          <w14:ligatures w14:val="none"/>
        </w:rPr>
        <w:fldChar w:fldCharType="separate"/>
      </w:r>
      <w:r w:rsidR="0003657E" w:rsidRPr="00B87D3A">
        <w:rPr>
          <w:rFonts w:ascii="Arial" w:eastAsia="Times New Roman" w:hAnsi="Arial" w:cs="Arial"/>
          <w:noProof/>
          <w:kern w:val="0"/>
          <w:lang w:eastAsia="en-GB"/>
          <w14:ligatures w14:val="none"/>
        </w:rPr>
        <w:t>(</w:t>
      </w:r>
      <w:r w:rsidR="007F163A" w:rsidRPr="00B87D3A">
        <w:rPr>
          <w:rFonts w:ascii="Arial" w:eastAsia="Times New Roman" w:hAnsi="Arial" w:cs="Arial"/>
          <w:noProof/>
          <w:kern w:val="0"/>
          <w:lang w:eastAsia="en-GB"/>
          <w14:ligatures w14:val="none"/>
        </w:rPr>
        <w:t>Dhairyawan</w:t>
      </w:r>
      <w:r w:rsidR="0003657E" w:rsidRPr="00B87D3A">
        <w:rPr>
          <w:rFonts w:ascii="Arial" w:eastAsia="Times New Roman" w:hAnsi="Arial" w:cs="Arial"/>
          <w:noProof/>
          <w:kern w:val="0"/>
          <w:lang w:eastAsia="en-GB"/>
          <w14:ligatures w14:val="none"/>
        </w:rPr>
        <w:t xml:space="preserve"> et al., 2013)</w:t>
      </w:r>
      <w:r w:rsidR="0003657E" w:rsidRPr="00B87D3A">
        <w:rPr>
          <w:rFonts w:ascii="Arial" w:eastAsia="Times New Roman" w:hAnsi="Arial" w:cs="Arial"/>
          <w:kern w:val="0"/>
          <w:lang w:eastAsia="en-GB"/>
          <w14:ligatures w14:val="none"/>
        </w:rPr>
        <w:fldChar w:fldCharType="end"/>
      </w:r>
      <w:r w:rsidRPr="00B87D3A">
        <w:rPr>
          <w:rFonts w:ascii="Arial" w:eastAsia="Times New Roman" w:hAnsi="Arial" w:cs="Arial"/>
          <w:kern w:val="0"/>
          <w:lang w:eastAsia="en-GB"/>
          <w14:ligatures w14:val="none"/>
        </w:rPr>
        <w:t xml:space="preserve">. </w:t>
      </w:r>
      <w:r w:rsidR="00B63467" w:rsidRPr="00B87D3A">
        <w:rPr>
          <w:rFonts w:ascii="Arial" w:eastAsia="Times New Roman" w:hAnsi="Arial" w:cs="Arial"/>
          <w:kern w:val="0"/>
          <w:lang w:eastAsia="en-GB"/>
          <w14:ligatures w14:val="none"/>
        </w:rPr>
        <w:t xml:space="preserve">The findings also suggest that </w:t>
      </w:r>
      <w:r w:rsidRPr="00B87D3A">
        <w:rPr>
          <w:rFonts w:ascii="Arial" w:eastAsia="Times New Roman" w:hAnsi="Arial" w:cs="Arial"/>
          <w:kern w:val="0"/>
          <w:lang w:eastAsia="en-GB"/>
          <w14:ligatures w14:val="none"/>
        </w:rPr>
        <w:t xml:space="preserve">16% of women seeking termination of pregnancy (TOP) at an abortion centre in the United Kingdom had experienced maltreatment at some point in their lives. </w:t>
      </w:r>
      <w:r w:rsidR="007002C9" w:rsidRPr="00B87D3A">
        <w:rPr>
          <w:rFonts w:ascii="Arial" w:eastAsia="Times New Roman" w:hAnsi="Arial" w:cs="Arial"/>
          <w:kern w:val="0"/>
          <w:lang w:eastAsia="en-GB"/>
          <w14:ligatures w14:val="none"/>
        </w:rPr>
        <w:t>Statistical data also suggests</w:t>
      </w:r>
      <w:r w:rsidRPr="00B87D3A">
        <w:rPr>
          <w:rFonts w:ascii="Arial" w:eastAsia="Times New Roman" w:hAnsi="Arial" w:cs="Arial"/>
          <w:kern w:val="0"/>
          <w:lang w:eastAsia="en-GB"/>
          <w14:ligatures w14:val="none"/>
        </w:rPr>
        <w:t xml:space="preserve"> 4% of individuals who have experienced sexual abuse have been subjected to further sexual abuse within the previous year. A total of 4% of pregnant women reported experiencing physical assault. Additionally, the research revealed a correlation between domestic violence and premature termination of a pregnancy, particularly in cases where the violence is recurrent. According to this research, 4% of pregnant women reported experiencing physical maltreatment while pregnant</w:t>
      </w:r>
      <w:r w:rsidR="00CB5570" w:rsidRPr="00B87D3A">
        <w:rPr>
          <w:rFonts w:ascii="Arial" w:eastAsia="Times New Roman" w:hAnsi="Arial" w:cs="Arial"/>
          <w:kern w:val="0"/>
          <w:lang w:eastAsia="en-GB"/>
          <w14:ligatures w14:val="none"/>
        </w:rPr>
        <w:t xml:space="preserve"> </w:t>
      </w:r>
      <w:r w:rsidR="0003657E" w:rsidRPr="00B87D3A">
        <w:rPr>
          <w:rFonts w:ascii="Arial" w:eastAsia="Times New Roman" w:hAnsi="Arial" w:cs="Arial"/>
          <w:kern w:val="0"/>
          <w:lang w:eastAsia="en-GB"/>
          <w14:ligatures w14:val="none"/>
        </w:rPr>
        <w:fldChar w:fldCharType="begin">
          <w:fldData xml:space="preserve">PEVuZE5vdGU+PENpdGU+PEF1dGhvcj5TPC9BdXRob3I+PFllYXI+MjAxNTwvWWVhcj48UmVjTnVt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</w:fldData>
        </w:fldChar>
      </w:r>
      <w:r w:rsidR="0003657E" w:rsidRPr="00B87D3A">
        <w:rPr>
          <w:rFonts w:ascii="Arial" w:eastAsia="Times New Roman" w:hAnsi="Arial" w:cs="Arial"/>
          <w:kern w:val="0"/>
          <w:lang w:eastAsia="en-GB"/>
          <w14:ligatures w14:val="none"/>
        </w:rPr>
        <w:instrText xml:space="preserve"> ADDIN EN.CITE </w:instrText>
      </w:r>
      <w:r w:rsidR="0003657E" w:rsidRPr="00B87D3A">
        <w:rPr>
          <w:rFonts w:ascii="Arial" w:eastAsia="Times New Roman" w:hAnsi="Arial" w:cs="Arial"/>
          <w:kern w:val="0"/>
          <w:lang w:eastAsia="en-GB"/>
          <w14:ligatures w14:val="none"/>
        </w:rPr>
        <w:fldChar w:fldCharType="begin">
          <w:fldData xml:space="preserve">PEVuZE5vdGU+PENpdGU+PEF1dGhvcj5TPC9BdXRob3I+PFllYXI+MjAxNTwvWWVhcj48UmVjTnVt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</w:fldData>
        </w:fldChar>
      </w:r>
      <w:r w:rsidR="0003657E" w:rsidRPr="00B87D3A">
        <w:rPr>
          <w:rFonts w:ascii="Arial" w:eastAsia="Times New Roman" w:hAnsi="Arial" w:cs="Arial"/>
          <w:kern w:val="0"/>
          <w:lang w:eastAsia="en-GB"/>
          <w14:ligatures w14:val="none"/>
        </w:rPr>
        <w:instrText xml:space="preserve"> ADDIN EN.CITE.DATA </w:instrText>
      </w:r>
      <w:r w:rsidR="0003657E" w:rsidRPr="00B87D3A">
        <w:rPr>
          <w:rFonts w:ascii="Arial" w:eastAsia="Times New Roman" w:hAnsi="Arial" w:cs="Arial"/>
          <w:kern w:val="0"/>
          <w:lang w:eastAsia="en-GB"/>
          <w14:ligatures w14:val="none"/>
        </w:rPr>
      </w:r>
      <w:r w:rsidR="0003657E" w:rsidRPr="00B87D3A">
        <w:rPr>
          <w:rFonts w:ascii="Arial" w:eastAsia="Times New Roman" w:hAnsi="Arial" w:cs="Arial"/>
          <w:kern w:val="0"/>
          <w:lang w:eastAsia="en-GB"/>
          <w14:ligatures w14:val="none"/>
        </w:rPr>
        <w:fldChar w:fldCharType="end"/>
      </w:r>
      <w:r w:rsidR="0003657E" w:rsidRPr="00B87D3A">
        <w:rPr>
          <w:rFonts w:ascii="Arial" w:eastAsia="Times New Roman" w:hAnsi="Arial" w:cs="Arial"/>
          <w:kern w:val="0"/>
          <w:lang w:eastAsia="en-GB"/>
          <w14:ligatures w14:val="none"/>
        </w:rPr>
      </w:r>
      <w:r w:rsidR="0003657E" w:rsidRPr="00B87D3A">
        <w:rPr>
          <w:rFonts w:ascii="Arial" w:eastAsia="Times New Roman" w:hAnsi="Arial" w:cs="Arial"/>
          <w:kern w:val="0"/>
          <w:lang w:eastAsia="en-GB"/>
          <w14:ligatures w14:val="none"/>
        </w:rPr>
        <w:fldChar w:fldCharType="separate"/>
      </w:r>
      <w:r w:rsidR="0003657E" w:rsidRPr="00B87D3A">
        <w:rPr>
          <w:rFonts w:ascii="Arial" w:eastAsia="Times New Roman" w:hAnsi="Arial" w:cs="Arial"/>
          <w:noProof/>
          <w:kern w:val="0"/>
          <w:lang w:eastAsia="en-GB"/>
          <w14:ligatures w14:val="none"/>
        </w:rPr>
        <w:t>(</w:t>
      </w:r>
      <w:r w:rsidR="00CB5570" w:rsidRPr="00B87D3A">
        <w:rPr>
          <w:rFonts w:ascii="Arial" w:eastAsia="Times New Roman" w:hAnsi="Arial" w:cs="Arial"/>
          <w:noProof/>
          <w:kern w:val="0"/>
          <w:lang w:eastAsia="en-GB"/>
          <w14:ligatures w14:val="none"/>
        </w:rPr>
        <w:t>Motta</w:t>
      </w:r>
      <w:r w:rsidR="0003657E" w:rsidRPr="00B87D3A">
        <w:rPr>
          <w:rFonts w:ascii="Arial" w:eastAsia="Times New Roman" w:hAnsi="Arial" w:cs="Arial"/>
          <w:noProof/>
          <w:kern w:val="0"/>
          <w:lang w:eastAsia="en-GB"/>
          <w14:ligatures w14:val="none"/>
        </w:rPr>
        <w:t xml:space="preserve"> et al., 2015)</w:t>
      </w:r>
      <w:r w:rsidR="0003657E" w:rsidRPr="00B87D3A">
        <w:rPr>
          <w:rFonts w:ascii="Arial" w:eastAsia="Times New Roman" w:hAnsi="Arial" w:cs="Arial"/>
          <w:kern w:val="0"/>
          <w:lang w:eastAsia="en-GB"/>
          <w14:ligatures w14:val="none"/>
        </w:rPr>
        <w:fldChar w:fldCharType="end"/>
      </w:r>
      <w:r w:rsidR="00CB5570" w:rsidRPr="00B87D3A">
        <w:rPr>
          <w:rFonts w:ascii="Arial" w:eastAsia="Times New Roman" w:hAnsi="Arial" w:cs="Arial"/>
          <w:kern w:val="0"/>
          <w:lang w:eastAsia="en-GB"/>
          <w14:ligatures w14:val="none"/>
        </w:rPr>
        <w:t>.</w:t>
      </w:r>
    </w:p>
    <w:p w14:paraId="20D2F0BE" w14:textId="01DB9053" w:rsidR="00903D32" w:rsidRPr="00B87D3A" w:rsidRDefault="00903D32" w:rsidP="00FC2B1E">
      <w:pPr>
        <w:spacing w:after="0" w:line="360" w:lineRule="auto"/>
        <w:jc w:val="both"/>
        <w:rPr>
          <w:rFonts w:ascii="Arial" w:eastAsia="Times New Roman" w:hAnsi="Arial" w:cs="Arial"/>
          <w:kern w:val="0"/>
          <w:lang w:eastAsia="en-GB"/>
          <w14:ligatures w14:val="none"/>
        </w:rPr>
      </w:pPr>
      <w:r w:rsidRPr="00B87D3A">
        <w:rPr>
          <w:rFonts w:ascii="Arial" w:eastAsia="Times New Roman" w:hAnsi="Arial" w:cs="Arial"/>
          <w:kern w:val="0"/>
          <w:lang w:eastAsia="en-GB"/>
          <w14:ligatures w14:val="none"/>
        </w:rPr>
        <w:lastRenderedPageBreak/>
        <w:t xml:space="preserve">All of the studies </w:t>
      </w:r>
      <w:r w:rsidR="00193FC0" w:rsidRPr="00B87D3A">
        <w:rPr>
          <w:rFonts w:ascii="Arial" w:eastAsia="Times New Roman" w:hAnsi="Arial" w:cs="Arial"/>
          <w:kern w:val="0"/>
          <w:lang w:eastAsia="en-GB"/>
          <w14:ligatures w14:val="none"/>
        </w:rPr>
        <w:t>agree</w:t>
      </w:r>
      <w:r w:rsidRPr="00B87D3A">
        <w:rPr>
          <w:rFonts w:ascii="Arial" w:eastAsia="Times New Roman" w:hAnsi="Arial" w:cs="Arial"/>
          <w:kern w:val="0"/>
          <w:lang w:eastAsia="en-GB"/>
          <w14:ligatures w14:val="none"/>
        </w:rPr>
        <w:t xml:space="preserve"> that domestic violence is a multifaceted issue that requires diverse solutions. It is advocated that healthcare professionals ought to receive training on recognising and responding to domestic violence, while victims of such violence should have access to assistance</w:t>
      </w:r>
      <w:r w:rsidR="00407C5D" w:rsidRPr="00B87D3A">
        <w:rPr>
          <w:rFonts w:ascii="Arial" w:eastAsia="Times New Roman" w:hAnsi="Arial" w:cs="Arial"/>
          <w:kern w:val="0"/>
          <w:lang w:eastAsia="en-GB"/>
          <w14:ligatures w14:val="none"/>
        </w:rPr>
        <w:t xml:space="preserve"> (Dhairyawan et al</w:t>
      </w:r>
      <w:r w:rsidR="003B5DFC" w:rsidRPr="00B87D3A">
        <w:rPr>
          <w:rFonts w:ascii="Arial" w:eastAsia="Times New Roman" w:hAnsi="Arial" w:cs="Arial"/>
          <w:kern w:val="0"/>
          <w:lang w:eastAsia="en-GB"/>
          <w14:ligatures w14:val="none"/>
        </w:rPr>
        <w:t>.</w:t>
      </w:r>
      <w:r w:rsidR="00407C5D" w:rsidRPr="00B87D3A">
        <w:rPr>
          <w:rFonts w:ascii="Arial" w:eastAsia="Times New Roman" w:hAnsi="Arial" w:cs="Arial"/>
          <w:kern w:val="0"/>
          <w:lang w:eastAsia="en-GB"/>
          <w14:ligatures w14:val="none"/>
        </w:rPr>
        <w:t>, 2</w:t>
      </w:r>
      <w:r w:rsidR="003B5DFC" w:rsidRPr="00B87D3A">
        <w:rPr>
          <w:rFonts w:ascii="Arial" w:eastAsia="Times New Roman" w:hAnsi="Arial" w:cs="Arial"/>
          <w:kern w:val="0"/>
          <w:lang w:eastAsia="en-GB"/>
          <w14:ligatures w14:val="none"/>
        </w:rPr>
        <w:t>013)</w:t>
      </w:r>
      <w:r w:rsidRPr="00B87D3A">
        <w:rPr>
          <w:rFonts w:ascii="Arial" w:eastAsia="Times New Roman" w:hAnsi="Arial" w:cs="Arial"/>
          <w:kern w:val="0"/>
          <w:lang w:eastAsia="en-GB"/>
          <w14:ligatures w14:val="none"/>
        </w:rPr>
        <w:t>. Domestic violence screening should be an integral component of health care services, according to the studies, so that survivors can be identified and provided with the appropriate assistance</w:t>
      </w:r>
      <w:r w:rsidR="00D640F9" w:rsidRPr="00B87D3A">
        <w:rPr>
          <w:rFonts w:ascii="Arial" w:eastAsia="Times New Roman" w:hAnsi="Arial" w:cs="Arial"/>
          <w:kern w:val="0"/>
          <w:lang w:eastAsia="en-GB"/>
          <w14:ligatures w14:val="none"/>
        </w:rPr>
        <w:t xml:space="preserve"> </w:t>
      </w:r>
      <w:r w:rsidR="00D640F9" w:rsidRPr="00B87D3A">
        <w:rPr>
          <w:rFonts w:ascii="Arial" w:eastAsia="Times New Roman" w:hAnsi="Arial" w:cs="Arial"/>
          <w:kern w:val="0"/>
          <w:lang w:eastAsia="en-GB"/>
          <w14:ligatures w14:val="none"/>
        </w:rPr>
        <w:t>(Dhairyawan et al., 2013)</w:t>
      </w:r>
      <w:r w:rsidRPr="00B87D3A">
        <w:rPr>
          <w:rFonts w:ascii="Arial" w:eastAsia="Times New Roman" w:hAnsi="Arial" w:cs="Arial"/>
          <w:kern w:val="0"/>
          <w:lang w:eastAsia="en-GB"/>
          <w14:ligatures w14:val="none"/>
        </w:rPr>
        <w:t xml:space="preserve">. Despite yielding comparable findings, the studies proposed divergent approaches to addressing the issue of domestic violence. According to </w:t>
      </w:r>
      <w:r w:rsidR="00193FC0" w:rsidRPr="00B87D3A">
        <w:rPr>
          <w:rFonts w:ascii="Arial" w:eastAsia="Times New Roman" w:hAnsi="Arial" w:cs="Arial"/>
          <w:kern w:val="0"/>
          <w:lang w:eastAsia="en-GB"/>
          <w14:ligatures w14:val="none"/>
        </w:rPr>
        <w:t xml:space="preserve">a study </w:t>
      </w:r>
      <w:r w:rsidRPr="00B87D3A">
        <w:rPr>
          <w:rFonts w:ascii="Arial" w:eastAsia="Times New Roman" w:hAnsi="Arial" w:cs="Arial"/>
          <w:kern w:val="0"/>
          <w:lang w:eastAsia="en-GB"/>
          <w14:ligatures w14:val="none"/>
        </w:rPr>
        <w:t>, healthcare professionals ought to be educated on how to recognise and assist domestic violence victims</w:t>
      </w:r>
      <w:r w:rsidR="00D640F9" w:rsidRPr="00B87D3A">
        <w:rPr>
          <w:rFonts w:ascii="Arial" w:eastAsia="Times New Roman" w:hAnsi="Arial" w:cs="Arial"/>
          <w:kern w:val="0"/>
          <w:lang w:eastAsia="en-GB"/>
          <w14:ligatures w14:val="none"/>
        </w:rPr>
        <w:t xml:space="preserve"> </w:t>
      </w:r>
      <w:r w:rsidR="00193FC0" w:rsidRPr="00B87D3A">
        <w:rPr>
          <w:rFonts w:ascii="Arial" w:eastAsia="Times New Roman" w:hAnsi="Arial" w:cs="Arial"/>
          <w:kern w:val="0"/>
          <w:lang w:eastAsia="en-GB"/>
          <w14:ligatures w14:val="none"/>
        </w:rPr>
        <w:fldChar w:fldCharType="begin"/>
      </w:r>
      <w:r w:rsidR="00193FC0" w:rsidRPr="00B87D3A">
        <w:rPr>
          <w:rFonts w:ascii="Arial" w:eastAsia="Times New Roman" w:hAnsi="Arial" w:cs="Arial"/>
          <w:kern w:val="0"/>
          <w:lang w:eastAsia="en-GB"/>
          <w14:ligatures w14:val="none"/>
        </w:rPr>
        <w:instrText xml:space="preserve"> ADDIN EN.CITE &lt;EndNote&gt;&lt;Cite&gt;&lt;Author&gt;Ramsay&lt;/Author&gt;&lt;Year&gt;2002&lt;/Year&gt;&lt;RecNum&gt;6&lt;/RecNum&gt;&lt;DisplayText&gt;(Ramsay et al., 2002)&lt;/DisplayText&gt;&lt;record&gt;&lt;rec-number&gt;6&lt;/rec-number&gt;&lt;foreign-keys&gt;&lt;key app="EN" db-id="eevsd5zae52srcettzzx2peqt9p95zv0saz5" timestamp="1701174625"&gt;6&lt;/key&gt;&lt;/foreign-keys&gt;&lt;ref-type name="Journal Article"&gt;17&lt;/ref-type&gt;&lt;contributors&gt;&lt;authors&gt;&lt;author&gt;Ramsay, Jean&lt;/author&gt;&lt;author&gt;Richardson, Jo&lt;/author&gt;&lt;author&gt;Carter, Yvonne H&lt;/author&gt;&lt;author&gt;Davidson, Leslie L&lt;/author&gt;&lt;author&gt;Feder, Gene&lt;/author&gt;&lt;/authors&gt;&lt;/contributors&gt;&lt;titles&gt;&lt;title&gt;Should health professionals screen women for domestic violence? Systematic review&lt;/title&gt;&lt;secondary-title&gt;Bmj&lt;/secondary-title&gt;&lt;/titles&gt;&lt;periodical&gt;&lt;full-title&gt;Bmj&lt;/full-title&gt;&lt;/periodical&gt;&lt;pages&gt;314&lt;/pages&gt;&lt;volume&gt;325&lt;/volume&gt;&lt;number&gt;7359&lt;/number&gt;&lt;dates&gt;&lt;year&gt;2002&lt;/year&gt;&lt;/dates&gt;&lt;isbn&gt;0959-8138&lt;/isbn&gt;&lt;urls&gt;&lt;/urls&gt;&lt;/record&gt;&lt;/Cite&gt;&lt;/EndNote&gt;</w:instrText>
      </w:r>
      <w:r w:rsidR="00193FC0" w:rsidRPr="00B87D3A">
        <w:rPr>
          <w:rFonts w:ascii="Arial" w:eastAsia="Times New Roman" w:hAnsi="Arial" w:cs="Arial"/>
          <w:kern w:val="0"/>
          <w:lang w:eastAsia="en-GB"/>
          <w14:ligatures w14:val="none"/>
        </w:rPr>
        <w:fldChar w:fldCharType="separate"/>
      </w:r>
      <w:r w:rsidR="00193FC0" w:rsidRPr="00B87D3A">
        <w:rPr>
          <w:rFonts w:ascii="Arial" w:eastAsia="Times New Roman" w:hAnsi="Arial" w:cs="Arial"/>
          <w:noProof/>
          <w:kern w:val="0"/>
          <w:lang w:eastAsia="en-GB"/>
          <w14:ligatures w14:val="none"/>
        </w:rPr>
        <w:t>(Ramsay et al., 2002)</w:t>
      </w:r>
      <w:r w:rsidR="00193FC0" w:rsidRPr="00B87D3A">
        <w:rPr>
          <w:rFonts w:ascii="Arial" w:eastAsia="Times New Roman" w:hAnsi="Arial" w:cs="Arial"/>
          <w:kern w:val="0"/>
          <w:lang w:eastAsia="en-GB"/>
          <w14:ligatures w14:val="none"/>
        </w:rPr>
        <w:fldChar w:fldCharType="end"/>
      </w:r>
      <w:r w:rsidRPr="00B87D3A">
        <w:rPr>
          <w:rFonts w:ascii="Arial" w:eastAsia="Times New Roman" w:hAnsi="Arial" w:cs="Arial"/>
          <w:kern w:val="0"/>
          <w:lang w:eastAsia="en-GB"/>
          <w14:ligatures w14:val="none"/>
        </w:rPr>
        <w:t xml:space="preserve">. </w:t>
      </w:r>
      <w:r w:rsidR="00EB37A1" w:rsidRPr="00B87D3A">
        <w:rPr>
          <w:rFonts w:ascii="Arial" w:eastAsia="Times New Roman" w:hAnsi="Arial" w:cs="Arial"/>
          <w:kern w:val="0"/>
          <w:lang w:eastAsia="en-GB"/>
          <w14:ligatures w14:val="none"/>
        </w:rPr>
        <w:t>H</w:t>
      </w:r>
      <w:r w:rsidRPr="00B87D3A">
        <w:rPr>
          <w:rFonts w:ascii="Arial" w:eastAsia="Times New Roman" w:hAnsi="Arial" w:cs="Arial"/>
          <w:kern w:val="0"/>
          <w:lang w:eastAsia="en-GB"/>
          <w14:ligatures w14:val="none"/>
        </w:rPr>
        <w:t>ealthcare professionals should be trained to recognise and assist victims of intimate partner violence among HIV+ women</w:t>
      </w:r>
      <w:r w:rsidR="00C10BC2" w:rsidRPr="00B87D3A">
        <w:rPr>
          <w:rFonts w:ascii="Arial" w:eastAsia="Times New Roman" w:hAnsi="Arial" w:cs="Arial"/>
          <w:kern w:val="0"/>
          <w:lang w:eastAsia="en-GB"/>
          <w14:ligatures w14:val="none"/>
        </w:rPr>
        <w:t xml:space="preserve"> </w:t>
      </w:r>
      <w:r w:rsidR="00193FC0" w:rsidRPr="00B87D3A">
        <w:rPr>
          <w:rFonts w:ascii="Arial" w:eastAsia="Times New Roman" w:hAnsi="Arial" w:cs="Arial"/>
          <w:kern w:val="0"/>
          <w:lang w:eastAsia="en-GB"/>
          <w14:ligatures w14:val="none"/>
        </w:rPr>
        <w:fldChar w:fldCharType="begin">
          <w:fldData xml:space="preserve">PEVuZE5vdGU+PENpdGU+PEF1dGhvcj5SPC9BdXRob3I+PFllYXI+MjAxMzwvWWVhcj48UmVjTnVt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</w:fldData>
        </w:fldChar>
      </w:r>
      <w:r w:rsidR="00193FC0" w:rsidRPr="00B87D3A">
        <w:rPr>
          <w:rFonts w:ascii="Arial" w:eastAsia="Times New Roman" w:hAnsi="Arial" w:cs="Arial"/>
          <w:kern w:val="0"/>
          <w:lang w:eastAsia="en-GB"/>
          <w14:ligatures w14:val="none"/>
        </w:rPr>
        <w:instrText xml:space="preserve"> ADDIN EN.CITE </w:instrText>
      </w:r>
      <w:r w:rsidR="00193FC0" w:rsidRPr="00B87D3A">
        <w:rPr>
          <w:rFonts w:ascii="Arial" w:eastAsia="Times New Roman" w:hAnsi="Arial" w:cs="Arial"/>
          <w:kern w:val="0"/>
          <w:lang w:eastAsia="en-GB"/>
          <w14:ligatures w14:val="none"/>
        </w:rPr>
        <w:fldChar w:fldCharType="begin">
          <w:fldData xml:space="preserve">PEVuZE5vdGU+PENpdGU+PEF1dGhvcj5SPC9BdXRob3I+PFllYXI+MjAxMzwvWWVhcj48UmVjTnVt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</w:fldData>
        </w:fldChar>
      </w:r>
      <w:r w:rsidR="00193FC0" w:rsidRPr="00B87D3A">
        <w:rPr>
          <w:rFonts w:ascii="Arial" w:eastAsia="Times New Roman" w:hAnsi="Arial" w:cs="Arial"/>
          <w:kern w:val="0"/>
          <w:lang w:eastAsia="en-GB"/>
          <w14:ligatures w14:val="none"/>
        </w:rPr>
        <w:instrText xml:space="preserve"> ADDIN EN.CITE.DATA </w:instrText>
      </w:r>
      <w:r w:rsidR="00193FC0" w:rsidRPr="00B87D3A">
        <w:rPr>
          <w:rFonts w:ascii="Arial" w:eastAsia="Times New Roman" w:hAnsi="Arial" w:cs="Arial"/>
          <w:kern w:val="0"/>
          <w:lang w:eastAsia="en-GB"/>
          <w14:ligatures w14:val="none"/>
        </w:rPr>
      </w:r>
      <w:r w:rsidR="00193FC0" w:rsidRPr="00B87D3A">
        <w:rPr>
          <w:rFonts w:ascii="Arial" w:eastAsia="Times New Roman" w:hAnsi="Arial" w:cs="Arial"/>
          <w:kern w:val="0"/>
          <w:lang w:eastAsia="en-GB"/>
          <w14:ligatures w14:val="none"/>
        </w:rPr>
        <w:fldChar w:fldCharType="end"/>
      </w:r>
      <w:r w:rsidR="00193FC0" w:rsidRPr="00B87D3A">
        <w:rPr>
          <w:rFonts w:ascii="Arial" w:eastAsia="Times New Roman" w:hAnsi="Arial" w:cs="Arial"/>
          <w:kern w:val="0"/>
          <w:lang w:eastAsia="en-GB"/>
          <w14:ligatures w14:val="none"/>
        </w:rPr>
      </w:r>
      <w:r w:rsidR="00193FC0" w:rsidRPr="00B87D3A">
        <w:rPr>
          <w:rFonts w:ascii="Arial" w:eastAsia="Times New Roman" w:hAnsi="Arial" w:cs="Arial"/>
          <w:kern w:val="0"/>
          <w:lang w:eastAsia="en-GB"/>
          <w14:ligatures w14:val="none"/>
        </w:rPr>
        <w:fldChar w:fldCharType="separate"/>
      </w:r>
      <w:r w:rsidR="00193FC0" w:rsidRPr="00B87D3A">
        <w:rPr>
          <w:rFonts w:ascii="Arial" w:eastAsia="Times New Roman" w:hAnsi="Arial" w:cs="Arial"/>
          <w:noProof/>
          <w:kern w:val="0"/>
          <w:lang w:eastAsia="en-GB"/>
          <w14:ligatures w14:val="none"/>
        </w:rPr>
        <w:t>(</w:t>
      </w:r>
      <w:r w:rsidR="00C10BC2" w:rsidRPr="00B87D3A">
        <w:rPr>
          <w:rFonts w:ascii="Arial" w:eastAsia="Times New Roman" w:hAnsi="Arial" w:cs="Arial"/>
          <w:noProof/>
          <w:kern w:val="0"/>
          <w:lang w:eastAsia="en-GB"/>
          <w14:ligatures w14:val="none"/>
        </w:rPr>
        <w:t>Dhairyawan</w:t>
      </w:r>
      <w:r w:rsidR="00193FC0" w:rsidRPr="00B87D3A">
        <w:rPr>
          <w:rFonts w:ascii="Arial" w:eastAsia="Times New Roman" w:hAnsi="Arial" w:cs="Arial"/>
          <w:noProof/>
          <w:kern w:val="0"/>
          <w:lang w:eastAsia="en-GB"/>
          <w14:ligatures w14:val="none"/>
        </w:rPr>
        <w:t xml:space="preserve"> et al., 2013)</w:t>
      </w:r>
      <w:r w:rsidR="00193FC0" w:rsidRPr="00B87D3A">
        <w:rPr>
          <w:rFonts w:ascii="Arial" w:eastAsia="Times New Roman" w:hAnsi="Arial" w:cs="Arial"/>
          <w:kern w:val="0"/>
          <w:lang w:eastAsia="en-GB"/>
          <w14:ligatures w14:val="none"/>
        </w:rPr>
        <w:fldChar w:fldCharType="end"/>
      </w:r>
      <w:r w:rsidRPr="00B87D3A">
        <w:rPr>
          <w:rFonts w:ascii="Arial" w:eastAsia="Times New Roman" w:hAnsi="Arial" w:cs="Arial"/>
          <w:kern w:val="0"/>
          <w:lang w:eastAsia="en-GB"/>
          <w14:ligatures w14:val="none"/>
        </w:rPr>
        <w:t xml:space="preserve">. The </w:t>
      </w:r>
      <w:r w:rsidR="00361864" w:rsidRPr="00B87D3A">
        <w:rPr>
          <w:rFonts w:ascii="Arial" w:eastAsia="Times New Roman" w:hAnsi="Arial" w:cs="Arial"/>
          <w:kern w:val="0"/>
          <w:lang w:eastAsia="en-GB"/>
          <w14:ligatures w14:val="none"/>
        </w:rPr>
        <w:t xml:space="preserve">research also </w:t>
      </w:r>
      <w:r w:rsidRPr="00B87D3A">
        <w:rPr>
          <w:rFonts w:ascii="Arial" w:eastAsia="Times New Roman" w:hAnsi="Arial" w:cs="Arial"/>
          <w:kern w:val="0"/>
          <w:lang w:eastAsia="en-GB"/>
          <w14:ligatures w14:val="none"/>
        </w:rPr>
        <w:t xml:space="preserve">suggests that physicians should be trained to recognise and assist pregnant women who are victims of domestic violence and attempting to </w:t>
      </w:r>
      <w:r w:rsidR="006B6DCE" w:rsidRPr="00B87D3A">
        <w:rPr>
          <w:rFonts w:ascii="Arial" w:eastAsia="Times New Roman" w:hAnsi="Arial" w:cs="Arial"/>
          <w:kern w:val="0"/>
          <w:lang w:eastAsia="en-GB"/>
          <w14:ligatures w14:val="none"/>
        </w:rPr>
        <w:t>end</w:t>
      </w:r>
      <w:r w:rsidRPr="00B87D3A">
        <w:rPr>
          <w:rFonts w:ascii="Arial" w:eastAsia="Times New Roman" w:hAnsi="Arial" w:cs="Arial"/>
          <w:kern w:val="0"/>
          <w:lang w:eastAsia="en-GB"/>
          <w14:ligatures w14:val="none"/>
        </w:rPr>
        <w:t xml:space="preserve"> their lives</w:t>
      </w:r>
      <w:r w:rsidR="00361864" w:rsidRPr="00B87D3A">
        <w:rPr>
          <w:rFonts w:ascii="Arial" w:eastAsia="Times New Roman" w:hAnsi="Arial" w:cs="Arial"/>
          <w:kern w:val="0"/>
          <w:lang w:eastAsia="en-GB"/>
          <w14:ligatures w14:val="none"/>
        </w:rPr>
        <w:t xml:space="preserve"> </w:t>
      </w:r>
      <w:r w:rsidR="00193FC0" w:rsidRPr="00B87D3A">
        <w:rPr>
          <w:rFonts w:ascii="Arial" w:eastAsia="Times New Roman" w:hAnsi="Arial" w:cs="Arial"/>
          <w:kern w:val="0"/>
          <w:lang w:eastAsia="en-GB"/>
          <w14:ligatures w14:val="none"/>
        </w:rPr>
        <w:fldChar w:fldCharType="begin"/>
      </w:r>
      <w:r w:rsidR="00193FC0" w:rsidRPr="00B87D3A">
        <w:rPr>
          <w:rFonts w:ascii="Arial" w:eastAsia="Times New Roman" w:hAnsi="Arial" w:cs="Arial"/>
          <w:kern w:val="0"/>
          <w:lang w:eastAsia="en-GB"/>
          <w14:ligatures w14:val="none"/>
        </w:rPr>
        <w:instrText xml:space="preserve"> ADDIN EN.CITE &lt;EndNote&gt;&lt;Cite&gt;&lt;Author&gt;Gerbert&lt;/Author&gt;&lt;Year&gt;1999&lt;/Year&gt;&lt;RecNum&gt;7&lt;/RecNum&gt;&lt;DisplayText&gt;(Gerbert et al., 1999)&lt;/DisplayText&gt;&lt;record&gt;&lt;rec-number&gt;7&lt;/rec-number&gt;&lt;foreign-keys&gt;&lt;key app="EN" db-id="eevsd5zae52srcettzzx2peqt9p95zv0saz5" timestamp="1701174690"&gt;7&lt;/key&gt;&lt;/foreign-keys&gt;&lt;ref-type name="Journal Article"&gt;17&lt;/ref-type&gt;&lt;contributors&gt;&lt;authors&gt;&lt;author&gt;Gerbert, Barbara&lt;/author&gt;&lt;author&gt;Caspers, Nona&lt;/author&gt;&lt;author&gt;Bronstone, Amy&lt;/author&gt;&lt;author&gt;Moe, James&lt;/author&gt;&lt;author&gt;Abercrombie, Priscilla&lt;/author&gt;&lt;/authors&gt;&lt;/contributors&gt;&lt;titles&gt;&lt;title&gt;A qualitative analysis of how physicians with expertise in domestic violence approach the identification of victims&lt;/title&gt;&lt;secondary-title&gt;Annals of internal medicine&lt;/secondary-title&gt;&lt;/titles&gt;&lt;periodical&gt;&lt;full-title&gt;Annals of internal medicine&lt;/full-title&gt;&lt;/periodical&gt;&lt;pages&gt;578-584&lt;/pages&gt;&lt;volume&gt;131&lt;/volume&gt;&lt;number&gt;8&lt;/number&gt;&lt;dates&gt;&lt;year&gt;1999&lt;/year&gt;&lt;/dates&gt;&lt;isbn&gt;0003-4819&lt;/isbn&gt;&lt;urls&gt;&lt;/urls&gt;&lt;/record&gt;&lt;/Cite&gt;&lt;/EndNote&gt;</w:instrText>
      </w:r>
      <w:r w:rsidR="00193FC0" w:rsidRPr="00B87D3A">
        <w:rPr>
          <w:rFonts w:ascii="Arial" w:eastAsia="Times New Roman" w:hAnsi="Arial" w:cs="Arial"/>
          <w:kern w:val="0"/>
          <w:lang w:eastAsia="en-GB"/>
          <w14:ligatures w14:val="none"/>
        </w:rPr>
        <w:fldChar w:fldCharType="separate"/>
      </w:r>
      <w:r w:rsidR="00193FC0" w:rsidRPr="00B87D3A">
        <w:rPr>
          <w:rFonts w:ascii="Arial" w:eastAsia="Times New Roman" w:hAnsi="Arial" w:cs="Arial"/>
          <w:noProof/>
          <w:kern w:val="0"/>
          <w:lang w:eastAsia="en-GB"/>
          <w14:ligatures w14:val="none"/>
        </w:rPr>
        <w:t>(Gerbert et al., 1999)</w:t>
      </w:r>
      <w:r w:rsidR="00193FC0" w:rsidRPr="00B87D3A">
        <w:rPr>
          <w:rFonts w:ascii="Arial" w:eastAsia="Times New Roman" w:hAnsi="Arial" w:cs="Arial"/>
          <w:kern w:val="0"/>
          <w:lang w:eastAsia="en-GB"/>
          <w14:ligatures w14:val="none"/>
        </w:rPr>
        <w:fldChar w:fldCharType="end"/>
      </w:r>
      <w:r w:rsidRPr="00B87D3A">
        <w:rPr>
          <w:rFonts w:ascii="Arial" w:eastAsia="Times New Roman" w:hAnsi="Arial" w:cs="Arial"/>
          <w:kern w:val="0"/>
          <w:lang w:eastAsia="en-GB"/>
          <w14:ligatures w14:val="none"/>
        </w:rPr>
        <w:t>.</w:t>
      </w:r>
    </w:p>
    <w:p w14:paraId="576A5B4D" w14:textId="7331CBCE" w:rsidR="00903D32" w:rsidRPr="00B87D3A" w:rsidRDefault="00903D32" w:rsidP="00FC2B1E">
      <w:pPr>
        <w:spacing w:after="0" w:line="360" w:lineRule="auto"/>
        <w:jc w:val="both"/>
        <w:rPr>
          <w:rFonts w:ascii="Arial" w:eastAsia="Times New Roman" w:hAnsi="Arial" w:cs="Arial"/>
          <w:kern w:val="0"/>
          <w:lang w:eastAsia="en-GB"/>
          <w14:ligatures w14:val="none"/>
        </w:rPr>
      </w:pPr>
      <w:r w:rsidRPr="00B87D3A">
        <w:rPr>
          <w:rFonts w:ascii="Arial" w:eastAsia="Times New Roman" w:hAnsi="Arial" w:cs="Arial"/>
          <w:kern w:val="0"/>
          <w:lang w:eastAsia="en-GB"/>
          <w14:ligatures w14:val="none"/>
        </w:rPr>
        <w:t xml:space="preserve">Comparable numbers of cases and severity of mental health effects were identified in </w:t>
      </w:r>
      <w:r w:rsidR="00183F08" w:rsidRPr="00B87D3A">
        <w:rPr>
          <w:rFonts w:ascii="Arial" w:eastAsia="Times New Roman" w:hAnsi="Arial" w:cs="Arial"/>
          <w:kern w:val="0"/>
          <w:lang w:eastAsia="en-GB"/>
          <w14:ligatures w14:val="none"/>
        </w:rPr>
        <w:t>the</w:t>
      </w:r>
      <w:r w:rsidRPr="00B87D3A">
        <w:rPr>
          <w:rFonts w:ascii="Arial" w:eastAsia="Times New Roman" w:hAnsi="Arial" w:cs="Arial"/>
          <w:kern w:val="0"/>
          <w:lang w:eastAsia="en-GB"/>
          <w14:ligatures w14:val="none"/>
        </w:rPr>
        <w:t xml:space="preserve"> review and other studies that examined the mental health effects of domestic violence on women</w:t>
      </w:r>
      <w:r w:rsidR="00204203" w:rsidRPr="00B87D3A">
        <w:rPr>
          <w:rFonts w:ascii="Arial" w:eastAsia="Times New Roman" w:hAnsi="Arial" w:cs="Arial"/>
          <w:kern w:val="0"/>
          <w:lang w:eastAsia="en-GB"/>
          <w14:ligatures w14:val="none"/>
        </w:rPr>
        <w:t xml:space="preserve"> </w:t>
      </w:r>
      <w:r w:rsidR="00204203" w:rsidRPr="00B87D3A">
        <w:rPr>
          <w:rFonts w:ascii="Arial" w:eastAsia="Times New Roman" w:hAnsi="Arial" w:cs="Arial"/>
          <w:kern w:val="0"/>
          <w:lang w:eastAsia="en-GB"/>
          <w14:ligatures w14:val="none"/>
        </w:rPr>
        <w:fldChar w:fldCharType="begin">
          <w:fldData xml:space="preserve">PEVuZE5vdGU+PENpdGU+PEF1dGhvcj5HPC9BdXRob3I+PFllYXI+MjAxNDwvWWVhcj48UmVjTnVt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</w:fldData>
        </w:fldChar>
      </w:r>
      <w:r w:rsidR="00204203" w:rsidRPr="00B87D3A">
        <w:rPr>
          <w:rFonts w:ascii="Arial" w:eastAsia="Times New Roman" w:hAnsi="Arial" w:cs="Arial"/>
          <w:kern w:val="0"/>
          <w:lang w:eastAsia="en-GB"/>
          <w14:ligatures w14:val="none"/>
        </w:rPr>
        <w:instrText xml:space="preserve"> ADDIN EN.CITE </w:instrText>
      </w:r>
      <w:r w:rsidR="00204203" w:rsidRPr="00B87D3A">
        <w:rPr>
          <w:rFonts w:ascii="Arial" w:eastAsia="Times New Roman" w:hAnsi="Arial" w:cs="Arial"/>
          <w:kern w:val="0"/>
          <w:lang w:eastAsia="en-GB"/>
          <w14:ligatures w14:val="none"/>
        </w:rPr>
        <w:fldChar w:fldCharType="begin">
          <w:fldData xml:space="preserve">PEVuZE5vdGU+PENpdGU+PEF1dGhvcj5HPC9BdXRob3I+PFllYXI+MjAxNDwvWWVhcj48UmVjTnVt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</w:fldData>
        </w:fldChar>
      </w:r>
      <w:r w:rsidR="00204203" w:rsidRPr="00B87D3A">
        <w:rPr>
          <w:rFonts w:ascii="Arial" w:eastAsia="Times New Roman" w:hAnsi="Arial" w:cs="Arial"/>
          <w:kern w:val="0"/>
          <w:lang w:eastAsia="en-GB"/>
          <w14:ligatures w14:val="none"/>
        </w:rPr>
        <w:instrText xml:space="preserve"> ADDIN EN.CITE.DATA </w:instrText>
      </w:r>
      <w:r w:rsidR="00204203" w:rsidRPr="00B87D3A">
        <w:rPr>
          <w:rFonts w:ascii="Arial" w:eastAsia="Times New Roman" w:hAnsi="Arial" w:cs="Arial"/>
          <w:kern w:val="0"/>
          <w:lang w:eastAsia="en-GB"/>
          <w14:ligatures w14:val="none"/>
        </w:rPr>
      </w:r>
      <w:r w:rsidR="00204203" w:rsidRPr="00B87D3A">
        <w:rPr>
          <w:rFonts w:ascii="Arial" w:eastAsia="Times New Roman" w:hAnsi="Arial" w:cs="Arial"/>
          <w:kern w:val="0"/>
          <w:lang w:eastAsia="en-GB"/>
          <w14:ligatures w14:val="none"/>
        </w:rPr>
        <w:fldChar w:fldCharType="end"/>
      </w:r>
      <w:r w:rsidR="00204203" w:rsidRPr="00B87D3A">
        <w:rPr>
          <w:rFonts w:ascii="Arial" w:eastAsia="Times New Roman" w:hAnsi="Arial" w:cs="Arial"/>
          <w:kern w:val="0"/>
          <w:lang w:eastAsia="en-GB"/>
          <w14:ligatures w14:val="none"/>
        </w:rPr>
      </w:r>
      <w:r w:rsidR="00204203" w:rsidRPr="00B87D3A">
        <w:rPr>
          <w:rFonts w:ascii="Arial" w:eastAsia="Times New Roman" w:hAnsi="Arial" w:cs="Arial"/>
          <w:kern w:val="0"/>
          <w:lang w:eastAsia="en-GB"/>
          <w14:ligatures w14:val="none"/>
        </w:rPr>
        <w:fldChar w:fldCharType="separate"/>
      </w:r>
      <w:r w:rsidR="00204203" w:rsidRPr="00B87D3A">
        <w:rPr>
          <w:rFonts w:ascii="Arial" w:eastAsia="Times New Roman" w:hAnsi="Arial" w:cs="Arial"/>
          <w:noProof/>
          <w:kern w:val="0"/>
          <w:lang w:eastAsia="en-GB"/>
          <w14:ligatures w14:val="none"/>
        </w:rPr>
        <w:t>(Ferrari et al., 2014)</w:t>
      </w:r>
      <w:r w:rsidR="00204203" w:rsidRPr="00B87D3A">
        <w:rPr>
          <w:rFonts w:ascii="Arial" w:eastAsia="Times New Roman" w:hAnsi="Arial" w:cs="Arial"/>
          <w:kern w:val="0"/>
          <w:lang w:eastAsia="en-GB"/>
          <w14:ligatures w14:val="none"/>
        </w:rPr>
        <w:fldChar w:fldCharType="end"/>
      </w:r>
      <w:r w:rsidRPr="00B87D3A">
        <w:rPr>
          <w:rFonts w:ascii="Arial" w:eastAsia="Times New Roman" w:hAnsi="Arial" w:cs="Arial"/>
          <w:kern w:val="0"/>
          <w:lang w:eastAsia="en-GB"/>
          <w14:ligatures w14:val="none"/>
        </w:rPr>
        <w:t>. Numerous studies have demonstrated that intimate partner maltreatment negatively impacts mental health</w:t>
      </w:r>
      <w:r w:rsidR="00204203" w:rsidRPr="00B87D3A">
        <w:rPr>
          <w:rFonts w:ascii="Arial" w:eastAsia="Times New Roman" w:hAnsi="Arial" w:cs="Arial"/>
          <w:kern w:val="0"/>
          <w:lang w:eastAsia="en-GB"/>
          <w14:ligatures w14:val="none"/>
        </w:rPr>
        <w:t xml:space="preserve"> </w:t>
      </w:r>
      <w:r w:rsidR="00C77E47" w:rsidRPr="00B87D3A">
        <w:rPr>
          <w:rFonts w:ascii="Arial" w:eastAsia="Times New Roman" w:hAnsi="Arial" w:cs="Arial"/>
          <w:kern w:val="0"/>
          <w:lang w:eastAsia="en-GB"/>
          <w14:ligatures w14:val="none"/>
        </w:rPr>
        <w:fldChar w:fldCharType="begin">
          <w:fldData xml:space="preserve">PEVuZE5vdGU+PENpdGU+PEF1dGhvcj5HPC9BdXRob3I+PFllYXI+MjAxNDwvWWVhcj48UmVjTnVt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</w:fldData>
        </w:fldChar>
      </w:r>
      <w:r w:rsidR="00C77E47" w:rsidRPr="00B87D3A">
        <w:rPr>
          <w:rFonts w:ascii="Arial" w:eastAsia="Times New Roman" w:hAnsi="Arial" w:cs="Arial"/>
          <w:kern w:val="0"/>
          <w:lang w:eastAsia="en-GB"/>
          <w14:ligatures w14:val="none"/>
        </w:rPr>
        <w:instrText xml:space="preserve"> ADDIN EN.CITE </w:instrText>
      </w:r>
      <w:r w:rsidR="00C77E47" w:rsidRPr="00B87D3A">
        <w:rPr>
          <w:rFonts w:ascii="Arial" w:eastAsia="Times New Roman" w:hAnsi="Arial" w:cs="Arial"/>
          <w:kern w:val="0"/>
          <w:lang w:eastAsia="en-GB"/>
          <w14:ligatures w14:val="none"/>
        </w:rPr>
        <w:fldChar w:fldCharType="begin">
          <w:fldData xml:space="preserve">PEVuZE5vdGU+PENpdGU+PEF1dGhvcj5HPC9BdXRob3I+PFllYXI+MjAxNDwvWWVhcj48UmVjTnVt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</w:fldData>
        </w:fldChar>
      </w:r>
      <w:r w:rsidR="00C77E47" w:rsidRPr="00B87D3A">
        <w:rPr>
          <w:rFonts w:ascii="Arial" w:eastAsia="Times New Roman" w:hAnsi="Arial" w:cs="Arial"/>
          <w:kern w:val="0"/>
          <w:lang w:eastAsia="en-GB"/>
          <w14:ligatures w14:val="none"/>
        </w:rPr>
        <w:instrText xml:space="preserve"> ADDIN EN.CITE.DATA </w:instrText>
      </w:r>
      <w:r w:rsidR="00C77E47" w:rsidRPr="00B87D3A">
        <w:rPr>
          <w:rFonts w:ascii="Arial" w:eastAsia="Times New Roman" w:hAnsi="Arial" w:cs="Arial"/>
          <w:kern w:val="0"/>
          <w:lang w:eastAsia="en-GB"/>
          <w14:ligatures w14:val="none"/>
        </w:rPr>
      </w:r>
      <w:r w:rsidR="00C77E47" w:rsidRPr="00B87D3A">
        <w:rPr>
          <w:rFonts w:ascii="Arial" w:eastAsia="Times New Roman" w:hAnsi="Arial" w:cs="Arial"/>
          <w:kern w:val="0"/>
          <w:lang w:eastAsia="en-GB"/>
          <w14:ligatures w14:val="none"/>
        </w:rPr>
        <w:fldChar w:fldCharType="end"/>
      </w:r>
      <w:r w:rsidR="00C77E47" w:rsidRPr="00B87D3A">
        <w:rPr>
          <w:rFonts w:ascii="Arial" w:eastAsia="Times New Roman" w:hAnsi="Arial" w:cs="Arial"/>
          <w:kern w:val="0"/>
          <w:lang w:eastAsia="en-GB"/>
          <w14:ligatures w14:val="none"/>
        </w:rPr>
      </w:r>
      <w:r w:rsidR="00C77E47" w:rsidRPr="00B87D3A">
        <w:rPr>
          <w:rFonts w:ascii="Arial" w:eastAsia="Times New Roman" w:hAnsi="Arial" w:cs="Arial"/>
          <w:kern w:val="0"/>
          <w:lang w:eastAsia="en-GB"/>
          <w14:ligatures w14:val="none"/>
        </w:rPr>
        <w:fldChar w:fldCharType="separate"/>
      </w:r>
      <w:r w:rsidR="00C77E47" w:rsidRPr="00B87D3A">
        <w:rPr>
          <w:rFonts w:ascii="Arial" w:eastAsia="Times New Roman" w:hAnsi="Arial" w:cs="Arial"/>
          <w:noProof/>
          <w:kern w:val="0"/>
          <w:lang w:eastAsia="en-GB"/>
          <w14:ligatures w14:val="none"/>
        </w:rPr>
        <w:t>(Ferrari et al., 2014)</w:t>
      </w:r>
      <w:r w:rsidR="00C77E47" w:rsidRPr="00B87D3A">
        <w:rPr>
          <w:rFonts w:ascii="Arial" w:eastAsia="Times New Roman" w:hAnsi="Arial" w:cs="Arial"/>
          <w:kern w:val="0"/>
          <w:lang w:eastAsia="en-GB"/>
          <w14:ligatures w14:val="none"/>
        </w:rPr>
        <w:fldChar w:fldCharType="end"/>
      </w:r>
      <w:r w:rsidRPr="00B87D3A">
        <w:rPr>
          <w:rFonts w:ascii="Arial" w:eastAsia="Times New Roman" w:hAnsi="Arial" w:cs="Arial"/>
          <w:kern w:val="0"/>
          <w:lang w:eastAsia="en-GB"/>
          <w14:ligatures w14:val="none"/>
        </w:rPr>
        <w:t xml:space="preserve">. Consistent with this are the observed patterns of depression, anxiety, and post-traumatic stress disorder </w:t>
      </w:r>
      <w:r w:rsidR="00183F08" w:rsidRPr="00B87D3A">
        <w:rPr>
          <w:rFonts w:ascii="Arial" w:eastAsia="Times New Roman" w:hAnsi="Arial" w:cs="Arial"/>
          <w:kern w:val="0"/>
          <w:lang w:eastAsia="en-GB"/>
          <w14:ligatures w14:val="none"/>
        </w:rPr>
        <w:t xml:space="preserve">– </w:t>
      </w:r>
      <w:r w:rsidRPr="00B87D3A">
        <w:rPr>
          <w:rFonts w:ascii="Arial" w:eastAsia="Times New Roman" w:hAnsi="Arial" w:cs="Arial"/>
          <w:kern w:val="0"/>
          <w:lang w:eastAsia="en-GB"/>
          <w14:ligatures w14:val="none"/>
        </w:rPr>
        <w:t>PTSD</w:t>
      </w:r>
      <w:r w:rsidR="00183F08" w:rsidRPr="00B87D3A">
        <w:rPr>
          <w:rFonts w:ascii="Arial" w:eastAsia="Times New Roman" w:hAnsi="Arial" w:cs="Arial"/>
          <w:kern w:val="0"/>
          <w:lang w:eastAsia="en-GB"/>
          <w14:ligatures w14:val="none"/>
        </w:rPr>
        <w:t xml:space="preserve"> </w:t>
      </w:r>
      <w:r w:rsidR="00306B41" w:rsidRPr="00B87D3A">
        <w:rPr>
          <w:rFonts w:ascii="Arial" w:eastAsia="Times New Roman" w:hAnsi="Arial" w:cs="Arial"/>
          <w:kern w:val="0"/>
          <w:lang w:eastAsia="en-GB"/>
          <w14:ligatures w14:val="none"/>
        </w:rPr>
        <w:t>–</w:t>
      </w:r>
      <w:r w:rsidR="00183F08" w:rsidRPr="00B87D3A">
        <w:rPr>
          <w:rFonts w:ascii="Arial" w:eastAsia="Times New Roman" w:hAnsi="Arial" w:cs="Arial"/>
          <w:kern w:val="0"/>
          <w:lang w:eastAsia="en-GB"/>
          <w14:ligatures w14:val="none"/>
        </w:rPr>
        <w:t xml:space="preserve"> </w:t>
      </w:r>
      <w:r w:rsidR="00193FC0" w:rsidRPr="00B87D3A">
        <w:rPr>
          <w:rFonts w:ascii="Arial" w:eastAsia="Times New Roman" w:hAnsi="Arial" w:cs="Arial"/>
          <w:kern w:val="0"/>
          <w:lang w:eastAsia="en-GB"/>
          <w14:ligatures w14:val="none"/>
        </w:rPr>
        <w:fldChar w:fldCharType="begin"/>
      </w:r>
      <w:r w:rsidR="00193FC0" w:rsidRPr="00B87D3A">
        <w:rPr>
          <w:rFonts w:ascii="Arial" w:eastAsia="Times New Roman" w:hAnsi="Arial" w:cs="Arial"/>
          <w:kern w:val="0"/>
          <w:lang w:eastAsia="en-GB"/>
          <w14:ligatures w14:val="none"/>
        </w:rPr>
        <w:instrText xml:space="preserve"> ADDIN EN.CITE &lt;EndNote&gt;&lt;Cite&gt;&lt;Author&gt;Blasco-Ros&lt;/Author&gt;&lt;Year&gt;2010&lt;/Year&gt;&lt;RecNum&gt;9&lt;/RecNum&gt;&lt;DisplayText&gt;(Blasco-Ros et al., 2010)&lt;/DisplayText&gt;&lt;record&gt;&lt;rec-number&gt;9&lt;/rec-number&gt;&lt;foreign-keys&gt;&lt;key app="EN" db-id="f5swrfsz3z5wxsef5dtxvax0dfperfdfp25a" timestamp="1701174800"&gt;9&lt;/key&gt;&lt;/foreign-keys&gt;&lt;ref-type name="Journal Article"&gt;17&lt;/ref-type&gt;&lt;contributors&gt;&lt;authors&gt;&lt;author&gt;Blasco-Ros, Concepción&lt;/author&gt;&lt;author&gt;Sánchez-Lorente, Segunda&lt;/author&gt;&lt;author&gt;Martinez, Manuela&lt;/author&gt;&lt;/authors&gt;&lt;/contributors&gt;&lt;titles&gt;&lt;title&gt;Recovery from depressive symptoms, state anxiety and post-traumatic stress disorder in women exposed to physical and psychological, but not to psychological intimate partner violence alone: A longitudinal study&lt;/title&gt;&lt;secondary-title&gt;BMC Psychiatry&lt;/secondary-title&gt;&lt;/titles&gt;&lt;periodical&gt;&lt;full-title&gt;BMC Psychiatry&lt;/full-title&gt;&lt;/periodical&gt;&lt;pages&gt;98&lt;/pages&gt;&lt;volume&gt;10&lt;/volume&gt;&lt;number&gt;1&lt;/number&gt;&lt;dates&gt;&lt;year&gt;2010&lt;/year&gt;&lt;pub-dates&gt;&lt;date&gt;2010/11/25&lt;/date&gt;&lt;/pub-dates&gt;&lt;/dates&gt;&lt;isbn&gt;1471-244X&lt;/isbn&gt;&lt;urls&gt;&lt;related-urls&gt;&lt;url&gt;https://doi.org/10.1186/1471-244X-10-98&lt;/url&gt;&lt;/related-urls&gt;&lt;/urls&gt;&lt;electronic-resource-num&gt;10.1186/1471-244X-10-98&lt;/electronic-resource-num&gt;&lt;/record&gt;&lt;/Cite&gt;&lt;/EndNote&gt;</w:instrText>
      </w:r>
      <w:r w:rsidR="00193FC0" w:rsidRPr="00B87D3A">
        <w:rPr>
          <w:rFonts w:ascii="Arial" w:eastAsia="Times New Roman" w:hAnsi="Arial" w:cs="Arial"/>
          <w:kern w:val="0"/>
          <w:lang w:eastAsia="en-GB"/>
          <w14:ligatures w14:val="none"/>
        </w:rPr>
        <w:fldChar w:fldCharType="separate"/>
      </w:r>
      <w:r w:rsidR="00193FC0" w:rsidRPr="00B87D3A">
        <w:rPr>
          <w:rFonts w:ascii="Arial" w:eastAsia="Times New Roman" w:hAnsi="Arial" w:cs="Arial"/>
          <w:noProof/>
          <w:kern w:val="0"/>
          <w:lang w:eastAsia="en-GB"/>
          <w14:ligatures w14:val="none"/>
        </w:rPr>
        <w:t>(Blasco-Ros et al., 2010)</w:t>
      </w:r>
      <w:r w:rsidR="00193FC0" w:rsidRPr="00B87D3A">
        <w:rPr>
          <w:rFonts w:ascii="Arial" w:eastAsia="Times New Roman" w:hAnsi="Arial" w:cs="Arial"/>
          <w:kern w:val="0"/>
          <w:lang w:eastAsia="en-GB"/>
          <w14:ligatures w14:val="none"/>
        </w:rPr>
        <w:fldChar w:fldCharType="end"/>
      </w:r>
      <w:r w:rsidR="00183F08" w:rsidRPr="00B87D3A">
        <w:rPr>
          <w:rFonts w:ascii="Arial" w:eastAsia="Times New Roman" w:hAnsi="Arial" w:cs="Arial"/>
          <w:kern w:val="0"/>
          <w:lang w:eastAsia="en-GB"/>
          <w14:ligatures w14:val="none"/>
        </w:rPr>
        <w:t>.</w:t>
      </w:r>
    </w:p>
    <w:p w14:paraId="263D79BF" w14:textId="5B3880BA" w:rsidR="00903D32" w:rsidRPr="00B87D3A" w:rsidRDefault="00903D32" w:rsidP="00FC2B1E">
      <w:pPr>
        <w:spacing w:after="0" w:line="360" w:lineRule="auto"/>
        <w:jc w:val="both"/>
        <w:rPr>
          <w:rFonts w:ascii="Arial" w:eastAsia="Times New Roman" w:hAnsi="Arial" w:cs="Arial"/>
          <w:kern w:val="0"/>
          <w:lang w:eastAsia="en-GB"/>
          <w14:ligatures w14:val="none"/>
        </w:rPr>
      </w:pPr>
      <w:r w:rsidRPr="00B87D3A">
        <w:rPr>
          <w:rFonts w:ascii="Arial" w:eastAsia="Times New Roman" w:hAnsi="Arial" w:cs="Arial"/>
          <w:kern w:val="0"/>
          <w:lang w:eastAsia="en-GB"/>
          <w14:ligatures w14:val="none"/>
        </w:rPr>
        <w:t>Further</w:t>
      </w:r>
      <w:r w:rsidR="003401FA" w:rsidRPr="00B87D3A">
        <w:rPr>
          <w:rFonts w:ascii="Arial" w:eastAsia="Times New Roman" w:hAnsi="Arial" w:cs="Arial"/>
          <w:kern w:val="0"/>
          <w:lang w:eastAsia="en-GB"/>
          <w14:ligatures w14:val="none"/>
        </w:rPr>
        <w:t>more</w:t>
      </w:r>
      <w:r w:rsidRPr="00B87D3A">
        <w:rPr>
          <w:rFonts w:ascii="Arial" w:eastAsia="Times New Roman" w:hAnsi="Arial" w:cs="Arial"/>
          <w:kern w:val="0"/>
          <w:lang w:eastAsia="en-GB"/>
          <w14:ligatures w14:val="none"/>
        </w:rPr>
        <w:t>, the correlation between the severity of domestic violence and the exacerbation of mental illness symptoms provides further support for prior research demonstrating a relationship between the level of abuse and the adverse mental health consequences endured by survivors</w:t>
      </w:r>
      <w:r w:rsidR="009142CA" w:rsidRPr="00B87D3A">
        <w:rPr>
          <w:rFonts w:ascii="Arial" w:eastAsia="Times New Roman" w:hAnsi="Arial" w:cs="Arial"/>
          <w:kern w:val="0"/>
          <w:lang w:eastAsia="en-GB"/>
          <w14:ligatures w14:val="none"/>
        </w:rPr>
        <w:t xml:space="preserve"> </w:t>
      </w:r>
      <w:r w:rsidR="009142CA" w:rsidRPr="00B87D3A">
        <w:rPr>
          <w:rFonts w:ascii="Arial" w:eastAsia="Times New Roman" w:hAnsi="Arial" w:cs="Arial"/>
          <w:kern w:val="0"/>
          <w:lang w:eastAsia="en-GB"/>
          <w14:ligatures w14:val="none"/>
        </w:rPr>
        <w:fldChar w:fldCharType="begin">
          <w:fldData xml:space="preserve">PEVuZE5vdGU+PENpdGU+PEF1dGhvcj5HPC9BdXRob3I+PFllYXI+MjAxNDwvWWVhcj48UmVjTnVt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</w:fldData>
        </w:fldChar>
      </w:r>
      <w:r w:rsidR="009142CA" w:rsidRPr="00B87D3A">
        <w:rPr>
          <w:rFonts w:ascii="Arial" w:eastAsia="Times New Roman" w:hAnsi="Arial" w:cs="Arial"/>
          <w:kern w:val="0"/>
          <w:lang w:eastAsia="en-GB"/>
          <w14:ligatures w14:val="none"/>
        </w:rPr>
        <w:instrText xml:space="preserve"> ADDIN EN.CITE </w:instrText>
      </w:r>
      <w:r w:rsidR="009142CA" w:rsidRPr="00B87D3A">
        <w:rPr>
          <w:rFonts w:ascii="Arial" w:eastAsia="Times New Roman" w:hAnsi="Arial" w:cs="Arial"/>
          <w:kern w:val="0"/>
          <w:lang w:eastAsia="en-GB"/>
          <w14:ligatures w14:val="none"/>
        </w:rPr>
        <w:fldChar w:fldCharType="begin">
          <w:fldData xml:space="preserve">PEVuZE5vdGU+PENpdGU+PEF1dGhvcj5HPC9BdXRob3I+PFllYXI+MjAxNDwvWWVhcj48UmVjTnVt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</w:fldData>
        </w:fldChar>
      </w:r>
      <w:r w:rsidR="009142CA" w:rsidRPr="00B87D3A">
        <w:rPr>
          <w:rFonts w:ascii="Arial" w:eastAsia="Times New Roman" w:hAnsi="Arial" w:cs="Arial"/>
          <w:kern w:val="0"/>
          <w:lang w:eastAsia="en-GB"/>
          <w14:ligatures w14:val="none"/>
        </w:rPr>
        <w:instrText xml:space="preserve"> ADDIN EN.CITE.DATA </w:instrText>
      </w:r>
      <w:r w:rsidR="009142CA" w:rsidRPr="00B87D3A">
        <w:rPr>
          <w:rFonts w:ascii="Arial" w:eastAsia="Times New Roman" w:hAnsi="Arial" w:cs="Arial"/>
          <w:kern w:val="0"/>
          <w:lang w:eastAsia="en-GB"/>
          <w14:ligatures w14:val="none"/>
        </w:rPr>
      </w:r>
      <w:r w:rsidR="009142CA" w:rsidRPr="00B87D3A">
        <w:rPr>
          <w:rFonts w:ascii="Arial" w:eastAsia="Times New Roman" w:hAnsi="Arial" w:cs="Arial"/>
          <w:kern w:val="0"/>
          <w:lang w:eastAsia="en-GB"/>
          <w14:ligatures w14:val="none"/>
        </w:rPr>
        <w:fldChar w:fldCharType="end"/>
      </w:r>
      <w:r w:rsidR="009142CA" w:rsidRPr="00B87D3A">
        <w:rPr>
          <w:rFonts w:ascii="Arial" w:eastAsia="Times New Roman" w:hAnsi="Arial" w:cs="Arial"/>
          <w:kern w:val="0"/>
          <w:lang w:eastAsia="en-GB"/>
          <w14:ligatures w14:val="none"/>
        </w:rPr>
      </w:r>
      <w:r w:rsidR="009142CA" w:rsidRPr="00B87D3A">
        <w:rPr>
          <w:rFonts w:ascii="Arial" w:eastAsia="Times New Roman" w:hAnsi="Arial" w:cs="Arial"/>
          <w:kern w:val="0"/>
          <w:lang w:eastAsia="en-GB"/>
          <w14:ligatures w14:val="none"/>
        </w:rPr>
        <w:fldChar w:fldCharType="separate"/>
      </w:r>
      <w:r w:rsidR="009142CA" w:rsidRPr="00B87D3A">
        <w:rPr>
          <w:rFonts w:ascii="Arial" w:eastAsia="Times New Roman" w:hAnsi="Arial" w:cs="Arial"/>
          <w:noProof/>
          <w:kern w:val="0"/>
          <w:lang w:eastAsia="en-GB"/>
          <w14:ligatures w14:val="none"/>
        </w:rPr>
        <w:t>(Ferrari et al., 2014)</w:t>
      </w:r>
      <w:r w:rsidR="009142CA" w:rsidRPr="00B87D3A">
        <w:rPr>
          <w:rFonts w:ascii="Arial" w:eastAsia="Times New Roman" w:hAnsi="Arial" w:cs="Arial"/>
          <w:kern w:val="0"/>
          <w:lang w:eastAsia="en-GB"/>
          <w14:ligatures w14:val="none"/>
        </w:rPr>
        <w:fldChar w:fldCharType="end"/>
      </w:r>
      <w:r w:rsidRPr="00B87D3A">
        <w:rPr>
          <w:rFonts w:ascii="Arial" w:eastAsia="Times New Roman" w:hAnsi="Arial" w:cs="Arial"/>
          <w:kern w:val="0"/>
          <w:lang w:eastAsia="en-GB"/>
          <w14:ligatures w14:val="none"/>
        </w:rPr>
        <w:t>. This correlation demonstrates that the association between domestic violence and mental health is robust and applicable to a wide range of individuals. Furthermore, it underscores the criticality of promptly establishing targeted interventions and support networks</w:t>
      </w:r>
      <w:r w:rsidR="005F3B4E" w:rsidRPr="00B87D3A">
        <w:rPr>
          <w:rFonts w:ascii="Arial" w:eastAsia="Times New Roman" w:hAnsi="Arial" w:cs="Arial"/>
          <w:kern w:val="0"/>
          <w:lang w:eastAsia="en-GB"/>
          <w14:ligatures w14:val="none"/>
        </w:rPr>
        <w:t xml:space="preserve"> </w:t>
      </w:r>
      <w:r w:rsidR="00582241" w:rsidRPr="00B87D3A">
        <w:rPr>
          <w:rFonts w:ascii="Arial" w:eastAsia="Times New Roman" w:hAnsi="Arial" w:cs="Arial"/>
          <w:kern w:val="0"/>
          <w:lang w:eastAsia="en-GB"/>
          <w14:ligatures w14:val="none"/>
        </w:rPr>
        <w:fldChar w:fldCharType="begin"/>
      </w:r>
      <w:r w:rsidR="00582241" w:rsidRPr="00B87D3A">
        <w:rPr>
          <w:rFonts w:ascii="Arial" w:eastAsia="Times New Roman" w:hAnsi="Arial" w:cs="Arial"/>
          <w:kern w:val="0"/>
          <w:lang w:eastAsia="en-GB"/>
          <w14:ligatures w14:val="none"/>
        </w:rPr>
        <w:instrText xml:space="preserve"> ADDIN EN.CITE &lt;EndNote&gt;&lt;Cite&gt;&lt;Author&gt;Benson&lt;/Author&gt;&lt;Year&gt;2004&lt;/Year&gt;&lt;RecNum&gt;10&lt;/RecNum&gt;&lt;DisplayText&gt;(Benson et al., 2004)&lt;/DisplayText&gt;&lt;record&gt;&lt;rec-number&gt;10&lt;/rec-number&gt;&lt;foreign-keys&gt;&lt;key app="EN" db-id="f5swrfsz3z5wxsef5dtxvax0dfperfdfp25a" timestamp="1701175042"&gt;10&lt;/key&gt;&lt;/foreign-keys&gt;&lt;ref-type name="Journal Article"&gt;17&lt;/ref-type&gt;&lt;contributors&gt;&lt;authors&gt;&lt;author&gt;Benson, Michael L&lt;/author&gt;&lt;author&gt;Wooldredge, John&lt;/author&gt;&lt;author&gt;Thistlethwaite, Amy B&lt;/author&gt;&lt;author&gt;Fox, Greer Litton&lt;/author&gt;&lt;/authors&gt;&lt;/contributors&gt;&lt;titles&gt;&lt;title&gt;The correlation between race and domestic violence is confounded with community context&lt;/title&gt;&lt;secondary-title&gt;Social problems&lt;/secondary-title&gt;&lt;/titles&gt;&lt;periodical&gt;&lt;full-title&gt;Social problems&lt;/full-title&gt;&lt;/periodical&gt;&lt;pages&gt;326-342&lt;/pages&gt;&lt;volume&gt;51&lt;/volume&gt;&lt;number&gt;3&lt;/number&gt;&lt;dates&gt;&lt;year&gt;2004&lt;/year&gt;&lt;/dates&gt;&lt;isbn&gt;1533-8533&lt;/isbn&gt;&lt;urls&gt;&lt;/urls&gt;&lt;/record&gt;&lt;/Cite&gt;&lt;/EndNote&gt;</w:instrText>
      </w:r>
      <w:r w:rsidR="00582241" w:rsidRPr="00B87D3A">
        <w:rPr>
          <w:rFonts w:ascii="Arial" w:eastAsia="Times New Roman" w:hAnsi="Arial" w:cs="Arial"/>
          <w:kern w:val="0"/>
          <w:lang w:eastAsia="en-GB"/>
          <w14:ligatures w14:val="none"/>
        </w:rPr>
        <w:fldChar w:fldCharType="separate"/>
      </w:r>
      <w:r w:rsidR="00582241" w:rsidRPr="00B87D3A">
        <w:rPr>
          <w:rFonts w:ascii="Arial" w:eastAsia="Times New Roman" w:hAnsi="Arial" w:cs="Arial"/>
          <w:noProof/>
          <w:kern w:val="0"/>
          <w:lang w:eastAsia="en-GB"/>
          <w14:ligatures w14:val="none"/>
        </w:rPr>
        <w:t>(Benson et al., 2004)</w:t>
      </w:r>
      <w:r w:rsidR="00582241" w:rsidRPr="00B87D3A">
        <w:rPr>
          <w:rFonts w:ascii="Arial" w:eastAsia="Times New Roman" w:hAnsi="Arial" w:cs="Arial"/>
          <w:kern w:val="0"/>
          <w:lang w:eastAsia="en-GB"/>
          <w14:ligatures w14:val="none"/>
        </w:rPr>
        <w:fldChar w:fldCharType="end"/>
      </w:r>
      <w:r w:rsidR="005F3B4E" w:rsidRPr="00B87D3A">
        <w:rPr>
          <w:rFonts w:ascii="Arial" w:eastAsia="Times New Roman" w:hAnsi="Arial" w:cs="Arial"/>
          <w:kern w:val="0"/>
          <w:lang w:eastAsia="en-GB"/>
          <w14:ligatures w14:val="none"/>
        </w:rPr>
        <w:t>.</w:t>
      </w:r>
    </w:p>
    <w:p w14:paraId="1F744B3D" w14:textId="64C6EFA7" w:rsidR="00903D32" w:rsidRPr="00B87D3A" w:rsidRDefault="00903D32" w:rsidP="00FC2B1E">
      <w:pPr>
        <w:spacing w:after="0" w:line="360" w:lineRule="auto"/>
        <w:jc w:val="both"/>
        <w:rPr>
          <w:rFonts w:ascii="Arial" w:eastAsia="Times New Roman" w:hAnsi="Arial" w:cs="Arial"/>
          <w:kern w:val="0"/>
          <w:lang w:eastAsia="en-GB"/>
          <w14:ligatures w14:val="none"/>
        </w:rPr>
      </w:pPr>
      <w:r w:rsidRPr="00B87D3A">
        <w:rPr>
          <w:rFonts w:ascii="Arial" w:eastAsia="Times New Roman" w:hAnsi="Arial" w:cs="Arial"/>
          <w:kern w:val="0"/>
          <w:lang w:eastAsia="en-GB"/>
          <w14:ligatures w14:val="none"/>
        </w:rPr>
        <w:t xml:space="preserve">Although </w:t>
      </w:r>
      <w:r w:rsidR="005F3B4E" w:rsidRPr="00B87D3A">
        <w:rPr>
          <w:rFonts w:ascii="Arial" w:eastAsia="Times New Roman" w:hAnsi="Arial" w:cs="Arial"/>
          <w:kern w:val="0"/>
          <w:lang w:eastAsia="en-GB"/>
          <w14:ligatures w14:val="none"/>
        </w:rPr>
        <w:t>the</w:t>
      </w:r>
      <w:r w:rsidRPr="00B87D3A">
        <w:rPr>
          <w:rFonts w:ascii="Arial" w:eastAsia="Times New Roman" w:hAnsi="Arial" w:cs="Arial"/>
          <w:kern w:val="0"/>
          <w:lang w:eastAsia="en-GB"/>
          <w14:ligatures w14:val="none"/>
        </w:rPr>
        <w:t xml:space="preserve"> results are comparable to those published on the subject, </w:t>
      </w:r>
      <w:r w:rsidR="00963FBC" w:rsidRPr="00B87D3A">
        <w:rPr>
          <w:rFonts w:ascii="Arial" w:eastAsia="Times New Roman" w:hAnsi="Arial" w:cs="Arial"/>
          <w:kern w:val="0"/>
          <w:lang w:eastAsia="en-GB"/>
          <w14:ligatures w14:val="none"/>
        </w:rPr>
        <w:t>the</w:t>
      </w:r>
      <w:r w:rsidRPr="00B87D3A">
        <w:rPr>
          <w:rFonts w:ascii="Arial" w:eastAsia="Times New Roman" w:hAnsi="Arial" w:cs="Arial"/>
          <w:kern w:val="0"/>
          <w:lang w:eastAsia="en-GB"/>
          <w14:ligatures w14:val="none"/>
        </w:rPr>
        <w:t xml:space="preserve"> exhaustive review fills in significant knowledge voids and contributes new information. A more comprehensive understanding is achieved by situating the effects on mental health within the distinctive context of the United Kingdom, thereby contributing to the limited body of research in this </w:t>
      </w:r>
      <w:r w:rsidR="002800F7" w:rsidRPr="00B87D3A">
        <w:rPr>
          <w:rFonts w:ascii="Arial" w:eastAsia="Times New Roman" w:hAnsi="Arial" w:cs="Arial"/>
          <w:kern w:val="0"/>
          <w:lang w:eastAsia="en-GB"/>
          <w14:ligatures w14:val="none"/>
        </w:rPr>
        <w:t>subject</w:t>
      </w:r>
      <w:r w:rsidRPr="00B87D3A">
        <w:rPr>
          <w:rFonts w:ascii="Arial" w:eastAsia="Times New Roman" w:hAnsi="Arial" w:cs="Arial"/>
          <w:kern w:val="0"/>
          <w:lang w:eastAsia="en-GB"/>
          <w14:ligatures w14:val="none"/>
        </w:rPr>
        <w:t>.</w:t>
      </w:r>
    </w:p>
    <w:p w14:paraId="4B771523" w14:textId="6E3FBF2E" w:rsidR="00903D32" w:rsidRDefault="00903D32" w:rsidP="00FC2B1E">
      <w:pPr>
        <w:spacing w:after="0" w:line="360" w:lineRule="auto"/>
        <w:jc w:val="both"/>
        <w:rPr>
          <w:rFonts w:ascii="Arial" w:eastAsia="Times New Roman" w:hAnsi="Arial" w:cs="Arial"/>
          <w:kern w:val="0"/>
          <w:lang w:eastAsia="en-GB"/>
          <w14:ligatures w14:val="none"/>
        </w:rPr>
      </w:pPr>
      <w:r w:rsidRPr="00B87D3A">
        <w:rPr>
          <w:rFonts w:ascii="Arial" w:eastAsia="Times New Roman" w:hAnsi="Arial" w:cs="Arial"/>
          <w:kern w:val="0"/>
          <w:lang w:eastAsia="en-GB"/>
          <w14:ligatures w14:val="none"/>
        </w:rPr>
        <w:t xml:space="preserve">An examination of the selected studies for </w:t>
      </w:r>
      <w:r w:rsidR="005141AF" w:rsidRPr="00B87D3A">
        <w:rPr>
          <w:rFonts w:ascii="Arial" w:eastAsia="Times New Roman" w:hAnsi="Arial" w:cs="Arial"/>
          <w:kern w:val="0"/>
          <w:lang w:eastAsia="en-GB"/>
          <w14:ligatures w14:val="none"/>
        </w:rPr>
        <w:t>the</w:t>
      </w:r>
      <w:r w:rsidR="00F8560A" w:rsidRPr="00B87D3A">
        <w:rPr>
          <w:rFonts w:ascii="Arial" w:eastAsia="Times New Roman" w:hAnsi="Arial" w:cs="Arial"/>
          <w:kern w:val="0"/>
          <w:lang w:eastAsia="en-GB"/>
          <w14:ligatures w14:val="none"/>
        </w:rPr>
        <w:t xml:space="preserve"> </w:t>
      </w:r>
      <w:r w:rsidRPr="00B87D3A">
        <w:rPr>
          <w:rFonts w:ascii="Arial" w:eastAsia="Times New Roman" w:hAnsi="Arial" w:cs="Arial"/>
          <w:kern w:val="0"/>
          <w:lang w:eastAsia="en-GB"/>
          <w14:ligatures w14:val="none"/>
        </w:rPr>
        <w:t xml:space="preserve">systematic review reveals that they differ in a number of ways, including the populations under investigation, the contexts in which they were conducted, and the methodologies they employed. Comprehending the multifaceted impact of domestic abuse against women on women's mental health necessitates an awareness of these distinctions. The group exhibited considerable diversity because its members belonged to various </w:t>
      </w:r>
      <w:r w:rsidRPr="00B87D3A">
        <w:rPr>
          <w:rFonts w:ascii="Arial" w:eastAsia="Times New Roman" w:hAnsi="Arial" w:cs="Arial"/>
          <w:kern w:val="0"/>
          <w:lang w:eastAsia="en-GB"/>
          <w14:ligatures w14:val="none"/>
        </w:rPr>
        <w:lastRenderedPageBreak/>
        <w:t xml:space="preserve">age groups, socioeconomic classes, and cultural influences. Variations in these factors potentially contributed to distinct responses and encounters with domestic violence. Methodological </w:t>
      </w:r>
      <w:r w:rsidR="00404D58" w:rsidRPr="00B87D3A">
        <w:rPr>
          <w:rFonts w:ascii="Arial" w:eastAsia="Times New Roman" w:hAnsi="Arial" w:cs="Arial"/>
          <w:kern w:val="0"/>
          <w:lang w:eastAsia="en-GB"/>
          <w14:ligatures w14:val="none"/>
        </w:rPr>
        <w:t>discrepancies</w:t>
      </w:r>
      <w:r w:rsidRPr="00B87D3A">
        <w:rPr>
          <w:rFonts w:ascii="Arial" w:eastAsia="Times New Roman" w:hAnsi="Arial" w:cs="Arial"/>
          <w:kern w:val="0"/>
          <w:lang w:eastAsia="en-GB"/>
          <w14:ligatures w14:val="none"/>
        </w:rPr>
        <w:t xml:space="preserve"> may have also been present due to variations in study designs, measurement instruments, and conceptuali</w:t>
      </w:r>
      <w:r w:rsidR="006A1EA2" w:rsidRPr="00B87D3A">
        <w:rPr>
          <w:rFonts w:ascii="Arial" w:eastAsia="Times New Roman" w:hAnsi="Arial" w:cs="Arial"/>
          <w:kern w:val="0"/>
          <w:lang w:eastAsia="en-GB"/>
          <w14:ligatures w14:val="none"/>
        </w:rPr>
        <w:t>s</w:t>
      </w:r>
      <w:r w:rsidRPr="00B87D3A">
        <w:rPr>
          <w:rFonts w:ascii="Arial" w:eastAsia="Times New Roman" w:hAnsi="Arial" w:cs="Arial"/>
          <w:kern w:val="0"/>
          <w:lang w:eastAsia="en-GB"/>
          <w14:ligatures w14:val="none"/>
        </w:rPr>
        <w:t>ations of mental health outcomes. Additionally, the cited results might have been impacted by cultural attitudes towards domestic violence and the accessibility of support services. It is critical to acknowledge and consider this variation when deriving conclusions from the results, as it provides insight into the intricate nature of the psychological repercussions associated with domestic violence.</w:t>
      </w:r>
    </w:p>
    <w:p w14:paraId="15078C71" w14:textId="77777777" w:rsidR="000F006D" w:rsidRPr="00B87D3A" w:rsidRDefault="000F006D" w:rsidP="00FC2B1E">
      <w:pPr>
        <w:spacing w:after="0" w:line="360" w:lineRule="auto"/>
        <w:jc w:val="both"/>
        <w:rPr>
          <w:rFonts w:ascii="Arial" w:eastAsia="Times New Roman" w:hAnsi="Arial" w:cs="Arial"/>
          <w:kern w:val="0"/>
          <w:lang w:eastAsia="en-GB"/>
          <w14:ligatures w14:val="none"/>
        </w:rPr>
      </w:pPr>
    </w:p>
    <w:p w14:paraId="0E6045FD" w14:textId="221782B7" w:rsidR="00825FBF" w:rsidRPr="00C85B1B" w:rsidRDefault="00E44DB9" w:rsidP="00DB2A3E">
      <w:pPr>
        <w:spacing w:line="360" w:lineRule="auto"/>
        <w:jc w:val="both"/>
        <w:rPr>
          <w:rFonts w:ascii="Arial" w:hAnsi="Arial" w:cs="Arial"/>
          <w:b/>
          <w:bCs/>
          <w14:ligatures w14:val="none"/>
        </w:rPr>
      </w:pPr>
      <w:r w:rsidRPr="00C85B1B">
        <w:rPr>
          <w:rFonts w:ascii="Arial" w:eastAsia="Times New Roman" w:hAnsi="Arial" w:cs="Arial"/>
          <w:b/>
          <w:bCs/>
          <w:kern w:val="0"/>
          <w:lang w:eastAsia="en-GB"/>
          <w14:ligatures w14:val="none"/>
        </w:rPr>
        <w:t>Re</w:t>
      </w:r>
      <w:r w:rsidR="00C85B1B" w:rsidRPr="00C85B1B">
        <w:rPr>
          <w:rFonts w:ascii="Arial" w:eastAsia="Times New Roman" w:hAnsi="Arial" w:cs="Arial"/>
          <w:b/>
          <w:bCs/>
          <w:kern w:val="0"/>
          <w:lang w:eastAsia="en-GB"/>
          <w14:ligatures w14:val="none"/>
        </w:rPr>
        <w:t>commendations</w:t>
      </w:r>
    </w:p>
    <w:p w14:paraId="35DE32CC" w14:textId="77777777" w:rsidR="003916D2" w:rsidRPr="00B87D3A" w:rsidRDefault="003916D2" w:rsidP="00FC2B1E">
      <w:pPr>
        <w:pStyle w:val="ListParagraph"/>
        <w:spacing w:line="360" w:lineRule="auto"/>
        <w:jc w:val="both"/>
        <w:rPr>
          <w:rFonts w:ascii="Arial" w:hAnsi="Arial" w:cs="Arial"/>
          <w:sz w:val="22"/>
          <w:szCs w:val="22"/>
          <w14:ligatures w14:val="none"/>
        </w:rPr>
      </w:pPr>
    </w:p>
    <w:p w14:paraId="7728640A" w14:textId="15F915C5" w:rsidR="00903D32" w:rsidRPr="00B87D3A" w:rsidRDefault="00903D32" w:rsidP="00FC2B1E">
      <w:pPr>
        <w:pStyle w:val="ListParagraph"/>
        <w:numPr>
          <w:ilvl w:val="0"/>
          <w:numId w:val="3"/>
        </w:numPr>
        <w:spacing w:line="360" w:lineRule="auto"/>
        <w:jc w:val="both"/>
        <w:rPr>
          <w:rFonts w:ascii="Arial" w:hAnsi="Arial" w:cs="Arial"/>
          <w:sz w:val="22"/>
          <w:szCs w:val="22"/>
          <w14:ligatures w14:val="none"/>
        </w:rPr>
      </w:pPr>
      <w:r w:rsidRPr="00B87D3A">
        <w:rPr>
          <w:rFonts w:ascii="Arial" w:hAnsi="Arial" w:cs="Arial"/>
          <w:sz w:val="22"/>
          <w:szCs w:val="22"/>
          <w14:ligatures w14:val="none"/>
        </w:rPr>
        <w:t xml:space="preserve">An investigation into the </w:t>
      </w:r>
      <w:r w:rsidR="00827DC4" w:rsidRPr="00B87D3A">
        <w:rPr>
          <w:rFonts w:ascii="Arial" w:hAnsi="Arial" w:cs="Arial"/>
          <w:sz w:val="22"/>
          <w:szCs w:val="22"/>
          <w14:ligatures w14:val="none"/>
        </w:rPr>
        <w:t>chronological</w:t>
      </w:r>
      <w:r w:rsidRPr="00B87D3A">
        <w:rPr>
          <w:rFonts w:ascii="Arial" w:hAnsi="Arial" w:cs="Arial"/>
          <w:sz w:val="22"/>
          <w:szCs w:val="22"/>
          <w14:ligatures w14:val="none"/>
        </w:rPr>
        <w:t xml:space="preserve"> evolution of the mental health of women who have been subjected to domestic violence could benefit from the application of longitudinal methodologies. This line of reasoning would facilitate a more comprehensive understanding of the dynamic nature of the correlation between maltreatment and mental health.</w:t>
      </w:r>
    </w:p>
    <w:p w14:paraId="6392C0BA" w14:textId="0A0BED82" w:rsidR="00903D32" w:rsidRPr="00B87D3A" w:rsidRDefault="00903D32" w:rsidP="00FC2B1E">
      <w:pPr>
        <w:pStyle w:val="ListParagraph"/>
        <w:numPr>
          <w:ilvl w:val="0"/>
          <w:numId w:val="3"/>
        </w:numPr>
        <w:spacing w:line="360" w:lineRule="auto"/>
        <w:jc w:val="both"/>
        <w:rPr>
          <w:rFonts w:ascii="Arial" w:hAnsi="Arial" w:cs="Arial"/>
          <w:sz w:val="22"/>
          <w:szCs w:val="22"/>
          <w14:ligatures w14:val="none"/>
        </w:rPr>
      </w:pPr>
      <w:r w:rsidRPr="00B87D3A">
        <w:rPr>
          <w:rFonts w:ascii="Arial" w:hAnsi="Arial" w:cs="Arial"/>
          <w:sz w:val="22"/>
          <w:szCs w:val="22"/>
          <w14:ligatures w14:val="none"/>
        </w:rPr>
        <w:t>Examining the interplay between various determinants, including but not limited to race, ethnicity, sexual orientation, and disability, and their impact on the outcomes of domestic violence and mental health is of the utmost importance. Adopting this perspective would facilitate comprehension of the interactive ways in which social systems and various identities influence the mental well-being of survivors.</w:t>
      </w:r>
    </w:p>
    <w:p w14:paraId="0FF88B65" w14:textId="77777777" w:rsidR="00903D32" w:rsidRPr="00B87D3A" w:rsidRDefault="00903D32" w:rsidP="00FC2B1E">
      <w:pPr>
        <w:pStyle w:val="ListParagraph"/>
        <w:numPr>
          <w:ilvl w:val="0"/>
          <w:numId w:val="3"/>
        </w:numPr>
        <w:spacing w:line="360" w:lineRule="auto"/>
        <w:jc w:val="both"/>
        <w:rPr>
          <w:rFonts w:ascii="Arial" w:hAnsi="Arial" w:cs="Arial"/>
          <w:sz w:val="22"/>
          <w:szCs w:val="22"/>
          <w14:ligatures w14:val="none"/>
        </w:rPr>
      </w:pPr>
      <w:r w:rsidRPr="00B87D3A">
        <w:rPr>
          <w:rFonts w:ascii="Arial" w:hAnsi="Arial" w:cs="Arial"/>
          <w:sz w:val="22"/>
          <w:szCs w:val="22"/>
          <w14:ligatures w14:val="none"/>
        </w:rPr>
        <w:t>Researching the efficacy of various support systems and interventions in assisting survivors of domestic abuse to cope with the psychological repercussions of their ordeals is of critical importance. Conducting comparative analyses of the impacts of trauma-informed care, advocacy services, and counselling can facilitate the development of practical solutions.</w:t>
      </w:r>
    </w:p>
    <w:p w14:paraId="4D0863C7" w14:textId="77777777" w:rsidR="00903D32" w:rsidRPr="00B87D3A" w:rsidRDefault="00903D32" w:rsidP="00FC2B1E">
      <w:pPr>
        <w:spacing w:after="0" w:line="360" w:lineRule="auto"/>
        <w:jc w:val="both"/>
        <w:rPr>
          <w:rFonts w:ascii="Arial" w:eastAsia="Times New Roman" w:hAnsi="Arial" w:cs="Arial"/>
          <w:kern w:val="0"/>
          <w:lang w:eastAsia="en-GB"/>
          <w14:ligatures w14:val="none"/>
        </w:rPr>
      </w:pPr>
    </w:p>
    <w:p w14:paraId="5C05FA7E" w14:textId="286D9347" w:rsidR="00AF67EE" w:rsidRDefault="00903D32" w:rsidP="00FC2B1E">
      <w:pPr>
        <w:spacing w:line="360" w:lineRule="auto"/>
        <w:jc w:val="both"/>
        <w:rPr>
          <w:rFonts w:ascii="Arial" w:eastAsia="Times New Roman" w:hAnsi="Arial" w:cs="Arial"/>
          <w:kern w:val="0"/>
          <w:lang w:eastAsia="en-GB"/>
          <w14:ligatures w14:val="none"/>
        </w:rPr>
      </w:pPr>
      <w:r w:rsidRPr="00B87D3A">
        <w:rPr>
          <w:rFonts w:ascii="Arial" w:hAnsi="Arial" w:cs="Arial"/>
          <w14:ligatures w14:val="none"/>
        </w:rPr>
        <w:t>The impacts on mental health that have</w:t>
      </w:r>
      <w:r w:rsidR="00160276" w:rsidRPr="00B87D3A">
        <w:rPr>
          <w:rFonts w:ascii="Arial" w:hAnsi="Arial" w:cs="Arial"/>
          <w14:ligatures w14:val="none"/>
        </w:rPr>
        <w:t xml:space="preserve"> been</w:t>
      </w:r>
      <w:r w:rsidRPr="00B87D3A">
        <w:rPr>
          <w:rFonts w:ascii="Arial" w:hAnsi="Arial" w:cs="Arial"/>
          <w14:ligatures w14:val="none"/>
        </w:rPr>
        <w:t xml:space="preserve"> identified extend beyond the individual level and exert more significant influence on entire communities. </w:t>
      </w:r>
      <w:r w:rsidR="00007CE4" w:rsidRPr="00B87D3A">
        <w:rPr>
          <w:rFonts w:ascii="Arial" w:hAnsi="Arial" w:cs="Arial"/>
          <w14:ligatures w14:val="none"/>
        </w:rPr>
        <w:t>Women</w:t>
      </w:r>
      <w:r w:rsidRPr="00B87D3A">
        <w:rPr>
          <w:rFonts w:ascii="Arial" w:hAnsi="Arial" w:cs="Arial"/>
          <w14:ligatures w14:val="none"/>
        </w:rPr>
        <w:t xml:space="preserve"> </w:t>
      </w:r>
      <w:r w:rsidR="00B9508D">
        <w:rPr>
          <w:rFonts w:ascii="Arial" w:hAnsi="Arial" w:cs="Arial"/>
          <w14:ligatures w14:val="none"/>
        </w:rPr>
        <w:t xml:space="preserve">who are inflicted </w:t>
      </w:r>
      <w:r w:rsidRPr="00B87D3A">
        <w:rPr>
          <w:rFonts w:ascii="Arial" w:hAnsi="Arial" w:cs="Arial"/>
          <w14:ligatures w14:val="none"/>
        </w:rPr>
        <w:t xml:space="preserve"> with domestic violence may be more susceptible to developing mental health issues, which can exacerbate the situation</w:t>
      </w:r>
      <w:r w:rsidR="00DA30D8" w:rsidRPr="00B87D3A">
        <w:rPr>
          <w:rFonts w:ascii="Arial" w:hAnsi="Arial" w:cs="Arial"/>
          <w14:ligatures w14:val="none"/>
        </w:rPr>
        <w:t xml:space="preserve"> (Malik</w:t>
      </w:r>
      <w:r w:rsidR="002B0A4A" w:rsidRPr="00B87D3A">
        <w:rPr>
          <w:rFonts w:ascii="Arial" w:hAnsi="Arial" w:cs="Arial"/>
          <w14:ligatures w14:val="none"/>
        </w:rPr>
        <w:t xml:space="preserve"> et al.</w:t>
      </w:r>
      <w:r w:rsidR="00DA30D8" w:rsidRPr="00B87D3A">
        <w:rPr>
          <w:rFonts w:ascii="Arial" w:hAnsi="Arial" w:cs="Arial"/>
          <w14:ligatures w14:val="none"/>
        </w:rPr>
        <w:t>, 202</w:t>
      </w:r>
      <w:r w:rsidR="005332A8" w:rsidRPr="00B87D3A">
        <w:rPr>
          <w:rFonts w:ascii="Arial" w:hAnsi="Arial" w:cs="Arial"/>
          <w14:ligatures w14:val="none"/>
        </w:rPr>
        <w:t>1</w:t>
      </w:r>
      <w:r w:rsidR="00DA30D8" w:rsidRPr="00B87D3A">
        <w:rPr>
          <w:rFonts w:ascii="Arial" w:hAnsi="Arial" w:cs="Arial"/>
          <w14:ligatures w14:val="none"/>
        </w:rPr>
        <w:t>)</w:t>
      </w:r>
      <w:r w:rsidRPr="00B87D3A">
        <w:rPr>
          <w:rFonts w:ascii="Arial" w:hAnsi="Arial" w:cs="Arial"/>
          <w14:ligatures w14:val="none"/>
        </w:rPr>
        <w:t>. As the effects of trauma accumulate, survivors may find it increasingly challenging to create and maintain friendships, thereby eroding cohesion</w:t>
      </w:r>
      <w:r w:rsidR="00696C2D" w:rsidRPr="00B87D3A">
        <w:rPr>
          <w:rFonts w:ascii="Arial" w:hAnsi="Arial" w:cs="Arial"/>
          <w14:ligatures w14:val="none"/>
        </w:rPr>
        <w:t xml:space="preserve"> (Kelly, Sharp-Jeffs and Klein, 2014)</w:t>
      </w:r>
      <w:r w:rsidRPr="00B87D3A">
        <w:rPr>
          <w:rFonts w:ascii="Arial" w:hAnsi="Arial" w:cs="Arial"/>
          <w14:ligatures w14:val="none"/>
        </w:rPr>
        <w:t>.</w:t>
      </w:r>
      <w:r w:rsidR="000F006D">
        <w:rPr>
          <w:rFonts w:ascii="Arial" w:hAnsi="Arial" w:cs="Arial"/>
          <w14:ligatures w14:val="none"/>
        </w:rPr>
        <w:t xml:space="preserve"> </w:t>
      </w:r>
      <w:r w:rsidRPr="00B87D3A">
        <w:rPr>
          <w:rFonts w:ascii="Arial" w:hAnsi="Arial" w:cs="Arial"/>
          <w14:ligatures w14:val="none"/>
        </w:rPr>
        <w:t xml:space="preserve">Additionally, the stigma associated with mental health issues </w:t>
      </w:r>
      <w:r w:rsidRPr="00B87D3A">
        <w:rPr>
          <w:rFonts w:ascii="Arial" w:hAnsi="Arial" w:cs="Arial"/>
          <w14:ligatures w14:val="none"/>
        </w:rPr>
        <w:lastRenderedPageBreak/>
        <w:t>resulting from domestic violence may discourage individuals from discussing the matter, thereby impeding community collaboration to address this public health concern</w:t>
      </w:r>
      <w:r w:rsidR="00320EAF" w:rsidRPr="00B87D3A">
        <w:rPr>
          <w:rFonts w:ascii="Arial" w:hAnsi="Arial" w:cs="Arial"/>
          <w14:ligatures w14:val="none"/>
        </w:rPr>
        <w:t xml:space="preserve"> (Overstreet and Quinn, 2013)</w:t>
      </w:r>
      <w:r w:rsidRPr="00B87D3A">
        <w:rPr>
          <w:rFonts w:ascii="Arial" w:hAnsi="Arial" w:cs="Arial"/>
          <w14:ligatures w14:val="none"/>
        </w:rPr>
        <w:t>.</w:t>
      </w:r>
      <w:r w:rsidR="009D0DF4" w:rsidRPr="00B87D3A">
        <w:rPr>
          <w:rFonts w:ascii="Arial" w:hAnsi="Arial" w:cs="Arial"/>
          <w14:ligatures w14:val="none"/>
        </w:rPr>
        <w:t xml:space="preserve"> </w:t>
      </w:r>
      <w:r w:rsidR="00825FBF" w:rsidRPr="00B87D3A">
        <w:rPr>
          <w:rFonts w:ascii="Arial" w:eastAsia="Times New Roman" w:hAnsi="Arial" w:cs="Arial"/>
          <w:kern w:val="0"/>
          <w:lang w:eastAsia="en-GB"/>
          <w14:ligatures w14:val="none"/>
        </w:rPr>
        <w:t xml:space="preserve">To protect women from abuse and violence, regulations and laws pertaining to domestic violence and women's protection are </w:t>
      </w:r>
      <w:r w:rsidR="003E1AC7" w:rsidRPr="00B87D3A">
        <w:rPr>
          <w:rFonts w:ascii="Arial" w:eastAsia="Times New Roman" w:hAnsi="Arial" w:cs="Arial"/>
          <w:kern w:val="0"/>
          <w:lang w:eastAsia="en-GB"/>
          <w14:ligatures w14:val="none"/>
        </w:rPr>
        <w:t>imperative</w:t>
      </w:r>
      <w:r w:rsidR="00825FBF" w:rsidRPr="00B87D3A">
        <w:rPr>
          <w:rFonts w:ascii="Arial" w:eastAsia="Times New Roman" w:hAnsi="Arial" w:cs="Arial"/>
          <w:kern w:val="0"/>
          <w:lang w:eastAsia="en-GB"/>
          <w14:ligatures w14:val="none"/>
        </w:rPr>
        <w:t>. In order to address the issue of violence against women and girls, the government of the United Kingdom has implemented policies designed to facilitate the collaboration of professionals from various disciplines in the provision of care</w:t>
      </w:r>
      <w:r w:rsidR="000D30D2">
        <w:rPr>
          <w:rFonts w:ascii="Arial" w:eastAsia="Times New Roman" w:hAnsi="Arial" w:cs="Arial"/>
          <w:kern w:val="0"/>
          <w:lang w:eastAsia="en-GB"/>
          <w14:ligatures w14:val="none"/>
        </w:rPr>
        <w:t xml:space="preserve"> </w:t>
      </w:r>
      <w:r w:rsidR="00C530AF" w:rsidRPr="00B87D3A">
        <w:rPr>
          <w:rFonts w:ascii="Arial" w:hAnsi="Arial" w:cs="Arial"/>
        </w:rPr>
        <w:t>(Home Office, 2019)</w:t>
      </w:r>
      <w:r w:rsidR="00825FBF" w:rsidRPr="00B87D3A">
        <w:rPr>
          <w:rFonts w:ascii="Arial" w:eastAsia="Times New Roman" w:hAnsi="Arial" w:cs="Arial"/>
          <w:kern w:val="0"/>
          <w:lang w:eastAsia="en-GB"/>
          <w14:ligatures w14:val="none"/>
        </w:rPr>
        <w:t>. A crucial policy statement, the Violence Against Women and Girls (VAWG) strategy outlines the manner in which the government of the United Kingdom intends to end violence against girls and women. VAWG is recognised as a fundamental human rights issue stemming from the unequal treatment of men and women and as a form of discrimination against women. The VAWG strategy delineates the corresponding measures to be taken in response to these offences</w:t>
      </w:r>
      <w:r w:rsidR="003E1AC7" w:rsidRPr="00B87D3A">
        <w:rPr>
          <w:rFonts w:ascii="Arial" w:eastAsia="Times New Roman" w:hAnsi="Arial" w:cs="Arial"/>
          <w:kern w:val="0"/>
          <w:lang w:eastAsia="en-GB"/>
          <w14:ligatures w14:val="none"/>
        </w:rPr>
        <w:t xml:space="preserve"> </w:t>
      </w:r>
      <w:r w:rsidR="00C530AF" w:rsidRPr="00B87D3A">
        <w:rPr>
          <w:rFonts w:ascii="Arial" w:hAnsi="Arial" w:cs="Arial"/>
        </w:rPr>
        <w:t>(</w:t>
      </w:r>
      <w:r w:rsidR="00863423" w:rsidRPr="00B87D3A">
        <w:rPr>
          <w:rFonts w:ascii="Arial" w:hAnsi="Arial" w:cs="Arial"/>
        </w:rPr>
        <w:t>The Home Office</w:t>
      </w:r>
      <w:r w:rsidR="00C530AF" w:rsidRPr="00B87D3A">
        <w:rPr>
          <w:rFonts w:ascii="Arial" w:hAnsi="Arial" w:cs="Arial"/>
        </w:rPr>
        <w:t xml:space="preserve">, </w:t>
      </w:r>
      <w:r w:rsidR="00581997" w:rsidRPr="00B87D3A">
        <w:rPr>
          <w:rFonts w:ascii="Arial" w:hAnsi="Arial" w:cs="Arial"/>
        </w:rPr>
        <w:t>2021</w:t>
      </w:r>
      <w:r w:rsidR="00C530AF" w:rsidRPr="00B87D3A">
        <w:rPr>
          <w:rFonts w:ascii="Arial" w:hAnsi="Arial" w:cs="Arial"/>
        </w:rPr>
        <w:t>.)</w:t>
      </w:r>
      <w:r w:rsidR="00825FBF" w:rsidRPr="00B87D3A">
        <w:rPr>
          <w:rFonts w:ascii="Arial" w:eastAsia="Times New Roman" w:hAnsi="Arial" w:cs="Arial"/>
          <w:kern w:val="0"/>
          <w:lang w:eastAsia="en-GB"/>
          <w14:ligatures w14:val="none"/>
        </w:rPr>
        <w:t>. The entire criminal justice system will be examined as part of the strategy to determine how rape and sexual violence cases are managed. The 54 promises include funding research into the correlation between pornography and violence against women, devising additional strategies to assist LBGT victims, investigating the issue of "online flashing" and deliberating on the next course of action, examining the impact of alcohol on violence against women and girls, and undertaking additional initiatives</w:t>
      </w:r>
      <w:r w:rsidR="00CE7C76" w:rsidRPr="00B87D3A">
        <w:rPr>
          <w:rFonts w:ascii="Arial" w:eastAsia="Times New Roman" w:hAnsi="Arial" w:cs="Arial"/>
          <w:kern w:val="0"/>
          <w:lang w:eastAsia="en-GB"/>
          <w14:ligatures w14:val="none"/>
        </w:rPr>
        <w:t xml:space="preserve"> </w:t>
      </w:r>
      <w:r w:rsidR="00C530AF" w:rsidRPr="00B87D3A">
        <w:rPr>
          <w:rFonts w:ascii="Arial" w:hAnsi="Arial" w:cs="Arial"/>
        </w:rPr>
        <w:t>(</w:t>
      </w:r>
      <w:r w:rsidR="00CE7C76" w:rsidRPr="00B87D3A">
        <w:rPr>
          <w:rFonts w:ascii="Arial" w:hAnsi="Arial" w:cs="Arial"/>
        </w:rPr>
        <w:t xml:space="preserve">The </w:t>
      </w:r>
      <w:r w:rsidR="00C530AF" w:rsidRPr="00B87D3A">
        <w:rPr>
          <w:rFonts w:ascii="Arial" w:hAnsi="Arial" w:cs="Arial"/>
        </w:rPr>
        <w:t>Home Office, 2019)</w:t>
      </w:r>
      <w:r w:rsidR="00C559F1">
        <w:rPr>
          <w:rFonts w:ascii="Arial" w:eastAsia="Times New Roman" w:hAnsi="Arial" w:cs="Arial"/>
          <w:kern w:val="0"/>
          <w:lang w:eastAsia="en-GB"/>
          <w14:ligatures w14:val="none"/>
        </w:rPr>
        <w:t>.</w:t>
      </w:r>
      <w:r w:rsidR="003857C2">
        <w:rPr>
          <w:rFonts w:ascii="Arial" w:eastAsia="Times New Roman" w:hAnsi="Arial" w:cs="Arial"/>
          <w:kern w:val="0"/>
          <w:lang w:eastAsia="en-GB"/>
          <w14:ligatures w14:val="none"/>
        </w:rPr>
        <w:t xml:space="preserve"> </w:t>
      </w:r>
      <w:r w:rsidR="003857C2" w:rsidRPr="00B87D3A">
        <w:rPr>
          <w:rFonts w:ascii="Arial" w:eastAsia="Times New Roman" w:hAnsi="Arial" w:cs="Arial"/>
          <w:kern w:val="0"/>
          <w:lang w:eastAsia="en-GB"/>
          <w14:ligatures w14:val="none"/>
        </w:rPr>
        <w:t>The manner in which to prosecute offences against women and girls is outlined in the Violence Against Women and Girls (VAWG) Guidance published by the Crown Prosecution Service (CPS) (2019). VAWG is a significant human rights issue stemming from the unequal treatment of men and women, as acknowledged by the CPS (2019).</w:t>
      </w:r>
      <w:r w:rsidR="003D66C6">
        <w:rPr>
          <w:rFonts w:ascii="Arial" w:eastAsia="Times New Roman" w:hAnsi="Arial" w:cs="Arial"/>
          <w:kern w:val="0"/>
          <w:lang w:eastAsia="en-GB"/>
          <w14:ligatures w14:val="none"/>
        </w:rPr>
        <w:t xml:space="preserve"> Policies alone cannot defeat </w:t>
      </w:r>
      <w:r w:rsidR="005E477F">
        <w:rPr>
          <w:rFonts w:ascii="Arial" w:eastAsia="Times New Roman" w:hAnsi="Arial" w:cs="Arial"/>
          <w:kern w:val="0"/>
          <w:lang w:eastAsia="en-GB"/>
          <w14:ligatures w14:val="none"/>
        </w:rPr>
        <w:t>domestic violence and the effect it has on women’s mental health, a change in mindset and educati</w:t>
      </w:r>
      <w:r w:rsidR="00AF67EE">
        <w:rPr>
          <w:rFonts w:ascii="Arial" w:eastAsia="Times New Roman" w:hAnsi="Arial" w:cs="Arial"/>
          <w:kern w:val="0"/>
          <w:lang w:eastAsia="en-GB"/>
          <w14:ligatures w14:val="none"/>
        </w:rPr>
        <w:t>ng individuals is also crucial (Kaur</w:t>
      </w:r>
      <w:r w:rsidR="00FC50C4">
        <w:rPr>
          <w:rFonts w:ascii="Arial" w:eastAsia="Times New Roman" w:hAnsi="Arial" w:cs="Arial"/>
          <w:kern w:val="0"/>
          <w:lang w:eastAsia="en-GB"/>
          <w14:ligatures w14:val="none"/>
        </w:rPr>
        <w:t xml:space="preserve"> and Garg</w:t>
      </w:r>
      <w:r w:rsidR="00AF67EE">
        <w:rPr>
          <w:rFonts w:ascii="Arial" w:eastAsia="Times New Roman" w:hAnsi="Arial" w:cs="Arial"/>
          <w:kern w:val="0"/>
          <w:lang w:eastAsia="en-GB"/>
          <w14:ligatures w14:val="none"/>
        </w:rPr>
        <w:t>, 2008).</w:t>
      </w:r>
    </w:p>
    <w:p w14:paraId="0BC5ABA1" w14:textId="1733D136" w:rsidR="00C559F1" w:rsidRPr="00B87D3A" w:rsidRDefault="00AF67EE" w:rsidP="00AE7242">
      <w:pPr>
        <w:spacing w:line="360" w:lineRule="auto"/>
        <w:jc w:val="both"/>
        <w:rPr>
          <w:rFonts w:ascii="Arial" w:hAnsi="Arial" w:cs="Arial"/>
          <w14:ligatures w14:val="none"/>
        </w:rPr>
      </w:pPr>
      <w:r>
        <w:rPr>
          <w:rFonts w:ascii="Arial" w:eastAsia="Times New Roman" w:hAnsi="Arial" w:cs="Arial"/>
          <w:kern w:val="0"/>
          <w:lang w:eastAsia="en-GB"/>
          <w14:ligatures w14:val="none"/>
        </w:rPr>
        <w:t>M</w:t>
      </w:r>
      <w:r w:rsidR="00C559F1">
        <w:rPr>
          <w:rFonts w:ascii="Arial" w:eastAsia="Times New Roman" w:hAnsi="Arial" w:cs="Arial"/>
          <w:kern w:val="0"/>
          <w:lang w:eastAsia="en-GB"/>
          <w14:ligatures w14:val="none"/>
        </w:rPr>
        <w:t xml:space="preserve">ore could be done </w:t>
      </w:r>
      <w:r w:rsidR="00766F10">
        <w:rPr>
          <w:rFonts w:ascii="Arial" w:eastAsia="Times New Roman" w:hAnsi="Arial" w:cs="Arial"/>
          <w:kern w:val="0"/>
          <w:lang w:eastAsia="en-GB"/>
          <w14:ligatures w14:val="none"/>
        </w:rPr>
        <w:t xml:space="preserve">to protect women from the negative </w:t>
      </w:r>
      <w:r w:rsidR="00257424">
        <w:rPr>
          <w:rFonts w:ascii="Arial" w:eastAsia="Times New Roman" w:hAnsi="Arial" w:cs="Arial"/>
          <w:kern w:val="0"/>
          <w:lang w:eastAsia="en-GB"/>
          <w14:ligatures w14:val="none"/>
        </w:rPr>
        <w:t xml:space="preserve">mental health </w:t>
      </w:r>
      <w:r w:rsidR="00766F10">
        <w:rPr>
          <w:rFonts w:ascii="Arial" w:eastAsia="Times New Roman" w:hAnsi="Arial" w:cs="Arial"/>
          <w:kern w:val="0"/>
          <w:lang w:eastAsia="en-GB"/>
          <w14:ligatures w14:val="none"/>
        </w:rPr>
        <w:t>impact of domestic violence</w:t>
      </w:r>
      <w:r w:rsidR="00257424">
        <w:rPr>
          <w:rFonts w:ascii="Arial" w:eastAsia="Times New Roman" w:hAnsi="Arial" w:cs="Arial"/>
          <w:kern w:val="0"/>
          <w:lang w:eastAsia="en-GB"/>
          <w14:ligatures w14:val="none"/>
        </w:rPr>
        <w:t>. Bullen (2021)</w:t>
      </w:r>
      <w:r w:rsidR="00F160CA">
        <w:rPr>
          <w:rFonts w:ascii="Arial" w:eastAsia="Times New Roman" w:hAnsi="Arial" w:cs="Arial"/>
          <w:kern w:val="0"/>
          <w:lang w:eastAsia="en-GB"/>
          <w14:ligatures w14:val="none"/>
        </w:rPr>
        <w:t xml:space="preserve"> </w:t>
      </w:r>
      <w:r w:rsidR="00257424">
        <w:rPr>
          <w:rFonts w:ascii="Arial" w:eastAsia="Times New Roman" w:hAnsi="Arial" w:cs="Arial"/>
          <w:kern w:val="0"/>
          <w:lang w:eastAsia="en-GB"/>
          <w14:ligatures w14:val="none"/>
        </w:rPr>
        <w:t xml:space="preserve">suggests that more funding is crucial to </w:t>
      </w:r>
      <w:r w:rsidR="00AE5773">
        <w:rPr>
          <w:rFonts w:ascii="Arial" w:eastAsia="Times New Roman" w:hAnsi="Arial" w:cs="Arial"/>
          <w:kern w:val="0"/>
          <w:lang w:eastAsia="en-GB"/>
          <w14:ligatures w14:val="none"/>
        </w:rPr>
        <w:t xml:space="preserve">aiding the end of </w:t>
      </w:r>
      <w:r w:rsidR="00303E38">
        <w:rPr>
          <w:rFonts w:ascii="Arial" w:eastAsia="Times New Roman" w:hAnsi="Arial" w:cs="Arial"/>
          <w:kern w:val="0"/>
          <w:lang w:eastAsia="en-GB"/>
          <w14:ligatures w14:val="none"/>
        </w:rPr>
        <w:t>gender-based</w:t>
      </w:r>
      <w:r w:rsidR="00AE5773">
        <w:rPr>
          <w:rFonts w:ascii="Arial" w:eastAsia="Times New Roman" w:hAnsi="Arial" w:cs="Arial"/>
          <w:kern w:val="0"/>
          <w:lang w:eastAsia="en-GB"/>
          <w14:ligatures w14:val="none"/>
        </w:rPr>
        <w:t xml:space="preserve"> violence</w:t>
      </w:r>
      <w:r w:rsidR="00815909">
        <w:rPr>
          <w:rFonts w:ascii="Arial" w:eastAsia="Times New Roman" w:hAnsi="Arial" w:cs="Arial"/>
          <w:kern w:val="0"/>
          <w:lang w:eastAsia="en-GB"/>
          <w14:ligatures w14:val="none"/>
        </w:rPr>
        <w:t xml:space="preserve">. </w:t>
      </w:r>
      <w:r w:rsidR="00B25875">
        <w:rPr>
          <w:rFonts w:ascii="Arial" w:eastAsia="Times New Roman" w:hAnsi="Arial" w:cs="Arial"/>
          <w:kern w:val="0"/>
          <w:lang w:eastAsia="en-GB"/>
          <w14:ligatures w14:val="none"/>
        </w:rPr>
        <w:t xml:space="preserve">According to the United Nations only 0.2% of global aid is </w:t>
      </w:r>
      <w:r w:rsidR="00637F30">
        <w:rPr>
          <w:rFonts w:ascii="Arial" w:eastAsia="Times New Roman" w:hAnsi="Arial" w:cs="Arial"/>
          <w:kern w:val="0"/>
          <w:lang w:eastAsia="en-GB"/>
          <w14:ligatures w14:val="none"/>
        </w:rPr>
        <w:t>used to prevent domestic violence</w:t>
      </w:r>
      <w:r w:rsidR="00593FF3">
        <w:rPr>
          <w:rFonts w:ascii="Arial" w:eastAsia="Times New Roman" w:hAnsi="Arial" w:cs="Arial"/>
          <w:kern w:val="0"/>
          <w:lang w:eastAsia="en-GB"/>
          <w14:ligatures w14:val="none"/>
        </w:rPr>
        <w:t xml:space="preserve">. </w:t>
      </w:r>
      <w:r w:rsidR="001F61D2">
        <w:rPr>
          <w:rFonts w:ascii="Arial" w:eastAsia="Times New Roman" w:hAnsi="Arial" w:cs="Arial"/>
          <w:kern w:val="0"/>
          <w:lang w:eastAsia="en-GB"/>
          <w14:ligatures w14:val="none"/>
        </w:rPr>
        <w:t xml:space="preserve">Campaigns against violence, </w:t>
      </w:r>
      <w:r w:rsidR="006C202F">
        <w:rPr>
          <w:rFonts w:ascii="Arial" w:eastAsia="Times New Roman" w:hAnsi="Arial" w:cs="Arial"/>
          <w:kern w:val="0"/>
          <w:lang w:eastAsia="en-GB"/>
          <w14:ligatures w14:val="none"/>
        </w:rPr>
        <w:t>global leaders speaking out</w:t>
      </w:r>
      <w:r w:rsidR="00BA53D7">
        <w:rPr>
          <w:rFonts w:ascii="Arial" w:eastAsia="Times New Roman" w:hAnsi="Arial" w:cs="Arial"/>
          <w:kern w:val="0"/>
          <w:lang w:eastAsia="en-GB"/>
          <w14:ligatures w14:val="none"/>
        </w:rPr>
        <w:t xml:space="preserve">, </w:t>
      </w:r>
      <w:r w:rsidR="006C202F">
        <w:rPr>
          <w:rFonts w:ascii="Arial" w:eastAsia="Times New Roman" w:hAnsi="Arial" w:cs="Arial"/>
          <w:kern w:val="0"/>
          <w:lang w:eastAsia="en-GB"/>
          <w14:ligatures w14:val="none"/>
        </w:rPr>
        <w:t xml:space="preserve">empowering women </w:t>
      </w:r>
      <w:r w:rsidR="00BA53D7">
        <w:rPr>
          <w:rFonts w:ascii="Arial" w:eastAsia="Times New Roman" w:hAnsi="Arial" w:cs="Arial"/>
          <w:kern w:val="0"/>
          <w:lang w:eastAsia="en-GB"/>
          <w14:ligatures w14:val="none"/>
        </w:rPr>
        <w:t xml:space="preserve">and giving them autonomy over their voices, </w:t>
      </w:r>
      <w:r w:rsidR="00792AF0">
        <w:rPr>
          <w:rFonts w:ascii="Arial" w:eastAsia="Times New Roman" w:hAnsi="Arial" w:cs="Arial"/>
          <w:kern w:val="0"/>
          <w:lang w:eastAsia="en-GB"/>
          <w14:ligatures w14:val="none"/>
        </w:rPr>
        <w:t>is also what could be done to combat domestic violence (Bullen, 2021</w:t>
      </w:r>
      <w:r w:rsidR="00AE7242">
        <w:rPr>
          <w:rFonts w:ascii="Arial" w:eastAsia="Times New Roman" w:hAnsi="Arial" w:cs="Arial"/>
          <w:kern w:val="0"/>
          <w:lang w:eastAsia="en-GB"/>
          <w14:ligatures w14:val="none"/>
        </w:rPr>
        <w:t>)</w:t>
      </w:r>
      <w:r w:rsidR="00792AF0">
        <w:rPr>
          <w:rFonts w:ascii="Arial" w:eastAsia="Times New Roman" w:hAnsi="Arial" w:cs="Arial"/>
          <w:kern w:val="0"/>
          <w:lang w:eastAsia="en-GB"/>
          <w14:ligatures w14:val="none"/>
        </w:rPr>
        <w:t xml:space="preserve">. </w:t>
      </w:r>
    </w:p>
    <w:p w14:paraId="700CBEC4" w14:textId="77777777" w:rsidR="00AE7242" w:rsidRDefault="00AE7242" w:rsidP="00FC2B1E">
      <w:pPr>
        <w:spacing w:line="360" w:lineRule="auto"/>
        <w:jc w:val="both"/>
        <w:rPr>
          <w:rFonts w:ascii="Arial" w:hAnsi="Arial" w:cs="Arial"/>
          <w:b/>
          <w:bCs/>
        </w:rPr>
      </w:pPr>
    </w:p>
    <w:p w14:paraId="67C559D2" w14:textId="77777777" w:rsidR="00AE7242" w:rsidRDefault="00AE7242" w:rsidP="00FC2B1E">
      <w:pPr>
        <w:spacing w:line="360" w:lineRule="auto"/>
        <w:jc w:val="both"/>
        <w:rPr>
          <w:rFonts w:ascii="Arial" w:hAnsi="Arial" w:cs="Arial"/>
          <w:b/>
          <w:bCs/>
        </w:rPr>
      </w:pPr>
    </w:p>
    <w:p w14:paraId="2366BE7F" w14:textId="77777777" w:rsidR="00AE7242" w:rsidRDefault="00AE7242" w:rsidP="00FC2B1E">
      <w:pPr>
        <w:spacing w:line="360" w:lineRule="auto"/>
        <w:jc w:val="both"/>
        <w:rPr>
          <w:rFonts w:ascii="Arial" w:hAnsi="Arial" w:cs="Arial"/>
          <w:b/>
          <w:bCs/>
        </w:rPr>
      </w:pPr>
    </w:p>
    <w:p w14:paraId="139A48FB" w14:textId="1913B07F" w:rsidR="004371AF" w:rsidRPr="00B87D3A" w:rsidRDefault="004371AF" w:rsidP="00FC2B1E">
      <w:pPr>
        <w:spacing w:line="360" w:lineRule="auto"/>
        <w:jc w:val="both"/>
        <w:rPr>
          <w:rFonts w:ascii="Arial" w:hAnsi="Arial" w:cs="Arial"/>
          <w:b/>
          <w:bCs/>
        </w:rPr>
      </w:pPr>
      <w:r w:rsidRPr="00B87D3A">
        <w:rPr>
          <w:rFonts w:ascii="Arial" w:hAnsi="Arial" w:cs="Arial"/>
          <w:b/>
          <w:bCs/>
        </w:rPr>
        <w:lastRenderedPageBreak/>
        <w:t xml:space="preserve">Conclusion </w:t>
      </w:r>
    </w:p>
    <w:p w14:paraId="73789A75" w14:textId="32088F46" w:rsidR="00903D32" w:rsidRPr="00B87D3A" w:rsidRDefault="00D22184" w:rsidP="00FC2B1E">
      <w:pPr>
        <w:spacing w:line="360" w:lineRule="auto"/>
        <w:jc w:val="both"/>
        <w:rPr>
          <w:rFonts w:ascii="Arial" w:hAnsi="Arial" w:cs="Arial"/>
        </w:rPr>
      </w:pPr>
      <w:r w:rsidRPr="00B87D3A">
        <w:rPr>
          <w:rFonts w:ascii="Arial" w:hAnsi="Arial" w:cs="Arial"/>
        </w:rPr>
        <w:t>To conclude, e</w:t>
      </w:r>
      <w:r w:rsidR="00903D32" w:rsidRPr="00B87D3A">
        <w:rPr>
          <w:rFonts w:ascii="Arial" w:hAnsi="Arial" w:cs="Arial"/>
        </w:rPr>
        <w:t>xamin</w:t>
      </w:r>
      <w:r w:rsidRPr="00B87D3A">
        <w:rPr>
          <w:rFonts w:ascii="Arial" w:hAnsi="Arial" w:cs="Arial"/>
        </w:rPr>
        <w:t>ation of</w:t>
      </w:r>
      <w:r w:rsidR="00903D32" w:rsidRPr="00B87D3A">
        <w:rPr>
          <w:rFonts w:ascii="Arial" w:hAnsi="Arial" w:cs="Arial"/>
        </w:rPr>
        <w:t xml:space="preserve"> how domestic violence against women in the United Kingdom impacts their mental health as part of </w:t>
      </w:r>
      <w:r w:rsidRPr="00B87D3A">
        <w:rPr>
          <w:rFonts w:ascii="Arial" w:hAnsi="Arial" w:cs="Arial"/>
        </w:rPr>
        <w:t xml:space="preserve">the </w:t>
      </w:r>
      <w:r w:rsidR="00903D32" w:rsidRPr="00B87D3A">
        <w:rPr>
          <w:rFonts w:ascii="Arial" w:hAnsi="Arial" w:cs="Arial"/>
        </w:rPr>
        <w:t xml:space="preserve">systematic </w:t>
      </w:r>
      <w:r w:rsidRPr="00B87D3A">
        <w:rPr>
          <w:rFonts w:ascii="Arial" w:hAnsi="Arial" w:cs="Arial"/>
        </w:rPr>
        <w:t>review</w:t>
      </w:r>
      <w:r w:rsidR="00903D32" w:rsidRPr="00B87D3A">
        <w:rPr>
          <w:rFonts w:ascii="Arial" w:hAnsi="Arial" w:cs="Arial"/>
        </w:rPr>
        <w:t xml:space="preserve">. Through the synthesis of data from multiple studies, a robust and concerning correlation is identified between domestic abuse and adverse mental health consequences, including but not limited to post-traumatic stress disorder, HIV infection, and abortion. The themes illustrate the critical nature of promptly establishing individualised interventions and support systems to address the multifaceted challenges </w:t>
      </w:r>
      <w:r w:rsidR="00A1677B" w:rsidRPr="00B87D3A">
        <w:rPr>
          <w:rFonts w:ascii="Arial" w:hAnsi="Arial" w:cs="Arial"/>
        </w:rPr>
        <w:t>survivor’s</w:t>
      </w:r>
      <w:r w:rsidR="00903D32" w:rsidRPr="00B87D3A">
        <w:rPr>
          <w:rFonts w:ascii="Arial" w:hAnsi="Arial" w:cs="Arial"/>
        </w:rPr>
        <w:t xml:space="preserve"> encounter. </w:t>
      </w:r>
      <w:r w:rsidR="00A1677B" w:rsidRPr="00B87D3A">
        <w:rPr>
          <w:rFonts w:ascii="Arial" w:hAnsi="Arial" w:cs="Arial"/>
        </w:rPr>
        <w:t>This</w:t>
      </w:r>
      <w:r w:rsidR="00903D32" w:rsidRPr="00B87D3A">
        <w:rPr>
          <w:rFonts w:ascii="Arial" w:hAnsi="Arial" w:cs="Arial"/>
        </w:rPr>
        <w:t xml:space="preserve"> review, which represents a contribution to the field, situates these mental health consequences within the United Kingdom, emphasises the connection between domestic violence and reproductive health, and advocates for mental health services that are informed by trauma. Recognising that the selected studies vary in nature enables us better to understand distinct circumstances, populations, and methodologies. </w:t>
      </w:r>
      <w:r w:rsidR="0032637E" w:rsidRPr="00B87D3A">
        <w:rPr>
          <w:rFonts w:ascii="Arial" w:hAnsi="Arial" w:cs="Arial"/>
        </w:rPr>
        <w:t xml:space="preserve">The </w:t>
      </w:r>
      <w:r w:rsidR="00903D32" w:rsidRPr="00B87D3A">
        <w:rPr>
          <w:rFonts w:ascii="Arial" w:hAnsi="Arial" w:cs="Arial"/>
        </w:rPr>
        <w:t xml:space="preserve">findings are significant because they have broader societal implications, including how trauma is transmitted from generation to generation and its economic and healthcare system strains. Forthcoming research should prioritise the development of personalised interventions, intersectional analyses, and longitudinal studies. By utilising the data obtained from </w:t>
      </w:r>
      <w:r w:rsidR="00B06658" w:rsidRPr="00B87D3A">
        <w:rPr>
          <w:rFonts w:ascii="Arial" w:hAnsi="Arial" w:cs="Arial"/>
        </w:rPr>
        <w:t>the systematic</w:t>
      </w:r>
      <w:r w:rsidR="00903D32" w:rsidRPr="00B87D3A">
        <w:rPr>
          <w:rFonts w:ascii="Arial" w:hAnsi="Arial" w:cs="Arial"/>
        </w:rPr>
        <w:t xml:space="preserve"> review, </w:t>
      </w:r>
      <w:r w:rsidR="00E33BC0" w:rsidRPr="00B87D3A">
        <w:rPr>
          <w:rFonts w:ascii="Arial" w:hAnsi="Arial" w:cs="Arial"/>
        </w:rPr>
        <w:t>individuals</w:t>
      </w:r>
      <w:r w:rsidR="00903D32" w:rsidRPr="00B87D3A">
        <w:rPr>
          <w:rFonts w:ascii="Arial" w:hAnsi="Arial" w:cs="Arial"/>
        </w:rPr>
        <w:t xml:space="preserve"> are equipped to formulate policies, advocate for initiatives, and execute intervention strategies that safeguard the mental well-being of women who have fallen victim to domestic violence and their communities at large.</w:t>
      </w:r>
    </w:p>
    <w:p w14:paraId="6F8C6005" w14:textId="77777777" w:rsidR="0003657E" w:rsidRPr="00B87D3A" w:rsidRDefault="0003657E" w:rsidP="00FC2B1E">
      <w:pPr>
        <w:spacing w:line="360" w:lineRule="auto"/>
        <w:jc w:val="both"/>
        <w:rPr>
          <w:rFonts w:ascii="Arial" w:hAnsi="Arial" w:cs="Arial"/>
          <w:b/>
          <w:bCs/>
        </w:rPr>
      </w:pPr>
    </w:p>
    <w:p w14:paraId="521F6301" w14:textId="53FA8386" w:rsidR="00C530AF" w:rsidRPr="00B87D3A" w:rsidRDefault="00C530AF" w:rsidP="00FC2B1E">
      <w:pPr>
        <w:spacing w:line="360" w:lineRule="auto"/>
        <w:rPr>
          <w:rFonts w:ascii="Arial" w:hAnsi="Arial" w:cs="Arial"/>
          <w:b/>
          <w:bCs/>
        </w:rPr>
      </w:pPr>
      <w:r w:rsidRPr="00B87D3A">
        <w:rPr>
          <w:rFonts w:ascii="Arial" w:hAnsi="Arial" w:cs="Arial"/>
          <w:b/>
          <w:bCs/>
        </w:rPr>
        <w:br w:type="page"/>
      </w:r>
    </w:p>
    <w:p w14:paraId="4C949A6C" w14:textId="4C3FAAED" w:rsidR="0003657E" w:rsidRPr="00241218" w:rsidRDefault="00C530AF" w:rsidP="00792AF0">
      <w:pPr>
        <w:spacing w:line="360" w:lineRule="auto"/>
        <w:rPr>
          <w:rFonts w:ascii="Arial" w:hAnsi="Arial" w:cs="Arial"/>
          <w:b/>
          <w:bCs/>
        </w:rPr>
      </w:pPr>
      <w:r w:rsidRPr="00241218">
        <w:rPr>
          <w:rFonts w:ascii="Arial" w:hAnsi="Arial" w:cs="Arial"/>
          <w:b/>
          <w:bCs/>
        </w:rPr>
        <w:lastRenderedPageBreak/>
        <w:t xml:space="preserve">References </w:t>
      </w:r>
    </w:p>
    <w:p w14:paraId="4AEAD7B7" w14:textId="77777777" w:rsidR="00445288" w:rsidRPr="00AE7242" w:rsidRDefault="0003657E" w:rsidP="00AE7242">
      <w:pPr>
        <w:spacing w:line="360" w:lineRule="auto"/>
        <w:jc w:val="both"/>
        <w:rPr>
          <w:rFonts w:ascii="Arial" w:hAnsi="Arial" w:cs="Arial"/>
        </w:rPr>
      </w:pPr>
      <w:r w:rsidRPr="00AE7242">
        <w:rPr>
          <w:rFonts w:ascii="Arial" w:hAnsi="Arial" w:cs="Arial"/>
          <w:noProof/>
          <w:lang w:val="en-US"/>
        </w:rPr>
        <w:fldChar w:fldCharType="begin"/>
      </w:r>
      <w:r w:rsidRPr="00AE7242">
        <w:rPr>
          <w:rFonts w:ascii="Arial" w:hAnsi="Arial" w:cs="Arial"/>
        </w:rPr>
        <w:instrText xml:space="preserve"> ADDIN EN.REFLIST </w:instrText>
      </w:r>
      <w:r w:rsidRPr="00AE7242">
        <w:rPr>
          <w:rFonts w:ascii="Arial" w:hAnsi="Arial" w:cs="Arial"/>
          <w:noProof/>
          <w:lang w:val="en-US"/>
        </w:rPr>
        <w:fldChar w:fldCharType="separate"/>
      </w:r>
      <w:r w:rsidR="00445288" w:rsidRPr="00AE7242">
        <w:rPr>
          <w:rFonts w:ascii="Arial" w:hAnsi="Arial" w:cs="Arial"/>
        </w:rPr>
        <w:t xml:space="preserve">Benson, M. L., Wooldredge, J., Thistlethwaite, A. B., &amp; Fox, G. L. (2004). The correlation between race and domestic violence is confounded with community context. </w:t>
      </w:r>
      <w:r w:rsidR="00445288" w:rsidRPr="00AE7242">
        <w:rPr>
          <w:rFonts w:ascii="Arial" w:hAnsi="Arial" w:cs="Arial"/>
          <w:i/>
        </w:rPr>
        <w:t>Social problems</w:t>
      </w:r>
      <w:r w:rsidR="00445288" w:rsidRPr="00AE7242">
        <w:rPr>
          <w:rFonts w:ascii="Arial" w:hAnsi="Arial" w:cs="Arial"/>
        </w:rPr>
        <w:t>,</w:t>
      </w:r>
      <w:r w:rsidR="00445288" w:rsidRPr="00AE7242">
        <w:rPr>
          <w:rFonts w:ascii="Arial" w:hAnsi="Arial" w:cs="Arial"/>
          <w:i/>
        </w:rPr>
        <w:t xml:space="preserve"> 51</w:t>
      </w:r>
      <w:r w:rsidR="00445288" w:rsidRPr="00AE7242">
        <w:rPr>
          <w:rFonts w:ascii="Arial" w:hAnsi="Arial" w:cs="Arial"/>
        </w:rPr>
        <w:t xml:space="preserve">(3), 326-342. </w:t>
      </w:r>
    </w:p>
    <w:p w14:paraId="6D598E8D" w14:textId="58873032" w:rsidR="00445288" w:rsidRPr="00AE7242" w:rsidRDefault="00445288" w:rsidP="00AE7242">
      <w:pPr>
        <w:spacing w:line="360" w:lineRule="auto"/>
        <w:jc w:val="both"/>
        <w:rPr>
          <w:rFonts w:ascii="Arial" w:hAnsi="Arial" w:cs="Arial"/>
        </w:rPr>
      </w:pPr>
      <w:r w:rsidRPr="00AE7242">
        <w:rPr>
          <w:rFonts w:ascii="Arial" w:hAnsi="Arial" w:cs="Arial"/>
        </w:rPr>
        <w:t xml:space="preserve">Blasco-Ros, C., Sánchez-Lorente, S., &amp; Martinez, M. (2010). Recovery from depressive symptoms, state anxiety and post-traumatic stress disorder in women exposed to physical and psychological, but not to psychological intimate partner violence alone: A longitudinal study. </w:t>
      </w:r>
      <w:r w:rsidRPr="00AE7242">
        <w:rPr>
          <w:rFonts w:ascii="Arial" w:hAnsi="Arial" w:cs="Arial"/>
          <w:i/>
        </w:rPr>
        <w:t>BMC Psychiatry</w:t>
      </w:r>
      <w:r w:rsidRPr="00AE7242">
        <w:rPr>
          <w:rFonts w:ascii="Arial" w:hAnsi="Arial" w:cs="Arial"/>
        </w:rPr>
        <w:t>,</w:t>
      </w:r>
      <w:r w:rsidRPr="00AE7242">
        <w:rPr>
          <w:rFonts w:ascii="Arial" w:hAnsi="Arial" w:cs="Arial"/>
          <w:i/>
        </w:rPr>
        <w:t xml:space="preserve"> 10</w:t>
      </w:r>
      <w:r w:rsidRPr="00AE7242">
        <w:rPr>
          <w:rFonts w:ascii="Arial" w:hAnsi="Arial" w:cs="Arial"/>
        </w:rPr>
        <w:t xml:space="preserve">(1), 98. </w:t>
      </w:r>
    </w:p>
    <w:p w14:paraId="6E7391AD" w14:textId="5550CB00" w:rsidR="00445288" w:rsidRPr="00AE7242" w:rsidRDefault="00445288" w:rsidP="00AE7242">
      <w:pPr>
        <w:spacing w:line="360" w:lineRule="auto"/>
        <w:jc w:val="both"/>
        <w:rPr>
          <w:rFonts w:ascii="Arial" w:hAnsi="Arial" w:cs="Arial"/>
        </w:rPr>
      </w:pPr>
      <w:r w:rsidRPr="00AE7242">
        <w:rPr>
          <w:rFonts w:ascii="Arial" w:hAnsi="Arial" w:cs="Arial"/>
        </w:rPr>
        <w:t xml:space="preserve">Candela, K. (2016). Protecting the Invisible Victim: Incorporating Coercive Control in Domestic Violence Statutes. </w:t>
      </w:r>
      <w:r w:rsidRPr="00AE7242">
        <w:rPr>
          <w:rFonts w:ascii="Arial" w:hAnsi="Arial" w:cs="Arial"/>
          <w:i/>
        </w:rPr>
        <w:t>Family Court Review</w:t>
      </w:r>
      <w:r w:rsidRPr="00AE7242">
        <w:rPr>
          <w:rFonts w:ascii="Arial" w:hAnsi="Arial" w:cs="Arial"/>
        </w:rPr>
        <w:t>,</w:t>
      </w:r>
      <w:r w:rsidRPr="00AE7242">
        <w:rPr>
          <w:rFonts w:ascii="Arial" w:hAnsi="Arial" w:cs="Arial"/>
          <w:i/>
        </w:rPr>
        <w:t xml:space="preserve"> 54</w:t>
      </w:r>
      <w:r w:rsidRPr="00AE7242">
        <w:rPr>
          <w:rFonts w:ascii="Arial" w:hAnsi="Arial" w:cs="Arial"/>
        </w:rPr>
        <w:t xml:space="preserve">(1), 112-125. </w:t>
      </w:r>
    </w:p>
    <w:p w14:paraId="3D937265" w14:textId="29E6D2DA" w:rsidR="00931EC4" w:rsidRPr="00AE7242" w:rsidRDefault="00931EC4" w:rsidP="00AE7242">
      <w:pPr>
        <w:spacing w:line="360" w:lineRule="auto"/>
        <w:jc w:val="both"/>
        <w:rPr>
          <w:rFonts w:ascii="Arial" w:eastAsia="Times New Roman" w:hAnsi="Arial" w:cs="Arial"/>
          <w:kern w:val="0"/>
          <w:lang w:eastAsia="en-GB"/>
          <w14:ligatures w14:val="none"/>
        </w:rPr>
      </w:pPr>
      <w:r w:rsidRPr="00AE7242">
        <w:rPr>
          <w:rFonts w:ascii="Arial" w:eastAsia="Times New Roman" w:hAnsi="Arial" w:cs="Arial"/>
          <w:kern w:val="0"/>
          <w:lang w:eastAsia="en-GB"/>
          <w14:ligatures w14:val="none"/>
        </w:rPr>
        <w:t xml:space="preserve">CPS (2019) </w:t>
      </w:r>
      <w:r w:rsidRPr="00AE7242">
        <w:rPr>
          <w:rFonts w:ascii="Arial" w:eastAsia="Times New Roman" w:hAnsi="Arial" w:cs="Arial"/>
          <w:i/>
          <w:iCs/>
          <w:kern w:val="0"/>
          <w:lang w:eastAsia="en-GB"/>
          <w14:ligatures w14:val="none"/>
        </w:rPr>
        <w:t xml:space="preserve">Violence against women and </w:t>
      </w:r>
      <w:proofErr w:type="gramStart"/>
      <w:r w:rsidRPr="00AE7242">
        <w:rPr>
          <w:rFonts w:ascii="Arial" w:eastAsia="Times New Roman" w:hAnsi="Arial" w:cs="Arial"/>
          <w:i/>
          <w:iCs/>
          <w:kern w:val="0"/>
          <w:lang w:eastAsia="en-GB"/>
          <w14:ligatures w14:val="none"/>
        </w:rPr>
        <w:t>girls</w:t>
      </w:r>
      <w:proofErr w:type="gramEnd"/>
      <w:r w:rsidRPr="00AE7242">
        <w:rPr>
          <w:rFonts w:ascii="Arial" w:eastAsia="Times New Roman" w:hAnsi="Arial" w:cs="Arial"/>
          <w:i/>
          <w:iCs/>
          <w:kern w:val="0"/>
          <w:lang w:eastAsia="en-GB"/>
          <w14:ligatures w14:val="none"/>
        </w:rPr>
        <w:t xml:space="preserve"> guidance</w:t>
      </w:r>
      <w:r w:rsidRPr="00AE7242">
        <w:rPr>
          <w:rFonts w:ascii="Arial" w:eastAsia="Times New Roman" w:hAnsi="Arial" w:cs="Arial"/>
          <w:kern w:val="0"/>
          <w:lang w:eastAsia="en-GB"/>
          <w14:ligatures w14:val="none"/>
        </w:rPr>
        <w:t xml:space="preserve">, </w:t>
      </w:r>
      <w:r w:rsidRPr="00AE7242">
        <w:rPr>
          <w:rFonts w:ascii="Arial" w:eastAsia="Times New Roman" w:hAnsi="Arial" w:cs="Arial"/>
          <w:i/>
          <w:iCs/>
          <w:kern w:val="0"/>
          <w:lang w:eastAsia="en-GB"/>
          <w14:ligatures w14:val="none"/>
        </w:rPr>
        <w:t>Violence against Women and Girls Guidance | The Crown Prosecution Service</w:t>
      </w:r>
      <w:r w:rsidRPr="00AE7242">
        <w:rPr>
          <w:rFonts w:ascii="Arial" w:eastAsia="Times New Roman" w:hAnsi="Arial" w:cs="Arial"/>
          <w:kern w:val="0"/>
          <w:lang w:eastAsia="en-GB"/>
          <w14:ligatures w14:val="none"/>
        </w:rPr>
        <w:t xml:space="preserve">. Available at: https://www.cps.gov.uk/legal-guidance/violence-against-women-and-girls-guidance (Accessed: 17 November 2023). </w:t>
      </w:r>
    </w:p>
    <w:p w14:paraId="2C4D50D7" w14:textId="77777777" w:rsidR="00445288" w:rsidRPr="00AE7242" w:rsidRDefault="00445288" w:rsidP="00AE7242">
      <w:pPr>
        <w:spacing w:line="360" w:lineRule="auto"/>
        <w:jc w:val="both"/>
        <w:rPr>
          <w:rFonts w:ascii="Arial" w:hAnsi="Arial" w:cs="Arial"/>
        </w:rPr>
      </w:pPr>
      <w:r w:rsidRPr="00AE7242">
        <w:rPr>
          <w:rFonts w:ascii="Arial" w:hAnsi="Arial" w:cs="Arial"/>
        </w:rPr>
        <w:t xml:space="preserve">Dutton, D. G., &amp; Nicholls, T. L. (2005). The gender paradigm in domestic violence research and theory: Part 1—The conflict of theory and data. </w:t>
      </w:r>
      <w:r w:rsidRPr="00AE7242">
        <w:rPr>
          <w:rFonts w:ascii="Arial" w:hAnsi="Arial" w:cs="Arial"/>
          <w:i/>
        </w:rPr>
        <w:t>Aggression and violent behavior</w:t>
      </w:r>
      <w:r w:rsidRPr="00AE7242">
        <w:rPr>
          <w:rFonts w:ascii="Arial" w:hAnsi="Arial" w:cs="Arial"/>
        </w:rPr>
        <w:t>,</w:t>
      </w:r>
      <w:r w:rsidRPr="00AE7242">
        <w:rPr>
          <w:rFonts w:ascii="Arial" w:hAnsi="Arial" w:cs="Arial"/>
          <w:i/>
        </w:rPr>
        <w:t xml:space="preserve"> 10</w:t>
      </w:r>
      <w:r w:rsidRPr="00AE7242">
        <w:rPr>
          <w:rFonts w:ascii="Arial" w:hAnsi="Arial" w:cs="Arial"/>
        </w:rPr>
        <w:t xml:space="preserve">(6), 680-714. </w:t>
      </w:r>
    </w:p>
    <w:p w14:paraId="01E8366E" w14:textId="77777777" w:rsidR="00445288" w:rsidRPr="00AE7242" w:rsidRDefault="00445288" w:rsidP="00AE7242">
      <w:pPr>
        <w:spacing w:line="360" w:lineRule="auto"/>
        <w:jc w:val="both"/>
        <w:rPr>
          <w:rFonts w:ascii="Arial" w:hAnsi="Arial" w:cs="Arial"/>
        </w:rPr>
      </w:pPr>
      <w:r w:rsidRPr="00AE7242">
        <w:rPr>
          <w:rFonts w:ascii="Arial" w:hAnsi="Arial" w:cs="Arial"/>
        </w:rPr>
        <w:t xml:space="preserve">Ellsberg, M., Jansen, H. A., Heise, L., Watts, C. H., &amp; Garcia-Moreno, C. (2008). Intimate partner violence and women's physical and mental health in the WHO multi-country study on women's health and domestic violence: an observational study. </w:t>
      </w:r>
      <w:r w:rsidRPr="00AE7242">
        <w:rPr>
          <w:rFonts w:ascii="Arial" w:hAnsi="Arial" w:cs="Arial"/>
          <w:i/>
        </w:rPr>
        <w:t>The lancet</w:t>
      </w:r>
      <w:r w:rsidRPr="00AE7242">
        <w:rPr>
          <w:rFonts w:ascii="Arial" w:hAnsi="Arial" w:cs="Arial"/>
        </w:rPr>
        <w:t>,</w:t>
      </w:r>
      <w:r w:rsidRPr="00AE7242">
        <w:rPr>
          <w:rFonts w:ascii="Arial" w:hAnsi="Arial" w:cs="Arial"/>
          <w:i/>
        </w:rPr>
        <w:t xml:space="preserve"> 371</w:t>
      </w:r>
      <w:r w:rsidRPr="00AE7242">
        <w:rPr>
          <w:rFonts w:ascii="Arial" w:hAnsi="Arial" w:cs="Arial"/>
        </w:rPr>
        <w:t xml:space="preserve">(9619), 1165-1172. </w:t>
      </w:r>
    </w:p>
    <w:p w14:paraId="3C63C62C" w14:textId="1ACD59C0" w:rsidR="0047772D" w:rsidRPr="00AE7242" w:rsidRDefault="0047772D" w:rsidP="00AE7242">
      <w:pPr>
        <w:spacing w:line="360" w:lineRule="auto"/>
        <w:jc w:val="both"/>
        <w:rPr>
          <w:rFonts w:ascii="Arial" w:hAnsi="Arial" w:cs="Arial"/>
          <w:lang w:eastAsia="en-GB"/>
        </w:rPr>
      </w:pPr>
      <w:r w:rsidRPr="00AE7242">
        <w:rPr>
          <w:rFonts w:ascii="Arial" w:hAnsi="Arial" w:cs="Arial"/>
          <w:lang w:eastAsia="en-GB"/>
        </w:rPr>
        <w:t xml:space="preserve">Davies, S. (2005) </w:t>
      </w:r>
      <w:r w:rsidRPr="00AE7242">
        <w:rPr>
          <w:rFonts w:ascii="Arial" w:hAnsi="Arial" w:cs="Arial"/>
          <w:i/>
          <w:iCs/>
          <w:lang w:eastAsia="en-GB"/>
        </w:rPr>
        <w:t>Research governance framework for health and social care</w:t>
      </w:r>
      <w:r w:rsidRPr="00AE7242">
        <w:rPr>
          <w:rFonts w:ascii="Arial" w:hAnsi="Arial" w:cs="Arial"/>
          <w:lang w:eastAsia="en-GB"/>
        </w:rPr>
        <w:t xml:space="preserve">, </w:t>
      </w:r>
      <w:r w:rsidRPr="00AE7242">
        <w:rPr>
          <w:rFonts w:ascii="Arial" w:hAnsi="Arial" w:cs="Arial"/>
          <w:i/>
          <w:iCs/>
          <w:lang w:eastAsia="en-GB"/>
        </w:rPr>
        <w:t>Department of Health</w:t>
      </w:r>
      <w:r w:rsidRPr="00AE7242">
        <w:rPr>
          <w:rFonts w:ascii="Arial" w:hAnsi="Arial" w:cs="Arial"/>
          <w:lang w:eastAsia="en-GB"/>
        </w:rPr>
        <w:t xml:space="preserve">. Available at: https://assets.publishing.service.gov.uk/media/5a7a0d41ed915d6eaf153692/dh_4122427.pdf (Accessed: 18 October 2023). </w:t>
      </w:r>
    </w:p>
    <w:p w14:paraId="7FE4FCCA" w14:textId="77777777" w:rsidR="000C4BFD" w:rsidRPr="00AE7242" w:rsidRDefault="000C4BFD" w:rsidP="00AE7242">
      <w:pPr>
        <w:spacing w:line="360" w:lineRule="auto"/>
        <w:jc w:val="both"/>
        <w:rPr>
          <w:rFonts w:ascii="Arial" w:hAnsi="Arial" w:cs="Arial"/>
        </w:rPr>
      </w:pPr>
      <w:r w:rsidRPr="00AE7242">
        <w:rPr>
          <w:rFonts w:ascii="Arial" w:hAnsi="Arial" w:cs="Arial"/>
        </w:rPr>
        <w:t xml:space="preserve">Ferrari, G. et al., (2014) Full article: Domestic Violence and Mental Health: A cross-sectional survey of women seeking help from domestic violence support services., </w:t>
      </w:r>
      <w:r w:rsidRPr="00AE7242">
        <w:rPr>
          <w:rFonts w:ascii="Arial" w:hAnsi="Arial" w:cs="Arial"/>
          <w:i/>
          <w:iCs/>
        </w:rPr>
        <w:t>Global Health Online</w:t>
      </w:r>
      <w:r w:rsidRPr="00AE7242">
        <w:rPr>
          <w:rFonts w:ascii="Arial" w:hAnsi="Arial" w:cs="Arial"/>
        </w:rPr>
        <w:t xml:space="preserve"> Available at: https://www.tandfonline.com/doi/full/10.3402/gha.v7.25519 (Accessed: 16 October 2023). </w:t>
      </w:r>
    </w:p>
    <w:p w14:paraId="2C41406F" w14:textId="5A0DCCE5" w:rsidR="006F7D7C" w:rsidRPr="00AE7242" w:rsidRDefault="006F7D7C" w:rsidP="00AE7242">
      <w:pPr>
        <w:spacing w:line="360" w:lineRule="auto"/>
        <w:jc w:val="both"/>
        <w:rPr>
          <w:rFonts w:ascii="Arial" w:hAnsi="Arial" w:cs="Arial"/>
        </w:rPr>
      </w:pPr>
      <w:r w:rsidRPr="00AE7242">
        <w:rPr>
          <w:rFonts w:ascii="Arial" w:hAnsi="Arial" w:cs="Arial"/>
          <w:color w:val="212121"/>
          <w:shd w:val="clear" w:color="auto" w:fill="FFFFFF"/>
        </w:rPr>
        <w:t>Ford, J. D., Grasso, D. J., Elhai, J. D., &amp; Courtois, C. A. (2015). Social, cultural, and other diversity issues in the traumatic stress field. </w:t>
      </w:r>
      <w:r w:rsidRPr="00AE7242">
        <w:rPr>
          <w:rFonts w:ascii="Arial" w:hAnsi="Arial" w:cs="Arial"/>
          <w:i/>
          <w:iCs/>
          <w:color w:val="212121"/>
          <w:shd w:val="clear" w:color="auto" w:fill="FFFFFF"/>
        </w:rPr>
        <w:t>Posttraumatic Stress Disorder</w:t>
      </w:r>
      <w:r w:rsidRPr="00AE7242">
        <w:rPr>
          <w:rFonts w:ascii="Arial" w:hAnsi="Arial" w:cs="Arial"/>
          <w:color w:val="212121"/>
          <w:shd w:val="clear" w:color="auto" w:fill="FFFFFF"/>
        </w:rPr>
        <w:t>, 503–546. https://doi.org/10.1016/B978-0-12-801288-8.00011-X</w:t>
      </w:r>
    </w:p>
    <w:p w14:paraId="4C90EBD7" w14:textId="7A971E18" w:rsidR="00C153AD" w:rsidRPr="00AE7242" w:rsidRDefault="00C153AD" w:rsidP="00AE7242">
      <w:pPr>
        <w:spacing w:line="360" w:lineRule="auto"/>
        <w:jc w:val="both"/>
        <w:rPr>
          <w:rFonts w:ascii="Arial" w:hAnsi="Arial" w:cs="Arial"/>
        </w:rPr>
      </w:pPr>
      <w:r w:rsidRPr="00AE7242">
        <w:rPr>
          <w:rFonts w:ascii="Arial" w:hAnsi="Arial" w:cs="Arial"/>
        </w:rPr>
        <w:lastRenderedPageBreak/>
        <w:t xml:space="preserve">Gale (no date) Second wave feminism primary sources &amp; history | gale, Gale. Available at: https://www.gale.com/primary-sources/womens-studies/collections/second-wave-feminism (Accessed: 26 November 2023). </w:t>
      </w:r>
    </w:p>
    <w:p w14:paraId="444EEDA2" w14:textId="572EC0C0" w:rsidR="00445288" w:rsidRPr="00AE7242" w:rsidRDefault="00445288" w:rsidP="00AE7242">
      <w:pPr>
        <w:spacing w:line="360" w:lineRule="auto"/>
        <w:jc w:val="both"/>
        <w:rPr>
          <w:rFonts w:ascii="Arial" w:hAnsi="Arial" w:cs="Arial"/>
        </w:rPr>
      </w:pPr>
      <w:r w:rsidRPr="00AE7242">
        <w:rPr>
          <w:rFonts w:ascii="Arial" w:hAnsi="Arial" w:cs="Arial"/>
        </w:rPr>
        <w:t xml:space="preserve">Gerbert, B., Caspers, N., Bronstone, A., Moe, J., &amp; Abercrombie, P. (1999). A qualitative analysis of how physicians with expertise in domestic violence approach the identification of victims. </w:t>
      </w:r>
      <w:r w:rsidRPr="00AE7242">
        <w:rPr>
          <w:rFonts w:ascii="Arial" w:hAnsi="Arial" w:cs="Arial"/>
          <w:i/>
        </w:rPr>
        <w:t>Annals of internal medicine</w:t>
      </w:r>
      <w:r w:rsidRPr="00AE7242">
        <w:rPr>
          <w:rFonts w:ascii="Arial" w:hAnsi="Arial" w:cs="Arial"/>
        </w:rPr>
        <w:t>,</w:t>
      </w:r>
      <w:r w:rsidRPr="00AE7242">
        <w:rPr>
          <w:rFonts w:ascii="Arial" w:hAnsi="Arial" w:cs="Arial"/>
          <w:i/>
        </w:rPr>
        <w:t xml:space="preserve"> 131</w:t>
      </w:r>
      <w:r w:rsidRPr="00AE7242">
        <w:rPr>
          <w:rFonts w:ascii="Arial" w:hAnsi="Arial" w:cs="Arial"/>
        </w:rPr>
        <w:t xml:space="preserve">(8), 578-584. </w:t>
      </w:r>
    </w:p>
    <w:p w14:paraId="7F8AF11A" w14:textId="4984FE29" w:rsidR="00E27C6E" w:rsidRPr="00AE7242" w:rsidRDefault="00FE720C" w:rsidP="00AE7242">
      <w:pPr>
        <w:spacing w:line="360" w:lineRule="auto"/>
        <w:jc w:val="both"/>
        <w:rPr>
          <w:rFonts w:ascii="Arial" w:eastAsia="Times New Roman" w:hAnsi="Arial" w:cs="Arial"/>
          <w:kern w:val="0"/>
          <w:lang w:eastAsia="en-GB"/>
          <w14:ligatures w14:val="none"/>
        </w:rPr>
      </w:pPr>
      <w:r w:rsidRPr="00AE7242">
        <w:rPr>
          <w:rFonts w:ascii="Arial" w:eastAsia="Times New Roman" w:hAnsi="Arial" w:cs="Arial"/>
          <w:kern w:val="0"/>
          <w:lang w:eastAsia="en-GB"/>
          <w14:ligatures w14:val="none"/>
        </w:rPr>
        <w:t xml:space="preserve">Home Office (2021) </w:t>
      </w:r>
      <w:r w:rsidRPr="00AE7242">
        <w:rPr>
          <w:rFonts w:ascii="Arial" w:eastAsia="Times New Roman" w:hAnsi="Arial" w:cs="Arial"/>
          <w:i/>
          <w:iCs/>
          <w:kern w:val="0"/>
          <w:lang w:eastAsia="en-GB"/>
          <w14:ligatures w14:val="none"/>
        </w:rPr>
        <w:t xml:space="preserve">Tackling violence against women and </w:t>
      </w:r>
      <w:proofErr w:type="gramStart"/>
      <w:r w:rsidRPr="00AE7242">
        <w:rPr>
          <w:rFonts w:ascii="Arial" w:eastAsia="Times New Roman" w:hAnsi="Arial" w:cs="Arial"/>
          <w:i/>
          <w:iCs/>
          <w:kern w:val="0"/>
          <w:lang w:eastAsia="en-GB"/>
          <w14:ligatures w14:val="none"/>
        </w:rPr>
        <w:t>girls</w:t>
      </w:r>
      <w:proofErr w:type="gramEnd"/>
      <w:r w:rsidRPr="00AE7242">
        <w:rPr>
          <w:rFonts w:ascii="Arial" w:eastAsia="Times New Roman" w:hAnsi="Arial" w:cs="Arial"/>
          <w:i/>
          <w:iCs/>
          <w:kern w:val="0"/>
          <w:lang w:eastAsia="en-GB"/>
          <w14:ligatures w14:val="none"/>
        </w:rPr>
        <w:t xml:space="preserve"> strategy</w:t>
      </w:r>
      <w:r w:rsidRPr="00AE7242">
        <w:rPr>
          <w:rFonts w:ascii="Arial" w:eastAsia="Times New Roman" w:hAnsi="Arial" w:cs="Arial"/>
          <w:kern w:val="0"/>
          <w:lang w:eastAsia="en-GB"/>
          <w14:ligatures w14:val="none"/>
        </w:rPr>
        <w:t xml:space="preserve">, </w:t>
      </w:r>
      <w:r w:rsidRPr="00AE7242">
        <w:rPr>
          <w:rFonts w:ascii="Arial" w:eastAsia="Times New Roman" w:hAnsi="Arial" w:cs="Arial"/>
          <w:i/>
          <w:iCs/>
          <w:kern w:val="0"/>
          <w:lang w:eastAsia="en-GB"/>
          <w14:ligatures w14:val="none"/>
        </w:rPr>
        <w:t>GOV.UK</w:t>
      </w:r>
      <w:r w:rsidRPr="00AE7242">
        <w:rPr>
          <w:rFonts w:ascii="Arial" w:eastAsia="Times New Roman" w:hAnsi="Arial" w:cs="Arial"/>
          <w:kern w:val="0"/>
          <w:lang w:eastAsia="en-GB"/>
          <w14:ligatures w14:val="none"/>
        </w:rPr>
        <w:t xml:space="preserve">. Available at: https://www.gov.uk/government/publications/tackling-violence-against-women-and-girls-strategy (Accessed: 19 October 2023). </w:t>
      </w:r>
    </w:p>
    <w:p w14:paraId="04745D97" w14:textId="77777777" w:rsidR="00D63855" w:rsidRPr="00AE7242" w:rsidRDefault="00D63855" w:rsidP="00AE7242">
      <w:pPr>
        <w:spacing w:line="360" w:lineRule="auto"/>
        <w:jc w:val="both"/>
        <w:rPr>
          <w:rFonts w:ascii="Arial" w:hAnsi="Arial" w:cs="Arial"/>
        </w:rPr>
      </w:pPr>
      <w:r w:rsidRPr="00AE7242">
        <w:rPr>
          <w:rFonts w:ascii="Arial" w:hAnsi="Arial" w:cs="Arial"/>
        </w:rPr>
        <w:t xml:space="preserve">Home Office (2022) Domestic abuse statutory guidance - gov.uk, Domestic Abuse. Available at: https://assets.publishing.service.gov.uk/government/uploads/system/uploads/attachment_data/file/1089015/Domestic_Abuse_Act_2021_Statutory_Guidance.pdf (Accessed: 16 November 2023). </w:t>
      </w:r>
    </w:p>
    <w:p w14:paraId="32634BC6" w14:textId="7B68D6B6" w:rsidR="004D29FA" w:rsidRPr="00AE7242" w:rsidRDefault="004D29FA" w:rsidP="00AE7242">
      <w:pPr>
        <w:spacing w:line="360" w:lineRule="auto"/>
        <w:jc w:val="both"/>
        <w:rPr>
          <w:rFonts w:ascii="Arial" w:eastAsia="Times New Roman" w:hAnsi="Arial" w:cs="Arial"/>
          <w:kern w:val="0"/>
          <w:lang w:eastAsia="en-GB"/>
          <w14:ligatures w14:val="none"/>
        </w:rPr>
      </w:pPr>
      <w:r w:rsidRPr="00AE7242">
        <w:rPr>
          <w:rFonts w:ascii="Arial" w:eastAsia="Times New Roman" w:hAnsi="Arial" w:cs="Arial"/>
          <w:kern w:val="0"/>
          <w:lang w:eastAsia="en-GB"/>
          <w14:ligatures w14:val="none"/>
        </w:rPr>
        <w:t xml:space="preserve">IRC (2021) </w:t>
      </w:r>
      <w:r w:rsidRPr="00AE7242">
        <w:rPr>
          <w:rFonts w:ascii="Arial" w:eastAsia="Times New Roman" w:hAnsi="Arial" w:cs="Arial"/>
          <w:i/>
          <w:iCs/>
          <w:kern w:val="0"/>
          <w:lang w:eastAsia="en-GB"/>
          <w14:ligatures w14:val="none"/>
        </w:rPr>
        <w:t>10 ways to help end violence against women and girls</w:t>
      </w:r>
      <w:r w:rsidRPr="00AE7242">
        <w:rPr>
          <w:rFonts w:ascii="Arial" w:eastAsia="Times New Roman" w:hAnsi="Arial" w:cs="Arial"/>
          <w:kern w:val="0"/>
          <w:lang w:eastAsia="en-GB"/>
          <w14:ligatures w14:val="none"/>
        </w:rPr>
        <w:t xml:space="preserve">, </w:t>
      </w:r>
      <w:r w:rsidRPr="00AE7242">
        <w:rPr>
          <w:rFonts w:ascii="Arial" w:eastAsia="Times New Roman" w:hAnsi="Arial" w:cs="Arial"/>
          <w:i/>
          <w:iCs/>
          <w:kern w:val="0"/>
          <w:lang w:eastAsia="en-GB"/>
          <w14:ligatures w14:val="none"/>
        </w:rPr>
        <w:t>The IRC</w:t>
      </w:r>
      <w:r w:rsidRPr="00AE7242">
        <w:rPr>
          <w:rFonts w:ascii="Arial" w:eastAsia="Times New Roman" w:hAnsi="Arial" w:cs="Arial"/>
          <w:kern w:val="0"/>
          <w:lang w:eastAsia="en-GB"/>
          <w14:ligatures w14:val="none"/>
        </w:rPr>
        <w:t xml:space="preserve">. Available at: https://www.rescue.org/uk/article/10-ways-help-end-violence-against-women-and-girls#:~:text=In%202018%2C%20less%20than%201,even%20met%20to%20one%20third. (Accessed: 22 November 2023). </w:t>
      </w:r>
    </w:p>
    <w:p w14:paraId="32C72CDE" w14:textId="3A18985A" w:rsidR="00054C4C" w:rsidRPr="00AE7242" w:rsidRDefault="00054C4C" w:rsidP="00AE7242">
      <w:pPr>
        <w:spacing w:line="360" w:lineRule="auto"/>
        <w:jc w:val="both"/>
        <w:rPr>
          <w:rFonts w:ascii="Arial" w:eastAsia="Times New Roman" w:hAnsi="Arial" w:cs="Arial"/>
          <w:kern w:val="0"/>
          <w:lang w:eastAsia="en-GB"/>
          <w14:ligatures w14:val="none"/>
        </w:rPr>
      </w:pPr>
      <w:r w:rsidRPr="00AE7242">
        <w:rPr>
          <w:rFonts w:ascii="Arial" w:hAnsi="Arial" w:cs="Arial"/>
          <w:color w:val="212121"/>
          <w:shd w:val="clear" w:color="auto" w:fill="FFFFFF"/>
        </w:rPr>
        <w:t>Kaur, R., &amp; Garg, S. (2008). Addressing domestic violence against women: an unfinished agenda. </w:t>
      </w:r>
      <w:r w:rsidRPr="00AE7242">
        <w:rPr>
          <w:rFonts w:ascii="Arial" w:hAnsi="Arial" w:cs="Arial"/>
          <w:i/>
          <w:iCs/>
          <w:color w:val="212121"/>
          <w:shd w:val="clear" w:color="auto" w:fill="FFFFFF"/>
        </w:rPr>
        <w:t>Indian journal of community medicine : official publication of Indian Association of Preventive &amp; Social Medicine</w:t>
      </w:r>
      <w:r w:rsidRPr="00AE7242">
        <w:rPr>
          <w:rFonts w:ascii="Arial" w:hAnsi="Arial" w:cs="Arial"/>
          <w:color w:val="212121"/>
          <w:shd w:val="clear" w:color="auto" w:fill="FFFFFF"/>
        </w:rPr>
        <w:t>, </w:t>
      </w:r>
      <w:r w:rsidRPr="00AE7242">
        <w:rPr>
          <w:rFonts w:ascii="Arial" w:hAnsi="Arial" w:cs="Arial"/>
          <w:i/>
          <w:iCs/>
          <w:color w:val="212121"/>
          <w:shd w:val="clear" w:color="auto" w:fill="FFFFFF"/>
        </w:rPr>
        <w:t>33</w:t>
      </w:r>
      <w:r w:rsidRPr="00AE7242">
        <w:rPr>
          <w:rFonts w:ascii="Arial" w:hAnsi="Arial" w:cs="Arial"/>
          <w:color w:val="212121"/>
          <w:shd w:val="clear" w:color="auto" w:fill="FFFFFF"/>
        </w:rPr>
        <w:t>(2), 73–76.</w:t>
      </w:r>
    </w:p>
    <w:p w14:paraId="79EAD139" w14:textId="77777777" w:rsidR="00AE7242" w:rsidRPr="00AE7242" w:rsidRDefault="00AE7242" w:rsidP="00AE7242">
      <w:pPr>
        <w:spacing w:line="360" w:lineRule="auto"/>
        <w:jc w:val="both"/>
        <w:rPr>
          <w:rFonts w:ascii="Arial" w:eastAsia="Times New Roman" w:hAnsi="Arial" w:cs="Arial"/>
          <w:kern w:val="0"/>
          <w:lang w:eastAsia="en-GB"/>
          <w14:ligatures w14:val="none"/>
        </w:rPr>
      </w:pPr>
      <w:r w:rsidRPr="00AE7242">
        <w:rPr>
          <w:rFonts w:ascii="Arial" w:eastAsia="Times New Roman" w:hAnsi="Arial" w:cs="Arial"/>
          <w:kern w:val="0"/>
          <w:lang w:eastAsia="en-GB"/>
          <w14:ligatures w14:val="none"/>
        </w:rPr>
        <w:t xml:space="preserve">Kelly, L., Sharp-Jeffs, N. and Klein , R. (2014) </w:t>
      </w:r>
      <w:r w:rsidRPr="00AE7242">
        <w:rPr>
          <w:rFonts w:ascii="Arial" w:eastAsia="Times New Roman" w:hAnsi="Arial" w:cs="Arial"/>
          <w:i/>
          <w:iCs/>
          <w:kern w:val="0"/>
          <w:lang w:eastAsia="en-GB"/>
          <w14:ligatures w14:val="none"/>
        </w:rPr>
        <w:t>Finding the costs of freedom : how women and children rebuild their lives after domestic violence</w:t>
      </w:r>
      <w:r w:rsidRPr="00AE7242">
        <w:rPr>
          <w:rFonts w:ascii="Arial" w:eastAsia="Times New Roman" w:hAnsi="Arial" w:cs="Arial"/>
          <w:kern w:val="0"/>
          <w:lang w:eastAsia="en-GB"/>
          <w14:ligatures w14:val="none"/>
        </w:rPr>
        <w:t xml:space="preserve">, </w:t>
      </w:r>
      <w:r w:rsidRPr="00AE7242">
        <w:rPr>
          <w:rFonts w:ascii="Arial" w:eastAsia="Times New Roman" w:hAnsi="Arial" w:cs="Arial"/>
          <w:i/>
          <w:iCs/>
          <w:kern w:val="0"/>
          <w:lang w:eastAsia="en-GB"/>
          <w14:ligatures w14:val="none"/>
        </w:rPr>
        <w:t>Semantic Scholar</w:t>
      </w:r>
      <w:r w:rsidRPr="00AE7242">
        <w:rPr>
          <w:rFonts w:ascii="Arial" w:eastAsia="Times New Roman" w:hAnsi="Arial" w:cs="Arial"/>
          <w:kern w:val="0"/>
          <w:lang w:eastAsia="en-GB"/>
          <w14:ligatures w14:val="none"/>
        </w:rPr>
        <w:t xml:space="preserve">. Available at: https://www.endviolenceagainstwomen.org.uk/wp-content/uploads/Costs_of_Freedom_Report_-_SWA.pdf (Accessed: 28 November 2023). </w:t>
      </w:r>
    </w:p>
    <w:p w14:paraId="0E507964" w14:textId="63A6A2BE" w:rsidR="009D5376" w:rsidRPr="00AE7242" w:rsidRDefault="009D5376" w:rsidP="00AE7242">
      <w:pPr>
        <w:spacing w:line="360" w:lineRule="auto"/>
        <w:jc w:val="both"/>
        <w:rPr>
          <w:rFonts w:ascii="Arial" w:hAnsi="Arial" w:cs="Arial"/>
          <w:b/>
          <w:bCs/>
        </w:rPr>
      </w:pPr>
      <w:r w:rsidRPr="00AE7242">
        <w:rPr>
          <w:rFonts w:ascii="Arial" w:hAnsi="Arial" w:cs="Arial"/>
          <w:color w:val="212121"/>
          <w:shd w:val="clear" w:color="auto" w:fill="FFFFFF"/>
        </w:rPr>
        <w:t>Malik, M., Munir, N., Ghani, M. U., &amp; Ahmad, N. (2021). Domestic violence and its relationship with depression, anxiety and quality of life: A hidden dilemma of Pakistani women. </w:t>
      </w:r>
      <w:r w:rsidRPr="00AE7242">
        <w:rPr>
          <w:rFonts w:ascii="Arial" w:hAnsi="Arial" w:cs="Arial"/>
          <w:i/>
          <w:iCs/>
          <w:color w:val="212121"/>
          <w:shd w:val="clear" w:color="auto" w:fill="FFFFFF"/>
        </w:rPr>
        <w:t>Pakistan journal of medical sciences</w:t>
      </w:r>
      <w:r w:rsidRPr="00AE7242">
        <w:rPr>
          <w:rFonts w:ascii="Arial" w:hAnsi="Arial" w:cs="Arial"/>
          <w:color w:val="212121"/>
          <w:shd w:val="clear" w:color="auto" w:fill="FFFFFF"/>
        </w:rPr>
        <w:t>, </w:t>
      </w:r>
      <w:r w:rsidRPr="00AE7242">
        <w:rPr>
          <w:rFonts w:ascii="Arial" w:hAnsi="Arial" w:cs="Arial"/>
          <w:i/>
          <w:iCs/>
          <w:color w:val="212121"/>
          <w:shd w:val="clear" w:color="auto" w:fill="FFFFFF"/>
        </w:rPr>
        <w:t>37</w:t>
      </w:r>
      <w:r w:rsidRPr="00AE7242">
        <w:rPr>
          <w:rFonts w:ascii="Arial" w:hAnsi="Arial" w:cs="Arial"/>
          <w:color w:val="212121"/>
          <w:shd w:val="clear" w:color="auto" w:fill="FFFFFF"/>
        </w:rPr>
        <w:t xml:space="preserve">(1), 191–194. </w:t>
      </w:r>
    </w:p>
    <w:p w14:paraId="5DE3BA71" w14:textId="4E8F530A" w:rsidR="00D63855" w:rsidRPr="00AE7242" w:rsidRDefault="0009206F" w:rsidP="00AE7242">
      <w:pPr>
        <w:spacing w:line="360" w:lineRule="auto"/>
        <w:jc w:val="both"/>
        <w:rPr>
          <w:rFonts w:ascii="Arial" w:hAnsi="Arial" w:cs="Arial"/>
        </w:rPr>
      </w:pPr>
      <w:r w:rsidRPr="00AE7242">
        <w:rPr>
          <w:rFonts w:ascii="Arial" w:hAnsi="Arial" w:cs="Arial"/>
        </w:rPr>
        <w:t xml:space="preserve">MOJ (2020) Code of practice for victims of crime in England and Wales - gov.uk, Ministry of Justice. Available at: https://assets.publishing.service.gov.uk/media/60620279d3bf7f5ceaca0d89/victims-code-2020.pdf (Accessed: 06 November 2023). </w:t>
      </w:r>
    </w:p>
    <w:p w14:paraId="30C5705D" w14:textId="77777777" w:rsidR="00175325" w:rsidRPr="00AE7242" w:rsidRDefault="00175325" w:rsidP="00AE7242">
      <w:pPr>
        <w:spacing w:line="360" w:lineRule="auto"/>
        <w:jc w:val="both"/>
        <w:rPr>
          <w:rFonts w:ascii="Arial" w:eastAsia="Times New Roman" w:hAnsi="Arial" w:cs="Arial"/>
          <w:color w:val="333333"/>
          <w:kern w:val="0"/>
          <w:lang w:eastAsia="en-GB"/>
          <w14:ligatures w14:val="none"/>
        </w:rPr>
      </w:pPr>
      <w:r w:rsidRPr="00AE7242">
        <w:rPr>
          <w:rFonts w:ascii="Arial" w:eastAsia="Times New Roman" w:hAnsi="Arial" w:cs="Arial"/>
          <w:color w:val="333333"/>
          <w:kern w:val="0"/>
          <w:lang w:eastAsia="en-GB"/>
          <w14:ligatures w14:val="none"/>
        </w:rPr>
        <w:lastRenderedPageBreak/>
        <w:t>Motta S, Penn-Kekana L, Bewley S</w:t>
      </w:r>
    </w:p>
    <w:p w14:paraId="217461E0" w14:textId="77777777" w:rsidR="00175325" w:rsidRPr="00AE7242" w:rsidRDefault="00175325" w:rsidP="00AE7242">
      <w:pPr>
        <w:spacing w:line="360" w:lineRule="auto"/>
        <w:jc w:val="both"/>
        <w:rPr>
          <w:rFonts w:ascii="Arial" w:eastAsia="Times New Roman" w:hAnsi="Arial" w:cs="Arial"/>
          <w:color w:val="333333"/>
          <w:kern w:val="0"/>
          <w:lang w:eastAsia="en-GB"/>
          <w14:ligatures w14:val="none"/>
        </w:rPr>
      </w:pPr>
      <w:r w:rsidRPr="00AE7242">
        <w:rPr>
          <w:rFonts w:ascii="Arial" w:eastAsia="Times New Roman" w:hAnsi="Arial" w:cs="Arial"/>
          <w:color w:val="333333"/>
          <w:kern w:val="0"/>
          <w:lang w:eastAsia="en-GB"/>
          <w14:ligatures w14:val="none"/>
        </w:rPr>
        <w:t>Domestic violence in a UK abortion clinic: anonymous cross-sectional prevalence survey</w:t>
      </w:r>
    </w:p>
    <w:p w14:paraId="02AB66CE" w14:textId="3137B951" w:rsidR="00B8143D" w:rsidRPr="00AE7242" w:rsidRDefault="00175325" w:rsidP="00AE7242">
      <w:pPr>
        <w:spacing w:line="360" w:lineRule="auto"/>
        <w:jc w:val="both"/>
        <w:rPr>
          <w:rFonts w:ascii="Arial" w:eastAsia="Times New Roman" w:hAnsi="Arial" w:cs="Arial"/>
          <w:color w:val="333333"/>
          <w:kern w:val="0"/>
          <w:lang w:eastAsia="en-GB"/>
          <w14:ligatures w14:val="none"/>
        </w:rPr>
      </w:pPr>
      <w:r w:rsidRPr="00AE7242">
        <w:rPr>
          <w:rFonts w:ascii="Arial" w:eastAsia="Times New Roman" w:hAnsi="Arial" w:cs="Arial"/>
          <w:i/>
          <w:iCs/>
          <w:color w:val="333333"/>
          <w:kern w:val="0"/>
          <w:lang w:eastAsia="en-GB"/>
          <w14:ligatures w14:val="none"/>
        </w:rPr>
        <w:t>Journal of Family Planning and Reproductive Health Care </w:t>
      </w:r>
      <w:r w:rsidRPr="00AE7242">
        <w:rPr>
          <w:rFonts w:ascii="Arial" w:eastAsia="Times New Roman" w:hAnsi="Arial" w:cs="Arial"/>
          <w:color w:val="333333"/>
          <w:kern w:val="0"/>
          <w:lang w:eastAsia="en-GB"/>
          <w14:ligatures w14:val="none"/>
        </w:rPr>
        <w:t>2015;41:128-133.</w:t>
      </w:r>
    </w:p>
    <w:p w14:paraId="54CA5A84" w14:textId="1BA21BA7" w:rsidR="00413D45" w:rsidRPr="00AE7242" w:rsidRDefault="00B8143D" w:rsidP="00AE7242">
      <w:pPr>
        <w:spacing w:line="360" w:lineRule="auto"/>
        <w:jc w:val="both"/>
        <w:rPr>
          <w:rFonts w:ascii="Arial" w:eastAsia="Times New Roman" w:hAnsi="Arial" w:cs="Arial"/>
          <w:color w:val="333333"/>
          <w:kern w:val="0"/>
          <w:lang w:eastAsia="en-GB"/>
          <w14:ligatures w14:val="none"/>
        </w:rPr>
      </w:pPr>
      <w:r w:rsidRPr="00AE7242">
        <w:rPr>
          <w:rFonts w:ascii="Arial" w:hAnsi="Arial" w:cs="Arial"/>
          <w:color w:val="212121"/>
          <w:shd w:val="clear" w:color="auto" w:fill="FFFFFF"/>
        </w:rPr>
        <w:t>Overstreet, N. M., &amp; Quinn, D. M. (2013). The Intimate Partner Violence Stigmatization Model and Barriers to Help-Seeking. </w:t>
      </w:r>
      <w:r w:rsidRPr="00AE7242">
        <w:rPr>
          <w:rFonts w:ascii="Arial" w:hAnsi="Arial" w:cs="Arial"/>
          <w:i/>
          <w:iCs/>
          <w:color w:val="212121"/>
          <w:shd w:val="clear" w:color="auto" w:fill="FFFFFF"/>
        </w:rPr>
        <w:t>Basic and applied social psychology</w:t>
      </w:r>
      <w:r w:rsidRPr="00AE7242">
        <w:rPr>
          <w:rFonts w:ascii="Arial" w:hAnsi="Arial" w:cs="Arial"/>
          <w:color w:val="212121"/>
          <w:shd w:val="clear" w:color="auto" w:fill="FFFFFF"/>
        </w:rPr>
        <w:t>, </w:t>
      </w:r>
      <w:r w:rsidRPr="00AE7242">
        <w:rPr>
          <w:rFonts w:ascii="Arial" w:hAnsi="Arial" w:cs="Arial"/>
          <w:i/>
          <w:iCs/>
          <w:color w:val="212121"/>
          <w:shd w:val="clear" w:color="auto" w:fill="FFFFFF"/>
        </w:rPr>
        <w:t>35</w:t>
      </w:r>
      <w:r w:rsidRPr="00AE7242">
        <w:rPr>
          <w:rFonts w:ascii="Arial" w:hAnsi="Arial" w:cs="Arial"/>
          <w:color w:val="212121"/>
          <w:shd w:val="clear" w:color="auto" w:fill="FFFFFF"/>
        </w:rPr>
        <w:t>(1), 109–122.</w:t>
      </w:r>
    </w:p>
    <w:p w14:paraId="7BF4D8E9" w14:textId="45EC01E5" w:rsidR="005C0497" w:rsidRPr="00AE7242" w:rsidRDefault="005C0497" w:rsidP="00AE7242">
      <w:pPr>
        <w:spacing w:line="360" w:lineRule="auto"/>
        <w:jc w:val="both"/>
        <w:rPr>
          <w:rFonts w:ascii="Arial" w:hAnsi="Arial" w:cs="Arial"/>
        </w:rPr>
      </w:pPr>
      <w:r w:rsidRPr="00AE7242">
        <w:rPr>
          <w:rFonts w:ascii="Arial" w:hAnsi="Arial" w:cs="Arial"/>
          <w:color w:val="212121"/>
          <w:shd w:val="clear" w:color="auto" w:fill="FFFFFF"/>
        </w:rPr>
        <w:t>Rakovec-Felser Z. (2014). Domestic Violence and Abuse in Intimate Relationship from Public Health Perspective. </w:t>
      </w:r>
      <w:r w:rsidRPr="00AE7242">
        <w:rPr>
          <w:rFonts w:ascii="Arial" w:hAnsi="Arial" w:cs="Arial"/>
          <w:i/>
          <w:iCs/>
          <w:color w:val="212121"/>
          <w:shd w:val="clear" w:color="auto" w:fill="FFFFFF"/>
        </w:rPr>
        <w:t>Health psychology research</w:t>
      </w:r>
      <w:r w:rsidRPr="00AE7242">
        <w:rPr>
          <w:rFonts w:ascii="Arial" w:hAnsi="Arial" w:cs="Arial"/>
          <w:color w:val="212121"/>
          <w:shd w:val="clear" w:color="auto" w:fill="FFFFFF"/>
        </w:rPr>
        <w:t>, </w:t>
      </w:r>
      <w:r w:rsidRPr="00AE7242">
        <w:rPr>
          <w:rFonts w:ascii="Arial" w:hAnsi="Arial" w:cs="Arial"/>
          <w:i/>
          <w:iCs/>
          <w:color w:val="212121"/>
          <w:shd w:val="clear" w:color="auto" w:fill="FFFFFF"/>
        </w:rPr>
        <w:t>2</w:t>
      </w:r>
      <w:r w:rsidRPr="00AE7242">
        <w:rPr>
          <w:rFonts w:ascii="Arial" w:hAnsi="Arial" w:cs="Arial"/>
          <w:color w:val="212121"/>
          <w:shd w:val="clear" w:color="auto" w:fill="FFFFFF"/>
        </w:rPr>
        <w:t>(3), 1821.</w:t>
      </w:r>
    </w:p>
    <w:p w14:paraId="7086CDFF" w14:textId="0F9C525B" w:rsidR="00445288" w:rsidRPr="00AE7242" w:rsidRDefault="00445288" w:rsidP="00AE7242">
      <w:pPr>
        <w:spacing w:line="360" w:lineRule="auto"/>
        <w:jc w:val="both"/>
        <w:rPr>
          <w:rFonts w:ascii="Arial" w:hAnsi="Arial" w:cs="Arial"/>
        </w:rPr>
      </w:pPr>
      <w:r w:rsidRPr="00AE7242">
        <w:rPr>
          <w:rFonts w:ascii="Arial" w:hAnsi="Arial" w:cs="Arial"/>
        </w:rPr>
        <w:t xml:space="preserve">Ramsay, J., Richardson, J., Carter, Y. H., Davidson, L. L., &amp; Feder, G. (2002). Should health professionals screen women for domestic violence? Systematic review. </w:t>
      </w:r>
      <w:r w:rsidRPr="00AE7242">
        <w:rPr>
          <w:rFonts w:ascii="Arial" w:hAnsi="Arial" w:cs="Arial"/>
          <w:i/>
        </w:rPr>
        <w:t>Bmj</w:t>
      </w:r>
      <w:r w:rsidRPr="00AE7242">
        <w:rPr>
          <w:rFonts w:ascii="Arial" w:hAnsi="Arial" w:cs="Arial"/>
        </w:rPr>
        <w:t>,</w:t>
      </w:r>
      <w:r w:rsidRPr="00AE7242">
        <w:rPr>
          <w:rFonts w:ascii="Arial" w:hAnsi="Arial" w:cs="Arial"/>
          <w:i/>
        </w:rPr>
        <w:t xml:space="preserve"> 325</w:t>
      </w:r>
      <w:r w:rsidRPr="00AE7242">
        <w:rPr>
          <w:rFonts w:ascii="Arial" w:hAnsi="Arial" w:cs="Arial"/>
        </w:rPr>
        <w:t xml:space="preserve">(7359), 314. </w:t>
      </w:r>
    </w:p>
    <w:p w14:paraId="0F953834" w14:textId="0A118423" w:rsidR="00445288" w:rsidRPr="00AE7242" w:rsidRDefault="00445288" w:rsidP="00AE7242">
      <w:pPr>
        <w:spacing w:line="360" w:lineRule="auto"/>
        <w:jc w:val="both"/>
        <w:rPr>
          <w:rFonts w:ascii="Arial" w:hAnsi="Arial" w:cs="Arial"/>
        </w:rPr>
      </w:pPr>
      <w:r w:rsidRPr="00AE7242">
        <w:rPr>
          <w:rFonts w:ascii="Arial" w:hAnsi="Arial" w:cs="Arial"/>
        </w:rPr>
        <w:t xml:space="preserve">Roberts, J. (2022). Women and Domestic Abuse. In </w:t>
      </w:r>
      <w:r w:rsidRPr="00AE7242">
        <w:rPr>
          <w:rFonts w:ascii="Arial" w:hAnsi="Arial" w:cs="Arial"/>
          <w:i/>
        </w:rPr>
        <w:t>Gendered Justice? How Women's Attempts to Cope With, Survive, or Escape Domestic Abuse Can Drive Them into Crime</w:t>
      </w:r>
      <w:r w:rsidRPr="00AE7242">
        <w:rPr>
          <w:rFonts w:ascii="Arial" w:hAnsi="Arial" w:cs="Arial"/>
        </w:rPr>
        <w:t xml:space="preserve"> (pp. 3-9). Emerald Publishing Limited. </w:t>
      </w:r>
    </w:p>
    <w:p w14:paraId="6833A37F" w14:textId="75CC17ED" w:rsidR="002E7CFF" w:rsidRPr="00AE7242" w:rsidRDefault="002E7CFF" w:rsidP="00AE7242">
      <w:pPr>
        <w:spacing w:line="360" w:lineRule="auto"/>
        <w:jc w:val="both"/>
        <w:rPr>
          <w:rFonts w:ascii="Arial" w:hAnsi="Arial" w:cs="Arial"/>
          <w:shd w:val="clear" w:color="auto" w:fill="FCFCFC"/>
        </w:rPr>
      </w:pPr>
      <w:r w:rsidRPr="00AE7242">
        <w:rPr>
          <w:rFonts w:ascii="Arial" w:hAnsi="Arial" w:cs="Arial"/>
          <w:shd w:val="clear" w:color="auto" w:fill="FCFCFC"/>
        </w:rPr>
        <w:t xml:space="preserve">Suri, H. (2020). Ethical Considerations of Conducting Systematic Reviews in Educational Research. In: Zawacki-Richter, O., </w:t>
      </w:r>
      <w:proofErr w:type="spellStart"/>
      <w:r w:rsidRPr="00AE7242">
        <w:rPr>
          <w:rFonts w:ascii="Arial" w:hAnsi="Arial" w:cs="Arial"/>
          <w:shd w:val="clear" w:color="auto" w:fill="FCFCFC"/>
        </w:rPr>
        <w:t>Kerres</w:t>
      </w:r>
      <w:proofErr w:type="spellEnd"/>
      <w:r w:rsidRPr="00AE7242">
        <w:rPr>
          <w:rFonts w:ascii="Arial" w:hAnsi="Arial" w:cs="Arial"/>
          <w:shd w:val="clear" w:color="auto" w:fill="FCFCFC"/>
        </w:rPr>
        <w:t xml:space="preserve">, M., </w:t>
      </w:r>
      <w:proofErr w:type="spellStart"/>
      <w:r w:rsidRPr="00AE7242">
        <w:rPr>
          <w:rFonts w:ascii="Arial" w:hAnsi="Arial" w:cs="Arial"/>
          <w:shd w:val="clear" w:color="auto" w:fill="FCFCFC"/>
        </w:rPr>
        <w:t>Bedenlier</w:t>
      </w:r>
      <w:proofErr w:type="spellEnd"/>
      <w:r w:rsidRPr="00AE7242">
        <w:rPr>
          <w:rFonts w:ascii="Arial" w:hAnsi="Arial" w:cs="Arial"/>
          <w:shd w:val="clear" w:color="auto" w:fill="FCFCFC"/>
        </w:rPr>
        <w:t>, S., Bond, M., Buntins, K. (eds) Systematic Reviews in Educational Research. Springer VS, Wiesbaden.</w:t>
      </w:r>
    </w:p>
    <w:p w14:paraId="25793C56" w14:textId="5379BF6E" w:rsidR="001B4B93" w:rsidRPr="00AE7242" w:rsidRDefault="001B4B93" w:rsidP="00AE7242">
      <w:pPr>
        <w:spacing w:line="360" w:lineRule="auto"/>
        <w:jc w:val="both"/>
        <w:rPr>
          <w:rFonts w:ascii="Arial" w:hAnsi="Arial" w:cs="Arial"/>
        </w:rPr>
      </w:pPr>
      <w:r w:rsidRPr="00AE7242">
        <w:rPr>
          <w:rFonts w:ascii="Arial" w:hAnsi="Arial" w:cs="Arial"/>
          <w:color w:val="212121"/>
          <w:shd w:val="clear" w:color="auto" w:fill="FFFFFF"/>
        </w:rPr>
        <w:t>Tripathy J. P. (2013). Secondary Data Analysis: Ethical Issues and Challenges. </w:t>
      </w:r>
      <w:r w:rsidRPr="00AE7242">
        <w:rPr>
          <w:rFonts w:ascii="Arial" w:hAnsi="Arial" w:cs="Arial"/>
          <w:i/>
          <w:iCs/>
          <w:color w:val="212121"/>
          <w:shd w:val="clear" w:color="auto" w:fill="FFFFFF"/>
        </w:rPr>
        <w:t>Iranian journal of public health</w:t>
      </w:r>
      <w:r w:rsidRPr="00AE7242">
        <w:rPr>
          <w:rFonts w:ascii="Arial" w:hAnsi="Arial" w:cs="Arial"/>
          <w:color w:val="212121"/>
          <w:shd w:val="clear" w:color="auto" w:fill="FFFFFF"/>
        </w:rPr>
        <w:t>, </w:t>
      </w:r>
      <w:r w:rsidRPr="00AE7242">
        <w:rPr>
          <w:rFonts w:ascii="Arial" w:hAnsi="Arial" w:cs="Arial"/>
          <w:i/>
          <w:iCs/>
          <w:color w:val="212121"/>
          <w:shd w:val="clear" w:color="auto" w:fill="FFFFFF"/>
        </w:rPr>
        <w:t>42</w:t>
      </w:r>
      <w:r w:rsidRPr="00AE7242">
        <w:rPr>
          <w:rFonts w:ascii="Arial" w:hAnsi="Arial" w:cs="Arial"/>
          <w:color w:val="212121"/>
          <w:shd w:val="clear" w:color="auto" w:fill="FFFFFF"/>
        </w:rPr>
        <w:t>(12), 1478–1479.</w:t>
      </w:r>
    </w:p>
    <w:p w14:paraId="33446D67" w14:textId="37C79A4C" w:rsidR="004515DB" w:rsidRPr="00AE7242" w:rsidRDefault="004515DB" w:rsidP="00AE7242">
      <w:pPr>
        <w:spacing w:line="360" w:lineRule="auto"/>
        <w:jc w:val="both"/>
        <w:rPr>
          <w:rFonts w:ascii="Arial" w:eastAsia="Times New Roman" w:hAnsi="Arial" w:cs="Arial"/>
          <w:kern w:val="0"/>
          <w:lang w:eastAsia="en-GB"/>
          <w14:ligatures w14:val="none"/>
        </w:rPr>
      </w:pPr>
      <w:r w:rsidRPr="00AE7242">
        <w:rPr>
          <w:rFonts w:ascii="Arial" w:eastAsia="Times New Roman" w:hAnsi="Arial" w:cs="Arial"/>
          <w:kern w:val="0"/>
          <w:lang w:eastAsia="en-GB"/>
          <w14:ligatures w14:val="none"/>
        </w:rPr>
        <w:t xml:space="preserve">U.N (no date) </w:t>
      </w:r>
      <w:r w:rsidRPr="00AE7242">
        <w:rPr>
          <w:rFonts w:ascii="Arial" w:eastAsia="Times New Roman" w:hAnsi="Arial" w:cs="Arial"/>
          <w:i/>
          <w:iCs/>
          <w:kern w:val="0"/>
          <w:lang w:eastAsia="en-GB"/>
          <w14:ligatures w14:val="none"/>
        </w:rPr>
        <w:t xml:space="preserve">What is domestic </w:t>
      </w:r>
      <w:proofErr w:type="gramStart"/>
      <w:r w:rsidRPr="00AE7242">
        <w:rPr>
          <w:rFonts w:ascii="Arial" w:eastAsia="Times New Roman" w:hAnsi="Arial" w:cs="Arial"/>
          <w:i/>
          <w:iCs/>
          <w:kern w:val="0"/>
          <w:lang w:eastAsia="en-GB"/>
          <w14:ligatures w14:val="none"/>
        </w:rPr>
        <w:t>abuse?</w:t>
      </w:r>
      <w:r w:rsidRPr="00AE7242">
        <w:rPr>
          <w:rFonts w:ascii="Arial" w:eastAsia="Times New Roman" w:hAnsi="Arial" w:cs="Arial"/>
          <w:kern w:val="0"/>
          <w:lang w:eastAsia="en-GB"/>
          <w14:ligatures w14:val="none"/>
        </w:rPr>
        <w:t>,</w:t>
      </w:r>
      <w:proofErr w:type="gramEnd"/>
      <w:r w:rsidRPr="00AE7242">
        <w:rPr>
          <w:rFonts w:ascii="Arial" w:eastAsia="Times New Roman" w:hAnsi="Arial" w:cs="Arial"/>
          <w:kern w:val="0"/>
          <w:lang w:eastAsia="en-GB"/>
          <w14:ligatures w14:val="none"/>
        </w:rPr>
        <w:t xml:space="preserve"> </w:t>
      </w:r>
      <w:r w:rsidRPr="00AE7242">
        <w:rPr>
          <w:rFonts w:ascii="Arial" w:eastAsia="Times New Roman" w:hAnsi="Arial" w:cs="Arial"/>
          <w:i/>
          <w:iCs/>
          <w:kern w:val="0"/>
          <w:lang w:eastAsia="en-GB"/>
          <w14:ligatures w14:val="none"/>
        </w:rPr>
        <w:t>United Nations</w:t>
      </w:r>
      <w:r w:rsidRPr="00AE7242">
        <w:rPr>
          <w:rFonts w:ascii="Arial" w:eastAsia="Times New Roman" w:hAnsi="Arial" w:cs="Arial"/>
          <w:kern w:val="0"/>
          <w:lang w:eastAsia="en-GB"/>
          <w14:ligatures w14:val="none"/>
        </w:rPr>
        <w:t xml:space="preserve">. Available at: https://www.un.org/en/coronavirus/what-is-domestic-abuse (Accessed: 06 October 2023). </w:t>
      </w:r>
    </w:p>
    <w:p w14:paraId="73C2FFEB" w14:textId="6EB0C0D7" w:rsidR="00445288" w:rsidRPr="00AE7242" w:rsidRDefault="00445288" w:rsidP="00AE7242">
      <w:pPr>
        <w:spacing w:line="360" w:lineRule="auto"/>
        <w:jc w:val="both"/>
        <w:rPr>
          <w:rFonts w:ascii="Arial" w:hAnsi="Arial" w:cs="Arial"/>
        </w:rPr>
      </w:pPr>
      <w:r w:rsidRPr="00AE7242">
        <w:rPr>
          <w:rFonts w:ascii="Arial" w:hAnsi="Arial" w:cs="Arial"/>
        </w:rPr>
        <w:t xml:space="preserve">Wessells, M. G., &amp; Kostelny, K. (2022). The Psychosocial Impacts of Intimate Partner Violence against Women in LMIC Contexts: Toward a Holistic Approach. </w:t>
      </w:r>
      <w:r w:rsidRPr="00AE7242">
        <w:rPr>
          <w:rFonts w:ascii="Arial" w:hAnsi="Arial" w:cs="Arial"/>
          <w:i/>
        </w:rPr>
        <w:t>International Journal of Environmental Research and Public Health</w:t>
      </w:r>
      <w:r w:rsidRPr="00AE7242">
        <w:rPr>
          <w:rFonts w:ascii="Arial" w:hAnsi="Arial" w:cs="Arial"/>
        </w:rPr>
        <w:t>,</w:t>
      </w:r>
      <w:r w:rsidRPr="00AE7242">
        <w:rPr>
          <w:rFonts w:ascii="Arial" w:hAnsi="Arial" w:cs="Arial"/>
          <w:i/>
        </w:rPr>
        <w:t xml:space="preserve"> 19</w:t>
      </w:r>
      <w:r w:rsidRPr="00AE7242">
        <w:rPr>
          <w:rFonts w:ascii="Arial" w:hAnsi="Arial" w:cs="Arial"/>
        </w:rPr>
        <w:t xml:space="preserve">(21), 14488. </w:t>
      </w:r>
    </w:p>
    <w:p w14:paraId="09961305" w14:textId="77777777" w:rsidR="00C027A5" w:rsidRPr="00AE7242" w:rsidRDefault="00C027A5" w:rsidP="00AE7242">
      <w:pPr>
        <w:spacing w:line="360" w:lineRule="auto"/>
        <w:jc w:val="both"/>
        <w:rPr>
          <w:rFonts w:ascii="Arial" w:hAnsi="Arial" w:cs="Arial"/>
        </w:rPr>
      </w:pPr>
      <w:r w:rsidRPr="00AE7242">
        <w:rPr>
          <w:rFonts w:ascii="Arial" w:hAnsi="Arial" w:cs="Arial"/>
        </w:rPr>
        <w:t xml:space="preserve">WHO (2022) Preventing intimate partner violence improves mental health, World Health Organization. Available at: https://www.who.int/news/item/06-10-2022-preventing-intimate-partner-violence-improves-mental-health (Accessed: 16 November 2023). </w:t>
      </w:r>
    </w:p>
    <w:p w14:paraId="7C9209FC" w14:textId="77777777" w:rsidR="00C027A5" w:rsidRPr="00AE7242" w:rsidRDefault="00C027A5" w:rsidP="00AE7242">
      <w:pPr>
        <w:spacing w:line="360" w:lineRule="auto"/>
        <w:jc w:val="both"/>
        <w:rPr>
          <w:rFonts w:ascii="Arial" w:hAnsi="Arial" w:cs="Arial"/>
        </w:rPr>
      </w:pPr>
    </w:p>
    <w:p w14:paraId="39E90B52" w14:textId="3D1BEF95" w:rsidR="00C530AF" w:rsidRPr="00AE7242" w:rsidRDefault="0003657E" w:rsidP="00AE7242">
      <w:pPr>
        <w:spacing w:line="360" w:lineRule="auto"/>
        <w:jc w:val="both"/>
        <w:rPr>
          <w:rFonts w:ascii="Arial" w:eastAsia="Times New Roman" w:hAnsi="Arial" w:cs="Arial"/>
          <w:color w:val="000000"/>
          <w:kern w:val="0"/>
          <w:lang w:eastAsia="en-GB"/>
          <w14:ligatures w14:val="none"/>
        </w:rPr>
      </w:pPr>
      <w:r w:rsidRPr="00AE7242">
        <w:rPr>
          <w:rFonts w:ascii="Arial" w:hAnsi="Arial" w:cs="Arial"/>
        </w:rPr>
        <w:fldChar w:fldCharType="end"/>
      </w:r>
    </w:p>
    <w:p w14:paraId="2EB3D7FC" w14:textId="5838D2DF" w:rsidR="00696C2D" w:rsidRPr="00AE7242" w:rsidRDefault="00696C2D" w:rsidP="00AE7242">
      <w:pPr>
        <w:spacing w:line="360" w:lineRule="auto"/>
        <w:jc w:val="both"/>
        <w:rPr>
          <w:rFonts w:ascii="Arial" w:hAnsi="Arial" w:cs="Arial"/>
          <w:b/>
          <w:bCs/>
        </w:rPr>
      </w:pPr>
    </w:p>
    <w:sectPr w:rsidR="00696C2D" w:rsidRPr="00AE7242" w:rsidSect="00BE7062">
      <w:footerReference w:type="default" r:id="rId11"/>
      <w:pgSz w:w="12240" w:h="15840"/>
      <w:pgMar w:top="1440" w:right="1440" w:bottom="1440" w:left="1440"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A942A3" w14:textId="77777777" w:rsidR="00B637BA" w:rsidRDefault="00B637BA" w:rsidP="002E0264">
      <w:pPr>
        <w:spacing w:after="0" w:line="240" w:lineRule="auto"/>
      </w:pPr>
      <w:r>
        <w:separator/>
      </w:r>
    </w:p>
  </w:endnote>
  <w:endnote w:type="continuationSeparator" w:id="0">
    <w:p w14:paraId="7886D883" w14:textId="77777777" w:rsidR="00B637BA" w:rsidRDefault="00B637BA" w:rsidP="002E02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3521064"/>
      <w:docPartObj>
        <w:docPartGallery w:val="Page Numbers (Bottom of Page)"/>
        <w:docPartUnique/>
      </w:docPartObj>
    </w:sdtPr>
    <w:sdtEndPr>
      <w:rPr>
        <w:noProof/>
      </w:rPr>
    </w:sdtEndPr>
    <w:sdtContent>
      <w:p w14:paraId="7502CA98" w14:textId="602713B7" w:rsidR="00064285" w:rsidRDefault="0006428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C6E3C47" w14:textId="77777777" w:rsidR="00064285" w:rsidRDefault="000642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0420B9" w14:textId="77777777" w:rsidR="00B637BA" w:rsidRDefault="00B637BA" w:rsidP="002E0264">
      <w:pPr>
        <w:spacing w:after="0" w:line="240" w:lineRule="auto"/>
      </w:pPr>
      <w:r>
        <w:separator/>
      </w:r>
    </w:p>
  </w:footnote>
  <w:footnote w:type="continuationSeparator" w:id="0">
    <w:p w14:paraId="783F1EC4" w14:textId="77777777" w:rsidR="00B637BA" w:rsidRDefault="00B637BA" w:rsidP="002E02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E609A0"/>
    <w:multiLevelType w:val="hybridMultilevel"/>
    <w:tmpl w:val="AFE69754"/>
    <w:lvl w:ilvl="0" w:tplc="B360EE62">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5F50B1"/>
    <w:multiLevelType w:val="multilevel"/>
    <w:tmpl w:val="DE62D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DC732F7"/>
    <w:multiLevelType w:val="hybridMultilevel"/>
    <w:tmpl w:val="CF48B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3967371">
    <w:abstractNumId w:val="0"/>
  </w:num>
  <w:num w:numId="2" w16cid:durableId="1107772909">
    <w:abstractNumId w:val="1"/>
  </w:num>
  <w:num w:numId="3" w16cid:durableId="1223856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APA 7th&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eevsd5zae52srcettzzx2peqt9p95zv0saz5&quot;&gt;My EndNote Library150&lt;record-ids&gt;&lt;item&gt;1&lt;/item&gt;&lt;item&gt;2&lt;/item&gt;&lt;item&gt;3&lt;/item&gt;&lt;item&gt;4&lt;/item&gt;&lt;item&gt;5&lt;/item&gt;&lt;item&gt;6&lt;/item&gt;&lt;item&gt;7&lt;/item&gt;&lt;/record-ids&gt;&lt;/item&gt;&lt;item db-id=&quot;f5swrfsz3z5wxsef5dtxvax0dfperfdfp25a&quot;&gt;My EndNote Library149&lt;record-ids&gt;&lt;item&gt;1&lt;/item&gt;&lt;item&gt;6&lt;/item&gt;&lt;item&gt;7&lt;/item&gt;&lt;item&gt;9&lt;/item&gt;&lt;item&gt;10&lt;/item&gt;&lt;/record-ids&gt;&lt;/item&gt;&lt;/Libraries&gt;"/>
  </w:docVars>
  <w:rsids>
    <w:rsidRoot w:val="00BE7062"/>
    <w:rsid w:val="00007CE4"/>
    <w:rsid w:val="00031A47"/>
    <w:rsid w:val="0003657E"/>
    <w:rsid w:val="00041CCA"/>
    <w:rsid w:val="000438A8"/>
    <w:rsid w:val="00054C4C"/>
    <w:rsid w:val="00064285"/>
    <w:rsid w:val="00072169"/>
    <w:rsid w:val="0009206F"/>
    <w:rsid w:val="000B30A2"/>
    <w:rsid w:val="000C4BFD"/>
    <w:rsid w:val="000D30D2"/>
    <w:rsid w:val="000D5747"/>
    <w:rsid w:val="000F006D"/>
    <w:rsid w:val="000F02A2"/>
    <w:rsid w:val="000F2E15"/>
    <w:rsid w:val="00141935"/>
    <w:rsid w:val="00160276"/>
    <w:rsid w:val="00175325"/>
    <w:rsid w:val="00183F08"/>
    <w:rsid w:val="00185E21"/>
    <w:rsid w:val="00193FC0"/>
    <w:rsid w:val="001B4B93"/>
    <w:rsid w:val="001C12E2"/>
    <w:rsid w:val="001C33B4"/>
    <w:rsid w:val="001C43F0"/>
    <w:rsid w:val="001F61D2"/>
    <w:rsid w:val="00204203"/>
    <w:rsid w:val="0024059F"/>
    <w:rsid w:val="00241218"/>
    <w:rsid w:val="00257424"/>
    <w:rsid w:val="00257D71"/>
    <w:rsid w:val="002800F7"/>
    <w:rsid w:val="00291B81"/>
    <w:rsid w:val="002A6D6C"/>
    <w:rsid w:val="002B0A4A"/>
    <w:rsid w:val="002C6AD8"/>
    <w:rsid w:val="002D0503"/>
    <w:rsid w:val="002E0264"/>
    <w:rsid w:val="002E7CFF"/>
    <w:rsid w:val="00303E38"/>
    <w:rsid w:val="003062A3"/>
    <w:rsid w:val="00306B41"/>
    <w:rsid w:val="00320EAF"/>
    <w:rsid w:val="00324EEB"/>
    <w:rsid w:val="0032637E"/>
    <w:rsid w:val="00332E24"/>
    <w:rsid w:val="003401FA"/>
    <w:rsid w:val="00361864"/>
    <w:rsid w:val="00373DC0"/>
    <w:rsid w:val="00375681"/>
    <w:rsid w:val="0038097F"/>
    <w:rsid w:val="003857C2"/>
    <w:rsid w:val="003863DD"/>
    <w:rsid w:val="003916D2"/>
    <w:rsid w:val="003B5DFC"/>
    <w:rsid w:val="003C6C50"/>
    <w:rsid w:val="003D66C6"/>
    <w:rsid w:val="003E1AC7"/>
    <w:rsid w:val="004036DF"/>
    <w:rsid w:val="00404D58"/>
    <w:rsid w:val="00407C5D"/>
    <w:rsid w:val="00413D45"/>
    <w:rsid w:val="0042384B"/>
    <w:rsid w:val="00430486"/>
    <w:rsid w:val="004307EF"/>
    <w:rsid w:val="00434059"/>
    <w:rsid w:val="00435D99"/>
    <w:rsid w:val="004371AF"/>
    <w:rsid w:val="00445288"/>
    <w:rsid w:val="004515DB"/>
    <w:rsid w:val="00462D4F"/>
    <w:rsid w:val="0047772D"/>
    <w:rsid w:val="004D29FA"/>
    <w:rsid w:val="004E4393"/>
    <w:rsid w:val="004E4F7B"/>
    <w:rsid w:val="005141AF"/>
    <w:rsid w:val="00532DEC"/>
    <w:rsid w:val="005332A8"/>
    <w:rsid w:val="00581997"/>
    <w:rsid w:val="00582241"/>
    <w:rsid w:val="00593FF3"/>
    <w:rsid w:val="00597F32"/>
    <w:rsid w:val="005A45AA"/>
    <w:rsid w:val="005B7C95"/>
    <w:rsid w:val="005C0497"/>
    <w:rsid w:val="005D2701"/>
    <w:rsid w:val="005E477F"/>
    <w:rsid w:val="005E4DC1"/>
    <w:rsid w:val="005E7471"/>
    <w:rsid w:val="005F3B4E"/>
    <w:rsid w:val="00605794"/>
    <w:rsid w:val="00633A51"/>
    <w:rsid w:val="00636224"/>
    <w:rsid w:val="00637F30"/>
    <w:rsid w:val="0065536D"/>
    <w:rsid w:val="00673600"/>
    <w:rsid w:val="00694683"/>
    <w:rsid w:val="00695055"/>
    <w:rsid w:val="00696C2D"/>
    <w:rsid w:val="006A1EA2"/>
    <w:rsid w:val="006B2021"/>
    <w:rsid w:val="006B6DCE"/>
    <w:rsid w:val="006B7F69"/>
    <w:rsid w:val="006C202F"/>
    <w:rsid w:val="006E6D0E"/>
    <w:rsid w:val="006F7D7C"/>
    <w:rsid w:val="007002C9"/>
    <w:rsid w:val="007037C9"/>
    <w:rsid w:val="00751F9E"/>
    <w:rsid w:val="00752442"/>
    <w:rsid w:val="007651E5"/>
    <w:rsid w:val="00766F10"/>
    <w:rsid w:val="0077041E"/>
    <w:rsid w:val="00792AF0"/>
    <w:rsid w:val="00796113"/>
    <w:rsid w:val="007C6B8F"/>
    <w:rsid w:val="007F163A"/>
    <w:rsid w:val="007F47C7"/>
    <w:rsid w:val="00815909"/>
    <w:rsid w:val="00825FBF"/>
    <w:rsid w:val="00827DC4"/>
    <w:rsid w:val="00863423"/>
    <w:rsid w:val="00875AC0"/>
    <w:rsid w:val="0088698F"/>
    <w:rsid w:val="008A4DEF"/>
    <w:rsid w:val="008B7F20"/>
    <w:rsid w:val="008C6535"/>
    <w:rsid w:val="008F3E41"/>
    <w:rsid w:val="008F6E38"/>
    <w:rsid w:val="00903D32"/>
    <w:rsid w:val="00913E3F"/>
    <w:rsid w:val="009142CA"/>
    <w:rsid w:val="00920BBF"/>
    <w:rsid w:val="00931EC4"/>
    <w:rsid w:val="00932B71"/>
    <w:rsid w:val="00963FBC"/>
    <w:rsid w:val="00977D9D"/>
    <w:rsid w:val="009B54DF"/>
    <w:rsid w:val="009B7BB8"/>
    <w:rsid w:val="009D0DF4"/>
    <w:rsid w:val="009D5376"/>
    <w:rsid w:val="009D6687"/>
    <w:rsid w:val="009D730F"/>
    <w:rsid w:val="00A05718"/>
    <w:rsid w:val="00A1122C"/>
    <w:rsid w:val="00A1677B"/>
    <w:rsid w:val="00A21507"/>
    <w:rsid w:val="00A45D4C"/>
    <w:rsid w:val="00A543E1"/>
    <w:rsid w:val="00A811AA"/>
    <w:rsid w:val="00A8465B"/>
    <w:rsid w:val="00AE5773"/>
    <w:rsid w:val="00AE6034"/>
    <w:rsid w:val="00AE7242"/>
    <w:rsid w:val="00AF67EE"/>
    <w:rsid w:val="00B00AC9"/>
    <w:rsid w:val="00B06658"/>
    <w:rsid w:val="00B25875"/>
    <w:rsid w:val="00B615DD"/>
    <w:rsid w:val="00B63467"/>
    <w:rsid w:val="00B637BA"/>
    <w:rsid w:val="00B8143D"/>
    <w:rsid w:val="00B87D3A"/>
    <w:rsid w:val="00B9508D"/>
    <w:rsid w:val="00BA53D7"/>
    <w:rsid w:val="00BA7FFB"/>
    <w:rsid w:val="00BC14DF"/>
    <w:rsid w:val="00BD483A"/>
    <w:rsid w:val="00BE7062"/>
    <w:rsid w:val="00C027A5"/>
    <w:rsid w:val="00C10BC2"/>
    <w:rsid w:val="00C1308A"/>
    <w:rsid w:val="00C153AD"/>
    <w:rsid w:val="00C530AF"/>
    <w:rsid w:val="00C559F1"/>
    <w:rsid w:val="00C65726"/>
    <w:rsid w:val="00C77E47"/>
    <w:rsid w:val="00C85B1B"/>
    <w:rsid w:val="00C95DC2"/>
    <w:rsid w:val="00CB5570"/>
    <w:rsid w:val="00CC6718"/>
    <w:rsid w:val="00CD680F"/>
    <w:rsid w:val="00CE7C76"/>
    <w:rsid w:val="00D1317A"/>
    <w:rsid w:val="00D22184"/>
    <w:rsid w:val="00D32985"/>
    <w:rsid w:val="00D63855"/>
    <w:rsid w:val="00D640F9"/>
    <w:rsid w:val="00D70797"/>
    <w:rsid w:val="00D753FD"/>
    <w:rsid w:val="00DA2069"/>
    <w:rsid w:val="00DA30D8"/>
    <w:rsid w:val="00DB2A3E"/>
    <w:rsid w:val="00DC4CB8"/>
    <w:rsid w:val="00DE3063"/>
    <w:rsid w:val="00E01A44"/>
    <w:rsid w:val="00E0596B"/>
    <w:rsid w:val="00E27C6E"/>
    <w:rsid w:val="00E33BC0"/>
    <w:rsid w:val="00E44DB9"/>
    <w:rsid w:val="00E500AF"/>
    <w:rsid w:val="00E71F7C"/>
    <w:rsid w:val="00E75FB7"/>
    <w:rsid w:val="00EB37A1"/>
    <w:rsid w:val="00F039FF"/>
    <w:rsid w:val="00F160CA"/>
    <w:rsid w:val="00F23910"/>
    <w:rsid w:val="00F5598D"/>
    <w:rsid w:val="00F8560A"/>
    <w:rsid w:val="00FB64AD"/>
    <w:rsid w:val="00FC2B1E"/>
    <w:rsid w:val="00FC50C4"/>
    <w:rsid w:val="00FD4B9A"/>
    <w:rsid w:val="00FE720C"/>
    <w:rsid w:val="00FF1800"/>
    <w:rsid w:val="00FF51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FC7A64"/>
  <w15:chartTrackingRefBased/>
  <w15:docId w15:val="{D9B2BAA6-717D-4D7D-BA6C-1F80639D4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1CC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12E2"/>
    <w:pPr>
      <w:spacing w:after="0" w:line="240" w:lineRule="auto"/>
      <w:ind w:left="720"/>
      <w:contextualSpacing/>
    </w:pPr>
    <w:rPr>
      <w:rFonts w:ascii="Times New Roman" w:eastAsia="Times New Roman" w:hAnsi="Times New Roman" w:cs="Times New Roman"/>
      <w:kern w:val="0"/>
      <w:sz w:val="20"/>
      <w:szCs w:val="20"/>
      <w:lang w:eastAsia="en-GB"/>
    </w:rPr>
  </w:style>
  <w:style w:type="table" w:styleId="TableGrid">
    <w:name w:val="Table Grid"/>
    <w:basedOn w:val="TableNormal"/>
    <w:uiPriority w:val="39"/>
    <w:rsid w:val="001C12E2"/>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02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0264"/>
  </w:style>
  <w:style w:type="paragraph" w:styleId="Footer">
    <w:name w:val="footer"/>
    <w:basedOn w:val="Normal"/>
    <w:link w:val="FooterChar"/>
    <w:uiPriority w:val="99"/>
    <w:unhideWhenUsed/>
    <w:rsid w:val="002E02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0264"/>
  </w:style>
  <w:style w:type="paragraph" w:styleId="NormalWeb">
    <w:name w:val="Normal (Web)"/>
    <w:basedOn w:val="Normal"/>
    <w:uiPriority w:val="99"/>
    <w:semiHidden/>
    <w:unhideWhenUsed/>
    <w:rsid w:val="002E0264"/>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Strong">
    <w:name w:val="Strong"/>
    <w:basedOn w:val="DefaultParagraphFont"/>
    <w:uiPriority w:val="22"/>
    <w:qFormat/>
    <w:rsid w:val="00FB64AD"/>
    <w:rPr>
      <w:b/>
      <w:bCs/>
    </w:rPr>
  </w:style>
  <w:style w:type="paragraph" w:customStyle="1" w:styleId="EndNoteBibliographyTitle">
    <w:name w:val="EndNote Bibliography Title"/>
    <w:basedOn w:val="Normal"/>
    <w:link w:val="EndNoteBibliographyTitleChar"/>
    <w:rsid w:val="0003657E"/>
    <w:pPr>
      <w:spacing w:after="0"/>
      <w:jc w:val="center"/>
    </w:pPr>
    <w:rPr>
      <w:rFonts w:ascii="Calibri" w:hAnsi="Calibri" w:cs="Calibri"/>
      <w:noProof/>
      <w:lang w:val="en-US"/>
    </w:rPr>
  </w:style>
  <w:style w:type="character" w:customStyle="1" w:styleId="EndNoteBibliographyTitleChar">
    <w:name w:val="EndNote Bibliography Title Char"/>
    <w:basedOn w:val="DefaultParagraphFont"/>
    <w:link w:val="EndNoteBibliographyTitle"/>
    <w:rsid w:val="0003657E"/>
    <w:rPr>
      <w:rFonts w:ascii="Calibri" w:hAnsi="Calibri" w:cs="Calibri"/>
      <w:noProof/>
      <w:lang w:val="en-US"/>
    </w:rPr>
  </w:style>
  <w:style w:type="paragraph" w:customStyle="1" w:styleId="EndNoteBibliography">
    <w:name w:val="EndNote Bibliography"/>
    <w:basedOn w:val="Normal"/>
    <w:link w:val="EndNoteBibliographyChar"/>
    <w:rsid w:val="0003657E"/>
    <w:pPr>
      <w:spacing w:line="240" w:lineRule="auto"/>
      <w:jc w:val="both"/>
    </w:pPr>
    <w:rPr>
      <w:rFonts w:ascii="Calibri" w:hAnsi="Calibri" w:cs="Calibri"/>
      <w:noProof/>
      <w:lang w:val="en-US"/>
    </w:rPr>
  </w:style>
  <w:style w:type="character" w:customStyle="1" w:styleId="EndNoteBibliographyChar">
    <w:name w:val="EndNote Bibliography Char"/>
    <w:basedOn w:val="DefaultParagraphFont"/>
    <w:link w:val="EndNoteBibliography"/>
    <w:rsid w:val="0003657E"/>
    <w:rPr>
      <w:rFonts w:ascii="Calibri" w:hAnsi="Calibri" w:cs="Calibri"/>
      <w:noProof/>
      <w:lang w:val="en-US"/>
    </w:rPr>
  </w:style>
  <w:style w:type="character" w:styleId="Hyperlink">
    <w:name w:val="Hyperlink"/>
    <w:basedOn w:val="DefaultParagraphFont"/>
    <w:uiPriority w:val="99"/>
    <w:unhideWhenUsed/>
    <w:rsid w:val="0003657E"/>
    <w:rPr>
      <w:color w:val="0563C1" w:themeColor="hyperlink"/>
      <w:u w:val="single"/>
    </w:rPr>
  </w:style>
  <w:style w:type="character" w:styleId="UnresolvedMention">
    <w:name w:val="Unresolved Mention"/>
    <w:basedOn w:val="DefaultParagraphFont"/>
    <w:uiPriority w:val="99"/>
    <w:semiHidden/>
    <w:unhideWhenUsed/>
    <w:rsid w:val="0003657E"/>
    <w:rPr>
      <w:color w:val="605E5C"/>
      <w:shd w:val="clear" w:color="auto" w:fill="E1DFDD"/>
    </w:rPr>
  </w:style>
  <w:style w:type="character" w:styleId="FollowedHyperlink">
    <w:name w:val="FollowedHyperlink"/>
    <w:basedOn w:val="DefaultParagraphFont"/>
    <w:uiPriority w:val="99"/>
    <w:semiHidden/>
    <w:unhideWhenUsed/>
    <w:rsid w:val="00B06658"/>
    <w:rPr>
      <w:color w:val="954F72" w:themeColor="followedHyperlink"/>
      <w:u w:val="single"/>
    </w:rPr>
  </w:style>
  <w:style w:type="character" w:customStyle="1" w:styleId="highwire-citation-authors">
    <w:name w:val="highwire-citation-authors"/>
    <w:basedOn w:val="DefaultParagraphFont"/>
    <w:rsid w:val="00175325"/>
  </w:style>
  <w:style w:type="character" w:customStyle="1" w:styleId="highwire-citation-author">
    <w:name w:val="highwire-citation-author"/>
    <w:basedOn w:val="DefaultParagraphFont"/>
    <w:rsid w:val="00175325"/>
  </w:style>
  <w:style w:type="character" w:customStyle="1" w:styleId="nlm-surname">
    <w:name w:val="nlm-surname"/>
    <w:basedOn w:val="DefaultParagraphFont"/>
    <w:rsid w:val="00175325"/>
  </w:style>
  <w:style w:type="character" w:customStyle="1" w:styleId="highwire-cite-metadata-journal">
    <w:name w:val="highwire-cite-metadata-journal"/>
    <w:basedOn w:val="DefaultParagraphFont"/>
    <w:rsid w:val="00175325"/>
  </w:style>
  <w:style w:type="character" w:customStyle="1" w:styleId="highwire-cite-metadata-year">
    <w:name w:val="highwire-cite-metadata-year"/>
    <w:basedOn w:val="DefaultParagraphFont"/>
    <w:rsid w:val="00175325"/>
  </w:style>
  <w:style w:type="character" w:customStyle="1" w:styleId="highwire-cite-metadata-volume">
    <w:name w:val="highwire-cite-metadata-volume"/>
    <w:basedOn w:val="DefaultParagraphFont"/>
    <w:rsid w:val="00175325"/>
  </w:style>
  <w:style w:type="character" w:customStyle="1" w:styleId="highwire-cite-metadata-pages">
    <w:name w:val="highwire-cite-metadata-pages"/>
    <w:basedOn w:val="DefaultParagraphFont"/>
    <w:rsid w:val="001753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63090">
      <w:bodyDiv w:val="1"/>
      <w:marLeft w:val="0"/>
      <w:marRight w:val="0"/>
      <w:marTop w:val="0"/>
      <w:marBottom w:val="0"/>
      <w:divBdr>
        <w:top w:val="none" w:sz="0" w:space="0" w:color="auto"/>
        <w:left w:val="none" w:sz="0" w:space="0" w:color="auto"/>
        <w:bottom w:val="none" w:sz="0" w:space="0" w:color="auto"/>
        <w:right w:val="none" w:sz="0" w:space="0" w:color="auto"/>
      </w:divBdr>
      <w:divsChild>
        <w:div w:id="1455557516">
          <w:marLeft w:val="0"/>
          <w:marRight w:val="0"/>
          <w:marTop w:val="0"/>
          <w:marBottom w:val="0"/>
          <w:divBdr>
            <w:top w:val="none" w:sz="0" w:space="0" w:color="auto"/>
            <w:left w:val="none" w:sz="0" w:space="0" w:color="auto"/>
            <w:bottom w:val="none" w:sz="0" w:space="0" w:color="auto"/>
            <w:right w:val="none" w:sz="0" w:space="0" w:color="auto"/>
          </w:divBdr>
        </w:div>
      </w:divsChild>
    </w:div>
    <w:div w:id="94175335">
      <w:bodyDiv w:val="1"/>
      <w:marLeft w:val="0"/>
      <w:marRight w:val="0"/>
      <w:marTop w:val="0"/>
      <w:marBottom w:val="0"/>
      <w:divBdr>
        <w:top w:val="none" w:sz="0" w:space="0" w:color="auto"/>
        <w:left w:val="none" w:sz="0" w:space="0" w:color="auto"/>
        <w:bottom w:val="none" w:sz="0" w:space="0" w:color="auto"/>
        <w:right w:val="none" w:sz="0" w:space="0" w:color="auto"/>
      </w:divBdr>
      <w:divsChild>
        <w:div w:id="253132521">
          <w:marLeft w:val="0"/>
          <w:marRight w:val="0"/>
          <w:marTop w:val="0"/>
          <w:marBottom w:val="0"/>
          <w:divBdr>
            <w:top w:val="none" w:sz="0" w:space="0" w:color="auto"/>
            <w:left w:val="none" w:sz="0" w:space="0" w:color="auto"/>
            <w:bottom w:val="none" w:sz="0" w:space="0" w:color="auto"/>
            <w:right w:val="none" w:sz="0" w:space="0" w:color="auto"/>
          </w:divBdr>
          <w:divsChild>
            <w:div w:id="599265488">
              <w:marLeft w:val="0"/>
              <w:marRight w:val="0"/>
              <w:marTop w:val="0"/>
              <w:marBottom w:val="0"/>
              <w:divBdr>
                <w:top w:val="none" w:sz="0" w:space="0" w:color="auto"/>
                <w:left w:val="none" w:sz="0" w:space="0" w:color="auto"/>
                <w:bottom w:val="none" w:sz="0" w:space="0" w:color="auto"/>
                <w:right w:val="none" w:sz="0" w:space="0" w:color="auto"/>
              </w:divBdr>
            </w:div>
          </w:divsChild>
        </w:div>
        <w:div w:id="729889302">
          <w:marLeft w:val="0"/>
          <w:marRight w:val="0"/>
          <w:marTop w:val="0"/>
          <w:marBottom w:val="0"/>
          <w:divBdr>
            <w:top w:val="none" w:sz="0" w:space="0" w:color="auto"/>
            <w:left w:val="none" w:sz="0" w:space="0" w:color="auto"/>
            <w:bottom w:val="none" w:sz="0" w:space="0" w:color="auto"/>
            <w:right w:val="none" w:sz="0" w:space="0" w:color="auto"/>
          </w:divBdr>
          <w:divsChild>
            <w:div w:id="1998220433">
              <w:marLeft w:val="0"/>
              <w:marRight w:val="0"/>
              <w:marTop w:val="0"/>
              <w:marBottom w:val="0"/>
              <w:divBdr>
                <w:top w:val="none" w:sz="0" w:space="0" w:color="auto"/>
                <w:left w:val="none" w:sz="0" w:space="0" w:color="auto"/>
                <w:bottom w:val="none" w:sz="0" w:space="0" w:color="auto"/>
                <w:right w:val="none" w:sz="0" w:space="0" w:color="auto"/>
              </w:divBdr>
              <w:divsChild>
                <w:div w:id="1866751796">
                  <w:marLeft w:val="0"/>
                  <w:marRight w:val="0"/>
                  <w:marTop w:val="0"/>
                  <w:marBottom w:val="0"/>
                  <w:divBdr>
                    <w:top w:val="none" w:sz="0" w:space="0" w:color="auto"/>
                    <w:left w:val="none" w:sz="0" w:space="0" w:color="auto"/>
                    <w:bottom w:val="none" w:sz="0" w:space="0" w:color="auto"/>
                    <w:right w:val="none" w:sz="0" w:space="0" w:color="auto"/>
                  </w:divBdr>
                  <w:divsChild>
                    <w:div w:id="1557662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73471">
      <w:bodyDiv w:val="1"/>
      <w:marLeft w:val="0"/>
      <w:marRight w:val="0"/>
      <w:marTop w:val="0"/>
      <w:marBottom w:val="0"/>
      <w:divBdr>
        <w:top w:val="none" w:sz="0" w:space="0" w:color="auto"/>
        <w:left w:val="none" w:sz="0" w:space="0" w:color="auto"/>
        <w:bottom w:val="none" w:sz="0" w:space="0" w:color="auto"/>
        <w:right w:val="none" w:sz="0" w:space="0" w:color="auto"/>
      </w:divBdr>
    </w:div>
    <w:div w:id="157579361">
      <w:bodyDiv w:val="1"/>
      <w:marLeft w:val="0"/>
      <w:marRight w:val="0"/>
      <w:marTop w:val="0"/>
      <w:marBottom w:val="0"/>
      <w:divBdr>
        <w:top w:val="none" w:sz="0" w:space="0" w:color="auto"/>
        <w:left w:val="none" w:sz="0" w:space="0" w:color="auto"/>
        <w:bottom w:val="none" w:sz="0" w:space="0" w:color="auto"/>
        <w:right w:val="none" w:sz="0" w:space="0" w:color="auto"/>
      </w:divBdr>
    </w:div>
    <w:div w:id="177962282">
      <w:bodyDiv w:val="1"/>
      <w:marLeft w:val="0"/>
      <w:marRight w:val="0"/>
      <w:marTop w:val="0"/>
      <w:marBottom w:val="0"/>
      <w:divBdr>
        <w:top w:val="none" w:sz="0" w:space="0" w:color="auto"/>
        <w:left w:val="none" w:sz="0" w:space="0" w:color="auto"/>
        <w:bottom w:val="none" w:sz="0" w:space="0" w:color="auto"/>
        <w:right w:val="none" w:sz="0" w:space="0" w:color="auto"/>
      </w:divBdr>
    </w:div>
    <w:div w:id="272788727">
      <w:bodyDiv w:val="1"/>
      <w:marLeft w:val="0"/>
      <w:marRight w:val="0"/>
      <w:marTop w:val="0"/>
      <w:marBottom w:val="0"/>
      <w:divBdr>
        <w:top w:val="none" w:sz="0" w:space="0" w:color="auto"/>
        <w:left w:val="none" w:sz="0" w:space="0" w:color="auto"/>
        <w:bottom w:val="none" w:sz="0" w:space="0" w:color="auto"/>
        <w:right w:val="none" w:sz="0" w:space="0" w:color="auto"/>
      </w:divBdr>
    </w:div>
    <w:div w:id="312494868">
      <w:bodyDiv w:val="1"/>
      <w:marLeft w:val="0"/>
      <w:marRight w:val="0"/>
      <w:marTop w:val="0"/>
      <w:marBottom w:val="0"/>
      <w:divBdr>
        <w:top w:val="none" w:sz="0" w:space="0" w:color="auto"/>
        <w:left w:val="none" w:sz="0" w:space="0" w:color="auto"/>
        <w:bottom w:val="none" w:sz="0" w:space="0" w:color="auto"/>
        <w:right w:val="none" w:sz="0" w:space="0" w:color="auto"/>
      </w:divBdr>
    </w:div>
    <w:div w:id="323776692">
      <w:bodyDiv w:val="1"/>
      <w:marLeft w:val="0"/>
      <w:marRight w:val="0"/>
      <w:marTop w:val="0"/>
      <w:marBottom w:val="0"/>
      <w:divBdr>
        <w:top w:val="none" w:sz="0" w:space="0" w:color="auto"/>
        <w:left w:val="none" w:sz="0" w:space="0" w:color="auto"/>
        <w:bottom w:val="none" w:sz="0" w:space="0" w:color="auto"/>
        <w:right w:val="none" w:sz="0" w:space="0" w:color="auto"/>
      </w:divBdr>
    </w:div>
    <w:div w:id="399795621">
      <w:bodyDiv w:val="1"/>
      <w:marLeft w:val="0"/>
      <w:marRight w:val="0"/>
      <w:marTop w:val="0"/>
      <w:marBottom w:val="0"/>
      <w:divBdr>
        <w:top w:val="none" w:sz="0" w:space="0" w:color="auto"/>
        <w:left w:val="none" w:sz="0" w:space="0" w:color="auto"/>
        <w:bottom w:val="none" w:sz="0" w:space="0" w:color="auto"/>
        <w:right w:val="none" w:sz="0" w:space="0" w:color="auto"/>
      </w:divBdr>
    </w:div>
    <w:div w:id="446237261">
      <w:bodyDiv w:val="1"/>
      <w:marLeft w:val="0"/>
      <w:marRight w:val="0"/>
      <w:marTop w:val="0"/>
      <w:marBottom w:val="0"/>
      <w:divBdr>
        <w:top w:val="none" w:sz="0" w:space="0" w:color="auto"/>
        <w:left w:val="none" w:sz="0" w:space="0" w:color="auto"/>
        <w:bottom w:val="none" w:sz="0" w:space="0" w:color="auto"/>
        <w:right w:val="none" w:sz="0" w:space="0" w:color="auto"/>
      </w:divBdr>
    </w:div>
    <w:div w:id="481384492">
      <w:bodyDiv w:val="1"/>
      <w:marLeft w:val="0"/>
      <w:marRight w:val="0"/>
      <w:marTop w:val="0"/>
      <w:marBottom w:val="0"/>
      <w:divBdr>
        <w:top w:val="none" w:sz="0" w:space="0" w:color="auto"/>
        <w:left w:val="none" w:sz="0" w:space="0" w:color="auto"/>
        <w:bottom w:val="none" w:sz="0" w:space="0" w:color="auto"/>
        <w:right w:val="none" w:sz="0" w:space="0" w:color="auto"/>
      </w:divBdr>
    </w:div>
    <w:div w:id="521287930">
      <w:bodyDiv w:val="1"/>
      <w:marLeft w:val="0"/>
      <w:marRight w:val="0"/>
      <w:marTop w:val="0"/>
      <w:marBottom w:val="0"/>
      <w:divBdr>
        <w:top w:val="none" w:sz="0" w:space="0" w:color="auto"/>
        <w:left w:val="none" w:sz="0" w:space="0" w:color="auto"/>
        <w:bottom w:val="none" w:sz="0" w:space="0" w:color="auto"/>
        <w:right w:val="none" w:sz="0" w:space="0" w:color="auto"/>
      </w:divBdr>
    </w:div>
    <w:div w:id="528220743">
      <w:bodyDiv w:val="1"/>
      <w:marLeft w:val="0"/>
      <w:marRight w:val="0"/>
      <w:marTop w:val="0"/>
      <w:marBottom w:val="0"/>
      <w:divBdr>
        <w:top w:val="none" w:sz="0" w:space="0" w:color="auto"/>
        <w:left w:val="none" w:sz="0" w:space="0" w:color="auto"/>
        <w:bottom w:val="none" w:sz="0" w:space="0" w:color="auto"/>
        <w:right w:val="none" w:sz="0" w:space="0" w:color="auto"/>
      </w:divBdr>
    </w:div>
    <w:div w:id="540943443">
      <w:bodyDiv w:val="1"/>
      <w:marLeft w:val="0"/>
      <w:marRight w:val="0"/>
      <w:marTop w:val="0"/>
      <w:marBottom w:val="0"/>
      <w:divBdr>
        <w:top w:val="none" w:sz="0" w:space="0" w:color="auto"/>
        <w:left w:val="none" w:sz="0" w:space="0" w:color="auto"/>
        <w:bottom w:val="none" w:sz="0" w:space="0" w:color="auto"/>
        <w:right w:val="none" w:sz="0" w:space="0" w:color="auto"/>
      </w:divBdr>
    </w:div>
    <w:div w:id="621688458">
      <w:bodyDiv w:val="1"/>
      <w:marLeft w:val="0"/>
      <w:marRight w:val="0"/>
      <w:marTop w:val="0"/>
      <w:marBottom w:val="0"/>
      <w:divBdr>
        <w:top w:val="none" w:sz="0" w:space="0" w:color="auto"/>
        <w:left w:val="none" w:sz="0" w:space="0" w:color="auto"/>
        <w:bottom w:val="none" w:sz="0" w:space="0" w:color="auto"/>
        <w:right w:val="none" w:sz="0" w:space="0" w:color="auto"/>
      </w:divBdr>
    </w:div>
    <w:div w:id="647368724">
      <w:bodyDiv w:val="1"/>
      <w:marLeft w:val="0"/>
      <w:marRight w:val="0"/>
      <w:marTop w:val="0"/>
      <w:marBottom w:val="0"/>
      <w:divBdr>
        <w:top w:val="none" w:sz="0" w:space="0" w:color="auto"/>
        <w:left w:val="none" w:sz="0" w:space="0" w:color="auto"/>
        <w:bottom w:val="none" w:sz="0" w:space="0" w:color="auto"/>
        <w:right w:val="none" w:sz="0" w:space="0" w:color="auto"/>
      </w:divBdr>
      <w:divsChild>
        <w:div w:id="577984822">
          <w:marLeft w:val="0"/>
          <w:marRight w:val="0"/>
          <w:marTop w:val="0"/>
          <w:marBottom w:val="0"/>
          <w:divBdr>
            <w:top w:val="none" w:sz="0" w:space="0" w:color="auto"/>
            <w:left w:val="none" w:sz="0" w:space="0" w:color="auto"/>
            <w:bottom w:val="none" w:sz="0" w:space="0" w:color="auto"/>
            <w:right w:val="none" w:sz="0" w:space="0" w:color="auto"/>
          </w:divBdr>
        </w:div>
        <w:div w:id="537085990">
          <w:marLeft w:val="0"/>
          <w:marRight w:val="0"/>
          <w:marTop w:val="0"/>
          <w:marBottom w:val="0"/>
          <w:divBdr>
            <w:top w:val="none" w:sz="0" w:space="0" w:color="auto"/>
            <w:left w:val="none" w:sz="0" w:space="0" w:color="auto"/>
            <w:bottom w:val="none" w:sz="0" w:space="0" w:color="auto"/>
            <w:right w:val="none" w:sz="0" w:space="0" w:color="auto"/>
          </w:divBdr>
        </w:div>
        <w:div w:id="2066567511">
          <w:marLeft w:val="0"/>
          <w:marRight w:val="0"/>
          <w:marTop w:val="0"/>
          <w:marBottom w:val="0"/>
          <w:divBdr>
            <w:top w:val="none" w:sz="0" w:space="0" w:color="auto"/>
            <w:left w:val="none" w:sz="0" w:space="0" w:color="auto"/>
            <w:bottom w:val="none" w:sz="0" w:space="0" w:color="auto"/>
            <w:right w:val="none" w:sz="0" w:space="0" w:color="auto"/>
          </w:divBdr>
        </w:div>
      </w:divsChild>
    </w:div>
    <w:div w:id="683476548">
      <w:bodyDiv w:val="1"/>
      <w:marLeft w:val="0"/>
      <w:marRight w:val="0"/>
      <w:marTop w:val="0"/>
      <w:marBottom w:val="0"/>
      <w:divBdr>
        <w:top w:val="none" w:sz="0" w:space="0" w:color="auto"/>
        <w:left w:val="none" w:sz="0" w:space="0" w:color="auto"/>
        <w:bottom w:val="none" w:sz="0" w:space="0" w:color="auto"/>
        <w:right w:val="none" w:sz="0" w:space="0" w:color="auto"/>
      </w:divBdr>
    </w:div>
    <w:div w:id="711151883">
      <w:bodyDiv w:val="1"/>
      <w:marLeft w:val="0"/>
      <w:marRight w:val="0"/>
      <w:marTop w:val="0"/>
      <w:marBottom w:val="0"/>
      <w:divBdr>
        <w:top w:val="none" w:sz="0" w:space="0" w:color="auto"/>
        <w:left w:val="none" w:sz="0" w:space="0" w:color="auto"/>
        <w:bottom w:val="none" w:sz="0" w:space="0" w:color="auto"/>
        <w:right w:val="none" w:sz="0" w:space="0" w:color="auto"/>
      </w:divBdr>
    </w:div>
    <w:div w:id="818225443">
      <w:bodyDiv w:val="1"/>
      <w:marLeft w:val="0"/>
      <w:marRight w:val="0"/>
      <w:marTop w:val="0"/>
      <w:marBottom w:val="0"/>
      <w:divBdr>
        <w:top w:val="none" w:sz="0" w:space="0" w:color="auto"/>
        <w:left w:val="none" w:sz="0" w:space="0" w:color="auto"/>
        <w:bottom w:val="none" w:sz="0" w:space="0" w:color="auto"/>
        <w:right w:val="none" w:sz="0" w:space="0" w:color="auto"/>
      </w:divBdr>
    </w:div>
    <w:div w:id="1238051710">
      <w:bodyDiv w:val="1"/>
      <w:marLeft w:val="0"/>
      <w:marRight w:val="0"/>
      <w:marTop w:val="0"/>
      <w:marBottom w:val="0"/>
      <w:divBdr>
        <w:top w:val="none" w:sz="0" w:space="0" w:color="auto"/>
        <w:left w:val="none" w:sz="0" w:space="0" w:color="auto"/>
        <w:bottom w:val="none" w:sz="0" w:space="0" w:color="auto"/>
        <w:right w:val="none" w:sz="0" w:space="0" w:color="auto"/>
      </w:divBdr>
    </w:div>
    <w:div w:id="1282762553">
      <w:bodyDiv w:val="1"/>
      <w:marLeft w:val="0"/>
      <w:marRight w:val="0"/>
      <w:marTop w:val="0"/>
      <w:marBottom w:val="0"/>
      <w:divBdr>
        <w:top w:val="none" w:sz="0" w:space="0" w:color="auto"/>
        <w:left w:val="none" w:sz="0" w:space="0" w:color="auto"/>
        <w:bottom w:val="none" w:sz="0" w:space="0" w:color="auto"/>
        <w:right w:val="none" w:sz="0" w:space="0" w:color="auto"/>
      </w:divBdr>
    </w:div>
    <w:div w:id="1300382593">
      <w:bodyDiv w:val="1"/>
      <w:marLeft w:val="0"/>
      <w:marRight w:val="0"/>
      <w:marTop w:val="0"/>
      <w:marBottom w:val="0"/>
      <w:divBdr>
        <w:top w:val="none" w:sz="0" w:space="0" w:color="auto"/>
        <w:left w:val="none" w:sz="0" w:space="0" w:color="auto"/>
        <w:bottom w:val="none" w:sz="0" w:space="0" w:color="auto"/>
        <w:right w:val="none" w:sz="0" w:space="0" w:color="auto"/>
      </w:divBdr>
    </w:div>
    <w:div w:id="1427773761">
      <w:bodyDiv w:val="1"/>
      <w:marLeft w:val="0"/>
      <w:marRight w:val="0"/>
      <w:marTop w:val="0"/>
      <w:marBottom w:val="0"/>
      <w:divBdr>
        <w:top w:val="none" w:sz="0" w:space="0" w:color="auto"/>
        <w:left w:val="none" w:sz="0" w:space="0" w:color="auto"/>
        <w:bottom w:val="none" w:sz="0" w:space="0" w:color="auto"/>
        <w:right w:val="none" w:sz="0" w:space="0" w:color="auto"/>
      </w:divBdr>
    </w:div>
    <w:div w:id="1527477638">
      <w:bodyDiv w:val="1"/>
      <w:marLeft w:val="0"/>
      <w:marRight w:val="0"/>
      <w:marTop w:val="0"/>
      <w:marBottom w:val="0"/>
      <w:divBdr>
        <w:top w:val="none" w:sz="0" w:space="0" w:color="auto"/>
        <w:left w:val="none" w:sz="0" w:space="0" w:color="auto"/>
        <w:bottom w:val="none" w:sz="0" w:space="0" w:color="auto"/>
        <w:right w:val="none" w:sz="0" w:space="0" w:color="auto"/>
      </w:divBdr>
    </w:div>
    <w:div w:id="1561595402">
      <w:bodyDiv w:val="1"/>
      <w:marLeft w:val="0"/>
      <w:marRight w:val="0"/>
      <w:marTop w:val="0"/>
      <w:marBottom w:val="0"/>
      <w:divBdr>
        <w:top w:val="none" w:sz="0" w:space="0" w:color="auto"/>
        <w:left w:val="none" w:sz="0" w:space="0" w:color="auto"/>
        <w:bottom w:val="none" w:sz="0" w:space="0" w:color="auto"/>
        <w:right w:val="none" w:sz="0" w:space="0" w:color="auto"/>
      </w:divBdr>
      <w:divsChild>
        <w:div w:id="1206721897">
          <w:marLeft w:val="0"/>
          <w:marRight w:val="0"/>
          <w:marTop w:val="0"/>
          <w:marBottom w:val="0"/>
          <w:divBdr>
            <w:top w:val="none" w:sz="0" w:space="0" w:color="auto"/>
            <w:left w:val="none" w:sz="0" w:space="0" w:color="auto"/>
            <w:bottom w:val="none" w:sz="0" w:space="0" w:color="auto"/>
            <w:right w:val="none" w:sz="0" w:space="0" w:color="auto"/>
          </w:divBdr>
        </w:div>
        <w:div w:id="1563053200">
          <w:marLeft w:val="0"/>
          <w:marRight w:val="0"/>
          <w:marTop w:val="0"/>
          <w:marBottom w:val="0"/>
          <w:divBdr>
            <w:top w:val="none" w:sz="0" w:space="0" w:color="auto"/>
            <w:left w:val="none" w:sz="0" w:space="0" w:color="auto"/>
            <w:bottom w:val="none" w:sz="0" w:space="0" w:color="auto"/>
            <w:right w:val="none" w:sz="0" w:space="0" w:color="auto"/>
          </w:divBdr>
        </w:div>
        <w:div w:id="1614441765">
          <w:marLeft w:val="0"/>
          <w:marRight w:val="0"/>
          <w:marTop w:val="0"/>
          <w:marBottom w:val="0"/>
          <w:divBdr>
            <w:top w:val="none" w:sz="0" w:space="0" w:color="auto"/>
            <w:left w:val="none" w:sz="0" w:space="0" w:color="auto"/>
            <w:bottom w:val="none" w:sz="0" w:space="0" w:color="auto"/>
            <w:right w:val="none" w:sz="0" w:space="0" w:color="auto"/>
          </w:divBdr>
        </w:div>
      </w:divsChild>
    </w:div>
    <w:div w:id="1710959301">
      <w:bodyDiv w:val="1"/>
      <w:marLeft w:val="0"/>
      <w:marRight w:val="0"/>
      <w:marTop w:val="0"/>
      <w:marBottom w:val="0"/>
      <w:divBdr>
        <w:top w:val="none" w:sz="0" w:space="0" w:color="auto"/>
        <w:left w:val="none" w:sz="0" w:space="0" w:color="auto"/>
        <w:bottom w:val="none" w:sz="0" w:space="0" w:color="auto"/>
        <w:right w:val="none" w:sz="0" w:space="0" w:color="auto"/>
      </w:divBdr>
    </w:div>
    <w:div w:id="1757748153">
      <w:bodyDiv w:val="1"/>
      <w:marLeft w:val="0"/>
      <w:marRight w:val="0"/>
      <w:marTop w:val="0"/>
      <w:marBottom w:val="0"/>
      <w:divBdr>
        <w:top w:val="none" w:sz="0" w:space="0" w:color="auto"/>
        <w:left w:val="none" w:sz="0" w:space="0" w:color="auto"/>
        <w:bottom w:val="none" w:sz="0" w:space="0" w:color="auto"/>
        <w:right w:val="none" w:sz="0" w:space="0" w:color="auto"/>
      </w:divBdr>
    </w:div>
    <w:div w:id="1804812347">
      <w:bodyDiv w:val="1"/>
      <w:marLeft w:val="0"/>
      <w:marRight w:val="0"/>
      <w:marTop w:val="0"/>
      <w:marBottom w:val="0"/>
      <w:divBdr>
        <w:top w:val="none" w:sz="0" w:space="0" w:color="auto"/>
        <w:left w:val="none" w:sz="0" w:space="0" w:color="auto"/>
        <w:bottom w:val="none" w:sz="0" w:space="0" w:color="auto"/>
        <w:right w:val="none" w:sz="0" w:space="0" w:color="auto"/>
      </w:divBdr>
    </w:div>
    <w:div w:id="1846166987">
      <w:bodyDiv w:val="1"/>
      <w:marLeft w:val="0"/>
      <w:marRight w:val="0"/>
      <w:marTop w:val="0"/>
      <w:marBottom w:val="0"/>
      <w:divBdr>
        <w:top w:val="none" w:sz="0" w:space="0" w:color="auto"/>
        <w:left w:val="none" w:sz="0" w:space="0" w:color="auto"/>
        <w:bottom w:val="none" w:sz="0" w:space="0" w:color="auto"/>
        <w:right w:val="none" w:sz="0" w:space="0" w:color="auto"/>
      </w:divBdr>
    </w:div>
    <w:div w:id="1926259417">
      <w:bodyDiv w:val="1"/>
      <w:marLeft w:val="0"/>
      <w:marRight w:val="0"/>
      <w:marTop w:val="0"/>
      <w:marBottom w:val="0"/>
      <w:divBdr>
        <w:top w:val="none" w:sz="0" w:space="0" w:color="auto"/>
        <w:left w:val="none" w:sz="0" w:space="0" w:color="auto"/>
        <w:bottom w:val="none" w:sz="0" w:space="0" w:color="auto"/>
        <w:right w:val="none" w:sz="0" w:space="0" w:color="auto"/>
      </w:divBdr>
    </w:div>
    <w:div w:id="1961954619">
      <w:bodyDiv w:val="1"/>
      <w:marLeft w:val="0"/>
      <w:marRight w:val="0"/>
      <w:marTop w:val="0"/>
      <w:marBottom w:val="0"/>
      <w:divBdr>
        <w:top w:val="none" w:sz="0" w:space="0" w:color="auto"/>
        <w:left w:val="none" w:sz="0" w:space="0" w:color="auto"/>
        <w:bottom w:val="none" w:sz="0" w:space="0" w:color="auto"/>
        <w:right w:val="none" w:sz="0" w:space="0" w:color="auto"/>
      </w:divBdr>
    </w:div>
    <w:div w:id="2104955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E200DEC-C94C-48C3-9E78-CF86C254EF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21</Pages>
  <Words>6782</Words>
  <Characters>38663</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faisal rafiq</dc:creator>
  <cp:keywords/>
  <dc:description/>
  <cp:lastModifiedBy>Ishrat Rehman (2118374)</cp:lastModifiedBy>
  <cp:revision>2</cp:revision>
  <dcterms:created xsi:type="dcterms:W3CDTF">2023-12-06T14:47:00Z</dcterms:created>
  <dcterms:modified xsi:type="dcterms:W3CDTF">2023-12-06T14:47:00Z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78a972db-3d84-479c-89e5-d57757cdc03a</vt:lpwstr>
  </property>
</Properties>
</file>