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79379C" w14:textId="2C188DE8" w:rsidR="00AC34D6" w:rsidRDefault="00172C37" w:rsidP="00172C37">
      <w:pPr>
        <w:jc w:val="center"/>
        <w:rPr>
          <w:b/>
          <w:bCs/>
          <w:sz w:val="32"/>
          <w:szCs w:val="32"/>
          <w:u w:val="single"/>
        </w:rPr>
      </w:pPr>
      <w:r w:rsidRPr="00172C37">
        <w:rPr>
          <w:b/>
          <w:bCs/>
          <w:sz w:val="32"/>
          <w:szCs w:val="32"/>
          <w:u w:val="single"/>
        </w:rPr>
        <w:t>‘‘A critical evaluation and the identification of next teaching and learning steps focusing on a case study of an individual learner or a group of learners, based on an observed critical incident’’.</w:t>
      </w:r>
    </w:p>
    <w:p w14:paraId="4508CA88" w14:textId="5078FF40" w:rsidR="00172C37" w:rsidRDefault="00172C37" w:rsidP="00172C37">
      <w:pPr>
        <w:jc w:val="center"/>
        <w:rPr>
          <w:b/>
          <w:bCs/>
          <w:sz w:val="24"/>
          <w:szCs w:val="24"/>
          <w:u w:val="single"/>
        </w:rPr>
      </w:pPr>
      <w:r>
        <w:rPr>
          <w:b/>
          <w:bCs/>
          <w:sz w:val="24"/>
          <w:szCs w:val="24"/>
          <w:u w:val="single"/>
        </w:rPr>
        <w:t>Gareth Andrew (1403090)</w:t>
      </w:r>
    </w:p>
    <w:p w14:paraId="4CE52519" w14:textId="0DCD0AAC" w:rsidR="00172C37" w:rsidRDefault="00172C37" w:rsidP="00172C37">
      <w:pPr>
        <w:rPr>
          <w:b/>
          <w:bCs/>
          <w:sz w:val="24"/>
          <w:szCs w:val="24"/>
          <w:u w:val="single"/>
        </w:rPr>
      </w:pPr>
    </w:p>
    <w:p w14:paraId="62034C51" w14:textId="5C1F9D09" w:rsidR="00034BC2" w:rsidRDefault="2BBFB295" w:rsidP="00172C37">
      <w:pPr>
        <w:rPr>
          <w:sz w:val="24"/>
          <w:szCs w:val="24"/>
        </w:rPr>
      </w:pPr>
      <w:r w:rsidRPr="2BBFB295">
        <w:rPr>
          <w:sz w:val="24"/>
          <w:szCs w:val="24"/>
        </w:rPr>
        <w:t xml:space="preserve">The purpose of this assignment is to analyse and evaluate one critical incident observed within the classroom of a local primary school. The outcomes of the primary evidence will be utilised and compared with evidence-based literature to assist in developing an </w:t>
      </w:r>
      <w:r w:rsidR="31CC7244" w:rsidRPr="31CC7244">
        <w:rPr>
          <w:sz w:val="24"/>
          <w:szCs w:val="24"/>
        </w:rPr>
        <w:t>enhanced</w:t>
      </w:r>
      <w:r w:rsidR="00B56FF7">
        <w:rPr>
          <w:sz w:val="24"/>
          <w:szCs w:val="24"/>
        </w:rPr>
        <w:t xml:space="preserve"> </w:t>
      </w:r>
      <w:r w:rsidR="00B22F7A">
        <w:rPr>
          <w:sz w:val="24"/>
          <w:szCs w:val="24"/>
        </w:rPr>
        <w:t xml:space="preserve">awareness and knowledge of </w:t>
      </w:r>
      <w:r w:rsidR="0001747E">
        <w:rPr>
          <w:sz w:val="24"/>
          <w:szCs w:val="24"/>
        </w:rPr>
        <w:t xml:space="preserve">classroom environments and teaching </w:t>
      </w:r>
      <w:r w:rsidR="00B22F7A">
        <w:rPr>
          <w:sz w:val="24"/>
          <w:szCs w:val="24"/>
        </w:rPr>
        <w:t>techniques</w:t>
      </w:r>
      <w:r w:rsidR="008E6A6B">
        <w:rPr>
          <w:sz w:val="24"/>
          <w:szCs w:val="24"/>
        </w:rPr>
        <w:t>,</w:t>
      </w:r>
      <w:r w:rsidR="0001747E">
        <w:rPr>
          <w:sz w:val="24"/>
          <w:szCs w:val="24"/>
        </w:rPr>
        <w:t xml:space="preserve"> t</w:t>
      </w:r>
      <w:r w:rsidR="0082038C">
        <w:rPr>
          <w:sz w:val="24"/>
          <w:szCs w:val="24"/>
        </w:rPr>
        <w:t>o</w:t>
      </w:r>
      <w:r w:rsidR="0001747E">
        <w:rPr>
          <w:sz w:val="24"/>
          <w:szCs w:val="24"/>
        </w:rPr>
        <w:t xml:space="preserve"> aid child</w:t>
      </w:r>
      <w:r w:rsidR="002E7809">
        <w:rPr>
          <w:sz w:val="24"/>
          <w:szCs w:val="24"/>
        </w:rPr>
        <w:t xml:space="preserve"> </w:t>
      </w:r>
      <w:r w:rsidR="0001747E">
        <w:rPr>
          <w:sz w:val="24"/>
          <w:szCs w:val="24"/>
        </w:rPr>
        <w:t>learning</w:t>
      </w:r>
      <w:r w:rsidR="002E7809">
        <w:rPr>
          <w:sz w:val="24"/>
          <w:szCs w:val="24"/>
        </w:rPr>
        <w:t xml:space="preserve"> and development</w:t>
      </w:r>
      <w:r w:rsidR="00172C37">
        <w:rPr>
          <w:sz w:val="24"/>
          <w:szCs w:val="24"/>
        </w:rPr>
        <w:t xml:space="preserve">. The observations </w:t>
      </w:r>
      <w:r w:rsidR="00AF603D">
        <w:rPr>
          <w:sz w:val="24"/>
          <w:szCs w:val="24"/>
        </w:rPr>
        <w:t xml:space="preserve">will </w:t>
      </w:r>
      <w:r w:rsidR="00AF603D">
        <w:rPr>
          <w:sz w:val="24"/>
          <w:szCs w:val="24"/>
        </w:rPr>
        <w:t xml:space="preserve">be </w:t>
      </w:r>
      <w:r w:rsidR="1D097870" w:rsidRPr="1D097870">
        <w:rPr>
          <w:sz w:val="24"/>
          <w:szCs w:val="24"/>
        </w:rPr>
        <w:t>observed</w:t>
      </w:r>
      <w:r w:rsidR="00AF603D">
        <w:rPr>
          <w:sz w:val="24"/>
          <w:szCs w:val="24"/>
        </w:rPr>
        <w:t xml:space="preserve"> </w:t>
      </w:r>
      <w:r w:rsidR="00172C37">
        <w:rPr>
          <w:sz w:val="24"/>
          <w:szCs w:val="24"/>
        </w:rPr>
        <w:t xml:space="preserve">across all key stages of the school </w:t>
      </w:r>
      <w:r w:rsidR="00991565">
        <w:rPr>
          <w:sz w:val="24"/>
          <w:szCs w:val="24"/>
        </w:rPr>
        <w:t xml:space="preserve">thus attaining </w:t>
      </w:r>
      <w:r w:rsidR="007220C7">
        <w:rPr>
          <w:sz w:val="24"/>
          <w:szCs w:val="24"/>
        </w:rPr>
        <w:t xml:space="preserve">the most </w:t>
      </w:r>
      <w:r w:rsidR="00286663">
        <w:rPr>
          <w:sz w:val="24"/>
          <w:szCs w:val="24"/>
        </w:rPr>
        <w:t>insightful</w:t>
      </w:r>
      <w:r w:rsidR="007220C7">
        <w:rPr>
          <w:sz w:val="24"/>
          <w:szCs w:val="24"/>
        </w:rPr>
        <w:t xml:space="preserve"> and reliable information </w:t>
      </w:r>
      <w:r w:rsidR="00172C37">
        <w:rPr>
          <w:sz w:val="24"/>
          <w:szCs w:val="24"/>
        </w:rPr>
        <w:t xml:space="preserve">to </w:t>
      </w:r>
      <w:r w:rsidR="00286663">
        <w:rPr>
          <w:sz w:val="24"/>
          <w:szCs w:val="24"/>
        </w:rPr>
        <w:t xml:space="preserve">aid in </w:t>
      </w:r>
      <w:r w:rsidR="006E12BC">
        <w:rPr>
          <w:sz w:val="24"/>
          <w:szCs w:val="24"/>
        </w:rPr>
        <w:t>developing</w:t>
      </w:r>
      <w:r w:rsidR="00172C37">
        <w:rPr>
          <w:sz w:val="24"/>
          <w:szCs w:val="24"/>
        </w:rPr>
        <w:t xml:space="preserve"> reflective practice.</w:t>
      </w:r>
      <w:r w:rsidR="00254410">
        <w:rPr>
          <w:sz w:val="24"/>
          <w:szCs w:val="24"/>
        </w:rPr>
        <w:t xml:space="preserve"> This assignment will abid</w:t>
      </w:r>
      <w:r w:rsidR="001B58C2">
        <w:rPr>
          <w:sz w:val="24"/>
          <w:szCs w:val="24"/>
        </w:rPr>
        <w:t>e</w:t>
      </w:r>
      <w:r w:rsidR="00254410">
        <w:rPr>
          <w:sz w:val="24"/>
          <w:szCs w:val="24"/>
        </w:rPr>
        <w:t xml:space="preserve"> by BERA 2018 guidelines</w:t>
      </w:r>
      <w:r w:rsidR="005E5496">
        <w:rPr>
          <w:sz w:val="24"/>
          <w:szCs w:val="24"/>
        </w:rPr>
        <w:t xml:space="preserve"> </w:t>
      </w:r>
      <w:r w:rsidR="001B58C2">
        <w:rPr>
          <w:sz w:val="24"/>
          <w:szCs w:val="24"/>
        </w:rPr>
        <w:t xml:space="preserve">therefore all names of </w:t>
      </w:r>
      <w:r w:rsidR="005E5496">
        <w:rPr>
          <w:sz w:val="24"/>
          <w:szCs w:val="24"/>
        </w:rPr>
        <w:t>students, t</w:t>
      </w:r>
      <w:r w:rsidR="00F34AB0">
        <w:rPr>
          <w:sz w:val="24"/>
          <w:szCs w:val="24"/>
        </w:rPr>
        <w:t>eaching staff and academic institutes</w:t>
      </w:r>
      <w:r w:rsidR="005E5496">
        <w:rPr>
          <w:sz w:val="24"/>
          <w:szCs w:val="24"/>
        </w:rPr>
        <w:t xml:space="preserve"> involved in collecting these observations</w:t>
      </w:r>
      <w:r w:rsidR="00D8779C">
        <w:rPr>
          <w:sz w:val="24"/>
          <w:szCs w:val="24"/>
        </w:rPr>
        <w:t xml:space="preserve"> will be altered</w:t>
      </w:r>
      <w:r w:rsidR="008B60E5">
        <w:rPr>
          <w:sz w:val="24"/>
          <w:szCs w:val="24"/>
        </w:rPr>
        <w:t xml:space="preserve"> to maintain</w:t>
      </w:r>
      <w:r w:rsidR="00B04F26">
        <w:rPr>
          <w:sz w:val="24"/>
          <w:szCs w:val="24"/>
        </w:rPr>
        <w:t xml:space="preserve"> dignity and</w:t>
      </w:r>
      <w:r w:rsidR="008B60E5">
        <w:rPr>
          <w:sz w:val="24"/>
          <w:szCs w:val="24"/>
        </w:rPr>
        <w:t xml:space="preserve"> confidentiality</w:t>
      </w:r>
      <w:r w:rsidR="00822813">
        <w:rPr>
          <w:sz w:val="24"/>
          <w:szCs w:val="24"/>
        </w:rPr>
        <w:t xml:space="preserve">. </w:t>
      </w:r>
      <w:r w:rsidR="005A32FA">
        <w:rPr>
          <w:sz w:val="24"/>
          <w:szCs w:val="24"/>
        </w:rPr>
        <w:t xml:space="preserve">Further comparisons will be drawn from </w:t>
      </w:r>
      <w:r w:rsidR="003C544C">
        <w:rPr>
          <w:sz w:val="24"/>
          <w:szCs w:val="24"/>
        </w:rPr>
        <w:t xml:space="preserve">linking </w:t>
      </w:r>
      <w:r w:rsidR="00254374">
        <w:rPr>
          <w:sz w:val="24"/>
          <w:szCs w:val="24"/>
        </w:rPr>
        <w:t xml:space="preserve">primary evidence to a </w:t>
      </w:r>
      <w:r w:rsidR="00802D6D">
        <w:rPr>
          <w:sz w:val="24"/>
          <w:szCs w:val="24"/>
        </w:rPr>
        <w:t>methodology, in this case I have chosen Donaldson’s four purposes</w:t>
      </w:r>
      <w:r w:rsidR="00101E98">
        <w:rPr>
          <w:sz w:val="24"/>
          <w:szCs w:val="24"/>
        </w:rPr>
        <w:t xml:space="preserve"> </w:t>
      </w:r>
      <w:r w:rsidR="00FE468F">
        <w:rPr>
          <w:sz w:val="24"/>
          <w:szCs w:val="24"/>
        </w:rPr>
        <w:t xml:space="preserve">which will be reinforced by </w:t>
      </w:r>
      <w:r w:rsidR="00101E98">
        <w:rPr>
          <w:sz w:val="24"/>
          <w:szCs w:val="24"/>
        </w:rPr>
        <w:t>evidence</w:t>
      </w:r>
      <w:r w:rsidR="16EE2C77" w:rsidRPr="16EE2C77">
        <w:rPr>
          <w:sz w:val="24"/>
          <w:szCs w:val="24"/>
        </w:rPr>
        <w:t>-</w:t>
      </w:r>
      <w:r w:rsidR="00101E98">
        <w:rPr>
          <w:sz w:val="24"/>
          <w:szCs w:val="24"/>
        </w:rPr>
        <w:t xml:space="preserve">based literature </w:t>
      </w:r>
      <w:r w:rsidR="00E938CB">
        <w:rPr>
          <w:sz w:val="24"/>
          <w:szCs w:val="24"/>
        </w:rPr>
        <w:t xml:space="preserve">in the form of a literature review to develop a wider understanding </w:t>
      </w:r>
      <w:r w:rsidR="000F11E8">
        <w:rPr>
          <w:sz w:val="24"/>
          <w:szCs w:val="24"/>
        </w:rPr>
        <w:t xml:space="preserve">for the </w:t>
      </w:r>
      <w:r w:rsidR="007D482E">
        <w:rPr>
          <w:sz w:val="24"/>
          <w:szCs w:val="24"/>
        </w:rPr>
        <w:t>reason b</w:t>
      </w:r>
      <w:r w:rsidR="000F11E8">
        <w:rPr>
          <w:sz w:val="24"/>
          <w:szCs w:val="24"/>
        </w:rPr>
        <w:t xml:space="preserve">ehind the primary evidence. </w:t>
      </w:r>
    </w:p>
    <w:p w14:paraId="0120F9E7" w14:textId="460C8D6A" w:rsidR="318C125D" w:rsidRDefault="0001747E" w:rsidP="318C125D">
      <w:pPr>
        <w:rPr>
          <w:sz w:val="24"/>
          <w:szCs w:val="24"/>
        </w:rPr>
      </w:pPr>
      <w:r>
        <w:rPr>
          <w:sz w:val="24"/>
          <w:szCs w:val="24"/>
        </w:rPr>
        <w:t xml:space="preserve">The term critical incident can be defined in many </w:t>
      </w:r>
      <w:r w:rsidR="008A07A3">
        <w:rPr>
          <w:sz w:val="24"/>
          <w:szCs w:val="24"/>
        </w:rPr>
        <w:t>ways</w:t>
      </w:r>
      <w:r w:rsidR="0087514F">
        <w:rPr>
          <w:sz w:val="24"/>
          <w:szCs w:val="24"/>
        </w:rPr>
        <w:t>.</w:t>
      </w:r>
      <w:r>
        <w:rPr>
          <w:sz w:val="24"/>
          <w:szCs w:val="24"/>
        </w:rPr>
        <w:t xml:space="preserve"> </w:t>
      </w:r>
      <w:r w:rsidR="008A07A3">
        <w:rPr>
          <w:sz w:val="24"/>
          <w:szCs w:val="24"/>
        </w:rPr>
        <w:t xml:space="preserve">Tripp 2012 defines it </w:t>
      </w:r>
      <w:r w:rsidR="00E90768">
        <w:rPr>
          <w:sz w:val="24"/>
          <w:szCs w:val="24"/>
        </w:rPr>
        <w:t>thus,</w:t>
      </w:r>
      <w:r w:rsidR="008A07A3">
        <w:rPr>
          <w:sz w:val="24"/>
          <w:szCs w:val="24"/>
        </w:rPr>
        <w:t xml:space="preserve"> </w:t>
      </w:r>
      <w:r w:rsidR="008A07A3" w:rsidRPr="008A07A3">
        <w:rPr>
          <w:i/>
          <w:iCs/>
          <w:sz w:val="24"/>
          <w:szCs w:val="24"/>
        </w:rPr>
        <w:t>‘incident’s tend to be ‘typical’ rather than ‘critical’ at first sight, but are rendered critical through analysis</w:t>
      </w:r>
      <w:r w:rsidR="00F47025">
        <w:rPr>
          <w:i/>
          <w:iCs/>
          <w:sz w:val="24"/>
          <w:szCs w:val="24"/>
        </w:rPr>
        <w:t>’</w:t>
      </w:r>
      <w:r w:rsidR="008A07A3" w:rsidRPr="008A07A3">
        <w:rPr>
          <w:i/>
          <w:iCs/>
          <w:lang w:val="en-US"/>
        </w:rPr>
        <w:t>(Tripp, 2012:25</w:t>
      </w:r>
      <w:r w:rsidR="00E90768">
        <w:rPr>
          <w:i/>
          <w:iCs/>
          <w:sz w:val="24"/>
          <w:szCs w:val="24"/>
        </w:rPr>
        <w:t>.</w:t>
      </w:r>
      <w:r w:rsidR="008A07A3">
        <w:rPr>
          <w:i/>
          <w:iCs/>
          <w:sz w:val="24"/>
          <w:szCs w:val="24"/>
        </w:rPr>
        <w:t xml:space="preserve"> </w:t>
      </w:r>
      <w:r w:rsidR="00E90768">
        <w:rPr>
          <w:sz w:val="24"/>
          <w:szCs w:val="24"/>
        </w:rPr>
        <w:t>T</w:t>
      </w:r>
      <w:r w:rsidR="008A07A3">
        <w:rPr>
          <w:sz w:val="24"/>
          <w:szCs w:val="24"/>
        </w:rPr>
        <w:t xml:space="preserve">his means that a critical incident does not necessarily need to be a </w:t>
      </w:r>
      <w:r w:rsidR="007D75AE">
        <w:rPr>
          <w:sz w:val="24"/>
          <w:szCs w:val="24"/>
        </w:rPr>
        <w:t>negative occurrence</w:t>
      </w:r>
      <w:r w:rsidR="008A07A3">
        <w:rPr>
          <w:sz w:val="24"/>
          <w:szCs w:val="24"/>
        </w:rPr>
        <w:t xml:space="preserve"> but one that can lead to positive future practice.</w:t>
      </w:r>
      <w:r w:rsidR="00165D52">
        <w:rPr>
          <w:sz w:val="24"/>
          <w:szCs w:val="24"/>
        </w:rPr>
        <w:t xml:space="preserve"> David Tripp then proceeds to say that </w:t>
      </w:r>
      <w:r w:rsidR="00165D52" w:rsidRPr="00165D52">
        <w:rPr>
          <w:i/>
          <w:iCs/>
          <w:sz w:val="24"/>
          <w:szCs w:val="24"/>
        </w:rPr>
        <w:t>‘the vast majority of critical incidents are not at all dramatic or obvious, they are mostly straightforward accounts of very commonplace events’</w:t>
      </w:r>
      <w:r w:rsidR="008872D7">
        <w:rPr>
          <w:i/>
          <w:iCs/>
          <w:sz w:val="24"/>
          <w:szCs w:val="24"/>
        </w:rPr>
        <w:t>,</w:t>
      </w:r>
      <w:r w:rsidR="00165D52">
        <w:rPr>
          <w:sz w:val="24"/>
          <w:szCs w:val="24"/>
        </w:rPr>
        <w:t xml:space="preserve"> </w:t>
      </w:r>
      <w:r w:rsidR="008872D7">
        <w:rPr>
          <w:sz w:val="24"/>
          <w:szCs w:val="24"/>
        </w:rPr>
        <w:t>t</w:t>
      </w:r>
      <w:r w:rsidR="005E2F48">
        <w:rPr>
          <w:sz w:val="24"/>
          <w:szCs w:val="24"/>
        </w:rPr>
        <w:t xml:space="preserve">herefore </w:t>
      </w:r>
      <w:r w:rsidR="00731798">
        <w:rPr>
          <w:sz w:val="24"/>
          <w:szCs w:val="24"/>
        </w:rPr>
        <w:t>a</w:t>
      </w:r>
      <w:r w:rsidR="00165D52">
        <w:rPr>
          <w:sz w:val="24"/>
          <w:szCs w:val="24"/>
        </w:rPr>
        <w:t xml:space="preserve"> small</w:t>
      </w:r>
      <w:r w:rsidR="00731798">
        <w:rPr>
          <w:sz w:val="24"/>
          <w:szCs w:val="24"/>
        </w:rPr>
        <w:t xml:space="preserve"> </w:t>
      </w:r>
      <w:r w:rsidR="008872D7">
        <w:rPr>
          <w:sz w:val="24"/>
          <w:szCs w:val="24"/>
        </w:rPr>
        <w:t xml:space="preserve">event </w:t>
      </w:r>
      <w:r w:rsidR="00731798">
        <w:rPr>
          <w:sz w:val="24"/>
          <w:szCs w:val="24"/>
        </w:rPr>
        <w:t>which may</w:t>
      </w:r>
      <w:r w:rsidR="00165D52">
        <w:rPr>
          <w:sz w:val="24"/>
          <w:szCs w:val="24"/>
        </w:rPr>
        <w:t xml:space="preserve"> </w:t>
      </w:r>
      <w:r w:rsidR="008872D7">
        <w:rPr>
          <w:sz w:val="24"/>
          <w:szCs w:val="24"/>
        </w:rPr>
        <w:t>pass unnoticed</w:t>
      </w:r>
      <w:r w:rsidR="00165D52">
        <w:rPr>
          <w:sz w:val="24"/>
          <w:szCs w:val="24"/>
        </w:rPr>
        <w:t xml:space="preserve"> </w:t>
      </w:r>
      <w:r w:rsidR="006D3C12">
        <w:rPr>
          <w:sz w:val="24"/>
          <w:szCs w:val="24"/>
        </w:rPr>
        <w:t>could be defined as being a critical incident.</w:t>
      </w:r>
    </w:p>
    <w:p w14:paraId="0E1F331E" w14:textId="051388B4" w:rsidR="007457E5" w:rsidRDefault="67A82630" w:rsidP="007457E5">
      <w:pPr>
        <w:rPr>
          <w:sz w:val="24"/>
          <w:szCs w:val="24"/>
        </w:rPr>
      </w:pPr>
      <w:r w:rsidRPr="67A82630">
        <w:rPr>
          <w:sz w:val="24"/>
          <w:szCs w:val="24"/>
        </w:rPr>
        <w:t xml:space="preserve">It is further crucial to understand the </w:t>
      </w:r>
      <w:r w:rsidR="6EBE3D29" w:rsidRPr="6EBE3D29">
        <w:rPr>
          <w:sz w:val="24"/>
          <w:szCs w:val="24"/>
        </w:rPr>
        <w:t>relevance and importance of reflective practice</w:t>
      </w:r>
      <w:r w:rsidR="6EBE3D29" w:rsidRPr="6EBE3D29">
        <w:rPr>
          <w:sz w:val="24"/>
          <w:szCs w:val="24"/>
        </w:rPr>
        <w:t xml:space="preserve"> </w:t>
      </w:r>
      <w:r w:rsidR="008A07A3">
        <w:rPr>
          <w:sz w:val="24"/>
          <w:szCs w:val="24"/>
        </w:rPr>
        <w:t xml:space="preserve">which </w:t>
      </w:r>
      <w:r w:rsidR="60FDD381" w:rsidRPr="60FDD381">
        <w:rPr>
          <w:sz w:val="24"/>
          <w:szCs w:val="24"/>
        </w:rPr>
        <w:t>indeed</w:t>
      </w:r>
      <w:r w:rsidR="008A07A3">
        <w:rPr>
          <w:sz w:val="24"/>
          <w:szCs w:val="24"/>
        </w:rPr>
        <w:t xml:space="preserve"> </w:t>
      </w:r>
      <w:r w:rsidR="0BD64919" w:rsidRPr="0BD64919">
        <w:rPr>
          <w:sz w:val="24"/>
          <w:szCs w:val="24"/>
        </w:rPr>
        <w:t>features</w:t>
      </w:r>
      <w:r w:rsidR="008A07A3">
        <w:rPr>
          <w:sz w:val="24"/>
          <w:szCs w:val="24"/>
        </w:rPr>
        <w:t xml:space="preserve"> heavily </w:t>
      </w:r>
      <w:r w:rsidR="018E2A33" w:rsidRPr="018E2A33">
        <w:rPr>
          <w:sz w:val="24"/>
          <w:szCs w:val="24"/>
        </w:rPr>
        <w:t>throughout</w:t>
      </w:r>
      <w:r w:rsidR="008A07A3">
        <w:rPr>
          <w:sz w:val="24"/>
          <w:szCs w:val="24"/>
        </w:rPr>
        <w:t xml:space="preserve"> this</w:t>
      </w:r>
      <w:r w:rsidR="008A07A3">
        <w:rPr>
          <w:sz w:val="24"/>
          <w:szCs w:val="24"/>
        </w:rPr>
        <w:t xml:space="preserve"> assignment</w:t>
      </w:r>
      <w:r w:rsidR="00F47025">
        <w:rPr>
          <w:sz w:val="24"/>
          <w:szCs w:val="24"/>
        </w:rPr>
        <w:t xml:space="preserve"> </w:t>
      </w:r>
      <w:r w:rsidR="4FAE9997" w:rsidRPr="4FAE9997">
        <w:rPr>
          <w:sz w:val="24"/>
          <w:szCs w:val="24"/>
        </w:rPr>
        <w:t>due</w:t>
      </w:r>
      <w:r w:rsidR="00F47025">
        <w:rPr>
          <w:sz w:val="24"/>
          <w:szCs w:val="24"/>
        </w:rPr>
        <w:t xml:space="preserve"> to the </w:t>
      </w:r>
      <w:r w:rsidR="467FB399" w:rsidRPr="467FB399">
        <w:rPr>
          <w:sz w:val="24"/>
          <w:szCs w:val="24"/>
        </w:rPr>
        <w:t xml:space="preserve">essential role it plays when observing </w:t>
      </w:r>
      <w:r w:rsidR="2401A3CD" w:rsidRPr="2401A3CD">
        <w:rPr>
          <w:sz w:val="24"/>
          <w:szCs w:val="24"/>
        </w:rPr>
        <w:t xml:space="preserve">within a classroom environment. </w:t>
      </w:r>
      <w:r w:rsidR="6BE710EA" w:rsidRPr="6BE710EA">
        <w:rPr>
          <w:sz w:val="24"/>
          <w:szCs w:val="24"/>
        </w:rPr>
        <w:t xml:space="preserve">Reflection upon </w:t>
      </w:r>
      <w:r w:rsidR="121B0692" w:rsidRPr="121B0692">
        <w:rPr>
          <w:sz w:val="24"/>
          <w:szCs w:val="24"/>
        </w:rPr>
        <w:t>one's</w:t>
      </w:r>
      <w:r w:rsidR="6BE710EA" w:rsidRPr="6BE710EA">
        <w:rPr>
          <w:sz w:val="24"/>
          <w:szCs w:val="24"/>
        </w:rPr>
        <w:t xml:space="preserve"> own practice or that of peers</w:t>
      </w:r>
      <w:r w:rsidR="58EEC71C" w:rsidRPr="58EEC71C">
        <w:rPr>
          <w:sz w:val="24"/>
          <w:szCs w:val="24"/>
        </w:rPr>
        <w:t>,</w:t>
      </w:r>
      <w:r w:rsidR="00F47025">
        <w:rPr>
          <w:sz w:val="24"/>
          <w:szCs w:val="24"/>
        </w:rPr>
        <w:t xml:space="preserve"> </w:t>
      </w:r>
      <w:r w:rsidR="00F47025">
        <w:rPr>
          <w:sz w:val="24"/>
          <w:szCs w:val="24"/>
        </w:rPr>
        <w:t>i</w:t>
      </w:r>
      <w:r w:rsidR="00AD7850">
        <w:rPr>
          <w:sz w:val="24"/>
          <w:szCs w:val="24"/>
        </w:rPr>
        <w:t xml:space="preserve">s </w:t>
      </w:r>
      <w:r w:rsidR="2B4CC3B3" w:rsidRPr="2B4CC3B3">
        <w:rPr>
          <w:sz w:val="24"/>
          <w:szCs w:val="24"/>
        </w:rPr>
        <w:t xml:space="preserve">an </w:t>
      </w:r>
      <w:r w:rsidR="7F11294E" w:rsidRPr="7F11294E">
        <w:rPr>
          <w:sz w:val="24"/>
          <w:szCs w:val="24"/>
        </w:rPr>
        <w:t xml:space="preserve">essential element </w:t>
      </w:r>
      <w:r w:rsidR="7F11294E" w:rsidRPr="7F11294E">
        <w:rPr>
          <w:sz w:val="24"/>
          <w:szCs w:val="24"/>
        </w:rPr>
        <w:t xml:space="preserve">in </w:t>
      </w:r>
      <w:r w:rsidR="10AC74F6" w:rsidRPr="10AC74F6">
        <w:rPr>
          <w:sz w:val="24"/>
          <w:szCs w:val="24"/>
        </w:rPr>
        <w:t>e</w:t>
      </w:r>
      <w:r w:rsidR="10AC74F6" w:rsidRPr="10AC74F6">
        <w:rPr>
          <w:sz w:val="24"/>
          <w:szCs w:val="24"/>
        </w:rPr>
        <w:t>fficient</w:t>
      </w:r>
      <w:r w:rsidR="44204B70" w:rsidRPr="44204B70">
        <w:rPr>
          <w:sz w:val="24"/>
          <w:szCs w:val="24"/>
        </w:rPr>
        <w:t xml:space="preserve">, effective </w:t>
      </w:r>
      <w:r w:rsidR="3CB1F726" w:rsidRPr="3CB1F726">
        <w:rPr>
          <w:sz w:val="24"/>
          <w:szCs w:val="24"/>
        </w:rPr>
        <w:t>and</w:t>
      </w:r>
      <w:r w:rsidR="54C9244F" w:rsidRPr="54C9244F">
        <w:rPr>
          <w:sz w:val="24"/>
          <w:szCs w:val="24"/>
        </w:rPr>
        <w:t xml:space="preserve"> </w:t>
      </w:r>
      <w:r w:rsidR="44204B70" w:rsidRPr="44204B70">
        <w:rPr>
          <w:sz w:val="24"/>
          <w:szCs w:val="24"/>
        </w:rPr>
        <w:t>relevant to the time</w:t>
      </w:r>
      <w:r w:rsidR="00F47025">
        <w:rPr>
          <w:sz w:val="24"/>
          <w:szCs w:val="24"/>
        </w:rPr>
        <w:t xml:space="preserve"> teaching</w:t>
      </w:r>
      <w:r w:rsidR="0D5A848A" w:rsidRPr="0D5A848A">
        <w:rPr>
          <w:sz w:val="24"/>
          <w:szCs w:val="24"/>
        </w:rPr>
        <w:t xml:space="preserve"> </w:t>
      </w:r>
      <w:r w:rsidR="7FB18797" w:rsidRPr="7FB18797">
        <w:rPr>
          <w:sz w:val="24"/>
          <w:szCs w:val="24"/>
        </w:rPr>
        <w:t>techniques</w:t>
      </w:r>
      <w:r w:rsidR="4BB481E2" w:rsidRPr="4BB481E2">
        <w:rPr>
          <w:sz w:val="24"/>
          <w:szCs w:val="24"/>
        </w:rPr>
        <w:t>, whilst also</w:t>
      </w:r>
      <w:r w:rsidR="071403BF" w:rsidRPr="071403BF">
        <w:rPr>
          <w:sz w:val="24"/>
          <w:szCs w:val="24"/>
        </w:rPr>
        <w:t xml:space="preserve"> upon an </w:t>
      </w:r>
      <w:r w:rsidR="22615610" w:rsidRPr="22615610">
        <w:rPr>
          <w:sz w:val="24"/>
          <w:szCs w:val="24"/>
        </w:rPr>
        <w:t>individual's</w:t>
      </w:r>
      <w:r w:rsidR="071403BF" w:rsidRPr="071403BF">
        <w:rPr>
          <w:sz w:val="24"/>
          <w:szCs w:val="24"/>
        </w:rPr>
        <w:t xml:space="preserve"> professional development which further promotes </w:t>
      </w:r>
      <w:r w:rsidR="22615610" w:rsidRPr="22615610">
        <w:rPr>
          <w:sz w:val="24"/>
          <w:szCs w:val="24"/>
        </w:rPr>
        <w:t>development within</w:t>
      </w:r>
      <w:r w:rsidR="071403BF" w:rsidRPr="071403BF">
        <w:rPr>
          <w:sz w:val="24"/>
          <w:szCs w:val="24"/>
        </w:rPr>
        <w:t xml:space="preserve"> </w:t>
      </w:r>
      <w:r w:rsidR="5716B6BC" w:rsidRPr="5716B6BC">
        <w:rPr>
          <w:sz w:val="24"/>
          <w:szCs w:val="24"/>
        </w:rPr>
        <w:t>child learning</w:t>
      </w:r>
      <w:r w:rsidR="16A37B50" w:rsidRPr="16A37B50">
        <w:rPr>
          <w:sz w:val="24"/>
          <w:szCs w:val="24"/>
        </w:rPr>
        <w:t>.</w:t>
      </w:r>
      <w:r w:rsidR="47020F7C" w:rsidRPr="47020F7C">
        <w:rPr>
          <w:sz w:val="24"/>
          <w:szCs w:val="24"/>
        </w:rPr>
        <w:t xml:space="preserve"> As</w:t>
      </w:r>
      <w:r w:rsidR="00F47025">
        <w:rPr>
          <w:sz w:val="24"/>
          <w:szCs w:val="24"/>
        </w:rPr>
        <w:t xml:space="preserve"> stated by </w:t>
      </w:r>
      <w:r w:rsidR="002D5259">
        <w:rPr>
          <w:sz w:val="24"/>
          <w:szCs w:val="24"/>
        </w:rPr>
        <w:t xml:space="preserve">Sellers </w:t>
      </w:r>
      <w:r w:rsidR="0018064F">
        <w:rPr>
          <w:sz w:val="24"/>
          <w:szCs w:val="24"/>
        </w:rPr>
        <w:t>(2017)</w:t>
      </w:r>
      <w:r w:rsidR="00B17F9D">
        <w:rPr>
          <w:sz w:val="24"/>
          <w:szCs w:val="24"/>
        </w:rPr>
        <w:t xml:space="preserve"> </w:t>
      </w:r>
      <w:r w:rsidR="251A495F" w:rsidRPr="251A495F">
        <w:rPr>
          <w:sz w:val="24"/>
          <w:szCs w:val="24"/>
        </w:rPr>
        <w:t>reflection upon</w:t>
      </w:r>
      <w:r w:rsidR="005D01EF">
        <w:rPr>
          <w:sz w:val="24"/>
          <w:szCs w:val="24"/>
        </w:rPr>
        <w:t xml:space="preserve"> practice should be the </w:t>
      </w:r>
      <w:r w:rsidR="6648E8DF" w:rsidRPr="6648E8DF">
        <w:rPr>
          <w:sz w:val="24"/>
          <w:szCs w:val="24"/>
        </w:rPr>
        <w:t>enhanced</w:t>
      </w:r>
      <w:r w:rsidR="005D01EF">
        <w:rPr>
          <w:sz w:val="24"/>
          <w:szCs w:val="24"/>
        </w:rPr>
        <w:t xml:space="preserve"> </w:t>
      </w:r>
      <w:r w:rsidR="4BE2E05C" w:rsidRPr="4BE2E05C">
        <w:rPr>
          <w:sz w:val="24"/>
          <w:szCs w:val="24"/>
        </w:rPr>
        <w:t>understanding</w:t>
      </w:r>
      <w:r w:rsidR="005D01EF">
        <w:rPr>
          <w:sz w:val="24"/>
          <w:szCs w:val="24"/>
        </w:rPr>
        <w:t xml:space="preserve"> </w:t>
      </w:r>
      <w:r w:rsidR="00FF568D">
        <w:rPr>
          <w:sz w:val="24"/>
          <w:szCs w:val="24"/>
        </w:rPr>
        <w:t>of</w:t>
      </w:r>
      <w:r w:rsidR="00FF568D">
        <w:rPr>
          <w:sz w:val="24"/>
          <w:szCs w:val="24"/>
        </w:rPr>
        <w:t xml:space="preserve"> professional practice which </w:t>
      </w:r>
      <w:r w:rsidR="583BA09D" w:rsidRPr="583BA09D">
        <w:rPr>
          <w:sz w:val="24"/>
          <w:szCs w:val="24"/>
        </w:rPr>
        <w:t>forms</w:t>
      </w:r>
      <w:r w:rsidR="00FB7835">
        <w:rPr>
          <w:sz w:val="24"/>
          <w:szCs w:val="24"/>
        </w:rPr>
        <w:t xml:space="preserve"> as a </w:t>
      </w:r>
      <w:r w:rsidR="00FB7835">
        <w:rPr>
          <w:sz w:val="24"/>
          <w:szCs w:val="24"/>
        </w:rPr>
        <w:t xml:space="preserve">result of </w:t>
      </w:r>
      <w:r w:rsidR="00E67C42">
        <w:rPr>
          <w:sz w:val="24"/>
          <w:szCs w:val="24"/>
        </w:rPr>
        <w:t>reflective thinking</w:t>
      </w:r>
      <w:r w:rsidR="006C06C1">
        <w:rPr>
          <w:sz w:val="24"/>
          <w:szCs w:val="24"/>
        </w:rPr>
        <w:t>.</w:t>
      </w:r>
      <w:r w:rsidR="00306DBE">
        <w:rPr>
          <w:sz w:val="24"/>
          <w:szCs w:val="24"/>
        </w:rPr>
        <w:t xml:space="preserve"> </w:t>
      </w:r>
      <w:r w:rsidR="08E13DBE" w:rsidRPr="08E13DBE">
        <w:rPr>
          <w:sz w:val="24"/>
          <w:szCs w:val="24"/>
        </w:rPr>
        <w:t>This statement may be further reinforced by</w:t>
      </w:r>
      <w:r w:rsidR="00E572E3">
        <w:rPr>
          <w:sz w:val="24"/>
          <w:szCs w:val="24"/>
        </w:rPr>
        <w:t xml:space="preserve"> </w:t>
      </w:r>
      <w:r w:rsidR="79A743C0" w:rsidRPr="79A743C0">
        <w:rPr>
          <w:sz w:val="24"/>
          <w:szCs w:val="24"/>
        </w:rPr>
        <w:t>the</w:t>
      </w:r>
      <w:r w:rsidR="00E572E3">
        <w:rPr>
          <w:sz w:val="24"/>
          <w:szCs w:val="24"/>
        </w:rPr>
        <w:t xml:space="preserve"> </w:t>
      </w:r>
      <w:r w:rsidR="72F05F34" w:rsidRPr="72F05F34">
        <w:rPr>
          <w:sz w:val="24"/>
          <w:szCs w:val="24"/>
        </w:rPr>
        <w:t>statement</w:t>
      </w:r>
      <w:r w:rsidR="00E572E3">
        <w:rPr>
          <w:sz w:val="24"/>
          <w:szCs w:val="24"/>
        </w:rPr>
        <w:t xml:space="preserve"> </w:t>
      </w:r>
      <w:r w:rsidR="00E572E3">
        <w:rPr>
          <w:sz w:val="24"/>
          <w:szCs w:val="24"/>
        </w:rPr>
        <w:t>of Dewey (1933)</w:t>
      </w:r>
      <w:r w:rsidR="0067036E">
        <w:rPr>
          <w:sz w:val="24"/>
          <w:szCs w:val="24"/>
        </w:rPr>
        <w:t xml:space="preserve"> who </w:t>
      </w:r>
      <w:r w:rsidR="4E954665" w:rsidRPr="4E954665">
        <w:rPr>
          <w:sz w:val="24"/>
          <w:szCs w:val="24"/>
        </w:rPr>
        <w:t xml:space="preserve">emphasises </w:t>
      </w:r>
      <w:r w:rsidR="0067036E">
        <w:rPr>
          <w:sz w:val="24"/>
          <w:szCs w:val="24"/>
        </w:rPr>
        <w:t>that</w:t>
      </w:r>
      <w:r w:rsidR="0067036E">
        <w:rPr>
          <w:sz w:val="24"/>
          <w:szCs w:val="24"/>
        </w:rPr>
        <w:t xml:space="preserve"> reflective practice </w:t>
      </w:r>
      <w:r w:rsidR="0080389D">
        <w:rPr>
          <w:sz w:val="24"/>
          <w:szCs w:val="24"/>
        </w:rPr>
        <w:t>is an active and persistent consideration</w:t>
      </w:r>
      <w:r w:rsidR="00B13492">
        <w:rPr>
          <w:sz w:val="24"/>
          <w:szCs w:val="24"/>
        </w:rPr>
        <w:t xml:space="preserve"> of a belief or supposed form of knowledge </w:t>
      </w:r>
      <w:r w:rsidR="009E3645">
        <w:rPr>
          <w:sz w:val="24"/>
          <w:szCs w:val="24"/>
        </w:rPr>
        <w:t xml:space="preserve">in the light of grounds that support it </w:t>
      </w:r>
      <w:r w:rsidR="0070423E">
        <w:rPr>
          <w:sz w:val="24"/>
          <w:szCs w:val="24"/>
        </w:rPr>
        <w:t>and also has further conclusions to which it tends</w:t>
      </w:r>
      <w:r w:rsidR="00E572E3">
        <w:rPr>
          <w:sz w:val="24"/>
          <w:szCs w:val="24"/>
        </w:rPr>
        <w:t>.</w:t>
      </w:r>
      <w:r w:rsidR="0070423E">
        <w:rPr>
          <w:sz w:val="24"/>
          <w:szCs w:val="24"/>
        </w:rPr>
        <w:t xml:space="preserve"> </w:t>
      </w:r>
      <w:r w:rsidR="7382854E" w:rsidRPr="7382854E">
        <w:rPr>
          <w:sz w:val="24"/>
          <w:szCs w:val="24"/>
        </w:rPr>
        <w:t>However,</w:t>
      </w:r>
      <w:r w:rsidR="00E67C42">
        <w:rPr>
          <w:sz w:val="24"/>
          <w:szCs w:val="24"/>
        </w:rPr>
        <w:t xml:space="preserve"> </w:t>
      </w:r>
      <w:r w:rsidR="0003644A">
        <w:rPr>
          <w:sz w:val="24"/>
          <w:szCs w:val="24"/>
        </w:rPr>
        <w:t>it is</w:t>
      </w:r>
      <w:r w:rsidR="2CB78A63" w:rsidRPr="2CB78A63">
        <w:rPr>
          <w:sz w:val="24"/>
          <w:szCs w:val="24"/>
        </w:rPr>
        <w:t xml:space="preserve"> further</w:t>
      </w:r>
      <w:r w:rsidR="0003644A">
        <w:rPr>
          <w:sz w:val="24"/>
          <w:szCs w:val="24"/>
        </w:rPr>
        <w:t xml:space="preserve"> important that we link reflective practice to reflective teaching</w:t>
      </w:r>
      <w:r w:rsidR="00CB6DB5">
        <w:rPr>
          <w:sz w:val="24"/>
          <w:szCs w:val="24"/>
        </w:rPr>
        <w:t xml:space="preserve">, reflective teaching is defined by </w:t>
      </w:r>
      <w:r w:rsidR="00EE6417">
        <w:rPr>
          <w:sz w:val="24"/>
          <w:szCs w:val="24"/>
        </w:rPr>
        <w:t xml:space="preserve">Pollard and Collins as an active concern </w:t>
      </w:r>
      <w:r w:rsidR="003647D1">
        <w:rPr>
          <w:sz w:val="24"/>
          <w:szCs w:val="24"/>
        </w:rPr>
        <w:t xml:space="preserve">with aims and consequences as well as technical competence, </w:t>
      </w:r>
      <w:r w:rsidR="005972A2">
        <w:rPr>
          <w:sz w:val="24"/>
          <w:szCs w:val="24"/>
        </w:rPr>
        <w:t xml:space="preserve">this </w:t>
      </w:r>
      <w:r w:rsidR="007B55E6">
        <w:rPr>
          <w:sz w:val="24"/>
          <w:szCs w:val="24"/>
        </w:rPr>
        <w:t xml:space="preserve">is hugely important to the </w:t>
      </w:r>
      <w:proofErr w:type="spellStart"/>
      <w:r w:rsidR="007B55E6">
        <w:rPr>
          <w:sz w:val="24"/>
          <w:szCs w:val="24"/>
        </w:rPr>
        <w:t>out come</w:t>
      </w:r>
      <w:proofErr w:type="spellEnd"/>
      <w:r w:rsidR="007B55E6">
        <w:rPr>
          <w:sz w:val="24"/>
          <w:szCs w:val="24"/>
        </w:rPr>
        <w:t xml:space="preserve"> of my observations and analysis because </w:t>
      </w:r>
      <w:r w:rsidR="007A6E55">
        <w:rPr>
          <w:sz w:val="24"/>
          <w:szCs w:val="24"/>
        </w:rPr>
        <w:t>I hope to learn</w:t>
      </w:r>
      <w:r w:rsidR="00D72615">
        <w:rPr>
          <w:sz w:val="24"/>
          <w:szCs w:val="24"/>
        </w:rPr>
        <w:t xml:space="preserve"> in order to make </w:t>
      </w:r>
      <w:r w:rsidR="0099263E">
        <w:rPr>
          <w:sz w:val="24"/>
          <w:szCs w:val="24"/>
        </w:rPr>
        <w:t>myself the best possible teacher I can be.</w:t>
      </w:r>
      <w:r w:rsidR="007A6E55">
        <w:rPr>
          <w:sz w:val="24"/>
          <w:szCs w:val="24"/>
        </w:rPr>
        <w:t xml:space="preserve"> </w:t>
      </w:r>
      <w:r w:rsidR="00FF568D">
        <w:rPr>
          <w:sz w:val="24"/>
          <w:szCs w:val="24"/>
        </w:rPr>
        <w:t xml:space="preserve"> </w:t>
      </w:r>
    </w:p>
    <w:p w14:paraId="771E2A4F" w14:textId="56B62722" w:rsidR="00274614" w:rsidRPr="007457E5" w:rsidRDefault="00A956F1" w:rsidP="007457E5">
      <w:pPr>
        <w:jc w:val="center"/>
        <w:rPr>
          <w:sz w:val="24"/>
          <w:szCs w:val="24"/>
        </w:rPr>
      </w:pPr>
      <w:r w:rsidRPr="00A956F1">
        <w:rPr>
          <w:b/>
          <w:bCs/>
          <w:sz w:val="28"/>
          <w:szCs w:val="28"/>
          <w:u w:val="single"/>
        </w:rPr>
        <w:lastRenderedPageBreak/>
        <w:t>Observations</w:t>
      </w:r>
    </w:p>
    <w:p w14:paraId="3AD61CDE" w14:textId="516AE4E6" w:rsidR="008C467F" w:rsidRDefault="563A27A9" w:rsidP="00966384">
      <w:pPr>
        <w:rPr>
          <w:sz w:val="24"/>
          <w:szCs w:val="24"/>
        </w:rPr>
      </w:pPr>
      <w:r w:rsidRPr="563A27A9">
        <w:rPr>
          <w:sz w:val="24"/>
          <w:szCs w:val="24"/>
        </w:rPr>
        <w:t xml:space="preserve">The current global pandemic caused by Covid-19 and having to adhere to Government guidelines in places of learning meant I was only able to observe a tunnel vision view of the classroom areas. I was unable to attend physically the school to carry out any observations. Instead I was provided with pre-recordings of 6 lessons and I obtained my primary data from this. The disadvantages to this were that I was utilising only auditory and visual observations with a limited time frame. Furthermore, this did not provide myself with the </w:t>
      </w:r>
      <w:r w:rsidR="008C3774">
        <w:rPr>
          <w:sz w:val="24"/>
          <w:szCs w:val="24"/>
        </w:rPr>
        <w:t>opportunity to dis</w:t>
      </w:r>
      <w:r w:rsidR="007A05AC">
        <w:rPr>
          <w:sz w:val="24"/>
          <w:szCs w:val="24"/>
        </w:rPr>
        <w:t xml:space="preserve">cuss the lesson with the teacher </w:t>
      </w:r>
      <w:r w:rsidR="0F61C550" w:rsidRPr="0F61C550">
        <w:rPr>
          <w:sz w:val="24"/>
          <w:szCs w:val="24"/>
        </w:rPr>
        <w:t>following</w:t>
      </w:r>
      <w:r w:rsidR="43CAD8FF" w:rsidRPr="43CAD8FF">
        <w:rPr>
          <w:sz w:val="24"/>
          <w:szCs w:val="24"/>
        </w:rPr>
        <w:t xml:space="preserve"> </w:t>
      </w:r>
      <w:r w:rsidR="007A05AC">
        <w:rPr>
          <w:sz w:val="24"/>
          <w:szCs w:val="24"/>
        </w:rPr>
        <w:t xml:space="preserve">and I was </w:t>
      </w:r>
      <w:r w:rsidR="0F61C550" w:rsidRPr="0F61C550">
        <w:rPr>
          <w:sz w:val="24"/>
          <w:szCs w:val="24"/>
        </w:rPr>
        <w:t>unable</w:t>
      </w:r>
      <w:r w:rsidR="007A05AC">
        <w:rPr>
          <w:sz w:val="24"/>
          <w:szCs w:val="24"/>
        </w:rPr>
        <w:t xml:space="preserve"> to engage with the pupils</w:t>
      </w:r>
      <w:r w:rsidR="0BD5B3D5" w:rsidRPr="0BD5B3D5">
        <w:rPr>
          <w:sz w:val="24"/>
          <w:szCs w:val="24"/>
        </w:rPr>
        <w:t>.</w:t>
      </w:r>
      <w:r w:rsidR="00AD7E16">
        <w:rPr>
          <w:sz w:val="24"/>
          <w:szCs w:val="24"/>
        </w:rPr>
        <w:t xml:space="preserve"> The presence of the recording equipment </w:t>
      </w:r>
      <w:r w:rsidR="0BD5B3D5" w:rsidRPr="0BD5B3D5">
        <w:rPr>
          <w:sz w:val="24"/>
          <w:szCs w:val="24"/>
        </w:rPr>
        <w:t>further</w:t>
      </w:r>
      <w:r w:rsidR="00AD7E16">
        <w:rPr>
          <w:sz w:val="24"/>
          <w:szCs w:val="24"/>
        </w:rPr>
        <w:t xml:space="preserve"> </w:t>
      </w:r>
      <w:r w:rsidR="00FC556B">
        <w:rPr>
          <w:sz w:val="24"/>
          <w:szCs w:val="24"/>
        </w:rPr>
        <w:t>distracted some children and created an unnatural environment.</w:t>
      </w:r>
      <w:r w:rsidR="007E5229">
        <w:rPr>
          <w:sz w:val="24"/>
          <w:szCs w:val="24"/>
        </w:rPr>
        <w:t xml:space="preserve"> </w:t>
      </w:r>
      <w:r w:rsidR="003E494F">
        <w:rPr>
          <w:sz w:val="24"/>
          <w:szCs w:val="24"/>
        </w:rPr>
        <w:t>O</w:t>
      </w:r>
      <w:r w:rsidR="00F319E7">
        <w:rPr>
          <w:sz w:val="24"/>
          <w:szCs w:val="24"/>
        </w:rPr>
        <w:t>n the other hand</w:t>
      </w:r>
      <w:r w:rsidR="003E494F">
        <w:rPr>
          <w:sz w:val="24"/>
          <w:szCs w:val="24"/>
        </w:rPr>
        <w:t>, however,</w:t>
      </w:r>
      <w:r w:rsidR="00F319E7">
        <w:rPr>
          <w:sz w:val="24"/>
          <w:szCs w:val="24"/>
        </w:rPr>
        <w:t xml:space="preserve"> this enabled me to re</w:t>
      </w:r>
      <w:r w:rsidR="003E494F">
        <w:rPr>
          <w:sz w:val="24"/>
          <w:szCs w:val="24"/>
        </w:rPr>
        <w:t>visit</w:t>
      </w:r>
      <w:r w:rsidR="00F319E7">
        <w:rPr>
          <w:sz w:val="24"/>
          <w:szCs w:val="24"/>
        </w:rPr>
        <w:t xml:space="preserve"> the </w:t>
      </w:r>
      <w:r w:rsidR="00606A5F">
        <w:rPr>
          <w:sz w:val="24"/>
          <w:szCs w:val="24"/>
        </w:rPr>
        <w:t>observations</w:t>
      </w:r>
      <w:r w:rsidR="00606A5F">
        <w:rPr>
          <w:sz w:val="24"/>
          <w:szCs w:val="24"/>
        </w:rPr>
        <w:t xml:space="preserve"> multiple times</w:t>
      </w:r>
      <w:r w:rsidR="002D2676">
        <w:rPr>
          <w:sz w:val="24"/>
          <w:szCs w:val="24"/>
        </w:rPr>
        <w:t>.</w:t>
      </w:r>
      <w:r w:rsidR="00EC76C3">
        <w:rPr>
          <w:sz w:val="24"/>
          <w:szCs w:val="24"/>
        </w:rPr>
        <w:t xml:space="preserve"> </w:t>
      </w:r>
      <w:r w:rsidR="00EC76C3">
        <w:rPr>
          <w:sz w:val="24"/>
          <w:szCs w:val="24"/>
        </w:rPr>
        <w:t xml:space="preserve">                                                                                                                                                                                                                                                                                     </w:t>
      </w:r>
    </w:p>
    <w:p w14:paraId="1E8661F4" w14:textId="05F3CDB1" w:rsidR="00966384" w:rsidRDefault="008C467F" w:rsidP="00966384">
      <w:pPr>
        <w:rPr>
          <w:sz w:val="24"/>
          <w:szCs w:val="24"/>
        </w:rPr>
      </w:pPr>
      <w:r>
        <w:rPr>
          <w:sz w:val="24"/>
          <w:szCs w:val="24"/>
        </w:rPr>
        <w:t>There</w:t>
      </w:r>
      <w:r w:rsidR="000B159B">
        <w:rPr>
          <w:sz w:val="24"/>
          <w:szCs w:val="24"/>
        </w:rPr>
        <w:t xml:space="preserve"> are</w:t>
      </w:r>
      <w:r w:rsidR="00444EE0">
        <w:rPr>
          <w:sz w:val="24"/>
          <w:szCs w:val="24"/>
        </w:rPr>
        <w:t xml:space="preserve"> </w:t>
      </w:r>
      <w:r w:rsidR="00254410">
        <w:rPr>
          <w:sz w:val="24"/>
          <w:szCs w:val="24"/>
        </w:rPr>
        <w:t>four observation sheets</w:t>
      </w:r>
      <w:r>
        <w:rPr>
          <w:sz w:val="24"/>
          <w:szCs w:val="24"/>
        </w:rPr>
        <w:t xml:space="preserve"> which can be found in the appendices. These</w:t>
      </w:r>
      <w:r w:rsidR="00254410">
        <w:rPr>
          <w:sz w:val="24"/>
          <w:szCs w:val="24"/>
        </w:rPr>
        <w:t xml:space="preserve"> have been correlated and contain four critical incidents</w:t>
      </w:r>
      <w:r w:rsidR="00B250E0">
        <w:rPr>
          <w:sz w:val="24"/>
          <w:szCs w:val="24"/>
        </w:rPr>
        <w:t xml:space="preserve"> which form the bas</w:t>
      </w:r>
      <w:r w:rsidR="004A3EB1">
        <w:rPr>
          <w:sz w:val="24"/>
          <w:szCs w:val="24"/>
        </w:rPr>
        <w:t>i</w:t>
      </w:r>
      <w:r w:rsidR="00B250E0">
        <w:rPr>
          <w:sz w:val="24"/>
          <w:szCs w:val="24"/>
        </w:rPr>
        <w:t>s for this research</w:t>
      </w:r>
      <w:r w:rsidR="00816A61">
        <w:rPr>
          <w:sz w:val="24"/>
          <w:szCs w:val="24"/>
        </w:rPr>
        <w:t>.  When conducting research</w:t>
      </w:r>
      <w:r w:rsidR="004A3EB1">
        <w:rPr>
          <w:sz w:val="24"/>
          <w:szCs w:val="24"/>
        </w:rPr>
        <w:t>,</w:t>
      </w:r>
      <w:r w:rsidR="00816A61">
        <w:rPr>
          <w:sz w:val="24"/>
          <w:szCs w:val="24"/>
        </w:rPr>
        <w:t xml:space="preserve"> observations can have a ma</w:t>
      </w:r>
      <w:r w:rsidR="00103CD7">
        <w:rPr>
          <w:sz w:val="24"/>
          <w:szCs w:val="24"/>
        </w:rPr>
        <w:t>jor</w:t>
      </w:r>
      <w:r w:rsidR="00816A61">
        <w:rPr>
          <w:sz w:val="24"/>
          <w:szCs w:val="24"/>
        </w:rPr>
        <w:t xml:space="preserve"> impact on </w:t>
      </w:r>
      <w:r w:rsidR="00103CD7">
        <w:rPr>
          <w:sz w:val="24"/>
          <w:szCs w:val="24"/>
        </w:rPr>
        <w:t>the</w:t>
      </w:r>
      <w:r w:rsidR="00816A61">
        <w:rPr>
          <w:sz w:val="24"/>
          <w:szCs w:val="24"/>
        </w:rPr>
        <w:t xml:space="preserve"> results or conclusion </w:t>
      </w:r>
      <w:r w:rsidR="00103CD7">
        <w:rPr>
          <w:sz w:val="24"/>
          <w:szCs w:val="24"/>
        </w:rPr>
        <w:t>reached.</w:t>
      </w:r>
      <w:r w:rsidR="00816A61">
        <w:rPr>
          <w:sz w:val="24"/>
          <w:szCs w:val="24"/>
        </w:rPr>
        <w:t xml:space="preserve"> </w:t>
      </w:r>
      <w:r w:rsidR="00CB6C1F">
        <w:rPr>
          <w:sz w:val="24"/>
          <w:szCs w:val="24"/>
        </w:rPr>
        <w:t xml:space="preserve">Gosling </w:t>
      </w:r>
      <w:r w:rsidR="00A20032">
        <w:rPr>
          <w:sz w:val="24"/>
          <w:szCs w:val="24"/>
        </w:rPr>
        <w:t xml:space="preserve">(2002) </w:t>
      </w:r>
      <w:r w:rsidR="003A5433" w:rsidRPr="00AA289B">
        <w:rPr>
          <w:i/>
          <w:iCs/>
          <w:sz w:val="24"/>
          <w:szCs w:val="24"/>
        </w:rPr>
        <w:t>‘</w:t>
      </w:r>
      <w:r w:rsidR="00AA289B" w:rsidRPr="00AA289B">
        <w:rPr>
          <w:i/>
          <w:iCs/>
          <w:sz w:val="24"/>
          <w:szCs w:val="24"/>
        </w:rPr>
        <w:t>categorizes</w:t>
      </w:r>
      <w:r w:rsidR="003A5433" w:rsidRPr="00AA289B">
        <w:rPr>
          <w:i/>
          <w:iCs/>
          <w:sz w:val="24"/>
          <w:szCs w:val="24"/>
        </w:rPr>
        <w:t xml:space="preserve"> observation into three distinct models</w:t>
      </w:r>
      <w:r w:rsidR="00AA289B" w:rsidRPr="00AA289B">
        <w:rPr>
          <w:i/>
          <w:iCs/>
          <w:sz w:val="24"/>
          <w:szCs w:val="24"/>
        </w:rPr>
        <w:t>’</w:t>
      </w:r>
      <w:r w:rsidR="00B250E0">
        <w:rPr>
          <w:sz w:val="24"/>
          <w:szCs w:val="24"/>
        </w:rPr>
        <w:t xml:space="preserve"> </w:t>
      </w:r>
      <w:r w:rsidR="00AA289B">
        <w:rPr>
          <w:sz w:val="24"/>
          <w:szCs w:val="24"/>
        </w:rPr>
        <w:t>and</w:t>
      </w:r>
      <w:r w:rsidR="00225143">
        <w:rPr>
          <w:sz w:val="24"/>
          <w:szCs w:val="24"/>
        </w:rPr>
        <w:t xml:space="preserve"> has labelled</w:t>
      </w:r>
      <w:r w:rsidR="00376DF0">
        <w:rPr>
          <w:sz w:val="24"/>
          <w:szCs w:val="24"/>
        </w:rPr>
        <w:t xml:space="preserve"> these as </w:t>
      </w:r>
      <w:r w:rsidR="00376DF0" w:rsidRPr="00376DF0">
        <w:rPr>
          <w:i/>
          <w:iCs/>
          <w:sz w:val="24"/>
          <w:szCs w:val="24"/>
        </w:rPr>
        <w:t>‘peer observation’</w:t>
      </w:r>
      <w:r w:rsidR="00376DF0">
        <w:rPr>
          <w:sz w:val="24"/>
          <w:szCs w:val="24"/>
        </w:rPr>
        <w:t xml:space="preserve">. </w:t>
      </w:r>
      <w:r w:rsidR="00794719">
        <w:rPr>
          <w:sz w:val="24"/>
          <w:szCs w:val="24"/>
        </w:rPr>
        <w:t>The three characteristics that Gosling outlines</w:t>
      </w:r>
      <w:r w:rsidR="00333231">
        <w:rPr>
          <w:sz w:val="24"/>
          <w:szCs w:val="24"/>
        </w:rPr>
        <w:t xml:space="preserve"> in</w:t>
      </w:r>
      <w:r w:rsidR="00794719">
        <w:rPr>
          <w:sz w:val="24"/>
          <w:szCs w:val="24"/>
        </w:rPr>
        <w:t xml:space="preserve"> this model are </w:t>
      </w:r>
      <w:r w:rsidR="00794719" w:rsidRPr="00B47A32">
        <w:rPr>
          <w:i/>
          <w:iCs/>
          <w:sz w:val="24"/>
          <w:szCs w:val="24"/>
        </w:rPr>
        <w:t>‘</w:t>
      </w:r>
      <w:r w:rsidR="00333231" w:rsidRPr="00B47A32">
        <w:rPr>
          <w:i/>
          <w:iCs/>
          <w:sz w:val="24"/>
          <w:szCs w:val="24"/>
        </w:rPr>
        <w:t xml:space="preserve">Evaluation </w:t>
      </w:r>
      <w:r w:rsidR="00B47A32" w:rsidRPr="00B47A32">
        <w:rPr>
          <w:i/>
          <w:iCs/>
          <w:sz w:val="24"/>
          <w:szCs w:val="24"/>
        </w:rPr>
        <w:t>M</w:t>
      </w:r>
      <w:r w:rsidR="00B16579" w:rsidRPr="00B47A32">
        <w:rPr>
          <w:i/>
          <w:iCs/>
          <w:sz w:val="24"/>
          <w:szCs w:val="24"/>
        </w:rPr>
        <w:t xml:space="preserve">odel, Development </w:t>
      </w:r>
      <w:r w:rsidR="00B47A32" w:rsidRPr="00B47A32">
        <w:rPr>
          <w:i/>
          <w:iCs/>
          <w:sz w:val="24"/>
          <w:szCs w:val="24"/>
        </w:rPr>
        <w:t>M</w:t>
      </w:r>
      <w:r w:rsidR="00B16579" w:rsidRPr="00B47A32">
        <w:rPr>
          <w:i/>
          <w:iCs/>
          <w:sz w:val="24"/>
          <w:szCs w:val="24"/>
        </w:rPr>
        <w:t xml:space="preserve">odel and </w:t>
      </w:r>
      <w:r w:rsidR="00B47A32" w:rsidRPr="00B47A32">
        <w:rPr>
          <w:i/>
          <w:iCs/>
          <w:sz w:val="24"/>
          <w:szCs w:val="24"/>
        </w:rPr>
        <w:t>P</w:t>
      </w:r>
      <w:r w:rsidR="00B16579" w:rsidRPr="00B47A32">
        <w:rPr>
          <w:i/>
          <w:iCs/>
          <w:sz w:val="24"/>
          <w:szCs w:val="24"/>
        </w:rPr>
        <w:t xml:space="preserve">eer </w:t>
      </w:r>
      <w:r w:rsidR="00B47A32" w:rsidRPr="00B47A32">
        <w:rPr>
          <w:i/>
          <w:iCs/>
          <w:sz w:val="24"/>
          <w:szCs w:val="24"/>
        </w:rPr>
        <w:t>R</w:t>
      </w:r>
      <w:r w:rsidR="00B16579" w:rsidRPr="00B47A32">
        <w:rPr>
          <w:i/>
          <w:iCs/>
          <w:sz w:val="24"/>
          <w:szCs w:val="24"/>
        </w:rPr>
        <w:t xml:space="preserve">eview </w:t>
      </w:r>
      <w:r w:rsidR="00B47A32" w:rsidRPr="00B47A32">
        <w:rPr>
          <w:i/>
          <w:iCs/>
          <w:sz w:val="24"/>
          <w:szCs w:val="24"/>
        </w:rPr>
        <w:t>M</w:t>
      </w:r>
      <w:r w:rsidR="00B16579" w:rsidRPr="00B47A32">
        <w:rPr>
          <w:i/>
          <w:iCs/>
          <w:sz w:val="24"/>
          <w:szCs w:val="24"/>
        </w:rPr>
        <w:t>odel</w:t>
      </w:r>
      <w:r w:rsidR="00B47A32" w:rsidRPr="00B47A32">
        <w:rPr>
          <w:i/>
          <w:iCs/>
          <w:sz w:val="24"/>
          <w:szCs w:val="24"/>
        </w:rPr>
        <w:t>’</w:t>
      </w:r>
      <w:r w:rsidR="00B47A32">
        <w:rPr>
          <w:i/>
          <w:iCs/>
          <w:sz w:val="24"/>
          <w:szCs w:val="24"/>
        </w:rPr>
        <w:t>.</w:t>
      </w:r>
      <w:r w:rsidR="00225143" w:rsidRPr="00B47A32">
        <w:rPr>
          <w:i/>
          <w:iCs/>
          <w:sz w:val="24"/>
          <w:szCs w:val="24"/>
        </w:rPr>
        <w:t xml:space="preserve"> </w:t>
      </w:r>
      <w:r w:rsidR="00C52A10">
        <w:rPr>
          <w:sz w:val="24"/>
          <w:szCs w:val="24"/>
        </w:rPr>
        <w:t xml:space="preserve">Observations play </w:t>
      </w:r>
      <w:r w:rsidR="00256CA4">
        <w:rPr>
          <w:sz w:val="24"/>
          <w:szCs w:val="24"/>
        </w:rPr>
        <w:t>a critical part in any research</w:t>
      </w:r>
      <w:r w:rsidR="00DD01DE">
        <w:rPr>
          <w:sz w:val="24"/>
          <w:szCs w:val="24"/>
        </w:rPr>
        <w:t xml:space="preserve"> and can be used </w:t>
      </w:r>
      <w:r w:rsidR="00B10D2C">
        <w:rPr>
          <w:sz w:val="24"/>
          <w:szCs w:val="24"/>
        </w:rPr>
        <w:t xml:space="preserve">for such things like growth and development, reflection </w:t>
      </w:r>
      <w:r w:rsidR="00BD3058">
        <w:rPr>
          <w:sz w:val="24"/>
          <w:szCs w:val="24"/>
        </w:rPr>
        <w:t>or continual professional development</w:t>
      </w:r>
      <w:r w:rsidR="001D013F">
        <w:rPr>
          <w:sz w:val="24"/>
          <w:szCs w:val="24"/>
        </w:rPr>
        <w:t xml:space="preserve">, but there can also be </w:t>
      </w:r>
      <w:r w:rsidR="00283696">
        <w:rPr>
          <w:sz w:val="24"/>
          <w:szCs w:val="24"/>
        </w:rPr>
        <w:t xml:space="preserve">a </w:t>
      </w:r>
      <w:r w:rsidR="001D013F">
        <w:rPr>
          <w:sz w:val="24"/>
          <w:szCs w:val="24"/>
        </w:rPr>
        <w:t>negative</w:t>
      </w:r>
      <w:r w:rsidR="00841865">
        <w:rPr>
          <w:sz w:val="24"/>
          <w:szCs w:val="24"/>
        </w:rPr>
        <w:t xml:space="preserve"> </w:t>
      </w:r>
      <w:r w:rsidR="00283696">
        <w:rPr>
          <w:sz w:val="24"/>
          <w:szCs w:val="24"/>
        </w:rPr>
        <w:t>impact</w:t>
      </w:r>
      <w:r w:rsidR="00841865">
        <w:rPr>
          <w:sz w:val="24"/>
          <w:szCs w:val="24"/>
        </w:rPr>
        <w:t>. For example</w:t>
      </w:r>
      <w:r w:rsidR="004A6305">
        <w:rPr>
          <w:sz w:val="24"/>
          <w:szCs w:val="24"/>
        </w:rPr>
        <w:t>, where</w:t>
      </w:r>
      <w:r w:rsidR="001D013F">
        <w:rPr>
          <w:sz w:val="24"/>
          <w:szCs w:val="24"/>
        </w:rPr>
        <w:t xml:space="preserve"> observations</w:t>
      </w:r>
      <w:r w:rsidR="001B1FEF">
        <w:rPr>
          <w:sz w:val="24"/>
          <w:szCs w:val="24"/>
        </w:rPr>
        <w:t xml:space="preserve"> </w:t>
      </w:r>
      <w:r w:rsidR="004A6305">
        <w:rPr>
          <w:sz w:val="24"/>
          <w:szCs w:val="24"/>
        </w:rPr>
        <w:t xml:space="preserve">do not </w:t>
      </w:r>
      <w:r w:rsidR="001B1FEF">
        <w:rPr>
          <w:sz w:val="24"/>
          <w:szCs w:val="24"/>
        </w:rPr>
        <w:t>tak</w:t>
      </w:r>
      <w:r w:rsidR="004A6305">
        <w:rPr>
          <w:sz w:val="24"/>
          <w:szCs w:val="24"/>
        </w:rPr>
        <w:t>e</w:t>
      </w:r>
      <w:r w:rsidR="001B1FEF">
        <w:rPr>
          <w:sz w:val="24"/>
          <w:szCs w:val="24"/>
        </w:rPr>
        <w:t xml:space="preserve"> place in a controlled environment or</w:t>
      </w:r>
      <w:r w:rsidR="004A6305">
        <w:rPr>
          <w:sz w:val="24"/>
          <w:szCs w:val="24"/>
        </w:rPr>
        <w:t xml:space="preserve"> where</w:t>
      </w:r>
      <w:r w:rsidR="001B1FEF">
        <w:rPr>
          <w:sz w:val="24"/>
          <w:szCs w:val="24"/>
        </w:rPr>
        <w:t xml:space="preserve"> what is </w:t>
      </w:r>
      <w:r w:rsidR="008517CD">
        <w:rPr>
          <w:sz w:val="24"/>
          <w:szCs w:val="24"/>
        </w:rPr>
        <w:t>observed might not be an accurate representation of what</w:t>
      </w:r>
      <w:r w:rsidR="00D16680">
        <w:rPr>
          <w:sz w:val="24"/>
          <w:szCs w:val="24"/>
        </w:rPr>
        <w:t xml:space="preserve"> you are observing.</w:t>
      </w:r>
      <w:r w:rsidR="00966384" w:rsidRPr="00966384">
        <w:rPr>
          <w:sz w:val="24"/>
          <w:szCs w:val="24"/>
        </w:rPr>
        <w:t xml:space="preserve"> </w:t>
      </w:r>
      <w:r w:rsidR="00966384">
        <w:rPr>
          <w:sz w:val="24"/>
          <w:szCs w:val="24"/>
        </w:rPr>
        <w:t xml:space="preserve">In order to carry out my research I decided to use Gosling’s (2002) </w:t>
      </w:r>
      <w:r w:rsidR="00966384" w:rsidRPr="00A2786C">
        <w:rPr>
          <w:i/>
          <w:iCs/>
          <w:sz w:val="24"/>
          <w:szCs w:val="24"/>
        </w:rPr>
        <w:t>‘Development model’</w:t>
      </w:r>
      <w:r w:rsidR="00966384">
        <w:rPr>
          <w:sz w:val="24"/>
          <w:szCs w:val="24"/>
        </w:rPr>
        <w:t xml:space="preserve">, which is described by Gosling as </w:t>
      </w:r>
      <w:r w:rsidR="00966384" w:rsidRPr="00A2786C">
        <w:rPr>
          <w:i/>
          <w:iCs/>
          <w:sz w:val="24"/>
          <w:szCs w:val="24"/>
        </w:rPr>
        <w:t>‘educational developers observ</w:t>
      </w:r>
      <w:r w:rsidR="00966384">
        <w:rPr>
          <w:i/>
          <w:iCs/>
          <w:sz w:val="24"/>
          <w:szCs w:val="24"/>
        </w:rPr>
        <w:t>ing</w:t>
      </w:r>
      <w:r w:rsidR="00966384" w:rsidRPr="00A2786C">
        <w:rPr>
          <w:i/>
          <w:iCs/>
          <w:sz w:val="24"/>
          <w:szCs w:val="24"/>
        </w:rPr>
        <w:t xml:space="preserve"> practitioners’</w:t>
      </w:r>
      <w:r w:rsidR="00094A17">
        <w:rPr>
          <w:i/>
          <w:iCs/>
          <w:sz w:val="24"/>
          <w:szCs w:val="24"/>
        </w:rPr>
        <w:t>.</w:t>
      </w:r>
      <w:r w:rsidR="00966384">
        <w:rPr>
          <w:i/>
          <w:iCs/>
          <w:sz w:val="24"/>
          <w:szCs w:val="24"/>
        </w:rPr>
        <w:t xml:space="preserve"> </w:t>
      </w:r>
      <w:r w:rsidR="00966384">
        <w:rPr>
          <w:sz w:val="24"/>
          <w:szCs w:val="24"/>
        </w:rPr>
        <w:t xml:space="preserve">I will use this model to observe the classroom behaviour and teaching practice in order discover my critical incident. </w:t>
      </w:r>
    </w:p>
    <w:p w14:paraId="6211A45F" w14:textId="6AFDED48" w:rsidR="0070423E" w:rsidRDefault="00AF62B6" w:rsidP="0070423E">
      <w:pPr>
        <w:rPr>
          <w:sz w:val="24"/>
          <w:szCs w:val="24"/>
        </w:rPr>
      </w:pPr>
      <w:r>
        <w:rPr>
          <w:sz w:val="24"/>
          <w:szCs w:val="24"/>
        </w:rPr>
        <w:t xml:space="preserve"> </w:t>
      </w:r>
      <w:r w:rsidR="00822813">
        <w:rPr>
          <w:sz w:val="24"/>
          <w:szCs w:val="24"/>
        </w:rPr>
        <w:t>As previously stated these ob</w:t>
      </w:r>
      <w:r w:rsidR="00A80585">
        <w:rPr>
          <w:sz w:val="24"/>
          <w:szCs w:val="24"/>
        </w:rPr>
        <w:t xml:space="preserve">servations were conducted under BERA 2018 guidelines </w:t>
      </w:r>
      <w:r w:rsidR="00204E2A">
        <w:rPr>
          <w:sz w:val="24"/>
          <w:szCs w:val="24"/>
        </w:rPr>
        <w:t>which</w:t>
      </w:r>
      <w:r w:rsidR="00E82D4C">
        <w:rPr>
          <w:sz w:val="24"/>
          <w:szCs w:val="24"/>
        </w:rPr>
        <w:t xml:space="preserve"> </w:t>
      </w:r>
      <w:r w:rsidR="00B906BD" w:rsidRPr="007B4293">
        <w:rPr>
          <w:i/>
          <w:iCs/>
          <w:sz w:val="24"/>
          <w:szCs w:val="24"/>
        </w:rPr>
        <w:t>‘believes that educational researchers should operate within an ethic of respect for any persons’</w:t>
      </w:r>
      <w:r w:rsidR="00D46D69">
        <w:rPr>
          <w:i/>
          <w:iCs/>
          <w:sz w:val="24"/>
          <w:szCs w:val="24"/>
        </w:rPr>
        <w:t xml:space="preserve">, </w:t>
      </w:r>
      <w:r w:rsidR="00FA025A">
        <w:rPr>
          <w:sz w:val="24"/>
          <w:szCs w:val="24"/>
        </w:rPr>
        <w:t xml:space="preserve">BERA continues to outline that </w:t>
      </w:r>
      <w:r w:rsidR="00016119" w:rsidRPr="00016119">
        <w:rPr>
          <w:i/>
          <w:iCs/>
          <w:sz w:val="24"/>
          <w:szCs w:val="24"/>
        </w:rPr>
        <w:t xml:space="preserve">‘ Individuals </w:t>
      </w:r>
      <w:r w:rsidR="00E04030">
        <w:rPr>
          <w:sz w:val="24"/>
          <w:szCs w:val="24"/>
        </w:rPr>
        <w:t>might</w:t>
      </w:r>
      <w:r w:rsidR="000A6EC6">
        <w:rPr>
          <w:sz w:val="24"/>
          <w:szCs w:val="24"/>
        </w:rPr>
        <w:t>,</w:t>
      </w:r>
      <w:r w:rsidR="00E04030">
        <w:rPr>
          <w:sz w:val="24"/>
          <w:szCs w:val="24"/>
        </w:rPr>
        <w:t xml:space="preserve"> </w:t>
      </w:r>
      <w:r w:rsidR="00016119" w:rsidRPr="00016119">
        <w:rPr>
          <w:i/>
          <w:iCs/>
          <w:sz w:val="24"/>
          <w:szCs w:val="24"/>
        </w:rPr>
        <w:t>should be treated fairly, sensitively, and with dignity and freedom from prejudice, in recognition of both their rights and of differences arising from age, gender, sexuality, ethnicity, class, nationality, cultural identity, partnership status, faith, disability, political belief or any other significant characteristic’</w:t>
      </w:r>
      <w:r w:rsidR="00AA0274">
        <w:rPr>
          <w:i/>
          <w:iCs/>
          <w:sz w:val="24"/>
          <w:szCs w:val="24"/>
        </w:rPr>
        <w:t xml:space="preserve"> </w:t>
      </w:r>
      <w:r w:rsidR="007F15EC">
        <w:rPr>
          <w:i/>
          <w:iCs/>
          <w:sz w:val="24"/>
          <w:szCs w:val="24"/>
        </w:rPr>
        <w:t>.</w:t>
      </w:r>
      <w:r w:rsidR="007F15EC">
        <w:rPr>
          <w:sz w:val="24"/>
          <w:szCs w:val="24"/>
        </w:rPr>
        <w:t xml:space="preserve"> T</w:t>
      </w:r>
      <w:r w:rsidR="00AA0274">
        <w:rPr>
          <w:sz w:val="24"/>
          <w:szCs w:val="24"/>
        </w:rPr>
        <w:t>hroughout this assignment and my research</w:t>
      </w:r>
      <w:r w:rsidR="007F15EC">
        <w:rPr>
          <w:sz w:val="24"/>
          <w:szCs w:val="24"/>
        </w:rPr>
        <w:t xml:space="preserve"> therefore,</w:t>
      </w:r>
      <w:r w:rsidR="00AA782B">
        <w:rPr>
          <w:sz w:val="24"/>
          <w:szCs w:val="24"/>
        </w:rPr>
        <w:t xml:space="preserve"> I w</w:t>
      </w:r>
      <w:r w:rsidR="007F15EC">
        <w:rPr>
          <w:sz w:val="24"/>
          <w:szCs w:val="24"/>
        </w:rPr>
        <w:t xml:space="preserve">ill not </w:t>
      </w:r>
      <w:r w:rsidR="00AA782B">
        <w:rPr>
          <w:sz w:val="24"/>
          <w:szCs w:val="24"/>
        </w:rPr>
        <w:t>be refer</w:t>
      </w:r>
      <w:r w:rsidR="00BB48D1">
        <w:rPr>
          <w:sz w:val="24"/>
          <w:szCs w:val="24"/>
        </w:rPr>
        <w:t>ring to</w:t>
      </w:r>
      <w:r w:rsidR="00EB7378">
        <w:rPr>
          <w:sz w:val="24"/>
          <w:szCs w:val="24"/>
        </w:rPr>
        <w:t xml:space="preserve"> any</w:t>
      </w:r>
      <w:r w:rsidR="00BB48D1">
        <w:rPr>
          <w:sz w:val="24"/>
          <w:szCs w:val="24"/>
        </w:rPr>
        <w:t xml:space="preserve"> school, children or teachers</w:t>
      </w:r>
      <w:r w:rsidR="008F7B79">
        <w:rPr>
          <w:sz w:val="24"/>
          <w:szCs w:val="24"/>
        </w:rPr>
        <w:t xml:space="preserve"> who were</w:t>
      </w:r>
      <w:r w:rsidR="00BB48D1">
        <w:rPr>
          <w:sz w:val="24"/>
          <w:szCs w:val="24"/>
        </w:rPr>
        <w:t xml:space="preserve"> involved by name</w:t>
      </w:r>
      <w:r w:rsidR="00EB7378">
        <w:rPr>
          <w:sz w:val="24"/>
          <w:szCs w:val="24"/>
        </w:rPr>
        <w:t>.</w:t>
      </w:r>
      <w:r w:rsidR="00BB48D1">
        <w:rPr>
          <w:sz w:val="24"/>
          <w:szCs w:val="24"/>
        </w:rPr>
        <w:t xml:space="preserve"> </w:t>
      </w:r>
      <w:r w:rsidR="00EB7378">
        <w:rPr>
          <w:sz w:val="24"/>
          <w:szCs w:val="24"/>
        </w:rPr>
        <w:t>T</w:t>
      </w:r>
      <w:r w:rsidR="00BB48D1">
        <w:rPr>
          <w:sz w:val="24"/>
          <w:szCs w:val="24"/>
        </w:rPr>
        <w:t xml:space="preserve">hey will remain </w:t>
      </w:r>
      <w:r w:rsidR="002814A7">
        <w:rPr>
          <w:sz w:val="24"/>
          <w:szCs w:val="24"/>
        </w:rPr>
        <w:t>completely anonymous.</w:t>
      </w:r>
    </w:p>
    <w:p w14:paraId="01D1B69E" w14:textId="77777777" w:rsidR="00FE4AE1" w:rsidRDefault="00FE4AE1" w:rsidP="0070423E">
      <w:pPr>
        <w:jc w:val="center"/>
        <w:rPr>
          <w:b/>
          <w:bCs/>
          <w:sz w:val="28"/>
          <w:szCs w:val="28"/>
          <w:u w:val="single"/>
        </w:rPr>
      </w:pPr>
    </w:p>
    <w:p w14:paraId="6968E083" w14:textId="77777777" w:rsidR="00FE4AE1" w:rsidRDefault="00FE4AE1" w:rsidP="0070423E">
      <w:pPr>
        <w:jc w:val="center"/>
        <w:rPr>
          <w:b/>
          <w:bCs/>
          <w:sz w:val="28"/>
          <w:szCs w:val="28"/>
          <w:u w:val="single"/>
        </w:rPr>
      </w:pPr>
    </w:p>
    <w:p w14:paraId="1BC0DBA8" w14:textId="77777777" w:rsidR="00FE4AE1" w:rsidRDefault="00FE4AE1" w:rsidP="0070423E">
      <w:pPr>
        <w:jc w:val="center"/>
        <w:rPr>
          <w:b/>
          <w:bCs/>
          <w:sz w:val="28"/>
          <w:szCs w:val="28"/>
          <w:u w:val="single"/>
        </w:rPr>
      </w:pPr>
    </w:p>
    <w:p w14:paraId="2BAD3854" w14:textId="77777777" w:rsidR="00FE4AE1" w:rsidRDefault="00FE4AE1" w:rsidP="0070423E">
      <w:pPr>
        <w:jc w:val="center"/>
        <w:rPr>
          <w:b/>
          <w:bCs/>
          <w:sz w:val="28"/>
          <w:szCs w:val="28"/>
          <w:u w:val="single"/>
        </w:rPr>
      </w:pPr>
    </w:p>
    <w:p w14:paraId="2A3DD730" w14:textId="77777777" w:rsidR="00FE4AE1" w:rsidRDefault="00FE4AE1" w:rsidP="0070423E">
      <w:pPr>
        <w:jc w:val="center"/>
        <w:rPr>
          <w:b/>
          <w:bCs/>
          <w:sz w:val="28"/>
          <w:szCs w:val="28"/>
          <w:u w:val="single"/>
        </w:rPr>
      </w:pPr>
    </w:p>
    <w:p w14:paraId="580C1402" w14:textId="633ACE85" w:rsidR="00741D9A" w:rsidRPr="0070423E" w:rsidRDefault="00741D9A" w:rsidP="0070423E">
      <w:pPr>
        <w:jc w:val="center"/>
        <w:rPr>
          <w:sz w:val="24"/>
          <w:szCs w:val="24"/>
        </w:rPr>
      </w:pPr>
      <w:r w:rsidRPr="00CF7DB8">
        <w:rPr>
          <w:b/>
          <w:bCs/>
          <w:sz w:val="28"/>
          <w:szCs w:val="28"/>
          <w:u w:val="single"/>
        </w:rPr>
        <w:lastRenderedPageBreak/>
        <w:t>Methodology</w:t>
      </w:r>
    </w:p>
    <w:p w14:paraId="7810956F" w14:textId="69C2DA5B" w:rsidR="00264BDA" w:rsidRDefault="00423D57" w:rsidP="00CF7DB8">
      <w:pPr>
        <w:rPr>
          <w:sz w:val="24"/>
          <w:szCs w:val="24"/>
        </w:rPr>
      </w:pPr>
      <w:r>
        <w:rPr>
          <w:sz w:val="24"/>
          <w:szCs w:val="24"/>
        </w:rPr>
        <w:t xml:space="preserve">The main basis for the methodology </w:t>
      </w:r>
      <w:r w:rsidR="00891FE5">
        <w:rPr>
          <w:sz w:val="24"/>
          <w:szCs w:val="24"/>
        </w:rPr>
        <w:t>part of this research is based on a case study i.e.</w:t>
      </w:r>
      <w:r w:rsidR="0057447E">
        <w:rPr>
          <w:sz w:val="24"/>
          <w:szCs w:val="24"/>
        </w:rPr>
        <w:t xml:space="preserve"> observing</w:t>
      </w:r>
      <w:r w:rsidR="00891FE5">
        <w:rPr>
          <w:sz w:val="24"/>
          <w:szCs w:val="24"/>
        </w:rPr>
        <w:t xml:space="preserve"> a primary </w:t>
      </w:r>
      <w:r w:rsidR="00350693">
        <w:rPr>
          <w:sz w:val="24"/>
          <w:szCs w:val="24"/>
        </w:rPr>
        <w:t>class based in a local primary school in the Swansea area</w:t>
      </w:r>
      <w:r w:rsidR="00F85C0F">
        <w:rPr>
          <w:sz w:val="24"/>
          <w:szCs w:val="24"/>
        </w:rPr>
        <w:t xml:space="preserve"> in order to find a critical incident</w:t>
      </w:r>
      <w:r w:rsidR="00670C6B">
        <w:rPr>
          <w:sz w:val="24"/>
          <w:szCs w:val="24"/>
        </w:rPr>
        <w:t>.</w:t>
      </w:r>
      <w:r w:rsidR="005C2FD1">
        <w:rPr>
          <w:sz w:val="24"/>
          <w:szCs w:val="24"/>
        </w:rPr>
        <w:t xml:space="preserve"> </w:t>
      </w:r>
      <w:r w:rsidR="00670C6B">
        <w:rPr>
          <w:sz w:val="24"/>
          <w:szCs w:val="24"/>
        </w:rPr>
        <w:t>T</w:t>
      </w:r>
      <w:r w:rsidR="005C2FD1">
        <w:rPr>
          <w:sz w:val="24"/>
          <w:szCs w:val="24"/>
        </w:rPr>
        <w:t>hese were the subjects that were used as part of the case study</w:t>
      </w:r>
      <w:r w:rsidR="00AE2522">
        <w:rPr>
          <w:sz w:val="24"/>
          <w:szCs w:val="24"/>
        </w:rPr>
        <w:t xml:space="preserve">, </w:t>
      </w:r>
      <w:r w:rsidR="00AE2522" w:rsidRPr="00AE2522">
        <w:rPr>
          <w:sz w:val="24"/>
          <w:szCs w:val="24"/>
        </w:rPr>
        <w:t>as described by Yin 2009 ‘</w:t>
      </w:r>
      <w:r w:rsidR="00AE2522" w:rsidRPr="00AE2522">
        <w:rPr>
          <w:i/>
          <w:iCs/>
          <w:sz w:val="24"/>
          <w:szCs w:val="24"/>
        </w:rPr>
        <w:t>the case study method allows investigators to retain holistic and meaningful characteristics of real life events such as individual life cycles, small group behaviour and school performance’</w:t>
      </w:r>
      <w:r w:rsidR="00C53516">
        <w:rPr>
          <w:sz w:val="24"/>
          <w:szCs w:val="24"/>
        </w:rPr>
        <w:t>.</w:t>
      </w:r>
      <w:r w:rsidR="004376D0">
        <w:rPr>
          <w:sz w:val="24"/>
          <w:szCs w:val="24"/>
        </w:rPr>
        <w:t xml:space="preserve"> There are many advantages and disadvantages to case study research</w:t>
      </w:r>
      <w:r w:rsidR="00CC7E47">
        <w:rPr>
          <w:sz w:val="24"/>
          <w:szCs w:val="24"/>
        </w:rPr>
        <w:t xml:space="preserve">. Some </w:t>
      </w:r>
      <w:r w:rsidR="004376D0">
        <w:rPr>
          <w:sz w:val="24"/>
          <w:szCs w:val="24"/>
        </w:rPr>
        <w:t>of the advantages are that it can prov</w:t>
      </w:r>
      <w:r w:rsidR="005D2E31">
        <w:rPr>
          <w:sz w:val="24"/>
          <w:szCs w:val="24"/>
        </w:rPr>
        <w:t>ide opportuni</w:t>
      </w:r>
      <w:r w:rsidR="00D0396C">
        <w:rPr>
          <w:sz w:val="24"/>
          <w:szCs w:val="24"/>
        </w:rPr>
        <w:t>ties for</w:t>
      </w:r>
      <w:r w:rsidR="004376D0">
        <w:rPr>
          <w:sz w:val="24"/>
          <w:szCs w:val="24"/>
        </w:rPr>
        <w:t xml:space="preserve"> in-depth investigation </w:t>
      </w:r>
      <w:r w:rsidR="004F7491">
        <w:rPr>
          <w:sz w:val="24"/>
          <w:szCs w:val="24"/>
        </w:rPr>
        <w:t>and</w:t>
      </w:r>
      <w:r w:rsidR="004376D0">
        <w:rPr>
          <w:sz w:val="24"/>
          <w:szCs w:val="24"/>
        </w:rPr>
        <w:t xml:space="preserve"> allow</w:t>
      </w:r>
      <w:r w:rsidR="004F7491">
        <w:rPr>
          <w:sz w:val="24"/>
          <w:szCs w:val="24"/>
        </w:rPr>
        <w:t xml:space="preserve"> for</w:t>
      </w:r>
      <w:r w:rsidR="004376D0">
        <w:rPr>
          <w:sz w:val="24"/>
          <w:szCs w:val="24"/>
        </w:rPr>
        <w:t xml:space="preserve"> </w:t>
      </w:r>
      <w:r w:rsidR="00132E2E">
        <w:rPr>
          <w:sz w:val="24"/>
          <w:szCs w:val="24"/>
        </w:rPr>
        <w:t>greater</w:t>
      </w:r>
      <w:r w:rsidR="004376D0">
        <w:rPr>
          <w:sz w:val="24"/>
          <w:szCs w:val="24"/>
        </w:rPr>
        <w:t xml:space="preserve"> detail </w:t>
      </w:r>
      <w:r w:rsidR="000721A8">
        <w:rPr>
          <w:sz w:val="24"/>
          <w:szCs w:val="24"/>
        </w:rPr>
        <w:t>wh</w:t>
      </w:r>
      <w:r w:rsidR="008A33A7">
        <w:rPr>
          <w:sz w:val="24"/>
          <w:szCs w:val="24"/>
        </w:rPr>
        <w:t>ich</w:t>
      </w:r>
      <w:r w:rsidR="004376D0">
        <w:rPr>
          <w:sz w:val="24"/>
          <w:szCs w:val="24"/>
        </w:rPr>
        <w:t xml:space="preserve"> can aid research</w:t>
      </w:r>
      <w:r w:rsidR="00471440">
        <w:rPr>
          <w:sz w:val="24"/>
          <w:szCs w:val="24"/>
        </w:rPr>
        <w:t>. This will then allow</w:t>
      </w:r>
      <w:r w:rsidR="00B5351C">
        <w:rPr>
          <w:sz w:val="24"/>
          <w:szCs w:val="24"/>
        </w:rPr>
        <w:t xml:space="preserve"> the</w:t>
      </w:r>
      <w:r w:rsidR="00FA7F0C">
        <w:rPr>
          <w:sz w:val="24"/>
          <w:szCs w:val="24"/>
        </w:rPr>
        <w:t xml:space="preserve"> researcher to gain a more concise conclusion</w:t>
      </w:r>
      <w:r w:rsidR="004376D0">
        <w:rPr>
          <w:sz w:val="24"/>
          <w:szCs w:val="24"/>
        </w:rPr>
        <w:t>.</w:t>
      </w:r>
      <w:r w:rsidR="00FA7F0C">
        <w:rPr>
          <w:sz w:val="24"/>
          <w:szCs w:val="24"/>
        </w:rPr>
        <w:t xml:space="preserve"> As previously stated</w:t>
      </w:r>
      <w:r w:rsidR="7A8DFED1" w:rsidRPr="7A8DFED1">
        <w:rPr>
          <w:sz w:val="24"/>
          <w:szCs w:val="24"/>
        </w:rPr>
        <w:t>,</w:t>
      </w:r>
      <w:r w:rsidR="00FA7F0C">
        <w:rPr>
          <w:sz w:val="24"/>
          <w:szCs w:val="24"/>
        </w:rPr>
        <w:t xml:space="preserve"> there are </w:t>
      </w:r>
      <w:proofErr w:type="gramStart"/>
      <w:r w:rsidR="00FA7F0C">
        <w:rPr>
          <w:sz w:val="24"/>
          <w:szCs w:val="24"/>
        </w:rPr>
        <w:t xml:space="preserve">disadvantages </w:t>
      </w:r>
      <w:r w:rsidR="00471440">
        <w:rPr>
          <w:sz w:val="24"/>
          <w:szCs w:val="24"/>
        </w:rPr>
        <w:t xml:space="preserve"> </w:t>
      </w:r>
      <w:r w:rsidR="007841ED">
        <w:rPr>
          <w:sz w:val="24"/>
          <w:szCs w:val="24"/>
        </w:rPr>
        <w:t>with</w:t>
      </w:r>
      <w:proofErr w:type="gramEnd"/>
      <w:r w:rsidR="00FA7F0C">
        <w:rPr>
          <w:sz w:val="24"/>
          <w:szCs w:val="24"/>
        </w:rPr>
        <w:t xml:space="preserve"> case stud</w:t>
      </w:r>
      <w:r w:rsidR="00B50893">
        <w:rPr>
          <w:sz w:val="24"/>
          <w:szCs w:val="24"/>
        </w:rPr>
        <w:t>ies</w:t>
      </w:r>
      <w:r w:rsidR="00C224CC">
        <w:rPr>
          <w:sz w:val="24"/>
          <w:szCs w:val="24"/>
        </w:rPr>
        <w:t xml:space="preserve"> </w:t>
      </w:r>
      <w:r w:rsidR="00FA7F0C">
        <w:rPr>
          <w:sz w:val="24"/>
          <w:szCs w:val="24"/>
        </w:rPr>
        <w:t xml:space="preserve">and </w:t>
      </w:r>
      <w:r w:rsidR="00CC01B8">
        <w:rPr>
          <w:sz w:val="24"/>
          <w:szCs w:val="24"/>
        </w:rPr>
        <w:t>a major one</w:t>
      </w:r>
      <w:r w:rsidR="00FA7F0C">
        <w:rPr>
          <w:sz w:val="24"/>
          <w:szCs w:val="24"/>
        </w:rPr>
        <w:t xml:space="preserve"> is it can be very difficult to define what a case study actually is</w:t>
      </w:r>
      <w:r w:rsidR="00C337EE">
        <w:rPr>
          <w:sz w:val="24"/>
          <w:szCs w:val="24"/>
        </w:rPr>
        <w:t>.</w:t>
      </w:r>
      <w:r w:rsidR="00FA7F0C">
        <w:rPr>
          <w:sz w:val="24"/>
          <w:szCs w:val="24"/>
        </w:rPr>
        <w:t xml:space="preserve"> </w:t>
      </w:r>
      <w:r w:rsidR="00CC4C28">
        <w:rPr>
          <w:sz w:val="24"/>
          <w:szCs w:val="24"/>
        </w:rPr>
        <w:t>An</w:t>
      </w:r>
      <w:r w:rsidR="00FA7F0C">
        <w:rPr>
          <w:sz w:val="24"/>
          <w:szCs w:val="24"/>
        </w:rPr>
        <w:t xml:space="preserve">other </w:t>
      </w:r>
      <w:r w:rsidR="004E5C4C">
        <w:rPr>
          <w:sz w:val="24"/>
          <w:szCs w:val="24"/>
        </w:rPr>
        <w:t>disadvantage</w:t>
      </w:r>
      <w:r w:rsidR="00CC4C28">
        <w:rPr>
          <w:sz w:val="24"/>
          <w:szCs w:val="24"/>
        </w:rPr>
        <w:t xml:space="preserve"> </w:t>
      </w:r>
      <w:r w:rsidR="005C4249">
        <w:rPr>
          <w:sz w:val="24"/>
          <w:szCs w:val="24"/>
        </w:rPr>
        <w:t>that</w:t>
      </w:r>
      <w:r w:rsidR="00FA7F0C">
        <w:rPr>
          <w:sz w:val="24"/>
          <w:szCs w:val="24"/>
        </w:rPr>
        <w:t xml:space="preserve"> it can be very difficult to generalise the findings</w:t>
      </w:r>
      <w:r w:rsidR="00966384">
        <w:rPr>
          <w:sz w:val="24"/>
          <w:szCs w:val="24"/>
        </w:rPr>
        <w:t>.</w:t>
      </w:r>
      <w:r w:rsidR="00C53516">
        <w:rPr>
          <w:sz w:val="24"/>
          <w:szCs w:val="24"/>
        </w:rPr>
        <w:t xml:space="preserve"> </w:t>
      </w:r>
      <w:r w:rsidR="00A84F25">
        <w:rPr>
          <w:sz w:val="24"/>
          <w:szCs w:val="24"/>
        </w:rPr>
        <w:t xml:space="preserve">I selected this group because they are real people in a </w:t>
      </w:r>
      <w:r w:rsidR="00B75653">
        <w:rPr>
          <w:sz w:val="24"/>
          <w:szCs w:val="24"/>
        </w:rPr>
        <w:t>real-life everyday situation</w:t>
      </w:r>
      <w:r w:rsidR="00ED27C8">
        <w:rPr>
          <w:sz w:val="24"/>
          <w:szCs w:val="24"/>
        </w:rPr>
        <w:t xml:space="preserve"> and </w:t>
      </w:r>
      <w:r w:rsidR="00231C2A">
        <w:rPr>
          <w:sz w:val="24"/>
          <w:szCs w:val="24"/>
        </w:rPr>
        <w:t>this,</w:t>
      </w:r>
      <w:r w:rsidR="00ED27C8">
        <w:rPr>
          <w:sz w:val="24"/>
          <w:szCs w:val="24"/>
        </w:rPr>
        <w:t xml:space="preserve"> I believe is important because </w:t>
      </w:r>
      <w:r w:rsidR="00F2499C">
        <w:rPr>
          <w:sz w:val="24"/>
          <w:szCs w:val="24"/>
        </w:rPr>
        <w:t>they can</w:t>
      </w:r>
      <w:r w:rsidR="00EB53BB">
        <w:rPr>
          <w:sz w:val="24"/>
          <w:szCs w:val="24"/>
        </w:rPr>
        <w:t xml:space="preserve"> </w:t>
      </w:r>
      <w:r w:rsidR="00F45ACD">
        <w:rPr>
          <w:sz w:val="24"/>
          <w:szCs w:val="24"/>
        </w:rPr>
        <w:t>a</w:t>
      </w:r>
      <w:r w:rsidR="00EB53BB">
        <w:rPr>
          <w:sz w:val="24"/>
          <w:szCs w:val="24"/>
        </w:rPr>
        <w:t xml:space="preserve">ffect </w:t>
      </w:r>
      <w:r w:rsidR="0066368D">
        <w:rPr>
          <w:sz w:val="24"/>
          <w:szCs w:val="24"/>
        </w:rPr>
        <w:t>situations in ways that numerical data can’t</w:t>
      </w:r>
      <w:r w:rsidR="00966384">
        <w:rPr>
          <w:sz w:val="24"/>
          <w:szCs w:val="24"/>
        </w:rPr>
        <w:t xml:space="preserve"> which I feel will give my research and observations the best conclusion</w:t>
      </w:r>
      <w:r w:rsidR="00FA2973">
        <w:rPr>
          <w:sz w:val="24"/>
          <w:szCs w:val="24"/>
        </w:rPr>
        <w:t>.</w:t>
      </w:r>
      <w:r w:rsidR="004376D0">
        <w:rPr>
          <w:sz w:val="24"/>
          <w:szCs w:val="24"/>
        </w:rPr>
        <w:t xml:space="preserve"> </w:t>
      </w:r>
    </w:p>
    <w:p w14:paraId="650B71E9" w14:textId="638A5FB7" w:rsidR="7EA816F3" w:rsidRPr="00DB1EC6" w:rsidRDefault="00264BDA" w:rsidP="7EA816F3">
      <w:pPr>
        <w:rPr>
          <w:sz w:val="24"/>
          <w:szCs w:val="24"/>
        </w:rPr>
      </w:pPr>
      <w:r>
        <w:rPr>
          <w:sz w:val="24"/>
          <w:szCs w:val="24"/>
        </w:rPr>
        <w:t>As stated in the introduction the main basis of this research is based around a critical incident, it can be very difficult to fully determine what as critical incident is and is mostly though</w:t>
      </w:r>
      <w:r w:rsidR="00CC2D7B">
        <w:rPr>
          <w:sz w:val="24"/>
          <w:szCs w:val="24"/>
        </w:rPr>
        <w:t>t</w:t>
      </w:r>
      <w:r>
        <w:rPr>
          <w:sz w:val="24"/>
          <w:szCs w:val="24"/>
        </w:rPr>
        <w:t xml:space="preserve"> of as a</w:t>
      </w:r>
      <w:r w:rsidR="00CC2D7B">
        <w:rPr>
          <w:sz w:val="24"/>
          <w:szCs w:val="24"/>
        </w:rPr>
        <w:t xml:space="preserve">n incident that can be perceived as ‘bad’, David Tripp goes into a full and detailed explanation of what he believes a critical incident is in the boo Critical Incidents In Teaching. A key statement that Tripp makes at the beginning of the book </w:t>
      </w:r>
      <w:r w:rsidR="00CC2D7B" w:rsidRPr="00E82AE3">
        <w:rPr>
          <w:i/>
          <w:iCs/>
          <w:sz w:val="24"/>
          <w:szCs w:val="24"/>
        </w:rPr>
        <w:t xml:space="preserve">is ‘to take something as a critical incident </w:t>
      </w:r>
      <w:r w:rsidR="00E82AE3" w:rsidRPr="00E82AE3">
        <w:rPr>
          <w:i/>
          <w:iCs/>
          <w:sz w:val="24"/>
          <w:szCs w:val="24"/>
        </w:rPr>
        <w:t>is a value judgement we make and the basis of that judgement is the significance we attach to the meaning of the incident’</w:t>
      </w:r>
      <w:r w:rsidR="00CC2D7B">
        <w:rPr>
          <w:sz w:val="24"/>
          <w:szCs w:val="24"/>
        </w:rPr>
        <w:t xml:space="preserve"> </w:t>
      </w:r>
      <w:r w:rsidR="00E82AE3">
        <w:rPr>
          <w:sz w:val="24"/>
          <w:szCs w:val="24"/>
        </w:rPr>
        <w:t>I believe this links to the statement I made that critical incidents are perceived as being negative which is a very untrue statement. Tripp then goes on to state</w:t>
      </w:r>
      <w:r w:rsidR="006B1186">
        <w:rPr>
          <w:sz w:val="24"/>
          <w:szCs w:val="24"/>
        </w:rPr>
        <w:t xml:space="preserve"> </w:t>
      </w:r>
      <w:r w:rsidR="00912DBE">
        <w:rPr>
          <w:sz w:val="24"/>
          <w:szCs w:val="24"/>
        </w:rPr>
        <w:t xml:space="preserve">that he </w:t>
      </w:r>
      <w:r w:rsidR="00FD72FC">
        <w:rPr>
          <w:sz w:val="24"/>
          <w:szCs w:val="24"/>
        </w:rPr>
        <w:t>believes</w:t>
      </w:r>
      <w:r w:rsidR="00912DBE">
        <w:rPr>
          <w:sz w:val="24"/>
          <w:szCs w:val="24"/>
        </w:rPr>
        <w:t xml:space="preserve"> that there are two types of stages that</w:t>
      </w:r>
      <w:r w:rsidR="00FD72FC">
        <w:rPr>
          <w:sz w:val="24"/>
          <w:szCs w:val="24"/>
        </w:rPr>
        <w:t xml:space="preserve"> contribute to creating a critical incident, the first being </w:t>
      </w:r>
      <w:r w:rsidR="00FD72FC" w:rsidRPr="00AD5697">
        <w:rPr>
          <w:i/>
          <w:iCs/>
          <w:sz w:val="24"/>
          <w:szCs w:val="24"/>
        </w:rPr>
        <w:t>‘some phenomenon is observed and noted, which produces a description of what happened, this could be called the produ</w:t>
      </w:r>
      <w:r w:rsidR="00AD5697" w:rsidRPr="00AD5697">
        <w:rPr>
          <w:i/>
          <w:iCs/>
          <w:sz w:val="24"/>
          <w:szCs w:val="24"/>
        </w:rPr>
        <w:t>ction of the incident’</w:t>
      </w:r>
      <w:r w:rsidR="00AD5697">
        <w:rPr>
          <w:sz w:val="24"/>
          <w:szCs w:val="24"/>
        </w:rPr>
        <w:t xml:space="preserve"> </w:t>
      </w:r>
      <w:r w:rsidR="000968CD">
        <w:rPr>
          <w:sz w:val="24"/>
          <w:szCs w:val="24"/>
        </w:rPr>
        <w:t>and</w:t>
      </w:r>
      <w:r w:rsidR="00F02455">
        <w:rPr>
          <w:sz w:val="24"/>
          <w:szCs w:val="24"/>
        </w:rPr>
        <w:t xml:space="preserve"> </w:t>
      </w:r>
      <w:r w:rsidR="00AD5697">
        <w:rPr>
          <w:sz w:val="24"/>
          <w:szCs w:val="24"/>
        </w:rPr>
        <w:t>this relates to the what and why of the incident. Tripp then proceeds to say that ‘</w:t>
      </w:r>
      <w:r w:rsidR="00AD5697">
        <w:rPr>
          <w:i/>
          <w:iCs/>
          <w:sz w:val="24"/>
          <w:szCs w:val="24"/>
        </w:rPr>
        <w:t>the critical incident is created by seeing the incident as an example of a category in a wider, usually social context’</w:t>
      </w:r>
      <w:r w:rsidR="00C31948">
        <w:rPr>
          <w:i/>
          <w:iCs/>
          <w:sz w:val="24"/>
          <w:szCs w:val="24"/>
        </w:rPr>
        <w:t>.</w:t>
      </w:r>
      <w:r w:rsidR="00AD5697">
        <w:rPr>
          <w:i/>
          <w:iCs/>
          <w:sz w:val="24"/>
          <w:szCs w:val="24"/>
        </w:rPr>
        <w:t xml:space="preserve"> </w:t>
      </w:r>
      <w:r w:rsidR="00DD5115">
        <w:rPr>
          <w:sz w:val="24"/>
          <w:szCs w:val="24"/>
        </w:rPr>
        <w:t>I have interpreted this a Tripp saying that critical incidents can be caused by incidents that happen prior to the critical incident but have a knock on effect which causes the critical incident, for example an argument at home with a parent or with a peer.</w:t>
      </w:r>
      <w:r w:rsidR="00DD7B36">
        <w:rPr>
          <w:sz w:val="24"/>
          <w:szCs w:val="24"/>
        </w:rPr>
        <w:t xml:space="preserve"> </w:t>
      </w:r>
    </w:p>
    <w:p w14:paraId="64D455FD" w14:textId="38750D7A" w:rsidR="00DD5115" w:rsidRPr="00DD5115" w:rsidRDefault="00DD5115" w:rsidP="00CF7DB8">
      <w:pPr>
        <w:rPr>
          <w:sz w:val="24"/>
          <w:szCs w:val="24"/>
        </w:rPr>
      </w:pPr>
      <w:r>
        <w:rPr>
          <w:sz w:val="24"/>
          <w:szCs w:val="24"/>
        </w:rPr>
        <w:t xml:space="preserve">During the classroom observation it was paramount that </w:t>
      </w:r>
      <w:r w:rsidR="003B0D6E">
        <w:rPr>
          <w:sz w:val="24"/>
          <w:szCs w:val="24"/>
        </w:rPr>
        <w:t xml:space="preserve">the </w:t>
      </w:r>
      <w:proofErr w:type="spellStart"/>
      <w:proofErr w:type="gramStart"/>
      <w:r w:rsidR="003B0D6E">
        <w:rPr>
          <w:sz w:val="24"/>
          <w:szCs w:val="24"/>
        </w:rPr>
        <w:t>non participant</w:t>
      </w:r>
      <w:proofErr w:type="spellEnd"/>
      <w:proofErr w:type="gramEnd"/>
      <w:r w:rsidR="003B0D6E">
        <w:rPr>
          <w:sz w:val="24"/>
          <w:szCs w:val="24"/>
        </w:rPr>
        <w:t xml:space="preserve"> observation method was used. The </w:t>
      </w:r>
      <w:proofErr w:type="spellStart"/>
      <w:proofErr w:type="gramStart"/>
      <w:r w:rsidR="003B0D6E">
        <w:rPr>
          <w:sz w:val="24"/>
          <w:szCs w:val="24"/>
        </w:rPr>
        <w:t xml:space="preserve">non </w:t>
      </w:r>
      <w:r w:rsidR="00641977">
        <w:rPr>
          <w:sz w:val="24"/>
          <w:szCs w:val="24"/>
        </w:rPr>
        <w:t>participant</w:t>
      </w:r>
      <w:proofErr w:type="spellEnd"/>
      <w:proofErr w:type="gramEnd"/>
      <w:r w:rsidR="00641977">
        <w:rPr>
          <w:sz w:val="24"/>
          <w:szCs w:val="24"/>
        </w:rPr>
        <w:t xml:space="preserve"> </w:t>
      </w:r>
      <w:r w:rsidR="003B0D6E">
        <w:rPr>
          <w:sz w:val="24"/>
          <w:szCs w:val="24"/>
        </w:rPr>
        <w:t xml:space="preserve">method is when the observer i.e. myself </w:t>
      </w:r>
      <w:r w:rsidR="00BE1872">
        <w:rPr>
          <w:sz w:val="24"/>
          <w:szCs w:val="24"/>
        </w:rPr>
        <w:t>observes but does not participate in any classroom activities. This is incredibly important because by taking part I could influence the class or children’s behaviour which will then hinder any results and mean that any research collected would then be void.</w:t>
      </w:r>
    </w:p>
    <w:p w14:paraId="24FC6C15" w14:textId="77777777" w:rsidR="00011C29" w:rsidRDefault="00011C29" w:rsidP="00CF7DB8">
      <w:pPr>
        <w:rPr>
          <w:sz w:val="24"/>
          <w:szCs w:val="24"/>
        </w:rPr>
      </w:pPr>
    </w:p>
    <w:p w14:paraId="47CC9240" w14:textId="77777777" w:rsidR="00011C29" w:rsidRDefault="00011C29" w:rsidP="00CF7DB8">
      <w:pPr>
        <w:rPr>
          <w:sz w:val="24"/>
          <w:szCs w:val="24"/>
        </w:rPr>
      </w:pPr>
    </w:p>
    <w:p w14:paraId="1097FD45" w14:textId="77777777" w:rsidR="00F357BD" w:rsidRDefault="00F357BD" w:rsidP="00F357BD">
      <w:pPr>
        <w:rPr>
          <w:b/>
          <w:bCs/>
          <w:sz w:val="28"/>
          <w:szCs w:val="28"/>
          <w:u w:val="single"/>
        </w:rPr>
      </w:pPr>
    </w:p>
    <w:p w14:paraId="1DD5F97B" w14:textId="31DBF44B" w:rsidR="00011C29" w:rsidRPr="00011C29" w:rsidRDefault="00011C29" w:rsidP="00F357BD">
      <w:pPr>
        <w:jc w:val="center"/>
        <w:rPr>
          <w:b/>
          <w:bCs/>
          <w:sz w:val="28"/>
          <w:szCs w:val="28"/>
          <w:u w:val="single"/>
        </w:rPr>
      </w:pPr>
      <w:r w:rsidRPr="00011C29">
        <w:rPr>
          <w:b/>
          <w:bCs/>
          <w:sz w:val="28"/>
          <w:szCs w:val="28"/>
          <w:u w:val="single"/>
        </w:rPr>
        <w:lastRenderedPageBreak/>
        <w:t>The Four Purposes</w:t>
      </w:r>
    </w:p>
    <w:p w14:paraId="2CA6390B" w14:textId="7294C4BB" w:rsidR="00966384" w:rsidRDefault="00EB66A2" w:rsidP="00CF7DB8">
      <w:pPr>
        <w:rPr>
          <w:sz w:val="24"/>
          <w:szCs w:val="24"/>
        </w:rPr>
      </w:pPr>
      <w:r>
        <w:rPr>
          <w:sz w:val="24"/>
          <w:szCs w:val="24"/>
        </w:rPr>
        <w:t>In the appendices there are four observation documents that have been collected from a range of lessons in a local primary school. The documents have been labelled A,</w:t>
      </w:r>
      <w:r w:rsidR="008F6991">
        <w:rPr>
          <w:sz w:val="24"/>
          <w:szCs w:val="24"/>
        </w:rPr>
        <w:t xml:space="preserve"> </w:t>
      </w:r>
      <w:r>
        <w:rPr>
          <w:sz w:val="24"/>
          <w:szCs w:val="24"/>
        </w:rPr>
        <w:t>B,</w:t>
      </w:r>
      <w:r w:rsidR="008F6991">
        <w:rPr>
          <w:sz w:val="24"/>
          <w:szCs w:val="24"/>
        </w:rPr>
        <w:t xml:space="preserve"> </w:t>
      </w:r>
      <w:r>
        <w:rPr>
          <w:sz w:val="24"/>
          <w:szCs w:val="24"/>
        </w:rPr>
        <w:t>C and D</w:t>
      </w:r>
      <w:r w:rsidR="008F6991">
        <w:rPr>
          <w:sz w:val="24"/>
          <w:szCs w:val="24"/>
        </w:rPr>
        <w:t>. The critical incident that I have selected is from</w:t>
      </w:r>
      <w:r w:rsidR="005F5213">
        <w:rPr>
          <w:sz w:val="24"/>
          <w:szCs w:val="24"/>
        </w:rPr>
        <w:t xml:space="preserve"> the</w:t>
      </w:r>
      <w:r w:rsidR="008F6991">
        <w:rPr>
          <w:sz w:val="24"/>
          <w:szCs w:val="24"/>
        </w:rPr>
        <w:t xml:space="preserve"> observation document labelled </w:t>
      </w:r>
      <w:r w:rsidR="00006BB1">
        <w:rPr>
          <w:sz w:val="24"/>
          <w:szCs w:val="24"/>
        </w:rPr>
        <w:t>C</w:t>
      </w:r>
      <w:r w:rsidR="008F6991">
        <w:rPr>
          <w:sz w:val="24"/>
          <w:szCs w:val="24"/>
        </w:rPr>
        <w:t>,</w:t>
      </w:r>
      <w:r w:rsidR="005F5213">
        <w:rPr>
          <w:sz w:val="24"/>
          <w:szCs w:val="24"/>
        </w:rPr>
        <w:t xml:space="preserve"> the</w:t>
      </w:r>
      <w:r w:rsidR="009F15DC">
        <w:rPr>
          <w:sz w:val="24"/>
          <w:szCs w:val="24"/>
        </w:rPr>
        <w:t xml:space="preserve"> </w:t>
      </w:r>
      <w:r w:rsidR="00C24456">
        <w:rPr>
          <w:sz w:val="24"/>
          <w:szCs w:val="24"/>
        </w:rPr>
        <w:t>class that was being observed was a</w:t>
      </w:r>
      <w:r w:rsidR="00FD2CDD">
        <w:rPr>
          <w:sz w:val="24"/>
          <w:szCs w:val="24"/>
        </w:rPr>
        <w:t xml:space="preserve"> </w:t>
      </w:r>
      <w:r w:rsidR="00C34DE6">
        <w:rPr>
          <w:sz w:val="24"/>
          <w:szCs w:val="24"/>
        </w:rPr>
        <w:t>mixed</w:t>
      </w:r>
      <w:r w:rsidR="00C24456">
        <w:rPr>
          <w:sz w:val="24"/>
          <w:szCs w:val="24"/>
        </w:rPr>
        <w:t xml:space="preserve"> ability</w:t>
      </w:r>
      <w:r w:rsidR="00145F0C">
        <w:rPr>
          <w:sz w:val="24"/>
          <w:szCs w:val="24"/>
        </w:rPr>
        <w:t xml:space="preserve"> </w:t>
      </w:r>
      <w:r w:rsidR="00C34DE6">
        <w:rPr>
          <w:sz w:val="24"/>
          <w:szCs w:val="24"/>
        </w:rPr>
        <w:t>Y</w:t>
      </w:r>
      <w:r w:rsidR="00EC17FE">
        <w:rPr>
          <w:sz w:val="24"/>
          <w:szCs w:val="24"/>
        </w:rPr>
        <w:t>ear 1 class. The</w:t>
      </w:r>
      <w:r w:rsidR="003D73A0">
        <w:rPr>
          <w:sz w:val="24"/>
          <w:szCs w:val="24"/>
        </w:rPr>
        <w:t xml:space="preserve"> </w:t>
      </w:r>
      <w:r w:rsidR="005F5213">
        <w:rPr>
          <w:sz w:val="24"/>
          <w:szCs w:val="24"/>
        </w:rPr>
        <w:t>lesson</w:t>
      </w:r>
      <w:r w:rsidR="00F43CFF">
        <w:rPr>
          <w:sz w:val="24"/>
          <w:szCs w:val="24"/>
        </w:rPr>
        <w:t xml:space="preserve"> being taught was a literacy</w:t>
      </w:r>
      <w:r w:rsidR="00FD2CDD">
        <w:rPr>
          <w:sz w:val="24"/>
          <w:szCs w:val="24"/>
        </w:rPr>
        <w:t xml:space="preserve"> with </w:t>
      </w:r>
      <w:r w:rsidR="00C34DE6">
        <w:rPr>
          <w:sz w:val="24"/>
          <w:szCs w:val="24"/>
        </w:rPr>
        <w:t>on focus</w:t>
      </w:r>
      <w:r w:rsidR="003D73A0">
        <w:rPr>
          <w:sz w:val="24"/>
          <w:szCs w:val="24"/>
        </w:rPr>
        <w:t xml:space="preserve"> oracy</w:t>
      </w:r>
      <w:r w:rsidR="0026026F">
        <w:rPr>
          <w:sz w:val="24"/>
          <w:szCs w:val="24"/>
        </w:rPr>
        <w:t xml:space="preserve"> lesson and was centred around the theme of </w:t>
      </w:r>
      <w:r w:rsidR="00B71E54">
        <w:rPr>
          <w:sz w:val="24"/>
          <w:szCs w:val="24"/>
        </w:rPr>
        <w:t>S</w:t>
      </w:r>
      <w:r w:rsidR="0026026F">
        <w:rPr>
          <w:sz w:val="24"/>
          <w:szCs w:val="24"/>
        </w:rPr>
        <w:t>uperhero</w:t>
      </w:r>
      <w:r w:rsidR="00C34DE6">
        <w:rPr>
          <w:sz w:val="24"/>
          <w:szCs w:val="24"/>
        </w:rPr>
        <w:t>e</w:t>
      </w:r>
      <w:r w:rsidR="0026026F">
        <w:rPr>
          <w:sz w:val="24"/>
          <w:szCs w:val="24"/>
        </w:rPr>
        <w:t xml:space="preserve">s. </w:t>
      </w:r>
      <w:r w:rsidR="00FF683A">
        <w:rPr>
          <w:sz w:val="24"/>
          <w:szCs w:val="24"/>
        </w:rPr>
        <w:t>T</w:t>
      </w:r>
      <w:r w:rsidR="002C0B54">
        <w:rPr>
          <w:sz w:val="24"/>
          <w:szCs w:val="24"/>
        </w:rPr>
        <w:t xml:space="preserve">he </w:t>
      </w:r>
      <w:r w:rsidR="00FF683A">
        <w:rPr>
          <w:sz w:val="24"/>
          <w:szCs w:val="24"/>
        </w:rPr>
        <w:t xml:space="preserve">class </w:t>
      </w:r>
      <w:r w:rsidR="002C0B54">
        <w:rPr>
          <w:sz w:val="24"/>
          <w:szCs w:val="24"/>
        </w:rPr>
        <w:t xml:space="preserve">teacher </w:t>
      </w:r>
      <w:r w:rsidR="009B158C">
        <w:rPr>
          <w:sz w:val="24"/>
          <w:szCs w:val="24"/>
        </w:rPr>
        <w:t xml:space="preserve">started the lesson by explaining </w:t>
      </w:r>
      <w:r w:rsidR="000B25D6">
        <w:rPr>
          <w:sz w:val="24"/>
          <w:szCs w:val="24"/>
        </w:rPr>
        <w:t xml:space="preserve">the theme of the lesson which was a continuation of </w:t>
      </w:r>
      <w:r w:rsidR="0071573E">
        <w:rPr>
          <w:sz w:val="24"/>
          <w:szCs w:val="24"/>
        </w:rPr>
        <w:t>a previous less</w:t>
      </w:r>
      <w:r w:rsidR="00AE6DE5">
        <w:rPr>
          <w:sz w:val="24"/>
          <w:szCs w:val="24"/>
        </w:rPr>
        <w:t xml:space="preserve">on and lesson topic i.e. </w:t>
      </w:r>
      <w:r w:rsidR="00B71E54">
        <w:rPr>
          <w:sz w:val="24"/>
          <w:szCs w:val="24"/>
        </w:rPr>
        <w:t>S</w:t>
      </w:r>
      <w:r w:rsidR="00AE6DE5">
        <w:rPr>
          <w:sz w:val="24"/>
          <w:szCs w:val="24"/>
        </w:rPr>
        <w:t>uperhero</w:t>
      </w:r>
      <w:r w:rsidR="00B71E54">
        <w:rPr>
          <w:sz w:val="24"/>
          <w:szCs w:val="24"/>
        </w:rPr>
        <w:t>es</w:t>
      </w:r>
      <w:r w:rsidR="00AE6DE5">
        <w:rPr>
          <w:sz w:val="24"/>
          <w:szCs w:val="24"/>
        </w:rPr>
        <w:t xml:space="preserve">. </w:t>
      </w:r>
      <w:r w:rsidR="005C4394">
        <w:rPr>
          <w:sz w:val="24"/>
          <w:szCs w:val="24"/>
        </w:rPr>
        <w:t>Whilst</w:t>
      </w:r>
      <w:r w:rsidR="002B52A1">
        <w:rPr>
          <w:sz w:val="24"/>
          <w:szCs w:val="24"/>
        </w:rPr>
        <w:t xml:space="preserve"> describing the content </w:t>
      </w:r>
      <w:r w:rsidR="006F34D0">
        <w:rPr>
          <w:sz w:val="24"/>
          <w:szCs w:val="24"/>
        </w:rPr>
        <w:t>of the lesson to the class</w:t>
      </w:r>
      <w:r w:rsidR="00AD4412">
        <w:rPr>
          <w:sz w:val="24"/>
          <w:szCs w:val="24"/>
        </w:rPr>
        <w:t xml:space="preserve"> it was clear to see </w:t>
      </w:r>
      <w:r w:rsidR="00475E3F">
        <w:rPr>
          <w:sz w:val="24"/>
          <w:szCs w:val="24"/>
        </w:rPr>
        <w:t>that some children were not engaged and were not listening</w:t>
      </w:r>
      <w:r w:rsidR="00A934EE">
        <w:rPr>
          <w:sz w:val="24"/>
          <w:szCs w:val="24"/>
        </w:rPr>
        <w:t>.</w:t>
      </w:r>
      <w:r w:rsidR="006F34D0">
        <w:rPr>
          <w:sz w:val="24"/>
          <w:szCs w:val="24"/>
        </w:rPr>
        <w:t xml:space="preserve"> </w:t>
      </w:r>
      <w:r w:rsidR="00FD1E3E">
        <w:rPr>
          <w:sz w:val="24"/>
          <w:szCs w:val="24"/>
        </w:rPr>
        <w:t>Some children were sitting on the carpet as asked whilst others were rolling around and one little girl was lying down</w:t>
      </w:r>
      <w:r w:rsidR="000C28EE">
        <w:rPr>
          <w:sz w:val="24"/>
          <w:szCs w:val="24"/>
        </w:rPr>
        <w:t xml:space="preserve">. </w:t>
      </w:r>
      <w:r w:rsidR="00A934EE">
        <w:rPr>
          <w:sz w:val="24"/>
          <w:szCs w:val="24"/>
        </w:rPr>
        <w:t>T</w:t>
      </w:r>
      <w:r w:rsidR="005E0E24">
        <w:rPr>
          <w:sz w:val="24"/>
          <w:szCs w:val="24"/>
        </w:rPr>
        <w:t xml:space="preserve">he children would shout out without being asked or go off topic whilst answering the teachers </w:t>
      </w:r>
      <w:r w:rsidR="00F22392">
        <w:rPr>
          <w:sz w:val="24"/>
          <w:szCs w:val="24"/>
        </w:rPr>
        <w:t xml:space="preserve">questions, </w:t>
      </w:r>
      <w:r w:rsidR="00660888">
        <w:rPr>
          <w:sz w:val="24"/>
          <w:szCs w:val="24"/>
        </w:rPr>
        <w:t>however</w:t>
      </w:r>
      <w:r w:rsidR="00F22392">
        <w:rPr>
          <w:sz w:val="24"/>
          <w:szCs w:val="24"/>
        </w:rPr>
        <w:t xml:space="preserve"> this was then rectified by the teacher and support staff </w:t>
      </w:r>
      <w:r w:rsidR="00660888">
        <w:rPr>
          <w:sz w:val="24"/>
          <w:szCs w:val="24"/>
        </w:rPr>
        <w:t>who</w:t>
      </w:r>
      <w:r w:rsidR="00F22392">
        <w:rPr>
          <w:sz w:val="24"/>
          <w:szCs w:val="24"/>
        </w:rPr>
        <w:t xml:space="preserve"> </w:t>
      </w:r>
      <w:r w:rsidR="006841CE">
        <w:rPr>
          <w:sz w:val="24"/>
          <w:szCs w:val="24"/>
        </w:rPr>
        <w:t>remind</w:t>
      </w:r>
      <w:r w:rsidR="00660888">
        <w:rPr>
          <w:sz w:val="24"/>
          <w:szCs w:val="24"/>
        </w:rPr>
        <w:t>ed</w:t>
      </w:r>
      <w:r w:rsidR="00F22392">
        <w:rPr>
          <w:sz w:val="24"/>
          <w:szCs w:val="24"/>
        </w:rPr>
        <w:t xml:space="preserve"> the pupils about the class </w:t>
      </w:r>
      <w:r w:rsidR="00C24C2F">
        <w:rPr>
          <w:sz w:val="24"/>
          <w:szCs w:val="24"/>
        </w:rPr>
        <w:t>etiquette</w:t>
      </w:r>
      <w:r w:rsidR="00BE1BA1">
        <w:rPr>
          <w:sz w:val="24"/>
          <w:szCs w:val="24"/>
        </w:rPr>
        <w:t xml:space="preserve"> and the behaviour expectations</w:t>
      </w:r>
      <w:r w:rsidR="00E3344F">
        <w:rPr>
          <w:sz w:val="24"/>
          <w:szCs w:val="24"/>
        </w:rPr>
        <w:t>.</w:t>
      </w:r>
      <w:r w:rsidR="00C24C2F">
        <w:rPr>
          <w:sz w:val="24"/>
          <w:szCs w:val="24"/>
        </w:rPr>
        <w:t xml:space="preserve"> </w:t>
      </w:r>
      <w:r w:rsidR="00E3344F">
        <w:rPr>
          <w:sz w:val="24"/>
          <w:szCs w:val="24"/>
        </w:rPr>
        <w:t>This</w:t>
      </w:r>
      <w:r w:rsidR="00C24C2F">
        <w:rPr>
          <w:sz w:val="24"/>
          <w:szCs w:val="24"/>
        </w:rPr>
        <w:t xml:space="preserve"> then led to</w:t>
      </w:r>
      <w:r w:rsidR="00ED1A2B">
        <w:rPr>
          <w:sz w:val="24"/>
          <w:szCs w:val="24"/>
        </w:rPr>
        <w:t xml:space="preserve"> the</w:t>
      </w:r>
      <w:r w:rsidR="00652440">
        <w:rPr>
          <w:sz w:val="24"/>
          <w:szCs w:val="24"/>
        </w:rPr>
        <w:t xml:space="preserve"> pupils raising hands to ask questions and</w:t>
      </w:r>
      <w:r w:rsidR="00ED1A2B">
        <w:rPr>
          <w:sz w:val="24"/>
          <w:szCs w:val="24"/>
        </w:rPr>
        <w:t xml:space="preserve"> becoming</w:t>
      </w:r>
      <w:r w:rsidR="008872E9">
        <w:rPr>
          <w:sz w:val="24"/>
          <w:szCs w:val="24"/>
        </w:rPr>
        <w:t xml:space="preserve"> very engaged and listened very intently to the teacher</w:t>
      </w:r>
      <w:r w:rsidR="00E3344F">
        <w:rPr>
          <w:sz w:val="24"/>
          <w:szCs w:val="24"/>
        </w:rPr>
        <w:t>`</w:t>
      </w:r>
      <w:r w:rsidR="008872E9">
        <w:rPr>
          <w:sz w:val="24"/>
          <w:szCs w:val="24"/>
        </w:rPr>
        <w:t>s words.</w:t>
      </w:r>
      <w:r w:rsidR="008C5C41">
        <w:rPr>
          <w:sz w:val="24"/>
          <w:szCs w:val="24"/>
        </w:rPr>
        <w:t xml:space="preserve"> </w:t>
      </w:r>
      <w:r w:rsidR="00CA678D">
        <w:rPr>
          <w:sz w:val="24"/>
          <w:szCs w:val="24"/>
        </w:rPr>
        <w:t>T</w:t>
      </w:r>
      <w:r w:rsidR="008C5C41">
        <w:rPr>
          <w:sz w:val="24"/>
          <w:szCs w:val="24"/>
        </w:rPr>
        <w:t xml:space="preserve">he </w:t>
      </w:r>
      <w:r w:rsidR="00250D50">
        <w:rPr>
          <w:sz w:val="24"/>
          <w:szCs w:val="24"/>
        </w:rPr>
        <w:t>lesson progressed</w:t>
      </w:r>
      <w:r w:rsidR="008C5C41">
        <w:rPr>
          <w:sz w:val="24"/>
          <w:szCs w:val="24"/>
        </w:rPr>
        <w:t xml:space="preserve"> </w:t>
      </w:r>
      <w:r w:rsidR="00C82064">
        <w:rPr>
          <w:sz w:val="24"/>
          <w:szCs w:val="24"/>
        </w:rPr>
        <w:t>to an activity and I</w:t>
      </w:r>
      <w:r w:rsidR="008C5C41">
        <w:rPr>
          <w:sz w:val="24"/>
          <w:szCs w:val="24"/>
        </w:rPr>
        <w:t xml:space="preserve"> witnessed the critical incident I have chosen</w:t>
      </w:r>
      <w:r w:rsidR="00C82064">
        <w:rPr>
          <w:sz w:val="24"/>
          <w:szCs w:val="24"/>
        </w:rPr>
        <w:t>.</w:t>
      </w:r>
      <w:r w:rsidR="008C5C41">
        <w:rPr>
          <w:sz w:val="24"/>
          <w:szCs w:val="24"/>
        </w:rPr>
        <w:t xml:space="preserve"> </w:t>
      </w:r>
      <w:r w:rsidR="00C82064">
        <w:rPr>
          <w:sz w:val="24"/>
          <w:szCs w:val="24"/>
        </w:rPr>
        <w:t>T</w:t>
      </w:r>
      <w:r w:rsidR="008C5C41">
        <w:rPr>
          <w:sz w:val="24"/>
          <w:szCs w:val="24"/>
        </w:rPr>
        <w:t xml:space="preserve">he incident occurred when </w:t>
      </w:r>
      <w:r w:rsidR="006B131D">
        <w:rPr>
          <w:sz w:val="24"/>
          <w:szCs w:val="24"/>
        </w:rPr>
        <w:t>the pupils split into small gr</w:t>
      </w:r>
      <w:r w:rsidR="00AB05BF">
        <w:rPr>
          <w:sz w:val="24"/>
          <w:szCs w:val="24"/>
        </w:rPr>
        <w:t>oups to complete a task</w:t>
      </w:r>
      <w:r w:rsidR="00AF4A14">
        <w:rPr>
          <w:sz w:val="24"/>
          <w:szCs w:val="24"/>
        </w:rPr>
        <w:t xml:space="preserve">, </w:t>
      </w:r>
      <w:r w:rsidR="003069E6">
        <w:rPr>
          <w:sz w:val="24"/>
          <w:szCs w:val="24"/>
        </w:rPr>
        <w:t>which</w:t>
      </w:r>
      <w:r w:rsidR="00AF4A14">
        <w:rPr>
          <w:sz w:val="24"/>
          <w:szCs w:val="24"/>
        </w:rPr>
        <w:t xml:space="preserve"> </w:t>
      </w:r>
      <w:r w:rsidR="00357033">
        <w:rPr>
          <w:sz w:val="24"/>
          <w:szCs w:val="24"/>
        </w:rPr>
        <w:t xml:space="preserve">linked to </w:t>
      </w:r>
      <w:r w:rsidR="002966C0">
        <w:rPr>
          <w:sz w:val="24"/>
          <w:szCs w:val="24"/>
        </w:rPr>
        <w:t>T</w:t>
      </w:r>
      <w:r w:rsidR="00357033">
        <w:rPr>
          <w:sz w:val="24"/>
          <w:szCs w:val="24"/>
        </w:rPr>
        <w:t xml:space="preserve">hink </w:t>
      </w:r>
      <w:r w:rsidR="002966C0">
        <w:rPr>
          <w:sz w:val="24"/>
          <w:szCs w:val="24"/>
        </w:rPr>
        <w:t>P</w:t>
      </w:r>
      <w:r w:rsidR="00357033">
        <w:rPr>
          <w:sz w:val="24"/>
          <w:szCs w:val="24"/>
        </w:rPr>
        <w:t xml:space="preserve">air </w:t>
      </w:r>
      <w:r w:rsidR="002966C0">
        <w:rPr>
          <w:sz w:val="24"/>
          <w:szCs w:val="24"/>
        </w:rPr>
        <w:t>S</w:t>
      </w:r>
      <w:r w:rsidR="00357033">
        <w:rPr>
          <w:sz w:val="24"/>
          <w:szCs w:val="24"/>
        </w:rPr>
        <w:t xml:space="preserve">hare </w:t>
      </w:r>
      <w:r w:rsidR="003069E6">
        <w:rPr>
          <w:sz w:val="24"/>
          <w:szCs w:val="24"/>
        </w:rPr>
        <w:t>to</w:t>
      </w:r>
      <w:r w:rsidR="00357033">
        <w:rPr>
          <w:sz w:val="24"/>
          <w:szCs w:val="24"/>
        </w:rPr>
        <w:t xml:space="preserve"> develop th</w:t>
      </w:r>
      <w:r w:rsidR="00014574">
        <w:rPr>
          <w:sz w:val="24"/>
          <w:szCs w:val="24"/>
        </w:rPr>
        <w:t>e children’s oracy skills</w:t>
      </w:r>
      <w:r w:rsidR="00AB05BF">
        <w:rPr>
          <w:sz w:val="24"/>
          <w:szCs w:val="24"/>
        </w:rPr>
        <w:t xml:space="preserve">. The </w:t>
      </w:r>
      <w:r w:rsidR="003069E6">
        <w:rPr>
          <w:sz w:val="24"/>
          <w:szCs w:val="24"/>
        </w:rPr>
        <w:t>clip</w:t>
      </w:r>
      <w:r w:rsidR="00AB05BF">
        <w:rPr>
          <w:sz w:val="24"/>
          <w:szCs w:val="24"/>
        </w:rPr>
        <w:t xml:space="preserve"> shows the teacher working with a small group of at least three to four students </w:t>
      </w:r>
      <w:r w:rsidR="002C52B7">
        <w:rPr>
          <w:sz w:val="24"/>
          <w:szCs w:val="24"/>
        </w:rPr>
        <w:t>and the teacher asks one of the students to read the question out</w:t>
      </w:r>
      <w:r w:rsidR="00643C0A">
        <w:rPr>
          <w:sz w:val="24"/>
          <w:szCs w:val="24"/>
        </w:rPr>
        <w:t xml:space="preserve"> from</w:t>
      </w:r>
      <w:r w:rsidR="002C52B7">
        <w:rPr>
          <w:sz w:val="24"/>
          <w:szCs w:val="24"/>
        </w:rPr>
        <w:t xml:space="preserve"> a piece of card. Whilst reading it is plainly obvious that the child is struggling </w:t>
      </w:r>
      <w:r w:rsidR="002C12CD">
        <w:rPr>
          <w:sz w:val="24"/>
          <w:szCs w:val="24"/>
        </w:rPr>
        <w:t>to</w:t>
      </w:r>
      <w:r w:rsidR="00C5275E">
        <w:rPr>
          <w:sz w:val="24"/>
          <w:szCs w:val="24"/>
        </w:rPr>
        <w:t xml:space="preserve"> read</w:t>
      </w:r>
      <w:r w:rsidR="002C12CD">
        <w:rPr>
          <w:sz w:val="24"/>
          <w:szCs w:val="24"/>
        </w:rPr>
        <w:t xml:space="preserve"> the card</w:t>
      </w:r>
      <w:r w:rsidR="0024239E">
        <w:rPr>
          <w:sz w:val="24"/>
          <w:szCs w:val="24"/>
        </w:rPr>
        <w:t>,</w:t>
      </w:r>
      <w:r w:rsidR="00C5275E">
        <w:rPr>
          <w:sz w:val="24"/>
          <w:szCs w:val="24"/>
        </w:rPr>
        <w:t xml:space="preserve"> this is also </w:t>
      </w:r>
      <w:r w:rsidR="0024239E">
        <w:rPr>
          <w:sz w:val="24"/>
          <w:szCs w:val="24"/>
        </w:rPr>
        <w:t>noticed</w:t>
      </w:r>
      <w:r w:rsidR="00C5275E">
        <w:rPr>
          <w:sz w:val="24"/>
          <w:szCs w:val="24"/>
        </w:rPr>
        <w:t xml:space="preserve"> by the child next to</w:t>
      </w:r>
      <w:r w:rsidR="00FE0B8A">
        <w:rPr>
          <w:sz w:val="24"/>
          <w:szCs w:val="24"/>
        </w:rPr>
        <w:t xml:space="preserve"> him</w:t>
      </w:r>
      <w:r w:rsidR="00C5275E">
        <w:rPr>
          <w:sz w:val="24"/>
          <w:szCs w:val="24"/>
        </w:rPr>
        <w:t xml:space="preserve"> who quickly </w:t>
      </w:r>
      <w:r w:rsidR="005D265A">
        <w:rPr>
          <w:sz w:val="24"/>
          <w:szCs w:val="24"/>
        </w:rPr>
        <w:t xml:space="preserve">aids the pupil by helping </w:t>
      </w:r>
      <w:r w:rsidR="00FE0B8A">
        <w:rPr>
          <w:sz w:val="24"/>
          <w:szCs w:val="24"/>
        </w:rPr>
        <w:t>him</w:t>
      </w:r>
      <w:r w:rsidR="005D265A">
        <w:rPr>
          <w:sz w:val="24"/>
          <w:szCs w:val="24"/>
        </w:rPr>
        <w:t xml:space="preserve"> complete the reading. I</w:t>
      </w:r>
      <w:r w:rsidR="00AD772A">
        <w:rPr>
          <w:sz w:val="24"/>
          <w:szCs w:val="24"/>
        </w:rPr>
        <w:t xml:space="preserve"> strongly</w:t>
      </w:r>
      <w:r w:rsidR="00013849">
        <w:rPr>
          <w:sz w:val="24"/>
          <w:szCs w:val="24"/>
        </w:rPr>
        <w:t xml:space="preserve"> felt this showed </w:t>
      </w:r>
      <w:r w:rsidR="00AD772A">
        <w:rPr>
          <w:sz w:val="24"/>
          <w:szCs w:val="24"/>
        </w:rPr>
        <w:t xml:space="preserve">peer aided learning and the </w:t>
      </w:r>
      <w:r w:rsidR="00FF4340">
        <w:rPr>
          <w:sz w:val="24"/>
          <w:szCs w:val="24"/>
        </w:rPr>
        <w:t xml:space="preserve">positive </w:t>
      </w:r>
      <w:r w:rsidR="00D3354B">
        <w:rPr>
          <w:sz w:val="24"/>
          <w:szCs w:val="24"/>
        </w:rPr>
        <w:t>e</w:t>
      </w:r>
      <w:r w:rsidR="00AD772A">
        <w:rPr>
          <w:sz w:val="24"/>
          <w:szCs w:val="24"/>
        </w:rPr>
        <w:t xml:space="preserve">ffect that </w:t>
      </w:r>
      <w:r w:rsidR="00FF4340">
        <w:rPr>
          <w:sz w:val="24"/>
          <w:szCs w:val="24"/>
        </w:rPr>
        <w:t>children can have on each other</w:t>
      </w:r>
      <w:r w:rsidR="006F7C07">
        <w:rPr>
          <w:sz w:val="24"/>
          <w:szCs w:val="24"/>
        </w:rPr>
        <w:t>`</w:t>
      </w:r>
      <w:r w:rsidR="00FF4340">
        <w:rPr>
          <w:sz w:val="24"/>
          <w:szCs w:val="24"/>
        </w:rPr>
        <w:t>s learning</w:t>
      </w:r>
      <w:r w:rsidR="00CF37C9">
        <w:rPr>
          <w:sz w:val="24"/>
          <w:szCs w:val="24"/>
        </w:rPr>
        <w:t xml:space="preserve"> not only at a young age but through their secondary and higher education.</w:t>
      </w:r>
    </w:p>
    <w:p w14:paraId="181DB919" w14:textId="0820E059" w:rsidR="00CF37C9" w:rsidRDefault="00F67290" w:rsidP="00CF7DB8">
      <w:pPr>
        <w:rPr>
          <w:sz w:val="24"/>
          <w:szCs w:val="24"/>
        </w:rPr>
      </w:pPr>
      <w:r>
        <w:rPr>
          <w:sz w:val="24"/>
          <w:szCs w:val="24"/>
        </w:rPr>
        <w:t>In today</w:t>
      </w:r>
      <w:r w:rsidR="006F7C07">
        <w:rPr>
          <w:sz w:val="24"/>
          <w:szCs w:val="24"/>
        </w:rPr>
        <w:t>`</w:t>
      </w:r>
      <w:r>
        <w:rPr>
          <w:sz w:val="24"/>
          <w:szCs w:val="24"/>
        </w:rPr>
        <w:t>s primary education</w:t>
      </w:r>
      <w:r w:rsidR="00F01FCC">
        <w:rPr>
          <w:sz w:val="24"/>
          <w:szCs w:val="24"/>
        </w:rPr>
        <w:t xml:space="preserve"> the</w:t>
      </w:r>
      <w:r>
        <w:rPr>
          <w:sz w:val="24"/>
          <w:szCs w:val="24"/>
        </w:rPr>
        <w:t xml:space="preserve"> </w:t>
      </w:r>
      <w:r w:rsidR="00F01FCC">
        <w:rPr>
          <w:sz w:val="24"/>
          <w:szCs w:val="24"/>
        </w:rPr>
        <w:t>Donaldson</w:t>
      </w:r>
      <w:r>
        <w:rPr>
          <w:sz w:val="24"/>
          <w:szCs w:val="24"/>
        </w:rPr>
        <w:t xml:space="preserve"> </w:t>
      </w:r>
      <w:r w:rsidR="00187A3E">
        <w:rPr>
          <w:sz w:val="24"/>
          <w:szCs w:val="24"/>
        </w:rPr>
        <w:t>Curriculum</w:t>
      </w:r>
      <w:r w:rsidR="000158EC">
        <w:rPr>
          <w:sz w:val="24"/>
          <w:szCs w:val="24"/>
        </w:rPr>
        <w:t xml:space="preserve"> </w:t>
      </w:r>
      <w:r w:rsidR="002E3FF8">
        <w:rPr>
          <w:sz w:val="24"/>
          <w:szCs w:val="24"/>
        </w:rPr>
        <w:t xml:space="preserve">has </w:t>
      </w:r>
      <w:r w:rsidR="00B63796">
        <w:rPr>
          <w:sz w:val="24"/>
          <w:szCs w:val="24"/>
        </w:rPr>
        <w:t xml:space="preserve">very much changed the way that education is being viewed in Wales. The new curriculum will be introduced in the </w:t>
      </w:r>
      <w:r w:rsidR="00C36452">
        <w:rPr>
          <w:sz w:val="24"/>
          <w:szCs w:val="24"/>
        </w:rPr>
        <w:t xml:space="preserve">year 2022 and will </w:t>
      </w:r>
      <w:r w:rsidR="009F0E45">
        <w:rPr>
          <w:sz w:val="24"/>
          <w:szCs w:val="24"/>
        </w:rPr>
        <w:t>focus on four main purposes that Professor Graham Donaldson has outlined in order to enhance children</w:t>
      </w:r>
      <w:r w:rsidR="009D66BD">
        <w:rPr>
          <w:sz w:val="24"/>
          <w:szCs w:val="24"/>
        </w:rPr>
        <w:t xml:space="preserve"> and young people</w:t>
      </w:r>
      <w:r w:rsidR="006F7C07">
        <w:rPr>
          <w:sz w:val="24"/>
          <w:szCs w:val="24"/>
        </w:rPr>
        <w:t>`</w:t>
      </w:r>
      <w:r w:rsidR="009D66BD">
        <w:rPr>
          <w:sz w:val="24"/>
          <w:szCs w:val="24"/>
        </w:rPr>
        <w:t>s</w:t>
      </w:r>
      <w:r w:rsidR="009358A9">
        <w:rPr>
          <w:sz w:val="24"/>
          <w:szCs w:val="24"/>
        </w:rPr>
        <w:t xml:space="preserve"> education in Wales</w:t>
      </w:r>
      <w:r w:rsidR="005473C9">
        <w:rPr>
          <w:sz w:val="24"/>
          <w:szCs w:val="24"/>
        </w:rPr>
        <w:t xml:space="preserve">. They are </w:t>
      </w:r>
      <w:r w:rsidR="009E4BB1">
        <w:rPr>
          <w:sz w:val="24"/>
          <w:szCs w:val="24"/>
        </w:rPr>
        <w:t>ambitious capable learners, enterprising creative contributors, healthy confident individuals and ethical informed citizens.</w:t>
      </w:r>
      <w:r w:rsidR="002D3713">
        <w:rPr>
          <w:sz w:val="24"/>
          <w:szCs w:val="24"/>
        </w:rPr>
        <w:t xml:space="preserve"> </w:t>
      </w:r>
      <w:r w:rsidR="00CE6EA7">
        <w:rPr>
          <w:sz w:val="24"/>
          <w:szCs w:val="24"/>
        </w:rPr>
        <w:t xml:space="preserve">When evaluating and </w:t>
      </w:r>
      <w:r w:rsidR="00BE752F">
        <w:rPr>
          <w:sz w:val="24"/>
          <w:szCs w:val="24"/>
        </w:rPr>
        <w:t>analysing</w:t>
      </w:r>
      <w:r w:rsidR="00CE6EA7">
        <w:rPr>
          <w:sz w:val="24"/>
          <w:szCs w:val="24"/>
        </w:rPr>
        <w:t xml:space="preserve"> my </w:t>
      </w:r>
      <w:r w:rsidR="00BE752F">
        <w:rPr>
          <w:sz w:val="24"/>
          <w:szCs w:val="24"/>
        </w:rPr>
        <w:t>critically</w:t>
      </w:r>
      <w:r w:rsidR="00CE6EA7">
        <w:rPr>
          <w:sz w:val="24"/>
          <w:szCs w:val="24"/>
        </w:rPr>
        <w:t xml:space="preserve"> observed </w:t>
      </w:r>
      <w:r w:rsidR="00BE752F">
        <w:rPr>
          <w:sz w:val="24"/>
          <w:szCs w:val="24"/>
        </w:rPr>
        <w:t xml:space="preserve">incident </w:t>
      </w:r>
      <w:r w:rsidR="00C17428">
        <w:rPr>
          <w:sz w:val="24"/>
          <w:szCs w:val="24"/>
        </w:rPr>
        <w:t xml:space="preserve">I </w:t>
      </w:r>
      <w:r w:rsidR="00C17428" w:rsidRPr="00820437">
        <w:rPr>
          <w:i/>
          <w:iCs/>
          <w:sz w:val="24"/>
          <w:szCs w:val="24"/>
        </w:rPr>
        <w:t xml:space="preserve">felt the incident in question strongly linked to </w:t>
      </w:r>
      <w:r w:rsidR="00193D2C" w:rsidRPr="00820437">
        <w:rPr>
          <w:i/>
          <w:iCs/>
          <w:sz w:val="24"/>
          <w:szCs w:val="24"/>
        </w:rPr>
        <w:t>two of these four purposes, the first being</w:t>
      </w:r>
      <w:r w:rsidR="005C6340">
        <w:rPr>
          <w:sz w:val="24"/>
          <w:szCs w:val="24"/>
        </w:rPr>
        <w:t xml:space="preserve"> ambitious capable learners</w:t>
      </w:r>
      <w:r w:rsidR="00695DC2">
        <w:rPr>
          <w:sz w:val="24"/>
          <w:szCs w:val="24"/>
        </w:rPr>
        <w:t xml:space="preserve"> and</w:t>
      </w:r>
      <w:r w:rsidR="005C6340">
        <w:rPr>
          <w:sz w:val="24"/>
          <w:szCs w:val="24"/>
        </w:rPr>
        <w:t xml:space="preserve"> </w:t>
      </w:r>
      <w:r w:rsidR="006B63C2">
        <w:rPr>
          <w:sz w:val="24"/>
          <w:szCs w:val="24"/>
        </w:rPr>
        <w:t xml:space="preserve">the </w:t>
      </w:r>
      <w:r w:rsidR="005C6340">
        <w:rPr>
          <w:sz w:val="24"/>
          <w:szCs w:val="24"/>
        </w:rPr>
        <w:t>second</w:t>
      </w:r>
      <w:r w:rsidR="00695DC2">
        <w:rPr>
          <w:sz w:val="24"/>
          <w:szCs w:val="24"/>
        </w:rPr>
        <w:t xml:space="preserve"> </w:t>
      </w:r>
      <w:r w:rsidR="002B0B48">
        <w:rPr>
          <w:sz w:val="24"/>
          <w:szCs w:val="24"/>
        </w:rPr>
        <w:t>enterprising and creative contributors</w:t>
      </w:r>
      <w:r w:rsidR="00DD5B3D">
        <w:rPr>
          <w:sz w:val="24"/>
          <w:szCs w:val="24"/>
        </w:rPr>
        <w:t>.</w:t>
      </w:r>
      <w:r w:rsidR="00187CE0">
        <w:rPr>
          <w:sz w:val="24"/>
          <w:szCs w:val="24"/>
        </w:rPr>
        <w:t xml:space="preserve"> </w:t>
      </w:r>
      <w:r w:rsidR="00E95983">
        <w:rPr>
          <w:sz w:val="24"/>
          <w:szCs w:val="24"/>
        </w:rPr>
        <w:t>T</w:t>
      </w:r>
      <w:r w:rsidR="00187CE0">
        <w:rPr>
          <w:sz w:val="24"/>
          <w:szCs w:val="24"/>
        </w:rPr>
        <w:t xml:space="preserve">his </w:t>
      </w:r>
      <w:r w:rsidR="00612A91">
        <w:rPr>
          <w:sz w:val="24"/>
          <w:szCs w:val="24"/>
        </w:rPr>
        <w:t>I believe is</w:t>
      </w:r>
      <w:r w:rsidR="002F0A9B">
        <w:rPr>
          <w:sz w:val="24"/>
          <w:szCs w:val="24"/>
        </w:rPr>
        <w:t xml:space="preserve"> because</w:t>
      </w:r>
      <w:r w:rsidR="00612A91">
        <w:rPr>
          <w:sz w:val="24"/>
          <w:szCs w:val="24"/>
        </w:rPr>
        <w:t xml:space="preserve"> children are confident enough in their own ability </w:t>
      </w:r>
      <w:r w:rsidR="00D12272">
        <w:rPr>
          <w:sz w:val="24"/>
          <w:szCs w:val="24"/>
        </w:rPr>
        <w:t>and knowledge to aid other pupils</w:t>
      </w:r>
      <w:r w:rsidR="00C51272">
        <w:rPr>
          <w:sz w:val="24"/>
          <w:szCs w:val="24"/>
        </w:rPr>
        <w:t>`</w:t>
      </w:r>
      <w:r w:rsidR="00D12272">
        <w:rPr>
          <w:sz w:val="24"/>
          <w:szCs w:val="24"/>
        </w:rPr>
        <w:t xml:space="preserve"> they </w:t>
      </w:r>
      <w:r w:rsidR="00C2340E">
        <w:rPr>
          <w:sz w:val="24"/>
          <w:szCs w:val="24"/>
        </w:rPr>
        <w:t>have seen need</w:t>
      </w:r>
      <w:r w:rsidR="009F3D07">
        <w:rPr>
          <w:sz w:val="24"/>
          <w:szCs w:val="24"/>
        </w:rPr>
        <w:t>ing</w:t>
      </w:r>
      <w:r w:rsidR="00C2340E">
        <w:rPr>
          <w:sz w:val="24"/>
          <w:szCs w:val="24"/>
        </w:rPr>
        <w:t xml:space="preserve"> help. </w:t>
      </w:r>
      <w:r w:rsidR="00E42B1F">
        <w:rPr>
          <w:sz w:val="24"/>
          <w:szCs w:val="24"/>
        </w:rPr>
        <w:t>T</w:t>
      </w:r>
      <w:r w:rsidR="00C2340E">
        <w:rPr>
          <w:sz w:val="24"/>
          <w:szCs w:val="24"/>
        </w:rPr>
        <w:t xml:space="preserve">his is backed up </w:t>
      </w:r>
      <w:r w:rsidR="00687503">
        <w:rPr>
          <w:sz w:val="24"/>
          <w:szCs w:val="24"/>
        </w:rPr>
        <w:t>when</w:t>
      </w:r>
      <w:r w:rsidR="00E42B1F">
        <w:rPr>
          <w:sz w:val="24"/>
          <w:szCs w:val="24"/>
        </w:rPr>
        <w:t xml:space="preserve"> Professor</w:t>
      </w:r>
      <w:r w:rsidR="00C51272">
        <w:rPr>
          <w:sz w:val="24"/>
          <w:szCs w:val="24"/>
        </w:rPr>
        <w:t>`</w:t>
      </w:r>
      <w:r w:rsidR="00687503">
        <w:rPr>
          <w:sz w:val="24"/>
          <w:szCs w:val="24"/>
        </w:rPr>
        <w:t xml:space="preserve"> Donaldson states that </w:t>
      </w:r>
      <w:r w:rsidR="00CF07FA">
        <w:rPr>
          <w:sz w:val="24"/>
          <w:szCs w:val="24"/>
        </w:rPr>
        <w:t>ambitious capable learners should</w:t>
      </w:r>
      <w:r w:rsidR="009F5EE0">
        <w:rPr>
          <w:sz w:val="24"/>
          <w:szCs w:val="24"/>
        </w:rPr>
        <w:t xml:space="preserve"> be able to</w:t>
      </w:r>
      <w:r w:rsidR="00CF07FA">
        <w:rPr>
          <w:sz w:val="24"/>
          <w:szCs w:val="24"/>
        </w:rPr>
        <w:t xml:space="preserve"> </w:t>
      </w:r>
      <w:r w:rsidR="00AB4127" w:rsidRPr="00AB4127">
        <w:rPr>
          <w:i/>
          <w:iCs/>
          <w:sz w:val="24"/>
          <w:szCs w:val="24"/>
        </w:rPr>
        <w:t>‘explain the ideas and concepts they are learning about</w:t>
      </w:r>
      <w:r w:rsidR="006B6A88">
        <w:rPr>
          <w:i/>
          <w:iCs/>
          <w:sz w:val="24"/>
          <w:szCs w:val="24"/>
        </w:rPr>
        <w:t>’</w:t>
      </w:r>
      <w:r w:rsidR="007B2EDE">
        <w:rPr>
          <w:i/>
          <w:iCs/>
          <w:sz w:val="24"/>
          <w:szCs w:val="24"/>
        </w:rPr>
        <w:t>.</w:t>
      </w:r>
      <w:r w:rsidR="008F34E9">
        <w:rPr>
          <w:i/>
          <w:iCs/>
          <w:sz w:val="24"/>
          <w:szCs w:val="24"/>
        </w:rPr>
        <w:t xml:space="preserve"> </w:t>
      </w:r>
      <w:r w:rsidR="008F34E9">
        <w:rPr>
          <w:sz w:val="24"/>
          <w:szCs w:val="24"/>
        </w:rPr>
        <w:t>I strongly feel that this statement</w:t>
      </w:r>
      <w:r w:rsidR="0018272A">
        <w:rPr>
          <w:sz w:val="24"/>
          <w:szCs w:val="24"/>
        </w:rPr>
        <w:t xml:space="preserve"> applies to children being able to share their knowledge with not only teachers but also other students</w:t>
      </w:r>
      <w:r w:rsidR="00BA7839">
        <w:rPr>
          <w:sz w:val="24"/>
          <w:szCs w:val="24"/>
        </w:rPr>
        <w:t>. Also</w:t>
      </w:r>
      <w:r w:rsidR="00C51272">
        <w:rPr>
          <w:sz w:val="24"/>
          <w:szCs w:val="24"/>
        </w:rPr>
        <w:t>,</w:t>
      </w:r>
      <w:r w:rsidR="00BA7839">
        <w:rPr>
          <w:sz w:val="24"/>
          <w:szCs w:val="24"/>
        </w:rPr>
        <w:t xml:space="preserve"> in th</w:t>
      </w:r>
      <w:r w:rsidR="00C51272">
        <w:rPr>
          <w:sz w:val="24"/>
          <w:szCs w:val="24"/>
        </w:rPr>
        <w:t>e</w:t>
      </w:r>
      <w:r w:rsidR="00BA7839">
        <w:rPr>
          <w:sz w:val="24"/>
          <w:szCs w:val="24"/>
        </w:rPr>
        <w:t xml:space="preserve"> report </w:t>
      </w:r>
      <w:r w:rsidR="002F49D8">
        <w:rPr>
          <w:sz w:val="24"/>
          <w:szCs w:val="24"/>
        </w:rPr>
        <w:t xml:space="preserve">Graham Donaldson goes </w:t>
      </w:r>
      <w:r w:rsidR="00000D38">
        <w:rPr>
          <w:sz w:val="24"/>
          <w:szCs w:val="24"/>
        </w:rPr>
        <w:t>on to say that</w:t>
      </w:r>
      <w:r w:rsidR="002F49D8">
        <w:rPr>
          <w:sz w:val="24"/>
          <w:szCs w:val="24"/>
        </w:rPr>
        <w:t xml:space="preserve"> </w:t>
      </w:r>
      <w:r w:rsidR="003D7568">
        <w:rPr>
          <w:sz w:val="24"/>
          <w:szCs w:val="24"/>
        </w:rPr>
        <w:t xml:space="preserve">enterprising creative contributors </w:t>
      </w:r>
      <w:r w:rsidR="006474A5">
        <w:rPr>
          <w:sz w:val="24"/>
          <w:szCs w:val="24"/>
        </w:rPr>
        <w:t xml:space="preserve">should </w:t>
      </w:r>
      <w:r w:rsidR="006474A5" w:rsidRPr="006474A5">
        <w:rPr>
          <w:i/>
          <w:iCs/>
          <w:sz w:val="24"/>
          <w:szCs w:val="24"/>
        </w:rPr>
        <w:t>‘give of their energy and skills so that other people will benefi</w:t>
      </w:r>
      <w:r w:rsidR="006474A5">
        <w:rPr>
          <w:i/>
          <w:iCs/>
          <w:sz w:val="24"/>
          <w:szCs w:val="24"/>
        </w:rPr>
        <w:t>t’</w:t>
      </w:r>
      <w:r w:rsidR="00494B8D">
        <w:rPr>
          <w:i/>
          <w:iCs/>
          <w:sz w:val="24"/>
          <w:szCs w:val="24"/>
        </w:rPr>
        <w:t>.</w:t>
      </w:r>
      <w:r w:rsidR="00DC61C9">
        <w:rPr>
          <w:i/>
          <w:iCs/>
          <w:sz w:val="24"/>
          <w:szCs w:val="24"/>
        </w:rPr>
        <w:t xml:space="preserve"> </w:t>
      </w:r>
      <w:r w:rsidR="00820437">
        <w:rPr>
          <w:i/>
          <w:iCs/>
          <w:sz w:val="24"/>
          <w:szCs w:val="24"/>
        </w:rPr>
        <w:t xml:space="preserve"> </w:t>
      </w:r>
      <w:r w:rsidR="006474A5">
        <w:rPr>
          <w:sz w:val="24"/>
          <w:szCs w:val="24"/>
        </w:rPr>
        <w:t xml:space="preserve"> </w:t>
      </w:r>
      <w:r w:rsidR="00820437">
        <w:rPr>
          <w:sz w:val="24"/>
          <w:szCs w:val="24"/>
        </w:rPr>
        <w:t xml:space="preserve">This </w:t>
      </w:r>
      <w:r w:rsidR="004C5898">
        <w:rPr>
          <w:sz w:val="24"/>
          <w:szCs w:val="24"/>
        </w:rPr>
        <w:t>statement</w:t>
      </w:r>
      <w:r w:rsidR="00B875A5">
        <w:rPr>
          <w:sz w:val="24"/>
          <w:szCs w:val="24"/>
        </w:rPr>
        <w:t xml:space="preserve"> links to my critical incident because it clearly outlines the importance of </w:t>
      </w:r>
      <w:r w:rsidR="00863AF2">
        <w:rPr>
          <w:sz w:val="24"/>
          <w:szCs w:val="24"/>
        </w:rPr>
        <w:t xml:space="preserve">peer aided learning and how children can sometimes learn more </w:t>
      </w:r>
      <w:r w:rsidR="004C5898">
        <w:rPr>
          <w:sz w:val="24"/>
          <w:szCs w:val="24"/>
        </w:rPr>
        <w:t>from</w:t>
      </w:r>
      <w:r w:rsidR="00863AF2">
        <w:rPr>
          <w:sz w:val="24"/>
          <w:szCs w:val="24"/>
        </w:rPr>
        <w:t xml:space="preserve"> their peers.</w:t>
      </w:r>
      <w:r w:rsidR="00836CC1">
        <w:rPr>
          <w:sz w:val="24"/>
          <w:szCs w:val="24"/>
        </w:rPr>
        <w:t xml:space="preserve"> </w:t>
      </w:r>
    </w:p>
    <w:p w14:paraId="1DB23C5E" w14:textId="59C29BD8" w:rsidR="00FE4AE1" w:rsidRDefault="00FE4AE1" w:rsidP="00F357BD">
      <w:pPr>
        <w:jc w:val="center"/>
        <w:rPr>
          <w:sz w:val="24"/>
          <w:szCs w:val="24"/>
        </w:rPr>
      </w:pPr>
    </w:p>
    <w:p w14:paraId="19E18211" w14:textId="28E763DC" w:rsidR="00AE7FCD" w:rsidRDefault="0088284C" w:rsidP="00F357BD">
      <w:pPr>
        <w:jc w:val="center"/>
        <w:rPr>
          <w:b/>
          <w:bCs/>
          <w:sz w:val="28"/>
          <w:szCs w:val="28"/>
          <w:u w:val="single"/>
        </w:rPr>
      </w:pPr>
      <w:r w:rsidRPr="0088284C">
        <w:rPr>
          <w:b/>
          <w:bCs/>
          <w:sz w:val="28"/>
          <w:szCs w:val="28"/>
          <w:u w:val="single"/>
        </w:rPr>
        <w:lastRenderedPageBreak/>
        <w:t>Literature Review</w:t>
      </w:r>
    </w:p>
    <w:p w14:paraId="1CE45A19" w14:textId="13A15688" w:rsidR="0088284C" w:rsidRDefault="00D47A03" w:rsidP="0088284C">
      <w:pPr>
        <w:rPr>
          <w:rFonts w:cstheme="minorHAnsi"/>
          <w:color w:val="212121"/>
          <w:sz w:val="24"/>
          <w:szCs w:val="24"/>
          <w:shd w:val="clear" w:color="auto" w:fill="FFFFFF"/>
        </w:rPr>
      </w:pPr>
      <w:r>
        <w:rPr>
          <w:sz w:val="24"/>
          <w:szCs w:val="24"/>
        </w:rPr>
        <w:t xml:space="preserve">To give a clearer understanding </w:t>
      </w:r>
      <w:r w:rsidR="00411998">
        <w:rPr>
          <w:sz w:val="24"/>
          <w:szCs w:val="24"/>
        </w:rPr>
        <w:t>of the critical incident that I have select</w:t>
      </w:r>
      <w:r w:rsidR="001B3F6C">
        <w:rPr>
          <w:sz w:val="24"/>
          <w:szCs w:val="24"/>
        </w:rPr>
        <w:t xml:space="preserve">ed </w:t>
      </w:r>
      <w:r w:rsidR="00213FF1">
        <w:rPr>
          <w:sz w:val="24"/>
          <w:szCs w:val="24"/>
        </w:rPr>
        <w:t xml:space="preserve">which is </w:t>
      </w:r>
      <w:r w:rsidR="003C4E1D">
        <w:rPr>
          <w:sz w:val="24"/>
          <w:szCs w:val="24"/>
        </w:rPr>
        <w:t>peer aided learning</w:t>
      </w:r>
      <w:r w:rsidR="0054733D">
        <w:rPr>
          <w:sz w:val="24"/>
          <w:szCs w:val="24"/>
        </w:rPr>
        <w:t xml:space="preserve">, Albert Bandura </w:t>
      </w:r>
      <w:r w:rsidR="00A963B9">
        <w:rPr>
          <w:sz w:val="24"/>
          <w:szCs w:val="24"/>
        </w:rPr>
        <w:t xml:space="preserve">categorically believes in this theory </w:t>
      </w:r>
      <w:r w:rsidR="00B06483">
        <w:rPr>
          <w:sz w:val="24"/>
          <w:szCs w:val="24"/>
        </w:rPr>
        <w:t>and</w:t>
      </w:r>
      <w:r w:rsidR="00FC508E">
        <w:rPr>
          <w:sz w:val="24"/>
          <w:szCs w:val="24"/>
        </w:rPr>
        <w:t xml:space="preserve"> has conducted a mass of research to prove this. </w:t>
      </w:r>
      <w:r w:rsidR="004864BB">
        <w:rPr>
          <w:sz w:val="24"/>
          <w:szCs w:val="24"/>
        </w:rPr>
        <w:t>Albert</w:t>
      </w:r>
      <w:r w:rsidR="00446992">
        <w:rPr>
          <w:sz w:val="24"/>
          <w:szCs w:val="24"/>
        </w:rPr>
        <w:t xml:space="preserve"> Bandura is a v</w:t>
      </w:r>
      <w:r w:rsidR="00040945">
        <w:rPr>
          <w:sz w:val="24"/>
          <w:szCs w:val="24"/>
        </w:rPr>
        <w:t>ery widely regarded social theorist</w:t>
      </w:r>
      <w:r w:rsidR="009203D4">
        <w:rPr>
          <w:sz w:val="24"/>
          <w:szCs w:val="24"/>
        </w:rPr>
        <w:t xml:space="preserve"> who </w:t>
      </w:r>
      <w:r w:rsidR="00CB584F">
        <w:rPr>
          <w:sz w:val="24"/>
          <w:szCs w:val="24"/>
        </w:rPr>
        <w:t xml:space="preserve">believes that </w:t>
      </w:r>
      <w:r w:rsidR="00962A1E">
        <w:rPr>
          <w:sz w:val="24"/>
          <w:szCs w:val="24"/>
        </w:rPr>
        <w:t>child</w:t>
      </w:r>
      <w:r w:rsidR="001B67B7">
        <w:rPr>
          <w:sz w:val="24"/>
          <w:szCs w:val="24"/>
        </w:rPr>
        <w:t>ren learn from each other through observation</w:t>
      </w:r>
      <w:r w:rsidR="004617C4">
        <w:rPr>
          <w:sz w:val="24"/>
          <w:szCs w:val="24"/>
        </w:rPr>
        <w:t xml:space="preserve"> and that</w:t>
      </w:r>
      <w:r w:rsidR="00CB584F">
        <w:rPr>
          <w:sz w:val="24"/>
          <w:szCs w:val="24"/>
        </w:rPr>
        <w:t xml:space="preserve"> learning is centred around three key elements</w:t>
      </w:r>
      <w:r w:rsidR="00A83C25">
        <w:rPr>
          <w:sz w:val="24"/>
          <w:szCs w:val="24"/>
        </w:rPr>
        <w:t xml:space="preserve"> that will affect </w:t>
      </w:r>
      <w:r w:rsidR="00962A1E">
        <w:rPr>
          <w:sz w:val="24"/>
          <w:szCs w:val="24"/>
        </w:rPr>
        <w:t>how children will learn</w:t>
      </w:r>
      <w:r w:rsidR="004610F9">
        <w:rPr>
          <w:sz w:val="24"/>
          <w:szCs w:val="24"/>
        </w:rPr>
        <w:t>.</w:t>
      </w:r>
      <w:r w:rsidR="00CB584F">
        <w:rPr>
          <w:sz w:val="24"/>
          <w:szCs w:val="24"/>
        </w:rPr>
        <w:t xml:space="preserve"> </w:t>
      </w:r>
      <w:r w:rsidR="004610F9">
        <w:rPr>
          <w:sz w:val="24"/>
          <w:szCs w:val="24"/>
        </w:rPr>
        <w:t>T</w:t>
      </w:r>
      <w:r w:rsidR="00CB584F">
        <w:rPr>
          <w:sz w:val="24"/>
          <w:szCs w:val="24"/>
        </w:rPr>
        <w:t>hese are</w:t>
      </w:r>
      <w:r w:rsidR="00962A1E">
        <w:rPr>
          <w:sz w:val="24"/>
          <w:szCs w:val="24"/>
        </w:rPr>
        <w:t xml:space="preserve"> </w:t>
      </w:r>
      <w:r w:rsidR="00962A1E" w:rsidRPr="005B6B7B">
        <w:rPr>
          <w:i/>
          <w:iCs/>
          <w:sz w:val="24"/>
          <w:szCs w:val="24"/>
        </w:rPr>
        <w:t xml:space="preserve">‘behaviour, environmental factors and personal </w:t>
      </w:r>
      <w:proofErr w:type="gramStart"/>
      <w:r w:rsidR="00962A1E" w:rsidRPr="005B6B7B">
        <w:rPr>
          <w:i/>
          <w:iCs/>
          <w:sz w:val="24"/>
          <w:szCs w:val="24"/>
        </w:rPr>
        <w:t>factors</w:t>
      </w:r>
      <w:r w:rsidR="005B6B7B" w:rsidRPr="005B6B7B">
        <w:rPr>
          <w:i/>
          <w:iCs/>
          <w:sz w:val="24"/>
          <w:szCs w:val="24"/>
        </w:rPr>
        <w:t>’</w:t>
      </w:r>
      <w:proofErr w:type="gramEnd"/>
      <w:r w:rsidR="00957704">
        <w:rPr>
          <w:sz w:val="24"/>
          <w:szCs w:val="24"/>
        </w:rPr>
        <w:t>.</w:t>
      </w:r>
      <w:r w:rsidR="007F3629">
        <w:rPr>
          <w:sz w:val="24"/>
          <w:szCs w:val="24"/>
        </w:rPr>
        <w:t xml:space="preserve"> In the book </w:t>
      </w:r>
      <w:r w:rsidR="00F62302">
        <w:rPr>
          <w:sz w:val="24"/>
          <w:szCs w:val="24"/>
        </w:rPr>
        <w:t xml:space="preserve">Social Learning Theory Bandura describes </w:t>
      </w:r>
      <w:r w:rsidR="00912C4D">
        <w:rPr>
          <w:sz w:val="24"/>
          <w:szCs w:val="24"/>
        </w:rPr>
        <w:t xml:space="preserve">learning as </w:t>
      </w:r>
      <w:r w:rsidR="00912C4D" w:rsidRPr="00912C4D">
        <w:rPr>
          <w:i/>
          <w:iCs/>
          <w:sz w:val="24"/>
          <w:szCs w:val="24"/>
        </w:rPr>
        <w:t>"Learning would be exceedingly laborious, not to mention hazardous, if people had to rely solely on the effects of their own actions to inform them what to do"</w:t>
      </w:r>
      <w:r w:rsidR="00ED23EC">
        <w:rPr>
          <w:i/>
          <w:iCs/>
          <w:sz w:val="24"/>
          <w:szCs w:val="24"/>
        </w:rPr>
        <w:t>.</w:t>
      </w:r>
      <w:r w:rsidR="000456A2">
        <w:rPr>
          <w:i/>
          <w:iCs/>
          <w:sz w:val="24"/>
          <w:szCs w:val="24"/>
        </w:rPr>
        <w:t xml:space="preserve"> </w:t>
      </w:r>
      <w:r w:rsidR="00901A4A">
        <w:rPr>
          <w:sz w:val="24"/>
          <w:szCs w:val="24"/>
        </w:rPr>
        <w:t>F</w:t>
      </w:r>
      <w:r w:rsidR="000456A2">
        <w:rPr>
          <w:sz w:val="24"/>
          <w:szCs w:val="24"/>
        </w:rPr>
        <w:t xml:space="preserve">rom this statement I believe that Bandura is stating that the </w:t>
      </w:r>
      <w:proofErr w:type="gramStart"/>
      <w:r w:rsidR="000456A2">
        <w:rPr>
          <w:sz w:val="24"/>
          <w:szCs w:val="24"/>
        </w:rPr>
        <w:t>old fashioned</w:t>
      </w:r>
      <w:proofErr w:type="gramEnd"/>
      <w:r w:rsidR="000456A2">
        <w:rPr>
          <w:sz w:val="24"/>
          <w:szCs w:val="24"/>
        </w:rPr>
        <w:t xml:space="preserve"> method </w:t>
      </w:r>
      <w:r w:rsidR="008D13A5">
        <w:rPr>
          <w:sz w:val="24"/>
          <w:szCs w:val="24"/>
        </w:rPr>
        <w:t>of teaching w</w:t>
      </w:r>
      <w:r w:rsidR="009A7644">
        <w:rPr>
          <w:sz w:val="24"/>
          <w:szCs w:val="24"/>
        </w:rPr>
        <w:t xml:space="preserve">here a teacher would present a student with a </w:t>
      </w:r>
      <w:r w:rsidR="00E32B89">
        <w:rPr>
          <w:sz w:val="24"/>
          <w:szCs w:val="24"/>
        </w:rPr>
        <w:t>text book and expect them to learn would have no real effect on any child</w:t>
      </w:r>
      <w:r w:rsidR="00446889">
        <w:rPr>
          <w:sz w:val="24"/>
          <w:szCs w:val="24"/>
        </w:rPr>
        <w:t>.</w:t>
      </w:r>
      <w:r w:rsidR="003E3C69">
        <w:rPr>
          <w:sz w:val="24"/>
          <w:szCs w:val="24"/>
        </w:rPr>
        <w:t xml:space="preserve"> </w:t>
      </w:r>
      <w:r w:rsidR="0095642A">
        <w:rPr>
          <w:sz w:val="24"/>
          <w:szCs w:val="24"/>
        </w:rPr>
        <w:t xml:space="preserve">Bandura </w:t>
      </w:r>
      <w:r w:rsidR="00492F70">
        <w:rPr>
          <w:sz w:val="24"/>
          <w:szCs w:val="24"/>
        </w:rPr>
        <w:t xml:space="preserve">believes in learning through observation and has conducted </w:t>
      </w:r>
      <w:r w:rsidR="004C3A2E">
        <w:rPr>
          <w:sz w:val="24"/>
          <w:szCs w:val="24"/>
        </w:rPr>
        <w:t>numerous experiments to prove this theory.</w:t>
      </w:r>
      <w:r w:rsidR="001B0D98">
        <w:rPr>
          <w:sz w:val="24"/>
          <w:szCs w:val="24"/>
        </w:rPr>
        <w:t xml:space="preserve"> </w:t>
      </w:r>
      <w:r w:rsidR="00680307">
        <w:rPr>
          <w:sz w:val="24"/>
          <w:szCs w:val="24"/>
        </w:rPr>
        <w:t>The</w:t>
      </w:r>
      <w:r w:rsidR="006B2616">
        <w:rPr>
          <w:sz w:val="24"/>
          <w:szCs w:val="24"/>
        </w:rPr>
        <w:t xml:space="preserve"> theory of social learning </w:t>
      </w:r>
      <w:r w:rsidR="00722F1C">
        <w:rPr>
          <w:sz w:val="24"/>
          <w:szCs w:val="24"/>
        </w:rPr>
        <w:t>is very much based around children learning from what is around them</w:t>
      </w:r>
      <w:r w:rsidR="006006B8">
        <w:rPr>
          <w:sz w:val="24"/>
          <w:szCs w:val="24"/>
        </w:rPr>
        <w:t xml:space="preserve">, Bandura states that </w:t>
      </w:r>
      <w:r w:rsidR="006006B8" w:rsidRPr="006006B8">
        <w:rPr>
          <w:rFonts w:cstheme="minorHAnsi"/>
          <w:i/>
          <w:iCs/>
          <w:sz w:val="24"/>
          <w:szCs w:val="24"/>
        </w:rPr>
        <w:t>‘</w:t>
      </w:r>
      <w:r w:rsidR="006006B8" w:rsidRPr="006006B8">
        <w:rPr>
          <w:rFonts w:cstheme="minorHAnsi"/>
          <w:i/>
          <w:iCs/>
          <w:color w:val="212121"/>
          <w:sz w:val="24"/>
          <w:szCs w:val="24"/>
          <w:shd w:val="clear" w:color="auto" w:fill="FFFFFF"/>
        </w:rPr>
        <w:t>kids are very much like sponges, soaking up the experiences they have</w:t>
      </w:r>
      <w:r w:rsidR="00A37799">
        <w:rPr>
          <w:rFonts w:cstheme="minorHAnsi"/>
          <w:i/>
          <w:iCs/>
          <w:color w:val="212121"/>
          <w:sz w:val="24"/>
          <w:szCs w:val="24"/>
          <w:shd w:val="clear" w:color="auto" w:fill="FFFFFF"/>
        </w:rPr>
        <w:t>,</w:t>
      </w:r>
      <w:r w:rsidR="006006B8" w:rsidRPr="006006B8">
        <w:rPr>
          <w:rFonts w:cstheme="minorHAnsi"/>
          <w:i/>
          <w:iCs/>
          <w:color w:val="212121"/>
          <w:sz w:val="24"/>
          <w:szCs w:val="24"/>
          <w:shd w:val="clear" w:color="auto" w:fill="FFFFFF"/>
        </w:rPr>
        <w:t xml:space="preserve"> </w:t>
      </w:r>
      <w:proofErr w:type="gramStart"/>
      <w:r w:rsidR="006006B8" w:rsidRPr="006006B8">
        <w:rPr>
          <w:rFonts w:cstheme="minorHAnsi"/>
          <w:i/>
          <w:iCs/>
          <w:color w:val="212121"/>
          <w:sz w:val="24"/>
          <w:szCs w:val="24"/>
          <w:shd w:val="clear" w:color="auto" w:fill="FFFFFF"/>
        </w:rPr>
        <w:t>each and every</w:t>
      </w:r>
      <w:proofErr w:type="gramEnd"/>
      <w:r w:rsidR="006006B8" w:rsidRPr="006006B8">
        <w:rPr>
          <w:rFonts w:cstheme="minorHAnsi"/>
          <w:i/>
          <w:iCs/>
          <w:color w:val="212121"/>
          <w:sz w:val="24"/>
          <w:szCs w:val="24"/>
          <w:shd w:val="clear" w:color="auto" w:fill="FFFFFF"/>
        </w:rPr>
        <w:t xml:space="preserve"> day’</w:t>
      </w:r>
      <w:r w:rsidR="005B02AA">
        <w:rPr>
          <w:rFonts w:ascii="Times" w:hAnsi="Times" w:cs="Times"/>
          <w:color w:val="212121"/>
          <w:shd w:val="clear" w:color="auto" w:fill="FFFFFF"/>
        </w:rPr>
        <w:t xml:space="preserve">. </w:t>
      </w:r>
      <w:r w:rsidR="005B02AA">
        <w:rPr>
          <w:rFonts w:cstheme="minorHAnsi"/>
          <w:color w:val="212121"/>
          <w:sz w:val="24"/>
          <w:szCs w:val="24"/>
          <w:shd w:val="clear" w:color="auto" w:fill="FFFFFF"/>
        </w:rPr>
        <w:t>T</w:t>
      </w:r>
      <w:r w:rsidR="00A37799">
        <w:rPr>
          <w:rFonts w:cstheme="minorHAnsi"/>
          <w:color w:val="212121"/>
          <w:sz w:val="24"/>
          <w:szCs w:val="24"/>
          <w:shd w:val="clear" w:color="auto" w:fill="FFFFFF"/>
        </w:rPr>
        <w:t xml:space="preserve">his means that children will imitate and learn off the people </w:t>
      </w:r>
      <w:r w:rsidR="00A13F20">
        <w:rPr>
          <w:rFonts w:cstheme="minorHAnsi"/>
          <w:color w:val="212121"/>
          <w:sz w:val="24"/>
          <w:szCs w:val="24"/>
          <w:shd w:val="clear" w:color="auto" w:fill="FFFFFF"/>
        </w:rPr>
        <w:t>around</w:t>
      </w:r>
      <w:r w:rsidR="00A37799">
        <w:rPr>
          <w:rFonts w:cstheme="minorHAnsi"/>
          <w:color w:val="212121"/>
          <w:sz w:val="24"/>
          <w:szCs w:val="24"/>
          <w:shd w:val="clear" w:color="auto" w:fill="FFFFFF"/>
        </w:rPr>
        <w:t xml:space="preserve"> them i.e. parents, teachers and </w:t>
      </w:r>
      <w:r w:rsidR="00FE6726">
        <w:rPr>
          <w:rFonts w:cstheme="minorHAnsi"/>
          <w:color w:val="212121"/>
          <w:sz w:val="24"/>
          <w:szCs w:val="24"/>
          <w:shd w:val="clear" w:color="auto" w:fill="FFFFFF"/>
        </w:rPr>
        <w:t>fellow peers.</w:t>
      </w:r>
      <w:r w:rsidR="00AF7520">
        <w:rPr>
          <w:rFonts w:cstheme="minorHAnsi"/>
          <w:color w:val="212121"/>
          <w:sz w:val="24"/>
          <w:szCs w:val="24"/>
          <w:shd w:val="clear" w:color="auto" w:fill="FFFFFF"/>
        </w:rPr>
        <w:t xml:space="preserve"> According to</w:t>
      </w:r>
      <w:r w:rsidR="00E82E3A">
        <w:rPr>
          <w:rFonts w:cstheme="minorHAnsi"/>
          <w:color w:val="212121"/>
          <w:sz w:val="24"/>
          <w:szCs w:val="24"/>
          <w:shd w:val="clear" w:color="auto" w:fill="FFFFFF"/>
        </w:rPr>
        <w:t xml:space="preserve"> George et al</w:t>
      </w:r>
      <w:r w:rsidR="00124974">
        <w:rPr>
          <w:rFonts w:cstheme="minorHAnsi"/>
          <w:color w:val="212121"/>
          <w:sz w:val="24"/>
          <w:szCs w:val="24"/>
          <w:shd w:val="clear" w:color="auto" w:fill="FFFFFF"/>
        </w:rPr>
        <w:t>,</w:t>
      </w:r>
      <w:r w:rsidR="00E82E3A">
        <w:rPr>
          <w:rFonts w:cstheme="minorHAnsi"/>
          <w:color w:val="212121"/>
          <w:sz w:val="24"/>
          <w:szCs w:val="24"/>
          <w:shd w:val="clear" w:color="auto" w:fill="FFFFFF"/>
        </w:rPr>
        <w:t xml:space="preserve"> Bandura was keen to extend the </w:t>
      </w:r>
      <w:r w:rsidR="00A87A1D">
        <w:rPr>
          <w:rFonts w:cstheme="minorHAnsi"/>
          <w:color w:val="212121"/>
          <w:sz w:val="24"/>
          <w:szCs w:val="24"/>
          <w:shd w:val="clear" w:color="auto" w:fill="FFFFFF"/>
        </w:rPr>
        <w:t xml:space="preserve">knowledge </w:t>
      </w:r>
      <w:r w:rsidR="00837DD8">
        <w:rPr>
          <w:rFonts w:cstheme="minorHAnsi"/>
          <w:color w:val="212121"/>
          <w:sz w:val="24"/>
          <w:szCs w:val="24"/>
          <w:shd w:val="clear" w:color="auto" w:fill="FFFFFF"/>
        </w:rPr>
        <w:t xml:space="preserve">and meaning of the behaviourism concept </w:t>
      </w:r>
      <w:r w:rsidR="0096163B">
        <w:rPr>
          <w:rFonts w:cstheme="minorHAnsi"/>
          <w:color w:val="212121"/>
          <w:sz w:val="24"/>
          <w:szCs w:val="24"/>
          <w:shd w:val="clear" w:color="auto" w:fill="FFFFFF"/>
        </w:rPr>
        <w:t xml:space="preserve">so it could </w:t>
      </w:r>
      <w:proofErr w:type="gramStart"/>
      <w:r w:rsidR="0096163B">
        <w:rPr>
          <w:rFonts w:cstheme="minorHAnsi"/>
          <w:color w:val="212121"/>
          <w:sz w:val="24"/>
          <w:szCs w:val="24"/>
          <w:shd w:val="clear" w:color="auto" w:fill="FFFFFF"/>
        </w:rPr>
        <w:t xml:space="preserve">include </w:t>
      </w:r>
      <w:r w:rsidR="005E669E">
        <w:rPr>
          <w:rFonts w:cstheme="minorHAnsi"/>
          <w:color w:val="212121"/>
          <w:sz w:val="24"/>
          <w:szCs w:val="24"/>
          <w:shd w:val="clear" w:color="auto" w:fill="FFFFFF"/>
        </w:rPr>
        <w:t>,</w:t>
      </w:r>
      <w:r w:rsidR="0096163B">
        <w:rPr>
          <w:rFonts w:cstheme="minorHAnsi"/>
          <w:color w:val="212121"/>
          <w:sz w:val="24"/>
          <w:szCs w:val="24"/>
          <w:shd w:val="clear" w:color="auto" w:fill="FFFFFF"/>
        </w:rPr>
        <w:t>t</w:t>
      </w:r>
      <w:r w:rsidR="00924451">
        <w:rPr>
          <w:rFonts w:cstheme="minorHAnsi"/>
          <w:color w:val="212121"/>
          <w:sz w:val="24"/>
          <w:szCs w:val="24"/>
          <w:shd w:val="clear" w:color="auto" w:fill="FFFFFF"/>
        </w:rPr>
        <w:t>he</w:t>
      </w:r>
      <w:proofErr w:type="gramEnd"/>
      <w:r w:rsidR="00924451">
        <w:rPr>
          <w:rFonts w:cstheme="minorHAnsi"/>
          <w:color w:val="212121"/>
          <w:sz w:val="24"/>
          <w:szCs w:val="24"/>
          <w:shd w:val="clear" w:color="auto" w:fill="FFFFFF"/>
        </w:rPr>
        <w:t xml:space="preserve"> learning of behaviour from others.</w:t>
      </w:r>
      <w:r w:rsidR="003B4E88">
        <w:rPr>
          <w:rFonts w:cstheme="minorHAnsi"/>
          <w:color w:val="212121"/>
          <w:sz w:val="24"/>
          <w:szCs w:val="24"/>
          <w:shd w:val="clear" w:color="auto" w:fill="FFFFFF"/>
        </w:rPr>
        <w:t xml:space="preserve"> </w:t>
      </w:r>
      <w:r w:rsidR="0047694F">
        <w:rPr>
          <w:rFonts w:cstheme="minorHAnsi"/>
          <w:color w:val="212121"/>
          <w:sz w:val="24"/>
          <w:szCs w:val="24"/>
          <w:shd w:val="clear" w:color="auto" w:fill="FFFFFF"/>
        </w:rPr>
        <w:t xml:space="preserve">Albert Bandura tested this theory by </w:t>
      </w:r>
      <w:r w:rsidR="00045CCD">
        <w:rPr>
          <w:rFonts w:cstheme="minorHAnsi"/>
          <w:color w:val="212121"/>
          <w:sz w:val="24"/>
          <w:szCs w:val="24"/>
          <w:shd w:val="clear" w:color="auto" w:fill="FFFFFF"/>
        </w:rPr>
        <w:t xml:space="preserve">conducting the experiment know as the </w:t>
      </w:r>
      <w:r w:rsidR="00EF06E1" w:rsidRPr="00EF06E1">
        <w:rPr>
          <w:rFonts w:cstheme="minorHAnsi"/>
          <w:i/>
          <w:iCs/>
          <w:color w:val="212121"/>
          <w:sz w:val="24"/>
          <w:szCs w:val="24"/>
          <w:shd w:val="clear" w:color="auto" w:fill="FFFFFF"/>
        </w:rPr>
        <w:t>‘Bobo Doll Experiment’</w:t>
      </w:r>
      <w:r w:rsidR="00EF06E1">
        <w:rPr>
          <w:rFonts w:cstheme="minorHAnsi"/>
          <w:color w:val="212121"/>
          <w:sz w:val="24"/>
          <w:szCs w:val="24"/>
          <w:shd w:val="clear" w:color="auto" w:fill="FFFFFF"/>
        </w:rPr>
        <w:t xml:space="preserve">, </w:t>
      </w:r>
      <w:r w:rsidR="00CC7649">
        <w:rPr>
          <w:rFonts w:cstheme="minorHAnsi"/>
          <w:color w:val="212121"/>
          <w:sz w:val="24"/>
          <w:szCs w:val="24"/>
          <w:shd w:val="clear" w:color="auto" w:fill="FFFFFF"/>
        </w:rPr>
        <w:t>th</w:t>
      </w:r>
      <w:r w:rsidR="00F13F5A">
        <w:rPr>
          <w:rFonts w:cstheme="minorHAnsi"/>
          <w:color w:val="212121"/>
          <w:sz w:val="24"/>
          <w:szCs w:val="24"/>
          <w:shd w:val="clear" w:color="auto" w:fill="FFFFFF"/>
        </w:rPr>
        <w:t xml:space="preserve">is </w:t>
      </w:r>
      <w:r w:rsidR="006F18B4">
        <w:rPr>
          <w:rFonts w:cstheme="minorHAnsi"/>
          <w:color w:val="212121"/>
          <w:sz w:val="24"/>
          <w:szCs w:val="24"/>
          <w:shd w:val="clear" w:color="auto" w:fill="FFFFFF"/>
        </w:rPr>
        <w:t>experiment</w:t>
      </w:r>
      <w:r w:rsidR="00F13F5A">
        <w:rPr>
          <w:rFonts w:cstheme="minorHAnsi"/>
          <w:color w:val="212121"/>
          <w:sz w:val="24"/>
          <w:szCs w:val="24"/>
          <w:shd w:val="clear" w:color="auto" w:fill="FFFFFF"/>
        </w:rPr>
        <w:t xml:space="preserve"> was </w:t>
      </w:r>
      <w:proofErr w:type="gramStart"/>
      <w:r w:rsidR="00F13F5A">
        <w:rPr>
          <w:rFonts w:cstheme="minorHAnsi"/>
          <w:color w:val="212121"/>
          <w:sz w:val="24"/>
          <w:szCs w:val="24"/>
          <w:shd w:val="clear" w:color="auto" w:fill="FFFFFF"/>
        </w:rPr>
        <w:t>similar to</w:t>
      </w:r>
      <w:proofErr w:type="gramEnd"/>
      <w:r w:rsidR="00F13F5A">
        <w:rPr>
          <w:rFonts w:cstheme="minorHAnsi"/>
          <w:color w:val="212121"/>
          <w:sz w:val="24"/>
          <w:szCs w:val="24"/>
          <w:shd w:val="clear" w:color="auto" w:fill="FFFFFF"/>
        </w:rPr>
        <w:t xml:space="preserve"> the </w:t>
      </w:r>
      <w:r w:rsidR="00F13F5A" w:rsidRPr="00D218E7">
        <w:rPr>
          <w:rFonts w:cstheme="minorHAnsi"/>
          <w:i/>
          <w:iCs/>
          <w:color w:val="212121"/>
          <w:sz w:val="24"/>
          <w:szCs w:val="24"/>
          <w:shd w:val="clear" w:color="auto" w:fill="FFFFFF"/>
        </w:rPr>
        <w:t>‘Pavlov’s dogs</w:t>
      </w:r>
      <w:r w:rsidR="00FB362D" w:rsidRPr="00D218E7">
        <w:rPr>
          <w:rFonts w:cstheme="minorHAnsi"/>
          <w:i/>
          <w:iCs/>
          <w:color w:val="212121"/>
          <w:sz w:val="24"/>
          <w:szCs w:val="24"/>
          <w:shd w:val="clear" w:color="auto" w:fill="FFFFFF"/>
        </w:rPr>
        <w:t>’</w:t>
      </w:r>
      <w:r w:rsidR="00FB362D">
        <w:rPr>
          <w:rFonts w:cstheme="minorHAnsi"/>
          <w:color w:val="212121"/>
          <w:sz w:val="24"/>
          <w:szCs w:val="24"/>
          <w:shd w:val="clear" w:color="auto" w:fill="FFFFFF"/>
        </w:rPr>
        <w:t xml:space="preserve"> </w:t>
      </w:r>
      <w:r w:rsidR="00D218E7">
        <w:rPr>
          <w:rFonts w:cstheme="minorHAnsi"/>
          <w:color w:val="212121"/>
          <w:sz w:val="24"/>
          <w:szCs w:val="24"/>
          <w:shd w:val="clear" w:color="auto" w:fill="FFFFFF"/>
        </w:rPr>
        <w:t>experiment</w:t>
      </w:r>
      <w:r w:rsidR="00FB362D">
        <w:rPr>
          <w:rFonts w:cstheme="minorHAnsi"/>
          <w:color w:val="212121"/>
          <w:sz w:val="24"/>
          <w:szCs w:val="24"/>
          <w:shd w:val="clear" w:color="auto" w:fill="FFFFFF"/>
        </w:rPr>
        <w:t xml:space="preserve"> that was conducted by </w:t>
      </w:r>
      <w:r w:rsidR="00D218E7">
        <w:rPr>
          <w:rFonts w:cstheme="minorHAnsi"/>
          <w:color w:val="212121"/>
          <w:sz w:val="24"/>
          <w:szCs w:val="24"/>
          <w:shd w:val="clear" w:color="auto" w:fill="FFFFFF"/>
        </w:rPr>
        <w:t xml:space="preserve">Russian theorist Ivan Pavlov. The aim of the </w:t>
      </w:r>
      <w:r w:rsidR="00FF39C2">
        <w:rPr>
          <w:rFonts w:cstheme="minorHAnsi"/>
          <w:color w:val="212121"/>
          <w:sz w:val="24"/>
          <w:szCs w:val="24"/>
          <w:shd w:val="clear" w:color="auto" w:fill="FFFFFF"/>
        </w:rPr>
        <w:t xml:space="preserve">experiment </w:t>
      </w:r>
      <w:r w:rsidR="00097262">
        <w:rPr>
          <w:rFonts w:cstheme="minorHAnsi"/>
          <w:color w:val="212121"/>
          <w:sz w:val="24"/>
          <w:szCs w:val="24"/>
          <w:shd w:val="clear" w:color="auto" w:fill="FFFFFF"/>
        </w:rPr>
        <w:t xml:space="preserve">was to see </w:t>
      </w:r>
      <w:r w:rsidR="00FA7E1C">
        <w:rPr>
          <w:rFonts w:cstheme="minorHAnsi"/>
          <w:color w:val="212121"/>
          <w:sz w:val="24"/>
          <w:szCs w:val="24"/>
          <w:shd w:val="clear" w:color="auto" w:fill="FFFFFF"/>
        </w:rPr>
        <w:t xml:space="preserve">how children would react when witnessing an adult </w:t>
      </w:r>
      <w:r w:rsidR="0092103C">
        <w:rPr>
          <w:rFonts w:cstheme="minorHAnsi"/>
          <w:color w:val="212121"/>
          <w:sz w:val="24"/>
          <w:szCs w:val="24"/>
          <w:shd w:val="clear" w:color="auto" w:fill="FFFFFF"/>
        </w:rPr>
        <w:t>aggressively beat the doll.</w:t>
      </w:r>
      <w:r w:rsidR="00B511BF">
        <w:rPr>
          <w:rFonts w:cstheme="minorHAnsi"/>
          <w:color w:val="212121"/>
          <w:sz w:val="24"/>
          <w:szCs w:val="24"/>
          <w:shd w:val="clear" w:color="auto" w:fill="FFFFFF"/>
        </w:rPr>
        <w:t xml:space="preserve"> The results showed </w:t>
      </w:r>
      <w:r w:rsidR="00B93EE4">
        <w:rPr>
          <w:rFonts w:cstheme="minorHAnsi"/>
          <w:color w:val="212121"/>
          <w:sz w:val="24"/>
          <w:szCs w:val="24"/>
          <w:shd w:val="clear" w:color="auto" w:fill="FFFFFF"/>
        </w:rPr>
        <w:t>that when in place of the adult</w:t>
      </w:r>
      <w:r w:rsidR="008404C9">
        <w:rPr>
          <w:rFonts w:cstheme="minorHAnsi"/>
          <w:color w:val="212121"/>
          <w:sz w:val="24"/>
          <w:szCs w:val="24"/>
          <w:shd w:val="clear" w:color="auto" w:fill="FFFFFF"/>
        </w:rPr>
        <w:t xml:space="preserve"> the child</w:t>
      </w:r>
      <w:r w:rsidR="000526E4">
        <w:rPr>
          <w:rFonts w:cstheme="minorHAnsi"/>
          <w:color w:val="212121"/>
          <w:sz w:val="24"/>
          <w:szCs w:val="24"/>
          <w:shd w:val="clear" w:color="auto" w:fill="FFFFFF"/>
        </w:rPr>
        <w:t>ren would mimic the adult and react in t</w:t>
      </w:r>
      <w:r w:rsidR="006B014F">
        <w:rPr>
          <w:rFonts w:cstheme="minorHAnsi"/>
          <w:color w:val="212121"/>
          <w:sz w:val="24"/>
          <w:szCs w:val="24"/>
          <w:shd w:val="clear" w:color="auto" w:fill="FFFFFF"/>
        </w:rPr>
        <w:t>he same way</w:t>
      </w:r>
      <w:r w:rsidR="00A205A2">
        <w:rPr>
          <w:rFonts w:cstheme="minorHAnsi"/>
          <w:color w:val="212121"/>
          <w:sz w:val="24"/>
          <w:szCs w:val="24"/>
          <w:shd w:val="clear" w:color="auto" w:fill="FFFFFF"/>
        </w:rPr>
        <w:t>, this then lead</w:t>
      </w:r>
      <w:r w:rsidR="005E669E">
        <w:rPr>
          <w:rFonts w:cstheme="minorHAnsi"/>
          <w:color w:val="212121"/>
          <w:sz w:val="24"/>
          <w:szCs w:val="24"/>
          <w:shd w:val="clear" w:color="auto" w:fill="FFFFFF"/>
        </w:rPr>
        <w:t>s</w:t>
      </w:r>
      <w:r w:rsidR="00A205A2">
        <w:rPr>
          <w:rFonts w:cstheme="minorHAnsi"/>
          <w:color w:val="212121"/>
          <w:sz w:val="24"/>
          <w:szCs w:val="24"/>
          <w:shd w:val="clear" w:color="auto" w:fill="FFFFFF"/>
        </w:rPr>
        <w:t xml:space="preserve"> to B</w:t>
      </w:r>
      <w:r w:rsidR="00032754">
        <w:rPr>
          <w:rFonts w:cstheme="minorHAnsi"/>
          <w:color w:val="212121"/>
          <w:sz w:val="24"/>
          <w:szCs w:val="24"/>
          <w:shd w:val="clear" w:color="auto" w:fill="FFFFFF"/>
        </w:rPr>
        <w:t xml:space="preserve">andura conducting two more experiments </w:t>
      </w:r>
      <w:r w:rsidR="00623B86">
        <w:rPr>
          <w:rFonts w:cstheme="minorHAnsi"/>
          <w:color w:val="212121"/>
          <w:sz w:val="24"/>
          <w:szCs w:val="24"/>
          <w:shd w:val="clear" w:color="auto" w:fill="FFFFFF"/>
        </w:rPr>
        <w:t>which finally lead to his social learning theory.</w:t>
      </w:r>
      <w:r w:rsidR="00423401" w:rsidRPr="00423401">
        <w:rPr>
          <w:sz w:val="24"/>
          <w:szCs w:val="24"/>
        </w:rPr>
        <w:t xml:space="preserve"> </w:t>
      </w:r>
      <w:r w:rsidR="00423401">
        <w:rPr>
          <w:sz w:val="24"/>
          <w:szCs w:val="24"/>
        </w:rPr>
        <w:t>However</w:t>
      </w:r>
      <w:r w:rsidR="005E669E">
        <w:rPr>
          <w:sz w:val="24"/>
          <w:szCs w:val="24"/>
        </w:rPr>
        <w:t>,</w:t>
      </w:r>
      <w:r w:rsidR="00423401">
        <w:rPr>
          <w:sz w:val="24"/>
          <w:szCs w:val="24"/>
        </w:rPr>
        <w:t xml:space="preserve"> Kahn and </w:t>
      </w:r>
      <w:proofErr w:type="spellStart"/>
      <w:r w:rsidR="00423401">
        <w:rPr>
          <w:sz w:val="24"/>
          <w:szCs w:val="24"/>
        </w:rPr>
        <w:t>Cangemi</w:t>
      </w:r>
      <w:proofErr w:type="spellEnd"/>
      <w:r w:rsidR="00423401">
        <w:rPr>
          <w:sz w:val="24"/>
          <w:szCs w:val="24"/>
        </w:rPr>
        <w:t xml:space="preserve"> (1979) make the claim that Bandura hit an obstacle in the way that he struggled to make a connection between the social transmission of behaviour. The pair go on to state that Bandura was able to create t</w:t>
      </w:r>
      <w:r w:rsidR="00EB2F6C">
        <w:rPr>
          <w:sz w:val="24"/>
          <w:szCs w:val="24"/>
        </w:rPr>
        <w:t>w</w:t>
      </w:r>
      <w:r w:rsidR="00423401">
        <w:rPr>
          <w:sz w:val="24"/>
          <w:szCs w:val="24"/>
        </w:rPr>
        <w:t xml:space="preserve">o key aspects that were able to support his theory, the first being </w:t>
      </w:r>
      <w:r w:rsidR="00423401" w:rsidRPr="000650BC">
        <w:rPr>
          <w:i/>
          <w:iCs/>
          <w:sz w:val="24"/>
          <w:szCs w:val="24"/>
        </w:rPr>
        <w:t xml:space="preserve">‘observational learning’ </w:t>
      </w:r>
      <w:r w:rsidR="00423401">
        <w:rPr>
          <w:sz w:val="24"/>
          <w:szCs w:val="24"/>
        </w:rPr>
        <w:t xml:space="preserve">and the second being the </w:t>
      </w:r>
      <w:r w:rsidR="00423401" w:rsidRPr="00E30699">
        <w:rPr>
          <w:i/>
          <w:iCs/>
          <w:sz w:val="24"/>
          <w:szCs w:val="24"/>
        </w:rPr>
        <w:t>‘inclusion of a model</w:t>
      </w:r>
      <w:r w:rsidR="00423401">
        <w:rPr>
          <w:i/>
          <w:iCs/>
          <w:sz w:val="24"/>
          <w:szCs w:val="24"/>
        </w:rPr>
        <w:t>’.</w:t>
      </w:r>
    </w:p>
    <w:p w14:paraId="1C0E171F" w14:textId="3BBB1391" w:rsidR="00623B86" w:rsidRPr="00052FE8" w:rsidRDefault="00623B86" w:rsidP="0088284C">
      <w:pPr>
        <w:rPr>
          <w:rFonts w:cstheme="minorHAnsi"/>
          <w:color w:val="212121"/>
          <w:sz w:val="24"/>
          <w:szCs w:val="24"/>
          <w:shd w:val="clear" w:color="auto" w:fill="FFFFFF"/>
        </w:rPr>
      </w:pPr>
      <w:r>
        <w:rPr>
          <w:rFonts w:cstheme="minorHAnsi"/>
          <w:color w:val="212121"/>
          <w:sz w:val="24"/>
          <w:szCs w:val="24"/>
          <w:shd w:val="clear" w:color="auto" w:fill="FFFFFF"/>
        </w:rPr>
        <w:t>In comparison there are other theorist</w:t>
      </w:r>
      <w:r w:rsidR="00030E56">
        <w:rPr>
          <w:rFonts w:cstheme="minorHAnsi"/>
          <w:color w:val="212121"/>
          <w:sz w:val="24"/>
          <w:szCs w:val="24"/>
          <w:shd w:val="clear" w:color="auto" w:fill="FFFFFF"/>
        </w:rPr>
        <w:t>s</w:t>
      </w:r>
      <w:r>
        <w:rPr>
          <w:rFonts w:cstheme="minorHAnsi"/>
          <w:color w:val="212121"/>
          <w:sz w:val="24"/>
          <w:szCs w:val="24"/>
          <w:shd w:val="clear" w:color="auto" w:fill="FFFFFF"/>
        </w:rPr>
        <w:t xml:space="preserve"> who believe children </w:t>
      </w:r>
      <w:r w:rsidR="002C0E2C">
        <w:rPr>
          <w:rFonts w:cstheme="minorHAnsi"/>
          <w:color w:val="212121"/>
          <w:sz w:val="24"/>
          <w:szCs w:val="24"/>
          <w:shd w:val="clear" w:color="auto" w:fill="FFFFFF"/>
        </w:rPr>
        <w:t>learn in other ways</w:t>
      </w:r>
      <w:r w:rsidR="003C01FB">
        <w:rPr>
          <w:rFonts w:cstheme="minorHAnsi"/>
          <w:color w:val="212121"/>
          <w:sz w:val="24"/>
          <w:szCs w:val="24"/>
          <w:shd w:val="clear" w:color="auto" w:fill="FFFFFF"/>
        </w:rPr>
        <w:t>,</w:t>
      </w:r>
      <w:r w:rsidR="002C0E2C">
        <w:rPr>
          <w:rFonts w:cstheme="minorHAnsi"/>
          <w:color w:val="212121"/>
          <w:sz w:val="24"/>
          <w:szCs w:val="24"/>
          <w:shd w:val="clear" w:color="auto" w:fill="FFFFFF"/>
        </w:rPr>
        <w:t xml:space="preserve"> like </w:t>
      </w:r>
      <w:r w:rsidR="00116E13">
        <w:rPr>
          <w:rFonts w:cstheme="minorHAnsi"/>
          <w:color w:val="212121"/>
          <w:sz w:val="24"/>
          <w:szCs w:val="24"/>
          <w:shd w:val="clear" w:color="auto" w:fill="FFFFFF"/>
        </w:rPr>
        <w:t xml:space="preserve">Sigmund </w:t>
      </w:r>
      <w:r w:rsidR="002C0E2C">
        <w:rPr>
          <w:rFonts w:cstheme="minorHAnsi"/>
          <w:color w:val="212121"/>
          <w:sz w:val="24"/>
          <w:szCs w:val="24"/>
          <w:shd w:val="clear" w:color="auto" w:fill="FFFFFF"/>
        </w:rPr>
        <w:t>Freud for example</w:t>
      </w:r>
      <w:r w:rsidR="00116E13">
        <w:rPr>
          <w:rFonts w:cstheme="minorHAnsi"/>
          <w:color w:val="212121"/>
          <w:sz w:val="24"/>
          <w:szCs w:val="24"/>
          <w:shd w:val="clear" w:color="auto" w:fill="FFFFFF"/>
        </w:rPr>
        <w:t xml:space="preserve">. Freud believed that the best way for children to learn and develop was </w:t>
      </w:r>
      <w:r w:rsidR="00E80FEE">
        <w:rPr>
          <w:rFonts w:cstheme="minorHAnsi"/>
          <w:color w:val="212121"/>
          <w:sz w:val="24"/>
          <w:szCs w:val="24"/>
          <w:shd w:val="clear" w:color="auto" w:fill="FFFFFF"/>
        </w:rPr>
        <w:t xml:space="preserve">through </w:t>
      </w:r>
      <w:r w:rsidR="00E80FEE" w:rsidRPr="00E80FEE">
        <w:rPr>
          <w:rFonts w:cstheme="minorHAnsi"/>
          <w:i/>
          <w:iCs/>
          <w:color w:val="212121"/>
          <w:sz w:val="24"/>
          <w:szCs w:val="24"/>
          <w:shd w:val="clear" w:color="auto" w:fill="FFFFFF"/>
        </w:rPr>
        <w:t>‘holistic education’</w:t>
      </w:r>
      <w:r w:rsidR="00A656F9">
        <w:rPr>
          <w:rFonts w:cstheme="minorHAnsi"/>
          <w:i/>
          <w:iCs/>
          <w:color w:val="212121"/>
          <w:sz w:val="24"/>
          <w:szCs w:val="24"/>
          <w:shd w:val="clear" w:color="auto" w:fill="FFFFFF"/>
        </w:rPr>
        <w:t>.</w:t>
      </w:r>
      <w:r w:rsidR="0012469F">
        <w:rPr>
          <w:rFonts w:cstheme="minorHAnsi"/>
          <w:i/>
          <w:iCs/>
          <w:color w:val="212121"/>
          <w:sz w:val="24"/>
          <w:szCs w:val="24"/>
          <w:shd w:val="clear" w:color="auto" w:fill="FFFFFF"/>
        </w:rPr>
        <w:t xml:space="preserve"> </w:t>
      </w:r>
      <w:r w:rsidR="00FE19B5">
        <w:rPr>
          <w:rFonts w:cstheme="minorHAnsi"/>
          <w:color w:val="212121"/>
          <w:sz w:val="24"/>
          <w:szCs w:val="24"/>
          <w:shd w:val="clear" w:color="auto" w:fill="FFFFFF"/>
        </w:rPr>
        <w:t>H</w:t>
      </w:r>
      <w:r w:rsidR="0012469F">
        <w:rPr>
          <w:rFonts w:cstheme="minorHAnsi"/>
          <w:color w:val="212121"/>
          <w:sz w:val="24"/>
          <w:szCs w:val="24"/>
          <w:shd w:val="clear" w:color="auto" w:fill="FFFFFF"/>
        </w:rPr>
        <w:t xml:space="preserve">olistic education </w:t>
      </w:r>
      <w:r w:rsidR="007D1894">
        <w:rPr>
          <w:rFonts w:cstheme="minorHAnsi"/>
          <w:color w:val="212121"/>
          <w:sz w:val="24"/>
          <w:szCs w:val="24"/>
          <w:shd w:val="clear" w:color="auto" w:fill="FFFFFF"/>
        </w:rPr>
        <w:t>is focused</w:t>
      </w:r>
      <w:r w:rsidR="006757A2">
        <w:rPr>
          <w:rFonts w:cstheme="minorHAnsi"/>
          <w:color w:val="212121"/>
          <w:sz w:val="24"/>
          <w:szCs w:val="24"/>
          <w:shd w:val="clear" w:color="auto" w:fill="FFFFFF"/>
        </w:rPr>
        <w:t xml:space="preserve"> on developing the</w:t>
      </w:r>
      <w:r w:rsidR="00F72C47">
        <w:rPr>
          <w:rFonts w:cstheme="minorHAnsi"/>
          <w:color w:val="212121"/>
          <w:sz w:val="24"/>
          <w:szCs w:val="24"/>
          <w:shd w:val="clear" w:color="auto" w:fill="FFFFFF"/>
        </w:rPr>
        <w:t xml:space="preserve"> learner as a whole</w:t>
      </w:r>
      <w:r w:rsidR="00BA4F01">
        <w:rPr>
          <w:rFonts w:cstheme="minorHAnsi"/>
          <w:color w:val="212121"/>
          <w:sz w:val="24"/>
          <w:szCs w:val="24"/>
          <w:shd w:val="clear" w:color="auto" w:fill="FFFFFF"/>
        </w:rPr>
        <w:t xml:space="preserve"> and </w:t>
      </w:r>
      <w:r w:rsidR="002C3878">
        <w:rPr>
          <w:rFonts w:cstheme="minorHAnsi"/>
          <w:color w:val="212121"/>
          <w:sz w:val="24"/>
          <w:szCs w:val="24"/>
          <w:shd w:val="clear" w:color="auto" w:fill="FFFFFF"/>
        </w:rPr>
        <w:t>is then described by</w:t>
      </w:r>
      <w:r w:rsidR="006E27CF">
        <w:rPr>
          <w:rFonts w:cstheme="minorHAnsi"/>
          <w:color w:val="212121"/>
          <w:sz w:val="24"/>
          <w:szCs w:val="24"/>
          <w:shd w:val="clear" w:color="auto" w:fill="FFFFFF"/>
        </w:rPr>
        <w:t xml:space="preserve"> </w:t>
      </w:r>
      <w:r w:rsidR="00EC6265">
        <w:rPr>
          <w:rFonts w:cstheme="minorHAnsi"/>
          <w:color w:val="212121"/>
          <w:sz w:val="24"/>
          <w:szCs w:val="24"/>
          <w:shd w:val="clear" w:color="auto" w:fill="FFFFFF"/>
        </w:rPr>
        <w:t>Freud</w:t>
      </w:r>
      <w:r w:rsidR="00F33840">
        <w:rPr>
          <w:rFonts w:cstheme="minorHAnsi"/>
          <w:color w:val="212121"/>
          <w:sz w:val="24"/>
          <w:szCs w:val="24"/>
          <w:shd w:val="clear" w:color="auto" w:fill="FFFFFF"/>
        </w:rPr>
        <w:t xml:space="preserve"> when he states</w:t>
      </w:r>
      <w:r w:rsidR="00EC6265">
        <w:rPr>
          <w:rFonts w:cstheme="minorHAnsi"/>
          <w:color w:val="212121"/>
          <w:sz w:val="24"/>
          <w:szCs w:val="24"/>
          <w:shd w:val="clear" w:color="auto" w:fill="FFFFFF"/>
        </w:rPr>
        <w:t xml:space="preserve"> that </w:t>
      </w:r>
      <w:r w:rsidR="00837D94" w:rsidRPr="00E05DCB">
        <w:rPr>
          <w:rFonts w:cstheme="minorHAnsi"/>
          <w:i/>
          <w:iCs/>
          <w:color w:val="212121"/>
          <w:sz w:val="24"/>
          <w:szCs w:val="24"/>
          <w:shd w:val="clear" w:color="auto" w:fill="FFFFFF"/>
        </w:rPr>
        <w:t xml:space="preserve">‘the emotional nature of motivation </w:t>
      </w:r>
      <w:r w:rsidR="00EA5B99" w:rsidRPr="00E05DCB">
        <w:rPr>
          <w:rFonts w:cstheme="minorHAnsi"/>
          <w:i/>
          <w:iCs/>
          <w:color w:val="212121"/>
          <w:sz w:val="24"/>
          <w:szCs w:val="24"/>
          <w:shd w:val="clear" w:color="auto" w:fill="FFFFFF"/>
        </w:rPr>
        <w:t xml:space="preserve">for learning is a key aspect of education theory of the so called </w:t>
      </w:r>
      <w:r w:rsidR="00E05DCB" w:rsidRPr="00E05DCB">
        <w:rPr>
          <w:rFonts w:cstheme="minorHAnsi"/>
          <w:i/>
          <w:iCs/>
          <w:color w:val="212121"/>
          <w:sz w:val="24"/>
          <w:szCs w:val="24"/>
          <w:shd w:val="clear" w:color="auto" w:fill="FFFFFF"/>
        </w:rPr>
        <w:t>paradigm of educational development of the person as a whole’</w:t>
      </w:r>
      <w:r w:rsidR="00F33840">
        <w:rPr>
          <w:rFonts w:cstheme="minorHAnsi"/>
          <w:i/>
          <w:iCs/>
          <w:color w:val="212121"/>
          <w:sz w:val="24"/>
          <w:szCs w:val="24"/>
          <w:shd w:val="clear" w:color="auto" w:fill="FFFFFF"/>
        </w:rPr>
        <w:t>.</w:t>
      </w:r>
      <w:r w:rsidR="00632DDB">
        <w:rPr>
          <w:rFonts w:cstheme="minorHAnsi"/>
          <w:color w:val="212121"/>
          <w:sz w:val="24"/>
          <w:szCs w:val="24"/>
          <w:shd w:val="clear" w:color="auto" w:fill="FFFFFF"/>
        </w:rPr>
        <w:t xml:space="preserve"> </w:t>
      </w:r>
      <w:r w:rsidR="00B77B78">
        <w:rPr>
          <w:rFonts w:cstheme="minorHAnsi"/>
          <w:color w:val="212121"/>
          <w:sz w:val="24"/>
          <w:szCs w:val="24"/>
          <w:shd w:val="clear" w:color="auto" w:fill="FFFFFF"/>
        </w:rPr>
        <w:t>Freud</w:t>
      </w:r>
      <w:r w:rsidR="001F0B74">
        <w:rPr>
          <w:rFonts w:cstheme="minorHAnsi"/>
          <w:color w:val="212121"/>
          <w:sz w:val="24"/>
          <w:szCs w:val="24"/>
          <w:shd w:val="clear" w:color="auto" w:fill="FFFFFF"/>
        </w:rPr>
        <w:t>’</w:t>
      </w:r>
      <w:r w:rsidR="00B77B78">
        <w:rPr>
          <w:rFonts w:cstheme="minorHAnsi"/>
          <w:color w:val="212121"/>
          <w:sz w:val="24"/>
          <w:szCs w:val="24"/>
          <w:shd w:val="clear" w:color="auto" w:fill="FFFFFF"/>
        </w:rPr>
        <w:t>s</w:t>
      </w:r>
      <w:r w:rsidR="009D60EA">
        <w:rPr>
          <w:rFonts w:cstheme="minorHAnsi"/>
          <w:color w:val="212121"/>
          <w:sz w:val="24"/>
          <w:szCs w:val="24"/>
          <w:shd w:val="clear" w:color="auto" w:fill="FFFFFF"/>
        </w:rPr>
        <w:t xml:space="preserve"> work led him to believe that </w:t>
      </w:r>
      <w:r w:rsidR="008A2745">
        <w:rPr>
          <w:rFonts w:cstheme="minorHAnsi"/>
          <w:color w:val="212121"/>
          <w:sz w:val="24"/>
          <w:szCs w:val="24"/>
          <w:shd w:val="clear" w:color="auto" w:fill="FFFFFF"/>
        </w:rPr>
        <w:t xml:space="preserve">a </w:t>
      </w:r>
      <w:r w:rsidR="00EF2239">
        <w:rPr>
          <w:rFonts w:cstheme="minorHAnsi"/>
          <w:color w:val="212121"/>
          <w:sz w:val="24"/>
          <w:szCs w:val="24"/>
          <w:shd w:val="clear" w:color="auto" w:fill="FFFFFF"/>
        </w:rPr>
        <w:t>child</w:t>
      </w:r>
      <w:r w:rsidR="00E941C1">
        <w:rPr>
          <w:rFonts w:cstheme="minorHAnsi"/>
          <w:color w:val="212121"/>
          <w:sz w:val="24"/>
          <w:szCs w:val="24"/>
          <w:shd w:val="clear" w:color="auto" w:fill="FFFFFF"/>
        </w:rPr>
        <w:t>’</w:t>
      </w:r>
      <w:r w:rsidR="008A2745">
        <w:rPr>
          <w:rFonts w:cstheme="minorHAnsi"/>
          <w:color w:val="212121"/>
          <w:sz w:val="24"/>
          <w:szCs w:val="24"/>
          <w:shd w:val="clear" w:color="auto" w:fill="FFFFFF"/>
        </w:rPr>
        <w:t>s education</w:t>
      </w:r>
      <w:r w:rsidR="00244927">
        <w:rPr>
          <w:rFonts w:cstheme="minorHAnsi"/>
          <w:color w:val="212121"/>
          <w:sz w:val="24"/>
          <w:szCs w:val="24"/>
          <w:shd w:val="clear" w:color="auto" w:fill="FFFFFF"/>
        </w:rPr>
        <w:t xml:space="preserve">al needs should be linked to </w:t>
      </w:r>
      <w:r w:rsidR="00772C12" w:rsidRPr="00772C12">
        <w:rPr>
          <w:rFonts w:cstheme="minorHAnsi"/>
          <w:i/>
          <w:iCs/>
          <w:color w:val="212121"/>
          <w:sz w:val="24"/>
          <w:szCs w:val="24"/>
          <w:shd w:val="clear" w:color="auto" w:fill="FFFFFF"/>
        </w:rPr>
        <w:t>‘</w:t>
      </w:r>
      <w:r w:rsidR="00244927" w:rsidRPr="00772C12">
        <w:rPr>
          <w:rFonts w:cstheme="minorHAnsi"/>
          <w:i/>
          <w:iCs/>
          <w:color w:val="212121"/>
          <w:sz w:val="24"/>
          <w:szCs w:val="24"/>
          <w:shd w:val="clear" w:color="auto" w:fill="FFFFFF"/>
        </w:rPr>
        <w:t>their</w:t>
      </w:r>
      <w:r w:rsidR="00772C12" w:rsidRPr="00772C12">
        <w:rPr>
          <w:rFonts w:cstheme="minorHAnsi"/>
          <w:i/>
          <w:iCs/>
          <w:color w:val="212121"/>
          <w:sz w:val="24"/>
          <w:szCs w:val="24"/>
          <w:shd w:val="clear" w:color="auto" w:fill="FFFFFF"/>
        </w:rPr>
        <w:t xml:space="preserve"> own experience of growing up’</w:t>
      </w:r>
      <w:r w:rsidR="00052FE8">
        <w:rPr>
          <w:rFonts w:cstheme="minorHAnsi"/>
          <w:i/>
          <w:iCs/>
          <w:color w:val="212121"/>
          <w:sz w:val="24"/>
          <w:szCs w:val="24"/>
          <w:shd w:val="clear" w:color="auto" w:fill="FFFFFF"/>
        </w:rPr>
        <w:t xml:space="preserve"> </w:t>
      </w:r>
      <w:r w:rsidR="00052FE8">
        <w:rPr>
          <w:rFonts w:cstheme="minorHAnsi"/>
          <w:color w:val="212121"/>
          <w:sz w:val="24"/>
          <w:szCs w:val="24"/>
          <w:shd w:val="clear" w:color="auto" w:fill="FFFFFF"/>
        </w:rPr>
        <w:t xml:space="preserve">and this </w:t>
      </w:r>
      <w:r w:rsidR="00E501AD">
        <w:rPr>
          <w:rFonts w:cstheme="minorHAnsi"/>
          <w:color w:val="212121"/>
          <w:sz w:val="24"/>
          <w:szCs w:val="24"/>
          <w:shd w:val="clear" w:color="auto" w:fill="FFFFFF"/>
        </w:rPr>
        <w:t xml:space="preserve">links directly to Freuds belief that a child’s educational experiences should be holistic and one that has catered to </w:t>
      </w:r>
      <w:r w:rsidR="00A2186F">
        <w:rPr>
          <w:rFonts w:cstheme="minorHAnsi"/>
          <w:color w:val="212121"/>
          <w:sz w:val="24"/>
          <w:szCs w:val="24"/>
          <w:shd w:val="clear" w:color="auto" w:fill="FFFFFF"/>
        </w:rPr>
        <w:t>how the said child grew up</w:t>
      </w:r>
      <w:r w:rsidR="00632DDB">
        <w:rPr>
          <w:rFonts w:cstheme="minorHAnsi"/>
          <w:color w:val="212121"/>
          <w:sz w:val="24"/>
          <w:szCs w:val="24"/>
          <w:shd w:val="clear" w:color="auto" w:fill="FFFFFF"/>
        </w:rPr>
        <w:t xml:space="preserve"> and taking into account </w:t>
      </w:r>
      <w:r w:rsidR="005D7AB1">
        <w:rPr>
          <w:rFonts w:cstheme="minorHAnsi"/>
          <w:color w:val="212121"/>
          <w:sz w:val="24"/>
          <w:szCs w:val="24"/>
          <w:shd w:val="clear" w:color="auto" w:fill="FFFFFF"/>
        </w:rPr>
        <w:t xml:space="preserve">key </w:t>
      </w:r>
      <w:r w:rsidR="00632DDB">
        <w:rPr>
          <w:rFonts w:cstheme="minorHAnsi"/>
          <w:color w:val="212121"/>
          <w:sz w:val="24"/>
          <w:szCs w:val="24"/>
          <w:shd w:val="clear" w:color="auto" w:fill="FFFFFF"/>
        </w:rPr>
        <w:t xml:space="preserve">areas of the child’s life like </w:t>
      </w:r>
      <w:r w:rsidR="005D7AB1">
        <w:rPr>
          <w:rFonts w:cstheme="minorHAnsi"/>
          <w:color w:val="212121"/>
          <w:sz w:val="24"/>
          <w:szCs w:val="24"/>
          <w:shd w:val="clear" w:color="auto" w:fill="FFFFFF"/>
        </w:rPr>
        <w:t>personal and physical growth</w:t>
      </w:r>
      <w:r w:rsidR="00741B73">
        <w:rPr>
          <w:rFonts w:cstheme="minorHAnsi"/>
          <w:color w:val="212121"/>
          <w:sz w:val="24"/>
          <w:szCs w:val="24"/>
          <w:shd w:val="clear" w:color="auto" w:fill="FFFFFF"/>
        </w:rPr>
        <w:t xml:space="preserve">, social skills, emotional understanding, intellectual development </w:t>
      </w:r>
      <w:r w:rsidR="00B4368C">
        <w:rPr>
          <w:rFonts w:cstheme="minorHAnsi"/>
          <w:color w:val="212121"/>
          <w:sz w:val="24"/>
          <w:szCs w:val="24"/>
          <w:shd w:val="clear" w:color="auto" w:fill="FFFFFF"/>
        </w:rPr>
        <w:t>and environmental values.</w:t>
      </w:r>
    </w:p>
    <w:p w14:paraId="348E9413" w14:textId="7FE43F46" w:rsidR="0033630D" w:rsidRDefault="0033630D" w:rsidP="0088284C">
      <w:pPr>
        <w:rPr>
          <w:rFonts w:cstheme="minorHAnsi"/>
          <w:color w:val="212121"/>
          <w:sz w:val="24"/>
          <w:szCs w:val="24"/>
          <w:shd w:val="clear" w:color="auto" w:fill="FFFFFF"/>
        </w:rPr>
      </w:pPr>
      <w:r>
        <w:rPr>
          <w:rFonts w:cstheme="minorHAnsi"/>
          <w:color w:val="212121"/>
          <w:sz w:val="24"/>
          <w:szCs w:val="24"/>
          <w:shd w:val="clear" w:color="auto" w:fill="FFFFFF"/>
        </w:rPr>
        <w:t xml:space="preserve">Jean Piaget </w:t>
      </w:r>
      <w:r w:rsidR="00C52682">
        <w:rPr>
          <w:rFonts w:cstheme="minorHAnsi"/>
          <w:color w:val="212121"/>
          <w:sz w:val="24"/>
          <w:szCs w:val="24"/>
          <w:shd w:val="clear" w:color="auto" w:fill="FFFFFF"/>
        </w:rPr>
        <w:t xml:space="preserve">was again </w:t>
      </w:r>
      <w:r w:rsidR="000E6085">
        <w:rPr>
          <w:rFonts w:cstheme="minorHAnsi"/>
          <w:color w:val="212121"/>
          <w:sz w:val="24"/>
          <w:szCs w:val="24"/>
          <w:shd w:val="clear" w:color="auto" w:fill="FFFFFF"/>
        </w:rPr>
        <w:t>a theorist whos</w:t>
      </w:r>
      <w:r w:rsidR="00833E5E">
        <w:rPr>
          <w:rFonts w:cstheme="minorHAnsi"/>
          <w:color w:val="212121"/>
          <w:sz w:val="24"/>
          <w:szCs w:val="24"/>
          <w:shd w:val="clear" w:color="auto" w:fill="FFFFFF"/>
        </w:rPr>
        <w:t>e</w:t>
      </w:r>
      <w:r w:rsidR="000E6085">
        <w:rPr>
          <w:rFonts w:cstheme="minorHAnsi"/>
          <w:color w:val="212121"/>
          <w:sz w:val="24"/>
          <w:szCs w:val="24"/>
          <w:shd w:val="clear" w:color="auto" w:fill="FFFFFF"/>
        </w:rPr>
        <w:t xml:space="preserve"> work was centred around how children</w:t>
      </w:r>
      <w:r w:rsidR="00DE1E61">
        <w:rPr>
          <w:rFonts w:cstheme="minorHAnsi"/>
          <w:color w:val="212121"/>
          <w:sz w:val="24"/>
          <w:szCs w:val="24"/>
          <w:shd w:val="clear" w:color="auto" w:fill="FFFFFF"/>
        </w:rPr>
        <w:t xml:space="preserve"> should be educated. Piaget believed that</w:t>
      </w:r>
      <w:r w:rsidR="00F842E2">
        <w:rPr>
          <w:rFonts w:cstheme="minorHAnsi"/>
          <w:color w:val="212121"/>
          <w:sz w:val="24"/>
          <w:szCs w:val="24"/>
          <w:shd w:val="clear" w:color="auto" w:fill="FFFFFF"/>
        </w:rPr>
        <w:t xml:space="preserve"> </w:t>
      </w:r>
      <w:r w:rsidR="007F6576">
        <w:rPr>
          <w:rFonts w:cstheme="minorHAnsi"/>
          <w:color w:val="212121"/>
          <w:sz w:val="24"/>
          <w:szCs w:val="24"/>
          <w:shd w:val="clear" w:color="auto" w:fill="FFFFFF"/>
        </w:rPr>
        <w:t xml:space="preserve">a </w:t>
      </w:r>
      <w:r w:rsidR="00926FDF">
        <w:rPr>
          <w:rFonts w:cstheme="minorHAnsi"/>
          <w:color w:val="212121"/>
          <w:sz w:val="24"/>
          <w:szCs w:val="24"/>
          <w:shd w:val="clear" w:color="auto" w:fill="FFFFFF"/>
        </w:rPr>
        <w:t>child’s</w:t>
      </w:r>
      <w:r w:rsidR="007F6576">
        <w:rPr>
          <w:rFonts w:cstheme="minorHAnsi"/>
          <w:color w:val="212121"/>
          <w:sz w:val="24"/>
          <w:szCs w:val="24"/>
          <w:shd w:val="clear" w:color="auto" w:fill="FFFFFF"/>
        </w:rPr>
        <w:t xml:space="preserve"> </w:t>
      </w:r>
      <w:r w:rsidR="00926FDF">
        <w:rPr>
          <w:rFonts w:cstheme="minorHAnsi"/>
          <w:color w:val="212121"/>
          <w:sz w:val="24"/>
          <w:szCs w:val="24"/>
          <w:shd w:val="clear" w:color="auto" w:fill="FFFFFF"/>
        </w:rPr>
        <w:t>cognitive</w:t>
      </w:r>
      <w:r w:rsidR="007F6576">
        <w:rPr>
          <w:rFonts w:cstheme="minorHAnsi"/>
          <w:color w:val="212121"/>
          <w:sz w:val="24"/>
          <w:szCs w:val="24"/>
          <w:shd w:val="clear" w:color="auto" w:fill="FFFFFF"/>
        </w:rPr>
        <w:t xml:space="preserve"> development was key to</w:t>
      </w:r>
      <w:r w:rsidR="00926FDF">
        <w:rPr>
          <w:rFonts w:cstheme="minorHAnsi"/>
          <w:color w:val="212121"/>
          <w:sz w:val="24"/>
          <w:szCs w:val="24"/>
          <w:shd w:val="clear" w:color="auto" w:fill="FFFFFF"/>
        </w:rPr>
        <w:t xml:space="preserve"> the success of a </w:t>
      </w:r>
      <w:r w:rsidR="00926FDF">
        <w:rPr>
          <w:rFonts w:cstheme="minorHAnsi"/>
          <w:color w:val="212121"/>
          <w:sz w:val="24"/>
          <w:szCs w:val="24"/>
          <w:shd w:val="clear" w:color="auto" w:fill="FFFFFF"/>
        </w:rPr>
        <w:lastRenderedPageBreak/>
        <w:t>child’s ability to learn</w:t>
      </w:r>
      <w:r w:rsidR="005774FB">
        <w:rPr>
          <w:rFonts w:cstheme="minorHAnsi"/>
          <w:color w:val="212121"/>
          <w:sz w:val="24"/>
          <w:szCs w:val="24"/>
          <w:shd w:val="clear" w:color="auto" w:fill="FFFFFF"/>
        </w:rPr>
        <w:t xml:space="preserve"> and</w:t>
      </w:r>
      <w:r w:rsidR="009E6031">
        <w:rPr>
          <w:rFonts w:cstheme="minorHAnsi"/>
          <w:color w:val="212121"/>
          <w:sz w:val="24"/>
          <w:szCs w:val="24"/>
          <w:shd w:val="clear" w:color="auto" w:fill="FFFFFF"/>
        </w:rPr>
        <w:t xml:space="preserve"> </w:t>
      </w:r>
      <w:r w:rsidR="00D7184E">
        <w:rPr>
          <w:rFonts w:cstheme="minorHAnsi"/>
          <w:color w:val="212121"/>
          <w:sz w:val="24"/>
          <w:szCs w:val="24"/>
          <w:shd w:val="clear" w:color="auto" w:fill="FFFFFF"/>
        </w:rPr>
        <w:t>o</w:t>
      </w:r>
      <w:r w:rsidR="008E1122">
        <w:rPr>
          <w:rFonts w:cstheme="minorHAnsi"/>
          <w:color w:val="212121"/>
          <w:sz w:val="24"/>
          <w:szCs w:val="24"/>
          <w:shd w:val="clear" w:color="auto" w:fill="FFFFFF"/>
        </w:rPr>
        <w:t>ne of the key aspects</w:t>
      </w:r>
      <w:r w:rsidR="00637B54">
        <w:rPr>
          <w:rFonts w:cstheme="minorHAnsi"/>
          <w:color w:val="212121"/>
          <w:sz w:val="24"/>
          <w:szCs w:val="24"/>
          <w:shd w:val="clear" w:color="auto" w:fill="FFFFFF"/>
        </w:rPr>
        <w:t xml:space="preserve"> Piaget believed in was peer interaction</w:t>
      </w:r>
      <w:r w:rsidR="00D7184E">
        <w:rPr>
          <w:rFonts w:cstheme="minorHAnsi"/>
          <w:color w:val="212121"/>
          <w:sz w:val="24"/>
          <w:szCs w:val="24"/>
          <w:shd w:val="clear" w:color="auto" w:fill="FFFFFF"/>
        </w:rPr>
        <w:t xml:space="preserve">. The main basis of </w:t>
      </w:r>
      <w:r w:rsidR="00F31CDA">
        <w:rPr>
          <w:rFonts w:cstheme="minorHAnsi"/>
          <w:color w:val="212121"/>
          <w:sz w:val="24"/>
          <w:szCs w:val="24"/>
          <w:shd w:val="clear" w:color="auto" w:fill="FFFFFF"/>
        </w:rPr>
        <w:t>Piaget’s theory was cognitive developmen</w:t>
      </w:r>
      <w:r w:rsidR="009E6031">
        <w:rPr>
          <w:rFonts w:cstheme="minorHAnsi"/>
          <w:color w:val="212121"/>
          <w:sz w:val="24"/>
          <w:szCs w:val="24"/>
          <w:shd w:val="clear" w:color="auto" w:fill="FFFFFF"/>
        </w:rPr>
        <w:t>t</w:t>
      </w:r>
      <w:r w:rsidR="008455CC">
        <w:rPr>
          <w:rFonts w:cstheme="minorHAnsi"/>
          <w:color w:val="212121"/>
          <w:sz w:val="24"/>
          <w:szCs w:val="24"/>
          <w:shd w:val="clear" w:color="auto" w:fill="FFFFFF"/>
        </w:rPr>
        <w:t>.</w:t>
      </w:r>
      <w:r w:rsidR="00A14F1C">
        <w:rPr>
          <w:rFonts w:cstheme="minorHAnsi"/>
          <w:color w:val="212121"/>
          <w:sz w:val="24"/>
          <w:szCs w:val="24"/>
          <w:shd w:val="clear" w:color="auto" w:fill="FFFFFF"/>
        </w:rPr>
        <w:t xml:space="preserve"> </w:t>
      </w:r>
      <w:r w:rsidR="008455CC">
        <w:rPr>
          <w:rFonts w:cstheme="minorHAnsi"/>
          <w:color w:val="212121"/>
          <w:sz w:val="24"/>
          <w:szCs w:val="24"/>
          <w:shd w:val="clear" w:color="auto" w:fill="FFFFFF"/>
        </w:rPr>
        <w:t>T</w:t>
      </w:r>
      <w:r w:rsidR="00A14F1C">
        <w:rPr>
          <w:rFonts w:cstheme="minorHAnsi"/>
          <w:color w:val="212121"/>
          <w:sz w:val="24"/>
          <w:szCs w:val="24"/>
          <w:shd w:val="clear" w:color="auto" w:fill="FFFFFF"/>
        </w:rPr>
        <w:t>his</w:t>
      </w:r>
      <w:r w:rsidR="00C41848">
        <w:rPr>
          <w:rFonts w:cstheme="minorHAnsi"/>
          <w:color w:val="212121"/>
          <w:sz w:val="24"/>
          <w:szCs w:val="24"/>
          <w:shd w:val="clear" w:color="auto" w:fill="FFFFFF"/>
        </w:rPr>
        <w:t>,</w:t>
      </w:r>
      <w:r w:rsidR="00A14F1C">
        <w:rPr>
          <w:rFonts w:cstheme="minorHAnsi"/>
          <w:color w:val="212121"/>
          <w:sz w:val="24"/>
          <w:szCs w:val="24"/>
          <w:shd w:val="clear" w:color="auto" w:fill="FFFFFF"/>
        </w:rPr>
        <w:t xml:space="preserve"> as described by </w:t>
      </w:r>
      <w:r w:rsidR="007B1AE4">
        <w:rPr>
          <w:rFonts w:cstheme="minorHAnsi"/>
          <w:color w:val="212121"/>
          <w:sz w:val="24"/>
          <w:szCs w:val="24"/>
          <w:shd w:val="clear" w:color="auto" w:fill="FFFFFF"/>
        </w:rPr>
        <w:t>P</w:t>
      </w:r>
      <w:r w:rsidR="00A14F1C">
        <w:rPr>
          <w:rFonts w:cstheme="minorHAnsi"/>
          <w:color w:val="212121"/>
          <w:sz w:val="24"/>
          <w:szCs w:val="24"/>
          <w:shd w:val="clear" w:color="auto" w:fill="FFFFFF"/>
        </w:rPr>
        <w:t>iaget himself</w:t>
      </w:r>
      <w:r w:rsidR="00C41848">
        <w:rPr>
          <w:rFonts w:cstheme="minorHAnsi"/>
          <w:color w:val="212121"/>
          <w:sz w:val="24"/>
          <w:szCs w:val="24"/>
          <w:shd w:val="clear" w:color="auto" w:fill="FFFFFF"/>
        </w:rPr>
        <w:t>,</w:t>
      </w:r>
      <w:r w:rsidR="00A14F1C">
        <w:rPr>
          <w:rFonts w:cstheme="minorHAnsi"/>
          <w:color w:val="212121"/>
          <w:sz w:val="24"/>
          <w:szCs w:val="24"/>
          <w:shd w:val="clear" w:color="auto" w:fill="FFFFFF"/>
        </w:rPr>
        <w:t xml:space="preserve"> is </w:t>
      </w:r>
      <w:r w:rsidR="00346AE5">
        <w:rPr>
          <w:rFonts w:cstheme="minorHAnsi"/>
          <w:color w:val="212121"/>
          <w:sz w:val="24"/>
          <w:szCs w:val="24"/>
          <w:shd w:val="clear" w:color="auto" w:fill="FFFFFF"/>
        </w:rPr>
        <w:t>that</w:t>
      </w:r>
      <w:r w:rsidR="000C2EE3">
        <w:rPr>
          <w:rFonts w:cstheme="minorHAnsi"/>
          <w:color w:val="212121"/>
          <w:sz w:val="24"/>
          <w:szCs w:val="24"/>
          <w:shd w:val="clear" w:color="auto" w:fill="FFFFFF"/>
        </w:rPr>
        <w:t xml:space="preserve"> a child’s way of thinking is not the same as an adults and cognitive development is the process of how </w:t>
      </w:r>
      <w:r w:rsidR="002154B6">
        <w:rPr>
          <w:rFonts w:cstheme="minorHAnsi"/>
          <w:color w:val="212121"/>
          <w:sz w:val="24"/>
          <w:szCs w:val="24"/>
          <w:shd w:val="clear" w:color="auto" w:fill="FFFFFF"/>
        </w:rPr>
        <w:t>the way of thinking develops over time and what is the best way to nu</w:t>
      </w:r>
      <w:r w:rsidR="00FE3582">
        <w:rPr>
          <w:rFonts w:cstheme="minorHAnsi"/>
          <w:color w:val="212121"/>
          <w:sz w:val="24"/>
          <w:szCs w:val="24"/>
          <w:shd w:val="clear" w:color="auto" w:fill="FFFFFF"/>
        </w:rPr>
        <w:t>r</w:t>
      </w:r>
      <w:r w:rsidR="002154B6">
        <w:rPr>
          <w:rFonts w:cstheme="minorHAnsi"/>
          <w:color w:val="212121"/>
          <w:sz w:val="24"/>
          <w:szCs w:val="24"/>
          <w:shd w:val="clear" w:color="auto" w:fill="FFFFFF"/>
        </w:rPr>
        <w:t xml:space="preserve">ture </w:t>
      </w:r>
      <w:r w:rsidR="00FE3582">
        <w:rPr>
          <w:rFonts w:cstheme="minorHAnsi"/>
          <w:color w:val="212121"/>
          <w:sz w:val="24"/>
          <w:szCs w:val="24"/>
          <w:shd w:val="clear" w:color="auto" w:fill="FFFFFF"/>
        </w:rPr>
        <w:t>this development.</w:t>
      </w:r>
    </w:p>
    <w:p w14:paraId="7D7173DD" w14:textId="2EF3A98E" w:rsidR="00A828CA" w:rsidRDefault="00591087" w:rsidP="0088284C">
      <w:pPr>
        <w:rPr>
          <w:color w:val="212121"/>
          <w:sz w:val="24"/>
          <w:szCs w:val="24"/>
        </w:rPr>
      </w:pPr>
      <w:r w:rsidRPr="654FDE4C">
        <w:rPr>
          <w:color w:val="212121"/>
          <w:sz w:val="24"/>
          <w:szCs w:val="24"/>
          <w:shd w:val="clear" w:color="auto" w:fill="FFFFFF"/>
        </w:rPr>
        <w:t xml:space="preserve">Lev Vygotsky </w:t>
      </w:r>
      <w:r w:rsidR="00BA0722" w:rsidRPr="654FDE4C">
        <w:rPr>
          <w:color w:val="212121"/>
          <w:sz w:val="24"/>
          <w:szCs w:val="24"/>
          <w:shd w:val="clear" w:color="auto" w:fill="FFFFFF"/>
        </w:rPr>
        <w:t>conducted much research</w:t>
      </w:r>
      <w:r w:rsidR="00705B79" w:rsidRPr="654FDE4C">
        <w:rPr>
          <w:color w:val="212121"/>
          <w:sz w:val="24"/>
          <w:szCs w:val="24"/>
          <w:shd w:val="clear" w:color="auto" w:fill="FFFFFF"/>
        </w:rPr>
        <w:t xml:space="preserve"> into child development and the working mind of a child</w:t>
      </w:r>
      <w:r w:rsidR="00306798" w:rsidRPr="654FDE4C">
        <w:rPr>
          <w:color w:val="212121"/>
          <w:sz w:val="24"/>
          <w:szCs w:val="24"/>
          <w:shd w:val="clear" w:color="auto" w:fill="FFFFFF"/>
        </w:rPr>
        <w:t>. Vygotsky</w:t>
      </w:r>
      <w:r w:rsidR="00FE6520" w:rsidRPr="654FDE4C">
        <w:rPr>
          <w:color w:val="212121"/>
          <w:sz w:val="24"/>
          <w:szCs w:val="24"/>
          <w:shd w:val="clear" w:color="auto" w:fill="FFFFFF"/>
        </w:rPr>
        <w:t xml:space="preserve">’s research led him to his key concept </w:t>
      </w:r>
      <w:r w:rsidR="006F278E" w:rsidRPr="654FDE4C">
        <w:rPr>
          <w:color w:val="212121"/>
          <w:sz w:val="24"/>
          <w:szCs w:val="24"/>
          <w:shd w:val="clear" w:color="auto" w:fill="FFFFFF"/>
        </w:rPr>
        <w:t xml:space="preserve">of zone of proximal development </w:t>
      </w:r>
      <w:r w:rsidR="00032914" w:rsidRPr="654FDE4C">
        <w:rPr>
          <w:color w:val="212121"/>
          <w:sz w:val="24"/>
          <w:szCs w:val="24"/>
          <w:shd w:val="clear" w:color="auto" w:fill="FFFFFF"/>
        </w:rPr>
        <w:t xml:space="preserve">and this is </w:t>
      </w:r>
      <w:r w:rsidR="00D14335" w:rsidRPr="654FDE4C">
        <w:rPr>
          <w:color w:val="212121"/>
          <w:sz w:val="24"/>
          <w:szCs w:val="24"/>
          <w:shd w:val="clear" w:color="auto" w:fill="FFFFFF"/>
        </w:rPr>
        <w:t>s</w:t>
      </w:r>
      <w:r w:rsidR="006278D6" w:rsidRPr="654FDE4C">
        <w:rPr>
          <w:color w:val="212121"/>
          <w:sz w:val="24"/>
          <w:szCs w:val="24"/>
          <w:shd w:val="clear" w:color="auto" w:fill="FFFFFF"/>
        </w:rPr>
        <w:t xml:space="preserve">plit into two different sections </w:t>
      </w:r>
      <w:r w:rsidR="00BD6F49" w:rsidRPr="654FDE4C">
        <w:rPr>
          <w:color w:val="212121"/>
          <w:sz w:val="24"/>
          <w:szCs w:val="24"/>
          <w:shd w:val="clear" w:color="auto" w:fill="FFFFFF"/>
        </w:rPr>
        <w:t>the</w:t>
      </w:r>
      <w:r w:rsidR="00BD6F49" w:rsidRPr="654FDE4C">
        <w:rPr>
          <w:i/>
          <w:color w:val="212121"/>
          <w:sz w:val="24"/>
          <w:szCs w:val="24"/>
          <w:shd w:val="clear" w:color="auto" w:fill="FFFFFF"/>
        </w:rPr>
        <w:t xml:space="preserve"> ‘upper and lower</w:t>
      </w:r>
      <w:r w:rsidR="00DD6C5C" w:rsidRPr="654FDE4C">
        <w:rPr>
          <w:i/>
          <w:color w:val="212121"/>
          <w:sz w:val="24"/>
          <w:szCs w:val="24"/>
          <w:shd w:val="clear" w:color="auto" w:fill="FFFFFF"/>
        </w:rPr>
        <w:t>’</w:t>
      </w:r>
      <w:r w:rsidR="0046682E">
        <w:rPr>
          <w:i/>
          <w:color w:val="212121"/>
          <w:sz w:val="24"/>
          <w:szCs w:val="24"/>
          <w:shd w:val="clear" w:color="auto" w:fill="FFFFFF"/>
        </w:rPr>
        <w:t>.</w:t>
      </w:r>
      <w:r w:rsidR="00DD6C5C" w:rsidRPr="654FDE4C">
        <w:rPr>
          <w:i/>
          <w:color w:val="212121"/>
          <w:sz w:val="24"/>
          <w:szCs w:val="24"/>
          <w:shd w:val="clear" w:color="auto" w:fill="FFFFFF"/>
        </w:rPr>
        <w:t xml:space="preserve"> </w:t>
      </w:r>
      <w:r w:rsidR="0046682E">
        <w:rPr>
          <w:color w:val="212121"/>
          <w:sz w:val="24"/>
          <w:szCs w:val="24"/>
          <w:shd w:val="clear" w:color="auto" w:fill="FFFFFF"/>
        </w:rPr>
        <w:t>T</w:t>
      </w:r>
      <w:r w:rsidR="001B5AAE" w:rsidRPr="654FDE4C">
        <w:rPr>
          <w:color w:val="212121"/>
          <w:sz w:val="24"/>
          <w:szCs w:val="24"/>
          <w:shd w:val="clear" w:color="auto" w:fill="FFFFFF"/>
        </w:rPr>
        <w:t xml:space="preserve">he lower stage is </w:t>
      </w:r>
      <w:r w:rsidR="000C7EB5" w:rsidRPr="654FDE4C">
        <w:rPr>
          <w:color w:val="212121"/>
          <w:sz w:val="24"/>
          <w:szCs w:val="24"/>
          <w:shd w:val="clear" w:color="auto" w:fill="FFFFFF"/>
        </w:rPr>
        <w:t xml:space="preserve">stated by Vygotsky </w:t>
      </w:r>
      <w:r w:rsidR="005E57E4" w:rsidRPr="654FDE4C">
        <w:rPr>
          <w:color w:val="212121"/>
          <w:sz w:val="24"/>
          <w:szCs w:val="24"/>
          <w:shd w:val="clear" w:color="auto" w:fill="FFFFFF"/>
        </w:rPr>
        <w:t xml:space="preserve">as when a child </w:t>
      </w:r>
      <w:r w:rsidR="00C27BDA" w:rsidRPr="654FDE4C">
        <w:rPr>
          <w:color w:val="212121"/>
          <w:sz w:val="24"/>
          <w:szCs w:val="24"/>
          <w:shd w:val="clear" w:color="auto" w:fill="FFFFFF"/>
        </w:rPr>
        <w:t xml:space="preserve">can gain knowledge and understanding through their own efforts </w:t>
      </w:r>
      <w:r w:rsidR="00293480" w:rsidRPr="654FDE4C">
        <w:rPr>
          <w:color w:val="212121"/>
          <w:sz w:val="24"/>
          <w:szCs w:val="24"/>
          <w:shd w:val="clear" w:color="auto" w:fill="FFFFFF"/>
        </w:rPr>
        <w:t>whereas</w:t>
      </w:r>
      <w:r w:rsidR="00C27BDA" w:rsidRPr="654FDE4C">
        <w:rPr>
          <w:color w:val="212121"/>
          <w:sz w:val="24"/>
          <w:szCs w:val="24"/>
          <w:shd w:val="clear" w:color="auto" w:fill="FFFFFF"/>
        </w:rPr>
        <w:t xml:space="preserve"> the upper </w:t>
      </w:r>
      <w:r w:rsidR="00634887">
        <w:rPr>
          <w:color w:val="212121"/>
          <w:sz w:val="24"/>
          <w:szCs w:val="24"/>
          <w:shd w:val="clear" w:color="auto" w:fill="FFFFFF"/>
        </w:rPr>
        <w:t>stage</w:t>
      </w:r>
      <w:r w:rsidR="00C27BDA" w:rsidRPr="654FDE4C">
        <w:rPr>
          <w:color w:val="212121"/>
          <w:sz w:val="24"/>
          <w:szCs w:val="24"/>
          <w:shd w:val="clear" w:color="auto" w:fill="FFFFFF"/>
        </w:rPr>
        <w:t xml:space="preserve"> </w:t>
      </w:r>
      <w:r w:rsidR="001421B9" w:rsidRPr="654FDE4C">
        <w:rPr>
          <w:color w:val="212121"/>
          <w:sz w:val="24"/>
          <w:szCs w:val="24"/>
          <w:shd w:val="clear" w:color="auto" w:fill="FFFFFF"/>
        </w:rPr>
        <w:t xml:space="preserve">would be </w:t>
      </w:r>
      <w:r w:rsidR="002557C5" w:rsidRPr="207F0A53">
        <w:rPr>
          <w:color w:val="212121"/>
          <w:sz w:val="24"/>
          <w:szCs w:val="24"/>
        </w:rPr>
        <w:t xml:space="preserve">concepts that the child </w:t>
      </w:r>
      <w:r w:rsidR="0048607F" w:rsidRPr="207F0A53">
        <w:rPr>
          <w:color w:val="212121"/>
          <w:sz w:val="24"/>
          <w:szCs w:val="24"/>
        </w:rPr>
        <w:t>is able to understand</w:t>
      </w:r>
      <w:r w:rsidR="00340065">
        <w:rPr>
          <w:color w:val="212121"/>
          <w:sz w:val="24"/>
          <w:szCs w:val="24"/>
        </w:rPr>
        <w:t xml:space="preserve"> and Vygotsky believed that the </w:t>
      </w:r>
      <w:r w:rsidR="00216DF5">
        <w:rPr>
          <w:color w:val="212121"/>
          <w:sz w:val="24"/>
          <w:szCs w:val="24"/>
        </w:rPr>
        <w:t xml:space="preserve">teacher should </w:t>
      </w:r>
      <w:r w:rsidR="00445BF2">
        <w:rPr>
          <w:color w:val="212121"/>
          <w:sz w:val="24"/>
          <w:szCs w:val="24"/>
        </w:rPr>
        <w:t>plan</w:t>
      </w:r>
      <w:r w:rsidR="00216DF5">
        <w:rPr>
          <w:color w:val="212121"/>
          <w:sz w:val="24"/>
          <w:szCs w:val="24"/>
        </w:rPr>
        <w:t xml:space="preserve"> their lessons and teaching</w:t>
      </w:r>
      <w:r w:rsidR="005A545C">
        <w:rPr>
          <w:color w:val="212121"/>
          <w:sz w:val="24"/>
          <w:szCs w:val="24"/>
        </w:rPr>
        <w:t>,</w:t>
      </w:r>
      <w:r w:rsidR="00216DF5">
        <w:rPr>
          <w:color w:val="212121"/>
          <w:sz w:val="24"/>
          <w:szCs w:val="24"/>
        </w:rPr>
        <w:t xml:space="preserve"> not only to what the child can be taught but </w:t>
      </w:r>
      <w:r w:rsidR="00CA1274">
        <w:rPr>
          <w:color w:val="212121"/>
          <w:sz w:val="24"/>
          <w:szCs w:val="24"/>
        </w:rPr>
        <w:t>also what the child can learn for themselves</w:t>
      </w:r>
      <w:r w:rsidR="006E0ABF">
        <w:rPr>
          <w:color w:val="212121"/>
          <w:sz w:val="24"/>
          <w:szCs w:val="24"/>
        </w:rPr>
        <w:t xml:space="preserve"> </w:t>
      </w:r>
      <w:r w:rsidR="00EC2512">
        <w:rPr>
          <w:color w:val="212121"/>
          <w:sz w:val="24"/>
          <w:szCs w:val="24"/>
        </w:rPr>
        <w:t xml:space="preserve">and </w:t>
      </w:r>
      <w:r w:rsidR="006E0ABF">
        <w:rPr>
          <w:color w:val="212121"/>
          <w:sz w:val="24"/>
          <w:szCs w:val="24"/>
        </w:rPr>
        <w:t>from others</w:t>
      </w:r>
      <w:r w:rsidR="00EC2512">
        <w:rPr>
          <w:color w:val="212121"/>
          <w:sz w:val="24"/>
          <w:szCs w:val="24"/>
        </w:rPr>
        <w:t>.</w:t>
      </w:r>
      <w:r w:rsidR="000A3471">
        <w:rPr>
          <w:color w:val="212121"/>
          <w:sz w:val="24"/>
          <w:szCs w:val="24"/>
        </w:rPr>
        <w:t xml:space="preserve"> T</w:t>
      </w:r>
      <w:r w:rsidR="003A236A">
        <w:rPr>
          <w:color w:val="212121"/>
          <w:sz w:val="24"/>
          <w:szCs w:val="24"/>
        </w:rPr>
        <w:t xml:space="preserve">his again can be linked to </w:t>
      </w:r>
      <w:r w:rsidR="00570A34">
        <w:rPr>
          <w:color w:val="212121"/>
          <w:sz w:val="24"/>
          <w:szCs w:val="24"/>
        </w:rPr>
        <w:t>my</w:t>
      </w:r>
      <w:r w:rsidR="003A236A">
        <w:rPr>
          <w:color w:val="212121"/>
          <w:sz w:val="24"/>
          <w:szCs w:val="24"/>
        </w:rPr>
        <w:t xml:space="preserve"> critical incident about peer learning.</w:t>
      </w:r>
      <w:r w:rsidR="0045444B">
        <w:rPr>
          <w:color w:val="212121"/>
          <w:sz w:val="24"/>
          <w:szCs w:val="24"/>
        </w:rPr>
        <w:t xml:space="preserve"> According to Moll (1991)</w:t>
      </w:r>
      <w:r w:rsidR="00DE4E42">
        <w:rPr>
          <w:color w:val="212121"/>
          <w:sz w:val="24"/>
          <w:szCs w:val="24"/>
        </w:rPr>
        <w:t xml:space="preserve"> Vygotsky </w:t>
      </w:r>
      <w:r w:rsidR="00B65139">
        <w:rPr>
          <w:color w:val="212121"/>
          <w:sz w:val="24"/>
          <w:szCs w:val="24"/>
        </w:rPr>
        <w:t xml:space="preserve">firmly believed that </w:t>
      </w:r>
      <w:r w:rsidR="000C352F">
        <w:rPr>
          <w:color w:val="212121"/>
          <w:sz w:val="24"/>
          <w:szCs w:val="24"/>
        </w:rPr>
        <w:t xml:space="preserve">a functional relationship </w:t>
      </w:r>
      <w:r w:rsidR="003279BB">
        <w:rPr>
          <w:color w:val="212121"/>
          <w:sz w:val="24"/>
          <w:szCs w:val="24"/>
        </w:rPr>
        <w:t>exists between both the cognitive growth of a child</w:t>
      </w:r>
      <w:r w:rsidR="00533B33">
        <w:rPr>
          <w:color w:val="212121"/>
          <w:sz w:val="24"/>
          <w:szCs w:val="24"/>
        </w:rPr>
        <w:t>, so the way in which the child thinks</w:t>
      </w:r>
      <w:r w:rsidR="003279BB">
        <w:rPr>
          <w:color w:val="212121"/>
          <w:sz w:val="24"/>
          <w:szCs w:val="24"/>
        </w:rPr>
        <w:t xml:space="preserve"> and </w:t>
      </w:r>
      <w:r w:rsidR="006B2F60">
        <w:rPr>
          <w:color w:val="212121"/>
          <w:sz w:val="24"/>
          <w:szCs w:val="24"/>
        </w:rPr>
        <w:t>their physical development</w:t>
      </w:r>
      <w:r w:rsidR="00C11AC4">
        <w:rPr>
          <w:color w:val="212121"/>
          <w:sz w:val="24"/>
          <w:szCs w:val="24"/>
        </w:rPr>
        <w:t>, how they adapt their knowledge as they grow</w:t>
      </w:r>
      <w:r w:rsidR="006B2F60">
        <w:rPr>
          <w:color w:val="212121"/>
          <w:sz w:val="24"/>
          <w:szCs w:val="24"/>
        </w:rPr>
        <w:t>.</w:t>
      </w:r>
    </w:p>
    <w:p w14:paraId="5FCDE924" w14:textId="620703F4" w:rsidR="00081C0B" w:rsidRDefault="00574AFA" w:rsidP="00081C0B">
      <w:pPr>
        <w:rPr>
          <w:color w:val="212121"/>
          <w:sz w:val="24"/>
          <w:szCs w:val="24"/>
        </w:rPr>
      </w:pPr>
      <w:r>
        <w:rPr>
          <w:color w:val="212121"/>
          <w:sz w:val="24"/>
          <w:szCs w:val="24"/>
        </w:rPr>
        <w:t xml:space="preserve"> We can very clearly see a link in the works of both Piaget and Vygotsky and they </w:t>
      </w:r>
      <w:r w:rsidR="001F492C">
        <w:rPr>
          <w:color w:val="212121"/>
          <w:sz w:val="24"/>
          <w:szCs w:val="24"/>
        </w:rPr>
        <w:t xml:space="preserve">both </w:t>
      </w:r>
      <w:proofErr w:type="gramStart"/>
      <w:r w:rsidR="001F492C">
        <w:rPr>
          <w:color w:val="212121"/>
          <w:sz w:val="24"/>
          <w:szCs w:val="24"/>
        </w:rPr>
        <w:t>link</w:t>
      </w:r>
      <w:proofErr w:type="gramEnd"/>
      <w:r w:rsidR="001F492C">
        <w:rPr>
          <w:color w:val="212121"/>
          <w:sz w:val="24"/>
          <w:szCs w:val="24"/>
        </w:rPr>
        <w:t xml:space="preserve"> </w:t>
      </w:r>
      <w:r w:rsidR="009166BE">
        <w:rPr>
          <w:color w:val="212121"/>
          <w:sz w:val="24"/>
          <w:szCs w:val="24"/>
        </w:rPr>
        <w:t>exceptionally</w:t>
      </w:r>
      <w:r w:rsidR="001F492C">
        <w:rPr>
          <w:color w:val="212121"/>
          <w:sz w:val="24"/>
          <w:szCs w:val="24"/>
        </w:rPr>
        <w:t xml:space="preserve"> </w:t>
      </w:r>
      <w:r w:rsidR="000A242F">
        <w:rPr>
          <w:color w:val="212121"/>
          <w:sz w:val="24"/>
          <w:szCs w:val="24"/>
        </w:rPr>
        <w:t>well</w:t>
      </w:r>
      <w:r w:rsidR="000E252B">
        <w:rPr>
          <w:color w:val="212121"/>
          <w:sz w:val="24"/>
          <w:szCs w:val="24"/>
        </w:rPr>
        <w:t xml:space="preserve"> </w:t>
      </w:r>
      <w:r w:rsidR="001F492C">
        <w:rPr>
          <w:color w:val="212121"/>
          <w:sz w:val="24"/>
          <w:szCs w:val="24"/>
        </w:rPr>
        <w:t>to my critical incident</w:t>
      </w:r>
      <w:r w:rsidR="00A828CA">
        <w:rPr>
          <w:color w:val="212121"/>
          <w:sz w:val="24"/>
          <w:szCs w:val="24"/>
        </w:rPr>
        <w:t>.</w:t>
      </w:r>
      <w:r w:rsidR="004A04B9">
        <w:rPr>
          <w:color w:val="212121"/>
          <w:sz w:val="24"/>
          <w:szCs w:val="24"/>
        </w:rPr>
        <w:t xml:space="preserve"> </w:t>
      </w:r>
      <w:r w:rsidR="00B17CEC">
        <w:rPr>
          <w:color w:val="212121"/>
          <w:sz w:val="24"/>
          <w:szCs w:val="24"/>
        </w:rPr>
        <w:t>The</w:t>
      </w:r>
      <w:r w:rsidR="00081C0B">
        <w:rPr>
          <w:color w:val="212121"/>
          <w:sz w:val="24"/>
          <w:szCs w:val="24"/>
        </w:rPr>
        <w:t xml:space="preserve"> </w:t>
      </w:r>
      <w:r w:rsidR="00081C0B" w:rsidRPr="00081C0B">
        <w:rPr>
          <w:color w:val="212121"/>
          <w:sz w:val="24"/>
          <w:szCs w:val="24"/>
        </w:rPr>
        <w:t>Definitive Guide to their Educational Theories with Examples of How they can be Applied</w:t>
      </w:r>
      <w:r w:rsidR="00081C0B">
        <w:rPr>
          <w:color w:val="212121"/>
          <w:sz w:val="24"/>
          <w:szCs w:val="24"/>
        </w:rPr>
        <w:t xml:space="preserve"> shows</w:t>
      </w:r>
      <w:r w:rsidR="00E92C34">
        <w:rPr>
          <w:color w:val="212121"/>
          <w:sz w:val="24"/>
          <w:szCs w:val="24"/>
        </w:rPr>
        <w:t xml:space="preserve"> us</w:t>
      </w:r>
      <w:r w:rsidR="00081C0B">
        <w:rPr>
          <w:color w:val="212121"/>
          <w:sz w:val="24"/>
          <w:szCs w:val="24"/>
        </w:rPr>
        <w:t xml:space="preserve"> </w:t>
      </w:r>
      <w:r w:rsidR="00E92C34">
        <w:rPr>
          <w:color w:val="212121"/>
          <w:sz w:val="24"/>
          <w:szCs w:val="24"/>
        </w:rPr>
        <w:t>the similar</w:t>
      </w:r>
      <w:r w:rsidR="00C43B54">
        <w:rPr>
          <w:color w:val="212121"/>
          <w:sz w:val="24"/>
          <w:szCs w:val="24"/>
        </w:rPr>
        <w:t>ity of</w:t>
      </w:r>
      <w:r w:rsidR="00E92C34">
        <w:rPr>
          <w:color w:val="212121"/>
          <w:sz w:val="24"/>
          <w:szCs w:val="24"/>
        </w:rPr>
        <w:t xml:space="preserve"> </w:t>
      </w:r>
      <w:r w:rsidR="00284E32">
        <w:rPr>
          <w:color w:val="212121"/>
          <w:sz w:val="24"/>
          <w:szCs w:val="24"/>
        </w:rPr>
        <w:t>both Piaget and Vygotsky’s work</w:t>
      </w:r>
      <w:r w:rsidR="00E92C34">
        <w:rPr>
          <w:color w:val="212121"/>
          <w:sz w:val="24"/>
          <w:szCs w:val="24"/>
        </w:rPr>
        <w:t xml:space="preserve"> </w:t>
      </w:r>
      <w:r w:rsidR="00C43B54">
        <w:rPr>
          <w:color w:val="212121"/>
          <w:sz w:val="24"/>
          <w:szCs w:val="24"/>
        </w:rPr>
        <w:t xml:space="preserve">and </w:t>
      </w:r>
      <w:r w:rsidR="00E13914">
        <w:rPr>
          <w:color w:val="212121"/>
          <w:sz w:val="24"/>
          <w:szCs w:val="24"/>
        </w:rPr>
        <w:t xml:space="preserve">describes Piaget’s as </w:t>
      </w:r>
      <w:r w:rsidR="009F2CE4">
        <w:rPr>
          <w:color w:val="212121"/>
          <w:sz w:val="24"/>
          <w:szCs w:val="24"/>
        </w:rPr>
        <w:t>putting a</w:t>
      </w:r>
      <w:r w:rsidR="002B3DB9">
        <w:rPr>
          <w:color w:val="212121"/>
          <w:sz w:val="24"/>
          <w:szCs w:val="24"/>
        </w:rPr>
        <w:t xml:space="preserve"> greater belief on peer interaction </w:t>
      </w:r>
      <w:r w:rsidR="00D821CD">
        <w:rPr>
          <w:color w:val="212121"/>
          <w:sz w:val="24"/>
          <w:szCs w:val="24"/>
        </w:rPr>
        <w:t>whereas</w:t>
      </w:r>
      <w:r w:rsidR="00431007">
        <w:rPr>
          <w:color w:val="212121"/>
          <w:sz w:val="24"/>
          <w:szCs w:val="24"/>
        </w:rPr>
        <w:t xml:space="preserve"> </w:t>
      </w:r>
      <w:r w:rsidR="00947369">
        <w:rPr>
          <w:color w:val="212121"/>
          <w:sz w:val="24"/>
          <w:szCs w:val="24"/>
        </w:rPr>
        <w:t xml:space="preserve">Vygotsky </w:t>
      </w:r>
      <w:r w:rsidR="00670DF7">
        <w:rPr>
          <w:color w:val="212121"/>
          <w:sz w:val="24"/>
          <w:szCs w:val="24"/>
        </w:rPr>
        <w:t>felt that a child’s peers would more likely play a more knowledgeable role.</w:t>
      </w:r>
    </w:p>
    <w:p w14:paraId="037F6116" w14:textId="7FDF4F7E" w:rsidR="008236DE" w:rsidRDefault="00981C9F" w:rsidP="00081C0B">
      <w:pPr>
        <w:rPr>
          <w:color w:val="212121"/>
          <w:sz w:val="24"/>
          <w:szCs w:val="24"/>
        </w:rPr>
      </w:pPr>
      <w:r>
        <w:rPr>
          <w:color w:val="212121"/>
          <w:sz w:val="24"/>
          <w:szCs w:val="24"/>
        </w:rPr>
        <w:t xml:space="preserve">The work of Ivan Pavlov </w:t>
      </w:r>
      <w:r w:rsidR="002119A4">
        <w:rPr>
          <w:color w:val="212121"/>
          <w:sz w:val="24"/>
          <w:szCs w:val="24"/>
        </w:rPr>
        <w:t xml:space="preserve">had a major impact of the </w:t>
      </w:r>
      <w:r w:rsidR="00EB0CA8">
        <w:rPr>
          <w:color w:val="212121"/>
          <w:sz w:val="24"/>
          <w:szCs w:val="24"/>
        </w:rPr>
        <w:t>way children were perceived to learn and behave</w:t>
      </w:r>
      <w:r w:rsidR="00F87392">
        <w:rPr>
          <w:color w:val="212121"/>
          <w:sz w:val="24"/>
          <w:szCs w:val="24"/>
        </w:rPr>
        <w:t>.</w:t>
      </w:r>
      <w:r w:rsidR="00EB0CA8">
        <w:rPr>
          <w:color w:val="212121"/>
          <w:sz w:val="24"/>
          <w:szCs w:val="24"/>
        </w:rPr>
        <w:t xml:space="preserve"> </w:t>
      </w:r>
      <w:r w:rsidR="00F87392">
        <w:rPr>
          <w:color w:val="212121"/>
          <w:sz w:val="24"/>
          <w:szCs w:val="24"/>
        </w:rPr>
        <w:t>A</w:t>
      </w:r>
      <w:r w:rsidR="00EB0CA8">
        <w:rPr>
          <w:color w:val="212121"/>
          <w:sz w:val="24"/>
          <w:szCs w:val="24"/>
        </w:rPr>
        <w:t>s previously mention</w:t>
      </w:r>
      <w:r w:rsidR="00F87392">
        <w:rPr>
          <w:color w:val="212121"/>
          <w:sz w:val="24"/>
          <w:szCs w:val="24"/>
        </w:rPr>
        <w:t>ed</w:t>
      </w:r>
      <w:r w:rsidR="00EB0CA8">
        <w:rPr>
          <w:color w:val="212121"/>
          <w:sz w:val="24"/>
          <w:szCs w:val="24"/>
        </w:rPr>
        <w:t xml:space="preserve"> </w:t>
      </w:r>
      <w:r w:rsidR="00CA1CEE">
        <w:rPr>
          <w:color w:val="212121"/>
          <w:sz w:val="24"/>
          <w:szCs w:val="24"/>
        </w:rPr>
        <w:t>P</w:t>
      </w:r>
      <w:r w:rsidR="00EB0CA8">
        <w:rPr>
          <w:color w:val="212121"/>
          <w:sz w:val="24"/>
          <w:szCs w:val="24"/>
        </w:rPr>
        <w:t xml:space="preserve">avlov undertook numerous </w:t>
      </w:r>
      <w:r w:rsidR="005D5FE8">
        <w:rPr>
          <w:color w:val="212121"/>
          <w:sz w:val="24"/>
          <w:szCs w:val="24"/>
        </w:rPr>
        <w:t>research</w:t>
      </w:r>
      <w:r w:rsidR="00110397">
        <w:rPr>
          <w:color w:val="212121"/>
          <w:sz w:val="24"/>
          <w:szCs w:val="24"/>
        </w:rPr>
        <w:t xml:space="preserve"> studies</w:t>
      </w:r>
      <w:r w:rsidR="005D5FE8">
        <w:rPr>
          <w:color w:val="212121"/>
          <w:sz w:val="24"/>
          <w:szCs w:val="24"/>
        </w:rPr>
        <w:t xml:space="preserve"> and </w:t>
      </w:r>
      <w:r w:rsidR="00CA1CEE">
        <w:rPr>
          <w:color w:val="212121"/>
          <w:sz w:val="24"/>
          <w:szCs w:val="24"/>
        </w:rPr>
        <w:t>experiment</w:t>
      </w:r>
      <w:r w:rsidR="00C561A3">
        <w:rPr>
          <w:color w:val="212121"/>
          <w:sz w:val="24"/>
          <w:szCs w:val="24"/>
        </w:rPr>
        <w:t>s</w:t>
      </w:r>
      <w:r w:rsidR="005D5FE8">
        <w:rPr>
          <w:color w:val="212121"/>
          <w:sz w:val="24"/>
          <w:szCs w:val="24"/>
        </w:rPr>
        <w:t xml:space="preserve"> to prove</w:t>
      </w:r>
      <w:r w:rsidR="00110397">
        <w:rPr>
          <w:color w:val="212121"/>
          <w:sz w:val="24"/>
          <w:szCs w:val="24"/>
        </w:rPr>
        <w:t xml:space="preserve"> </w:t>
      </w:r>
      <w:proofErr w:type="gramStart"/>
      <w:r w:rsidR="00110397">
        <w:rPr>
          <w:color w:val="212121"/>
          <w:sz w:val="24"/>
          <w:szCs w:val="24"/>
        </w:rPr>
        <w:t>his</w:t>
      </w:r>
      <w:r w:rsidR="00431007">
        <w:rPr>
          <w:color w:val="212121"/>
          <w:sz w:val="24"/>
          <w:szCs w:val="24"/>
        </w:rPr>
        <w:t xml:space="preserve"> </w:t>
      </w:r>
      <w:r w:rsidR="005D5FE8">
        <w:rPr>
          <w:color w:val="212121"/>
          <w:sz w:val="24"/>
          <w:szCs w:val="24"/>
        </w:rPr>
        <w:t xml:space="preserve"> theo</w:t>
      </w:r>
      <w:r w:rsidR="00CA1CEE">
        <w:rPr>
          <w:color w:val="212121"/>
          <w:sz w:val="24"/>
          <w:szCs w:val="24"/>
        </w:rPr>
        <w:t>ries</w:t>
      </w:r>
      <w:proofErr w:type="gramEnd"/>
      <w:r w:rsidR="00110397">
        <w:rPr>
          <w:color w:val="212121"/>
          <w:sz w:val="24"/>
          <w:szCs w:val="24"/>
        </w:rPr>
        <w:t>,</w:t>
      </w:r>
      <w:r w:rsidR="009E2BD3">
        <w:rPr>
          <w:color w:val="212121"/>
          <w:sz w:val="24"/>
          <w:szCs w:val="24"/>
        </w:rPr>
        <w:t xml:space="preserve"> </w:t>
      </w:r>
      <w:r w:rsidR="00110397">
        <w:rPr>
          <w:color w:val="212121"/>
          <w:sz w:val="24"/>
          <w:szCs w:val="24"/>
        </w:rPr>
        <w:t>the</w:t>
      </w:r>
      <w:r w:rsidR="009E2BD3">
        <w:rPr>
          <w:color w:val="212121"/>
          <w:sz w:val="24"/>
          <w:szCs w:val="24"/>
        </w:rPr>
        <w:t xml:space="preserve"> most notable </w:t>
      </w:r>
      <w:r w:rsidR="00D37453">
        <w:rPr>
          <w:color w:val="212121"/>
          <w:sz w:val="24"/>
          <w:szCs w:val="24"/>
        </w:rPr>
        <w:t xml:space="preserve">being the infamous Pavlov’s dogs experiment which was set out with the aim of better understanding </w:t>
      </w:r>
      <w:r w:rsidR="009C5453">
        <w:rPr>
          <w:color w:val="212121"/>
          <w:sz w:val="24"/>
          <w:szCs w:val="24"/>
        </w:rPr>
        <w:t xml:space="preserve">conditioning. </w:t>
      </w:r>
      <w:r w:rsidR="007F68C4">
        <w:rPr>
          <w:color w:val="212121"/>
          <w:sz w:val="24"/>
          <w:szCs w:val="24"/>
        </w:rPr>
        <w:t>The expe</w:t>
      </w:r>
      <w:r w:rsidR="00832D45">
        <w:rPr>
          <w:color w:val="212121"/>
          <w:sz w:val="24"/>
          <w:szCs w:val="24"/>
        </w:rPr>
        <w:t>riment consisted of food being placed in front</w:t>
      </w:r>
      <w:r w:rsidR="001277AB">
        <w:rPr>
          <w:color w:val="212121"/>
          <w:sz w:val="24"/>
          <w:szCs w:val="24"/>
        </w:rPr>
        <w:t xml:space="preserve"> </w:t>
      </w:r>
      <w:r w:rsidR="009761E0">
        <w:rPr>
          <w:color w:val="212121"/>
          <w:sz w:val="24"/>
          <w:szCs w:val="24"/>
        </w:rPr>
        <w:t>a dog</w:t>
      </w:r>
      <w:r w:rsidR="009B1363">
        <w:rPr>
          <w:color w:val="212121"/>
          <w:sz w:val="24"/>
          <w:szCs w:val="24"/>
        </w:rPr>
        <w:t xml:space="preserve"> </w:t>
      </w:r>
      <w:r w:rsidR="00121B56">
        <w:rPr>
          <w:color w:val="212121"/>
          <w:sz w:val="24"/>
          <w:szCs w:val="24"/>
        </w:rPr>
        <w:t xml:space="preserve">and witnessing </w:t>
      </w:r>
      <w:r w:rsidR="008958FC">
        <w:rPr>
          <w:color w:val="212121"/>
          <w:sz w:val="24"/>
          <w:szCs w:val="24"/>
        </w:rPr>
        <w:t>the dog sal</w:t>
      </w:r>
      <w:r w:rsidR="00C12881">
        <w:rPr>
          <w:color w:val="212121"/>
          <w:sz w:val="24"/>
          <w:szCs w:val="24"/>
        </w:rPr>
        <w:t>i</w:t>
      </w:r>
      <w:r w:rsidR="008958FC">
        <w:rPr>
          <w:color w:val="212121"/>
          <w:sz w:val="24"/>
          <w:szCs w:val="24"/>
        </w:rPr>
        <w:t>vating</w:t>
      </w:r>
      <w:r w:rsidR="00C12881">
        <w:rPr>
          <w:color w:val="212121"/>
          <w:sz w:val="24"/>
          <w:szCs w:val="24"/>
        </w:rPr>
        <w:t>, then Pav</w:t>
      </w:r>
      <w:r w:rsidR="00C60797">
        <w:rPr>
          <w:color w:val="212121"/>
          <w:sz w:val="24"/>
          <w:szCs w:val="24"/>
        </w:rPr>
        <w:t xml:space="preserve">lov introduced a bell noise to the dog of which there was no response. Next Pavlov decided </w:t>
      </w:r>
      <w:r w:rsidR="00203AC6">
        <w:rPr>
          <w:color w:val="212121"/>
          <w:sz w:val="24"/>
          <w:szCs w:val="24"/>
        </w:rPr>
        <w:t xml:space="preserve">to introduce </w:t>
      </w:r>
      <w:r w:rsidR="00EE00E6">
        <w:rPr>
          <w:color w:val="212121"/>
          <w:sz w:val="24"/>
          <w:szCs w:val="24"/>
        </w:rPr>
        <w:t>both the food and the bell</w:t>
      </w:r>
      <w:r w:rsidR="003B25C7">
        <w:rPr>
          <w:color w:val="212121"/>
          <w:sz w:val="24"/>
          <w:szCs w:val="24"/>
        </w:rPr>
        <w:t xml:space="preserve"> noise to the dog and found that the dog began to salivate. Finally</w:t>
      </w:r>
      <w:r w:rsidR="006508BC">
        <w:rPr>
          <w:color w:val="212121"/>
          <w:sz w:val="24"/>
          <w:szCs w:val="24"/>
        </w:rPr>
        <w:t>,</w:t>
      </w:r>
      <w:r w:rsidR="003B25C7">
        <w:rPr>
          <w:color w:val="212121"/>
          <w:sz w:val="24"/>
          <w:szCs w:val="24"/>
        </w:rPr>
        <w:t xml:space="preserve"> </w:t>
      </w:r>
      <w:r w:rsidR="00C34B8B">
        <w:rPr>
          <w:color w:val="212121"/>
          <w:sz w:val="24"/>
          <w:szCs w:val="24"/>
        </w:rPr>
        <w:t xml:space="preserve">Pavlov just introduced the bell </w:t>
      </w:r>
      <w:proofErr w:type="gramStart"/>
      <w:r w:rsidR="006508BC">
        <w:rPr>
          <w:color w:val="212121"/>
          <w:sz w:val="24"/>
          <w:szCs w:val="24"/>
        </w:rPr>
        <w:t>sound</w:t>
      </w:r>
      <w:proofErr w:type="gramEnd"/>
      <w:r w:rsidR="00C34B8B">
        <w:rPr>
          <w:color w:val="212121"/>
          <w:sz w:val="24"/>
          <w:szCs w:val="24"/>
        </w:rPr>
        <w:t xml:space="preserve"> and the result was the dog had associated the noise of the bell with food</w:t>
      </w:r>
      <w:r w:rsidR="00FB19F8">
        <w:rPr>
          <w:color w:val="212121"/>
          <w:sz w:val="24"/>
          <w:szCs w:val="24"/>
        </w:rPr>
        <w:t>.</w:t>
      </w:r>
      <w:r w:rsidR="00FE1513">
        <w:rPr>
          <w:color w:val="212121"/>
          <w:sz w:val="24"/>
          <w:szCs w:val="24"/>
        </w:rPr>
        <w:t xml:space="preserve"> </w:t>
      </w:r>
      <w:r w:rsidR="00FB19F8">
        <w:rPr>
          <w:color w:val="212121"/>
          <w:sz w:val="24"/>
          <w:szCs w:val="24"/>
        </w:rPr>
        <w:t>A</w:t>
      </w:r>
      <w:r w:rsidR="00ED761A">
        <w:rPr>
          <w:color w:val="212121"/>
          <w:sz w:val="24"/>
          <w:szCs w:val="24"/>
        </w:rPr>
        <w:t xml:space="preserve">ccording </w:t>
      </w:r>
      <w:r w:rsidR="00FB19F8">
        <w:rPr>
          <w:color w:val="212121"/>
          <w:sz w:val="24"/>
          <w:szCs w:val="24"/>
        </w:rPr>
        <w:t xml:space="preserve">to </w:t>
      </w:r>
      <w:r w:rsidR="00ED761A">
        <w:rPr>
          <w:color w:val="212121"/>
          <w:sz w:val="24"/>
          <w:szCs w:val="24"/>
        </w:rPr>
        <w:t>Ormrod</w:t>
      </w:r>
      <w:r w:rsidR="00BC5F2F">
        <w:rPr>
          <w:color w:val="212121"/>
          <w:sz w:val="24"/>
          <w:szCs w:val="24"/>
        </w:rPr>
        <w:t xml:space="preserve"> (1999) </w:t>
      </w:r>
      <w:r w:rsidR="00172B81">
        <w:rPr>
          <w:color w:val="212121"/>
          <w:sz w:val="24"/>
          <w:szCs w:val="24"/>
        </w:rPr>
        <w:t xml:space="preserve">the result </w:t>
      </w:r>
      <w:r w:rsidR="0026621E">
        <w:rPr>
          <w:color w:val="212121"/>
          <w:sz w:val="24"/>
          <w:szCs w:val="24"/>
        </w:rPr>
        <w:t xml:space="preserve">of </w:t>
      </w:r>
      <w:r w:rsidR="0056371B">
        <w:rPr>
          <w:color w:val="212121"/>
          <w:sz w:val="24"/>
          <w:szCs w:val="24"/>
        </w:rPr>
        <w:t>P</w:t>
      </w:r>
      <w:r w:rsidR="0026621E">
        <w:rPr>
          <w:color w:val="212121"/>
          <w:sz w:val="24"/>
          <w:szCs w:val="24"/>
        </w:rPr>
        <w:t>avlov’s experiment</w:t>
      </w:r>
      <w:r w:rsidR="006D3DEC">
        <w:rPr>
          <w:color w:val="212121"/>
          <w:sz w:val="24"/>
          <w:szCs w:val="24"/>
        </w:rPr>
        <w:t xml:space="preserve"> concluded that</w:t>
      </w:r>
      <w:r w:rsidR="0026621E">
        <w:rPr>
          <w:color w:val="212121"/>
          <w:sz w:val="24"/>
          <w:szCs w:val="24"/>
        </w:rPr>
        <w:t xml:space="preserve"> he</w:t>
      </w:r>
      <w:r w:rsidR="006D3DEC">
        <w:rPr>
          <w:color w:val="212121"/>
          <w:sz w:val="24"/>
          <w:szCs w:val="24"/>
        </w:rPr>
        <w:t xml:space="preserve"> had</w:t>
      </w:r>
      <w:r w:rsidR="0026621E">
        <w:rPr>
          <w:color w:val="212121"/>
          <w:sz w:val="24"/>
          <w:szCs w:val="24"/>
        </w:rPr>
        <w:t xml:space="preserve"> found that </w:t>
      </w:r>
      <w:r w:rsidR="00BD230B">
        <w:rPr>
          <w:color w:val="212121"/>
          <w:sz w:val="24"/>
          <w:szCs w:val="24"/>
        </w:rPr>
        <w:t>there was a stimulus response</w:t>
      </w:r>
      <w:r w:rsidR="008771FD">
        <w:rPr>
          <w:color w:val="212121"/>
          <w:sz w:val="24"/>
          <w:szCs w:val="24"/>
        </w:rPr>
        <w:t>.</w:t>
      </w:r>
      <w:r w:rsidR="00934310">
        <w:rPr>
          <w:color w:val="212121"/>
          <w:sz w:val="24"/>
          <w:szCs w:val="24"/>
        </w:rPr>
        <w:t xml:space="preserve"> </w:t>
      </w:r>
      <w:r w:rsidR="008771FD">
        <w:rPr>
          <w:color w:val="212121"/>
          <w:sz w:val="24"/>
          <w:szCs w:val="24"/>
        </w:rPr>
        <w:t>T</w:t>
      </w:r>
      <w:r w:rsidR="00934310">
        <w:rPr>
          <w:color w:val="212121"/>
          <w:sz w:val="24"/>
          <w:szCs w:val="24"/>
        </w:rPr>
        <w:t xml:space="preserve">his shows us how the human brain and behaviourism can be trained and adapted when certain stimulus i.e. the food </w:t>
      </w:r>
      <w:r w:rsidR="00C4172D">
        <w:rPr>
          <w:color w:val="212121"/>
          <w:sz w:val="24"/>
          <w:szCs w:val="24"/>
        </w:rPr>
        <w:t>can</w:t>
      </w:r>
      <w:r w:rsidR="00FA7419">
        <w:rPr>
          <w:color w:val="212121"/>
          <w:sz w:val="24"/>
          <w:szCs w:val="24"/>
        </w:rPr>
        <w:t xml:space="preserve"> be linked with a noise which can then act as a trigger. </w:t>
      </w:r>
      <w:r w:rsidR="00D147EB">
        <w:rPr>
          <w:color w:val="212121"/>
          <w:sz w:val="24"/>
          <w:szCs w:val="24"/>
        </w:rPr>
        <w:t>Pavlov</w:t>
      </w:r>
      <w:r w:rsidR="006859A2">
        <w:rPr>
          <w:color w:val="212121"/>
          <w:sz w:val="24"/>
          <w:szCs w:val="24"/>
        </w:rPr>
        <w:t>’</w:t>
      </w:r>
      <w:r w:rsidR="00D147EB">
        <w:rPr>
          <w:color w:val="212121"/>
          <w:sz w:val="24"/>
          <w:szCs w:val="24"/>
        </w:rPr>
        <w:t>s theory was then expanded and more links and theories about conditioning were developed, as George et al</w:t>
      </w:r>
      <w:r w:rsidR="00765474">
        <w:rPr>
          <w:color w:val="212121"/>
          <w:sz w:val="24"/>
          <w:szCs w:val="24"/>
        </w:rPr>
        <w:t xml:space="preserve"> (2008)</w:t>
      </w:r>
      <w:r w:rsidR="00D147EB">
        <w:rPr>
          <w:color w:val="212121"/>
          <w:sz w:val="24"/>
          <w:szCs w:val="24"/>
        </w:rPr>
        <w:t xml:space="preserve"> s</w:t>
      </w:r>
      <w:r w:rsidR="00765474">
        <w:rPr>
          <w:color w:val="212121"/>
          <w:sz w:val="24"/>
          <w:szCs w:val="24"/>
        </w:rPr>
        <w:t>tate.</w:t>
      </w:r>
    </w:p>
    <w:p w14:paraId="402A483C" w14:textId="1A7735F2" w:rsidR="00CA1CDD" w:rsidRDefault="00CA1CDD" w:rsidP="00081C0B">
      <w:pPr>
        <w:rPr>
          <w:color w:val="212121"/>
          <w:sz w:val="24"/>
          <w:szCs w:val="24"/>
        </w:rPr>
      </w:pPr>
    </w:p>
    <w:p w14:paraId="7F75CC1A" w14:textId="1A7735F2" w:rsidR="004670F9" w:rsidRDefault="004670F9" w:rsidP="00081C0B">
      <w:pPr>
        <w:rPr>
          <w:color w:val="212121"/>
          <w:sz w:val="24"/>
          <w:szCs w:val="24"/>
        </w:rPr>
      </w:pPr>
    </w:p>
    <w:p w14:paraId="1CB9238B" w14:textId="77777777" w:rsidR="00DE3664" w:rsidRDefault="00DE3664" w:rsidP="00081C0B">
      <w:pPr>
        <w:rPr>
          <w:color w:val="212121"/>
          <w:sz w:val="24"/>
          <w:szCs w:val="24"/>
        </w:rPr>
      </w:pPr>
    </w:p>
    <w:p w14:paraId="775EA1D9" w14:textId="77777777" w:rsidR="00AC58E7" w:rsidRDefault="00AC58E7" w:rsidP="00AC58E7">
      <w:pPr>
        <w:rPr>
          <w:color w:val="212121"/>
          <w:sz w:val="24"/>
          <w:szCs w:val="24"/>
        </w:rPr>
      </w:pPr>
    </w:p>
    <w:p w14:paraId="46AB2DB8" w14:textId="0B45139F" w:rsidR="00BF7FEE" w:rsidRPr="00BE6730" w:rsidRDefault="00AC58E7" w:rsidP="00AC58E7">
      <w:pPr>
        <w:rPr>
          <w:color w:val="212121"/>
          <w:sz w:val="24"/>
          <w:szCs w:val="24"/>
          <w:shd w:val="clear" w:color="auto" w:fill="FFFFFF"/>
        </w:rPr>
      </w:pPr>
      <w:r>
        <w:rPr>
          <w:color w:val="212121"/>
          <w:sz w:val="24"/>
          <w:szCs w:val="24"/>
        </w:rPr>
        <w:lastRenderedPageBreak/>
        <w:t xml:space="preserve">                               </w:t>
      </w:r>
      <w:r w:rsidR="00BF7FEE" w:rsidRPr="004B09EA">
        <w:rPr>
          <w:rFonts w:cstheme="minorHAnsi"/>
          <w:b/>
          <w:bCs/>
          <w:color w:val="212121"/>
          <w:sz w:val="28"/>
          <w:szCs w:val="28"/>
          <w:u w:val="single"/>
          <w:shd w:val="clear" w:color="auto" w:fill="FFFFFF"/>
        </w:rPr>
        <w:t>Reflection</w:t>
      </w:r>
      <w:r w:rsidR="004B09EA" w:rsidRPr="004B09EA">
        <w:rPr>
          <w:rFonts w:cstheme="minorHAnsi"/>
          <w:b/>
          <w:bCs/>
          <w:color w:val="212121"/>
          <w:sz w:val="28"/>
          <w:szCs w:val="28"/>
          <w:u w:val="single"/>
          <w:shd w:val="clear" w:color="auto" w:fill="FFFFFF"/>
        </w:rPr>
        <w:t>, Evaluation and Next Steps</w:t>
      </w:r>
    </w:p>
    <w:p w14:paraId="4AF7AB33" w14:textId="5D079D2A" w:rsidR="00CF5614" w:rsidRDefault="00D12017" w:rsidP="00CF7DB8">
      <w:pPr>
        <w:rPr>
          <w:rFonts w:cstheme="minorHAnsi"/>
          <w:color w:val="212121"/>
          <w:sz w:val="24"/>
          <w:szCs w:val="24"/>
          <w:shd w:val="clear" w:color="auto" w:fill="FFFFFF"/>
        </w:rPr>
      </w:pPr>
      <w:r>
        <w:rPr>
          <w:rFonts w:cstheme="minorHAnsi"/>
          <w:color w:val="212121"/>
          <w:sz w:val="24"/>
          <w:szCs w:val="24"/>
          <w:shd w:val="clear" w:color="auto" w:fill="FFFFFF"/>
        </w:rPr>
        <w:t>After conducting my observations</w:t>
      </w:r>
      <w:r w:rsidR="00A56BF6">
        <w:rPr>
          <w:rFonts w:cstheme="minorHAnsi"/>
          <w:color w:val="212121"/>
          <w:sz w:val="24"/>
          <w:szCs w:val="24"/>
          <w:shd w:val="clear" w:color="auto" w:fill="FFFFFF"/>
        </w:rPr>
        <w:t xml:space="preserve"> and reviewing </w:t>
      </w:r>
      <w:r w:rsidR="00716363">
        <w:rPr>
          <w:rFonts w:cstheme="minorHAnsi"/>
          <w:color w:val="212121"/>
          <w:sz w:val="24"/>
          <w:szCs w:val="24"/>
          <w:shd w:val="clear" w:color="auto" w:fill="FFFFFF"/>
        </w:rPr>
        <w:t xml:space="preserve">and </w:t>
      </w:r>
      <w:r w:rsidR="00726787">
        <w:rPr>
          <w:rFonts w:cstheme="minorHAnsi"/>
          <w:color w:val="212121"/>
          <w:sz w:val="24"/>
          <w:szCs w:val="24"/>
          <w:shd w:val="clear" w:color="auto" w:fill="FFFFFF"/>
        </w:rPr>
        <w:t>analy</w:t>
      </w:r>
      <w:r w:rsidR="00E04D43">
        <w:rPr>
          <w:rFonts w:cstheme="minorHAnsi"/>
          <w:color w:val="212121"/>
          <w:sz w:val="24"/>
          <w:szCs w:val="24"/>
          <w:shd w:val="clear" w:color="auto" w:fill="FFFFFF"/>
        </w:rPr>
        <w:t>s</w:t>
      </w:r>
      <w:r w:rsidR="00726787">
        <w:rPr>
          <w:rFonts w:cstheme="minorHAnsi"/>
          <w:color w:val="212121"/>
          <w:sz w:val="24"/>
          <w:szCs w:val="24"/>
          <w:shd w:val="clear" w:color="auto" w:fill="FFFFFF"/>
        </w:rPr>
        <w:t>ing</w:t>
      </w:r>
      <w:r w:rsidR="00BC64F2">
        <w:rPr>
          <w:rFonts w:cstheme="minorHAnsi"/>
          <w:color w:val="212121"/>
          <w:sz w:val="24"/>
          <w:szCs w:val="24"/>
          <w:shd w:val="clear" w:color="auto" w:fill="FFFFFF"/>
        </w:rPr>
        <w:t xml:space="preserve"> </w:t>
      </w:r>
      <w:r w:rsidR="00A56BF6">
        <w:rPr>
          <w:rFonts w:cstheme="minorHAnsi"/>
          <w:color w:val="212121"/>
          <w:sz w:val="24"/>
          <w:szCs w:val="24"/>
          <w:shd w:val="clear" w:color="auto" w:fill="FFFFFF"/>
        </w:rPr>
        <w:t>my</w:t>
      </w:r>
      <w:r w:rsidR="00E04D43">
        <w:rPr>
          <w:rFonts w:cstheme="minorHAnsi"/>
          <w:color w:val="212121"/>
          <w:sz w:val="24"/>
          <w:szCs w:val="24"/>
          <w:shd w:val="clear" w:color="auto" w:fill="FFFFFF"/>
        </w:rPr>
        <w:t xml:space="preserve"> critical incident</w:t>
      </w:r>
      <w:r>
        <w:rPr>
          <w:rFonts w:cstheme="minorHAnsi"/>
          <w:color w:val="212121"/>
          <w:sz w:val="24"/>
          <w:szCs w:val="24"/>
          <w:shd w:val="clear" w:color="auto" w:fill="FFFFFF"/>
        </w:rPr>
        <w:t xml:space="preserve"> </w:t>
      </w:r>
      <w:r w:rsidR="00AF11F2">
        <w:rPr>
          <w:rFonts w:cstheme="minorHAnsi"/>
          <w:color w:val="212121"/>
          <w:sz w:val="24"/>
          <w:szCs w:val="24"/>
          <w:shd w:val="clear" w:color="auto" w:fill="FFFFFF"/>
        </w:rPr>
        <w:t xml:space="preserve">I have </w:t>
      </w:r>
      <w:r w:rsidR="00B12FA4">
        <w:rPr>
          <w:rFonts w:cstheme="minorHAnsi"/>
          <w:color w:val="212121"/>
          <w:sz w:val="24"/>
          <w:szCs w:val="24"/>
          <w:shd w:val="clear" w:color="auto" w:fill="FFFFFF"/>
        </w:rPr>
        <w:t>learned</w:t>
      </w:r>
      <w:r w:rsidR="00AF11F2">
        <w:rPr>
          <w:rFonts w:cstheme="minorHAnsi"/>
          <w:color w:val="212121"/>
          <w:sz w:val="24"/>
          <w:szCs w:val="24"/>
          <w:shd w:val="clear" w:color="auto" w:fill="FFFFFF"/>
        </w:rPr>
        <w:t xml:space="preserve"> the importance </w:t>
      </w:r>
      <w:r w:rsidR="00180C07">
        <w:rPr>
          <w:rFonts w:cstheme="minorHAnsi"/>
          <w:color w:val="212121"/>
          <w:sz w:val="24"/>
          <w:szCs w:val="24"/>
          <w:shd w:val="clear" w:color="auto" w:fill="FFFFFF"/>
        </w:rPr>
        <w:t xml:space="preserve">of knowing </w:t>
      </w:r>
      <w:r w:rsidR="003A46F6">
        <w:rPr>
          <w:rFonts w:cstheme="minorHAnsi"/>
          <w:color w:val="212121"/>
          <w:sz w:val="24"/>
          <w:szCs w:val="24"/>
          <w:shd w:val="clear" w:color="auto" w:fill="FFFFFF"/>
        </w:rPr>
        <w:t xml:space="preserve">the different stages of child development and using theorists and their methods </w:t>
      </w:r>
      <w:r w:rsidR="00C624E3">
        <w:rPr>
          <w:rFonts w:cstheme="minorHAnsi"/>
          <w:color w:val="212121"/>
          <w:sz w:val="24"/>
          <w:szCs w:val="24"/>
          <w:shd w:val="clear" w:color="auto" w:fill="FFFFFF"/>
        </w:rPr>
        <w:t>to understand</w:t>
      </w:r>
      <w:r w:rsidR="003A46F6">
        <w:rPr>
          <w:rFonts w:cstheme="minorHAnsi"/>
          <w:color w:val="212121"/>
          <w:sz w:val="24"/>
          <w:szCs w:val="24"/>
          <w:shd w:val="clear" w:color="auto" w:fill="FFFFFF"/>
        </w:rPr>
        <w:t xml:space="preserve"> child</w:t>
      </w:r>
      <w:r w:rsidR="00F14B9F">
        <w:rPr>
          <w:rFonts w:cstheme="minorHAnsi"/>
          <w:color w:val="212121"/>
          <w:sz w:val="24"/>
          <w:szCs w:val="24"/>
          <w:shd w:val="clear" w:color="auto" w:fill="FFFFFF"/>
        </w:rPr>
        <w:t>ren’s</w:t>
      </w:r>
      <w:r w:rsidR="003A46F6">
        <w:rPr>
          <w:rFonts w:cstheme="minorHAnsi"/>
          <w:color w:val="212121"/>
          <w:sz w:val="24"/>
          <w:szCs w:val="24"/>
          <w:shd w:val="clear" w:color="auto" w:fill="FFFFFF"/>
        </w:rPr>
        <w:t xml:space="preserve"> learning</w:t>
      </w:r>
      <w:r w:rsidR="00F14B9F">
        <w:rPr>
          <w:rFonts w:cstheme="minorHAnsi"/>
          <w:color w:val="212121"/>
          <w:sz w:val="24"/>
          <w:szCs w:val="24"/>
          <w:shd w:val="clear" w:color="auto" w:fill="FFFFFF"/>
        </w:rPr>
        <w:t xml:space="preserve">. Firstly I felt that the observations I collected during the bridging week helped give me a much better understanding of </w:t>
      </w:r>
      <w:r w:rsidR="006C7B0C">
        <w:rPr>
          <w:rFonts w:cstheme="minorHAnsi"/>
          <w:color w:val="212121"/>
          <w:sz w:val="24"/>
          <w:szCs w:val="24"/>
          <w:shd w:val="clear" w:color="auto" w:fill="FFFFFF"/>
        </w:rPr>
        <w:t>the classroom environment, which also le</w:t>
      </w:r>
      <w:r w:rsidR="00413844">
        <w:rPr>
          <w:rFonts w:cstheme="minorHAnsi"/>
          <w:color w:val="212121"/>
          <w:sz w:val="24"/>
          <w:szCs w:val="24"/>
          <w:shd w:val="clear" w:color="auto" w:fill="FFFFFF"/>
        </w:rPr>
        <w:t>a</w:t>
      </w:r>
      <w:r w:rsidR="006C7B0C">
        <w:rPr>
          <w:rFonts w:cstheme="minorHAnsi"/>
          <w:color w:val="212121"/>
          <w:sz w:val="24"/>
          <w:szCs w:val="24"/>
          <w:shd w:val="clear" w:color="auto" w:fill="FFFFFF"/>
        </w:rPr>
        <w:t xml:space="preserve">d to giving me </w:t>
      </w:r>
      <w:r w:rsidR="00413844">
        <w:rPr>
          <w:rFonts w:cstheme="minorHAnsi"/>
          <w:color w:val="212121"/>
          <w:sz w:val="24"/>
          <w:szCs w:val="24"/>
          <w:shd w:val="clear" w:color="auto" w:fill="FFFFFF"/>
        </w:rPr>
        <w:t xml:space="preserve">a much needed insight into such things </w:t>
      </w:r>
      <w:r w:rsidR="007801A7">
        <w:rPr>
          <w:rFonts w:cstheme="minorHAnsi"/>
          <w:color w:val="212121"/>
          <w:sz w:val="24"/>
          <w:szCs w:val="24"/>
          <w:shd w:val="clear" w:color="auto" w:fill="FFFFFF"/>
        </w:rPr>
        <w:t>as</w:t>
      </w:r>
      <w:r w:rsidR="00413844">
        <w:rPr>
          <w:rFonts w:cstheme="minorHAnsi"/>
          <w:color w:val="212121"/>
          <w:sz w:val="24"/>
          <w:szCs w:val="24"/>
          <w:shd w:val="clear" w:color="auto" w:fill="FFFFFF"/>
        </w:rPr>
        <w:t xml:space="preserve"> behaviour</w:t>
      </w:r>
      <w:r w:rsidR="00410214">
        <w:rPr>
          <w:rFonts w:cstheme="minorHAnsi"/>
          <w:color w:val="212121"/>
          <w:sz w:val="24"/>
          <w:szCs w:val="24"/>
          <w:shd w:val="clear" w:color="auto" w:fill="FFFFFF"/>
        </w:rPr>
        <w:t xml:space="preserve"> and classroom </w:t>
      </w:r>
      <w:r w:rsidR="00413844">
        <w:rPr>
          <w:rFonts w:cstheme="minorHAnsi"/>
          <w:color w:val="212121"/>
          <w:sz w:val="24"/>
          <w:szCs w:val="24"/>
          <w:shd w:val="clear" w:color="auto" w:fill="FFFFFF"/>
        </w:rPr>
        <w:t>management.</w:t>
      </w:r>
      <w:r w:rsidR="005608AD">
        <w:rPr>
          <w:rFonts w:cstheme="minorHAnsi"/>
          <w:color w:val="212121"/>
          <w:sz w:val="24"/>
          <w:szCs w:val="24"/>
          <w:shd w:val="clear" w:color="auto" w:fill="FFFFFF"/>
        </w:rPr>
        <w:t xml:space="preserve"> </w:t>
      </w:r>
      <w:r w:rsidR="00A074C6">
        <w:rPr>
          <w:rFonts w:cstheme="minorHAnsi"/>
          <w:color w:val="212121"/>
          <w:sz w:val="24"/>
          <w:szCs w:val="24"/>
          <w:shd w:val="clear" w:color="auto" w:fill="FFFFFF"/>
        </w:rPr>
        <w:t xml:space="preserve">It </w:t>
      </w:r>
      <w:r w:rsidR="0051082B">
        <w:rPr>
          <w:rFonts w:cstheme="minorHAnsi"/>
          <w:color w:val="212121"/>
          <w:sz w:val="24"/>
          <w:szCs w:val="24"/>
          <w:shd w:val="clear" w:color="auto" w:fill="FFFFFF"/>
        </w:rPr>
        <w:t xml:space="preserve">also gave me an opportunity to see the importance of </w:t>
      </w:r>
      <w:r w:rsidR="008E6079">
        <w:rPr>
          <w:rFonts w:cstheme="minorHAnsi"/>
          <w:color w:val="212121"/>
          <w:sz w:val="24"/>
          <w:szCs w:val="24"/>
          <w:shd w:val="clear" w:color="auto" w:fill="FFFFFF"/>
        </w:rPr>
        <w:t xml:space="preserve">a positive learning environment. </w:t>
      </w:r>
      <w:r w:rsidR="005608AD">
        <w:rPr>
          <w:rFonts w:cstheme="minorHAnsi"/>
          <w:color w:val="212121"/>
          <w:sz w:val="24"/>
          <w:szCs w:val="24"/>
          <w:shd w:val="clear" w:color="auto" w:fill="FFFFFF"/>
        </w:rPr>
        <w:t>I</w:t>
      </w:r>
      <w:r w:rsidR="003D5E95">
        <w:rPr>
          <w:rFonts w:cstheme="minorHAnsi"/>
          <w:color w:val="212121"/>
          <w:sz w:val="24"/>
          <w:szCs w:val="24"/>
          <w:shd w:val="clear" w:color="auto" w:fill="FFFFFF"/>
        </w:rPr>
        <w:t xml:space="preserve"> </w:t>
      </w:r>
      <w:r w:rsidR="00FB2D3F">
        <w:rPr>
          <w:rFonts w:cstheme="minorHAnsi"/>
          <w:color w:val="212121"/>
          <w:sz w:val="24"/>
          <w:szCs w:val="24"/>
          <w:shd w:val="clear" w:color="auto" w:fill="FFFFFF"/>
        </w:rPr>
        <w:t>believe</w:t>
      </w:r>
      <w:r w:rsidR="005608AD">
        <w:rPr>
          <w:rFonts w:cstheme="minorHAnsi"/>
          <w:color w:val="212121"/>
          <w:sz w:val="24"/>
          <w:szCs w:val="24"/>
          <w:shd w:val="clear" w:color="auto" w:fill="FFFFFF"/>
        </w:rPr>
        <w:t xml:space="preserve"> that it was </w:t>
      </w:r>
      <w:r w:rsidR="009F54A0">
        <w:rPr>
          <w:rFonts w:cstheme="minorHAnsi"/>
          <w:color w:val="212121"/>
          <w:sz w:val="24"/>
          <w:szCs w:val="24"/>
          <w:shd w:val="clear" w:color="auto" w:fill="FFFFFF"/>
        </w:rPr>
        <w:t>extremely</w:t>
      </w:r>
      <w:r w:rsidR="005608AD">
        <w:rPr>
          <w:rFonts w:cstheme="minorHAnsi"/>
          <w:color w:val="212121"/>
          <w:sz w:val="24"/>
          <w:szCs w:val="24"/>
          <w:shd w:val="clear" w:color="auto" w:fill="FFFFFF"/>
        </w:rPr>
        <w:t xml:space="preserve"> beneficial to see the new Donaldson curriculum being taught and</w:t>
      </w:r>
      <w:r w:rsidR="009F54A0">
        <w:rPr>
          <w:rFonts w:cstheme="minorHAnsi"/>
          <w:color w:val="212121"/>
          <w:sz w:val="24"/>
          <w:szCs w:val="24"/>
          <w:shd w:val="clear" w:color="auto" w:fill="FFFFFF"/>
        </w:rPr>
        <w:t xml:space="preserve"> observing</w:t>
      </w:r>
      <w:r w:rsidR="005608AD">
        <w:rPr>
          <w:rFonts w:cstheme="minorHAnsi"/>
          <w:color w:val="212121"/>
          <w:sz w:val="24"/>
          <w:szCs w:val="24"/>
          <w:shd w:val="clear" w:color="auto" w:fill="FFFFFF"/>
        </w:rPr>
        <w:t xml:space="preserve"> how </w:t>
      </w:r>
      <w:r w:rsidR="00A04127">
        <w:rPr>
          <w:rFonts w:cstheme="minorHAnsi"/>
          <w:color w:val="212121"/>
          <w:sz w:val="24"/>
          <w:szCs w:val="24"/>
          <w:shd w:val="clear" w:color="auto" w:fill="FFFFFF"/>
        </w:rPr>
        <w:t>children reacted to it</w:t>
      </w:r>
      <w:r w:rsidR="00791C2C">
        <w:rPr>
          <w:rFonts w:cstheme="minorHAnsi"/>
          <w:color w:val="212121"/>
          <w:sz w:val="24"/>
          <w:szCs w:val="24"/>
          <w:shd w:val="clear" w:color="auto" w:fill="FFFFFF"/>
        </w:rPr>
        <w:t xml:space="preserve">. To </w:t>
      </w:r>
      <w:r w:rsidR="006834D9">
        <w:rPr>
          <w:rFonts w:cstheme="minorHAnsi"/>
          <w:color w:val="212121"/>
          <w:sz w:val="24"/>
          <w:szCs w:val="24"/>
          <w:shd w:val="clear" w:color="auto" w:fill="FFFFFF"/>
        </w:rPr>
        <w:t xml:space="preserve">make this reflection critical </w:t>
      </w:r>
      <w:r w:rsidR="001F4718">
        <w:rPr>
          <w:rFonts w:cstheme="minorHAnsi"/>
          <w:color w:val="212121"/>
          <w:sz w:val="24"/>
          <w:szCs w:val="24"/>
          <w:shd w:val="clear" w:color="auto" w:fill="FFFFFF"/>
        </w:rPr>
        <w:t>I felt it was important to use Brookf</w:t>
      </w:r>
      <w:r w:rsidR="00C4264C">
        <w:rPr>
          <w:rFonts w:cstheme="minorHAnsi"/>
          <w:color w:val="212121"/>
          <w:sz w:val="24"/>
          <w:szCs w:val="24"/>
          <w:shd w:val="clear" w:color="auto" w:fill="FFFFFF"/>
        </w:rPr>
        <w:t>ie</w:t>
      </w:r>
      <w:r w:rsidR="001F4718">
        <w:rPr>
          <w:rFonts w:cstheme="minorHAnsi"/>
          <w:color w:val="212121"/>
          <w:sz w:val="24"/>
          <w:szCs w:val="24"/>
          <w:shd w:val="clear" w:color="auto" w:fill="FFFFFF"/>
        </w:rPr>
        <w:t>ld’s</w:t>
      </w:r>
      <w:r w:rsidR="00020D97">
        <w:rPr>
          <w:rFonts w:cstheme="minorHAnsi"/>
          <w:color w:val="212121"/>
          <w:sz w:val="24"/>
          <w:szCs w:val="24"/>
          <w:shd w:val="clear" w:color="auto" w:fill="FFFFFF"/>
        </w:rPr>
        <w:t xml:space="preserve"> lenses reflective model</w:t>
      </w:r>
      <w:r w:rsidR="00227039">
        <w:rPr>
          <w:rFonts w:cstheme="minorHAnsi"/>
          <w:color w:val="212121"/>
          <w:sz w:val="24"/>
          <w:szCs w:val="24"/>
          <w:shd w:val="clear" w:color="auto" w:fill="FFFFFF"/>
        </w:rPr>
        <w:t>.</w:t>
      </w:r>
      <w:r w:rsidR="006834D9">
        <w:rPr>
          <w:rFonts w:cstheme="minorHAnsi"/>
          <w:color w:val="212121"/>
          <w:sz w:val="24"/>
          <w:szCs w:val="24"/>
          <w:shd w:val="clear" w:color="auto" w:fill="FFFFFF"/>
        </w:rPr>
        <w:t xml:space="preserve"> </w:t>
      </w:r>
      <w:r w:rsidR="00152618">
        <w:rPr>
          <w:rFonts w:cstheme="minorHAnsi"/>
          <w:color w:val="212121"/>
          <w:sz w:val="24"/>
          <w:szCs w:val="24"/>
          <w:shd w:val="clear" w:color="auto" w:fill="FFFFFF"/>
        </w:rPr>
        <w:t>Brookf</w:t>
      </w:r>
      <w:r w:rsidR="006D2D8F">
        <w:rPr>
          <w:rFonts w:cstheme="minorHAnsi"/>
          <w:color w:val="212121"/>
          <w:sz w:val="24"/>
          <w:szCs w:val="24"/>
          <w:shd w:val="clear" w:color="auto" w:fill="FFFFFF"/>
        </w:rPr>
        <w:t>ie</w:t>
      </w:r>
      <w:r w:rsidR="00152618">
        <w:rPr>
          <w:rFonts w:cstheme="minorHAnsi"/>
          <w:color w:val="212121"/>
          <w:sz w:val="24"/>
          <w:szCs w:val="24"/>
          <w:shd w:val="clear" w:color="auto" w:fill="FFFFFF"/>
        </w:rPr>
        <w:t xml:space="preserve">ld </w:t>
      </w:r>
      <w:r w:rsidR="0087314A">
        <w:rPr>
          <w:rFonts w:cstheme="minorHAnsi"/>
          <w:color w:val="212121"/>
          <w:sz w:val="24"/>
          <w:szCs w:val="24"/>
          <w:shd w:val="clear" w:color="auto" w:fill="FFFFFF"/>
        </w:rPr>
        <w:t xml:space="preserve">writes that </w:t>
      </w:r>
      <w:r w:rsidR="009347C5" w:rsidRPr="006E2DCA">
        <w:rPr>
          <w:rFonts w:cstheme="minorHAnsi"/>
          <w:i/>
          <w:iCs/>
          <w:color w:val="212121"/>
          <w:sz w:val="24"/>
          <w:szCs w:val="24"/>
          <w:shd w:val="clear" w:color="auto" w:fill="FFFFFF"/>
        </w:rPr>
        <w:t>‘</w:t>
      </w:r>
      <w:r w:rsidR="00395C95" w:rsidRPr="006E2DCA">
        <w:rPr>
          <w:rFonts w:cstheme="minorHAnsi"/>
          <w:i/>
          <w:iCs/>
          <w:color w:val="212121"/>
          <w:sz w:val="24"/>
          <w:szCs w:val="24"/>
          <w:shd w:val="clear" w:color="auto" w:fill="FFFFFF"/>
        </w:rPr>
        <w:t>reflection becomes critical when</w:t>
      </w:r>
      <w:r w:rsidR="009347C5" w:rsidRPr="006E2DCA">
        <w:rPr>
          <w:rFonts w:cstheme="minorHAnsi"/>
          <w:i/>
          <w:iCs/>
          <w:color w:val="212121"/>
          <w:sz w:val="24"/>
          <w:szCs w:val="24"/>
          <w:shd w:val="clear" w:color="auto" w:fill="FFFFFF"/>
        </w:rPr>
        <w:t xml:space="preserve"> it’s focused on the teachers </w:t>
      </w:r>
      <w:r w:rsidR="006E2DCA" w:rsidRPr="006E2DCA">
        <w:rPr>
          <w:rFonts w:cstheme="minorHAnsi"/>
          <w:i/>
          <w:iCs/>
          <w:color w:val="212121"/>
          <w:sz w:val="24"/>
          <w:szCs w:val="24"/>
          <w:shd w:val="clear" w:color="auto" w:fill="FFFFFF"/>
        </w:rPr>
        <w:t>understanding and hegemony’</w:t>
      </w:r>
      <w:r w:rsidR="002D72DF">
        <w:rPr>
          <w:rFonts w:cstheme="minorHAnsi"/>
          <w:i/>
          <w:iCs/>
          <w:color w:val="212121"/>
          <w:sz w:val="24"/>
          <w:szCs w:val="24"/>
          <w:shd w:val="clear" w:color="auto" w:fill="FFFFFF"/>
        </w:rPr>
        <w:t xml:space="preserve">, </w:t>
      </w:r>
      <w:r w:rsidR="00E47BAA">
        <w:rPr>
          <w:rFonts w:cstheme="minorHAnsi"/>
          <w:color w:val="212121"/>
          <w:sz w:val="24"/>
          <w:szCs w:val="24"/>
          <w:shd w:val="clear" w:color="auto" w:fill="FFFFFF"/>
        </w:rPr>
        <w:t xml:space="preserve">and then goes on to state that </w:t>
      </w:r>
      <w:r w:rsidR="0085766A">
        <w:rPr>
          <w:rFonts w:cstheme="minorHAnsi"/>
          <w:color w:val="212121"/>
          <w:sz w:val="24"/>
          <w:szCs w:val="24"/>
          <w:shd w:val="clear" w:color="auto" w:fill="FFFFFF"/>
        </w:rPr>
        <w:t>critical reflection can have t</w:t>
      </w:r>
      <w:r w:rsidR="00EF6C5D">
        <w:rPr>
          <w:rFonts w:cstheme="minorHAnsi"/>
          <w:color w:val="212121"/>
          <w:sz w:val="24"/>
          <w:szCs w:val="24"/>
          <w:shd w:val="clear" w:color="auto" w:fill="FFFFFF"/>
        </w:rPr>
        <w:t>w</w:t>
      </w:r>
      <w:r w:rsidR="0085766A">
        <w:rPr>
          <w:rFonts w:cstheme="minorHAnsi"/>
          <w:color w:val="212121"/>
          <w:sz w:val="24"/>
          <w:szCs w:val="24"/>
          <w:shd w:val="clear" w:color="auto" w:fill="FFFFFF"/>
        </w:rPr>
        <w:t>o main purposes</w:t>
      </w:r>
      <w:r w:rsidR="00092DD6">
        <w:rPr>
          <w:rFonts w:cstheme="minorHAnsi"/>
          <w:color w:val="212121"/>
          <w:sz w:val="24"/>
          <w:szCs w:val="24"/>
          <w:shd w:val="clear" w:color="auto" w:fill="FFFFFF"/>
        </w:rPr>
        <w:t>,</w:t>
      </w:r>
      <w:r w:rsidR="005C220D">
        <w:rPr>
          <w:rFonts w:cstheme="minorHAnsi"/>
          <w:color w:val="212121"/>
          <w:sz w:val="24"/>
          <w:szCs w:val="24"/>
          <w:shd w:val="clear" w:color="auto" w:fill="FFFFFF"/>
        </w:rPr>
        <w:t xml:space="preserve"> these are </w:t>
      </w:r>
      <w:r w:rsidR="00A30BD5" w:rsidRPr="00A30BD5">
        <w:rPr>
          <w:rFonts w:cstheme="minorHAnsi"/>
          <w:i/>
          <w:iCs/>
          <w:color w:val="212121"/>
          <w:sz w:val="24"/>
          <w:szCs w:val="24"/>
          <w:shd w:val="clear" w:color="auto" w:fill="FFFFFF"/>
        </w:rPr>
        <w:t>‘illuminating power and uncovering hegemony’</w:t>
      </w:r>
      <w:r w:rsidR="00A30BD5">
        <w:rPr>
          <w:rFonts w:cstheme="minorHAnsi"/>
          <w:i/>
          <w:iCs/>
          <w:color w:val="212121"/>
          <w:sz w:val="24"/>
          <w:szCs w:val="24"/>
          <w:shd w:val="clear" w:color="auto" w:fill="FFFFFF"/>
        </w:rPr>
        <w:t>.</w:t>
      </w:r>
      <w:r w:rsidR="00ED50EE">
        <w:rPr>
          <w:rFonts w:cstheme="minorHAnsi"/>
          <w:i/>
          <w:iCs/>
          <w:color w:val="212121"/>
          <w:sz w:val="24"/>
          <w:szCs w:val="24"/>
          <w:shd w:val="clear" w:color="auto" w:fill="FFFFFF"/>
        </w:rPr>
        <w:t xml:space="preserve"> </w:t>
      </w:r>
      <w:r w:rsidR="00773A5A">
        <w:rPr>
          <w:rFonts w:cstheme="minorHAnsi"/>
          <w:color w:val="212121"/>
          <w:sz w:val="24"/>
          <w:szCs w:val="24"/>
          <w:shd w:val="clear" w:color="auto" w:fill="FFFFFF"/>
        </w:rPr>
        <w:t xml:space="preserve">A key aspect of </w:t>
      </w:r>
      <w:r w:rsidR="00025843">
        <w:rPr>
          <w:rFonts w:cstheme="minorHAnsi"/>
          <w:color w:val="212121"/>
          <w:sz w:val="24"/>
          <w:szCs w:val="24"/>
          <w:shd w:val="clear" w:color="auto" w:fill="FFFFFF"/>
        </w:rPr>
        <w:t>Brookfield’s</w:t>
      </w:r>
      <w:r w:rsidR="00456911">
        <w:rPr>
          <w:rFonts w:cstheme="minorHAnsi"/>
          <w:color w:val="212121"/>
          <w:sz w:val="24"/>
          <w:szCs w:val="24"/>
          <w:shd w:val="clear" w:color="auto" w:fill="FFFFFF"/>
        </w:rPr>
        <w:t xml:space="preserve"> </w:t>
      </w:r>
      <w:r w:rsidR="00025843">
        <w:rPr>
          <w:rFonts w:cstheme="minorHAnsi"/>
          <w:color w:val="212121"/>
          <w:sz w:val="24"/>
          <w:szCs w:val="24"/>
          <w:shd w:val="clear" w:color="auto" w:fill="FFFFFF"/>
        </w:rPr>
        <w:t xml:space="preserve">lens model is the description of the </w:t>
      </w:r>
      <w:r w:rsidR="00B86620">
        <w:rPr>
          <w:rFonts w:cstheme="minorHAnsi"/>
          <w:color w:val="212121"/>
          <w:sz w:val="24"/>
          <w:szCs w:val="24"/>
          <w:shd w:val="clear" w:color="auto" w:fill="FFFFFF"/>
        </w:rPr>
        <w:t xml:space="preserve">third lens which is </w:t>
      </w:r>
      <w:r w:rsidR="0061131B">
        <w:rPr>
          <w:rFonts w:cstheme="minorHAnsi"/>
          <w:color w:val="212121"/>
          <w:sz w:val="24"/>
          <w:szCs w:val="24"/>
          <w:shd w:val="clear" w:color="auto" w:fill="FFFFFF"/>
        </w:rPr>
        <w:t xml:space="preserve">classed as </w:t>
      </w:r>
      <w:r w:rsidR="0061131B" w:rsidRPr="0061131B">
        <w:rPr>
          <w:rFonts w:cstheme="minorHAnsi"/>
          <w:i/>
          <w:iCs/>
          <w:color w:val="212121"/>
          <w:sz w:val="24"/>
          <w:szCs w:val="24"/>
          <w:shd w:val="clear" w:color="auto" w:fill="FFFFFF"/>
        </w:rPr>
        <w:t>‘our colleagues experiences’</w:t>
      </w:r>
      <w:r w:rsidR="00F00CA7">
        <w:rPr>
          <w:rFonts w:cstheme="minorHAnsi"/>
          <w:color w:val="212121"/>
          <w:sz w:val="24"/>
          <w:szCs w:val="24"/>
          <w:shd w:val="clear" w:color="auto" w:fill="FFFFFF"/>
        </w:rPr>
        <w:t>.</w:t>
      </w:r>
      <w:r w:rsidR="003D729B">
        <w:rPr>
          <w:rFonts w:cstheme="minorHAnsi"/>
          <w:color w:val="212121"/>
          <w:sz w:val="24"/>
          <w:szCs w:val="24"/>
          <w:shd w:val="clear" w:color="auto" w:fill="FFFFFF"/>
        </w:rPr>
        <w:t xml:space="preserve"> </w:t>
      </w:r>
      <w:r w:rsidR="00F00CA7">
        <w:rPr>
          <w:rFonts w:cstheme="minorHAnsi"/>
          <w:color w:val="212121"/>
          <w:sz w:val="24"/>
          <w:szCs w:val="24"/>
          <w:shd w:val="clear" w:color="auto" w:fill="FFFFFF"/>
        </w:rPr>
        <w:t>T</w:t>
      </w:r>
      <w:r w:rsidR="003D729B">
        <w:rPr>
          <w:rFonts w:cstheme="minorHAnsi"/>
          <w:color w:val="212121"/>
          <w:sz w:val="24"/>
          <w:szCs w:val="24"/>
          <w:shd w:val="clear" w:color="auto" w:fill="FFFFFF"/>
        </w:rPr>
        <w:t xml:space="preserve">his is when teachers would invite </w:t>
      </w:r>
      <w:r w:rsidR="00AE61D3">
        <w:rPr>
          <w:rFonts w:cstheme="minorHAnsi"/>
          <w:color w:val="212121"/>
          <w:sz w:val="24"/>
          <w:szCs w:val="24"/>
          <w:shd w:val="clear" w:color="auto" w:fill="FFFFFF"/>
        </w:rPr>
        <w:t>other colleagues to observe their class and teaching in order to gain feedback</w:t>
      </w:r>
      <w:r w:rsidR="00AE68E3">
        <w:rPr>
          <w:rFonts w:cstheme="minorHAnsi"/>
          <w:color w:val="212121"/>
          <w:sz w:val="24"/>
          <w:szCs w:val="24"/>
          <w:shd w:val="clear" w:color="auto" w:fill="FFFFFF"/>
        </w:rPr>
        <w:t xml:space="preserve"> </w:t>
      </w:r>
      <w:r w:rsidR="008A0D6E">
        <w:rPr>
          <w:rFonts w:cstheme="minorHAnsi"/>
          <w:color w:val="212121"/>
          <w:sz w:val="24"/>
          <w:szCs w:val="24"/>
          <w:shd w:val="clear" w:color="auto" w:fill="FFFFFF"/>
        </w:rPr>
        <w:t>which</w:t>
      </w:r>
      <w:r w:rsidR="007D167E">
        <w:rPr>
          <w:rFonts w:cstheme="minorHAnsi"/>
          <w:color w:val="212121"/>
          <w:sz w:val="24"/>
          <w:szCs w:val="24"/>
          <w:shd w:val="clear" w:color="auto" w:fill="FFFFFF"/>
        </w:rPr>
        <w:t xml:space="preserve"> then would lead to </w:t>
      </w:r>
      <w:r w:rsidR="002147B3">
        <w:rPr>
          <w:rFonts w:cstheme="minorHAnsi"/>
          <w:color w:val="212121"/>
          <w:sz w:val="24"/>
          <w:szCs w:val="24"/>
          <w:shd w:val="clear" w:color="auto" w:fill="FFFFFF"/>
        </w:rPr>
        <w:t xml:space="preserve">the teacher </w:t>
      </w:r>
      <w:r w:rsidR="009605B4">
        <w:rPr>
          <w:rFonts w:cstheme="minorHAnsi"/>
          <w:color w:val="212121"/>
          <w:sz w:val="24"/>
          <w:szCs w:val="24"/>
          <w:shd w:val="clear" w:color="auto" w:fill="FFFFFF"/>
        </w:rPr>
        <w:t>focusing</w:t>
      </w:r>
      <w:r w:rsidR="002147B3">
        <w:rPr>
          <w:rFonts w:cstheme="minorHAnsi"/>
          <w:color w:val="212121"/>
          <w:sz w:val="24"/>
          <w:szCs w:val="24"/>
          <w:shd w:val="clear" w:color="auto" w:fill="FFFFFF"/>
        </w:rPr>
        <w:t xml:space="preserve"> on their o</w:t>
      </w:r>
      <w:r w:rsidR="009605B4">
        <w:rPr>
          <w:rFonts w:cstheme="minorHAnsi"/>
          <w:color w:val="212121"/>
          <w:sz w:val="24"/>
          <w:szCs w:val="24"/>
          <w:shd w:val="clear" w:color="auto" w:fill="FFFFFF"/>
        </w:rPr>
        <w:t>wn development practice and improvement as an educator</w:t>
      </w:r>
      <w:r w:rsidR="00BF0DF3">
        <w:rPr>
          <w:rFonts w:cstheme="minorHAnsi"/>
          <w:color w:val="212121"/>
          <w:sz w:val="24"/>
          <w:szCs w:val="24"/>
          <w:shd w:val="clear" w:color="auto" w:fill="FFFFFF"/>
        </w:rPr>
        <w:t xml:space="preserve"> and this theory is supported by Brookf</w:t>
      </w:r>
      <w:r w:rsidR="00BC3854">
        <w:rPr>
          <w:rFonts w:cstheme="minorHAnsi"/>
          <w:color w:val="212121"/>
          <w:sz w:val="24"/>
          <w:szCs w:val="24"/>
          <w:shd w:val="clear" w:color="auto" w:fill="FFFFFF"/>
        </w:rPr>
        <w:t>ie</w:t>
      </w:r>
      <w:r w:rsidR="00BF0DF3">
        <w:rPr>
          <w:rFonts w:cstheme="minorHAnsi"/>
          <w:color w:val="212121"/>
          <w:sz w:val="24"/>
          <w:szCs w:val="24"/>
          <w:shd w:val="clear" w:color="auto" w:fill="FFFFFF"/>
        </w:rPr>
        <w:t xml:space="preserve">ld when he quotes that </w:t>
      </w:r>
      <w:r w:rsidR="00A565D5" w:rsidRPr="00A565D5">
        <w:rPr>
          <w:rFonts w:cstheme="minorHAnsi"/>
          <w:i/>
          <w:iCs/>
          <w:color w:val="212121"/>
          <w:sz w:val="24"/>
          <w:szCs w:val="24"/>
          <w:shd w:val="clear" w:color="auto" w:fill="FFFFFF"/>
        </w:rPr>
        <w:t>‘</w:t>
      </w:r>
      <w:r w:rsidR="0072225B" w:rsidRPr="00A565D5">
        <w:rPr>
          <w:rFonts w:cstheme="minorHAnsi"/>
          <w:i/>
          <w:iCs/>
          <w:color w:val="212121"/>
          <w:sz w:val="24"/>
          <w:szCs w:val="24"/>
          <w:shd w:val="clear" w:color="auto" w:fill="FFFFFF"/>
        </w:rPr>
        <w:t>the teacher can understand their own ideological experiences through multiple understandings</w:t>
      </w:r>
      <w:r w:rsidR="00975DD2">
        <w:rPr>
          <w:rFonts w:cstheme="minorHAnsi"/>
          <w:i/>
          <w:iCs/>
          <w:color w:val="212121"/>
          <w:sz w:val="24"/>
          <w:szCs w:val="24"/>
          <w:shd w:val="clear" w:color="auto" w:fill="FFFFFF"/>
        </w:rPr>
        <w:t>.</w:t>
      </w:r>
      <w:r w:rsidR="00A565D5" w:rsidRPr="00A565D5">
        <w:rPr>
          <w:rFonts w:cstheme="minorHAnsi"/>
          <w:i/>
          <w:iCs/>
          <w:color w:val="212121"/>
          <w:sz w:val="24"/>
          <w:szCs w:val="24"/>
          <w:shd w:val="clear" w:color="auto" w:fill="FFFFFF"/>
        </w:rPr>
        <w:t>’</w:t>
      </w:r>
    </w:p>
    <w:p w14:paraId="4C7E4CF5" w14:textId="45454A1C" w:rsidR="00627838" w:rsidRPr="00AE68E3" w:rsidRDefault="00FA346D" w:rsidP="00CF7DB8">
      <w:pPr>
        <w:rPr>
          <w:rFonts w:cstheme="minorHAnsi"/>
          <w:sz w:val="24"/>
          <w:szCs w:val="24"/>
        </w:rPr>
      </w:pPr>
      <w:r>
        <w:rPr>
          <w:rFonts w:cstheme="minorHAnsi"/>
          <w:color w:val="212121"/>
          <w:sz w:val="24"/>
          <w:szCs w:val="24"/>
          <w:shd w:val="clear" w:color="auto" w:fill="FFFFFF"/>
        </w:rPr>
        <w:t xml:space="preserve">After reviewing my </w:t>
      </w:r>
      <w:r w:rsidR="00427D47">
        <w:rPr>
          <w:rFonts w:cstheme="minorHAnsi"/>
          <w:color w:val="212121"/>
          <w:sz w:val="24"/>
          <w:szCs w:val="24"/>
          <w:shd w:val="clear" w:color="auto" w:fill="FFFFFF"/>
        </w:rPr>
        <w:t>observations</w:t>
      </w:r>
      <w:r w:rsidR="00AD4A56">
        <w:rPr>
          <w:rFonts w:cstheme="minorHAnsi"/>
          <w:color w:val="212121"/>
          <w:sz w:val="24"/>
          <w:szCs w:val="24"/>
          <w:shd w:val="clear" w:color="auto" w:fill="FFFFFF"/>
        </w:rPr>
        <w:t>,</w:t>
      </w:r>
      <w:r w:rsidR="002C6ED7">
        <w:rPr>
          <w:rFonts w:cstheme="minorHAnsi"/>
          <w:color w:val="212121"/>
          <w:sz w:val="24"/>
          <w:szCs w:val="24"/>
          <w:shd w:val="clear" w:color="auto" w:fill="FFFFFF"/>
        </w:rPr>
        <w:t xml:space="preserve"> </w:t>
      </w:r>
      <w:r w:rsidR="00427D47">
        <w:rPr>
          <w:rFonts w:cstheme="minorHAnsi"/>
          <w:color w:val="212121"/>
          <w:sz w:val="24"/>
          <w:szCs w:val="24"/>
          <w:shd w:val="clear" w:color="auto" w:fill="FFFFFF"/>
        </w:rPr>
        <w:t>critical incident and re</w:t>
      </w:r>
      <w:r w:rsidR="002C6ED7">
        <w:rPr>
          <w:rFonts w:cstheme="minorHAnsi"/>
          <w:color w:val="212121"/>
          <w:sz w:val="24"/>
          <w:szCs w:val="24"/>
          <w:shd w:val="clear" w:color="auto" w:fill="FFFFFF"/>
        </w:rPr>
        <w:t xml:space="preserve">viewing </w:t>
      </w:r>
      <w:r w:rsidR="00610757">
        <w:rPr>
          <w:rFonts w:cstheme="minorHAnsi"/>
          <w:color w:val="212121"/>
          <w:sz w:val="24"/>
          <w:szCs w:val="24"/>
          <w:shd w:val="clear" w:color="auto" w:fill="FFFFFF"/>
        </w:rPr>
        <w:t xml:space="preserve">this literature </w:t>
      </w:r>
      <w:r w:rsidR="008F0962">
        <w:rPr>
          <w:rFonts w:cstheme="minorHAnsi"/>
          <w:color w:val="212121"/>
          <w:sz w:val="24"/>
          <w:szCs w:val="24"/>
          <w:shd w:val="clear" w:color="auto" w:fill="FFFFFF"/>
        </w:rPr>
        <w:t xml:space="preserve">I have </w:t>
      </w:r>
      <w:r w:rsidR="005F18C5">
        <w:rPr>
          <w:rFonts w:cstheme="minorHAnsi"/>
          <w:color w:val="212121"/>
          <w:sz w:val="24"/>
          <w:szCs w:val="24"/>
          <w:shd w:val="clear" w:color="auto" w:fill="FFFFFF"/>
        </w:rPr>
        <w:t>reached</w:t>
      </w:r>
      <w:r w:rsidR="008F0962">
        <w:rPr>
          <w:rFonts w:cstheme="minorHAnsi"/>
          <w:color w:val="212121"/>
          <w:sz w:val="24"/>
          <w:szCs w:val="24"/>
          <w:shd w:val="clear" w:color="auto" w:fill="FFFFFF"/>
        </w:rPr>
        <w:t xml:space="preserve"> the</w:t>
      </w:r>
      <w:r w:rsidR="00A82BF7">
        <w:rPr>
          <w:rFonts w:cstheme="minorHAnsi"/>
          <w:color w:val="212121"/>
          <w:sz w:val="24"/>
          <w:szCs w:val="24"/>
          <w:shd w:val="clear" w:color="auto" w:fill="FFFFFF"/>
        </w:rPr>
        <w:t xml:space="preserve"> following</w:t>
      </w:r>
      <w:r w:rsidR="008F0962">
        <w:rPr>
          <w:rFonts w:cstheme="minorHAnsi"/>
          <w:color w:val="212121"/>
          <w:sz w:val="24"/>
          <w:szCs w:val="24"/>
          <w:shd w:val="clear" w:color="auto" w:fill="FFFFFF"/>
        </w:rPr>
        <w:t xml:space="preserve"> conclusi</w:t>
      </w:r>
      <w:r w:rsidR="00A82BF7">
        <w:rPr>
          <w:rFonts w:cstheme="minorHAnsi"/>
          <w:color w:val="212121"/>
          <w:sz w:val="24"/>
          <w:szCs w:val="24"/>
          <w:shd w:val="clear" w:color="auto" w:fill="FFFFFF"/>
        </w:rPr>
        <w:t>on.</w:t>
      </w:r>
      <w:r w:rsidR="00D616BB">
        <w:rPr>
          <w:rFonts w:cstheme="minorHAnsi"/>
          <w:color w:val="212121"/>
          <w:sz w:val="24"/>
          <w:szCs w:val="24"/>
          <w:shd w:val="clear" w:color="auto" w:fill="FFFFFF"/>
        </w:rPr>
        <w:t xml:space="preserve"> Firstly </w:t>
      </w:r>
      <w:r w:rsidR="000C5CA4">
        <w:rPr>
          <w:rFonts w:cstheme="minorHAnsi"/>
          <w:color w:val="212121"/>
          <w:sz w:val="24"/>
          <w:szCs w:val="24"/>
          <w:shd w:val="clear" w:color="auto" w:fill="FFFFFF"/>
        </w:rPr>
        <w:t>that</w:t>
      </w:r>
      <w:r w:rsidR="000531FD">
        <w:rPr>
          <w:rFonts w:cstheme="minorHAnsi"/>
          <w:color w:val="212121"/>
          <w:sz w:val="24"/>
          <w:szCs w:val="24"/>
          <w:shd w:val="clear" w:color="auto" w:fill="FFFFFF"/>
        </w:rPr>
        <w:t>,</w:t>
      </w:r>
      <w:r w:rsidR="000C5CA4">
        <w:rPr>
          <w:rFonts w:cstheme="minorHAnsi"/>
          <w:color w:val="212121"/>
          <w:sz w:val="24"/>
          <w:szCs w:val="24"/>
          <w:shd w:val="clear" w:color="auto" w:fill="FFFFFF"/>
        </w:rPr>
        <w:t xml:space="preserve"> </w:t>
      </w:r>
      <w:r w:rsidR="00BA2253">
        <w:rPr>
          <w:rFonts w:cstheme="minorHAnsi"/>
          <w:color w:val="212121"/>
          <w:sz w:val="24"/>
          <w:szCs w:val="24"/>
          <w:shd w:val="clear" w:color="auto" w:fill="FFFFFF"/>
        </w:rPr>
        <w:t>as stated by Freud</w:t>
      </w:r>
      <w:r w:rsidR="000531FD">
        <w:rPr>
          <w:rFonts w:cstheme="minorHAnsi"/>
          <w:color w:val="212121"/>
          <w:sz w:val="24"/>
          <w:szCs w:val="24"/>
          <w:shd w:val="clear" w:color="auto" w:fill="FFFFFF"/>
        </w:rPr>
        <w:t>,</w:t>
      </w:r>
      <w:r w:rsidR="00F13F85">
        <w:rPr>
          <w:rFonts w:cstheme="minorHAnsi"/>
          <w:color w:val="212121"/>
          <w:sz w:val="24"/>
          <w:szCs w:val="24"/>
          <w:shd w:val="clear" w:color="auto" w:fill="FFFFFF"/>
        </w:rPr>
        <w:t xml:space="preserve"> the child’s environment as a whole should be taken into consideration a</w:t>
      </w:r>
      <w:r w:rsidR="0071127B">
        <w:rPr>
          <w:rFonts w:cstheme="minorHAnsi"/>
          <w:color w:val="212121"/>
          <w:sz w:val="24"/>
          <w:szCs w:val="24"/>
          <w:shd w:val="clear" w:color="auto" w:fill="FFFFFF"/>
        </w:rPr>
        <w:t>s it</w:t>
      </w:r>
      <w:r w:rsidR="00F13F85">
        <w:rPr>
          <w:rFonts w:cstheme="minorHAnsi"/>
          <w:color w:val="212121"/>
          <w:sz w:val="24"/>
          <w:szCs w:val="24"/>
          <w:shd w:val="clear" w:color="auto" w:fill="FFFFFF"/>
        </w:rPr>
        <w:t xml:space="preserve"> can have implications on how the child works and learn</w:t>
      </w:r>
      <w:r w:rsidR="00BF3655">
        <w:rPr>
          <w:rFonts w:cstheme="minorHAnsi"/>
          <w:color w:val="212121"/>
          <w:sz w:val="24"/>
          <w:szCs w:val="24"/>
          <w:shd w:val="clear" w:color="auto" w:fill="FFFFFF"/>
        </w:rPr>
        <w:t>s</w:t>
      </w:r>
      <w:r w:rsidR="00F13F85">
        <w:rPr>
          <w:rFonts w:cstheme="minorHAnsi"/>
          <w:color w:val="212121"/>
          <w:sz w:val="24"/>
          <w:szCs w:val="24"/>
          <w:shd w:val="clear" w:color="auto" w:fill="FFFFFF"/>
        </w:rPr>
        <w:t xml:space="preserve"> and </w:t>
      </w:r>
      <w:r w:rsidR="00D00DFB">
        <w:rPr>
          <w:rFonts w:cstheme="minorHAnsi"/>
          <w:color w:val="212121"/>
          <w:sz w:val="24"/>
          <w:szCs w:val="24"/>
          <w:shd w:val="clear" w:color="auto" w:fill="FFFFFF"/>
        </w:rPr>
        <w:t>that aspects of their environment can either strengthen or hi</w:t>
      </w:r>
      <w:r w:rsidR="00FD6884">
        <w:rPr>
          <w:rFonts w:cstheme="minorHAnsi"/>
          <w:color w:val="212121"/>
          <w:sz w:val="24"/>
          <w:szCs w:val="24"/>
          <w:shd w:val="clear" w:color="auto" w:fill="FFFFFF"/>
        </w:rPr>
        <w:t>n</w:t>
      </w:r>
      <w:r w:rsidR="00D00DFB">
        <w:rPr>
          <w:rFonts w:cstheme="minorHAnsi"/>
          <w:color w:val="212121"/>
          <w:sz w:val="24"/>
          <w:szCs w:val="24"/>
          <w:shd w:val="clear" w:color="auto" w:fill="FFFFFF"/>
        </w:rPr>
        <w:t>der this.</w:t>
      </w:r>
      <w:r w:rsidR="00B11939">
        <w:rPr>
          <w:rFonts w:cstheme="minorHAnsi"/>
          <w:color w:val="212121"/>
          <w:sz w:val="24"/>
          <w:szCs w:val="24"/>
          <w:shd w:val="clear" w:color="auto" w:fill="FFFFFF"/>
        </w:rPr>
        <w:t xml:space="preserve"> I </w:t>
      </w:r>
      <w:r w:rsidR="00020475">
        <w:rPr>
          <w:rFonts w:cstheme="minorHAnsi"/>
          <w:color w:val="212121"/>
          <w:sz w:val="24"/>
          <w:szCs w:val="24"/>
          <w:shd w:val="clear" w:color="auto" w:fill="FFFFFF"/>
        </w:rPr>
        <w:t>also think</w:t>
      </w:r>
      <w:r w:rsidR="00BF3655">
        <w:rPr>
          <w:rFonts w:cstheme="minorHAnsi"/>
          <w:color w:val="212121"/>
          <w:sz w:val="24"/>
          <w:szCs w:val="24"/>
          <w:shd w:val="clear" w:color="auto" w:fill="FFFFFF"/>
        </w:rPr>
        <w:t xml:space="preserve"> however, that</w:t>
      </w:r>
      <w:r w:rsidR="00020475">
        <w:rPr>
          <w:rFonts w:cstheme="minorHAnsi"/>
          <w:color w:val="212121"/>
          <w:sz w:val="24"/>
          <w:szCs w:val="24"/>
          <w:shd w:val="clear" w:color="auto" w:fill="FFFFFF"/>
        </w:rPr>
        <w:t xml:space="preserve"> that </w:t>
      </w:r>
      <w:r w:rsidR="000D5D25">
        <w:rPr>
          <w:rFonts w:cstheme="minorHAnsi"/>
          <w:color w:val="212121"/>
          <w:sz w:val="24"/>
          <w:szCs w:val="24"/>
          <w:shd w:val="clear" w:color="auto" w:fill="FFFFFF"/>
        </w:rPr>
        <w:t xml:space="preserve">Piaget and Bandura have </w:t>
      </w:r>
      <w:r w:rsidR="002B20A5">
        <w:rPr>
          <w:rFonts w:cstheme="minorHAnsi"/>
          <w:color w:val="212121"/>
          <w:sz w:val="24"/>
          <w:szCs w:val="24"/>
          <w:shd w:val="clear" w:color="auto" w:fill="FFFFFF"/>
        </w:rPr>
        <w:t>important</w:t>
      </w:r>
      <w:r w:rsidR="00786A68">
        <w:rPr>
          <w:rFonts w:cstheme="minorHAnsi"/>
          <w:color w:val="212121"/>
          <w:sz w:val="24"/>
          <w:szCs w:val="24"/>
          <w:shd w:val="clear" w:color="auto" w:fill="FFFFFF"/>
        </w:rPr>
        <w:t xml:space="preserve">, </w:t>
      </w:r>
      <w:r w:rsidR="001E0D99">
        <w:rPr>
          <w:rFonts w:cstheme="minorHAnsi"/>
          <w:color w:val="212121"/>
          <w:sz w:val="24"/>
          <w:szCs w:val="24"/>
          <w:shd w:val="clear" w:color="auto" w:fill="FFFFFF"/>
        </w:rPr>
        <w:t xml:space="preserve">valid points when it comes to </w:t>
      </w:r>
      <w:r w:rsidR="005915E0">
        <w:rPr>
          <w:rFonts w:cstheme="minorHAnsi"/>
          <w:color w:val="212121"/>
          <w:sz w:val="24"/>
          <w:szCs w:val="24"/>
          <w:shd w:val="clear" w:color="auto" w:fill="FFFFFF"/>
        </w:rPr>
        <w:t>children’s education and that</w:t>
      </w:r>
      <w:r w:rsidR="00225B8E">
        <w:rPr>
          <w:rFonts w:cstheme="minorHAnsi"/>
          <w:color w:val="212121"/>
          <w:sz w:val="24"/>
          <w:szCs w:val="24"/>
          <w:shd w:val="clear" w:color="auto" w:fill="FFFFFF"/>
        </w:rPr>
        <w:t xml:space="preserve"> peer </w:t>
      </w:r>
      <w:r w:rsidR="006607A9">
        <w:rPr>
          <w:rFonts w:cstheme="minorHAnsi"/>
          <w:color w:val="212121"/>
          <w:sz w:val="24"/>
          <w:szCs w:val="24"/>
          <w:shd w:val="clear" w:color="auto" w:fill="FFFFFF"/>
        </w:rPr>
        <w:t>support</w:t>
      </w:r>
      <w:r w:rsidR="00225B8E">
        <w:rPr>
          <w:rFonts w:cstheme="minorHAnsi"/>
          <w:color w:val="212121"/>
          <w:sz w:val="24"/>
          <w:szCs w:val="24"/>
          <w:shd w:val="clear" w:color="auto" w:fill="FFFFFF"/>
        </w:rPr>
        <w:t xml:space="preserve"> has significant importance </w:t>
      </w:r>
      <w:r w:rsidR="00862B59">
        <w:rPr>
          <w:rFonts w:cstheme="minorHAnsi"/>
          <w:color w:val="212121"/>
          <w:sz w:val="24"/>
          <w:szCs w:val="24"/>
          <w:shd w:val="clear" w:color="auto" w:fill="FFFFFF"/>
        </w:rPr>
        <w:t xml:space="preserve">and that </w:t>
      </w:r>
      <w:r w:rsidR="00754BE7">
        <w:rPr>
          <w:rFonts w:cstheme="minorHAnsi"/>
          <w:color w:val="212121"/>
          <w:sz w:val="24"/>
          <w:szCs w:val="24"/>
          <w:shd w:val="clear" w:color="auto" w:fill="FFFFFF"/>
        </w:rPr>
        <w:t xml:space="preserve">sometimes </w:t>
      </w:r>
      <w:r w:rsidR="00862B59">
        <w:rPr>
          <w:rFonts w:cstheme="minorHAnsi"/>
          <w:color w:val="212121"/>
          <w:sz w:val="24"/>
          <w:szCs w:val="24"/>
          <w:shd w:val="clear" w:color="auto" w:fill="FFFFFF"/>
        </w:rPr>
        <w:t>children will learn more from each other than</w:t>
      </w:r>
      <w:r w:rsidR="00754BE7">
        <w:rPr>
          <w:rFonts w:cstheme="minorHAnsi"/>
          <w:color w:val="212121"/>
          <w:sz w:val="24"/>
          <w:szCs w:val="24"/>
          <w:shd w:val="clear" w:color="auto" w:fill="FFFFFF"/>
        </w:rPr>
        <w:t xml:space="preserve"> from</w:t>
      </w:r>
      <w:r w:rsidR="00862B59">
        <w:rPr>
          <w:rFonts w:cstheme="minorHAnsi"/>
          <w:color w:val="212121"/>
          <w:sz w:val="24"/>
          <w:szCs w:val="24"/>
          <w:shd w:val="clear" w:color="auto" w:fill="FFFFFF"/>
        </w:rPr>
        <w:t xml:space="preserve"> the teacher</w:t>
      </w:r>
      <w:r w:rsidR="009C1582">
        <w:rPr>
          <w:rFonts w:cstheme="minorHAnsi"/>
          <w:color w:val="212121"/>
          <w:sz w:val="24"/>
          <w:szCs w:val="24"/>
          <w:shd w:val="clear" w:color="auto" w:fill="FFFFFF"/>
        </w:rPr>
        <w:t>.</w:t>
      </w:r>
      <w:r w:rsidR="00862B59">
        <w:rPr>
          <w:rFonts w:cstheme="minorHAnsi"/>
          <w:color w:val="212121"/>
          <w:sz w:val="24"/>
          <w:szCs w:val="24"/>
          <w:shd w:val="clear" w:color="auto" w:fill="FFFFFF"/>
        </w:rPr>
        <w:t xml:space="preserve"> </w:t>
      </w:r>
      <w:r w:rsidR="00F36008">
        <w:rPr>
          <w:rFonts w:cstheme="minorHAnsi"/>
          <w:color w:val="212121"/>
          <w:sz w:val="24"/>
          <w:szCs w:val="24"/>
          <w:shd w:val="clear" w:color="auto" w:fill="FFFFFF"/>
        </w:rPr>
        <w:t>A</w:t>
      </w:r>
      <w:r w:rsidR="00617EFC">
        <w:rPr>
          <w:rFonts w:cstheme="minorHAnsi"/>
          <w:color w:val="212121"/>
          <w:sz w:val="24"/>
          <w:szCs w:val="24"/>
          <w:shd w:val="clear" w:color="auto" w:fill="FFFFFF"/>
        </w:rPr>
        <w:t>s Piaget</w:t>
      </w:r>
      <w:r w:rsidR="00FA214F">
        <w:rPr>
          <w:rFonts w:cstheme="minorHAnsi"/>
          <w:color w:val="212121"/>
          <w:sz w:val="24"/>
          <w:szCs w:val="24"/>
          <w:shd w:val="clear" w:color="auto" w:fill="FFFFFF"/>
        </w:rPr>
        <w:t>’s</w:t>
      </w:r>
      <w:r w:rsidR="00617EFC">
        <w:rPr>
          <w:rFonts w:cstheme="minorHAnsi"/>
          <w:color w:val="212121"/>
          <w:sz w:val="24"/>
          <w:szCs w:val="24"/>
          <w:shd w:val="clear" w:color="auto" w:fill="FFFFFF"/>
        </w:rPr>
        <w:t xml:space="preserve"> </w:t>
      </w:r>
      <w:r w:rsidR="008B6460">
        <w:rPr>
          <w:rFonts w:cstheme="minorHAnsi"/>
          <w:color w:val="212121"/>
          <w:sz w:val="24"/>
          <w:szCs w:val="24"/>
          <w:shd w:val="clear" w:color="auto" w:fill="FFFFFF"/>
        </w:rPr>
        <w:t xml:space="preserve">theory of cognitive development states </w:t>
      </w:r>
      <w:r w:rsidR="006072A4">
        <w:rPr>
          <w:rFonts w:cstheme="minorHAnsi"/>
          <w:color w:val="212121"/>
          <w:sz w:val="24"/>
          <w:szCs w:val="24"/>
          <w:shd w:val="clear" w:color="auto" w:fill="FFFFFF"/>
        </w:rPr>
        <w:t xml:space="preserve">children </w:t>
      </w:r>
      <w:r w:rsidR="00FA214F">
        <w:rPr>
          <w:rFonts w:cstheme="minorHAnsi"/>
          <w:color w:val="212121"/>
          <w:sz w:val="24"/>
          <w:szCs w:val="24"/>
          <w:shd w:val="clear" w:color="auto" w:fill="FFFFFF"/>
        </w:rPr>
        <w:t>do</w:t>
      </w:r>
      <w:r w:rsidR="00381CF6">
        <w:rPr>
          <w:rFonts w:cstheme="minorHAnsi"/>
          <w:color w:val="212121"/>
          <w:sz w:val="24"/>
          <w:szCs w:val="24"/>
          <w:shd w:val="clear" w:color="auto" w:fill="FFFFFF"/>
        </w:rPr>
        <w:t xml:space="preserve"> </w:t>
      </w:r>
      <w:r w:rsidR="006072A4">
        <w:rPr>
          <w:rFonts w:cstheme="minorHAnsi"/>
          <w:color w:val="212121"/>
          <w:sz w:val="24"/>
          <w:szCs w:val="24"/>
          <w:shd w:val="clear" w:color="auto" w:fill="FFFFFF"/>
        </w:rPr>
        <w:t xml:space="preserve">not have the </w:t>
      </w:r>
      <w:r w:rsidR="00CC4AFD">
        <w:rPr>
          <w:rFonts w:cstheme="minorHAnsi"/>
          <w:color w:val="212121"/>
          <w:sz w:val="24"/>
          <w:szCs w:val="24"/>
          <w:shd w:val="clear" w:color="auto" w:fill="FFFFFF"/>
        </w:rPr>
        <w:t xml:space="preserve">same </w:t>
      </w:r>
      <w:r w:rsidR="006072A4">
        <w:rPr>
          <w:rFonts w:cstheme="minorHAnsi"/>
          <w:color w:val="212121"/>
          <w:sz w:val="24"/>
          <w:szCs w:val="24"/>
          <w:shd w:val="clear" w:color="auto" w:fill="FFFFFF"/>
        </w:rPr>
        <w:t xml:space="preserve">mental state as adults </w:t>
      </w:r>
      <w:r w:rsidR="005A5E7B">
        <w:rPr>
          <w:rFonts w:cstheme="minorHAnsi"/>
          <w:color w:val="212121"/>
          <w:sz w:val="24"/>
          <w:szCs w:val="24"/>
          <w:shd w:val="clear" w:color="auto" w:fill="FFFFFF"/>
        </w:rPr>
        <w:t>so</w:t>
      </w:r>
      <w:r w:rsidR="00CC4AFD">
        <w:rPr>
          <w:rFonts w:cstheme="minorHAnsi"/>
          <w:color w:val="212121"/>
          <w:sz w:val="24"/>
          <w:szCs w:val="24"/>
          <w:shd w:val="clear" w:color="auto" w:fill="FFFFFF"/>
        </w:rPr>
        <w:t>,</w:t>
      </w:r>
      <w:r w:rsidR="005A5E7B">
        <w:rPr>
          <w:rFonts w:cstheme="minorHAnsi"/>
          <w:color w:val="212121"/>
          <w:sz w:val="24"/>
          <w:szCs w:val="24"/>
          <w:shd w:val="clear" w:color="auto" w:fill="FFFFFF"/>
        </w:rPr>
        <w:t xml:space="preserve"> for example</w:t>
      </w:r>
      <w:r w:rsidR="00E0177F">
        <w:rPr>
          <w:rFonts w:cstheme="minorHAnsi"/>
          <w:color w:val="212121"/>
          <w:sz w:val="24"/>
          <w:szCs w:val="24"/>
          <w:shd w:val="clear" w:color="auto" w:fill="FFFFFF"/>
        </w:rPr>
        <w:t>,</w:t>
      </w:r>
      <w:r w:rsidR="005A5E7B">
        <w:rPr>
          <w:rFonts w:cstheme="minorHAnsi"/>
          <w:color w:val="212121"/>
          <w:sz w:val="24"/>
          <w:szCs w:val="24"/>
          <w:shd w:val="clear" w:color="auto" w:fill="FFFFFF"/>
        </w:rPr>
        <w:t xml:space="preserve"> the way an adult might explain or teach something might not be the same way as a child would explain the same thing.</w:t>
      </w:r>
      <w:r w:rsidR="003E583F">
        <w:rPr>
          <w:rFonts w:cstheme="minorHAnsi"/>
          <w:color w:val="212121"/>
          <w:sz w:val="24"/>
          <w:szCs w:val="24"/>
          <w:shd w:val="clear" w:color="auto" w:fill="FFFFFF"/>
        </w:rPr>
        <w:t xml:space="preserve"> There</w:t>
      </w:r>
      <w:r w:rsidR="00031FB8">
        <w:rPr>
          <w:rFonts w:cstheme="minorHAnsi"/>
          <w:color w:val="212121"/>
          <w:sz w:val="24"/>
          <w:szCs w:val="24"/>
          <w:shd w:val="clear" w:color="auto" w:fill="FFFFFF"/>
        </w:rPr>
        <w:t xml:space="preserve"> is also an important benefit to the child </w:t>
      </w:r>
      <w:r w:rsidR="00274FE9">
        <w:rPr>
          <w:rFonts w:cstheme="minorHAnsi"/>
          <w:color w:val="212121"/>
          <w:sz w:val="24"/>
          <w:szCs w:val="24"/>
          <w:shd w:val="clear" w:color="auto" w:fill="FFFFFF"/>
        </w:rPr>
        <w:t>who supports others, in that when explaining their</w:t>
      </w:r>
      <w:r w:rsidR="00934291">
        <w:rPr>
          <w:rFonts w:cstheme="minorHAnsi"/>
          <w:color w:val="212121"/>
          <w:sz w:val="24"/>
          <w:szCs w:val="24"/>
          <w:shd w:val="clear" w:color="auto" w:fill="FFFFFF"/>
        </w:rPr>
        <w:t xml:space="preserve"> own learning and thinking to others they are reinforcing and embedding their own knowledge</w:t>
      </w:r>
      <w:r w:rsidR="005636D6">
        <w:rPr>
          <w:rFonts w:cstheme="minorHAnsi"/>
          <w:color w:val="212121"/>
          <w:sz w:val="24"/>
          <w:szCs w:val="24"/>
          <w:shd w:val="clear" w:color="auto" w:fill="FFFFFF"/>
        </w:rPr>
        <w:t>.</w:t>
      </w:r>
      <w:r w:rsidR="00934291">
        <w:rPr>
          <w:rFonts w:cstheme="minorHAnsi"/>
          <w:color w:val="212121"/>
          <w:sz w:val="24"/>
          <w:szCs w:val="24"/>
          <w:shd w:val="clear" w:color="auto" w:fill="FFFFFF"/>
        </w:rPr>
        <w:t xml:space="preserve"> </w:t>
      </w:r>
      <w:r w:rsidR="009E5DC8">
        <w:rPr>
          <w:rFonts w:cstheme="minorHAnsi"/>
          <w:color w:val="212121"/>
          <w:sz w:val="24"/>
          <w:szCs w:val="24"/>
          <w:shd w:val="clear" w:color="auto" w:fill="FFFFFF"/>
        </w:rPr>
        <w:t>After observing the lesson clips</w:t>
      </w:r>
      <w:r w:rsidR="00567DF5">
        <w:rPr>
          <w:rFonts w:cstheme="minorHAnsi"/>
          <w:color w:val="212121"/>
          <w:sz w:val="24"/>
          <w:szCs w:val="24"/>
          <w:shd w:val="clear" w:color="auto" w:fill="FFFFFF"/>
        </w:rPr>
        <w:t xml:space="preserve"> and reflecting on the</w:t>
      </w:r>
      <w:r w:rsidR="008547EE">
        <w:rPr>
          <w:rFonts w:cstheme="minorHAnsi"/>
          <w:color w:val="212121"/>
          <w:sz w:val="24"/>
          <w:szCs w:val="24"/>
          <w:shd w:val="clear" w:color="auto" w:fill="FFFFFF"/>
        </w:rPr>
        <w:t xml:space="preserve"> different</w:t>
      </w:r>
      <w:r w:rsidR="00567DF5">
        <w:rPr>
          <w:rFonts w:cstheme="minorHAnsi"/>
          <w:color w:val="212121"/>
          <w:sz w:val="24"/>
          <w:szCs w:val="24"/>
          <w:shd w:val="clear" w:color="auto" w:fill="FFFFFF"/>
        </w:rPr>
        <w:t xml:space="preserve"> </w:t>
      </w:r>
      <w:r w:rsidR="008547EE">
        <w:rPr>
          <w:rFonts w:cstheme="minorHAnsi"/>
          <w:color w:val="212121"/>
          <w:sz w:val="24"/>
          <w:szCs w:val="24"/>
          <w:shd w:val="clear" w:color="auto" w:fill="FFFFFF"/>
        </w:rPr>
        <w:t>approaches</w:t>
      </w:r>
      <w:r w:rsidR="009E5DC8">
        <w:rPr>
          <w:rFonts w:cstheme="minorHAnsi"/>
          <w:color w:val="212121"/>
          <w:sz w:val="24"/>
          <w:szCs w:val="24"/>
          <w:shd w:val="clear" w:color="auto" w:fill="FFFFFF"/>
        </w:rPr>
        <w:t xml:space="preserve"> </w:t>
      </w:r>
      <w:r w:rsidR="004F0677">
        <w:rPr>
          <w:rFonts w:cstheme="minorHAnsi"/>
          <w:color w:val="212121"/>
          <w:sz w:val="24"/>
          <w:szCs w:val="24"/>
          <w:shd w:val="clear" w:color="auto" w:fill="FFFFFF"/>
        </w:rPr>
        <w:t xml:space="preserve">I </w:t>
      </w:r>
      <w:r w:rsidR="0087305C">
        <w:rPr>
          <w:rFonts w:cstheme="minorHAnsi"/>
          <w:color w:val="212121"/>
          <w:sz w:val="24"/>
          <w:szCs w:val="24"/>
          <w:shd w:val="clear" w:color="auto" w:fill="FFFFFF"/>
        </w:rPr>
        <w:t xml:space="preserve">have </w:t>
      </w:r>
      <w:r w:rsidR="001D5EF2">
        <w:rPr>
          <w:rFonts w:cstheme="minorHAnsi"/>
          <w:color w:val="212121"/>
          <w:sz w:val="24"/>
          <w:szCs w:val="24"/>
          <w:shd w:val="clear" w:color="auto" w:fill="FFFFFF"/>
        </w:rPr>
        <w:t>reached</w:t>
      </w:r>
      <w:r w:rsidR="009E5DC8">
        <w:rPr>
          <w:rFonts w:cstheme="minorHAnsi"/>
          <w:color w:val="212121"/>
          <w:sz w:val="24"/>
          <w:szCs w:val="24"/>
          <w:shd w:val="clear" w:color="auto" w:fill="FFFFFF"/>
        </w:rPr>
        <w:t xml:space="preserve"> the conclusion </w:t>
      </w:r>
      <w:r w:rsidR="0087305C">
        <w:rPr>
          <w:rFonts w:cstheme="minorHAnsi"/>
          <w:color w:val="212121"/>
          <w:sz w:val="24"/>
          <w:szCs w:val="24"/>
          <w:shd w:val="clear" w:color="auto" w:fill="FFFFFF"/>
        </w:rPr>
        <w:t xml:space="preserve">that this is how I </w:t>
      </w:r>
      <w:r w:rsidR="009E5DC8">
        <w:rPr>
          <w:rFonts w:cstheme="minorHAnsi"/>
          <w:color w:val="212121"/>
          <w:sz w:val="24"/>
          <w:szCs w:val="24"/>
          <w:shd w:val="clear" w:color="auto" w:fill="FFFFFF"/>
        </w:rPr>
        <w:t>plan to</w:t>
      </w:r>
      <w:r w:rsidR="0087305C">
        <w:rPr>
          <w:rFonts w:cstheme="minorHAnsi"/>
          <w:color w:val="212121"/>
          <w:sz w:val="24"/>
          <w:szCs w:val="24"/>
          <w:shd w:val="clear" w:color="auto" w:fill="FFFFFF"/>
        </w:rPr>
        <w:t xml:space="preserve"> teach in my future practice</w:t>
      </w:r>
      <w:r w:rsidR="00567DF5">
        <w:rPr>
          <w:rFonts w:cstheme="minorHAnsi"/>
          <w:color w:val="212121"/>
          <w:sz w:val="24"/>
          <w:szCs w:val="24"/>
          <w:shd w:val="clear" w:color="auto" w:fill="FFFFFF"/>
        </w:rPr>
        <w:t>.</w:t>
      </w:r>
      <w:r w:rsidR="0087305C">
        <w:rPr>
          <w:rFonts w:cstheme="minorHAnsi"/>
          <w:color w:val="212121"/>
          <w:sz w:val="24"/>
          <w:szCs w:val="24"/>
          <w:shd w:val="clear" w:color="auto" w:fill="FFFFFF"/>
        </w:rPr>
        <w:t xml:space="preserve"> </w:t>
      </w:r>
      <w:r w:rsidR="00B57273">
        <w:rPr>
          <w:rFonts w:cstheme="minorHAnsi"/>
          <w:color w:val="212121"/>
          <w:sz w:val="24"/>
          <w:szCs w:val="24"/>
          <w:shd w:val="clear" w:color="auto" w:fill="FFFFFF"/>
        </w:rPr>
        <w:t>That through</w:t>
      </w:r>
      <w:r w:rsidR="0087305C">
        <w:rPr>
          <w:rFonts w:cstheme="minorHAnsi"/>
          <w:color w:val="212121"/>
          <w:sz w:val="24"/>
          <w:szCs w:val="24"/>
          <w:shd w:val="clear" w:color="auto" w:fill="FFFFFF"/>
        </w:rPr>
        <w:t xml:space="preserve"> encouraging </w:t>
      </w:r>
      <w:r w:rsidR="00EF31B1">
        <w:rPr>
          <w:rFonts w:cstheme="minorHAnsi"/>
          <w:color w:val="212121"/>
          <w:sz w:val="24"/>
          <w:szCs w:val="24"/>
          <w:shd w:val="clear" w:color="auto" w:fill="FFFFFF"/>
        </w:rPr>
        <w:t>peer learning through group tasks and learning</w:t>
      </w:r>
      <w:r w:rsidR="00B57273">
        <w:rPr>
          <w:rFonts w:cstheme="minorHAnsi"/>
          <w:color w:val="212121"/>
          <w:sz w:val="24"/>
          <w:szCs w:val="24"/>
          <w:shd w:val="clear" w:color="auto" w:fill="FFFFFF"/>
        </w:rPr>
        <w:t xml:space="preserve"> I would hope to motivate and inspire children to become confident </w:t>
      </w:r>
      <w:r w:rsidR="00307BA2">
        <w:rPr>
          <w:rFonts w:cstheme="minorHAnsi"/>
          <w:color w:val="212121"/>
          <w:sz w:val="24"/>
          <w:szCs w:val="24"/>
          <w:shd w:val="clear" w:color="auto" w:fill="FFFFFF"/>
        </w:rPr>
        <w:t>resilient reciprocal learners</w:t>
      </w:r>
      <w:r w:rsidR="00506EA0">
        <w:rPr>
          <w:rFonts w:cstheme="minorHAnsi"/>
          <w:color w:val="212121"/>
          <w:sz w:val="24"/>
          <w:szCs w:val="24"/>
          <w:shd w:val="clear" w:color="auto" w:fill="FFFFFF"/>
        </w:rPr>
        <w:t>. I hope to develop a supportive vibe in the classroom where all feel included</w:t>
      </w:r>
      <w:r w:rsidR="0088656A">
        <w:rPr>
          <w:rFonts w:cstheme="minorHAnsi"/>
          <w:color w:val="212121"/>
          <w:sz w:val="24"/>
          <w:szCs w:val="24"/>
          <w:shd w:val="clear" w:color="auto" w:fill="FFFFFF"/>
        </w:rPr>
        <w:t>.</w:t>
      </w:r>
      <w:r w:rsidR="00B138D8">
        <w:rPr>
          <w:rFonts w:cstheme="minorHAnsi"/>
          <w:color w:val="212121"/>
          <w:sz w:val="24"/>
          <w:szCs w:val="24"/>
          <w:shd w:val="clear" w:color="auto" w:fill="FFFFFF"/>
        </w:rPr>
        <w:t xml:space="preserve"> I will also </w:t>
      </w:r>
      <w:r w:rsidR="000766F3">
        <w:rPr>
          <w:rFonts w:cstheme="minorHAnsi"/>
          <w:color w:val="212121"/>
          <w:sz w:val="24"/>
          <w:szCs w:val="24"/>
          <w:shd w:val="clear" w:color="auto" w:fill="FFFFFF"/>
        </w:rPr>
        <w:t>learn f</w:t>
      </w:r>
      <w:r w:rsidR="0088656A">
        <w:rPr>
          <w:rFonts w:cstheme="minorHAnsi"/>
          <w:color w:val="212121"/>
          <w:sz w:val="24"/>
          <w:szCs w:val="24"/>
          <w:shd w:val="clear" w:color="auto" w:fill="FFFFFF"/>
        </w:rPr>
        <w:t>rom</w:t>
      </w:r>
      <w:r w:rsidR="000766F3">
        <w:rPr>
          <w:rFonts w:cstheme="minorHAnsi"/>
          <w:color w:val="212121"/>
          <w:sz w:val="24"/>
          <w:szCs w:val="24"/>
          <w:shd w:val="clear" w:color="auto" w:fill="FFFFFF"/>
        </w:rPr>
        <w:t xml:space="preserve"> the work of Jean Piaget </w:t>
      </w:r>
      <w:r w:rsidR="00951533">
        <w:rPr>
          <w:rFonts w:cstheme="minorHAnsi"/>
          <w:color w:val="212121"/>
          <w:sz w:val="24"/>
          <w:szCs w:val="24"/>
          <w:shd w:val="clear" w:color="auto" w:fill="FFFFFF"/>
        </w:rPr>
        <w:t>and</w:t>
      </w:r>
      <w:r w:rsidR="00101EAC">
        <w:rPr>
          <w:rFonts w:cstheme="minorHAnsi"/>
          <w:color w:val="212121"/>
          <w:sz w:val="24"/>
          <w:szCs w:val="24"/>
          <w:shd w:val="clear" w:color="auto" w:fill="FFFFFF"/>
        </w:rPr>
        <w:t xml:space="preserve"> try to improve my knowledge so I can better</w:t>
      </w:r>
      <w:r w:rsidR="00951533">
        <w:rPr>
          <w:rFonts w:cstheme="minorHAnsi"/>
          <w:color w:val="212121"/>
          <w:sz w:val="24"/>
          <w:szCs w:val="24"/>
          <w:shd w:val="clear" w:color="auto" w:fill="FFFFFF"/>
        </w:rPr>
        <w:t xml:space="preserve"> identify a child’s </w:t>
      </w:r>
      <w:r w:rsidR="00867FF0">
        <w:rPr>
          <w:rFonts w:cstheme="minorHAnsi"/>
          <w:color w:val="212121"/>
          <w:sz w:val="24"/>
          <w:szCs w:val="24"/>
          <w:shd w:val="clear" w:color="auto" w:fill="FFFFFF"/>
        </w:rPr>
        <w:t xml:space="preserve">cognitive development. I also believe that these theories will benefit very strongly from the Donaldson curriculum which very much encourages child lead learning and peer learning </w:t>
      </w:r>
      <w:r w:rsidR="00286543">
        <w:rPr>
          <w:rFonts w:cstheme="minorHAnsi"/>
          <w:color w:val="212121"/>
          <w:sz w:val="24"/>
          <w:szCs w:val="24"/>
          <w:shd w:val="clear" w:color="auto" w:fill="FFFFFF"/>
        </w:rPr>
        <w:t xml:space="preserve">within its four key purposes which will make it not only better for the children to learn but </w:t>
      </w:r>
      <w:r w:rsidR="001737BA">
        <w:rPr>
          <w:rFonts w:cstheme="minorHAnsi"/>
          <w:color w:val="212121"/>
          <w:sz w:val="24"/>
          <w:szCs w:val="24"/>
          <w:shd w:val="clear" w:color="auto" w:fill="FFFFFF"/>
        </w:rPr>
        <w:t>also for the teacher to teach.</w:t>
      </w:r>
    </w:p>
    <w:p w14:paraId="47FD64EC" w14:textId="77777777" w:rsidR="00AC58E7" w:rsidRDefault="00AC58E7" w:rsidP="00AC58E7">
      <w:pPr>
        <w:rPr>
          <w:sz w:val="24"/>
          <w:szCs w:val="24"/>
        </w:rPr>
      </w:pPr>
    </w:p>
    <w:p w14:paraId="5F70E533" w14:textId="49A62CB6" w:rsidR="00CF5614" w:rsidRDefault="00AC58E7" w:rsidP="00AC58E7">
      <w:pPr>
        <w:rPr>
          <w:b/>
          <w:bCs/>
          <w:sz w:val="28"/>
          <w:szCs w:val="28"/>
          <w:u w:val="single"/>
        </w:rPr>
      </w:pPr>
      <w:r>
        <w:rPr>
          <w:sz w:val="24"/>
          <w:szCs w:val="24"/>
        </w:rPr>
        <w:lastRenderedPageBreak/>
        <w:t xml:space="preserve">                                                            </w:t>
      </w:r>
      <w:r w:rsidR="005969A3" w:rsidRPr="005969A3">
        <w:rPr>
          <w:b/>
          <w:bCs/>
          <w:sz w:val="28"/>
          <w:szCs w:val="28"/>
          <w:u w:val="single"/>
        </w:rPr>
        <w:t>Conclusion</w:t>
      </w:r>
    </w:p>
    <w:p w14:paraId="7C80F61F" w14:textId="070F0555" w:rsidR="005969A3" w:rsidRPr="00AB7501" w:rsidRDefault="00E83D8F" w:rsidP="005969A3">
      <w:pPr>
        <w:rPr>
          <w:sz w:val="24"/>
          <w:szCs w:val="24"/>
        </w:rPr>
      </w:pPr>
      <w:r>
        <w:rPr>
          <w:sz w:val="24"/>
          <w:szCs w:val="24"/>
        </w:rPr>
        <w:t>In conclusion</w:t>
      </w:r>
      <w:r w:rsidR="00B001C8">
        <w:rPr>
          <w:sz w:val="24"/>
          <w:szCs w:val="24"/>
        </w:rPr>
        <w:t xml:space="preserve"> </w:t>
      </w:r>
      <w:r w:rsidR="00BC00F9">
        <w:rPr>
          <w:sz w:val="24"/>
          <w:szCs w:val="24"/>
        </w:rPr>
        <w:t xml:space="preserve">during the bridging week I </w:t>
      </w:r>
      <w:r w:rsidR="001D2C64">
        <w:rPr>
          <w:sz w:val="24"/>
          <w:szCs w:val="24"/>
        </w:rPr>
        <w:t>observed</w:t>
      </w:r>
      <w:r w:rsidR="00E366CD">
        <w:rPr>
          <w:sz w:val="24"/>
          <w:szCs w:val="24"/>
        </w:rPr>
        <w:t xml:space="preserve"> </w:t>
      </w:r>
      <w:proofErr w:type="gramStart"/>
      <w:r w:rsidR="00E366CD">
        <w:rPr>
          <w:sz w:val="24"/>
          <w:szCs w:val="24"/>
        </w:rPr>
        <w:t xml:space="preserve">a number </w:t>
      </w:r>
      <w:r w:rsidR="00F868B2">
        <w:rPr>
          <w:sz w:val="24"/>
          <w:szCs w:val="24"/>
        </w:rPr>
        <w:t>of</w:t>
      </w:r>
      <w:proofErr w:type="gramEnd"/>
      <w:r w:rsidR="00F868B2">
        <w:rPr>
          <w:sz w:val="24"/>
          <w:szCs w:val="24"/>
        </w:rPr>
        <w:t xml:space="preserve"> </w:t>
      </w:r>
      <w:r w:rsidR="00E366CD">
        <w:rPr>
          <w:sz w:val="24"/>
          <w:szCs w:val="24"/>
        </w:rPr>
        <w:t>lessons from a local primary school</w:t>
      </w:r>
      <w:r w:rsidR="00387FF4">
        <w:rPr>
          <w:sz w:val="24"/>
          <w:szCs w:val="24"/>
        </w:rPr>
        <w:t>.</w:t>
      </w:r>
      <w:r w:rsidR="00E366CD">
        <w:rPr>
          <w:sz w:val="24"/>
          <w:szCs w:val="24"/>
        </w:rPr>
        <w:t xml:space="preserve"> I </w:t>
      </w:r>
      <w:r w:rsidR="001D2C64">
        <w:rPr>
          <w:sz w:val="24"/>
          <w:szCs w:val="24"/>
        </w:rPr>
        <w:t>o</w:t>
      </w:r>
      <w:r w:rsidR="00E366CD">
        <w:rPr>
          <w:sz w:val="24"/>
          <w:szCs w:val="24"/>
        </w:rPr>
        <w:t xml:space="preserve">bserved a range of years within the school in order to </w:t>
      </w:r>
      <w:r w:rsidR="008564AF">
        <w:rPr>
          <w:sz w:val="24"/>
          <w:szCs w:val="24"/>
        </w:rPr>
        <w:t>identify</w:t>
      </w:r>
      <w:r w:rsidR="001D2C64">
        <w:rPr>
          <w:sz w:val="24"/>
          <w:szCs w:val="24"/>
        </w:rPr>
        <w:t xml:space="preserve"> a critical incident within the lesson</w:t>
      </w:r>
      <w:r w:rsidR="00904943">
        <w:rPr>
          <w:sz w:val="24"/>
          <w:szCs w:val="24"/>
        </w:rPr>
        <w:t>. I then</w:t>
      </w:r>
      <w:r w:rsidR="001D2C64">
        <w:rPr>
          <w:sz w:val="24"/>
          <w:szCs w:val="24"/>
        </w:rPr>
        <w:t xml:space="preserve"> use</w:t>
      </w:r>
      <w:r w:rsidR="00904943">
        <w:rPr>
          <w:sz w:val="24"/>
          <w:szCs w:val="24"/>
        </w:rPr>
        <w:t>d</w:t>
      </w:r>
      <w:r w:rsidR="001D2C64">
        <w:rPr>
          <w:sz w:val="24"/>
          <w:szCs w:val="24"/>
        </w:rPr>
        <w:t xml:space="preserve"> that incident </w:t>
      </w:r>
      <w:r w:rsidR="00FC68F7">
        <w:rPr>
          <w:sz w:val="24"/>
          <w:szCs w:val="24"/>
        </w:rPr>
        <w:t>to analyse and</w:t>
      </w:r>
      <w:r w:rsidR="003F0DC9">
        <w:rPr>
          <w:sz w:val="24"/>
          <w:szCs w:val="24"/>
        </w:rPr>
        <w:t xml:space="preserve"> link to</w:t>
      </w:r>
      <w:r w:rsidR="00447A06">
        <w:rPr>
          <w:sz w:val="24"/>
          <w:szCs w:val="24"/>
        </w:rPr>
        <w:t xml:space="preserve"> educational</w:t>
      </w:r>
      <w:r w:rsidR="003F0DC9">
        <w:rPr>
          <w:sz w:val="24"/>
          <w:szCs w:val="24"/>
        </w:rPr>
        <w:t xml:space="preserve"> theorist</w:t>
      </w:r>
      <w:r w:rsidR="00447A06">
        <w:rPr>
          <w:sz w:val="24"/>
          <w:szCs w:val="24"/>
        </w:rPr>
        <w:t>s</w:t>
      </w:r>
      <w:r w:rsidR="003F0DC9">
        <w:rPr>
          <w:sz w:val="24"/>
          <w:szCs w:val="24"/>
        </w:rPr>
        <w:t xml:space="preserve"> and theories in or</w:t>
      </w:r>
      <w:r w:rsidR="00904943">
        <w:rPr>
          <w:sz w:val="24"/>
          <w:szCs w:val="24"/>
        </w:rPr>
        <w:t>d</w:t>
      </w:r>
      <w:r w:rsidR="003F0DC9">
        <w:rPr>
          <w:sz w:val="24"/>
          <w:szCs w:val="24"/>
        </w:rPr>
        <w:t>er to understand how</w:t>
      </w:r>
      <w:r w:rsidR="009928CC">
        <w:rPr>
          <w:sz w:val="24"/>
          <w:szCs w:val="24"/>
        </w:rPr>
        <w:t xml:space="preserve"> children learn</w:t>
      </w:r>
      <w:r w:rsidR="00447A06">
        <w:rPr>
          <w:sz w:val="24"/>
          <w:szCs w:val="24"/>
        </w:rPr>
        <w:t xml:space="preserve"> effectively</w:t>
      </w:r>
      <w:r w:rsidR="00467587">
        <w:rPr>
          <w:sz w:val="24"/>
          <w:szCs w:val="24"/>
        </w:rPr>
        <w:t>.</w:t>
      </w:r>
      <w:r w:rsidR="009928CC">
        <w:rPr>
          <w:sz w:val="24"/>
          <w:szCs w:val="24"/>
        </w:rPr>
        <w:t xml:space="preserve"> </w:t>
      </w:r>
      <w:r w:rsidR="00467587">
        <w:rPr>
          <w:sz w:val="24"/>
          <w:szCs w:val="24"/>
        </w:rPr>
        <w:t>I plan to</w:t>
      </w:r>
      <w:r w:rsidR="009928CC">
        <w:rPr>
          <w:sz w:val="24"/>
          <w:szCs w:val="24"/>
        </w:rPr>
        <w:t xml:space="preserve"> use this information to</w:t>
      </w:r>
      <w:r w:rsidR="00FC68F7">
        <w:rPr>
          <w:sz w:val="24"/>
          <w:szCs w:val="24"/>
        </w:rPr>
        <w:t xml:space="preserve"> help </w:t>
      </w:r>
      <w:r w:rsidR="00467587">
        <w:rPr>
          <w:sz w:val="24"/>
          <w:szCs w:val="24"/>
        </w:rPr>
        <w:t xml:space="preserve">better </w:t>
      </w:r>
      <w:r w:rsidR="00467587">
        <w:rPr>
          <w:sz w:val="24"/>
          <w:szCs w:val="24"/>
        </w:rPr>
        <w:t>inform</w:t>
      </w:r>
      <w:r w:rsidR="00FC68F7">
        <w:rPr>
          <w:sz w:val="24"/>
          <w:szCs w:val="24"/>
        </w:rPr>
        <w:t xml:space="preserve"> my future</w:t>
      </w:r>
      <w:r w:rsidR="009928CC">
        <w:rPr>
          <w:sz w:val="24"/>
          <w:szCs w:val="24"/>
        </w:rPr>
        <w:t xml:space="preserve"> teaching</w:t>
      </w:r>
      <w:r w:rsidR="00FC68F7">
        <w:rPr>
          <w:sz w:val="24"/>
          <w:szCs w:val="24"/>
        </w:rPr>
        <w:t>.</w:t>
      </w:r>
      <w:r w:rsidR="001D2C64">
        <w:rPr>
          <w:sz w:val="24"/>
          <w:szCs w:val="24"/>
        </w:rPr>
        <w:t xml:space="preserve"> </w:t>
      </w:r>
      <w:r w:rsidR="009052B0">
        <w:rPr>
          <w:sz w:val="24"/>
          <w:szCs w:val="24"/>
        </w:rPr>
        <w:t xml:space="preserve">I have learnt to take what I have </w:t>
      </w:r>
      <w:r w:rsidR="00A97479">
        <w:rPr>
          <w:sz w:val="24"/>
          <w:szCs w:val="24"/>
        </w:rPr>
        <w:t xml:space="preserve">researched and add it to my own teaching philosophy </w:t>
      </w:r>
      <w:r w:rsidR="007F39ED">
        <w:rPr>
          <w:sz w:val="24"/>
          <w:szCs w:val="24"/>
        </w:rPr>
        <w:t>before</w:t>
      </w:r>
      <w:r w:rsidR="00A97479">
        <w:rPr>
          <w:sz w:val="24"/>
          <w:szCs w:val="24"/>
        </w:rPr>
        <w:t xml:space="preserve"> link</w:t>
      </w:r>
      <w:r w:rsidR="007F39ED">
        <w:rPr>
          <w:sz w:val="24"/>
          <w:szCs w:val="24"/>
        </w:rPr>
        <w:t>ing</w:t>
      </w:r>
      <w:r w:rsidR="00A97479">
        <w:rPr>
          <w:sz w:val="24"/>
          <w:szCs w:val="24"/>
        </w:rPr>
        <w:t xml:space="preserve"> </w:t>
      </w:r>
      <w:r w:rsidR="007F39ED">
        <w:rPr>
          <w:sz w:val="24"/>
          <w:szCs w:val="24"/>
        </w:rPr>
        <w:t>it</w:t>
      </w:r>
      <w:r w:rsidR="00A97479">
        <w:rPr>
          <w:sz w:val="24"/>
          <w:szCs w:val="24"/>
        </w:rPr>
        <w:t xml:space="preserve"> to </w:t>
      </w:r>
      <w:r w:rsidR="007F39ED">
        <w:rPr>
          <w:sz w:val="24"/>
          <w:szCs w:val="24"/>
        </w:rPr>
        <w:t>some</w:t>
      </w:r>
      <w:r w:rsidR="00A97479">
        <w:rPr>
          <w:sz w:val="24"/>
          <w:szCs w:val="24"/>
        </w:rPr>
        <w:t xml:space="preserve"> of the professional teaching</w:t>
      </w:r>
      <w:r w:rsidR="00A52993">
        <w:rPr>
          <w:sz w:val="24"/>
          <w:szCs w:val="24"/>
        </w:rPr>
        <w:t xml:space="preserve"> and leadership</w:t>
      </w:r>
      <w:r w:rsidR="00A97479">
        <w:rPr>
          <w:sz w:val="24"/>
          <w:szCs w:val="24"/>
        </w:rPr>
        <w:t xml:space="preserve"> standards in Wales</w:t>
      </w:r>
      <w:r w:rsidR="009C73B9">
        <w:rPr>
          <w:sz w:val="24"/>
          <w:szCs w:val="24"/>
        </w:rPr>
        <w:t xml:space="preserve">. The standards I have selected are </w:t>
      </w:r>
      <w:r w:rsidR="006D31E8">
        <w:rPr>
          <w:sz w:val="24"/>
          <w:szCs w:val="24"/>
        </w:rPr>
        <w:t>‘</w:t>
      </w:r>
      <w:r w:rsidR="006D31E8" w:rsidRPr="006D31E8">
        <w:rPr>
          <w:i/>
          <w:iCs/>
          <w:sz w:val="24"/>
          <w:szCs w:val="24"/>
        </w:rPr>
        <w:t>establish fair, respectful, trusting, supportive and constructive relationships with children and young people</w:t>
      </w:r>
      <w:r w:rsidR="006D31E8">
        <w:rPr>
          <w:i/>
          <w:iCs/>
          <w:sz w:val="24"/>
          <w:szCs w:val="24"/>
        </w:rPr>
        <w:t>’</w:t>
      </w:r>
      <w:r w:rsidR="005A293E">
        <w:rPr>
          <w:sz w:val="24"/>
          <w:szCs w:val="24"/>
        </w:rPr>
        <w:t xml:space="preserve"> and </w:t>
      </w:r>
      <w:r w:rsidR="00417271" w:rsidRPr="00417271">
        <w:rPr>
          <w:i/>
          <w:iCs/>
          <w:sz w:val="24"/>
          <w:szCs w:val="24"/>
        </w:rPr>
        <w:t>‘understand the key factors that affect children and young people’s learning and progress’</w:t>
      </w:r>
      <w:r w:rsidR="00417271">
        <w:rPr>
          <w:i/>
          <w:iCs/>
          <w:sz w:val="24"/>
          <w:szCs w:val="24"/>
        </w:rPr>
        <w:t xml:space="preserve"> </w:t>
      </w:r>
      <w:r w:rsidR="00417271">
        <w:rPr>
          <w:sz w:val="24"/>
          <w:szCs w:val="24"/>
        </w:rPr>
        <w:t xml:space="preserve">I have </w:t>
      </w:r>
      <w:r w:rsidR="005268F1">
        <w:rPr>
          <w:sz w:val="24"/>
          <w:szCs w:val="24"/>
        </w:rPr>
        <w:t>chosen these because I feel they link</w:t>
      </w:r>
      <w:r w:rsidR="00954CCD">
        <w:rPr>
          <w:sz w:val="24"/>
          <w:szCs w:val="24"/>
        </w:rPr>
        <w:t xml:space="preserve"> well to my teaching philosophy and</w:t>
      </w:r>
      <w:r w:rsidR="00192E7D">
        <w:rPr>
          <w:sz w:val="24"/>
          <w:szCs w:val="24"/>
        </w:rPr>
        <w:t xml:space="preserve"> to</w:t>
      </w:r>
      <w:r w:rsidR="00954CCD">
        <w:rPr>
          <w:sz w:val="24"/>
          <w:szCs w:val="24"/>
        </w:rPr>
        <w:t xml:space="preserve"> what</w:t>
      </w:r>
      <w:r w:rsidR="00BA2601">
        <w:rPr>
          <w:sz w:val="24"/>
          <w:szCs w:val="24"/>
        </w:rPr>
        <w:t xml:space="preserve"> I have learnt from</w:t>
      </w:r>
      <w:r w:rsidR="00192E7D">
        <w:rPr>
          <w:sz w:val="24"/>
          <w:szCs w:val="24"/>
        </w:rPr>
        <w:t xml:space="preserve"> the observations and from</w:t>
      </w:r>
      <w:r w:rsidR="00BA2601">
        <w:rPr>
          <w:sz w:val="24"/>
          <w:szCs w:val="24"/>
        </w:rPr>
        <w:t xml:space="preserve"> </w:t>
      </w:r>
      <w:r w:rsidR="00242F49">
        <w:rPr>
          <w:sz w:val="24"/>
          <w:szCs w:val="24"/>
        </w:rPr>
        <w:t>the</w:t>
      </w:r>
      <w:r w:rsidR="00BA2601">
        <w:rPr>
          <w:sz w:val="24"/>
          <w:szCs w:val="24"/>
        </w:rPr>
        <w:t xml:space="preserve"> critical incident</w:t>
      </w:r>
      <w:r w:rsidR="001175D2">
        <w:rPr>
          <w:sz w:val="24"/>
          <w:szCs w:val="24"/>
        </w:rPr>
        <w:t xml:space="preserve"> that I have just analysed </w:t>
      </w:r>
      <w:r w:rsidR="00417271" w:rsidRPr="00417271">
        <w:rPr>
          <w:sz w:val="24"/>
          <w:szCs w:val="24"/>
        </w:rPr>
        <w:t>.</w:t>
      </w:r>
      <w:r w:rsidR="00BA2601">
        <w:rPr>
          <w:sz w:val="24"/>
          <w:szCs w:val="24"/>
        </w:rPr>
        <w:t xml:space="preserve"> Another </w:t>
      </w:r>
      <w:r w:rsidR="003427C1">
        <w:rPr>
          <w:sz w:val="24"/>
          <w:szCs w:val="24"/>
        </w:rPr>
        <w:t xml:space="preserve">standard that I will link to my future practice </w:t>
      </w:r>
      <w:r w:rsidR="00584B4E">
        <w:rPr>
          <w:sz w:val="24"/>
          <w:szCs w:val="24"/>
        </w:rPr>
        <w:t>will be by</w:t>
      </w:r>
      <w:r w:rsidR="0081146C">
        <w:rPr>
          <w:sz w:val="24"/>
          <w:szCs w:val="24"/>
        </w:rPr>
        <w:t xml:space="preserve"> undertaking</w:t>
      </w:r>
      <w:r w:rsidR="00584B4E">
        <w:rPr>
          <w:sz w:val="24"/>
          <w:szCs w:val="24"/>
        </w:rPr>
        <w:t xml:space="preserve"> regular reviews</w:t>
      </w:r>
      <w:r w:rsidR="00192E7D">
        <w:rPr>
          <w:sz w:val="24"/>
          <w:szCs w:val="24"/>
        </w:rPr>
        <w:t>,</w:t>
      </w:r>
      <w:r w:rsidR="00927998">
        <w:rPr>
          <w:sz w:val="24"/>
          <w:szCs w:val="24"/>
        </w:rPr>
        <w:t xml:space="preserve"> </w:t>
      </w:r>
      <w:r w:rsidR="00192E7D">
        <w:rPr>
          <w:sz w:val="24"/>
          <w:szCs w:val="24"/>
        </w:rPr>
        <w:t>careful eval</w:t>
      </w:r>
      <w:r w:rsidR="00927998">
        <w:rPr>
          <w:sz w:val="24"/>
          <w:szCs w:val="24"/>
        </w:rPr>
        <w:t>uations</w:t>
      </w:r>
      <w:r w:rsidR="00584B4E">
        <w:rPr>
          <w:sz w:val="24"/>
          <w:szCs w:val="24"/>
        </w:rPr>
        <w:t xml:space="preserve"> and reflections, along with asking colleagues to observe my lessons in order for</w:t>
      </w:r>
      <w:r w:rsidR="006C3806">
        <w:rPr>
          <w:sz w:val="24"/>
          <w:szCs w:val="24"/>
        </w:rPr>
        <w:t xml:space="preserve"> me to be able to have a more </w:t>
      </w:r>
      <w:r w:rsidR="007F39ED">
        <w:rPr>
          <w:sz w:val="24"/>
          <w:szCs w:val="24"/>
        </w:rPr>
        <w:t>practice</w:t>
      </w:r>
      <w:r w:rsidR="007F39ED">
        <w:rPr>
          <w:sz w:val="24"/>
          <w:szCs w:val="24"/>
        </w:rPr>
        <w:t xml:space="preserve"> </w:t>
      </w:r>
      <w:r w:rsidR="006C3806">
        <w:rPr>
          <w:sz w:val="24"/>
          <w:szCs w:val="24"/>
        </w:rPr>
        <w:t>detailed development plan moving forwards.</w:t>
      </w:r>
      <w:r w:rsidR="00584B4E">
        <w:rPr>
          <w:sz w:val="24"/>
          <w:szCs w:val="24"/>
        </w:rPr>
        <w:t xml:space="preserve"> </w:t>
      </w:r>
      <w:r w:rsidR="0081146C">
        <w:rPr>
          <w:sz w:val="24"/>
          <w:szCs w:val="24"/>
        </w:rPr>
        <w:t xml:space="preserve"> </w:t>
      </w:r>
    </w:p>
    <w:p w14:paraId="2173C99F" w14:textId="77777777" w:rsidR="00CF5614" w:rsidRDefault="00CF5614" w:rsidP="00CF7DB8">
      <w:pPr>
        <w:rPr>
          <w:sz w:val="24"/>
          <w:szCs w:val="24"/>
        </w:rPr>
      </w:pPr>
    </w:p>
    <w:p w14:paraId="109A49B3" w14:textId="77777777" w:rsidR="00CF5614" w:rsidRDefault="00CF5614" w:rsidP="00CF7DB8">
      <w:pPr>
        <w:rPr>
          <w:sz w:val="24"/>
          <w:szCs w:val="24"/>
        </w:rPr>
      </w:pPr>
    </w:p>
    <w:p w14:paraId="42F40EF1" w14:textId="77777777" w:rsidR="00BE1872" w:rsidRDefault="00BE1872" w:rsidP="00CF5614">
      <w:pPr>
        <w:jc w:val="center"/>
        <w:rPr>
          <w:b/>
          <w:bCs/>
          <w:sz w:val="28"/>
          <w:szCs w:val="28"/>
          <w:u w:val="single"/>
        </w:rPr>
      </w:pPr>
    </w:p>
    <w:p w14:paraId="686426C4" w14:textId="77777777" w:rsidR="00B22E04" w:rsidRDefault="00B22E04" w:rsidP="00B22E04">
      <w:pPr>
        <w:rPr>
          <w:b/>
          <w:bCs/>
          <w:sz w:val="28"/>
          <w:szCs w:val="28"/>
          <w:u w:val="single"/>
        </w:rPr>
      </w:pPr>
    </w:p>
    <w:p w14:paraId="5F465FBC" w14:textId="77777777" w:rsidR="00B22E04" w:rsidRDefault="00B22E04" w:rsidP="00B22E04">
      <w:pPr>
        <w:jc w:val="center"/>
        <w:rPr>
          <w:b/>
          <w:bCs/>
          <w:sz w:val="28"/>
          <w:szCs w:val="28"/>
          <w:u w:val="single"/>
        </w:rPr>
      </w:pPr>
    </w:p>
    <w:p w14:paraId="347187AE" w14:textId="77777777" w:rsidR="00B22E04" w:rsidRDefault="00B22E04" w:rsidP="00B22E04">
      <w:pPr>
        <w:jc w:val="center"/>
        <w:rPr>
          <w:b/>
          <w:bCs/>
          <w:sz w:val="28"/>
          <w:szCs w:val="28"/>
          <w:u w:val="single"/>
        </w:rPr>
      </w:pPr>
    </w:p>
    <w:p w14:paraId="73E476C6" w14:textId="77777777" w:rsidR="00B22E04" w:rsidRDefault="00B22E04" w:rsidP="00B22E04">
      <w:pPr>
        <w:jc w:val="center"/>
        <w:rPr>
          <w:b/>
          <w:bCs/>
          <w:sz w:val="28"/>
          <w:szCs w:val="28"/>
          <w:u w:val="single"/>
        </w:rPr>
      </w:pPr>
    </w:p>
    <w:p w14:paraId="0209697F" w14:textId="77777777" w:rsidR="00B22E04" w:rsidRDefault="00B22E04" w:rsidP="00B22E04">
      <w:pPr>
        <w:jc w:val="center"/>
        <w:rPr>
          <w:b/>
          <w:bCs/>
          <w:sz w:val="28"/>
          <w:szCs w:val="28"/>
          <w:u w:val="single"/>
        </w:rPr>
      </w:pPr>
    </w:p>
    <w:p w14:paraId="0F0AD091" w14:textId="77777777" w:rsidR="00B22E04" w:rsidRDefault="00B22E04" w:rsidP="00B22E04">
      <w:pPr>
        <w:jc w:val="center"/>
        <w:rPr>
          <w:b/>
          <w:bCs/>
          <w:sz w:val="28"/>
          <w:szCs w:val="28"/>
          <w:u w:val="single"/>
        </w:rPr>
      </w:pPr>
    </w:p>
    <w:p w14:paraId="0CED7BBE" w14:textId="77777777" w:rsidR="00B22E04" w:rsidRDefault="00B22E04" w:rsidP="00B22E04">
      <w:pPr>
        <w:jc w:val="center"/>
        <w:rPr>
          <w:b/>
          <w:bCs/>
          <w:sz w:val="28"/>
          <w:szCs w:val="28"/>
          <w:u w:val="single"/>
        </w:rPr>
      </w:pPr>
    </w:p>
    <w:p w14:paraId="5423D7B5" w14:textId="77777777" w:rsidR="00B22E04" w:rsidRDefault="00B22E04" w:rsidP="00B22E04">
      <w:pPr>
        <w:jc w:val="center"/>
        <w:rPr>
          <w:b/>
          <w:bCs/>
          <w:sz w:val="28"/>
          <w:szCs w:val="28"/>
          <w:u w:val="single"/>
        </w:rPr>
      </w:pPr>
    </w:p>
    <w:p w14:paraId="56F0D7B7" w14:textId="77777777" w:rsidR="00B22E04" w:rsidRDefault="00B22E04" w:rsidP="00B22E04">
      <w:pPr>
        <w:jc w:val="center"/>
        <w:rPr>
          <w:b/>
          <w:bCs/>
          <w:sz w:val="28"/>
          <w:szCs w:val="28"/>
          <w:u w:val="single"/>
        </w:rPr>
      </w:pPr>
    </w:p>
    <w:p w14:paraId="71F1AA6B" w14:textId="77777777" w:rsidR="0067117B" w:rsidRDefault="0067117B" w:rsidP="0067117B">
      <w:pPr>
        <w:rPr>
          <w:b/>
          <w:bCs/>
          <w:sz w:val="28"/>
          <w:szCs w:val="28"/>
          <w:u w:val="single"/>
        </w:rPr>
      </w:pPr>
    </w:p>
    <w:p w14:paraId="027C6850" w14:textId="77777777" w:rsidR="00664CF4" w:rsidRDefault="00664CF4" w:rsidP="0067117B">
      <w:pPr>
        <w:jc w:val="center"/>
        <w:rPr>
          <w:b/>
          <w:bCs/>
          <w:u w:val="single"/>
        </w:rPr>
      </w:pPr>
    </w:p>
    <w:p w14:paraId="7F4DB338" w14:textId="77777777" w:rsidR="00664CF4" w:rsidRDefault="00664CF4" w:rsidP="0067117B">
      <w:pPr>
        <w:jc w:val="center"/>
        <w:rPr>
          <w:b/>
          <w:bCs/>
          <w:u w:val="single"/>
        </w:rPr>
      </w:pPr>
    </w:p>
    <w:p w14:paraId="7EFE538C" w14:textId="77777777" w:rsidR="00664CF4" w:rsidRDefault="00664CF4" w:rsidP="0067117B">
      <w:pPr>
        <w:jc w:val="center"/>
        <w:rPr>
          <w:b/>
          <w:bCs/>
          <w:u w:val="single"/>
        </w:rPr>
      </w:pPr>
    </w:p>
    <w:p w14:paraId="68B664F0" w14:textId="77777777" w:rsidR="00664CF4" w:rsidRDefault="00664CF4" w:rsidP="0067117B">
      <w:pPr>
        <w:jc w:val="center"/>
        <w:rPr>
          <w:b/>
          <w:bCs/>
          <w:u w:val="single"/>
        </w:rPr>
      </w:pPr>
    </w:p>
    <w:p w14:paraId="65302D8E" w14:textId="7DD82954" w:rsidR="00B22E04" w:rsidRPr="0067117B" w:rsidRDefault="00B22E04" w:rsidP="0067117B">
      <w:pPr>
        <w:jc w:val="center"/>
        <w:rPr>
          <w:b/>
          <w:bCs/>
          <w:u w:val="single"/>
        </w:rPr>
      </w:pPr>
      <w:r w:rsidRPr="0067117B">
        <w:rPr>
          <w:b/>
          <w:bCs/>
          <w:u w:val="single"/>
        </w:rPr>
        <w:lastRenderedPageBreak/>
        <w:t>References</w:t>
      </w:r>
    </w:p>
    <w:p w14:paraId="04508033" w14:textId="77777777" w:rsidR="00B22E04" w:rsidRPr="0067117B" w:rsidRDefault="00B22E04" w:rsidP="00B22E04">
      <w:pPr>
        <w:jc w:val="center"/>
        <w:rPr>
          <w:b/>
          <w:bCs/>
          <w:u w:val="single"/>
        </w:rPr>
      </w:pPr>
      <w:r w:rsidRPr="0067117B">
        <w:rPr>
          <w:rFonts w:ascii="Arial" w:hAnsi="Arial" w:cs="Arial"/>
          <w:color w:val="000000"/>
          <w:shd w:val="clear" w:color="auto" w:fill="FFFFFF"/>
        </w:rPr>
        <w:t>2018, B., 2019. </w:t>
      </w:r>
      <w:r w:rsidRPr="0067117B">
        <w:rPr>
          <w:rFonts w:ascii="Arial" w:hAnsi="Arial" w:cs="Arial"/>
          <w:i/>
          <w:iCs/>
          <w:color w:val="000000"/>
          <w:shd w:val="clear" w:color="auto" w:fill="FFFFFF"/>
        </w:rPr>
        <w:t xml:space="preserve">Ethical Guidelines </w:t>
      </w:r>
      <w:proofErr w:type="gramStart"/>
      <w:r w:rsidRPr="0067117B">
        <w:rPr>
          <w:rFonts w:ascii="Arial" w:hAnsi="Arial" w:cs="Arial"/>
          <w:i/>
          <w:iCs/>
          <w:color w:val="000000"/>
          <w:shd w:val="clear" w:color="auto" w:fill="FFFFFF"/>
        </w:rPr>
        <w:t>For</w:t>
      </w:r>
      <w:proofErr w:type="gramEnd"/>
      <w:r w:rsidRPr="0067117B">
        <w:rPr>
          <w:rFonts w:ascii="Arial" w:hAnsi="Arial" w:cs="Arial"/>
          <w:i/>
          <w:iCs/>
          <w:color w:val="000000"/>
          <w:shd w:val="clear" w:color="auto" w:fill="FFFFFF"/>
        </w:rPr>
        <w:t xml:space="preserve"> Educational Research, Fourth Edition (2018)</w:t>
      </w:r>
      <w:r w:rsidRPr="0067117B">
        <w:rPr>
          <w:rFonts w:ascii="Arial" w:hAnsi="Arial" w:cs="Arial"/>
          <w:color w:val="000000"/>
          <w:shd w:val="clear" w:color="auto" w:fill="FFFFFF"/>
        </w:rPr>
        <w:t>. [online] London: BERA. Available at: &lt;https://www.bera.ac.uk/publication/ethical-guidelines-for-educational-research-2018-online#guidelines&gt; [Accessed 10 October 2020].</w:t>
      </w:r>
    </w:p>
    <w:p w14:paraId="1F52CF50"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2018, B., 2019. </w:t>
      </w:r>
      <w:r w:rsidRPr="0067117B">
        <w:rPr>
          <w:rFonts w:ascii="Arial" w:hAnsi="Arial" w:cs="Arial"/>
          <w:i/>
          <w:iCs/>
          <w:color w:val="000000"/>
          <w:shd w:val="clear" w:color="auto" w:fill="FFFFFF"/>
        </w:rPr>
        <w:t xml:space="preserve">Ethical Guidelines </w:t>
      </w:r>
      <w:proofErr w:type="gramStart"/>
      <w:r w:rsidRPr="0067117B">
        <w:rPr>
          <w:rFonts w:ascii="Arial" w:hAnsi="Arial" w:cs="Arial"/>
          <w:i/>
          <w:iCs/>
          <w:color w:val="000000"/>
          <w:shd w:val="clear" w:color="auto" w:fill="FFFFFF"/>
        </w:rPr>
        <w:t>For</w:t>
      </w:r>
      <w:proofErr w:type="gramEnd"/>
      <w:r w:rsidRPr="0067117B">
        <w:rPr>
          <w:rFonts w:ascii="Arial" w:hAnsi="Arial" w:cs="Arial"/>
          <w:i/>
          <w:iCs/>
          <w:color w:val="000000"/>
          <w:shd w:val="clear" w:color="auto" w:fill="FFFFFF"/>
        </w:rPr>
        <w:t xml:space="preserve"> Educational Research, Fourth Edition (2018)</w:t>
      </w:r>
      <w:r w:rsidRPr="0067117B">
        <w:rPr>
          <w:rFonts w:ascii="Arial" w:hAnsi="Arial" w:cs="Arial"/>
          <w:color w:val="000000"/>
          <w:shd w:val="clear" w:color="auto" w:fill="FFFFFF"/>
        </w:rPr>
        <w:t>. [online] London: BERA. Available at: &lt;https://www.bera.ac.uk/publication/ethical-guidelines-for-educational-research-2018-online#guidelines&gt; [Accessed 10 October 2020].</w:t>
      </w:r>
    </w:p>
    <w:p w14:paraId="46E7FF09"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Bandura, A., 1977. </w:t>
      </w:r>
      <w:r w:rsidRPr="0067117B">
        <w:rPr>
          <w:rFonts w:ascii="Arial" w:hAnsi="Arial" w:cs="Arial"/>
          <w:i/>
          <w:iCs/>
          <w:color w:val="000000"/>
          <w:shd w:val="clear" w:color="auto" w:fill="FFFFFF"/>
        </w:rPr>
        <w:t>Social Learning Theory</w:t>
      </w:r>
      <w:r w:rsidRPr="0067117B">
        <w:rPr>
          <w:rFonts w:ascii="Arial" w:hAnsi="Arial" w:cs="Arial"/>
          <w:color w:val="000000"/>
          <w:shd w:val="clear" w:color="auto" w:fill="FFFFFF"/>
        </w:rPr>
        <w:t>. Englewood Cliffs, N.J: Prentice-Hall.</w:t>
      </w:r>
    </w:p>
    <w:p w14:paraId="4D2FE757" w14:textId="77777777" w:rsidR="00B22E04" w:rsidRPr="0067117B" w:rsidRDefault="00B22E04" w:rsidP="00B22E04">
      <w:pPr>
        <w:rPr>
          <w:rFonts w:ascii="Arial" w:hAnsi="Arial" w:cs="Arial"/>
          <w:color w:val="000000"/>
          <w:shd w:val="clear" w:color="auto" w:fill="FFFFFF"/>
        </w:rPr>
      </w:pPr>
      <w:proofErr w:type="spellStart"/>
      <w:r w:rsidRPr="0067117B">
        <w:rPr>
          <w:rFonts w:ascii="Arial" w:hAnsi="Arial" w:cs="Arial"/>
          <w:color w:val="000000"/>
          <w:shd w:val="clear" w:color="auto" w:fill="FFFFFF"/>
        </w:rPr>
        <w:t>Britzman</w:t>
      </w:r>
      <w:proofErr w:type="spellEnd"/>
      <w:r w:rsidRPr="0067117B">
        <w:rPr>
          <w:rFonts w:ascii="Arial" w:hAnsi="Arial" w:cs="Arial"/>
          <w:color w:val="000000"/>
          <w:shd w:val="clear" w:color="auto" w:fill="FFFFFF"/>
        </w:rPr>
        <w:t>, D., 2011. </w:t>
      </w:r>
      <w:r w:rsidRPr="0067117B">
        <w:rPr>
          <w:rFonts w:ascii="Arial" w:hAnsi="Arial" w:cs="Arial"/>
          <w:i/>
          <w:iCs/>
          <w:color w:val="000000"/>
          <w:shd w:val="clear" w:color="auto" w:fill="FFFFFF"/>
        </w:rPr>
        <w:t>Freud And Education</w:t>
      </w:r>
      <w:r w:rsidRPr="0067117B">
        <w:rPr>
          <w:rFonts w:ascii="Arial" w:hAnsi="Arial" w:cs="Arial"/>
          <w:color w:val="000000"/>
          <w:shd w:val="clear" w:color="auto" w:fill="FFFFFF"/>
        </w:rPr>
        <w:t>. New York, NY: Routledge, p.9.</w:t>
      </w:r>
    </w:p>
    <w:p w14:paraId="41CAE419"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Brookfield, S., n.d. </w:t>
      </w:r>
      <w:r w:rsidRPr="0067117B">
        <w:rPr>
          <w:rFonts w:ascii="Arial" w:hAnsi="Arial" w:cs="Arial"/>
          <w:i/>
          <w:iCs/>
          <w:color w:val="000000"/>
          <w:shd w:val="clear" w:color="auto" w:fill="FFFFFF"/>
        </w:rPr>
        <w:t>Becoming A Critically Reflective Teacher</w:t>
      </w:r>
      <w:r w:rsidRPr="0067117B">
        <w:rPr>
          <w:rFonts w:ascii="Arial" w:hAnsi="Arial" w:cs="Arial"/>
          <w:color w:val="000000"/>
          <w:shd w:val="clear" w:color="auto" w:fill="FFFFFF"/>
        </w:rPr>
        <w:t>. 2nd ed. Jossey-Bass.</w:t>
      </w:r>
    </w:p>
    <w:p w14:paraId="1F9D77B7"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collabor8blog. 2020. </w:t>
      </w:r>
      <w:proofErr w:type="spellStart"/>
      <w:r w:rsidRPr="0067117B">
        <w:rPr>
          <w:rFonts w:ascii="Arial" w:hAnsi="Arial" w:cs="Arial"/>
          <w:i/>
          <w:iCs/>
          <w:color w:val="000000"/>
          <w:shd w:val="clear" w:color="auto" w:fill="FFFFFF"/>
        </w:rPr>
        <w:t>Brookfield’S</w:t>
      </w:r>
      <w:proofErr w:type="spellEnd"/>
      <w:r w:rsidRPr="0067117B">
        <w:rPr>
          <w:rFonts w:ascii="Arial" w:hAnsi="Arial" w:cs="Arial"/>
          <w:i/>
          <w:iCs/>
          <w:color w:val="000000"/>
          <w:shd w:val="clear" w:color="auto" w:fill="FFFFFF"/>
        </w:rPr>
        <w:t xml:space="preserve"> Four Lens Model </w:t>
      </w:r>
      <w:proofErr w:type="gramStart"/>
      <w:r w:rsidRPr="0067117B">
        <w:rPr>
          <w:rFonts w:ascii="Arial" w:hAnsi="Arial" w:cs="Arial"/>
          <w:i/>
          <w:iCs/>
          <w:color w:val="000000"/>
          <w:shd w:val="clear" w:color="auto" w:fill="FFFFFF"/>
        </w:rPr>
        <w:t>Of</w:t>
      </w:r>
      <w:proofErr w:type="gramEnd"/>
      <w:r w:rsidRPr="0067117B">
        <w:rPr>
          <w:rFonts w:ascii="Arial" w:hAnsi="Arial" w:cs="Arial"/>
          <w:i/>
          <w:iCs/>
          <w:color w:val="000000"/>
          <w:shd w:val="clear" w:color="auto" w:fill="FFFFFF"/>
        </w:rPr>
        <w:t xml:space="preserve"> Critical Reflection</w:t>
      </w:r>
      <w:r w:rsidRPr="0067117B">
        <w:rPr>
          <w:rFonts w:ascii="Arial" w:hAnsi="Arial" w:cs="Arial"/>
          <w:color w:val="000000"/>
          <w:shd w:val="clear" w:color="auto" w:fill="FFFFFF"/>
        </w:rPr>
        <w:t>. [online] Available at: &lt;https://collabor8blog.wordpress.com/2014/12/11/brookfields-four-lens-model-of-critical-reflection/#:~:text=Brookfield%20refers%20to%20the%20third%20lens%20as%20%E2%80%9COur,Brookfield%E2%80%99s%20final%20lens%20is%20that%20of%20%E2%80%9Ctheoretical%20literature%E2%80%9D.&gt; [Accessed 26 October 2020].</w:t>
      </w:r>
    </w:p>
    <w:p w14:paraId="770658C8"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Government, W., 2015. </w:t>
      </w:r>
      <w:r w:rsidRPr="0067117B">
        <w:rPr>
          <w:rFonts w:ascii="Arial" w:hAnsi="Arial" w:cs="Arial"/>
          <w:i/>
          <w:iCs/>
          <w:color w:val="000000"/>
          <w:shd w:val="clear" w:color="auto" w:fill="FFFFFF"/>
        </w:rPr>
        <w:t xml:space="preserve">The 4 Purposes </w:t>
      </w:r>
      <w:proofErr w:type="gramStart"/>
      <w:r w:rsidRPr="0067117B">
        <w:rPr>
          <w:rFonts w:ascii="Arial" w:hAnsi="Arial" w:cs="Arial"/>
          <w:i/>
          <w:iCs/>
          <w:color w:val="000000"/>
          <w:shd w:val="clear" w:color="auto" w:fill="FFFFFF"/>
        </w:rPr>
        <w:t>Of</w:t>
      </w:r>
      <w:proofErr w:type="gramEnd"/>
      <w:r w:rsidRPr="0067117B">
        <w:rPr>
          <w:rFonts w:ascii="Arial" w:hAnsi="Arial" w:cs="Arial"/>
          <w:i/>
          <w:iCs/>
          <w:color w:val="000000"/>
          <w:shd w:val="clear" w:color="auto" w:fill="FFFFFF"/>
        </w:rPr>
        <w:t xml:space="preserve"> The Curriculum For Wales</w:t>
      </w:r>
      <w:r w:rsidRPr="0067117B">
        <w:rPr>
          <w:rFonts w:ascii="Arial" w:hAnsi="Arial" w:cs="Arial"/>
          <w:color w:val="000000"/>
          <w:shd w:val="clear" w:color="auto" w:fill="FFFFFF"/>
        </w:rPr>
        <w:t>. [</w:t>
      </w:r>
      <w:proofErr w:type="spellStart"/>
      <w:r w:rsidRPr="0067117B">
        <w:rPr>
          <w:rFonts w:ascii="Arial" w:hAnsi="Arial" w:cs="Arial"/>
          <w:color w:val="000000"/>
          <w:shd w:val="clear" w:color="auto" w:fill="FFFFFF"/>
        </w:rPr>
        <w:t>ebook</w:t>
      </w:r>
      <w:proofErr w:type="spellEnd"/>
      <w:r w:rsidRPr="0067117B">
        <w:rPr>
          <w:rFonts w:ascii="Arial" w:hAnsi="Arial" w:cs="Arial"/>
          <w:color w:val="000000"/>
          <w:shd w:val="clear" w:color="auto" w:fill="FFFFFF"/>
        </w:rPr>
        <w:t>] Cardiff: The Welsh Government. Available at: &lt;https://gov.wales/sites/default/files/publications/2018-03/the-four-purposes-of-the-curriculum-for-wales.pdf&gt; [Accessed 22 October 2020].</w:t>
      </w:r>
    </w:p>
    <w:p w14:paraId="4988DE6D"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K. Yin, R., 2009. </w:t>
      </w:r>
      <w:r w:rsidRPr="0067117B">
        <w:rPr>
          <w:rFonts w:ascii="Arial" w:hAnsi="Arial" w:cs="Arial"/>
          <w:i/>
          <w:iCs/>
          <w:color w:val="000000"/>
          <w:shd w:val="clear" w:color="auto" w:fill="FFFFFF"/>
        </w:rPr>
        <w:t xml:space="preserve">Case Study Research: Design </w:t>
      </w:r>
      <w:proofErr w:type="gramStart"/>
      <w:r w:rsidRPr="0067117B">
        <w:rPr>
          <w:rFonts w:ascii="Arial" w:hAnsi="Arial" w:cs="Arial"/>
          <w:i/>
          <w:iCs/>
          <w:color w:val="000000"/>
          <w:shd w:val="clear" w:color="auto" w:fill="FFFFFF"/>
        </w:rPr>
        <w:t>And</w:t>
      </w:r>
      <w:proofErr w:type="gramEnd"/>
      <w:r w:rsidRPr="0067117B">
        <w:rPr>
          <w:rFonts w:ascii="Arial" w:hAnsi="Arial" w:cs="Arial"/>
          <w:i/>
          <w:iCs/>
          <w:color w:val="000000"/>
          <w:shd w:val="clear" w:color="auto" w:fill="FFFFFF"/>
        </w:rPr>
        <w:t xml:space="preserve"> Methods</w:t>
      </w:r>
      <w:r w:rsidRPr="0067117B">
        <w:rPr>
          <w:rFonts w:ascii="Arial" w:hAnsi="Arial" w:cs="Arial"/>
          <w:color w:val="000000"/>
          <w:shd w:val="clear" w:color="auto" w:fill="FFFFFF"/>
        </w:rPr>
        <w:t>. 4th ed. London: SAGE, p.4.</w:t>
      </w:r>
    </w:p>
    <w:p w14:paraId="22C9D97C"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Kurt, S., 2020. </w:t>
      </w:r>
      <w:r w:rsidRPr="0067117B">
        <w:rPr>
          <w:rFonts w:ascii="Arial" w:hAnsi="Arial" w:cs="Arial"/>
          <w:i/>
          <w:iCs/>
          <w:color w:val="000000"/>
          <w:shd w:val="clear" w:color="auto" w:fill="FFFFFF"/>
        </w:rPr>
        <w:t>Social Learning Theory: Albert Bandura - Educational Technology</w:t>
      </w:r>
      <w:r w:rsidRPr="0067117B">
        <w:rPr>
          <w:rFonts w:ascii="Arial" w:hAnsi="Arial" w:cs="Arial"/>
          <w:color w:val="000000"/>
          <w:shd w:val="clear" w:color="auto" w:fill="FFFFFF"/>
        </w:rPr>
        <w:t>. [online] Educational Technology. Available at: &lt;https://educationaltechnology.net/social-learning-theory-albert-bandura/#:~:text=Albert%20Bandura%20Bandura%20is%20known%20for%20his%20social,behavior%20is%20learned%20through%20observation%2C%20imitation%2C%20and%20modeling.&gt; [Accessed 24 October 2020].</w:t>
      </w:r>
    </w:p>
    <w:p w14:paraId="34A93460" w14:textId="77777777" w:rsidR="00B22E04" w:rsidRPr="0067117B" w:rsidRDefault="00B22E04" w:rsidP="00B22E04">
      <w:pPr>
        <w:rPr>
          <w:rFonts w:ascii="Arial" w:hAnsi="Arial" w:cs="Arial"/>
          <w:color w:val="000000"/>
          <w:shd w:val="clear" w:color="auto" w:fill="FFFFFF"/>
        </w:rPr>
      </w:pPr>
      <w:proofErr w:type="spellStart"/>
      <w:r w:rsidRPr="0067117B">
        <w:rPr>
          <w:rFonts w:ascii="Arial" w:hAnsi="Arial" w:cs="Arial"/>
          <w:color w:val="000000"/>
          <w:shd w:val="clear" w:color="auto" w:fill="FFFFFF"/>
        </w:rPr>
        <w:t>Mcilroy</w:t>
      </w:r>
      <w:proofErr w:type="spellEnd"/>
      <w:r w:rsidRPr="0067117B">
        <w:rPr>
          <w:rFonts w:ascii="Arial" w:hAnsi="Arial" w:cs="Arial"/>
          <w:color w:val="000000"/>
          <w:shd w:val="clear" w:color="auto" w:fill="FFFFFF"/>
        </w:rPr>
        <w:t>, T., 2020. </w:t>
      </w:r>
      <w:r w:rsidRPr="0067117B">
        <w:rPr>
          <w:rFonts w:ascii="Arial" w:hAnsi="Arial" w:cs="Arial"/>
          <w:i/>
          <w:iCs/>
          <w:color w:val="000000"/>
          <w:shd w:val="clear" w:color="auto" w:fill="FFFFFF"/>
        </w:rPr>
        <w:t xml:space="preserve">The Holistic Development </w:t>
      </w:r>
      <w:proofErr w:type="gramStart"/>
      <w:r w:rsidRPr="0067117B">
        <w:rPr>
          <w:rFonts w:ascii="Arial" w:hAnsi="Arial" w:cs="Arial"/>
          <w:i/>
          <w:iCs/>
          <w:color w:val="000000"/>
          <w:shd w:val="clear" w:color="auto" w:fill="FFFFFF"/>
        </w:rPr>
        <w:t>Of</w:t>
      </w:r>
      <w:proofErr w:type="gramEnd"/>
      <w:r w:rsidRPr="0067117B">
        <w:rPr>
          <w:rFonts w:ascii="Arial" w:hAnsi="Arial" w:cs="Arial"/>
          <w:i/>
          <w:iCs/>
          <w:color w:val="000000"/>
          <w:shd w:val="clear" w:color="auto" w:fill="FFFFFF"/>
        </w:rPr>
        <w:t xml:space="preserve"> A Child During The Early Years</w:t>
      </w:r>
      <w:r w:rsidRPr="0067117B">
        <w:rPr>
          <w:rFonts w:ascii="Arial" w:hAnsi="Arial" w:cs="Arial"/>
          <w:color w:val="000000"/>
          <w:shd w:val="clear" w:color="auto" w:fill="FFFFFF"/>
        </w:rPr>
        <w:t>. [online] Empowered Parents. Available at: &lt;https://empoweredparents.co/holistic-development/&gt; [Accessed 25 October 2020].</w:t>
      </w:r>
    </w:p>
    <w:p w14:paraId="5A4B27E8"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Oakley, L., 2004. </w:t>
      </w:r>
      <w:r w:rsidRPr="0067117B">
        <w:rPr>
          <w:rFonts w:ascii="Arial" w:hAnsi="Arial" w:cs="Arial"/>
          <w:i/>
          <w:iCs/>
          <w:color w:val="000000"/>
          <w:shd w:val="clear" w:color="auto" w:fill="FFFFFF"/>
        </w:rPr>
        <w:t>Cognitive Development</w:t>
      </w:r>
      <w:r w:rsidRPr="0067117B">
        <w:rPr>
          <w:rFonts w:ascii="Arial" w:hAnsi="Arial" w:cs="Arial"/>
          <w:color w:val="000000"/>
          <w:shd w:val="clear" w:color="auto" w:fill="FFFFFF"/>
        </w:rPr>
        <w:t>. London: Routledge.</w:t>
      </w:r>
    </w:p>
    <w:p w14:paraId="1046D1BE"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O'Leary, M., 2013. </w:t>
      </w:r>
      <w:r w:rsidRPr="0067117B">
        <w:rPr>
          <w:rFonts w:ascii="Arial" w:hAnsi="Arial" w:cs="Arial"/>
          <w:i/>
          <w:iCs/>
          <w:color w:val="000000"/>
          <w:shd w:val="clear" w:color="auto" w:fill="FFFFFF"/>
        </w:rPr>
        <w:t xml:space="preserve">Classroom Observation: A Guide </w:t>
      </w:r>
      <w:proofErr w:type="gramStart"/>
      <w:r w:rsidRPr="0067117B">
        <w:rPr>
          <w:rFonts w:ascii="Arial" w:hAnsi="Arial" w:cs="Arial"/>
          <w:i/>
          <w:iCs/>
          <w:color w:val="000000"/>
          <w:shd w:val="clear" w:color="auto" w:fill="FFFFFF"/>
        </w:rPr>
        <w:t>To</w:t>
      </w:r>
      <w:proofErr w:type="gramEnd"/>
      <w:r w:rsidRPr="0067117B">
        <w:rPr>
          <w:rFonts w:ascii="Arial" w:hAnsi="Arial" w:cs="Arial"/>
          <w:i/>
          <w:iCs/>
          <w:color w:val="000000"/>
          <w:shd w:val="clear" w:color="auto" w:fill="FFFFFF"/>
        </w:rPr>
        <w:t xml:space="preserve"> The Effective Observation Of Teaching And Learning</w:t>
      </w:r>
      <w:r w:rsidRPr="0067117B">
        <w:rPr>
          <w:rFonts w:ascii="Arial" w:hAnsi="Arial" w:cs="Arial"/>
          <w:color w:val="000000"/>
          <w:shd w:val="clear" w:color="auto" w:fill="FFFFFF"/>
        </w:rPr>
        <w:t>. London: Routledge, p.71.</w:t>
      </w:r>
    </w:p>
    <w:p w14:paraId="07E90D11"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O'Leary, M., 2014. </w:t>
      </w:r>
      <w:r w:rsidRPr="0067117B">
        <w:rPr>
          <w:rFonts w:ascii="Arial" w:hAnsi="Arial" w:cs="Arial"/>
          <w:i/>
          <w:iCs/>
          <w:color w:val="000000"/>
          <w:shd w:val="clear" w:color="auto" w:fill="FFFFFF"/>
        </w:rPr>
        <w:t xml:space="preserve">Classroom Observation: A Guide </w:t>
      </w:r>
      <w:proofErr w:type="gramStart"/>
      <w:r w:rsidRPr="0067117B">
        <w:rPr>
          <w:rFonts w:ascii="Arial" w:hAnsi="Arial" w:cs="Arial"/>
          <w:i/>
          <w:iCs/>
          <w:color w:val="000000"/>
          <w:shd w:val="clear" w:color="auto" w:fill="FFFFFF"/>
        </w:rPr>
        <w:t>To</w:t>
      </w:r>
      <w:proofErr w:type="gramEnd"/>
      <w:r w:rsidRPr="0067117B">
        <w:rPr>
          <w:rFonts w:ascii="Arial" w:hAnsi="Arial" w:cs="Arial"/>
          <w:i/>
          <w:iCs/>
          <w:color w:val="000000"/>
          <w:shd w:val="clear" w:color="auto" w:fill="FFFFFF"/>
        </w:rPr>
        <w:t xml:space="preserve"> The Effective Observation Of Teaching And Learning</w:t>
      </w:r>
      <w:r w:rsidRPr="0067117B">
        <w:rPr>
          <w:rFonts w:ascii="Arial" w:hAnsi="Arial" w:cs="Arial"/>
          <w:color w:val="000000"/>
          <w:shd w:val="clear" w:color="auto" w:fill="FFFFFF"/>
        </w:rPr>
        <w:t>. 1st ed. London: Routledge, pp.70-71.</w:t>
      </w:r>
    </w:p>
    <w:p w14:paraId="12A6EAA5" w14:textId="77777777" w:rsidR="00B22E04" w:rsidRPr="0067117B" w:rsidRDefault="00B22E04" w:rsidP="00B22E04">
      <w:r w:rsidRPr="0067117B">
        <w:rPr>
          <w:rFonts w:ascii="Arial" w:hAnsi="Arial" w:cs="Arial"/>
          <w:color w:val="000000"/>
          <w:shd w:val="clear" w:color="auto" w:fill="FFFFFF"/>
        </w:rPr>
        <w:t>Pollard, A. and Collins, J., 2005. </w:t>
      </w:r>
      <w:r w:rsidRPr="0067117B">
        <w:rPr>
          <w:rFonts w:ascii="Arial" w:hAnsi="Arial" w:cs="Arial"/>
          <w:i/>
          <w:iCs/>
          <w:color w:val="000000"/>
          <w:shd w:val="clear" w:color="auto" w:fill="FFFFFF"/>
        </w:rPr>
        <w:t>Reflective Teaching</w:t>
      </w:r>
      <w:r w:rsidRPr="0067117B">
        <w:rPr>
          <w:rFonts w:ascii="Arial" w:hAnsi="Arial" w:cs="Arial"/>
          <w:color w:val="000000"/>
          <w:shd w:val="clear" w:color="auto" w:fill="FFFFFF"/>
        </w:rPr>
        <w:t xml:space="preserve">. 2nd ed. London: </w:t>
      </w:r>
      <w:proofErr w:type="spellStart"/>
      <w:r w:rsidRPr="0067117B">
        <w:rPr>
          <w:rFonts w:ascii="Arial" w:hAnsi="Arial" w:cs="Arial"/>
          <w:color w:val="000000"/>
          <w:shd w:val="clear" w:color="auto" w:fill="FFFFFF"/>
        </w:rPr>
        <w:t>Continumm</w:t>
      </w:r>
      <w:proofErr w:type="spellEnd"/>
      <w:r w:rsidRPr="0067117B">
        <w:rPr>
          <w:rFonts w:ascii="Arial" w:hAnsi="Arial" w:cs="Arial"/>
          <w:color w:val="000000"/>
          <w:shd w:val="clear" w:color="auto" w:fill="FFFFFF"/>
        </w:rPr>
        <w:t>.</w:t>
      </w:r>
    </w:p>
    <w:p w14:paraId="28846887"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Psychologistworld.com. 2020. </w:t>
      </w:r>
      <w:r w:rsidRPr="0067117B">
        <w:rPr>
          <w:rFonts w:ascii="Arial" w:hAnsi="Arial" w:cs="Arial"/>
          <w:i/>
          <w:iCs/>
          <w:color w:val="000000"/>
          <w:shd w:val="clear" w:color="auto" w:fill="FFFFFF"/>
        </w:rPr>
        <w:t>Bandura's Bobo Doll Experiment: Learning Through Imitation</w:t>
      </w:r>
      <w:r w:rsidRPr="0067117B">
        <w:rPr>
          <w:rFonts w:ascii="Arial" w:hAnsi="Arial" w:cs="Arial"/>
          <w:color w:val="000000"/>
          <w:shd w:val="clear" w:color="auto" w:fill="FFFFFF"/>
        </w:rPr>
        <w:t>. [online] Available at: &lt;https://www.psychologistworld.com/behavior/bobo-doll-experiment-albert-bandura-learning-aggression&gt; [Accessed 24 October 2020].</w:t>
      </w:r>
    </w:p>
    <w:p w14:paraId="7AAAB970"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Sellers, M., 2017. </w:t>
      </w:r>
      <w:r w:rsidRPr="0067117B">
        <w:rPr>
          <w:rFonts w:ascii="Arial" w:hAnsi="Arial" w:cs="Arial"/>
          <w:i/>
          <w:iCs/>
          <w:color w:val="000000"/>
          <w:shd w:val="clear" w:color="auto" w:fill="FFFFFF"/>
        </w:rPr>
        <w:t xml:space="preserve">Reflective Practice </w:t>
      </w:r>
      <w:proofErr w:type="gramStart"/>
      <w:r w:rsidRPr="0067117B">
        <w:rPr>
          <w:rFonts w:ascii="Arial" w:hAnsi="Arial" w:cs="Arial"/>
          <w:i/>
          <w:iCs/>
          <w:color w:val="000000"/>
          <w:shd w:val="clear" w:color="auto" w:fill="FFFFFF"/>
        </w:rPr>
        <w:t>For</w:t>
      </w:r>
      <w:proofErr w:type="gramEnd"/>
      <w:r w:rsidRPr="0067117B">
        <w:rPr>
          <w:rFonts w:ascii="Arial" w:hAnsi="Arial" w:cs="Arial"/>
          <w:i/>
          <w:iCs/>
          <w:color w:val="000000"/>
          <w:shd w:val="clear" w:color="auto" w:fill="FFFFFF"/>
        </w:rPr>
        <w:t xml:space="preserve"> Teachers</w:t>
      </w:r>
      <w:r w:rsidRPr="0067117B">
        <w:rPr>
          <w:rFonts w:ascii="Arial" w:hAnsi="Arial" w:cs="Arial"/>
          <w:color w:val="000000"/>
          <w:shd w:val="clear" w:color="auto" w:fill="FFFFFF"/>
        </w:rPr>
        <w:t>. 2nd ed. London: SAGE.</w:t>
      </w:r>
    </w:p>
    <w:p w14:paraId="0298F8F3"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Stevens-</w:t>
      </w:r>
      <w:proofErr w:type="spellStart"/>
      <w:r w:rsidRPr="0067117B">
        <w:rPr>
          <w:rFonts w:ascii="Arial" w:hAnsi="Arial" w:cs="Arial"/>
          <w:color w:val="000000"/>
          <w:shd w:val="clear" w:color="auto" w:fill="FFFFFF"/>
        </w:rPr>
        <w:t>fulbrook</w:t>
      </w:r>
      <w:proofErr w:type="spellEnd"/>
      <w:r w:rsidRPr="0067117B">
        <w:rPr>
          <w:rFonts w:ascii="Arial" w:hAnsi="Arial" w:cs="Arial"/>
          <w:color w:val="000000"/>
          <w:shd w:val="clear" w:color="auto" w:fill="FFFFFF"/>
        </w:rPr>
        <w:t>, P., 2020. </w:t>
      </w:r>
      <w:r w:rsidRPr="0067117B">
        <w:rPr>
          <w:rFonts w:ascii="Arial" w:hAnsi="Arial" w:cs="Arial"/>
          <w:i/>
          <w:iCs/>
          <w:color w:val="000000"/>
          <w:shd w:val="clear" w:color="auto" w:fill="FFFFFF"/>
        </w:rPr>
        <w:t xml:space="preserve">Vygotsky, Piaget And Bloom.: The Definitive Guide To Their Educational Theories With Examples Of How They Can Be </w:t>
      </w:r>
      <w:proofErr w:type="gramStart"/>
      <w:r w:rsidRPr="0067117B">
        <w:rPr>
          <w:rFonts w:ascii="Arial" w:hAnsi="Arial" w:cs="Arial"/>
          <w:i/>
          <w:iCs/>
          <w:color w:val="000000"/>
          <w:shd w:val="clear" w:color="auto" w:fill="FFFFFF"/>
        </w:rPr>
        <w:t>Applied.</w:t>
      </w:r>
      <w:r w:rsidRPr="0067117B">
        <w:rPr>
          <w:rFonts w:ascii="Arial" w:hAnsi="Arial" w:cs="Arial"/>
          <w:color w:val="000000"/>
          <w:shd w:val="clear" w:color="auto" w:fill="FFFFFF"/>
        </w:rPr>
        <w:t>.</w:t>
      </w:r>
      <w:proofErr w:type="gramEnd"/>
      <w:r w:rsidRPr="0067117B">
        <w:rPr>
          <w:rFonts w:ascii="Arial" w:hAnsi="Arial" w:cs="Arial"/>
          <w:color w:val="000000"/>
          <w:shd w:val="clear" w:color="auto" w:fill="FFFFFF"/>
        </w:rPr>
        <w:t xml:space="preserve"> Caitlin </w:t>
      </w:r>
      <w:proofErr w:type="spellStart"/>
      <w:r w:rsidRPr="0067117B">
        <w:rPr>
          <w:rFonts w:ascii="Arial" w:hAnsi="Arial" w:cs="Arial"/>
          <w:color w:val="000000"/>
          <w:shd w:val="clear" w:color="auto" w:fill="FFFFFF"/>
        </w:rPr>
        <w:t>Budgen</w:t>
      </w:r>
      <w:proofErr w:type="spellEnd"/>
      <w:r w:rsidRPr="0067117B">
        <w:rPr>
          <w:rFonts w:ascii="Arial" w:hAnsi="Arial" w:cs="Arial"/>
          <w:color w:val="000000"/>
          <w:shd w:val="clear" w:color="auto" w:fill="FFFFFF"/>
        </w:rPr>
        <w:t>.</w:t>
      </w:r>
    </w:p>
    <w:p w14:paraId="41932E1C" w14:textId="3D678E14" w:rsidR="00B22E04" w:rsidRPr="0067117B" w:rsidRDefault="00B22E04" w:rsidP="00B22E04">
      <w:pPr>
        <w:rPr>
          <w:rFonts w:ascii="Arial" w:hAnsi="Arial" w:cs="Arial"/>
          <w:color w:val="000000"/>
          <w:shd w:val="clear" w:color="auto" w:fill="FFFFFF"/>
        </w:rPr>
      </w:pPr>
      <w:proofErr w:type="spellStart"/>
      <w:r w:rsidRPr="0067117B">
        <w:rPr>
          <w:rFonts w:ascii="Arial" w:hAnsi="Arial" w:cs="Arial"/>
          <w:color w:val="000000"/>
          <w:shd w:val="clear" w:color="auto" w:fill="FFFFFF"/>
        </w:rPr>
        <w:lastRenderedPageBreak/>
        <w:t>StudyMoose</w:t>
      </w:r>
      <w:proofErr w:type="spellEnd"/>
      <w:r w:rsidRPr="0067117B">
        <w:rPr>
          <w:rFonts w:ascii="Arial" w:hAnsi="Arial" w:cs="Arial"/>
          <w:color w:val="000000"/>
          <w:shd w:val="clear" w:color="auto" w:fill="FFFFFF"/>
        </w:rPr>
        <w:t>. 2020. </w:t>
      </w:r>
      <w:r w:rsidRPr="0067117B">
        <w:rPr>
          <w:rFonts w:ascii="Arial" w:hAnsi="Arial" w:cs="Arial"/>
          <w:i/>
          <w:iCs/>
          <w:color w:val="000000"/>
          <w:shd w:val="clear" w:color="auto" w:fill="FFFFFF"/>
        </w:rPr>
        <w:t xml:space="preserve">Implications </w:t>
      </w:r>
      <w:proofErr w:type="gramStart"/>
      <w:r w:rsidRPr="0067117B">
        <w:rPr>
          <w:rFonts w:ascii="Arial" w:hAnsi="Arial" w:cs="Arial"/>
          <w:i/>
          <w:iCs/>
          <w:color w:val="000000"/>
          <w:shd w:val="clear" w:color="auto" w:fill="FFFFFF"/>
        </w:rPr>
        <w:t>For</w:t>
      </w:r>
      <w:proofErr w:type="gramEnd"/>
      <w:r w:rsidRPr="0067117B">
        <w:rPr>
          <w:rFonts w:ascii="Arial" w:hAnsi="Arial" w:cs="Arial"/>
          <w:i/>
          <w:iCs/>
          <w:color w:val="000000"/>
          <w:shd w:val="clear" w:color="auto" w:fill="FFFFFF"/>
        </w:rPr>
        <w:t xml:space="preserve"> Education Using Fr</w:t>
      </w:r>
      <w:r w:rsidR="0067117B" w:rsidRPr="0067117B">
        <w:rPr>
          <w:rFonts w:ascii="Arial" w:hAnsi="Arial" w:cs="Arial"/>
          <w:i/>
          <w:iCs/>
          <w:color w:val="000000"/>
          <w:shd w:val="clear" w:color="auto" w:fill="FFFFFF"/>
        </w:rPr>
        <w:t>eu</w:t>
      </w:r>
      <w:r w:rsidRPr="0067117B">
        <w:rPr>
          <w:rFonts w:ascii="Arial" w:hAnsi="Arial" w:cs="Arial"/>
          <w:i/>
          <w:iCs/>
          <w:color w:val="000000"/>
          <w:shd w:val="clear" w:color="auto" w:fill="FFFFFF"/>
        </w:rPr>
        <w:t>ds Theory Free Essay Example</w:t>
      </w:r>
      <w:r w:rsidRPr="0067117B">
        <w:rPr>
          <w:rFonts w:ascii="Arial" w:hAnsi="Arial" w:cs="Arial"/>
          <w:color w:val="000000"/>
          <w:shd w:val="clear" w:color="auto" w:fill="FFFFFF"/>
        </w:rPr>
        <w:t>. [online] Available at: &lt;https://studymoose.com/implications-for-education-using-frueds-theory-essay#:~:text=The%20emotional%20nature%20of%20motivation%20for%20learning%20is,is%20the%20most%20primitive%20part%20of%20our%20personality.&gt; [Accessed 24 October 2020].</w:t>
      </w:r>
    </w:p>
    <w:p w14:paraId="465CCBFB" w14:textId="77777777" w:rsidR="00B22E04" w:rsidRPr="0067117B" w:rsidRDefault="00B22E04" w:rsidP="00B22E04">
      <w:r w:rsidRPr="0067117B">
        <w:rPr>
          <w:rFonts w:ascii="Arial" w:hAnsi="Arial" w:cs="Arial"/>
          <w:color w:val="000000"/>
          <w:shd w:val="clear" w:color="auto" w:fill="FFFFFF"/>
        </w:rPr>
        <w:t xml:space="preserve">Taylor, G. and </w:t>
      </w:r>
      <w:proofErr w:type="spellStart"/>
      <w:r w:rsidRPr="0067117B">
        <w:rPr>
          <w:rFonts w:ascii="Arial" w:hAnsi="Arial" w:cs="Arial"/>
          <w:color w:val="000000"/>
          <w:shd w:val="clear" w:color="auto" w:fill="FFFFFF"/>
        </w:rPr>
        <w:t>MacKenney</w:t>
      </w:r>
      <w:proofErr w:type="spellEnd"/>
      <w:r w:rsidRPr="0067117B">
        <w:rPr>
          <w:rFonts w:ascii="Arial" w:hAnsi="Arial" w:cs="Arial"/>
          <w:color w:val="000000"/>
          <w:shd w:val="clear" w:color="auto" w:fill="FFFFFF"/>
        </w:rPr>
        <w:t>, L., 2008. </w:t>
      </w:r>
      <w:r w:rsidRPr="0067117B">
        <w:rPr>
          <w:rFonts w:ascii="Arial" w:hAnsi="Arial" w:cs="Arial"/>
          <w:i/>
          <w:iCs/>
          <w:color w:val="000000"/>
          <w:shd w:val="clear" w:color="auto" w:fill="FFFFFF"/>
        </w:rPr>
        <w:t xml:space="preserve">Improving Human Learning </w:t>
      </w:r>
      <w:proofErr w:type="gramStart"/>
      <w:r w:rsidRPr="0067117B">
        <w:rPr>
          <w:rFonts w:ascii="Arial" w:hAnsi="Arial" w:cs="Arial"/>
          <w:i/>
          <w:iCs/>
          <w:color w:val="000000"/>
          <w:shd w:val="clear" w:color="auto" w:fill="FFFFFF"/>
        </w:rPr>
        <w:t>In</w:t>
      </w:r>
      <w:proofErr w:type="gramEnd"/>
      <w:r w:rsidRPr="0067117B">
        <w:rPr>
          <w:rFonts w:ascii="Arial" w:hAnsi="Arial" w:cs="Arial"/>
          <w:i/>
          <w:iCs/>
          <w:color w:val="000000"/>
          <w:shd w:val="clear" w:color="auto" w:fill="FFFFFF"/>
        </w:rPr>
        <w:t xml:space="preserve"> The Classroom</w:t>
      </w:r>
      <w:r w:rsidRPr="0067117B">
        <w:rPr>
          <w:rFonts w:ascii="Arial" w:hAnsi="Arial" w:cs="Arial"/>
          <w:color w:val="000000"/>
          <w:shd w:val="clear" w:color="auto" w:fill="FFFFFF"/>
        </w:rPr>
        <w:t>. Lanham, Md: Rowman &amp; Littlefield Education.</w:t>
      </w:r>
    </w:p>
    <w:p w14:paraId="710A2490"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Tripp, D., 2012. </w:t>
      </w:r>
      <w:r w:rsidRPr="0067117B">
        <w:rPr>
          <w:rFonts w:ascii="Arial" w:hAnsi="Arial" w:cs="Arial"/>
          <w:i/>
          <w:iCs/>
          <w:color w:val="000000"/>
          <w:shd w:val="clear" w:color="auto" w:fill="FFFFFF"/>
        </w:rPr>
        <w:t xml:space="preserve">Critical Incidents </w:t>
      </w:r>
      <w:proofErr w:type="gramStart"/>
      <w:r w:rsidRPr="0067117B">
        <w:rPr>
          <w:rFonts w:ascii="Arial" w:hAnsi="Arial" w:cs="Arial"/>
          <w:i/>
          <w:iCs/>
          <w:color w:val="000000"/>
          <w:shd w:val="clear" w:color="auto" w:fill="FFFFFF"/>
        </w:rPr>
        <w:t>In</w:t>
      </w:r>
      <w:proofErr w:type="gramEnd"/>
      <w:r w:rsidRPr="0067117B">
        <w:rPr>
          <w:rFonts w:ascii="Arial" w:hAnsi="Arial" w:cs="Arial"/>
          <w:i/>
          <w:iCs/>
          <w:color w:val="000000"/>
          <w:shd w:val="clear" w:color="auto" w:fill="FFFFFF"/>
        </w:rPr>
        <w:t xml:space="preserve"> Teaching</w:t>
      </w:r>
      <w:r w:rsidRPr="0067117B">
        <w:rPr>
          <w:rFonts w:ascii="Arial" w:hAnsi="Arial" w:cs="Arial"/>
          <w:color w:val="000000"/>
          <w:shd w:val="clear" w:color="auto" w:fill="FFFFFF"/>
        </w:rPr>
        <w:t>. Abingdon: Routledge, p.25.</w:t>
      </w:r>
    </w:p>
    <w:p w14:paraId="2D2993FC"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Tripp, D., 2012. </w:t>
      </w:r>
      <w:r w:rsidRPr="0067117B">
        <w:rPr>
          <w:rFonts w:ascii="Arial" w:hAnsi="Arial" w:cs="Arial"/>
          <w:i/>
          <w:iCs/>
          <w:color w:val="000000"/>
          <w:shd w:val="clear" w:color="auto" w:fill="FFFFFF"/>
        </w:rPr>
        <w:t xml:space="preserve">Critical Incidents </w:t>
      </w:r>
      <w:proofErr w:type="gramStart"/>
      <w:r w:rsidRPr="0067117B">
        <w:rPr>
          <w:rFonts w:ascii="Arial" w:hAnsi="Arial" w:cs="Arial"/>
          <w:i/>
          <w:iCs/>
          <w:color w:val="000000"/>
          <w:shd w:val="clear" w:color="auto" w:fill="FFFFFF"/>
        </w:rPr>
        <w:t>In</w:t>
      </w:r>
      <w:proofErr w:type="gramEnd"/>
      <w:r w:rsidRPr="0067117B">
        <w:rPr>
          <w:rFonts w:ascii="Arial" w:hAnsi="Arial" w:cs="Arial"/>
          <w:i/>
          <w:iCs/>
          <w:color w:val="000000"/>
          <w:shd w:val="clear" w:color="auto" w:fill="FFFFFF"/>
        </w:rPr>
        <w:t xml:space="preserve"> Teaching</w:t>
      </w:r>
      <w:r w:rsidRPr="0067117B">
        <w:rPr>
          <w:rFonts w:ascii="Arial" w:hAnsi="Arial" w:cs="Arial"/>
          <w:color w:val="000000"/>
          <w:shd w:val="clear" w:color="auto" w:fill="FFFFFF"/>
        </w:rPr>
        <w:t>. Abingdon: Routledge, pp.24-25.</w:t>
      </w:r>
    </w:p>
    <w:p w14:paraId="2F1F0523"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Tripp, D., 2012. </w:t>
      </w:r>
      <w:r w:rsidRPr="0067117B">
        <w:rPr>
          <w:rFonts w:ascii="Arial" w:hAnsi="Arial" w:cs="Arial"/>
          <w:i/>
          <w:iCs/>
          <w:color w:val="000000"/>
          <w:shd w:val="clear" w:color="auto" w:fill="FFFFFF"/>
        </w:rPr>
        <w:t xml:space="preserve">Critical Incidents </w:t>
      </w:r>
      <w:proofErr w:type="gramStart"/>
      <w:r w:rsidRPr="0067117B">
        <w:rPr>
          <w:rFonts w:ascii="Arial" w:hAnsi="Arial" w:cs="Arial"/>
          <w:i/>
          <w:iCs/>
          <w:color w:val="000000"/>
          <w:shd w:val="clear" w:color="auto" w:fill="FFFFFF"/>
        </w:rPr>
        <w:t>In</w:t>
      </w:r>
      <w:proofErr w:type="gramEnd"/>
      <w:r w:rsidRPr="0067117B">
        <w:rPr>
          <w:rFonts w:ascii="Arial" w:hAnsi="Arial" w:cs="Arial"/>
          <w:i/>
          <w:iCs/>
          <w:color w:val="000000"/>
          <w:shd w:val="clear" w:color="auto" w:fill="FFFFFF"/>
        </w:rPr>
        <w:t xml:space="preserve"> Teaching</w:t>
      </w:r>
      <w:r w:rsidRPr="0067117B">
        <w:rPr>
          <w:rFonts w:ascii="Arial" w:hAnsi="Arial" w:cs="Arial"/>
          <w:color w:val="000000"/>
          <w:shd w:val="clear" w:color="auto" w:fill="FFFFFF"/>
        </w:rPr>
        <w:t>. Abingdon: Routledge, pp.8-9.</w:t>
      </w:r>
    </w:p>
    <w:p w14:paraId="5414DA58" w14:textId="77777777" w:rsidR="00B22E04" w:rsidRPr="0067117B" w:rsidRDefault="00B22E04" w:rsidP="00B22E04">
      <w:pPr>
        <w:rPr>
          <w:rFonts w:ascii="Arial" w:hAnsi="Arial" w:cs="Arial"/>
          <w:color w:val="000000"/>
          <w:shd w:val="clear" w:color="auto" w:fill="FFFFFF"/>
        </w:rPr>
      </w:pPr>
      <w:r w:rsidRPr="0067117B">
        <w:rPr>
          <w:rFonts w:ascii="Arial" w:hAnsi="Arial" w:cs="Arial"/>
          <w:color w:val="000000"/>
          <w:shd w:val="clear" w:color="auto" w:fill="FFFFFF"/>
        </w:rPr>
        <w:t>Tripp, D., 2012. </w:t>
      </w:r>
      <w:r w:rsidRPr="0067117B">
        <w:rPr>
          <w:rFonts w:ascii="Arial" w:hAnsi="Arial" w:cs="Arial"/>
          <w:i/>
          <w:iCs/>
          <w:color w:val="000000"/>
          <w:shd w:val="clear" w:color="auto" w:fill="FFFFFF"/>
        </w:rPr>
        <w:t xml:space="preserve">Critical Incidents </w:t>
      </w:r>
      <w:proofErr w:type="gramStart"/>
      <w:r w:rsidRPr="0067117B">
        <w:rPr>
          <w:rFonts w:ascii="Arial" w:hAnsi="Arial" w:cs="Arial"/>
          <w:i/>
          <w:iCs/>
          <w:color w:val="000000"/>
          <w:shd w:val="clear" w:color="auto" w:fill="FFFFFF"/>
        </w:rPr>
        <w:t>In</w:t>
      </w:r>
      <w:proofErr w:type="gramEnd"/>
      <w:r w:rsidRPr="0067117B">
        <w:rPr>
          <w:rFonts w:ascii="Arial" w:hAnsi="Arial" w:cs="Arial"/>
          <w:i/>
          <w:iCs/>
          <w:color w:val="000000"/>
          <w:shd w:val="clear" w:color="auto" w:fill="FFFFFF"/>
        </w:rPr>
        <w:t xml:space="preserve"> Teaching</w:t>
      </w:r>
      <w:r w:rsidRPr="0067117B">
        <w:rPr>
          <w:rFonts w:ascii="Arial" w:hAnsi="Arial" w:cs="Arial"/>
          <w:color w:val="000000"/>
          <w:shd w:val="clear" w:color="auto" w:fill="FFFFFF"/>
        </w:rPr>
        <w:t>. Abingdon: Routledge, pp.25-26.</w:t>
      </w:r>
    </w:p>
    <w:p w14:paraId="748CCF97" w14:textId="77777777" w:rsidR="00BE1872" w:rsidRPr="0067117B" w:rsidRDefault="00BE1872" w:rsidP="00CF5614">
      <w:pPr>
        <w:jc w:val="center"/>
        <w:rPr>
          <w:b/>
          <w:bCs/>
          <w:u w:val="single"/>
        </w:rPr>
      </w:pPr>
    </w:p>
    <w:p w14:paraId="26AA5368" w14:textId="77777777" w:rsidR="00BE1872" w:rsidRPr="0067117B" w:rsidRDefault="00BE1872" w:rsidP="00CF5614">
      <w:pPr>
        <w:jc w:val="center"/>
        <w:rPr>
          <w:b/>
          <w:bCs/>
          <w:u w:val="single"/>
        </w:rPr>
      </w:pPr>
    </w:p>
    <w:p w14:paraId="7FDA7868" w14:textId="77777777" w:rsidR="002D7D90" w:rsidRDefault="002D7D90" w:rsidP="00CF5614">
      <w:pPr>
        <w:jc w:val="center"/>
        <w:rPr>
          <w:b/>
          <w:bCs/>
          <w:sz w:val="28"/>
          <w:szCs w:val="28"/>
          <w:u w:val="single"/>
        </w:rPr>
      </w:pPr>
    </w:p>
    <w:p w14:paraId="696DFBDF" w14:textId="77777777" w:rsidR="002D7D90" w:rsidRDefault="002D7D90" w:rsidP="00CF5614">
      <w:pPr>
        <w:jc w:val="center"/>
        <w:rPr>
          <w:b/>
          <w:bCs/>
          <w:sz w:val="28"/>
          <w:szCs w:val="28"/>
          <w:u w:val="single"/>
        </w:rPr>
      </w:pPr>
    </w:p>
    <w:p w14:paraId="1D71822C" w14:textId="77777777" w:rsidR="002D7D90" w:rsidRDefault="002D7D90" w:rsidP="00CF5614">
      <w:pPr>
        <w:jc w:val="center"/>
        <w:rPr>
          <w:b/>
          <w:bCs/>
          <w:sz w:val="28"/>
          <w:szCs w:val="28"/>
          <w:u w:val="single"/>
        </w:rPr>
      </w:pPr>
    </w:p>
    <w:p w14:paraId="39C2F5DD" w14:textId="77777777" w:rsidR="002D7D90" w:rsidRDefault="002D7D90" w:rsidP="00CF5614">
      <w:pPr>
        <w:jc w:val="center"/>
        <w:rPr>
          <w:b/>
          <w:bCs/>
          <w:sz w:val="28"/>
          <w:szCs w:val="28"/>
          <w:u w:val="single"/>
        </w:rPr>
      </w:pPr>
    </w:p>
    <w:p w14:paraId="6188124C" w14:textId="77777777" w:rsidR="002D7D90" w:rsidRDefault="002D7D90" w:rsidP="00CF5614">
      <w:pPr>
        <w:jc w:val="center"/>
        <w:rPr>
          <w:b/>
          <w:bCs/>
          <w:sz w:val="28"/>
          <w:szCs w:val="28"/>
          <w:u w:val="single"/>
        </w:rPr>
      </w:pPr>
    </w:p>
    <w:p w14:paraId="0309193B" w14:textId="77777777" w:rsidR="002D7D90" w:rsidRDefault="002D7D90" w:rsidP="00CF5614">
      <w:pPr>
        <w:jc w:val="center"/>
        <w:rPr>
          <w:b/>
          <w:bCs/>
          <w:sz w:val="28"/>
          <w:szCs w:val="28"/>
          <w:u w:val="single"/>
        </w:rPr>
      </w:pPr>
    </w:p>
    <w:p w14:paraId="62FC17A1" w14:textId="77777777" w:rsidR="002D7D90" w:rsidRDefault="002D7D90" w:rsidP="00CF5614">
      <w:pPr>
        <w:jc w:val="center"/>
        <w:rPr>
          <w:b/>
          <w:bCs/>
          <w:sz w:val="28"/>
          <w:szCs w:val="28"/>
          <w:u w:val="single"/>
        </w:rPr>
      </w:pPr>
    </w:p>
    <w:p w14:paraId="770DF553" w14:textId="77777777" w:rsidR="002D7D90" w:rsidRDefault="002D7D90" w:rsidP="00CF5614">
      <w:pPr>
        <w:jc w:val="center"/>
        <w:rPr>
          <w:b/>
          <w:bCs/>
          <w:sz w:val="28"/>
          <w:szCs w:val="28"/>
          <w:u w:val="single"/>
        </w:rPr>
      </w:pPr>
    </w:p>
    <w:p w14:paraId="4C50077F" w14:textId="77777777" w:rsidR="002D7D90" w:rsidRDefault="002D7D90" w:rsidP="00CF5614">
      <w:pPr>
        <w:jc w:val="center"/>
        <w:rPr>
          <w:b/>
          <w:bCs/>
          <w:sz w:val="28"/>
          <w:szCs w:val="28"/>
          <w:u w:val="single"/>
        </w:rPr>
      </w:pPr>
    </w:p>
    <w:p w14:paraId="69980B37" w14:textId="77777777" w:rsidR="002D7D90" w:rsidRDefault="002D7D90" w:rsidP="00CF5614">
      <w:pPr>
        <w:jc w:val="center"/>
        <w:rPr>
          <w:b/>
          <w:bCs/>
          <w:sz w:val="28"/>
          <w:szCs w:val="28"/>
          <w:u w:val="single"/>
        </w:rPr>
      </w:pPr>
    </w:p>
    <w:p w14:paraId="350DA176" w14:textId="77777777" w:rsidR="003C3535" w:rsidRDefault="003C3535" w:rsidP="003C3535">
      <w:pPr>
        <w:rPr>
          <w:b/>
          <w:bCs/>
          <w:sz w:val="28"/>
          <w:szCs w:val="28"/>
          <w:u w:val="single"/>
        </w:rPr>
      </w:pPr>
    </w:p>
    <w:p w14:paraId="176BB44D" w14:textId="77777777" w:rsidR="007769A2" w:rsidRDefault="007769A2" w:rsidP="0006141F">
      <w:pPr>
        <w:rPr>
          <w:b/>
          <w:bCs/>
          <w:sz w:val="28"/>
          <w:szCs w:val="28"/>
          <w:u w:val="single"/>
        </w:rPr>
      </w:pPr>
    </w:p>
    <w:p w14:paraId="7E592509" w14:textId="3CEED57D" w:rsidR="007769A2" w:rsidRDefault="007769A2" w:rsidP="0006141F">
      <w:pPr>
        <w:rPr>
          <w:b/>
          <w:bCs/>
          <w:sz w:val="28"/>
          <w:szCs w:val="28"/>
          <w:u w:val="single"/>
        </w:rPr>
      </w:pPr>
      <w:r>
        <w:rPr>
          <w:b/>
          <w:bCs/>
          <w:sz w:val="28"/>
          <w:szCs w:val="28"/>
          <w:u w:val="single"/>
        </w:rPr>
        <w:t>A</w:t>
      </w:r>
    </w:p>
    <w:p w14:paraId="5B5CE6A2" w14:textId="77777777" w:rsidR="00C54714" w:rsidRPr="00C54714" w:rsidRDefault="00C54714" w:rsidP="00C54714">
      <w:pPr>
        <w:widowControl w:val="0"/>
        <w:spacing w:after="0" w:line="120" w:lineRule="exact"/>
        <w:rPr>
          <w:rFonts w:ascii="Times New Roman" w:eastAsia="Times New Roman" w:hAnsi="Times New Roman" w:cs="Times New Roman"/>
          <w:sz w:val="12"/>
          <w:szCs w:val="12"/>
          <w:lang w:val="cy-GB" w:eastAsia="cy-GB"/>
        </w:rPr>
      </w:pPr>
      <w:r w:rsidRPr="00C54714">
        <w:rPr>
          <w:rFonts w:ascii="Times New Roman" w:eastAsia="Times New Roman" w:hAnsi="Times New Roman" w:cs="Times New Roman"/>
          <w:noProof/>
          <w:sz w:val="12"/>
          <w:szCs w:val="12"/>
          <w:lang w:val="cy-GB" w:eastAsia="cy-GB"/>
        </w:rPr>
        <mc:AlternateContent>
          <mc:Choice Requires="wpg">
            <w:drawing>
              <wp:anchor distT="0" distB="0" distL="0" distR="0" simplePos="0" relativeHeight="251658240" behindDoc="1" locked="0" layoutInCell="1" allowOverlap="1" wp14:anchorId="54156329" wp14:editId="538A05C4">
                <wp:simplePos x="0" y="0"/>
                <wp:positionH relativeFrom="page">
                  <wp:posOffset>295275</wp:posOffset>
                </wp:positionH>
                <wp:positionV relativeFrom="margin">
                  <wp:posOffset>68580</wp:posOffset>
                </wp:positionV>
                <wp:extent cx="6896100" cy="8896985"/>
                <wp:effectExtent l="0" t="0" r="635" b="0"/>
                <wp:wrapNone/>
                <wp:docPr id="1" name="Group 7"/>
                <wp:cNvGraphicFramePr/>
                <a:graphic xmlns:a="http://schemas.openxmlformats.org/drawingml/2006/main">
                  <a:graphicData uri="http://schemas.microsoft.com/office/word/2010/wordprocessingGroup">
                    <wpg:wgp>
                      <wpg:cNvGrpSpPr/>
                      <wpg:grpSpPr>
                        <a:xfrm>
                          <a:off x="0" y="0"/>
                          <a:ext cx="6895440" cy="8896320"/>
                          <a:chOff x="0" y="0"/>
                          <a:chExt cx="0" cy="0"/>
                        </a:xfrm>
                      </wpg:grpSpPr>
                      <wps:wsp>
                        <wps:cNvPr id="2" name="Freeform: Shape 2"/>
                        <wps:cNvSpPr/>
                        <wps:spPr>
                          <a:xfrm>
                            <a:off x="0" y="0"/>
                            <a:ext cx="6895440" cy="10800"/>
                          </a:xfrm>
                          <a:custGeom>
                            <a:avLst/>
                            <a:gdLst/>
                            <a:ahLst/>
                            <a:cxnLst/>
                            <a:rect l="l" t="t" r="r" b="b"/>
                            <a:pathLst>
                              <a:path w="10948" h="20">
                                <a:moveTo>
                                  <a:pt x="0" y="0"/>
                                </a:moveTo>
                                <a:lnTo>
                                  <a:pt x="10948" y="0"/>
                                </a:lnTo>
                              </a:path>
                            </a:pathLst>
                          </a:custGeom>
                          <a:noFill/>
                          <a:ln w="28440">
                            <a:solidFill>
                              <a:srgbClr val="000000"/>
                            </a:solidFill>
                            <a:round/>
                          </a:ln>
                          <a:effectLst/>
                        </wps:spPr>
                        <wps:bodyPr/>
                      </wps:wsp>
                      <wps:wsp>
                        <wps:cNvPr id="3" name="Freeform: Shape 3"/>
                        <wps:cNvSpPr/>
                        <wps:spPr>
                          <a:xfrm>
                            <a:off x="12600" y="12240"/>
                            <a:ext cx="12240" cy="8860320"/>
                          </a:xfrm>
                          <a:custGeom>
                            <a:avLst/>
                            <a:gdLst/>
                            <a:ahLst/>
                            <a:cxnLst/>
                            <a:rect l="l" t="t" r="r" b="b"/>
                            <a:pathLst>
                              <a:path w="20" h="15794">
                                <a:moveTo>
                                  <a:pt x="0" y="0"/>
                                </a:moveTo>
                                <a:lnTo>
                                  <a:pt x="0" y="15794"/>
                                </a:lnTo>
                              </a:path>
                            </a:pathLst>
                          </a:custGeom>
                          <a:noFill/>
                          <a:ln w="28440">
                            <a:solidFill>
                              <a:srgbClr val="000000"/>
                            </a:solidFill>
                            <a:round/>
                          </a:ln>
                          <a:effectLst/>
                        </wps:spPr>
                        <wps:bodyPr/>
                      </wps:wsp>
                      <wps:wsp>
                        <wps:cNvPr id="4" name="Freeform: Shape 4"/>
                        <wps:cNvSpPr/>
                        <wps:spPr>
                          <a:xfrm>
                            <a:off x="6881400" y="12240"/>
                            <a:ext cx="12240" cy="8860320"/>
                          </a:xfrm>
                          <a:custGeom>
                            <a:avLst/>
                            <a:gdLst/>
                            <a:ahLst/>
                            <a:cxnLst/>
                            <a:rect l="l" t="t" r="r" b="b"/>
                            <a:pathLst>
                              <a:path w="20" h="15794">
                                <a:moveTo>
                                  <a:pt x="0" y="0"/>
                                </a:moveTo>
                                <a:lnTo>
                                  <a:pt x="0" y="15794"/>
                                </a:lnTo>
                              </a:path>
                            </a:pathLst>
                          </a:custGeom>
                          <a:noFill/>
                          <a:ln w="28440">
                            <a:solidFill>
                              <a:srgbClr val="000000"/>
                            </a:solidFill>
                            <a:round/>
                          </a:ln>
                          <a:effectLst/>
                        </wps:spPr>
                        <wps:bodyPr/>
                      </wps:wsp>
                      <wps:wsp>
                        <wps:cNvPr id="5" name="Freeform: Shape 5"/>
                        <wps:cNvSpPr/>
                        <wps:spPr>
                          <a:xfrm>
                            <a:off x="0" y="8885520"/>
                            <a:ext cx="6895440" cy="10800"/>
                          </a:xfrm>
                          <a:custGeom>
                            <a:avLst/>
                            <a:gdLst/>
                            <a:ahLst/>
                            <a:cxnLst/>
                            <a:rect l="l" t="t" r="r" b="b"/>
                            <a:pathLst>
                              <a:path w="10948" h="20">
                                <a:moveTo>
                                  <a:pt x="0" y="0"/>
                                </a:moveTo>
                                <a:lnTo>
                                  <a:pt x="10948" y="0"/>
                                </a:lnTo>
                              </a:path>
                            </a:pathLst>
                          </a:custGeom>
                          <a:noFill/>
                          <a:ln w="28440">
                            <a:solidFill>
                              <a:srgbClr val="000000"/>
                            </a:solidFill>
                            <a:round/>
                          </a:ln>
                          <a:effectLst/>
                        </wps:spPr>
                        <wps:bodyPr/>
                      </wps:wsp>
                    </wpg:wgp>
                  </a:graphicData>
                </a:graphic>
              </wp:anchor>
            </w:drawing>
          </mc:Choice>
          <mc:Fallback>
            <w:pict>
              <v:group w14:anchorId="4E879360" id="Group 7" o:spid="_x0000_s1026" style="position:absolute;margin-left:23.25pt;margin-top:5.4pt;width:543pt;height:700.55pt;z-index:-251658240;mso-wrap-distance-left:0;mso-wrap-distance-right:0;mso-position-horizontal-relative:page;mso-position-vertical-relative:margin"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">
                <v:shape id="Freeform: Shape 2" o:spid="_x0000_s1027" style="position:absolute;width:6895440;height:1080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" path="m,l10948,e" filled="f" strokeweight=".79mm">
                  <v:path arrowok="t"/>
                </v:shape>
                <v:shape id="Freeform: Shape 3" o:spid="_x0000_s1028" style="position:absolute;left:12600;top:12240;width:12240;height:8860320;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" path="m,l,15794e" filled="f" strokeweight=".79mm">
                  <v:path arrowok="t"/>
                </v:shape>
                <v:shape id="Freeform: Shape 4" o:spid="_x0000_s1029" style="position:absolute;left:6881400;top:12240;width:12240;height:8860320;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" path="m,l,15794e" filled="f" strokeweight=".79mm">
                  <v:path arrowok="t"/>
                </v:shape>
                <v:shape id="Freeform: Shape 5" o:spid="_x0000_s1030" style="position:absolute;top:8885520;width:6895440;height:1080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" path="m,l10948,e" filled="f" strokeweight=".79mm">
                  <v:path arrowok="t"/>
                </v:shape>
                <w10:wrap anchorx="page" anchory="margin"/>
              </v:group>
            </w:pict>
          </mc:Fallback>
        </mc:AlternateContent>
      </w:r>
    </w:p>
    <w:p w14:paraId="1608C074" w14:textId="77777777" w:rsidR="00C54714" w:rsidRPr="00C54714" w:rsidRDefault="00C54714" w:rsidP="00C54714">
      <w:pPr>
        <w:widowControl w:val="0"/>
        <w:spacing w:after="0" w:line="200" w:lineRule="exact"/>
        <w:rPr>
          <w:rFonts w:ascii="Times New Roman" w:eastAsia="Times New Roman" w:hAnsi="Times New Roman" w:cs="Times New Roman"/>
          <w:sz w:val="20"/>
          <w:szCs w:val="20"/>
          <w:lang w:val="cy-GB" w:eastAsia="cy-GB"/>
        </w:rPr>
      </w:pPr>
    </w:p>
    <w:p w14:paraId="68CBCF52" w14:textId="77777777" w:rsidR="00C54714" w:rsidRPr="00C54714" w:rsidRDefault="00C54714" w:rsidP="00C54714">
      <w:pPr>
        <w:widowControl w:val="0"/>
        <w:spacing w:after="0" w:line="200" w:lineRule="exact"/>
        <w:rPr>
          <w:rFonts w:ascii="Times New Roman" w:eastAsia="Times New Roman" w:hAnsi="Times New Roman" w:cs="Times New Roman"/>
          <w:sz w:val="20"/>
          <w:szCs w:val="20"/>
          <w:lang w:val="cy-GB" w:eastAsia="cy-GB"/>
        </w:rPr>
      </w:pPr>
      <w:r w:rsidRPr="00C54714">
        <w:rPr>
          <w:rFonts w:ascii="Times New Roman" w:eastAsia="Times New Roman" w:hAnsi="Times New Roman" w:cs="Times New Roman"/>
          <w:noProof/>
          <w:sz w:val="20"/>
          <w:szCs w:val="20"/>
          <w:lang w:val="cy-GB" w:eastAsia="cy-GB"/>
        </w:rPr>
        <w:drawing>
          <wp:anchor distT="0" distB="635" distL="114300" distR="119380" simplePos="0" relativeHeight="251658243" behindDoc="0" locked="0" layoutInCell="1" allowOverlap="1" wp14:anchorId="710C234A" wp14:editId="79B2CE15">
            <wp:simplePos x="0" y="0"/>
            <wp:positionH relativeFrom="column">
              <wp:posOffset>4679315</wp:posOffset>
            </wp:positionH>
            <wp:positionV relativeFrom="paragraph">
              <wp:posOffset>73025</wp:posOffset>
            </wp:positionV>
            <wp:extent cx="1531620" cy="926465"/>
            <wp:effectExtent l="0" t="0" r="0" b="0"/>
            <wp:wrapTight wrapText="bothSides">
              <wp:wrapPolygon edited="0">
                <wp:start x="-66" y="0"/>
                <wp:lineTo x="-66" y="21252"/>
                <wp:lineTo x="21487" y="21252"/>
                <wp:lineTo x="21487" y="0"/>
                <wp:lineTo x="-66" y="0"/>
              </wp:wrapPolygon>
            </wp:wrapTight>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pic:cNvPicPr>
                      <a:picLocks noChangeAspect="1" noChangeArrowheads="1"/>
                    </pic:cNvPicPr>
                  </pic:nvPicPr>
                  <pic:blipFill>
                    <a:blip r:embed="rId7"/>
                    <a:stretch>
                      <a:fillRect/>
                    </a:stretch>
                  </pic:blipFill>
                  <pic:spPr bwMode="auto">
                    <a:xfrm>
                      <a:off x="0" y="0"/>
                      <a:ext cx="1531620" cy="926465"/>
                    </a:xfrm>
                    <a:prstGeom prst="rect">
                      <a:avLst/>
                    </a:prstGeom>
                  </pic:spPr>
                </pic:pic>
              </a:graphicData>
            </a:graphic>
          </wp:anchor>
        </w:drawing>
      </w:r>
    </w:p>
    <w:p w14:paraId="6DDD6AEE" w14:textId="77777777" w:rsidR="00C54714" w:rsidRPr="00C54714" w:rsidRDefault="00C54714" w:rsidP="00C54714">
      <w:pPr>
        <w:widowControl w:val="0"/>
        <w:spacing w:after="0" w:line="200" w:lineRule="exact"/>
        <w:rPr>
          <w:rFonts w:ascii="Times New Roman" w:eastAsia="Times New Roman" w:hAnsi="Times New Roman" w:cs="Times New Roman"/>
          <w:sz w:val="20"/>
          <w:szCs w:val="20"/>
          <w:lang w:val="cy-GB" w:eastAsia="cy-GB"/>
        </w:rPr>
      </w:pPr>
    </w:p>
    <w:p w14:paraId="625C2D1C" w14:textId="77777777" w:rsidR="00C54714" w:rsidRPr="00C54714" w:rsidRDefault="00C54714" w:rsidP="00C54714">
      <w:pPr>
        <w:widowControl w:val="0"/>
        <w:spacing w:after="0" w:line="200" w:lineRule="exact"/>
        <w:rPr>
          <w:rFonts w:ascii="Times New Roman" w:eastAsia="Times New Roman" w:hAnsi="Times New Roman" w:cs="Times New Roman"/>
          <w:sz w:val="20"/>
          <w:szCs w:val="20"/>
          <w:lang w:val="cy-GB" w:eastAsia="cy-GB"/>
        </w:rPr>
      </w:pPr>
      <w:r w:rsidRPr="00C54714">
        <w:rPr>
          <w:rFonts w:ascii="Times New Roman" w:eastAsia="Times New Roman" w:hAnsi="Times New Roman" w:cs="Times New Roman"/>
          <w:noProof/>
          <w:sz w:val="20"/>
          <w:szCs w:val="20"/>
          <w:lang w:val="cy-GB" w:eastAsia="cy-GB"/>
        </w:rPr>
        <w:drawing>
          <wp:anchor distT="0" distB="0" distL="114300" distR="114300" simplePos="0" relativeHeight="251658242" behindDoc="0" locked="0" layoutInCell="1" allowOverlap="1" wp14:anchorId="5B98F3BD" wp14:editId="15CB7A19">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50" y="0"/>
                <wp:lineTo x="-67" y="0"/>
                <wp:lineTo x="-67" y="12688"/>
                <wp:lineTo x="203" y="19225"/>
                <wp:lineTo x="4875" y="20763"/>
                <wp:lineTo x="12256" y="20763"/>
                <wp:lineTo x="14490" y="20763"/>
                <wp:lineTo x="21464" y="20763"/>
                <wp:lineTo x="21464" y="4998"/>
                <wp:lineTo x="20787" y="0"/>
                <wp:lineTo x="16250" y="0"/>
              </wp:wrapPolygon>
            </wp:wrapTight>
            <wp:docPr id="9" name="Picture 1" descr="Athro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throfa"/>
                    <pic:cNvPicPr>
                      <a:picLocks noChangeAspect="1" noChangeArrowheads="1"/>
                    </pic:cNvPicPr>
                  </pic:nvPicPr>
                  <pic:blipFill>
                    <a:blip r:embed="rId8"/>
                    <a:stretch>
                      <a:fillRect/>
                    </a:stretch>
                  </pic:blipFill>
                  <pic:spPr bwMode="auto">
                    <a:xfrm>
                      <a:off x="0" y="0"/>
                      <a:ext cx="3051810" cy="534670"/>
                    </a:xfrm>
                    <a:prstGeom prst="rect">
                      <a:avLst/>
                    </a:prstGeom>
                  </pic:spPr>
                </pic:pic>
              </a:graphicData>
            </a:graphic>
          </wp:anchor>
        </w:drawing>
      </w:r>
    </w:p>
    <w:p w14:paraId="053B86BC" w14:textId="77777777" w:rsidR="00C54714" w:rsidRPr="00C54714" w:rsidRDefault="00C54714" w:rsidP="00C54714">
      <w:pPr>
        <w:widowControl w:val="0"/>
        <w:spacing w:after="0" w:line="200" w:lineRule="exact"/>
        <w:rPr>
          <w:rFonts w:ascii="Times New Roman" w:eastAsia="Times New Roman" w:hAnsi="Times New Roman" w:cs="Times New Roman"/>
          <w:sz w:val="20"/>
          <w:szCs w:val="20"/>
          <w:lang w:val="cy-GB" w:eastAsia="cy-GB"/>
        </w:rPr>
      </w:pPr>
      <w:r w:rsidRPr="00C54714">
        <w:rPr>
          <w:rFonts w:ascii="Times New Roman" w:eastAsia="Times New Roman" w:hAnsi="Times New Roman" w:cs="Times New Roman"/>
          <w:noProof/>
          <w:sz w:val="20"/>
          <w:szCs w:val="20"/>
          <w:lang w:val="cy-GB" w:eastAsia="cy-GB"/>
        </w:rPr>
        <w:lastRenderedPageBreak/>
        <mc:AlternateContent>
          <mc:Choice Requires="wps">
            <w:drawing>
              <wp:anchor distT="0" distB="0" distL="114300" distR="114300" simplePos="0" relativeHeight="251658241" behindDoc="1" locked="0" layoutInCell="1" allowOverlap="1" wp14:anchorId="3A17BBCB" wp14:editId="3B8C22C1">
                <wp:simplePos x="0" y="0"/>
                <wp:positionH relativeFrom="margin">
                  <wp:posOffset>57785</wp:posOffset>
                </wp:positionH>
                <wp:positionV relativeFrom="paragraph">
                  <wp:posOffset>226695</wp:posOffset>
                </wp:positionV>
                <wp:extent cx="6367145" cy="8401050"/>
                <wp:effectExtent l="0" t="0" r="0" b="0"/>
                <wp:wrapTight wrapText="bothSides">
                  <wp:wrapPolygon edited="0">
                    <wp:start x="215" y="33"/>
                    <wp:lineTo x="215" y="21520"/>
                    <wp:lineTo x="21372" y="21520"/>
                    <wp:lineTo x="21372" y="33"/>
                    <wp:lineTo x="215" y="33"/>
                  </wp:wrapPolygon>
                </wp:wrapTight>
                <wp:docPr id="6" name="Text Box 2"/>
                <wp:cNvGraphicFramePr/>
                <a:graphic xmlns:a="http://schemas.openxmlformats.org/drawingml/2006/main">
                  <a:graphicData uri="http://schemas.microsoft.com/office/word/2010/wordprocessingShape">
                    <wps:wsp>
                      <wps:cNvSpPr/>
                      <wps:spPr>
                        <a:xfrm>
                          <a:off x="0" y="0"/>
                          <a:ext cx="6366600" cy="8400240"/>
                        </a:xfrm>
                        <a:prstGeom prst="rect">
                          <a:avLst/>
                        </a:prstGeom>
                        <a:noFill/>
                        <a:ln>
                          <a:noFill/>
                        </a:ln>
                        <a:effectLst/>
                      </wps:spPr>
                      <wps:txbx>
                        <w:txbxContent>
                          <w:p w14:paraId="0597FECF" w14:textId="77777777" w:rsidR="00C54714" w:rsidRDefault="00C54714" w:rsidP="00C54714">
                            <w:pPr>
                              <w:pStyle w:val="FrameContents"/>
                              <w:jc w:val="center"/>
                              <w:rPr>
                                <w:rFonts w:ascii="Calibri" w:hAnsi="Calibri" w:cs="Calibri"/>
                                <w:b/>
                                <w:bCs/>
                                <w:color w:val="000000"/>
                                <w:sz w:val="72"/>
                                <w:szCs w:val="72"/>
                              </w:rPr>
                            </w:pPr>
                          </w:p>
                          <w:p w14:paraId="3316ECC5" w14:textId="77777777" w:rsidR="00C54714" w:rsidRDefault="00C54714" w:rsidP="00C54714">
                            <w:pPr>
                              <w:pStyle w:val="FrameContents"/>
                              <w:jc w:val="center"/>
                              <w:rPr>
                                <w:rFonts w:ascii="Calibri" w:hAnsi="Calibri" w:cs="Calibri"/>
                                <w:b/>
                                <w:bCs/>
                                <w:color w:val="000000"/>
                                <w:sz w:val="56"/>
                                <w:szCs w:val="56"/>
                              </w:rPr>
                            </w:pPr>
                            <w:r>
                              <w:rPr>
                                <w:rFonts w:ascii="Calibri" w:hAnsi="Calibri" w:cs="Calibri"/>
                                <w:b/>
                                <w:bCs/>
                                <w:color w:val="000000"/>
                                <w:sz w:val="56"/>
                                <w:szCs w:val="56"/>
                              </w:rPr>
                              <w:t>PGCE Module ECAD6007C</w:t>
                            </w:r>
                          </w:p>
                          <w:p w14:paraId="1186036E" w14:textId="77777777" w:rsidR="00C54714" w:rsidRDefault="00C54714" w:rsidP="00C54714">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Case Study and Critical Incident Methodology Steer </w:t>
                            </w:r>
                          </w:p>
                          <w:p w14:paraId="5D3E5FD6" w14:textId="77777777" w:rsidR="00C54714" w:rsidRDefault="00C54714" w:rsidP="00C54714">
                            <w:pPr>
                              <w:pStyle w:val="FrameContents"/>
                              <w:jc w:val="center"/>
                              <w:rPr>
                                <w:rFonts w:ascii="Calibri" w:hAnsi="Calibri" w:cs="Calibri"/>
                                <w:b/>
                                <w:bCs/>
                                <w:color w:val="000000"/>
                                <w:sz w:val="72"/>
                                <w:szCs w:val="72"/>
                              </w:rPr>
                            </w:pPr>
                            <w:r>
                              <w:rPr>
                                <w:rFonts w:ascii="Calibri" w:hAnsi="Calibri" w:cs="Calibri"/>
                                <w:b/>
                                <w:bCs/>
                                <w:color w:val="000000"/>
                                <w:sz w:val="72"/>
                                <w:szCs w:val="72"/>
                              </w:rPr>
                              <w:t xml:space="preserve"> </w:t>
                            </w:r>
                          </w:p>
                          <w:p w14:paraId="3CEF7C85" w14:textId="77777777" w:rsidR="00C54714" w:rsidRDefault="00C54714" w:rsidP="00C54714">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TEST Days </w:t>
                            </w:r>
                          </w:p>
                          <w:p w14:paraId="4A88C3BF" w14:textId="77777777" w:rsidR="00C54714" w:rsidRDefault="00C54714" w:rsidP="00C54714">
                            <w:pPr>
                              <w:pStyle w:val="FrameContents"/>
                              <w:jc w:val="center"/>
                              <w:rPr>
                                <w:rFonts w:ascii="Calibri" w:hAnsi="Calibri" w:cs="Calibri"/>
                                <w:b/>
                                <w:bCs/>
                                <w:color w:val="000000"/>
                                <w:sz w:val="72"/>
                                <w:szCs w:val="72"/>
                              </w:rPr>
                            </w:pPr>
                          </w:p>
                          <w:p w14:paraId="7BCA5086" w14:textId="77777777" w:rsidR="00C54714" w:rsidRDefault="00C54714" w:rsidP="00C54714">
                            <w:pPr>
                              <w:pStyle w:val="FrameContents"/>
                              <w:jc w:val="center"/>
                              <w:rPr>
                                <w:rFonts w:ascii="Calibri" w:hAnsi="Calibri" w:cs="Calibri"/>
                                <w:b/>
                                <w:bCs/>
                                <w:color w:val="000000"/>
                                <w:sz w:val="72"/>
                                <w:szCs w:val="72"/>
                              </w:rPr>
                            </w:pPr>
                          </w:p>
                          <w:p w14:paraId="1B80123A" w14:textId="77777777" w:rsidR="00C54714" w:rsidRDefault="00C54714" w:rsidP="00C54714">
                            <w:pPr>
                              <w:pStyle w:val="FrameContents"/>
                              <w:jc w:val="center"/>
                              <w:rPr>
                                <w:rFonts w:ascii="Calibri" w:hAnsi="Calibri" w:cs="Calibri"/>
                                <w:b/>
                                <w:bCs/>
                                <w:color w:val="000000"/>
                                <w:sz w:val="72"/>
                                <w:szCs w:val="72"/>
                              </w:rPr>
                            </w:pPr>
                          </w:p>
                          <w:p w14:paraId="1B480421" w14:textId="77777777" w:rsidR="00C54714" w:rsidRDefault="00C54714" w:rsidP="00C54714">
                            <w:pPr>
                              <w:pStyle w:val="FrameContents"/>
                              <w:jc w:val="center"/>
                              <w:rPr>
                                <w:rFonts w:ascii="Calibri" w:hAnsi="Calibri" w:cs="Calibri"/>
                                <w:b/>
                                <w:bCs/>
                                <w:color w:val="000000"/>
                                <w:sz w:val="72"/>
                                <w:szCs w:val="72"/>
                              </w:rPr>
                            </w:pPr>
                          </w:p>
                          <w:p w14:paraId="34D31D49" w14:textId="77777777" w:rsidR="00C54714" w:rsidRDefault="00C54714" w:rsidP="00C54714">
                            <w:pPr>
                              <w:pStyle w:val="FrameContents"/>
                              <w:jc w:val="center"/>
                              <w:rPr>
                                <w:rFonts w:ascii="Calibri" w:hAnsi="Calibri" w:cs="Calibri"/>
                                <w:b/>
                                <w:bCs/>
                                <w:color w:val="000000"/>
                                <w:sz w:val="72"/>
                                <w:szCs w:val="72"/>
                              </w:rPr>
                            </w:pPr>
                          </w:p>
                          <w:p w14:paraId="2217554F" w14:textId="77777777" w:rsidR="00C54714" w:rsidRDefault="00C54714" w:rsidP="00C54714">
                            <w:pPr>
                              <w:pStyle w:val="FrameContents"/>
                              <w:rPr>
                                <w:rFonts w:ascii="Calibri" w:hAnsi="Calibri" w:cs="Calibri"/>
                                <w:b/>
                                <w:bCs/>
                                <w:color w:val="000000"/>
                                <w:sz w:val="72"/>
                                <w:szCs w:val="72"/>
                              </w:rPr>
                            </w:pPr>
                          </w:p>
                          <w:p w14:paraId="74307EBA" w14:textId="77777777" w:rsidR="00C54714" w:rsidRDefault="00C54714" w:rsidP="00C54714">
                            <w:pPr>
                              <w:pStyle w:val="FrameContents"/>
                              <w:jc w:val="center"/>
                              <w:rPr>
                                <w:rFonts w:ascii="Calibri" w:hAnsi="Calibri" w:cs="Calibri"/>
                                <w:b/>
                                <w:bCs/>
                                <w:color w:val="000000"/>
                                <w:sz w:val="56"/>
                                <w:szCs w:val="56"/>
                              </w:rPr>
                            </w:pPr>
                            <w:r>
                              <w:rPr>
                                <w:rFonts w:ascii="Calibri" w:hAnsi="Calibri" w:cs="Calibri"/>
                                <w:b/>
                                <w:bCs/>
                                <w:color w:val="000000"/>
                                <w:sz w:val="56"/>
                                <w:szCs w:val="56"/>
                              </w:rPr>
                              <w:t>Student-Teacher Enquiry Evidence Record</w:t>
                            </w:r>
                          </w:p>
                          <w:p w14:paraId="037AAD45" w14:textId="77777777" w:rsidR="00C54714" w:rsidRDefault="00C54714" w:rsidP="00C54714">
                            <w:pPr>
                              <w:pStyle w:val="FrameContents"/>
                              <w:jc w:val="center"/>
                              <w:rPr>
                                <w:rFonts w:ascii="Calibri" w:hAnsi="Calibri" w:cs="Calibri"/>
                                <w:b/>
                                <w:bCs/>
                                <w:color w:val="000000"/>
                                <w:sz w:val="56"/>
                                <w:szCs w:val="56"/>
                              </w:rPr>
                            </w:pPr>
                          </w:p>
                          <w:p w14:paraId="1455E1BF" w14:textId="77777777" w:rsidR="00C54714" w:rsidRDefault="00C54714" w:rsidP="00C54714">
                            <w:pPr>
                              <w:pStyle w:val="FrameContents"/>
                              <w:jc w:val="center"/>
                            </w:pPr>
                            <w:r>
                              <w:rPr>
                                <w:rFonts w:ascii="Calibri" w:hAnsi="Calibri" w:cs="Calibri"/>
                                <w:b/>
                                <w:bCs/>
                                <w:color w:val="000000"/>
                                <w:sz w:val="56"/>
                                <w:szCs w:val="56"/>
                              </w:rPr>
                              <w:t>28th, 29th and 30th September 2020</w:t>
                            </w:r>
                            <w:r>
                              <w:rPr>
                                <w:rFonts w:ascii="Calibri" w:hAnsi="Calibri" w:cs="Calibri"/>
                                <w:sz w:val="56"/>
                                <w:szCs w:val="56"/>
                              </w:rPr>
                              <w:t xml:space="preserve"> </w:t>
                            </w:r>
                          </w:p>
                        </w:txbxContent>
                      </wps:txbx>
                      <wps:bodyPr>
                        <a:prstTxWarp prst="textNoShape">
                          <a:avLst/>
                        </a:prstTxWarp>
                        <a:noAutofit/>
                      </wps:bodyPr>
                    </wps:wsp>
                  </a:graphicData>
                </a:graphic>
              </wp:anchor>
            </w:drawing>
          </mc:Choice>
          <mc:Fallback>
            <w:pict>
              <v:rect w14:anchorId="3A17BBCB" id="Text Box 2" o:spid="_x0000_s1026" style="position:absolute;margin-left:4.55pt;margin-top:17.85pt;width:501.35pt;height:661.5pt;z-index:-25165823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" filled="f" stroked="f">
                <v:textbox>
                  <w:txbxContent>
                    <w:p w14:paraId="0597FECF" w14:textId="77777777" w:rsidR="00C54714" w:rsidRDefault="00C54714" w:rsidP="00C54714">
                      <w:pPr>
                        <w:pStyle w:val="FrameContents"/>
                        <w:jc w:val="center"/>
                        <w:rPr>
                          <w:rFonts w:ascii="Calibri" w:hAnsi="Calibri" w:cs="Calibri"/>
                          <w:b/>
                          <w:bCs/>
                          <w:color w:val="000000"/>
                          <w:sz w:val="72"/>
                          <w:szCs w:val="72"/>
                        </w:rPr>
                      </w:pPr>
                    </w:p>
                    <w:p w14:paraId="3316ECC5" w14:textId="77777777" w:rsidR="00C54714" w:rsidRDefault="00C54714" w:rsidP="00C54714">
                      <w:pPr>
                        <w:pStyle w:val="FrameContents"/>
                        <w:jc w:val="center"/>
                        <w:rPr>
                          <w:rFonts w:ascii="Calibri" w:hAnsi="Calibri" w:cs="Calibri"/>
                          <w:b/>
                          <w:bCs/>
                          <w:color w:val="000000"/>
                          <w:sz w:val="56"/>
                          <w:szCs w:val="56"/>
                        </w:rPr>
                      </w:pPr>
                      <w:r>
                        <w:rPr>
                          <w:rFonts w:ascii="Calibri" w:hAnsi="Calibri" w:cs="Calibri"/>
                          <w:b/>
                          <w:bCs/>
                          <w:color w:val="000000"/>
                          <w:sz w:val="56"/>
                          <w:szCs w:val="56"/>
                        </w:rPr>
                        <w:t>PGCE Module ECAD6007C</w:t>
                      </w:r>
                    </w:p>
                    <w:p w14:paraId="1186036E" w14:textId="77777777" w:rsidR="00C54714" w:rsidRDefault="00C54714" w:rsidP="00C54714">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Case Study and Critical Incident Methodology Steer </w:t>
                      </w:r>
                    </w:p>
                    <w:p w14:paraId="5D3E5FD6" w14:textId="77777777" w:rsidR="00C54714" w:rsidRDefault="00C54714" w:rsidP="00C54714">
                      <w:pPr>
                        <w:pStyle w:val="FrameContents"/>
                        <w:jc w:val="center"/>
                        <w:rPr>
                          <w:rFonts w:ascii="Calibri" w:hAnsi="Calibri" w:cs="Calibri"/>
                          <w:b/>
                          <w:bCs/>
                          <w:color w:val="000000"/>
                          <w:sz w:val="72"/>
                          <w:szCs w:val="72"/>
                        </w:rPr>
                      </w:pPr>
                      <w:r>
                        <w:rPr>
                          <w:rFonts w:ascii="Calibri" w:hAnsi="Calibri" w:cs="Calibri"/>
                          <w:b/>
                          <w:bCs/>
                          <w:color w:val="000000"/>
                          <w:sz w:val="72"/>
                          <w:szCs w:val="72"/>
                        </w:rPr>
                        <w:t xml:space="preserve"> </w:t>
                      </w:r>
                    </w:p>
                    <w:p w14:paraId="3CEF7C85" w14:textId="77777777" w:rsidR="00C54714" w:rsidRDefault="00C54714" w:rsidP="00C54714">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TEST Days </w:t>
                      </w:r>
                    </w:p>
                    <w:p w14:paraId="4A88C3BF" w14:textId="77777777" w:rsidR="00C54714" w:rsidRDefault="00C54714" w:rsidP="00C54714">
                      <w:pPr>
                        <w:pStyle w:val="FrameContents"/>
                        <w:jc w:val="center"/>
                        <w:rPr>
                          <w:rFonts w:ascii="Calibri" w:hAnsi="Calibri" w:cs="Calibri"/>
                          <w:b/>
                          <w:bCs/>
                          <w:color w:val="000000"/>
                          <w:sz w:val="72"/>
                          <w:szCs w:val="72"/>
                        </w:rPr>
                      </w:pPr>
                    </w:p>
                    <w:p w14:paraId="7BCA5086" w14:textId="77777777" w:rsidR="00C54714" w:rsidRDefault="00C54714" w:rsidP="00C54714">
                      <w:pPr>
                        <w:pStyle w:val="FrameContents"/>
                        <w:jc w:val="center"/>
                        <w:rPr>
                          <w:rFonts w:ascii="Calibri" w:hAnsi="Calibri" w:cs="Calibri"/>
                          <w:b/>
                          <w:bCs/>
                          <w:color w:val="000000"/>
                          <w:sz w:val="72"/>
                          <w:szCs w:val="72"/>
                        </w:rPr>
                      </w:pPr>
                    </w:p>
                    <w:p w14:paraId="1B80123A" w14:textId="77777777" w:rsidR="00C54714" w:rsidRDefault="00C54714" w:rsidP="00C54714">
                      <w:pPr>
                        <w:pStyle w:val="FrameContents"/>
                        <w:jc w:val="center"/>
                        <w:rPr>
                          <w:rFonts w:ascii="Calibri" w:hAnsi="Calibri" w:cs="Calibri"/>
                          <w:b/>
                          <w:bCs/>
                          <w:color w:val="000000"/>
                          <w:sz w:val="72"/>
                          <w:szCs w:val="72"/>
                        </w:rPr>
                      </w:pPr>
                    </w:p>
                    <w:p w14:paraId="1B480421" w14:textId="77777777" w:rsidR="00C54714" w:rsidRDefault="00C54714" w:rsidP="00C54714">
                      <w:pPr>
                        <w:pStyle w:val="FrameContents"/>
                        <w:jc w:val="center"/>
                        <w:rPr>
                          <w:rFonts w:ascii="Calibri" w:hAnsi="Calibri" w:cs="Calibri"/>
                          <w:b/>
                          <w:bCs/>
                          <w:color w:val="000000"/>
                          <w:sz w:val="72"/>
                          <w:szCs w:val="72"/>
                        </w:rPr>
                      </w:pPr>
                    </w:p>
                    <w:p w14:paraId="34D31D49" w14:textId="77777777" w:rsidR="00C54714" w:rsidRDefault="00C54714" w:rsidP="00C54714">
                      <w:pPr>
                        <w:pStyle w:val="FrameContents"/>
                        <w:jc w:val="center"/>
                        <w:rPr>
                          <w:rFonts w:ascii="Calibri" w:hAnsi="Calibri" w:cs="Calibri"/>
                          <w:b/>
                          <w:bCs/>
                          <w:color w:val="000000"/>
                          <w:sz w:val="72"/>
                          <w:szCs w:val="72"/>
                        </w:rPr>
                      </w:pPr>
                    </w:p>
                    <w:p w14:paraId="2217554F" w14:textId="77777777" w:rsidR="00C54714" w:rsidRDefault="00C54714" w:rsidP="00C54714">
                      <w:pPr>
                        <w:pStyle w:val="FrameContents"/>
                        <w:rPr>
                          <w:rFonts w:ascii="Calibri" w:hAnsi="Calibri" w:cs="Calibri"/>
                          <w:b/>
                          <w:bCs/>
                          <w:color w:val="000000"/>
                          <w:sz w:val="72"/>
                          <w:szCs w:val="72"/>
                        </w:rPr>
                      </w:pPr>
                    </w:p>
                    <w:p w14:paraId="74307EBA" w14:textId="77777777" w:rsidR="00C54714" w:rsidRDefault="00C54714" w:rsidP="00C54714">
                      <w:pPr>
                        <w:pStyle w:val="FrameContents"/>
                        <w:jc w:val="center"/>
                        <w:rPr>
                          <w:rFonts w:ascii="Calibri" w:hAnsi="Calibri" w:cs="Calibri"/>
                          <w:b/>
                          <w:bCs/>
                          <w:color w:val="000000"/>
                          <w:sz w:val="56"/>
                          <w:szCs w:val="56"/>
                        </w:rPr>
                      </w:pPr>
                      <w:r>
                        <w:rPr>
                          <w:rFonts w:ascii="Calibri" w:hAnsi="Calibri" w:cs="Calibri"/>
                          <w:b/>
                          <w:bCs/>
                          <w:color w:val="000000"/>
                          <w:sz w:val="56"/>
                          <w:szCs w:val="56"/>
                        </w:rPr>
                        <w:t>Student-Teacher Enquiry Evidence Record</w:t>
                      </w:r>
                    </w:p>
                    <w:p w14:paraId="037AAD45" w14:textId="77777777" w:rsidR="00C54714" w:rsidRDefault="00C54714" w:rsidP="00C54714">
                      <w:pPr>
                        <w:pStyle w:val="FrameContents"/>
                        <w:jc w:val="center"/>
                        <w:rPr>
                          <w:rFonts w:ascii="Calibri" w:hAnsi="Calibri" w:cs="Calibri"/>
                          <w:b/>
                          <w:bCs/>
                          <w:color w:val="000000"/>
                          <w:sz w:val="56"/>
                          <w:szCs w:val="56"/>
                        </w:rPr>
                      </w:pPr>
                    </w:p>
                    <w:p w14:paraId="1455E1BF" w14:textId="77777777" w:rsidR="00C54714" w:rsidRDefault="00C54714" w:rsidP="00C54714">
                      <w:pPr>
                        <w:pStyle w:val="FrameContents"/>
                        <w:jc w:val="center"/>
                      </w:pPr>
                      <w:r>
                        <w:rPr>
                          <w:rFonts w:ascii="Calibri" w:hAnsi="Calibri" w:cs="Calibri"/>
                          <w:b/>
                          <w:bCs/>
                          <w:color w:val="000000"/>
                          <w:sz w:val="56"/>
                          <w:szCs w:val="56"/>
                        </w:rPr>
                        <w:t>28th, 29th and 30th September 2020</w:t>
                      </w:r>
                      <w:r>
                        <w:rPr>
                          <w:rFonts w:ascii="Calibri" w:hAnsi="Calibri" w:cs="Calibri"/>
                          <w:sz w:val="56"/>
                          <w:szCs w:val="56"/>
                        </w:rPr>
                        <w:t xml:space="preserve"> </w:t>
                      </w:r>
                    </w:p>
                  </w:txbxContent>
                </v:textbox>
                <w10:wrap type="tight" anchorx="margin"/>
              </v:rect>
            </w:pict>
          </mc:Fallback>
        </mc:AlternateContent>
      </w:r>
      <w:r w:rsidRPr="00C54714">
        <w:rPr>
          <w:rFonts w:ascii="Times New Roman" w:eastAsia="Times New Roman" w:hAnsi="Times New Roman" w:cs="Times New Roman"/>
          <w:noProof/>
          <w:sz w:val="20"/>
          <w:szCs w:val="20"/>
          <w:lang w:val="cy-GB" w:eastAsia="cy-GB"/>
        </w:rPr>
        <w:drawing>
          <wp:anchor distT="0" distB="4445" distL="114300" distR="116840" simplePos="0" relativeHeight="251658244" behindDoc="0" locked="0" layoutInCell="1" allowOverlap="1" wp14:anchorId="0A1E0EF2" wp14:editId="3E3022AB">
            <wp:simplePos x="0" y="0"/>
            <wp:positionH relativeFrom="margin">
              <wp:posOffset>1647190</wp:posOffset>
            </wp:positionH>
            <wp:positionV relativeFrom="paragraph">
              <wp:posOffset>3194050</wp:posOffset>
            </wp:positionV>
            <wp:extent cx="2893060" cy="2434590"/>
            <wp:effectExtent l="0" t="0" r="0" b="0"/>
            <wp:wrapTight wrapText="bothSides">
              <wp:wrapPolygon edited="0">
                <wp:start x="-29" y="0"/>
                <wp:lineTo x="-29" y="21499"/>
                <wp:lineTo x="21520" y="21499"/>
                <wp:lineTo x="21520" y="0"/>
                <wp:lineTo x="-29" y="0"/>
              </wp:wrapPolygon>
            </wp:wrapTight>
            <wp:docPr id="1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8"/>
                    <pic:cNvPicPr>
                      <a:picLocks noChangeAspect="1" noChangeArrowheads="1"/>
                    </pic:cNvPicPr>
                  </pic:nvPicPr>
                  <pic:blipFill>
                    <a:blip r:embed="rId9"/>
                    <a:stretch>
                      <a:fillRect/>
                    </a:stretch>
                  </pic:blipFill>
                  <pic:spPr bwMode="auto">
                    <a:xfrm>
                      <a:off x="0" y="0"/>
                      <a:ext cx="2893060" cy="2434590"/>
                    </a:xfrm>
                    <a:prstGeom prst="rect">
                      <a:avLst/>
                    </a:prstGeom>
                  </pic:spPr>
                </pic:pic>
              </a:graphicData>
            </a:graphic>
          </wp:anchor>
        </w:drawing>
      </w:r>
    </w:p>
    <w:p w14:paraId="57AC7B90" w14:textId="77777777" w:rsidR="00C54714" w:rsidRPr="00C54714" w:rsidRDefault="00C54714" w:rsidP="00C54714">
      <w:pPr>
        <w:widowControl w:val="0"/>
        <w:spacing w:after="0" w:line="200" w:lineRule="exact"/>
        <w:rPr>
          <w:rFonts w:ascii="Times New Roman" w:eastAsia="Times New Roman" w:hAnsi="Times New Roman" w:cs="Times New Roman"/>
          <w:sz w:val="20"/>
          <w:szCs w:val="20"/>
          <w:lang w:val="cy-GB" w:eastAsia="cy-GB"/>
        </w:rPr>
      </w:pPr>
    </w:p>
    <w:p w14:paraId="0F0D3608" w14:textId="77777777" w:rsidR="00C54714" w:rsidRPr="00C54714" w:rsidRDefault="00C54714" w:rsidP="00C54714">
      <w:pPr>
        <w:widowControl w:val="0"/>
        <w:spacing w:after="0" w:line="240" w:lineRule="auto"/>
        <w:ind w:left="1363"/>
        <w:rPr>
          <w:rFonts w:ascii="Times New Roman" w:eastAsia="Times New Roman" w:hAnsi="Times New Roman" w:cs="Times New Roman"/>
          <w:sz w:val="20"/>
          <w:szCs w:val="20"/>
          <w:lang w:val="cy-GB" w:eastAsia="cy-GB"/>
        </w:rPr>
      </w:pPr>
    </w:p>
    <w:p w14:paraId="08DE87E8" w14:textId="77777777" w:rsidR="00C54714" w:rsidRPr="00C54714" w:rsidRDefault="00C54714" w:rsidP="00C54714">
      <w:pPr>
        <w:widowControl w:val="0"/>
        <w:spacing w:after="0" w:line="240" w:lineRule="auto"/>
        <w:outlineLvl w:val="3"/>
        <w:rPr>
          <w:rFonts w:ascii="Times New Roman" w:eastAsia="Times New Roman" w:hAnsi="Times New Roman" w:cs="Times New Roman"/>
          <w:sz w:val="20"/>
          <w:szCs w:val="20"/>
          <w:lang w:val="cy-GB" w:eastAsia="cy-GB"/>
        </w:rPr>
      </w:pPr>
    </w:p>
    <w:p w14:paraId="5C108F32" w14:textId="77777777" w:rsidR="00C54714" w:rsidRPr="00C54714" w:rsidRDefault="00C54714" w:rsidP="00C54714">
      <w:pPr>
        <w:widowControl w:val="0"/>
        <w:spacing w:after="0" w:line="240" w:lineRule="auto"/>
        <w:outlineLvl w:val="3"/>
        <w:rPr>
          <w:rFonts w:ascii="Calibri" w:eastAsia="Times New Roman" w:hAnsi="Calibri" w:cs="Calibri"/>
          <w:b/>
          <w:bCs/>
          <w:lang w:val="cy-GB" w:eastAsia="cy-GB"/>
        </w:rPr>
      </w:pPr>
    </w:p>
    <w:p w14:paraId="025248AF" w14:textId="77777777" w:rsidR="00C54714" w:rsidRPr="00C54714" w:rsidRDefault="00C54714" w:rsidP="00C54714">
      <w:pPr>
        <w:widowControl w:val="0"/>
        <w:spacing w:after="0" w:line="240" w:lineRule="auto"/>
        <w:outlineLvl w:val="3"/>
        <w:rPr>
          <w:rFonts w:ascii="Calibri" w:eastAsia="Times New Roman" w:hAnsi="Calibri" w:cs="Calibri"/>
          <w:b/>
          <w:bCs/>
          <w:lang w:val="cy-GB" w:eastAsia="cy-GB"/>
        </w:rPr>
      </w:pPr>
    </w:p>
    <w:p w14:paraId="29BB1B0C" w14:textId="77777777" w:rsidR="00C54714" w:rsidRPr="00C54714" w:rsidRDefault="00C54714" w:rsidP="00C54714">
      <w:pPr>
        <w:widowControl w:val="0"/>
        <w:spacing w:after="0" w:line="240" w:lineRule="auto"/>
        <w:outlineLvl w:val="3"/>
        <w:rPr>
          <w:rFonts w:ascii="Trebuchet MS" w:eastAsia="Times New Roman" w:hAnsi="Trebuchet MS" w:cs="Calibri"/>
          <w:b/>
          <w:bCs/>
          <w:sz w:val="24"/>
          <w:szCs w:val="24"/>
          <w:lang w:val="cy-GB" w:eastAsia="cy-GB"/>
        </w:rPr>
      </w:pPr>
      <w:r w:rsidRPr="00C54714">
        <w:rPr>
          <w:rFonts w:ascii="Trebuchet MS" w:eastAsia="Times New Roman" w:hAnsi="Trebuchet MS" w:cs="Calibri"/>
          <w:b/>
          <w:bCs/>
          <w:sz w:val="24"/>
          <w:szCs w:val="24"/>
          <w:lang w:val="cy-GB" w:eastAsia="cy-GB"/>
        </w:rPr>
        <w:t>What is the purpose of the ‘case study’ and ‘critical incident’’ bridging activity?</w:t>
      </w:r>
    </w:p>
    <w:p w14:paraId="0A095B0E" w14:textId="77777777" w:rsidR="00C54714" w:rsidRPr="00C54714" w:rsidRDefault="00C54714" w:rsidP="00C54714">
      <w:pPr>
        <w:widowControl w:val="0"/>
        <w:spacing w:after="0" w:line="240" w:lineRule="auto"/>
        <w:rPr>
          <w:rFonts w:ascii="Times New Roman" w:eastAsia="Times New Roman" w:hAnsi="Times New Roman" w:cs="Times New Roman"/>
          <w:sz w:val="24"/>
          <w:szCs w:val="24"/>
          <w:lang w:val="cy-GB" w:eastAsia="cy-GB"/>
        </w:rPr>
      </w:pPr>
    </w:p>
    <w:p w14:paraId="23F6DB57" w14:textId="77777777" w:rsidR="00C54714" w:rsidRPr="00C54714" w:rsidRDefault="00C54714" w:rsidP="00C54714">
      <w:pPr>
        <w:widowControl w:val="0"/>
        <w:spacing w:after="0" w:line="240" w:lineRule="auto"/>
        <w:rPr>
          <w:rFonts w:ascii="Trebuchet MS" w:eastAsia="Times New Roman" w:hAnsi="Trebuchet MS" w:cs="Avenir LT Std 45 Book"/>
          <w:sz w:val="24"/>
          <w:szCs w:val="24"/>
          <w:lang w:val="cy-GB" w:eastAsia="cy-GB"/>
        </w:rPr>
      </w:pPr>
      <w:r w:rsidRPr="00C54714">
        <w:rPr>
          <w:rFonts w:ascii="Trebuchet MS" w:eastAsia="Times New Roman" w:hAnsi="Trebuchet MS" w:cs="Times New Roman"/>
          <w:sz w:val="24"/>
          <w:szCs w:val="24"/>
          <w:lang w:val="cy-GB" w:eastAsia="cy-GB"/>
        </w:rPr>
        <w:lastRenderedPageBreak/>
        <w:t xml:space="preserve">You will recall that a ‘case study’ can be thought of as ‘an instance in action’ according to Nisbet and Watt (1984 p.72 (in Cohen, Manion and Morrison 2006 p.253) and that Tripp </w:t>
      </w:r>
      <w:r w:rsidRPr="00C54714">
        <w:rPr>
          <w:rFonts w:ascii="Trebuchet MS" w:eastAsia="Times New Roman" w:hAnsi="Trebuchet MS" w:cs="Avenir LT Std 45 Book"/>
          <w:sz w:val="24"/>
          <w:szCs w:val="24"/>
          <w:lang w:val="cy-GB" w:eastAsia="cy-GB"/>
        </w:rPr>
        <w:t>(2012) observes that deep analysis of ‘critical incidents’ can inform teacher judgement and practice and although they can be serious in nature, they may also be observed moments that are ‘funny, sad, witty…..boring, good’ or possibly even ‘trivial.’ For Tripp, observation and deeper analysis of the implications of the observed incident offers rare opportunity for deeper understanding of your development and pedagogy.</w:t>
      </w:r>
    </w:p>
    <w:p w14:paraId="5049555F" w14:textId="77777777" w:rsidR="00C54714" w:rsidRPr="00C54714" w:rsidRDefault="00C54714" w:rsidP="00C54714">
      <w:pPr>
        <w:widowControl w:val="0"/>
        <w:spacing w:after="0" w:line="240" w:lineRule="auto"/>
        <w:rPr>
          <w:rFonts w:ascii="Trebuchet MS" w:eastAsia="Times New Roman" w:hAnsi="Trebuchet MS" w:cs="Avenir LT Std 45 Book"/>
          <w:sz w:val="24"/>
          <w:szCs w:val="24"/>
          <w:lang w:val="cy-GB" w:eastAsia="cy-GB"/>
        </w:rPr>
      </w:pPr>
    </w:p>
    <w:p w14:paraId="285D0344" w14:textId="77777777" w:rsidR="00C54714" w:rsidRPr="00C54714" w:rsidRDefault="00C54714" w:rsidP="00C54714">
      <w:pPr>
        <w:widowControl w:val="0"/>
        <w:spacing w:after="0" w:line="240" w:lineRule="auto"/>
        <w:rPr>
          <w:rFonts w:ascii="Trebuchet MS" w:eastAsia="Times New Roman" w:hAnsi="Trebuchet MS" w:cs="Calibri"/>
          <w:sz w:val="24"/>
          <w:szCs w:val="24"/>
          <w:lang w:val="cy-GB" w:eastAsia="cy-GB"/>
        </w:rPr>
      </w:pPr>
      <w:r w:rsidRPr="00C54714">
        <w:rPr>
          <w:rFonts w:ascii="Trebuchet MS" w:eastAsia="Times New Roman" w:hAnsi="Trebuchet MS" w:cs="Avenir LT Std 45 Book"/>
          <w:sz w:val="24"/>
          <w:szCs w:val="24"/>
          <w:lang w:val="cy-GB" w:eastAsia="cy-GB"/>
        </w:rPr>
        <w:t xml:space="preserve">By the end of the test phase, you will have identfied a small handful of incidents that hold the potential to open up deeper reflection and study (for the assignment) in relation to two or three areas that have been highlighted at university in the module content.  In this way, it is you as the researcher that makes the incident ‘critical.’ </w:t>
      </w:r>
      <w:r w:rsidRPr="00C54714">
        <w:rPr>
          <w:rFonts w:ascii="Trebuchet MS" w:eastAsia="Times New Roman" w:hAnsi="Trebuchet MS" w:cs="Calibri"/>
          <w:sz w:val="24"/>
          <w:szCs w:val="24"/>
          <w:lang w:val="cy-GB" w:eastAsia="cy-GB"/>
        </w:rPr>
        <w:t xml:space="preserve">You will have observed up to three lessons recalling the central importance of maintaining the respect, dignity and anonymity of all participants (staff and pupils) at all times (BERA 2018).  </w:t>
      </w:r>
    </w:p>
    <w:p w14:paraId="135314CF" w14:textId="77777777" w:rsidR="00C54714" w:rsidRPr="00C54714" w:rsidRDefault="00C54714" w:rsidP="00C54714">
      <w:pPr>
        <w:widowControl w:val="0"/>
        <w:spacing w:after="0" w:line="240" w:lineRule="auto"/>
        <w:rPr>
          <w:rFonts w:ascii="Trebuchet MS" w:eastAsia="Times New Roman" w:hAnsi="Trebuchet MS" w:cs="Calibri"/>
          <w:sz w:val="24"/>
          <w:szCs w:val="24"/>
          <w:lang w:val="cy-GB" w:eastAsia="cy-GB"/>
        </w:rPr>
      </w:pPr>
    </w:p>
    <w:p w14:paraId="7551F927" w14:textId="77777777" w:rsidR="00C54714" w:rsidRPr="00C54714" w:rsidRDefault="00C54714" w:rsidP="00C54714">
      <w:pPr>
        <w:widowControl w:val="0"/>
        <w:spacing w:after="0" w:line="240" w:lineRule="auto"/>
        <w:rPr>
          <w:rFonts w:ascii="Trebuchet MS" w:eastAsia="Times New Roman" w:hAnsi="Trebuchet MS" w:cs="Calibri"/>
          <w:sz w:val="24"/>
          <w:szCs w:val="24"/>
          <w:lang w:val="cy-GB" w:eastAsia="cy-GB"/>
        </w:rPr>
      </w:pPr>
      <w:r w:rsidRPr="00C54714">
        <w:rPr>
          <w:rFonts w:ascii="Trebuchet MS" w:eastAsia="Times New Roman" w:hAnsi="Trebuchet MS" w:cs="Calibri"/>
          <w:sz w:val="24"/>
          <w:szCs w:val="24"/>
          <w:lang w:val="cy-GB" w:eastAsia="cy-GB"/>
        </w:rPr>
        <w:t xml:space="preserve">The form below can be used as a framework for observing learners and learning experiences.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64D03099" w14:textId="77777777" w:rsidR="00C54714" w:rsidRPr="00C54714" w:rsidRDefault="00C54714" w:rsidP="00C54714">
      <w:pPr>
        <w:widowControl w:val="0"/>
        <w:spacing w:after="0" w:line="240" w:lineRule="auto"/>
        <w:rPr>
          <w:rFonts w:ascii="Trebuchet MS" w:eastAsia="Times New Roman" w:hAnsi="Trebuchet MS" w:cs="Calibri"/>
          <w:sz w:val="24"/>
          <w:szCs w:val="24"/>
          <w:lang w:val="cy-GB" w:eastAsia="cy-GB"/>
        </w:rPr>
      </w:pPr>
    </w:p>
    <w:p w14:paraId="21E538EC" w14:textId="77777777" w:rsidR="00C54714" w:rsidRPr="00C54714" w:rsidRDefault="00C54714" w:rsidP="00C54714">
      <w:pPr>
        <w:widowControl w:val="0"/>
        <w:spacing w:after="0" w:line="240" w:lineRule="auto"/>
        <w:rPr>
          <w:rFonts w:ascii="Trebuchet MS" w:eastAsia="Times New Roman" w:hAnsi="Trebuchet MS" w:cs="Calibri"/>
          <w:b/>
          <w:color w:val="0070C0"/>
          <w:sz w:val="24"/>
          <w:szCs w:val="24"/>
          <w:lang w:val="cy-GB" w:eastAsia="cy-GB"/>
        </w:rPr>
      </w:pPr>
      <w:r w:rsidRPr="00C54714">
        <w:rPr>
          <w:rFonts w:ascii="Trebuchet MS" w:eastAsia="Times New Roman" w:hAnsi="Trebuchet MS" w:cs="Calibri"/>
          <w:b/>
          <w:color w:val="0070C0"/>
          <w:sz w:val="24"/>
          <w:szCs w:val="24"/>
          <w:lang w:val="cy-GB" w:eastAsia="cy-GB"/>
        </w:rPr>
        <w:t>IMPORTANT:</w:t>
      </w:r>
    </w:p>
    <w:p w14:paraId="71C57951" w14:textId="77777777" w:rsidR="00C54714" w:rsidRPr="00C54714" w:rsidRDefault="00C54714" w:rsidP="00C54714">
      <w:pPr>
        <w:widowControl w:val="0"/>
        <w:spacing w:after="0" w:line="240" w:lineRule="auto"/>
        <w:rPr>
          <w:rFonts w:ascii="Trebuchet MS" w:eastAsia="Times New Roman" w:hAnsi="Trebuchet MS" w:cs="Calibri"/>
          <w:color w:val="0070C0"/>
          <w:sz w:val="24"/>
          <w:szCs w:val="24"/>
          <w:lang w:val="cy-GB" w:eastAsia="cy-GB"/>
        </w:rPr>
      </w:pPr>
      <w:r w:rsidRPr="00C54714">
        <w:rPr>
          <w:rFonts w:ascii="Trebuchet MS" w:eastAsia="Times New Roman" w:hAnsi="Trebuchet MS" w:cs="Calibri"/>
          <w:color w:val="0070C0"/>
          <w:sz w:val="24"/>
          <w:szCs w:val="24"/>
          <w:lang w:val="cy-GB" w:eastAsia="cy-GB"/>
        </w:rPr>
        <w:t>Use the forms below for your observations and to record incidents.  You will need to observe four teaching episodes and identify four potential incidents. It is a requirement of the assignment that these be included with the appendices to your research assignment.  You will be able to access copies of these forms on Moodle.</w:t>
      </w:r>
    </w:p>
    <w:p w14:paraId="3FCC127C" w14:textId="77777777" w:rsidR="00C54714" w:rsidRPr="00C54714" w:rsidRDefault="00C54714" w:rsidP="00C54714">
      <w:pPr>
        <w:widowControl w:val="0"/>
        <w:spacing w:after="0" w:line="240" w:lineRule="auto"/>
        <w:rPr>
          <w:rFonts w:ascii="Trebuchet MS" w:eastAsia="Times New Roman" w:hAnsi="Trebuchet MS" w:cs="Calibri"/>
          <w:sz w:val="24"/>
          <w:szCs w:val="24"/>
          <w:lang w:val="cy-GB" w:eastAsia="cy-GB"/>
        </w:rPr>
      </w:pPr>
    </w:p>
    <w:p w14:paraId="12EDF4D8" w14:textId="77777777" w:rsidR="00C54714" w:rsidRPr="00C54714" w:rsidRDefault="00C54714" w:rsidP="00C54714">
      <w:pPr>
        <w:widowControl w:val="0"/>
        <w:spacing w:after="0" w:line="240" w:lineRule="auto"/>
        <w:rPr>
          <w:rFonts w:ascii="Trebuchet MS" w:eastAsia="Times New Roman" w:hAnsi="Trebuchet MS" w:cs="Calibri"/>
          <w:color w:val="FF0000"/>
          <w:sz w:val="24"/>
          <w:szCs w:val="24"/>
          <w:lang w:val="cy-GB" w:eastAsia="cy-GB"/>
        </w:rPr>
      </w:pPr>
    </w:p>
    <w:p w14:paraId="4DD6B51F" w14:textId="77777777" w:rsidR="00C54714" w:rsidRPr="00C54714" w:rsidRDefault="00C54714" w:rsidP="00C54714">
      <w:pPr>
        <w:widowControl w:val="0"/>
        <w:spacing w:after="0" w:line="240" w:lineRule="auto"/>
        <w:rPr>
          <w:rFonts w:ascii="Trebuchet MS" w:eastAsia="Times New Roman" w:hAnsi="Trebuchet MS" w:cs="Calibri"/>
          <w:sz w:val="24"/>
          <w:szCs w:val="24"/>
          <w:lang w:val="cy-GB" w:eastAsia="cy-GB"/>
        </w:rPr>
      </w:pPr>
    </w:p>
    <w:p w14:paraId="40EF3802" w14:textId="77777777" w:rsidR="00C54714" w:rsidRPr="00C54714" w:rsidRDefault="00C54714" w:rsidP="00C54714">
      <w:pPr>
        <w:widowControl w:val="0"/>
        <w:spacing w:after="0" w:line="240" w:lineRule="auto"/>
        <w:jc w:val="both"/>
        <w:rPr>
          <w:rFonts w:ascii="Trebuchet MS" w:eastAsia="Times New Roman" w:hAnsi="Trebuchet MS" w:cs="Times New Roman"/>
          <w:b/>
          <w:sz w:val="24"/>
          <w:szCs w:val="24"/>
          <w:lang w:val="cy-GB" w:eastAsia="cy-GB"/>
        </w:rPr>
      </w:pPr>
      <w:r w:rsidRPr="00C54714">
        <w:rPr>
          <w:rFonts w:ascii="Trebuchet MS" w:eastAsia="Times New Roman" w:hAnsi="Trebuchet MS" w:cs="Times New Roman"/>
          <w:b/>
          <w:sz w:val="24"/>
          <w:szCs w:val="24"/>
          <w:lang w:val="cy-GB" w:eastAsia="cy-GB"/>
        </w:rPr>
        <w:t>OBSERVATION / FIELD NOTES</w:t>
      </w:r>
    </w:p>
    <w:p w14:paraId="34448516" w14:textId="77777777" w:rsidR="00C54714" w:rsidRPr="00C54714" w:rsidRDefault="00C54714" w:rsidP="00C54714">
      <w:pPr>
        <w:widowControl w:val="0"/>
        <w:spacing w:after="0" w:line="240" w:lineRule="auto"/>
        <w:rPr>
          <w:rFonts w:ascii="Trebuchet MS" w:eastAsia="Times New Roman" w:hAnsi="Trebuchet MS" w:cs="Times New Roman"/>
          <w:sz w:val="16"/>
          <w:szCs w:val="16"/>
          <w:lang w:val="cy-GB" w:eastAsia="cy-GB"/>
        </w:rPr>
      </w:pPr>
      <w:r w:rsidRPr="00C54714">
        <w:rPr>
          <w:rFonts w:ascii="Trebuchet MS" w:eastAsia="Times New Roman" w:hAnsi="Trebuchet MS" w:cs="Times New Roman"/>
          <w:sz w:val="16"/>
          <w:szCs w:val="16"/>
          <w:lang w:val="cy-GB" w:eastAsia="cy-GB"/>
        </w:rPr>
        <w:t>(Questions adapted from Fletcher Wood (2016)</w:t>
      </w:r>
    </w:p>
    <w:tbl>
      <w:tblPr>
        <w:tblStyle w:val="TableGrid"/>
        <w:tblW w:w="8926" w:type="dxa"/>
        <w:tblLook w:val="04A0" w:firstRow="1" w:lastRow="0" w:firstColumn="1" w:lastColumn="0" w:noHBand="0" w:noVBand="1"/>
      </w:tblPr>
      <w:tblGrid>
        <w:gridCol w:w="8926"/>
      </w:tblGrid>
      <w:tr w:rsidR="00C54714" w:rsidRPr="00C54714" w14:paraId="1AD73E13" w14:textId="77777777" w:rsidTr="00053B7E">
        <w:tc>
          <w:tcPr>
            <w:tcW w:w="8926" w:type="dxa"/>
            <w:shd w:val="clear" w:color="auto" w:fill="auto"/>
          </w:tcPr>
          <w:p w14:paraId="43B26719"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Date and time, year group: Year 6</w:t>
            </w:r>
          </w:p>
          <w:p w14:paraId="2E29F636" w14:textId="77777777" w:rsidR="00C54714" w:rsidRPr="00C54714" w:rsidRDefault="00C54714" w:rsidP="00C54714">
            <w:pPr>
              <w:widowControl w:val="0"/>
              <w:rPr>
                <w:rFonts w:ascii="Calibri" w:eastAsia="Calibri" w:hAnsi="Calibri" w:cs="Times New Roman"/>
                <w:lang w:val="cy-GB" w:eastAsia="cy-GB"/>
              </w:rPr>
            </w:pPr>
          </w:p>
        </w:tc>
      </w:tr>
      <w:tr w:rsidR="00C54714" w:rsidRPr="00C54714" w14:paraId="366F9740" w14:textId="77777777" w:rsidTr="00053B7E">
        <w:tc>
          <w:tcPr>
            <w:tcW w:w="8926" w:type="dxa"/>
            <w:shd w:val="clear" w:color="auto" w:fill="auto"/>
          </w:tcPr>
          <w:p w14:paraId="4E752B2E"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b/>
                <w:lang w:val="cy-GB" w:eastAsia="cy-GB"/>
              </w:rPr>
              <w:t>Lesson details:</w:t>
            </w:r>
            <w:r w:rsidRPr="00C54714">
              <w:rPr>
                <w:rFonts w:ascii="Trebuchet MS" w:eastAsia="Calibri" w:hAnsi="Trebuchet MS" w:cs="Times New Roman"/>
                <w:lang w:val="cy-GB" w:eastAsia="cy-GB"/>
              </w:rPr>
              <w:t xml:space="preserve"> (Context and focus -/AoLE/subject- is it near start of end of unit of study? Indoors/outdoors? Ability range? Any particularly relevant information</w:t>
            </w:r>
          </w:p>
          <w:p w14:paraId="00065A1C" w14:textId="77777777" w:rsidR="00C54714" w:rsidRPr="00C54714" w:rsidRDefault="00C54714" w:rsidP="00C54714">
            <w:pPr>
              <w:widowControl w:val="0"/>
              <w:rPr>
                <w:rFonts w:ascii="Trebuchet MS" w:eastAsia="Times New Roman" w:hAnsi="Trebuchet MS" w:cs="Times New Roman"/>
                <w:sz w:val="24"/>
                <w:szCs w:val="24"/>
                <w:lang w:val="cy-GB" w:eastAsia="cy-GB"/>
              </w:rPr>
            </w:pPr>
          </w:p>
          <w:p w14:paraId="0EBB81D9"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Literacy/Communication Skills. Part of a series of lessons on reading behaviours, specific focus -Inference.</w:t>
            </w:r>
          </w:p>
          <w:p w14:paraId="4A71129D" w14:textId="77777777" w:rsidR="00C54714" w:rsidRPr="00C54714" w:rsidRDefault="00C54714" w:rsidP="00C54714">
            <w:pPr>
              <w:widowControl w:val="0"/>
              <w:rPr>
                <w:rFonts w:ascii="Trebuchet MS" w:eastAsia="Times New Roman" w:hAnsi="Trebuchet MS" w:cs="Times New Roman"/>
                <w:sz w:val="24"/>
                <w:szCs w:val="24"/>
                <w:lang w:val="cy-GB" w:eastAsia="cy-GB"/>
              </w:rPr>
            </w:pPr>
          </w:p>
          <w:p w14:paraId="6EE3DBAE"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 xml:space="preserve"> Lesson took place indoors with a mixed ability class.</w:t>
            </w:r>
          </w:p>
        </w:tc>
      </w:tr>
      <w:tr w:rsidR="00C54714" w:rsidRPr="00C54714" w14:paraId="3715BB60" w14:textId="77777777" w:rsidTr="00053B7E">
        <w:tc>
          <w:tcPr>
            <w:tcW w:w="8926" w:type="dxa"/>
            <w:shd w:val="clear" w:color="auto" w:fill="auto"/>
          </w:tcPr>
          <w:p w14:paraId="720A4199" w14:textId="77777777" w:rsidR="00C54714" w:rsidRPr="00C54714" w:rsidRDefault="00C54714" w:rsidP="00C54714">
            <w:pPr>
              <w:widowControl w:val="0"/>
              <w:rPr>
                <w:rFonts w:ascii="Trebuchet MS" w:eastAsia="Times New Roman" w:hAnsi="Trebuchet MS" w:cs="Times New Roman"/>
                <w:b/>
                <w:bCs/>
                <w:sz w:val="24"/>
                <w:szCs w:val="24"/>
                <w:lang w:val="en-US" w:eastAsia="cy-GB"/>
              </w:rPr>
            </w:pPr>
            <w:r w:rsidRPr="00C54714">
              <w:rPr>
                <w:rFonts w:ascii="Trebuchet MS" w:eastAsia="Calibri" w:hAnsi="Trebuchet MS" w:cs="Times New Roman"/>
                <w:b/>
                <w:bCs/>
                <w:lang w:val="en-US" w:eastAsia="cy-GB"/>
              </w:rPr>
              <w:t>Classroom culture</w:t>
            </w:r>
          </w:p>
          <w:p w14:paraId="0E837223"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bCs/>
                <w:lang w:val="en-US" w:eastAsia="cy-GB"/>
              </w:rPr>
              <w:t xml:space="preserve">(What is the classroom ‘vibe.’? What do attitudes, dispositions, </w:t>
            </w:r>
            <w:proofErr w:type="spellStart"/>
            <w:r w:rsidRPr="00C54714">
              <w:rPr>
                <w:rFonts w:ascii="Trebuchet MS" w:eastAsia="Calibri" w:hAnsi="Trebuchet MS" w:cs="Times New Roman"/>
                <w:bCs/>
                <w:lang w:val="en-US" w:eastAsia="cy-GB"/>
              </w:rPr>
              <w:t>behaviours</w:t>
            </w:r>
            <w:proofErr w:type="spellEnd"/>
            <w:r w:rsidRPr="00C54714">
              <w:rPr>
                <w:rFonts w:ascii="Trebuchet MS" w:eastAsia="Calibri" w:hAnsi="Trebuchet MS" w:cs="Times New Roman"/>
                <w:bCs/>
                <w:lang w:val="en-US" w:eastAsia="cy-GB"/>
              </w:rPr>
              <w:t xml:space="preserve"> towards learning seem like </w:t>
            </w:r>
            <w:proofErr w:type="gramStart"/>
            <w:r w:rsidRPr="00C54714">
              <w:rPr>
                <w:rFonts w:ascii="Trebuchet MS" w:eastAsia="Calibri" w:hAnsi="Trebuchet MS" w:cs="Times New Roman"/>
                <w:bCs/>
                <w:lang w:val="en-US" w:eastAsia="cy-GB"/>
              </w:rPr>
              <w:t>at this point in time</w:t>
            </w:r>
            <w:proofErr w:type="gramEnd"/>
            <w:r w:rsidRPr="00C54714">
              <w:rPr>
                <w:rFonts w:ascii="Trebuchet MS" w:eastAsia="Calibri" w:hAnsi="Trebuchet MS" w:cs="Times New Roman"/>
                <w:bCs/>
                <w:lang w:val="en-US" w:eastAsia="cy-GB"/>
              </w:rPr>
              <w:t>?)</w:t>
            </w:r>
          </w:p>
          <w:p w14:paraId="63BE5D63" w14:textId="77777777" w:rsidR="00C54714" w:rsidRPr="00C54714" w:rsidRDefault="00C54714" w:rsidP="00C54714">
            <w:pPr>
              <w:widowControl w:val="0"/>
              <w:rPr>
                <w:rFonts w:ascii="Trebuchet MS" w:eastAsia="Times New Roman" w:hAnsi="Trebuchet MS" w:cs="Times New Roman"/>
                <w:bCs/>
                <w:sz w:val="24"/>
                <w:szCs w:val="24"/>
                <w:lang w:val="en-US" w:eastAsia="cy-GB"/>
              </w:rPr>
            </w:pPr>
          </w:p>
          <w:p w14:paraId="19119368"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bCs/>
                <w:lang w:val="en-US" w:eastAsia="cy-GB"/>
              </w:rPr>
              <w:t>Positive classroom vibe, pupils were focused throughout and understood the teacher`s expectations clearly. All appeared engaged in the lesson and seemed to remain on task when working in pairs.</w:t>
            </w:r>
          </w:p>
          <w:p w14:paraId="5250BA99" w14:textId="77777777" w:rsidR="00C54714" w:rsidRPr="00C54714" w:rsidRDefault="00C54714" w:rsidP="00C54714">
            <w:pPr>
              <w:widowControl w:val="0"/>
              <w:rPr>
                <w:rFonts w:ascii="Trebuchet MS" w:eastAsia="Times New Roman" w:hAnsi="Trebuchet MS" w:cs="Times New Roman"/>
                <w:bCs/>
                <w:sz w:val="24"/>
                <w:szCs w:val="24"/>
                <w:lang w:val="en-US" w:eastAsia="cy-GB"/>
              </w:rPr>
            </w:pPr>
          </w:p>
          <w:p w14:paraId="7E1353CC" w14:textId="77777777" w:rsidR="00C54714" w:rsidRPr="00C54714" w:rsidRDefault="00C54714" w:rsidP="00C54714">
            <w:pPr>
              <w:widowControl w:val="0"/>
              <w:rPr>
                <w:rFonts w:ascii="Trebuchet MS" w:eastAsia="Calibri" w:hAnsi="Trebuchet MS" w:cs="Times New Roman"/>
                <w:bCs/>
                <w:lang w:val="cy-GB" w:eastAsia="cy-GB"/>
              </w:rPr>
            </w:pPr>
          </w:p>
          <w:p w14:paraId="4682BF9B" w14:textId="77777777" w:rsidR="00C54714" w:rsidRPr="00C54714" w:rsidRDefault="00C54714" w:rsidP="00C54714">
            <w:pPr>
              <w:widowControl w:val="0"/>
              <w:ind w:left="720"/>
              <w:rPr>
                <w:rFonts w:ascii="Trebuchet MS" w:eastAsia="Calibri" w:hAnsi="Trebuchet MS" w:cs="Times New Roman"/>
                <w:lang w:val="cy-GB" w:eastAsia="cy-GB"/>
              </w:rPr>
            </w:pPr>
          </w:p>
          <w:p w14:paraId="20FD78F3" w14:textId="77777777" w:rsidR="00C54714" w:rsidRPr="00C54714" w:rsidRDefault="00C54714" w:rsidP="00C54714">
            <w:pPr>
              <w:widowControl w:val="0"/>
              <w:ind w:left="720"/>
              <w:rPr>
                <w:rFonts w:ascii="Trebuchet MS" w:eastAsia="Calibri" w:hAnsi="Trebuchet MS" w:cs="Times New Roman"/>
                <w:lang w:val="cy-GB" w:eastAsia="cy-GB"/>
              </w:rPr>
            </w:pPr>
          </w:p>
        </w:tc>
      </w:tr>
      <w:tr w:rsidR="00C54714" w:rsidRPr="00C54714" w14:paraId="78F7E3C0" w14:textId="77777777" w:rsidTr="00053B7E">
        <w:tc>
          <w:tcPr>
            <w:tcW w:w="8926" w:type="dxa"/>
            <w:shd w:val="clear" w:color="auto" w:fill="auto"/>
          </w:tcPr>
          <w:p w14:paraId="57C21516" w14:textId="77777777" w:rsidR="00C54714" w:rsidRPr="00C54714" w:rsidRDefault="00C54714" w:rsidP="00C54714">
            <w:pPr>
              <w:widowControl w:val="0"/>
              <w:rPr>
                <w:rFonts w:ascii="Trebuchet MS" w:eastAsia="Times New Roman" w:hAnsi="Trebuchet MS" w:cs="Times New Roman"/>
                <w:b/>
                <w:sz w:val="24"/>
                <w:szCs w:val="24"/>
                <w:lang w:val="cy-GB" w:eastAsia="cy-GB"/>
              </w:rPr>
            </w:pPr>
            <w:r w:rsidRPr="00C54714">
              <w:rPr>
                <w:rFonts w:ascii="Trebuchet MS" w:eastAsia="Calibri" w:hAnsi="Trebuchet MS" w:cs="Times New Roman"/>
                <w:b/>
                <w:lang w:val="cy-GB" w:eastAsia="cy-GB"/>
              </w:rPr>
              <w:t>Objectives</w:t>
            </w:r>
          </w:p>
          <w:p w14:paraId="4BAFC435" w14:textId="77777777" w:rsidR="00C54714" w:rsidRPr="00C54714" w:rsidRDefault="00C54714" w:rsidP="00C54714">
            <w:pPr>
              <w:widowControl w:val="0"/>
              <w:rPr>
                <w:rFonts w:ascii="Trebuchet MS" w:eastAsia="Times New Roman" w:hAnsi="Trebuchet MS" w:cs="Times New Roman"/>
                <w:sz w:val="24"/>
                <w:szCs w:val="24"/>
                <w:lang w:val="cy-GB" w:eastAsia="cy-GB"/>
              </w:rPr>
            </w:pPr>
            <w:r w:rsidRPr="00C54714">
              <w:rPr>
                <w:rFonts w:ascii="Trebuchet MS" w:eastAsia="Calibri" w:hAnsi="Trebuchet MS" w:cs="Times New Roman"/>
                <w:lang w:val="cy-GB" w:eastAsia="cy-GB"/>
              </w:rPr>
              <w:t>(What happens in the environment that communicates the purpose of the experiences?  What can be observed regarding the way lesson activities relate to these purposes?</w:t>
            </w:r>
          </w:p>
          <w:p w14:paraId="31070F94" w14:textId="77777777" w:rsidR="00C54714" w:rsidRPr="00C54714" w:rsidRDefault="00C54714" w:rsidP="00C54714">
            <w:pPr>
              <w:widowControl w:val="0"/>
              <w:rPr>
                <w:rFonts w:ascii="Trebuchet MS" w:eastAsia="Calibri" w:hAnsi="Trebuchet MS" w:cs="Times New Roman"/>
                <w:lang w:val="cy-GB" w:eastAsia="cy-GB"/>
              </w:rPr>
            </w:pPr>
          </w:p>
          <w:p w14:paraId="76ED70F0" w14:textId="77777777" w:rsidR="00C54714" w:rsidRPr="00C54714" w:rsidRDefault="00C54714" w:rsidP="00C54714">
            <w:pPr>
              <w:widowControl w:val="0"/>
              <w:rPr>
                <w:rFonts w:ascii="Trebuchet MS" w:eastAsia="Calibri" w:hAnsi="Trebuchet MS" w:cs="Times New Roman"/>
                <w:lang w:val="cy-GB" w:eastAsia="cy-GB"/>
              </w:rPr>
            </w:pPr>
            <w:r w:rsidRPr="00C54714">
              <w:rPr>
                <w:rFonts w:ascii="Trebuchet MS" w:eastAsia="Calibri" w:hAnsi="Trebuchet MS" w:cs="Times New Roman"/>
                <w:lang w:val="cy-GB" w:eastAsia="cy-GB"/>
              </w:rPr>
              <w:t xml:space="preserve">A quote was used as a stimulus – “Every picture tells a story” and children were asked to work in pairs and decide what the quote meant.  A time of 47 seconds was given for the discussion. Class dojo was used several times to select a pupil at random to share either their own idea or their partner`s. The teacher also reminded them that it was okay to say if they were unsure.Lots of praise was given and lots of Welsh commands and questions used. When a child used the word “infer” the teacher asked the child for a definition. The teacher repeated each child`s response so all children heard it and understood.The teacher then made a link with previous learning and specifically previous learning linked to reading behaviours. A picture was used and children were asked to “read” the picture.  A clear explanation was given by the teacher who then used questioning - “What do you think it`s about? Look for clues.” The children were told they had 35 secs. The teacher moved around the groups and spoke to different children as they worked. All responses were praised. The children re-engaged very quickly and seemed motivated throughout. </w:t>
            </w:r>
          </w:p>
          <w:p w14:paraId="0E128EAB" w14:textId="77777777" w:rsidR="00C54714" w:rsidRPr="00C54714" w:rsidRDefault="00C54714" w:rsidP="00C54714">
            <w:pPr>
              <w:widowControl w:val="0"/>
              <w:rPr>
                <w:rFonts w:ascii="Trebuchet MS" w:eastAsia="Calibri" w:hAnsi="Trebuchet MS" w:cs="Times New Roman"/>
                <w:lang w:val="cy-GB" w:eastAsia="cy-GB"/>
              </w:rPr>
            </w:pPr>
          </w:p>
        </w:tc>
      </w:tr>
      <w:tr w:rsidR="00C54714" w:rsidRPr="00C54714" w14:paraId="28767A8C" w14:textId="77777777" w:rsidTr="00053B7E">
        <w:tc>
          <w:tcPr>
            <w:tcW w:w="8926" w:type="dxa"/>
            <w:shd w:val="clear" w:color="auto" w:fill="auto"/>
          </w:tcPr>
          <w:p w14:paraId="58E92E57" w14:textId="77777777" w:rsidR="00C54714" w:rsidRPr="00C54714" w:rsidRDefault="00C54714" w:rsidP="00C54714">
            <w:pPr>
              <w:widowControl w:val="0"/>
              <w:rPr>
                <w:rFonts w:ascii="Trebuchet MS" w:eastAsia="Times New Roman" w:hAnsi="Trebuchet MS" w:cs="Times New Roman"/>
                <w:b/>
                <w:sz w:val="24"/>
                <w:szCs w:val="24"/>
                <w:lang w:val="cy-GB" w:eastAsia="cy-GB"/>
              </w:rPr>
            </w:pPr>
            <w:r w:rsidRPr="00C54714">
              <w:rPr>
                <w:rFonts w:ascii="Trebuchet MS" w:eastAsia="Calibri" w:hAnsi="Trebuchet MS" w:cs="Times New Roman"/>
                <w:b/>
                <w:lang w:val="cy-GB" w:eastAsia="cy-GB"/>
              </w:rPr>
              <w:t>Direction</w:t>
            </w:r>
          </w:p>
          <w:p w14:paraId="04A3A789"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 xml:space="preserve">(What can be observed that helps learners understand what they are engaging in?  </w:t>
            </w:r>
          </w:p>
          <w:p w14:paraId="155EE3C7"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 xml:space="preserve">What in the environment helps them understand how to achieve well)? </w:t>
            </w:r>
          </w:p>
          <w:p w14:paraId="7454F4D3" w14:textId="77777777" w:rsidR="00C54714" w:rsidRPr="00C54714" w:rsidRDefault="00C54714" w:rsidP="00C54714">
            <w:pPr>
              <w:widowControl w:val="0"/>
              <w:rPr>
                <w:rFonts w:ascii="Trebuchet MS" w:eastAsia="Calibri" w:hAnsi="Trebuchet MS" w:cs="Times New Roman"/>
                <w:lang w:val="cy-GB" w:eastAsia="cy-GB"/>
              </w:rPr>
            </w:pPr>
          </w:p>
          <w:p w14:paraId="7A4130F2" w14:textId="77777777" w:rsidR="00C54714" w:rsidRPr="00C54714" w:rsidRDefault="00C54714" w:rsidP="00C54714">
            <w:pPr>
              <w:widowControl w:val="0"/>
              <w:rPr>
                <w:rFonts w:ascii="Trebuchet MS" w:eastAsia="Calibri" w:hAnsi="Trebuchet MS" w:cs="Times New Roman"/>
                <w:lang w:val="cy-GB" w:eastAsia="cy-GB"/>
              </w:rPr>
            </w:pPr>
            <w:r w:rsidRPr="00C54714">
              <w:rPr>
                <w:rFonts w:ascii="Trebuchet MS" w:eastAsia="Calibri" w:hAnsi="Trebuchet MS" w:cs="Times New Roman"/>
                <w:lang w:val="cy-GB" w:eastAsia="cy-GB"/>
              </w:rPr>
              <w:t xml:space="preserve">Teacher referred to previous learning  and referred to pupil`s skills e.g. reading, reasoning, predicting, thinking, activating prior knowledge and making connections.  </w:t>
            </w:r>
          </w:p>
          <w:p w14:paraId="31FF9C24" w14:textId="77777777" w:rsidR="00C54714" w:rsidRPr="00C54714" w:rsidRDefault="00C54714" w:rsidP="00C54714">
            <w:pPr>
              <w:widowControl w:val="0"/>
              <w:rPr>
                <w:rFonts w:ascii="Trebuchet MS" w:eastAsia="Calibri" w:hAnsi="Trebuchet MS" w:cs="Times New Roman"/>
                <w:lang w:val="cy-GB" w:eastAsia="cy-GB"/>
              </w:rPr>
            </w:pPr>
            <w:r w:rsidRPr="00C54714">
              <w:rPr>
                <w:rFonts w:ascii="Trebuchet MS" w:eastAsia="Calibri" w:hAnsi="Trebuchet MS" w:cs="Times New Roman"/>
                <w:lang w:val="cy-GB" w:eastAsia="cy-GB"/>
              </w:rPr>
              <w:t>Another picture was shown and the children were reminded to active their prior knowledge and to make connections. The teacher again asked open ended questions, “Anything to say about that image?” The children were then asked to explain their thinking and give reasons for their answers.</w:t>
            </w:r>
          </w:p>
          <w:p w14:paraId="3615DE08" w14:textId="77777777" w:rsidR="00C54714" w:rsidRPr="00C54714" w:rsidRDefault="00C54714" w:rsidP="00C54714">
            <w:pPr>
              <w:widowControl w:val="0"/>
              <w:rPr>
                <w:rFonts w:ascii="Trebuchet MS" w:eastAsia="Calibri" w:hAnsi="Trebuchet MS" w:cs="Times New Roman"/>
                <w:lang w:val="cy-GB" w:eastAsia="cy-GB"/>
              </w:rPr>
            </w:pPr>
            <w:r w:rsidRPr="00C54714">
              <w:rPr>
                <w:rFonts w:ascii="Trebuchet MS" w:eastAsia="Calibri" w:hAnsi="Trebuchet MS" w:cs="Times New Roman"/>
                <w:lang w:val="cy-GB" w:eastAsia="cy-GB"/>
              </w:rPr>
              <w:t>The success criteria was on the board and the teacher talked the children through it.</w:t>
            </w:r>
          </w:p>
          <w:p w14:paraId="7FF3A149" w14:textId="77777777" w:rsidR="00C54714" w:rsidRPr="00C54714" w:rsidRDefault="00C54714" w:rsidP="00C54714">
            <w:pPr>
              <w:widowControl w:val="0"/>
              <w:rPr>
                <w:rFonts w:ascii="Trebuchet MS" w:eastAsia="Calibri" w:hAnsi="Trebuchet MS" w:cs="Times New Roman"/>
                <w:lang w:val="cy-GB" w:eastAsia="cy-GB"/>
              </w:rPr>
            </w:pPr>
            <w:r w:rsidRPr="00C54714">
              <w:rPr>
                <w:rFonts w:ascii="Trebuchet MS" w:eastAsia="Calibri" w:hAnsi="Trebuchet MS" w:cs="Times New Roman"/>
                <w:lang w:val="cy-GB" w:eastAsia="cy-GB"/>
              </w:rPr>
              <w:t xml:space="preserve"> He then explained that they were going to use their skills to look at book covers for the next class book which would link with the theme of pirates. The activity was explained by the teacher with group discussions taking place before their learning was recorded.  Different covers of “Treasure Island” were compared.The cxhildren were reminded about the importance of spelling, grammar and punctuation. </w:t>
            </w:r>
          </w:p>
          <w:p w14:paraId="407F5931" w14:textId="77777777" w:rsidR="00C54714" w:rsidRPr="00C54714" w:rsidRDefault="00C54714" w:rsidP="00C54714">
            <w:pPr>
              <w:widowControl w:val="0"/>
              <w:rPr>
                <w:rFonts w:ascii="Trebuchet MS" w:eastAsia="Calibri" w:hAnsi="Trebuchet MS" w:cs="Times New Roman"/>
                <w:lang w:val="cy-GB" w:eastAsia="cy-GB"/>
              </w:rPr>
            </w:pPr>
            <w:r w:rsidRPr="00C54714">
              <w:rPr>
                <w:rFonts w:ascii="Trebuchet MS" w:eastAsia="Calibri" w:hAnsi="Trebuchet MS" w:cs="Times New Roman"/>
                <w:lang w:val="cy-GB" w:eastAsia="cy-GB"/>
              </w:rPr>
              <w:t>There were also lots of colourful displays relating to skills.</w:t>
            </w:r>
          </w:p>
          <w:p w14:paraId="708D8763" w14:textId="77777777" w:rsidR="00C54714" w:rsidRPr="00C54714" w:rsidRDefault="00C54714" w:rsidP="00C54714">
            <w:pPr>
              <w:widowControl w:val="0"/>
              <w:rPr>
                <w:rFonts w:ascii="Trebuchet MS" w:eastAsia="Calibri" w:hAnsi="Trebuchet MS" w:cs="Times New Roman"/>
                <w:lang w:val="cy-GB" w:eastAsia="cy-GB"/>
              </w:rPr>
            </w:pPr>
          </w:p>
          <w:p w14:paraId="008FD1F6" w14:textId="77777777" w:rsidR="00C54714" w:rsidRPr="00C54714" w:rsidRDefault="00C54714" w:rsidP="00C54714">
            <w:pPr>
              <w:widowControl w:val="0"/>
              <w:rPr>
                <w:rFonts w:ascii="Trebuchet MS" w:eastAsia="Calibri" w:hAnsi="Trebuchet MS" w:cs="Times New Roman"/>
                <w:lang w:val="cy-GB" w:eastAsia="cy-GB"/>
              </w:rPr>
            </w:pPr>
          </w:p>
        </w:tc>
      </w:tr>
      <w:tr w:rsidR="00C54714" w:rsidRPr="00C54714" w14:paraId="7A65F6A7" w14:textId="77777777" w:rsidTr="00053B7E">
        <w:tc>
          <w:tcPr>
            <w:tcW w:w="8926" w:type="dxa"/>
            <w:shd w:val="clear" w:color="auto" w:fill="auto"/>
          </w:tcPr>
          <w:p w14:paraId="64481ED5" w14:textId="77777777" w:rsidR="00C54714" w:rsidRPr="00C54714" w:rsidRDefault="00C54714" w:rsidP="00C54714">
            <w:pPr>
              <w:widowControl w:val="0"/>
              <w:rPr>
                <w:rFonts w:ascii="Trebuchet MS" w:eastAsia="Times New Roman" w:hAnsi="Trebuchet MS" w:cs="Times New Roman"/>
                <w:b/>
                <w:sz w:val="24"/>
                <w:szCs w:val="24"/>
                <w:lang w:val="cy-GB" w:eastAsia="cy-GB"/>
              </w:rPr>
            </w:pPr>
            <w:r w:rsidRPr="00C54714">
              <w:rPr>
                <w:rFonts w:ascii="Trebuchet MS" w:eastAsia="Calibri" w:hAnsi="Trebuchet MS" w:cs="Times New Roman"/>
                <w:b/>
                <w:lang w:val="cy-GB" w:eastAsia="cy-GB"/>
              </w:rPr>
              <w:t>Access and challenge</w:t>
            </w:r>
          </w:p>
          <w:p w14:paraId="3DD3ABC8"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 xml:space="preserve"> (What can be observed in the environment that enables engagement of learners? What can be observed regarding levels of challenge?)</w:t>
            </w:r>
          </w:p>
          <w:p w14:paraId="7C71E414" w14:textId="77777777" w:rsidR="00C54714" w:rsidRPr="00C54714" w:rsidRDefault="00C54714" w:rsidP="00C54714">
            <w:pPr>
              <w:widowControl w:val="0"/>
              <w:rPr>
                <w:rFonts w:ascii="Trebuchet MS" w:eastAsia="Times New Roman" w:hAnsi="Trebuchet MS" w:cs="Times New Roman"/>
                <w:sz w:val="24"/>
                <w:szCs w:val="24"/>
                <w:lang w:val="cy-GB" w:eastAsia="cy-GB"/>
              </w:rPr>
            </w:pPr>
          </w:p>
          <w:p w14:paraId="3847DDF5"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Paired and group activity so pupils support each other in their learning. Teacher moved around, explained and questioned to make sure everyone understood. No obvious levels of challenge observed.</w:t>
            </w:r>
          </w:p>
          <w:p w14:paraId="381AE23C" w14:textId="77777777" w:rsidR="00C54714" w:rsidRPr="00C54714" w:rsidRDefault="00C54714" w:rsidP="00C54714">
            <w:pPr>
              <w:widowControl w:val="0"/>
              <w:rPr>
                <w:rFonts w:ascii="Trebuchet MS" w:eastAsia="Calibri" w:hAnsi="Trebuchet MS" w:cs="Times New Roman"/>
                <w:lang w:val="cy-GB" w:eastAsia="cy-GB"/>
              </w:rPr>
            </w:pPr>
          </w:p>
        </w:tc>
      </w:tr>
      <w:tr w:rsidR="00C54714" w:rsidRPr="00C54714" w14:paraId="33DED188" w14:textId="77777777" w:rsidTr="00053B7E">
        <w:tc>
          <w:tcPr>
            <w:tcW w:w="8926" w:type="dxa"/>
            <w:shd w:val="clear" w:color="auto" w:fill="auto"/>
          </w:tcPr>
          <w:p w14:paraId="34B46339" w14:textId="77777777" w:rsidR="00C54714" w:rsidRPr="00C54714" w:rsidRDefault="00C54714" w:rsidP="00C54714">
            <w:pPr>
              <w:widowControl w:val="0"/>
              <w:rPr>
                <w:rFonts w:ascii="Trebuchet MS" w:eastAsia="Times New Roman" w:hAnsi="Trebuchet MS" w:cs="Times New Roman"/>
                <w:b/>
                <w:sz w:val="24"/>
                <w:szCs w:val="24"/>
                <w:lang w:val="cy-GB" w:eastAsia="cy-GB"/>
              </w:rPr>
            </w:pPr>
            <w:r w:rsidRPr="00C54714">
              <w:rPr>
                <w:rFonts w:ascii="Trebuchet MS" w:eastAsia="Calibri" w:hAnsi="Trebuchet MS" w:cs="Times New Roman"/>
                <w:b/>
                <w:lang w:val="cy-GB" w:eastAsia="cy-GB"/>
              </w:rPr>
              <w:t>Assessment</w:t>
            </w:r>
          </w:p>
          <w:p w14:paraId="074F539C"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(Can anything be observed about how student’s existing knowledge is used?  Can anything be observed regarding the development of knowledge during or after the experience)?</w:t>
            </w:r>
          </w:p>
          <w:p w14:paraId="0947293E" w14:textId="77777777" w:rsidR="00C54714" w:rsidRPr="00C54714" w:rsidRDefault="00C54714" w:rsidP="00C54714">
            <w:pPr>
              <w:widowControl w:val="0"/>
              <w:rPr>
                <w:rFonts w:ascii="Trebuchet MS" w:eastAsia="Times New Roman" w:hAnsi="Trebuchet MS" w:cs="Times New Roman"/>
                <w:sz w:val="24"/>
                <w:szCs w:val="24"/>
                <w:lang w:val="cy-GB" w:eastAsia="cy-GB"/>
              </w:rPr>
            </w:pPr>
          </w:p>
          <w:p w14:paraId="0A05F164"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 xml:space="preserve">Children used prior knowledge when discussing initial pictures. A child made reference </w:t>
            </w:r>
            <w:r w:rsidRPr="00C54714">
              <w:rPr>
                <w:rFonts w:ascii="Trebuchet MS" w:eastAsia="Calibri" w:hAnsi="Trebuchet MS" w:cs="Times New Roman"/>
                <w:lang w:val="cy-GB" w:eastAsia="cy-GB"/>
              </w:rPr>
              <w:lastRenderedPageBreak/>
              <w:t>to the ‘Guiness Book of World Records’, the picture showed someone underwater and children correctly identified the person as a sword eater. Another pupil thought the second picture may be of a bridge in Florida as there was an image of a road sign with a crocodile`s jaws. Children also used their knowledge of pirates when discussing the book covers. When children were asked to share their ideas they had obviously used inference and they were able to explain their thinking.</w:t>
            </w:r>
          </w:p>
          <w:p w14:paraId="210A2FD8"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I did not see the completed written activity however.</w:t>
            </w:r>
          </w:p>
          <w:p w14:paraId="1EDA32E2" w14:textId="77777777" w:rsidR="00C54714" w:rsidRPr="00C54714" w:rsidRDefault="00C54714" w:rsidP="00C54714">
            <w:pPr>
              <w:widowControl w:val="0"/>
              <w:rPr>
                <w:rFonts w:ascii="Trebuchet MS" w:eastAsia="Calibri" w:hAnsi="Trebuchet MS" w:cs="Times New Roman"/>
                <w:lang w:val="cy-GB" w:eastAsia="cy-GB"/>
              </w:rPr>
            </w:pPr>
          </w:p>
        </w:tc>
      </w:tr>
      <w:tr w:rsidR="00C54714" w:rsidRPr="00C54714" w14:paraId="0BB71208" w14:textId="77777777" w:rsidTr="00053B7E">
        <w:tc>
          <w:tcPr>
            <w:tcW w:w="8926" w:type="dxa"/>
            <w:shd w:val="clear" w:color="auto" w:fill="auto"/>
          </w:tcPr>
          <w:p w14:paraId="0619288D" w14:textId="77777777" w:rsidR="00C54714" w:rsidRPr="00C54714" w:rsidRDefault="00C54714" w:rsidP="00C54714">
            <w:pPr>
              <w:widowControl w:val="0"/>
              <w:rPr>
                <w:rFonts w:ascii="Trebuchet MS" w:eastAsia="Times New Roman" w:hAnsi="Trebuchet MS" w:cs="Times New Roman"/>
                <w:b/>
                <w:sz w:val="24"/>
                <w:szCs w:val="24"/>
                <w:lang w:val="cy-GB" w:eastAsia="cy-GB"/>
              </w:rPr>
            </w:pPr>
            <w:r w:rsidRPr="00C54714">
              <w:rPr>
                <w:rFonts w:ascii="Trebuchet MS" w:eastAsia="Calibri" w:hAnsi="Trebuchet MS" w:cs="Times New Roman"/>
                <w:b/>
                <w:lang w:val="cy-GB" w:eastAsia="cy-GB"/>
              </w:rPr>
              <w:t>Specifics / Critical Incidents</w:t>
            </w:r>
          </w:p>
          <w:p w14:paraId="0E354A0B"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 xml:space="preserve"> (Are there moments which cause you to consider aspects of practice when you come across them in future teaching)?</w:t>
            </w:r>
          </w:p>
          <w:p w14:paraId="2D6650E7" w14:textId="77777777" w:rsidR="00C54714" w:rsidRPr="00C54714" w:rsidRDefault="00C54714" w:rsidP="00C54714">
            <w:pPr>
              <w:widowControl w:val="0"/>
              <w:rPr>
                <w:rFonts w:ascii="Trebuchet MS" w:eastAsia="Times New Roman" w:hAnsi="Trebuchet MS" w:cs="Times New Roman"/>
                <w:sz w:val="24"/>
                <w:szCs w:val="24"/>
                <w:lang w:val="cy-GB" w:eastAsia="cy-GB"/>
              </w:rPr>
            </w:pPr>
          </w:p>
          <w:p w14:paraId="493A7DA4" w14:textId="77777777" w:rsidR="00C54714" w:rsidRPr="00C54714" w:rsidRDefault="00C54714" w:rsidP="00C54714">
            <w:pPr>
              <w:widowControl w:val="0"/>
              <w:rPr>
                <w:rFonts w:ascii="Calibri" w:eastAsia="Calibri" w:hAnsi="Calibri" w:cs="Times New Roman"/>
                <w:lang w:val="cy-GB" w:eastAsia="cy-GB"/>
              </w:rPr>
            </w:pPr>
            <w:r w:rsidRPr="00C54714">
              <w:rPr>
                <w:rFonts w:ascii="Trebuchet MS" w:eastAsia="Calibri" w:hAnsi="Trebuchet MS" w:cs="Times New Roman"/>
                <w:lang w:val="cy-GB" w:eastAsia="cy-GB"/>
              </w:rPr>
              <w:t>The time reminders helped to ensure that the children were focused and the lesson had pace.</w:t>
            </w:r>
          </w:p>
          <w:p w14:paraId="63F2E09B" w14:textId="77777777" w:rsidR="00C54714" w:rsidRPr="00C54714" w:rsidRDefault="00C54714" w:rsidP="00C54714">
            <w:pPr>
              <w:widowControl w:val="0"/>
              <w:rPr>
                <w:rFonts w:ascii="Trebuchet MS" w:eastAsia="Calibri" w:hAnsi="Trebuchet MS" w:cs="Times New Roman"/>
                <w:lang w:val="cy-GB" w:eastAsia="cy-GB"/>
              </w:rPr>
            </w:pPr>
          </w:p>
          <w:p w14:paraId="779F86F4" w14:textId="77777777" w:rsidR="00C54714" w:rsidRPr="00C54714" w:rsidRDefault="00C54714" w:rsidP="00C54714">
            <w:pPr>
              <w:widowControl w:val="0"/>
              <w:rPr>
                <w:rFonts w:ascii="Trebuchet MS" w:eastAsia="Calibri" w:hAnsi="Trebuchet MS" w:cs="Times New Roman"/>
                <w:lang w:val="cy-GB" w:eastAsia="cy-GB"/>
              </w:rPr>
            </w:pPr>
          </w:p>
          <w:p w14:paraId="3E092704" w14:textId="77777777" w:rsidR="00C54714" w:rsidRPr="00C54714" w:rsidRDefault="00C54714" w:rsidP="00C54714">
            <w:pPr>
              <w:widowControl w:val="0"/>
              <w:rPr>
                <w:rFonts w:ascii="Trebuchet MS" w:eastAsia="Calibri" w:hAnsi="Trebuchet MS" w:cs="Times New Roman"/>
                <w:lang w:val="cy-GB" w:eastAsia="cy-GB"/>
              </w:rPr>
            </w:pPr>
          </w:p>
          <w:p w14:paraId="002A9F58" w14:textId="77777777" w:rsidR="00C54714" w:rsidRPr="00C54714" w:rsidRDefault="00C54714" w:rsidP="00C54714">
            <w:pPr>
              <w:widowControl w:val="0"/>
              <w:rPr>
                <w:rFonts w:ascii="Trebuchet MS" w:eastAsia="Calibri" w:hAnsi="Trebuchet MS" w:cs="Times New Roman"/>
                <w:lang w:val="cy-GB" w:eastAsia="cy-GB"/>
              </w:rPr>
            </w:pPr>
          </w:p>
          <w:p w14:paraId="7E2FB31B" w14:textId="77777777" w:rsidR="00C54714" w:rsidRPr="00C54714" w:rsidRDefault="00C54714" w:rsidP="00C54714">
            <w:pPr>
              <w:widowControl w:val="0"/>
              <w:rPr>
                <w:rFonts w:ascii="Trebuchet MS" w:eastAsia="Calibri" w:hAnsi="Trebuchet MS" w:cs="Times New Roman"/>
                <w:lang w:val="cy-GB" w:eastAsia="cy-GB"/>
              </w:rPr>
            </w:pPr>
          </w:p>
          <w:p w14:paraId="06F6FF3C" w14:textId="77777777" w:rsidR="00C54714" w:rsidRPr="00C54714" w:rsidRDefault="00C54714" w:rsidP="00C54714">
            <w:pPr>
              <w:widowControl w:val="0"/>
              <w:rPr>
                <w:rFonts w:ascii="Trebuchet MS" w:eastAsia="Calibri" w:hAnsi="Trebuchet MS" w:cs="Times New Roman"/>
                <w:lang w:val="cy-GB" w:eastAsia="cy-GB"/>
              </w:rPr>
            </w:pPr>
          </w:p>
          <w:p w14:paraId="4CAA5C5D" w14:textId="77777777" w:rsidR="00C54714" w:rsidRPr="00C54714" w:rsidRDefault="00C54714" w:rsidP="00C54714">
            <w:pPr>
              <w:widowControl w:val="0"/>
              <w:rPr>
                <w:rFonts w:ascii="Trebuchet MS" w:eastAsia="Calibri" w:hAnsi="Trebuchet MS" w:cs="Times New Roman"/>
                <w:lang w:val="cy-GB" w:eastAsia="cy-GB"/>
              </w:rPr>
            </w:pPr>
          </w:p>
          <w:p w14:paraId="3EA64522" w14:textId="77777777" w:rsidR="00C54714" w:rsidRPr="00C54714" w:rsidRDefault="00C54714" w:rsidP="00C54714">
            <w:pPr>
              <w:widowControl w:val="0"/>
              <w:rPr>
                <w:rFonts w:ascii="Trebuchet MS" w:eastAsia="Calibri" w:hAnsi="Trebuchet MS" w:cs="Times New Roman"/>
                <w:lang w:val="cy-GB" w:eastAsia="cy-GB"/>
              </w:rPr>
            </w:pPr>
          </w:p>
        </w:tc>
      </w:tr>
    </w:tbl>
    <w:p w14:paraId="093B66DF" w14:textId="77777777" w:rsidR="00C54714" w:rsidRPr="00C54714" w:rsidRDefault="00C54714" w:rsidP="00C54714">
      <w:pPr>
        <w:widowControl w:val="0"/>
        <w:spacing w:after="0" w:line="240" w:lineRule="auto"/>
        <w:rPr>
          <w:rFonts w:ascii="Trebuchet MS" w:eastAsia="Times New Roman" w:hAnsi="Trebuchet MS" w:cs="Times New Roman"/>
          <w:sz w:val="24"/>
          <w:szCs w:val="24"/>
          <w:lang w:val="cy-GB" w:eastAsia="cy-GB"/>
        </w:rPr>
      </w:pPr>
    </w:p>
    <w:p w14:paraId="46E621B3"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05A79BB5"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0A0D33C4"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3787A4D8"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69CBC69C"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498F4E33"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19B7DA37"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3D3B21BC"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2089F427"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67684140"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259C2039"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718CFABA"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487BB179"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4C544B31"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58D587A4"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12C18D8D"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26600E13"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4E08BD0D"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404986DF"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5FC7E91C"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1346B7AF"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1B016641"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1FBC8F80"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1FD9EAB5"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060DE6FE"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5E634B74"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22528F4A"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544FBDCF" w14:textId="77777777" w:rsidR="00C54714" w:rsidRPr="00C54714" w:rsidRDefault="00C54714" w:rsidP="00C54714">
      <w:pPr>
        <w:widowControl w:val="0"/>
        <w:spacing w:after="0" w:line="240" w:lineRule="auto"/>
        <w:rPr>
          <w:rFonts w:ascii="Calibri" w:eastAsia="Times New Roman" w:hAnsi="Calibri" w:cs="Calibri"/>
          <w:b/>
          <w:color w:val="000000"/>
          <w:lang w:val="cy-GB" w:eastAsia="cy-GB"/>
        </w:rPr>
      </w:pPr>
    </w:p>
    <w:p w14:paraId="15C5A13F" w14:textId="77777777" w:rsidR="00F65E8D" w:rsidRDefault="00F65E8D" w:rsidP="00C54714">
      <w:pPr>
        <w:widowControl w:val="0"/>
        <w:spacing w:after="0" w:line="240" w:lineRule="auto"/>
        <w:rPr>
          <w:rFonts w:ascii="Calibri" w:eastAsia="Times New Roman" w:hAnsi="Calibri" w:cs="Calibri"/>
          <w:b/>
          <w:color w:val="000000"/>
          <w:lang w:val="cy-GB" w:eastAsia="cy-GB"/>
        </w:rPr>
      </w:pPr>
    </w:p>
    <w:p w14:paraId="471FDE12" w14:textId="4FAC0842" w:rsidR="00C54714" w:rsidRPr="00C54714" w:rsidRDefault="00C54714" w:rsidP="00C54714">
      <w:pPr>
        <w:widowControl w:val="0"/>
        <w:spacing w:after="0" w:line="240" w:lineRule="auto"/>
        <w:rPr>
          <w:rFonts w:ascii="Times New Roman" w:eastAsia="Times New Roman" w:hAnsi="Times New Roman" w:cs="Times New Roman"/>
          <w:sz w:val="24"/>
          <w:szCs w:val="24"/>
          <w:lang w:val="cy-GB" w:eastAsia="cy-GB"/>
        </w:rPr>
      </w:pPr>
      <w:r w:rsidRPr="00C54714">
        <w:rPr>
          <w:rFonts w:ascii="Calibri" w:eastAsia="Times New Roman" w:hAnsi="Calibri" w:cs="Calibri"/>
          <w:b/>
          <w:color w:val="000000"/>
          <w:lang w:val="cy-GB" w:eastAsia="cy-GB"/>
        </w:rPr>
        <w:lastRenderedPageBreak/>
        <w:t>CRITICAL INCIDENT IDENTIFICATION RECORD</w:t>
      </w:r>
    </w:p>
    <w:p w14:paraId="2C973574" w14:textId="77777777" w:rsidR="00C54714" w:rsidRPr="00C54714" w:rsidRDefault="00C54714" w:rsidP="00C54714">
      <w:pPr>
        <w:widowControl w:val="0"/>
        <w:spacing w:after="0" w:line="240" w:lineRule="auto"/>
        <w:rPr>
          <w:rFonts w:ascii="Calibri" w:eastAsia="Times New Roman" w:hAnsi="Calibri" w:cs="Calibri"/>
          <w:lang w:val="cy-GB" w:eastAsia="cy-GB"/>
        </w:rPr>
      </w:pPr>
    </w:p>
    <w:tbl>
      <w:tblPr>
        <w:tblStyle w:val="TableGrid"/>
        <w:tblW w:w="9706" w:type="dxa"/>
        <w:tblLook w:val="04A0" w:firstRow="1" w:lastRow="0" w:firstColumn="1" w:lastColumn="0" w:noHBand="0" w:noVBand="1"/>
      </w:tblPr>
      <w:tblGrid>
        <w:gridCol w:w="1837"/>
        <w:gridCol w:w="7869"/>
      </w:tblGrid>
      <w:tr w:rsidR="00C54714" w:rsidRPr="00C54714" w14:paraId="31E6C386" w14:textId="77777777" w:rsidTr="00053B7E">
        <w:tc>
          <w:tcPr>
            <w:tcW w:w="1837" w:type="dxa"/>
            <w:shd w:val="clear" w:color="auto" w:fill="auto"/>
          </w:tcPr>
          <w:p w14:paraId="3FEA5F9C" w14:textId="77777777" w:rsidR="00C54714" w:rsidRPr="00C54714" w:rsidRDefault="00C54714" w:rsidP="00C54714">
            <w:pPr>
              <w:widowControl w:val="0"/>
              <w:rPr>
                <w:rFonts w:ascii="Calibri" w:eastAsia="Times New Roman" w:hAnsi="Calibri" w:cs="Calibri"/>
                <w:b/>
                <w:bCs/>
                <w:sz w:val="24"/>
                <w:szCs w:val="24"/>
                <w:lang w:val="cy-GB" w:eastAsia="cy-GB"/>
              </w:rPr>
            </w:pPr>
            <w:r w:rsidRPr="00C54714">
              <w:rPr>
                <w:rFonts w:ascii="Calibri" w:eastAsia="Calibri" w:hAnsi="Calibri" w:cs="Calibri"/>
                <w:b/>
                <w:bCs/>
                <w:lang w:val="cy-GB" w:eastAsia="cy-GB"/>
              </w:rPr>
              <w:t>Details relevant to the research context.</w:t>
            </w:r>
          </w:p>
          <w:p w14:paraId="1D62AD8E" w14:textId="77777777" w:rsidR="00C54714" w:rsidRPr="00C54714" w:rsidRDefault="00C54714" w:rsidP="00C54714">
            <w:pPr>
              <w:widowControl w:val="0"/>
              <w:rPr>
                <w:rFonts w:ascii="Calibri" w:eastAsia="Calibri" w:hAnsi="Calibri" w:cs="Calibri"/>
                <w:b/>
                <w:bCs/>
                <w:lang w:val="cy-GB" w:eastAsia="cy-GB"/>
              </w:rPr>
            </w:pPr>
          </w:p>
          <w:p w14:paraId="6DA8D7CE" w14:textId="77777777" w:rsidR="00C54714" w:rsidRPr="00C54714" w:rsidRDefault="00C54714" w:rsidP="00C54714">
            <w:pPr>
              <w:widowControl w:val="0"/>
              <w:rPr>
                <w:rFonts w:ascii="Calibri" w:eastAsia="Times New Roman" w:hAnsi="Calibri" w:cs="Calibri"/>
                <w:bCs/>
                <w:sz w:val="24"/>
                <w:szCs w:val="24"/>
                <w:lang w:val="cy-GB" w:eastAsia="cy-GB"/>
              </w:rPr>
            </w:pPr>
            <w:r w:rsidRPr="00C54714">
              <w:rPr>
                <w:rFonts w:ascii="Calibri" w:eastAsia="Calibri" w:hAnsi="Calibri" w:cs="Calibri"/>
                <w:bCs/>
                <w:lang w:val="cy-GB" w:eastAsia="cy-GB"/>
              </w:rPr>
              <w:t>Date/time.</w:t>
            </w:r>
          </w:p>
          <w:p w14:paraId="016BF506" w14:textId="77777777" w:rsidR="00C54714" w:rsidRPr="00C54714" w:rsidRDefault="00C54714" w:rsidP="00C54714">
            <w:pPr>
              <w:widowControl w:val="0"/>
              <w:rPr>
                <w:rFonts w:ascii="Calibri" w:eastAsia="Times New Roman" w:hAnsi="Calibri" w:cs="Calibri"/>
                <w:bCs/>
                <w:sz w:val="24"/>
                <w:szCs w:val="24"/>
                <w:lang w:val="cy-GB" w:eastAsia="cy-GB"/>
              </w:rPr>
            </w:pPr>
            <w:r w:rsidRPr="00C54714">
              <w:rPr>
                <w:rFonts w:ascii="Calibri" w:eastAsia="Calibri" w:hAnsi="Calibri" w:cs="Calibri"/>
                <w:bCs/>
                <w:lang w:val="cy-GB" w:eastAsia="cy-GB"/>
              </w:rPr>
              <w:t>Age/Stage of group.</w:t>
            </w:r>
          </w:p>
          <w:p w14:paraId="25A38BF9" w14:textId="77777777" w:rsidR="00C54714" w:rsidRPr="00C54714" w:rsidRDefault="00C54714" w:rsidP="00C54714">
            <w:pPr>
              <w:widowControl w:val="0"/>
              <w:rPr>
                <w:rFonts w:ascii="Calibri" w:eastAsia="Times New Roman" w:hAnsi="Calibri" w:cs="Calibri"/>
                <w:bCs/>
                <w:sz w:val="24"/>
                <w:szCs w:val="24"/>
                <w:lang w:val="cy-GB" w:eastAsia="cy-GB"/>
              </w:rPr>
            </w:pPr>
            <w:r w:rsidRPr="00C54714">
              <w:rPr>
                <w:rFonts w:ascii="Calibri" w:eastAsia="Calibri" w:hAnsi="Calibri" w:cs="Calibri"/>
                <w:bCs/>
                <w:lang w:val="cy-GB" w:eastAsia="cy-GB"/>
              </w:rPr>
              <w:t>People involved.</w:t>
            </w:r>
          </w:p>
          <w:p w14:paraId="0E3D8A0E" w14:textId="77777777" w:rsidR="00C54714" w:rsidRPr="00C54714" w:rsidRDefault="00C54714" w:rsidP="00C54714">
            <w:pPr>
              <w:widowControl w:val="0"/>
              <w:rPr>
                <w:rFonts w:ascii="Calibri" w:eastAsia="Times New Roman" w:hAnsi="Calibri" w:cs="Calibri"/>
                <w:bCs/>
                <w:sz w:val="24"/>
                <w:szCs w:val="24"/>
                <w:lang w:val="cy-GB" w:eastAsia="cy-GB"/>
              </w:rPr>
            </w:pPr>
            <w:r w:rsidRPr="00C54714">
              <w:rPr>
                <w:rFonts w:ascii="Calibri" w:eastAsia="Calibri" w:hAnsi="Calibri" w:cs="Calibri"/>
                <w:bCs/>
                <w:lang w:val="cy-GB" w:eastAsia="cy-GB"/>
              </w:rPr>
              <w:t>Contextual</w:t>
            </w:r>
          </w:p>
          <w:p w14:paraId="69E5FBB6" w14:textId="77777777" w:rsidR="00C54714" w:rsidRPr="00C54714" w:rsidRDefault="00C54714" w:rsidP="00C54714">
            <w:pPr>
              <w:widowControl w:val="0"/>
              <w:rPr>
                <w:rFonts w:ascii="Calibri" w:eastAsia="Times New Roman" w:hAnsi="Calibri" w:cs="Calibri"/>
                <w:bCs/>
                <w:sz w:val="24"/>
                <w:szCs w:val="24"/>
                <w:lang w:val="cy-GB" w:eastAsia="cy-GB"/>
              </w:rPr>
            </w:pPr>
            <w:r w:rsidRPr="00C54714">
              <w:rPr>
                <w:rFonts w:ascii="Calibri" w:eastAsia="Calibri" w:hAnsi="Calibri" w:cs="Calibri"/>
                <w:bCs/>
                <w:lang w:val="cy-GB" w:eastAsia="cy-GB"/>
              </w:rPr>
              <w:t xml:space="preserve">information from field notes. </w:t>
            </w:r>
          </w:p>
          <w:p w14:paraId="36F6554A" w14:textId="77777777" w:rsidR="00C54714" w:rsidRPr="00C54714" w:rsidRDefault="00C54714" w:rsidP="00C54714">
            <w:pPr>
              <w:widowControl w:val="0"/>
              <w:rPr>
                <w:rFonts w:ascii="Calibri" w:eastAsia="Calibri" w:hAnsi="Calibri" w:cs="Calibri"/>
                <w:i/>
                <w:iCs/>
                <w:lang w:val="cy-GB" w:eastAsia="cy-GB"/>
              </w:rPr>
            </w:pPr>
          </w:p>
        </w:tc>
        <w:tc>
          <w:tcPr>
            <w:tcW w:w="7868" w:type="dxa"/>
            <w:shd w:val="clear" w:color="auto" w:fill="auto"/>
          </w:tcPr>
          <w:p w14:paraId="2332C3B6" w14:textId="77777777" w:rsidR="00C54714" w:rsidRPr="00C54714" w:rsidRDefault="00C54714" w:rsidP="00C54714">
            <w:pPr>
              <w:widowControl w:val="0"/>
              <w:rPr>
                <w:rFonts w:ascii="Calibri" w:eastAsia="Calibri" w:hAnsi="Calibri" w:cs="Calibri"/>
                <w:lang w:val="cy-GB" w:eastAsia="cy-GB"/>
              </w:rPr>
            </w:pPr>
          </w:p>
          <w:p w14:paraId="6D8AF00F" w14:textId="77777777" w:rsidR="00C54714" w:rsidRPr="00C54714" w:rsidRDefault="00C54714" w:rsidP="00C54714">
            <w:pPr>
              <w:widowControl w:val="0"/>
              <w:rPr>
                <w:rFonts w:ascii="Calibri" w:eastAsia="Calibri" w:hAnsi="Calibri" w:cs="Calibri"/>
                <w:lang w:val="cy-GB" w:eastAsia="cy-GB"/>
              </w:rPr>
            </w:pPr>
          </w:p>
          <w:p w14:paraId="06287294" w14:textId="77777777" w:rsidR="00C54714" w:rsidRPr="00C54714" w:rsidRDefault="00C54714" w:rsidP="00C54714">
            <w:pPr>
              <w:widowControl w:val="0"/>
              <w:rPr>
                <w:rFonts w:ascii="Calibri" w:eastAsia="Calibri" w:hAnsi="Calibri" w:cs="Calibri"/>
                <w:lang w:val="cy-GB" w:eastAsia="cy-GB"/>
              </w:rPr>
            </w:pPr>
          </w:p>
          <w:p w14:paraId="58C04672" w14:textId="77777777" w:rsidR="00C54714" w:rsidRPr="00C54714" w:rsidRDefault="00C54714" w:rsidP="00C54714">
            <w:pPr>
              <w:widowControl w:val="0"/>
              <w:rPr>
                <w:rFonts w:ascii="Calibri" w:eastAsia="Calibri" w:hAnsi="Calibri" w:cs="Calibri"/>
                <w:lang w:val="cy-GB" w:eastAsia="cy-GB"/>
              </w:rPr>
            </w:pPr>
          </w:p>
          <w:p w14:paraId="635B6378" w14:textId="77777777" w:rsidR="00C54714" w:rsidRPr="00C54714" w:rsidRDefault="00C54714" w:rsidP="00C54714">
            <w:pPr>
              <w:widowControl w:val="0"/>
              <w:rPr>
                <w:rFonts w:ascii="Calibri" w:eastAsia="Calibri" w:hAnsi="Calibri" w:cs="Calibri"/>
                <w:lang w:val="cy-GB" w:eastAsia="cy-GB"/>
              </w:rPr>
            </w:pPr>
            <w:r w:rsidRPr="00C54714">
              <w:rPr>
                <w:rFonts w:ascii="Calibri" w:eastAsia="Calibri" w:hAnsi="Calibri" w:cs="Calibri"/>
                <w:lang w:val="cy-GB" w:eastAsia="cy-GB"/>
              </w:rPr>
              <w:t xml:space="preserve"> Year 6 class</w:t>
            </w:r>
          </w:p>
          <w:p w14:paraId="4403ED8D" w14:textId="77777777" w:rsidR="00C54714" w:rsidRPr="00C54714" w:rsidRDefault="00C54714" w:rsidP="00C54714">
            <w:pPr>
              <w:widowControl w:val="0"/>
              <w:rPr>
                <w:rFonts w:ascii="Calibri" w:eastAsia="Calibri" w:hAnsi="Calibri" w:cs="Calibri"/>
                <w:lang w:val="cy-GB" w:eastAsia="cy-GB"/>
              </w:rPr>
            </w:pPr>
          </w:p>
          <w:p w14:paraId="65BD16D5" w14:textId="77777777" w:rsidR="00C54714" w:rsidRPr="00C54714" w:rsidRDefault="00C54714" w:rsidP="00C54714">
            <w:pPr>
              <w:widowControl w:val="0"/>
              <w:rPr>
                <w:rFonts w:ascii="Calibri" w:eastAsia="Calibri" w:hAnsi="Calibri" w:cs="Calibri"/>
                <w:lang w:val="cy-GB" w:eastAsia="cy-GB"/>
              </w:rPr>
            </w:pPr>
            <w:r w:rsidRPr="00C54714">
              <w:rPr>
                <w:rFonts w:ascii="Calibri" w:eastAsia="Calibri" w:hAnsi="Calibri" w:cs="Calibri"/>
                <w:lang w:val="cy-GB" w:eastAsia="cy-GB"/>
              </w:rPr>
              <w:t>Teacher</w:t>
            </w:r>
          </w:p>
          <w:p w14:paraId="2221D6B4" w14:textId="77777777" w:rsidR="00C54714" w:rsidRPr="00C54714" w:rsidRDefault="00C54714" w:rsidP="00C54714">
            <w:pPr>
              <w:widowControl w:val="0"/>
              <w:rPr>
                <w:rFonts w:ascii="Calibri" w:eastAsia="Calibri" w:hAnsi="Calibri" w:cs="Calibri"/>
                <w:lang w:val="cy-GB" w:eastAsia="cy-GB"/>
              </w:rPr>
            </w:pPr>
          </w:p>
          <w:p w14:paraId="07366B65" w14:textId="77777777" w:rsidR="00C54714" w:rsidRPr="00C54714" w:rsidRDefault="00C54714" w:rsidP="00C54714">
            <w:pPr>
              <w:widowControl w:val="0"/>
              <w:rPr>
                <w:rFonts w:ascii="Calibri" w:eastAsia="Calibri" w:hAnsi="Calibri" w:cs="Calibri"/>
                <w:lang w:val="cy-GB" w:eastAsia="cy-GB"/>
              </w:rPr>
            </w:pPr>
            <w:r w:rsidRPr="00C54714">
              <w:rPr>
                <w:rFonts w:ascii="Calibri" w:eastAsia="Calibri" w:hAnsi="Calibri" w:cs="Calibri"/>
                <w:lang w:val="cy-GB" w:eastAsia="cy-GB"/>
              </w:rPr>
              <w:t>Literacy lesson focusing on reading behaviours</w:t>
            </w:r>
          </w:p>
          <w:p w14:paraId="4DC2B76A" w14:textId="77777777" w:rsidR="00C54714" w:rsidRPr="00C54714" w:rsidRDefault="00C54714" w:rsidP="00C54714">
            <w:pPr>
              <w:widowControl w:val="0"/>
              <w:rPr>
                <w:rFonts w:ascii="Calibri" w:eastAsia="Calibri" w:hAnsi="Calibri" w:cs="Calibri"/>
                <w:lang w:val="cy-GB" w:eastAsia="cy-GB"/>
              </w:rPr>
            </w:pPr>
          </w:p>
          <w:p w14:paraId="4203406A" w14:textId="77777777" w:rsidR="00C54714" w:rsidRPr="00C54714" w:rsidRDefault="00C54714" w:rsidP="00C54714">
            <w:pPr>
              <w:widowControl w:val="0"/>
              <w:rPr>
                <w:rFonts w:ascii="Calibri" w:eastAsia="Calibri" w:hAnsi="Calibri" w:cs="Calibri"/>
                <w:lang w:val="cy-GB" w:eastAsia="cy-GB"/>
              </w:rPr>
            </w:pPr>
          </w:p>
          <w:p w14:paraId="11CAF35C" w14:textId="77777777" w:rsidR="00C54714" w:rsidRPr="00C54714" w:rsidRDefault="00C54714" w:rsidP="00C54714">
            <w:pPr>
              <w:widowControl w:val="0"/>
              <w:rPr>
                <w:rFonts w:ascii="Calibri" w:eastAsia="Calibri" w:hAnsi="Calibri" w:cs="Calibri"/>
                <w:lang w:val="cy-GB" w:eastAsia="cy-GB"/>
              </w:rPr>
            </w:pPr>
          </w:p>
        </w:tc>
      </w:tr>
      <w:tr w:rsidR="00C54714" w:rsidRPr="00C54714" w14:paraId="36A060F2" w14:textId="77777777" w:rsidTr="00053B7E">
        <w:tc>
          <w:tcPr>
            <w:tcW w:w="1837" w:type="dxa"/>
            <w:shd w:val="clear" w:color="auto" w:fill="auto"/>
          </w:tcPr>
          <w:p w14:paraId="7CE7C0DF" w14:textId="77777777" w:rsidR="00C54714" w:rsidRPr="00C54714" w:rsidRDefault="00C54714" w:rsidP="00C54714">
            <w:pPr>
              <w:widowControl w:val="0"/>
              <w:rPr>
                <w:rFonts w:ascii="Calibri" w:eastAsia="Times New Roman" w:hAnsi="Calibri" w:cs="Calibri"/>
                <w:i/>
                <w:iCs/>
                <w:sz w:val="24"/>
                <w:szCs w:val="24"/>
                <w:lang w:val="cy-GB" w:eastAsia="cy-GB"/>
              </w:rPr>
            </w:pPr>
            <w:r w:rsidRPr="00C54714">
              <w:rPr>
                <w:rFonts w:ascii="Calibri" w:eastAsia="Calibri" w:hAnsi="Calibri" w:cs="Calibri"/>
                <w:i/>
                <w:iCs/>
                <w:lang w:val="cy-GB" w:eastAsia="cy-GB"/>
              </w:rPr>
              <w:t>What happened? A detailed decription of what you observed and what thoughts on pedagogy and practice occurred to you as a result, looking towards your research.</w:t>
            </w:r>
          </w:p>
        </w:tc>
        <w:tc>
          <w:tcPr>
            <w:tcW w:w="7868" w:type="dxa"/>
            <w:shd w:val="clear" w:color="auto" w:fill="auto"/>
          </w:tcPr>
          <w:p w14:paraId="61DF1901" w14:textId="77777777" w:rsidR="00C54714" w:rsidRPr="00C54714" w:rsidRDefault="00C54714" w:rsidP="00C54714">
            <w:pPr>
              <w:widowControl w:val="0"/>
              <w:rPr>
                <w:rFonts w:ascii="Calibri" w:eastAsia="Calibri" w:hAnsi="Calibri" w:cs="Calibri"/>
                <w:lang w:val="cy-GB" w:eastAsia="cy-GB"/>
              </w:rPr>
            </w:pPr>
          </w:p>
          <w:p w14:paraId="46CF2E14" w14:textId="77777777" w:rsidR="00C54714" w:rsidRPr="00C54714" w:rsidRDefault="00C54714" w:rsidP="00C54714">
            <w:pPr>
              <w:widowControl w:val="0"/>
              <w:rPr>
                <w:rFonts w:ascii="Calibri" w:eastAsia="Calibri" w:hAnsi="Calibri" w:cs="Calibri"/>
                <w:lang w:val="cy-GB" w:eastAsia="cy-GB"/>
              </w:rPr>
            </w:pPr>
            <w:r w:rsidRPr="00C54714">
              <w:rPr>
                <w:rFonts w:ascii="Calibri" w:eastAsia="Calibri" w:hAnsi="Calibri" w:cs="Calibri"/>
                <w:lang w:val="cy-GB" w:eastAsia="cy-GB"/>
              </w:rPr>
              <w:t>Children used inference to read pictures, they used prior knowledge and there was a link with previous learning.  The children were engaged throughout and the teache intervened with time reminders and praise.</w:t>
            </w:r>
          </w:p>
          <w:p w14:paraId="152792A1" w14:textId="77777777" w:rsidR="00C54714" w:rsidRPr="00C54714" w:rsidRDefault="00C54714" w:rsidP="00C54714">
            <w:pPr>
              <w:widowControl w:val="0"/>
              <w:rPr>
                <w:rFonts w:ascii="Calibri" w:eastAsia="Calibri" w:hAnsi="Calibri" w:cs="Calibri"/>
                <w:lang w:val="cy-GB" w:eastAsia="cy-GB"/>
              </w:rPr>
            </w:pPr>
            <w:r w:rsidRPr="00C54714">
              <w:rPr>
                <w:rFonts w:ascii="Calibri" w:eastAsia="Calibri" w:hAnsi="Calibri" w:cs="Calibri"/>
                <w:lang w:val="cy-GB" w:eastAsia="cy-GB"/>
              </w:rPr>
              <w:t>The teacher supported the pupils through explanation and references to reading behaviours they were familiar with e.g. making connections.</w:t>
            </w:r>
          </w:p>
          <w:p w14:paraId="2A30EA67" w14:textId="77777777" w:rsidR="00C54714" w:rsidRPr="00C54714" w:rsidRDefault="00C54714" w:rsidP="00C54714">
            <w:pPr>
              <w:widowControl w:val="0"/>
              <w:rPr>
                <w:rFonts w:ascii="Calibri" w:eastAsia="Calibri" w:hAnsi="Calibri" w:cs="Calibri"/>
                <w:lang w:val="cy-GB" w:eastAsia="cy-GB"/>
              </w:rPr>
            </w:pPr>
            <w:r w:rsidRPr="00C54714">
              <w:rPr>
                <w:rFonts w:ascii="Calibri" w:eastAsia="Calibri" w:hAnsi="Calibri" w:cs="Calibri"/>
                <w:lang w:val="cy-GB" w:eastAsia="cy-GB"/>
              </w:rPr>
              <w:t>The success criteria was on the board throughout the lesson and the teacher talked the children through it twice to ensure everyone understood. The children knew what was expected of them in their written work.</w:t>
            </w:r>
          </w:p>
          <w:p w14:paraId="319D48EF" w14:textId="77777777" w:rsidR="00C54714" w:rsidRPr="00C54714" w:rsidRDefault="00C54714" w:rsidP="00C54714">
            <w:pPr>
              <w:widowControl w:val="0"/>
              <w:rPr>
                <w:rFonts w:ascii="Calibri" w:eastAsia="Calibri" w:hAnsi="Calibri" w:cs="Calibri"/>
                <w:lang w:val="cy-GB" w:eastAsia="cy-GB"/>
              </w:rPr>
            </w:pPr>
            <w:r w:rsidRPr="00C54714">
              <w:rPr>
                <w:rFonts w:ascii="Calibri" w:eastAsia="Calibri" w:hAnsi="Calibri" w:cs="Calibri"/>
                <w:lang w:val="cy-GB" w:eastAsia="cy-GB"/>
              </w:rPr>
              <w:t>The paired activity along with the group work meant that all pupils were included.</w:t>
            </w:r>
          </w:p>
          <w:p w14:paraId="7A03D8A7" w14:textId="77777777" w:rsidR="00C54714" w:rsidRPr="00C54714" w:rsidRDefault="00C54714" w:rsidP="00C54714">
            <w:pPr>
              <w:widowControl w:val="0"/>
              <w:rPr>
                <w:rFonts w:ascii="Calibri" w:eastAsia="Calibri" w:hAnsi="Calibri" w:cs="Calibri"/>
                <w:lang w:val="cy-GB" w:eastAsia="cy-GB"/>
              </w:rPr>
            </w:pPr>
          </w:p>
          <w:p w14:paraId="009B8B16" w14:textId="77777777" w:rsidR="00C54714" w:rsidRPr="00C54714" w:rsidRDefault="00C54714" w:rsidP="00C54714">
            <w:pPr>
              <w:widowControl w:val="0"/>
              <w:rPr>
                <w:rFonts w:ascii="Calibri" w:eastAsia="Calibri" w:hAnsi="Calibri" w:cs="Calibri"/>
                <w:lang w:val="cy-GB" w:eastAsia="cy-GB"/>
              </w:rPr>
            </w:pPr>
          </w:p>
          <w:p w14:paraId="6A338DC0" w14:textId="77777777" w:rsidR="00C54714" w:rsidRPr="00C54714" w:rsidRDefault="00C54714" w:rsidP="00C54714">
            <w:pPr>
              <w:widowControl w:val="0"/>
              <w:rPr>
                <w:rFonts w:ascii="Calibri" w:eastAsia="Calibri" w:hAnsi="Calibri" w:cs="Calibri"/>
                <w:lang w:val="cy-GB" w:eastAsia="cy-GB"/>
              </w:rPr>
            </w:pPr>
          </w:p>
          <w:p w14:paraId="56D1F8E2" w14:textId="77777777" w:rsidR="00C54714" w:rsidRPr="00C54714" w:rsidRDefault="00C54714" w:rsidP="00C54714">
            <w:pPr>
              <w:widowControl w:val="0"/>
              <w:rPr>
                <w:rFonts w:ascii="Calibri" w:eastAsia="Calibri" w:hAnsi="Calibri" w:cs="Calibri"/>
                <w:lang w:val="cy-GB" w:eastAsia="cy-GB"/>
              </w:rPr>
            </w:pPr>
          </w:p>
          <w:p w14:paraId="5045DE40" w14:textId="77777777" w:rsidR="00C54714" w:rsidRPr="00C54714" w:rsidRDefault="00C54714" w:rsidP="00C54714">
            <w:pPr>
              <w:widowControl w:val="0"/>
              <w:rPr>
                <w:rFonts w:ascii="Calibri" w:eastAsia="Calibri" w:hAnsi="Calibri" w:cs="Calibri"/>
                <w:lang w:val="cy-GB" w:eastAsia="cy-GB"/>
              </w:rPr>
            </w:pPr>
          </w:p>
          <w:p w14:paraId="236C2986" w14:textId="77777777" w:rsidR="00C54714" w:rsidRPr="00C54714" w:rsidRDefault="00C54714" w:rsidP="00C54714">
            <w:pPr>
              <w:widowControl w:val="0"/>
              <w:rPr>
                <w:rFonts w:ascii="Calibri" w:eastAsia="Calibri" w:hAnsi="Calibri" w:cs="Calibri"/>
                <w:lang w:val="cy-GB" w:eastAsia="cy-GB"/>
              </w:rPr>
            </w:pPr>
          </w:p>
          <w:p w14:paraId="0781BF38" w14:textId="77777777" w:rsidR="00C54714" w:rsidRPr="00C54714" w:rsidRDefault="00C54714" w:rsidP="00C54714">
            <w:pPr>
              <w:widowControl w:val="0"/>
              <w:rPr>
                <w:rFonts w:ascii="Calibri" w:eastAsia="Calibri" w:hAnsi="Calibri" w:cs="Calibri"/>
                <w:lang w:val="cy-GB" w:eastAsia="cy-GB"/>
              </w:rPr>
            </w:pPr>
          </w:p>
          <w:p w14:paraId="17916A0A" w14:textId="77777777" w:rsidR="00C54714" w:rsidRPr="00C54714" w:rsidRDefault="00C54714" w:rsidP="00C54714">
            <w:pPr>
              <w:widowControl w:val="0"/>
              <w:rPr>
                <w:rFonts w:ascii="Calibri" w:eastAsia="Calibri" w:hAnsi="Calibri" w:cs="Calibri"/>
                <w:lang w:val="cy-GB" w:eastAsia="cy-GB"/>
              </w:rPr>
            </w:pPr>
          </w:p>
          <w:p w14:paraId="409DB8EE" w14:textId="77777777" w:rsidR="00C54714" w:rsidRPr="00C54714" w:rsidRDefault="00C54714" w:rsidP="00C54714">
            <w:pPr>
              <w:widowControl w:val="0"/>
              <w:rPr>
                <w:rFonts w:ascii="Calibri" w:eastAsia="Calibri" w:hAnsi="Calibri" w:cs="Calibri"/>
                <w:lang w:val="cy-GB" w:eastAsia="cy-GB"/>
              </w:rPr>
            </w:pPr>
          </w:p>
          <w:p w14:paraId="7DCC5E3F" w14:textId="77777777" w:rsidR="00C54714" w:rsidRPr="00C54714" w:rsidRDefault="00C54714" w:rsidP="00C54714">
            <w:pPr>
              <w:widowControl w:val="0"/>
              <w:rPr>
                <w:rFonts w:ascii="Calibri" w:eastAsia="Calibri" w:hAnsi="Calibri" w:cs="Calibri"/>
                <w:lang w:val="cy-GB" w:eastAsia="cy-GB"/>
              </w:rPr>
            </w:pPr>
          </w:p>
          <w:p w14:paraId="24488449" w14:textId="77777777" w:rsidR="00C54714" w:rsidRPr="00C54714" w:rsidRDefault="00C54714" w:rsidP="00C54714">
            <w:pPr>
              <w:widowControl w:val="0"/>
              <w:rPr>
                <w:rFonts w:ascii="Calibri" w:eastAsia="Calibri" w:hAnsi="Calibri" w:cs="Calibri"/>
                <w:lang w:val="cy-GB" w:eastAsia="cy-GB"/>
              </w:rPr>
            </w:pPr>
          </w:p>
          <w:p w14:paraId="0D079F7E" w14:textId="77777777" w:rsidR="00C54714" w:rsidRPr="00C54714" w:rsidRDefault="00C54714" w:rsidP="00C54714">
            <w:pPr>
              <w:widowControl w:val="0"/>
              <w:rPr>
                <w:rFonts w:ascii="Calibri" w:eastAsia="Calibri" w:hAnsi="Calibri" w:cs="Calibri"/>
                <w:lang w:val="cy-GB" w:eastAsia="cy-GB"/>
              </w:rPr>
            </w:pPr>
          </w:p>
          <w:p w14:paraId="787E565F" w14:textId="77777777" w:rsidR="00C54714" w:rsidRPr="00C54714" w:rsidRDefault="00C54714" w:rsidP="00C54714">
            <w:pPr>
              <w:widowControl w:val="0"/>
              <w:rPr>
                <w:rFonts w:ascii="Calibri" w:eastAsia="Calibri" w:hAnsi="Calibri" w:cs="Calibri"/>
                <w:lang w:val="cy-GB" w:eastAsia="cy-GB"/>
              </w:rPr>
            </w:pPr>
          </w:p>
          <w:p w14:paraId="21C48428" w14:textId="77777777" w:rsidR="00C54714" w:rsidRPr="00C54714" w:rsidRDefault="00C54714" w:rsidP="00C54714">
            <w:pPr>
              <w:widowControl w:val="0"/>
              <w:rPr>
                <w:rFonts w:ascii="Calibri" w:eastAsia="Calibri" w:hAnsi="Calibri" w:cs="Calibri"/>
                <w:lang w:val="cy-GB" w:eastAsia="cy-GB"/>
              </w:rPr>
            </w:pPr>
          </w:p>
          <w:p w14:paraId="0B0EBFF0" w14:textId="77777777" w:rsidR="00C54714" w:rsidRPr="00C54714" w:rsidRDefault="00C54714" w:rsidP="00C54714">
            <w:pPr>
              <w:widowControl w:val="0"/>
              <w:rPr>
                <w:rFonts w:ascii="Calibri" w:eastAsia="Calibri" w:hAnsi="Calibri" w:cs="Calibri"/>
                <w:lang w:val="cy-GB" w:eastAsia="cy-GB"/>
              </w:rPr>
            </w:pPr>
          </w:p>
          <w:p w14:paraId="4FE5FFA7" w14:textId="77777777" w:rsidR="00C54714" w:rsidRPr="00C54714" w:rsidRDefault="00C54714" w:rsidP="00C54714">
            <w:pPr>
              <w:widowControl w:val="0"/>
              <w:rPr>
                <w:rFonts w:ascii="Calibri" w:eastAsia="Calibri" w:hAnsi="Calibri" w:cs="Calibri"/>
                <w:lang w:val="cy-GB" w:eastAsia="cy-GB"/>
              </w:rPr>
            </w:pPr>
          </w:p>
          <w:p w14:paraId="458D7C9D" w14:textId="77777777" w:rsidR="00C54714" w:rsidRPr="00C54714" w:rsidRDefault="00C54714" w:rsidP="00C54714">
            <w:pPr>
              <w:widowControl w:val="0"/>
              <w:rPr>
                <w:rFonts w:ascii="Calibri" w:eastAsia="Calibri" w:hAnsi="Calibri" w:cs="Calibri"/>
                <w:lang w:val="cy-GB" w:eastAsia="cy-GB"/>
              </w:rPr>
            </w:pPr>
          </w:p>
          <w:p w14:paraId="5FF26FCB" w14:textId="77777777" w:rsidR="00C54714" w:rsidRPr="00C54714" w:rsidRDefault="00C54714" w:rsidP="00C54714">
            <w:pPr>
              <w:widowControl w:val="0"/>
              <w:rPr>
                <w:rFonts w:ascii="Calibri" w:eastAsia="Calibri" w:hAnsi="Calibri" w:cs="Calibri"/>
                <w:lang w:val="cy-GB" w:eastAsia="cy-GB"/>
              </w:rPr>
            </w:pPr>
          </w:p>
          <w:p w14:paraId="72B7BA00" w14:textId="77777777" w:rsidR="00C54714" w:rsidRPr="00C54714" w:rsidRDefault="00C54714" w:rsidP="00C54714">
            <w:pPr>
              <w:widowControl w:val="0"/>
              <w:rPr>
                <w:rFonts w:ascii="Calibri" w:eastAsia="Calibri" w:hAnsi="Calibri" w:cs="Calibri"/>
                <w:lang w:val="cy-GB" w:eastAsia="cy-GB"/>
              </w:rPr>
            </w:pPr>
          </w:p>
          <w:p w14:paraId="0D678A7D" w14:textId="77777777" w:rsidR="00C54714" w:rsidRPr="00C54714" w:rsidRDefault="00C54714" w:rsidP="00C54714">
            <w:pPr>
              <w:widowControl w:val="0"/>
              <w:rPr>
                <w:rFonts w:ascii="Calibri" w:eastAsia="Calibri" w:hAnsi="Calibri" w:cs="Calibri"/>
                <w:lang w:val="cy-GB" w:eastAsia="cy-GB"/>
              </w:rPr>
            </w:pPr>
          </w:p>
          <w:p w14:paraId="583893E2" w14:textId="77777777" w:rsidR="00C54714" w:rsidRPr="00C54714" w:rsidRDefault="00C54714" w:rsidP="00C54714">
            <w:pPr>
              <w:widowControl w:val="0"/>
              <w:rPr>
                <w:rFonts w:ascii="Calibri" w:eastAsia="Calibri" w:hAnsi="Calibri" w:cs="Calibri"/>
                <w:lang w:val="cy-GB" w:eastAsia="cy-GB"/>
              </w:rPr>
            </w:pPr>
          </w:p>
          <w:p w14:paraId="0D8E20F8" w14:textId="77777777" w:rsidR="00C54714" w:rsidRPr="00C54714" w:rsidRDefault="00C54714" w:rsidP="00C54714">
            <w:pPr>
              <w:widowControl w:val="0"/>
              <w:rPr>
                <w:rFonts w:ascii="Calibri" w:eastAsia="Calibri" w:hAnsi="Calibri" w:cs="Calibri"/>
                <w:lang w:val="cy-GB" w:eastAsia="cy-GB"/>
              </w:rPr>
            </w:pPr>
          </w:p>
          <w:p w14:paraId="209371BC" w14:textId="77777777" w:rsidR="00C54714" w:rsidRPr="00C54714" w:rsidRDefault="00C54714" w:rsidP="00C54714">
            <w:pPr>
              <w:widowControl w:val="0"/>
              <w:rPr>
                <w:rFonts w:ascii="Calibri" w:eastAsia="Calibri" w:hAnsi="Calibri" w:cs="Calibri"/>
                <w:lang w:val="cy-GB" w:eastAsia="cy-GB"/>
              </w:rPr>
            </w:pPr>
          </w:p>
          <w:p w14:paraId="537EF025" w14:textId="77777777" w:rsidR="00C54714" w:rsidRPr="00C54714" w:rsidRDefault="00C54714" w:rsidP="00C54714">
            <w:pPr>
              <w:widowControl w:val="0"/>
              <w:rPr>
                <w:rFonts w:ascii="Calibri" w:eastAsia="Calibri" w:hAnsi="Calibri" w:cs="Calibri"/>
                <w:lang w:val="cy-GB" w:eastAsia="cy-GB"/>
              </w:rPr>
            </w:pPr>
          </w:p>
          <w:p w14:paraId="47CF93C8" w14:textId="77777777" w:rsidR="00C54714" w:rsidRPr="00C54714" w:rsidRDefault="00C54714" w:rsidP="00C54714">
            <w:pPr>
              <w:widowControl w:val="0"/>
              <w:rPr>
                <w:rFonts w:ascii="Calibri" w:eastAsia="Calibri" w:hAnsi="Calibri" w:cs="Calibri"/>
                <w:lang w:val="cy-GB" w:eastAsia="cy-GB"/>
              </w:rPr>
            </w:pPr>
          </w:p>
          <w:p w14:paraId="01653F6B" w14:textId="77777777" w:rsidR="00C54714" w:rsidRPr="00C54714" w:rsidRDefault="00C54714" w:rsidP="00C54714">
            <w:pPr>
              <w:widowControl w:val="0"/>
              <w:rPr>
                <w:rFonts w:ascii="Calibri" w:eastAsia="Calibri" w:hAnsi="Calibri" w:cs="Calibri"/>
                <w:lang w:val="cy-GB" w:eastAsia="cy-GB"/>
              </w:rPr>
            </w:pPr>
          </w:p>
          <w:p w14:paraId="243EA498" w14:textId="77777777" w:rsidR="00C54714" w:rsidRPr="00C54714" w:rsidRDefault="00C54714" w:rsidP="00C54714">
            <w:pPr>
              <w:widowControl w:val="0"/>
              <w:rPr>
                <w:rFonts w:ascii="Calibri" w:eastAsia="Calibri" w:hAnsi="Calibri" w:cs="Calibri"/>
                <w:lang w:val="cy-GB" w:eastAsia="cy-GB"/>
              </w:rPr>
            </w:pPr>
          </w:p>
          <w:p w14:paraId="123D21F5" w14:textId="77777777" w:rsidR="00C54714" w:rsidRPr="00C54714" w:rsidRDefault="00C54714" w:rsidP="00C54714">
            <w:pPr>
              <w:widowControl w:val="0"/>
              <w:rPr>
                <w:rFonts w:ascii="Calibri" w:eastAsia="Calibri" w:hAnsi="Calibri" w:cs="Calibri"/>
                <w:lang w:val="cy-GB" w:eastAsia="cy-GB"/>
              </w:rPr>
            </w:pPr>
          </w:p>
          <w:p w14:paraId="4E4C5E9A" w14:textId="77777777" w:rsidR="00C54714" w:rsidRPr="00C54714" w:rsidRDefault="00C54714" w:rsidP="00C54714">
            <w:pPr>
              <w:widowControl w:val="0"/>
              <w:rPr>
                <w:rFonts w:ascii="Calibri" w:eastAsia="Calibri" w:hAnsi="Calibri" w:cs="Calibri"/>
                <w:lang w:val="cy-GB" w:eastAsia="cy-GB"/>
              </w:rPr>
            </w:pPr>
          </w:p>
          <w:p w14:paraId="62D60AAE" w14:textId="77777777" w:rsidR="00C54714" w:rsidRPr="00C54714" w:rsidRDefault="00C54714" w:rsidP="00C54714">
            <w:pPr>
              <w:widowControl w:val="0"/>
              <w:rPr>
                <w:rFonts w:ascii="Calibri" w:eastAsia="Calibri" w:hAnsi="Calibri" w:cs="Calibri"/>
                <w:lang w:val="cy-GB" w:eastAsia="cy-GB"/>
              </w:rPr>
            </w:pPr>
          </w:p>
          <w:p w14:paraId="4864975E" w14:textId="77777777" w:rsidR="00C54714" w:rsidRPr="00C54714" w:rsidRDefault="00C54714" w:rsidP="00C54714">
            <w:pPr>
              <w:widowControl w:val="0"/>
              <w:rPr>
                <w:rFonts w:ascii="Calibri" w:eastAsia="Calibri" w:hAnsi="Calibri" w:cs="Calibri"/>
                <w:lang w:val="cy-GB" w:eastAsia="cy-GB"/>
              </w:rPr>
            </w:pPr>
          </w:p>
          <w:p w14:paraId="560FC90A" w14:textId="77777777" w:rsidR="00C54714" w:rsidRPr="00C54714" w:rsidRDefault="00C54714" w:rsidP="00C54714">
            <w:pPr>
              <w:widowControl w:val="0"/>
              <w:rPr>
                <w:rFonts w:ascii="Calibri" w:eastAsia="Calibri" w:hAnsi="Calibri" w:cs="Calibri"/>
                <w:lang w:val="cy-GB" w:eastAsia="cy-GB"/>
              </w:rPr>
            </w:pPr>
          </w:p>
        </w:tc>
      </w:tr>
    </w:tbl>
    <w:p w14:paraId="41B3F55D" w14:textId="77777777" w:rsidR="00C54714" w:rsidRPr="00C54714" w:rsidRDefault="00C54714" w:rsidP="00C54714">
      <w:pPr>
        <w:widowControl w:val="0"/>
        <w:spacing w:after="0" w:line="240" w:lineRule="auto"/>
        <w:rPr>
          <w:rFonts w:ascii="Calibri" w:eastAsia="Times New Roman" w:hAnsi="Calibri" w:cs="Calibri"/>
          <w:lang w:val="cy-GB" w:eastAsia="cy-GB"/>
        </w:rPr>
      </w:pPr>
    </w:p>
    <w:p w14:paraId="2FD8B545"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27AEF2A8"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7D9FE1A8"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79A0E6EF"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r w:rsidRPr="00C54714">
        <w:rPr>
          <w:rFonts w:ascii="Calibri" w:eastAsia="Times New Roman" w:hAnsi="Calibri" w:cs="Calibri"/>
          <w:lang w:val="cy-GB" w:eastAsia="cy-GB"/>
        </w:rPr>
        <w:t>A SYNOPSIS OF SOME CRITCAL INCIDENTS OBSERVED BY LAST YEAR’S COHORT</w:t>
      </w:r>
    </w:p>
    <w:p w14:paraId="2CC8573C"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1CC76EBE"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r w:rsidRPr="00C54714">
        <w:rPr>
          <w:rFonts w:ascii="Calibri" w:eastAsia="Times New Roman" w:hAnsi="Calibri" w:cs="Calibri"/>
          <w:lang w:val="cy-GB" w:eastAsia="cy-GB"/>
        </w:rPr>
        <w:t xml:space="preserve">Here are some examples of incidents from a 3-19 range,  made critical by some students and the areas of further study this led them towards in their assignments. </w:t>
      </w:r>
    </w:p>
    <w:p w14:paraId="29F02F9D"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7E5F6389" w14:textId="77777777" w:rsidR="00C54714" w:rsidRPr="00C54714" w:rsidRDefault="00C54714" w:rsidP="00C54714">
      <w:pPr>
        <w:widowControl w:val="0"/>
        <w:numPr>
          <w:ilvl w:val="0"/>
          <w:numId w:val="1"/>
        </w:numPr>
        <w:tabs>
          <w:tab w:val="left" w:pos="945"/>
        </w:tabs>
        <w:spacing w:after="0" w:line="240" w:lineRule="auto"/>
        <w:contextualSpacing/>
        <w:rPr>
          <w:rFonts w:ascii="Calibri" w:eastAsia="Times New Roman" w:hAnsi="Calibri" w:cs="Calibri"/>
          <w:lang w:val="cy-GB" w:eastAsia="cy-GB"/>
        </w:rPr>
      </w:pPr>
      <w:r w:rsidRPr="00C54714">
        <w:rPr>
          <w:rFonts w:ascii="Calibri" w:eastAsia="Times New Roman" w:hAnsi="Calibri" w:cs="Calibri"/>
          <w:lang w:val="cy-GB" w:eastAsia="cy-GB"/>
        </w:rPr>
        <w:t xml:space="preserve">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 use of AfL might serve to understand and avoid similar incidents in personal practice.  The researcher also studied how approaches to Health and Well-being might usefully relate to the issues raised by the incident. </w:t>
      </w:r>
    </w:p>
    <w:p w14:paraId="2C7A863E"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737CBB95" w14:textId="77777777" w:rsidR="00C54714" w:rsidRPr="00C54714" w:rsidRDefault="00C54714" w:rsidP="00C54714">
      <w:pPr>
        <w:widowControl w:val="0"/>
        <w:numPr>
          <w:ilvl w:val="0"/>
          <w:numId w:val="1"/>
        </w:numPr>
        <w:tabs>
          <w:tab w:val="left" w:pos="945"/>
        </w:tabs>
        <w:spacing w:after="0" w:line="240" w:lineRule="auto"/>
        <w:contextualSpacing/>
        <w:rPr>
          <w:rFonts w:ascii="Calibri" w:eastAsia="Times New Roman" w:hAnsi="Calibri" w:cs="Calibri"/>
          <w:lang w:val="cy-GB" w:eastAsia="cy-GB"/>
        </w:rPr>
      </w:pPr>
      <w:r w:rsidRPr="00C54714">
        <w:rPr>
          <w:rFonts w:ascii="Calibri" w:eastAsia="Times New Roman" w:hAnsi="Calibri" w:cs="Calibri"/>
          <w:lang w:val="cy-GB" w:eastAsia="cy-GB"/>
        </w:rPr>
        <w:t xml:space="preserve">The researcher observed a pupil initially disengaged, playing with a pencil case and swinging on the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management and the theoretical underpinnings of scaffolding as a pedagogic technique. </w:t>
      </w:r>
    </w:p>
    <w:p w14:paraId="133532C6" w14:textId="77777777" w:rsidR="00C54714" w:rsidRPr="00C54714" w:rsidRDefault="00C54714" w:rsidP="00C54714">
      <w:pPr>
        <w:widowControl w:val="0"/>
        <w:spacing w:after="0" w:line="240" w:lineRule="auto"/>
        <w:ind w:left="720"/>
        <w:contextualSpacing/>
        <w:rPr>
          <w:rFonts w:ascii="Calibri" w:eastAsia="Times New Roman" w:hAnsi="Calibri" w:cs="Calibri"/>
          <w:lang w:val="cy-GB" w:eastAsia="cy-GB"/>
        </w:rPr>
      </w:pPr>
    </w:p>
    <w:p w14:paraId="7AE9A247" w14:textId="77777777" w:rsidR="00C54714" w:rsidRPr="00C54714" w:rsidRDefault="00C54714" w:rsidP="00C54714">
      <w:pPr>
        <w:widowControl w:val="0"/>
        <w:numPr>
          <w:ilvl w:val="0"/>
          <w:numId w:val="1"/>
        </w:numPr>
        <w:tabs>
          <w:tab w:val="left" w:pos="945"/>
        </w:tabs>
        <w:spacing w:after="0" w:line="240" w:lineRule="auto"/>
        <w:contextualSpacing/>
        <w:rPr>
          <w:rFonts w:ascii="Calibri" w:eastAsia="Times New Roman" w:hAnsi="Calibri" w:cs="Calibri"/>
          <w:lang w:val="cy-GB" w:eastAsia="cy-GB"/>
        </w:rPr>
      </w:pPr>
      <w:r w:rsidRPr="00C54714">
        <w:rPr>
          <w:rFonts w:ascii="Calibri" w:eastAsia="Times New Roman" w:hAnsi="Calibri" w:cs="Calibri"/>
          <w:lang w:val="cy-GB" w:eastAsia="cy-GB"/>
        </w:rPr>
        <w:t>A child diagnosed with Autistic Spectrum Disorder (ASD) was observed with a 1:1 support TA trying to engage him apart from the other learners in the class.  As the child was not engaging at this time, it raised questions in the researcher’s mind as to the purpose of the pupil being in the mainstream setting. This led to further study of what learning theories might tell us about developing confidence and socialisation skills in ASD pupils and a deeper analysis of the usefulness of scaffolding as a pedagogic technique.</w:t>
      </w:r>
    </w:p>
    <w:p w14:paraId="70038184" w14:textId="77777777" w:rsidR="00C54714" w:rsidRPr="00C54714" w:rsidRDefault="00C54714" w:rsidP="00C54714">
      <w:pPr>
        <w:widowControl w:val="0"/>
        <w:spacing w:after="0" w:line="240" w:lineRule="auto"/>
        <w:ind w:left="720"/>
        <w:contextualSpacing/>
        <w:rPr>
          <w:rFonts w:ascii="Calibri" w:eastAsia="Times New Roman" w:hAnsi="Calibri" w:cs="Calibri"/>
          <w:lang w:val="cy-GB" w:eastAsia="cy-GB"/>
        </w:rPr>
      </w:pPr>
    </w:p>
    <w:p w14:paraId="518C8B61" w14:textId="77777777" w:rsidR="00C54714" w:rsidRPr="00C54714" w:rsidRDefault="00C54714" w:rsidP="00C54714">
      <w:pPr>
        <w:widowControl w:val="0"/>
        <w:numPr>
          <w:ilvl w:val="0"/>
          <w:numId w:val="1"/>
        </w:numPr>
        <w:tabs>
          <w:tab w:val="left" w:pos="945"/>
        </w:tabs>
        <w:spacing w:after="0" w:line="240" w:lineRule="auto"/>
        <w:contextualSpacing/>
        <w:rPr>
          <w:rFonts w:ascii="Calibri" w:eastAsia="Times New Roman" w:hAnsi="Calibri" w:cs="Calibri"/>
          <w:lang w:val="cy-GB" w:eastAsia="cy-GB"/>
        </w:rPr>
      </w:pPr>
      <w:r w:rsidRPr="00C54714">
        <w:rPr>
          <w:rFonts w:ascii="Calibri" w:eastAsia="Times New Roman" w:hAnsi="Calibri" w:cs="Calibri"/>
          <w:lang w:val="cy-GB" w:eastAsia="cy-GB"/>
        </w:rPr>
        <w:t xml:space="preserve">A pupil was observed arriving late and joining a group involved in a shape cutting task.  On arrival the pupil cut paper randomly and when asked offered some help before again becoming distracted back into random cutting.  An adult arrived and engaged the pupil gently in discussion.  Soon the pupil rejoined the others and completed the learning task.  Later the researcher asked why the pupil was late and was informed that he was returning from a support session with the Emotional Learning Support Assistant (ELSA).  This led to further study on emotional well-being and relevance of learning theories (with an emphasis on holistic theory) to future personal practice. </w:t>
      </w:r>
    </w:p>
    <w:p w14:paraId="338615A8" w14:textId="77777777" w:rsidR="00813A71" w:rsidRDefault="00813A71" w:rsidP="00C54714">
      <w:pPr>
        <w:widowControl w:val="0"/>
        <w:spacing w:after="0" w:line="240" w:lineRule="auto"/>
        <w:rPr>
          <w:rFonts w:ascii="Calibri" w:eastAsia="Times New Roman" w:hAnsi="Calibri" w:cs="Calibri"/>
          <w:lang w:val="cy-GB" w:eastAsia="cy-GB"/>
        </w:rPr>
      </w:pPr>
    </w:p>
    <w:p w14:paraId="0E2BC62C" w14:textId="0D9BF802" w:rsidR="00C54714" w:rsidRPr="00C54714" w:rsidRDefault="00C54714" w:rsidP="00C54714">
      <w:pPr>
        <w:widowControl w:val="0"/>
        <w:spacing w:after="0" w:line="240" w:lineRule="auto"/>
        <w:rPr>
          <w:rFonts w:ascii="Calibri" w:eastAsia="Times New Roman" w:hAnsi="Calibri" w:cs="Calibri"/>
          <w:b/>
          <w:bCs/>
          <w:u w:val="single"/>
          <w:lang w:val="cy-GB" w:eastAsia="cy-GB"/>
        </w:rPr>
      </w:pPr>
      <w:r w:rsidRPr="00C54714">
        <w:rPr>
          <w:rFonts w:ascii="Calibri" w:eastAsia="Times New Roman" w:hAnsi="Calibri" w:cs="Calibri"/>
          <w:b/>
          <w:bCs/>
          <w:u w:val="single"/>
          <w:lang w:val="cy-GB" w:eastAsia="cy-GB"/>
        </w:rPr>
        <w:t>PERSONAL TARGET</w:t>
      </w:r>
    </w:p>
    <w:p w14:paraId="405E4633" w14:textId="77777777" w:rsidR="00C54714" w:rsidRPr="00C54714" w:rsidRDefault="00C54714" w:rsidP="00C54714">
      <w:pPr>
        <w:widowControl w:val="0"/>
        <w:spacing w:after="0" w:line="240" w:lineRule="auto"/>
        <w:rPr>
          <w:rFonts w:ascii="Calibri" w:eastAsia="Times New Roman" w:hAnsi="Calibri" w:cs="Calibri"/>
          <w:u w:val="single"/>
          <w:lang w:val="cy-GB" w:eastAsia="cy-GB"/>
        </w:rPr>
      </w:pPr>
    </w:p>
    <w:p w14:paraId="7BB7DF8D" w14:textId="77777777" w:rsidR="00C54714" w:rsidRPr="00C54714" w:rsidRDefault="00C54714" w:rsidP="00C54714">
      <w:pPr>
        <w:widowControl w:val="0"/>
        <w:spacing w:after="0" w:line="240" w:lineRule="auto"/>
        <w:rPr>
          <w:rFonts w:ascii="Calibri" w:eastAsia="Times New Roman" w:hAnsi="Calibri" w:cs="Calibri"/>
          <w:lang w:val="cy-GB" w:eastAsia="cy-GB"/>
        </w:rPr>
      </w:pPr>
      <w:r w:rsidRPr="00C54714">
        <w:rPr>
          <w:rFonts w:ascii="Calibri" w:eastAsia="Times New Roman" w:hAnsi="Calibri" w:cs="Calibri"/>
          <w:lang w:val="cy-GB" w:eastAsia="cy-GB"/>
        </w:rPr>
        <w:t>As a result of what you have learnt/reflected upon during the meet, test and share days of this bridge, please set yourself a target to improve your own practice.</w:t>
      </w:r>
    </w:p>
    <w:p w14:paraId="580819EF" w14:textId="77777777" w:rsidR="00C54714" w:rsidRPr="00C54714" w:rsidRDefault="00C54714" w:rsidP="00C54714">
      <w:pPr>
        <w:widowControl w:val="0"/>
        <w:spacing w:after="0" w:line="240" w:lineRule="auto"/>
        <w:rPr>
          <w:rFonts w:ascii="Calibri" w:eastAsia="Times New Roman" w:hAnsi="Calibri" w:cs="Calibri"/>
          <w:lang w:val="cy-GB" w:eastAsia="cy-GB"/>
        </w:rPr>
      </w:pPr>
    </w:p>
    <w:tbl>
      <w:tblPr>
        <w:tblStyle w:val="TableGrid"/>
        <w:tblW w:w="9706" w:type="dxa"/>
        <w:tblLook w:val="04A0" w:firstRow="1" w:lastRow="0" w:firstColumn="1" w:lastColumn="0" w:noHBand="0" w:noVBand="1"/>
      </w:tblPr>
      <w:tblGrid>
        <w:gridCol w:w="2829"/>
        <w:gridCol w:w="6877"/>
      </w:tblGrid>
      <w:tr w:rsidR="00C54714" w:rsidRPr="00C54714" w14:paraId="05AD1D60" w14:textId="77777777" w:rsidTr="00053B7E">
        <w:tc>
          <w:tcPr>
            <w:tcW w:w="2829" w:type="dxa"/>
            <w:shd w:val="clear" w:color="auto" w:fill="auto"/>
          </w:tcPr>
          <w:p w14:paraId="49D7CD73" w14:textId="77777777" w:rsidR="00C54714" w:rsidRPr="00C54714" w:rsidRDefault="00C54714" w:rsidP="00C54714">
            <w:pPr>
              <w:widowControl w:val="0"/>
              <w:rPr>
                <w:rFonts w:ascii="Calibri" w:eastAsia="Times New Roman" w:hAnsi="Calibri" w:cs="Calibri"/>
                <w:b/>
                <w:bCs/>
                <w:sz w:val="24"/>
                <w:szCs w:val="24"/>
                <w:lang w:val="cy-GB" w:eastAsia="cy-GB"/>
              </w:rPr>
            </w:pPr>
            <w:r w:rsidRPr="00C54714">
              <w:rPr>
                <w:rFonts w:ascii="Calibri" w:eastAsia="Calibri" w:hAnsi="Calibri" w:cs="Calibri"/>
                <w:b/>
                <w:bCs/>
                <w:lang w:val="cy-GB" w:eastAsia="cy-GB"/>
              </w:rPr>
              <w:t>TARGET</w:t>
            </w:r>
          </w:p>
          <w:p w14:paraId="76F196A1" w14:textId="77777777" w:rsidR="00C54714" w:rsidRPr="00C54714" w:rsidRDefault="00C54714" w:rsidP="00C54714">
            <w:pPr>
              <w:widowControl w:val="0"/>
              <w:rPr>
                <w:rFonts w:ascii="Calibri" w:eastAsia="Calibri" w:hAnsi="Calibri" w:cs="Calibri"/>
                <w:b/>
                <w:bCs/>
                <w:lang w:val="cy-GB" w:eastAsia="cy-GB"/>
              </w:rPr>
            </w:pPr>
          </w:p>
          <w:p w14:paraId="2D2CA73C" w14:textId="77777777" w:rsidR="00C54714" w:rsidRPr="00C54714" w:rsidRDefault="00C54714" w:rsidP="00C54714">
            <w:pPr>
              <w:widowControl w:val="0"/>
              <w:rPr>
                <w:rFonts w:ascii="Calibri" w:eastAsia="Times New Roman" w:hAnsi="Calibri" w:cs="Calibri"/>
                <w:i/>
                <w:iCs/>
                <w:sz w:val="24"/>
                <w:szCs w:val="24"/>
                <w:lang w:val="cy-GB" w:eastAsia="cy-GB"/>
              </w:rPr>
            </w:pPr>
            <w:r w:rsidRPr="00C54714">
              <w:rPr>
                <w:rFonts w:ascii="Calibri" w:eastAsia="Calibri" w:hAnsi="Calibri" w:cs="Calibri"/>
                <w:i/>
                <w:iCs/>
                <w:lang w:val="cy-GB" w:eastAsia="cy-GB"/>
              </w:rPr>
              <w:t>What area do you want to develop in your own practice?</w:t>
            </w:r>
          </w:p>
        </w:tc>
        <w:tc>
          <w:tcPr>
            <w:tcW w:w="6876" w:type="dxa"/>
            <w:shd w:val="clear" w:color="auto" w:fill="auto"/>
          </w:tcPr>
          <w:p w14:paraId="25186F4E" w14:textId="77777777" w:rsidR="00C54714" w:rsidRPr="00C54714" w:rsidRDefault="00C54714" w:rsidP="00C54714">
            <w:pPr>
              <w:widowControl w:val="0"/>
              <w:rPr>
                <w:rFonts w:ascii="Calibri" w:eastAsia="Calibri" w:hAnsi="Calibri" w:cs="Calibri"/>
                <w:lang w:val="cy-GB" w:eastAsia="cy-GB"/>
              </w:rPr>
            </w:pPr>
          </w:p>
          <w:p w14:paraId="3572DA41" w14:textId="77777777" w:rsidR="00C54714" w:rsidRPr="00C54714" w:rsidRDefault="00C54714" w:rsidP="00C54714">
            <w:pPr>
              <w:widowControl w:val="0"/>
              <w:rPr>
                <w:rFonts w:ascii="Calibri" w:eastAsia="Calibri" w:hAnsi="Calibri" w:cs="Calibri"/>
                <w:lang w:val="cy-GB" w:eastAsia="cy-GB"/>
              </w:rPr>
            </w:pPr>
          </w:p>
          <w:p w14:paraId="122BBE11" w14:textId="77777777" w:rsidR="00C54714" w:rsidRPr="00C54714" w:rsidRDefault="00C54714" w:rsidP="00C54714">
            <w:pPr>
              <w:widowControl w:val="0"/>
              <w:rPr>
                <w:rFonts w:ascii="Calibri" w:eastAsia="Calibri" w:hAnsi="Calibri" w:cs="Calibri"/>
                <w:lang w:val="cy-GB" w:eastAsia="cy-GB"/>
              </w:rPr>
            </w:pPr>
          </w:p>
          <w:p w14:paraId="33274C79" w14:textId="77777777" w:rsidR="00C54714" w:rsidRPr="00C54714" w:rsidRDefault="00C54714" w:rsidP="00C54714">
            <w:pPr>
              <w:widowControl w:val="0"/>
              <w:rPr>
                <w:rFonts w:ascii="Calibri" w:eastAsia="Calibri" w:hAnsi="Calibri" w:cs="Calibri"/>
                <w:lang w:val="cy-GB" w:eastAsia="cy-GB"/>
              </w:rPr>
            </w:pPr>
          </w:p>
          <w:p w14:paraId="05AD7D93" w14:textId="77777777" w:rsidR="00C54714" w:rsidRPr="00C54714" w:rsidRDefault="00C54714" w:rsidP="00C54714">
            <w:pPr>
              <w:widowControl w:val="0"/>
              <w:rPr>
                <w:rFonts w:ascii="Calibri" w:eastAsia="Calibri" w:hAnsi="Calibri" w:cs="Calibri"/>
                <w:lang w:val="cy-GB" w:eastAsia="cy-GB"/>
              </w:rPr>
            </w:pPr>
          </w:p>
          <w:p w14:paraId="6BB72C0B" w14:textId="77777777" w:rsidR="00C54714" w:rsidRPr="00C54714" w:rsidRDefault="00C54714" w:rsidP="00C54714">
            <w:pPr>
              <w:widowControl w:val="0"/>
              <w:rPr>
                <w:rFonts w:ascii="Calibri" w:eastAsia="Calibri" w:hAnsi="Calibri" w:cs="Calibri"/>
                <w:lang w:val="cy-GB" w:eastAsia="cy-GB"/>
              </w:rPr>
            </w:pPr>
          </w:p>
          <w:p w14:paraId="6D219250" w14:textId="77777777" w:rsidR="00C54714" w:rsidRPr="00C54714" w:rsidRDefault="00C54714" w:rsidP="00C54714">
            <w:pPr>
              <w:widowControl w:val="0"/>
              <w:rPr>
                <w:rFonts w:ascii="Calibri" w:eastAsia="Calibri" w:hAnsi="Calibri" w:cs="Calibri"/>
                <w:lang w:val="cy-GB" w:eastAsia="cy-GB"/>
              </w:rPr>
            </w:pPr>
          </w:p>
          <w:p w14:paraId="3BF6EBB1" w14:textId="77777777" w:rsidR="00C54714" w:rsidRPr="00C54714" w:rsidRDefault="00C54714" w:rsidP="00C54714">
            <w:pPr>
              <w:widowControl w:val="0"/>
              <w:rPr>
                <w:rFonts w:ascii="Calibri" w:eastAsia="Calibri" w:hAnsi="Calibri" w:cs="Calibri"/>
                <w:lang w:val="cy-GB" w:eastAsia="cy-GB"/>
              </w:rPr>
            </w:pPr>
          </w:p>
          <w:p w14:paraId="0ABCBD0C" w14:textId="77777777" w:rsidR="00C54714" w:rsidRPr="00C54714" w:rsidRDefault="00C54714" w:rsidP="00C54714">
            <w:pPr>
              <w:widowControl w:val="0"/>
              <w:rPr>
                <w:rFonts w:ascii="Calibri" w:eastAsia="Calibri" w:hAnsi="Calibri" w:cs="Calibri"/>
                <w:lang w:val="cy-GB" w:eastAsia="cy-GB"/>
              </w:rPr>
            </w:pPr>
          </w:p>
        </w:tc>
      </w:tr>
      <w:tr w:rsidR="00C54714" w:rsidRPr="00C54714" w14:paraId="6A80CF2A" w14:textId="77777777" w:rsidTr="00053B7E">
        <w:tc>
          <w:tcPr>
            <w:tcW w:w="2829" w:type="dxa"/>
            <w:shd w:val="clear" w:color="auto" w:fill="auto"/>
          </w:tcPr>
          <w:p w14:paraId="5D4C9F33" w14:textId="77777777" w:rsidR="00C54714" w:rsidRPr="00C54714" w:rsidRDefault="00C54714" w:rsidP="00C54714">
            <w:pPr>
              <w:widowControl w:val="0"/>
              <w:rPr>
                <w:rFonts w:ascii="Calibri" w:eastAsia="Times New Roman" w:hAnsi="Calibri" w:cs="Calibri"/>
                <w:b/>
                <w:bCs/>
                <w:sz w:val="24"/>
                <w:szCs w:val="24"/>
                <w:lang w:val="cy-GB" w:eastAsia="cy-GB"/>
              </w:rPr>
            </w:pPr>
            <w:r w:rsidRPr="00C54714">
              <w:rPr>
                <w:rFonts w:ascii="Calibri" w:eastAsia="Calibri" w:hAnsi="Calibri" w:cs="Calibri"/>
                <w:b/>
                <w:bCs/>
                <w:lang w:val="cy-GB" w:eastAsia="cy-GB"/>
              </w:rPr>
              <w:t>TIMESCALE</w:t>
            </w:r>
          </w:p>
          <w:p w14:paraId="5F8451A0" w14:textId="77777777" w:rsidR="00C54714" w:rsidRPr="00C54714" w:rsidRDefault="00C54714" w:rsidP="00C54714">
            <w:pPr>
              <w:widowControl w:val="0"/>
              <w:rPr>
                <w:rFonts w:ascii="Calibri" w:eastAsia="Calibri" w:hAnsi="Calibri" w:cs="Calibri"/>
                <w:b/>
                <w:bCs/>
                <w:lang w:val="cy-GB" w:eastAsia="cy-GB"/>
              </w:rPr>
            </w:pPr>
          </w:p>
          <w:p w14:paraId="723C48C1" w14:textId="77777777" w:rsidR="00C54714" w:rsidRPr="00C54714" w:rsidRDefault="00C54714" w:rsidP="00C54714">
            <w:pPr>
              <w:widowControl w:val="0"/>
              <w:rPr>
                <w:rFonts w:ascii="Calibri" w:eastAsia="Times New Roman" w:hAnsi="Calibri" w:cs="Calibri"/>
                <w:i/>
                <w:iCs/>
                <w:sz w:val="24"/>
                <w:szCs w:val="24"/>
                <w:lang w:val="cy-GB" w:eastAsia="cy-GB"/>
              </w:rPr>
            </w:pPr>
            <w:r w:rsidRPr="00C54714">
              <w:rPr>
                <w:rFonts w:ascii="Calibri" w:eastAsia="Calibri" w:hAnsi="Calibri" w:cs="Calibri"/>
                <w:i/>
                <w:iCs/>
                <w:lang w:val="cy-GB" w:eastAsia="cy-GB"/>
              </w:rPr>
              <w:t>When do you want to achieve this by?</w:t>
            </w:r>
          </w:p>
        </w:tc>
        <w:tc>
          <w:tcPr>
            <w:tcW w:w="6876" w:type="dxa"/>
            <w:shd w:val="clear" w:color="auto" w:fill="auto"/>
          </w:tcPr>
          <w:p w14:paraId="0DC007F5" w14:textId="77777777" w:rsidR="00C54714" w:rsidRPr="00C54714" w:rsidRDefault="00C54714" w:rsidP="00C54714">
            <w:pPr>
              <w:widowControl w:val="0"/>
              <w:rPr>
                <w:rFonts w:ascii="Calibri" w:eastAsia="Calibri" w:hAnsi="Calibri" w:cs="Calibri"/>
                <w:lang w:val="cy-GB" w:eastAsia="cy-GB"/>
              </w:rPr>
            </w:pPr>
          </w:p>
          <w:p w14:paraId="1AFDEE97" w14:textId="77777777" w:rsidR="00C54714" w:rsidRPr="00C54714" w:rsidRDefault="00C54714" w:rsidP="00C54714">
            <w:pPr>
              <w:widowControl w:val="0"/>
              <w:rPr>
                <w:rFonts w:ascii="Calibri" w:eastAsia="Calibri" w:hAnsi="Calibri" w:cs="Calibri"/>
                <w:lang w:val="cy-GB" w:eastAsia="cy-GB"/>
              </w:rPr>
            </w:pPr>
          </w:p>
          <w:p w14:paraId="1AB6CD42" w14:textId="77777777" w:rsidR="00C54714" w:rsidRPr="00C54714" w:rsidRDefault="00C54714" w:rsidP="00C54714">
            <w:pPr>
              <w:widowControl w:val="0"/>
              <w:rPr>
                <w:rFonts w:ascii="Calibri" w:eastAsia="Calibri" w:hAnsi="Calibri" w:cs="Calibri"/>
                <w:lang w:val="cy-GB" w:eastAsia="cy-GB"/>
              </w:rPr>
            </w:pPr>
          </w:p>
          <w:p w14:paraId="71ED0B81" w14:textId="77777777" w:rsidR="00C54714" w:rsidRPr="00C54714" w:rsidRDefault="00C54714" w:rsidP="00C54714">
            <w:pPr>
              <w:widowControl w:val="0"/>
              <w:rPr>
                <w:rFonts w:ascii="Calibri" w:eastAsia="Calibri" w:hAnsi="Calibri" w:cs="Calibri"/>
                <w:lang w:val="cy-GB" w:eastAsia="cy-GB"/>
              </w:rPr>
            </w:pPr>
          </w:p>
          <w:p w14:paraId="2DDF4C59" w14:textId="77777777" w:rsidR="00C54714" w:rsidRPr="00C54714" w:rsidRDefault="00C54714" w:rsidP="00C54714">
            <w:pPr>
              <w:widowControl w:val="0"/>
              <w:rPr>
                <w:rFonts w:ascii="Calibri" w:eastAsia="Calibri" w:hAnsi="Calibri" w:cs="Calibri"/>
                <w:lang w:val="cy-GB" w:eastAsia="cy-GB"/>
              </w:rPr>
            </w:pPr>
          </w:p>
        </w:tc>
      </w:tr>
      <w:tr w:rsidR="00C54714" w:rsidRPr="00C54714" w14:paraId="6E6DAFD7" w14:textId="77777777" w:rsidTr="00053B7E">
        <w:tc>
          <w:tcPr>
            <w:tcW w:w="2829" w:type="dxa"/>
            <w:shd w:val="clear" w:color="auto" w:fill="auto"/>
          </w:tcPr>
          <w:p w14:paraId="6A98807B" w14:textId="77777777" w:rsidR="00C54714" w:rsidRPr="00C54714" w:rsidRDefault="00C54714" w:rsidP="00C54714">
            <w:pPr>
              <w:widowControl w:val="0"/>
              <w:rPr>
                <w:rFonts w:ascii="Calibri" w:eastAsia="Times New Roman" w:hAnsi="Calibri" w:cs="Calibri"/>
                <w:b/>
                <w:bCs/>
                <w:sz w:val="24"/>
                <w:szCs w:val="24"/>
                <w:lang w:val="cy-GB" w:eastAsia="cy-GB"/>
              </w:rPr>
            </w:pPr>
            <w:r w:rsidRPr="00C54714">
              <w:rPr>
                <w:rFonts w:ascii="Calibri" w:eastAsia="Calibri" w:hAnsi="Calibri" w:cs="Calibri"/>
                <w:b/>
                <w:bCs/>
                <w:lang w:val="cy-GB" w:eastAsia="cy-GB"/>
              </w:rPr>
              <w:t>RESOURCES</w:t>
            </w:r>
          </w:p>
          <w:p w14:paraId="7785E30B" w14:textId="77777777" w:rsidR="00C54714" w:rsidRPr="00C54714" w:rsidRDefault="00C54714" w:rsidP="00C54714">
            <w:pPr>
              <w:widowControl w:val="0"/>
              <w:rPr>
                <w:rFonts w:ascii="Calibri" w:eastAsia="Calibri" w:hAnsi="Calibri" w:cs="Calibri"/>
                <w:b/>
                <w:bCs/>
                <w:lang w:val="cy-GB" w:eastAsia="cy-GB"/>
              </w:rPr>
            </w:pPr>
          </w:p>
          <w:p w14:paraId="66642091" w14:textId="77777777" w:rsidR="00C54714" w:rsidRPr="00C54714" w:rsidRDefault="00C54714" w:rsidP="00C54714">
            <w:pPr>
              <w:widowControl w:val="0"/>
              <w:rPr>
                <w:rFonts w:ascii="Calibri" w:eastAsia="Times New Roman" w:hAnsi="Calibri" w:cs="Calibri"/>
                <w:i/>
                <w:iCs/>
                <w:sz w:val="24"/>
                <w:szCs w:val="24"/>
                <w:lang w:val="cy-GB" w:eastAsia="cy-GB"/>
              </w:rPr>
            </w:pPr>
            <w:r w:rsidRPr="00C54714">
              <w:rPr>
                <w:rFonts w:ascii="Calibri" w:eastAsia="Calibri" w:hAnsi="Calibri" w:cs="Calibri"/>
                <w:i/>
                <w:iCs/>
                <w:lang w:val="cy-GB" w:eastAsia="cy-GB"/>
              </w:rPr>
              <w:t>What do you need to help you achieve this? Who do you need to talk to/observe? What do you need to research?</w:t>
            </w:r>
          </w:p>
        </w:tc>
        <w:tc>
          <w:tcPr>
            <w:tcW w:w="6876" w:type="dxa"/>
            <w:shd w:val="clear" w:color="auto" w:fill="auto"/>
          </w:tcPr>
          <w:p w14:paraId="2A425962" w14:textId="77777777" w:rsidR="00C54714" w:rsidRPr="00C54714" w:rsidRDefault="00C54714" w:rsidP="00C54714">
            <w:pPr>
              <w:widowControl w:val="0"/>
              <w:rPr>
                <w:rFonts w:ascii="Calibri" w:eastAsia="Calibri" w:hAnsi="Calibri" w:cs="Calibri"/>
                <w:lang w:val="cy-GB" w:eastAsia="cy-GB"/>
              </w:rPr>
            </w:pPr>
          </w:p>
          <w:p w14:paraId="4E6BBDFF" w14:textId="77777777" w:rsidR="00C54714" w:rsidRPr="00C54714" w:rsidRDefault="00C54714" w:rsidP="00C54714">
            <w:pPr>
              <w:widowControl w:val="0"/>
              <w:rPr>
                <w:rFonts w:ascii="Calibri" w:eastAsia="Calibri" w:hAnsi="Calibri" w:cs="Calibri"/>
                <w:lang w:val="cy-GB" w:eastAsia="cy-GB"/>
              </w:rPr>
            </w:pPr>
          </w:p>
          <w:p w14:paraId="1664BEB9" w14:textId="77777777" w:rsidR="00C54714" w:rsidRPr="00C54714" w:rsidRDefault="00C54714" w:rsidP="00C54714">
            <w:pPr>
              <w:widowControl w:val="0"/>
              <w:rPr>
                <w:rFonts w:ascii="Calibri" w:eastAsia="Calibri" w:hAnsi="Calibri" w:cs="Calibri"/>
                <w:lang w:val="cy-GB" w:eastAsia="cy-GB"/>
              </w:rPr>
            </w:pPr>
          </w:p>
          <w:p w14:paraId="31F585F1" w14:textId="77777777" w:rsidR="00C54714" w:rsidRPr="00C54714" w:rsidRDefault="00C54714" w:rsidP="00C54714">
            <w:pPr>
              <w:widowControl w:val="0"/>
              <w:rPr>
                <w:rFonts w:ascii="Calibri" w:eastAsia="Calibri" w:hAnsi="Calibri" w:cs="Calibri"/>
                <w:lang w:val="cy-GB" w:eastAsia="cy-GB"/>
              </w:rPr>
            </w:pPr>
          </w:p>
          <w:p w14:paraId="33203403" w14:textId="77777777" w:rsidR="00C54714" w:rsidRPr="00C54714" w:rsidRDefault="00C54714" w:rsidP="00C54714">
            <w:pPr>
              <w:widowControl w:val="0"/>
              <w:rPr>
                <w:rFonts w:ascii="Calibri" w:eastAsia="Calibri" w:hAnsi="Calibri" w:cs="Calibri"/>
                <w:lang w:val="cy-GB" w:eastAsia="cy-GB"/>
              </w:rPr>
            </w:pPr>
          </w:p>
          <w:p w14:paraId="7578192C" w14:textId="77777777" w:rsidR="00C54714" w:rsidRPr="00C54714" w:rsidRDefault="00C54714" w:rsidP="00C54714">
            <w:pPr>
              <w:widowControl w:val="0"/>
              <w:rPr>
                <w:rFonts w:ascii="Calibri" w:eastAsia="Calibri" w:hAnsi="Calibri" w:cs="Calibri"/>
                <w:lang w:val="cy-GB" w:eastAsia="cy-GB"/>
              </w:rPr>
            </w:pPr>
          </w:p>
          <w:p w14:paraId="1B6AB522" w14:textId="77777777" w:rsidR="00C54714" w:rsidRPr="00C54714" w:rsidRDefault="00C54714" w:rsidP="00C54714">
            <w:pPr>
              <w:widowControl w:val="0"/>
              <w:rPr>
                <w:rFonts w:ascii="Calibri" w:eastAsia="Calibri" w:hAnsi="Calibri" w:cs="Calibri"/>
                <w:lang w:val="cy-GB" w:eastAsia="cy-GB"/>
              </w:rPr>
            </w:pPr>
          </w:p>
          <w:p w14:paraId="67B38E79" w14:textId="77777777" w:rsidR="00C54714" w:rsidRPr="00C54714" w:rsidRDefault="00C54714" w:rsidP="00C54714">
            <w:pPr>
              <w:widowControl w:val="0"/>
              <w:rPr>
                <w:rFonts w:ascii="Calibri" w:eastAsia="Calibri" w:hAnsi="Calibri" w:cs="Calibri"/>
                <w:lang w:val="cy-GB" w:eastAsia="cy-GB"/>
              </w:rPr>
            </w:pPr>
          </w:p>
        </w:tc>
      </w:tr>
      <w:tr w:rsidR="00C54714" w:rsidRPr="00C54714" w14:paraId="0286B077" w14:textId="77777777" w:rsidTr="00053B7E">
        <w:tc>
          <w:tcPr>
            <w:tcW w:w="2829" w:type="dxa"/>
            <w:shd w:val="clear" w:color="auto" w:fill="auto"/>
          </w:tcPr>
          <w:p w14:paraId="00FFBCED" w14:textId="77777777" w:rsidR="00C54714" w:rsidRPr="00C54714" w:rsidRDefault="00C54714" w:rsidP="00C54714">
            <w:pPr>
              <w:widowControl w:val="0"/>
              <w:rPr>
                <w:rFonts w:ascii="Calibri" w:eastAsia="Times New Roman" w:hAnsi="Calibri" w:cs="Calibri"/>
                <w:b/>
                <w:bCs/>
                <w:sz w:val="24"/>
                <w:szCs w:val="24"/>
                <w:lang w:val="cy-GB" w:eastAsia="cy-GB"/>
              </w:rPr>
            </w:pPr>
            <w:r w:rsidRPr="00C54714">
              <w:rPr>
                <w:rFonts w:ascii="Calibri" w:eastAsia="Calibri" w:hAnsi="Calibri" w:cs="Calibri"/>
                <w:b/>
                <w:bCs/>
                <w:lang w:val="cy-GB" w:eastAsia="cy-GB"/>
              </w:rPr>
              <w:t>SUCCESS CRITERIA/</w:t>
            </w:r>
          </w:p>
          <w:p w14:paraId="6DFF8046" w14:textId="77777777" w:rsidR="00C54714" w:rsidRPr="00C54714" w:rsidRDefault="00C54714" w:rsidP="00C54714">
            <w:pPr>
              <w:widowControl w:val="0"/>
              <w:rPr>
                <w:rFonts w:ascii="Calibri" w:eastAsia="Times New Roman" w:hAnsi="Calibri" w:cs="Calibri"/>
                <w:b/>
                <w:bCs/>
                <w:sz w:val="24"/>
                <w:szCs w:val="24"/>
                <w:lang w:val="cy-GB" w:eastAsia="cy-GB"/>
              </w:rPr>
            </w:pPr>
            <w:r w:rsidRPr="00C54714">
              <w:rPr>
                <w:rFonts w:ascii="Calibri" w:eastAsia="Calibri" w:hAnsi="Calibri" w:cs="Calibri"/>
                <w:b/>
                <w:bCs/>
                <w:lang w:val="cy-GB" w:eastAsia="cy-GB"/>
              </w:rPr>
              <w:t>OUTCOME</w:t>
            </w:r>
          </w:p>
          <w:p w14:paraId="7DE8F5C3" w14:textId="77777777" w:rsidR="00C54714" w:rsidRPr="00C54714" w:rsidRDefault="00C54714" w:rsidP="00C54714">
            <w:pPr>
              <w:widowControl w:val="0"/>
              <w:rPr>
                <w:rFonts w:ascii="Calibri" w:eastAsia="Calibri" w:hAnsi="Calibri" w:cs="Calibri"/>
                <w:b/>
                <w:bCs/>
                <w:lang w:val="cy-GB" w:eastAsia="cy-GB"/>
              </w:rPr>
            </w:pPr>
          </w:p>
          <w:p w14:paraId="6D293AA4" w14:textId="77777777" w:rsidR="00C54714" w:rsidRPr="00C54714" w:rsidRDefault="00C54714" w:rsidP="00C54714">
            <w:pPr>
              <w:widowControl w:val="0"/>
              <w:rPr>
                <w:rFonts w:ascii="Calibri" w:eastAsia="Times New Roman" w:hAnsi="Calibri" w:cs="Calibri"/>
                <w:i/>
                <w:iCs/>
                <w:sz w:val="24"/>
                <w:szCs w:val="24"/>
                <w:lang w:val="cy-GB" w:eastAsia="cy-GB"/>
              </w:rPr>
            </w:pPr>
            <w:r w:rsidRPr="00C54714">
              <w:rPr>
                <w:rFonts w:ascii="Calibri" w:eastAsia="Calibri" w:hAnsi="Calibri" w:cs="Calibri"/>
                <w:i/>
                <w:iCs/>
                <w:lang w:val="cy-GB" w:eastAsia="cy-GB"/>
              </w:rPr>
              <w:t>How will you judge whether it has been successful or not? What impact do you hope to see in teaching and learning?</w:t>
            </w:r>
          </w:p>
        </w:tc>
        <w:tc>
          <w:tcPr>
            <w:tcW w:w="6876" w:type="dxa"/>
            <w:shd w:val="clear" w:color="auto" w:fill="auto"/>
          </w:tcPr>
          <w:p w14:paraId="61BB88B5" w14:textId="77777777" w:rsidR="00C54714" w:rsidRPr="00C54714" w:rsidRDefault="00C54714" w:rsidP="00C54714">
            <w:pPr>
              <w:widowControl w:val="0"/>
              <w:rPr>
                <w:rFonts w:ascii="Calibri" w:eastAsia="Calibri" w:hAnsi="Calibri" w:cs="Calibri"/>
                <w:lang w:val="cy-GB" w:eastAsia="cy-GB"/>
              </w:rPr>
            </w:pPr>
          </w:p>
          <w:p w14:paraId="72786D94" w14:textId="77777777" w:rsidR="00C54714" w:rsidRPr="00C54714" w:rsidRDefault="00C54714" w:rsidP="00C54714">
            <w:pPr>
              <w:widowControl w:val="0"/>
              <w:rPr>
                <w:rFonts w:ascii="Calibri" w:eastAsia="Calibri" w:hAnsi="Calibri" w:cs="Calibri"/>
                <w:lang w:val="cy-GB" w:eastAsia="cy-GB"/>
              </w:rPr>
            </w:pPr>
          </w:p>
          <w:p w14:paraId="1110C134" w14:textId="77777777" w:rsidR="00C54714" w:rsidRPr="00C54714" w:rsidRDefault="00C54714" w:rsidP="00C54714">
            <w:pPr>
              <w:widowControl w:val="0"/>
              <w:rPr>
                <w:rFonts w:ascii="Calibri" w:eastAsia="Calibri" w:hAnsi="Calibri" w:cs="Calibri"/>
                <w:lang w:val="cy-GB" w:eastAsia="cy-GB"/>
              </w:rPr>
            </w:pPr>
          </w:p>
          <w:p w14:paraId="4AD093E0" w14:textId="77777777" w:rsidR="00C54714" w:rsidRPr="00C54714" w:rsidRDefault="00C54714" w:rsidP="00C54714">
            <w:pPr>
              <w:widowControl w:val="0"/>
              <w:rPr>
                <w:rFonts w:ascii="Calibri" w:eastAsia="Calibri" w:hAnsi="Calibri" w:cs="Calibri"/>
                <w:lang w:val="cy-GB" w:eastAsia="cy-GB"/>
              </w:rPr>
            </w:pPr>
          </w:p>
          <w:p w14:paraId="3EC5C3C1" w14:textId="77777777" w:rsidR="00C54714" w:rsidRPr="00C54714" w:rsidRDefault="00C54714" w:rsidP="00C54714">
            <w:pPr>
              <w:widowControl w:val="0"/>
              <w:rPr>
                <w:rFonts w:ascii="Calibri" w:eastAsia="Calibri" w:hAnsi="Calibri" w:cs="Calibri"/>
                <w:lang w:val="cy-GB" w:eastAsia="cy-GB"/>
              </w:rPr>
            </w:pPr>
          </w:p>
          <w:p w14:paraId="43F3929D" w14:textId="77777777" w:rsidR="00C54714" w:rsidRPr="00C54714" w:rsidRDefault="00C54714" w:rsidP="00C54714">
            <w:pPr>
              <w:widowControl w:val="0"/>
              <w:rPr>
                <w:rFonts w:ascii="Calibri" w:eastAsia="Calibri" w:hAnsi="Calibri" w:cs="Calibri"/>
                <w:lang w:val="cy-GB" w:eastAsia="cy-GB"/>
              </w:rPr>
            </w:pPr>
          </w:p>
          <w:p w14:paraId="724C6028" w14:textId="77777777" w:rsidR="00C54714" w:rsidRPr="00C54714" w:rsidRDefault="00C54714" w:rsidP="00C54714">
            <w:pPr>
              <w:widowControl w:val="0"/>
              <w:rPr>
                <w:rFonts w:ascii="Calibri" w:eastAsia="Calibri" w:hAnsi="Calibri" w:cs="Calibri"/>
                <w:lang w:val="cy-GB" w:eastAsia="cy-GB"/>
              </w:rPr>
            </w:pPr>
          </w:p>
          <w:p w14:paraId="7711D78A" w14:textId="77777777" w:rsidR="00C54714" w:rsidRPr="00C54714" w:rsidRDefault="00C54714" w:rsidP="00C54714">
            <w:pPr>
              <w:widowControl w:val="0"/>
              <w:rPr>
                <w:rFonts w:ascii="Calibri" w:eastAsia="Calibri" w:hAnsi="Calibri" w:cs="Calibri"/>
                <w:lang w:val="cy-GB" w:eastAsia="cy-GB"/>
              </w:rPr>
            </w:pPr>
          </w:p>
        </w:tc>
      </w:tr>
      <w:tr w:rsidR="00C54714" w:rsidRPr="00C54714" w14:paraId="50FC0027" w14:textId="77777777" w:rsidTr="00053B7E">
        <w:tc>
          <w:tcPr>
            <w:tcW w:w="2829" w:type="dxa"/>
            <w:shd w:val="clear" w:color="auto" w:fill="auto"/>
          </w:tcPr>
          <w:p w14:paraId="042C64EE" w14:textId="77777777" w:rsidR="00C54714" w:rsidRPr="00C54714" w:rsidRDefault="00C54714" w:rsidP="00C54714">
            <w:pPr>
              <w:widowControl w:val="0"/>
              <w:rPr>
                <w:rFonts w:ascii="Calibri" w:eastAsia="Times New Roman" w:hAnsi="Calibri" w:cs="Calibri"/>
                <w:b/>
                <w:bCs/>
                <w:sz w:val="24"/>
                <w:szCs w:val="24"/>
                <w:lang w:val="cy-GB" w:eastAsia="cy-GB"/>
              </w:rPr>
            </w:pPr>
            <w:r w:rsidRPr="00C54714">
              <w:rPr>
                <w:rFonts w:ascii="Calibri" w:eastAsia="Calibri" w:hAnsi="Calibri" w:cs="Calibri"/>
                <w:b/>
                <w:bCs/>
                <w:lang w:val="cy-GB" w:eastAsia="cy-GB"/>
              </w:rPr>
              <w:t>MONITORING/</w:t>
            </w:r>
          </w:p>
          <w:p w14:paraId="3628AB92" w14:textId="77777777" w:rsidR="00C54714" w:rsidRPr="00C54714" w:rsidRDefault="00C54714" w:rsidP="00C54714">
            <w:pPr>
              <w:widowControl w:val="0"/>
              <w:rPr>
                <w:rFonts w:ascii="Calibri" w:eastAsia="Times New Roman" w:hAnsi="Calibri" w:cs="Calibri"/>
                <w:b/>
                <w:bCs/>
                <w:sz w:val="24"/>
                <w:szCs w:val="24"/>
                <w:lang w:val="cy-GB" w:eastAsia="cy-GB"/>
              </w:rPr>
            </w:pPr>
            <w:r w:rsidRPr="00C54714">
              <w:rPr>
                <w:rFonts w:ascii="Calibri" w:eastAsia="Calibri" w:hAnsi="Calibri" w:cs="Calibri"/>
                <w:b/>
                <w:bCs/>
                <w:lang w:val="cy-GB" w:eastAsia="cy-GB"/>
              </w:rPr>
              <w:t>EVALUATION</w:t>
            </w:r>
          </w:p>
          <w:p w14:paraId="514AD7D8" w14:textId="77777777" w:rsidR="00C54714" w:rsidRPr="00C54714" w:rsidRDefault="00C54714" w:rsidP="00C54714">
            <w:pPr>
              <w:widowControl w:val="0"/>
              <w:rPr>
                <w:rFonts w:ascii="Calibri" w:eastAsia="Calibri" w:hAnsi="Calibri" w:cs="Calibri"/>
                <w:b/>
                <w:bCs/>
                <w:lang w:val="cy-GB" w:eastAsia="cy-GB"/>
              </w:rPr>
            </w:pPr>
          </w:p>
          <w:p w14:paraId="3F4765E4" w14:textId="77777777" w:rsidR="00C54714" w:rsidRPr="00C54714" w:rsidRDefault="00C54714" w:rsidP="00C54714">
            <w:pPr>
              <w:widowControl w:val="0"/>
              <w:rPr>
                <w:rFonts w:ascii="Calibri" w:eastAsia="Times New Roman" w:hAnsi="Calibri" w:cs="Calibri"/>
                <w:i/>
                <w:iCs/>
                <w:sz w:val="24"/>
                <w:szCs w:val="24"/>
                <w:lang w:val="cy-GB" w:eastAsia="cy-GB"/>
              </w:rPr>
            </w:pPr>
            <w:r w:rsidRPr="00C54714">
              <w:rPr>
                <w:rFonts w:ascii="Calibri" w:eastAsia="Calibri" w:hAnsi="Calibri" w:cs="Calibri"/>
                <w:i/>
                <w:iCs/>
                <w:lang w:val="cy-GB" w:eastAsia="cy-GB"/>
              </w:rPr>
              <w:t>How will you check that you have successfully achieved your target? Lesson observation? Book scrutiny? Pupil voice?</w:t>
            </w:r>
          </w:p>
        </w:tc>
        <w:tc>
          <w:tcPr>
            <w:tcW w:w="6876" w:type="dxa"/>
            <w:shd w:val="clear" w:color="auto" w:fill="auto"/>
          </w:tcPr>
          <w:p w14:paraId="311CAF4D" w14:textId="77777777" w:rsidR="00C54714" w:rsidRPr="00C54714" w:rsidRDefault="00C54714" w:rsidP="00C54714">
            <w:pPr>
              <w:widowControl w:val="0"/>
              <w:rPr>
                <w:rFonts w:ascii="Calibri" w:eastAsia="Calibri" w:hAnsi="Calibri" w:cs="Calibri"/>
                <w:lang w:val="cy-GB" w:eastAsia="cy-GB"/>
              </w:rPr>
            </w:pPr>
          </w:p>
          <w:p w14:paraId="347DDDC9" w14:textId="77777777" w:rsidR="00C54714" w:rsidRPr="00C54714" w:rsidRDefault="00C54714" w:rsidP="00C54714">
            <w:pPr>
              <w:widowControl w:val="0"/>
              <w:rPr>
                <w:rFonts w:ascii="Calibri" w:eastAsia="Calibri" w:hAnsi="Calibri" w:cs="Calibri"/>
                <w:lang w:val="cy-GB" w:eastAsia="cy-GB"/>
              </w:rPr>
            </w:pPr>
          </w:p>
          <w:p w14:paraId="5BB2466E" w14:textId="77777777" w:rsidR="00C54714" w:rsidRPr="00C54714" w:rsidRDefault="00C54714" w:rsidP="00C54714">
            <w:pPr>
              <w:widowControl w:val="0"/>
              <w:rPr>
                <w:rFonts w:ascii="Calibri" w:eastAsia="Calibri" w:hAnsi="Calibri" w:cs="Calibri"/>
                <w:lang w:val="cy-GB" w:eastAsia="cy-GB"/>
              </w:rPr>
            </w:pPr>
          </w:p>
          <w:p w14:paraId="6144BEB4" w14:textId="77777777" w:rsidR="00C54714" w:rsidRPr="00C54714" w:rsidRDefault="00C54714" w:rsidP="00C54714">
            <w:pPr>
              <w:widowControl w:val="0"/>
              <w:rPr>
                <w:rFonts w:ascii="Calibri" w:eastAsia="Calibri" w:hAnsi="Calibri" w:cs="Calibri"/>
                <w:lang w:val="cy-GB" w:eastAsia="cy-GB"/>
              </w:rPr>
            </w:pPr>
          </w:p>
          <w:p w14:paraId="2554E9F1" w14:textId="77777777" w:rsidR="00C54714" w:rsidRPr="00C54714" w:rsidRDefault="00C54714" w:rsidP="00C54714">
            <w:pPr>
              <w:widowControl w:val="0"/>
              <w:rPr>
                <w:rFonts w:ascii="Calibri" w:eastAsia="Calibri" w:hAnsi="Calibri" w:cs="Calibri"/>
                <w:lang w:val="cy-GB" w:eastAsia="cy-GB"/>
              </w:rPr>
            </w:pPr>
          </w:p>
          <w:p w14:paraId="459F8144" w14:textId="77777777" w:rsidR="00C54714" w:rsidRPr="00C54714" w:rsidRDefault="00C54714" w:rsidP="00C54714">
            <w:pPr>
              <w:widowControl w:val="0"/>
              <w:rPr>
                <w:rFonts w:ascii="Calibri" w:eastAsia="Calibri" w:hAnsi="Calibri" w:cs="Calibri"/>
                <w:lang w:val="cy-GB" w:eastAsia="cy-GB"/>
              </w:rPr>
            </w:pPr>
          </w:p>
          <w:p w14:paraId="132EE8D2" w14:textId="77777777" w:rsidR="00C54714" w:rsidRPr="00C54714" w:rsidRDefault="00C54714" w:rsidP="00C54714">
            <w:pPr>
              <w:widowControl w:val="0"/>
              <w:rPr>
                <w:rFonts w:ascii="Calibri" w:eastAsia="Calibri" w:hAnsi="Calibri" w:cs="Calibri"/>
                <w:lang w:val="cy-GB" w:eastAsia="cy-GB"/>
              </w:rPr>
            </w:pPr>
          </w:p>
          <w:p w14:paraId="09A66EF9" w14:textId="77777777" w:rsidR="00C54714" w:rsidRPr="00C54714" w:rsidRDefault="00C54714" w:rsidP="00C54714">
            <w:pPr>
              <w:widowControl w:val="0"/>
              <w:rPr>
                <w:rFonts w:ascii="Calibri" w:eastAsia="Calibri" w:hAnsi="Calibri" w:cs="Calibri"/>
                <w:lang w:val="cy-GB" w:eastAsia="cy-GB"/>
              </w:rPr>
            </w:pPr>
          </w:p>
        </w:tc>
      </w:tr>
    </w:tbl>
    <w:p w14:paraId="6E9EACC2" w14:textId="77777777" w:rsidR="00C54714" w:rsidRPr="00C54714" w:rsidRDefault="00C54714" w:rsidP="00C54714">
      <w:pPr>
        <w:widowControl w:val="0"/>
        <w:spacing w:after="0" w:line="240" w:lineRule="auto"/>
        <w:rPr>
          <w:rFonts w:ascii="Calibri" w:eastAsia="Times New Roman" w:hAnsi="Calibri" w:cs="Calibri"/>
          <w:lang w:val="cy-GB" w:eastAsia="cy-GB"/>
        </w:rPr>
      </w:pPr>
    </w:p>
    <w:p w14:paraId="58569173"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0C16D61A"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63205772"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6AC78C80"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0465ED69"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55517FA1"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329A1CF4"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5D5591D5"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36C88660" w14:textId="77777777" w:rsidR="00C54714" w:rsidRPr="00C54714" w:rsidRDefault="00C54714" w:rsidP="00C54714">
      <w:pPr>
        <w:widowControl w:val="0"/>
        <w:tabs>
          <w:tab w:val="left" w:pos="945"/>
        </w:tabs>
        <w:spacing w:after="0" w:line="240" w:lineRule="auto"/>
        <w:rPr>
          <w:rFonts w:ascii="Calibri" w:eastAsia="Times New Roman" w:hAnsi="Calibri" w:cs="Calibri"/>
          <w:b/>
          <w:bCs/>
          <w:sz w:val="24"/>
          <w:szCs w:val="24"/>
          <w:u w:val="single"/>
          <w:lang w:val="cy-GB" w:eastAsia="cy-GB"/>
        </w:rPr>
      </w:pPr>
    </w:p>
    <w:p w14:paraId="45D7DD3A" w14:textId="77777777" w:rsidR="00C54714" w:rsidRPr="00C54714" w:rsidRDefault="00C54714" w:rsidP="00C54714">
      <w:pPr>
        <w:widowControl w:val="0"/>
        <w:tabs>
          <w:tab w:val="left" w:pos="945"/>
        </w:tabs>
        <w:spacing w:after="0" w:line="240" w:lineRule="auto"/>
        <w:rPr>
          <w:rFonts w:ascii="Calibri" w:eastAsia="Times New Roman" w:hAnsi="Calibri" w:cs="Calibri"/>
          <w:b/>
          <w:bCs/>
          <w:sz w:val="24"/>
          <w:szCs w:val="24"/>
          <w:u w:val="single"/>
          <w:lang w:val="cy-GB" w:eastAsia="cy-GB"/>
        </w:rPr>
      </w:pPr>
      <w:r w:rsidRPr="00C54714">
        <w:rPr>
          <w:rFonts w:ascii="Calibri" w:eastAsia="Times New Roman" w:hAnsi="Calibri" w:cs="Calibri"/>
          <w:b/>
          <w:bCs/>
          <w:sz w:val="24"/>
          <w:szCs w:val="24"/>
          <w:u w:val="single"/>
          <w:lang w:val="cy-GB" w:eastAsia="cy-GB"/>
        </w:rPr>
        <w:t>PLP AND LINKS TO PROFESSIONAL STANDARDS</w:t>
      </w:r>
    </w:p>
    <w:p w14:paraId="054ED76F"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3CAB7D3D"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r w:rsidRPr="00C54714">
        <w:rPr>
          <w:rFonts w:ascii="Calibri" w:eastAsia="Times New Roman" w:hAnsi="Calibri" w:cs="Calibri"/>
          <w:lang w:val="cy-GB" w:eastAsia="cy-GB"/>
        </w:rPr>
        <w:t xml:space="preserve">You could consider some of these observations to </w:t>
      </w:r>
    </w:p>
    <w:p w14:paraId="19F064AE"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r w:rsidRPr="00C54714">
        <w:rPr>
          <w:rFonts w:ascii="Times New Roman" w:eastAsia="Times New Roman" w:hAnsi="Times New Roman" w:cs="Times New Roman"/>
          <w:noProof/>
          <w:sz w:val="24"/>
          <w:szCs w:val="24"/>
          <w:lang w:val="cy-GB" w:eastAsia="cy-GB"/>
        </w:rPr>
        <w:lastRenderedPageBreak/>
        <w:drawing>
          <wp:anchor distT="0" distB="23495" distL="133350" distR="114300" simplePos="0" relativeHeight="251658245" behindDoc="0" locked="0" layoutInCell="1" allowOverlap="1" wp14:anchorId="57AEE245" wp14:editId="6B2B5D56">
            <wp:simplePos x="0" y="0"/>
            <wp:positionH relativeFrom="column">
              <wp:posOffset>3395980</wp:posOffset>
            </wp:positionH>
            <wp:positionV relativeFrom="paragraph">
              <wp:posOffset>1270</wp:posOffset>
            </wp:positionV>
            <wp:extent cx="1873885" cy="1786255"/>
            <wp:effectExtent l="0" t="0" r="0" b="0"/>
            <wp:wrapTight wrapText="bothSides">
              <wp:wrapPolygon edited="0">
                <wp:start x="-231" y="0"/>
                <wp:lineTo x="-231" y="913"/>
                <wp:lineTo x="2384" y="3657"/>
                <wp:lineTo x="397" y="6896"/>
                <wp:lineTo x="-33" y="11925"/>
                <wp:lineTo x="397" y="14707"/>
                <wp:lineTo x="2815" y="18365"/>
                <wp:lineTo x="397" y="21147"/>
                <wp:lineTo x="397" y="21604"/>
                <wp:lineTo x="12058" y="21604"/>
                <wp:lineTo x="13582" y="21376"/>
                <wp:lineTo x="20174" y="18365"/>
                <wp:lineTo x="21268" y="16765"/>
                <wp:lineTo x="21069" y="14707"/>
                <wp:lineTo x="21268" y="11239"/>
                <wp:lineTo x="21268" y="7353"/>
                <wp:lineTo x="19512" y="3200"/>
                <wp:lineTo x="15338" y="684"/>
                <wp:lineTo x="13152" y="0"/>
                <wp:lineTo x="-231" y="0"/>
              </wp:wrapPolygon>
            </wp:wrapTight>
            <wp:docPr id="7" name="Screenshot 2020-06-29 at 15.44.31.png" descr="A picture containing devic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6-29 at 15.44.31.png" descr="A picture containing device, clock&#10;&#10;Description automatically generated"/>
                    <pic:cNvPicPr>
                      <a:picLocks noChangeAspect="1" noChangeArrowheads="1"/>
                    </pic:cNvPicPr>
                  </pic:nvPicPr>
                  <pic:blipFill>
                    <a:blip r:embed="rId10"/>
                    <a:srcRect l="13497" t="9409" r="9729" b="3225"/>
                    <a:stretch>
                      <a:fillRect/>
                    </a:stretch>
                  </pic:blipFill>
                  <pic:spPr bwMode="auto">
                    <a:xfrm>
                      <a:off x="0" y="0"/>
                      <a:ext cx="1873885" cy="1786255"/>
                    </a:xfrm>
                    <a:prstGeom prst="rect">
                      <a:avLst/>
                    </a:prstGeom>
                  </pic:spPr>
                </pic:pic>
              </a:graphicData>
            </a:graphic>
          </wp:anchor>
        </w:drawing>
      </w:r>
      <w:r w:rsidRPr="00C54714">
        <w:rPr>
          <w:rFonts w:ascii="Calibri" w:eastAsia="Times New Roman" w:hAnsi="Calibri" w:cs="Calibri"/>
          <w:lang w:val="cy-GB" w:eastAsia="cy-GB"/>
        </w:rPr>
        <w:t xml:space="preserve">be assets that can be added to and reflected upon </w:t>
      </w:r>
    </w:p>
    <w:p w14:paraId="365320AF"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r w:rsidRPr="00C54714">
        <w:rPr>
          <w:rFonts w:ascii="Calibri" w:eastAsia="Times New Roman" w:hAnsi="Calibri" w:cs="Calibri"/>
          <w:lang w:val="cy-GB" w:eastAsia="cy-GB"/>
        </w:rPr>
        <w:t xml:space="preserve">for your PDP.   The completed assignment may also </w:t>
      </w:r>
    </w:p>
    <w:p w14:paraId="2E199944"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r w:rsidRPr="00C54714">
        <w:rPr>
          <w:rFonts w:ascii="Calibri" w:eastAsia="Times New Roman" w:hAnsi="Calibri" w:cs="Calibri"/>
          <w:lang w:val="cy-GB" w:eastAsia="cy-GB"/>
        </w:rPr>
        <w:t>be considered an asset.</w:t>
      </w:r>
    </w:p>
    <w:p w14:paraId="27198851"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198F5143"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2A2D35E8"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2379D276"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138BAFCB"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70E3B7B0"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6B0ADCF0" w14:textId="77777777" w:rsidR="00C54714" w:rsidRPr="00C54714" w:rsidRDefault="00C54714" w:rsidP="00C54714">
      <w:pPr>
        <w:widowControl w:val="0"/>
        <w:tabs>
          <w:tab w:val="left" w:pos="945"/>
        </w:tabs>
        <w:spacing w:after="0" w:line="240" w:lineRule="auto"/>
        <w:rPr>
          <w:rFonts w:ascii="Calibri" w:eastAsia="Times New Roman" w:hAnsi="Calibri" w:cs="Calibri"/>
          <w:lang w:val="cy-GB" w:eastAsia="cy-GB"/>
        </w:rPr>
      </w:pPr>
    </w:p>
    <w:p w14:paraId="1ACAC2B9" w14:textId="77777777" w:rsidR="00C54714" w:rsidRPr="00C54714" w:rsidRDefault="00C54714" w:rsidP="00C54714">
      <w:pPr>
        <w:widowControl w:val="0"/>
        <w:tabs>
          <w:tab w:val="left" w:pos="945"/>
        </w:tabs>
        <w:spacing w:after="0" w:line="240" w:lineRule="auto"/>
        <w:rPr>
          <w:rFonts w:ascii="Calibri" w:eastAsia="Times New Roman" w:hAnsi="Calibri" w:cs="Calibri"/>
          <w:b/>
          <w:bCs/>
          <w:sz w:val="24"/>
          <w:szCs w:val="24"/>
          <w:u w:val="single"/>
          <w:lang w:val="cy-GB" w:eastAsia="cy-GB"/>
        </w:rPr>
      </w:pPr>
    </w:p>
    <w:p w14:paraId="6F9CFD75" w14:textId="77777777" w:rsidR="00C54714" w:rsidRPr="00C54714" w:rsidRDefault="00C54714" w:rsidP="00C54714">
      <w:pPr>
        <w:spacing w:after="0" w:line="240" w:lineRule="auto"/>
        <w:ind w:left="720"/>
        <w:rPr>
          <w:rFonts w:ascii="Calibri" w:eastAsia="Arial Unicode MS" w:hAnsi="Calibri" w:cs="Calibri"/>
          <w:color w:val="000000"/>
          <w:lang w:eastAsia="en-GB"/>
          <w14:textOutline w14:w="0" w14:cap="flat" w14:cmpd="sng" w14:algn="ctr">
            <w14:noFill/>
            <w14:prstDash w14:val="solid"/>
            <w14:bevel/>
          </w14:textOutline>
        </w:rPr>
      </w:pPr>
    </w:p>
    <w:p w14:paraId="74B471EE" w14:textId="77777777" w:rsidR="00C54714" w:rsidRPr="00C54714" w:rsidRDefault="00C54714" w:rsidP="00C54714">
      <w:pPr>
        <w:spacing w:after="0" w:line="240" w:lineRule="auto"/>
        <w:rPr>
          <w:rFonts w:ascii="Calibri" w:eastAsia="Arial Unicode MS" w:hAnsi="Calibri" w:cs="Calibri"/>
          <w:color w:val="000000"/>
          <w:lang w:eastAsia="en-GB"/>
          <w14:textOutline w14:w="0" w14:cap="flat" w14:cmpd="sng" w14:algn="ctr">
            <w14:noFill/>
            <w14:prstDash w14:val="solid"/>
            <w14:bevel/>
          </w14:textOutline>
        </w:rPr>
      </w:pPr>
      <w:r w:rsidRPr="00C54714">
        <w:rPr>
          <w:rFonts w:ascii="Calibri" w:eastAsia="Arial Unicode MS" w:hAnsi="Calibri" w:cs="Calibri"/>
          <w:color w:val="000000"/>
          <w:lang w:eastAsia="en-GB"/>
          <w14:textOutline w14:w="0" w14:cap="flat" w14:cmpd="sng" w14:algn="ctr">
            <w14:noFill/>
            <w14:prstDash w14:val="solid"/>
            <w14:bevel/>
          </w14:textOutline>
        </w:rPr>
        <w:t>Use the table below to indicate where and how you have addressed aspects of any of the standards if relevant or appropriate to this enquiry. Add assets to the relevant section of Tab 7 (Standards) if appropriate.</w:t>
      </w:r>
    </w:p>
    <w:p w14:paraId="49839E30" w14:textId="77777777" w:rsidR="00C54714" w:rsidRPr="00C54714" w:rsidRDefault="00C54714" w:rsidP="00C54714">
      <w:pPr>
        <w:spacing w:after="0" w:line="240" w:lineRule="auto"/>
        <w:rPr>
          <w:rFonts w:ascii="Calibri" w:eastAsia="Arial Unicode MS" w:hAnsi="Calibri" w:cs="Calibri"/>
          <w:color w:val="000000"/>
          <w:lang w:eastAsia="en-GB"/>
          <w14:textOutline w14:w="0" w14:cap="flat" w14:cmpd="sng" w14:algn="ctr">
            <w14:noFill/>
            <w14:prstDash w14:val="solid"/>
            <w14:bevel/>
          </w14:textOutline>
        </w:rPr>
      </w:pPr>
    </w:p>
    <w:p w14:paraId="59587279" w14:textId="77777777" w:rsidR="00C54714" w:rsidRPr="00C54714" w:rsidRDefault="00C54714" w:rsidP="00C54714">
      <w:pPr>
        <w:spacing w:after="0" w:line="240" w:lineRule="auto"/>
        <w:ind w:left="720"/>
        <w:rPr>
          <w:rFonts w:ascii="Calibri" w:eastAsia="Arial Unicode MS" w:hAnsi="Calibri" w:cs="Calibri"/>
          <w:i/>
          <w:iCs/>
          <w:color w:val="000000"/>
          <w:lang w:eastAsia="en-GB"/>
          <w14:textOutline w14:w="0" w14:cap="flat" w14:cmpd="sng" w14:algn="ctr">
            <w14:noFill/>
            <w14:prstDash w14:val="solid"/>
            <w14:bevel/>
          </w14:textOutline>
        </w:rPr>
      </w:pPr>
      <w:r w:rsidRPr="00C54714">
        <w:rPr>
          <w:rFonts w:ascii="Calibri" w:eastAsia="Arial Unicode MS" w:hAnsi="Calibri" w:cs="Calibri"/>
          <w:i/>
          <w:iCs/>
          <w:color w:val="000000"/>
          <w:lang w:eastAsia="en-GB"/>
          <w14:textOutline w14:w="0" w14:cap="flat" w14:cmpd="sng" w14:algn="ctr">
            <w14:noFill/>
            <w14:prstDash w14:val="solid"/>
            <w14:bevel/>
          </w14:textOutline>
        </w:rPr>
        <w:t xml:space="preserve">Please </w:t>
      </w:r>
      <w:proofErr w:type="gramStart"/>
      <w:r w:rsidRPr="00C54714">
        <w:rPr>
          <w:rFonts w:ascii="Calibri" w:eastAsia="Arial Unicode MS" w:hAnsi="Calibri" w:cs="Calibri"/>
          <w:i/>
          <w:iCs/>
          <w:color w:val="000000"/>
          <w:lang w:eastAsia="en-GB"/>
          <w14:textOutline w14:w="0" w14:cap="flat" w14:cmpd="sng" w14:algn="ctr">
            <w14:noFill/>
            <w14:prstDash w14:val="solid"/>
            <w14:bevel/>
          </w14:textOutline>
        </w:rPr>
        <w:t>note:</w:t>
      </w:r>
      <w:proofErr w:type="gramEnd"/>
      <w:r w:rsidRPr="00C54714">
        <w:rPr>
          <w:rFonts w:ascii="Calibri" w:eastAsia="Arial Unicode MS" w:hAnsi="Calibri" w:cs="Calibri"/>
          <w:i/>
          <w:iCs/>
          <w:color w:val="000000"/>
          <w:lang w:eastAsia="en-GB"/>
          <w14:textOutline w14:w="0" w14:cap="flat" w14:cmpd="sng" w14:algn="ctr">
            <w14:noFill/>
            <w14:prstDash w14:val="solid"/>
            <w14:bevel/>
          </w14:textOutline>
        </w:rPr>
        <w:t xml:space="preserve"> you will not necessarily hit all five standards in any one bridge.</w:t>
      </w:r>
    </w:p>
    <w:tbl>
      <w:tblPr>
        <w:tblStyle w:val="TableGrid"/>
        <w:tblpPr w:leftFromText="180" w:rightFromText="180" w:vertAnchor="text" w:horzAnchor="margin" w:tblpY="342"/>
        <w:tblW w:w="10060" w:type="dxa"/>
        <w:tblLook w:val="04A0" w:firstRow="1" w:lastRow="0" w:firstColumn="1" w:lastColumn="0" w:noHBand="0" w:noVBand="1"/>
      </w:tblPr>
      <w:tblGrid>
        <w:gridCol w:w="2404"/>
        <w:gridCol w:w="7656"/>
      </w:tblGrid>
      <w:tr w:rsidR="00C54714" w:rsidRPr="00C54714" w14:paraId="6B294FEF" w14:textId="77777777" w:rsidTr="00053B7E">
        <w:trPr>
          <w:trHeight w:val="567"/>
        </w:trPr>
        <w:tc>
          <w:tcPr>
            <w:tcW w:w="2404" w:type="dxa"/>
            <w:shd w:val="clear" w:color="auto" w:fill="auto"/>
          </w:tcPr>
          <w:p w14:paraId="312C8066" w14:textId="77777777" w:rsidR="00C54714" w:rsidRPr="00C54714" w:rsidRDefault="00C54714" w:rsidP="00C54714">
            <w:pPr>
              <w:jc w:val="center"/>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C54714">
              <w:rPr>
                <w:rFonts w:ascii="Arial" w:eastAsia="Calibri" w:hAnsi="Arial" w:cs="Times New Roman"/>
                <w:color w:val="2F5496"/>
                <w:sz w:val="20"/>
                <w:szCs w:val="20"/>
                <w:shd w:val="clear" w:color="auto" w:fill="FFFFFF"/>
                <w:lang w:val="en-US" w:eastAsia="en-GB"/>
                <w14:textOutline w14:w="0" w14:cap="flat" w14:cmpd="sng" w14:algn="ctr">
                  <w14:noFill/>
                  <w14:prstDash w14:val="solid"/>
                  <w14:bevel/>
                </w14:textOutline>
              </w:rPr>
              <w:t>PEDAGOGY</w:t>
            </w:r>
          </w:p>
          <w:p w14:paraId="134686E0" w14:textId="77777777" w:rsidR="00C54714" w:rsidRPr="00C54714" w:rsidRDefault="00C54714" w:rsidP="00C54714">
            <w:pP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13B0ED3C" w14:textId="77777777" w:rsidR="00C54714" w:rsidRPr="00C54714" w:rsidRDefault="00C54714" w:rsidP="00C54714">
            <w:pPr>
              <w:rPr>
                <w:rFonts w:ascii="Arial" w:eastAsia="Arial Unicode MS" w:hAnsi="Arial" w:cs="Arial Unicode MS"/>
                <w:color w:val="2F5496"/>
                <w:sz w:val="15"/>
                <w:szCs w:val="15"/>
                <w:highlight w:val="white"/>
                <w:lang w:val="en-US" w:eastAsia="en-GB"/>
                <w14:textOutline w14:w="0" w14:cap="flat" w14:cmpd="sng" w14:algn="ctr">
                  <w14:noFill/>
                  <w14:prstDash w14:val="solid"/>
                  <w14:bevel/>
                </w14:textOutline>
              </w:rPr>
            </w:pPr>
            <w:r w:rsidRPr="00C54714">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t>Advancing Learning – your observations and assignment may develop your practice in terms of inspiring and motivating leaners or raising standards of achievement.  It may develop your learning on addressing the needs and characteristics of individuals or promoting the four purposes of Successful Futures (2015).</w:t>
            </w:r>
          </w:p>
          <w:p w14:paraId="0589D092" w14:textId="77777777" w:rsidR="00C54714" w:rsidRPr="00C54714" w:rsidRDefault="00C54714" w:rsidP="00C54714">
            <w:pPr>
              <w:rPr>
                <w:rFonts w:ascii="Arial" w:eastAsia="Arial Unicode MS" w:hAnsi="Arial" w:cs="Arial Unicode MS"/>
                <w:color w:val="2F5496"/>
                <w:sz w:val="15"/>
                <w:szCs w:val="15"/>
                <w:highlight w:val="white"/>
                <w:lang w:val="en-US" w:eastAsia="en-GB"/>
                <w14:textOutline w14:w="0" w14:cap="flat" w14:cmpd="sng" w14:algn="ctr">
                  <w14:noFill/>
                  <w14:prstDash w14:val="solid"/>
                  <w14:bevel/>
                </w14:textOutline>
              </w:rPr>
            </w:pPr>
            <w:r w:rsidRPr="00C54714">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t xml:space="preserve">Refining Teaching – your observations may help you reflect on challenge and inclusion for all or managing the learning environment.  The exercise may develop your ideas about making use of assessment in learning.  </w:t>
            </w:r>
          </w:p>
          <w:p w14:paraId="1313263E" w14:textId="77777777" w:rsidR="00C54714" w:rsidRPr="00C54714" w:rsidRDefault="00C54714" w:rsidP="00C54714">
            <w:pPr>
              <w:rPr>
                <w:rFonts w:ascii="Helvetica Neue" w:eastAsia="Arial Unicode MS" w:hAnsi="Helvetica Neue" w:cs="Arial Unicode MS"/>
                <w:color w:val="2F5496"/>
                <w:sz w:val="15"/>
                <w:szCs w:val="15"/>
                <w:lang w:val="en-US" w:eastAsia="en-GB"/>
                <w14:textOutline w14:w="0" w14:cap="flat" w14:cmpd="sng" w14:algn="ctr">
                  <w14:noFill/>
                  <w14:prstDash w14:val="solid"/>
                  <w14:bevel/>
                </w14:textOutline>
              </w:rPr>
            </w:pPr>
            <w:r w:rsidRPr="00C54714">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t xml:space="preserve">Influencing learners – Your observations may develop your ideas on respect for all, relating well to learners and being a role model.  You may develop practice on encouraging learners to take responsibility for their own learning. </w:t>
            </w:r>
          </w:p>
          <w:p w14:paraId="60AECAA6" w14:textId="77777777" w:rsidR="00C54714" w:rsidRPr="00C54714" w:rsidRDefault="00C54714" w:rsidP="00C54714">
            <w:pP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5" w:type="dxa"/>
            <w:shd w:val="clear" w:color="auto" w:fill="auto"/>
          </w:tcPr>
          <w:p w14:paraId="2CA13000" w14:textId="77777777" w:rsidR="00C54714" w:rsidRPr="00C54714" w:rsidRDefault="00C54714" w:rsidP="00C54714">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3EBB46D8" w14:textId="77777777" w:rsidR="00C54714" w:rsidRPr="00C54714" w:rsidRDefault="00C54714" w:rsidP="00C54714">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319993F4" w14:textId="77777777" w:rsidR="00C54714" w:rsidRPr="00C54714" w:rsidRDefault="00C54714" w:rsidP="00C54714">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6BCDB60E" w14:textId="77777777" w:rsidR="00C54714" w:rsidRPr="00C54714" w:rsidRDefault="00C54714" w:rsidP="00C54714">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4DCE1CB0" w14:textId="77777777" w:rsidR="00C54714" w:rsidRPr="00C54714" w:rsidRDefault="00C54714" w:rsidP="00C54714">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772F7176" w14:textId="77777777" w:rsidR="00C54714" w:rsidRPr="00C54714" w:rsidRDefault="00C54714" w:rsidP="00C54714">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7220C0CA" w14:textId="77777777" w:rsidR="00C54714" w:rsidRPr="00C54714" w:rsidRDefault="00C54714" w:rsidP="00C54714">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6D90E836" w14:textId="77777777" w:rsidR="00C54714" w:rsidRPr="00C54714" w:rsidRDefault="00C54714" w:rsidP="00C54714">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r>
      <w:tr w:rsidR="00C54714" w:rsidRPr="00C54714" w14:paraId="2B1632E7" w14:textId="77777777" w:rsidTr="00053B7E">
        <w:trPr>
          <w:trHeight w:val="567"/>
        </w:trPr>
        <w:tc>
          <w:tcPr>
            <w:tcW w:w="2404" w:type="dxa"/>
            <w:shd w:val="clear" w:color="auto" w:fill="auto"/>
          </w:tcPr>
          <w:p w14:paraId="2AEC6874" w14:textId="77777777" w:rsidR="00C54714" w:rsidRPr="00C54714" w:rsidRDefault="00C54714" w:rsidP="00C54714">
            <w:pPr>
              <w:jc w:val="center"/>
              <w:rPr>
                <w:rFonts w:ascii="Arial" w:eastAsia="Arial Unicode MS" w:hAnsi="Arial" w:cs="Arial Unicode MS"/>
                <w:color w:val="FF0000"/>
                <w:sz w:val="20"/>
                <w:szCs w:val="20"/>
                <w:highlight w:val="white"/>
                <w:lang w:val="en-US" w:eastAsia="en-GB"/>
                <w14:textOutline w14:w="0" w14:cap="flat" w14:cmpd="sng" w14:algn="ctr">
                  <w14:noFill/>
                  <w14:prstDash w14:val="solid"/>
                  <w14:bevel/>
                </w14:textOutline>
              </w:rPr>
            </w:pPr>
            <w:r w:rsidRPr="00C54714">
              <w:rPr>
                <w:rFonts w:ascii="Arial" w:eastAsia="Calibri" w:hAnsi="Arial" w:cs="Times New Roman"/>
                <w:color w:val="FF0000"/>
                <w:sz w:val="20"/>
                <w:szCs w:val="20"/>
                <w:shd w:val="clear" w:color="auto" w:fill="FFFFFF"/>
                <w:lang w:val="en-US" w:eastAsia="en-GB"/>
                <w14:textOutline w14:w="0" w14:cap="flat" w14:cmpd="sng" w14:algn="ctr">
                  <w14:noFill/>
                  <w14:prstDash w14:val="solid"/>
                  <w14:bevel/>
                </w14:textOutline>
              </w:rPr>
              <w:t>COLLABORATION</w:t>
            </w:r>
          </w:p>
          <w:p w14:paraId="4A7001E2" w14:textId="77777777" w:rsidR="00C54714" w:rsidRPr="00C54714" w:rsidRDefault="00C54714" w:rsidP="00C54714">
            <w:pPr>
              <w:jc w:val="center"/>
              <w:rPr>
                <w:rFonts w:ascii="Arial" w:eastAsia="Calibri" w:hAnsi="Arial" w:cs="Times New Roman"/>
                <w:color w:val="FF0000"/>
                <w:sz w:val="20"/>
                <w:szCs w:val="20"/>
                <w:highlight w:val="white"/>
                <w:lang w:val="en-US" w:eastAsia="en-GB"/>
                <w14:textOutline w14:w="0" w14:cap="flat" w14:cmpd="sng" w14:algn="ctr">
                  <w14:noFill/>
                  <w14:prstDash w14:val="solid"/>
                  <w14:bevel/>
                </w14:textOutline>
              </w:rPr>
            </w:pPr>
          </w:p>
          <w:p w14:paraId="4605097A" w14:textId="77777777" w:rsidR="00C54714" w:rsidRPr="00C54714" w:rsidRDefault="00C54714" w:rsidP="00C54714">
            <w:pPr>
              <w:rPr>
                <w:rFonts w:ascii="Arial" w:eastAsia="Arial Unicode MS" w:hAnsi="Arial" w:cs="Arial Unicode MS"/>
                <w:color w:val="FF0000"/>
                <w:sz w:val="16"/>
                <w:szCs w:val="16"/>
                <w:highlight w:val="white"/>
                <w:lang w:val="en-US" w:eastAsia="en-GB"/>
                <w14:textOutline w14:w="0" w14:cap="flat" w14:cmpd="sng" w14:algn="ctr">
                  <w14:noFill/>
                  <w14:prstDash w14:val="solid"/>
                  <w14:bevel/>
                </w14:textOutline>
              </w:rPr>
            </w:pPr>
            <w:r w:rsidRPr="00C54714">
              <w:rPr>
                <w:rFonts w:ascii="Arial" w:eastAsia="Calibri" w:hAnsi="Arial" w:cs="Times New Roman"/>
                <w:color w:val="FF0000"/>
                <w:sz w:val="16"/>
                <w:szCs w:val="16"/>
                <w:shd w:val="clear" w:color="auto" w:fill="FFFFFF"/>
                <w:lang w:val="en-US" w:eastAsia="en-GB"/>
                <w14:textOutline w14:w="0" w14:cap="flat" w14:cmpd="sng" w14:algn="ctr">
                  <w14:noFill/>
                  <w14:prstDash w14:val="solid"/>
                  <w14:bevel/>
                </w14:textOutline>
              </w:rPr>
              <w:t xml:space="preserve">As part of this ‘bridge’ you may seek advice on pedagogy and make plans to act on it in your own future practice.  You may observe professional teams at work and reflect on how you might contribute to teamwork in your own future practice. </w:t>
            </w:r>
          </w:p>
          <w:p w14:paraId="4A496702" w14:textId="77777777" w:rsidR="00C54714" w:rsidRPr="00C54714" w:rsidRDefault="00C54714" w:rsidP="00C54714">
            <w:pPr>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C54714">
              <w:rPr>
                <w:rFonts w:ascii="Arial" w:eastAsia="Calibri" w:hAnsi="Arial" w:cs="Times New Roman"/>
                <w:color w:val="FF0000"/>
                <w:sz w:val="16"/>
                <w:szCs w:val="16"/>
                <w:shd w:val="clear" w:color="auto" w:fill="FFFFFF"/>
                <w:lang w:val="en-US" w:eastAsia="en-GB"/>
                <w14:textOutline w14:w="0" w14:cap="flat" w14:cmpd="sng" w14:algn="ctr">
                  <w14:noFill/>
                  <w14:prstDash w14:val="solid"/>
                  <w14:bevel/>
                </w14:textOutline>
              </w:rPr>
              <w:t xml:space="preserve"> </w:t>
            </w:r>
          </w:p>
        </w:tc>
        <w:tc>
          <w:tcPr>
            <w:tcW w:w="7655" w:type="dxa"/>
            <w:shd w:val="clear" w:color="auto" w:fill="auto"/>
          </w:tcPr>
          <w:p w14:paraId="7D01A1D2"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42A9FD49"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E66A713"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324374E"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6F6A7609"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623F3B24"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2ECCC84B"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12CB486"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tc>
      </w:tr>
      <w:tr w:rsidR="00C54714" w:rsidRPr="00C54714" w14:paraId="5D4E09D2" w14:textId="77777777" w:rsidTr="00053B7E">
        <w:trPr>
          <w:trHeight w:val="567"/>
        </w:trPr>
        <w:tc>
          <w:tcPr>
            <w:tcW w:w="2404" w:type="dxa"/>
            <w:shd w:val="clear" w:color="auto" w:fill="auto"/>
          </w:tcPr>
          <w:p w14:paraId="0DAB8091" w14:textId="77777777" w:rsidR="00C54714" w:rsidRPr="00C54714" w:rsidRDefault="00C54714" w:rsidP="00C54714">
            <w:pPr>
              <w:jc w:val="center"/>
              <w:rPr>
                <w:rFonts w:ascii="Arial" w:eastAsia="Arial Unicode MS" w:hAnsi="Arial" w:cs="Arial Unicode MS"/>
                <w:color w:val="7030A0"/>
                <w:sz w:val="20"/>
                <w:szCs w:val="20"/>
                <w:lang w:val="en-US" w:eastAsia="en-GB"/>
                <w14:textOutline w14:w="0" w14:cap="flat" w14:cmpd="sng" w14:algn="ctr">
                  <w14:noFill/>
                  <w14:prstDash w14:val="solid"/>
                  <w14:bevel/>
                </w14:textOutline>
              </w:rPr>
            </w:pPr>
            <w:r w:rsidRPr="00C54714">
              <w:rPr>
                <w:rFonts w:ascii="Arial" w:eastAsia="Calibri" w:hAnsi="Arial" w:cs="Times New Roman"/>
                <w:color w:val="7030A0"/>
                <w:sz w:val="20"/>
                <w:szCs w:val="20"/>
                <w:lang w:val="en-US" w:eastAsia="en-GB"/>
                <w14:textOutline w14:w="0" w14:cap="flat" w14:cmpd="sng" w14:algn="ctr">
                  <w14:noFill/>
                  <w14:prstDash w14:val="solid"/>
                  <w14:bevel/>
                </w14:textOutline>
              </w:rPr>
              <w:t>INNOVATION</w:t>
            </w:r>
          </w:p>
          <w:p w14:paraId="077005F2" w14:textId="77777777" w:rsidR="00C54714" w:rsidRPr="00C54714" w:rsidRDefault="00C54714" w:rsidP="00C54714">
            <w:pPr>
              <w:jc w:val="center"/>
              <w:rPr>
                <w:rFonts w:ascii="Arial" w:eastAsia="Calibri" w:hAnsi="Arial" w:cs="Times New Roman"/>
                <w:color w:val="7030A0"/>
                <w:sz w:val="20"/>
                <w:szCs w:val="20"/>
                <w:highlight w:val="white"/>
                <w:lang w:val="en-US" w:eastAsia="en-GB"/>
                <w14:textOutline w14:w="0" w14:cap="flat" w14:cmpd="sng" w14:algn="ctr">
                  <w14:noFill/>
                  <w14:prstDash w14:val="solid"/>
                  <w14:bevel/>
                </w14:textOutline>
              </w:rPr>
            </w:pPr>
          </w:p>
          <w:p w14:paraId="6FA0C6C7" w14:textId="77777777" w:rsidR="00C54714" w:rsidRPr="00C54714" w:rsidRDefault="00C54714" w:rsidP="00C54714">
            <w:pPr>
              <w:keepLines/>
              <w:tabs>
                <w:tab w:val="left" w:pos="920"/>
                <w:tab w:val="left" w:pos="1840"/>
                <w:tab w:val="left" w:pos="2760"/>
              </w:tabs>
              <w:rPr>
                <w:rFonts w:ascii="Arial" w:eastAsia="Arial Unicode MS" w:hAnsi="Arial" w:cs="Arial Unicode MS"/>
                <w:color w:val="7030A0"/>
                <w:sz w:val="16"/>
                <w:szCs w:val="16"/>
                <w:lang w:val="en-US" w:eastAsia="en-GB"/>
                <w14:textOutline w14:w="0" w14:cap="flat" w14:cmpd="sng" w14:algn="ctr">
                  <w14:noFill/>
                  <w14:prstDash w14:val="solid"/>
                  <w14:bevel/>
                </w14:textOutline>
              </w:rPr>
            </w:pPr>
            <w:r w:rsidRPr="00C54714">
              <w:rPr>
                <w:rFonts w:ascii="Arial" w:eastAsia="Calibri" w:hAnsi="Arial" w:cs="Times New Roman"/>
                <w:color w:val="7030A0"/>
                <w:sz w:val="16"/>
                <w:szCs w:val="16"/>
                <w:lang w:val="en-US" w:eastAsia="en-GB"/>
                <w14:textOutline w14:w="0" w14:cap="flat" w14:cmpd="sng" w14:algn="ctr">
                  <w14:noFill/>
                  <w14:prstDash w14:val="solid"/>
                  <w14:bevel/>
                </w14:textOutline>
              </w:rPr>
              <w:t xml:space="preserve">You might observe and develop a personal enthusiasm for an innovative aspect of pedagogy.  You may see links between pedagogy </w:t>
            </w:r>
            <w:r w:rsidRPr="00C54714">
              <w:rPr>
                <w:rFonts w:ascii="Arial" w:eastAsia="Calibri" w:hAnsi="Arial" w:cs="Times New Roman"/>
                <w:color w:val="7030A0"/>
                <w:sz w:val="16"/>
                <w:szCs w:val="16"/>
                <w:lang w:val="en-US" w:eastAsia="en-GB"/>
                <w14:textOutline w14:w="0" w14:cap="flat" w14:cmpd="sng" w14:algn="ctr">
                  <w14:noFill/>
                  <w14:prstDash w14:val="solid"/>
                  <w14:bevel/>
                </w14:textOutline>
              </w:rPr>
              <w:lastRenderedPageBreak/>
              <w:t>and some theories that you have learned about and make decisions about how you will apply this to your own future practice.</w:t>
            </w:r>
          </w:p>
          <w:p w14:paraId="05F6A8C9" w14:textId="77777777" w:rsidR="00C54714" w:rsidRPr="00C54714" w:rsidRDefault="00C54714" w:rsidP="00C54714">
            <w:pPr>
              <w:keepLines/>
              <w:tabs>
                <w:tab w:val="left" w:pos="920"/>
                <w:tab w:val="left" w:pos="1840"/>
                <w:tab w:val="left" w:pos="2760"/>
              </w:tabs>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5" w:type="dxa"/>
            <w:shd w:val="clear" w:color="auto" w:fill="auto"/>
          </w:tcPr>
          <w:p w14:paraId="62B5D2DA" w14:textId="77777777" w:rsidR="00C54714" w:rsidRPr="00C54714" w:rsidRDefault="00C54714" w:rsidP="00C54714">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7466D8FF" w14:textId="77777777" w:rsidR="00C54714" w:rsidRPr="00C54714" w:rsidRDefault="00C54714" w:rsidP="00C54714">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289FACBE" w14:textId="77777777" w:rsidR="00C54714" w:rsidRPr="00C54714" w:rsidRDefault="00C54714" w:rsidP="00C54714">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10B2C37A" w14:textId="77777777" w:rsidR="00C54714" w:rsidRPr="00C54714" w:rsidRDefault="00C54714" w:rsidP="00C54714">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3501D99E" w14:textId="77777777" w:rsidR="00C54714" w:rsidRPr="00C54714" w:rsidRDefault="00C54714" w:rsidP="00C54714">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23064204" w14:textId="77777777" w:rsidR="00C54714" w:rsidRPr="00C54714" w:rsidRDefault="00C54714" w:rsidP="00C54714">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421F4F19" w14:textId="77777777" w:rsidR="00C54714" w:rsidRPr="00C54714" w:rsidRDefault="00C54714" w:rsidP="00C54714">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462A3C09" w14:textId="77777777" w:rsidR="00C54714" w:rsidRPr="00C54714" w:rsidRDefault="00C54714" w:rsidP="00C54714">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tc>
      </w:tr>
      <w:tr w:rsidR="00C54714" w:rsidRPr="00C54714" w14:paraId="60B5BD89" w14:textId="77777777" w:rsidTr="00053B7E">
        <w:trPr>
          <w:trHeight w:val="567"/>
        </w:trPr>
        <w:tc>
          <w:tcPr>
            <w:tcW w:w="2404" w:type="dxa"/>
            <w:shd w:val="clear" w:color="auto" w:fill="auto"/>
          </w:tcPr>
          <w:p w14:paraId="15DBB45A" w14:textId="77777777" w:rsidR="00C54714" w:rsidRPr="00C54714" w:rsidRDefault="00C54714" w:rsidP="00C54714">
            <w:pPr>
              <w:jc w:val="center"/>
              <w:rPr>
                <w:rFonts w:ascii="Arial" w:eastAsia="Arial Unicode MS" w:hAnsi="Arial" w:cs="Arial Unicode MS"/>
                <w:color w:val="538135"/>
                <w:sz w:val="20"/>
                <w:szCs w:val="20"/>
                <w:lang w:val="en-US" w:eastAsia="en-GB"/>
                <w14:textOutline w14:w="0" w14:cap="flat" w14:cmpd="sng" w14:algn="ctr">
                  <w14:noFill/>
                  <w14:prstDash w14:val="solid"/>
                  <w14:bevel/>
                </w14:textOutline>
              </w:rPr>
            </w:pPr>
            <w:r w:rsidRPr="00C54714">
              <w:rPr>
                <w:rFonts w:ascii="Arial" w:eastAsia="Calibri" w:hAnsi="Arial" w:cs="Times New Roman"/>
                <w:color w:val="538135"/>
                <w:sz w:val="20"/>
                <w:szCs w:val="20"/>
                <w:lang w:val="en-US" w:eastAsia="en-GB"/>
                <w14:textOutline w14:w="0" w14:cap="flat" w14:cmpd="sng" w14:algn="ctr">
                  <w14:noFill/>
                  <w14:prstDash w14:val="solid"/>
                  <w14:bevel/>
                </w14:textOutline>
              </w:rPr>
              <w:t>PROFESSIONAL LEARNING</w:t>
            </w:r>
          </w:p>
          <w:p w14:paraId="28A2AC3A" w14:textId="77777777" w:rsidR="00C54714" w:rsidRPr="00C54714" w:rsidRDefault="00C54714" w:rsidP="00C54714">
            <w:pPr>
              <w:jc w:val="center"/>
              <w:rPr>
                <w:rFonts w:ascii="Arial" w:eastAsia="Calibri" w:hAnsi="Arial" w:cs="Times New Roman"/>
                <w:color w:val="538135"/>
                <w:sz w:val="20"/>
                <w:szCs w:val="20"/>
                <w:highlight w:val="white"/>
                <w:lang w:val="en-US" w:eastAsia="en-GB"/>
                <w14:textOutline w14:w="0" w14:cap="flat" w14:cmpd="sng" w14:algn="ctr">
                  <w14:noFill/>
                  <w14:prstDash w14:val="solid"/>
                  <w14:bevel/>
                </w14:textOutline>
              </w:rPr>
            </w:pPr>
          </w:p>
          <w:p w14:paraId="03B5E426" w14:textId="77777777" w:rsidR="00C54714" w:rsidRPr="00C54714" w:rsidRDefault="00C54714" w:rsidP="00C54714">
            <w:pPr>
              <w:keepLines/>
              <w:tabs>
                <w:tab w:val="left" w:pos="920"/>
                <w:tab w:val="left" w:pos="1840"/>
                <w:tab w:val="left" w:pos="2760"/>
                <w:tab w:val="left" w:pos="3680"/>
              </w:tabs>
              <w:rPr>
                <w:rFonts w:ascii="Arial" w:eastAsia="Arial Unicode MS" w:hAnsi="Arial" w:cs="Arial Unicode MS"/>
                <w:color w:val="538135"/>
                <w:sz w:val="16"/>
                <w:szCs w:val="16"/>
                <w:lang w:val="en-US" w:eastAsia="en-GB"/>
                <w14:textOutline w14:w="0" w14:cap="flat" w14:cmpd="sng" w14:algn="ctr">
                  <w14:noFill/>
                  <w14:prstDash w14:val="solid"/>
                  <w14:bevel/>
                </w14:textOutline>
              </w:rPr>
            </w:pPr>
            <w:r w:rsidRPr="00C54714">
              <w:rPr>
                <w:rFonts w:ascii="Arial" w:eastAsia="Calibri" w:hAnsi="Arial" w:cs="Times New Roman"/>
                <w:color w:val="538135"/>
                <w:sz w:val="16"/>
                <w:szCs w:val="16"/>
                <w:lang w:val="en-US" w:eastAsia="en-GB"/>
                <w14:textOutline w14:w="0" w14:cap="flat" w14:cmpd="sng" w14:algn="ctr">
                  <w14:noFill/>
                  <w14:prstDash w14:val="solid"/>
                  <w14:bevel/>
                </w14:textOutline>
              </w:rPr>
              <w:t xml:space="preserve">In your observations you might see links to research highlighted in your studies at University.  You may see evidence of the professional learning of experienced teachers in practice and this may cause you to reflect on your own professional development.  You may observe and reflect on the use of Welsh and developing your skills in this area. </w:t>
            </w:r>
          </w:p>
          <w:p w14:paraId="73FE2652" w14:textId="77777777" w:rsidR="00C54714" w:rsidRPr="00C54714" w:rsidRDefault="00C54714" w:rsidP="00C54714">
            <w:pPr>
              <w:keepLines/>
              <w:tabs>
                <w:tab w:val="left" w:pos="920"/>
                <w:tab w:val="left" w:pos="1840"/>
                <w:tab w:val="left" w:pos="2760"/>
                <w:tab w:val="left" w:pos="3680"/>
              </w:tabs>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5" w:type="dxa"/>
            <w:shd w:val="clear" w:color="auto" w:fill="auto"/>
          </w:tcPr>
          <w:p w14:paraId="7811118B"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41DB0824"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0AD436A8"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0A417BE3"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0D3A776E"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170460C6"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1E014D0B"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32F572EB"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0D4665A2" w14:textId="77777777" w:rsidR="00C54714" w:rsidRPr="00C54714" w:rsidRDefault="00C54714" w:rsidP="00C54714">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tc>
      </w:tr>
      <w:tr w:rsidR="00C54714" w:rsidRPr="00C54714" w14:paraId="5869FFE1" w14:textId="77777777" w:rsidTr="00053B7E">
        <w:trPr>
          <w:trHeight w:val="567"/>
        </w:trPr>
        <w:tc>
          <w:tcPr>
            <w:tcW w:w="2404" w:type="dxa"/>
            <w:shd w:val="clear" w:color="auto" w:fill="auto"/>
          </w:tcPr>
          <w:p w14:paraId="373507C3" w14:textId="77777777" w:rsidR="00C54714" w:rsidRPr="00C54714" w:rsidRDefault="00C54714" w:rsidP="00C54714">
            <w:pPr>
              <w:jc w:val="center"/>
              <w:rPr>
                <w:rFonts w:ascii="Arial" w:eastAsia="Arial Unicode MS" w:hAnsi="Arial" w:cs="Arial Unicode MS"/>
                <w:color w:val="00CCFF"/>
                <w:sz w:val="20"/>
                <w:szCs w:val="20"/>
                <w:lang w:val="en-US" w:eastAsia="en-GB"/>
                <w14:textOutline w14:w="0" w14:cap="flat" w14:cmpd="sng" w14:algn="ctr">
                  <w14:noFill/>
                  <w14:prstDash w14:val="solid"/>
                  <w14:bevel/>
                </w14:textOutline>
              </w:rPr>
            </w:pPr>
            <w:r w:rsidRPr="00C54714">
              <w:rPr>
                <w:rFonts w:ascii="Arial" w:eastAsia="Calibri" w:hAnsi="Arial" w:cs="Times New Roman"/>
                <w:color w:val="00CCFF"/>
                <w:sz w:val="20"/>
                <w:szCs w:val="20"/>
                <w:lang w:val="en-US" w:eastAsia="en-GB"/>
                <w14:textOutline w14:w="0" w14:cap="flat" w14:cmpd="sng" w14:algn="ctr">
                  <w14:noFill/>
                  <w14:prstDash w14:val="solid"/>
                  <w14:bevel/>
                </w14:textOutline>
              </w:rPr>
              <w:t>LEADERSHIP</w:t>
            </w:r>
          </w:p>
          <w:p w14:paraId="08779943" w14:textId="77777777" w:rsidR="00C54714" w:rsidRPr="00C54714" w:rsidRDefault="00C54714" w:rsidP="00C54714">
            <w:pPr>
              <w:jc w:val="center"/>
              <w:rPr>
                <w:rFonts w:ascii="Arial" w:eastAsia="Calibri" w:hAnsi="Arial" w:cs="Times New Roman"/>
                <w:color w:val="00CCFF"/>
                <w:sz w:val="20"/>
                <w:szCs w:val="20"/>
                <w:highlight w:val="white"/>
                <w:lang w:val="en-US" w:eastAsia="en-GB"/>
                <w14:textOutline w14:w="0" w14:cap="flat" w14:cmpd="sng" w14:algn="ctr">
                  <w14:noFill/>
                  <w14:prstDash w14:val="solid"/>
                  <w14:bevel/>
                </w14:textOutline>
              </w:rPr>
            </w:pPr>
          </w:p>
          <w:p w14:paraId="6F3F5583" w14:textId="77777777" w:rsidR="00C54714" w:rsidRPr="00C54714" w:rsidRDefault="00C54714" w:rsidP="00C54714">
            <w:pPr>
              <w:keepLines/>
              <w:tabs>
                <w:tab w:val="left" w:pos="920"/>
                <w:tab w:val="left" w:pos="1840"/>
              </w:tabs>
              <w:rPr>
                <w:rFonts w:ascii="Arial" w:eastAsia="Arial Unicode MS" w:hAnsi="Arial" w:cs="Arial Unicode MS"/>
                <w:color w:val="00CCFF"/>
                <w:sz w:val="15"/>
                <w:szCs w:val="15"/>
                <w:lang w:val="en-US" w:eastAsia="en-GB"/>
                <w14:textOutline w14:w="0" w14:cap="flat" w14:cmpd="sng" w14:algn="ctr">
                  <w14:noFill/>
                  <w14:prstDash w14:val="solid"/>
                  <w14:bevel/>
                </w14:textOutline>
              </w:rPr>
            </w:pPr>
            <w:r w:rsidRPr="00C54714">
              <w:rPr>
                <w:rFonts w:ascii="Arial" w:eastAsia="Calibri" w:hAnsi="Arial" w:cs="Times New Roman"/>
                <w:color w:val="00CCFF"/>
                <w:sz w:val="15"/>
                <w:szCs w:val="15"/>
                <w:lang w:val="en-US" w:eastAsia="en-GB"/>
                <w14:textOutline w14:w="0" w14:cap="flat" w14:cmpd="sng" w14:algn="ctr">
                  <w14:noFill/>
                  <w14:prstDash w14:val="solid"/>
                  <w14:bevel/>
                </w14:textOutline>
              </w:rPr>
              <w:t xml:space="preserve">You may observe whole school responsibilities being promoted by teachers and reflect on how you will do this in future practice.  </w:t>
            </w:r>
          </w:p>
          <w:p w14:paraId="6BC068F1" w14:textId="77777777" w:rsidR="00C54714" w:rsidRPr="00C54714" w:rsidRDefault="00C54714" w:rsidP="00C54714">
            <w:pPr>
              <w:keepLines/>
              <w:tabs>
                <w:tab w:val="left" w:pos="920"/>
                <w:tab w:val="left" w:pos="1840"/>
              </w:tabs>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C54714">
              <w:rPr>
                <w:rFonts w:ascii="Arial" w:eastAsia="Calibri" w:hAnsi="Arial" w:cs="Times New Roman"/>
                <w:color w:val="00CCFF"/>
                <w:sz w:val="15"/>
                <w:szCs w:val="15"/>
                <w:lang w:val="en-US" w:eastAsia="en-GB"/>
                <w14:textOutline w14:w="0" w14:cap="flat" w14:cmpd="sng" w14:algn="ctr">
                  <w14:noFill/>
                  <w14:prstDash w14:val="solid"/>
                  <w14:bevel/>
                </w14:textOutline>
              </w:rPr>
              <w:t xml:space="preserve">You might identify areas of development you intend to take responsibility for in your development. </w:t>
            </w:r>
          </w:p>
        </w:tc>
        <w:tc>
          <w:tcPr>
            <w:tcW w:w="7655" w:type="dxa"/>
            <w:shd w:val="clear" w:color="auto" w:fill="auto"/>
          </w:tcPr>
          <w:p w14:paraId="4F86C42F"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02128CD"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326FF44"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5A1B8F6C"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6E5A0186"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DF95530"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3145CE4E"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5E086532"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31F075C" w14:textId="77777777" w:rsidR="00C54714" w:rsidRPr="00C54714" w:rsidRDefault="00C54714" w:rsidP="00C54714">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tc>
      </w:tr>
    </w:tbl>
    <w:p w14:paraId="758A4210" w14:textId="77777777" w:rsidR="00C54714" w:rsidRPr="00C54714" w:rsidRDefault="00C54714" w:rsidP="00C54714">
      <w:pPr>
        <w:widowControl w:val="0"/>
        <w:tabs>
          <w:tab w:val="left" w:pos="945"/>
        </w:tabs>
        <w:spacing w:after="0" w:line="240" w:lineRule="auto"/>
        <w:rPr>
          <w:rFonts w:ascii="Times New Roman" w:eastAsia="Times New Roman" w:hAnsi="Times New Roman" w:cs="Times New Roman"/>
          <w:sz w:val="24"/>
          <w:szCs w:val="24"/>
          <w:lang w:val="cy-GB" w:eastAsia="cy-GB"/>
        </w:rPr>
      </w:pPr>
    </w:p>
    <w:p w14:paraId="552BBA45" w14:textId="77777777" w:rsidR="00F27950" w:rsidRDefault="00F27950" w:rsidP="003C3535">
      <w:pPr>
        <w:jc w:val="center"/>
        <w:rPr>
          <w:b/>
          <w:bCs/>
          <w:sz w:val="28"/>
          <w:szCs w:val="28"/>
          <w:u w:val="single"/>
        </w:rPr>
      </w:pPr>
    </w:p>
    <w:p w14:paraId="51EFE99E" w14:textId="77777777" w:rsidR="00F27950" w:rsidRDefault="00F27950" w:rsidP="003C3535">
      <w:pPr>
        <w:jc w:val="center"/>
        <w:rPr>
          <w:b/>
          <w:bCs/>
          <w:sz w:val="28"/>
          <w:szCs w:val="28"/>
          <w:u w:val="single"/>
        </w:rPr>
      </w:pPr>
    </w:p>
    <w:p w14:paraId="2D32A412" w14:textId="77777777" w:rsidR="00F27950" w:rsidRDefault="00F27950" w:rsidP="003C3535">
      <w:pPr>
        <w:jc w:val="center"/>
        <w:rPr>
          <w:b/>
          <w:bCs/>
          <w:sz w:val="28"/>
          <w:szCs w:val="28"/>
          <w:u w:val="single"/>
        </w:rPr>
      </w:pPr>
    </w:p>
    <w:p w14:paraId="75697412" w14:textId="77777777" w:rsidR="00F27950" w:rsidRDefault="00F27950" w:rsidP="003C3535">
      <w:pPr>
        <w:jc w:val="center"/>
        <w:rPr>
          <w:b/>
          <w:bCs/>
          <w:sz w:val="28"/>
          <w:szCs w:val="28"/>
          <w:u w:val="single"/>
        </w:rPr>
      </w:pPr>
    </w:p>
    <w:p w14:paraId="57AB2BF2" w14:textId="77777777" w:rsidR="00F27950" w:rsidRDefault="00F27950" w:rsidP="003C3535">
      <w:pPr>
        <w:jc w:val="center"/>
        <w:rPr>
          <w:b/>
          <w:bCs/>
          <w:sz w:val="28"/>
          <w:szCs w:val="28"/>
          <w:u w:val="single"/>
        </w:rPr>
      </w:pPr>
    </w:p>
    <w:p w14:paraId="11AF100D" w14:textId="77777777" w:rsidR="00F27950" w:rsidRDefault="00F27950" w:rsidP="003C3535">
      <w:pPr>
        <w:jc w:val="center"/>
        <w:rPr>
          <w:b/>
          <w:bCs/>
          <w:sz w:val="28"/>
          <w:szCs w:val="28"/>
          <w:u w:val="single"/>
        </w:rPr>
      </w:pPr>
    </w:p>
    <w:p w14:paraId="30D20BB9" w14:textId="77777777" w:rsidR="00F27950" w:rsidRDefault="00F27950" w:rsidP="003C3535">
      <w:pPr>
        <w:jc w:val="center"/>
        <w:rPr>
          <w:b/>
          <w:bCs/>
          <w:sz w:val="28"/>
          <w:szCs w:val="28"/>
          <w:u w:val="single"/>
        </w:rPr>
      </w:pPr>
    </w:p>
    <w:p w14:paraId="2D81A5D5" w14:textId="77777777" w:rsidR="00F27950" w:rsidRDefault="00F27950" w:rsidP="003C3535">
      <w:pPr>
        <w:jc w:val="center"/>
        <w:rPr>
          <w:b/>
          <w:bCs/>
          <w:sz w:val="28"/>
          <w:szCs w:val="28"/>
          <w:u w:val="single"/>
        </w:rPr>
      </w:pPr>
    </w:p>
    <w:p w14:paraId="6414B1A1" w14:textId="77777777" w:rsidR="007457E5" w:rsidRDefault="007457E5" w:rsidP="00F27950">
      <w:pPr>
        <w:jc w:val="center"/>
        <w:rPr>
          <w:b/>
          <w:bCs/>
          <w:sz w:val="28"/>
          <w:szCs w:val="28"/>
          <w:u w:val="single"/>
        </w:rPr>
      </w:pPr>
    </w:p>
    <w:p w14:paraId="546AF7B7" w14:textId="77777777" w:rsidR="00F868B2" w:rsidRDefault="00F868B2" w:rsidP="00F27950">
      <w:pPr>
        <w:jc w:val="center"/>
        <w:rPr>
          <w:b/>
          <w:bCs/>
          <w:sz w:val="28"/>
          <w:szCs w:val="28"/>
          <w:u w:val="single"/>
        </w:rPr>
      </w:pPr>
    </w:p>
    <w:p w14:paraId="7C055D80" w14:textId="77777777" w:rsidR="00F868B2" w:rsidRDefault="00F868B2" w:rsidP="00F27950">
      <w:pPr>
        <w:jc w:val="center"/>
        <w:rPr>
          <w:b/>
          <w:bCs/>
          <w:sz w:val="28"/>
          <w:szCs w:val="28"/>
          <w:u w:val="single"/>
        </w:rPr>
      </w:pPr>
    </w:p>
    <w:p w14:paraId="76911A71" w14:textId="77777777" w:rsidR="00F868B2" w:rsidRDefault="00F868B2" w:rsidP="00F27950">
      <w:pPr>
        <w:jc w:val="center"/>
        <w:rPr>
          <w:b/>
          <w:bCs/>
          <w:sz w:val="28"/>
          <w:szCs w:val="28"/>
          <w:u w:val="single"/>
        </w:rPr>
      </w:pPr>
    </w:p>
    <w:p w14:paraId="0222E84C" w14:textId="77777777" w:rsidR="00F868B2" w:rsidRDefault="00F868B2" w:rsidP="00F27950">
      <w:pPr>
        <w:jc w:val="center"/>
        <w:rPr>
          <w:b/>
          <w:bCs/>
          <w:sz w:val="28"/>
          <w:szCs w:val="28"/>
          <w:u w:val="single"/>
        </w:rPr>
      </w:pPr>
    </w:p>
    <w:p w14:paraId="41DAC71E" w14:textId="77777777" w:rsidR="00C603B0" w:rsidRDefault="00C603B0" w:rsidP="00C603B0">
      <w:pPr>
        <w:spacing w:line="120" w:lineRule="exact"/>
        <w:rPr>
          <w:sz w:val="12"/>
          <w:szCs w:val="12"/>
        </w:rPr>
      </w:pPr>
      <w:r>
        <w:rPr>
          <w:noProof/>
          <w:sz w:val="12"/>
          <w:szCs w:val="12"/>
        </w:rPr>
        <mc:AlternateContent>
          <mc:Choice Requires="wpg">
            <w:drawing>
              <wp:anchor distT="0" distB="0" distL="0" distR="0" simplePos="0" relativeHeight="251658246" behindDoc="1" locked="0" layoutInCell="1" allowOverlap="1" wp14:anchorId="61DFD285" wp14:editId="629C232A">
                <wp:simplePos x="0" y="0"/>
                <wp:positionH relativeFrom="page">
                  <wp:posOffset>295275</wp:posOffset>
                </wp:positionH>
                <wp:positionV relativeFrom="margin">
                  <wp:posOffset>68580</wp:posOffset>
                </wp:positionV>
                <wp:extent cx="6896100" cy="8896985"/>
                <wp:effectExtent l="0" t="0" r="635" b="0"/>
                <wp:wrapNone/>
                <wp:docPr id="11" name="Group 7"/>
                <wp:cNvGraphicFramePr/>
                <a:graphic xmlns:a="http://schemas.openxmlformats.org/drawingml/2006/main">
                  <a:graphicData uri="http://schemas.microsoft.com/office/word/2010/wordprocessingGroup">
                    <wpg:wgp>
                      <wpg:cNvGrpSpPr/>
                      <wpg:grpSpPr>
                        <a:xfrm>
                          <a:off x="0" y="0"/>
                          <a:ext cx="6895440" cy="8896320"/>
                          <a:chOff x="0" y="0"/>
                          <a:chExt cx="0" cy="0"/>
                        </a:xfrm>
                      </wpg:grpSpPr>
                      <wps:wsp>
                        <wps:cNvPr id="12" name="Freeform: Shape 12"/>
                        <wps:cNvSpPr/>
                        <wps:spPr>
                          <a:xfrm>
                            <a:off x="0" y="0"/>
                            <a:ext cx="6895440" cy="10800"/>
                          </a:xfrm>
                          <a:custGeom>
                            <a:avLst/>
                            <a:gdLst/>
                            <a:ahLst/>
                            <a:cxnLst/>
                            <a:rect l="l" t="t" r="r" b="b"/>
                            <a:pathLst>
                              <a:path w="10948" h="20">
                                <a:moveTo>
                                  <a:pt x="0" y="0"/>
                                </a:moveTo>
                                <a:lnTo>
                                  <a:pt x="10948" y="0"/>
                                </a:lnTo>
                              </a:path>
                            </a:pathLst>
                          </a:custGeom>
                          <a:noFill/>
                          <a:ln w="28440">
                            <a:solidFill>
                              <a:srgbClr val="000000"/>
                            </a:solidFill>
                            <a:round/>
                          </a:ln>
                        </wps:spPr>
                        <wps:style>
                          <a:lnRef idx="0">
                            <a:scrgbClr r="0" g="0" b="0"/>
                          </a:lnRef>
                          <a:fillRef idx="0">
                            <a:scrgbClr r="0" g="0" b="0"/>
                          </a:fillRef>
                          <a:effectRef idx="0">
                            <a:scrgbClr r="0" g="0" b="0"/>
                          </a:effectRef>
                          <a:fontRef idx="minor"/>
                        </wps:style>
                        <wps:bodyPr/>
                      </wps:wsp>
                      <wps:wsp>
                        <wps:cNvPr id="13" name="Freeform: Shape 13"/>
                        <wps:cNvSpPr/>
                        <wps:spPr>
                          <a:xfrm>
                            <a:off x="12600" y="12240"/>
                            <a:ext cx="12240" cy="8860320"/>
                          </a:xfrm>
                          <a:custGeom>
                            <a:avLst/>
                            <a:gdLst/>
                            <a:ahLst/>
                            <a:cxnLst/>
                            <a:rect l="l" t="t" r="r" b="b"/>
                            <a:pathLst>
                              <a:path w="20" h="15794">
                                <a:moveTo>
                                  <a:pt x="0" y="0"/>
                                </a:moveTo>
                                <a:lnTo>
                                  <a:pt x="0" y="15794"/>
                                </a:lnTo>
                              </a:path>
                            </a:pathLst>
                          </a:custGeom>
                          <a:noFill/>
                          <a:ln w="28440">
                            <a:solidFill>
                              <a:srgbClr val="000000"/>
                            </a:solidFill>
                            <a:round/>
                          </a:ln>
                        </wps:spPr>
                        <wps:style>
                          <a:lnRef idx="0">
                            <a:scrgbClr r="0" g="0" b="0"/>
                          </a:lnRef>
                          <a:fillRef idx="0">
                            <a:scrgbClr r="0" g="0" b="0"/>
                          </a:fillRef>
                          <a:effectRef idx="0">
                            <a:scrgbClr r="0" g="0" b="0"/>
                          </a:effectRef>
                          <a:fontRef idx="minor"/>
                        </wps:style>
                        <wps:bodyPr/>
                      </wps:wsp>
                      <wps:wsp>
                        <wps:cNvPr id="14" name="Freeform: Shape 14"/>
                        <wps:cNvSpPr/>
                        <wps:spPr>
                          <a:xfrm>
                            <a:off x="6881400" y="12240"/>
                            <a:ext cx="12240" cy="8860320"/>
                          </a:xfrm>
                          <a:custGeom>
                            <a:avLst/>
                            <a:gdLst/>
                            <a:ahLst/>
                            <a:cxnLst/>
                            <a:rect l="l" t="t" r="r" b="b"/>
                            <a:pathLst>
                              <a:path w="20" h="15794">
                                <a:moveTo>
                                  <a:pt x="0" y="0"/>
                                </a:moveTo>
                                <a:lnTo>
                                  <a:pt x="0" y="15794"/>
                                </a:lnTo>
                              </a:path>
                            </a:pathLst>
                          </a:custGeom>
                          <a:noFill/>
                          <a:ln w="28440">
                            <a:solidFill>
                              <a:srgbClr val="000000"/>
                            </a:solidFill>
                            <a:round/>
                          </a:ln>
                        </wps:spPr>
                        <wps:style>
                          <a:lnRef idx="0">
                            <a:scrgbClr r="0" g="0" b="0"/>
                          </a:lnRef>
                          <a:fillRef idx="0">
                            <a:scrgbClr r="0" g="0" b="0"/>
                          </a:fillRef>
                          <a:effectRef idx="0">
                            <a:scrgbClr r="0" g="0" b="0"/>
                          </a:effectRef>
                          <a:fontRef idx="minor"/>
                        </wps:style>
                        <wps:bodyPr/>
                      </wps:wsp>
                      <wps:wsp>
                        <wps:cNvPr id="15" name="Freeform: Shape 15"/>
                        <wps:cNvSpPr/>
                        <wps:spPr>
                          <a:xfrm>
                            <a:off x="0" y="8885520"/>
                            <a:ext cx="6895440" cy="10800"/>
                          </a:xfrm>
                          <a:custGeom>
                            <a:avLst/>
                            <a:gdLst/>
                            <a:ahLst/>
                            <a:cxnLst/>
                            <a:rect l="l" t="t" r="r" b="b"/>
                            <a:pathLst>
                              <a:path w="10948" h="20">
                                <a:moveTo>
                                  <a:pt x="0" y="0"/>
                                </a:moveTo>
                                <a:lnTo>
                                  <a:pt x="10948" y="0"/>
                                </a:lnTo>
                              </a:path>
                            </a:pathLst>
                          </a:custGeom>
                          <a:noFill/>
                          <a:ln w="28440">
                            <a:solidFill>
                              <a:srgbClr val="000000"/>
                            </a:solidFill>
                            <a:round/>
                          </a:ln>
                        </wps:spPr>
                        <wps:style>
                          <a:lnRef idx="0">
                            <a:scrgbClr r="0" g="0" b="0"/>
                          </a:lnRef>
                          <a:fillRef idx="0">
                            <a:scrgbClr r="0" g="0" b="0"/>
                          </a:fillRef>
                          <a:effectRef idx="0">
                            <a:scrgbClr r="0" g="0" b="0"/>
                          </a:effectRef>
                          <a:fontRef idx="minor"/>
                        </wps:style>
                        <wps:bodyPr/>
                      </wps:wsp>
                    </wpg:wgp>
                  </a:graphicData>
                </a:graphic>
              </wp:anchor>
            </w:drawing>
          </mc:Choice>
          <mc:Fallback>
            <w:pict>
              <v:group w14:anchorId="74EA4333" id="Group 7" o:spid="_x0000_s1026" style="position:absolute;margin-left:23.25pt;margin-top:5.4pt;width:543pt;height:700.55pt;z-index:-251658234;mso-wrap-distance-left:0;mso-wrap-distance-right:0;mso-position-horizontal-relative:page;mso-position-vertical-relative:margin"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">
                <v:shape id="Freeform: Shape 12" o:spid="_x0000_s1027" style="position:absolute;width:6895440;height:1080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" path="m,l10948,e" filled="f" strokeweight=".79mm">
                  <v:path arrowok="t"/>
                </v:shape>
                <v:shape id="Freeform: Shape 13" o:spid="_x0000_s1028" style="position:absolute;left:12600;top:12240;width:12240;height:8860320;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" path="m,l,15794e" filled="f" strokeweight=".79mm">
                  <v:path arrowok="t"/>
                </v:shape>
                <v:shape id="Freeform: Shape 14" o:spid="_x0000_s1029" style="position:absolute;left:6881400;top:12240;width:12240;height:8860320;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" path="m,l,15794e" filled="f" strokeweight=".79mm">
                  <v:path arrowok="t"/>
                </v:shape>
                <v:shape id="Freeform: Shape 15" o:spid="_x0000_s1030" style="position:absolute;top:8885520;width:6895440;height:1080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" path="m,l10948,e" filled="f" strokeweight=".79mm">
                  <v:path arrowok="t"/>
                </v:shape>
                <w10:wrap anchorx="page" anchory="margin"/>
              </v:group>
            </w:pict>
          </mc:Fallback>
        </mc:AlternateContent>
      </w:r>
    </w:p>
    <w:p w14:paraId="01159714" w14:textId="77777777" w:rsidR="00C603B0" w:rsidRDefault="00C603B0" w:rsidP="00C603B0">
      <w:pPr>
        <w:spacing w:line="200" w:lineRule="exact"/>
        <w:rPr>
          <w:sz w:val="20"/>
          <w:szCs w:val="20"/>
        </w:rPr>
      </w:pPr>
    </w:p>
    <w:p w14:paraId="34519130" w14:textId="4CEC0392" w:rsidR="00C603B0" w:rsidRPr="00C603B0" w:rsidRDefault="00C603B0" w:rsidP="00C603B0">
      <w:pPr>
        <w:spacing w:line="200" w:lineRule="exact"/>
        <w:rPr>
          <w:b/>
          <w:bCs/>
          <w:sz w:val="28"/>
          <w:szCs w:val="28"/>
          <w:u w:val="single"/>
        </w:rPr>
      </w:pPr>
      <w:r>
        <w:rPr>
          <w:noProof/>
          <w:sz w:val="20"/>
          <w:szCs w:val="20"/>
        </w:rPr>
        <w:drawing>
          <wp:anchor distT="0" distB="635" distL="114300" distR="119380" simplePos="0" relativeHeight="251658249" behindDoc="0" locked="0" layoutInCell="1" allowOverlap="1" wp14:anchorId="1AFDDCD9" wp14:editId="180E3B77">
            <wp:simplePos x="0" y="0"/>
            <wp:positionH relativeFrom="column">
              <wp:posOffset>4679315</wp:posOffset>
            </wp:positionH>
            <wp:positionV relativeFrom="paragraph">
              <wp:posOffset>73025</wp:posOffset>
            </wp:positionV>
            <wp:extent cx="1531620" cy="926465"/>
            <wp:effectExtent l="0" t="0" r="0" b="0"/>
            <wp:wrapTight wrapText="bothSides">
              <wp:wrapPolygon edited="0">
                <wp:start x="-66" y="0"/>
                <wp:lineTo x="-66" y="21252"/>
                <wp:lineTo x="21487" y="21252"/>
                <wp:lineTo x="21487" y="0"/>
                <wp:lineTo x="-66" y="0"/>
              </wp:wrapPolygon>
            </wp:wrapTight>
            <wp:docPr id="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pic:cNvPicPr>
                      <a:picLocks noChangeAspect="1" noChangeArrowheads="1"/>
                    </pic:cNvPicPr>
                  </pic:nvPicPr>
                  <pic:blipFill>
                    <a:blip r:embed="rId7"/>
                    <a:stretch>
                      <a:fillRect/>
                    </a:stretch>
                  </pic:blipFill>
                  <pic:spPr bwMode="auto">
                    <a:xfrm>
                      <a:off x="0" y="0"/>
                      <a:ext cx="1531620" cy="926465"/>
                    </a:xfrm>
                    <a:prstGeom prst="rect">
                      <a:avLst/>
                    </a:prstGeom>
                  </pic:spPr>
                </pic:pic>
              </a:graphicData>
            </a:graphic>
          </wp:anchor>
        </w:drawing>
      </w:r>
      <w:r>
        <w:rPr>
          <w:b/>
          <w:bCs/>
          <w:sz w:val="28"/>
          <w:szCs w:val="28"/>
          <w:u w:val="single"/>
        </w:rPr>
        <w:t>B</w:t>
      </w:r>
    </w:p>
    <w:p w14:paraId="383BBDC0" w14:textId="77777777" w:rsidR="00C603B0" w:rsidRDefault="00C603B0" w:rsidP="00C603B0">
      <w:pPr>
        <w:spacing w:line="200" w:lineRule="exact"/>
        <w:rPr>
          <w:sz w:val="20"/>
          <w:szCs w:val="20"/>
        </w:rPr>
      </w:pPr>
    </w:p>
    <w:p w14:paraId="66EB2F86" w14:textId="77777777" w:rsidR="00C603B0" w:rsidRDefault="00C603B0" w:rsidP="00C603B0">
      <w:pPr>
        <w:spacing w:line="200" w:lineRule="exact"/>
        <w:rPr>
          <w:sz w:val="20"/>
          <w:szCs w:val="20"/>
        </w:rPr>
      </w:pPr>
      <w:r>
        <w:rPr>
          <w:noProof/>
          <w:sz w:val="20"/>
          <w:szCs w:val="20"/>
        </w:rPr>
        <w:drawing>
          <wp:anchor distT="0" distB="0" distL="114300" distR="114300" simplePos="0" relativeHeight="251658248" behindDoc="0" locked="0" layoutInCell="1" allowOverlap="1" wp14:anchorId="750BF468" wp14:editId="66AC321D">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50" y="0"/>
                <wp:lineTo x="-67" y="0"/>
                <wp:lineTo x="-67" y="12688"/>
                <wp:lineTo x="203" y="19225"/>
                <wp:lineTo x="4875" y="20763"/>
                <wp:lineTo x="12256" y="20763"/>
                <wp:lineTo x="14490" y="20763"/>
                <wp:lineTo x="21464" y="20763"/>
                <wp:lineTo x="21464" y="4998"/>
                <wp:lineTo x="20787" y="0"/>
                <wp:lineTo x="16250" y="0"/>
              </wp:wrapPolygon>
            </wp:wrapTight>
            <wp:docPr id="18" name="Picture 1" descr="Athro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throfa"/>
                    <pic:cNvPicPr>
                      <a:picLocks noChangeAspect="1" noChangeArrowheads="1"/>
                    </pic:cNvPicPr>
                  </pic:nvPicPr>
                  <pic:blipFill>
                    <a:blip r:embed="rId8"/>
                    <a:stretch>
                      <a:fillRect/>
                    </a:stretch>
                  </pic:blipFill>
                  <pic:spPr bwMode="auto">
                    <a:xfrm>
                      <a:off x="0" y="0"/>
                      <a:ext cx="3051810" cy="534670"/>
                    </a:xfrm>
                    <a:prstGeom prst="rect">
                      <a:avLst/>
                    </a:prstGeom>
                  </pic:spPr>
                </pic:pic>
              </a:graphicData>
            </a:graphic>
          </wp:anchor>
        </w:drawing>
      </w:r>
    </w:p>
    <w:p w14:paraId="678B15D2" w14:textId="77777777" w:rsidR="00C603B0" w:rsidRDefault="00C603B0" w:rsidP="00C603B0">
      <w:pPr>
        <w:spacing w:line="200" w:lineRule="exact"/>
        <w:rPr>
          <w:sz w:val="20"/>
          <w:szCs w:val="20"/>
        </w:rPr>
      </w:pPr>
      <w:r>
        <w:rPr>
          <w:noProof/>
          <w:sz w:val="20"/>
          <w:szCs w:val="20"/>
        </w:rPr>
        <w:lastRenderedPageBreak/>
        <mc:AlternateContent>
          <mc:Choice Requires="wps">
            <w:drawing>
              <wp:anchor distT="0" distB="0" distL="114300" distR="114300" simplePos="0" relativeHeight="251658247" behindDoc="1" locked="0" layoutInCell="1" allowOverlap="1" wp14:anchorId="770B77F2" wp14:editId="0E0570F5">
                <wp:simplePos x="0" y="0"/>
                <wp:positionH relativeFrom="margin">
                  <wp:posOffset>57785</wp:posOffset>
                </wp:positionH>
                <wp:positionV relativeFrom="paragraph">
                  <wp:posOffset>226695</wp:posOffset>
                </wp:positionV>
                <wp:extent cx="6367145" cy="8401050"/>
                <wp:effectExtent l="0" t="0" r="0" b="0"/>
                <wp:wrapTight wrapText="bothSides">
                  <wp:wrapPolygon edited="0">
                    <wp:start x="215" y="33"/>
                    <wp:lineTo x="215" y="21520"/>
                    <wp:lineTo x="21372" y="21520"/>
                    <wp:lineTo x="21372" y="33"/>
                    <wp:lineTo x="215" y="33"/>
                  </wp:wrapPolygon>
                </wp:wrapTight>
                <wp:docPr id="16" name="Text Box 2"/>
                <wp:cNvGraphicFramePr/>
                <a:graphic xmlns:a="http://schemas.openxmlformats.org/drawingml/2006/main">
                  <a:graphicData uri="http://schemas.microsoft.com/office/word/2010/wordprocessingShape">
                    <wps:wsp>
                      <wps:cNvSpPr/>
                      <wps:spPr>
                        <a:xfrm>
                          <a:off x="0" y="0"/>
                          <a:ext cx="6366600" cy="8400240"/>
                        </a:xfrm>
                        <a:prstGeom prst="rect">
                          <a:avLst/>
                        </a:prstGeom>
                        <a:noFill/>
                        <a:ln>
                          <a:noFill/>
                        </a:ln>
                      </wps:spPr>
                      <wps:style>
                        <a:lnRef idx="0">
                          <a:scrgbClr r="0" g="0" b="0"/>
                        </a:lnRef>
                        <a:fillRef idx="0">
                          <a:scrgbClr r="0" g="0" b="0"/>
                        </a:fillRef>
                        <a:effectRef idx="0">
                          <a:scrgbClr r="0" g="0" b="0"/>
                        </a:effectRef>
                        <a:fontRef idx="minor"/>
                      </wps:style>
                      <wps:txbx>
                        <w:txbxContent>
                          <w:p w14:paraId="017E5878" w14:textId="77777777" w:rsidR="00C603B0" w:rsidRDefault="00C603B0" w:rsidP="00C603B0">
                            <w:pPr>
                              <w:pStyle w:val="FrameContents"/>
                              <w:jc w:val="center"/>
                              <w:rPr>
                                <w:rFonts w:ascii="Calibri" w:hAnsi="Calibri" w:cs="Calibri"/>
                                <w:b/>
                                <w:bCs/>
                                <w:color w:val="000000"/>
                                <w:sz w:val="72"/>
                                <w:szCs w:val="72"/>
                              </w:rPr>
                            </w:pPr>
                          </w:p>
                          <w:p w14:paraId="671498FB" w14:textId="77777777" w:rsidR="00C603B0" w:rsidRDefault="00C603B0" w:rsidP="00C603B0">
                            <w:pPr>
                              <w:pStyle w:val="FrameContents"/>
                              <w:jc w:val="center"/>
                              <w:rPr>
                                <w:rFonts w:ascii="Calibri" w:hAnsi="Calibri" w:cs="Calibri"/>
                                <w:b/>
                                <w:bCs/>
                                <w:color w:val="000000"/>
                                <w:sz w:val="56"/>
                                <w:szCs w:val="56"/>
                              </w:rPr>
                            </w:pPr>
                            <w:r>
                              <w:rPr>
                                <w:rFonts w:ascii="Calibri" w:hAnsi="Calibri" w:cs="Calibri"/>
                                <w:b/>
                                <w:bCs/>
                                <w:color w:val="000000"/>
                                <w:sz w:val="56"/>
                                <w:szCs w:val="56"/>
                              </w:rPr>
                              <w:t>PGCE Module ECAD6007C</w:t>
                            </w:r>
                          </w:p>
                          <w:p w14:paraId="1C3DC787" w14:textId="77777777" w:rsidR="00C603B0" w:rsidRDefault="00C603B0" w:rsidP="00C603B0">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Case Study and Critical Incident Methodology Steer </w:t>
                            </w:r>
                          </w:p>
                          <w:p w14:paraId="091C4C08" w14:textId="77777777" w:rsidR="00C603B0" w:rsidRDefault="00C603B0" w:rsidP="00C603B0">
                            <w:pPr>
                              <w:pStyle w:val="FrameContents"/>
                              <w:jc w:val="center"/>
                              <w:rPr>
                                <w:rFonts w:ascii="Calibri" w:hAnsi="Calibri" w:cs="Calibri"/>
                                <w:b/>
                                <w:bCs/>
                                <w:color w:val="000000"/>
                                <w:sz w:val="72"/>
                                <w:szCs w:val="72"/>
                              </w:rPr>
                            </w:pPr>
                            <w:r>
                              <w:rPr>
                                <w:rFonts w:ascii="Calibri" w:hAnsi="Calibri" w:cs="Calibri"/>
                                <w:b/>
                                <w:bCs/>
                                <w:color w:val="000000"/>
                                <w:sz w:val="72"/>
                                <w:szCs w:val="72"/>
                              </w:rPr>
                              <w:t xml:space="preserve"> </w:t>
                            </w:r>
                          </w:p>
                          <w:p w14:paraId="1D9D750C" w14:textId="77777777" w:rsidR="00C603B0" w:rsidRDefault="00C603B0" w:rsidP="00C603B0">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TEST Days </w:t>
                            </w:r>
                          </w:p>
                          <w:p w14:paraId="3CA0124B" w14:textId="77777777" w:rsidR="00C603B0" w:rsidRDefault="00C603B0" w:rsidP="00C603B0">
                            <w:pPr>
                              <w:pStyle w:val="FrameContents"/>
                              <w:jc w:val="center"/>
                              <w:rPr>
                                <w:rFonts w:ascii="Calibri" w:hAnsi="Calibri" w:cs="Calibri"/>
                                <w:b/>
                                <w:bCs/>
                                <w:color w:val="000000"/>
                                <w:sz w:val="72"/>
                                <w:szCs w:val="72"/>
                              </w:rPr>
                            </w:pPr>
                          </w:p>
                          <w:p w14:paraId="63EAA547" w14:textId="77777777" w:rsidR="00C603B0" w:rsidRDefault="00C603B0" w:rsidP="00C603B0">
                            <w:pPr>
                              <w:pStyle w:val="FrameContents"/>
                              <w:jc w:val="center"/>
                              <w:rPr>
                                <w:rFonts w:ascii="Calibri" w:hAnsi="Calibri" w:cs="Calibri"/>
                                <w:b/>
                                <w:bCs/>
                                <w:color w:val="000000"/>
                                <w:sz w:val="72"/>
                                <w:szCs w:val="72"/>
                              </w:rPr>
                            </w:pPr>
                          </w:p>
                          <w:p w14:paraId="3BD3936C" w14:textId="77777777" w:rsidR="00C603B0" w:rsidRDefault="00C603B0" w:rsidP="00C603B0">
                            <w:pPr>
                              <w:pStyle w:val="FrameContents"/>
                              <w:jc w:val="center"/>
                              <w:rPr>
                                <w:rFonts w:ascii="Calibri" w:hAnsi="Calibri" w:cs="Calibri"/>
                                <w:b/>
                                <w:bCs/>
                                <w:color w:val="000000"/>
                                <w:sz w:val="72"/>
                                <w:szCs w:val="72"/>
                              </w:rPr>
                            </w:pPr>
                          </w:p>
                          <w:p w14:paraId="3ECB6F06" w14:textId="77777777" w:rsidR="00C603B0" w:rsidRDefault="00C603B0" w:rsidP="00C603B0">
                            <w:pPr>
                              <w:pStyle w:val="FrameContents"/>
                              <w:jc w:val="center"/>
                              <w:rPr>
                                <w:rFonts w:ascii="Calibri" w:hAnsi="Calibri" w:cs="Calibri"/>
                                <w:b/>
                                <w:bCs/>
                                <w:color w:val="000000"/>
                                <w:sz w:val="72"/>
                                <w:szCs w:val="72"/>
                              </w:rPr>
                            </w:pPr>
                          </w:p>
                          <w:p w14:paraId="1D6F1C63" w14:textId="77777777" w:rsidR="00C603B0" w:rsidRDefault="00C603B0" w:rsidP="00C603B0">
                            <w:pPr>
                              <w:pStyle w:val="FrameContents"/>
                              <w:jc w:val="center"/>
                              <w:rPr>
                                <w:rFonts w:ascii="Calibri" w:hAnsi="Calibri" w:cs="Calibri"/>
                                <w:b/>
                                <w:bCs/>
                                <w:color w:val="000000"/>
                                <w:sz w:val="72"/>
                                <w:szCs w:val="72"/>
                              </w:rPr>
                            </w:pPr>
                          </w:p>
                          <w:p w14:paraId="4AA0C852" w14:textId="77777777" w:rsidR="00C603B0" w:rsidRDefault="00C603B0" w:rsidP="00C603B0">
                            <w:pPr>
                              <w:pStyle w:val="FrameContents"/>
                              <w:rPr>
                                <w:rFonts w:ascii="Calibri" w:hAnsi="Calibri" w:cs="Calibri"/>
                                <w:b/>
                                <w:bCs/>
                                <w:color w:val="000000"/>
                                <w:sz w:val="72"/>
                                <w:szCs w:val="72"/>
                              </w:rPr>
                            </w:pPr>
                          </w:p>
                          <w:p w14:paraId="1531E123" w14:textId="77777777" w:rsidR="00C603B0" w:rsidRDefault="00C603B0" w:rsidP="00C603B0">
                            <w:pPr>
                              <w:pStyle w:val="FrameContents"/>
                              <w:jc w:val="center"/>
                              <w:rPr>
                                <w:rFonts w:ascii="Calibri" w:hAnsi="Calibri" w:cs="Calibri"/>
                                <w:b/>
                                <w:bCs/>
                                <w:color w:val="000000"/>
                                <w:sz w:val="56"/>
                                <w:szCs w:val="56"/>
                              </w:rPr>
                            </w:pPr>
                            <w:r>
                              <w:rPr>
                                <w:rFonts w:ascii="Calibri" w:hAnsi="Calibri" w:cs="Calibri"/>
                                <w:b/>
                                <w:bCs/>
                                <w:color w:val="000000"/>
                                <w:sz w:val="56"/>
                                <w:szCs w:val="56"/>
                              </w:rPr>
                              <w:t>Student-Teacher Enquiry Evidence Record</w:t>
                            </w:r>
                          </w:p>
                          <w:p w14:paraId="3596AC0B" w14:textId="77777777" w:rsidR="00C603B0" w:rsidRDefault="00C603B0" w:rsidP="00C603B0">
                            <w:pPr>
                              <w:pStyle w:val="FrameContents"/>
                              <w:jc w:val="center"/>
                              <w:rPr>
                                <w:rFonts w:ascii="Calibri" w:hAnsi="Calibri" w:cs="Calibri"/>
                                <w:b/>
                                <w:bCs/>
                                <w:color w:val="000000"/>
                                <w:sz w:val="56"/>
                                <w:szCs w:val="56"/>
                              </w:rPr>
                            </w:pPr>
                          </w:p>
                          <w:p w14:paraId="705301E7" w14:textId="77777777" w:rsidR="00C603B0" w:rsidRDefault="00C603B0" w:rsidP="00C603B0">
                            <w:pPr>
                              <w:pStyle w:val="FrameContents"/>
                              <w:jc w:val="center"/>
                            </w:pPr>
                            <w:r>
                              <w:rPr>
                                <w:rFonts w:ascii="Calibri" w:hAnsi="Calibri" w:cs="Calibri"/>
                                <w:b/>
                                <w:bCs/>
                                <w:color w:val="000000"/>
                                <w:sz w:val="56"/>
                                <w:szCs w:val="56"/>
                              </w:rPr>
                              <w:t>28th, 29th and 30th September 2020</w:t>
                            </w:r>
                            <w:r>
                              <w:rPr>
                                <w:rFonts w:ascii="Calibri" w:hAnsi="Calibri" w:cs="Calibri"/>
                                <w:sz w:val="56"/>
                                <w:szCs w:val="56"/>
                              </w:rPr>
                              <w:t xml:space="preserve"> </w:t>
                            </w:r>
                          </w:p>
                        </w:txbxContent>
                      </wps:txbx>
                      <wps:bodyPr>
                        <a:prstTxWarp prst="textNoShape">
                          <a:avLst/>
                        </a:prstTxWarp>
                        <a:noAutofit/>
                      </wps:bodyPr>
                    </wps:wsp>
                  </a:graphicData>
                </a:graphic>
              </wp:anchor>
            </w:drawing>
          </mc:Choice>
          <mc:Fallback>
            <w:pict>
              <v:rect w14:anchorId="770B77F2" id="_x0000_s1027" style="position:absolute;margin-left:4.55pt;margin-top:17.85pt;width:501.35pt;height:661.5pt;z-index:-251658233;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" filled="f" stroked="f">
                <v:textbox>
                  <w:txbxContent>
                    <w:p w14:paraId="017E5878" w14:textId="77777777" w:rsidR="00C603B0" w:rsidRDefault="00C603B0" w:rsidP="00C603B0">
                      <w:pPr>
                        <w:pStyle w:val="FrameContents"/>
                        <w:jc w:val="center"/>
                        <w:rPr>
                          <w:rFonts w:ascii="Calibri" w:hAnsi="Calibri" w:cs="Calibri"/>
                          <w:b/>
                          <w:bCs/>
                          <w:color w:val="000000"/>
                          <w:sz w:val="72"/>
                          <w:szCs w:val="72"/>
                        </w:rPr>
                      </w:pPr>
                    </w:p>
                    <w:p w14:paraId="671498FB" w14:textId="77777777" w:rsidR="00C603B0" w:rsidRDefault="00C603B0" w:rsidP="00C603B0">
                      <w:pPr>
                        <w:pStyle w:val="FrameContents"/>
                        <w:jc w:val="center"/>
                        <w:rPr>
                          <w:rFonts w:ascii="Calibri" w:hAnsi="Calibri" w:cs="Calibri"/>
                          <w:b/>
                          <w:bCs/>
                          <w:color w:val="000000"/>
                          <w:sz w:val="56"/>
                          <w:szCs w:val="56"/>
                        </w:rPr>
                      </w:pPr>
                      <w:r>
                        <w:rPr>
                          <w:rFonts w:ascii="Calibri" w:hAnsi="Calibri" w:cs="Calibri"/>
                          <w:b/>
                          <w:bCs/>
                          <w:color w:val="000000"/>
                          <w:sz w:val="56"/>
                          <w:szCs w:val="56"/>
                        </w:rPr>
                        <w:t>PGCE Module ECAD6007C</w:t>
                      </w:r>
                    </w:p>
                    <w:p w14:paraId="1C3DC787" w14:textId="77777777" w:rsidR="00C603B0" w:rsidRDefault="00C603B0" w:rsidP="00C603B0">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Case Study and Critical Incident Methodology Steer </w:t>
                      </w:r>
                    </w:p>
                    <w:p w14:paraId="091C4C08" w14:textId="77777777" w:rsidR="00C603B0" w:rsidRDefault="00C603B0" w:rsidP="00C603B0">
                      <w:pPr>
                        <w:pStyle w:val="FrameContents"/>
                        <w:jc w:val="center"/>
                        <w:rPr>
                          <w:rFonts w:ascii="Calibri" w:hAnsi="Calibri" w:cs="Calibri"/>
                          <w:b/>
                          <w:bCs/>
                          <w:color w:val="000000"/>
                          <w:sz w:val="72"/>
                          <w:szCs w:val="72"/>
                        </w:rPr>
                      </w:pPr>
                      <w:r>
                        <w:rPr>
                          <w:rFonts w:ascii="Calibri" w:hAnsi="Calibri" w:cs="Calibri"/>
                          <w:b/>
                          <w:bCs/>
                          <w:color w:val="000000"/>
                          <w:sz w:val="72"/>
                          <w:szCs w:val="72"/>
                        </w:rPr>
                        <w:t xml:space="preserve"> </w:t>
                      </w:r>
                    </w:p>
                    <w:p w14:paraId="1D9D750C" w14:textId="77777777" w:rsidR="00C603B0" w:rsidRDefault="00C603B0" w:rsidP="00C603B0">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TEST Days </w:t>
                      </w:r>
                    </w:p>
                    <w:p w14:paraId="3CA0124B" w14:textId="77777777" w:rsidR="00C603B0" w:rsidRDefault="00C603B0" w:rsidP="00C603B0">
                      <w:pPr>
                        <w:pStyle w:val="FrameContents"/>
                        <w:jc w:val="center"/>
                        <w:rPr>
                          <w:rFonts w:ascii="Calibri" w:hAnsi="Calibri" w:cs="Calibri"/>
                          <w:b/>
                          <w:bCs/>
                          <w:color w:val="000000"/>
                          <w:sz w:val="72"/>
                          <w:szCs w:val="72"/>
                        </w:rPr>
                      </w:pPr>
                    </w:p>
                    <w:p w14:paraId="63EAA547" w14:textId="77777777" w:rsidR="00C603B0" w:rsidRDefault="00C603B0" w:rsidP="00C603B0">
                      <w:pPr>
                        <w:pStyle w:val="FrameContents"/>
                        <w:jc w:val="center"/>
                        <w:rPr>
                          <w:rFonts w:ascii="Calibri" w:hAnsi="Calibri" w:cs="Calibri"/>
                          <w:b/>
                          <w:bCs/>
                          <w:color w:val="000000"/>
                          <w:sz w:val="72"/>
                          <w:szCs w:val="72"/>
                        </w:rPr>
                      </w:pPr>
                    </w:p>
                    <w:p w14:paraId="3BD3936C" w14:textId="77777777" w:rsidR="00C603B0" w:rsidRDefault="00C603B0" w:rsidP="00C603B0">
                      <w:pPr>
                        <w:pStyle w:val="FrameContents"/>
                        <w:jc w:val="center"/>
                        <w:rPr>
                          <w:rFonts w:ascii="Calibri" w:hAnsi="Calibri" w:cs="Calibri"/>
                          <w:b/>
                          <w:bCs/>
                          <w:color w:val="000000"/>
                          <w:sz w:val="72"/>
                          <w:szCs w:val="72"/>
                        </w:rPr>
                      </w:pPr>
                    </w:p>
                    <w:p w14:paraId="3ECB6F06" w14:textId="77777777" w:rsidR="00C603B0" w:rsidRDefault="00C603B0" w:rsidP="00C603B0">
                      <w:pPr>
                        <w:pStyle w:val="FrameContents"/>
                        <w:jc w:val="center"/>
                        <w:rPr>
                          <w:rFonts w:ascii="Calibri" w:hAnsi="Calibri" w:cs="Calibri"/>
                          <w:b/>
                          <w:bCs/>
                          <w:color w:val="000000"/>
                          <w:sz w:val="72"/>
                          <w:szCs w:val="72"/>
                        </w:rPr>
                      </w:pPr>
                    </w:p>
                    <w:p w14:paraId="1D6F1C63" w14:textId="77777777" w:rsidR="00C603B0" w:rsidRDefault="00C603B0" w:rsidP="00C603B0">
                      <w:pPr>
                        <w:pStyle w:val="FrameContents"/>
                        <w:jc w:val="center"/>
                        <w:rPr>
                          <w:rFonts w:ascii="Calibri" w:hAnsi="Calibri" w:cs="Calibri"/>
                          <w:b/>
                          <w:bCs/>
                          <w:color w:val="000000"/>
                          <w:sz w:val="72"/>
                          <w:szCs w:val="72"/>
                        </w:rPr>
                      </w:pPr>
                    </w:p>
                    <w:p w14:paraId="4AA0C852" w14:textId="77777777" w:rsidR="00C603B0" w:rsidRDefault="00C603B0" w:rsidP="00C603B0">
                      <w:pPr>
                        <w:pStyle w:val="FrameContents"/>
                        <w:rPr>
                          <w:rFonts w:ascii="Calibri" w:hAnsi="Calibri" w:cs="Calibri"/>
                          <w:b/>
                          <w:bCs/>
                          <w:color w:val="000000"/>
                          <w:sz w:val="72"/>
                          <w:szCs w:val="72"/>
                        </w:rPr>
                      </w:pPr>
                    </w:p>
                    <w:p w14:paraId="1531E123" w14:textId="77777777" w:rsidR="00C603B0" w:rsidRDefault="00C603B0" w:rsidP="00C603B0">
                      <w:pPr>
                        <w:pStyle w:val="FrameContents"/>
                        <w:jc w:val="center"/>
                        <w:rPr>
                          <w:rFonts w:ascii="Calibri" w:hAnsi="Calibri" w:cs="Calibri"/>
                          <w:b/>
                          <w:bCs/>
                          <w:color w:val="000000"/>
                          <w:sz w:val="56"/>
                          <w:szCs w:val="56"/>
                        </w:rPr>
                      </w:pPr>
                      <w:r>
                        <w:rPr>
                          <w:rFonts w:ascii="Calibri" w:hAnsi="Calibri" w:cs="Calibri"/>
                          <w:b/>
                          <w:bCs/>
                          <w:color w:val="000000"/>
                          <w:sz w:val="56"/>
                          <w:szCs w:val="56"/>
                        </w:rPr>
                        <w:t>Student-Teacher Enquiry Evidence Record</w:t>
                      </w:r>
                    </w:p>
                    <w:p w14:paraId="3596AC0B" w14:textId="77777777" w:rsidR="00C603B0" w:rsidRDefault="00C603B0" w:rsidP="00C603B0">
                      <w:pPr>
                        <w:pStyle w:val="FrameContents"/>
                        <w:jc w:val="center"/>
                        <w:rPr>
                          <w:rFonts w:ascii="Calibri" w:hAnsi="Calibri" w:cs="Calibri"/>
                          <w:b/>
                          <w:bCs/>
                          <w:color w:val="000000"/>
                          <w:sz w:val="56"/>
                          <w:szCs w:val="56"/>
                        </w:rPr>
                      </w:pPr>
                    </w:p>
                    <w:p w14:paraId="705301E7" w14:textId="77777777" w:rsidR="00C603B0" w:rsidRDefault="00C603B0" w:rsidP="00C603B0">
                      <w:pPr>
                        <w:pStyle w:val="FrameContents"/>
                        <w:jc w:val="center"/>
                      </w:pPr>
                      <w:r>
                        <w:rPr>
                          <w:rFonts w:ascii="Calibri" w:hAnsi="Calibri" w:cs="Calibri"/>
                          <w:b/>
                          <w:bCs/>
                          <w:color w:val="000000"/>
                          <w:sz w:val="56"/>
                          <w:szCs w:val="56"/>
                        </w:rPr>
                        <w:t>28th, 29th and 30th September 2020</w:t>
                      </w:r>
                      <w:r>
                        <w:rPr>
                          <w:rFonts w:ascii="Calibri" w:hAnsi="Calibri" w:cs="Calibri"/>
                          <w:sz w:val="56"/>
                          <w:szCs w:val="56"/>
                        </w:rPr>
                        <w:t xml:space="preserve"> </w:t>
                      </w:r>
                    </w:p>
                  </w:txbxContent>
                </v:textbox>
                <w10:wrap type="tight" anchorx="margin"/>
              </v:rect>
            </w:pict>
          </mc:Fallback>
        </mc:AlternateContent>
      </w:r>
      <w:r>
        <w:rPr>
          <w:noProof/>
          <w:sz w:val="20"/>
          <w:szCs w:val="20"/>
        </w:rPr>
        <w:drawing>
          <wp:anchor distT="0" distB="4445" distL="114300" distR="116840" simplePos="0" relativeHeight="251658250" behindDoc="0" locked="0" layoutInCell="1" allowOverlap="1" wp14:anchorId="01CB2C2B" wp14:editId="6A6A13D5">
            <wp:simplePos x="0" y="0"/>
            <wp:positionH relativeFrom="margin">
              <wp:posOffset>1647190</wp:posOffset>
            </wp:positionH>
            <wp:positionV relativeFrom="paragraph">
              <wp:posOffset>3194050</wp:posOffset>
            </wp:positionV>
            <wp:extent cx="2893060" cy="2434590"/>
            <wp:effectExtent l="0" t="0" r="0" b="0"/>
            <wp:wrapTight wrapText="bothSides">
              <wp:wrapPolygon edited="0">
                <wp:start x="-29" y="0"/>
                <wp:lineTo x="-29" y="21499"/>
                <wp:lineTo x="21520" y="21499"/>
                <wp:lineTo x="21520" y="0"/>
                <wp:lineTo x="-29" y="0"/>
              </wp:wrapPolygon>
            </wp:wrapTight>
            <wp:docPr id="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8"/>
                    <pic:cNvPicPr>
                      <a:picLocks noChangeAspect="1" noChangeArrowheads="1"/>
                    </pic:cNvPicPr>
                  </pic:nvPicPr>
                  <pic:blipFill>
                    <a:blip r:embed="rId9"/>
                    <a:stretch>
                      <a:fillRect/>
                    </a:stretch>
                  </pic:blipFill>
                  <pic:spPr bwMode="auto">
                    <a:xfrm>
                      <a:off x="0" y="0"/>
                      <a:ext cx="2893060" cy="2434590"/>
                    </a:xfrm>
                    <a:prstGeom prst="rect">
                      <a:avLst/>
                    </a:prstGeom>
                  </pic:spPr>
                </pic:pic>
              </a:graphicData>
            </a:graphic>
          </wp:anchor>
        </w:drawing>
      </w:r>
    </w:p>
    <w:p w14:paraId="5DD119F0" w14:textId="77777777" w:rsidR="00C603B0" w:rsidRDefault="00C603B0" w:rsidP="00C603B0">
      <w:pPr>
        <w:spacing w:line="200" w:lineRule="exact"/>
        <w:rPr>
          <w:sz w:val="20"/>
          <w:szCs w:val="20"/>
        </w:rPr>
      </w:pPr>
    </w:p>
    <w:p w14:paraId="39DD07AC" w14:textId="77777777" w:rsidR="00C603B0" w:rsidRDefault="00C603B0" w:rsidP="00C603B0">
      <w:pPr>
        <w:ind w:left="1363"/>
        <w:rPr>
          <w:sz w:val="20"/>
          <w:szCs w:val="20"/>
        </w:rPr>
      </w:pPr>
    </w:p>
    <w:p w14:paraId="6F7C1225" w14:textId="77777777" w:rsidR="00C603B0" w:rsidRDefault="00C603B0" w:rsidP="00C603B0">
      <w:pPr>
        <w:pStyle w:val="Heading4"/>
        <w:spacing w:before="0"/>
        <w:ind w:left="0"/>
        <w:rPr>
          <w:rFonts w:ascii="Times New Roman" w:hAnsi="Times New Roman" w:cs="Times New Roman"/>
          <w:b w:val="0"/>
          <w:bCs w:val="0"/>
          <w:sz w:val="20"/>
          <w:szCs w:val="20"/>
        </w:rPr>
      </w:pPr>
    </w:p>
    <w:p w14:paraId="05D10C48" w14:textId="77777777" w:rsidR="00C603B0" w:rsidRDefault="00C603B0" w:rsidP="00C603B0">
      <w:pPr>
        <w:pStyle w:val="Heading4"/>
        <w:spacing w:before="0"/>
        <w:ind w:left="0"/>
        <w:rPr>
          <w:rFonts w:asciiTheme="minorHAnsi" w:hAnsiTheme="minorHAnsi" w:cstheme="minorHAnsi"/>
        </w:rPr>
      </w:pPr>
    </w:p>
    <w:p w14:paraId="3FD0DCEE" w14:textId="77777777" w:rsidR="00C603B0" w:rsidRDefault="00C603B0" w:rsidP="00C603B0">
      <w:pPr>
        <w:pStyle w:val="Heading4"/>
        <w:spacing w:before="0"/>
        <w:ind w:left="0"/>
        <w:rPr>
          <w:rFonts w:asciiTheme="minorHAnsi" w:hAnsiTheme="minorHAnsi" w:cstheme="minorHAnsi"/>
        </w:rPr>
      </w:pPr>
    </w:p>
    <w:p w14:paraId="4AB867D5" w14:textId="77777777" w:rsidR="00C603B0" w:rsidRDefault="00C603B0" w:rsidP="00C603B0">
      <w:pPr>
        <w:pStyle w:val="Heading4"/>
        <w:spacing w:before="0"/>
        <w:ind w:left="0"/>
        <w:rPr>
          <w:rFonts w:ascii="Trebuchet MS" w:hAnsi="Trebuchet MS" w:cstheme="minorHAnsi"/>
          <w:sz w:val="24"/>
          <w:szCs w:val="24"/>
        </w:rPr>
      </w:pPr>
      <w:r>
        <w:rPr>
          <w:rFonts w:ascii="Trebuchet MS" w:hAnsi="Trebuchet MS" w:cstheme="minorHAnsi"/>
          <w:sz w:val="24"/>
          <w:szCs w:val="24"/>
        </w:rPr>
        <w:lastRenderedPageBreak/>
        <w:t>What is the purpose of the ‘case study’ and ‘critical incident’’ bridging activity?</w:t>
      </w:r>
    </w:p>
    <w:p w14:paraId="1F743A43" w14:textId="77777777" w:rsidR="00C603B0" w:rsidRDefault="00C603B0" w:rsidP="00C603B0"/>
    <w:p w14:paraId="48EBD4B0" w14:textId="77777777" w:rsidR="00C603B0" w:rsidRDefault="00C603B0" w:rsidP="00C603B0">
      <w:pPr>
        <w:rPr>
          <w:rFonts w:ascii="Trebuchet MS" w:hAnsi="Trebuchet MS" w:cs="Avenir LT Std 45 Book"/>
        </w:rPr>
      </w:pPr>
      <w:r>
        <w:rPr>
          <w:rFonts w:ascii="Trebuchet MS" w:hAnsi="Trebuchet MS"/>
        </w:rPr>
        <w:t xml:space="preserve">You will recall that a ‘case study’ can be thought of as ‘an instance in action’ according to Nisbet and Watt (1984 p.72 (in Cohen, Manion and Morrison 2006 p.253) and that Tripp </w:t>
      </w:r>
      <w:r>
        <w:rPr>
          <w:rFonts w:ascii="Trebuchet MS" w:hAnsi="Trebuchet MS" w:cs="Avenir LT Std 45 Book"/>
        </w:rPr>
        <w:t>(2012) observes that deep analysis of ‘critical incidents’ can inform teacher judgement and practice and although they can be serious in nature, they may also be observed moments that are ‘funny, sad, witty…..boring, good’ or possibly even ‘trivial.’ For Tripp, observation and deeper analysis of the implications of the observed incident offers rare opportunity for deeper understanding of your development and pedagogy.</w:t>
      </w:r>
    </w:p>
    <w:p w14:paraId="1A4B2E32" w14:textId="77777777" w:rsidR="00C603B0" w:rsidRDefault="00C603B0" w:rsidP="00C603B0">
      <w:pPr>
        <w:rPr>
          <w:rFonts w:ascii="Trebuchet MS" w:hAnsi="Trebuchet MS" w:cs="Avenir LT Std 45 Book"/>
        </w:rPr>
      </w:pPr>
    </w:p>
    <w:p w14:paraId="5137E7DD" w14:textId="77777777" w:rsidR="00C603B0" w:rsidRDefault="00C603B0" w:rsidP="00C603B0">
      <w:pPr>
        <w:rPr>
          <w:rFonts w:ascii="Trebuchet MS" w:hAnsi="Trebuchet MS" w:cstheme="minorHAnsi"/>
        </w:rPr>
      </w:pPr>
      <w:r>
        <w:rPr>
          <w:rFonts w:ascii="Trebuchet MS" w:hAnsi="Trebuchet MS" w:cs="Avenir LT Std 45 Book"/>
        </w:rPr>
        <w:t xml:space="preserve">By the end of the test phase, you will have </w:t>
      </w:r>
      <w:proofErr w:type="spellStart"/>
      <w:r>
        <w:rPr>
          <w:rFonts w:ascii="Trebuchet MS" w:hAnsi="Trebuchet MS" w:cs="Avenir LT Std 45 Book"/>
        </w:rPr>
        <w:t>identfied</w:t>
      </w:r>
      <w:proofErr w:type="spellEnd"/>
      <w:r>
        <w:rPr>
          <w:rFonts w:ascii="Trebuchet MS" w:hAnsi="Trebuchet MS" w:cs="Avenir LT Std 45 Book"/>
        </w:rPr>
        <w:t xml:space="preserve"> a small handful of incidents that hold the potential to open up deeper reflection and study (for the assignment) in relation to two or three areas that have been highlighted at university in the module content.  In this way, it is you as the researcher that makes the incident ‘critical.’ </w:t>
      </w:r>
      <w:r>
        <w:rPr>
          <w:rFonts w:ascii="Trebuchet MS" w:hAnsi="Trebuchet MS" w:cstheme="minorHAnsi"/>
        </w:rPr>
        <w:t xml:space="preserve">You will have observed up to three lessons recalling the central importance of maintaining the respect, dignity and anonymity of all participants (staff and pupils) </w:t>
      </w:r>
      <w:proofErr w:type="gramStart"/>
      <w:r>
        <w:rPr>
          <w:rFonts w:ascii="Trebuchet MS" w:hAnsi="Trebuchet MS" w:cstheme="minorHAnsi"/>
        </w:rPr>
        <w:t>at all times</w:t>
      </w:r>
      <w:proofErr w:type="gramEnd"/>
      <w:r>
        <w:rPr>
          <w:rFonts w:ascii="Trebuchet MS" w:hAnsi="Trebuchet MS" w:cstheme="minorHAnsi"/>
        </w:rPr>
        <w:t xml:space="preserve"> (BERA 2018).  </w:t>
      </w:r>
    </w:p>
    <w:p w14:paraId="68C6EFDC" w14:textId="77777777" w:rsidR="00C603B0" w:rsidRDefault="00C603B0" w:rsidP="00C603B0">
      <w:pPr>
        <w:rPr>
          <w:rFonts w:ascii="Trebuchet MS" w:hAnsi="Trebuchet MS" w:cstheme="minorHAnsi"/>
        </w:rPr>
      </w:pPr>
    </w:p>
    <w:p w14:paraId="32ECBE50" w14:textId="77777777" w:rsidR="00C603B0" w:rsidRDefault="00C603B0" w:rsidP="00C603B0">
      <w:pPr>
        <w:rPr>
          <w:rFonts w:ascii="Trebuchet MS" w:hAnsi="Trebuchet MS" w:cstheme="minorHAnsi"/>
        </w:rPr>
      </w:pPr>
      <w:r>
        <w:rPr>
          <w:rFonts w:ascii="Trebuchet MS" w:hAnsi="Trebuchet MS" w:cstheme="minorHAnsi"/>
        </w:rPr>
        <w:t xml:space="preserve">The form below can be used as a framework for observing learners and learning experiences.  As is often advised (Cohen Manion and Morrison 2006), you may wish to make short notes only during the </w:t>
      </w:r>
      <w:proofErr w:type="spellStart"/>
      <w:r>
        <w:rPr>
          <w:rFonts w:ascii="Trebuchet MS" w:hAnsi="Trebuchet MS" w:cstheme="minorHAnsi"/>
        </w:rPr>
        <w:t>obervation</w:t>
      </w:r>
      <w:proofErr w:type="spellEnd"/>
      <w:r>
        <w:rPr>
          <w:rFonts w:ascii="Trebuchet MS" w:hAnsi="Trebuchet MS" w:cstheme="minorHAnsi"/>
        </w:rPr>
        <w:t xml:space="preserve"> in case you miss an important element of a potential ‘incident’ whilst writing.  Researchers are advised to make detailed notes as soon as is practically possible following the observation. </w:t>
      </w:r>
    </w:p>
    <w:p w14:paraId="3F4DD269" w14:textId="77777777" w:rsidR="00C603B0" w:rsidRDefault="00C603B0" w:rsidP="00C603B0">
      <w:pPr>
        <w:rPr>
          <w:rFonts w:ascii="Trebuchet MS" w:hAnsi="Trebuchet MS" w:cstheme="minorHAnsi"/>
        </w:rPr>
      </w:pPr>
    </w:p>
    <w:p w14:paraId="278DEDB2" w14:textId="77777777" w:rsidR="00C603B0" w:rsidRDefault="00C603B0" w:rsidP="00C603B0">
      <w:pPr>
        <w:rPr>
          <w:rFonts w:ascii="Trebuchet MS" w:hAnsi="Trebuchet MS" w:cstheme="minorHAnsi"/>
          <w:b/>
          <w:color w:val="0070C0"/>
        </w:rPr>
      </w:pPr>
      <w:r>
        <w:rPr>
          <w:rFonts w:ascii="Trebuchet MS" w:hAnsi="Trebuchet MS" w:cstheme="minorHAnsi"/>
          <w:b/>
          <w:color w:val="0070C0"/>
        </w:rPr>
        <w:t>IMPORTANT:</w:t>
      </w:r>
    </w:p>
    <w:p w14:paraId="0AE4A08E" w14:textId="77777777" w:rsidR="00C603B0" w:rsidRDefault="00C603B0" w:rsidP="00C603B0">
      <w:pPr>
        <w:rPr>
          <w:rFonts w:ascii="Trebuchet MS" w:hAnsi="Trebuchet MS" w:cstheme="minorHAnsi"/>
          <w:color w:val="0070C0"/>
        </w:rPr>
      </w:pPr>
      <w:r>
        <w:rPr>
          <w:rFonts w:ascii="Trebuchet MS" w:hAnsi="Trebuchet MS" w:cstheme="minorHAnsi"/>
          <w:color w:val="0070C0"/>
        </w:rPr>
        <w:t>Use the forms below for your observations and to record incidents.  You will need to observe four teaching episodes and identify four potential incidents. It is a requirement of the assignment that these be included with the appendices to your research assignment.  You will be able to access copies of these forms on Moodle.</w:t>
      </w:r>
    </w:p>
    <w:p w14:paraId="7FF027B9" w14:textId="77777777" w:rsidR="00C603B0" w:rsidRDefault="00C603B0" w:rsidP="00C603B0">
      <w:pPr>
        <w:rPr>
          <w:rFonts w:ascii="Trebuchet MS" w:hAnsi="Trebuchet MS" w:cstheme="minorHAnsi"/>
        </w:rPr>
      </w:pPr>
    </w:p>
    <w:p w14:paraId="3B30D0A1" w14:textId="77777777" w:rsidR="00C603B0" w:rsidRDefault="00C603B0" w:rsidP="00C603B0">
      <w:pPr>
        <w:rPr>
          <w:rFonts w:ascii="Trebuchet MS" w:hAnsi="Trebuchet MS" w:cstheme="minorHAnsi"/>
          <w:color w:val="FF0000"/>
        </w:rPr>
      </w:pPr>
    </w:p>
    <w:p w14:paraId="5AC08408" w14:textId="77777777" w:rsidR="00C603B0" w:rsidRDefault="00C603B0" w:rsidP="00C603B0">
      <w:pPr>
        <w:rPr>
          <w:rFonts w:ascii="Trebuchet MS" w:hAnsi="Trebuchet MS" w:cstheme="minorHAnsi"/>
        </w:rPr>
      </w:pPr>
    </w:p>
    <w:p w14:paraId="2696150D" w14:textId="77777777" w:rsidR="00C603B0" w:rsidRDefault="00C603B0" w:rsidP="00C603B0">
      <w:pPr>
        <w:jc w:val="both"/>
        <w:rPr>
          <w:rFonts w:ascii="Trebuchet MS" w:hAnsi="Trebuchet MS"/>
          <w:b/>
        </w:rPr>
      </w:pPr>
      <w:r>
        <w:rPr>
          <w:rFonts w:ascii="Trebuchet MS" w:hAnsi="Trebuchet MS"/>
          <w:b/>
        </w:rPr>
        <w:t>OBSERVATION / FIELD NOTES</w:t>
      </w:r>
    </w:p>
    <w:p w14:paraId="66B26E02" w14:textId="77777777" w:rsidR="00C603B0" w:rsidRDefault="00C603B0" w:rsidP="00C603B0">
      <w:pPr>
        <w:rPr>
          <w:rFonts w:ascii="Trebuchet MS" w:hAnsi="Trebuchet MS"/>
          <w:sz w:val="16"/>
          <w:szCs w:val="16"/>
        </w:rPr>
      </w:pPr>
      <w:r>
        <w:rPr>
          <w:rFonts w:ascii="Trebuchet MS" w:hAnsi="Trebuchet MS"/>
          <w:sz w:val="16"/>
          <w:szCs w:val="16"/>
        </w:rPr>
        <w:t>(Questions adapted from Fletcher Wood (2016)</w:t>
      </w:r>
    </w:p>
    <w:tbl>
      <w:tblPr>
        <w:tblStyle w:val="TableGrid"/>
        <w:tblW w:w="8926" w:type="dxa"/>
        <w:tblLook w:val="04A0" w:firstRow="1" w:lastRow="0" w:firstColumn="1" w:lastColumn="0" w:noHBand="0" w:noVBand="1"/>
      </w:tblPr>
      <w:tblGrid>
        <w:gridCol w:w="8926"/>
      </w:tblGrid>
      <w:tr w:rsidR="00C603B0" w14:paraId="5EBBC0A1" w14:textId="77777777" w:rsidTr="00053B7E">
        <w:tc>
          <w:tcPr>
            <w:tcW w:w="8926" w:type="dxa"/>
            <w:shd w:val="clear" w:color="auto" w:fill="auto"/>
          </w:tcPr>
          <w:p w14:paraId="66333E35" w14:textId="77777777" w:rsidR="00C603B0" w:rsidRDefault="00C603B0" w:rsidP="00053B7E">
            <w:pPr>
              <w:rPr>
                <w:rFonts w:ascii="Calibri" w:eastAsia="Calibri" w:hAnsi="Calibri"/>
              </w:rPr>
            </w:pPr>
            <w:r>
              <w:rPr>
                <w:rFonts w:ascii="Trebuchet MS" w:eastAsia="Calibri" w:hAnsi="Trebuchet MS" w:cs="Times New Roman"/>
              </w:rPr>
              <w:t>Date and time, year group:      Nursery</w:t>
            </w:r>
          </w:p>
          <w:p w14:paraId="56E65E47" w14:textId="77777777" w:rsidR="00C603B0" w:rsidRDefault="00C603B0" w:rsidP="00053B7E">
            <w:pPr>
              <w:rPr>
                <w:rFonts w:ascii="Calibri" w:eastAsia="Calibri" w:hAnsi="Calibri"/>
              </w:rPr>
            </w:pPr>
          </w:p>
        </w:tc>
      </w:tr>
      <w:tr w:rsidR="00C603B0" w14:paraId="29F08EC7" w14:textId="77777777" w:rsidTr="00053B7E">
        <w:tc>
          <w:tcPr>
            <w:tcW w:w="8926" w:type="dxa"/>
            <w:shd w:val="clear" w:color="auto" w:fill="auto"/>
          </w:tcPr>
          <w:p w14:paraId="63D9BD79" w14:textId="77777777" w:rsidR="00C603B0" w:rsidRDefault="00C603B0" w:rsidP="00053B7E">
            <w:pPr>
              <w:rPr>
                <w:rFonts w:ascii="Trebuchet MS" w:hAnsi="Trebuchet MS"/>
              </w:rPr>
            </w:pPr>
            <w:r>
              <w:rPr>
                <w:rFonts w:ascii="Trebuchet MS" w:eastAsia="Calibri" w:hAnsi="Trebuchet MS" w:cs="Times New Roman"/>
                <w:b/>
              </w:rPr>
              <w:t>Lesson details:</w:t>
            </w:r>
            <w:r>
              <w:rPr>
                <w:rFonts w:ascii="Trebuchet MS" w:eastAsia="Calibri" w:hAnsi="Trebuchet MS" w:cs="Times New Roman"/>
              </w:rPr>
              <w:t xml:space="preserve"> (Context and focus -/</w:t>
            </w:r>
            <w:proofErr w:type="spellStart"/>
            <w:r>
              <w:rPr>
                <w:rFonts w:ascii="Trebuchet MS" w:eastAsia="Calibri" w:hAnsi="Trebuchet MS" w:cs="Times New Roman"/>
              </w:rPr>
              <w:t>AoLE</w:t>
            </w:r>
            <w:proofErr w:type="spellEnd"/>
            <w:r>
              <w:rPr>
                <w:rFonts w:ascii="Trebuchet MS" w:eastAsia="Calibri" w:hAnsi="Trebuchet MS" w:cs="Times New Roman"/>
              </w:rPr>
              <w:t>/subject- is it near start of end of unit of study? Indoors/outdoors? Ability range? Any particularly relevant information).</w:t>
            </w:r>
          </w:p>
          <w:p w14:paraId="3346B4C2" w14:textId="77777777" w:rsidR="00C603B0" w:rsidRDefault="00C603B0" w:rsidP="00053B7E">
            <w:pPr>
              <w:rPr>
                <w:rFonts w:ascii="Trebuchet MS" w:eastAsia="Calibri" w:hAnsi="Trebuchet MS"/>
              </w:rPr>
            </w:pPr>
          </w:p>
          <w:p w14:paraId="3A913C3C" w14:textId="77777777" w:rsidR="00C603B0" w:rsidRDefault="00C603B0" w:rsidP="00053B7E">
            <w:pPr>
              <w:rPr>
                <w:rFonts w:ascii="Trebuchet MS" w:eastAsia="Calibri" w:hAnsi="Trebuchet MS"/>
              </w:rPr>
            </w:pPr>
            <w:r>
              <w:rPr>
                <w:rFonts w:ascii="Trebuchet MS" w:eastAsia="Calibri" w:hAnsi="Trebuchet MS" w:cs="Times New Roman"/>
              </w:rPr>
              <w:t xml:space="preserve">Learning to Listen as part of Communication Skills </w:t>
            </w:r>
            <w:proofErr w:type="spellStart"/>
            <w:r>
              <w:rPr>
                <w:rFonts w:ascii="Trebuchet MS" w:eastAsia="Calibri" w:hAnsi="Trebuchet MS" w:cs="Times New Roman"/>
              </w:rPr>
              <w:t>AoLE</w:t>
            </w:r>
            <w:proofErr w:type="spellEnd"/>
            <w:r>
              <w:rPr>
                <w:rFonts w:ascii="Trebuchet MS" w:eastAsia="Calibri" w:hAnsi="Trebuchet MS" w:cs="Times New Roman"/>
              </w:rPr>
              <w:t>. Lesson took place indoors with mixed ability class. Third week into unit of study.</w:t>
            </w:r>
          </w:p>
          <w:p w14:paraId="70C0A7C1" w14:textId="77777777" w:rsidR="00C603B0" w:rsidRDefault="00C603B0" w:rsidP="00053B7E">
            <w:pPr>
              <w:rPr>
                <w:rFonts w:ascii="Trebuchet MS" w:eastAsia="Calibri" w:hAnsi="Trebuchet MS"/>
              </w:rPr>
            </w:pPr>
          </w:p>
        </w:tc>
      </w:tr>
      <w:tr w:rsidR="00C603B0" w14:paraId="38F854F9" w14:textId="77777777" w:rsidTr="00053B7E">
        <w:tc>
          <w:tcPr>
            <w:tcW w:w="8926" w:type="dxa"/>
            <w:shd w:val="clear" w:color="auto" w:fill="auto"/>
          </w:tcPr>
          <w:p w14:paraId="0CA21EEB" w14:textId="77777777" w:rsidR="00C603B0" w:rsidRDefault="00C603B0" w:rsidP="00053B7E">
            <w:pPr>
              <w:rPr>
                <w:rFonts w:ascii="Trebuchet MS" w:hAnsi="Trebuchet MS"/>
                <w:b/>
                <w:bCs/>
                <w:lang w:val="en-US"/>
              </w:rPr>
            </w:pPr>
            <w:r>
              <w:rPr>
                <w:rFonts w:ascii="Trebuchet MS" w:eastAsia="Calibri" w:hAnsi="Trebuchet MS" w:cs="Times New Roman"/>
                <w:b/>
                <w:bCs/>
                <w:lang w:val="en-US"/>
              </w:rPr>
              <w:t>Classroom culture</w:t>
            </w:r>
          </w:p>
          <w:p w14:paraId="4288E0CF" w14:textId="77777777" w:rsidR="00C603B0" w:rsidRDefault="00C603B0" w:rsidP="00053B7E">
            <w:pPr>
              <w:rPr>
                <w:rFonts w:ascii="Trebuchet MS" w:hAnsi="Trebuchet MS"/>
                <w:bCs/>
                <w:lang w:val="en-US"/>
              </w:rPr>
            </w:pPr>
            <w:r>
              <w:rPr>
                <w:rFonts w:ascii="Trebuchet MS" w:eastAsia="Calibri" w:hAnsi="Trebuchet MS" w:cs="Times New Roman"/>
                <w:bCs/>
                <w:lang w:val="en-US"/>
              </w:rPr>
              <w:lastRenderedPageBreak/>
              <w:t xml:space="preserve">(What is the classroom ‘vibe.’? What do attitudes, dispositions, </w:t>
            </w:r>
            <w:proofErr w:type="spellStart"/>
            <w:r>
              <w:rPr>
                <w:rFonts w:ascii="Trebuchet MS" w:eastAsia="Calibri" w:hAnsi="Trebuchet MS" w:cs="Times New Roman"/>
                <w:bCs/>
                <w:lang w:val="en-US"/>
              </w:rPr>
              <w:t>behaviours</w:t>
            </w:r>
            <w:proofErr w:type="spellEnd"/>
            <w:r>
              <w:rPr>
                <w:rFonts w:ascii="Trebuchet MS" w:eastAsia="Calibri" w:hAnsi="Trebuchet MS" w:cs="Times New Roman"/>
                <w:bCs/>
                <w:lang w:val="en-US"/>
              </w:rPr>
              <w:t xml:space="preserve"> towards learning seem like </w:t>
            </w:r>
            <w:proofErr w:type="gramStart"/>
            <w:r>
              <w:rPr>
                <w:rFonts w:ascii="Trebuchet MS" w:eastAsia="Calibri" w:hAnsi="Trebuchet MS" w:cs="Times New Roman"/>
                <w:bCs/>
                <w:lang w:val="en-US"/>
              </w:rPr>
              <w:t>at this point in time</w:t>
            </w:r>
            <w:proofErr w:type="gramEnd"/>
            <w:r>
              <w:rPr>
                <w:rFonts w:ascii="Trebuchet MS" w:eastAsia="Calibri" w:hAnsi="Trebuchet MS" w:cs="Times New Roman"/>
                <w:bCs/>
                <w:lang w:val="en-US"/>
              </w:rPr>
              <w:t>?)</w:t>
            </w:r>
          </w:p>
          <w:p w14:paraId="18252AF6" w14:textId="77777777" w:rsidR="00C603B0" w:rsidRDefault="00C603B0" w:rsidP="00053B7E">
            <w:pPr>
              <w:rPr>
                <w:rFonts w:ascii="Trebuchet MS" w:eastAsia="Calibri" w:hAnsi="Trebuchet MS"/>
                <w:bCs/>
                <w:lang w:val="en-US"/>
              </w:rPr>
            </w:pPr>
            <w:r>
              <w:rPr>
                <w:rFonts w:ascii="Trebuchet MS" w:eastAsia="Calibri" w:hAnsi="Trebuchet MS" w:cs="Times New Roman"/>
                <w:bCs/>
                <w:lang w:val="en-US"/>
              </w:rPr>
              <w:t xml:space="preserve">Positive attitude to learning in the classroom. Children were very responsive to instructions and were given lots of encouragement and praise by the teacher. There was an inclusive approach and children who did not engage initially were gently reminded to “join in” with classmates. The expected </w:t>
            </w:r>
            <w:proofErr w:type="spellStart"/>
            <w:r>
              <w:rPr>
                <w:rFonts w:ascii="Trebuchet MS" w:eastAsia="Calibri" w:hAnsi="Trebuchet MS" w:cs="Times New Roman"/>
                <w:bCs/>
                <w:lang w:val="en-US"/>
              </w:rPr>
              <w:t>behaviour</w:t>
            </w:r>
            <w:proofErr w:type="spellEnd"/>
            <w:r>
              <w:rPr>
                <w:rFonts w:ascii="Trebuchet MS" w:eastAsia="Calibri" w:hAnsi="Trebuchet MS" w:cs="Times New Roman"/>
                <w:bCs/>
                <w:lang w:val="en-US"/>
              </w:rPr>
              <w:t xml:space="preserve"> was modelled by teacher and </w:t>
            </w:r>
            <w:proofErr w:type="spellStart"/>
            <w:r>
              <w:rPr>
                <w:rFonts w:ascii="Trebuchet MS" w:eastAsia="Calibri" w:hAnsi="Trebuchet MS" w:cs="Times New Roman"/>
                <w:bCs/>
                <w:lang w:val="en-US"/>
              </w:rPr>
              <w:t>TAs.</w:t>
            </w:r>
            <w:proofErr w:type="spellEnd"/>
            <w:r>
              <w:rPr>
                <w:rFonts w:ascii="Trebuchet MS" w:eastAsia="Calibri" w:hAnsi="Trebuchet MS" w:cs="Times New Roman"/>
                <w:bCs/>
                <w:lang w:val="en-US"/>
              </w:rPr>
              <w:t xml:space="preserve"> All the children were joining in with the singing and the actions. Facial expressions indicated enjoyment. The use of a puppet, Rosie, to reinforce and remind children of expected </w:t>
            </w:r>
            <w:proofErr w:type="spellStart"/>
            <w:r>
              <w:rPr>
                <w:rFonts w:ascii="Trebuchet MS" w:eastAsia="Calibri" w:hAnsi="Trebuchet MS" w:cs="Times New Roman"/>
                <w:bCs/>
                <w:lang w:val="en-US"/>
              </w:rPr>
              <w:t>behaviour</w:t>
            </w:r>
            <w:proofErr w:type="spellEnd"/>
            <w:r>
              <w:rPr>
                <w:rFonts w:ascii="Trebuchet MS" w:eastAsia="Calibri" w:hAnsi="Trebuchet MS" w:cs="Times New Roman"/>
                <w:bCs/>
                <w:lang w:val="en-US"/>
              </w:rPr>
              <w:t xml:space="preserve"> was very successful with Rosie reminding the children that toys were not allowed on the carpet. </w:t>
            </w:r>
          </w:p>
          <w:p w14:paraId="64EDD6F6" w14:textId="77777777" w:rsidR="00C603B0" w:rsidRDefault="00C603B0" w:rsidP="00053B7E">
            <w:pPr>
              <w:rPr>
                <w:rFonts w:ascii="Trebuchet MS" w:eastAsia="Calibri" w:hAnsi="Trebuchet MS"/>
              </w:rPr>
            </w:pPr>
          </w:p>
          <w:p w14:paraId="135C9308" w14:textId="77777777" w:rsidR="00C603B0" w:rsidRDefault="00C603B0" w:rsidP="00053B7E">
            <w:pPr>
              <w:rPr>
                <w:rFonts w:ascii="Trebuchet MS" w:eastAsia="Calibri" w:hAnsi="Trebuchet MS"/>
              </w:rPr>
            </w:pPr>
          </w:p>
          <w:p w14:paraId="61815074" w14:textId="77777777" w:rsidR="00C603B0" w:rsidRDefault="00C603B0" w:rsidP="00053B7E">
            <w:pPr>
              <w:ind w:left="720"/>
              <w:rPr>
                <w:rFonts w:ascii="Trebuchet MS" w:eastAsia="Calibri" w:hAnsi="Trebuchet MS"/>
              </w:rPr>
            </w:pPr>
          </w:p>
        </w:tc>
      </w:tr>
      <w:tr w:rsidR="00C603B0" w14:paraId="28EF764B" w14:textId="77777777" w:rsidTr="00053B7E">
        <w:tc>
          <w:tcPr>
            <w:tcW w:w="8926" w:type="dxa"/>
            <w:shd w:val="clear" w:color="auto" w:fill="auto"/>
          </w:tcPr>
          <w:p w14:paraId="29E09E57" w14:textId="77777777" w:rsidR="00C603B0" w:rsidRDefault="00C603B0" w:rsidP="00053B7E">
            <w:pPr>
              <w:rPr>
                <w:rFonts w:ascii="Trebuchet MS" w:hAnsi="Trebuchet MS"/>
                <w:b/>
              </w:rPr>
            </w:pPr>
            <w:r>
              <w:rPr>
                <w:rFonts w:ascii="Trebuchet MS" w:eastAsia="Calibri" w:hAnsi="Trebuchet MS" w:cs="Times New Roman"/>
                <w:b/>
              </w:rPr>
              <w:t>Objectives</w:t>
            </w:r>
          </w:p>
          <w:p w14:paraId="292726D4" w14:textId="77777777" w:rsidR="00C603B0" w:rsidRDefault="00C603B0" w:rsidP="00053B7E">
            <w:pPr>
              <w:rPr>
                <w:rFonts w:ascii="Calibri" w:eastAsia="Calibri" w:hAnsi="Calibri"/>
              </w:rPr>
            </w:pPr>
            <w:r>
              <w:rPr>
                <w:rFonts w:ascii="Trebuchet MS" w:eastAsia="Calibri" w:hAnsi="Trebuchet MS" w:cs="Times New Roman"/>
              </w:rPr>
              <w:t>(What happens in the environment that communicates the purpose of the experiences?  What can be observed regarding the way lesson activities relate to these purposes?</w:t>
            </w:r>
          </w:p>
          <w:p w14:paraId="5E0967D5" w14:textId="77777777" w:rsidR="00C603B0" w:rsidRDefault="00C603B0" w:rsidP="00053B7E">
            <w:pPr>
              <w:rPr>
                <w:rFonts w:ascii="Calibri" w:eastAsia="Calibri" w:hAnsi="Calibri"/>
              </w:rPr>
            </w:pPr>
            <w:r>
              <w:rPr>
                <w:rFonts w:ascii="Trebuchet MS" w:eastAsia="Calibri" w:hAnsi="Trebuchet MS" w:cs="Times New Roman"/>
              </w:rPr>
              <w:t xml:space="preserve">A tambourine was used to capture the children`s attention initially and they were asked to “freeze!” Action songs were sung to encourage the children to come to the carpet to get ready to learn. When the children were on the </w:t>
            </w:r>
            <w:proofErr w:type="gramStart"/>
            <w:r>
              <w:rPr>
                <w:rFonts w:ascii="Trebuchet MS" w:eastAsia="Calibri" w:hAnsi="Trebuchet MS" w:cs="Times New Roman"/>
              </w:rPr>
              <w:t>carpet</w:t>
            </w:r>
            <w:proofErr w:type="gramEnd"/>
            <w:r>
              <w:rPr>
                <w:rFonts w:ascii="Trebuchet MS" w:eastAsia="Calibri" w:hAnsi="Trebuchet MS" w:cs="Times New Roman"/>
              </w:rPr>
              <w:t xml:space="preserve"> they were reminded of what good listening behaviour looks like through song. The children were almost </w:t>
            </w:r>
            <w:proofErr w:type="gramStart"/>
            <w:r>
              <w:rPr>
                <w:rFonts w:ascii="Trebuchet MS" w:eastAsia="Calibri" w:hAnsi="Trebuchet MS" w:cs="Times New Roman"/>
              </w:rPr>
              <w:t>engaged  and</w:t>
            </w:r>
            <w:proofErr w:type="gramEnd"/>
            <w:r>
              <w:rPr>
                <w:rFonts w:ascii="Trebuchet MS" w:eastAsia="Calibri" w:hAnsi="Trebuchet MS" w:cs="Times New Roman"/>
              </w:rPr>
              <w:t xml:space="preserve"> the combination of song and actions reinforced the message. </w:t>
            </w:r>
          </w:p>
          <w:p w14:paraId="29E147E6" w14:textId="77777777" w:rsidR="00C603B0" w:rsidRDefault="00C603B0" w:rsidP="00053B7E">
            <w:pPr>
              <w:rPr>
                <w:rFonts w:ascii="Calibri" w:eastAsia="Calibri" w:hAnsi="Calibri"/>
              </w:rPr>
            </w:pPr>
            <w:r>
              <w:rPr>
                <w:rFonts w:ascii="Trebuchet MS" w:eastAsia="Calibri" w:hAnsi="Trebuchet MS" w:cs="Times New Roman"/>
              </w:rPr>
              <w:t xml:space="preserve">Rosie the puppet reminded the children that they had not greeted each other and so another simple song was sung using 2 phrases. The teacher then changed direction which meant the lesson did not lose pace. </w:t>
            </w:r>
            <w:proofErr w:type="gramStart"/>
            <w:r>
              <w:rPr>
                <w:rFonts w:ascii="Trebuchet MS" w:eastAsia="Calibri" w:hAnsi="Trebuchet MS" w:cs="Times New Roman"/>
              </w:rPr>
              <w:t>The children,</w:t>
            </w:r>
            <w:proofErr w:type="gramEnd"/>
            <w:r>
              <w:rPr>
                <w:rFonts w:ascii="Trebuchet MS" w:eastAsia="Calibri" w:hAnsi="Trebuchet MS" w:cs="Times New Roman"/>
              </w:rPr>
              <w:t xml:space="preserve"> encouraged by Rosie sang a song to wake themselves up and so be ready to learn. The teacher reminded them to smile and encouraged them throughout. They then sang the listening behaviour song again. The teacher played a game - “Beth </w:t>
            </w:r>
            <w:proofErr w:type="spellStart"/>
            <w:r>
              <w:rPr>
                <w:rFonts w:ascii="Trebuchet MS" w:eastAsia="Calibri" w:hAnsi="Trebuchet MS" w:cs="Times New Roman"/>
              </w:rPr>
              <w:t>sy</w:t>
            </w:r>
            <w:proofErr w:type="spellEnd"/>
            <w:r>
              <w:rPr>
                <w:rFonts w:ascii="Trebuchet MS" w:eastAsia="Calibri" w:hAnsi="Trebuchet MS" w:cs="Times New Roman"/>
              </w:rPr>
              <w:t xml:space="preserve"> </w:t>
            </w:r>
            <w:proofErr w:type="spellStart"/>
            <w:r>
              <w:rPr>
                <w:rFonts w:ascii="Trebuchet MS" w:eastAsia="Calibri" w:hAnsi="Trebuchet MS" w:cs="Times New Roman"/>
              </w:rPr>
              <w:t>yn</w:t>
            </w:r>
            <w:proofErr w:type="spellEnd"/>
            <w:r>
              <w:rPr>
                <w:rFonts w:ascii="Trebuchet MS" w:eastAsia="Calibri" w:hAnsi="Trebuchet MS" w:cs="Times New Roman"/>
              </w:rPr>
              <w:t xml:space="preserve"> y </w:t>
            </w:r>
            <w:proofErr w:type="spellStart"/>
            <w:r>
              <w:rPr>
                <w:rFonts w:ascii="Trebuchet MS" w:eastAsia="Calibri" w:hAnsi="Trebuchet MS" w:cs="Times New Roman"/>
              </w:rPr>
              <w:t>bocs</w:t>
            </w:r>
            <w:proofErr w:type="spellEnd"/>
            <w:r>
              <w:rPr>
                <w:rFonts w:ascii="Trebuchet MS" w:eastAsia="Calibri" w:hAnsi="Trebuchet MS" w:cs="Times New Roman"/>
              </w:rPr>
              <w:t xml:space="preserve">?” she repeated the question in English. There was a musical book in the box and the teacher played the song, the children were asked to name the tune. It was Twinkle </w:t>
            </w:r>
            <w:proofErr w:type="spellStart"/>
            <w:r>
              <w:rPr>
                <w:rFonts w:ascii="Trebuchet MS" w:eastAsia="Calibri" w:hAnsi="Trebuchet MS" w:cs="Times New Roman"/>
              </w:rPr>
              <w:t>Twinkle</w:t>
            </w:r>
            <w:proofErr w:type="spellEnd"/>
            <w:r>
              <w:rPr>
                <w:rFonts w:ascii="Trebuchet MS" w:eastAsia="Calibri" w:hAnsi="Trebuchet MS" w:cs="Times New Roman"/>
              </w:rPr>
              <w:t xml:space="preserve"> Little Star. This linked with their previous learning as the topic was Twinkle </w:t>
            </w:r>
            <w:proofErr w:type="spellStart"/>
            <w:r>
              <w:rPr>
                <w:rFonts w:ascii="Trebuchet MS" w:eastAsia="Calibri" w:hAnsi="Trebuchet MS" w:cs="Times New Roman"/>
              </w:rPr>
              <w:t>Twinkle</w:t>
            </w:r>
            <w:proofErr w:type="spellEnd"/>
            <w:r>
              <w:rPr>
                <w:rFonts w:ascii="Trebuchet MS" w:eastAsia="Calibri" w:hAnsi="Trebuchet MS" w:cs="Times New Roman"/>
              </w:rPr>
              <w:t>. The book was shown.</w:t>
            </w:r>
          </w:p>
          <w:p w14:paraId="428FFD26" w14:textId="77777777" w:rsidR="00C603B0" w:rsidRDefault="00C603B0" w:rsidP="00053B7E">
            <w:pPr>
              <w:rPr>
                <w:rFonts w:ascii="Trebuchet MS" w:eastAsia="Calibri" w:hAnsi="Trebuchet MS"/>
              </w:rPr>
            </w:pPr>
          </w:p>
        </w:tc>
      </w:tr>
      <w:tr w:rsidR="00C603B0" w14:paraId="540526A8" w14:textId="77777777" w:rsidTr="00053B7E">
        <w:tc>
          <w:tcPr>
            <w:tcW w:w="8926" w:type="dxa"/>
            <w:shd w:val="clear" w:color="auto" w:fill="auto"/>
          </w:tcPr>
          <w:p w14:paraId="0599ECC6" w14:textId="77777777" w:rsidR="00C603B0" w:rsidRDefault="00C603B0" w:rsidP="00053B7E">
            <w:pPr>
              <w:rPr>
                <w:rFonts w:ascii="Calibri" w:eastAsia="Calibri" w:hAnsi="Calibri"/>
              </w:rPr>
            </w:pPr>
            <w:r>
              <w:rPr>
                <w:rFonts w:ascii="Trebuchet MS" w:eastAsia="Calibri" w:hAnsi="Trebuchet MS" w:cs="Times New Roman"/>
                <w:b/>
              </w:rPr>
              <w:t>Direction</w:t>
            </w:r>
          </w:p>
          <w:p w14:paraId="7D1D0D04" w14:textId="77777777" w:rsidR="00C603B0" w:rsidRDefault="00C603B0" w:rsidP="00053B7E">
            <w:pPr>
              <w:rPr>
                <w:rFonts w:ascii="Trebuchet MS" w:hAnsi="Trebuchet MS"/>
              </w:rPr>
            </w:pPr>
            <w:r>
              <w:rPr>
                <w:rFonts w:ascii="Trebuchet MS" w:eastAsia="Calibri" w:hAnsi="Trebuchet MS" w:cs="Times New Roman"/>
              </w:rPr>
              <w:t xml:space="preserve">(What can be observed that helps learners understand what they are engaging in?  What in the environment helps them understand how to achieve well)? </w:t>
            </w:r>
          </w:p>
          <w:p w14:paraId="5E894F48" w14:textId="77777777" w:rsidR="00C603B0" w:rsidRDefault="00C603B0" w:rsidP="00053B7E">
            <w:pPr>
              <w:rPr>
                <w:rFonts w:ascii="Trebuchet MS" w:eastAsia="Calibri" w:hAnsi="Trebuchet MS"/>
              </w:rPr>
            </w:pPr>
          </w:p>
          <w:p w14:paraId="54B36EAC" w14:textId="77777777" w:rsidR="00C603B0" w:rsidRDefault="00C603B0" w:rsidP="00053B7E">
            <w:pPr>
              <w:rPr>
                <w:rFonts w:ascii="Trebuchet MS" w:eastAsia="Calibri" w:hAnsi="Trebuchet MS"/>
              </w:rPr>
            </w:pPr>
            <w:r>
              <w:rPr>
                <w:rFonts w:ascii="Trebuchet MS" w:eastAsia="Calibri" w:hAnsi="Trebuchet MS" w:cs="Times New Roman"/>
              </w:rPr>
              <w:t>Teacher and TAs modelled the actions and sang the songs with the children. All instructions were repeated and children who were a little shy were gently encouraged to join in - “Can you join in like Troy?” and “Well done Troy”. There was a little numeracy in the lesson with the children and the teacher counting before opening the box. The teacher made deliberate mistakes which allowed the children to correct her.</w:t>
            </w:r>
          </w:p>
          <w:p w14:paraId="02A99D72" w14:textId="77777777" w:rsidR="00C603B0" w:rsidRDefault="00C603B0" w:rsidP="00053B7E">
            <w:pPr>
              <w:rPr>
                <w:rFonts w:ascii="Trebuchet MS" w:eastAsia="Calibri" w:hAnsi="Trebuchet MS"/>
              </w:rPr>
            </w:pPr>
            <w:r>
              <w:rPr>
                <w:rFonts w:ascii="Trebuchet MS" w:eastAsia="Calibri" w:hAnsi="Trebuchet MS" w:cs="Times New Roman"/>
              </w:rPr>
              <w:t>The teacher pointed to wall displays when she was asking the children to predict what was in the box.</w:t>
            </w:r>
          </w:p>
          <w:p w14:paraId="4009D38A" w14:textId="77777777" w:rsidR="00C603B0" w:rsidRDefault="00C603B0" w:rsidP="00053B7E">
            <w:pPr>
              <w:rPr>
                <w:rFonts w:ascii="Trebuchet MS" w:eastAsia="Calibri" w:hAnsi="Trebuchet MS"/>
              </w:rPr>
            </w:pPr>
          </w:p>
        </w:tc>
      </w:tr>
      <w:tr w:rsidR="00C603B0" w14:paraId="437253C9" w14:textId="77777777" w:rsidTr="00053B7E">
        <w:tc>
          <w:tcPr>
            <w:tcW w:w="8926" w:type="dxa"/>
            <w:shd w:val="clear" w:color="auto" w:fill="auto"/>
          </w:tcPr>
          <w:p w14:paraId="64A8DD7C" w14:textId="77777777" w:rsidR="00C603B0" w:rsidRDefault="00C603B0" w:rsidP="00053B7E">
            <w:pPr>
              <w:rPr>
                <w:rFonts w:ascii="Trebuchet MS" w:hAnsi="Trebuchet MS"/>
                <w:b/>
              </w:rPr>
            </w:pPr>
            <w:r>
              <w:rPr>
                <w:rFonts w:ascii="Trebuchet MS" w:eastAsia="Calibri" w:hAnsi="Trebuchet MS" w:cs="Times New Roman"/>
                <w:b/>
              </w:rPr>
              <w:t>Access and challenge</w:t>
            </w:r>
          </w:p>
          <w:p w14:paraId="3D45D1D0" w14:textId="77777777" w:rsidR="00C603B0" w:rsidRDefault="00C603B0" w:rsidP="00053B7E">
            <w:pPr>
              <w:rPr>
                <w:rFonts w:ascii="Trebuchet MS" w:hAnsi="Trebuchet MS"/>
              </w:rPr>
            </w:pPr>
            <w:r>
              <w:rPr>
                <w:rFonts w:ascii="Trebuchet MS" w:eastAsia="Calibri" w:hAnsi="Trebuchet MS" w:cs="Times New Roman"/>
              </w:rPr>
              <w:t xml:space="preserve"> (What can be observed in the environment that enables engagement of learners? What can be observed regarding levels of challenge?</w:t>
            </w:r>
          </w:p>
          <w:p w14:paraId="3A8EE464" w14:textId="77777777" w:rsidR="00C603B0" w:rsidRDefault="00C603B0" w:rsidP="00053B7E">
            <w:pPr>
              <w:rPr>
                <w:rFonts w:ascii="Trebuchet MS" w:eastAsia="Calibri" w:hAnsi="Trebuchet MS"/>
              </w:rPr>
            </w:pPr>
            <w:r>
              <w:rPr>
                <w:rFonts w:ascii="Trebuchet MS" w:eastAsia="Calibri" w:hAnsi="Trebuchet MS" w:cs="Times New Roman"/>
              </w:rPr>
              <w:t xml:space="preserve">Colourful classroom displays linked to the topic with appropriate equipment set up on the tables to support the learning activities. There was also a role play </w:t>
            </w:r>
            <w:proofErr w:type="spellStart"/>
            <w:proofErr w:type="gramStart"/>
            <w:r>
              <w:rPr>
                <w:rFonts w:ascii="Trebuchet MS" w:eastAsia="Calibri" w:hAnsi="Trebuchet MS" w:cs="Times New Roman"/>
              </w:rPr>
              <w:t>area.The</w:t>
            </w:r>
            <w:proofErr w:type="spellEnd"/>
            <w:proofErr w:type="gramEnd"/>
            <w:r>
              <w:rPr>
                <w:rFonts w:ascii="Trebuchet MS" w:eastAsia="Calibri" w:hAnsi="Trebuchet MS" w:cs="Times New Roman"/>
              </w:rPr>
              <w:t xml:space="preserve"> children were questioned by the teacher particularly when the box was shown. The children were asked to praise each other for their good listening behaviour. Teaching assistants also intervened to </w:t>
            </w:r>
            <w:proofErr w:type="gramStart"/>
            <w:r>
              <w:rPr>
                <w:rFonts w:ascii="Trebuchet MS" w:eastAsia="Calibri" w:hAnsi="Trebuchet MS" w:cs="Times New Roman"/>
              </w:rPr>
              <w:t>encourage  some</w:t>
            </w:r>
            <w:proofErr w:type="gramEnd"/>
            <w:r>
              <w:rPr>
                <w:rFonts w:ascii="Trebuchet MS" w:eastAsia="Calibri" w:hAnsi="Trebuchet MS" w:cs="Times New Roman"/>
              </w:rPr>
              <w:t xml:space="preserve"> children.</w:t>
            </w:r>
          </w:p>
          <w:p w14:paraId="16DCA347" w14:textId="77777777" w:rsidR="00C603B0" w:rsidRDefault="00C603B0" w:rsidP="00053B7E">
            <w:pPr>
              <w:rPr>
                <w:rFonts w:ascii="Trebuchet MS" w:eastAsia="Calibri" w:hAnsi="Trebuchet MS"/>
              </w:rPr>
            </w:pPr>
            <w:r>
              <w:rPr>
                <w:rFonts w:ascii="Trebuchet MS" w:eastAsia="Calibri" w:hAnsi="Trebuchet MS" w:cs="Times New Roman"/>
              </w:rPr>
              <w:t xml:space="preserve"> Another song was used to dismiss the children from the carpet. They then went off to complete the activities. A child was chosen to tap </w:t>
            </w:r>
            <w:proofErr w:type="gramStart"/>
            <w:r>
              <w:rPr>
                <w:rFonts w:ascii="Trebuchet MS" w:eastAsia="Calibri" w:hAnsi="Trebuchet MS" w:cs="Times New Roman"/>
              </w:rPr>
              <w:t>children</w:t>
            </w:r>
            <w:proofErr w:type="gramEnd"/>
            <w:r>
              <w:rPr>
                <w:rFonts w:ascii="Trebuchet MS" w:eastAsia="Calibri" w:hAnsi="Trebuchet MS" w:cs="Times New Roman"/>
              </w:rPr>
              <w:t xml:space="preserve"> so they left the carpet in an organised way.</w:t>
            </w:r>
          </w:p>
          <w:p w14:paraId="29709131" w14:textId="77777777" w:rsidR="00C603B0" w:rsidRDefault="00C603B0" w:rsidP="00053B7E">
            <w:pPr>
              <w:rPr>
                <w:rFonts w:ascii="Trebuchet MS" w:eastAsia="Calibri" w:hAnsi="Trebuchet MS"/>
              </w:rPr>
            </w:pPr>
          </w:p>
          <w:p w14:paraId="5E7ED9B1" w14:textId="77777777" w:rsidR="00C603B0" w:rsidRDefault="00C603B0" w:rsidP="00053B7E">
            <w:pPr>
              <w:rPr>
                <w:rFonts w:ascii="Trebuchet MS" w:eastAsia="Calibri" w:hAnsi="Trebuchet MS"/>
              </w:rPr>
            </w:pPr>
          </w:p>
        </w:tc>
      </w:tr>
      <w:tr w:rsidR="00C603B0" w14:paraId="77A3B373" w14:textId="77777777" w:rsidTr="00053B7E">
        <w:tc>
          <w:tcPr>
            <w:tcW w:w="8926" w:type="dxa"/>
            <w:shd w:val="clear" w:color="auto" w:fill="auto"/>
          </w:tcPr>
          <w:p w14:paraId="140522DC" w14:textId="77777777" w:rsidR="00C603B0" w:rsidRDefault="00C603B0" w:rsidP="00053B7E">
            <w:pPr>
              <w:rPr>
                <w:rFonts w:ascii="Trebuchet MS" w:hAnsi="Trebuchet MS"/>
                <w:b/>
              </w:rPr>
            </w:pPr>
            <w:r>
              <w:rPr>
                <w:rFonts w:ascii="Trebuchet MS" w:eastAsia="Calibri" w:hAnsi="Trebuchet MS" w:cs="Times New Roman"/>
                <w:b/>
              </w:rPr>
              <w:t>Assessment</w:t>
            </w:r>
          </w:p>
          <w:p w14:paraId="2417076C" w14:textId="77777777" w:rsidR="00C603B0" w:rsidRDefault="00C603B0" w:rsidP="00053B7E">
            <w:pPr>
              <w:rPr>
                <w:rFonts w:ascii="Calibri" w:eastAsia="Calibri" w:hAnsi="Calibri"/>
              </w:rPr>
            </w:pPr>
            <w:r>
              <w:rPr>
                <w:rFonts w:ascii="Trebuchet MS" w:eastAsia="Calibri" w:hAnsi="Trebuchet MS" w:cs="Times New Roman"/>
              </w:rPr>
              <w:t>(Can anything be observed about how student’s existing knowledge is used?  Can anything be observed regarding the development of knowledge during or after the experience)?</w:t>
            </w:r>
          </w:p>
          <w:p w14:paraId="2284883D" w14:textId="77777777" w:rsidR="00C603B0" w:rsidRDefault="00C603B0" w:rsidP="00053B7E">
            <w:pPr>
              <w:rPr>
                <w:rFonts w:ascii="Trebuchet MS" w:hAnsi="Trebuchet MS"/>
              </w:rPr>
            </w:pPr>
          </w:p>
          <w:p w14:paraId="516B4302" w14:textId="77777777" w:rsidR="00C603B0" w:rsidRDefault="00C603B0" w:rsidP="00053B7E">
            <w:pPr>
              <w:rPr>
                <w:rFonts w:ascii="Calibri" w:eastAsia="Calibri" w:hAnsi="Calibri"/>
              </w:rPr>
            </w:pPr>
            <w:r>
              <w:rPr>
                <w:rFonts w:ascii="Trebuchet MS" w:eastAsia="Calibri" w:hAnsi="Trebuchet MS" w:cs="Times New Roman"/>
              </w:rPr>
              <w:t>Teacher asked questions with linked to previous learning and drew children`s attention to the wall display. Children were engaged throughout and responded well to all the activities on the carpet. I did not see the children working at the tables.</w:t>
            </w:r>
          </w:p>
          <w:p w14:paraId="1AF67C12" w14:textId="77777777" w:rsidR="00C603B0" w:rsidRDefault="00C603B0" w:rsidP="00053B7E">
            <w:pPr>
              <w:rPr>
                <w:rFonts w:ascii="Trebuchet MS" w:eastAsia="Calibri" w:hAnsi="Trebuchet MS"/>
              </w:rPr>
            </w:pPr>
          </w:p>
          <w:p w14:paraId="7D0277EE" w14:textId="77777777" w:rsidR="00C603B0" w:rsidRDefault="00C603B0" w:rsidP="00053B7E">
            <w:pPr>
              <w:rPr>
                <w:rFonts w:ascii="Trebuchet MS" w:eastAsia="Calibri" w:hAnsi="Trebuchet MS"/>
                <w:b/>
              </w:rPr>
            </w:pPr>
          </w:p>
          <w:p w14:paraId="62BFEAE8" w14:textId="77777777" w:rsidR="00C603B0" w:rsidRDefault="00C603B0" w:rsidP="00053B7E">
            <w:pPr>
              <w:rPr>
                <w:rFonts w:ascii="Trebuchet MS" w:eastAsia="Calibri" w:hAnsi="Trebuchet MS"/>
              </w:rPr>
            </w:pPr>
          </w:p>
        </w:tc>
      </w:tr>
      <w:tr w:rsidR="00C603B0" w14:paraId="5512272F" w14:textId="77777777" w:rsidTr="00053B7E">
        <w:tc>
          <w:tcPr>
            <w:tcW w:w="8926" w:type="dxa"/>
            <w:shd w:val="clear" w:color="auto" w:fill="auto"/>
          </w:tcPr>
          <w:p w14:paraId="5E283591" w14:textId="77777777" w:rsidR="00C603B0" w:rsidRDefault="00C603B0" w:rsidP="00053B7E">
            <w:pPr>
              <w:rPr>
                <w:rFonts w:ascii="Trebuchet MS" w:hAnsi="Trebuchet MS"/>
                <w:b/>
              </w:rPr>
            </w:pPr>
            <w:r>
              <w:rPr>
                <w:rFonts w:ascii="Trebuchet MS" w:eastAsia="Calibri" w:hAnsi="Trebuchet MS" w:cs="Times New Roman"/>
                <w:b/>
              </w:rPr>
              <w:t>Specifics / Critical Incidents</w:t>
            </w:r>
          </w:p>
          <w:p w14:paraId="479BE001" w14:textId="77777777" w:rsidR="00C603B0" w:rsidRDefault="00C603B0" w:rsidP="00053B7E">
            <w:pPr>
              <w:rPr>
                <w:rFonts w:ascii="Calibri" w:eastAsia="Calibri" w:hAnsi="Calibri"/>
              </w:rPr>
            </w:pPr>
            <w:r>
              <w:rPr>
                <w:rFonts w:ascii="Trebuchet MS" w:eastAsia="Calibri" w:hAnsi="Trebuchet MS" w:cs="Times New Roman"/>
              </w:rPr>
              <w:t xml:space="preserve"> (Are there moments which cause you to consider aspects of practice when you come across them in future teaching)?</w:t>
            </w:r>
          </w:p>
          <w:p w14:paraId="41ED6885" w14:textId="77777777" w:rsidR="00C603B0" w:rsidRDefault="00C603B0" w:rsidP="00053B7E">
            <w:pPr>
              <w:rPr>
                <w:rFonts w:ascii="Trebuchet MS" w:hAnsi="Trebuchet MS"/>
              </w:rPr>
            </w:pPr>
          </w:p>
          <w:p w14:paraId="4BCF8E35" w14:textId="77777777" w:rsidR="00C603B0" w:rsidRDefault="00C603B0" w:rsidP="00053B7E">
            <w:pPr>
              <w:rPr>
                <w:rFonts w:ascii="Calibri" w:eastAsia="Calibri" w:hAnsi="Calibri"/>
              </w:rPr>
            </w:pPr>
            <w:r>
              <w:rPr>
                <w:rFonts w:ascii="Trebuchet MS" w:eastAsia="Calibri" w:hAnsi="Trebuchet MS" w:cs="Times New Roman"/>
              </w:rPr>
              <w:t xml:space="preserve">Modelling expected behaviours. </w:t>
            </w:r>
          </w:p>
          <w:p w14:paraId="748F6390" w14:textId="77777777" w:rsidR="00C603B0" w:rsidRDefault="00C603B0" w:rsidP="00053B7E">
            <w:pPr>
              <w:rPr>
                <w:rFonts w:ascii="Calibri" w:eastAsia="Calibri" w:hAnsi="Calibri"/>
              </w:rPr>
            </w:pPr>
            <w:r>
              <w:rPr>
                <w:rFonts w:ascii="Trebuchet MS" w:eastAsia="Calibri" w:hAnsi="Trebuchet MS" w:cs="Times New Roman"/>
              </w:rPr>
              <w:t>Positive encouragement and the use of puppets and songs to teach expected behaviour and to reinforce learning.</w:t>
            </w:r>
          </w:p>
          <w:p w14:paraId="3BEB8320" w14:textId="77777777" w:rsidR="00C603B0" w:rsidRDefault="00C603B0" w:rsidP="00053B7E">
            <w:pPr>
              <w:rPr>
                <w:rFonts w:ascii="Trebuchet MS" w:eastAsia="Calibri" w:hAnsi="Trebuchet MS"/>
              </w:rPr>
            </w:pPr>
          </w:p>
        </w:tc>
      </w:tr>
    </w:tbl>
    <w:p w14:paraId="347617A2" w14:textId="77777777" w:rsidR="00C603B0" w:rsidRDefault="00C603B0" w:rsidP="00C603B0">
      <w:pPr>
        <w:rPr>
          <w:rFonts w:ascii="Trebuchet MS" w:hAnsi="Trebuchet MS"/>
        </w:rPr>
      </w:pPr>
    </w:p>
    <w:p w14:paraId="3175685C" w14:textId="77777777" w:rsidR="00C603B0" w:rsidRDefault="00C603B0" w:rsidP="00C603B0"/>
    <w:p w14:paraId="00316858" w14:textId="77777777" w:rsidR="00C603B0" w:rsidRDefault="00C603B0" w:rsidP="00C603B0">
      <w:pPr>
        <w:rPr>
          <w:rFonts w:cstheme="minorHAnsi"/>
          <w:b/>
          <w:color w:val="000000" w:themeColor="text1"/>
        </w:rPr>
      </w:pPr>
      <w:r>
        <w:rPr>
          <w:rFonts w:cstheme="minorHAnsi"/>
          <w:b/>
          <w:color w:val="000000" w:themeColor="text1"/>
        </w:rPr>
        <w:t>CRITICAL INCIDENT IDENTIFICATION RECORD</w:t>
      </w:r>
    </w:p>
    <w:p w14:paraId="027CA00F" w14:textId="77777777" w:rsidR="00C603B0" w:rsidRDefault="00C603B0" w:rsidP="00C603B0">
      <w:pPr>
        <w:rPr>
          <w:rFonts w:cstheme="minorHAnsi"/>
        </w:rPr>
      </w:pPr>
    </w:p>
    <w:tbl>
      <w:tblPr>
        <w:tblStyle w:val="TableGrid"/>
        <w:tblW w:w="9706" w:type="dxa"/>
        <w:tblLook w:val="04A0" w:firstRow="1" w:lastRow="0" w:firstColumn="1" w:lastColumn="0" w:noHBand="0" w:noVBand="1"/>
      </w:tblPr>
      <w:tblGrid>
        <w:gridCol w:w="1837"/>
        <w:gridCol w:w="7869"/>
      </w:tblGrid>
      <w:tr w:rsidR="00C603B0" w14:paraId="22C10C62" w14:textId="77777777" w:rsidTr="00053B7E">
        <w:tc>
          <w:tcPr>
            <w:tcW w:w="1837" w:type="dxa"/>
            <w:shd w:val="clear" w:color="auto" w:fill="auto"/>
          </w:tcPr>
          <w:p w14:paraId="021519C0" w14:textId="77777777" w:rsidR="00C603B0" w:rsidRDefault="00C603B0" w:rsidP="00053B7E">
            <w:pPr>
              <w:rPr>
                <w:rFonts w:cstheme="minorHAnsi"/>
                <w:b/>
                <w:bCs/>
              </w:rPr>
            </w:pPr>
            <w:r>
              <w:rPr>
                <w:rFonts w:eastAsia="Calibri" w:cstheme="minorHAnsi"/>
                <w:b/>
                <w:bCs/>
              </w:rPr>
              <w:t>Details relevant to the research context.</w:t>
            </w:r>
          </w:p>
          <w:p w14:paraId="7E89825F" w14:textId="77777777" w:rsidR="00C603B0" w:rsidRDefault="00C603B0" w:rsidP="00053B7E">
            <w:pPr>
              <w:rPr>
                <w:rFonts w:eastAsia="Calibri" w:cstheme="minorHAnsi"/>
                <w:b/>
                <w:bCs/>
              </w:rPr>
            </w:pPr>
          </w:p>
          <w:p w14:paraId="7C5B7A32" w14:textId="77777777" w:rsidR="00C603B0" w:rsidRDefault="00C603B0" w:rsidP="00053B7E">
            <w:pPr>
              <w:rPr>
                <w:rFonts w:cstheme="minorHAnsi"/>
                <w:bCs/>
              </w:rPr>
            </w:pPr>
            <w:r>
              <w:rPr>
                <w:rFonts w:eastAsia="Calibri" w:cstheme="minorHAnsi"/>
                <w:bCs/>
              </w:rPr>
              <w:t>Date/time.</w:t>
            </w:r>
          </w:p>
          <w:p w14:paraId="5C6BC62D" w14:textId="77777777" w:rsidR="00C603B0" w:rsidRDefault="00C603B0" w:rsidP="00053B7E">
            <w:pPr>
              <w:rPr>
                <w:rFonts w:cstheme="minorHAnsi"/>
                <w:bCs/>
              </w:rPr>
            </w:pPr>
            <w:r>
              <w:rPr>
                <w:rFonts w:eastAsia="Calibri" w:cstheme="minorHAnsi"/>
                <w:bCs/>
              </w:rPr>
              <w:t>Age/Stage of group.</w:t>
            </w:r>
          </w:p>
          <w:p w14:paraId="2D9E897C" w14:textId="77777777" w:rsidR="00C603B0" w:rsidRDefault="00C603B0" w:rsidP="00053B7E">
            <w:pPr>
              <w:rPr>
                <w:rFonts w:cstheme="minorHAnsi"/>
                <w:bCs/>
              </w:rPr>
            </w:pPr>
            <w:r>
              <w:rPr>
                <w:rFonts w:eastAsia="Calibri" w:cstheme="minorHAnsi"/>
                <w:bCs/>
              </w:rPr>
              <w:t>People involved.</w:t>
            </w:r>
          </w:p>
          <w:p w14:paraId="360D2B6C" w14:textId="77777777" w:rsidR="00C603B0" w:rsidRDefault="00C603B0" w:rsidP="00053B7E">
            <w:pPr>
              <w:rPr>
                <w:rFonts w:cstheme="minorHAnsi"/>
                <w:bCs/>
              </w:rPr>
            </w:pPr>
            <w:r>
              <w:rPr>
                <w:rFonts w:eastAsia="Calibri" w:cstheme="minorHAnsi"/>
                <w:bCs/>
              </w:rPr>
              <w:t>Contextual</w:t>
            </w:r>
          </w:p>
          <w:p w14:paraId="32478BC0" w14:textId="77777777" w:rsidR="00C603B0" w:rsidRDefault="00C603B0" w:rsidP="00053B7E">
            <w:pPr>
              <w:rPr>
                <w:rFonts w:cstheme="minorHAnsi"/>
                <w:bCs/>
              </w:rPr>
            </w:pPr>
            <w:r>
              <w:rPr>
                <w:rFonts w:eastAsia="Calibri" w:cstheme="minorHAnsi"/>
                <w:bCs/>
              </w:rPr>
              <w:t xml:space="preserve">information from field notes. </w:t>
            </w:r>
          </w:p>
          <w:p w14:paraId="7DC92375" w14:textId="77777777" w:rsidR="00C603B0" w:rsidRDefault="00C603B0" w:rsidP="00053B7E">
            <w:pPr>
              <w:rPr>
                <w:rFonts w:eastAsia="Calibri" w:cstheme="minorHAnsi"/>
                <w:i/>
                <w:iCs/>
              </w:rPr>
            </w:pPr>
          </w:p>
        </w:tc>
        <w:tc>
          <w:tcPr>
            <w:tcW w:w="7868" w:type="dxa"/>
            <w:shd w:val="clear" w:color="auto" w:fill="auto"/>
          </w:tcPr>
          <w:p w14:paraId="2862301F" w14:textId="77777777" w:rsidR="00C603B0" w:rsidRDefault="00C603B0" w:rsidP="00053B7E">
            <w:pPr>
              <w:rPr>
                <w:rFonts w:eastAsia="Calibri" w:cstheme="minorHAnsi"/>
              </w:rPr>
            </w:pPr>
          </w:p>
          <w:p w14:paraId="59DCEF66" w14:textId="77777777" w:rsidR="00C603B0" w:rsidRDefault="00C603B0" w:rsidP="00053B7E">
            <w:pPr>
              <w:rPr>
                <w:rFonts w:eastAsia="Calibri" w:cstheme="minorHAnsi"/>
              </w:rPr>
            </w:pPr>
          </w:p>
          <w:p w14:paraId="0BD9099A" w14:textId="77777777" w:rsidR="00C603B0" w:rsidRDefault="00C603B0" w:rsidP="00053B7E">
            <w:pPr>
              <w:rPr>
                <w:rFonts w:eastAsia="Calibri" w:cstheme="minorHAnsi"/>
              </w:rPr>
            </w:pPr>
          </w:p>
          <w:p w14:paraId="205221DA" w14:textId="77777777" w:rsidR="00C603B0" w:rsidRDefault="00C603B0" w:rsidP="00053B7E">
            <w:pPr>
              <w:rPr>
                <w:rFonts w:eastAsia="Calibri" w:cstheme="minorHAnsi"/>
              </w:rPr>
            </w:pPr>
            <w:r>
              <w:rPr>
                <w:rFonts w:ascii="Calibri" w:eastAsia="Calibri" w:hAnsi="Calibri" w:cstheme="minorHAnsi"/>
              </w:rPr>
              <w:t>Early Years Class – Nursery morning session</w:t>
            </w:r>
          </w:p>
          <w:p w14:paraId="09E977EC" w14:textId="77777777" w:rsidR="00C603B0" w:rsidRDefault="00C603B0" w:rsidP="00053B7E">
            <w:pPr>
              <w:rPr>
                <w:rFonts w:eastAsia="Calibri" w:cstheme="minorHAnsi"/>
              </w:rPr>
            </w:pPr>
            <w:r>
              <w:rPr>
                <w:rFonts w:ascii="Calibri" w:eastAsia="Calibri" w:hAnsi="Calibri" w:cstheme="minorHAnsi"/>
              </w:rPr>
              <w:t xml:space="preserve">Class teacher, 4 teaching assistants, </w:t>
            </w:r>
            <w:proofErr w:type="gramStart"/>
            <w:r>
              <w:rPr>
                <w:rFonts w:ascii="Calibri" w:eastAsia="Calibri" w:hAnsi="Calibri" w:cstheme="minorHAnsi"/>
              </w:rPr>
              <w:t>3 and 4 year</w:t>
            </w:r>
            <w:proofErr w:type="gramEnd"/>
            <w:r>
              <w:rPr>
                <w:rFonts w:ascii="Calibri" w:eastAsia="Calibri" w:hAnsi="Calibri" w:cstheme="minorHAnsi"/>
              </w:rPr>
              <w:t xml:space="preserve"> olds.</w:t>
            </w:r>
          </w:p>
          <w:p w14:paraId="5CAA5666" w14:textId="77777777" w:rsidR="00C603B0" w:rsidRDefault="00C603B0" w:rsidP="00053B7E">
            <w:pPr>
              <w:rPr>
                <w:rFonts w:eastAsia="Calibri" w:cstheme="minorHAnsi"/>
              </w:rPr>
            </w:pPr>
            <w:r>
              <w:rPr>
                <w:rFonts w:ascii="Calibri" w:eastAsia="Calibri" w:hAnsi="Calibri" w:cstheme="minorHAnsi"/>
              </w:rPr>
              <w:t>Communication Skills – Learning to Listen</w:t>
            </w:r>
          </w:p>
          <w:p w14:paraId="0DC173B4" w14:textId="77777777" w:rsidR="00C603B0" w:rsidRDefault="00C603B0" w:rsidP="00053B7E">
            <w:pPr>
              <w:rPr>
                <w:rFonts w:eastAsia="Calibri" w:cstheme="minorHAnsi"/>
              </w:rPr>
            </w:pPr>
            <w:r>
              <w:rPr>
                <w:rFonts w:ascii="Calibri" w:eastAsia="Calibri" w:hAnsi="Calibri" w:cstheme="minorHAnsi"/>
              </w:rPr>
              <w:t xml:space="preserve">Lesson part of a series – Twinkle </w:t>
            </w:r>
            <w:proofErr w:type="spellStart"/>
            <w:r>
              <w:rPr>
                <w:rFonts w:ascii="Calibri" w:eastAsia="Calibri" w:hAnsi="Calibri" w:cstheme="minorHAnsi"/>
              </w:rPr>
              <w:t>Twinkle</w:t>
            </w:r>
            <w:proofErr w:type="spellEnd"/>
            <w:r>
              <w:rPr>
                <w:rFonts w:ascii="Calibri" w:eastAsia="Calibri" w:hAnsi="Calibri" w:cstheme="minorHAnsi"/>
              </w:rPr>
              <w:t xml:space="preserve"> </w:t>
            </w:r>
          </w:p>
          <w:p w14:paraId="51808267" w14:textId="77777777" w:rsidR="00C603B0" w:rsidRDefault="00C603B0" w:rsidP="00053B7E">
            <w:pPr>
              <w:rPr>
                <w:rFonts w:eastAsia="Calibri" w:cstheme="minorHAnsi"/>
              </w:rPr>
            </w:pPr>
          </w:p>
          <w:p w14:paraId="4A17843B" w14:textId="77777777" w:rsidR="00C603B0" w:rsidRDefault="00C603B0" w:rsidP="00053B7E">
            <w:pPr>
              <w:rPr>
                <w:rFonts w:eastAsia="Calibri" w:cstheme="minorHAnsi"/>
              </w:rPr>
            </w:pPr>
          </w:p>
          <w:p w14:paraId="0338AAF9" w14:textId="77777777" w:rsidR="00C603B0" w:rsidRDefault="00C603B0" w:rsidP="00053B7E">
            <w:pPr>
              <w:rPr>
                <w:rFonts w:eastAsia="Calibri" w:cstheme="minorHAnsi"/>
              </w:rPr>
            </w:pPr>
          </w:p>
          <w:p w14:paraId="3003B646" w14:textId="77777777" w:rsidR="00C603B0" w:rsidRDefault="00C603B0" w:rsidP="00053B7E">
            <w:pPr>
              <w:rPr>
                <w:rFonts w:eastAsia="Calibri" w:cstheme="minorHAnsi"/>
              </w:rPr>
            </w:pPr>
          </w:p>
          <w:p w14:paraId="19746E88" w14:textId="77777777" w:rsidR="00C603B0" w:rsidRDefault="00C603B0" w:rsidP="00053B7E">
            <w:pPr>
              <w:rPr>
                <w:rFonts w:eastAsia="Calibri" w:cstheme="minorHAnsi"/>
              </w:rPr>
            </w:pPr>
          </w:p>
        </w:tc>
      </w:tr>
      <w:tr w:rsidR="00C603B0" w14:paraId="3426C84D" w14:textId="77777777" w:rsidTr="00053B7E">
        <w:tc>
          <w:tcPr>
            <w:tcW w:w="1837" w:type="dxa"/>
            <w:shd w:val="clear" w:color="auto" w:fill="auto"/>
          </w:tcPr>
          <w:p w14:paraId="6304CF2F" w14:textId="77777777" w:rsidR="00C603B0" w:rsidRDefault="00C603B0" w:rsidP="00053B7E">
            <w:pPr>
              <w:rPr>
                <w:rFonts w:cstheme="minorHAnsi"/>
                <w:i/>
                <w:iCs/>
              </w:rPr>
            </w:pPr>
            <w:r>
              <w:rPr>
                <w:rFonts w:eastAsia="Calibri" w:cstheme="minorHAnsi"/>
                <w:i/>
                <w:iCs/>
              </w:rPr>
              <w:t xml:space="preserve">What happened? A detailed </w:t>
            </w:r>
            <w:proofErr w:type="spellStart"/>
            <w:r>
              <w:rPr>
                <w:rFonts w:eastAsia="Calibri" w:cstheme="minorHAnsi"/>
                <w:i/>
                <w:iCs/>
              </w:rPr>
              <w:t>decription</w:t>
            </w:r>
            <w:proofErr w:type="spellEnd"/>
            <w:r>
              <w:rPr>
                <w:rFonts w:eastAsia="Calibri" w:cstheme="minorHAnsi"/>
                <w:i/>
                <w:iCs/>
              </w:rPr>
              <w:t xml:space="preserve"> of what you observed and what thoughts on pedagogy and practice occurred to you as a result, looking towards your research.</w:t>
            </w:r>
          </w:p>
        </w:tc>
        <w:tc>
          <w:tcPr>
            <w:tcW w:w="7868" w:type="dxa"/>
            <w:shd w:val="clear" w:color="auto" w:fill="auto"/>
          </w:tcPr>
          <w:p w14:paraId="4A8D3822" w14:textId="77777777" w:rsidR="00C603B0" w:rsidRDefault="00C603B0" w:rsidP="00053B7E">
            <w:pPr>
              <w:rPr>
                <w:rFonts w:eastAsia="Calibri" w:cstheme="minorHAnsi"/>
              </w:rPr>
            </w:pPr>
          </w:p>
          <w:p w14:paraId="26AF4612" w14:textId="77777777" w:rsidR="00C603B0" w:rsidRDefault="00C603B0" w:rsidP="00053B7E">
            <w:pPr>
              <w:rPr>
                <w:rFonts w:eastAsia="Calibri" w:cstheme="minorHAnsi"/>
              </w:rPr>
            </w:pPr>
            <w:r>
              <w:rPr>
                <w:rFonts w:ascii="Calibri" w:eastAsia="Calibri" w:hAnsi="Calibri" w:cstheme="minorHAnsi"/>
              </w:rPr>
              <w:t xml:space="preserve">Teacher shook tambourine then asked children to freeze. Children copied the teacher in a series of physical activities - “Jump with me, wiggle with me.” Children joined in with a Welsh/English song </w:t>
            </w:r>
            <w:proofErr w:type="gramStart"/>
            <w:r>
              <w:rPr>
                <w:rFonts w:ascii="Calibri" w:eastAsia="Calibri" w:hAnsi="Calibri" w:cstheme="minorHAnsi"/>
              </w:rPr>
              <w:t>-”</w:t>
            </w:r>
            <w:proofErr w:type="spellStart"/>
            <w:r>
              <w:rPr>
                <w:rFonts w:ascii="Calibri" w:eastAsia="Calibri" w:hAnsi="Calibri" w:cstheme="minorHAnsi"/>
              </w:rPr>
              <w:t>Dewch</w:t>
            </w:r>
            <w:proofErr w:type="spellEnd"/>
            <w:proofErr w:type="gramEnd"/>
            <w:r>
              <w:rPr>
                <w:rFonts w:ascii="Calibri" w:eastAsia="Calibri" w:hAnsi="Calibri" w:cstheme="minorHAnsi"/>
              </w:rPr>
              <w:t xml:space="preserve"> </w:t>
            </w:r>
            <w:proofErr w:type="spellStart"/>
            <w:r>
              <w:rPr>
                <w:rFonts w:ascii="Calibri" w:eastAsia="Calibri" w:hAnsi="Calibri" w:cstheme="minorHAnsi"/>
              </w:rPr>
              <w:t>i</w:t>
            </w:r>
            <w:proofErr w:type="spellEnd"/>
            <w:r>
              <w:rPr>
                <w:rFonts w:ascii="Calibri" w:eastAsia="Calibri" w:hAnsi="Calibri" w:cstheme="minorHAnsi"/>
              </w:rPr>
              <w:t xml:space="preserve"> </w:t>
            </w:r>
            <w:proofErr w:type="spellStart"/>
            <w:r>
              <w:rPr>
                <w:rFonts w:ascii="Calibri" w:eastAsia="Calibri" w:hAnsi="Calibri" w:cstheme="minorHAnsi"/>
              </w:rPr>
              <w:t>eistedd</w:t>
            </w:r>
            <w:proofErr w:type="spellEnd"/>
            <w:r>
              <w:rPr>
                <w:rFonts w:ascii="Calibri" w:eastAsia="Calibri" w:hAnsi="Calibri" w:cstheme="minorHAnsi"/>
              </w:rPr>
              <w:t xml:space="preserve">/Sit on the carpet” A puppet named Rosie is used to remind the children that toys are not allowed on the carpet. Children are praised throughout. Song sung to remind children of good listening behaviour – “Eyes are looking, ears are </w:t>
            </w:r>
            <w:proofErr w:type="gramStart"/>
            <w:r>
              <w:rPr>
                <w:rFonts w:ascii="Calibri" w:eastAsia="Calibri" w:hAnsi="Calibri" w:cstheme="minorHAnsi"/>
              </w:rPr>
              <w:t>listening ,hands</w:t>
            </w:r>
            <w:proofErr w:type="gramEnd"/>
            <w:r>
              <w:rPr>
                <w:rFonts w:ascii="Calibri" w:eastAsia="Calibri" w:hAnsi="Calibri" w:cstheme="minorHAnsi"/>
              </w:rPr>
              <w:t xml:space="preserve"> are still.” Teacher and support staff modelled this and joined in with the actions. Teacher stated that, “In the Nursery we are learning to listen.” This reminded the children of the learning objective. I felt that the repetition along with the teacher modelling the actions reinforced the learning objective.  I also felt that the frequent praise and encouragement throughout the lesson helped all the children to feel involved and supported. They were encouraged to have a </w:t>
            </w:r>
            <w:proofErr w:type="gramStart"/>
            <w:r>
              <w:rPr>
                <w:rFonts w:ascii="Calibri" w:eastAsia="Calibri" w:hAnsi="Calibri" w:cstheme="minorHAnsi"/>
              </w:rPr>
              <w:t>go</w:t>
            </w:r>
            <w:proofErr w:type="gramEnd"/>
            <w:r>
              <w:rPr>
                <w:rFonts w:ascii="Calibri" w:eastAsia="Calibri" w:hAnsi="Calibri" w:cstheme="minorHAnsi"/>
              </w:rPr>
              <w:t xml:space="preserve"> and all left the carpet without any issue. </w:t>
            </w:r>
          </w:p>
          <w:p w14:paraId="2D1FF296" w14:textId="77777777" w:rsidR="00C603B0" w:rsidRDefault="00C603B0" w:rsidP="00053B7E">
            <w:pPr>
              <w:rPr>
                <w:rFonts w:eastAsia="Calibri" w:cstheme="minorHAnsi"/>
              </w:rPr>
            </w:pPr>
            <w:r>
              <w:rPr>
                <w:rFonts w:ascii="Calibri" w:eastAsia="Calibri" w:hAnsi="Calibri" w:cstheme="minorHAnsi"/>
              </w:rPr>
              <w:lastRenderedPageBreak/>
              <w:t xml:space="preserve">I felt that although the children were </w:t>
            </w:r>
            <w:proofErr w:type="gramStart"/>
            <w:r>
              <w:rPr>
                <w:rFonts w:ascii="Calibri" w:eastAsia="Calibri" w:hAnsi="Calibri" w:cstheme="minorHAnsi"/>
              </w:rPr>
              <w:t>young</w:t>
            </w:r>
            <w:proofErr w:type="gramEnd"/>
            <w:r>
              <w:rPr>
                <w:rFonts w:ascii="Calibri" w:eastAsia="Calibri" w:hAnsi="Calibri" w:cstheme="minorHAnsi"/>
              </w:rPr>
              <w:t xml:space="preserve"> they were enjoying the activity and wanted to learn because the classroom “vibe” was supportive. </w:t>
            </w:r>
          </w:p>
          <w:p w14:paraId="3DAA3A5C" w14:textId="77777777" w:rsidR="00C603B0" w:rsidRDefault="00C603B0" w:rsidP="00053B7E">
            <w:pPr>
              <w:rPr>
                <w:rFonts w:eastAsia="Calibri" w:cstheme="minorHAnsi"/>
              </w:rPr>
            </w:pPr>
            <w:r>
              <w:rPr>
                <w:rFonts w:ascii="Calibri" w:eastAsia="Calibri" w:hAnsi="Calibri" w:cstheme="minorHAnsi"/>
              </w:rPr>
              <w:t>I plan to use these strategies, if appropriate in my practice as I felt they were a very effective way of embedding learning.</w:t>
            </w:r>
          </w:p>
          <w:p w14:paraId="468DBB68" w14:textId="77777777" w:rsidR="00C603B0" w:rsidRDefault="00C603B0" w:rsidP="00053B7E">
            <w:pPr>
              <w:rPr>
                <w:rFonts w:eastAsia="Calibri" w:cstheme="minorHAnsi"/>
              </w:rPr>
            </w:pPr>
          </w:p>
          <w:p w14:paraId="465B5268" w14:textId="77777777" w:rsidR="00C603B0" w:rsidRDefault="00C603B0" w:rsidP="00053B7E">
            <w:pPr>
              <w:rPr>
                <w:rFonts w:eastAsia="Calibri" w:cstheme="minorHAnsi"/>
              </w:rPr>
            </w:pPr>
          </w:p>
          <w:p w14:paraId="38754084" w14:textId="77777777" w:rsidR="00C603B0" w:rsidRDefault="00C603B0" w:rsidP="00053B7E">
            <w:pPr>
              <w:rPr>
                <w:rFonts w:eastAsia="Calibri" w:cstheme="minorHAnsi"/>
              </w:rPr>
            </w:pPr>
          </w:p>
          <w:p w14:paraId="0538CE8A" w14:textId="77777777" w:rsidR="00C603B0" w:rsidRDefault="00C603B0" w:rsidP="00053B7E">
            <w:pPr>
              <w:rPr>
                <w:rFonts w:eastAsia="Calibri" w:cstheme="minorHAnsi"/>
              </w:rPr>
            </w:pPr>
          </w:p>
          <w:p w14:paraId="6F583BA7" w14:textId="77777777" w:rsidR="00C603B0" w:rsidRDefault="00C603B0" w:rsidP="00053B7E">
            <w:pPr>
              <w:rPr>
                <w:rFonts w:eastAsia="Calibri" w:cstheme="minorHAnsi"/>
              </w:rPr>
            </w:pPr>
          </w:p>
          <w:p w14:paraId="26F5665D" w14:textId="77777777" w:rsidR="00C603B0" w:rsidRDefault="00C603B0" w:rsidP="00053B7E">
            <w:pPr>
              <w:rPr>
                <w:rFonts w:eastAsia="Calibri" w:cstheme="minorHAnsi"/>
              </w:rPr>
            </w:pPr>
          </w:p>
          <w:p w14:paraId="2F64B875" w14:textId="77777777" w:rsidR="00C603B0" w:rsidRDefault="00C603B0" w:rsidP="00053B7E">
            <w:pPr>
              <w:rPr>
                <w:rFonts w:eastAsia="Calibri" w:cstheme="minorHAnsi"/>
              </w:rPr>
            </w:pPr>
          </w:p>
          <w:p w14:paraId="46051C99" w14:textId="77777777" w:rsidR="00C603B0" w:rsidRDefault="00C603B0" w:rsidP="00053B7E">
            <w:pPr>
              <w:rPr>
                <w:rFonts w:eastAsia="Calibri" w:cstheme="minorHAnsi"/>
              </w:rPr>
            </w:pPr>
          </w:p>
          <w:p w14:paraId="4D26E6FC" w14:textId="77777777" w:rsidR="00C603B0" w:rsidRDefault="00C603B0" w:rsidP="00053B7E">
            <w:pPr>
              <w:rPr>
                <w:rFonts w:eastAsia="Calibri" w:cstheme="minorHAnsi"/>
              </w:rPr>
            </w:pPr>
          </w:p>
          <w:p w14:paraId="68781D5F" w14:textId="77777777" w:rsidR="00C603B0" w:rsidRDefault="00C603B0" w:rsidP="00053B7E">
            <w:pPr>
              <w:rPr>
                <w:rFonts w:eastAsia="Calibri" w:cstheme="minorHAnsi"/>
              </w:rPr>
            </w:pPr>
          </w:p>
          <w:p w14:paraId="630BBED2" w14:textId="77777777" w:rsidR="00C603B0" w:rsidRDefault="00C603B0" w:rsidP="00053B7E">
            <w:pPr>
              <w:rPr>
                <w:rFonts w:eastAsia="Calibri" w:cstheme="minorHAnsi"/>
              </w:rPr>
            </w:pPr>
          </w:p>
          <w:p w14:paraId="54A45B0D" w14:textId="77777777" w:rsidR="00C603B0" w:rsidRDefault="00C603B0" w:rsidP="00053B7E">
            <w:pPr>
              <w:rPr>
                <w:rFonts w:eastAsia="Calibri" w:cstheme="minorHAnsi"/>
              </w:rPr>
            </w:pPr>
          </w:p>
          <w:p w14:paraId="4045D69E" w14:textId="77777777" w:rsidR="00C603B0" w:rsidRDefault="00C603B0" w:rsidP="00053B7E">
            <w:pPr>
              <w:rPr>
                <w:rFonts w:eastAsia="Calibri" w:cstheme="minorHAnsi"/>
              </w:rPr>
            </w:pPr>
          </w:p>
          <w:p w14:paraId="52473D85" w14:textId="77777777" w:rsidR="00C603B0" w:rsidRDefault="00C603B0" w:rsidP="00053B7E">
            <w:pPr>
              <w:rPr>
                <w:rFonts w:eastAsia="Calibri" w:cstheme="minorHAnsi"/>
              </w:rPr>
            </w:pPr>
          </w:p>
          <w:p w14:paraId="120FF428" w14:textId="77777777" w:rsidR="00C603B0" w:rsidRDefault="00C603B0" w:rsidP="00053B7E">
            <w:pPr>
              <w:rPr>
                <w:rFonts w:eastAsia="Calibri" w:cstheme="minorHAnsi"/>
              </w:rPr>
            </w:pPr>
          </w:p>
          <w:p w14:paraId="09165809" w14:textId="77777777" w:rsidR="00C603B0" w:rsidRDefault="00C603B0" w:rsidP="00053B7E">
            <w:pPr>
              <w:rPr>
                <w:rFonts w:eastAsia="Calibri" w:cstheme="minorHAnsi"/>
              </w:rPr>
            </w:pPr>
          </w:p>
          <w:p w14:paraId="393BF8E8" w14:textId="77777777" w:rsidR="00C603B0" w:rsidRDefault="00C603B0" w:rsidP="00053B7E">
            <w:pPr>
              <w:rPr>
                <w:rFonts w:eastAsia="Calibri" w:cstheme="minorHAnsi"/>
              </w:rPr>
            </w:pPr>
          </w:p>
          <w:p w14:paraId="4CC8B97E" w14:textId="77777777" w:rsidR="00C603B0" w:rsidRDefault="00C603B0" w:rsidP="00053B7E">
            <w:pPr>
              <w:rPr>
                <w:rFonts w:eastAsia="Calibri" w:cstheme="minorHAnsi"/>
              </w:rPr>
            </w:pPr>
          </w:p>
          <w:p w14:paraId="4B80EF1D" w14:textId="77777777" w:rsidR="00C603B0" w:rsidRDefault="00C603B0" w:rsidP="00053B7E">
            <w:pPr>
              <w:rPr>
                <w:rFonts w:eastAsia="Calibri" w:cstheme="minorHAnsi"/>
              </w:rPr>
            </w:pPr>
          </w:p>
          <w:p w14:paraId="2C620B4C" w14:textId="77777777" w:rsidR="00C603B0" w:rsidRDefault="00C603B0" w:rsidP="00053B7E">
            <w:pPr>
              <w:rPr>
                <w:rFonts w:eastAsia="Calibri" w:cstheme="minorHAnsi"/>
              </w:rPr>
            </w:pPr>
          </w:p>
          <w:p w14:paraId="48581B54" w14:textId="77777777" w:rsidR="00C603B0" w:rsidRDefault="00C603B0" w:rsidP="00053B7E">
            <w:pPr>
              <w:rPr>
                <w:rFonts w:eastAsia="Calibri" w:cstheme="minorHAnsi"/>
              </w:rPr>
            </w:pPr>
          </w:p>
          <w:p w14:paraId="771D529C" w14:textId="77777777" w:rsidR="00C603B0" w:rsidRDefault="00C603B0" w:rsidP="00053B7E">
            <w:pPr>
              <w:rPr>
                <w:rFonts w:eastAsia="Calibri" w:cstheme="minorHAnsi"/>
              </w:rPr>
            </w:pPr>
          </w:p>
          <w:p w14:paraId="3AF7167F" w14:textId="77777777" w:rsidR="00C603B0" w:rsidRDefault="00C603B0" w:rsidP="00053B7E">
            <w:pPr>
              <w:rPr>
                <w:rFonts w:eastAsia="Calibri" w:cstheme="minorHAnsi"/>
              </w:rPr>
            </w:pPr>
          </w:p>
        </w:tc>
      </w:tr>
    </w:tbl>
    <w:p w14:paraId="4EDEF45C" w14:textId="77777777" w:rsidR="00C603B0" w:rsidRDefault="00C603B0" w:rsidP="00C603B0">
      <w:pPr>
        <w:rPr>
          <w:rFonts w:cstheme="minorHAnsi"/>
        </w:rPr>
      </w:pPr>
    </w:p>
    <w:p w14:paraId="5A5144B6" w14:textId="77777777" w:rsidR="00C603B0" w:rsidRDefault="00C603B0" w:rsidP="00C603B0">
      <w:pPr>
        <w:tabs>
          <w:tab w:val="left" w:pos="945"/>
        </w:tabs>
        <w:rPr>
          <w:rFonts w:cstheme="minorHAnsi"/>
        </w:rPr>
      </w:pPr>
    </w:p>
    <w:p w14:paraId="7AC5EB68" w14:textId="77777777" w:rsidR="00C603B0" w:rsidRDefault="00C603B0" w:rsidP="00C603B0">
      <w:pPr>
        <w:tabs>
          <w:tab w:val="left" w:pos="945"/>
        </w:tabs>
        <w:rPr>
          <w:rFonts w:cstheme="minorHAnsi"/>
        </w:rPr>
      </w:pPr>
    </w:p>
    <w:p w14:paraId="15E4E733" w14:textId="77777777" w:rsidR="00C603B0" w:rsidRDefault="00C603B0" w:rsidP="00C603B0">
      <w:pPr>
        <w:tabs>
          <w:tab w:val="left" w:pos="945"/>
        </w:tabs>
        <w:rPr>
          <w:rFonts w:cstheme="minorHAnsi"/>
        </w:rPr>
      </w:pPr>
    </w:p>
    <w:p w14:paraId="09865118" w14:textId="77777777" w:rsidR="00C603B0" w:rsidRDefault="00C603B0" w:rsidP="00C603B0">
      <w:pPr>
        <w:tabs>
          <w:tab w:val="left" w:pos="945"/>
        </w:tabs>
        <w:rPr>
          <w:rFonts w:cstheme="minorHAnsi"/>
        </w:rPr>
      </w:pPr>
      <w:r>
        <w:rPr>
          <w:rFonts w:cstheme="minorHAnsi"/>
        </w:rPr>
        <w:t>A SYNOPSIS OF SOME CRITCAL INCIDENTS OBSERVED BY LAST YEAR’S COHORT</w:t>
      </w:r>
    </w:p>
    <w:p w14:paraId="00E1B6BA" w14:textId="77777777" w:rsidR="00C603B0" w:rsidRDefault="00C603B0" w:rsidP="00C603B0">
      <w:pPr>
        <w:tabs>
          <w:tab w:val="left" w:pos="945"/>
        </w:tabs>
        <w:rPr>
          <w:rFonts w:cstheme="minorHAnsi"/>
        </w:rPr>
      </w:pPr>
    </w:p>
    <w:p w14:paraId="6E2BA91A" w14:textId="77777777" w:rsidR="00C603B0" w:rsidRDefault="00C603B0" w:rsidP="00C603B0">
      <w:pPr>
        <w:tabs>
          <w:tab w:val="left" w:pos="945"/>
        </w:tabs>
        <w:rPr>
          <w:rFonts w:cstheme="minorHAnsi"/>
        </w:rPr>
      </w:pPr>
      <w:r>
        <w:rPr>
          <w:rFonts w:cstheme="minorHAnsi"/>
        </w:rPr>
        <w:t xml:space="preserve">Here are some examples of incidents from a 3-19 </w:t>
      </w:r>
      <w:proofErr w:type="gramStart"/>
      <w:r>
        <w:rPr>
          <w:rFonts w:cstheme="minorHAnsi"/>
        </w:rPr>
        <w:t>range,  made</w:t>
      </w:r>
      <w:proofErr w:type="gramEnd"/>
      <w:r>
        <w:rPr>
          <w:rFonts w:cstheme="minorHAnsi"/>
        </w:rPr>
        <w:t xml:space="preserve"> critical by some students and the areas of further study this led them towards in their assignments. </w:t>
      </w:r>
    </w:p>
    <w:p w14:paraId="1C0338BE" w14:textId="77777777" w:rsidR="00C603B0" w:rsidRDefault="00C603B0" w:rsidP="00C603B0">
      <w:pPr>
        <w:tabs>
          <w:tab w:val="left" w:pos="945"/>
        </w:tabs>
        <w:rPr>
          <w:rFonts w:cstheme="minorHAnsi"/>
        </w:rPr>
      </w:pPr>
    </w:p>
    <w:p w14:paraId="42A49E6D" w14:textId="77777777" w:rsidR="00C603B0" w:rsidRDefault="00C603B0" w:rsidP="00C603B0">
      <w:pPr>
        <w:pStyle w:val="ListParagraph"/>
        <w:numPr>
          <w:ilvl w:val="0"/>
          <w:numId w:val="2"/>
        </w:numPr>
        <w:tabs>
          <w:tab w:val="left" w:pos="945"/>
        </w:tabs>
        <w:rPr>
          <w:rFonts w:asciiTheme="minorHAnsi" w:hAnsiTheme="minorHAnsi" w:cstheme="minorHAnsi"/>
          <w:sz w:val="22"/>
          <w:szCs w:val="22"/>
        </w:rPr>
      </w:pPr>
      <w:r>
        <w:rPr>
          <w:rFonts w:asciiTheme="minorHAnsi" w:hAnsiTheme="minorHAnsi" w:cstheme="minorHAnsi"/>
          <w:sz w:val="22"/>
          <w:szCs w:val="22"/>
        </w:rPr>
        <w:t xml:space="preserve">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 use of AfL might serve to understand and avoid similar incidents in personal practice.  The researcher also studied how approaches to Health and Well-being might usefully relate to the issues raised by the incident. </w:t>
      </w:r>
    </w:p>
    <w:p w14:paraId="405E876D" w14:textId="77777777" w:rsidR="00C603B0" w:rsidRDefault="00C603B0" w:rsidP="00C603B0">
      <w:pPr>
        <w:tabs>
          <w:tab w:val="left" w:pos="945"/>
        </w:tabs>
        <w:rPr>
          <w:rFonts w:cstheme="minorHAnsi"/>
        </w:rPr>
      </w:pPr>
    </w:p>
    <w:p w14:paraId="057E338C" w14:textId="77777777" w:rsidR="00C603B0" w:rsidRDefault="00C603B0" w:rsidP="00C603B0">
      <w:pPr>
        <w:pStyle w:val="ListParagraph"/>
        <w:numPr>
          <w:ilvl w:val="0"/>
          <w:numId w:val="2"/>
        </w:numPr>
        <w:tabs>
          <w:tab w:val="left" w:pos="945"/>
        </w:tabs>
        <w:rPr>
          <w:rFonts w:asciiTheme="minorHAnsi" w:hAnsiTheme="minorHAnsi" w:cstheme="minorHAnsi"/>
          <w:sz w:val="22"/>
          <w:szCs w:val="22"/>
        </w:rPr>
      </w:pPr>
      <w:r>
        <w:rPr>
          <w:rFonts w:asciiTheme="minorHAnsi" w:hAnsiTheme="minorHAnsi" w:cstheme="minorHAnsi"/>
          <w:sz w:val="22"/>
          <w:szCs w:val="22"/>
        </w:rPr>
        <w:t xml:space="preserve">The researcher observed a pupil initially disengaged, playing with a pencil case and swinging </w:t>
      </w:r>
      <w:r>
        <w:rPr>
          <w:rFonts w:asciiTheme="minorHAnsi" w:hAnsiTheme="minorHAnsi" w:cstheme="minorHAnsi"/>
          <w:sz w:val="22"/>
          <w:szCs w:val="22"/>
        </w:rPr>
        <w:lastRenderedPageBreak/>
        <w:t xml:space="preserve">on the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management and the theoretical underpinnings of scaffolding as a pedagogic technique. </w:t>
      </w:r>
    </w:p>
    <w:p w14:paraId="558C3842" w14:textId="77777777" w:rsidR="00C603B0" w:rsidRDefault="00C603B0" w:rsidP="00C603B0">
      <w:pPr>
        <w:pStyle w:val="ListParagraph"/>
        <w:rPr>
          <w:rFonts w:asciiTheme="minorHAnsi" w:hAnsiTheme="minorHAnsi" w:cstheme="minorHAnsi"/>
          <w:sz w:val="22"/>
          <w:szCs w:val="22"/>
        </w:rPr>
      </w:pPr>
    </w:p>
    <w:p w14:paraId="7F5710DE" w14:textId="77777777" w:rsidR="00C603B0" w:rsidRDefault="00C603B0" w:rsidP="00C603B0">
      <w:pPr>
        <w:pStyle w:val="ListParagraph"/>
        <w:numPr>
          <w:ilvl w:val="0"/>
          <w:numId w:val="2"/>
        </w:numPr>
        <w:tabs>
          <w:tab w:val="left" w:pos="945"/>
        </w:tabs>
        <w:rPr>
          <w:rFonts w:asciiTheme="minorHAnsi" w:hAnsiTheme="minorHAnsi" w:cstheme="minorHAnsi"/>
          <w:sz w:val="22"/>
          <w:szCs w:val="22"/>
        </w:rPr>
      </w:pPr>
      <w:r>
        <w:rPr>
          <w:rFonts w:asciiTheme="minorHAnsi" w:hAnsiTheme="minorHAnsi" w:cstheme="minorHAnsi"/>
          <w:sz w:val="22"/>
          <w:szCs w:val="22"/>
        </w:rPr>
        <w:t>A child diagnosed with Autistic Spectrum Disorder (ASD) was observed with a 1:1 support TA trying to engage him apart from the other learners in the class.  As the child was not engaging at this time, it raised questions in the researcher’s mind as to the purpose of the pupil being in the mainstream setting. This led to further study of what learning theories might tell us about developing confidence and socialisation skills in ASD pupils and a deeper analysis of the usefulness of scaffolding as a pedagogic technique.</w:t>
      </w:r>
    </w:p>
    <w:p w14:paraId="4A2F0D22" w14:textId="77777777" w:rsidR="00C603B0" w:rsidRDefault="00C603B0" w:rsidP="00C603B0">
      <w:pPr>
        <w:pStyle w:val="ListParagraph"/>
        <w:rPr>
          <w:rFonts w:asciiTheme="minorHAnsi" w:hAnsiTheme="minorHAnsi" w:cstheme="minorHAnsi"/>
          <w:sz w:val="22"/>
          <w:szCs w:val="22"/>
        </w:rPr>
      </w:pPr>
    </w:p>
    <w:p w14:paraId="0A17AE31" w14:textId="77777777" w:rsidR="00C603B0" w:rsidRDefault="00C603B0" w:rsidP="00C603B0">
      <w:pPr>
        <w:pStyle w:val="ListParagraph"/>
        <w:numPr>
          <w:ilvl w:val="0"/>
          <w:numId w:val="2"/>
        </w:numPr>
        <w:tabs>
          <w:tab w:val="left" w:pos="945"/>
        </w:tabs>
        <w:rPr>
          <w:rFonts w:asciiTheme="minorHAnsi" w:hAnsiTheme="minorHAnsi" w:cstheme="minorHAnsi"/>
          <w:sz w:val="22"/>
          <w:szCs w:val="22"/>
        </w:rPr>
      </w:pPr>
      <w:r>
        <w:rPr>
          <w:rFonts w:asciiTheme="minorHAnsi" w:hAnsiTheme="minorHAnsi" w:cstheme="minorHAnsi"/>
          <w:sz w:val="22"/>
          <w:szCs w:val="22"/>
        </w:rPr>
        <w:t xml:space="preserve">A pupil was observed arriving late and joining a group involved in a shape cutting task.  On arrival the pupil cut paper randomly and when asked offered some help before again becoming distracted back into random cutting.  An adult arrived and engaged the pupil gently in discussion.  Soon the pupil rejoined the others and completed the learning task.  Later the researcher asked why the pupil was late and was informed that he was returning from a support session with the Emotional Learning Support Assistant (ELSA).  This led to further study on emotional well-being and relevance of learning theories (with an emphasis on holistic theory) to future personal practice. </w:t>
      </w:r>
    </w:p>
    <w:p w14:paraId="4982434D" w14:textId="77777777" w:rsidR="00C603B0" w:rsidRDefault="00C603B0" w:rsidP="00C603B0">
      <w:pPr>
        <w:pStyle w:val="ListParagraph"/>
        <w:rPr>
          <w:rFonts w:asciiTheme="minorHAnsi" w:hAnsiTheme="minorHAnsi" w:cstheme="minorHAnsi"/>
          <w:sz w:val="22"/>
          <w:szCs w:val="22"/>
        </w:rPr>
      </w:pPr>
    </w:p>
    <w:p w14:paraId="255CAEFA" w14:textId="77777777" w:rsidR="00C603B0" w:rsidRDefault="00C603B0" w:rsidP="00C603B0">
      <w:pPr>
        <w:tabs>
          <w:tab w:val="left" w:pos="945"/>
        </w:tabs>
        <w:rPr>
          <w:rFonts w:cstheme="minorHAnsi"/>
        </w:rPr>
      </w:pPr>
    </w:p>
    <w:p w14:paraId="6FB163AA" w14:textId="77777777" w:rsidR="00C603B0" w:rsidRDefault="00C603B0" w:rsidP="00C603B0">
      <w:pPr>
        <w:tabs>
          <w:tab w:val="left" w:pos="945"/>
        </w:tabs>
        <w:rPr>
          <w:rFonts w:cstheme="minorHAnsi"/>
        </w:rPr>
      </w:pPr>
    </w:p>
    <w:p w14:paraId="03496F77" w14:textId="77777777" w:rsidR="00C603B0" w:rsidRDefault="00C603B0" w:rsidP="00C603B0">
      <w:pPr>
        <w:tabs>
          <w:tab w:val="left" w:pos="945"/>
        </w:tabs>
        <w:rPr>
          <w:rFonts w:cstheme="minorHAnsi"/>
          <w:b/>
          <w:bCs/>
          <w:u w:val="single"/>
        </w:rPr>
      </w:pPr>
    </w:p>
    <w:p w14:paraId="3345E1B4" w14:textId="77777777" w:rsidR="00C603B0" w:rsidRDefault="00C603B0" w:rsidP="00C603B0">
      <w:pPr>
        <w:tabs>
          <w:tab w:val="left" w:pos="945"/>
        </w:tabs>
        <w:rPr>
          <w:rFonts w:cstheme="minorHAnsi"/>
          <w:b/>
          <w:bCs/>
          <w:u w:val="single"/>
        </w:rPr>
      </w:pPr>
    </w:p>
    <w:p w14:paraId="1AF07616" w14:textId="77777777" w:rsidR="00C603B0" w:rsidRDefault="00C603B0" w:rsidP="00C603B0">
      <w:pPr>
        <w:tabs>
          <w:tab w:val="left" w:pos="945"/>
        </w:tabs>
        <w:rPr>
          <w:rFonts w:cstheme="minorHAnsi"/>
          <w:b/>
          <w:bCs/>
          <w:u w:val="single"/>
        </w:rPr>
      </w:pPr>
    </w:p>
    <w:p w14:paraId="15EEDD3F" w14:textId="77777777" w:rsidR="00C603B0" w:rsidRDefault="00C603B0" w:rsidP="00C603B0">
      <w:pPr>
        <w:tabs>
          <w:tab w:val="left" w:pos="945"/>
        </w:tabs>
        <w:rPr>
          <w:rFonts w:cstheme="minorHAnsi"/>
          <w:b/>
          <w:bCs/>
          <w:u w:val="single"/>
        </w:rPr>
      </w:pPr>
    </w:p>
    <w:p w14:paraId="07AA76A8" w14:textId="77777777" w:rsidR="00C603B0" w:rsidRDefault="00C603B0" w:rsidP="00C603B0">
      <w:pPr>
        <w:tabs>
          <w:tab w:val="left" w:pos="945"/>
        </w:tabs>
        <w:rPr>
          <w:rFonts w:cstheme="minorHAnsi"/>
          <w:b/>
          <w:bCs/>
          <w:u w:val="single"/>
        </w:rPr>
      </w:pPr>
    </w:p>
    <w:p w14:paraId="3196CA6C" w14:textId="77777777" w:rsidR="00C603B0" w:rsidRDefault="00C603B0" w:rsidP="00C603B0">
      <w:pPr>
        <w:tabs>
          <w:tab w:val="left" w:pos="945"/>
        </w:tabs>
        <w:rPr>
          <w:rFonts w:cstheme="minorHAnsi"/>
          <w:b/>
          <w:bCs/>
          <w:u w:val="single"/>
        </w:rPr>
      </w:pPr>
    </w:p>
    <w:p w14:paraId="00E05E57" w14:textId="77777777" w:rsidR="00C603B0" w:rsidRDefault="00C603B0" w:rsidP="00C603B0">
      <w:pPr>
        <w:tabs>
          <w:tab w:val="left" w:pos="945"/>
        </w:tabs>
        <w:rPr>
          <w:rFonts w:cstheme="minorHAnsi"/>
          <w:b/>
          <w:bCs/>
          <w:u w:val="single"/>
        </w:rPr>
      </w:pPr>
    </w:p>
    <w:p w14:paraId="3A8FDF8F" w14:textId="77777777" w:rsidR="00C603B0" w:rsidRDefault="00C603B0" w:rsidP="00C603B0">
      <w:pPr>
        <w:tabs>
          <w:tab w:val="left" w:pos="945"/>
        </w:tabs>
        <w:rPr>
          <w:rFonts w:cstheme="minorHAnsi"/>
          <w:b/>
          <w:bCs/>
          <w:u w:val="single"/>
        </w:rPr>
      </w:pPr>
    </w:p>
    <w:p w14:paraId="3C805461" w14:textId="77777777" w:rsidR="00C603B0" w:rsidRDefault="00C603B0" w:rsidP="00C603B0">
      <w:pPr>
        <w:tabs>
          <w:tab w:val="left" w:pos="945"/>
        </w:tabs>
        <w:rPr>
          <w:rFonts w:cstheme="minorHAnsi"/>
          <w:b/>
          <w:bCs/>
          <w:u w:val="single"/>
        </w:rPr>
      </w:pPr>
    </w:p>
    <w:p w14:paraId="2231F3F8" w14:textId="77777777" w:rsidR="00C603B0" w:rsidRDefault="00C603B0" w:rsidP="00C603B0">
      <w:pPr>
        <w:tabs>
          <w:tab w:val="left" w:pos="945"/>
        </w:tabs>
        <w:rPr>
          <w:rFonts w:cstheme="minorHAnsi"/>
          <w:b/>
          <w:bCs/>
          <w:u w:val="single"/>
        </w:rPr>
      </w:pPr>
    </w:p>
    <w:p w14:paraId="716925B1" w14:textId="77777777" w:rsidR="00C603B0" w:rsidRDefault="00C603B0" w:rsidP="00C603B0">
      <w:pPr>
        <w:tabs>
          <w:tab w:val="left" w:pos="945"/>
        </w:tabs>
        <w:rPr>
          <w:rFonts w:cstheme="minorHAnsi"/>
          <w:b/>
          <w:bCs/>
          <w:u w:val="single"/>
        </w:rPr>
      </w:pPr>
    </w:p>
    <w:p w14:paraId="69D7E4C5" w14:textId="77777777" w:rsidR="00C603B0" w:rsidRDefault="00C603B0" w:rsidP="00C603B0">
      <w:pPr>
        <w:tabs>
          <w:tab w:val="left" w:pos="945"/>
        </w:tabs>
        <w:rPr>
          <w:rFonts w:cstheme="minorHAnsi"/>
          <w:b/>
          <w:bCs/>
          <w:u w:val="single"/>
        </w:rPr>
      </w:pPr>
    </w:p>
    <w:p w14:paraId="1A7041F2" w14:textId="77777777" w:rsidR="00C603B0" w:rsidRDefault="00C603B0" w:rsidP="00C603B0">
      <w:pPr>
        <w:rPr>
          <w:rFonts w:cstheme="minorHAnsi"/>
          <w:b/>
          <w:bCs/>
          <w:u w:val="single"/>
        </w:rPr>
      </w:pPr>
      <w:r>
        <w:rPr>
          <w:rFonts w:cstheme="minorHAnsi"/>
          <w:b/>
          <w:bCs/>
          <w:u w:val="single"/>
        </w:rPr>
        <w:t>PERSONAL TARGET</w:t>
      </w:r>
    </w:p>
    <w:p w14:paraId="5F9E955D" w14:textId="77777777" w:rsidR="00C603B0" w:rsidRDefault="00C603B0" w:rsidP="00C603B0">
      <w:pPr>
        <w:rPr>
          <w:rFonts w:cstheme="minorHAnsi"/>
          <w:u w:val="single"/>
        </w:rPr>
      </w:pPr>
    </w:p>
    <w:p w14:paraId="61D4F051" w14:textId="77777777" w:rsidR="00C603B0" w:rsidRDefault="00C603B0" w:rsidP="00C603B0">
      <w:pPr>
        <w:rPr>
          <w:rFonts w:cstheme="minorHAnsi"/>
        </w:rPr>
      </w:pPr>
      <w:r>
        <w:rPr>
          <w:rFonts w:cstheme="minorHAnsi"/>
        </w:rPr>
        <w:t>As a result of what you have learnt/reflected upon during the meet, test and share days of this bridge, please set yourself a target to improve your own practice.</w:t>
      </w:r>
    </w:p>
    <w:p w14:paraId="411443F8" w14:textId="77777777" w:rsidR="00C603B0" w:rsidRDefault="00C603B0" w:rsidP="00C603B0">
      <w:pPr>
        <w:rPr>
          <w:rFonts w:cstheme="minorHAnsi"/>
        </w:rPr>
      </w:pPr>
    </w:p>
    <w:tbl>
      <w:tblPr>
        <w:tblStyle w:val="TableGrid"/>
        <w:tblW w:w="9706" w:type="dxa"/>
        <w:tblLook w:val="04A0" w:firstRow="1" w:lastRow="0" w:firstColumn="1" w:lastColumn="0" w:noHBand="0" w:noVBand="1"/>
      </w:tblPr>
      <w:tblGrid>
        <w:gridCol w:w="2829"/>
        <w:gridCol w:w="6877"/>
      </w:tblGrid>
      <w:tr w:rsidR="00C603B0" w14:paraId="5045E279" w14:textId="77777777" w:rsidTr="00053B7E">
        <w:tc>
          <w:tcPr>
            <w:tcW w:w="2829" w:type="dxa"/>
            <w:shd w:val="clear" w:color="auto" w:fill="auto"/>
          </w:tcPr>
          <w:p w14:paraId="41805431" w14:textId="77777777" w:rsidR="00C603B0" w:rsidRDefault="00C603B0" w:rsidP="00053B7E">
            <w:pPr>
              <w:rPr>
                <w:rFonts w:cstheme="minorHAnsi"/>
                <w:b/>
                <w:bCs/>
              </w:rPr>
            </w:pPr>
            <w:r>
              <w:rPr>
                <w:rFonts w:eastAsia="Calibri" w:cstheme="minorHAnsi"/>
                <w:b/>
                <w:bCs/>
              </w:rPr>
              <w:t>TARGET</w:t>
            </w:r>
          </w:p>
          <w:p w14:paraId="732AA022" w14:textId="77777777" w:rsidR="00C603B0" w:rsidRDefault="00C603B0" w:rsidP="00053B7E">
            <w:pPr>
              <w:rPr>
                <w:rFonts w:eastAsia="Calibri" w:cstheme="minorHAnsi"/>
                <w:b/>
                <w:bCs/>
              </w:rPr>
            </w:pPr>
          </w:p>
          <w:p w14:paraId="454E2B5E" w14:textId="77777777" w:rsidR="00C603B0" w:rsidRDefault="00C603B0" w:rsidP="00053B7E">
            <w:pPr>
              <w:rPr>
                <w:rFonts w:cstheme="minorHAnsi"/>
                <w:i/>
                <w:iCs/>
              </w:rPr>
            </w:pPr>
            <w:r>
              <w:rPr>
                <w:rFonts w:eastAsia="Calibri" w:cstheme="minorHAnsi"/>
                <w:i/>
                <w:iCs/>
              </w:rPr>
              <w:t>What area do you want to develop in your own practice?</w:t>
            </w:r>
          </w:p>
        </w:tc>
        <w:tc>
          <w:tcPr>
            <w:tcW w:w="6876" w:type="dxa"/>
            <w:shd w:val="clear" w:color="auto" w:fill="auto"/>
          </w:tcPr>
          <w:p w14:paraId="62E28818" w14:textId="77777777" w:rsidR="00C603B0" w:rsidRDefault="00C603B0" w:rsidP="00053B7E">
            <w:pPr>
              <w:rPr>
                <w:rFonts w:eastAsia="Calibri" w:cstheme="minorHAnsi"/>
              </w:rPr>
            </w:pPr>
          </w:p>
          <w:p w14:paraId="278BDD7B" w14:textId="77777777" w:rsidR="00C603B0" w:rsidRDefault="00C603B0" w:rsidP="00053B7E">
            <w:pPr>
              <w:rPr>
                <w:rFonts w:eastAsia="Calibri" w:cstheme="minorHAnsi"/>
              </w:rPr>
            </w:pPr>
          </w:p>
          <w:p w14:paraId="3BBC8C94" w14:textId="77777777" w:rsidR="00C603B0" w:rsidRDefault="00C603B0" w:rsidP="00053B7E">
            <w:pPr>
              <w:rPr>
                <w:rFonts w:eastAsia="Calibri" w:cstheme="minorHAnsi"/>
              </w:rPr>
            </w:pPr>
          </w:p>
          <w:p w14:paraId="4B69DBE3" w14:textId="77777777" w:rsidR="00C603B0" w:rsidRDefault="00C603B0" w:rsidP="00053B7E">
            <w:pPr>
              <w:rPr>
                <w:rFonts w:eastAsia="Calibri" w:cstheme="minorHAnsi"/>
              </w:rPr>
            </w:pPr>
          </w:p>
          <w:p w14:paraId="3725704D" w14:textId="77777777" w:rsidR="00C603B0" w:rsidRDefault="00C603B0" w:rsidP="00053B7E">
            <w:pPr>
              <w:rPr>
                <w:rFonts w:eastAsia="Calibri" w:cstheme="minorHAnsi"/>
              </w:rPr>
            </w:pPr>
          </w:p>
          <w:p w14:paraId="325215D6" w14:textId="77777777" w:rsidR="00C603B0" w:rsidRDefault="00C603B0" w:rsidP="00053B7E">
            <w:pPr>
              <w:rPr>
                <w:rFonts w:eastAsia="Calibri" w:cstheme="minorHAnsi"/>
              </w:rPr>
            </w:pPr>
          </w:p>
          <w:p w14:paraId="121C80BF" w14:textId="77777777" w:rsidR="00C603B0" w:rsidRDefault="00C603B0" w:rsidP="00053B7E">
            <w:pPr>
              <w:rPr>
                <w:rFonts w:eastAsia="Calibri" w:cstheme="minorHAnsi"/>
              </w:rPr>
            </w:pPr>
          </w:p>
          <w:p w14:paraId="6A83D63B" w14:textId="77777777" w:rsidR="00C603B0" w:rsidRDefault="00C603B0" w:rsidP="00053B7E">
            <w:pPr>
              <w:rPr>
                <w:rFonts w:eastAsia="Calibri" w:cstheme="minorHAnsi"/>
              </w:rPr>
            </w:pPr>
          </w:p>
          <w:p w14:paraId="5EBE9423" w14:textId="77777777" w:rsidR="00C603B0" w:rsidRDefault="00C603B0" w:rsidP="00053B7E">
            <w:pPr>
              <w:rPr>
                <w:rFonts w:eastAsia="Calibri" w:cstheme="minorHAnsi"/>
              </w:rPr>
            </w:pPr>
          </w:p>
        </w:tc>
      </w:tr>
      <w:tr w:rsidR="00C603B0" w14:paraId="7F312E3F" w14:textId="77777777" w:rsidTr="00053B7E">
        <w:tc>
          <w:tcPr>
            <w:tcW w:w="2829" w:type="dxa"/>
            <w:shd w:val="clear" w:color="auto" w:fill="auto"/>
          </w:tcPr>
          <w:p w14:paraId="240E1B0B" w14:textId="77777777" w:rsidR="00C603B0" w:rsidRDefault="00C603B0" w:rsidP="00053B7E">
            <w:pPr>
              <w:rPr>
                <w:rFonts w:cstheme="minorHAnsi"/>
                <w:b/>
                <w:bCs/>
              </w:rPr>
            </w:pPr>
            <w:r>
              <w:rPr>
                <w:rFonts w:eastAsia="Calibri" w:cstheme="minorHAnsi"/>
                <w:b/>
                <w:bCs/>
              </w:rPr>
              <w:t>TIMESCALE</w:t>
            </w:r>
          </w:p>
          <w:p w14:paraId="4C303BBA" w14:textId="77777777" w:rsidR="00C603B0" w:rsidRDefault="00C603B0" w:rsidP="00053B7E">
            <w:pPr>
              <w:rPr>
                <w:rFonts w:eastAsia="Calibri" w:cstheme="minorHAnsi"/>
                <w:b/>
                <w:bCs/>
              </w:rPr>
            </w:pPr>
          </w:p>
          <w:p w14:paraId="71703A64" w14:textId="77777777" w:rsidR="00C603B0" w:rsidRDefault="00C603B0" w:rsidP="00053B7E">
            <w:pPr>
              <w:rPr>
                <w:rFonts w:cstheme="minorHAnsi"/>
                <w:i/>
                <w:iCs/>
              </w:rPr>
            </w:pPr>
            <w:r>
              <w:rPr>
                <w:rFonts w:eastAsia="Calibri" w:cstheme="minorHAnsi"/>
                <w:i/>
                <w:iCs/>
              </w:rPr>
              <w:t>When do you want to achieve this by?</w:t>
            </w:r>
          </w:p>
        </w:tc>
        <w:tc>
          <w:tcPr>
            <w:tcW w:w="6876" w:type="dxa"/>
            <w:shd w:val="clear" w:color="auto" w:fill="auto"/>
          </w:tcPr>
          <w:p w14:paraId="797CF6C6" w14:textId="77777777" w:rsidR="00C603B0" w:rsidRDefault="00C603B0" w:rsidP="00053B7E">
            <w:pPr>
              <w:rPr>
                <w:rFonts w:eastAsia="Calibri" w:cstheme="minorHAnsi"/>
              </w:rPr>
            </w:pPr>
          </w:p>
          <w:p w14:paraId="4A141239" w14:textId="77777777" w:rsidR="00C603B0" w:rsidRDefault="00C603B0" w:rsidP="00053B7E">
            <w:pPr>
              <w:rPr>
                <w:rFonts w:eastAsia="Calibri" w:cstheme="minorHAnsi"/>
              </w:rPr>
            </w:pPr>
          </w:p>
          <w:p w14:paraId="7F0BFE21" w14:textId="77777777" w:rsidR="00C603B0" w:rsidRDefault="00C603B0" w:rsidP="00053B7E">
            <w:pPr>
              <w:rPr>
                <w:rFonts w:eastAsia="Calibri" w:cstheme="minorHAnsi"/>
              </w:rPr>
            </w:pPr>
          </w:p>
          <w:p w14:paraId="0A2127A3" w14:textId="77777777" w:rsidR="00C603B0" w:rsidRDefault="00C603B0" w:rsidP="00053B7E">
            <w:pPr>
              <w:rPr>
                <w:rFonts w:eastAsia="Calibri" w:cstheme="minorHAnsi"/>
              </w:rPr>
            </w:pPr>
          </w:p>
          <w:p w14:paraId="34FA3E34" w14:textId="77777777" w:rsidR="00C603B0" w:rsidRDefault="00C603B0" w:rsidP="00053B7E">
            <w:pPr>
              <w:rPr>
                <w:rFonts w:eastAsia="Calibri" w:cstheme="minorHAnsi"/>
              </w:rPr>
            </w:pPr>
          </w:p>
        </w:tc>
      </w:tr>
      <w:tr w:rsidR="00C603B0" w14:paraId="37BB5259" w14:textId="77777777" w:rsidTr="00053B7E">
        <w:tc>
          <w:tcPr>
            <w:tcW w:w="2829" w:type="dxa"/>
            <w:shd w:val="clear" w:color="auto" w:fill="auto"/>
          </w:tcPr>
          <w:p w14:paraId="1CC83388" w14:textId="77777777" w:rsidR="00C603B0" w:rsidRDefault="00C603B0" w:rsidP="00053B7E">
            <w:pPr>
              <w:rPr>
                <w:rFonts w:cstheme="minorHAnsi"/>
                <w:b/>
                <w:bCs/>
              </w:rPr>
            </w:pPr>
            <w:r>
              <w:rPr>
                <w:rFonts w:eastAsia="Calibri" w:cstheme="minorHAnsi"/>
                <w:b/>
                <w:bCs/>
              </w:rPr>
              <w:t>RESOURCES</w:t>
            </w:r>
          </w:p>
          <w:p w14:paraId="476D99A2" w14:textId="77777777" w:rsidR="00C603B0" w:rsidRDefault="00C603B0" w:rsidP="00053B7E">
            <w:pPr>
              <w:rPr>
                <w:rFonts w:eastAsia="Calibri" w:cstheme="minorHAnsi"/>
                <w:b/>
                <w:bCs/>
              </w:rPr>
            </w:pPr>
          </w:p>
          <w:p w14:paraId="52ABC2A7" w14:textId="77777777" w:rsidR="00C603B0" w:rsidRDefault="00C603B0" w:rsidP="00053B7E">
            <w:pPr>
              <w:rPr>
                <w:rFonts w:cstheme="minorHAnsi"/>
                <w:i/>
                <w:iCs/>
              </w:rPr>
            </w:pPr>
            <w:r>
              <w:rPr>
                <w:rFonts w:eastAsia="Calibri" w:cstheme="minorHAnsi"/>
                <w:i/>
                <w:iCs/>
              </w:rPr>
              <w:t>What do you need to help you achieve this? Who do you need to talk to/observe? What do you need to research?</w:t>
            </w:r>
          </w:p>
        </w:tc>
        <w:tc>
          <w:tcPr>
            <w:tcW w:w="6876" w:type="dxa"/>
            <w:shd w:val="clear" w:color="auto" w:fill="auto"/>
          </w:tcPr>
          <w:p w14:paraId="2257629A" w14:textId="77777777" w:rsidR="00C603B0" w:rsidRDefault="00C603B0" w:rsidP="00053B7E">
            <w:pPr>
              <w:rPr>
                <w:rFonts w:eastAsia="Calibri" w:cstheme="minorHAnsi"/>
              </w:rPr>
            </w:pPr>
          </w:p>
          <w:p w14:paraId="0D6E70EF" w14:textId="77777777" w:rsidR="00C603B0" w:rsidRDefault="00C603B0" w:rsidP="00053B7E">
            <w:pPr>
              <w:rPr>
                <w:rFonts w:eastAsia="Calibri" w:cstheme="minorHAnsi"/>
              </w:rPr>
            </w:pPr>
          </w:p>
          <w:p w14:paraId="60EF4322" w14:textId="77777777" w:rsidR="00C603B0" w:rsidRDefault="00C603B0" w:rsidP="00053B7E">
            <w:pPr>
              <w:rPr>
                <w:rFonts w:eastAsia="Calibri" w:cstheme="minorHAnsi"/>
              </w:rPr>
            </w:pPr>
          </w:p>
          <w:p w14:paraId="55EF6609" w14:textId="77777777" w:rsidR="00C603B0" w:rsidRDefault="00C603B0" w:rsidP="00053B7E">
            <w:pPr>
              <w:rPr>
                <w:rFonts w:eastAsia="Calibri" w:cstheme="minorHAnsi"/>
              </w:rPr>
            </w:pPr>
          </w:p>
          <w:p w14:paraId="5C2A5CAE" w14:textId="77777777" w:rsidR="00C603B0" w:rsidRDefault="00C603B0" w:rsidP="00053B7E">
            <w:pPr>
              <w:rPr>
                <w:rFonts w:eastAsia="Calibri" w:cstheme="minorHAnsi"/>
              </w:rPr>
            </w:pPr>
          </w:p>
          <w:p w14:paraId="60327140" w14:textId="77777777" w:rsidR="00C603B0" w:rsidRDefault="00C603B0" w:rsidP="00053B7E">
            <w:pPr>
              <w:rPr>
                <w:rFonts w:eastAsia="Calibri" w:cstheme="minorHAnsi"/>
              </w:rPr>
            </w:pPr>
          </w:p>
          <w:p w14:paraId="0A2F8FA0" w14:textId="77777777" w:rsidR="00C603B0" w:rsidRDefault="00C603B0" w:rsidP="00053B7E">
            <w:pPr>
              <w:rPr>
                <w:rFonts w:eastAsia="Calibri" w:cstheme="minorHAnsi"/>
              </w:rPr>
            </w:pPr>
          </w:p>
          <w:p w14:paraId="5DA5ABC3" w14:textId="77777777" w:rsidR="00C603B0" w:rsidRDefault="00C603B0" w:rsidP="00053B7E">
            <w:pPr>
              <w:rPr>
                <w:rFonts w:eastAsia="Calibri" w:cstheme="minorHAnsi"/>
              </w:rPr>
            </w:pPr>
          </w:p>
        </w:tc>
      </w:tr>
      <w:tr w:rsidR="00C603B0" w14:paraId="32449A3B" w14:textId="77777777" w:rsidTr="00053B7E">
        <w:tc>
          <w:tcPr>
            <w:tcW w:w="2829" w:type="dxa"/>
            <w:shd w:val="clear" w:color="auto" w:fill="auto"/>
          </w:tcPr>
          <w:p w14:paraId="2852F980" w14:textId="77777777" w:rsidR="00C603B0" w:rsidRDefault="00C603B0" w:rsidP="00053B7E">
            <w:pPr>
              <w:rPr>
                <w:rFonts w:cstheme="minorHAnsi"/>
                <w:b/>
                <w:bCs/>
              </w:rPr>
            </w:pPr>
            <w:r>
              <w:rPr>
                <w:rFonts w:eastAsia="Calibri" w:cstheme="minorHAnsi"/>
                <w:b/>
                <w:bCs/>
              </w:rPr>
              <w:t>SUCCESS CRITERIA/</w:t>
            </w:r>
          </w:p>
          <w:p w14:paraId="123A5CD3" w14:textId="77777777" w:rsidR="00C603B0" w:rsidRDefault="00C603B0" w:rsidP="00053B7E">
            <w:pPr>
              <w:rPr>
                <w:rFonts w:cstheme="minorHAnsi"/>
                <w:b/>
                <w:bCs/>
              </w:rPr>
            </w:pPr>
            <w:r>
              <w:rPr>
                <w:rFonts w:eastAsia="Calibri" w:cstheme="minorHAnsi"/>
                <w:b/>
                <w:bCs/>
              </w:rPr>
              <w:t>OUTCOME</w:t>
            </w:r>
          </w:p>
          <w:p w14:paraId="6407BC67" w14:textId="77777777" w:rsidR="00C603B0" w:rsidRDefault="00C603B0" w:rsidP="00053B7E">
            <w:pPr>
              <w:rPr>
                <w:rFonts w:eastAsia="Calibri" w:cstheme="minorHAnsi"/>
                <w:b/>
                <w:bCs/>
              </w:rPr>
            </w:pPr>
          </w:p>
          <w:p w14:paraId="17D3ACA3" w14:textId="77777777" w:rsidR="00C603B0" w:rsidRDefault="00C603B0" w:rsidP="00053B7E">
            <w:pPr>
              <w:rPr>
                <w:rFonts w:cstheme="minorHAnsi"/>
                <w:i/>
                <w:iCs/>
              </w:rPr>
            </w:pPr>
            <w:r>
              <w:rPr>
                <w:rFonts w:eastAsia="Calibri" w:cstheme="minorHAnsi"/>
                <w:i/>
                <w:iCs/>
              </w:rPr>
              <w:t>How will you judge whether it has been successful or not? What impact do you hope to see in teaching and learning?</w:t>
            </w:r>
          </w:p>
        </w:tc>
        <w:tc>
          <w:tcPr>
            <w:tcW w:w="6876" w:type="dxa"/>
            <w:shd w:val="clear" w:color="auto" w:fill="auto"/>
          </w:tcPr>
          <w:p w14:paraId="2E92AE4D" w14:textId="77777777" w:rsidR="00C603B0" w:rsidRDefault="00C603B0" w:rsidP="00053B7E">
            <w:pPr>
              <w:rPr>
                <w:rFonts w:eastAsia="Calibri" w:cstheme="minorHAnsi"/>
              </w:rPr>
            </w:pPr>
          </w:p>
          <w:p w14:paraId="4C358595" w14:textId="77777777" w:rsidR="00C603B0" w:rsidRDefault="00C603B0" w:rsidP="00053B7E">
            <w:pPr>
              <w:rPr>
                <w:rFonts w:eastAsia="Calibri" w:cstheme="minorHAnsi"/>
              </w:rPr>
            </w:pPr>
          </w:p>
          <w:p w14:paraId="3C527527" w14:textId="77777777" w:rsidR="00C603B0" w:rsidRDefault="00C603B0" w:rsidP="00053B7E">
            <w:pPr>
              <w:rPr>
                <w:rFonts w:eastAsia="Calibri" w:cstheme="minorHAnsi"/>
              </w:rPr>
            </w:pPr>
          </w:p>
          <w:p w14:paraId="426532B5" w14:textId="77777777" w:rsidR="00C603B0" w:rsidRDefault="00C603B0" w:rsidP="00053B7E">
            <w:pPr>
              <w:rPr>
                <w:rFonts w:eastAsia="Calibri" w:cstheme="minorHAnsi"/>
              </w:rPr>
            </w:pPr>
          </w:p>
          <w:p w14:paraId="3F5725EB" w14:textId="77777777" w:rsidR="00C603B0" w:rsidRDefault="00C603B0" w:rsidP="00053B7E">
            <w:pPr>
              <w:rPr>
                <w:rFonts w:eastAsia="Calibri" w:cstheme="minorHAnsi"/>
              </w:rPr>
            </w:pPr>
          </w:p>
          <w:p w14:paraId="0D566BE3" w14:textId="77777777" w:rsidR="00C603B0" w:rsidRDefault="00C603B0" w:rsidP="00053B7E">
            <w:pPr>
              <w:rPr>
                <w:rFonts w:eastAsia="Calibri" w:cstheme="minorHAnsi"/>
              </w:rPr>
            </w:pPr>
          </w:p>
          <w:p w14:paraId="477589D4" w14:textId="77777777" w:rsidR="00C603B0" w:rsidRDefault="00C603B0" w:rsidP="00053B7E">
            <w:pPr>
              <w:rPr>
                <w:rFonts w:eastAsia="Calibri" w:cstheme="minorHAnsi"/>
              </w:rPr>
            </w:pPr>
          </w:p>
          <w:p w14:paraId="033563DC" w14:textId="77777777" w:rsidR="00C603B0" w:rsidRDefault="00C603B0" w:rsidP="00053B7E">
            <w:pPr>
              <w:rPr>
                <w:rFonts w:eastAsia="Calibri" w:cstheme="minorHAnsi"/>
              </w:rPr>
            </w:pPr>
          </w:p>
        </w:tc>
      </w:tr>
      <w:tr w:rsidR="00C603B0" w14:paraId="03DA4188" w14:textId="77777777" w:rsidTr="00053B7E">
        <w:tc>
          <w:tcPr>
            <w:tcW w:w="2829" w:type="dxa"/>
            <w:shd w:val="clear" w:color="auto" w:fill="auto"/>
          </w:tcPr>
          <w:p w14:paraId="0CDDA2D4" w14:textId="77777777" w:rsidR="00C603B0" w:rsidRDefault="00C603B0" w:rsidP="00053B7E">
            <w:pPr>
              <w:rPr>
                <w:rFonts w:cstheme="minorHAnsi"/>
                <w:b/>
                <w:bCs/>
              </w:rPr>
            </w:pPr>
            <w:r>
              <w:rPr>
                <w:rFonts w:eastAsia="Calibri" w:cstheme="minorHAnsi"/>
                <w:b/>
                <w:bCs/>
              </w:rPr>
              <w:t>MONITORING/</w:t>
            </w:r>
          </w:p>
          <w:p w14:paraId="2DBC5DE2" w14:textId="77777777" w:rsidR="00C603B0" w:rsidRDefault="00C603B0" w:rsidP="00053B7E">
            <w:pPr>
              <w:rPr>
                <w:rFonts w:cstheme="minorHAnsi"/>
                <w:b/>
                <w:bCs/>
              </w:rPr>
            </w:pPr>
            <w:r>
              <w:rPr>
                <w:rFonts w:eastAsia="Calibri" w:cstheme="minorHAnsi"/>
                <w:b/>
                <w:bCs/>
              </w:rPr>
              <w:t>EVALUATION</w:t>
            </w:r>
          </w:p>
          <w:p w14:paraId="2E6A69CA" w14:textId="77777777" w:rsidR="00C603B0" w:rsidRDefault="00C603B0" w:rsidP="00053B7E">
            <w:pPr>
              <w:rPr>
                <w:rFonts w:eastAsia="Calibri" w:cstheme="minorHAnsi"/>
                <w:b/>
                <w:bCs/>
              </w:rPr>
            </w:pPr>
          </w:p>
          <w:p w14:paraId="4369372F" w14:textId="77777777" w:rsidR="00C603B0" w:rsidRDefault="00C603B0" w:rsidP="00053B7E">
            <w:pPr>
              <w:rPr>
                <w:rFonts w:cstheme="minorHAnsi"/>
                <w:i/>
                <w:iCs/>
              </w:rPr>
            </w:pPr>
            <w:r>
              <w:rPr>
                <w:rFonts w:eastAsia="Calibri" w:cstheme="minorHAnsi"/>
                <w:i/>
                <w:iCs/>
              </w:rPr>
              <w:t>How will you check that you have successfully achieved your target? Lesson observation? Book scrutiny? Pupil voice?</w:t>
            </w:r>
          </w:p>
        </w:tc>
        <w:tc>
          <w:tcPr>
            <w:tcW w:w="6876" w:type="dxa"/>
            <w:shd w:val="clear" w:color="auto" w:fill="auto"/>
          </w:tcPr>
          <w:p w14:paraId="3676E6E2" w14:textId="77777777" w:rsidR="00C603B0" w:rsidRDefault="00C603B0" w:rsidP="00053B7E">
            <w:pPr>
              <w:rPr>
                <w:rFonts w:eastAsia="Calibri" w:cstheme="minorHAnsi"/>
              </w:rPr>
            </w:pPr>
          </w:p>
          <w:p w14:paraId="0A8439A8" w14:textId="77777777" w:rsidR="00C603B0" w:rsidRDefault="00C603B0" w:rsidP="00053B7E">
            <w:pPr>
              <w:rPr>
                <w:rFonts w:eastAsia="Calibri" w:cstheme="minorHAnsi"/>
              </w:rPr>
            </w:pPr>
          </w:p>
          <w:p w14:paraId="0DA4956F" w14:textId="77777777" w:rsidR="00C603B0" w:rsidRDefault="00C603B0" w:rsidP="00053B7E">
            <w:pPr>
              <w:rPr>
                <w:rFonts w:eastAsia="Calibri" w:cstheme="minorHAnsi"/>
              </w:rPr>
            </w:pPr>
          </w:p>
          <w:p w14:paraId="7E058E06" w14:textId="77777777" w:rsidR="00C603B0" w:rsidRDefault="00C603B0" w:rsidP="00053B7E">
            <w:pPr>
              <w:rPr>
                <w:rFonts w:eastAsia="Calibri" w:cstheme="minorHAnsi"/>
              </w:rPr>
            </w:pPr>
          </w:p>
          <w:p w14:paraId="3626800E" w14:textId="77777777" w:rsidR="00C603B0" w:rsidRDefault="00C603B0" w:rsidP="00053B7E">
            <w:pPr>
              <w:rPr>
                <w:rFonts w:eastAsia="Calibri" w:cstheme="minorHAnsi"/>
              </w:rPr>
            </w:pPr>
          </w:p>
          <w:p w14:paraId="7E0B66EF" w14:textId="77777777" w:rsidR="00C603B0" w:rsidRDefault="00C603B0" w:rsidP="00053B7E">
            <w:pPr>
              <w:rPr>
                <w:rFonts w:eastAsia="Calibri" w:cstheme="minorHAnsi"/>
              </w:rPr>
            </w:pPr>
          </w:p>
          <w:p w14:paraId="1678D477" w14:textId="77777777" w:rsidR="00C603B0" w:rsidRDefault="00C603B0" w:rsidP="00053B7E">
            <w:pPr>
              <w:rPr>
                <w:rFonts w:eastAsia="Calibri" w:cstheme="minorHAnsi"/>
              </w:rPr>
            </w:pPr>
          </w:p>
          <w:p w14:paraId="347B939A" w14:textId="77777777" w:rsidR="00C603B0" w:rsidRDefault="00C603B0" w:rsidP="00053B7E">
            <w:pPr>
              <w:rPr>
                <w:rFonts w:eastAsia="Calibri" w:cstheme="minorHAnsi"/>
              </w:rPr>
            </w:pPr>
          </w:p>
        </w:tc>
      </w:tr>
    </w:tbl>
    <w:p w14:paraId="6710B5ED" w14:textId="77777777" w:rsidR="00C603B0" w:rsidRDefault="00C603B0" w:rsidP="00C603B0">
      <w:pPr>
        <w:rPr>
          <w:rFonts w:cstheme="minorHAnsi"/>
        </w:rPr>
      </w:pPr>
    </w:p>
    <w:p w14:paraId="072035CB" w14:textId="77777777" w:rsidR="00C603B0" w:rsidRDefault="00C603B0" w:rsidP="00C603B0">
      <w:pPr>
        <w:tabs>
          <w:tab w:val="left" w:pos="945"/>
        </w:tabs>
        <w:rPr>
          <w:rFonts w:cstheme="minorHAnsi"/>
        </w:rPr>
      </w:pPr>
    </w:p>
    <w:p w14:paraId="79BC6769" w14:textId="77777777" w:rsidR="00C603B0" w:rsidRDefault="00C603B0" w:rsidP="00C603B0">
      <w:pPr>
        <w:tabs>
          <w:tab w:val="left" w:pos="945"/>
        </w:tabs>
        <w:rPr>
          <w:rFonts w:cstheme="minorHAnsi"/>
        </w:rPr>
      </w:pPr>
    </w:p>
    <w:p w14:paraId="4BD82FF7" w14:textId="77777777" w:rsidR="00C603B0" w:rsidRDefault="00C603B0" w:rsidP="00C603B0">
      <w:pPr>
        <w:tabs>
          <w:tab w:val="left" w:pos="945"/>
        </w:tabs>
        <w:rPr>
          <w:rFonts w:cstheme="minorHAnsi"/>
        </w:rPr>
      </w:pPr>
    </w:p>
    <w:p w14:paraId="3FB4E448" w14:textId="77777777" w:rsidR="00C603B0" w:rsidRDefault="00C603B0" w:rsidP="00C603B0">
      <w:pPr>
        <w:tabs>
          <w:tab w:val="left" w:pos="945"/>
        </w:tabs>
        <w:rPr>
          <w:rFonts w:cstheme="minorHAnsi"/>
        </w:rPr>
      </w:pPr>
    </w:p>
    <w:p w14:paraId="19A677EC" w14:textId="77777777" w:rsidR="00C603B0" w:rsidRDefault="00C603B0" w:rsidP="00C603B0">
      <w:pPr>
        <w:tabs>
          <w:tab w:val="left" w:pos="945"/>
        </w:tabs>
        <w:rPr>
          <w:rFonts w:cstheme="minorHAnsi"/>
        </w:rPr>
      </w:pPr>
    </w:p>
    <w:p w14:paraId="22536371" w14:textId="77777777" w:rsidR="00C603B0" w:rsidRDefault="00C603B0" w:rsidP="00C603B0">
      <w:pPr>
        <w:tabs>
          <w:tab w:val="left" w:pos="945"/>
        </w:tabs>
        <w:rPr>
          <w:rFonts w:cstheme="minorHAnsi"/>
        </w:rPr>
      </w:pPr>
    </w:p>
    <w:p w14:paraId="741A9D32" w14:textId="77777777" w:rsidR="00C603B0" w:rsidRDefault="00C603B0" w:rsidP="00C603B0">
      <w:pPr>
        <w:tabs>
          <w:tab w:val="left" w:pos="945"/>
        </w:tabs>
        <w:rPr>
          <w:rFonts w:cstheme="minorHAnsi"/>
        </w:rPr>
      </w:pPr>
    </w:p>
    <w:p w14:paraId="3C0D7B61" w14:textId="77777777" w:rsidR="00C603B0" w:rsidRDefault="00C603B0" w:rsidP="00C603B0">
      <w:pPr>
        <w:tabs>
          <w:tab w:val="left" w:pos="945"/>
        </w:tabs>
        <w:rPr>
          <w:rFonts w:cstheme="minorHAnsi"/>
        </w:rPr>
      </w:pPr>
    </w:p>
    <w:p w14:paraId="6C430796" w14:textId="77777777" w:rsidR="00C603B0" w:rsidRDefault="00C603B0" w:rsidP="00C603B0">
      <w:pPr>
        <w:tabs>
          <w:tab w:val="left" w:pos="945"/>
        </w:tabs>
        <w:rPr>
          <w:rFonts w:cstheme="minorHAnsi"/>
          <w:b/>
          <w:bCs/>
          <w:u w:val="single"/>
        </w:rPr>
      </w:pPr>
    </w:p>
    <w:p w14:paraId="6286ED0B" w14:textId="77777777" w:rsidR="00C603B0" w:rsidRDefault="00C603B0" w:rsidP="00C603B0">
      <w:pPr>
        <w:tabs>
          <w:tab w:val="left" w:pos="945"/>
        </w:tabs>
        <w:rPr>
          <w:rFonts w:cstheme="minorHAnsi"/>
          <w:b/>
          <w:bCs/>
          <w:u w:val="single"/>
        </w:rPr>
      </w:pPr>
      <w:r>
        <w:rPr>
          <w:rFonts w:cstheme="minorHAnsi"/>
          <w:b/>
          <w:bCs/>
          <w:u w:val="single"/>
        </w:rPr>
        <w:t>PLP AND LINKS TO PROFESSIONAL STANDARDS</w:t>
      </w:r>
    </w:p>
    <w:p w14:paraId="6D409A08" w14:textId="77777777" w:rsidR="00C603B0" w:rsidRDefault="00C603B0" w:rsidP="00C603B0">
      <w:pPr>
        <w:tabs>
          <w:tab w:val="left" w:pos="945"/>
        </w:tabs>
        <w:rPr>
          <w:rFonts w:cstheme="minorHAnsi"/>
        </w:rPr>
      </w:pPr>
    </w:p>
    <w:p w14:paraId="62621958" w14:textId="77777777" w:rsidR="00C603B0" w:rsidRDefault="00C603B0" w:rsidP="00C603B0">
      <w:pPr>
        <w:tabs>
          <w:tab w:val="left" w:pos="945"/>
        </w:tabs>
        <w:rPr>
          <w:rFonts w:cstheme="minorHAnsi"/>
        </w:rPr>
      </w:pPr>
      <w:r>
        <w:rPr>
          <w:rFonts w:cstheme="minorHAnsi"/>
        </w:rPr>
        <w:t xml:space="preserve">You could consider some of these observations to </w:t>
      </w:r>
    </w:p>
    <w:p w14:paraId="6873294C" w14:textId="77777777" w:rsidR="00C603B0" w:rsidRDefault="00C603B0" w:rsidP="00C603B0">
      <w:pPr>
        <w:tabs>
          <w:tab w:val="left" w:pos="945"/>
        </w:tabs>
        <w:rPr>
          <w:rFonts w:cstheme="minorHAnsi"/>
        </w:rPr>
      </w:pPr>
      <w:r>
        <w:rPr>
          <w:noProof/>
        </w:rPr>
        <w:drawing>
          <wp:anchor distT="0" distB="23495" distL="133350" distR="114300" simplePos="0" relativeHeight="251658251" behindDoc="0" locked="0" layoutInCell="1" allowOverlap="1" wp14:anchorId="0287C4A7" wp14:editId="2D8FDEDC">
            <wp:simplePos x="0" y="0"/>
            <wp:positionH relativeFrom="column">
              <wp:posOffset>3395980</wp:posOffset>
            </wp:positionH>
            <wp:positionV relativeFrom="paragraph">
              <wp:posOffset>1270</wp:posOffset>
            </wp:positionV>
            <wp:extent cx="1873885" cy="1786255"/>
            <wp:effectExtent l="0" t="0" r="0" b="0"/>
            <wp:wrapTight wrapText="bothSides">
              <wp:wrapPolygon edited="0">
                <wp:start x="-231" y="0"/>
                <wp:lineTo x="-231" y="913"/>
                <wp:lineTo x="2384" y="3657"/>
                <wp:lineTo x="397" y="6896"/>
                <wp:lineTo x="-33" y="11925"/>
                <wp:lineTo x="397" y="14707"/>
                <wp:lineTo x="2815" y="18365"/>
                <wp:lineTo x="397" y="21147"/>
                <wp:lineTo x="397" y="21604"/>
                <wp:lineTo x="12058" y="21604"/>
                <wp:lineTo x="13582" y="21376"/>
                <wp:lineTo x="20174" y="18365"/>
                <wp:lineTo x="21268" y="16765"/>
                <wp:lineTo x="21069" y="14707"/>
                <wp:lineTo x="21268" y="11239"/>
                <wp:lineTo x="21268" y="7353"/>
                <wp:lineTo x="19512" y="3200"/>
                <wp:lineTo x="15338" y="684"/>
                <wp:lineTo x="13152" y="0"/>
                <wp:lineTo x="-231" y="0"/>
              </wp:wrapPolygon>
            </wp:wrapTight>
            <wp:docPr id="20" name="Screenshot 2020-06-29 at 15.44.31.png" descr="A picture containing devic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6-29 at 15.44.31.png" descr="A picture containing device, clock&#10;&#10;Description automatically generated"/>
                    <pic:cNvPicPr>
                      <a:picLocks noChangeAspect="1" noChangeArrowheads="1"/>
                    </pic:cNvPicPr>
                  </pic:nvPicPr>
                  <pic:blipFill>
                    <a:blip r:embed="rId10"/>
                    <a:srcRect l="13497" t="9409" r="9729" b="3225"/>
                    <a:stretch>
                      <a:fillRect/>
                    </a:stretch>
                  </pic:blipFill>
                  <pic:spPr bwMode="auto">
                    <a:xfrm>
                      <a:off x="0" y="0"/>
                      <a:ext cx="1873885" cy="1786255"/>
                    </a:xfrm>
                    <a:prstGeom prst="rect">
                      <a:avLst/>
                    </a:prstGeom>
                  </pic:spPr>
                </pic:pic>
              </a:graphicData>
            </a:graphic>
          </wp:anchor>
        </w:drawing>
      </w:r>
      <w:r>
        <w:rPr>
          <w:rFonts w:cstheme="minorHAnsi"/>
        </w:rPr>
        <w:t xml:space="preserve">be assets that can be added to and reflected upon </w:t>
      </w:r>
    </w:p>
    <w:p w14:paraId="25042AC4" w14:textId="77777777" w:rsidR="00C603B0" w:rsidRDefault="00C603B0" w:rsidP="00C603B0">
      <w:pPr>
        <w:tabs>
          <w:tab w:val="left" w:pos="945"/>
        </w:tabs>
        <w:rPr>
          <w:rFonts w:cstheme="minorHAnsi"/>
        </w:rPr>
      </w:pPr>
      <w:r>
        <w:rPr>
          <w:rFonts w:cstheme="minorHAnsi"/>
        </w:rPr>
        <w:t xml:space="preserve">for your PDP.   The completed assignment may also </w:t>
      </w:r>
    </w:p>
    <w:p w14:paraId="2BE97918" w14:textId="77777777" w:rsidR="00C603B0" w:rsidRDefault="00C603B0" w:rsidP="00C603B0">
      <w:pPr>
        <w:tabs>
          <w:tab w:val="left" w:pos="945"/>
        </w:tabs>
        <w:rPr>
          <w:rFonts w:cstheme="minorHAnsi"/>
        </w:rPr>
      </w:pPr>
      <w:r>
        <w:rPr>
          <w:rFonts w:cstheme="minorHAnsi"/>
        </w:rPr>
        <w:t>be considered an asset.</w:t>
      </w:r>
    </w:p>
    <w:p w14:paraId="36D76A08" w14:textId="77777777" w:rsidR="00C603B0" w:rsidRDefault="00C603B0" w:rsidP="00C603B0">
      <w:pPr>
        <w:tabs>
          <w:tab w:val="left" w:pos="945"/>
        </w:tabs>
        <w:rPr>
          <w:rFonts w:cstheme="minorHAnsi"/>
        </w:rPr>
      </w:pPr>
    </w:p>
    <w:p w14:paraId="010B865C" w14:textId="77777777" w:rsidR="00C603B0" w:rsidRDefault="00C603B0" w:rsidP="00C603B0">
      <w:pPr>
        <w:tabs>
          <w:tab w:val="left" w:pos="945"/>
        </w:tabs>
        <w:rPr>
          <w:rFonts w:cstheme="minorHAnsi"/>
        </w:rPr>
      </w:pPr>
    </w:p>
    <w:p w14:paraId="322E158B" w14:textId="77777777" w:rsidR="00C603B0" w:rsidRDefault="00C603B0" w:rsidP="00C603B0">
      <w:pPr>
        <w:tabs>
          <w:tab w:val="left" w:pos="945"/>
        </w:tabs>
        <w:rPr>
          <w:rFonts w:cstheme="minorHAnsi"/>
        </w:rPr>
      </w:pPr>
    </w:p>
    <w:p w14:paraId="2CFD5016" w14:textId="77777777" w:rsidR="00C603B0" w:rsidRDefault="00C603B0" w:rsidP="00C603B0">
      <w:pPr>
        <w:tabs>
          <w:tab w:val="left" w:pos="945"/>
        </w:tabs>
        <w:rPr>
          <w:rFonts w:cstheme="minorHAnsi"/>
        </w:rPr>
      </w:pPr>
    </w:p>
    <w:p w14:paraId="0CF63220" w14:textId="77777777" w:rsidR="00C603B0" w:rsidRDefault="00C603B0" w:rsidP="00C603B0">
      <w:pPr>
        <w:tabs>
          <w:tab w:val="left" w:pos="945"/>
        </w:tabs>
        <w:rPr>
          <w:rFonts w:cstheme="minorHAnsi"/>
        </w:rPr>
      </w:pPr>
    </w:p>
    <w:p w14:paraId="5BEDB473" w14:textId="77777777" w:rsidR="00C603B0" w:rsidRDefault="00C603B0" w:rsidP="00C603B0">
      <w:pPr>
        <w:tabs>
          <w:tab w:val="left" w:pos="945"/>
        </w:tabs>
        <w:rPr>
          <w:rFonts w:cstheme="minorHAnsi"/>
        </w:rPr>
      </w:pPr>
    </w:p>
    <w:p w14:paraId="49309886" w14:textId="77777777" w:rsidR="00C603B0" w:rsidRDefault="00C603B0" w:rsidP="00C603B0">
      <w:pPr>
        <w:tabs>
          <w:tab w:val="left" w:pos="945"/>
        </w:tabs>
        <w:rPr>
          <w:rFonts w:cstheme="minorHAnsi"/>
        </w:rPr>
      </w:pPr>
    </w:p>
    <w:p w14:paraId="68582EAF" w14:textId="77777777" w:rsidR="00C603B0" w:rsidRDefault="00C603B0" w:rsidP="00C603B0">
      <w:pPr>
        <w:tabs>
          <w:tab w:val="left" w:pos="945"/>
        </w:tabs>
        <w:rPr>
          <w:rFonts w:cstheme="minorHAnsi"/>
          <w:b/>
          <w:bCs/>
          <w:u w:val="single"/>
        </w:rPr>
      </w:pPr>
    </w:p>
    <w:p w14:paraId="1A03DFE5" w14:textId="77777777" w:rsidR="00C603B0" w:rsidRDefault="00C603B0" w:rsidP="00C603B0">
      <w:pPr>
        <w:pStyle w:val="Body"/>
        <w:ind w:left="720"/>
        <w:rPr>
          <w:rFonts w:ascii="Calibri" w:hAnsi="Calibri" w:cs="Calibri"/>
        </w:rPr>
      </w:pPr>
    </w:p>
    <w:p w14:paraId="21B11262" w14:textId="77777777" w:rsidR="00C603B0" w:rsidRDefault="00C603B0" w:rsidP="00C603B0">
      <w:pPr>
        <w:pStyle w:val="Body"/>
        <w:rPr>
          <w:rFonts w:ascii="Calibri" w:hAnsi="Calibri" w:cs="Calibri"/>
        </w:rPr>
      </w:pPr>
      <w:r>
        <w:rPr>
          <w:rFonts w:ascii="Calibri" w:hAnsi="Calibri" w:cs="Calibri"/>
        </w:rPr>
        <w:t>Use the table below to indicate where and how you have addressed aspects of any of the standards if relevant or appropriate to this enquiry. Add assets to the relevant section of Tab 7 (Standards) if appropriate.</w:t>
      </w:r>
    </w:p>
    <w:p w14:paraId="211B0A4D" w14:textId="77777777" w:rsidR="00C603B0" w:rsidRDefault="00C603B0" w:rsidP="00C603B0">
      <w:pPr>
        <w:pStyle w:val="Body"/>
        <w:rPr>
          <w:rFonts w:ascii="Calibri" w:hAnsi="Calibri" w:cs="Calibri"/>
        </w:rPr>
      </w:pPr>
    </w:p>
    <w:p w14:paraId="2566F781" w14:textId="77777777" w:rsidR="00C603B0" w:rsidRDefault="00C603B0" w:rsidP="00C603B0">
      <w:pPr>
        <w:pStyle w:val="Body"/>
        <w:ind w:left="720"/>
        <w:rPr>
          <w:rFonts w:ascii="Calibri" w:hAnsi="Calibri" w:cs="Calibri"/>
          <w:i/>
          <w:iCs/>
        </w:rPr>
      </w:pPr>
      <w:r>
        <w:rPr>
          <w:rFonts w:ascii="Calibri" w:hAnsi="Calibri" w:cs="Calibri"/>
          <w:i/>
          <w:iCs/>
        </w:rPr>
        <w:t xml:space="preserve">Please </w:t>
      </w:r>
      <w:proofErr w:type="gramStart"/>
      <w:r>
        <w:rPr>
          <w:rFonts w:ascii="Calibri" w:hAnsi="Calibri" w:cs="Calibri"/>
          <w:i/>
          <w:iCs/>
        </w:rPr>
        <w:t>note:</w:t>
      </w:r>
      <w:proofErr w:type="gramEnd"/>
      <w:r>
        <w:rPr>
          <w:rFonts w:ascii="Calibri" w:hAnsi="Calibri" w:cs="Calibri"/>
          <w:i/>
          <w:iCs/>
        </w:rPr>
        <w:t xml:space="preserve"> you will not necessarily hit all five standards in any one bridge.</w:t>
      </w:r>
    </w:p>
    <w:tbl>
      <w:tblPr>
        <w:tblStyle w:val="TableGrid"/>
        <w:tblpPr w:leftFromText="180" w:rightFromText="180" w:vertAnchor="text" w:horzAnchor="margin" w:tblpY="342"/>
        <w:tblW w:w="10060" w:type="dxa"/>
        <w:tblLook w:val="04A0" w:firstRow="1" w:lastRow="0" w:firstColumn="1" w:lastColumn="0" w:noHBand="0" w:noVBand="1"/>
      </w:tblPr>
      <w:tblGrid>
        <w:gridCol w:w="2404"/>
        <w:gridCol w:w="7656"/>
      </w:tblGrid>
      <w:tr w:rsidR="00C603B0" w14:paraId="1EA08EA9" w14:textId="77777777" w:rsidTr="00053B7E">
        <w:trPr>
          <w:trHeight w:val="567"/>
        </w:trPr>
        <w:tc>
          <w:tcPr>
            <w:tcW w:w="2404" w:type="dxa"/>
            <w:shd w:val="clear" w:color="auto" w:fill="auto"/>
          </w:tcPr>
          <w:p w14:paraId="7A31C6EF" w14:textId="77777777" w:rsidR="00C603B0" w:rsidRDefault="00C603B0" w:rsidP="00053B7E">
            <w:pPr>
              <w:pStyle w:val="Default"/>
              <w:spacing w:before="0"/>
              <w:jc w:val="center"/>
              <w:rPr>
                <w:rFonts w:ascii="Arial" w:hAnsi="Arial"/>
                <w:color w:val="2F5496" w:themeColor="accent1" w:themeShade="BF"/>
                <w:sz w:val="20"/>
                <w:szCs w:val="20"/>
                <w:highlight w:val="white"/>
              </w:rPr>
            </w:pPr>
            <w:r>
              <w:rPr>
                <w:rFonts w:ascii="Arial" w:eastAsia="Calibri" w:hAnsi="Arial" w:cs="Times New Roman"/>
                <w:color w:val="2F5496" w:themeColor="accent1" w:themeShade="BF"/>
                <w:sz w:val="20"/>
                <w:szCs w:val="20"/>
                <w:shd w:val="clear" w:color="auto" w:fill="FFFFFF"/>
              </w:rPr>
              <w:t>PEDAGOGY</w:t>
            </w:r>
          </w:p>
          <w:p w14:paraId="62A9AC11" w14:textId="77777777" w:rsidR="00C603B0" w:rsidRDefault="00C603B0" w:rsidP="00053B7E">
            <w:pPr>
              <w:pStyle w:val="Default"/>
              <w:spacing w:before="0"/>
              <w:rPr>
                <w:rFonts w:ascii="Arial" w:eastAsia="Calibri" w:hAnsi="Arial" w:cs="Times New Roman"/>
                <w:color w:val="2F5496" w:themeColor="accent1" w:themeShade="BF"/>
                <w:sz w:val="20"/>
                <w:szCs w:val="20"/>
                <w:highlight w:val="white"/>
              </w:rPr>
            </w:pPr>
          </w:p>
          <w:p w14:paraId="223B0216" w14:textId="77777777" w:rsidR="00C603B0" w:rsidRDefault="00C603B0" w:rsidP="00053B7E">
            <w:pPr>
              <w:pStyle w:val="Default"/>
              <w:spacing w:before="0"/>
              <w:rPr>
                <w:rFonts w:ascii="Arial" w:hAnsi="Arial"/>
                <w:color w:val="2F5496" w:themeColor="accent1" w:themeShade="BF"/>
                <w:sz w:val="15"/>
                <w:szCs w:val="15"/>
                <w:highlight w:val="white"/>
              </w:rPr>
            </w:pPr>
            <w:r>
              <w:rPr>
                <w:rFonts w:ascii="Arial" w:eastAsia="Calibri" w:hAnsi="Arial" w:cs="Times New Roman"/>
                <w:color w:val="2F5496" w:themeColor="accent1" w:themeShade="BF"/>
                <w:sz w:val="15"/>
                <w:szCs w:val="15"/>
                <w:shd w:val="clear" w:color="auto" w:fill="FFFFFF"/>
              </w:rPr>
              <w:t>Advancing Learning – your observations and assignment may develop your practice in terms of inspiring and motivating leaners or raising standards of achievement.  It may develop your learning on addressing the needs and characteristics of individuals or promoting the four purposes of Successful Futures (2015).</w:t>
            </w:r>
          </w:p>
          <w:p w14:paraId="4CCBCDC6" w14:textId="77777777" w:rsidR="00C603B0" w:rsidRDefault="00C603B0" w:rsidP="00053B7E">
            <w:pPr>
              <w:pStyle w:val="Default"/>
              <w:spacing w:before="0"/>
              <w:rPr>
                <w:rFonts w:ascii="Arial" w:hAnsi="Arial"/>
                <w:color w:val="2F5496" w:themeColor="accent1" w:themeShade="BF"/>
                <w:sz w:val="15"/>
                <w:szCs w:val="15"/>
                <w:highlight w:val="white"/>
              </w:rPr>
            </w:pPr>
            <w:r>
              <w:rPr>
                <w:rFonts w:ascii="Arial" w:eastAsia="Calibri" w:hAnsi="Arial" w:cs="Times New Roman"/>
                <w:color w:val="2F5496" w:themeColor="accent1" w:themeShade="BF"/>
                <w:sz w:val="15"/>
                <w:szCs w:val="15"/>
                <w:shd w:val="clear" w:color="auto" w:fill="FFFFFF"/>
              </w:rPr>
              <w:t xml:space="preserve">Refining Teaching – your observations may help you reflect on challenge and inclusion for all or managing the learning environment.  The exercise may develop your ideas about making use of assessment in learning.  </w:t>
            </w:r>
          </w:p>
          <w:p w14:paraId="41A1FF38" w14:textId="77777777" w:rsidR="00C603B0" w:rsidRDefault="00C603B0" w:rsidP="00053B7E">
            <w:pPr>
              <w:pStyle w:val="Default"/>
              <w:spacing w:before="0"/>
              <w:rPr>
                <w:color w:val="2F5496" w:themeColor="accent1" w:themeShade="BF"/>
                <w:sz w:val="15"/>
                <w:szCs w:val="15"/>
              </w:rPr>
            </w:pPr>
            <w:r>
              <w:rPr>
                <w:rFonts w:ascii="Arial" w:eastAsia="Calibri" w:hAnsi="Arial" w:cs="Times New Roman"/>
                <w:color w:val="2F5496" w:themeColor="accent1" w:themeShade="BF"/>
                <w:sz w:val="15"/>
                <w:szCs w:val="15"/>
                <w:shd w:val="clear" w:color="auto" w:fill="FFFFFF"/>
              </w:rPr>
              <w:t xml:space="preserve">Influencing learners – Your observations may develop your ideas on respect for all, relating </w:t>
            </w:r>
            <w:r>
              <w:rPr>
                <w:rFonts w:ascii="Arial" w:eastAsia="Calibri" w:hAnsi="Arial" w:cs="Times New Roman"/>
                <w:color w:val="2F5496" w:themeColor="accent1" w:themeShade="BF"/>
                <w:sz w:val="15"/>
                <w:szCs w:val="15"/>
                <w:shd w:val="clear" w:color="auto" w:fill="FFFFFF"/>
              </w:rPr>
              <w:lastRenderedPageBreak/>
              <w:t xml:space="preserve">well to learners and being a role model.  You may develop practice on encouraging learners to take responsibility for their own learning. </w:t>
            </w:r>
          </w:p>
          <w:p w14:paraId="7EC8DC75" w14:textId="77777777" w:rsidR="00C603B0" w:rsidRDefault="00C603B0" w:rsidP="00053B7E">
            <w:pPr>
              <w:pStyle w:val="Default"/>
              <w:spacing w:before="0"/>
              <w:rPr>
                <w:rFonts w:ascii="Arial" w:eastAsia="Calibri" w:hAnsi="Arial" w:cs="Times New Roman"/>
                <w:color w:val="2F5496" w:themeColor="accent1" w:themeShade="BF"/>
                <w:sz w:val="20"/>
                <w:szCs w:val="20"/>
                <w:highlight w:val="white"/>
              </w:rPr>
            </w:pPr>
          </w:p>
        </w:tc>
        <w:tc>
          <w:tcPr>
            <w:tcW w:w="7655" w:type="dxa"/>
            <w:shd w:val="clear" w:color="auto" w:fill="auto"/>
          </w:tcPr>
          <w:p w14:paraId="7ABE81E4" w14:textId="77777777" w:rsidR="00C603B0" w:rsidRDefault="00C603B0" w:rsidP="00053B7E">
            <w:pPr>
              <w:pStyle w:val="Default"/>
              <w:spacing w:before="0"/>
              <w:jc w:val="center"/>
              <w:rPr>
                <w:rFonts w:ascii="Arial" w:eastAsia="Calibri" w:hAnsi="Arial" w:cs="Times New Roman"/>
                <w:color w:val="2F5496" w:themeColor="accent1" w:themeShade="BF"/>
                <w:sz w:val="20"/>
                <w:szCs w:val="20"/>
                <w:highlight w:val="white"/>
              </w:rPr>
            </w:pPr>
          </w:p>
          <w:p w14:paraId="7989FEBC" w14:textId="77777777" w:rsidR="00C603B0" w:rsidRDefault="00C603B0" w:rsidP="00053B7E">
            <w:pPr>
              <w:pStyle w:val="Default"/>
              <w:spacing w:before="0"/>
              <w:jc w:val="center"/>
              <w:rPr>
                <w:rFonts w:ascii="Arial" w:eastAsia="Calibri" w:hAnsi="Arial" w:cs="Times New Roman"/>
                <w:color w:val="2F5496" w:themeColor="accent1" w:themeShade="BF"/>
                <w:sz w:val="20"/>
                <w:szCs w:val="20"/>
                <w:highlight w:val="white"/>
              </w:rPr>
            </w:pPr>
          </w:p>
          <w:p w14:paraId="3DFE7CB1" w14:textId="77777777" w:rsidR="00C603B0" w:rsidRDefault="00C603B0" w:rsidP="00053B7E">
            <w:pPr>
              <w:pStyle w:val="Default"/>
              <w:spacing w:before="0"/>
              <w:jc w:val="center"/>
              <w:rPr>
                <w:rFonts w:ascii="Arial" w:eastAsia="Calibri" w:hAnsi="Arial" w:cs="Times New Roman"/>
                <w:color w:val="2F5496" w:themeColor="accent1" w:themeShade="BF"/>
                <w:sz w:val="20"/>
                <w:szCs w:val="20"/>
                <w:highlight w:val="white"/>
              </w:rPr>
            </w:pPr>
          </w:p>
          <w:p w14:paraId="670258A8" w14:textId="77777777" w:rsidR="00C603B0" w:rsidRDefault="00C603B0" w:rsidP="00053B7E">
            <w:pPr>
              <w:pStyle w:val="Default"/>
              <w:spacing w:before="0"/>
              <w:jc w:val="center"/>
              <w:rPr>
                <w:rFonts w:ascii="Arial" w:eastAsia="Calibri" w:hAnsi="Arial" w:cs="Times New Roman"/>
                <w:color w:val="2F5496" w:themeColor="accent1" w:themeShade="BF"/>
                <w:sz w:val="20"/>
                <w:szCs w:val="20"/>
                <w:highlight w:val="white"/>
              </w:rPr>
            </w:pPr>
          </w:p>
          <w:p w14:paraId="60101460" w14:textId="77777777" w:rsidR="00C603B0" w:rsidRDefault="00C603B0" w:rsidP="00053B7E">
            <w:pPr>
              <w:pStyle w:val="Default"/>
              <w:spacing w:before="0"/>
              <w:jc w:val="center"/>
              <w:rPr>
                <w:rFonts w:ascii="Arial" w:eastAsia="Calibri" w:hAnsi="Arial" w:cs="Times New Roman"/>
                <w:color w:val="2F5496" w:themeColor="accent1" w:themeShade="BF"/>
                <w:sz w:val="20"/>
                <w:szCs w:val="20"/>
                <w:highlight w:val="white"/>
              </w:rPr>
            </w:pPr>
          </w:p>
          <w:p w14:paraId="63EA7D91" w14:textId="77777777" w:rsidR="00C603B0" w:rsidRDefault="00C603B0" w:rsidP="00053B7E">
            <w:pPr>
              <w:pStyle w:val="Default"/>
              <w:spacing w:before="0"/>
              <w:jc w:val="center"/>
              <w:rPr>
                <w:rFonts w:ascii="Arial" w:eastAsia="Calibri" w:hAnsi="Arial" w:cs="Times New Roman"/>
                <w:color w:val="2F5496" w:themeColor="accent1" w:themeShade="BF"/>
                <w:sz w:val="20"/>
                <w:szCs w:val="20"/>
                <w:highlight w:val="white"/>
              </w:rPr>
            </w:pPr>
          </w:p>
          <w:p w14:paraId="35E00396" w14:textId="77777777" w:rsidR="00C603B0" w:rsidRDefault="00C603B0" w:rsidP="00053B7E">
            <w:pPr>
              <w:pStyle w:val="Default"/>
              <w:spacing w:before="0"/>
              <w:jc w:val="center"/>
              <w:rPr>
                <w:rFonts w:ascii="Arial" w:eastAsia="Calibri" w:hAnsi="Arial" w:cs="Times New Roman"/>
                <w:color w:val="2F5496" w:themeColor="accent1" w:themeShade="BF"/>
                <w:sz w:val="20"/>
                <w:szCs w:val="20"/>
                <w:highlight w:val="white"/>
              </w:rPr>
            </w:pPr>
          </w:p>
          <w:p w14:paraId="6DF65826" w14:textId="77777777" w:rsidR="00C603B0" w:rsidRDefault="00C603B0" w:rsidP="00053B7E">
            <w:pPr>
              <w:pStyle w:val="Default"/>
              <w:spacing w:before="0"/>
              <w:jc w:val="center"/>
              <w:rPr>
                <w:rFonts w:ascii="Arial" w:eastAsia="Calibri" w:hAnsi="Arial" w:cs="Times New Roman"/>
                <w:color w:val="2F5496" w:themeColor="accent1" w:themeShade="BF"/>
                <w:sz w:val="20"/>
                <w:szCs w:val="20"/>
                <w:highlight w:val="white"/>
              </w:rPr>
            </w:pPr>
          </w:p>
        </w:tc>
      </w:tr>
      <w:tr w:rsidR="00C603B0" w14:paraId="5F56226F" w14:textId="77777777" w:rsidTr="00053B7E">
        <w:trPr>
          <w:trHeight w:val="567"/>
        </w:trPr>
        <w:tc>
          <w:tcPr>
            <w:tcW w:w="2404" w:type="dxa"/>
            <w:shd w:val="clear" w:color="auto" w:fill="auto"/>
          </w:tcPr>
          <w:p w14:paraId="108DAFC1" w14:textId="77777777" w:rsidR="00C603B0" w:rsidRDefault="00C603B0" w:rsidP="00053B7E">
            <w:pPr>
              <w:pStyle w:val="Default"/>
              <w:spacing w:before="0"/>
              <w:jc w:val="center"/>
              <w:rPr>
                <w:rFonts w:ascii="Arial" w:hAnsi="Arial"/>
                <w:color w:val="FF0000"/>
                <w:sz w:val="20"/>
                <w:szCs w:val="20"/>
                <w:highlight w:val="white"/>
              </w:rPr>
            </w:pPr>
            <w:r>
              <w:rPr>
                <w:rFonts w:ascii="Arial" w:eastAsia="Calibri" w:hAnsi="Arial" w:cs="Times New Roman"/>
                <w:color w:val="FF0000"/>
                <w:sz w:val="20"/>
                <w:szCs w:val="20"/>
                <w:shd w:val="clear" w:color="auto" w:fill="FFFFFF"/>
              </w:rPr>
              <w:t>COLLABORATION</w:t>
            </w:r>
          </w:p>
          <w:p w14:paraId="269C4818" w14:textId="77777777" w:rsidR="00C603B0" w:rsidRDefault="00C603B0" w:rsidP="00053B7E">
            <w:pPr>
              <w:pStyle w:val="Default"/>
              <w:spacing w:before="0"/>
              <w:jc w:val="center"/>
              <w:rPr>
                <w:rFonts w:ascii="Arial" w:eastAsia="Calibri" w:hAnsi="Arial" w:cs="Times New Roman"/>
                <w:color w:val="FF0000"/>
                <w:sz w:val="20"/>
                <w:szCs w:val="20"/>
                <w:highlight w:val="white"/>
              </w:rPr>
            </w:pPr>
          </w:p>
          <w:p w14:paraId="54869769" w14:textId="77777777" w:rsidR="00C603B0" w:rsidRDefault="00C603B0" w:rsidP="00053B7E">
            <w:pPr>
              <w:pStyle w:val="Default"/>
              <w:spacing w:before="0"/>
              <w:rPr>
                <w:rFonts w:ascii="Arial" w:hAnsi="Arial"/>
                <w:color w:val="FF0000"/>
                <w:sz w:val="16"/>
                <w:szCs w:val="16"/>
                <w:highlight w:val="white"/>
              </w:rPr>
            </w:pPr>
            <w:r>
              <w:rPr>
                <w:rFonts w:ascii="Arial" w:eastAsia="Calibri" w:hAnsi="Arial" w:cs="Times New Roman"/>
                <w:color w:val="FF0000"/>
                <w:sz w:val="16"/>
                <w:szCs w:val="16"/>
                <w:shd w:val="clear" w:color="auto" w:fill="FFFFFF"/>
              </w:rPr>
              <w:t xml:space="preserve">As part of this ‘bridge’ you may seek advice on pedagogy and make plans to act on it in your own future practice.  You may observe professional teams at work and reflect on how you might contribute to teamwork in your own future practice. </w:t>
            </w:r>
          </w:p>
          <w:p w14:paraId="4A6B770D" w14:textId="77777777" w:rsidR="00C603B0" w:rsidRDefault="00C603B0" w:rsidP="00053B7E">
            <w:pPr>
              <w:pStyle w:val="Default"/>
              <w:spacing w:before="0"/>
              <w:rPr>
                <w:rFonts w:ascii="Arial" w:hAnsi="Arial"/>
                <w:color w:val="2F5496" w:themeColor="accent1" w:themeShade="BF"/>
                <w:sz w:val="20"/>
                <w:szCs w:val="20"/>
                <w:highlight w:val="white"/>
              </w:rPr>
            </w:pPr>
            <w:r>
              <w:rPr>
                <w:rFonts w:ascii="Arial" w:eastAsia="Calibri" w:hAnsi="Arial" w:cs="Times New Roman"/>
                <w:color w:val="FF0000"/>
                <w:sz w:val="16"/>
                <w:szCs w:val="16"/>
                <w:shd w:val="clear" w:color="auto" w:fill="FFFFFF"/>
              </w:rPr>
              <w:t xml:space="preserve"> </w:t>
            </w:r>
          </w:p>
        </w:tc>
        <w:tc>
          <w:tcPr>
            <w:tcW w:w="7655" w:type="dxa"/>
            <w:shd w:val="clear" w:color="auto" w:fill="auto"/>
          </w:tcPr>
          <w:p w14:paraId="17C31ABF"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32E5CFE1"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3564B0F2"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72E51551"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596FC9B9"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309A9D71"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3696CCB8"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5238926C"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tc>
      </w:tr>
      <w:tr w:rsidR="00C603B0" w14:paraId="70574C1C" w14:textId="77777777" w:rsidTr="00053B7E">
        <w:trPr>
          <w:trHeight w:val="567"/>
        </w:trPr>
        <w:tc>
          <w:tcPr>
            <w:tcW w:w="2404" w:type="dxa"/>
            <w:shd w:val="clear" w:color="auto" w:fill="auto"/>
          </w:tcPr>
          <w:p w14:paraId="0673D711" w14:textId="77777777" w:rsidR="00C603B0" w:rsidRDefault="00C603B0" w:rsidP="00053B7E">
            <w:pPr>
              <w:pStyle w:val="Default"/>
              <w:spacing w:before="0"/>
              <w:jc w:val="center"/>
              <w:rPr>
                <w:rFonts w:ascii="Arial" w:hAnsi="Arial"/>
                <w:color w:val="7030A0"/>
                <w:sz w:val="20"/>
                <w:szCs w:val="20"/>
              </w:rPr>
            </w:pPr>
            <w:r>
              <w:rPr>
                <w:rFonts w:ascii="Arial" w:eastAsia="Calibri" w:hAnsi="Arial" w:cs="Times New Roman"/>
                <w:color w:val="7030A0"/>
                <w:sz w:val="20"/>
                <w:szCs w:val="20"/>
              </w:rPr>
              <w:t>INNOVATION</w:t>
            </w:r>
          </w:p>
          <w:p w14:paraId="250E5961" w14:textId="77777777" w:rsidR="00C603B0" w:rsidRDefault="00C603B0" w:rsidP="00053B7E">
            <w:pPr>
              <w:pStyle w:val="Default"/>
              <w:spacing w:before="0"/>
              <w:jc w:val="center"/>
              <w:rPr>
                <w:rFonts w:ascii="Arial" w:eastAsia="Calibri" w:hAnsi="Arial" w:cs="Times New Roman"/>
                <w:color w:val="7030A0"/>
                <w:sz w:val="20"/>
                <w:szCs w:val="20"/>
                <w:highlight w:val="white"/>
              </w:rPr>
            </w:pPr>
          </w:p>
          <w:p w14:paraId="3287AC8A" w14:textId="77777777" w:rsidR="00C603B0" w:rsidRDefault="00C603B0" w:rsidP="00053B7E">
            <w:pPr>
              <w:pStyle w:val="Label"/>
              <w:tabs>
                <w:tab w:val="left" w:pos="920"/>
                <w:tab w:val="left" w:pos="1840"/>
                <w:tab w:val="left" w:pos="2760"/>
              </w:tabs>
              <w:jc w:val="left"/>
              <w:rPr>
                <w:rFonts w:ascii="Arial" w:hAnsi="Arial"/>
                <w:color w:val="7030A0"/>
                <w:sz w:val="16"/>
                <w:szCs w:val="16"/>
              </w:rPr>
            </w:pPr>
            <w:r>
              <w:rPr>
                <w:rFonts w:ascii="Arial" w:eastAsia="Calibri" w:hAnsi="Arial" w:cs="Times New Roman"/>
                <w:color w:val="7030A0"/>
                <w:sz w:val="16"/>
                <w:szCs w:val="16"/>
              </w:rPr>
              <w:t>You might observe and develop a personal enthusiasm for an innovative aspect of pedagogy.  You may see links between pedagogy and some theories that you have learned about and make decisions about how you will apply this to your own future practice.</w:t>
            </w:r>
          </w:p>
          <w:p w14:paraId="19F2FCDB" w14:textId="77777777" w:rsidR="00C603B0" w:rsidRDefault="00C603B0" w:rsidP="00053B7E">
            <w:pPr>
              <w:pStyle w:val="Label"/>
              <w:tabs>
                <w:tab w:val="left" w:pos="920"/>
                <w:tab w:val="left" w:pos="1840"/>
                <w:tab w:val="left" w:pos="2760"/>
              </w:tabs>
              <w:jc w:val="left"/>
              <w:rPr>
                <w:rFonts w:ascii="Arial" w:eastAsia="Calibri" w:hAnsi="Arial" w:cs="Times New Roman"/>
                <w:color w:val="2F5496" w:themeColor="accent1" w:themeShade="BF"/>
                <w:sz w:val="20"/>
                <w:szCs w:val="20"/>
                <w:highlight w:val="white"/>
              </w:rPr>
            </w:pPr>
          </w:p>
        </w:tc>
        <w:tc>
          <w:tcPr>
            <w:tcW w:w="7655" w:type="dxa"/>
            <w:shd w:val="clear" w:color="auto" w:fill="auto"/>
          </w:tcPr>
          <w:p w14:paraId="19DB256B" w14:textId="77777777" w:rsidR="00C603B0" w:rsidRDefault="00C603B0" w:rsidP="00053B7E">
            <w:pPr>
              <w:pStyle w:val="Label"/>
              <w:tabs>
                <w:tab w:val="left" w:pos="920"/>
                <w:tab w:val="left" w:pos="1840"/>
                <w:tab w:val="left" w:pos="2760"/>
              </w:tabs>
              <w:rPr>
                <w:rFonts w:ascii="Arial" w:eastAsia="Calibri" w:hAnsi="Arial" w:cs="Times New Roman"/>
                <w:color w:val="7030A0"/>
                <w:sz w:val="20"/>
                <w:szCs w:val="20"/>
              </w:rPr>
            </w:pPr>
          </w:p>
          <w:p w14:paraId="073734C5" w14:textId="77777777" w:rsidR="00C603B0" w:rsidRDefault="00C603B0" w:rsidP="00053B7E">
            <w:pPr>
              <w:pStyle w:val="Label"/>
              <w:tabs>
                <w:tab w:val="left" w:pos="920"/>
                <w:tab w:val="left" w:pos="1840"/>
                <w:tab w:val="left" w:pos="2760"/>
              </w:tabs>
              <w:rPr>
                <w:rFonts w:ascii="Arial" w:eastAsia="Calibri" w:hAnsi="Arial" w:cs="Times New Roman"/>
                <w:color w:val="7030A0"/>
                <w:sz w:val="20"/>
                <w:szCs w:val="20"/>
              </w:rPr>
            </w:pPr>
          </w:p>
          <w:p w14:paraId="6BF01433" w14:textId="77777777" w:rsidR="00C603B0" w:rsidRDefault="00C603B0" w:rsidP="00053B7E">
            <w:pPr>
              <w:pStyle w:val="Label"/>
              <w:tabs>
                <w:tab w:val="left" w:pos="920"/>
                <w:tab w:val="left" w:pos="1840"/>
                <w:tab w:val="left" w:pos="2760"/>
              </w:tabs>
              <w:rPr>
                <w:rFonts w:ascii="Arial" w:eastAsia="Calibri" w:hAnsi="Arial" w:cs="Times New Roman"/>
                <w:color w:val="7030A0"/>
                <w:sz w:val="20"/>
                <w:szCs w:val="20"/>
              </w:rPr>
            </w:pPr>
          </w:p>
          <w:p w14:paraId="7443CFED" w14:textId="77777777" w:rsidR="00C603B0" w:rsidRDefault="00C603B0" w:rsidP="00053B7E">
            <w:pPr>
              <w:pStyle w:val="Label"/>
              <w:tabs>
                <w:tab w:val="left" w:pos="920"/>
                <w:tab w:val="left" w:pos="1840"/>
                <w:tab w:val="left" w:pos="2760"/>
              </w:tabs>
              <w:rPr>
                <w:rFonts w:ascii="Arial" w:eastAsia="Calibri" w:hAnsi="Arial" w:cs="Times New Roman"/>
                <w:color w:val="7030A0"/>
                <w:sz w:val="20"/>
                <w:szCs w:val="20"/>
              </w:rPr>
            </w:pPr>
          </w:p>
          <w:p w14:paraId="688CAA69" w14:textId="77777777" w:rsidR="00C603B0" w:rsidRDefault="00C603B0" w:rsidP="00053B7E">
            <w:pPr>
              <w:pStyle w:val="Label"/>
              <w:tabs>
                <w:tab w:val="left" w:pos="920"/>
                <w:tab w:val="left" w:pos="1840"/>
                <w:tab w:val="left" w:pos="2760"/>
              </w:tabs>
              <w:rPr>
                <w:rFonts w:ascii="Arial" w:eastAsia="Calibri" w:hAnsi="Arial" w:cs="Times New Roman"/>
                <w:color w:val="7030A0"/>
                <w:sz w:val="20"/>
                <w:szCs w:val="20"/>
              </w:rPr>
            </w:pPr>
          </w:p>
          <w:p w14:paraId="77726CF6" w14:textId="77777777" w:rsidR="00C603B0" w:rsidRDefault="00C603B0" w:rsidP="00053B7E">
            <w:pPr>
              <w:pStyle w:val="Label"/>
              <w:tabs>
                <w:tab w:val="left" w:pos="920"/>
                <w:tab w:val="left" w:pos="1840"/>
                <w:tab w:val="left" w:pos="2760"/>
              </w:tabs>
              <w:rPr>
                <w:rFonts w:ascii="Arial" w:eastAsia="Calibri" w:hAnsi="Arial" w:cs="Times New Roman"/>
                <w:color w:val="7030A0"/>
                <w:sz w:val="20"/>
                <w:szCs w:val="20"/>
              </w:rPr>
            </w:pPr>
          </w:p>
          <w:p w14:paraId="7BCB0C01" w14:textId="77777777" w:rsidR="00C603B0" w:rsidRDefault="00C603B0" w:rsidP="00053B7E">
            <w:pPr>
              <w:pStyle w:val="Label"/>
              <w:tabs>
                <w:tab w:val="left" w:pos="920"/>
                <w:tab w:val="left" w:pos="1840"/>
                <w:tab w:val="left" w:pos="2760"/>
              </w:tabs>
              <w:rPr>
                <w:rFonts w:ascii="Arial" w:eastAsia="Calibri" w:hAnsi="Arial" w:cs="Times New Roman"/>
                <w:color w:val="7030A0"/>
                <w:sz w:val="20"/>
                <w:szCs w:val="20"/>
              </w:rPr>
            </w:pPr>
          </w:p>
          <w:p w14:paraId="37987F45" w14:textId="77777777" w:rsidR="00C603B0" w:rsidRDefault="00C603B0" w:rsidP="00053B7E">
            <w:pPr>
              <w:pStyle w:val="Label"/>
              <w:tabs>
                <w:tab w:val="left" w:pos="920"/>
                <w:tab w:val="left" w:pos="1840"/>
                <w:tab w:val="left" w:pos="2760"/>
              </w:tabs>
              <w:rPr>
                <w:rFonts w:ascii="Arial" w:eastAsia="Calibri" w:hAnsi="Arial" w:cs="Times New Roman"/>
                <w:color w:val="7030A0"/>
                <w:sz w:val="20"/>
                <w:szCs w:val="20"/>
              </w:rPr>
            </w:pPr>
          </w:p>
        </w:tc>
      </w:tr>
      <w:tr w:rsidR="00C603B0" w14:paraId="0E1D4870" w14:textId="77777777" w:rsidTr="00053B7E">
        <w:trPr>
          <w:trHeight w:val="567"/>
        </w:trPr>
        <w:tc>
          <w:tcPr>
            <w:tcW w:w="2404" w:type="dxa"/>
            <w:shd w:val="clear" w:color="auto" w:fill="auto"/>
          </w:tcPr>
          <w:p w14:paraId="600FCA67" w14:textId="77777777" w:rsidR="00C603B0" w:rsidRDefault="00C603B0" w:rsidP="00053B7E">
            <w:pPr>
              <w:pStyle w:val="Default"/>
              <w:spacing w:before="0"/>
              <w:jc w:val="center"/>
              <w:rPr>
                <w:rFonts w:ascii="Arial" w:hAnsi="Arial"/>
                <w:color w:val="538135" w:themeColor="accent6" w:themeShade="BF"/>
                <w:sz w:val="20"/>
                <w:szCs w:val="20"/>
              </w:rPr>
            </w:pPr>
            <w:r>
              <w:rPr>
                <w:rFonts w:ascii="Arial" w:eastAsia="Calibri" w:hAnsi="Arial" w:cs="Times New Roman"/>
                <w:color w:val="538135" w:themeColor="accent6" w:themeShade="BF"/>
                <w:sz w:val="20"/>
                <w:szCs w:val="20"/>
              </w:rPr>
              <w:t>PROFESSIONAL LEARNING</w:t>
            </w:r>
          </w:p>
          <w:p w14:paraId="58D4B18D" w14:textId="77777777" w:rsidR="00C603B0" w:rsidRDefault="00C603B0" w:rsidP="00053B7E">
            <w:pPr>
              <w:pStyle w:val="Default"/>
              <w:spacing w:before="0"/>
              <w:jc w:val="center"/>
              <w:rPr>
                <w:rFonts w:ascii="Arial" w:eastAsia="Calibri" w:hAnsi="Arial" w:cs="Times New Roman"/>
                <w:color w:val="538135" w:themeColor="accent6" w:themeShade="BF"/>
                <w:sz w:val="20"/>
                <w:szCs w:val="20"/>
                <w:highlight w:val="white"/>
              </w:rPr>
            </w:pPr>
          </w:p>
          <w:p w14:paraId="72AC49C8" w14:textId="77777777" w:rsidR="00C603B0" w:rsidRDefault="00C603B0" w:rsidP="00053B7E">
            <w:pPr>
              <w:pStyle w:val="Label"/>
              <w:tabs>
                <w:tab w:val="left" w:pos="920"/>
                <w:tab w:val="left" w:pos="1840"/>
                <w:tab w:val="left" w:pos="2760"/>
                <w:tab w:val="left" w:pos="3680"/>
              </w:tabs>
              <w:jc w:val="left"/>
              <w:rPr>
                <w:rFonts w:ascii="Arial" w:hAnsi="Arial"/>
                <w:color w:val="538135" w:themeColor="accent6" w:themeShade="BF"/>
                <w:sz w:val="16"/>
                <w:szCs w:val="16"/>
              </w:rPr>
            </w:pPr>
            <w:r>
              <w:rPr>
                <w:rFonts w:ascii="Arial" w:eastAsia="Calibri" w:hAnsi="Arial" w:cs="Times New Roman"/>
                <w:color w:val="538135" w:themeColor="accent6" w:themeShade="BF"/>
                <w:sz w:val="16"/>
                <w:szCs w:val="16"/>
              </w:rPr>
              <w:t xml:space="preserve">In your observations you might see links to research highlighted in your studies at University.  You may see evidence of the professional learning of experienced teachers in practice and this may cause you to reflect on your own professional development.  You may observe and reflect on the use of Welsh and developing your skills in this area. </w:t>
            </w:r>
          </w:p>
          <w:p w14:paraId="56977C82" w14:textId="77777777" w:rsidR="00C603B0" w:rsidRDefault="00C603B0" w:rsidP="00053B7E">
            <w:pPr>
              <w:pStyle w:val="Label"/>
              <w:tabs>
                <w:tab w:val="left" w:pos="920"/>
                <w:tab w:val="left" w:pos="1840"/>
                <w:tab w:val="left" w:pos="2760"/>
                <w:tab w:val="left" w:pos="3680"/>
              </w:tabs>
              <w:jc w:val="left"/>
              <w:rPr>
                <w:rFonts w:ascii="Arial" w:eastAsia="Calibri" w:hAnsi="Arial" w:cs="Times New Roman"/>
                <w:color w:val="2F5496" w:themeColor="accent1" w:themeShade="BF"/>
                <w:sz w:val="20"/>
                <w:szCs w:val="20"/>
                <w:highlight w:val="white"/>
              </w:rPr>
            </w:pPr>
          </w:p>
        </w:tc>
        <w:tc>
          <w:tcPr>
            <w:tcW w:w="7655" w:type="dxa"/>
            <w:shd w:val="clear" w:color="auto" w:fill="auto"/>
          </w:tcPr>
          <w:p w14:paraId="0C907500"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p w14:paraId="1CE53873"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p w14:paraId="20B35724"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p w14:paraId="1B22BEDF"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p w14:paraId="1F012CBB"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p w14:paraId="0B1DD2DC"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p w14:paraId="122EFBFF"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p w14:paraId="2F861059"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p w14:paraId="452DEE57" w14:textId="77777777" w:rsidR="00C603B0" w:rsidRDefault="00C603B0" w:rsidP="00053B7E">
            <w:pPr>
              <w:pStyle w:val="Default"/>
              <w:spacing w:before="0"/>
              <w:jc w:val="center"/>
              <w:rPr>
                <w:rFonts w:ascii="Arial" w:eastAsia="Calibri" w:hAnsi="Arial" w:cs="Times New Roman"/>
                <w:color w:val="7B7B7B" w:themeColor="accent3" w:themeShade="BF"/>
                <w:sz w:val="20"/>
                <w:szCs w:val="20"/>
              </w:rPr>
            </w:pPr>
          </w:p>
        </w:tc>
      </w:tr>
      <w:tr w:rsidR="00C603B0" w14:paraId="4FD71D6B" w14:textId="77777777" w:rsidTr="00053B7E">
        <w:trPr>
          <w:trHeight w:val="567"/>
        </w:trPr>
        <w:tc>
          <w:tcPr>
            <w:tcW w:w="2404" w:type="dxa"/>
            <w:shd w:val="clear" w:color="auto" w:fill="auto"/>
          </w:tcPr>
          <w:p w14:paraId="1470B972" w14:textId="77777777" w:rsidR="00C603B0" w:rsidRDefault="00C603B0" w:rsidP="00053B7E">
            <w:pPr>
              <w:pStyle w:val="Default"/>
              <w:spacing w:before="0"/>
              <w:jc w:val="center"/>
              <w:rPr>
                <w:rFonts w:ascii="Arial" w:hAnsi="Arial"/>
                <w:color w:val="00CCFF"/>
                <w:sz w:val="20"/>
                <w:szCs w:val="20"/>
              </w:rPr>
            </w:pPr>
            <w:r>
              <w:rPr>
                <w:rFonts w:ascii="Arial" w:eastAsia="Calibri" w:hAnsi="Arial" w:cs="Times New Roman"/>
                <w:color w:val="00CCFF"/>
                <w:sz w:val="20"/>
                <w:szCs w:val="20"/>
              </w:rPr>
              <w:t>LEADERSHIP</w:t>
            </w:r>
          </w:p>
          <w:p w14:paraId="43870C34" w14:textId="77777777" w:rsidR="00C603B0" w:rsidRDefault="00C603B0" w:rsidP="00053B7E">
            <w:pPr>
              <w:pStyle w:val="Default"/>
              <w:spacing w:before="0"/>
              <w:jc w:val="center"/>
              <w:rPr>
                <w:rFonts w:ascii="Arial" w:eastAsia="Calibri" w:hAnsi="Arial" w:cs="Times New Roman"/>
                <w:color w:val="00CCFF"/>
                <w:sz w:val="20"/>
                <w:szCs w:val="20"/>
                <w:highlight w:val="white"/>
              </w:rPr>
            </w:pPr>
          </w:p>
          <w:p w14:paraId="2EEBECCD" w14:textId="77777777" w:rsidR="00C603B0" w:rsidRDefault="00C603B0" w:rsidP="00053B7E">
            <w:pPr>
              <w:pStyle w:val="Label"/>
              <w:tabs>
                <w:tab w:val="left" w:pos="920"/>
                <w:tab w:val="left" w:pos="1840"/>
              </w:tabs>
              <w:jc w:val="left"/>
              <w:rPr>
                <w:rFonts w:ascii="Arial" w:hAnsi="Arial"/>
                <w:color w:val="00CCFF"/>
                <w:sz w:val="15"/>
                <w:szCs w:val="15"/>
              </w:rPr>
            </w:pPr>
            <w:r>
              <w:rPr>
                <w:rFonts w:ascii="Arial" w:eastAsia="Calibri" w:hAnsi="Arial" w:cs="Times New Roman"/>
                <w:color w:val="00CCFF"/>
                <w:sz w:val="15"/>
                <w:szCs w:val="15"/>
              </w:rPr>
              <w:t xml:space="preserve">You may observe whole school responsibilities being promoted by teachers and reflect on how you will do this in future practice.  </w:t>
            </w:r>
          </w:p>
          <w:p w14:paraId="2BE83A02" w14:textId="77777777" w:rsidR="00C603B0" w:rsidRDefault="00C603B0" w:rsidP="00053B7E">
            <w:pPr>
              <w:pStyle w:val="Label"/>
              <w:tabs>
                <w:tab w:val="left" w:pos="920"/>
                <w:tab w:val="left" w:pos="1840"/>
              </w:tabs>
              <w:jc w:val="left"/>
              <w:rPr>
                <w:rFonts w:ascii="Arial" w:hAnsi="Arial"/>
                <w:color w:val="2F5496" w:themeColor="accent1" w:themeShade="BF"/>
                <w:sz w:val="20"/>
                <w:szCs w:val="20"/>
                <w:highlight w:val="white"/>
              </w:rPr>
            </w:pPr>
            <w:r>
              <w:rPr>
                <w:rFonts w:ascii="Arial" w:eastAsia="Calibri" w:hAnsi="Arial" w:cs="Times New Roman"/>
                <w:color w:val="00CCFF"/>
                <w:sz w:val="15"/>
                <w:szCs w:val="15"/>
              </w:rPr>
              <w:t xml:space="preserve">You might identify areas of development you intend to take responsibility for in your development. </w:t>
            </w:r>
          </w:p>
        </w:tc>
        <w:tc>
          <w:tcPr>
            <w:tcW w:w="7655" w:type="dxa"/>
            <w:shd w:val="clear" w:color="auto" w:fill="auto"/>
          </w:tcPr>
          <w:p w14:paraId="070627C9"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12310152"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7D0C5C36"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5E3A7103"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030E616D"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59BC4433"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26913BD0"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2CB05888"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p w14:paraId="04411534" w14:textId="77777777" w:rsidR="00C603B0" w:rsidRDefault="00C603B0" w:rsidP="00053B7E">
            <w:pPr>
              <w:pStyle w:val="Default"/>
              <w:spacing w:before="0"/>
              <w:jc w:val="center"/>
              <w:rPr>
                <w:rFonts w:ascii="Arial" w:eastAsia="Calibri" w:hAnsi="Arial" w:cs="Times New Roman"/>
                <w:color w:val="C45911" w:themeColor="accent2" w:themeShade="BF"/>
                <w:sz w:val="20"/>
                <w:szCs w:val="20"/>
                <w:highlight w:val="white"/>
              </w:rPr>
            </w:pPr>
          </w:p>
        </w:tc>
      </w:tr>
    </w:tbl>
    <w:p w14:paraId="0A906E30" w14:textId="77777777" w:rsidR="00C603B0" w:rsidRDefault="00C603B0" w:rsidP="00C603B0">
      <w:pPr>
        <w:tabs>
          <w:tab w:val="left" w:pos="945"/>
        </w:tabs>
      </w:pPr>
    </w:p>
    <w:p w14:paraId="130FA7F8" w14:textId="77777777" w:rsidR="00F868B2" w:rsidRDefault="00F868B2" w:rsidP="00F27950">
      <w:pPr>
        <w:jc w:val="center"/>
        <w:rPr>
          <w:b/>
          <w:bCs/>
          <w:sz w:val="28"/>
          <w:szCs w:val="28"/>
          <w:u w:val="single"/>
        </w:rPr>
      </w:pPr>
    </w:p>
    <w:p w14:paraId="020A960F" w14:textId="77777777" w:rsidR="00F868B2" w:rsidRDefault="00F868B2" w:rsidP="00F27950">
      <w:pPr>
        <w:jc w:val="center"/>
        <w:rPr>
          <w:b/>
          <w:bCs/>
          <w:sz w:val="28"/>
          <w:szCs w:val="28"/>
          <w:u w:val="single"/>
        </w:rPr>
      </w:pPr>
    </w:p>
    <w:p w14:paraId="7D4A3DC0" w14:textId="77777777" w:rsidR="00F868B2" w:rsidRDefault="00F868B2" w:rsidP="00F27950">
      <w:pPr>
        <w:jc w:val="center"/>
        <w:rPr>
          <w:b/>
          <w:bCs/>
          <w:sz w:val="28"/>
          <w:szCs w:val="28"/>
          <w:u w:val="single"/>
        </w:rPr>
      </w:pPr>
    </w:p>
    <w:p w14:paraId="5FA0731D" w14:textId="77777777" w:rsidR="003A5BB4" w:rsidRDefault="003A5BB4" w:rsidP="00F27950">
      <w:pPr>
        <w:jc w:val="center"/>
        <w:rPr>
          <w:b/>
          <w:bCs/>
          <w:sz w:val="28"/>
          <w:szCs w:val="28"/>
          <w:u w:val="single"/>
        </w:rPr>
      </w:pPr>
    </w:p>
    <w:p w14:paraId="7B1FD791" w14:textId="77777777" w:rsidR="00034470" w:rsidRPr="00034470" w:rsidRDefault="00034470" w:rsidP="00034470">
      <w:pPr>
        <w:widowControl w:val="0"/>
        <w:overflowPunct w:val="0"/>
        <w:spacing w:after="0" w:line="120" w:lineRule="exact"/>
        <w:rPr>
          <w:rFonts w:ascii="Times New Roman" w:eastAsia="Times New Roman" w:hAnsi="Times New Roman" w:cs="Times New Roman"/>
          <w:sz w:val="12"/>
          <w:szCs w:val="12"/>
          <w:lang w:val="cy-GB" w:eastAsia="cy-GB"/>
        </w:rPr>
      </w:pPr>
      <w:r w:rsidRPr="00034470">
        <w:rPr>
          <w:rFonts w:ascii="Times New Roman" w:eastAsia="Times New Roman" w:hAnsi="Times New Roman" w:cs="Times New Roman"/>
          <w:noProof/>
          <w:sz w:val="12"/>
          <w:szCs w:val="12"/>
          <w:lang w:val="cy-GB" w:eastAsia="cy-GB"/>
        </w:rPr>
        <mc:AlternateContent>
          <mc:Choice Requires="wpg">
            <w:drawing>
              <wp:anchor distT="0" distB="0" distL="0" distR="0" simplePos="0" relativeHeight="251658252" behindDoc="1" locked="0" layoutInCell="1" allowOverlap="1" wp14:anchorId="6E8DFA66" wp14:editId="57CC0AD9">
                <wp:simplePos x="0" y="0"/>
                <wp:positionH relativeFrom="page">
                  <wp:posOffset>295275</wp:posOffset>
                </wp:positionH>
                <wp:positionV relativeFrom="margin">
                  <wp:posOffset>68580</wp:posOffset>
                </wp:positionV>
                <wp:extent cx="6896735" cy="8897620"/>
                <wp:effectExtent l="0" t="0" r="635" b="0"/>
                <wp:wrapNone/>
                <wp:docPr id="21" name="Group 7"/>
                <wp:cNvGraphicFramePr/>
                <a:graphic xmlns:a="http://schemas.openxmlformats.org/drawingml/2006/main">
                  <a:graphicData uri="http://schemas.microsoft.com/office/word/2010/wordprocessingGroup">
                    <wpg:wgp>
                      <wpg:cNvGrpSpPr/>
                      <wpg:grpSpPr>
                        <a:xfrm>
                          <a:off x="0" y="0"/>
                          <a:ext cx="6896160" cy="8897040"/>
                          <a:chOff x="0" y="0"/>
                          <a:chExt cx="0" cy="0"/>
                        </a:xfrm>
                      </wpg:grpSpPr>
                      <wps:wsp>
                        <wps:cNvPr id="22" name="Freeform: Shape 22"/>
                        <wps:cNvSpPr/>
                        <wps:spPr>
                          <a:xfrm>
                            <a:off x="0" y="0"/>
                            <a:ext cx="6896160" cy="10080"/>
                          </a:xfrm>
                          <a:custGeom>
                            <a:avLst/>
                            <a:gdLst/>
                            <a:ahLst/>
                            <a:cxnLst/>
                            <a:rect l="l" t="t" r="r" b="b"/>
                            <a:pathLst>
                              <a:path w="10948" h="20">
                                <a:moveTo>
                                  <a:pt x="0" y="0"/>
                                </a:moveTo>
                                <a:lnTo>
                                  <a:pt x="10948" y="0"/>
                                </a:lnTo>
                              </a:path>
                            </a:pathLst>
                          </a:custGeom>
                          <a:noFill/>
                          <a:ln w="28440">
                            <a:solidFill>
                              <a:srgbClr val="000000"/>
                            </a:solidFill>
                            <a:round/>
                          </a:ln>
                          <a:effectLst/>
                        </wps:spPr>
                        <wps:bodyPr/>
                      </wps:wsp>
                      <wps:wsp>
                        <wps:cNvPr id="23" name="Freeform: Shape 23"/>
                        <wps:cNvSpPr/>
                        <wps:spPr>
                          <a:xfrm>
                            <a:off x="12600" y="12600"/>
                            <a:ext cx="11520" cy="8860680"/>
                          </a:xfrm>
                          <a:custGeom>
                            <a:avLst/>
                            <a:gdLst/>
                            <a:ahLst/>
                            <a:cxnLst/>
                            <a:rect l="l" t="t" r="r" b="b"/>
                            <a:pathLst>
                              <a:path w="20" h="15794">
                                <a:moveTo>
                                  <a:pt x="0" y="0"/>
                                </a:moveTo>
                                <a:lnTo>
                                  <a:pt x="0" y="15794"/>
                                </a:lnTo>
                              </a:path>
                            </a:pathLst>
                          </a:custGeom>
                          <a:noFill/>
                          <a:ln w="28440">
                            <a:solidFill>
                              <a:srgbClr val="000000"/>
                            </a:solidFill>
                            <a:round/>
                          </a:ln>
                          <a:effectLst/>
                        </wps:spPr>
                        <wps:bodyPr/>
                      </wps:wsp>
                      <wps:wsp>
                        <wps:cNvPr id="24" name="Freeform: Shape 24"/>
                        <wps:cNvSpPr/>
                        <wps:spPr>
                          <a:xfrm>
                            <a:off x="6882840" y="12600"/>
                            <a:ext cx="11520" cy="8860680"/>
                          </a:xfrm>
                          <a:custGeom>
                            <a:avLst/>
                            <a:gdLst/>
                            <a:ahLst/>
                            <a:cxnLst/>
                            <a:rect l="l" t="t" r="r" b="b"/>
                            <a:pathLst>
                              <a:path w="20" h="15794">
                                <a:moveTo>
                                  <a:pt x="0" y="0"/>
                                </a:moveTo>
                                <a:lnTo>
                                  <a:pt x="0" y="15794"/>
                                </a:lnTo>
                              </a:path>
                            </a:pathLst>
                          </a:custGeom>
                          <a:noFill/>
                          <a:ln w="28440">
                            <a:solidFill>
                              <a:srgbClr val="000000"/>
                            </a:solidFill>
                            <a:round/>
                          </a:ln>
                          <a:effectLst/>
                        </wps:spPr>
                        <wps:bodyPr/>
                      </wps:wsp>
                      <wps:wsp>
                        <wps:cNvPr id="25" name="Freeform: Shape 25"/>
                        <wps:cNvSpPr/>
                        <wps:spPr>
                          <a:xfrm>
                            <a:off x="0" y="8886960"/>
                            <a:ext cx="6896160" cy="10080"/>
                          </a:xfrm>
                          <a:custGeom>
                            <a:avLst/>
                            <a:gdLst/>
                            <a:ahLst/>
                            <a:cxnLst/>
                            <a:rect l="l" t="t" r="r" b="b"/>
                            <a:pathLst>
                              <a:path w="10948" h="20">
                                <a:moveTo>
                                  <a:pt x="0" y="0"/>
                                </a:moveTo>
                                <a:lnTo>
                                  <a:pt x="10948" y="0"/>
                                </a:lnTo>
                              </a:path>
                            </a:pathLst>
                          </a:custGeom>
                          <a:noFill/>
                          <a:ln w="28440">
                            <a:solidFill>
                              <a:srgbClr val="000000"/>
                            </a:solidFill>
                            <a:round/>
                          </a:ln>
                          <a:effectLst/>
                        </wps:spPr>
                        <wps:bodyPr/>
                      </wps:wsp>
                    </wpg:wgp>
                  </a:graphicData>
                </a:graphic>
              </wp:anchor>
            </w:drawing>
          </mc:Choice>
          <mc:Fallback>
            <w:pict>
              <v:group w14:anchorId="11B7CE26" id="Group 7" o:spid="_x0000_s1026" style="position:absolute;margin-left:23.25pt;margin-top:5.4pt;width:543.05pt;height:700.6pt;z-index:-251658228;mso-wrap-distance-left:0;mso-wrap-distance-right:0;mso-position-horizontal-relative:page;mso-position-vertical-relative:margin"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">
                <v:shape id="Freeform: Shape 22" o:spid="_x0000_s1027" style="position:absolute;width:6896160;height:1008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" path="m,l10948,e" filled="f" strokeweight=".79mm">
                  <v:path arrowok="t"/>
                </v:shape>
                <v:shape id="Freeform: Shape 23" o:spid="_x0000_s1028" style="position:absolute;left:12600;top:12600;width:11520;height:8860680;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" path="m,l,15794e" filled="f" strokeweight=".79mm">
                  <v:path arrowok="t"/>
                </v:shape>
                <v:shape id="Freeform: Shape 24" o:spid="_x0000_s1029" style="position:absolute;left:6882840;top:12600;width:11520;height:8860680;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" path="m,l,15794e" filled="f" strokeweight=".79mm">
                  <v:path arrowok="t"/>
                </v:shape>
                <v:shape id="Freeform: Shape 25" o:spid="_x0000_s1030" style="position:absolute;top:8886960;width:6896160;height:1008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" path="m,l10948,e" filled="f" strokeweight=".79mm">
                  <v:path arrowok="t"/>
                </v:shape>
                <w10:wrap anchorx="page" anchory="margin"/>
              </v:group>
            </w:pict>
          </mc:Fallback>
        </mc:AlternateContent>
      </w:r>
    </w:p>
    <w:p w14:paraId="0F9DC147" w14:textId="7B35AABB" w:rsidR="00034470" w:rsidRPr="00034470" w:rsidRDefault="00034470" w:rsidP="00034470">
      <w:pPr>
        <w:widowControl w:val="0"/>
        <w:overflowPunct w:val="0"/>
        <w:spacing w:after="0" w:line="200" w:lineRule="exact"/>
        <w:rPr>
          <w:rFonts w:eastAsia="Times New Roman" w:cstheme="minorHAnsi"/>
          <w:b/>
          <w:bCs/>
          <w:sz w:val="28"/>
          <w:szCs w:val="28"/>
          <w:u w:val="single"/>
          <w:lang w:val="cy-GB" w:eastAsia="cy-GB"/>
        </w:rPr>
      </w:pPr>
    </w:p>
    <w:p w14:paraId="320C6DFA" w14:textId="77777777" w:rsidR="00034470" w:rsidRPr="00034470" w:rsidRDefault="00034470" w:rsidP="00034470">
      <w:pPr>
        <w:widowControl w:val="0"/>
        <w:overflowPunct w:val="0"/>
        <w:spacing w:after="0" w:line="200" w:lineRule="exact"/>
        <w:rPr>
          <w:rFonts w:ascii="Times New Roman" w:eastAsia="Times New Roman" w:hAnsi="Times New Roman" w:cs="Times New Roman"/>
          <w:sz w:val="20"/>
          <w:szCs w:val="20"/>
          <w:lang w:val="cy-GB" w:eastAsia="cy-GB"/>
        </w:rPr>
      </w:pPr>
      <w:r w:rsidRPr="00034470">
        <w:rPr>
          <w:rFonts w:ascii="Times New Roman" w:eastAsia="Times New Roman" w:hAnsi="Times New Roman" w:cs="Times New Roman"/>
          <w:noProof/>
          <w:sz w:val="20"/>
          <w:szCs w:val="20"/>
          <w:lang w:val="cy-GB" w:eastAsia="cy-GB"/>
        </w:rPr>
        <w:drawing>
          <wp:anchor distT="0" distB="635" distL="114300" distR="119380" simplePos="0" relativeHeight="251658255" behindDoc="0" locked="0" layoutInCell="1" allowOverlap="1" wp14:anchorId="49C900F8" wp14:editId="3F3717A4">
            <wp:simplePos x="0" y="0"/>
            <wp:positionH relativeFrom="column">
              <wp:posOffset>4679315</wp:posOffset>
            </wp:positionH>
            <wp:positionV relativeFrom="paragraph">
              <wp:posOffset>73025</wp:posOffset>
            </wp:positionV>
            <wp:extent cx="1531620" cy="926465"/>
            <wp:effectExtent l="0" t="0" r="0" b="0"/>
            <wp:wrapTight wrapText="bothSides">
              <wp:wrapPolygon edited="0">
                <wp:start x="-130" y="0"/>
                <wp:lineTo x="-130" y="21190"/>
                <wp:lineTo x="21482" y="21190"/>
                <wp:lineTo x="21482" y="0"/>
                <wp:lineTo x="-130" y="0"/>
              </wp:wrapPolygon>
            </wp:wrapTight>
            <wp:docPr id="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pic:cNvPicPr>
                      <a:picLocks noChangeAspect="1" noChangeArrowheads="1"/>
                    </pic:cNvPicPr>
                  </pic:nvPicPr>
                  <pic:blipFill>
                    <a:blip r:embed="rId7"/>
                    <a:stretch>
                      <a:fillRect/>
                    </a:stretch>
                  </pic:blipFill>
                  <pic:spPr bwMode="auto">
                    <a:xfrm>
                      <a:off x="0" y="0"/>
                      <a:ext cx="1531620" cy="926465"/>
                    </a:xfrm>
                    <a:prstGeom prst="rect">
                      <a:avLst/>
                    </a:prstGeom>
                  </pic:spPr>
                </pic:pic>
              </a:graphicData>
            </a:graphic>
          </wp:anchor>
        </w:drawing>
      </w:r>
    </w:p>
    <w:p w14:paraId="21E3D79B" w14:textId="77777777" w:rsidR="00034470" w:rsidRPr="00034470" w:rsidRDefault="00034470" w:rsidP="00034470">
      <w:pPr>
        <w:widowControl w:val="0"/>
        <w:overflowPunct w:val="0"/>
        <w:spacing w:after="0" w:line="200" w:lineRule="exact"/>
        <w:rPr>
          <w:rFonts w:ascii="Times New Roman" w:eastAsia="Times New Roman" w:hAnsi="Times New Roman" w:cs="Times New Roman"/>
          <w:sz w:val="20"/>
          <w:szCs w:val="20"/>
          <w:lang w:val="cy-GB" w:eastAsia="cy-GB"/>
        </w:rPr>
      </w:pPr>
    </w:p>
    <w:p w14:paraId="3CD3093C" w14:textId="77777777" w:rsidR="00034470" w:rsidRDefault="00034470" w:rsidP="00034470">
      <w:pPr>
        <w:widowControl w:val="0"/>
        <w:overflowPunct w:val="0"/>
        <w:spacing w:after="0" w:line="200" w:lineRule="exact"/>
        <w:rPr>
          <w:rFonts w:ascii="Times New Roman" w:eastAsia="Times New Roman" w:hAnsi="Times New Roman" w:cs="Times New Roman"/>
          <w:sz w:val="20"/>
          <w:szCs w:val="20"/>
          <w:lang w:val="cy-GB" w:eastAsia="cy-GB"/>
        </w:rPr>
      </w:pPr>
      <w:r w:rsidRPr="00034470">
        <w:rPr>
          <w:rFonts w:ascii="Times New Roman" w:eastAsia="Times New Roman" w:hAnsi="Times New Roman" w:cs="Times New Roman"/>
          <w:noProof/>
          <w:sz w:val="20"/>
          <w:szCs w:val="20"/>
          <w:lang w:val="cy-GB" w:eastAsia="cy-GB"/>
        </w:rPr>
        <w:drawing>
          <wp:anchor distT="0" distB="0" distL="114300" distR="114300" simplePos="0" relativeHeight="251658254" behindDoc="0" locked="0" layoutInCell="1" allowOverlap="1" wp14:anchorId="3F92B77C" wp14:editId="7A95DFC4">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183" y="0"/>
                <wp:lineTo x="-67" y="0"/>
                <wp:lineTo x="-67" y="12303"/>
                <wp:lineTo x="135" y="18841"/>
                <wp:lineTo x="4808" y="20378"/>
                <wp:lineTo x="12187" y="20378"/>
                <wp:lineTo x="14422" y="20378"/>
                <wp:lineTo x="21396" y="20378"/>
                <wp:lineTo x="21396" y="4613"/>
                <wp:lineTo x="20719" y="0"/>
                <wp:lineTo x="16183" y="0"/>
              </wp:wrapPolygon>
            </wp:wrapTight>
            <wp:docPr id="28" name="Picture 1" descr="Athro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throfa"/>
                    <pic:cNvPicPr>
                      <a:picLocks noChangeAspect="1" noChangeArrowheads="1"/>
                    </pic:cNvPicPr>
                  </pic:nvPicPr>
                  <pic:blipFill>
                    <a:blip r:embed="rId8"/>
                    <a:stretch>
                      <a:fillRect/>
                    </a:stretch>
                  </pic:blipFill>
                  <pic:spPr bwMode="auto">
                    <a:xfrm>
                      <a:off x="0" y="0"/>
                      <a:ext cx="3051810" cy="534670"/>
                    </a:xfrm>
                    <a:prstGeom prst="rect">
                      <a:avLst/>
                    </a:prstGeom>
                  </pic:spPr>
                </pic:pic>
              </a:graphicData>
            </a:graphic>
          </wp:anchor>
        </w:drawing>
      </w:r>
    </w:p>
    <w:p w14:paraId="40A1828D" w14:textId="77777777" w:rsidR="00EE2A01" w:rsidRPr="00EE2A01" w:rsidRDefault="00EE2A01" w:rsidP="00EE2A01">
      <w:pPr>
        <w:rPr>
          <w:rFonts w:ascii="Times New Roman" w:eastAsia="Times New Roman" w:hAnsi="Times New Roman" w:cs="Times New Roman"/>
          <w:sz w:val="20"/>
          <w:szCs w:val="20"/>
          <w:lang w:val="cy-GB" w:eastAsia="cy-GB"/>
        </w:rPr>
      </w:pPr>
    </w:p>
    <w:p w14:paraId="78DA765B" w14:textId="77777777" w:rsidR="00EE2A01" w:rsidRPr="00EE2A01" w:rsidRDefault="00EE2A01" w:rsidP="00EE2A01">
      <w:pPr>
        <w:rPr>
          <w:rFonts w:ascii="Times New Roman" w:eastAsia="Times New Roman" w:hAnsi="Times New Roman" w:cs="Times New Roman"/>
          <w:sz w:val="20"/>
          <w:szCs w:val="20"/>
          <w:lang w:val="cy-GB" w:eastAsia="cy-GB"/>
        </w:rPr>
      </w:pPr>
    </w:p>
    <w:p w14:paraId="1D78663A" w14:textId="77777777" w:rsidR="00EE2A01" w:rsidRPr="00EE2A01" w:rsidRDefault="00EE2A01" w:rsidP="00EE2A01">
      <w:pPr>
        <w:rPr>
          <w:rFonts w:ascii="Times New Roman" w:eastAsia="Times New Roman" w:hAnsi="Times New Roman" w:cs="Times New Roman"/>
          <w:sz w:val="20"/>
          <w:szCs w:val="20"/>
          <w:lang w:val="cy-GB" w:eastAsia="cy-GB"/>
        </w:rPr>
      </w:pPr>
    </w:p>
    <w:p w14:paraId="40C02915" w14:textId="77777777" w:rsidR="00EE2A01" w:rsidRDefault="00EE2A01" w:rsidP="00EE2A01">
      <w:pPr>
        <w:rPr>
          <w:rFonts w:ascii="Times New Roman" w:eastAsia="Times New Roman" w:hAnsi="Times New Roman" w:cs="Times New Roman"/>
          <w:sz w:val="20"/>
          <w:szCs w:val="20"/>
          <w:lang w:val="cy-GB" w:eastAsia="cy-GB"/>
        </w:rPr>
      </w:pPr>
    </w:p>
    <w:p w14:paraId="1ADF6D6D" w14:textId="42127879" w:rsidR="00EE2A01" w:rsidRPr="00034470" w:rsidRDefault="00EE2A01" w:rsidP="00EE2A01">
      <w:pPr>
        <w:tabs>
          <w:tab w:val="left" w:pos="1329"/>
        </w:tabs>
        <w:rPr>
          <w:rFonts w:ascii="Times New Roman" w:eastAsia="Times New Roman" w:hAnsi="Times New Roman" w:cs="Times New Roman"/>
          <w:b/>
          <w:bCs/>
          <w:sz w:val="28"/>
          <w:szCs w:val="28"/>
          <w:u w:val="single"/>
          <w:lang w:val="cy-GB" w:eastAsia="cy-GB"/>
        </w:rPr>
      </w:pPr>
      <w:r>
        <w:rPr>
          <w:rFonts w:ascii="Times New Roman" w:eastAsia="Times New Roman" w:hAnsi="Times New Roman" w:cs="Times New Roman"/>
          <w:sz w:val="20"/>
          <w:szCs w:val="20"/>
          <w:lang w:val="cy-GB" w:eastAsia="cy-GB"/>
        </w:rPr>
        <w:tab/>
      </w:r>
      <w:r>
        <w:rPr>
          <w:rFonts w:ascii="Times New Roman" w:eastAsia="Times New Roman" w:hAnsi="Times New Roman" w:cs="Times New Roman"/>
          <w:b/>
          <w:bCs/>
          <w:sz w:val="28"/>
          <w:szCs w:val="28"/>
          <w:u w:val="single"/>
          <w:lang w:val="cy-GB" w:eastAsia="cy-GB"/>
        </w:rPr>
        <w:t>C</w:t>
      </w:r>
    </w:p>
    <w:p w14:paraId="071617EB" w14:textId="77777777" w:rsidR="00034470" w:rsidRPr="00034470" w:rsidRDefault="00034470" w:rsidP="00034470">
      <w:pPr>
        <w:widowControl w:val="0"/>
        <w:overflowPunct w:val="0"/>
        <w:spacing w:after="0" w:line="200" w:lineRule="exact"/>
        <w:rPr>
          <w:rFonts w:ascii="Times New Roman" w:eastAsia="Times New Roman" w:hAnsi="Times New Roman" w:cs="Times New Roman"/>
          <w:sz w:val="20"/>
          <w:szCs w:val="20"/>
          <w:lang w:val="cy-GB" w:eastAsia="cy-GB"/>
        </w:rPr>
      </w:pPr>
      <w:r w:rsidRPr="00034470">
        <w:rPr>
          <w:rFonts w:ascii="Times New Roman" w:eastAsia="Times New Roman" w:hAnsi="Times New Roman" w:cs="Times New Roman"/>
          <w:noProof/>
          <w:sz w:val="20"/>
          <w:szCs w:val="20"/>
          <w:lang w:val="cy-GB" w:eastAsia="cy-GB"/>
        </w:rPr>
        <w:lastRenderedPageBreak/>
        <mc:AlternateContent>
          <mc:Choice Requires="wps">
            <w:drawing>
              <wp:anchor distT="0" distB="0" distL="114300" distR="114300" simplePos="0" relativeHeight="251658253" behindDoc="1" locked="0" layoutInCell="1" allowOverlap="1" wp14:anchorId="62B66C98" wp14:editId="0B70EFF1">
                <wp:simplePos x="0" y="0"/>
                <wp:positionH relativeFrom="margin">
                  <wp:posOffset>57785</wp:posOffset>
                </wp:positionH>
                <wp:positionV relativeFrom="paragraph">
                  <wp:posOffset>226695</wp:posOffset>
                </wp:positionV>
                <wp:extent cx="6367780" cy="8401685"/>
                <wp:effectExtent l="0" t="0" r="0" b="0"/>
                <wp:wrapTight wrapText="bothSides">
                  <wp:wrapPolygon edited="0">
                    <wp:start x="215" y="33"/>
                    <wp:lineTo x="215" y="21520"/>
                    <wp:lineTo x="21372" y="21520"/>
                    <wp:lineTo x="21372" y="33"/>
                    <wp:lineTo x="215" y="33"/>
                  </wp:wrapPolygon>
                </wp:wrapTight>
                <wp:docPr id="26" name="Text Box 2"/>
                <wp:cNvGraphicFramePr/>
                <a:graphic xmlns:a="http://schemas.openxmlformats.org/drawingml/2006/main">
                  <a:graphicData uri="http://schemas.microsoft.com/office/word/2010/wordprocessingShape">
                    <wps:wsp>
                      <wps:cNvSpPr/>
                      <wps:spPr>
                        <a:xfrm>
                          <a:off x="0" y="0"/>
                          <a:ext cx="6367320" cy="8400960"/>
                        </a:xfrm>
                        <a:prstGeom prst="rect">
                          <a:avLst/>
                        </a:prstGeom>
                        <a:noFill/>
                        <a:ln>
                          <a:noFill/>
                        </a:ln>
                        <a:effectLst/>
                      </wps:spPr>
                      <wps:txbx>
                        <w:txbxContent>
                          <w:p w14:paraId="71486FA8" w14:textId="77777777" w:rsidR="00034470" w:rsidRDefault="00034470" w:rsidP="00034470">
                            <w:pPr>
                              <w:pStyle w:val="FrameContents"/>
                              <w:jc w:val="center"/>
                              <w:rPr>
                                <w:rFonts w:ascii="Calibri" w:hAnsi="Calibri" w:cs="Calibri"/>
                                <w:b/>
                                <w:bCs/>
                                <w:color w:val="000000"/>
                                <w:sz w:val="72"/>
                                <w:szCs w:val="72"/>
                              </w:rPr>
                            </w:pPr>
                          </w:p>
                          <w:p w14:paraId="02F06B68" w14:textId="77777777" w:rsidR="00034470" w:rsidRDefault="00034470" w:rsidP="00034470">
                            <w:pPr>
                              <w:pStyle w:val="FrameContents"/>
                              <w:jc w:val="center"/>
                              <w:rPr>
                                <w:rFonts w:ascii="Calibri" w:hAnsi="Calibri" w:cs="Calibri"/>
                                <w:b/>
                                <w:bCs/>
                                <w:color w:val="000000"/>
                                <w:sz w:val="56"/>
                                <w:szCs w:val="56"/>
                              </w:rPr>
                            </w:pPr>
                            <w:r>
                              <w:rPr>
                                <w:rFonts w:ascii="Calibri" w:hAnsi="Calibri" w:cs="Calibri"/>
                                <w:b/>
                                <w:bCs/>
                                <w:color w:val="000000"/>
                                <w:sz w:val="56"/>
                                <w:szCs w:val="56"/>
                              </w:rPr>
                              <w:t>PGCE Module ECAD6007C</w:t>
                            </w:r>
                          </w:p>
                          <w:p w14:paraId="5C55337F" w14:textId="77777777" w:rsidR="00034470" w:rsidRDefault="00034470" w:rsidP="00034470">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Case Study and Critical Incident Methodology Steer </w:t>
                            </w:r>
                          </w:p>
                          <w:p w14:paraId="4BA56A40" w14:textId="77777777" w:rsidR="00034470" w:rsidRDefault="00034470" w:rsidP="00034470">
                            <w:pPr>
                              <w:pStyle w:val="FrameContents"/>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3EA054C" w14:textId="77777777" w:rsidR="00034470" w:rsidRDefault="00034470" w:rsidP="00034470">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TEST Days </w:t>
                            </w:r>
                          </w:p>
                          <w:p w14:paraId="63DA0B99" w14:textId="77777777" w:rsidR="00034470" w:rsidRDefault="00034470" w:rsidP="00034470">
                            <w:pPr>
                              <w:pStyle w:val="FrameContents"/>
                              <w:jc w:val="center"/>
                              <w:rPr>
                                <w:rFonts w:ascii="Calibri" w:hAnsi="Calibri" w:cs="Calibri"/>
                                <w:b/>
                                <w:bCs/>
                                <w:color w:val="000000"/>
                                <w:sz w:val="72"/>
                                <w:szCs w:val="72"/>
                              </w:rPr>
                            </w:pPr>
                          </w:p>
                          <w:p w14:paraId="3EFBE85D" w14:textId="77777777" w:rsidR="00034470" w:rsidRDefault="00034470" w:rsidP="00034470">
                            <w:pPr>
                              <w:pStyle w:val="FrameContents"/>
                              <w:jc w:val="center"/>
                              <w:rPr>
                                <w:rFonts w:ascii="Calibri" w:hAnsi="Calibri" w:cs="Calibri"/>
                                <w:b/>
                                <w:bCs/>
                                <w:color w:val="000000"/>
                                <w:sz w:val="72"/>
                                <w:szCs w:val="72"/>
                              </w:rPr>
                            </w:pPr>
                          </w:p>
                          <w:p w14:paraId="610E1452" w14:textId="77777777" w:rsidR="00034470" w:rsidRDefault="00034470" w:rsidP="00034470">
                            <w:pPr>
                              <w:pStyle w:val="FrameContents"/>
                              <w:jc w:val="center"/>
                              <w:rPr>
                                <w:rFonts w:ascii="Calibri" w:hAnsi="Calibri" w:cs="Calibri"/>
                                <w:b/>
                                <w:bCs/>
                                <w:color w:val="000000"/>
                                <w:sz w:val="72"/>
                                <w:szCs w:val="72"/>
                              </w:rPr>
                            </w:pPr>
                          </w:p>
                          <w:p w14:paraId="742E7423" w14:textId="77777777" w:rsidR="00034470" w:rsidRDefault="00034470" w:rsidP="00034470">
                            <w:pPr>
                              <w:pStyle w:val="FrameContents"/>
                              <w:jc w:val="center"/>
                              <w:rPr>
                                <w:rFonts w:ascii="Calibri" w:hAnsi="Calibri" w:cs="Calibri"/>
                                <w:b/>
                                <w:bCs/>
                                <w:color w:val="000000"/>
                                <w:sz w:val="72"/>
                                <w:szCs w:val="72"/>
                              </w:rPr>
                            </w:pPr>
                          </w:p>
                          <w:p w14:paraId="352A6790" w14:textId="77777777" w:rsidR="00034470" w:rsidRDefault="00034470" w:rsidP="00034470">
                            <w:pPr>
                              <w:pStyle w:val="FrameContents"/>
                              <w:jc w:val="center"/>
                              <w:rPr>
                                <w:rFonts w:ascii="Calibri" w:hAnsi="Calibri" w:cs="Calibri"/>
                                <w:b/>
                                <w:bCs/>
                                <w:color w:val="000000"/>
                                <w:sz w:val="72"/>
                                <w:szCs w:val="72"/>
                              </w:rPr>
                            </w:pPr>
                          </w:p>
                          <w:p w14:paraId="36D3DB1A" w14:textId="77777777" w:rsidR="00034470" w:rsidRDefault="00034470" w:rsidP="00034470">
                            <w:pPr>
                              <w:pStyle w:val="FrameContents"/>
                              <w:rPr>
                                <w:rFonts w:ascii="Calibri" w:hAnsi="Calibri" w:cs="Calibri"/>
                                <w:b/>
                                <w:bCs/>
                                <w:color w:val="000000"/>
                                <w:sz w:val="72"/>
                                <w:szCs w:val="72"/>
                              </w:rPr>
                            </w:pPr>
                          </w:p>
                          <w:p w14:paraId="78893B79" w14:textId="77777777" w:rsidR="00034470" w:rsidRDefault="00034470" w:rsidP="00034470">
                            <w:pPr>
                              <w:pStyle w:val="FrameContents"/>
                              <w:jc w:val="center"/>
                              <w:rPr>
                                <w:rFonts w:ascii="Calibri" w:hAnsi="Calibri" w:cs="Calibri"/>
                                <w:b/>
                                <w:bCs/>
                                <w:color w:val="000000"/>
                                <w:sz w:val="56"/>
                                <w:szCs w:val="56"/>
                              </w:rPr>
                            </w:pPr>
                            <w:r>
                              <w:rPr>
                                <w:rFonts w:ascii="Calibri" w:hAnsi="Calibri" w:cs="Calibri"/>
                                <w:b/>
                                <w:bCs/>
                                <w:color w:val="000000"/>
                                <w:sz w:val="56"/>
                                <w:szCs w:val="56"/>
                              </w:rPr>
                              <w:t>Student-Teacher Enquiry Evidence Record</w:t>
                            </w:r>
                          </w:p>
                          <w:p w14:paraId="43BB98A7" w14:textId="77777777" w:rsidR="00034470" w:rsidRDefault="00034470" w:rsidP="00034470">
                            <w:pPr>
                              <w:pStyle w:val="FrameContents"/>
                              <w:jc w:val="center"/>
                              <w:rPr>
                                <w:rFonts w:ascii="Calibri" w:hAnsi="Calibri" w:cs="Calibri"/>
                                <w:b/>
                                <w:bCs/>
                                <w:color w:val="000000"/>
                                <w:sz w:val="56"/>
                                <w:szCs w:val="56"/>
                              </w:rPr>
                            </w:pPr>
                          </w:p>
                          <w:p w14:paraId="0EDC16B6" w14:textId="77777777" w:rsidR="00034470" w:rsidRDefault="00034470" w:rsidP="00034470">
                            <w:pPr>
                              <w:pStyle w:val="FrameContents"/>
                              <w:jc w:val="center"/>
                            </w:pPr>
                            <w:r>
                              <w:rPr>
                                <w:rFonts w:ascii="Calibri" w:hAnsi="Calibri" w:cs="Calibri"/>
                                <w:b/>
                                <w:bCs/>
                                <w:color w:val="000000"/>
                                <w:sz w:val="56"/>
                                <w:szCs w:val="56"/>
                              </w:rPr>
                              <w:t>28th, 29th and 30th September 2020</w:t>
                            </w:r>
                            <w:r>
                              <w:rPr>
                                <w:rFonts w:ascii="Calibri" w:hAnsi="Calibri" w:cs="Calibri"/>
                                <w:sz w:val="56"/>
                                <w:szCs w:val="56"/>
                              </w:rPr>
                              <w:t xml:space="preserve"> </w:t>
                            </w:r>
                          </w:p>
                        </w:txbxContent>
                      </wps:txbx>
                      <wps:bodyPr>
                        <a:prstTxWarp prst="textNoShape">
                          <a:avLst/>
                        </a:prstTxWarp>
                        <a:noAutofit/>
                      </wps:bodyPr>
                    </wps:wsp>
                  </a:graphicData>
                </a:graphic>
              </wp:anchor>
            </w:drawing>
          </mc:Choice>
          <mc:Fallback>
            <w:pict>
              <v:rect w14:anchorId="62B66C98" id="_x0000_s1028" style="position:absolute;margin-left:4.55pt;margin-top:17.85pt;width:501.4pt;height:661.55pt;z-index:-251658227;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" filled="f" stroked="f">
                <v:textbox>
                  <w:txbxContent>
                    <w:p w14:paraId="71486FA8" w14:textId="77777777" w:rsidR="00034470" w:rsidRDefault="00034470" w:rsidP="00034470">
                      <w:pPr>
                        <w:pStyle w:val="FrameContents"/>
                        <w:jc w:val="center"/>
                        <w:rPr>
                          <w:rFonts w:ascii="Calibri" w:hAnsi="Calibri" w:cs="Calibri"/>
                          <w:b/>
                          <w:bCs/>
                          <w:color w:val="000000"/>
                          <w:sz w:val="72"/>
                          <w:szCs w:val="72"/>
                        </w:rPr>
                      </w:pPr>
                    </w:p>
                    <w:p w14:paraId="02F06B68" w14:textId="77777777" w:rsidR="00034470" w:rsidRDefault="00034470" w:rsidP="00034470">
                      <w:pPr>
                        <w:pStyle w:val="FrameContents"/>
                        <w:jc w:val="center"/>
                        <w:rPr>
                          <w:rFonts w:ascii="Calibri" w:hAnsi="Calibri" w:cs="Calibri"/>
                          <w:b/>
                          <w:bCs/>
                          <w:color w:val="000000"/>
                          <w:sz w:val="56"/>
                          <w:szCs w:val="56"/>
                        </w:rPr>
                      </w:pPr>
                      <w:r>
                        <w:rPr>
                          <w:rFonts w:ascii="Calibri" w:hAnsi="Calibri" w:cs="Calibri"/>
                          <w:b/>
                          <w:bCs/>
                          <w:color w:val="000000"/>
                          <w:sz w:val="56"/>
                          <w:szCs w:val="56"/>
                        </w:rPr>
                        <w:t>PGCE Module ECAD6007C</w:t>
                      </w:r>
                    </w:p>
                    <w:p w14:paraId="5C55337F" w14:textId="77777777" w:rsidR="00034470" w:rsidRDefault="00034470" w:rsidP="00034470">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Case Study and Critical Incident Methodology Steer </w:t>
                      </w:r>
                    </w:p>
                    <w:p w14:paraId="4BA56A40" w14:textId="77777777" w:rsidR="00034470" w:rsidRDefault="00034470" w:rsidP="00034470">
                      <w:pPr>
                        <w:pStyle w:val="FrameContents"/>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3EA054C" w14:textId="77777777" w:rsidR="00034470" w:rsidRDefault="00034470" w:rsidP="00034470">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TEST Days </w:t>
                      </w:r>
                    </w:p>
                    <w:p w14:paraId="63DA0B99" w14:textId="77777777" w:rsidR="00034470" w:rsidRDefault="00034470" w:rsidP="00034470">
                      <w:pPr>
                        <w:pStyle w:val="FrameContents"/>
                        <w:jc w:val="center"/>
                        <w:rPr>
                          <w:rFonts w:ascii="Calibri" w:hAnsi="Calibri" w:cs="Calibri"/>
                          <w:b/>
                          <w:bCs/>
                          <w:color w:val="000000"/>
                          <w:sz w:val="72"/>
                          <w:szCs w:val="72"/>
                        </w:rPr>
                      </w:pPr>
                    </w:p>
                    <w:p w14:paraId="3EFBE85D" w14:textId="77777777" w:rsidR="00034470" w:rsidRDefault="00034470" w:rsidP="00034470">
                      <w:pPr>
                        <w:pStyle w:val="FrameContents"/>
                        <w:jc w:val="center"/>
                        <w:rPr>
                          <w:rFonts w:ascii="Calibri" w:hAnsi="Calibri" w:cs="Calibri"/>
                          <w:b/>
                          <w:bCs/>
                          <w:color w:val="000000"/>
                          <w:sz w:val="72"/>
                          <w:szCs w:val="72"/>
                        </w:rPr>
                      </w:pPr>
                    </w:p>
                    <w:p w14:paraId="610E1452" w14:textId="77777777" w:rsidR="00034470" w:rsidRDefault="00034470" w:rsidP="00034470">
                      <w:pPr>
                        <w:pStyle w:val="FrameContents"/>
                        <w:jc w:val="center"/>
                        <w:rPr>
                          <w:rFonts w:ascii="Calibri" w:hAnsi="Calibri" w:cs="Calibri"/>
                          <w:b/>
                          <w:bCs/>
                          <w:color w:val="000000"/>
                          <w:sz w:val="72"/>
                          <w:szCs w:val="72"/>
                        </w:rPr>
                      </w:pPr>
                    </w:p>
                    <w:p w14:paraId="742E7423" w14:textId="77777777" w:rsidR="00034470" w:rsidRDefault="00034470" w:rsidP="00034470">
                      <w:pPr>
                        <w:pStyle w:val="FrameContents"/>
                        <w:jc w:val="center"/>
                        <w:rPr>
                          <w:rFonts w:ascii="Calibri" w:hAnsi="Calibri" w:cs="Calibri"/>
                          <w:b/>
                          <w:bCs/>
                          <w:color w:val="000000"/>
                          <w:sz w:val="72"/>
                          <w:szCs w:val="72"/>
                        </w:rPr>
                      </w:pPr>
                    </w:p>
                    <w:p w14:paraId="352A6790" w14:textId="77777777" w:rsidR="00034470" w:rsidRDefault="00034470" w:rsidP="00034470">
                      <w:pPr>
                        <w:pStyle w:val="FrameContents"/>
                        <w:jc w:val="center"/>
                        <w:rPr>
                          <w:rFonts w:ascii="Calibri" w:hAnsi="Calibri" w:cs="Calibri"/>
                          <w:b/>
                          <w:bCs/>
                          <w:color w:val="000000"/>
                          <w:sz w:val="72"/>
                          <w:szCs w:val="72"/>
                        </w:rPr>
                      </w:pPr>
                    </w:p>
                    <w:p w14:paraId="36D3DB1A" w14:textId="77777777" w:rsidR="00034470" w:rsidRDefault="00034470" w:rsidP="00034470">
                      <w:pPr>
                        <w:pStyle w:val="FrameContents"/>
                        <w:rPr>
                          <w:rFonts w:ascii="Calibri" w:hAnsi="Calibri" w:cs="Calibri"/>
                          <w:b/>
                          <w:bCs/>
                          <w:color w:val="000000"/>
                          <w:sz w:val="72"/>
                          <w:szCs w:val="72"/>
                        </w:rPr>
                      </w:pPr>
                    </w:p>
                    <w:p w14:paraId="78893B79" w14:textId="77777777" w:rsidR="00034470" w:rsidRDefault="00034470" w:rsidP="00034470">
                      <w:pPr>
                        <w:pStyle w:val="FrameContents"/>
                        <w:jc w:val="center"/>
                        <w:rPr>
                          <w:rFonts w:ascii="Calibri" w:hAnsi="Calibri" w:cs="Calibri"/>
                          <w:b/>
                          <w:bCs/>
                          <w:color w:val="000000"/>
                          <w:sz w:val="56"/>
                          <w:szCs w:val="56"/>
                        </w:rPr>
                      </w:pPr>
                      <w:r>
                        <w:rPr>
                          <w:rFonts w:ascii="Calibri" w:hAnsi="Calibri" w:cs="Calibri"/>
                          <w:b/>
                          <w:bCs/>
                          <w:color w:val="000000"/>
                          <w:sz w:val="56"/>
                          <w:szCs w:val="56"/>
                        </w:rPr>
                        <w:t>Student-Teacher Enquiry Evidence Record</w:t>
                      </w:r>
                    </w:p>
                    <w:p w14:paraId="43BB98A7" w14:textId="77777777" w:rsidR="00034470" w:rsidRDefault="00034470" w:rsidP="00034470">
                      <w:pPr>
                        <w:pStyle w:val="FrameContents"/>
                        <w:jc w:val="center"/>
                        <w:rPr>
                          <w:rFonts w:ascii="Calibri" w:hAnsi="Calibri" w:cs="Calibri"/>
                          <w:b/>
                          <w:bCs/>
                          <w:color w:val="000000"/>
                          <w:sz w:val="56"/>
                          <w:szCs w:val="56"/>
                        </w:rPr>
                      </w:pPr>
                    </w:p>
                    <w:p w14:paraId="0EDC16B6" w14:textId="77777777" w:rsidR="00034470" w:rsidRDefault="00034470" w:rsidP="00034470">
                      <w:pPr>
                        <w:pStyle w:val="FrameContents"/>
                        <w:jc w:val="center"/>
                      </w:pPr>
                      <w:r>
                        <w:rPr>
                          <w:rFonts w:ascii="Calibri" w:hAnsi="Calibri" w:cs="Calibri"/>
                          <w:b/>
                          <w:bCs/>
                          <w:color w:val="000000"/>
                          <w:sz w:val="56"/>
                          <w:szCs w:val="56"/>
                        </w:rPr>
                        <w:t>28th, 29th and 30th September 2020</w:t>
                      </w:r>
                      <w:r>
                        <w:rPr>
                          <w:rFonts w:ascii="Calibri" w:hAnsi="Calibri" w:cs="Calibri"/>
                          <w:sz w:val="56"/>
                          <w:szCs w:val="56"/>
                        </w:rPr>
                        <w:t xml:space="preserve"> </w:t>
                      </w:r>
                    </w:p>
                  </w:txbxContent>
                </v:textbox>
                <w10:wrap type="tight" anchorx="margin"/>
              </v:rect>
            </w:pict>
          </mc:Fallback>
        </mc:AlternateContent>
      </w:r>
      <w:r w:rsidRPr="00034470">
        <w:rPr>
          <w:rFonts w:ascii="Times New Roman" w:eastAsia="Times New Roman" w:hAnsi="Times New Roman" w:cs="Times New Roman"/>
          <w:noProof/>
          <w:sz w:val="20"/>
          <w:szCs w:val="20"/>
          <w:lang w:val="cy-GB" w:eastAsia="cy-GB"/>
        </w:rPr>
        <w:drawing>
          <wp:anchor distT="0" distB="4445" distL="114300" distR="116840" simplePos="0" relativeHeight="251658256" behindDoc="0" locked="0" layoutInCell="1" allowOverlap="1" wp14:anchorId="06B1B989" wp14:editId="6B276D19">
            <wp:simplePos x="0" y="0"/>
            <wp:positionH relativeFrom="margin">
              <wp:posOffset>1647190</wp:posOffset>
            </wp:positionH>
            <wp:positionV relativeFrom="paragraph">
              <wp:posOffset>3194050</wp:posOffset>
            </wp:positionV>
            <wp:extent cx="2893060" cy="2434590"/>
            <wp:effectExtent l="0" t="0" r="0" b="0"/>
            <wp:wrapTight wrapText="bothSides">
              <wp:wrapPolygon edited="0">
                <wp:start x="-58" y="0"/>
                <wp:lineTo x="-58" y="21471"/>
                <wp:lineTo x="21516" y="21471"/>
                <wp:lineTo x="21516" y="0"/>
                <wp:lineTo x="-58" y="0"/>
              </wp:wrapPolygon>
            </wp:wrapTight>
            <wp:docPr id="2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8"/>
                    <pic:cNvPicPr>
                      <a:picLocks noChangeAspect="1" noChangeArrowheads="1"/>
                    </pic:cNvPicPr>
                  </pic:nvPicPr>
                  <pic:blipFill>
                    <a:blip r:embed="rId9"/>
                    <a:stretch>
                      <a:fillRect/>
                    </a:stretch>
                  </pic:blipFill>
                  <pic:spPr bwMode="auto">
                    <a:xfrm>
                      <a:off x="0" y="0"/>
                      <a:ext cx="2893060" cy="2434590"/>
                    </a:xfrm>
                    <a:prstGeom prst="rect">
                      <a:avLst/>
                    </a:prstGeom>
                  </pic:spPr>
                </pic:pic>
              </a:graphicData>
            </a:graphic>
          </wp:anchor>
        </w:drawing>
      </w:r>
    </w:p>
    <w:p w14:paraId="75A05308" w14:textId="77777777" w:rsidR="00034470" w:rsidRPr="00034470" w:rsidRDefault="00034470" w:rsidP="00034470">
      <w:pPr>
        <w:widowControl w:val="0"/>
        <w:overflowPunct w:val="0"/>
        <w:spacing w:after="0" w:line="200" w:lineRule="exact"/>
        <w:rPr>
          <w:rFonts w:ascii="Times New Roman" w:eastAsia="Times New Roman" w:hAnsi="Times New Roman" w:cs="Times New Roman"/>
          <w:sz w:val="20"/>
          <w:szCs w:val="20"/>
          <w:lang w:val="cy-GB" w:eastAsia="cy-GB"/>
        </w:rPr>
      </w:pPr>
    </w:p>
    <w:p w14:paraId="229E50BF" w14:textId="77777777" w:rsidR="00034470" w:rsidRPr="00034470" w:rsidRDefault="00034470" w:rsidP="00034470">
      <w:pPr>
        <w:widowControl w:val="0"/>
        <w:overflowPunct w:val="0"/>
        <w:spacing w:after="0" w:line="240" w:lineRule="auto"/>
        <w:ind w:left="1363"/>
        <w:rPr>
          <w:rFonts w:ascii="Times New Roman" w:eastAsia="Times New Roman" w:hAnsi="Times New Roman" w:cs="Times New Roman"/>
          <w:sz w:val="20"/>
          <w:szCs w:val="20"/>
          <w:lang w:val="cy-GB" w:eastAsia="cy-GB"/>
        </w:rPr>
      </w:pPr>
    </w:p>
    <w:p w14:paraId="2E8C6629" w14:textId="77777777" w:rsidR="00034470" w:rsidRPr="00034470" w:rsidRDefault="00034470" w:rsidP="00034470">
      <w:pPr>
        <w:widowControl w:val="0"/>
        <w:overflowPunct w:val="0"/>
        <w:spacing w:after="0" w:line="240" w:lineRule="auto"/>
        <w:outlineLvl w:val="3"/>
        <w:rPr>
          <w:rFonts w:ascii="Times New Roman" w:eastAsia="Times New Roman" w:hAnsi="Times New Roman" w:cs="Times New Roman"/>
          <w:sz w:val="20"/>
          <w:szCs w:val="20"/>
          <w:lang w:val="cy-GB" w:eastAsia="cy-GB"/>
        </w:rPr>
      </w:pPr>
    </w:p>
    <w:p w14:paraId="5B380444" w14:textId="77777777" w:rsidR="00034470" w:rsidRPr="00034470" w:rsidRDefault="00034470" w:rsidP="00034470">
      <w:pPr>
        <w:widowControl w:val="0"/>
        <w:overflowPunct w:val="0"/>
        <w:spacing w:after="0" w:line="240" w:lineRule="auto"/>
        <w:outlineLvl w:val="3"/>
        <w:rPr>
          <w:rFonts w:ascii="Calibri" w:eastAsia="Times New Roman" w:hAnsi="Calibri" w:cs="Calibri"/>
          <w:b/>
          <w:bCs/>
          <w:lang w:val="cy-GB" w:eastAsia="cy-GB"/>
        </w:rPr>
      </w:pPr>
    </w:p>
    <w:p w14:paraId="0F088896" w14:textId="77777777" w:rsidR="00034470" w:rsidRPr="00034470" w:rsidRDefault="00034470" w:rsidP="00034470">
      <w:pPr>
        <w:widowControl w:val="0"/>
        <w:overflowPunct w:val="0"/>
        <w:spacing w:after="0" w:line="240" w:lineRule="auto"/>
        <w:outlineLvl w:val="3"/>
        <w:rPr>
          <w:rFonts w:ascii="Calibri" w:eastAsia="Times New Roman" w:hAnsi="Calibri" w:cs="Calibri"/>
          <w:b/>
          <w:bCs/>
          <w:lang w:val="cy-GB" w:eastAsia="cy-GB"/>
        </w:rPr>
      </w:pPr>
    </w:p>
    <w:p w14:paraId="556C9AD6" w14:textId="77777777" w:rsidR="00034470" w:rsidRPr="00034470" w:rsidRDefault="00034470" w:rsidP="00034470">
      <w:pPr>
        <w:widowControl w:val="0"/>
        <w:overflowPunct w:val="0"/>
        <w:spacing w:after="0" w:line="240" w:lineRule="auto"/>
        <w:outlineLvl w:val="3"/>
        <w:rPr>
          <w:rFonts w:ascii="Trebuchet MS" w:eastAsia="Times New Roman" w:hAnsi="Trebuchet MS" w:cs="Calibri"/>
          <w:b/>
          <w:bCs/>
          <w:sz w:val="24"/>
          <w:szCs w:val="24"/>
          <w:lang w:val="cy-GB" w:eastAsia="cy-GB"/>
        </w:rPr>
      </w:pPr>
      <w:r w:rsidRPr="00034470">
        <w:rPr>
          <w:rFonts w:ascii="Trebuchet MS" w:eastAsia="Times New Roman" w:hAnsi="Trebuchet MS" w:cs="Calibri"/>
          <w:b/>
          <w:bCs/>
          <w:sz w:val="24"/>
          <w:szCs w:val="24"/>
          <w:lang w:val="cy-GB" w:eastAsia="cy-GB"/>
        </w:rPr>
        <w:t>What is the purpose of the ‘case study’ and ‘critical incident’’ bridging activity?</w:t>
      </w:r>
    </w:p>
    <w:p w14:paraId="427CF45C" w14:textId="77777777" w:rsidR="00034470" w:rsidRPr="00034470" w:rsidRDefault="00034470" w:rsidP="00034470">
      <w:pPr>
        <w:widowControl w:val="0"/>
        <w:spacing w:after="0" w:line="240" w:lineRule="auto"/>
        <w:rPr>
          <w:rFonts w:ascii="Times New Roman" w:eastAsia="Times New Roman" w:hAnsi="Times New Roman" w:cs="Times New Roman"/>
          <w:sz w:val="24"/>
          <w:szCs w:val="24"/>
          <w:lang w:val="cy-GB" w:eastAsia="cy-GB"/>
        </w:rPr>
      </w:pPr>
    </w:p>
    <w:p w14:paraId="4EB7477C" w14:textId="77777777" w:rsidR="00034470" w:rsidRPr="00034470" w:rsidRDefault="00034470" w:rsidP="00034470">
      <w:pPr>
        <w:widowControl w:val="0"/>
        <w:spacing w:after="0" w:line="240" w:lineRule="auto"/>
        <w:rPr>
          <w:rFonts w:ascii="Trebuchet MS" w:eastAsia="Times New Roman" w:hAnsi="Trebuchet MS" w:cs="Avenir LT Std 45 Book"/>
          <w:sz w:val="24"/>
          <w:szCs w:val="24"/>
          <w:lang w:val="cy-GB" w:eastAsia="cy-GB"/>
        </w:rPr>
      </w:pPr>
      <w:r w:rsidRPr="00034470">
        <w:rPr>
          <w:rFonts w:ascii="Trebuchet MS" w:eastAsia="Times New Roman" w:hAnsi="Trebuchet MS" w:cs="Times New Roman"/>
          <w:sz w:val="24"/>
          <w:szCs w:val="24"/>
          <w:lang w:val="cy-GB" w:eastAsia="cy-GB"/>
        </w:rPr>
        <w:lastRenderedPageBreak/>
        <w:t xml:space="preserve">You will recall that a ‘case study’ can be thought of as ‘an instance in action’ according to Nisbet and Watt (1984 p.72 (in Cohen, Manion and Morrison 2006 p.253) and that Tripp </w:t>
      </w:r>
      <w:r w:rsidRPr="00034470">
        <w:rPr>
          <w:rFonts w:ascii="Trebuchet MS" w:eastAsia="Times New Roman" w:hAnsi="Trebuchet MS" w:cs="Avenir LT Std 45 Book"/>
          <w:sz w:val="24"/>
          <w:szCs w:val="24"/>
          <w:lang w:val="cy-GB" w:eastAsia="cy-GB"/>
        </w:rPr>
        <w:t>(2012) observes that deep analysis of ‘critical incidents’ can inform teacher judgement and practice and although they can be serious in nature, they may also be observed moments that are ‘funny, sad, witty…..boring, good’ or possibly even ‘trivial.’ For Tripp, observation and deeper analysis of the implications of the observed incident offers rare opportunity for deeper understanding of your development and pedagogy.</w:t>
      </w:r>
    </w:p>
    <w:p w14:paraId="683E469F" w14:textId="77777777" w:rsidR="00034470" w:rsidRPr="00034470" w:rsidRDefault="00034470" w:rsidP="00034470">
      <w:pPr>
        <w:widowControl w:val="0"/>
        <w:spacing w:after="0" w:line="240" w:lineRule="auto"/>
        <w:rPr>
          <w:rFonts w:ascii="Trebuchet MS" w:eastAsia="Times New Roman" w:hAnsi="Trebuchet MS" w:cs="Avenir LT Std 45 Book"/>
          <w:sz w:val="24"/>
          <w:szCs w:val="24"/>
          <w:lang w:val="cy-GB" w:eastAsia="cy-GB"/>
        </w:rPr>
      </w:pPr>
    </w:p>
    <w:p w14:paraId="38283527" w14:textId="77777777" w:rsidR="00034470" w:rsidRPr="00034470" w:rsidRDefault="00034470" w:rsidP="00034470">
      <w:pPr>
        <w:widowControl w:val="0"/>
        <w:spacing w:after="0" w:line="240" w:lineRule="auto"/>
        <w:rPr>
          <w:rFonts w:ascii="Trebuchet MS" w:eastAsia="Times New Roman" w:hAnsi="Trebuchet MS" w:cs="Calibri"/>
          <w:sz w:val="24"/>
          <w:szCs w:val="24"/>
          <w:lang w:val="cy-GB" w:eastAsia="cy-GB"/>
        </w:rPr>
      </w:pPr>
      <w:r w:rsidRPr="00034470">
        <w:rPr>
          <w:rFonts w:ascii="Trebuchet MS" w:eastAsia="Times New Roman" w:hAnsi="Trebuchet MS" w:cs="Avenir LT Std 45 Book"/>
          <w:sz w:val="24"/>
          <w:szCs w:val="24"/>
          <w:lang w:val="cy-GB" w:eastAsia="cy-GB"/>
        </w:rPr>
        <w:t xml:space="preserve">By the end of the test phase, you will have identfied a small handful of incidents that hold the potential to open up deeper reflection and study (for the assignment) in relation to two or three areas that have been highlighted at university in the module content.  In this way, it is you as the researcher that makes the incident ‘critical.’ </w:t>
      </w:r>
      <w:r w:rsidRPr="00034470">
        <w:rPr>
          <w:rFonts w:ascii="Trebuchet MS" w:eastAsia="Times New Roman" w:hAnsi="Trebuchet MS" w:cs="Calibri"/>
          <w:sz w:val="24"/>
          <w:szCs w:val="24"/>
          <w:lang w:val="cy-GB" w:eastAsia="cy-GB"/>
        </w:rPr>
        <w:t xml:space="preserve">You will have observed up to three lessons recalling the central importance of maintaining the respect, dignity and anonymity of all participants (staff and pupils) at all times (BERA 2018).  </w:t>
      </w:r>
    </w:p>
    <w:p w14:paraId="798BE884" w14:textId="77777777" w:rsidR="00034470" w:rsidRPr="00034470" w:rsidRDefault="00034470" w:rsidP="00034470">
      <w:pPr>
        <w:widowControl w:val="0"/>
        <w:spacing w:after="0" w:line="240" w:lineRule="auto"/>
        <w:rPr>
          <w:rFonts w:ascii="Trebuchet MS" w:eastAsia="Times New Roman" w:hAnsi="Trebuchet MS" w:cs="Calibri"/>
          <w:sz w:val="24"/>
          <w:szCs w:val="24"/>
          <w:lang w:val="cy-GB" w:eastAsia="cy-GB"/>
        </w:rPr>
      </w:pPr>
    </w:p>
    <w:p w14:paraId="0763F782" w14:textId="77777777" w:rsidR="00034470" w:rsidRPr="00034470" w:rsidRDefault="00034470" w:rsidP="00034470">
      <w:pPr>
        <w:widowControl w:val="0"/>
        <w:spacing w:after="0" w:line="240" w:lineRule="auto"/>
        <w:rPr>
          <w:rFonts w:ascii="Trebuchet MS" w:eastAsia="Times New Roman" w:hAnsi="Trebuchet MS" w:cs="Calibri"/>
          <w:sz w:val="24"/>
          <w:szCs w:val="24"/>
          <w:lang w:val="cy-GB" w:eastAsia="cy-GB"/>
        </w:rPr>
      </w:pPr>
      <w:r w:rsidRPr="00034470">
        <w:rPr>
          <w:rFonts w:ascii="Trebuchet MS" w:eastAsia="Times New Roman" w:hAnsi="Trebuchet MS" w:cs="Calibri"/>
          <w:sz w:val="24"/>
          <w:szCs w:val="24"/>
          <w:lang w:val="cy-GB" w:eastAsia="cy-GB"/>
        </w:rPr>
        <w:t xml:space="preserve">The form below can be used as a framework for observing learners and learning experiences.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211AEAE7" w14:textId="77777777" w:rsidR="00034470" w:rsidRPr="00034470" w:rsidRDefault="00034470" w:rsidP="00034470">
      <w:pPr>
        <w:widowControl w:val="0"/>
        <w:spacing w:after="0" w:line="240" w:lineRule="auto"/>
        <w:rPr>
          <w:rFonts w:ascii="Trebuchet MS" w:eastAsia="Times New Roman" w:hAnsi="Trebuchet MS" w:cs="Calibri"/>
          <w:sz w:val="24"/>
          <w:szCs w:val="24"/>
          <w:lang w:val="cy-GB" w:eastAsia="cy-GB"/>
        </w:rPr>
      </w:pPr>
    </w:p>
    <w:p w14:paraId="20B26DFF" w14:textId="77777777" w:rsidR="00034470" w:rsidRPr="00034470" w:rsidRDefault="00034470" w:rsidP="00034470">
      <w:pPr>
        <w:widowControl w:val="0"/>
        <w:spacing w:after="0" w:line="240" w:lineRule="auto"/>
        <w:rPr>
          <w:rFonts w:ascii="Trebuchet MS" w:eastAsia="Times New Roman" w:hAnsi="Trebuchet MS" w:cs="Calibri"/>
          <w:b/>
          <w:color w:val="0070C0"/>
          <w:sz w:val="24"/>
          <w:szCs w:val="24"/>
          <w:lang w:val="cy-GB" w:eastAsia="cy-GB"/>
        </w:rPr>
      </w:pPr>
      <w:r w:rsidRPr="00034470">
        <w:rPr>
          <w:rFonts w:ascii="Trebuchet MS" w:eastAsia="Times New Roman" w:hAnsi="Trebuchet MS" w:cs="Calibri"/>
          <w:b/>
          <w:color w:val="0070C0"/>
          <w:sz w:val="24"/>
          <w:szCs w:val="24"/>
          <w:lang w:val="cy-GB" w:eastAsia="cy-GB"/>
        </w:rPr>
        <w:t>IMPORTANT:</w:t>
      </w:r>
    </w:p>
    <w:p w14:paraId="78328D73" w14:textId="77777777" w:rsidR="00034470" w:rsidRPr="00034470" w:rsidRDefault="00034470" w:rsidP="00034470">
      <w:pPr>
        <w:widowControl w:val="0"/>
        <w:spacing w:after="0" w:line="240" w:lineRule="auto"/>
        <w:rPr>
          <w:rFonts w:ascii="Trebuchet MS" w:eastAsia="Times New Roman" w:hAnsi="Trebuchet MS" w:cs="Calibri"/>
          <w:color w:val="0070C0"/>
          <w:sz w:val="24"/>
          <w:szCs w:val="24"/>
          <w:lang w:val="cy-GB" w:eastAsia="cy-GB"/>
        </w:rPr>
      </w:pPr>
      <w:r w:rsidRPr="00034470">
        <w:rPr>
          <w:rFonts w:ascii="Trebuchet MS" w:eastAsia="Times New Roman" w:hAnsi="Trebuchet MS" w:cs="Calibri"/>
          <w:color w:val="0070C0"/>
          <w:sz w:val="24"/>
          <w:szCs w:val="24"/>
          <w:lang w:val="cy-GB" w:eastAsia="cy-GB"/>
        </w:rPr>
        <w:t>Use the forms below for your observations and to record incidents.  You will need to observe four teaching episodes and identify four potential incidents. It is a requirement of the assignment that these be included with the appendices to your research assignment.  You will be able to access copies of these forms on Moodle.</w:t>
      </w:r>
    </w:p>
    <w:p w14:paraId="46696F5C" w14:textId="77777777" w:rsidR="00034470" w:rsidRPr="00034470" w:rsidRDefault="00034470" w:rsidP="00034470">
      <w:pPr>
        <w:widowControl w:val="0"/>
        <w:spacing w:after="0" w:line="240" w:lineRule="auto"/>
        <w:rPr>
          <w:rFonts w:ascii="Trebuchet MS" w:eastAsia="Times New Roman" w:hAnsi="Trebuchet MS" w:cs="Calibri"/>
          <w:sz w:val="24"/>
          <w:szCs w:val="24"/>
          <w:lang w:val="cy-GB" w:eastAsia="cy-GB"/>
        </w:rPr>
      </w:pPr>
    </w:p>
    <w:p w14:paraId="55E1FC8E" w14:textId="77777777" w:rsidR="00034470" w:rsidRPr="00034470" w:rsidRDefault="00034470" w:rsidP="00034470">
      <w:pPr>
        <w:widowControl w:val="0"/>
        <w:spacing w:after="0" w:line="240" w:lineRule="auto"/>
        <w:rPr>
          <w:rFonts w:ascii="Trebuchet MS" w:eastAsia="Times New Roman" w:hAnsi="Trebuchet MS" w:cs="Calibri"/>
          <w:color w:val="FF0000"/>
          <w:sz w:val="24"/>
          <w:szCs w:val="24"/>
          <w:lang w:val="cy-GB" w:eastAsia="cy-GB"/>
        </w:rPr>
      </w:pPr>
    </w:p>
    <w:p w14:paraId="59A2AF26" w14:textId="77777777" w:rsidR="00034470" w:rsidRPr="00034470" w:rsidRDefault="00034470" w:rsidP="00034470">
      <w:pPr>
        <w:widowControl w:val="0"/>
        <w:spacing w:after="0" w:line="240" w:lineRule="auto"/>
        <w:rPr>
          <w:rFonts w:ascii="Trebuchet MS" w:eastAsia="Times New Roman" w:hAnsi="Trebuchet MS" w:cs="Calibri"/>
          <w:sz w:val="24"/>
          <w:szCs w:val="24"/>
          <w:lang w:val="cy-GB" w:eastAsia="cy-GB"/>
        </w:rPr>
      </w:pPr>
    </w:p>
    <w:p w14:paraId="51261D4B" w14:textId="77777777" w:rsidR="00034470" w:rsidRPr="00034470" w:rsidRDefault="00034470" w:rsidP="00034470">
      <w:pPr>
        <w:widowControl w:val="0"/>
        <w:spacing w:after="0" w:line="240" w:lineRule="auto"/>
        <w:jc w:val="both"/>
        <w:rPr>
          <w:rFonts w:ascii="Trebuchet MS" w:eastAsia="Times New Roman" w:hAnsi="Trebuchet MS" w:cs="Times New Roman"/>
          <w:b/>
          <w:sz w:val="24"/>
          <w:szCs w:val="24"/>
          <w:lang w:val="cy-GB" w:eastAsia="cy-GB"/>
        </w:rPr>
      </w:pPr>
      <w:r w:rsidRPr="00034470">
        <w:rPr>
          <w:rFonts w:ascii="Trebuchet MS" w:eastAsia="Times New Roman" w:hAnsi="Trebuchet MS" w:cs="Times New Roman"/>
          <w:b/>
          <w:sz w:val="24"/>
          <w:szCs w:val="24"/>
          <w:lang w:val="cy-GB" w:eastAsia="cy-GB"/>
        </w:rPr>
        <w:t>OBSERVATION / FIELD NOTES</w:t>
      </w:r>
    </w:p>
    <w:p w14:paraId="3E3EB3F1" w14:textId="77777777" w:rsidR="00034470" w:rsidRPr="00034470" w:rsidRDefault="00034470" w:rsidP="00034470">
      <w:pPr>
        <w:widowControl w:val="0"/>
        <w:spacing w:after="0" w:line="240" w:lineRule="auto"/>
        <w:rPr>
          <w:rFonts w:ascii="Trebuchet MS" w:eastAsia="Times New Roman" w:hAnsi="Trebuchet MS" w:cs="Times New Roman"/>
          <w:sz w:val="16"/>
          <w:szCs w:val="16"/>
          <w:lang w:val="cy-GB" w:eastAsia="cy-GB"/>
        </w:rPr>
      </w:pPr>
      <w:r w:rsidRPr="00034470">
        <w:rPr>
          <w:rFonts w:ascii="Trebuchet MS" w:eastAsia="Times New Roman" w:hAnsi="Trebuchet MS" w:cs="Times New Roman"/>
          <w:sz w:val="16"/>
          <w:szCs w:val="16"/>
          <w:lang w:val="cy-GB" w:eastAsia="cy-GB"/>
        </w:rPr>
        <w:t>(Questions adapted from Fletcher Wood (2016)</w:t>
      </w:r>
    </w:p>
    <w:tbl>
      <w:tblPr>
        <w:tblStyle w:val="TableGrid"/>
        <w:tblW w:w="8926" w:type="dxa"/>
        <w:tblLook w:val="04A0" w:firstRow="1" w:lastRow="0" w:firstColumn="1" w:lastColumn="0" w:noHBand="0" w:noVBand="1"/>
      </w:tblPr>
      <w:tblGrid>
        <w:gridCol w:w="8926"/>
      </w:tblGrid>
      <w:tr w:rsidR="00034470" w:rsidRPr="00034470" w14:paraId="5E9891C3" w14:textId="77777777" w:rsidTr="00053B7E">
        <w:tc>
          <w:tcPr>
            <w:tcW w:w="8926" w:type="dxa"/>
            <w:shd w:val="clear" w:color="auto" w:fill="auto"/>
          </w:tcPr>
          <w:p w14:paraId="0689FB66"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Date and time, year group:  Year 1</w:t>
            </w:r>
          </w:p>
          <w:p w14:paraId="767E192C" w14:textId="77777777" w:rsidR="00034470" w:rsidRPr="00034470" w:rsidRDefault="00034470" w:rsidP="00034470">
            <w:pPr>
              <w:widowControl w:val="0"/>
              <w:rPr>
                <w:rFonts w:ascii="Calibri" w:eastAsia="Calibri" w:hAnsi="Calibri" w:cs="Times New Roman"/>
                <w:lang w:val="cy-GB" w:eastAsia="cy-GB"/>
              </w:rPr>
            </w:pPr>
          </w:p>
        </w:tc>
      </w:tr>
      <w:tr w:rsidR="00034470" w:rsidRPr="00034470" w14:paraId="3A1F5288" w14:textId="77777777" w:rsidTr="00053B7E">
        <w:tc>
          <w:tcPr>
            <w:tcW w:w="8926" w:type="dxa"/>
            <w:shd w:val="clear" w:color="auto" w:fill="auto"/>
          </w:tcPr>
          <w:p w14:paraId="1E1CCB85"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b/>
                <w:lang w:val="cy-GB" w:eastAsia="cy-GB"/>
              </w:rPr>
              <w:t>Lesson details:</w:t>
            </w:r>
            <w:r w:rsidRPr="00034470">
              <w:rPr>
                <w:rFonts w:ascii="Trebuchet MS" w:eastAsia="Calibri" w:hAnsi="Trebuchet MS" w:cs="Times New Roman"/>
                <w:lang w:val="cy-GB" w:eastAsia="cy-GB"/>
              </w:rPr>
              <w:t xml:space="preserve"> (Context and focus -/AoLE/subject- is it near start of end of unit of study? Indoors/outdoors? Ability range? Any particularly relevant information).</w:t>
            </w:r>
          </w:p>
          <w:p w14:paraId="51B87373" w14:textId="77777777" w:rsidR="00034470" w:rsidRPr="00034470" w:rsidRDefault="00034470" w:rsidP="00034470">
            <w:pPr>
              <w:widowControl w:val="0"/>
              <w:rPr>
                <w:rFonts w:ascii="Trebuchet MS" w:eastAsia="Calibri" w:hAnsi="Trebuchet MS" w:cs="Times New Roman"/>
                <w:szCs w:val="24"/>
                <w:lang w:val="cy-GB" w:eastAsia="cy-GB"/>
              </w:rPr>
            </w:pPr>
          </w:p>
          <w:p w14:paraId="2C31DD38"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Communication Skills/Oracy/ Problem Solving</w:t>
            </w:r>
          </w:p>
          <w:p w14:paraId="10006A0A"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One of a series of lessons on Superheroes</w:t>
            </w:r>
          </w:p>
          <w:p w14:paraId="7AF0BA0D"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Lesson took place indoors</w:t>
            </w:r>
          </w:p>
          <w:p w14:paraId="001E7C50"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Mixed ability – Year 1</w:t>
            </w:r>
          </w:p>
          <w:p w14:paraId="2C93B8A5" w14:textId="77777777" w:rsidR="00034470" w:rsidRPr="00034470" w:rsidRDefault="00034470" w:rsidP="00034470">
            <w:pPr>
              <w:widowControl w:val="0"/>
              <w:rPr>
                <w:rFonts w:ascii="Trebuchet MS" w:eastAsia="Calibri" w:hAnsi="Trebuchet MS" w:cs="Times New Roman"/>
                <w:lang w:val="cy-GB" w:eastAsia="cy-GB"/>
              </w:rPr>
            </w:pPr>
          </w:p>
        </w:tc>
      </w:tr>
      <w:tr w:rsidR="00034470" w:rsidRPr="00034470" w14:paraId="05C048C4" w14:textId="77777777" w:rsidTr="00053B7E">
        <w:tc>
          <w:tcPr>
            <w:tcW w:w="8926" w:type="dxa"/>
            <w:shd w:val="clear" w:color="auto" w:fill="auto"/>
          </w:tcPr>
          <w:p w14:paraId="5EAE034C" w14:textId="77777777" w:rsidR="00034470" w:rsidRPr="00034470" w:rsidRDefault="00034470" w:rsidP="00034470">
            <w:pPr>
              <w:widowControl w:val="0"/>
              <w:rPr>
                <w:rFonts w:ascii="Trebuchet MS" w:eastAsia="Times New Roman" w:hAnsi="Trebuchet MS" w:cs="Times New Roman"/>
                <w:b/>
                <w:bCs/>
                <w:sz w:val="24"/>
                <w:szCs w:val="24"/>
                <w:lang w:val="en-US" w:eastAsia="cy-GB"/>
              </w:rPr>
            </w:pPr>
            <w:r w:rsidRPr="00034470">
              <w:rPr>
                <w:rFonts w:ascii="Trebuchet MS" w:eastAsia="Calibri" w:hAnsi="Trebuchet MS" w:cs="Times New Roman"/>
                <w:b/>
                <w:bCs/>
                <w:lang w:val="en-US" w:eastAsia="cy-GB"/>
              </w:rPr>
              <w:t>Classroom culture</w:t>
            </w:r>
          </w:p>
          <w:p w14:paraId="54C156EC"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bCs/>
                <w:lang w:val="en-US" w:eastAsia="cy-GB"/>
              </w:rPr>
              <w:t xml:space="preserve">(What is the classroom ‘vibe.’? What do attitudes, dispositions, </w:t>
            </w:r>
            <w:proofErr w:type="spellStart"/>
            <w:r w:rsidRPr="00034470">
              <w:rPr>
                <w:rFonts w:ascii="Trebuchet MS" w:eastAsia="Calibri" w:hAnsi="Trebuchet MS" w:cs="Times New Roman"/>
                <w:bCs/>
                <w:lang w:val="en-US" w:eastAsia="cy-GB"/>
              </w:rPr>
              <w:t>behaviours</w:t>
            </w:r>
            <w:proofErr w:type="spellEnd"/>
            <w:r w:rsidRPr="00034470">
              <w:rPr>
                <w:rFonts w:ascii="Trebuchet MS" w:eastAsia="Calibri" w:hAnsi="Trebuchet MS" w:cs="Times New Roman"/>
                <w:bCs/>
                <w:lang w:val="en-US" w:eastAsia="cy-GB"/>
              </w:rPr>
              <w:t xml:space="preserve"> towards learning seem like </w:t>
            </w:r>
            <w:proofErr w:type="gramStart"/>
            <w:r w:rsidRPr="00034470">
              <w:rPr>
                <w:rFonts w:ascii="Trebuchet MS" w:eastAsia="Calibri" w:hAnsi="Trebuchet MS" w:cs="Times New Roman"/>
                <w:bCs/>
                <w:lang w:val="en-US" w:eastAsia="cy-GB"/>
              </w:rPr>
              <w:t>at this point in time</w:t>
            </w:r>
            <w:proofErr w:type="gramEnd"/>
            <w:r w:rsidRPr="00034470">
              <w:rPr>
                <w:rFonts w:ascii="Trebuchet MS" w:eastAsia="Calibri" w:hAnsi="Trebuchet MS" w:cs="Times New Roman"/>
                <w:bCs/>
                <w:lang w:val="en-US" w:eastAsia="cy-GB"/>
              </w:rPr>
              <w:t>?)</w:t>
            </w:r>
          </w:p>
          <w:p w14:paraId="18306D2F" w14:textId="77777777" w:rsidR="00034470" w:rsidRPr="00034470" w:rsidRDefault="00034470" w:rsidP="00034470">
            <w:pPr>
              <w:widowControl w:val="0"/>
              <w:rPr>
                <w:rFonts w:ascii="Trebuchet MS" w:eastAsia="Calibri" w:hAnsi="Trebuchet MS" w:cs="Times New Roman"/>
                <w:bCs/>
                <w:lang w:val="en-US" w:eastAsia="cy-GB"/>
              </w:rPr>
            </w:pPr>
          </w:p>
          <w:p w14:paraId="14D96890"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bCs/>
                <w:lang w:val="en-US" w:eastAsia="cy-GB"/>
              </w:rPr>
              <w:t xml:space="preserve"> Classroom vibe was </w:t>
            </w:r>
            <w:proofErr w:type="gramStart"/>
            <w:r w:rsidRPr="00034470">
              <w:rPr>
                <w:rFonts w:ascii="Trebuchet MS" w:eastAsia="Calibri" w:hAnsi="Trebuchet MS" w:cs="Times New Roman"/>
                <w:bCs/>
                <w:lang w:val="en-US" w:eastAsia="cy-GB"/>
              </w:rPr>
              <w:t>a  little</w:t>
            </w:r>
            <w:proofErr w:type="gramEnd"/>
            <w:r w:rsidRPr="00034470">
              <w:rPr>
                <w:rFonts w:ascii="Trebuchet MS" w:eastAsia="Calibri" w:hAnsi="Trebuchet MS" w:cs="Times New Roman"/>
                <w:bCs/>
                <w:lang w:val="en-US" w:eastAsia="cy-GB"/>
              </w:rPr>
              <w:t xml:space="preserve"> chaotic Children were on the carpet but were not sitting quietly, some tumbling around and one child was lying down focusing on then camera.  Some children </w:t>
            </w:r>
            <w:proofErr w:type="spellStart"/>
            <w:r w:rsidRPr="00034470">
              <w:rPr>
                <w:rFonts w:ascii="Trebuchet MS" w:eastAsia="Calibri" w:hAnsi="Trebuchet MS" w:cs="Times New Roman"/>
                <w:bCs/>
                <w:lang w:val="en-US" w:eastAsia="cy-GB"/>
              </w:rPr>
              <w:t>wqere</w:t>
            </w:r>
            <w:proofErr w:type="spellEnd"/>
            <w:r w:rsidRPr="00034470">
              <w:rPr>
                <w:rFonts w:ascii="Trebuchet MS" w:eastAsia="Calibri" w:hAnsi="Trebuchet MS" w:cs="Times New Roman"/>
                <w:bCs/>
                <w:lang w:val="en-US" w:eastAsia="cy-GB"/>
              </w:rPr>
              <w:t xml:space="preserve"> calling out “</w:t>
            </w:r>
            <w:proofErr w:type="spellStart"/>
            <w:r w:rsidRPr="00034470">
              <w:rPr>
                <w:rFonts w:ascii="Trebuchet MS" w:eastAsia="Calibri" w:hAnsi="Trebuchet MS" w:cs="Times New Roman"/>
                <w:bCs/>
                <w:lang w:val="en-US" w:eastAsia="cy-GB"/>
              </w:rPr>
              <w:t>yma</w:t>
            </w:r>
            <w:proofErr w:type="spellEnd"/>
            <w:r w:rsidRPr="00034470">
              <w:rPr>
                <w:rFonts w:ascii="Trebuchet MS" w:eastAsia="Calibri" w:hAnsi="Trebuchet MS" w:cs="Times New Roman"/>
                <w:bCs/>
                <w:lang w:val="en-US" w:eastAsia="cy-GB"/>
              </w:rPr>
              <w:t xml:space="preserve">” The teacher spoke quietly and reminded them to sit quietly whilst she spoke to a pupil. Teacher reminded children to put their hands </w:t>
            </w:r>
            <w:r w:rsidRPr="00034470">
              <w:rPr>
                <w:rFonts w:ascii="Trebuchet MS" w:eastAsia="Calibri" w:hAnsi="Trebuchet MS" w:cs="Times New Roman"/>
                <w:bCs/>
                <w:lang w:val="en-US" w:eastAsia="cy-GB"/>
              </w:rPr>
              <w:lastRenderedPageBreak/>
              <w:t>up and not to shout out.</w:t>
            </w:r>
          </w:p>
          <w:p w14:paraId="738D1089" w14:textId="77777777" w:rsidR="00034470" w:rsidRPr="00034470" w:rsidRDefault="00034470" w:rsidP="00034470">
            <w:pPr>
              <w:widowControl w:val="0"/>
              <w:rPr>
                <w:rFonts w:ascii="Trebuchet MS" w:eastAsia="Calibri" w:hAnsi="Trebuchet MS" w:cs="Times New Roman"/>
                <w:lang w:val="cy-GB" w:eastAsia="cy-GB"/>
              </w:rPr>
            </w:pPr>
          </w:p>
        </w:tc>
      </w:tr>
      <w:tr w:rsidR="00034470" w:rsidRPr="00034470" w14:paraId="756CFCBF" w14:textId="77777777" w:rsidTr="00053B7E">
        <w:tc>
          <w:tcPr>
            <w:tcW w:w="8926" w:type="dxa"/>
            <w:shd w:val="clear" w:color="auto" w:fill="auto"/>
          </w:tcPr>
          <w:p w14:paraId="3CB43762" w14:textId="77777777" w:rsidR="00034470" w:rsidRPr="00034470" w:rsidRDefault="00034470" w:rsidP="00034470">
            <w:pPr>
              <w:widowControl w:val="0"/>
              <w:rPr>
                <w:rFonts w:ascii="Trebuchet MS" w:eastAsia="Times New Roman" w:hAnsi="Trebuchet MS" w:cs="Times New Roman"/>
                <w:b/>
                <w:sz w:val="24"/>
                <w:szCs w:val="24"/>
                <w:lang w:val="cy-GB" w:eastAsia="cy-GB"/>
              </w:rPr>
            </w:pPr>
            <w:r w:rsidRPr="00034470">
              <w:rPr>
                <w:rFonts w:ascii="Trebuchet MS" w:eastAsia="Calibri" w:hAnsi="Trebuchet MS" w:cs="Times New Roman"/>
                <w:b/>
                <w:lang w:val="cy-GB" w:eastAsia="cy-GB"/>
              </w:rPr>
              <w:t>Objectives</w:t>
            </w:r>
          </w:p>
          <w:p w14:paraId="68BD7C92"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(What happens in the environment that communicates the purpose of the experiences?  What can be observed regarding the way lesson activities relate to these purposes?</w:t>
            </w:r>
          </w:p>
          <w:p w14:paraId="4860E24D" w14:textId="77777777" w:rsidR="00034470" w:rsidRPr="00034470" w:rsidRDefault="00034470" w:rsidP="00034470">
            <w:pPr>
              <w:widowControl w:val="0"/>
              <w:rPr>
                <w:rFonts w:ascii="Trebuchet MS" w:eastAsia="Calibri" w:hAnsi="Trebuchet MS" w:cs="Times New Roman"/>
                <w:lang w:val="cy-GB" w:eastAsia="cy-GB"/>
              </w:rPr>
            </w:pPr>
          </w:p>
          <w:p w14:paraId="47D68814"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Lesson started with a link to previous learning. The class topic was Superheroes, in this lesson children were going to decide which which superhero would best at solving a given problem. The problem was written on a card which a pupil volunteered to read out. Teacher then re -read it to reinforce and ensure everyone had heard the what the challenge was. Children seemed to off at a tangent and the teacher reminded them to focus on the “yellow hat”. The teacher told them not to “rush ahead”.  She spoke about positives and negatives but did not remind the children what these words meant. They were reminded again in Welsh and English to put their hands up and not to shout out. A reminder was also given about focusing on the question. The children werec asked to “ think, pair, share” to discuss the question and try to solve the problem.</w:t>
            </w:r>
          </w:p>
          <w:p w14:paraId="0C2F3485"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Girl lying on floor was not encouraged to sit up and listen.</w:t>
            </w:r>
          </w:p>
          <w:p w14:paraId="09FE9036"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Teacher then claps hands and asks children to put hands on heads to listen.</w:t>
            </w:r>
          </w:p>
          <w:p w14:paraId="05EF1C72" w14:textId="77777777" w:rsidR="00034470" w:rsidRPr="00034470" w:rsidRDefault="00034470" w:rsidP="00034470">
            <w:pPr>
              <w:widowControl w:val="0"/>
              <w:rPr>
                <w:rFonts w:ascii="Trebuchet MS" w:eastAsia="Calibri" w:hAnsi="Trebuchet MS" w:cs="Times New Roman"/>
                <w:lang w:val="cy-GB" w:eastAsia="cy-GB"/>
              </w:rPr>
            </w:pPr>
          </w:p>
          <w:p w14:paraId="4122F710" w14:textId="77777777" w:rsidR="00034470" w:rsidRPr="00034470" w:rsidRDefault="00034470" w:rsidP="00034470">
            <w:pPr>
              <w:widowControl w:val="0"/>
              <w:rPr>
                <w:rFonts w:ascii="Trebuchet MS" w:eastAsia="Calibri" w:hAnsi="Trebuchet MS" w:cs="Times New Roman"/>
                <w:lang w:val="cy-GB" w:eastAsia="cy-GB"/>
              </w:rPr>
            </w:pPr>
          </w:p>
        </w:tc>
      </w:tr>
      <w:tr w:rsidR="00034470" w:rsidRPr="00034470" w14:paraId="00D93503" w14:textId="77777777" w:rsidTr="00053B7E">
        <w:tc>
          <w:tcPr>
            <w:tcW w:w="8926" w:type="dxa"/>
            <w:shd w:val="clear" w:color="auto" w:fill="auto"/>
          </w:tcPr>
          <w:p w14:paraId="712926B7" w14:textId="77777777" w:rsidR="00034470" w:rsidRPr="00034470" w:rsidRDefault="00034470" w:rsidP="00034470">
            <w:pPr>
              <w:widowControl w:val="0"/>
              <w:rPr>
                <w:rFonts w:ascii="Trebuchet MS" w:eastAsia="Times New Roman" w:hAnsi="Trebuchet MS" w:cs="Times New Roman"/>
                <w:b/>
                <w:sz w:val="24"/>
                <w:szCs w:val="24"/>
                <w:lang w:val="cy-GB" w:eastAsia="cy-GB"/>
              </w:rPr>
            </w:pPr>
            <w:r w:rsidRPr="00034470">
              <w:rPr>
                <w:rFonts w:ascii="Trebuchet MS" w:eastAsia="Calibri" w:hAnsi="Trebuchet MS" w:cs="Times New Roman"/>
                <w:b/>
                <w:lang w:val="cy-GB" w:eastAsia="cy-GB"/>
              </w:rPr>
              <w:t>Direction</w:t>
            </w:r>
          </w:p>
          <w:p w14:paraId="52BF3A15" w14:textId="77777777" w:rsidR="00034470" w:rsidRPr="00034470" w:rsidRDefault="00034470" w:rsidP="00034470">
            <w:pPr>
              <w:widowControl w:val="0"/>
              <w:rPr>
                <w:rFonts w:ascii="Trebuchet MS" w:eastAsia="Times New Roman" w:hAnsi="Trebuchet MS" w:cs="Times New Roman"/>
                <w:sz w:val="24"/>
                <w:szCs w:val="24"/>
                <w:lang w:val="cy-GB" w:eastAsia="cy-GB"/>
              </w:rPr>
            </w:pPr>
            <w:r w:rsidRPr="00034470">
              <w:rPr>
                <w:rFonts w:ascii="Trebuchet MS" w:eastAsia="Calibri" w:hAnsi="Trebuchet MS" w:cs="Times New Roman"/>
                <w:lang w:val="cy-GB" w:eastAsia="cy-GB"/>
              </w:rPr>
              <w:t xml:space="preserve">(What can be observed that helps learners understand what they are engaging in?  What in the environment helps them understand how to achieve well)? </w:t>
            </w:r>
          </w:p>
          <w:p w14:paraId="0D241E5C" w14:textId="77777777" w:rsidR="00034470" w:rsidRPr="00034470" w:rsidRDefault="00034470" w:rsidP="00034470">
            <w:pPr>
              <w:widowControl w:val="0"/>
              <w:rPr>
                <w:rFonts w:ascii="Trebuchet MS" w:eastAsia="Calibri" w:hAnsi="Trebuchet MS" w:cs="Times New Roman"/>
                <w:lang w:val="cy-GB" w:eastAsia="cy-GB"/>
              </w:rPr>
            </w:pPr>
          </w:p>
          <w:p w14:paraId="3DAD6406" w14:textId="77777777" w:rsidR="00034470" w:rsidRPr="00034470" w:rsidRDefault="00034470" w:rsidP="00034470">
            <w:pPr>
              <w:widowControl w:val="0"/>
              <w:rPr>
                <w:rFonts w:ascii="Trebuchet MS" w:eastAsia="Calibri" w:hAnsi="Trebuchet MS" w:cs="Times New Roman"/>
                <w:lang w:val="cy-GB" w:eastAsia="cy-GB"/>
              </w:rPr>
            </w:pPr>
            <w:r w:rsidRPr="00034470">
              <w:rPr>
                <w:rFonts w:ascii="Trebuchet MS" w:eastAsia="Calibri" w:hAnsi="Trebuchet MS" w:cs="Times New Roman"/>
                <w:lang w:val="cy-GB" w:eastAsia="cy-GB"/>
              </w:rPr>
              <w:t>Use of interactive whiteboard with images of superheroes acts a stimulus. Again link with previous lesson as children knew the special qualities of each superhero. Children were engaged in the ‘think, pair, share, ‘activity. Some worked well but one boy did try to dominate the  lesson and didn`t really engage with a partner. Hand clap was effective in gaining children`s attention.</w:t>
            </w:r>
          </w:p>
          <w:p w14:paraId="3FE30149" w14:textId="77777777" w:rsidR="00034470" w:rsidRPr="00034470" w:rsidRDefault="00034470" w:rsidP="00034470">
            <w:pPr>
              <w:widowControl w:val="0"/>
              <w:rPr>
                <w:rFonts w:ascii="Trebuchet MS" w:eastAsia="Calibri" w:hAnsi="Trebuchet MS" w:cs="Times New Roman"/>
                <w:lang w:val="cy-GB" w:eastAsia="cy-GB"/>
              </w:rPr>
            </w:pPr>
            <w:r w:rsidRPr="00034470">
              <w:rPr>
                <w:rFonts w:ascii="Trebuchet MS" w:eastAsia="Calibri" w:hAnsi="Trebuchet MS" w:cs="Times New Roman"/>
                <w:lang w:val="cy-GB" w:eastAsia="cy-GB"/>
              </w:rPr>
              <w:t>Teacher makes sure all get a chance to speak but some pupils are diengaged and are talking whilst the teacher is talking to another child.</w:t>
            </w:r>
          </w:p>
          <w:p w14:paraId="02B535D3" w14:textId="77777777" w:rsidR="00034470" w:rsidRPr="00034470" w:rsidRDefault="00034470" w:rsidP="00034470">
            <w:pPr>
              <w:widowControl w:val="0"/>
              <w:rPr>
                <w:rFonts w:ascii="Trebuchet MS" w:eastAsia="Calibri" w:hAnsi="Trebuchet MS" w:cs="Times New Roman"/>
                <w:lang w:val="cy-GB" w:eastAsia="cy-GB"/>
              </w:rPr>
            </w:pPr>
            <w:r w:rsidRPr="00034470">
              <w:rPr>
                <w:rFonts w:ascii="Trebuchet MS" w:eastAsia="Calibri" w:hAnsi="Trebuchet MS" w:cs="Times New Roman"/>
                <w:lang w:val="cy-GB" w:eastAsia="cy-GB"/>
              </w:rPr>
              <w:t xml:space="preserve">Children work in a group of four for the </w:t>
            </w:r>
          </w:p>
          <w:p w14:paraId="7CDE8D21" w14:textId="77777777" w:rsidR="00034470" w:rsidRPr="00034470" w:rsidRDefault="00034470" w:rsidP="00034470">
            <w:pPr>
              <w:widowControl w:val="0"/>
              <w:rPr>
                <w:rFonts w:ascii="Trebuchet MS" w:eastAsia="Calibri" w:hAnsi="Trebuchet MS" w:cs="Times New Roman"/>
                <w:lang w:val="cy-GB" w:eastAsia="cy-GB"/>
              </w:rPr>
            </w:pPr>
          </w:p>
        </w:tc>
      </w:tr>
      <w:tr w:rsidR="00034470" w:rsidRPr="00034470" w14:paraId="5FC14B43" w14:textId="77777777" w:rsidTr="00053B7E">
        <w:tc>
          <w:tcPr>
            <w:tcW w:w="8926" w:type="dxa"/>
            <w:shd w:val="clear" w:color="auto" w:fill="auto"/>
          </w:tcPr>
          <w:p w14:paraId="27D36E9C" w14:textId="77777777" w:rsidR="00034470" w:rsidRPr="00034470" w:rsidRDefault="00034470" w:rsidP="00034470">
            <w:pPr>
              <w:widowControl w:val="0"/>
              <w:rPr>
                <w:rFonts w:ascii="Trebuchet MS" w:eastAsia="Times New Roman" w:hAnsi="Trebuchet MS" w:cs="Times New Roman"/>
                <w:b/>
                <w:sz w:val="24"/>
                <w:szCs w:val="24"/>
                <w:lang w:val="cy-GB" w:eastAsia="cy-GB"/>
              </w:rPr>
            </w:pPr>
            <w:r w:rsidRPr="00034470">
              <w:rPr>
                <w:rFonts w:ascii="Trebuchet MS" w:eastAsia="Calibri" w:hAnsi="Trebuchet MS" w:cs="Times New Roman"/>
                <w:b/>
                <w:lang w:val="cy-GB" w:eastAsia="cy-GB"/>
              </w:rPr>
              <w:t>Access and challenge</w:t>
            </w:r>
          </w:p>
          <w:p w14:paraId="75472B30" w14:textId="77777777" w:rsidR="00034470" w:rsidRPr="00034470" w:rsidRDefault="00034470" w:rsidP="00034470">
            <w:pPr>
              <w:widowControl w:val="0"/>
              <w:rPr>
                <w:rFonts w:ascii="Trebuchet MS" w:eastAsia="Times New Roman" w:hAnsi="Trebuchet MS" w:cs="Times New Roman"/>
                <w:sz w:val="24"/>
                <w:szCs w:val="24"/>
                <w:lang w:val="cy-GB" w:eastAsia="cy-GB"/>
              </w:rPr>
            </w:pPr>
            <w:r w:rsidRPr="00034470">
              <w:rPr>
                <w:rFonts w:ascii="Trebuchet MS" w:eastAsia="Calibri" w:hAnsi="Trebuchet MS" w:cs="Times New Roman"/>
                <w:lang w:val="cy-GB" w:eastAsia="cy-GB"/>
              </w:rPr>
              <w:t xml:space="preserve"> (What can be observed in the environment that enables engagement of learners? What can be observed regarding levels of challenge?</w:t>
            </w:r>
          </w:p>
          <w:p w14:paraId="4650D7F2" w14:textId="77777777" w:rsidR="00034470" w:rsidRPr="00034470" w:rsidRDefault="00034470" w:rsidP="00034470">
            <w:pPr>
              <w:widowControl w:val="0"/>
              <w:rPr>
                <w:rFonts w:ascii="Trebuchet MS" w:eastAsia="Calibri" w:hAnsi="Trebuchet MS" w:cs="Times New Roman"/>
                <w:lang w:val="cy-GB" w:eastAsia="cy-GB"/>
              </w:rPr>
            </w:pPr>
          </w:p>
          <w:p w14:paraId="267938C1" w14:textId="77777777" w:rsidR="00034470" w:rsidRPr="00034470" w:rsidRDefault="00034470" w:rsidP="00034470">
            <w:pPr>
              <w:widowControl w:val="0"/>
              <w:rPr>
                <w:rFonts w:ascii="Trebuchet MS" w:eastAsia="Calibri" w:hAnsi="Trebuchet MS" w:cs="Times New Roman"/>
                <w:lang w:val="cy-GB" w:eastAsia="cy-GB"/>
              </w:rPr>
            </w:pPr>
            <w:r w:rsidRPr="00034470">
              <w:rPr>
                <w:rFonts w:ascii="Trebuchet MS" w:eastAsia="Calibri" w:hAnsi="Trebuchet MS" w:cs="Times New Roman"/>
                <w:lang w:val="cy-GB" w:eastAsia="cy-GB"/>
              </w:rPr>
              <w:t>Lollipop sticks were used to choose a child to answer and share their thinking. This meant that it wasn`t only those who who had put their hands up to answer were involved. Teacher asked children if they agreed or disagreed with the suggestions put forward. Children were encouraged to think first before sharing with a partner.</w:t>
            </w:r>
          </w:p>
          <w:p w14:paraId="138315CA" w14:textId="77777777" w:rsidR="00034470" w:rsidRPr="00034470" w:rsidRDefault="00034470" w:rsidP="00034470">
            <w:pPr>
              <w:widowControl w:val="0"/>
              <w:rPr>
                <w:rFonts w:ascii="Trebuchet MS" w:eastAsia="Calibri" w:hAnsi="Trebuchet MS" w:cs="Times New Roman"/>
                <w:lang w:val="cy-GB" w:eastAsia="cy-GB"/>
              </w:rPr>
            </w:pPr>
            <w:r w:rsidRPr="00034470">
              <w:rPr>
                <w:rFonts w:ascii="Trebuchet MS" w:eastAsia="Calibri" w:hAnsi="Trebuchet MS" w:cs="Times New Roman"/>
                <w:lang w:val="cy-GB" w:eastAsia="cy-GB"/>
              </w:rPr>
              <w:t>Learners are supported by their peers in the paired activity. One boy helps another by reading the card, obvious peer support. The group was made up of 4 boys, not sure if the teacher selected them randomly or if they chose to complete the activity.</w:t>
            </w:r>
          </w:p>
          <w:p w14:paraId="26E79969" w14:textId="77777777" w:rsidR="00034470" w:rsidRPr="00034470" w:rsidRDefault="00034470" w:rsidP="00034470">
            <w:pPr>
              <w:widowControl w:val="0"/>
              <w:rPr>
                <w:rFonts w:ascii="Trebuchet MS" w:eastAsia="Calibri" w:hAnsi="Trebuchet MS" w:cs="Times New Roman"/>
                <w:lang w:val="cy-GB" w:eastAsia="cy-GB"/>
              </w:rPr>
            </w:pPr>
          </w:p>
          <w:p w14:paraId="1DF51F5F" w14:textId="77777777" w:rsidR="00034470" w:rsidRPr="00034470" w:rsidRDefault="00034470" w:rsidP="00034470">
            <w:pPr>
              <w:widowControl w:val="0"/>
              <w:rPr>
                <w:rFonts w:ascii="Trebuchet MS" w:eastAsia="Calibri" w:hAnsi="Trebuchet MS" w:cs="Times New Roman"/>
                <w:lang w:val="cy-GB" w:eastAsia="cy-GB"/>
              </w:rPr>
            </w:pPr>
          </w:p>
        </w:tc>
      </w:tr>
      <w:tr w:rsidR="00034470" w:rsidRPr="00034470" w14:paraId="56DC613F" w14:textId="77777777" w:rsidTr="00053B7E">
        <w:tc>
          <w:tcPr>
            <w:tcW w:w="8926" w:type="dxa"/>
            <w:shd w:val="clear" w:color="auto" w:fill="auto"/>
          </w:tcPr>
          <w:p w14:paraId="15713BAF" w14:textId="77777777" w:rsidR="00034470" w:rsidRPr="00034470" w:rsidRDefault="00034470" w:rsidP="00034470">
            <w:pPr>
              <w:widowControl w:val="0"/>
              <w:rPr>
                <w:rFonts w:ascii="Trebuchet MS" w:eastAsia="Times New Roman" w:hAnsi="Trebuchet MS" w:cs="Times New Roman"/>
                <w:b/>
                <w:sz w:val="24"/>
                <w:szCs w:val="24"/>
                <w:lang w:val="cy-GB" w:eastAsia="cy-GB"/>
              </w:rPr>
            </w:pPr>
            <w:r w:rsidRPr="00034470">
              <w:rPr>
                <w:rFonts w:ascii="Trebuchet MS" w:eastAsia="Calibri" w:hAnsi="Trebuchet MS" w:cs="Times New Roman"/>
                <w:b/>
                <w:lang w:val="cy-GB" w:eastAsia="cy-GB"/>
              </w:rPr>
              <w:t>Assessment</w:t>
            </w:r>
          </w:p>
          <w:p w14:paraId="340B6318"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(Can anything be observed about how student’s existing knowledge is used?  Can anything be observed regarding the development of knowledge during or after the experience)?</w:t>
            </w:r>
          </w:p>
          <w:p w14:paraId="33E5643D" w14:textId="77777777" w:rsidR="00034470" w:rsidRPr="00034470" w:rsidRDefault="00034470" w:rsidP="00034470">
            <w:pPr>
              <w:widowControl w:val="0"/>
              <w:rPr>
                <w:rFonts w:ascii="Trebuchet MS" w:eastAsia="Calibri" w:hAnsi="Trebuchet MS" w:cs="Times New Roman"/>
                <w:lang w:val="cy-GB" w:eastAsia="cy-GB"/>
              </w:rPr>
            </w:pPr>
          </w:p>
          <w:p w14:paraId="02434DCF"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 xml:space="preserve">Link is made with previous learning and references made to superhero qualities. Teacher says,”Remember what we did yesterday.” Reminder also given about the yellow hats which was part of a previous lesson. During the focused activity the </w:t>
            </w:r>
            <w:r w:rsidRPr="00034470">
              <w:rPr>
                <w:rFonts w:ascii="Trebuchet MS" w:eastAsia="Calibri" w:hAnsi="Trebuchet MS" w:cs="Times New Roman"/>
                <w:lang w:val="cy-GB" w:eastAsia="cy-GB"/>
              </w:rPr>
              <w:lastRenderedPageBreak/>
              <w:t>children referred to electricity and whether it would be useful in solving Ice Woman`s problem. Teacher questioned each group member during focused activity which boys enjoyed.</w:t>
            </w:r>
          </w:p>
          <w:p w14:paraId="6B0CA2E9" w14:textId="77777777" w:rsidR="00034470" w:rsidRPr="00034470" w:rsidRDefault="00034470" w:rsidP="00034470">
            <w:pPr>
              <w:widowControl w:val="0"/>
              <w:rPr>
                <w:rFonts w:ascii="Trebuchet MS" w:eastAsia="Calibri" w:hAnsi="Trebuchet MS" w:cs="Times New Roman"/>
                <w:lang w:val="cy-GB" w:eastAsia="cy-GB"/>
              </w:rPr>
            </w:pPr>
          </w:p>
          <w:p w14:paraId="5ED2C4FF" w14:textId="77777777" w:rsidR="00034470" w:rsidRPr="00034470" w:rsidRDefault="00034470" w:rsidP="00034470">
            <w:pPr>
              <w:widowControl w:val="0"/>
              <w:rPr>
                <w:rFonts w:ascii="Trebuchet MS" w:eastAsia="Calibri" w:hAnsi="Trebuchet MS" w:cs="Times New Roman"/>
                <w:lang w:val="cy-GB" w:eastAsia="cy-GB"/>
              </w:rPr>
            </w:pPr>
          </w:p>
        </w:tc>
      </w:tr>
      <w:tr w:rsidR="00034470" w:rsidRPr="00034470" w14:paraId="3D70B13C" w14:textId="77777777" w:rsidTr="00053B7E">
        <w:tc>
          <w:tcPr>
            <w:tcW w:w="8926" w:type="dxa"/>
            <w:shd w:val="clear" w:color="auto" w:fill="auto"/>
          </w:tcPr>
          <w:p w14:paraId="5F8B9C54" w14:textId="77777777" w:rsidR="00034470" w:rsidRPr="00034470" w:rsidRDefault="00034470" w:rsidP="00034470">
            <w:pPr>
              <w:widowControl w:val="0"/>
              <w:rPr>
                <w:rFonts w:ascii="Trebuchet MS" w:eastAsia="Times New Roman" w:hAnsi="Trebuchet MS" w:cs="Times New Roman"/>
                <w:b/>
                <w:sz w:val="24"/>
                <w:szCs w:val="24"/>
                <w:lang w:val="cy-GB" w:eastAsia="cy-GB"/>
              </w:rPr>
            </w:pPr>
            <w:r w:rsidRPr="00034470">
              <w:rPr>
                <w:rFonts w:ascii="Trebuchet MS" w:eastAsia="Calibri" w:hAnsi="Trebuchet MS" w:cs="Times New Roman"/>
                <w:b/>
                <w:lang w:val="cy-GB" w:eastAsia="cy-GB"/>
              </w:rPr>
              <w:t>Specifics / Critical Incidents</w:t>
            </w:r>
          </w:p>
          <w:p w14:paraId="09F938AE"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 xml:space="preserve"> (Are there moments which cause you to consider aspects of practice when you come across them in future teaching)?</w:t>
            </w:r>
          </w:p>
          <w:p w14:paraId="39002FD9" w14:textId="77777777" w:rsidR="00034470" w:rsidRPr="00034470" w:rsidRDefault="00034470" w:rsidP="00034470">
            <w:pPr>
              <w:widowControl w:val="0"/>
              <w:rPr>
                <w:rFonts w:ascii="Trebuchet MS" w:eastAsia="Calibri" w:hAnsi="Trebuchet MS" w:cs="Times New Roman"/>
                <w:lang w:val="cy-GB" w:eastAsia="cy-GB"/>
              </w:rPr>
            </w:pPr>
          </w:p>
          <w:p w14:paraId="573859FE"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Think, pair, share activity, I thought this was very good for consolidating learning, having to explain your thinking can enhance your own understanding.</w:t>
            </w:r>
          </w:p>
          <w:p w14:paraId="27E14E06" w14:textId="77777777" w:rsidR="00034470" w:rsidRPr="00034470" w:rsidRDefault="00034470" w:rsidP="00034470">
            <w:pPr>
              <w:widowControl w:val="0"/>
              <w:rPr>
                <w:rFonts w:ascii="Trebuchet MS" w:eastAsia="Calibri" w:hAnsi="Trebuchet MS" w:cs="Times New Roman"/>
                <w:szCs w:val="24"/>
                <w:lang w:val="cy-GB" w:eastAsia="cy-GB"/>
              </w:rPr>
            </w:pPr>
          </w:p>
          <w:p w14:paraId="097B137A"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Peer support enables others to access the learning</w:t>
            </w:r>
          </w:p>
          <w:p w14:paraId="51A6D3E2" w14:textId="77777777" w:rsidR="00034470" w:rsidRPr="00034470" w:rsidRDefault="00034470" w:rsidP="00034470">
            <w:pPr>
              <w:widowControl w:val="0"/>
              <w:rPr>
                <w:rFonts w:ascii="Trebuchet MS" w:eastAsia="Calibri" w:hAnsi="Trebuchet MS" w:cs="Times New Roman"/>
                <w:szCs w:val="24"/>
                <w:lang w:val="cy-GB" w:eastAsia="cy-GB"/>
              </w:rPr>
            </w:pPr>
          </w:p>
          <w:p w14:paraId="081B7785" w14:textId="77777777" w:rsidR="00034470" w:rsidRPr="00034470" w:rsidRDefault="00034470" w:rsidP="00034470">
            <w:pPr>
              <w:widowControl w:val="0"/>
              <w:rPr>
                <w:rFonts w:ascii="Times New Roman" w:eastAsia="Times New Roman" w:hAnsi="Times New Roman" w:cs="Times New Roman"/>
                <w:sz w:val="24"/>
                <w:lang w:val="cy-GB" w:eastAsia="cy-GB"/>
              </w:rPr>
            </w:pPr>
            <w:r w:rsidRPr="00034470">
              <w:rPr>
                <w:rFonts w:ascii="Trebuchet MS" w:eastAsia="Calibri" w:hAnsi="Trebuchet MS" w:cs="Times New Roman"/>
                <w:lang w:val="cy-GB" w:eastAsia="cy-GB"/>
              </w:rPr>
              <w:t>Collaborative working encouraged by the teacher.</w:t>
            </w:r>
          </w:p>
          <w:p w14:paraId="20C4EACE" w14:textId="77777777" w:rsidR="00034470" w:rsidRPr="00034470" w:rsidRDefault="00034470" w:rsidP="00034470">
            <w:pPr>
              <w:widowControl w:val="0"/>
              <w:rPr>
                <w:rFonts w:ascii="Trebuchet MS" w:eastAsia="Calibri" w:hAnsi="Trebuchet MS" w:cs="Times New Roman"/>
                <w:lang w:val="cy-GB" w:eastAsia="cy-GB"/>
              </w:rPr>
            </w:pPr>
          </w:p>
        </w:tc>
      </w:tr>
    </w:tbl>
    <w:p w14:paraId="274C20D1" w14:textId="77777777" w:rsidR="00034470" w:rsidRPr="00034470" w:rsidRDefault="00034470" w:rsidP="00034470">
      <w:pPr>
        <w:widowControl w:val="0"/>
        <w:spacing w:after="0" w:line="240" w:lineRule="auto"/>
        <w:rPr>
          <w:rFonts w:ascii="Trebuchet MS" w:eastAsia="Times New Roman" w:hAnsi="Trebuchet MS" w:cs="Times New Roman"/>
          <w:sz w:val="24"/>
          <w:szCs w:val="24"/>
          <w:lang w:val="cy-GB" w:eastAsia="cy-GB"/>
        </w:rPr>
      </w:pPr>
    </w:p>
    <w:p w14:paraId="2E93B97C" w14:textId="77777777" w:rsidR="00034470" w:rsidRPr="00034470" w:rsidRDefault="00034470" w:rsidP="00034470">
      <w:pPr>
        <w:widowControl w:val="0"/>
        <w:spacing w:after="0" w:line="240" w:lineRule="auto"/>
        <w:rPr>
          <w:rFonts w:ascii="Times New Roman" w:eastAsia="Times New Roman" w:hAnsi="Times New Roman" w:cs="Times New Roman"/>
          <w:sz w:val="24"/>
          <w:szCs w:val="24"/>
          <w:lang w:val="cy-GB" w:eastAsia="cy-GB"/>
        </w:rPr>
      </w:pPr>
    </w:p>
    <w:p w14:paraId="743F8F6D"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456E5071"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3410E507"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072F1F8E"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35DA2E2E"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0E2A58E8"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09A1669F"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0FEA86EE"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33470F89"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482BC1A7"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51B0F710"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0D030106"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474AFF59"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2332CDB4"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6F0A3A18"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7663A466"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67A6DCA8"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076BFFC3"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553F9070"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02950629"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2A1A14D5"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459E033A"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59EE9C5D"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31F182E3"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193715E9"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71503E25"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2E6CFB9E"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25FD9EB6"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0DBE7C72"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5FB8CA19"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4F2E131F"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35A077A3"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681A66DA" w14:textId="77777777" w:rsidR="00034470" w:rsidRPr="00034470" w:rsidRDefault="00034470" w:rsidP="00034470">
      <w:pPr>
        <w:widowControl w:val="0"/>
        <w:spacing w:after="0" w:line="240" w:lineRule="auto"/>
        <w:rPr>
          <w:rFonts w:ascii="Calibri" w:eastAsia="Times New Roman" w:hAnsi="Calibri" w:cs="Calibri"/>
          <w:b/>
          <w:color w:val="000000"/>
          <w:lang w:val="cy-GB" w:eastAsia="cy-GB"/>
        </w:rPr>
      </w:pPr>
    </w:p>
    <w:p w14:paraId="3F93AA54" w14:textId="77777777" w:rsidR="00034470" w:rsidRDefault="00034470" w:rsidP="00034470">
      <w:pPr>
        <w:widowControl w:val="0"/>
        <w:spacing w:after="0" w:line="240" w:lineRule="auto"/>
        <w:rPr>
          <w:rFonts w:ascii="Calibri" w:eastAsia="Times New Roman" w:hAnsi="Calibri" w:cs="Calibri"/>
          <w:b/>
          <w:color w:val="000000"/>
          <w:lang w:val="cy-GB" w:eastAsia="cy-GB"/>
        </w:rPr>
      </w:pPr>
    </w:p>
    <w:p w14:paraId="55E8B42A" w14:textId="68F9508A" w:rsidR="00034470" w:rsidRPr="00034470" w:rsidRDefault="00034470" w:rsidP="00034470">
      <w:pPr>
        <w:widowControl w:val="0"/>
        <w:spacing w:after="0" w:line="240" w:lineRule="auto"/>
        <w:rPr>
          <w:rFonts w:ascii="Times New Roman" w:eastAsia="Times New Roman" w:hAnsi="Times New Roman" w:cs="Times New Roman"/>
          <w:sz w:val="24"/>
          <w:szCs w:val="24"/>
          <w:lang w:val="cy-GB" w:eastAsia="cy-GB"/>
        </w:rPr>
      </w:pPr>
      <w:r w:rsidRPr="00034470">
        <w:rPr>
          <w:rFonts w:ascii="Calibri" w:eastAsia="Times New Roman" w:hAnsi="Calibri" w:cs="Calibri"/>
          <w:b/>
          <w:color w:val="000000"/>
          <w:lang w:val="cy-GB" w:eastAsia="cy-GB"/>
        </w:rPr>
        <w:lastRenderedPageBreak/>
        <w:t>CRITICAL INCIDENT IDENTIFICATION RECORD</w:t>
      </w:r>
    </w:p>
    <w:p w14:paraId="5B54A3B2" w14:textId="77777777" w:rsidR="00034470" w:rsidRPr="00034470" w:rsidRDefault="00034470" w:rsidP="00034470">
      <w:pPr>
        <w:widowControl w:val="0"/>
        <w:spacing w:after="0" w:line="240" w:lineRule="auto"/>
        <w:rPr>
          <w:rFonts w:ascii="Calibri" w:eastAsia="Times New Roman" w:hAnsi="Calibri" w:cs="Calibri"/>
          <w:lang w:val="cy-GB" w:eastAsia="cy-GB"/>
        </w:rPr>
      </w:pPr>
    </w:p>
    <w:tbl>
      <w:tblPr>
        <w:tblStyle w:val="TableGrid"/>
        <w:tblW w:w="9706" w:type="dxa"/>
        <w:tblLook w:val="04A0" w:firstRow="1" w:lastRow="0" w:firstColumn="1" w:lastColumn="0" w:noHBand="0" w:noVBand="1"/>
      </w:tblPr>
      <w:tblGrid>
        <w:gridCol w:w="1836"/>
        <w:gridCol w:w="7870"/>
      </w:tblGrid>
      <w:tr w:rsidR="00034470" w:rsidRPr="00034470" w14:paraId="68B0AC50" w14:textId="77777777" w:rsidTr="00053B7E">
        <w:tc>
          <w:tcPr>
            <w:tcW w:w="1836" w:type="dxa"/>
            <w:shd w:val="clear" w:color="auto" w:fill="auto"/>
          </w:tcPr>
          <w:p w14:paraId="5918C7D8" w14:textId="77777777" w:rsidR="00034470" w:rsidRPr="00034470" w:rsidRDefault="00034470" w:rsidP="00034470">
            <w:pPr>
              <w:widowControl w:val="0"/>
              <w:rPr>
                <w:rFonts w:ascii="Calibri" w:eastAsia="Times New Roman" w:hAnsi="Calibri" w:cs="Calibri"/>
                <w:b/>
                <w:bCs/>
                <w:sz w:val="24"/>
                <w:szCs w:val="24"/>
                <w:lang w:val="cy-GB" w:eastAsia="cy-GB"/>
              </w:rPr>
            </w:pPr>
            <w:r w:rsidRPr="00034470">
              <w:rPr>
                <w:rFonts w:ascii="Calibri" w:eastAsia="Calibri" w:hAnsi="Calibri" w:cs="Calibri"/>
                <w:b/>
                <w:bCs/>
                <w:lang w:val="cy-GB" w:eastAsia="cy-GB"/>
              </w:rPr>
              <w:t>Details relevant to the research context.</w:t>
            </w:r>
          </w:p>
          <w:p w14:paraId="26B77DB1" w14:textId="77777777" w:rsidR="00034470" w:rsidRPr="00034470" w:rsidRDefault="00034470" w:rsidP="00034470">
            <w:pPr>
              <w:widowControl w:val="0"/>
              <w:rPr>
                <w:rFonts w:ascii="Calibri" w:eastAsia="Calibri" w:hAnsi="Calibri" w:cs="Calibri"/>
                <w:b/>
                <w:bCs/>
                <w:lang w:val="cy-GB" w:eastAsia="cy-GB"/>
              </w:rPr>
            </w:pPr>
          </w:p>
          <w:p w14:paraId="685DA912" w14:textId="77777777" w:rsidR="00034470" w:rsidRPr="00034470" w:rsidRDefault="00034470" w:rsidP="00034470">
            <w:pPr>
              <w:widowControl w:val="0"/>
              <w:rPr>
                <w:rFonts w:ascii="Calibri" w:eastAsia="Times New Roman" w:hAnsi="Calibri" w:cs="Calibri"/>
                <w:bCs/>
                <w:sz w:val="24"/>
                <w:szCs w:val="24"/>
                <w:lang w:val="cy-GB" w:eastAsia="cy-GB"/>
              </w:rPr>
            </w:pPr>
            <w:r w:rsidRPr="00034470">
              <w:rPr>
                <w:rFonts w:ascii="Calibri" w:eastAsia="Calibri" w:hAnsi="Calibri" w:cs="Calibri"/>
                <w:bCs/>
                <w:lang w:val="cy-GB" w:eastAsia="cy-GB"/>
              </w:rPr>
              <w:t>Date/time.</w:t>
            </w:r>
          </w:p>
          <w:p w14:paraId="6C2BF319" w14:textId="77777777" w:rsidR="00034470" w:rsidRPr="00034470" w:rsidRDefault="00034470" w:rsidP="00034470">
            <w:pPr>
              <w:widowControl w:val="0"/>
              <w:rPr>
                <w:rFonts w:ascii="Calibri" w:eastAsia="Times New Roman" w:hAnsi="Calibri" w:cs="Calibri"/>
                <w:bCs/>
                <w:sz w:val="24"/>
                <w:szCs w:val="24"/>
                <w:lang w:val="cy-GB" w:eastAsia="cy-GB"/>
              </w:rPr>
            </w:pPr>
            <w:r w:rsidRPr="00034470">
              <w:rPr>
                <w:rFonts w:ascii="Calibri" w:eastAsia="Calibri" w:hAnsi="Calibri" w:cs="Calibri"/>
                <w:bCs/>
                <w:lang w:val="cy-GB" w:eastAsia="cy-GB"/>
              </w:rPr>
              <w:t>Age/Stage of group.</w:t>
            </w:r>
          </w:p>
          <w:p w14:paraId="6D1A04EF" w14:textId="77777777" w:rsidR="00034470" w:rsidRPr="00034470" w:rsidRDefault="00034470" w:rsidP="00034470">
            <w:pPr>
              <w:widowControl w:val="0"/>
              <w:rPr>
                <w:rFonts w:ascii="Calibri" w:eastAsia="Times New Roman" w:hAnsi="Calibri" w:cs="Calibri"/>
                <w:bCs/>
                <w:sz w:val="24"/>
                <w:szCs w:val="24"/>
                <w:lang w:val="cy-GB" w:eastAsia="cy-GB"/>
              </w:rPr>
            </w:pPr>
            <w:r w:rsidRPr="00034470">
              <w:rPr>
                <w:rFonts w:ascii="Calibri" w:eastAsia="Calibri" w:hAnsi="Calibri" w:cs="Calibri"/>
                <w:bCs/>
                <w:lang w:val="cy-GB" w:eastAsia="cy-GB"/>
              </w:rPr>
              <w:t>People involved.</w:t>
            </w:r>
          </w:p>
          <w:p w14:paraId="1A3C3299" w14:textId="77777777" w:rsidR="00034470" w:rsidRPr="00034470" w:rsidRDefault="00034470" w:rsidP="00034470">
            <w:pPr>
              <w:widowControl w:val="0"/>
              <w:rPr>
                <w:rFonts w:ascii="Calibri" w:eastAsia="Times New Roman" w:hAnsi="Calibri" w:cs="Calibri"/>
                <w:bCs/>
                <w:sz w:val="24"/>
                <w:szCs w:val="24"/>
                <w:lang w:val="cy-GB" w:eastAsia="cy-GB"/>
              </w:rPr>
            </w:pPr>
            <w:r w:rsidRPr="00034470">
              <w:rPr>
                <w:rFonts w:ascii="Calibri" w:eastAsia="Calibri" w:hAnsi="Calibri" w:cs="Calibri"/>
                <w:bCs/>
                <w:lang w:val="cy-GB" w:eastAsia="cy-GB"/>
              </w:rPr>
              <w:t>Contextual</w:t>
            </w:r>
          </w:p>
          <w:p w14:paraId="126DCF1B" w14:textId="77777777" w:rsidR="00034470" w:rsidRPr="00034470" w:rsidRDefault="00034470" w:rsidP="00034470">
            <w:pPr>
              <w:widowControl w:val="0"/>
              <w:rPr>
                <w:rFonts w:ascii="Calibri" w:eastAsia="Times New Roman" w:hAnsi="Calibri" w:cs="Calibri"/>
                <w:bCs/>
                <w:sz w:val="24"/>
                <w:szCs w:val="24"/>
                <w:lang w:val="cy-GB" w:eastAsia="cy-GB"/>
              </w:rPr>
            </w:pPr>
            <w:r w:rsidRPr="00034470">
              <w:rPr>
                <w:rFonts w:ascii="Calibri" w:eastAsia="Calibri" w:hAnsi="Calibri" w:cs="Calibri"/>
                <w:bCs/>
                <w:lang w:val="cy-GB" w:eastAsia="cy-GB"/>
              </w:rPr>
              <w:t xml:space="preserve">information from field notes. </w:t>
            </w:r>
          </w:p>
          <w:p w14:paraId="19AF0924" w14:textId="77777777" w:rsidR="00034470" w:rsidRPr="00034470" w:rsidRDefault="00034470" w:rsidP="00034470">
            <w:pPr>
              <w:widowControl w:val="0"/>
              <w:rPr>
                <w:rFonts w:ascii="Calibri" w:eastAsia="Calibri" w:hAnsi="Calibri" w:cs="Calibri"/>
                <w:i/>
                <w:iCs/>
                <w:lang w:val="cy-GB" w:eastAsia="cy-GB"/>
              </w:rPr>
            </w:pPr>
          </w:p>
        </w:tc>
        <w:tc>
          <w:tcPr>
            <w:tcW w:w="7869" w:type="dxa"/>
            <w:shd w:val="clear" w:color="auto" w:fill="auto"/>
          </w:tcPr>
          <w:p w14:paraId="6AFE64BF" w14:textId="77777777" w:rsidR="00034470" w:rsidRPr="00034470" w:rsidRDefault="00034470" w:rsidP="00034470">
            <w:pPr>
              <w:widowControl w:val="0"/>
              <w:rPr>
                <w:rFonts w:ascii="Calibri" w:eastAsia="Calibri" w:hAnsi="Calibri" w:cs="Calibri"/>
                <w:lang w:val="cy-GB" w:eastAsia="cy-GB"/>
              </w:rPr>
            </w:pPr>
          </w:p>
          <w:p w14:paraId="3C6BD5D8" w14:textId="77777777" w:rsidR="00034470" w:rsidRPr="00034470" w:rsidRDefault="00034470" w:rsidP="00034470">
            <w:pPr>
              <w:widowControl w:val="0"/>
              <w:rPr>
                <w:rFonts w:ascii="Calibri" w:eastAsia="Calibri" w:hAnsi="Calibri" w:cs="Calibri"/>
                <w:lang w:val="cy-GB" w:eastAsia="cy-GB"/>
              </w:rPr>
            </w:pPr>
          </w:p>
          <w:p w14:paraId="0FF78D06" w14:textId="77777777" w:rsidR="00034470" w:rsidRPr="00034470" w:rsidRDefault="00034470" w:rsidP="00034470">
            <w:pPr>
              <w:widowControl w:val="0"/>
              <w:rPr>
                <w:rFonts w:ascii="Calibri" w:eastAsia="Calibri" w:hAnsi="Calibri" w:cs="Calibri"/>
                <w:lang w:val="cy-GB" w:eastAsia="cy-GB"/>
              </w:rPr>
            </w:pPr>
          </w:p>
          <w:p w14:paraId="26E9D295"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Year I</w:t>
            </w:r>
          </w:p>
          <w:p w14:paraId="734068D4"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Mixed ability</w:t>
            </w:r>
          </w:p>
          <w:p w14:paraId="090290E5"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Teacher</w:t>
            </w:r>
          </w:p>
          <w:p w14:paraId="427D48AE"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Teaching assistants</w:t>
            </w:r>
          </w:p>
          <w:p w14:paraId="5B5A0A7C" w14:textId="77777777" w:rsidR="00034470" w:rsidRPr="00034470" w:rsidRDefault="00034470" w:rsidP="00034470">
            <w:pPr>
              <w:widowControl w:val="0"/>
              <w:rPr>
                <w:rFonts w:ascii="Calibri" w:eastAsia="Calibri" w:hAnsi="Calibri" w:cs="Calibri"/>
                <w:lang w:val="cy-GB" w:eastAsia="cy-GB"/>
              </w:rPr>
            </w:pPr>
          </w:p>
          <w:p w14:paraId="285117A2"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Use of think, pair, share in problem solving</w:t>
            </w:r>
          </w:p>
          <w:p w14:paraId="4A045A7F" w14:textId="77777777" w:rsidR="00034470" w:rsidRPr="00034470" w:rsidRDefault="00034470" w:rsidP="00034470">
            <w:pPr>
              <w:widowControl w:val="0"/>
              <w:rPr>
                <w:rFonts w:ascii="Calibri" w:eastAsia="Calibri" w:hAnsi="Calibri" w:cs="Calibri"/>
                <w:lang w:val="cy-GB" w:eastAsia="cy-GB"/>
              </w:rPr>
            </w:pPr>
          </w:p>
          <w:p w14:paraId="2410A044"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Peer support both through think, pair, share and in other learning situations.</w:t>
            </w:r>
          </w:p>
          <w:p w14:paraId="2CE11A49"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 xml:space="preserve">Reciprocal learning. </w:t>
            </w:r>
          </w:p>
          <w:p w14:paraId="52BA243B" w14:textId="77777777" w:rsidR="00034470" w:rsidRPr="00034470" w:rsidRDefault="00034470" w:rsidP="00034470">
            <w:pPr>
              <w:widowControl w:val="0"/>
              <w:rPr>
                <w:rFonts w:ascii="Calibri" w:eastAsia="Calibri" w:hAnsi="Calibri" w:cs="Calibri"/>
                <w:lang w:val="cy-GB" w:eastAsia="cy-GB"/>
              </w:rPr>
            </w:pPr>
          </w:p>
          <w:p w14:paraId="4A0CD0BD" w14:textId="77777777" w:rsidR="00034470" w:rsidRPr="00034470" w:rsidRDefault="00034470" w:rsidP="00034470">
            <w:pPr>
              <w:widowControl w:val="0"/>
              <w:rPr>
                <w:rFonts w:ascii="Calibri" w:eastAsia="Calibri" w:hAnsi="Calibri" w:cs="Calibri"/>
                <w:lang w:val="cy-GB" w:eastAsia="cy-GB"/>
              </w:rPr>
            </w:pPr>
          </w:p>
        </w:tc>
      </w:tr>
      <w:tr w:rsidR="00034470" w:rsidRPr="00034470" w14:paraId="01FD0EAA" w14:textId="77777777" w:rsidTr="00053B7E">
        <w:tc>
          <w:tcPr>
            <w:tcW w:w="1836" w:type="dxa"/>
            <w:shd w:val="clear" w:color="auto" w:fill="auto"/>
          </w:tcPr>
          <w:p w14:paraId="5CCF681B" w14:textId="77777777" w:rsidR="00034470" w:rsidRPr="00034470" w:rsidRDefault="00034470" w:rsidP="00034470">
            <w:pPr>
              <w:widowControl w:val="0"/>
              <w:rPr>
                <w:rFonts w:ascii="Calibri" w:eastAsia="Times New Roman" w:hAnsi="Calibri" w:cs="Calibri"/>
                <w:i/>
                <w:iCs/>
                <w:sz w:val="24"/>
                <w:szCs w:val="24"/>
                <w:lang w:val="cy-GB" w:eastAsia="cy-GB"/>
              </w:rPr>
            </w:pPr>
            <w:r w:rsidRPr="00034470">
              <w:rPr>
                <w:rFonts w:ascii="Calibri" w:eastAsia="Calibri" w:hAnsi="Calibri" w:cs="Calibri"/>
                <w:i/>
                <w:iCs/>
                <w:lang w:val="cy-GB" w:eastAsia="cy-GB"/>
              </w:rPr>
              <w:t>What happened? A detailed decription of what you observed and what thoughts on pedagogy and practice occurred to you as a result, looking towards your research.</w:t>
            </w:r>
          </w:p>
        </w:tc>
        <w:tc>
          <w:tcPr>
            <w:tcW w:w="7869" w:type="dxa"/>
            <w:shd w:val="clear" w:color="auto" w:fill="auto"/>
          </w:tcPr>
          <w:p w14:paraId="1BD9B4FE" w14:textId="77777777" w:rsidR="00034470" w:rsidRPr="00034470" w:rsidRDefault="00034470" w:rsidP="00034470">
            <w:pPr>
              <w:widowControl w:val="0"/>
              <w:rPr>
                <w:rFonts w:ascii="Calibri" w:eastAsia="Calibri" w:hAnsi="Calibri" w:cs="Calibri"/>
                <w:lang w:val="cy-GB" w:eastAsia="cy-GB"/>
              </w:rPr>
            </w:pPr>
          </w:p>
          <w:p w14:paraId="0A013E4E"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Children helped each other with the activity through the think,pair,share activity on the carpet. This way of vworking gave support to some children who were reluctant to take part and express their views. The pairings were random, children worked with the child who was sat next to them.</w:t>
            </w:r>
          </w:p>
          <w:p w14:paraId="6CBFFB7E" w14:textId="77777777" w:rsidR="00034470" w:rsidRPr="00034470" w:rsidRDefault="00034470" w:rsidP="00034470">
            <w:pPr>
              <w:widowControl w:val="0"/>
              <w:rPr>
                <w:rFonts w:ascii="Calibri" w:eastAsia="Calibri" w:hAnsi="Calibri" w:cs="Calibri"/>
                <w:lang w:val="cy-GB" w:eastAsia="cy-GB"/>
              </w:rPr>
            </w:pPr>
          </w:p>
          <w:p w14:paraId="1C2003B7"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In the focus group work one boy helped another to read the challenge card, the group then helped each other to solve the problem by explaining their thinking to each other.</w:t>
            </w:r>
          </w:p>
          <w:p w14:paraId="133B4F89" w14:textId="77777777" w:rsidR="00034470" w:rsidRPr="00034470" w:rsidRDefault="00034470" w:rsidP="00034470">
            <w:pPr>
              <w:widowControl w:val="0"/>
              <w:rPr>
                <w:rFonts w:ascii="Calibri" w:eastAsia="Calibri" w:hAnsi="Calibri" w:cs="Calibri"/>
                <w:lang w:val="cy-GB" w:eastAsia="cy-GB"/>
              </w:rPr>
            </w:pPr>
          </w:p>
          <w:p w14:paraId="6566FC41"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I am interested to explore the value and relevance of peer support in learning. Iam keen to know how it might evolve into the critical friend role. I am also interested in how reciprocal learning impacts on pupil progess and on children taking responsibility for their learning.</w:t>
            </w:r>
          </w:p>
          <w:p w14:paraId="3AE84060" w14:textId="77777777" w:rsidR="00034470" w:rsidRPr="00034470" w:rsidRDefault="00034470" w:rsidP="00034470">
            <w:pPr>
              <w:widowControl w:val="0"/>
              <w:rPr>
                <w:rFonts w:ascii="Calibri" w:eastAsia="Calibri" w:hAnsi="Calibri" w:cs="Calibri"/>
                <w:lang w:val="cy-GB" w:eastAsia="cy-GB"/>
              </w:rPr>
            </w:pPr>
          </w:p>
          <w:p w14:paraId="7AFA78E4" w14:textId="77777777" w:rsidR="00034470" w:rsidRPr="00034470" w:rsidRDefault="00034470" w:rsidP="00034470">
            <w:pPr>
              <w:widowControl w:val="0"/>
              <w:rPr>
                <w:rFonts w:ascii="Calibri" w:eastAsia="Calibri" w:hAnsi="Calibri" w:cs="Calibri"/>
                <w:lang w:val="cy-GB" w:eastAsia="cy-GB"/>
              </w:rPr>
            </w:pPr>
          </w:p>
          <w:p w14:paraId="75FCB0BF" w14:textId="77777777" w:rsidR="00034470" w:rsidRPr="00034470" w:rsidRDefault="00034470" w:rsidP="00034470">
            <w:pPr>
              <w:widowControl w:val="0"/>
              <w:rPr>
                <w:rFonts w:ascii="Calibri" w:eastAsia="Calibri" w:hAnsi="Calibri" w:cs="Calibri"/>
                <w:lang w:val="cy-GB" w:eastAsia="cy-GB"/>
              </w:rPr>
            </w:pPr>
          </w:p>
          <w:p w14:paraId="7A157B35" w14:textId="77777777" w:rsidR="00034470" w:rsidRPr="00034470" w:rsidRDefault="00034470" w:rsidP="00034470">
            <w:pPr>
              <w:widowControl w:val="0"/>
              <w:rPr>
                <w:rFonts w:ascii="Calibri" w:eastAsia="Calibri" w:hAnsi="Calibri" w:cs="Calibri"/>
                <w:lang w:val="cy-GB" w:eastAsia="cy-GB"/>
              </w:rPr>
            </w:pPr>
          </w:p>
          <w:p w14:paraId="252488C8" w14:textId="77777777" w:rsidR="00034470" w:rsidRPr="00034470" w:rsidRDefault="00034470" w:rsidP="00034470">
            <w:pPr>
              <w:widowControl w:val="0"/>
              <w:rPr>
                <w:rFonts w:ascii="Calibri" w:eastAsia="Calibri" w:hAnsi="Calibri" w:cs="Calibri"/>
                <w:lang w:val="cy-GB" w:eastAsia="cy-GB"/>
              </w:rPr>
            </w:pPr>
          </w:p>
          <w:p w14:paraId="05A0231F" w14:textId="77777777" w:rsidR="00034470" w:rsidRPr="00034470" w:rsidRDefault="00034470" w:rsidP="00034470">
            <w:pPr>
              <w:widowControl w:val="0"/>
              <w:rPr>
                <w:rFonts w:ascii="Calibri" w:eastAsia="Calibri" w:hAnsi="Calibri" w:cs="Calibri"/>
                <w:lang w:val="cy-GB" w:eastAsia="cy-GB"/>
              </w:rPr>
            </w:pPr>
          </w:p>
          <w:p w14:paraId="6B701428" w14:textId="77777777" w:rsidR="00034470" w:rsidRPr="00034470" w:rsidRDefault="00034470" w:rsidP="00034470">
            <w:pPr>
              <w:widowControl w:val="0"/>
              <w:rPr>
                <w:rFonts w:ascii="Calibri" w:eastAsia="Calibri" w:hAnsi="Calibri" w:cs="Calibri"/>
                <w:lang w:val="cy-GB" w:eastAsia="cy-GB"/>
              </w:rPr>
            </w:pPr>
          </w:p>
          <w:p w14:paraId="45C22FB4" w14:textId="77777777" w:rsidR="00034470" w:rsidRPr="00034470" w:rsidRDefault="00034470" w:rsidP="00034470">
            <w:pPr>
              <w:widowControl w:val="0"/>
              <w:rPr>
                <w:rFonts w:ascii="Calibri" w:eastAsia="Calibri" w:hAnsi="Calibri" w:cs="Calibri"/>
                <w:lang w:val="cy-GB" w:eastAsia="cy-GB"/>
              </w:rPr>
            </w:pPr>
          </w:p>
          <w:p w14:paraId="45ACD8E4" w14:textId="77777777" w:rsidR="00034470" w:rsidRPr="00034470" w:rsidRDefault="00034470" w:rsidP="00034470">
            <w:pPr>
              <w:widowControl w:val="0"/>
              <w:rPr>
                <w:rFonts w:ascii="Calibri" w:eastAsia="Calibri" w:hAnsi="Calibri" w:cs="Calibri"/>
                <w:lang w:val="cy-GB" w:eastAsia="cy-GB"/>
              </w:rPr>
            </w:pPr>
          </w:p>
          <w:p w14:paraId="13098E21" w14:textId="77777777" w:rsidR="00034470" w:rsidRPr="00034470" w:rsidRDefault="00034470" w:rsidP="00034470">
            <w:pPr>
              <w:widowControl w:val="0"/>
              <w:rPr>
                <w:rFonts w:ascii="Calibri" w:eastAsia="Calibri" w:hAnsi="Calibri" w:cs="Calibri"/>
                <w:lang w:val="cy-GB" w:eastAsia="cy-GB"/>
              </w:rPr>
            </w:pPr>
          </w:p>
          <w:p w14:paraId="709E3FA8" w14:textId="77777777" w:rsidR="00034470" w:rsidRPr="00034470" w:rsidRDefault="00034470" w:rsidP="00034470">
            <w:pPr>
              <w:widowControl w:val="0"/>
              <w:rPr>
                <w:rFonts w:ascii="Calibri" w:eastAsia="Calibri" w:hAnsi="Calibri" w:cs="Calibri"/>
                <w:lang w:val="cy-GB" w:eastAsia="cy-GB"/>
              </w:rPr>
            </w:pPr>
          </w:p>
        </w:tc>
      </w:tr>
    </w:tbl>
    <w:p w14:paraId="64284255" w14:textId="77777777" w:rsidR="00034470" w:rsidRPr="00034470" w:rsidRDefault="00034470" w:rsidP="00034470">
      <w:pPr>
        <w:widowControl w:val="0"/>
        <w:spacing w:after="0" w:line="240" w:lineRule="auto"/>
        <w:rPr>
          <w:rFonts w:ascii="Calibri" w:eastAsia="Times New Roman" w:hAnsi="Calibri" w:cs="Calibri"/>
          <w:lang w:val="cy-GB" w:eastAsia="cy-GB"/>
        </w:rPr>
      </w:pPr>
    </w:p>
    <w:p w14:paraId="7785A805"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5D8BC34C"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55D021A3"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2CA73AB0"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r w:rsidRPr="00034470">
        <w:rPr>
          <w:rFonts w:ascii="Calibri" w:eastAsia="Times New Roman" w:hAnsi="Calibri" w:cs="Calibri"/>
          <w:lang w:val="cy-GB" w:eastAsia="cy-GB"/>
        </w:rPr>
        <w:t>A SYNOPSIS OF SOME CRITCAL INCIDENTS OBSERVED BY LAST YEAR’S COHORT</w:t>
      </w:r>
    </w:p>
    <w:p w14:paraId="26834EED"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16779D89"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r w:rsidRPr="00034470">
        <w:rPr>
          <w:rFonts w:ascii="Calibri" w:eastAsia="Times New Roman" w:hAnsi="Calibri" w:cs="Calibri"/>
          <w:lang w:val="cy-GB" w:eastAsia="cy-GB"/>
        </w:rPr>
        <w:t xml:space="preserve">Here are some examples of incidents from a 3-19 range,  made critical by some students and the areas of further study this led them towards in their assignments. </w:t>
      </w:r>
    </w:p>
    <w:p w14:paraId="05E35688"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7D7B5700" w14:textId="77777777" w:rsidR="00034470" w:rsidRPr="00034470" w:rsidRDefault="00034470" w:rsidP="00034470">
      <w:pPr>
        <w:widowControl w:val="0"/>
        <w:numPr>
          <w:ilvl w:val="0"/>
          <w:numId w:val="3"/>
        </w:numPr>
        <w:tabs>
          <w:tab w:val="left" w:pos="945"/>
        </w:tabs>
        <w:spacing w:after="0" w:line="240" w:lineRule="auto"/>
        <w:contextualSpacing/>
        <w:rPr>
          <w:rFonts w:ascii="Calibri" w:eastAsia="Times New Roman" w:hAnsi="Calibri" w:cs="Calibri"/>
          <w:lang w:val="cy-GB" w:eastAsia="cy-GB"/>
        </w:rPr>
      </w:pPr>
      <w:r w:rsidRPr="00034470">
        <w:rPr>
          <w:rFonts w:ascii="Calibri" w:eastAsia="Times New Roman" w:hAnsi="Calibri" w:cs="Calibri"/>
          <w:lang w:val="cy-GB" w:eastAsia="cy-GB"/>
        </w:rPr>
        <w:t xml:space="preserve">The researcher observed an adult speaking firmly to a child at a table set out for an </w:t>
      </w:r>
      <w:r w:rsidRPr="00034470">
        <w:rPr>
          <w:rFonts w:ascii="Calibri" w:eastAsia="Times New Roman" w:hAnsi="Calibri" w:cs="Calibri"/>
          <w:lang w:val="cy-GB" w:eastAsia="cy-GB"/>
        </w:rPr>
        <w:lastRenderedPageBreak/>
        <w:t xml:space="preserve">individual task. ‘You’re not listening, you need to listen, you need to learn to listen,’ said the adult.  The child sat in ‘quiet tears.’  Later the researcher asked the child why they were there.  ‘I got it wrong’ was the reply.   Analysis of this incident led to further study of how the use of AfL might serve to understand and avoid similar incidents in personal practice.  The researcher also studied how approaches to Health and Well-being might usefully relate to the issues raised by the incident. </w:t>
      </w:r>
    </w:p>
    <w:p w14:paraId="7FC592A8"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59983A61" w14:textId="77777777" w:rsidR="00034470" w:rsidRPr="00034470" w:rsidRDefault="00034470" w:rsidP="00034470">
      <w:pPr>
        <w:widowControl w:val="0"/>
        <w:numPr>
          <w:ilvl w:val="0"/>
          <w:numId w:val="3"/>
        </w:numPr>
        <w:tabs>
          <w:tab w:val="left" w:pos="945"/>
        </w:tabs>
        <w:spacing w:after="0" w:line="240" w:lineRule="auto"/>
        <w:contextualSpacing/>
        <w:rPr>
          <w:rFonts w:ascii="Calibri" w:eastAsia="Times New Roman" w:hAnsi="Calibri" w:cs="Calibri"/>
          <w:lang w:val="cy-GB" w:eastAsia="cy-GB"/>
        </w:rPr>
      </w:pPr>
      <w:r w:rsidRPr="00034470">
        <w:rPr>
          <w:rFonts w:ascii="Calibri" w:eastAsia="Times New Roman" w:hAnsi="Calibri" w:cs="Calibri"/>
          <w:lang w:val="cy-GB" w:eastAsia="cy-GB"/>
        </w:rPr>
        <w:t xml:space="preserve">The researcher observed a pupil initially disengaged, playing with a pencil case and swinging on the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management and the theoretical underpinnings of scaffolding as a pedagogic technique. </w:t>
      </w:r>
    </w:p>
    <w:p w14:paraId="4004851D" w14:textId="77777777" w:rsidR="00034470" w:rsidRPr="00034470" w:rsidRDefault="00034470" w:rsidP="00034470">
      <w:pPr>
        <w:widowControl w:val="0"/>
        <w:spacing w:after="0" w:line="240" w:lineRule="auto"/>
        <w:ind w:left="720"/>
        <w:contextualSpacing/>
        <w:rPr>
          <w:rFonts w:ascii="Calibri" w:eastAsia="Times New Roman" w:hAnsi="Calibri" w:cs="Calibri"/>
          <w:lang w:val="cy-GB" w:eastAsia="cy-GB"/>
        </w:rPr>
      </w:pPr>
    </w:p>
    <w:p w14:paraId="08737644" w14:textId="77777777" w:rsidR="00034470" w:rsidRPr="00034470" w:rsidRDefault="00034470" w:rsidP="00034470">
      <w:pPr>
        <w:widowControl w:val="0"/>
        <w:numPr>
          <w:ilvl w:val="0"/>
          <w:numId w:val="3"/>
        </w:numPr>
        <w:tabs>
          <w:tab w:val="left" w:pos="945"/>
        </w:tabs>
        <w:spacing w:after="0" w:line="240" w:lineRule="auto"/>
        <w:contextualSpacing/>
        <w:rPr>
          <w:rFonts w:ascii="Calibri" w:eastAsia="Times New Roman" w:hAnsi="Calibri" w:cs="Calibri"/>
          <w:lang w:val="cy-GB" w:eastAsia="cy-GB"/>
        </w:rPr>
      </w:pPr>
      <w:r w:rsidRPr="00034470">
        <w:rPr>
          <w:rFonts w:ascii="Calibri" w:eastAsia="Times New Roman" w:hAnsi="Calibri" w:cs="Calibri"/>
          <w:lang w:val="cy-GB" w:eastAsia="cy-GB"/>
        </w:rPr>
        <w:t>A child diagnosed with Autistic Spectrum Disorder (ASD) was observed with a 1:1 support TA trying to engage him apart from the other learners in the class.  As the child was not engaging at this time, it raised questions in the researcher’s mind as to the purpose of the pupil being in the mainstream setting. This led to further study of what learning theories might tell us about developing confidence and socialisation skills in ASD pupils and a deeper analysis of the usefulness of scaffolding as a pedagogic technique.</w:t>
      </w:r>
    </w:p>
    <w:p w14:paraId="508CC22E" w14:textId="77777777" w:rsidR="00034470" w:rsidRPr="00034470" w:rsidRDefault="00034470" w:rsidP="00034470">
      <w:pPr>
        <w:widowControl w:val="0"/>
        <w:spacing w:after="0" w:line="240" w:lineRule="auto"/>
        <w:ind w:left="720"/>
        <w:contextualSpacing/>
        <w:rPr>
          <w:rFonts w:ascii="Calibri" w:eastAsia="Times New Roman" w:hAnsi="Calibri" w:cs="Calibri"/>
          <w:lang w:val="cy-GB" w:eastAsia="cy-GB"/>
        </w:rPr>
      </w:pPr>
    </w:p>
    <w:p w14:paraId="43023062" w14:textId="77777777" w:rsidR="00034470" w:rsidRPr="00034470" w:rsidRDefault="00034470" w:rsidP="00034470">
      <w:pPr>
        <w:widowControl w:val="0"/>
        <w:numPr>
          <w:ilvl w:val="0"/>
          <w:numId w:val="3"/>
        </w:numPr>
        <w:tabs>
          <w:tab w:val="left" w:pos="945"/>
        </w:tabs>
        <w:spacing w:after="0" w:line="240" w:lineRule="auto"/>
        <w:contextualSpacing/>
        <w:rPr>
          <w:rFonts w:ascii="Calibri" w:eastAsia="Times New Roman" w:hAnsi="Calibri" w:cs="Calibri"/>
          <w:lang w:val="cy-GB" w:eastAsia="cy-GB"/>
        </w:rPr>
      </w:pPr>
      <w:r w:rsidRPr="00034470">
        <w:rPr>
          <w:rFonts w:ascii="Calibri" w:eastAsia="Times New Roman" w:hAnsi="Calibri" w:cs="Calibri"/>
          <w:lang w:val="cy-GB" w:eastAsia="cy-GB"/>
        </w:rPr>
        <w:t xml:space="preserve">A pupil was observed arriving late and joining a group involved in a shape cutting task.  On arrival the pupil cut paper randomly and when asked offered some help before again becoming distracted back into random cutting.  An adult arrived and engaged the pupil gently in discussion.  Soon the pupil rejoined the others and completed the learning task.  Later the researcher asked why the pupil was late and was informed that he was returning from a support session with the Emotional Learning Support Assistant (ELSA).  This led to further study on emotional well-being and relevance of learning theories (with an emphasis on holistic theory) to future personal practice. </w:t>
      </w:r>
    </w:p>
    <w:p w14:paraId="4606F8FE" w14:textId="77777777" w:rsidR="00034470" w:rsidRPr="00034470" w:rsidRDefault="00034470" w:rsidP="00034470">
      <w:pPr>
        <w:widowControl w:val="0"/>
        <w:spacing w:after="0" w:line="240" w:lineRule="auto"/>
        <w:ind w:left="720"/>
        <w:contextualSpacing/>
        <w:rPr>
          <w:rFonts w:ascii="Calibri" w:eastAsia="Times New Roman" w:hAnsi="Calibri" w:cs="Calibri"/>
          <w:lang w:val="cy-GB" w:eastAsia="cy-GB"/>
        </w:rPr>
      </w:pPr>
    </w:p>
    <w:p w14:paraId="148AF680"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321F5841"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77898196" w14:textId="77777777" w:rsidR="00034470" w:rsidRPr="00034470" w:rsidRDefault="00034470" w:rsidP="00034470">
      <w:pPr>
        <w:widowControl w:val="0"/>
        <w:tabs>
          <w:tab w:val="left" w:pos="945"/>
        </w:tabs>
        <w:spacing w:after="0" w:line="240" w:lineRule="auto"/>
        <w:rPr>
          <w:rFonts w:ascii="Calibri" w:eastAsia="Times New Roman" w:hAnsi="Calibri" w:cs="Calibri"/>
          <w:b/>
          <w:bCs/>
          <w:sz w:val="24"/>
          <w:szCs w:val="24"/>
          <w:u w:val="single"/>
          <w:lang w:val="cy-GB" w:eastAsia="cy-GB"/>
        </w:rPr>
      </w:pPr>
    </w:p>
    <w:p w14:paraId="114DA71C" w14:textId="77777777" w:rsidR="00034470" w:rsidRDefault="00034470" w:rsidP="00034470">
      <w:pPr>
        <w:widowControl w:val="0"/>
        <w:spacing w:after="0" w:line="240" w:lineRule="auto"/>
        <w:rPr>
          <w:rFonts w:ascii="Calibri" w:eastAsia="Times New Roman" w:hAnsi="Calibri" w:cs="Calibri"/>
          <w:b/>
          <w:bCs/>
          <w:sz w:val="24"/>
          <w:szCs w:val="24"/>
          <w:u w:val="single"/>
          <w:lang w:val="cy-GB" w:eastAsia="cy-GB"/>
        </w:rPr>
      </w:pPr>
    </w:p>
    <w:p w14:paraId="3B5E51F8" w14:textId="0DA5161A" w:rsidR="00034470" w:rsidRPr="00034470" w:rsidRDefault="00034470" w:rsidP="00034470">
      <w:pPr>
        <w:widowControl w:val="0"/>
        <w:spacing w:after="0" w:line="240" w:lineRule="auto"/>
        <w:rPr>
          <w:rFonts w:ascii="Calibri" w:eastAsia="Times New Roman" w:hAnsi="Calibri" w:cs="Calibri"/>
          <w:b/>
          <w:bCs/>
          <w:u w:val="single"/>
          <w:lang w:val="cy-GB" w:eastAsia="cy-GB"/>
        </w:rPr>
      </w:pPr>
      <w:r w:rsidRPr="00034470">
        <w:rPr>
          <w:rFonts w:ascii="Calibri" w:eastAsia="Times New Roman" w:hAnsi="Calibri" w:cs="Calibri"/>
          <w:b/>
          <w:bCs/>
          <w:u w:val="single"/>
          <w:lang w:val="cy-GB" w:eastAsia="cy-GB"/>
        </w:rPr>
        <w:t>PERSONAL TARGET</w:t>
      </w:r>
    </w:p>
    <w:p w14:paraId="2C7B64B9" w14:textId="77777777" w:rsidR="00034470" w:rsidRPr="00034470" w:rsidRDefault="00034470" w:rsidP="00034470">
      <w:pPr>
        <w:widowControl w:val="0"/>
        <w:spacing w:after="0" w:line="240" w:lineRule="auto"/>
        <w:rPr>
          <w:rFonts w:ascii="Calibri" w:eastAsia="Times New Roman" w:hAnsi="Calibri" w:cs="Calibri"/>
          <w:u w:val="single"/>
          <w:lang w:val="cy-GB" w:eastAsia="cy-GB"/>
        </w:rPr>
      </w:pPr>
    </w:p>
    <w:p w14:paraId="14D3C794" w14:textId="77777777" w:rsidR="00034470" w:rsidRPr="00034470" w:rsidRDefault="00034470" w:rsidP="00034470">
      <w:pPr>
        <w:widowControl w:val="0"/>
        <w:spacing w:after="0" w:line="240" w:lineRule="auto"/>
        <w:rPr>
          <w:rFonts w:ascii="Calibri" w:eastAsia="Times New Roman" w:hAnsi="Calibri" w:cs="Calibri"/>
          <w:lang w:val="cy-GB" w:eastAsia="cy-GB"/>
        </w:rPr>
      </w:pPr>
      <w:r w:rsidRPr="00034470">
        <w:rPr>
          <w:rFonts w:ascii="Calibri" w:eastAsia="Times New Roman" w:hAnsi="Calibri" w:cs="Calibri"/>
          <w:lang w:val="cy-GB" w:eastAsia="cy-GB"/>
        </w:rPr>
        <w:t>As a result of what you have learnt/reflected upon during the meet, test and share days of this bridge, please set yourself a target to improve your own practice.</w:t>
      </w:r>
    </w:p>
    <w:p w14:paraId="1B9C3F5A" w14:textId="77777777" w:rsidR="00034470" w:rsidRPr="00034470" w:rsidRDefault="00034470" w:rsidP="00034470">
      <w:pPr>
        <w:widowControl w:val="0"/>
        <w:spacing w:after="0" w:line="240" w:lineRule="auto"/>
        <w:rPr>
          <w:rFonts w:ascii="Calibri" w:eastAsia="Times New Roman" w:hAnsi="Calibri" w:cs="Calibri"/>
          <w:lang w:val="cy-GB" w:eastAsia="cy-GB"/>
        </w:rPr>
      </w:pPr>
    </w:p>
    <w:tbl>
      <w:tblPr>
        <w:tblStyle w:val="TableGrid"/>
        <w:tblW w:w="9706" w:type="dxa"/>
        <w:tblLook w:val="04A0" w:firstRow="1" w:lastRow="0" w:firstColumn="1" w:lastColumn="0" w:noHBand="0" w:noVBand="1"/>
      </w:tblPr>
      <w:tblGrid>
        <w:gridCol w:w="2828"/>
        <w:gridCol w:w="6878"/>
      </w:tblGrid>
      <w:tr w:rsidR="00034470" w:rsidRPr="00034470" w14:paraId="250DEFCE" w14:textId="77777777" w:rsidTr="00053B7E">
        <w:tc>
          <w:tcPr>
            <w:tcW w:w="2828" w:type="dxa"/>
            <w:shd w:val="clear" w:color="auto" w:fill="auto"/>
          </w:tcPr>
          <w:p w14:paraId="54371737" w14:textId="77777777" w:rsidR="00034470" w:rsidRPr="00034470" w:rsidRDefault="00034470" w:rsidP="00034470">
            <w:pPr>
              <w:widowControl w:val="0"/>
              <w:rPr>
                <w:rFonts w:ascii="Calibri" w:eastAsia="Times New Roman" w:hAnsi="Calibri" w:cs="Calibri"/>
                <w:b/>
                <w:bCs/>
                <w:sz w:val="24"/>
                <w:szCs w:val="24"/>
                <w:lang w:val="cy-GB" w:eastAsia="cy-GB"/>
              </w:rPr>
            </w:pPr>
            <w:r w:rsidRPr="00034470">
              <w:rPr>
                <w:rFonts w:ascii="Calibri" w:eastAsia="Calibri" w:hAnsi="Calibri" w:cs="Calibri"/>
                <w:b/>
                <w:bCs/>
                <w:lang w:val="cy-GB" w:eastAsia="cy-GB"/>
              </w:rPr>
              <w:t>TARGET</w:t>
            </w:r>
          </w:p>
          <w:p w14:paraId="608289AC" w14:textId="77777777" w:rsidR="00034470" w:rsidRPr="00034470" w:rsidRDefault="00034470" w:rsidP="00034470">
            <w:pPr>
              <w:widowControl w:val="0"/>
              <w:rPr>
                <w:rFonts w:ascii="Calibri" w:eastAsia="Calibri" w:hAnsi="Calibri" w:cs="Calibri"/>
                <w:b/>
                <w:bCs/>
                <w:lang w:val="cy-GB" w:eastAsia="cy-GB"/>
              </w:rPr>
            </w:pPr>
          </w:p>
          <w:p w14:paraId="0AE86C85" w14:textId="77777777" w:rsidR="00034470" w:rsidRPr="00034470" w:rsidRDefault="00034470" w:rsidP="00034470">
            <w:pPr>
              <w:widowControl w:val="0"/>
              <w:rPr>
                <w:rFonts w:ascii="Calibri" w:eastAsia="Times New Roman" w:hAnsi="Calibri" w:cs="Calibri"/>
                <w:i/>
                <w:iCs/>
                <w:sz w:val="24"/>
                <w:szCs w:val="24"/>
                <w:lang w:val="cy-GB" w:eastAsia="cy-GB"/>
              </w:rPr>
            </w:pPr>
            <w:r w:rsidRPr="00034470">
              <w:rPr>
                <w:rFonts w:ascii="Calibri" w:eastAsia="Calibri" w:hAnsi="Calibri" w:cs="Calibri"/>
                <w:i/>
                <w:iCs/>
                <w:lang w:val="cy-GB" w:eastAsia="cy-GB"/>
              </w:rPr>
              <w:t>What area do you want to develop in your own practice?</w:t>
            </w:r>
          </w:p>
        </w:tc>
        <w:tc>
          <w:tcPr>
            <w:tcW w:w="6877" w:type="dxa"/>
            <w:shd w:val="clear" w:color="auto" w:fill="auto"/>
          </w:tcPr>
          <w:p w14:paraId="1197E669" w14:textId="77777777" w:rsidR="00034470" w:rsidRPr="00034470" w:rsidRDefault="00034470" w:rsidP="00034470">
            <w:pPr>
              <w:widowControl w:val="0"/>
              <w:rPr>
                <w:rFonts w:ascii="Calibri" w:eastAsia="Calibri" w:hAnsi="Calibri" w:cs="Calibri"/>
                <w:lang w:val="cy-GB" w:eastAsia="cy-GB"/>
              </w:rPr>
            </w:pPr>
          </w:p>
          <w:p w14:paraId="0B6F178D" w14:textId="77777777" w:rsidR="00034470" w:rsidRPr="00034470" w:rsidRDefault="00034470" w:rsidP="00034470">
            <w:pPr>
              <w:widowControl w:val="0"/>
              <w:rPr>
                <w:rFonts w:ascii="Calibri" w:eastAsia="Calibri" w:hAnsi="Calibri" w:cs="Calibri"/>
                <w:lang w:val="cy-GB" w:eastAsia="cy-GB"/>
              </w:rPr>
            </w:pPr>
          </w:p>
          <w:p w14:paraId="3FE721B0"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I am interested to explore the value and relevance of peer support in learning. Iam keen to know how it might evolve into the critical friend role. I am also interested in how reciprocal learning impacts on pupil progess and on children taking responsibility for their learning.</w:t>
            </w:r>
          </w:p>
          <w:p w14:paraId="21042FE3" w14:textId="77777777" w:rsidR="00034470" w:rsidRPr="00034470" w:rsidRDefault="00034470" w:rsidP="00034470">
            <w:pPr>
              <w:widowControl w:val="0"/>
              <w:rPr>
                <w:rFonts w:ascii="Calibri" w:eastAsia="Calibri" w:hAnsi="Calibri" w:cs="Calibri"/>
                <w:lang w:val="cy-GB" w:eastAsia="cy-GB"/>
              </w:rPr>
            </w:pPr>
          </w:p>
          <w:p w14:paraId="38ADCDDD" w14:textId="77777777" w:rsidR="00034470" w:rsidRPr="00034470" w:rsidRDefault="00034470" w:rsidP="00034470">
            <w:pPr>
              <w:widowControl w:val="0"/>
              <w:rPr>
                <w:rFonts w:ascii="Calibri" w:eastAsia="Calibri" w:hAnsi="Calibri" w:cs="Calibri"/>
                <w:lang w:val="cy-GB" w:eastAsia="cy-GB"/>
              </w:rPr>
            </w:pPr>
          </w:p>
          <w:p w14:paraId="7EBF6C2D" w14:textId="77777777" w:rsidR="00034470" w:rsidRPr="00034470" w:rsidRDefault="00034470" w:rsidP="00034470">
            <w:pPr>
              <w:widowControl w:val="0"/>
              <w:rPr>
                <w:rFonts w:ascii="Calibri" w:eastAsia="Calibri" w:hAnsi="Calibri" w:cs="Calibri"/>
                <w:lang w:val="cy-GB" w:eastAsia="cy-GB"/>
              </w:rPr>
            </w:pPr>
          </w:p>
          <w:p w14:paraId="10A5F2D6" w14:textId="77777777" w:rsidR="00034470" w:rsidRPr="00034470" w:rsidRDefault="00034470" w:rsidP="00034470">
            <w:pPr>
              <w:widowControl w:val="0"/>
              <w:rPr>
                <w:rFonts w:ascii="Calibri" w:eastAsia="Calibri" w:hAnsi="Calibri" w:cs="Calibri"/>
                <w:lang w:val="cy-GB" w:eastAsia="cy-GB"/>
              </w:rPr>
            </w:pPr>
          </w:p>
          <w:p w14:paraId="4961B237" w14:textId="77777777" w:rsidR="00034470" w:rsidRPr="00034470" w:rsidRDefault="00034470" w:rsidP="00034470">
            <w:pPr>
              <w:widowControl w:val="0"/>
              <w:rPr>
                <w:rFonts w:ascii="Calibri" w:eastAsia="Calibri" w:hAnsi="Calibri" w:cs="Calibri"/>
                <w:lang w:val="cy-GB" w:eastAsia="cy-GB"/>
              </w:rPr>
            </w:pPr>
          </w:p>
          <w:p w14:paraId="43FEC3D8" w14:textId="77777777" w:rsidR="00034470" w:rsidRPr="00034470" w:rsidRDefault="00034470" w:rsidP="00034470">
            <w:pPr>
              <w:widowControl w:val="0"/>
              <w:rPr>
                <w:rFonts w:ascii="Calibri" w:eastAsia="Calibri" w:hAnsi="Calibri" w:cs="Calibri"/>
                <w:lang w:val="cy-GB" w:eastAsia="cy-GB"/>
              </w:rPr>
            </w:pPr>
          </w:p>
          <w:p w14:paraId="1FAC0379" w14:textId="77777777" w:rsidR="00034470" w:rsidRPr="00034470" w:rsidRDefault="00034470" w:rsidP="00034470">
            <w:pPr>
              <w:widowControl w:val="0"/>
              <w:rPr>
                <w:rFonts w:ascii="Calibri" w:eastAsia="Calibri" w:hAnsi="Calibri" w:cs="Calibri"/>
                <w:lang w:val="cy-GB" w:eastAsia="cy-GB"/>
              </w:rPr>
            </w:pPr>
          </w:p>
        </w:tc>
      </w:tr>
      <w:tr w:rsidR="00034470" w:rsidRPr="00034470" w14:paraId="0CADAE74" w14:textId="77777777" w:rsidTr="00053B7E">
        <w:tc>
          <w:tcPr>
            <w:tcW w:w="2828" w:type="dxa"/>
            <w:shd w:val="clear" w:color="auto" w:fill="auto"/>
          </w:tcPr>
          <w:p w14:paraId="22B58A2E" w14:textId="77777777" w:rsidR="00034470" w:rsidRPr="00034470" w:rsidRDefault="00034470" w:rsidP="00034470">
            <w:pPr>
              <w:widowControl w:val="0"/>
              <w:rPr>
                <w:rFonts w:ascii="Calibri" w:eastAsia="Times New Roman" w:hAnsi="Calibri" w:cs="Calibri"/>
                <w:b/>
                <w:bCs/>
                <w:sz w:val="24"/>
                <w:szCs w:val="24"/>
                <w:lang w:val="cy-GB" w:eastAsia="cy-GB"/>
              </w:rPr>
            </w:pPr>
            <w:r w:rsidRPr="00034470">
              <w:rPr>
                <w:rFonts w:ascii="Calibri" w:eastAsia="Calibri" w:hAnsi="Calibri" w:cs="Calibri"/>
                <w:b/>
                <w:bCs/>
                <w:lang w:val="cy-GB" w:eastAsia="cy-GB"/>
              </w:rPr>
              <w:t>TIMESCALE</w:t>
            </w:r>
          </w:p>
          <w:p w14:paraId="2982C01C" w14:textId="77777777" w:rsidR="00034470" w:rsidRPr="00034470" w:rsidRDefault="00034470" w:rsidP="00034470">
            <w:pPr>
              <w:widowControl w:val="0"/>
              <w:rPr>
                <w:rFonts w:ascii="Calibri" w:eastAsia="Calibri" w:hAnsi="Calibri" w:cs="Calibri"/>
                <w:b/>
                <w:bCs/>
                <w:lang w:val="cy-GB" w:eastAsia="cy-GB"/>
              </w:rPr>
            </w:pPr>
          </w:p>
          <w:p w14:paraId="1810AAE5" w14:textId="77777777" w:rsidR="00034470" w:rsidRPr="00034470" w:rsidRDefault="00034470" w:rsidP="00034470">
            <w:pPr>
              <w:widowControl w:val="0"/>
              <w:rPr>
                <w:rFonts w:ascii="Calibri" w:eastAsia="Times New Roman" w:hAnsi="Calibri" w:cs="Calibri"/>
                <w:i/>
                <w:iCs/>
                <w:sz w:val="24"/>
                <w:szCs w:val="24"/>
                <w:lang w:val="cy-GB" w:eastAsia="cy-GB"/>
              </w:rPr>
            </w:pPr>
            <w:r w:rsidRPr="00034470">
              <w:rPr>
                <w:rFonts w:ascii="Calibri" w:eastAsia="Calibri" w:hAnsi="Calibri" w:cs="Calibri"/>
                <w:i/>
                <w:iCs/>
                <w:lang w:val="cy-GB" w:eastAsia="cy-GB"/>
              </w:rPr>
              <w:t>When do you want to achieve this by?</w:t>
            </w:r>
          </w:p>
        </w:tc>
        <w:tc>
          <w:tcPr>
            <w:tcW w:w="6877" w:type="dxa"/>
            <w:shd w:val="clear" w:color="auto" w:fill="auto"/>
          </w:tcPr>
          <w:p w14:paraId="5278D9EC" w14:textId="77777777" w:rsidR="00034470" w:rsidRPr="00034470" w:rsidRDefault="00034470" w:rsidP="00034470">
            <w:pPr>
              <w:widowControl w:val="0"/>
              <w:rPr>
                <w:rFonts w:ascii="Calibri" w:eastAsia="Calibri" w:hAnsi="Calibri" w:cs="Calibri"/>
                <w:lang w:val="cy-GB" w:eastAsia="cy-GB"/>
              </w:rPr>
            </w:pPr>
          </w:p>
          <w:p w14:paraId="014D1E8F" w14:textId="77777777" w:rsidR="00034470" w:rsidRPr="00034470" w:rsidRDefault="00034470" w:rsidP="00034470">
            <w:pPr>
              <w:widowControl w:val="0"/>
              <w:rPr>
                <w:rFonts w:ascii="Calibri" w:eastAsia="Calibri" w:hAnsi="Calibri" w:cs="Calibri"/>
                <w:lang w:val="cy-GB" w:eastAsia="cy-GB"/>
              </w:rPr>
            </w:pPr>
          </w:p>
          <w:p w14:paraId="069A160A"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I hope to have a better understanding by the end of my second teaching practice.</w:t>
            </w:r>
          </w:p>
          <w:p w14:paraId="604C390D" w14:textId="77777777" w:rsidR="00034470" w:rsidRPr="00034470" w:rsidRDefault="00034470" w:rsidP="00034470">
            <w:pPr>
              <w:widowControl w:val="0"/>
              <w:rPr>
                <w:rFonts w:ascii="Calibri" w:eastAsia="Calibri" w:hAnsi="Calibri" w:cs="Calibri"/>
                <w:lang w:val="cy-GB" w:eastAsia="cy-GB"/>
              </w:rPr>
            </w:pPr>
          </w:p>
          <w:p w14:paraId="67358EA1" w14:textId="77777777" w:rsidR="00034470" w:rsidRPr="00034470" w:rsidRDefault="00034470" w:rsidP="00034470">
            <w:pPr>
              <w:widowControl w:val="0"/>
              <w:rPr>
                <w:rFonts w:ascii="Calibri" w:eastAsia="Calibri" w:hAnsi="Calibri" w:cs="Calibri"/>
                <w:lang w:val="cy-GB" w:eastAsia="cy-GB"/>
              </w:rPr>
            </w:pPr>
          </w:p>
        </w:tc>
      </w:tr>
      <w:tr w:rsidR="00034470" w:rsidRPr="00034470" w14:paraId="554AD9A5" w14:textId="77777777" w:rsidTr="00053B7E">
        <w:tc>
          <w:tcPr>
            <w:tcW w:w="2828" w:type="dxa"/>
            <w:shd w:val="clear" w:color="auto" w:fill="auto"/>
          </w:tcPr>
          <w:p w14:paraId="7E0A4432" w14:textId="77777777" w:rsidR="00034470" w:rsidRPr="00034470" w:rsidRDefault="00034470" w:rsidP="00034470">
            <w:pPr>
              <w:widowControl w:val="0"/>
              <w:rPr>
                <w:rFonts w:ascii="Calibri" w:eastAsia="Times New Roman" w:hAnsi="Calibri" w:cs="Calibri"/>
                <w:b/>
                <w:bCs/>
                <w:sz w:val="24"/>
                <w:szCs w:val="24"/>
                <w:lang w:val="cy-GB" w:eastAsia="cy-GB"/>
              </w:rPr>
            </w:pPr>
            <w:r w:rsidRPr="00034470">
              <w:rPr>
                <w:rFonts w:ascii="Calibri" w:eastAsia="Calibri" w:hAnsi="Calibri" w:cs="Calibri"/>
                <w:b/>
                <w:bCs/>
                <w:lang w:val="cy-GB" w:eastAsia="cy-GB"/>
              </w:rPr>
              <w:t>RESOURCES</w:t>
            </w:r>
          </w:p>
          <w:p w14:paraId="6AE72ADF" w14:textId="77777777" w:rsidR="00034470" w:rsidRPr="00034470" w:rsidRDefault="00034470" w:rsidP="00034470">
            <w:pPr>
              <w:widowControl w:val="0"/>
              <w:rPr>
                <w:rFonts w:ascii="Calibri" w:eastAsia="Calibri" w:hAnsi="Calibri" w:cs="Calibri"/>
                <w:b/>
                <w:bCs/>
                <w:lang w:val="cy-GB" w:eastAsia="cy-GB"/>
              </w:rPr>
            </w:pPr>
          </w:p>
          <w:p w14:paraId="41649ED4" w14:textId="77777777" w:rsidR="00034470" w:rsidRPr="00034470" w:rsidRDefault="00034470" w:rsidP="00034470">
            <w:pPr>
              <w:widowControl w:val="0"/>
              <w:rPr>
                <w:rFonts w:ascii="Calibri" w:eastAsia="Times New Roman" w:hAnsi="Calibri" w:cs="Calibri"/>
                <w:i/>
                <w:iCs/>
                <w:sz w:val="24"/>
                <w:szCs w:val="24"/>
                <w:lang w:val="cy-GB" w:eastAsia="cy-GB"/>
              </w:rPr>
            </w:pPr>
            <w:r w:rsidRPr="00034470">
              <w:rPr>
                <w:rFonts w:ascii="Calibri" w:eastAsia="Calibri" w:hAnsi="Calibri" w:cs="Calibri"/>
                <w:i/>
                <w:iCs/>
                <w:lang w:val="cy-GB" w:eastAsia="cy-GB"/>
              </w:rPr>
              <w:t>What do you need to help you achieve this? Who do you need to talk to/observe? What do you need to research?</w:t>
            </w:r>
          </w:p>
        </w:tc>
        <w:tc>
          <w:tcPr>
            <w:tcW w:w="6877" w:type="dxa"/>
            <w:shd w:val="clear" w:color="auto" w:fill="auto"/>
          </w:tcPr>
          <w:p w14:paraId="4C2E018F" w14:textId="77777777" w:rsidR="00034470" w:rsidRPr="00034470" w:rsidRDefault="00034470" w:rsidP="00034470">
            <w:pPr>
              <w:widowControl w:val="0"/>
              <w:rPr>
                <w:rFonts w:ascii="Calibri" w:eastAsia="Calibri" w:hAnsi="Calibri" w:cs="Calibri"/>
                <w:lang w:val="cy-GB" w:eastAsia="cy-GB"/>
              </w:rPr>
            </w:pPr>
          </w:p>
          <w:p w14:paraId="1BFE9CEC" w14:textId="77777777" w:rsidR="00034470" w:rsidRPr="00034470" w:rsidRDefault="00034470" w:rsidP="00034470">
            <w:pPr>
              <w:widowControl w:val="0"/>
              <w:rPr>
                <w:rFonts w:ascii="Calibri" w:eastAsia="Calibri" w:hAnsi="Calibri" w:cs="Calibri"/>
                <w:lang w:val="cy-GB" w:eastAsia="cy-GB"/>
              </w:rPr>
            </w:pPr>
          </w:p>
          <w:p w14:paraId="11D6D8A3"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I need to discuss this with the class teachers. I also need to observe  lessons and perhaps have an opportunity to observe other classes within my school and different groups at work within my class.</w:t>
            </w:r>
          </w:p>
          <w:p w14:paraId="7A41A2F4" w14:textId="77777777" w:rsidR="00034470" w:rsidRPr="00034470" w:rsidRDefault="00034470" w:rsidP="00034470">
            <w:pPr>
              <w:widowControl w:val="0"/>
              <w:rPr>
                <w:rFonts w:ascii="Calibri" w:eastAsia="Calibri" w:hAnsi="Calibri" w:cs="Calibri"/>
                <w:lang w:val="cy-GB" w:eastAsia="cy-GB"/>
              </w:rPr>
            </w:pPr>
          </w:p>
          <w:p w14:paraId="43155E41"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I need to include opportunities to explore this within some lessons.</w:t>
            </w:r>
          </w:p>
          <w:p w14:paraId="25CDC7F2" w14:textId="77777777" w:rsidR="00034470" w:rsidRPr="00034470" w:rsidRDefault="00034470" w:rsidP="00034470">
            <w:pPr>
              <w:widowControl w:val="0"/>
              <w:rPr>
                <w:rFonts w:ascii="Calibri" w:eastAsia="Calibri" w:hAnsi="Calibri" w:cs="Calibri"/>
                <w:lang w:val="cy-GB" w:eastAsia="cy-GB"/>
              </w:rPr>
            </w:pPr>
          </w:p>
          <w:p w14:paraId="627C4AB4" w14:textId="77777777" w:rsidR="00034470" w:rsidRPr="00034470" w:rsidRDefault="00034470" w:rsidP="00034470">
            <w:pPr>
              <w:widowControl w:val="0"/>
              <w:rPr>
                <w:rFonts w:ascii="Calibri" w:eastAsia="Calibri" w:hAnsi="Calibri" w:cs="Calibri"/>
                <w:lang w:val="cy-GB" w:eastAsia="cy-GB"/>
              </w:rPr>
            </w:pPr>
          </w:p>
        </w:tc>
      </w:tr>
      <w:tr w:rsidR="00034470" w:rsidRPr="00034470" w14:paraId="2B064E34" w14:textId="77777777" w:rsidTr="00053B7E">
        <w:tc>
          <w:tcPr>
            <w:tcW w:w="2828" w:type="dxa"/>
            <w:shd w:val="clear" w:color="auto" w:fill="auto"/>
          </w:tcPr>
          <w:p w14:paraId="338C6B41" w14:textId="77777777" w:rsidR="00034470" w:rsidRPr="00034470" w:rsidRDefault="00034470" w:rsidP="00034470">
            <w:pPr>
              <w:widowControl w:val="0"/>
              <w:rPr>
                <w:rFonts w:ascii="Calibri" w:eastAsia="Times New Roman" w:hAnsi="Calibri" w:cs="Calibri"/>
                <w:b/>
                <w:bCs/>
                <w:sz w:val="24"/>
                <w:szCs w:val="24"/>
                <w:lang w:val="cy-GB" w:eastAsia="cy-GB"/>
              </w:rPr>
            </w:pPr>
            <w:r w:rsidRPr="00034470">
              <w:rPr>
                <w:rFonts w:ascii="Calibri" w:eastAsia="Calibri" w:hAnsi="Calibri" w:cs="Calibri"/>
                <w:b/>
                <w:bCs/>
                <w:lang w:val="cy-GB" w:eastAsia="cy-GB"/>
              </w:rPr>
              <w:t>SUCCESS CRITERIA/</w:t>
            </w:r>
          </w:p>
          <w:p w14:paraId="2CFB6E10" w14:textId="77777777" w:rsidR="00034470" w:rsidRPr="00034470" w:rsidRDefault="00034470" w:rsidP="00034470">
            <w:pPr>
              <w:widowControl w:val="0"/>
              <w:rPr>
                <w:rFonts w:ascii="Calibri" w:eastAsia="Times New Roman" w:hAnsi="Calibri" w:cs="Calibri"/>
                <w:b/>
                <w:bCs/>
                <w:sz w:val="24"/>
                <w:szCs w:val="24"/>
                <w:lang w:val="cy-GB" w:eastAsia="cy-GB"/>
              </w:rPr>
            </w:pPr>
            <w:r w:rsidRPr="00034470">
              <w:rPr>
                <w:rFonts w:ascii="Calibri" w:eastAsia="Calibri" w:hAnsi="Calibri" w:cs="Calibri"/>
                <w:b/>
                <w:bCs/>
                <w:lang w:val="cy-GB" w:eastAsia="cy-GB"/>
              </w:rPr>
              <w:t>OUTCOME</w:t>
            </w:r>
          </w:p>
          <w:p w14:paraId="44BA204C" w14:textId="77777777" w:rsidR="00034470" w:rsidRPr="00034470" w:rsidRDefault="00034470" w:rsidP="00034470">
            <w:pPr>
              <w:widowControl w:val="0"/>
              <w:rPr>
                <w:rFonts w:ascii="Calibri" w:eastAsia="Calibri" w:hAnsi="Calibri" w:cs="Calibri"/>
                <w:b/>
                <w:bCs/>
                <w:lang w:val="cy-GB" w:eastAsia="cy-GB"/>
              </w:rPr>
            </w:pPr>
          </w:p>
          <w:p w14:paraId="3375DE33" w14:textId="77777777" w:rsidR="00034470" w:rsidRPr="00034470" w:rsidRDefault="00034470" w:rsidP="00034470">
            <w:pPr>
              <w:widowControl w:val="0"/>
              <w:rPr>
                <w:rFonts w:ascii="Calibri" w:eastAsia="Times New Roman" w:hAnsi="Calibri" w:cs="Calibri"/>
                <w:i/>
                <w:iCs/>
                <w:sz w:val="24"/>
                <w:szCs w:val="24"/>
                <w:lang w:val="cy-GB" w:eastAsia="cy-GB"/>
              </w:rPr>
            </w:pPr>
            <w:r w:rsidRPr="00034470">
              <w:rPr>
                <w:rFonts w:ascii="Calibri" w:eastAsia="Calibri" w:hAnsi="Calibri" w:cs="Calibri"/>
                <w:i/>
                <w:iCs/>
                <w:lang w:val="cy-GB" w:eastAsia="cy-GB"/>
              </w:rPr>
              <w:t>How will you judge whether it has been successful or not? What impact do you hope to see in teaching and learning?</w:t>
            </w:r>
          </w:p>
        </w:tc>
        <w:tc>
          <w:tcPr>
            <w:tcW w:w="6877" w:type="dxa"/>
            <w:shd w:val="clear" w:color="auto" w:fill="auto"/>
          </w:tcPr>
          <w:p w14:paraId="4BDA1528" w14:textId="77777777" w:rsidR="00034470" w:rsidRPr="00034470" w:rsidRDefault="00034470" w:rsidP="00034470">
            <w:pPr>
              <w:widowControl w:val="0"/>
              <w:rPr>
                <w:rFonts w:ascii="Calibri" w:eastAsia="Calibri" w:hAnsi="Calibri" w:cs="Calibri"/>
                <w:lang w:val="cy-GB" w:eastAsia="cy-GB"/>
              </w:rPr>
            </w:pPr>
          </w:p>
          <w:p w14:paraId="086A7614" w14:textId="77777777" w:rsidR="00034470" w:rsidRPr="00034470" w:rsidRDefault="00034470" w:rsidP="00034470">
            <w:pPr>
              <w:widowControl w:val="0"/>
              <w:rPr>
                <w:rFonts w:ascii="Calibri" w:eastAsia="Calibri" w:hAnsi="Calibri" w:cs="Calibri"/>
                <w:lang w:val="cy-GB" w:eastAsia="cy-GB"/>
              </w:rPr>
            </w:pPr>
          </w:p>
          <w:p w14:paraId="774088DF"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Children becoming more confident knowing they are not working in isolation.  All children feeling they can access the curriculum.</w:t>
            </w:r>
          </w:p>
          <w:p w14:paraId="01CFC847"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Pupils engaging more fully in group and paired activities.</w:t>
            </w:r>
          </w:p>
          <w:p w14:paraId="1B43099D"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More motivated learners.</w:t>
            </w:r>
          </w:p>
          <w:p w14:paraId="75D479E4" w14:textId="77777777" w:rsidR="00034470" w:rsidRPr="00034470" w:rsidRDefault="00034470" w:rsidP="00034470">
            <w:pPr>
              <w:widowControl w:val="0"/>
              <w:rPr>
                <w:rFonts w:ascii="Calibri" w:eastAsia="Calibri" w:hAnsi="Calibri" w:cs="Calibri"/>
                <w:lang w:val="cy-GB" w:eastAsia="cy-GB"/>
              </w:rPr>
            </w:pPr>
          </w:p>
          <w:p w14:paraId="735516F6" w14:textId="77777777" w:rsidR="00034470" w:rsidRPr="00034470" w:rsidRDefault="00034470" w:rsidP="00034470">
            <w:pPr>
              <w:widowControl w:val="0"/>
              <w:rPr>
                <w:rFonts w:ascii="Calibri" w:eastAsia="Calibri" w:hAnsi="Calibri" w:cs="Calibri"/>
                <w:lang w:val="cy-GB" w:eastAsia="cy-GB"/>
              </w:rPr>
            </w:pPr>
          </w:p>
          <w:p w14:paraId="225ED461" w14:textId="77777777" w:rsidR="00034470" w:rsidRPr="00034470" w:rsidRDefault="00034470" w:rsidP="00034470">
            <w:pPr>
              <w:widowControl w:val="0"/>
              <w:rPr>
                <w:rFonts w:ascii="Calibri" w:eastAsia="Calibri" w:hAnsi="Calibri" w:cs="Calibri"/>
                <w:lang w:val="cy-GB" w:eastAsia="cy-GB"/>
              </w:rPr>
            </w:pPr>
          </w:p>
        </w:tc>
      </w:tr>
      <w:tr w:rsidR="00034470" w:rsidRPr="00034470" w14:paraId="1C98D519" w14:textId="77777777" w:rsidTr="00053B7E">
        <w:tc>
          <w:tcPr>
            <w:tcW w:w="2828" w:type="dxa"/>
            <w:shd w:val="clear" w:color="auto" w:fill="auto"/>
          </w:tcPr>
          <w:p w14:paraId="2BF2E6E0" w14:textId="77777777" w:rsidR="00034470" w:rsidRPr="00034470" w:rsidRDefault="00034470" w:rsidP="00034470">
            <w:pPr>
              <w:widowControl w:val="0"/>
              <w:rPr>
                <w:rFonts w:ascii="Calibri" w:eastAsia="Times New Roman" w:hAnsi="Calibri" w:cs="Calibri"/>
                <w:b/>
                <w:bCs/>
                <w:sz w:val="24"/>
                <w:szCs w:val="24"/>
                <w:lang w:val="cy-GB" w:eastAsia="cy-GB"/>
              </w:rPr>
            </w:pPr>
            <w:r w:rsidRPr="00034470">
              <w:rPr>
                <w:rFonts w:ascii="Calibri" w:eastAsia="Calibri" w:hAnsi="Calibri" w:cs="Calibri"/>
                <w:b/>
                <w:bCs/>
                <w:lang w:val="cy-GB" w:eastAsia="cy-GB"/>
              </w:rPr>
              <w:t>MONITORING/</w:t>
            </w:r>
          </w:p>
          <w:p w14:paraId="208FEBE1" w14:textId="77777777" w:rsidR="00034470" w:rsidRPr="00034470" w:rsidRDefault="00034470" w:rsidP="00034470">
            <w:pPr>
              <w:widowControl w:val="0"/>
              <w:rPr>
                <w:rFonts w:ascii="Calibri" w:eastAsia="Times New Roman" w:hAnsi="Calibri" w:cs="Calibri"/>
                <w:b/>
                <w:bCs/>
                <w:sz w:val="24"/>
                <w:szCs w:val="24"/>
                <w:lang w:val="cy-GB" w:eastAsia="cy-GB"/>
              </w:rPr>
            </w:pPr>
            <w:r w:rsidRPr="00034470">
              <w:rPr>
                <w:rFonts w:ascii="Calibri" w:eastAsia="Calibri" w:hAnsi="Calibri" w:cs="Calibri"/>
                <w:b/>
                <w:bCs/>
                <w:lang w:val="cy-GB" w:eastAsia="cy-GB"/>
              </w:rPr>
              <w:t>EVALUATION</w:t>
            </w:r>
          </w:p>
          <w:p w14:paraId="4C58DBAC" w14:textId="77777777" w:rsidR="00034470" w:rsidRPr="00034470" w:rsidRDefault="00034470" w:rsidP="00034470">
            <w:pPr>
              <w:widowControl w:val="0"/>
              <w:rPr>
                <w:rFonts w:ascii="Calibri" w:eastAsia="Calibri" w:hAnsi="Calibri" w:cs="Calibri"/>
                <w:b/>
                <w:bCs/>
                <w:lang w:val="cy-GB" w:eastAsia="cy-GB"/>
              </w:rPr>
            </w:pPr>
          </w:p>
          <w:p w14:paraId="07F03386" w14:textId="77777777" w:rsidR="00034470" w:rsidRPr="00034470" w:rsidRDefault="00034470" w:rsidP="00034470">
            <w:pPr>
              <w:widowControl w:val="0"/>
              <w:rPr>
                <w:rFonts w:ascii="Calibri" w:eastAsia="Times New Roman" w:hAnsi="Calibri" w:cs="Calibri"/>
                <w:i/>
                <w:iCs/>
                <w:sz w:val="24"/>
                <w:szCs w:val="24"/>
                <w:lang w:val="cy-GB" w:eastAsia="cy-GB"/>
              </w:rPr>
            </w:pPr>
            <w:r w:rsidRPr="00034470">
              <w:rPr>
                <w:rFonts w:ascii="Calibri" w:eastAsia="Calibri" w:hAnsi="Calibri" w:cs="Calibri"/>
                <w:i/>
                <w:iCs/>
                <w:lang w:val="cy-GB" w:eastAsia="cy-GB"/>
              </w:rPr>
              <w:t>How will you check that you have successfully achieved your target? Lesson observation? Book scrutiny? Pupil voice?</w:t>
            </w:r>
          </w:p>
        </w:tc>
        <w:tc>
          <w:tcPr>
            <w:tcW w:w="6877" w:type="dxa"/>
            <w:shd w:val="clear" w:color="auto" w:fill="auto"/>
          </w:tcPr>
          <w:p w14:paraId="24F54D95" w14:textId="77777777" w:rsidR="00034470" w:rsidRPr="00034470" w:rsidRDefault="00034470" w:rsidP="00034470">
            <w:pPr>
              <w:widowControl w:val="0"/>
              <w:rPr>
                <w:rFonts w:ascii="Calibri" w:eastAsia="Calibri" w:hAnsi="Calibri" w:cs="Calibri"/>
                <w:lang w:val="cy-GB" w:eastAsia="cy-GB"/>
              </w:rPr>
            </w:pPr>
          </w:p>
          <w:p w14:paraId="71AE25EB" w14:textId="77777777" w:rsidR="00034470" w:rsidRPr="00034470" w:rsidRDefault="00034470" w:rsidP="00034470">
            <w:pPr>
              <w:widowControl w:val="0"/>
              <w:rPr>
                <w:rFonts w:ascii="Calibri" w:eastAsia="Calibri" w:hAnsi="Calibri" w:cs="Calibri"/>
                <w:lang w:val="cy-GB" w:eastAsia="cy-GB"/>
              </w:rPr>
            </w:pPr>
          </w:p>
          <w:p w14:paraId="40F18B94"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By reflecting on my practice and evaluating lessons.</w:t>
            </w:r>
          </w:p>
          <w:p w14:paraId="0D847320"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Through discussions with pupils about how they feel they learn best. What works for them?</w:t>
            </w:r>
          </w:p>
          <w:p w14:paraId="2D415B9B"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By observing pupils throughout the day.</w:t>
            </w:r>
          </w:p>
          <w:p w14:paraId="3F642000" w14:textId="77777777" w:rsidR="00034470" w:rsidRPr="00034470" w:rsidRDefault="00034470" w:rsidP="00034470">
            <w:pPr>
              <w:widowControl w:val="0"/>
              <w:rPr>
                <w:rFonts w:ascii="Calibri" w:eastAsia="Calibri" w:hAnsi="Calibri" w:cs="Calibri"/>
                <w:lang w:val="cy-GB" w:eastAsia="cy-GB"/>
              </w:rPr>
            </w:pPr>
            <w:r w:rsidRPr="00034470">
              <w:rPr>
                <w:rFonts w:ascii="Calibri" w:eastAsia="Calibri" w:hAnsi="Calibri" w:cs="Calibri"/>
                <w:lang w:val="cy-GB" w:eastAsia="cy-GB"/>
              </w:rPr>
              <w:t>Through book scrutiny if appropriate.</w:t>
            </w:r>
          </w:p>
          <w:p w14:paraId="7F2C7FE8" w14:textId="77777777" w:rsidR="00034470" w:rsidRPr="00034470" w:rsidRDefault="00034470" w:rsidP="00034470">
            <w:pPr>
              <w:widowControl w:val="0"/>
              <w:rPr>
                <w:rFonts w:ascii="Calibri" w:eastAsia="Calibri" w:hAnsi="Calibri" w:cs="Calibri"/>
                <w:lang w:val="cy-GB" w:eastAsia="cy-GB"/>
              </w:rPr>
            </w:pPr>
          </w:p>
          <w:p w14:paraId="6933D44D" w14:textId="77777777" w:rsidR="00034470" w:rsidRPr="00034470" w:rsidRDefault="00034470" w:rsidP="00034470">
            <w:pPr>
              <w:widowControl w:val="0"/>
              <w:rPr>
                <w:rFonts w:ascii="Calibri" w:eastAsia="Calibri" w:hAnsi="Calibri" w:cs="Calibri"/>
                <w:lang w:val="cy-GB" w:eastAsia="cy-GB"/>
              </w:rPr>
            </w:pPr>
          </w:p>
          <w:p w14:paraId="046472E8" w14:textId="77777777" w:rsidR="00034470" w:rsidRPr="00034470" w:rsidRDefault="00034470" w:rsidP="00034470">
            <w:pPr>
              <w:widowControl w:val="0"/>
              <w:rPr>
                <w:rFonts w:ascii="Calibri" w:eastAsia="Calibri" w:hAnsi="Calibri" w:cs="Calibri"/>
                <w:lang w:val="cy-GB" w:eastAsia="cy-GB"/>
              </w:rPr>
            </w:pPr>
          </w:p>
        </w:tc>
      </w:tr>
    </w:tbl>
    <w:p w14:paraId="2E33D702" w14:textId="77777777" w:rsidR="00034470" w:rsidRPr="00034470" w:rsidRDefault="00034470" w:rsidP="00034470">
      <w:pPr>
        <w:widowControl w:val="0"/>
        <w:tabs>
          <w:tab w:val="left" w:pos="945"/>
        </w:tabs>
        <w:spacing w:after="0" w:line="240" w:lineRule="auto"/>
        <w:rPr>
          <w:rFonts w:ascii="Times New Roman" w:eastAsia="Times New Roman" w:hAnsi="Times New Roman" w:cs="Times New Roman"/>
          <w:sz w:val="24"/>
          <w:szCs w:val="24"/>
          <w:lang w:val="cy-GB" w:eastAsia="cy-GB"/>
        </w:rPr>
      </w:pPr>
      <w:r w:rsidRPr="00034470">
        <w:rPr>
          <w:rFonts w:ascii="Calibri" w:eastAsia="Times New Roman" w:hAnsi="Calibri" w:cs="Calibri"/>
          <w:b/>
          <w:bCs/>
          <w:sz w:val="24"/>
          <w:szCs w:val="24"/>
          <w:u w:val="single"/>
          <w:lang w:val="cy-GB" w:eastAsia="cy-GB"/>
        </w:rPr>
        <w:t>PLP AND LINKS TO PROFESSIONAL STANDARDS</w:t>
      </w:r>
    </w:p>
    <w:p w14:paraId="15CC20AD"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530E421F"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r w:rsidRPr="00034470">
        <w:rPr>
          <w:rFonts w:ascii="Calibri" w:eastAsia="Times New Roman" w:hAnsi="Calibri" w:cs="Calibri"/>
          <w:lang w:val="cy-GB" w:eastAsia="cy-GB"/>
        </w:rPr>
        <w:t xml:space="preserve">You could consider some of these observations to </w:t>
      </w:r>
    </w:p>
    <w:p w14:paraId="650B7EB8"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r w:rsidRPr="00034470">
        <w:rPr>
          <w:rFonts w:ascii="Times New Roman" w:eastAsia="Times New Roman" w:hAnsi="Times New Roman" w:cs="Times New Roman"/>
          <w:noProof/>
          <w:sz w:val="24"/>
          <w:szCs w:val="24"/>
          <w:lang w:val="cy-GB" w:eastAsia="cy-GB"/>
        </w:rPr>
        <w:drawing>
          <wp:anchor distT="0" distB="23495" distL="133350" distR="114300" simplePos="0" relativeHeight="251658257" behindDoc="0" locked="0" layoutInCell="1" allowOverlap="1" wp14:anchorId="629137FD" wp14:editId="781DD1ED">
            <wp:simplePos x="0" y="0"/>
            <wp:positionH relativeFrom="column">
              <wp:posOffset>3395980</wp:posOffset>
            </wp:positionH>
            <wp:positionV relativeFrom="paragraph">
              <wp:posOffset>1270</wp:posOffset>
            </wp:positionV>
            <wp:extent cx="1873885" cy="1786255"/>
            <wp:effectExtent l="0" t="0" r="0" b="0"/>
            <wp:wrapTight wrapText="bothSides">
              <wp:wrapPolygon edited="0">
                <wp:start x="-231" y="0"/>
                <wp:lineTo x="-231" y="875"/>
                <wp:lineTo x="2351" y="3619"/>
                <wp:lineTo x="363" y="6858"/>
                <wp:lineTo x="-33" y="11887"/>
                <wp:lineTo x="363" y="14669"/>
                <wp:lineTo x="2782" y="18327"/>
                <wp:lineTo x="363" y="21109"/>
                <wp:lineTo x="363" y="21567"/>
                <wp:lineTo x="12025" y="21567"/>
                <wp:lineTo x="13549" y="21338"/>
                <wp:lineTo x="20141" y="18327"/>
                <wp:lineTo x="21235" y="16727"/>
                <wp:lineTo x="21036" y="14669"/>
                <wp:lineTo x="21235" y="11201"/>
                <wp:lineTo x="21235" y="7315"/>
                <wp:lineTo x="19479" y="3162"/>
                <wp:lineTo x="15305" y="647"/>
                <wp:lineTo x="13119" y="0"/>
                <wp:lineTo x="-231" y="0"/>
              </wp:wrapPolygon>
            </wp:wrapTight>
            <wp:docPr id="30" name="Screenshot 2020-06-29 at 15.44.31.png" descr="A picture containing devic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6-29 at 15.44.31.png" descr="A picture containing device, clock&#10;&#10;Description automatically generated"/>
                    <pic:cNvPicPr>
                      <a:picLocks noChangeAspect="1" noChangeArrowheads="1"/>
                    </pic:cNvPicPr>
                  </pic:nvPicPr>
                  <pic:blipFill>
                    <a:blip r:embed="rId10"/>
                    <a:srcRect l="13497" t="9409" r="9729" b="3225"/>
                    <a:stretch>
                      <a:fillRect/>
                    </a:stretch>
                  </pic:blipFill>
                  <pic:spPr bwMode="auto">
                    <a:xfrm>
                      <a:off x="0" y="0"/>
                      <a:ext cx="1873885" cy="1786255"/>
                    </a:xfrm>
                    <a:prstGeom prst="rect">
                      <a:avLst/>
                    </a:prstGeom>
                  </pic:spPr>
                </pic:pic>
              </a:graphicData>
            </a:graphic>
          </wp:anchor>
        </w:drawing>
      </w:r>
      <w:r w:rsidRPr="00034470">
        <w:rPr>
          <w:rFonts w:ascii="Calibri" w:eastAsia="Times New Roman" w:hAnsi="Calibri" w:cs="Calibri"/>
          <w:lang w:val="cy-GB" w:eastAsia="cy-GB"/>
        </w:rPr>
        <w:t xml:space="preserve">be assets that can be added to and reflected upon </w:t>
      </w:r>
    </w:p>
    <w:p w14:paraId="0509426C"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r w:rsidRPr="00034470">
        <w:rPr>
          <w:rFonts w:ascii="Calibri" w:eastAsia="Times New Roman" w:hAnsi="Calibri" w:cs="Calibri"/>
          <w:lang w:val="cy-GB" w:eastAsia="cy-GB"/>
        </w:rPr>
        <w:t xml:space="preserve">for your PDP.   The completed assignment may also </w:t>
      </w:r>
    </w:p>
    <w:p w14:paraId="4F45DA16"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r w:rsidRPr="00034470">
        <w:rPr>
          <w:rFonts w:ascii="Calibri" w:eastAsia="Times New Roman" w:hAnsi="Calibri" w:cs="Calibri"/>
          <w:lang w:val="cy-GB" w:eastAsia="cy-GB"/>
        </w:rPr>
        <w:t>be considered an asset.</w:t>
      </w:r>
    </w:p>
    <w:p w14:paraId="45CC6851"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4DCABB99"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758BC40E"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0DED475F"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62D7CBC5"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0BB1309E"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27A2CE07" w14:textId="77777777" w:rsidR="00034470" w:rsidRPr="00034470" w:rsidRDefault="00034470" w:rsidP="00034470">
      <w:pPr>
        <w:widowControl w:val="0"/>
        <w:tabs>
          <w:tab w:val="left" w:pos="945"/>
        </w:tabs>
        <w:spacing w:after="0" w:line="240" w:lineRule="auto"/>
        <w:rPr>
          <w:rFonts w:ascii="Calibri" w:eastAsia="Times New Roman" w:hAnsi="Calibri" w:cs="Calibri"/>
          <w:lang w:val="cy-GB" w:eastAsia="cy-GB"/>
        </w:rPr>
      </w:pPr>
    </w:p>
    <w:p w14:paraId="2BC6B7F6" w14:textId="77777777" w:rsidR="00034470" w:rsidRPr="00034470" w:rsidRDefault="00034470" w:rsidP="00034470">
      <w:pPr>
        <w:widowControl w:val="0"/>
        <w:tabs>
          <w:tab w:val="left" w:pos="945"/>
        </w:tabs>
        <w:spacing w:after="0" w:line="240" w:lineRule="auto"/>
        <w:rPr>
          <w:rFonts w:ascii="Calibri" w:eastAsia="Times New Roman" w:hAnsi="Calibri" w:cs="Calibri"/>
          <w:b/>
          <w:bCs/>
          <w:sz w:val="24"/>
          <w:szCs w:val="24"/>
          <w:u w:val="single"/>
          <w:lang w:val="cy-GB" w:eastAsia="cy-GB"/>
        </w:rPr>
      </w:pPr>
    </w:p>
    <w:p w14:paraId="018C34E8" w14:textId="77777777" w:rsidR="00034470" w:rsidRPr="00034470" w:rsidRDefault="00034470" w:rsidP="00034470">
      <w:pPr>
        <w:spacing w:after="0" w:line="240" w:lineRule="auto"/>
        <w:ind w:left="720"/>
        <w:rPr>
          <w:rFonts w:ascii="Calibri" w:eastAsia="Arial Unicode MS" w:hAnsi="Calibri" w:cs="Calibri"/>
          <w:color w:val="000000"/>
          <w:lang w:eastAsia="en-GB"/>
          <w14:textOutline w14:w="0" w14:cap="flat" w14:cmpd="sng" w14:algn="ctr">
            <w14:noFill/>
            <w14:prstDash w14:val="solid"/>
            <w14:bevel/>
          </w14:textOutline>
        </w:rPr>
      </w:pPr>
    </w:p>
    <w:p w14:paraId="7AD66844" w14:textId="77777777" w:rsidR="00034470" w:rsidRPr="00034470" w:rsidRDefault="00034470" w:rsidP="00034470">
      <w:pPr>
        <w:spacing w:after="0" w:line="240" w:lineRule="auto"/>
        <w:rPr>
          <w:rFonts w:ascii="Calibri" w:eastAsia="Arial Unicode MS" w:hAnsi="Calibri" w:cs="Calibri"/>
          <w:color w:val="000000"/>
          <w:lang w:eastAsia="en-GB"/>
          <w14:textOutline w14:w="0" w14:cap="flat" w14:cmpd="sng" w14:algn="ctr">
            <w14:noFill/>
            <w14:prstDash w14:val="solid"/>
            <w14:bevel/>
          </w14:textOutline>
        </w:rPr>
      </w:pPr>
      <w:r w:rsidRPr="00034470">
        <w:rPr>
          <w:rFonts w:ascii="Calibri" w:eastAsia="Arial Unicode MS" w:hAnsi="Calibri" w:cs="Calibri"/>
          <w:color w:val="000000"/>
          <w:lang w:eastAsia="en-GB"/>
          <w14:textOutline w14:w="0" w14:cap="flat" w14:cmpd="sng" w14:algn="ctr">
            <w14:noFill/>
            <w14:prstDash w14:val="solid"/>
            <w14:bevel/>
          </w14:textOutline>
        </w:rPr>
        <w:lastRenderedPageBreak/>
        <w:t>Use the table below to indicate where and how you have addressed aspects of any of the standards if relevant or appropriate to this enquiry. Add assets to the relevant section of Tab 7 (Standards) if appropriate.</w:t>
      </w:r>
    </w:p>
    <w:p w14:paraId="0E6AFD8E" w14:textId="77777777" w:rsidR="00034470" w:rsidRPr="00034470" w:rsidRDefault="00034470" w:rsidP="00034470">
      <w:pPr>
        <w:spacing w:after="0" w:line="240" w:lineRule="auto"/>
        <w:rPr>
          <w:rFonts w:ascii="Calibri" w:eastAsia="Arial Unicode MS" w:hAnsi="Calibri" w:cs="Calibri"/>
          <w:color w:val="000000"/>
          <w:lang w:eastAsia="en-GB"/>
          <w14:textOutline w14:w="0" w14:cap="flat" w14:cmpd="sng" w14:algn="ctr">
            <w14:noFill/>
            <w14:prstDash w14:val="solid"/>
            <w14:bevel/>
          </w14:textOutline>
        </w:rPr>
      </w:pPr>
    </w:p>
    <w:p w14:paraId="398DF18D" w14:textId="77777777" w:rsidR="00034470" w:rsidRPr="00034470" w:rsidRDefault="00034470" w:rsidP="00034470">
      <w:pPr>
        <w:spacing w:after="0" w:line="240" w:lineRule="auto"/>
        <w:ind w:left="720"/>
        <w:rPr>
          <w:rFonts w:ascii="Calibri" w:eastAsia="Arial Unicode MS" w:hAnsi="Calibri" w:cs="Calibri"/>
          <w:i/>
          <w:iCs/>
          <w:color w:val="000000"/>
          <w:lang w:eastAsia="en-GB"/>
          <w14:textOutline w14:w="0" w14:cap="flat" w14:cmpd="sng" w14:algn="ctr">
            <w14:noFill/>
            <w14:prstDash w14:val="solid"/>
            <w14:bevel/>
          </w14:textOutline>
        </w:rPr>
      </w:pPr>
      <w:r w:rsidRPr="00034470">
        <w:rPr>
          <w:rFonts w:ascii="Calibri" w:eastAsia="Arial Unicode MS" w:hAnsi="Calibri" w:cs="Calibri"/>
          <w:i/>
          <w:iCs/>
          <w:color w:val="000000"/>
          <w:lang w:eastAsia="en-GB"/>
          <w14:textOutline w14:w="0" w14:cap="flat" w14:cmpd="sng" w14:algn="ctr">
            <w14:noFill/>
            <w14:prstDash w14:val="solid"/>
            <w14:bevel/>
          </w14:textOutline>
        </w:rPr>
        <w:t xml:space="preserve">Please </w:t>
      </w:r>
      <w:proofErr w:type="gramStart"/>
      <w:r w:rsidRPr="00034470">
        <w:rPr>
          <w:rFonts w:ascii="Calibri" w:eastAsia="Arial Unicode MS" w:hAnsi="Calibri" w:cs="Calibri"/>
          <w:i/>
          <w:iCs/>
          <w:color w:val="000000"/>
          <w:lang w:eastAsia="en-GB"/>
          <w14:textOutline w14:w="0" w14:cap="flat" w14:cmpd="sng" w14:algn="ctr">
            <w14:noFill/>
            <w14:prstDash w14:val="solid"/>
            <w14:bevel/>
          </w14:textOutline>
        </w:rPr>
        <w:t>note:</w:t>
      </w:r>
      <w:proofErr w:type="gramEnd"/>
      <w:r w:rsidRPr="00034470">
        <w:rPr>
          <w:rFonts w:ascii="Calibri" w:eastAsia="Arial Unicode MS" w:hAnsi="Calibri" w:cs="Calibri"/>
          <w:i/>
          <w:iCs/>
          <w:color w:val="000000"/>
          <w:lang w:eastAsia="en-GB"/>
          <w14:textOutline w14:w="0" w14:cap="flat" w14:cmpd="sng" w14:algn="ctr">
            <w14:noFill/>
            <w14:prstDash w14:val="solid"/>
            <w14:bevel/>
          </w14:textOutline>
        </w:rPr>
        <w:t xml:space="preserve"> you will not necessarily hit all five standards in any one bridge.</w:t>
      </w:r>
    </w:p>
    <w:tbl>
      <w:tblPr>
        <w:tblStyle w:val="TableGrid"/>
        <w:tblpPr w:leftFromText="180" w:rightFromText="180" w:vertAnchor="text" w:horzAnchor="margin" w:tblpY="342"/>
        <w:tblW w:w="10060" w:type="dxa"/>
        <w:tblLook w:val="04A0" w:firstRow="1" w:lastRow="0" w:firstColumn="1" w:lastColumn="0" w:noHBand="0" w:noVBand="1"/>
      </w:tblPr>
      <w:tblGrid>
        <w:gridCol w:w="2403"/>
        <w:gridCol w:w="7657"/>
      </w:tblGrid>
      <w:tr w:rsidR="00034470" w:rsidRPr="00034470" w14:paraId="3CFE929D" w14:textId="77777777" w:rsidTr="00053B7E">
        <w:trPr>
          <w:trHeight w:val="567"/>
        </w:trPr>
        <w:tc>
          <w:tcPr>
            <w:tcW w:w="2403" w:type="dxa"/>
            <w:shd w:val="clear" w:color="auto" w:fill="auto"/>
          </w:tcPr>
          <w:p w14:paraId="15787435" w14:textId="77777777" w:rsidR="00034470" w:rsidRPr="00034470" w:rsidRDefault="00034470" w:rsidP="00034470">
            <w:pPr>
              <w:jc w:val="center"/>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034470">
              <w:rPr>
                <w:rFonts w:ascii="Arial" w:eastAsia="Calibri" w:hAnsi="Arial" w:cs="Times New Roman"/>
                <w:color w:val="2F5496"/>
                <w:sz w:val="20"/>
                <w:szCs w:val="20"/>
                <w:shd w:val="clear" w:color="auto" w:fill="FFFFFF"/>
                <w:lang w:val="en-US" w:eastAsia="en-GB"/>
                <w14:textOutline w14:w="0" w14:cap="flat" w14:cmpd="sng" w14:algn="ctr">
                  <w14:noFill/>
                  <w14:prstDash w14:val="solid"/>
                  <w14:bevel/>
                </w14:textOutline>
              </w:rPr>
              <w:t>PEDAGOGY</w:t>
            </w:r>
          </w:p>
          <w:p w14:paraId="490EE1C1" w14:textId="77777777" w:rsidR="00034470" w:rsidRPr="00034470" w:rsidRDefault="00034470" w:rsidP="00034470">
            <w:pP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5AF79469" w14:textId="77777777" w:rsidR="00034470" w:rsidRPr="00034470" w:rsidRDefault="00034470" w:rsidP="00034470">
            <w:pPr>
              <w:rPr>
                <w:rFonts w:ascii="Arial" w:eastAsia="Arial Unicode MS" w:hAnsi="Arial" w:cs="Arial Unicode MS"/>
                <w:color w:val="2F5496"/>
                <w:sz w:val="15"/>
                <w:szCs w:val="15"/>
                <w:highlight w:val="white"/>
                <w:lang w:val="en-US" w:eastAsia="en-GB"/>
                <w14:textOutline w14:w="0" w14:cap="flat" w14:cmpd="sng" w14:algn="ctr">
                  <w14:noFill/>
                  <w14:prstDash w14:val="solid"/>
                  <w14:bevel/>
                </w14:textOutline>
              </w:rPr>
            </w:pPr>
            <w:r w:rsidRPr="00034470">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t>Advancing Learning – your observations and assignment may develop your practice in terms of inspiring and motivating leaners or raising standards of achievement.  It may develop your learning on addressing the needs and characteristics of individuals or promoting the four purposes of Successful Futures (2015).</w:t>
            </w:r>
          </w:p>
          <w:p w14:paraId="67055E2D" w14:textId="77777777" w:rsidR="00034470" w:rsidRPr="00034470" w:rsidRDefault="00034470" w:rsidP="00034470">
            <w:pPr>
              <w:rPr>
                <w:rFonts w:ascii="Arial" w:eastAsia="Arial Unicode MS" w:hAnsi="Arial" w:cs="Arial Unicode MS"/>
                <w:color w:val="2F5496"/>
                <w:sz w:val="15"/>
                <w:szCs w:val="15"/>
                <w:highlight w:val="white"/>
                <w:lang w:val="en-US" w:eastAsia="en-GB"/>
                <w14:textOutline w14:w="0" w14:cap="flat" w14:cmpd="sng" w14:algn="ctr">
                  <w14:noFill/>
                  <w14:prstDash w14:val="solid"/>
                  <w14:bevel/>
                </w14:textOutline>
              </w:rPr>
            </w:pPr>
            <w:r w:rsidRPr="00034470">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t xml:space="preserve">Refining Teaching – your observations may help you reflect on challenge and inclusion for all or managing the learning environment.  The exercise may develop your ideas about making use of assessment in learning.  </w:t>
            </w:r>
          </w:p>
          <w:p w14:paraId="53FAE2FA" w14:textId="77777777" w:rsidR="00034470" w:rsidRPr="00034470" w:rsidRDefault="00034470" w:rsidP="00034470">
            <w:pPr>
              <w:rPr>
                <w:rFonts w:ascii="Helvetica Neue" w:eastAsia="Arial Unicode MS" w:hAnsi="Helvetica Neue" w:cs="Arial Unicode MS"/>
                <w:color w:val="2F5496"/>
                <w:sz w:val="15"/>
                <w:szCs w:val="15"/>
                <w:lang w:val="en-US" w:eastAsia="en-GB"/>
                <w14:textOutline w14:w="0" w14:cap="flat" w14:cmpd="sng" w14:algn="ctr">
                  <w14:noFill/>
                  <w14:prstDash w14:val="solid"/>
                  <w14:bevel/>
                </w14:textOutline>
              </w:rPr>
            </w:pPr>
            <w:r w:rsidRPr="00034470">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t xml:space="preserve">Influencing learners – Your observations may develop your ideas on respect for all, relating well to learners and being a role model.  You may develop practice on encouraging learners to take responsibility for their own learning. </w:t>
            </w:r>
          </w:p>
          <w:p w14:paraId="5AE2699C" w14:textId="77777777" w:rsidR="00034470" w:rsidRPr="00034470" w:rsidRDefault="00034470" w:rsidP="00034470">
            <w:pP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6" w:type="dxa"/>
            <w:shd w:val="clear" w:color="auto" w:fill="auto"/>
          </w:tcPr>
          <w:p w14:paraId="3AFA68E1"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33964619"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270BF610"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10EB9A82"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399326C6"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5D434096"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r w:rsidRPr="00034470">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t>I have addressed some of the elements noted here. By focusing on reciprocal learning and peer support I hope to motivate learners and raise standards.</w:t>
            </w:r>
          </w:p>
          <w:p w14:paraId="78119F58"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571ADF8A"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r w:rsidRPr="00034470">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t xml:space="preserve">I also want to ensure that all learners feel included and feel that the strategies I have mentioned will enable learners to develop confidence and feel supported within the classroom environment .Through personal reflection and lesson evaluations I would hope to refine my practice and become more effective. </w:t>
            </w:r>
          </w:p>
        </w:tc>
      </w:tr>
      <w:tr w:rsidR="00034470" w:rsidRPr="00034470" w14:paraId="520B2F3C" w14:textId="77777777" w:rsidTr="00053B7E">
        <w:trPr>
          <w:trHeight w:val="567"/>
        </w:trPr>
        <w:tc>
          <w:tcPr>
            <w:tcW w:w="2403" w:type="dxa"/>
            <w:shd w:val="clear" w:color="auto" w:fill="auto"/>
          </w:tcPr>
          <w:p w14:paraId="0D4B76F1" w14:textId="77777777" w:rsidR="00034470" w:rsidRPr="00034470" w:rsidRDefault="00034470" w:rsidP="00034470">
            <w:pPr>
              <w:jc w:val="center"/>
              <w:rPr>
                <w:rFonts w:ascii="Arial" w:eastAsia="Arial Unicode MS" w:hAnsi="Arial" w:cs="Arial Unicode MS"/>
                <w:color w:val="FF0000"/>
                <w:sz w:val="20"/>
                <w:szCs w:val="20"/>
                <w:highlight w:val="white"/>
                <w:lang w:val="en-US" w:eastAsia="en-GB"/>
                <w14:textOutline w14:w="0" w14:cap="flat" w14:cmpd="sng" w14:algn="ctr">
                  <w14:noFill/>
                  <w14:prstDash w14:val="solid"/>
                  <w14:bevel/>
                </w14:textOutline>
              </w:rPr>
            </w:pPr>
            <w:r w:rsidRPr="00034470">
              <w:rPr>
                <w:rFonts w:ascii="Arial" w:eastAsia="Calibri" w:hAnsi="Arial" w:cs="Times New Roman"/>
                <w:color w:val="FF0000"/>
                <w:sz w:val="20"/>
                <w:szCs w:val="20"/>
                <w:shd w:val="clear" w:color="auto" w:fill="FFFFFF"/>
                <w:lang w:val="en-US" w:eastAsia="en-GB"/>
                <w14:textOutline w14:w="0" w14:cap="flat" w14:cmpd="sng" w14:algn="ctr">
                  <w14:noFill/>
                  <w14:prstDash w14:val="solid"/>
                  <w14:bevel/>
                </w14:textOutline>
              </w:rPr>
              <w:t>COLLABORATION</w:t>
            </w:r>
          </w:p>
          <w:p w14:paraId="231EB03A" w14:textId="77777777" w:rsidR="00034470" w:rsidRPr="00034470" w:rsidRDefault="00034470" w:rsidP="00034470">
            <w:pPr>
              <w:jc w:val="center"/>
              <w:rPr>
                <w:rFonts w:ascii="Arial" w:eastAsia="Calibri" w:hAnsi="Arial" w:cs="Times New Roman"/>
                <w:color w:val="FF0000"/>
                <w:sz w:val="20"/>
                <w:szCs w:val="20"/>
                <w:highlight w:val="white"/>
                <w:lang w:val="en-US" w:eastAsia="en-GB"/>
                <w14:textOutline w14:w="0" w14:cap="flat" w14:cmpd="sng" w14:algn="ctr">
                  <w14:noFill/>
                  <w14:prstDash w14:val="solid"/>
                  <w14:bevel/>
                </w14:textOutline>
              </w:rPr>
            </w:pPr>
          </w:p>
          <w:p w14:paraId="6B5B6F25" w14:textId="77777777" w:rsidR="00034470" w:rsidRPr="00034470" w:rsidRDefault="00034470" w:rsidP="00034470">
            <w:pPr>
              <w:rPr>
                <w:rFonts w:ascii="Arial" w:eastAsia="Arial Unicode MS" w:hAnsi="Arial" w:cs="Arial Unicode MS"/>
                <w:color w:val="FF0000"/>
                <w:sz w:val="16"/>
                <w:szCs w:val="16"/>
                <w:highlight w:val="white"/>
                <w:lang w:val="en-US" w:eastAsia="en-GB"/>
                <w14:textOutline w14:w="0" w14:cap="flat" w14:cmpd="sng" w14:algn="ctr">
                  <w14:noFill/>
                  <w14:prstDash w14:val="solid"/>
                  <w14:bevel/>
                </w14:textOutline>
              </w:rPr>
            </w:pPr>
            <w:r w:rsidRPr="00034470">
              <w:rPr>
                <w:rFonts w:ascii="Arial" w:eastAsia="Calibri" w:hAnsi="Arial" w:cs="Times New Roman"/>
                <w:color w:val="FF0000"/>
                <w:sz w:val="16"/>
                <w:szCs w:val="16"/>
                <w:shd w:val="clear" w:color="auto" w:fill="FFFFFF"/>
                <w:lang w:val="en-US" w:eastAsia="en-GB"/>
                <w14:textOutline w14:w="0" w14:cap="flat" w14:cmpd="sng" w14:algn="ctr">
                  <w14:noFill/>
                  <w14:prstDash w14:val="solid"/>
                  <w14:bevel/>
                </w14:textOutline>
              </w:rPr>
              <w:t xml:space="preserve">As part of this ‘bridge’ you may seek advice on pedagogy and make plans to act on it in your own future practice.  You may observe professional teams at work and reflect on how you might contribute to teamwork in your own future practice. </w:t>
            </w:r>
          </w:p>
          <w:p w14:paraId="2DC3C29F" w14:textId="77777777" w:rsidR="00034470" w:rsidRPr="00034470" w:rsidRDefault="00034470" w:rsidP="00034470">
            <w:pPr>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034470">
              <w:rPr>
                <w:rFonts w:ascii="Arial" w:eastAsia="Calibri" w:hAnsi="Arial" w:cs="Times New Roman"/>
                <w:color w:val="FF0000"/>
                <w:sz w:val="16"/>
                <w:szCs w:val="16"/>
                <w:shd w:val="clear" w:color="auto" w:fill="FFFFFF"/>
                <w:lang w:val="en-US" w:eastAsia="en-GB"/>
                <w14:textOutline w14:w="0" w14:cap="flat" w14:cmpd="sng" w14:algn="ctr">
                  <w14:noFill/>
                  <w14:prstDash w14:val="solid"/>
                  <w14:bevel/>
                </w14:textOutline>
              </w:rPr>
              <w:t xml:space="preserve"> </w:t>
            </w:r>
          </w:p>
        </w:tc>
        <w:tc>
          <w:tcPr>
            <w:tcW w:w="7656" w:type="dxa"/>
            <w:shd w:val="clear" w:color="auto" w:fill="auto"/>
          </w:tcPr>
          <w:p w14:paraId="4A0E220E"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B3D5A31"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BB9BAE2" w14:textId="77777777" w:rsidR="00034470" w:rsidRPr="00034470" w:rsidRDefault="00034470" w:rsidP="00034470">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r w:rsidRPr="00034470">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t xml:space="preserve">Discussions with colleagues and curriculum leaders will assist me with my development as will formal and informal conversations. Working alongside the class teacher will enable to be more aware of initiatives </w:t>
            </w:r>
          </w:p>
          <w:p w14:paraId="3F43229B"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D93581F"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68A85F7F"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E647ADB"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FC9F6BB"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tc>
      </w:tr>
      <w:tr w:rsidR="00034470" w:rsidRPr="00034470" w14:paraId="1AE89E91" w14:textId="77777777" w:rsidTr="00053B7E">
        <w:trPr>
          <w:trHeight w:val="567"/>
        </w:trPr>
        <w:tc>
          <w:tcPr>
            <w:tcW w:w="2403" w:type="dxa"/>
            <w:shd w:val="clear" w:color="auto" w:fill="auto"/>
          </w:tcPr>
          <w:p w14:paraId="121FFFB2" w14:textId="77777777" w:rsidR="00034470" w:rsidRPr="00034470" w:rsidRDefault="00034470" w:rsidP="00034470">
            <w:pPr>
              <w:jc w:val="center"/>
              <w:rPr>
                <w:rFonts w:ascii="Arial" w:eastAsia="Arial Unicode MS" w:hAnsi="Arial" w:cs="Arial Unicode MS"/>
                <w:color w:val="7030A0"/>
                <w:sz w:val="20"/>
                <w:szCs w:val="20"/>
                <w:lang w:val="en-US" w:eastAsia="en-GB"/>
                <w14:textOutline w14:w="0" w14:cap="flat" w14:cmpd="sng" w14:algn="ctr">
                  <w14:noFill/>
                  <w14:prstDash w14:val="solid"/>
                  <w14:bevel/>
                </w14:textOutline>
              </w:rPr>
            </w:pPr>
            <w:r w:rsidRPr="00034470">
              <w:rPr>
                <w:rFonts w:ascii="Arial" w:eastAsia="Calibri" w:hAnsi="Arial" w:cs="Times New Roman"/>
                <w:color w:val="7030A0"/>
                <w:sz w:val="20"/>
                <w:szCs w:val="20"/>
                <w:lang w:val="en-US" w:eastAsia="en-GB"/>
                <w14:textOutline w14:w="0" w14:cap="flat" w14:cmpd="sng" w14:algn="ctr">
                  <w14:noFill/>
                  <w14:prstDash w14:val="solid"/>
                  <w14:bevel/>
                </w14:textOutline>
              </w:rPr>
              <w:t>INNOVATION</w:t>
            </w:r>
          </w:p>
          <w:p w14:paraId="70A0FC8B" w14:textId="77777777" w:rsidR="00034470" w:rsidRPr="00034470" w:rsidRDefault="00034470" w:rsidP="00034470">
            <w:pPr>
              <w:jc w:val="center"/>
              <w:rPr>
                <w:rFonts w:ascii="Arial" w:eastAsia="Calibri" w:hAnsi="Arial" w:cs="Times New Roman"/>
                <w:color w:val="7030A0"/>
                <w:sz w:val="20"/>
                <w:szCs w:val="20"/>
                <w:highlight w:val="white"/>
                <w:lang w:val="en-US" w:eastAsia="en-GB"/>
                <w14:textOutline w14:w="0" w14:cap="flat" w14:cmpd="sng" w14:algn="ctr">
                  <w14:noFill/>
                  <w14:prstDash w14:val="solid"/>
                  <w14:bevel/>
                </w14:textOutline>
              </w:rPr>
            </w:pPr>
          </w:p>
          <w:p w14:paraId="6B055921" w14:textId="77777777" w:rsidR="00034470" w:rsidRPr="00034470" w:rsidRDefault="00034470" w:rsidP="00034470">
            <w:pPr>
              <w:keepLines/>
              <w:tabs>
                <w:tab w:val="left" w:pos="920"/>
                <w:tab w:val="left" w:pos="1840"/>
                <w:tab w:val="left" w:pos="2760"/>
              </w:tabs>
              <w:rPr>
                <w:rFonts w:ascii="Arial" w:eastAsia="Arial Unicode MS" w:hAnsi="Arial" w:cs="Arial Unicode MS"/>
                <w:color w:val="7030A0"/>
                <w:sz w:val="16"/>
                <w:szCs w:val="16"/>
                <w:lang w:val="en-US" w:eastAsia="en-GB"/>
                <w14:textOutline w14:w="0" w14:cap="flat" w14:cmpd="sng" w14:algn="ctr">
                  <w14:noFill/>
                  <w14:prstDash w14:val="solid"/>
                  <w14:bevel/>
                </w14:textOutline>
              </w:rPr>
            </w:pPr>
            <w:r w:rsidRPr="00034470">
              <w:rPr>
                <w:rFonts w:ascii="Arial" w:eastAsia="Calibri" w:hAnsi="Arial" w:cs="Times New Roman"/>
                <w:color w:val="7030A0"/>
                <w:sz w:val="16"/>
                <w:szCs w:val="16"/>
                <w:lang w:val="en-US" w:eastAsia="en-GB"/>
                <w14:textOutline w14:w="0" w14:cap="flat" w14:cmpd="sng" w14:algn="ctr">
                  <w14:noFill/>
                  <w14:prstDash w14:val="solid"/>
                  <w14:bevel/>
                </w14:textOutline>
              </w:rPr>
              <w:t>You might observe and develop a personal enthusiasm for an innovative aspect of pedagogy.  You may see links between pedagogy and some theories that you have learned about and make decisions about how you will apply this to your own future practice.</w:t>
            </w:r>
          </w:p>
          <w:p w14:paraId="473931E9" w14:textId="77777777" w:rsidR="00034470" w:rsidRPr="00034470" w:rsidRDefault="00034470" w:rsidP="00034470">
            <w:pPr>
              <w:keepLines/>
              <w:tabs>
                <w:tab w:val="left" w:pos="920"/>
                <w:tab w:val="left" w:pos="1840"/>
                <w:tab w:val="left" w:pos="2760"/>
              </w:tabs>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6" w:type="dxa"/>
            <w:shd w:val="clear" w:color="auto" w:fill="auto"/>
          </w:tcPr>
          <w:p w14:paraId="783C9946" w14:textId="77777777" w:rsidR="00034470" w:rsidRPr="00034470" w:rsidRDefault="00034470" w:rsidP="00034470">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47D10645" w14:textId="77777777" w:rsidR="00034470" w:rsidRPr="00034470" w:rsidRDefault="00034470" w:rsidP="00034470">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38EA5803" w14:textId="77777777" w:rsidR="00034470" w:rsidRPr="00034470" w:rsidRDefault="00034470" w:rsidP="00034470">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113F47DB" w14:textId="77777777" w:rsidR="00034470" w:rsidRPr="00034470" w:rsidRDefault="00034470" w:rsidP="00034470">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43B44B17" w14:textId="77777777" w:rsidR="00034470" w:rsidRPr="00034470" w:rsidRDefault="00034470" w:rsidP="00034470">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76B18379" w14:textId="77777777" w:rsidR="00034470" w:rsidRPr="00034470" w:rsidRDefault="00034470" w:rsidP="00034470">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130DBC29" w14:textId="77777777" w:rsidR="00034470" w:rsidRPr="00034470" w:rsidRDefault="00034470" w:rsidP="00034470">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10F82679" w14:textId="77777777" w:rsidR="00034470" w:rsidRPr="00034470" w:rsidRDefault="00034470" w:rsidP="00034470">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tc>
      </w:tr>
      <w:tr w:rsidR="00034470" w:rsidRPr="00034470" w14:paraId="63B73C4E" w14:textId="77777777" w:rsidTr="00053B7E">
        <w:trPr>
          <w:trHeight w:val="567"/>
        </w:trPr>
        <w:tc>
          <w:tcPr>
            <w:tcW w:w="2403" w:type="dxa"/>
            <w:shd w:val="clear" w:color="auto" w:fill="auto"/>
          </w:tcPr>
          <w:p w14:paraId="6917D366" w14:textId="77777777" w:rsidR="00034470" w:rsidRPr="00034470" w:rsidRDefault="00034470" w:rsidP="00034470">
            <w:pPr>
              <w:jc w:val="center"/>
              <w:rPr>
                <w:rFonts w:ascii="Arial" w:eastAsia="Arial Unicode MS" w:hAnsi="Arial" w:cs="Arial Unicode MS"/>
                <w:color w:val="538135"/>
                <w:sz w:val="20"/>
                <w:szCs w:val="20"/>
                <w:lang w:val="en-US" w:eastAsia="en-GB"/>
                <w14:textOutline w14:w="0" w14:cap="flat" w14:cmpd="sng" w14:algn="ctr">
                  <w14:noFill/>
                  <w14:prstDash w14:val="solid"/>
                  <w14:bevel/>
                </w14:textOutline>
              </w:rPr>
            </w:pPr>
            <w:r w:rsidRPr="00034470">
              <w:rPr>
                <w:rFonts w:ascii="Arial" w:eastAsia="Calibri" w:hAnsi="Arial" w:cs="Times New Roman"/>
                <w:color w:val="538135"/>
                <w:sz w:val="20"/>
                <w:szCs w:val="20"/>
                <w:lang w:val="en-US" w:eastAsia="en-GB"/>
                <w14:textOutline w14:w="0" w14:cap="flat" w14:cmpd="sng" w14:algn="ctr">
                  <w14:noFill/>
                  <w14:prstDash w14:val="solid"/>
                  <w14:bevel/>
                </w14:textOutline>
              </w:rPr>
              <w:t>PROFESSIONAL LEARNING</w:t>
            </w:r>
          </w:p>
          <w:p w14:paraId="5215EF22" w14:textId="77777777" w:rsidR="00034470" w:rsidRPr="00034470" w:rsidRDefault="00034470" w:rsidP="00034470">
            <w:pPr>
              <w:jc w:val="center"/>
              <w:rPr>
                <w:rFonts w:ascii="Arial" w:eastAsia="Calibri" w:hAnsi="Arial" w:cs="Times New Roman"/>
                <w:color w:val="538135"/>
                <w:sz w:val="20"/>
                <w:szCs w:val="20"/>
                <w:highlight w:val="white"/>
                <w:lang w:val="en-US" w:eastAsia="en-GB"/>
                <w14:textOutline w14:w="0" w14:cap="flat" w14:cmpd="sng" w14:algn="ctr">
                  <w14:noFill/>
                  <w14:prstDash w14:val="solid"/>
                  <w14:bevel/>
                </w14:textOutline>
              </w:rPr>
            </w:pPr>
          </w:p>
          <w:p w14:paraId="2E83C797" w14:textId="77777777" w:rsidR="00034470" w:rsidRPr="00034470" w:rsidRDefault="00034470" w:rsidP="00034470">
            <w:pPr>
              <w:keepLines/>
              <w:tabs>
                <w:tab w:val="left" w:pos="920"/>
                <w:tab w:val="left" w:pos="1840"/>
                <w:tab w:val="left" w:pos="2760"/>
                <w:tab w:val="left" w:pos="3680"/>
              </w:tabs>
              <w:rPr>
                <w:rFonts w:ascii="Arial" w:eastAsia="Arial Unicode MS" w:hAnsi="Arial" w:cs="Arial Unicode MS"/>
                <w:color w:val="538135"/>
                <w:sz w:val="16"/>
                <w:szCs w:val="16"/>
                <w:lang w:val="en-US" w:eastAsia="en-GB"/>
                <w14:textOutline w14:w="0" w14:cap="flat" w14:cmpd="sng" w14:algn="ctr">
                  <w14:noFill/>
                  <w14:prstDash w14:val="solid"/>
                  <w14:bevel/>
                </w14:textOutline>
              </w:rPr>
            </w:pPr>
            <w:r w:rsidRPr="00034470">
              <w:rPr>
                <w:rFonts w:ascii="Arial" w:eastAsia="Calibri" w:hAnsi="Arial" w:cs="Times New Roman"/>
                <w:color w:val="538135"/>
                <w:sz w:val="16"/>
                <w:szCs w:val="16"/>
                <w:lang w:val="en-US" w:eastAsia="en-GB"/>
                <w14:textOutline w14:w="0" w14:cap="flat" w14:cmpd="sng" w14:algn="ctr">
                  <w14:noFill/>
                  <w14:prstDash w14:val="solid"/>
                  <w14:bevel/>
                </w14:textOutline>
              </w:rPr>
              <w:t xml:space="preserve">In your observations you might see links to research highlighted in your studies at University.  You may see evidence of the professional learning of experienced teachers in practice and this </w:t>
            </w:r>
            <w:r w:rsidRPr="00034470">
              <w:rPr>
                <w:rFonts w:ascii="Arial" w:eastAsia="Calibri" w:hAnsi="Arial" w:cs="Times New Roman"/>
                <w:color w:val="538135"/>
                <w:sz w:val="16"/>
                <w:szCs w:val="16"/>
                <w:lang w:val="en-US" w:eastAsia="en-GB"/>
                <w14:textOutline w14:w="0" w14:cap="flat" w14:cmpd="sng" w14:algn="ctr">
                  <w14:noFill/>
                  <w14:prstDash w14:val="solid"/>
                  <w14:bevel/>
                </w14:textOutline>
              </w:rPr>
              <w:lastRenderedPageBreak/>
              <w:t xml:space="preserve">may cause you to reflect on your own professional development.  You may observe and reflect on the use of Welsh and developing your skills in this area. </w:t>
            </w:r>
          </w:p>
          <w:p w14:paraId="108CB656" w14:textId="77777777" w:rsidR="00034470" w:rsidRPr="00034470" w:rsidRDefault="00034470" w:rsidP="00034470">
            <w:pPr>
              <w:keepLines/>
              <w:tabs>
                <w:tab w:val="left" w:pos="920"/>
                <w:tab w:val="left" w:pos="1840"/>
                <w:tab w:val="left" w:pos="2760"/>
                <w:tab w:val="left" w:pos="3680"/>
              </w:tabs>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6" w:type="dxa"/>
            <w:shd w:val="clear" w:color="auto" w:fill="auto"/>
          </w:tcPr>
          <w:p w14:paraId="013BC9DA"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6DBB640B"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48F9EE83"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373FE7FD"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29B3AAEE"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6CB13404"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65256933"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6741AB28"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5D50115E" w14:textId="77777777" w:rsidR="00034470" w:rsidRPr="00034470" w:rsidRDefault="00034470" w:rsidP="00034470">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tc>
      </w:tr>
      <w:tr w:rsidR="00034470" w:rsidRPr="00034470" w14:paraId="7545EA50" w14:textId="77777777" w:rsidTr="00053B7E">
        <w:trPr>
          <w:trHeight w:val="567"/>
        </w:trPr>
        <w:tc>
          <w:tcPr>
            <w:tcW w:w="2403" w:type="dxa"/>
            <w:shd w:val="clear" w:color="auto" w:fill="auto"/>
          </w:tcPr>
          <w:p w14:paraId="07917187" w14:textId="77777777" w:rsidR="00034470" w:rsidRPr="00034470" w:rsidRDefault="00034470" w:rsidP="00034470">
            <w:pPr>
              <w:jc w:val="center"/>
              <w:rPr>
                <w:rFonts w:ascii="Arial" w:eastAsia="Arial Unicode MS" w:hAnsi="Arial" w:cs="Arial Unicode MS"/>
                <w:color w:val="00CCFF"/>
                <w:sz w:val="20"/>
                <w:szCs w:val="20"/>
                <w:lang w:val="en-US" w:eastAsia="en-GB"/>
                <w14:textOutline w14:w="0" w14:cap="flat" w14:cmpd="sng" w14:algn="ctr">
                  <w14:noFill/>
                  <w14:prstDash w14:val="solid"/>
                  <w14:bevel/>
                </w14:textOutline>
              </w:rPr>
            </w:pPr>
            <w:r w:rsidRPr="00034470">
              <w:rPr>
                <w:rFonts w:ascii="Arial" w:eastAsia="Calibri" w:hAnsi="Arial" w:cs="Times New Roman"/>
                <w:color w:val="00CCFF"/>
                <w:sz w:val="20"/>
                <w:szCs w:val="20"/>
                <w:lang w:val="en-US" w:eastAsia="en-GB"/>
                <w14:textOutline w14:w="0" w14:cap="flat" w14:cmpd="sng" w14:algn="ctr">
                  <w14:noFill/>
                  <w14:prstDash w14:val="solid"/>
                  <w14:bevel/>
                </w14:textOutline>
              </w:rPr>
              <w:t>LEADERSHIP</w:t>
            </w:r>
          </w:p>
          <w:p w14:paraId="71BCFED0" w14:textId="77777777" w:rsidR="00034470" w:rsidRPr="00034470" w:rsidRDefault="00034470" w:rsidP="00034470">
            <w:pPr>
              <w:jc w:val="center"/>
              <w:rPr>
                <w:rFonts w:ascii="Arial" w:eastAsia="Calibri" w:hAnsi="Arial" w:cs="Times New Roman"/>
                <w:color w:val="00CCFF"/>
                <w:sz w:val="20"/>
                <w:szCs w:val="20"/>
                <w:highlight w:val="white"/>
                <w:lang w:val="en-US" w:eastAsia="en-GB"/>
                <w14:textOutline w14:w="0" w14:cap="flat" w14:cmpd="sng" w14:algn="ctr">
                  <w14:noFill/>
                  <w14:prstDash w14:val="solid"/>
                  <w14:bevel/>
                </w14:textOutline>
              </w:rPr>
            </w:pPr>
          </w:p>
          <w:p w14:paraId="7A88694B" w14:textId="77777777" w:rsidR="00034470" w:rsidRPr="00034470" w:rsidRDefault="00034470" w:rsidP="00034470">
            <w:pPr>
              <w:keepLines/>
              <w:tabs>
                <w:tab w:val="left" w:pos="920"/>
                <w:tab w:val="left" w:pos="1840"/>
              </w:tabs>
              <w:rPr>
                <w:rFonts w:ascii="Arial" w:eastAsia="Arial Unicode MS" w:hAnsi="Arial" w:cs="Arial Unicode MS"/>
                <w:color w:val="00CCFF"/>
                <w:sz w:val="15"/>
                <w:szCs w:val="15"/>
                <w:lang w:val="en-US" w:eastAsia="en-GB"/>
                <w14:textOutline w14:w="0" w14:cap="flat" w14:cmpd="sng" w14:algn="ctr">
                  <w14:noFill/>
                  <w14:prstDash w14:val="solid"/>
                  <w14:bevel/>
                </w14:textOutline>
              </w:rPr>
            </w:pPr>
            <w:r w:rsidRPr="00034470">
              <w:rPr>
                <w:rFonts w:ascii="Arial" w:eastAsia="Calibri" w:hAnsi="Arial" w:cs="Times New Roman"/>
                <w:color w:val="00CCFF"/>
                <w:sz w:val="15"/>
                <w:szCs w:val="15"/>
                <w:lang w:val="en-US" w:eastAsia="en-GB"/>
                <w14:textOutline w14:w="0" w14:cap="flat" w14:cmpd="sng" w14:algn="ctr">
                  <w14:noFill/>
                  <w14:prstDash w14:val="solid"/>
                  <w14:bevel/>
                </w14:textOutline>
              </w:rPr>
              <w:t xml:space="preserve">You may observe whole school responsibilities being promoted by teachers and reflect on how you will do this in future practice.  </w:t>
            </w:r>
          </w:p>
          <w:p w14:paraId="5E3C6CA3" w14:textId="77777777" w:rsidR="00034470" w:rsidRPr="00034470" w:rsidRDefault="00034470" w:rsidP="00034470">
            <w:pPr>
              <w:keepLines/>
              <w:tabs>
                <w:tab w:val="left" w:pos="920"/>
                <w:tab w:val="left" w:pos="1840"/>
              </w:tabs>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034470">
              <w:rPr>
                <w:rFonts w:ascii="Arial" w:eastAsia="Calibri" w:hAnsi="Arial" w:cs="Times New Roman"/>
                <w:color w:val="00CCFF"/>
                <w:sz w:val="15"/>
                <w:szCs w:val="15"/>
                <w:lang w:val="en-US" w:eastAsia="en-GB"/>
                <w14:textOutline w14:w="0" w14:cap="flat" w14:cmpd="sng" w14:algn="ctr">
                  <w14:noFill/>
                  <w14:prstDash w14:val="solid"/>
                  <w14:bevel/>
                </w14:textOutline>
              </w:rPr>
              <w:t xml:space="preserve">You might identify areas of development you intend to take responsibility for in your development. </w:t>
            </w:r>
          </w:p>
        </w:tc>
        <w:tc>
          <w:tcPr>
            <w:tcW w:w="7656" w:type="dxa"/>
            <w:shd w:val="clear" w:color="auto" w:fill="auto"/>
          </w:tcPr>
          <w:p w14:paraId="4F2095EF"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3024E12B"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1DF0551"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33DBADF9"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DADF01E"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64E16D63"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372E5B89"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87A782E"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5D613548" w14:textId="77777777" w:rsidR="00034470" w:rsidRPr="00034470" w:rsidRDefault="00034470" w:rsidP="00034470">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tc>
      </w:tr>
    </w:tbl>
    <w:p w14:paraId="163AF321" w14:textId="77777777" w:rsidR="00034470" w:rsidRPr="00034470" w:rsidRDefault="00034470" w:rsidP="00034470">
      <w:pPr>
        <w:widowControl w:val="0"/>
        <w:tabs>
          <w:tab w:val="left" w:pos="945"/>
        </w:tabs>
        <w:spacing w:after="0" w:line="240" w:lineRule="auto"/>
        <w:rPr>
          <w:rFonts w:ascii="Times New Roman" w:eastAsia="Times New Roman" w:hAnsi="Times New Roman" w:cs="Times New Roman"/>
          <w:sz w:val="24"/>
          <w:szCs w:val="24"/>
          <w:lang w:val="cy-GB" w:eastAsia="cy-GB"/>
        </w:rPr>
      </w:pPr>
    </w:p>
    <w:p w14:paraId="54710C01" w14:textId="77777777" w:rsidR="003A5BB4" w:rsidRDefault="003A5BB4" w:rsidP="00F27950">
      <w:pPr>
        <w:jc w:val="center"/>
        <w:rPr>
          <w:b/>
          <w:bCs/>
          <w:sz w:val="28"/>
          <w:szCs w:val="28"/>
          <w:u w:val="single"/>
        </w:rPr>
      </w:pPr>
    </w:p>
    <w:p w14:paraId="139726A0" w14:textId="77777777" w:rsidR="003A5BB4" w:rsidRDefault="003A5BB4" w:rsidP="00F27950">
      <w:pPr>
        <w:jc w:val="center"/>
        <w:rPr>
          <w:b/>
          <w:bCs/>
          <w:sz w:val="28"/>
          <w:szCs w:val="28"/>
          <w:u w:val="single"/>
        </w:rPr>
      </w:pPr>
    </w:p>
    <w:p w14:paraId="3E0A5BA8" w14:textId="77777777" w:rsidR="003A5BB4" w:rsidRDefault="003A5BB4" w:rsidP="00F27950">
      <w:pPr>
        <w:jc w:val="center"/>
        <w:rPr>
          <w:b/>
          <w:bCs/>
          <w:sz w:val="28"/>
          <w:szCs w:val="28"/>
          <w:u w:val="single"/>
        </w:rPr>
      </w:pPr>
    </w:p>
    <w:p w14:paraId="7195DCEC" w14:textId="77777777" w:rsidR="00EE4118" w:rsidRDefault="00EE4118" w:rsidP="00F27950">
      <w:pPr>
        <w:jc w:val="center"/>
        <w:rPr>
          <w:b/>
          <w:bCs/>
          <w:sz w:val="28"/>
          <w:szCs w:val="28"/>
          <w:u w:val="single"/>
        </w:rPr>
      </w:pPr>
    </w:p>
    <w:p w14:paraId="1DB22470" w14:textId="77777777" w:rsidR="00EE4118" w:rsidRDefault="00EE4118" w:rsidP="00F27950">
      <w:pPr>
        <w:jc w:val="center"/>
        <w:rPr>
          <w:b/>
          <w:bCs/>
          <w:sz w:val="28"/>
          <w:szCs w:val="28"/>
          <w:u w:val="single"/>
        </w:rPr>
      </w:pPr>
    </w:p>
    <w:p w14:paraId="0B9713E7" w14:textId="77777777" w:rsidR="00EE4118" w:rsidRDefault="00EE4118" w:rsidP="00F27950">
      <w:pPr>
        <w:jc w:val="center"/>
        <w:rPr>
          <w:b/>
          <w:bCs/>
          <w:sz w:val="28"/>
          <w:szCs w:val="28"/>
          <w:u w:val="single"/>
        </w:rPr>
      </w:pPr>
    </w:p>
    <w:p w14:paraId="4EC105D7" w14:textId="77777777" w:rsidR="00EE4118" w:rsidRDefault="00EE4118" w:rsidP="00F27950">
      <w:pPr>
        <w:jc w:val="center"/>
        <w:rPr>
          <w:b/>
          <w:bCs/>
          <w:sz w:val="28"/>
          <w:szCs w:val="28"/>
          <w:u w:val="single"/>
        </w:rPr>
      </w:pPr>
    </w:p>
    <w:p w14:paraId="3D3185A1" w14:textId="77777777" w:rsidR="00EE4118" w:rsidRDefault="00EE4118" w:rsidP="00F27950">
      <w:pPr>
        <w:jc w:val="center"/>
        <w:rPr>
          <w:b/>
          <w:bCs/>
          <w:sz w:val="28"/>
          <w:szCs w:val="28"/>
          <w:u w:val="single"/>
        </w:rPr>
      </w:pPr>
    </w:p>
    <w:p w14:paraId="4915D9F1" w14:textId="77777777" w:rsidR="00EE4118" w:rsidRDefault="00EE4118" w:rsidP="00F27950">
      <w:pPr>
        <w:jc w:val="center"/>
        <w:rPr>
          <w:b/>
          <w:bCs/>
          <w:sz w:val="28"/>
          <w:szCs w:val="28"/>
          <w:u w:val="single"/>
        </w:rPr>
      </w:pPr>
    </w:p>
    <w:p w14:paraId="286AE6D7" w14:textId="77777777" w:rsidR="00EE4118" w:rsidRDefault="00EE4118" w:rsidP="00F27950">
      <w:pPr>
        <w:jc w:val="center"/>
        <w:rPr>
          <w:b/>
          <w:bCs/>
          <w:sz w:val="28"/>
          <w:szCs w:val="28"/>
          <w:u w:val="single"/>
        </w:rPr>
      </w:pPr>
    </w:p>
    <w:p w14:paraId="6C7F7C55" w14:textId="77777777" w:rsidR="00EE4118" w:rsidRDefault="00EE4118" w:rsidP="00F27950">
      <w:pPr>
        <w:jc w:val="center"/>
        <w:rPr>
          <w:b/>
          <w:bCs/>
          <w:sz w:val="28"/>
          <w:szCs w:val="28"/>
          <w:u w:val="single"/>
        </w:rPr>
      </w:pPr>
    </w:p>
    <w:p w14:paraId="18B45573" w14:textId="77777777" w:rsidR="00EE4118" w:rsidRDefault="00EE4118" w:rsidP="00F27950">
      <w:pPr>
        <w:jc w:val="center"/>
        <w:rPr>
          <w:b/>
          <w:bCs/>
          <w:sz w:val="28"/>
          <w:szCs w:val="28"/>
          <w:u w:val="single"/>
        </w:rPr>
      </w:pPr>
    </w:p>
    <w:p w14:paraId="5B7D0BA0" w14:textId="77777777" w:rsidR="00EE4118" w:rsidRDefault="00EE4118" w:rsidP="00F27950">
      <w:pPr>
        <w:jc w:val="center"/>
        <w:rPr>
          <w:b/>
          <w:bCs/>
          <w:sz w:val="28"/>
          <w:szCs w:val="28"/>
          <w:u w:val="single"/>
        </w:rPr>
      </w:pPr>
    </w:p>
    <w:p w14:paraId="4DFCB3B1" w14:textId="77777777" w:rsidR="00EE4118" w:rsidRDefault="00EE4118" w:rsidP="00F27950">
      <w:pPr>
        <w:jc w:val="center"/>
        <w:rPr>
          <w:b/>
          <w:bCs/>
          <w:sz w:val="28"/>
          <w:szCs w:val="28"/>
          <w:u w:val="single"/>
        </w:rPr>
      </w:pPr>
    </w:p>
    <w:p w14:paraId="275836F6" w14:textId="77777777" w:rsidR="00EE4118" w:rsidRDefault="00EE4118" w:rsidP="00F27950">
      <w:pPr>
        <w:jc w:val="center"/>
        <w:rPr>
          <w:b/>
          <w:bCs/>
          <w:sz w:val="28"/>
          <w:szCs w:val="28"/>
          <w:u w:val="single"/>
        </w:rPr>
      </w:pPr>
    </w:p>
    <w:p w14:paraId="292FBDCB" w14:textId="77777777" w:rsidR="00EE4118" w:rsidRDefault="00EE4118" w:rsidP="00F27950">
      <w:pPr>
        <w:jc w:val="center"/>
        <w:rPr>
          <w:b/>
          <w:bCs/>
          <w:sz w:val="28"/>
          <w:szCs w:val="28"/>
          <w:u w:val="single"/>
        </w:rPr>
      </w:pPr>
    </w:p>
    <w:p w14:paraId="7B1B64D2" w14:textId="77777777" w:rsidR="00EE4118" w:rsidRDefault="00EE4118" w:rsidP="00F27950">
      <w:pPr>
        <w:jc w:val="center"/>
        <w:rPr>
          <w:b/>
          <w:bCs/>
          <w:sz w:val="28"/>
          <w:szCs w:val="28"/>
          <w:u w:val="single"/>
        </w:rPr>
      </w:pPr>
    </w:p>
    <w:p w14:paraId="10251E44" w14:textId="77777777" w:rsidR="00EE4118" w:rsidRDefault="00EE4118" w:rsidP="00F27950">
      <w:pPr>
        <w:jc w:val="center"/>
        <w:rPr>
          <w:b/>
          <w:bCs/>
          <w:sz w:val="28"/>
          <w:szCs w:val="28"/>
          <w:u w:val="single"/>
        </w:rPr>
      </w:pPr>
    </w:p>
    <w:p w14:paraId="50EB5CD6" w14:textId="77777777" w:rsidR="00EE4118" w:rsidRDefault="00EE4118" w:rsidP="00F27950">
      <w:pPr>
        <w:jc w:val="center"/>
        <w:rPr>
          <w:b/>
          <w:bCs/>
          <w:sz w:val="28"/>
          <w:szCs w:val="28"/>
          <w:u w:val="single"/>
        </w:rPr>
      </w:pPr>
    </w:p>
    <w:p w14:paraId="0EC8A024" w14:textId="77777777" w:rsidR="009E52C5" w:rsidRPr="009E52C5" w:rsidRDefault="009E52C5" w:rsidP="009E52C5">
      <w:pPr>
        <w:widowControl w:val="0"/>
        <w:overflowPunct w:val="0"/>
        <w:spacing w:after="0" w:line="120" w:lineRule="exact"/>
        <w:rPr>
          <w:rFonts w:ascii="Times New Roman" w:eastAsia="Times New Roman" w:hAnsi="Times New Roman" w:cs="Times New Roman"/>
          <w:sz w:val="12"/>
          <w:szCs w:val="12"/>
          <w:lang w:val="cy-GB" w:eastAsia="cy-GB"/>
        </w:rPr>
      </w:pPr>
      <w:r w:rsidRPr="009E52C5">
        <w:rPr>
          <w:rFonts w:ascii="Times New Roman" w:eastAsia="Times New Roman" w:hAnsi="Times New Roman" w:cs="Times New Roman"/>
          <w:noProof/>
          <w:sz w:val="12"/>
          <w:szCs w:val="12"/>
          <w:lang w:val="cy-GB" w:eastAsia="cy-GB"/>
        </w:rPr>
        <mc:AlternateContent>
          <mc:Choice Requires="wpg">
            <w:drawing>
              <wp:anchor distT="0" distB="0" distL="0" distR="0" simplePos="0" relativeHeight="251658258" behindDoc="1" locked="0" layoutInCell="1" allowOverlap="1" wp14:anchorId="3318413D" wp14:editId="448B7F6D">
                <wp:simplePos x="0" y="0"/>
                <wp:positionH relativeFrom="page">
                  <wp:posOffset>295275</wp:posOffset>
                </wp:positionH>
                <wp:positionV relativeFrom="margin">
                  <wp:posOffset>68580</wp:posOffset>
                </wp:positionV>
                <wp:extent cx="6896735" cy="8897620"/>
                <wp:effectExtent l="0" t="0" r="635" b="0"/>
                <wp:wrapNone/>
                <wp:docPr id="31" name="Group 7"/>
                <wp:cNvGraphicFramePr/>
                <a:graphic xmlns:a="http://schemas.openxmlformats.org/drawingml/2006/main">
                  <a:graphicData uri="http://schemas.microsoft.com/office/word/2010/wordprocessingGroup">
                    <wpg:wgp>
                      <wpg:cNvGrpSpPr/>
                      <wpg:grpSpPr>
                        <a:xfrm>
                          <a:off x="0" y="0"/>
                          <a:ext cx="6896160" cy="8897040"/>
                          <a:chOff x="0" y="0"/>
                          <a:chExt cx="0" cy="0"/>
                        </a:xfrm>
                      </wpg:grpSpPr>
                      <wps:wsp>
                        <wps:cNvPr id="32" name="Freeform: Shape 32"/>
                        <wps:cNvSpPr/>
                        <wps:spPr>
                          <a:xfrm>
                            <a:off x="0" y="0"/>
                            <a:ext cx="6896160" cy="10080"/>
                          </a:xfrm>
                          <a:custGeom>
                            <a:avLst/>
                            <a:gdLst/>
                            <a:ahLst/>
                            <a:cxnLst/>
                            <a:rect l="l" t="t" r="r" b="b"/>
                            <a:pathLst>
                              <a:path w="10948" h="20">
                                <a:moveTo>
                                  <a:pt x="0" y="0"/>
                                </a:moveTo>
                                <a:lnTo>
                                  <a:pt x="10948" y="0"/>
                                </a:lnTo>
                              </a:path>
                            </a:pathLst>
                          </a:custGeom>
                          <a:noFill/>
                          <a:ln w="28440">
                            <a:solidFill>
                              <a:srgbClr val="000000"/>
                            </a:solidFill>
                            <a:round/>
                          </a:ln>
                          <a:effectLst/>
                        </wps:spPr>
                        <wps:bodyPr/>
                      </wps:wsp>
                      <wps:wsp>
                        <wps:cNvPr id="33" name="Freeform: Shape 33"/>
                        <wps:cNvSpPr/>
                        <wps:spPr>
                          <a:xfrm>
                            <a:off x="12600" y="12600"/>
                            <a:ext cx="11520" cy="8860680"/>
                          </a:xfrm>
                          <a:custGeom>
                            <a:avLst/>
                            <a:gdLst/>
                            <a:ahLst/>
                            <a:cxnLst/>
                            <a:rect l="l" t="t" r="r" b="b"/>
                            <a:pathLst>
                              <a:path w="20" h="15794">
                                <a:moveTo>
                                  <a:pt x="0" y="0"/>
                                </a:moveTo>
                                <a:lnTo>
                                  <a:pt x="0" y="15794"/>
                                </a:lnTo>
                              </a:path>
                            </a:pathLst>
                          </a:custGeom>
                          <a:noFill/>
                          <a:ln w="28440">
                            <a:solidFill>
                              <a:srgbClr val="000000"/>
                            </a:solidFill>
                            <a:round/>
                          </a:ln>
                          <a:effectLst/>
                        </wps:spPr>
                        <wps:bodyPr/>
                      </wps:wsp>
                      <wps:wsp>
                        <wps:cNvPr id="34" name="Freeform: Shape 34"/>
                        <wps:cNvSpPr/>
                        <wps:spPr>
                          <a:xfrm>
                            <a:off x="6882840" y="12600"/>
                            <a:ext cx="11520" cy="8860680"/>
                          </a:xfrm>
                          <a:custGeom>
                            <a:avLst/>
                            <a:gdLst/>
                            <a:ahLst/>
                            <a:cxnLst/>
                            <a:rect l="l" t="t" r="r" b="b"/>
                            <a:pathLst>
                              <a:path w="20" h="15794">
                                <a:moveTo>
                                  <a:pt x="0" y="0"/>
                                </a:moveTo>
                                <a:lnTo>
                                  <a:pt x="0" y="15794"/>
                                </a:lnTo>
                              </a:path>
                            </a:pathLst>
                          </a:custGeom>
                          <a:noFill/>
                          <a:ln w="28440">
                            <a:solidFill>
                              <a:srgbClr val="000000"/>
                            </a:solidFill>
                            <a:round/>
                          </a:ln>
                          <a:effectLst/>
                        </wps:spPr>
                        <wps:bodyPr/>
                      </wps:wsp>
                      <wps:wsp>
                        <wps:cNvPr id="35" name="Freeform: Shape 35"/>
                        <wps:cNvSpPr/>
                        <wps:spPr>
                          <a:xfrm>
                            <a:off x="0" y="8886960"/>
                            <a:ext cx="6896160" cy="10080"/>
                          </a:xfrm>
                          <a:custGeom>
                            <a:avLst/>
                            <a:gdLst/>
                            <a:ahLst/>
                            <a:cxnLst/>
                            <a:rect l="l" t="t" r="r" b="b"/>
                            <a:pathLst>
                              <a:path w="10948" h="20">
                                <a:moveTo>
                                  <a:pt x="0" y="0"/>
                                </a:moveTo>
                                <a:lnTo>
                                  <a:pt x="10948" y="0"/>
                                </a:lnTo>
                              </a:path>
                            </a:pathLst>
                          </a:custGeom>
                          <a:noFill/>
                          <a:ln w="28440">
                            <a:solidFill>
                              <a:srgbClr val="000000"/>
                            </a:solidFill>
                            <a:round/>
                          </a:ln>
                          <a:effectLst/>
                        </wps:spPr>
                        <wps:bodyPr/>
                      </wps:wsp>
                    </wpg:wgp>
                  </a:graphicData>
                </a:graphic>
              </wp:anchor>
            </w:drawing>
          </mc:Choice>
          <mc:Fallback>
            <w:pict>
              <v:group w14:anchorId="2736EDDC" id="Group 7" o:spid="_x0000_s1026" style="position:absolute;margin-left:23.25pt;margin-top:5.4pt;width:543.05pt;height:700.6pt;z-index:-251658222;mso-wrap-distance-left:0;mso-wrap-distance-right:0;mso-position-horizontal-relative:page;mso-position-vertical-relative:margin" coordsiz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">
                <v:shape id="Freeform: Shape 32" o:spid="_x0000_s1027" style="position:absolute;width:6896160;height:1008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" path="m,l10948,e" filled="f" strokeweight=".79mm">
                  <v:path arrowok="t"/>
                </v:shape>
                <v:shape id="Freeform: Shape 33" o:spid="_x0000_s1028" style="position:absolute;left:12600;top:12600;width:11520;height:8860680;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" path="m,l,15794e" filled="f" strokeweight=".79mm">
                  <v:path arrowok="t"/>
                </v:shape>
                <v:shape id="Freeform: Shape 34" o:spid="_x0000_s1029" style="position:absolute;left:6882840;top:12600;width:11520;height:8860680;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" path="m,l,15794e" filled="f" strokeweight=".79mm">
                  <v:path arrowok="t"/>
                </v:shape>
                <v:shape id="Freeform: Shape 35" o:spid="_x0000_s1030" style="position:absolute;top:8886960;width:6896160;height:1008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" path="m,l10948,e" filled="f" strokeweight=".79mm">
                  <v:path arrowok="t"/>
                </v:shape>
                <w10:wrap anchorx="page" anchory="margin"/>
              </v:group>
            </w:pict>
          </mc:Fallback>
        </mc:AlternateContent>
      </w:r>
    </w:p>
    <w:p w14:paraId="41B44FA2" w14:textId="7BDBDF6C" w:rsidR="009E52C5" w:rsidRPr="009E52C5" w:rsidRDefault="00B22E04" w:rsidP="009E52C5">
      <w:pPr>
        <w:widowControl w:val="0"/>
        <w:overflowPunct w:val="0"/>
        <w:spacing w:after="0" w:line="200" w:lineRule="exact"/>
        <w:rPr>
          <w:rFonts w:eastAsia="Times New Roman" w:cstheme="minorHAnsi"/>
          <w:b/>
          <w:bCs/>
          <w:sz w:val="28"/>
          <w:szCs w:val="28"/>
          <w:u w:val="single"/>
          <w:lang w:val="cy-GB" w:eastAsia="cy-GB"/>
        </w:rPr>
      </w:pPr>
      <w:r>
        <w:rPr>
          <w:rFonts w:eastAsia="Times New Roman" w:cstheme="minorHAnsi"/>
          <w:b/>
          <w:bCs/>
          <w:sz w:val="28"/>
          <w:szCs w:val="28"/>
          <w:u w:val="single"/>
          <w:lang w:val="cy-GB" w:eastAsia="cy-GB"/>
        </w:rPr>
        <w:lastRenderedPageBreak/>
        <w:t>D</w:t>
      </w:r>
    </w:p>
    <w:p w14:paraId="3D5FC96D" w14:textId="77777777" w:rsidR="009E52C5" w:rsidRPr="009E52C5" w:rsidRDefault="009E52C5" w:rsidP="009E52C5">
      <w:pPr>
        <w:widowControl w:val="0"/>
        <w:overflowPunct w:val="0"/>
        <w:spacing w:after="0" w:line="200" w:lineRule="exact"/>
        <w:rPr>
          <w:rFonts w:ascii="Times New Roman" w:eastAsia="Times New Roman" w:hAnsi="Times New Roman" w:cs="Times New Roman"/>
          <w:sz w:val="20"/>
          <w:szCs w:val="20"/>
          <w:lang w:val="cy-GB" w:eastAsia="cy-GB"/>
        </w:rPr>
      </w:pPr>
      <w:r w:rsidRPr="009E52C5">
        <w:rPr>
          <w:rFonts w:ascii="Times New Roman" w:eastAsia="Times New Roman" w:hAnsi="Times New Roman" w:cs="Times New Roman"/>
          <w:noProof/>
          <w:sz w:val="20"/>
          <w:szCs w:val="20"/>
          <w:lang w:val="cy-GB" w:eastAsia="cy-GB"/>
        </w:rPr>
        <w:drawing>
          <wp:anchor distT="0" distB="635" distL="114300" distR="119380" simplePos="0" relativeHeight="251658261" behindDoc="0" locked="0" layoutInCell="1" allowOverlap="1" wp14:anchorId="36A45044" wp14:editId="58A8081C">
            <wp:simplePos x="0" y="0"/>
            <wp:positionH relativeFrom="column">
              <wp:posOffset>4679315</wp:posOffset>
            </wp:positionH>
            <wp:positionV relativeFrom="paragraph">
              <wp:posOffset>73025</wp:posOffset>
            </wp:positionV>
            <wp:extent cx="1531620" cy="926465"/>
            <wp:effectExtent l="0" t="0" r="0" b="0"/>
            <wp:wrapTight wrapText="bothSides">
              <wp:wrapPolygon edited="0">
                <wp:start x="-130" y="0"/>
                <wp:lineTo x="-130" y="21190"/>
                <wp:lineTo x="21482" y="21190"/>
                <wp:lineTo x="21482" y="0"/>
                <wp:lineTo x="-130" y="0"/>
              </wp:wrapPolygon>
            </wp:wrapTight>
            <wp:docPr id="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pic:cNvPicPr>
                      <a:picLocks noChangeAspect="1" noChangeArrowheads="1"/>
                    </pic:cNvPicPr>
                  </pic:nvPicPr>
                  <pic:blipFill>
                    <a:blip r:embed="rId7"/>
                    <a:stretch>
                      <a:fillRect/>
                    </a:stretch>
                  </pic:blipFill>
                  <pic:spPr bwMode="auto">
                    <a:xfrm>
                      <a:off x="0" y="0"/>
                      <a:ext cx="1531620" cy="926465"/>
                    </a:xfrm>
                    <a:prstGeom prst="rect">
                      <a:avLst/>
                    </a:prstGeom>
                  </pic:spPr>
                </pic:pic>
              </a:graphicData>
            </a:graphic>
          </wp:anchor>
        </w:drawing>
      </w:r>
    </w:p>
    <w:p w14:paraId="1EBF30B1" w14:textId="77777777" w:rsidR="009E52C5" w:rsidRPr="009E52C5" w:rsidRDefault="009E52C5" w:rsidP="009E52C5">
      <w:pPr>
        <w:widowControl w:val="0"/>
        <w:overflowPunct w:val="0"/>
        <w:spacing w:after="0" w:line="200" w:lineRule="exact"/>
        <w:rPr>
          <w:rFonts w:ascii="Times New Roman" w:eastAsia="Times New Roman" w:hAnsi="Times New Roman" w:cs="Times New Roman"/>
          <w:sz w:val="20"/>
          <w:szCs w:val="20"/>
          <w:lang w:val="cy-GB" w:eastAsia="cy-GB"/>
        </w:rPr>
      </w:pPr>
    </w:p>
    <w:p w14:paraId="27BBC4D4" w14:textId="77777777" w:rsidR="009E52C5" w:rsidRPr="009E52C5" w:rsidRDefault="009E52C5" w:rsidP="009E52C5">
      <w:pPr>
        <w:widowControl w:val="0"/>
        <w:overflowPunct w:val="0"/>
        <w:spacing w:after="0" w:line="200" w:lineRule="exact"/>
        <w:rPr>
          <w:rFonts w:ascii="Times New Roman" w:eastAsia="Times New Roman" w:hAnsi="Times New Roman" w:cs="Times New Roman"/>
          <w:sz w:val="20"/>
          <w:szCs w:val="20"/>
          <w:lang w:val="cy-GB" w:eastAsia="cy-GB"/>
        </w:rPr>
      </w:pPr>
      <w:r w:rsidRPr="009E52C5">
        <w:rPr>
          <w:rFonts w:ascii="Times New Roman" w:eastAsia="Times New Roman" w:hAnsi="Times New Roman" w:cs="Times New Roman"/>
          <w:noProof/>
          <w:sz w:val="20"/>
          <w:szCs w:val="20"/>
          <w:lang w:val="cy-GB" w:eastAsia="cy-GB"/>
        </w:rPr>
        <w:drawing>
          <wp:anchor distT="0" distB="0" distL="114300" distR="114300" simplePos="0" relativeHeight="251658260" behindDoc="0" locked="0" layoutInCell="1" allowOverlap="1" wp14:anchorId="414BF7FB" wp14:editId="1A7541E9">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183" y="0"/>
                <wp:lineTo x="-67" y="0"/>
                <wp:lineTo x="-67" y="12303"/>
                <wp:lineTo x="135" y="18841"/>
                <wp:lineTo x="4808" y="20378"/>
                <wp:lineTo x="12187" y="20378"/>
                <wp:lineTo x="14422" y="20378"/>
                <wp:lineTo x="21396" y="20378"/>
                <wp:lineTo x="21396" y="4613"/>
                <wp:lineTo x="20719" y="0"/>
                <wp:lineTo x="16183" y="0"/>
              </wp:wrapPolygon>
            </wp:wrapTight>
            <wp:docPr id="38" name="Picture 1" descr="Athro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throfa"/>
                    <pic:cNvPicPr>
                      <a:picLocks noChangeAspect="1" noChangeArrowheads="1"/>
                    </pic:cNvPicPr>
                  </pic:nvPicPr>
                  <pic:blipFill>
                    <a:blip r:embed="rId8"/>
                    <a:stretch>
                      <a:fillRect/>
                    </a:stretch>
                  </pic:blipFill>
                  <pic:spPr bwMode="auto">
                    <a:xfrm>
                      <a:off x="0" y="0"/>
                      <a:ext cx="3051810" cy="534670"/>
                    </a:xfrm>
                    <a:prstGeom prst="rect">
                      <a:avLst/>
                    </a:prstGeom>
                  </pic:spPr>
                </pic:pic>
              </a:graphicData>
            </a:graphic>
          </wp:anchor>
        </w:drawing>
      </w:r>
    </w:p>
    <w:p w14:paraId="697ABA47" w14:textId="42F59EB7" w:rsidR="009E52C5" w:rsidRPr="009E52C5" w:rsidRDefault="009E52C5" w:rsidP="009E52C5">
      <w:pPr>
        <w:widowControl w:val="0"/>
        <w:overflowPunct w:val="0"/>
        <w:spacing w:after="0" w:line="200" w:lineRule="exact"/>
        <w:rPr>
          <w:rFonts w:eastAsia="Times New Roman" w:cstheme="minorHAnsi"/>
          <w:b/>
          <w:bCs/>
          <w:sz w:val="28"/>
          <w:szCs w:val="28"/>
          <w:u w:val="single"/>
          <w:lang w:val="cy-GB" w:eastAsia="cy-GB"/>
        </w:rPr>
      </w:pPr>
      <w:r w:rsidRPr="009E52C5">
        <w:rPr>
          <w:rFonts w:ascii="Times New Roman" w:eastAsia="Times New Roman" w:hAnsi="Times New Roman" w:cs="Times New Roman"/>
          <w:noProof/>
          <w:sz w:val="20"/>
          <w:szCs w:val="20"/>
          <w:lang w:val="cy-GB" w:eastAsia="cy-GB"/>
        </w:rPr>
        <w:lastRenderedPageBreak/>
        <mc:AlternateContent>
          <mc:Choice Requires="wps">
            <w:drawing>
              <wp:anchor distT="0" distB="0" distL="114300" distR="114300" simplePos="0" relativeHeight="251658259" behindDoc="1" locked="0" layoutInCell="1" allowOverlap="1" wp14:anchorId="1F6E4670" wp14:editId="6490F267">
                <wp:simplePos x="0" y="0"/>
                <wp:positionH relativeFrom="margin">
                  <wp:posOffset>57785</wp:posOffset>
                </wp:positionH>
                <wp:positionV relativeFrom="paragraph">
                  <wp:posOffset>226695</wp:posOffset>
                </wp:positionV>
                <wp:extent cx="6367780" cy="8401685"/>
                <wp:effectExtent l="0" t="0" r="0" b="0"/>
                <wp:wrapTight wrapText="bothSides">
                  <wp:wrapPolygon edited="0">
                    <wp:start x="215" y="33"/>
                    <wp:lineTo x="215" y="21520"/>
                    <wp:lineTo x="21372" y="21520"/>
                    <wp:lineTo x="21372" y="33"/>
                    <wp:lineTo x="215" y="33"/>
                  </wp:wrapPolygon>
                </wp:wrapTight>
                <wp:docPr id="36" name="Text Box 2"/>
                <wp:cNvGraphicFramePr/>
                <a:graphic xmlns:a="http://schemas.openxmlformats.org/drawingml/2006/main">
                  <a:graphicData uri="http://schemas.microsoft.com/office/word/2010/wordprocessingShape">
                    <wps:wsp>
                      <wps:cNvSpPr/>
                      <wps:spPr>
                        <a:xfrm>
                          <a:off x="0" y="0"/>
                          <a:ext cx="6367320" cy="8400960"/>
                        </a:xfrm>
                        <a:prstGeom prst="rect">
                          <a:avLst/>
                        </a:prstGeom>
                        <a:noFill/>
                        <a:ln>
                          <a:noFill/>
                        </a:ln>
                        <a:effectLst/>
                      </wps:spPr>
                      <wps:txbx>
                        <w:txbxContent>
                          <w:p w14:paraId="1C1E47E1" w14:textId="77777777" w:rsidR="009E52C5" w:rsidRDefault="009E52C5" w:rsidP="009E52C5">
                            <w:pPr>
                              <w:pStyle w:val="FrameContents"/>
                              <w:jc w:val="center"/>
                              <w:rPr>
                                <w:rFonts w:ascii="Calibri" w:hAnsi="Calibri" w:cs="Calibri"/>
                                <w:b/>
                                <w:bCs/>
                                <w:color w:val="000000"/>
                                <w:sz w:val="72"/>
                                <w:szCs w:val="72"/>
                              </w:rPr>
                            </w:pPr>
                          </w:p>
                          <w:p w14:paraId="50B836F6" w14:textId="77777777" w:rsidR="009E52C5" w:rsidRDefault="009E52C5" w:rsidP="009E52C5">
                            <w:pPr>
                              <w:pStyle w:val="FrameContents"/>
                              <w:jc w:val="center"/>
                              <w:rPr>
                                <w:rFonts w:ascii="Calibri" w:hAnsi="Calibri" w:cs="Calibri"/>
                                <w:b/>
                                <w:bCs/>
                                <w:color w:val="000000"/>
                                <w:sz w:val="56"/>
                                <w:szCs w:val="56"/>
                              </w:rPr>
                            </w:pPr>
                            <w:r>
                              <w:rPr>
                                <w:rFonts w:ascii="Calibri" w:hAnsi="Calibri" w:cs="Calibri"/>
                                <w:b/>
                                <w:bCs/>
                                <w:color w:val="000000"/>
                                <w:sz w:val="56"/>
                                <w:szCs w:val="56"/>
                              </w:rPr>
                              <w:t>PGCE Module ECAD6007C</w:t>
                            </w:r>
                          </w:p>
                          <w:p w14:paraId="46216C5C" w14:textId="77777777" w:rsidR="009E52C5" w:rsidRDefault="009E52C5" w:rsidP="009E52C5">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Case Study and Critical Incident Methodology Steer </w:t>
                            </w:r>
                          </w:p>
                          <w:p w14:paraId="0B46DBF8" w14:textId="77777777" w:rsidR="009E52C5" w:rsidRDefault="009E52C5" w:rsidP="009E52C5">
                            <w:pPr>
                              <w:pStyle w:val="FrameContents"/>
                              <w:jc w:val="center"/>
                              <w:rPr>
                                <w:rFonts w:ascii="Calibri" w:hAnsi="Calibri" w:cs="Calibri"/>
                                <w:b/>
                                <w:bCs/>
                                <w:color w:val="000000"/>
                                <w:sz w:val="72"/>
                                <w:szCs w:val="72"/>
                              </w:rPr>
                            </w:pPr>
                            <w:r>
                              <w:rPr>
                                <w:rFonts w:ascii="Calibri" w:hAnsi="Calibri" w:cs="Calibri"/>
                                <w:b/>
                                <w:bCs/>
                                <w:color w:val="000000"/>
                                <w:sz w:val="72"/>
                                <w:szCs w:val="72"/>
                              </w:rPr>
                              <w:t xml:space="preserve"> </w:t>
                            </w:r>
                          </w:p>
                          <w:p w14:paraId="387164B4" w14:textId="77777777" w:rsidR="009E52C5" w:rsidRDefault="009E52C5" w:rsidP="009E52C5">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TEST Days </w:t>
                            </w:r>
                          </w:p>
                          <w:p w14:paraId="71311C4A" w14:textId="77777777" w:rsidR="009E52C5" w:rsidRDefault="009E52C5" w:rsidP="009E52C5">
                            <w:pPr>
                              <w:pStyle w:val="FrameContents"/>
                              <w:jc w:val="center"/>
                              <w:rPr>
                                <w:rFonts w:ascii="Calibri" w:hAnsi="Calibri" w:cs="Calibri"/>
                                <w:b/>
                                <w:bCs/>
                                <w:color w:val="000000"/>
                                <w:sz w:val="72"/>
                                <w:szCs w:val="72"/>
                              </w:rPr>
                            </w:pPr>
                          </w:p>
                          <w:p w14:paraId="041726FE" w14:textId="77777777" w:rsidR="009E52C5" w:rsidRDefault="009E52C5" w:rsidP="009E52C5">
                            <w:pPr>
                              <w:pStyle w:val="FrameContents"/>
                              <w:jc w:val="center"/>
                              <w:rPr>
                                <w:rFonts w:ascii="Calibri" w:hAnsi="Calibri" w:cs="Calibri"/>
                                <w:b/>
                                <w:bCs/>
                                <w:color w:val="000000"/>
                                <w:sz w:val="72"/>
                                <w:szCs w:val="72"/>
                              </w:rPr>
                            </w:pPr>
                          </w:p>
                          <w:p w14:paraId="073F852A" w14:textId="77777777" w:rsidR="009E52C5" w:rsidRDefault="009E52C5" w:rsidP="009E52C5">
                            <w:pPr>
                              <w:pStyle w:val="FrameContents"/>
                              <w:jc w:val="center"/>
                              <w:rPr>
                                <w:rFonts w:ascii="Calibri" w:hAnsi="Calibri" w:cs="Calibri"/>
                                <w:b/>
                                <w:bCs/>
                                <w:color w:val="000000"/>
                                <w:sz w:val="72"/>
                                <w:szCs w:val="72"/>
                              </w:rPr>
                            </w:pPr>
                          </w:p>
                          <w:p w14:paraId="2AE45A26" w14:textId="77777777" w:rsidR="009E52C5" w:rsidRDefault="009E52C5" w:rsidP="009E52C5">
                            <w:pPr>
                              <w:pStyle w:val="FrameContents"/>
                              <w:jc w:val="center"/>
                              <w:rPr>
                                <w:rFonts w:ascii="Calibri" w:hAnsi="Calibri" w:cs="Calibri"/>
                                <w:b/>
                                <w:bCs/>
                                <w:color w:val="000000"/>
                                <w:sz w:val="72"/>
                                <w:szCs w:val="72"/>
                              </w:rPr>
                            </w:pPr>
                          </w:p>
                          <w:p w14:paraId="15633EFF" w14:textId="77777777" w:rsidR="009E52C5" w:rsidRDefault="009E52C5" w:rsidP="009E52C5">
                            <w:pPr>
                              <w:pStyle w:val="FrameContents"/>
                              <w:jc w:val="center"/>
                              <w:rPr>
                                <w:rFonts w:ascii="Calibri" w:hAnsi="Calibri" w:cs="Calibri"/>
                                <w:b/>
                                <w:bCs/>
                                <w:color w:val="000000"/>
                                <w:sz w:val="72"/>
                                <w:szCs w:val="72"/>
                              </w:rPr>
                            </w:pPr>
                          </w:p>
                          <w:p w14:paraId="1B74724A" w14:textId="77777777" w:rsidR="009E52C5" w:rsidRDefault="009E52C5" w:rsidP="009E52C5">
                            <w:pPr>
                              <w:pStyle w:val="FrameContents"/>
                              <w:rPr>
                                <w:rFonts w:ascii="Calibri" w:hAnsi="Calibri" w:cs="Calibri"/>
                                <w:b/>
                                <w:bCs/>
                                <w:color w:val="000000"/>
                                <w:sz w:val="72"/>
                                <w:szCs w:val="72"/>
                              </w:rPr>
                            </w:pPr>
                          </w:p>
                          <w:p w14:paraId="5D513675" w14:textId="77777777" w:rsidR="009E52C5" w:rsidRDefault="009E52C5" w:rsidP="009E52C5">
                            <w:pPr>
                              <w:pStyle w:val="FrameContents"/>
                              <w:jc w:val="center"/>
                              <w:rPr>
                                <w:rFonts w:ascii="Calibri" w:hAnsi="Calibri" w:cs="Calibri"/>
                                <w:b/>
                                <w:bCs/>
                                <w:color w:val="000000"/>
                                <w:sz w:val="56"/>
                                <w:szCs w:val="56"/>
                              </w:rPr>
                            </w:pPr>
                            <w:r>
                              <w:rPr>
                                <w:rFonts w:ascii="Calibri" w:hAnsi="Calibri" w:cs="Calibri"/>
                                <w:b/>
                                <w:bCs/>
                                <w:color w:val="000000"/>
                                <w:sz w:val="56"/>
                                <w:szCs w:val="56"/>
                              </w:rPr>
                              <w:t>Student-Teacher Enquiry Evidence Record</w:t>
                            </w:r>
                          </w:p>
                          <w:p w14:paraId="0FA2FB7A" w14:textId="77777777" w:rsidR="009E52C5" w:rsidRDefault="009E52C5" w:rsidP="009E52C5">
                            <w:pPr>
                              <w:pStyle w:val="FrameContents"/>
                              <w:jc w:val="center"/>
                              <w:rPr>
                                <w:rFonts w:ascii="Calibri" w:hAnsi="Calibri" w:cs="Calibri"/>
                                <w:b/>
                                <w:bCs/>
                                <w:color w:val="000000"/>
                                <w:sz w:val="56"/>
                                <w:szCs w:val="56"/>
                              </w:rPr>
                            </w:pPr>
                          </w:p>
                          <w:p w14:paraId="7A962A0B" w14:textId="77777777" w:rsidR="009E52C5" w:rsidRDefault="009E52C5" w:rsidP="009E52C5">
                            <w:pPr>
                              <w:pStyle w:val="FrameContents"/>
                              <w:jc w:val="center"/>
                            </w:pPr>
                            <w:r>
                              <w:rPr>
                                <w:rFonts w:ascii="Calibri" w:hAnsi="Calibri" w:cs="Calibri"/>
                                <w:b/>
                                <w:bCs/>
                                <w:color w:val="000000"/>
                                <w:sz w:val="56"/>
                                <w:szCs w:val="56"/>
                              </w:rPr>
                              <w:t>28th, 29th and 30th September 2020</w:t>
                            </w:r>
                            <w:r>
                              <w:rPr>
                                <w:rFonts w:ascii="Calibri" w:hAnsi="Calibri" w:cs="Calibri"/>
                                <w:sz w:val="56"/>
                                <w:szCs w:val="56"/>
                              </w:rPr>
                              <w:t xml:space="preserve"> </w:t>
                            </w:r>
                          </w:p>
                        </w:txbxContent>
                      </wps:txbx>
                      <wps:bodyPr>
                        <a:prstTxWarp prst="textNoShape">
                          <a:avLst/>
                        </a:prstTxWarp>
                        <a:noAutofit/>
                      </wps:bodyPr>
                    </wps:wsp>
                  </a:graphicData>
                </a:graphic>
              </wp:anchor>
            </w:drawing>
          </mc:Choice>
          <mc:Fallback>
            <w:pict>
              <v:rect w14:anchorId="1F6E4670" id="_x0000_s1029" style="position:absolute;margin-left:4.55pt;margin-top:17.85pt;width:501.4pt;height:661.55pt;z-index:-251658221;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" filled="f" stroked="f">
                <v:textbox>
                  <w:txbxContent>
                    <w:p w14:paraId="1C1E47E1" w14:textId="77777777" w:rsidR="009E52C5" w:rsidRDefault="009E52C5" w:rsidP="009E52C5">
                      <w:pPr>
                        <w:pStyle w:val="FrameContents"/>
                        <w:jc w:val="center"/>
                        <w:rPr>
                          <w:rFonts w:ascii="Calibri" w:hAnsi="Calibri" w:cs="Calibri"/>
                          <w:b/>
                          <w:bCs/>
                          <w:color w:val="000000"/>
                          <w:sz w:val="72"/>
                          <w:szCs w:val="72"/>
                        </w:rPr>
                      </w:pPr>
                    </w:p>
                    <w:p w14:paraId="50B836F6" w14:textId="77777777" w:rsidR="009E52C5" w:rsidRDefault="009E52C5" w:rsidP="009E52C5">
                      <w:pPr>
                        <w:pStyle w:val="FrameContents"/>
                        <w:jc w:val="center"/>
                        <w:rPr>
                          <w:rFonts w:ascii="Calibri" w:hAnsi="Calibri" w:cs="Calibri"/>
                          <w:b/>
                          <w:bCs/>
                          <w:color w:val="000000"/>
                          <w:sz w:val="56"/>
                          <w:szCs w:val="56"/>
                        </w:rPr>
                      </w:pPr>
                      <w:r>
                        <w:rPr>
                          <w:rFonts w:ascii="Calibri" w:hAnsi="Calibri" w:cs="Calibri"/>
                          <w:b/>
                          <w:bCs/>
                          <w:color w:val="000000"/>
                          <w:sz w:val="56"/>
                          <w:szCs w:val="56"/>
                        </w:rPr>
                        <w:t>PGCE Module ECAD6007C</w:t>
                      </w:r>
                    </w:p>
                    <w:p w14:paraId="46216C5C" w14:textId="77777777" w:rsidR="009E52C5" w:rsidRDefault="009E52C5" w:rsidP="009E52C5">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Case Study and Critical Incident Methodology Steer </w:t>
                      </w:r>
                    </w:p>
                    <w:p w14:paraId="0B46DBF8" w14:textId="77777777" w:rsidR="009E52C5" w:rsidRDefault="009E52C5" w:rsidP="009E52C5">
                      <w:pPr>
                        <w:pStyle w:val="FrameContents"/>
                        <w:jc w:val="center"/>
                        <w:rPr>
                          <w:rFonts w:ascii="Calibri" w:hAnsi="Calibri" w:cs="Calibri"/>
                          <w:b/>
                          <w:bCs/>
                          <w:color w:val="000000"/>
                          <w:sz w:val="72"/>
                          <w:szCs w:val="72"/>
                        </w:rPr>
                      </w:pPr>
                      <w:r>
                        <w:rPr>
                          <w:rFonts w:ascii="Calibri" w:hAnsi="Calibri" w:cs="Calibri"/>
                          <w:b/>
                          <w:bCs/>
                          <w:color w:val="000000"/>
                          <w:sz w:val="72"/>
                          <w:szCs w:val="72"/>
                        </w:rPr>
                        <w:t xml:space="preserve"> </w:t>
                      </w:r>
                    </w:p>
                    <w:p w14:paraId="387164B4" w14:textId="77777777" w:rsidR="009E52C5" w:rsidRDefault="009E52C5" w:rsidP="009E52C5">
                      <w:pPr>
                        <w:pStyle w:val="FrameContents"/>
                        <w:jc w:val="center"/>
                        <w:rPr>
                          <w:rFonts w:ascii="Calibri" w:hAnsi="Calibri" w:cs="Calibri"/>
                          <w:b/>
                          <w:bCs/>
                          <w:color w:val="000000"/>
                          <w:sz w:val="56"/>
                          <w:szCs w:val="56"/>
                        </w:rPr>
                      </w:pPr>
                      <w:r>
                        <w:rPr>
                          <w:rFonts w:ascii="Calibri" w:hAnsi="Calibri" w:cs="Calibri"/>
                          <w:b/>
                          <w:bCs/>
                          <w:color w:val="000000"/>
                          <w:sz w:val="56"/>
                          <w:szCs w:val="56"/>
                        </w:rPr>
                        <w:t xml:space="preserve">TEST Days </w:t>
                      </w:r>
                    </w:p>
                    <w:p w14:paraId="71311C4A" w14:textId="77777777" w:rsidR="009E52C5" w:rsidRDefault="009E52C5" w:rsidP="009E52C5">
                      <w:pPr>
                        <w:pStyle w:val="FrameContents"/>
                        <w:jc w:val="center"/>
                        <w:rPr>
                          <w:rFonts w:ascii="Calibri" w:hAnsi="Calibri" w:cs="Calibri"/>
                          <w:b/>
                          <w:bCs/>
                          <w:color w:val="000000"/>
                          <w:sz w:val="72"/>
                          <w:szCs w:val="72"/>
                        </w:rPr>
                      </w:pPr>
                    </w:p>
                    <w:p w14:paraId="041726FE" w14:textId="77777777" w:rsidR="009E52C5" w:rsidRDefault="009E52C5" w:rsidP="009E52C5">
                      <w:pPr>
                        <w:pStyle w:val="FrameContents"/>
                        <w:jc w:val="center"/>
                        <w:rPr>
                          <w:rFonts w:ascii="Calibri" w:hAnsi="Calibri" w:cs="Calibri"/>
                          <w:b/>
                          <w:bCs/>
                          <w:color w:val="000000"/>
                          <w:sz w:val="72"/>
                          <w:szCs w:val="72"/>
                        </w:rPr>
                      </w:pPr>
                    </w:p>
                    <w:p w14:paraId="073F852A" w14:textId="77777777" w:rsidR="009E52C5" w:rsidRDefault="009E52C5" w:rsidP="009E52C5">
                      <w:pPr>
                        <w:pStyle w:val="FrameContents"/>
                        <w:jc w:val="center"/>
                        <w:rPr>
                          <w:rFonts w:ascii="Calibri" w:hAnsi="Calibri" w:cs="Calibri"/>
                          <w:b/>
                          <w:bCs/>
                          <w:color w:val="000000"/>
                          <w:sz w:val="72"/>
                          <w:szCs w:val="72"/>
                        </w:rPr>
                      </w:pPr>
                    </w:p>
                    <w:p w14:paraId="2AE45A26" w14:textId="77777777" w:rsidR="009E52C5" w:rsidRDefault="009E52C5" w:rsidP="009E52C5">
                      <w:pPr>
                        <w:pStyle w:val="FrameContents"/>
                        <w:jc w:val="center"/>
                        <w:rPr>
                          <w:rFonts w:ascii="Calibri" w:hAnsi="Calibri" w:cs="Calibri"/>
                          <w:b/>
                          <w:bCs/>
                          <w:color w:val="000000"/>
                          <w:sz w:val="72"/>
                          <w:szCs w:val="72"/>
                        </w:rPr>
                      </w:pPr>
                    </w:p>
                    <w:p w14:paraId="15633EFF" w14:textId="77777777" w:rsidR="009E52C5" w:rsidRDefault="009E52C5" w:rsidP="009E52C5">
                      <w:pPr>
                        <w:pStyle w:val="FrameContents"/>
                        <w:jc w:val="center"/>
                        <w:rPr>
                          <w:rFonts w:ascii="Calibri" w:hAnsi="Calibri" w:cs="Calibri"/>
                          <w:b/>
                          <w:bCs/>
                          <w:color w:val="000000"/>
                          <w:sz w:val="72"/>
                          <w:szCs w:val="72"/>
                        </w:rPr>
                      </w:pPr>
                    </w:p>
                    <w:p w14:paraId="1B74724A" w14:textId="77777777" w:rsidR="009E52C5" w:rsidRDefault="009E52C5" w:rsidP="009E52C5">
                      <w:pPr>
                        <w:pStyle w:val="FrameContents"/>
                        <w:rPr>
                          <w:rFonts w:ascii="Calibri" w:hAnsi="Calibri" w:cs="Calibri"/>
                          <w:b/>
                          <w:bCs/>
                          <w:color w:val="000000"/>
                          <w:sz w:val="72"/>
                          <w:szCs w:val="72"/>
                        </w:rPr>
                      </w:pPr>
                    </w:p>
                    <w:p w14:paraId="5D513675" w14:textId="77777777" w:rsidR="009E52C5" w:rsidRDefault="009E52C5" w:rsidP="009E52C5">
                      <w:pPr>
                        <w:pStyle w:val="FrameContents"/>
                        <w:jc w:val="center"/>
                        <w:rPr>
                          <w:rFonts w:ascii="Calibri" w:hAnsi="Calibri" w:cs="Calibri"/>
                          <w:b/>
                          <w:bCs/>
                          <w:color w:val="000000"/>
                          <w:sz w:val="56"/>
                          <w:szCs w:val="56"/>
                        </w:rPr>
                      </w:pPr>
                      <w:r>
                        <w:rPr>
                          <w:rFonts w:ascii="Calibri" w:hAnsi="Calibri" w:cs="Calibri"/>
                          <w:b/>
                          <w:bCs/>
                          <w:color w:val="000000"/>
                          <w:sz w:val="56"/>
                          <w:szCs w:val="56"/>
                        </w:rPr>
                        <w:t>Student-Teacher Enquiry Evidence Record</w:t>
                      </w:r>
                    </w:p>
                    <w:p w14:paraId="0FA2FB7A" w14:textId="77777777" w:rsidR="009E52C5" w:rsidRDefault="009E52C5" w:rsidP="009E52C5">
                      <w:pPr>
                        <w:pStyle w:val="FrameContents"/>
                        <w:jc w:val="center"/>
                        <w:rPr>
                          <w:rFonts w:ascii="Calibri" w:hAnsi="Calibri" w:cs="Calibri"/>
                          <w:b/>
                          <w:bCs/>
                          <w:color w:val="000000"/>
                          <w:sz w:val="56"/>
                          <w:szCs w:val="56"/>
                        </w:rPr>
                      </w:pPr>
                    </w:p>
                    <w:p w14:paraId="7A962A0B" w14:textId="77777777" w:rsidR="009E52C5" w:rsidRDefault="009E52C5" w:rsidP="009E52C5">
                      <w:pPr>
                        <w:pStyle w:val="FrameContents"/>
                        <w:jc w:val="center"/>
                      </w:pPr>
                      <w:r>
                        <w:rPr>
                          <w:rFonts w:ascii="Calibri" w:hAnsi="Calibri" w:cs="Calibri"/>
                          <w:b/>
                          <w:bCs/>
                          <w:color w:val="000000"/>
                          <w:sz w:val="56"/>
                          <w:szCs w:val="56"/>
                        </w:rPr>
                        <w:t>28th, 29th and 30th September 2020</w:t>
                      </w:r>
                      <w:r>
                        <w:rPr>
                          <w:rFonts w:ascii="Calibri" w:hAnsi="Calibri" w:cs="Calibri"/>
                          <w:sz w:val="56"/>
                          <w:szCs w:val="56"/>
                        </w:rPr>
                        <w:t xml:space="preserve"> </w:t>
                      </w:r>
                    </w:p>
                  </w:txbxContent>
                </v:textbox>
                <w10:wrap type="tight" anchorx="margin"/>
              </v:rect>
            </w:pict>
          </mc:Fallback>
        </mc:AlternateContent>
      </w:r>
      <w:r w:rsidRPr="009E52C5">
        <w:rPr>
          <w:rFonts w:ascii="Times New Roman" w:eastAsia="Times New Roman" w:hAnsi="Times New Roman" w:cs="Times New Roman"/>
          <w:noProof/>
          <w:sz w:val="20"/>
          <w:szCs w:val="20"/>
          <w:lang w:val="cy-GB" w:eastAsia="cy-GB"/>
        </w:rPr>
        <w:drawing>
          <wp:anchor distT="0" distB="4445" distL="114300" distR="116840" simplePos="0" relativeHeight="251658262" behindDoc="0" locked="0" layoutInCell="1" allowOverlap="1" wp14:anchorId="27B050B5" wp14:editId="3214E9D3">
            <wp:simplePos x="0" y="0"/>
            <wp:positionH relativeFrom="margin">
              <wp:posOffset>1647190</wp:posOffset>
            </wp:positionH>
            <wp:positionV relativeFrom="paragraph">
              <wp:posOffset>3194050</wp:posOffset>
            </wp:positionV>
            <wp:extent cx="2893060" cy="2434590"/>
            <wp:effectExtent l="0" t="0" r="0" b="0"/>
            <wp:wrapTight wrapText="bothSides">
              <wp:wrapPolygon edited="0">
                <wp:start x="-58" y="0"/>
                <wp:lineTo x="-58" y="21471"/>
                <wp:lineTo x="21516" y="21471"/>
                <wp:lineTo x="21516" y="0"/>
                <wp:lineTo x="-58" y="0"/>
              </wp:wrapPolygon>
            </wp:wrapTight>
            <wp:docPr id="3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8"/>
                    <pic:cNvPicPr>
                      <a:picLocks noChangeAspect="1" noChangeArrowheads="1"/>
                    </pic:cNvPicPr>
                  </pic:nvPicPr>
                  <pic:blipFill>
                    <a:blip r:embed="rId9"/>
                    <a:stretch>
                      <a:fillRect/>
                    </a:stretch>
                  </pic:blipFill>
                  <pic:spPr bwMode="auto">
                    <a:xfrm>
                      <a:off x="0" y="0"/>
                      <a:ext cx="2893060" cy="2434590"/>
                    </a:xfrm>
                    <a:prstGeom prst="rect">
                      <a:avLst/>
                    </a:prstGeom>
                  </pic:spPr>
                </pic:pic>
              </a:graphicData>
            </a:graphic>
          </wp:anchor>
        </w:drawing>
      </w:r>
    </w:p>
    <w:p w14:paraId="244917A7" w14:textId="77777777" w:rsidR="009E52C5" w:rsidRPr="009E52C5" w:rsidRDefault="009E52C5" w:rsidP="009E52C5">
      <w:pPr>
        <w:widowControl w:val="0"/>
        <w:overflowPunct w:val="0"/>
        <w:spacing w:after="0" w:line="200" w:lineRule="exact"/>
        <w:rPr>
          <w:rFonts w:ascii="Times New Roman" w:eastAsia="Times New Roman" w:hAnsi="Times New Roman" w:cs="Times New Roman"/>
          <w:sz w:val="20"/>
          <w:szCs w:val="20"/>
          <w:lang w:val="cy-GB" w:eastAsia="cy-GB"/>
        </w:rPr>
      </w:pPr>
    </w:p>
    <w:p w14:paraId="231D1DB0" w14:textId="77777777" w:rsidR="009E52C5" w:rsidRPr="009E52C5" w:rsidRDefault="009E52C5" w:rsidP="009E52C5">
      <w:pPr>
        <w:widowControl w:val="0"/>
        <w:overflowPunct w:val="0"/>
        <w:spacing w:after="0" w:line="240" w:lineRule="auto"/>
        <w:ind w:left="1363"/>
        <w:rPr>
          <w:rFonts w:ascii="Times New Roman" w:eastAsia="Times New Roman" w:hAnsi="Times New Roman" w:cs="Times New Roman"/>
          <w:sz w:val="20"/>
          <w:szCs w:val="20"/>
          <w:lang w:val="cy-GB" w:eastAsia="cy-GB"/>
        </w:rPr>
      </w:pPr>
    </w:p>
    <w:p w14:paraId="2F08AF5F" w14:textId="77777777" w:rsidR="009E52C5" w:rsidRPr="009E52C5" w:rsidRDefault="009E52C5" w:rsidP="009E52C5">
      <w:pPr>
        <w:widowControl w:val="0"/>
        <w:overflowPunct w:val="0"/>
        <w:spacing w:after="0" w:line="240" w:lineRule="auto"/>
        <w:outlineLvl w:val="3"/>
        <w:rPr>
          <w:rFonts w:ascii="Times New Roman" w:eastAsia="Times New Roman" w:hAnsi="Times New Roman" w:cs="Times New Roman"/>
          <w:sz w:val="20"/>
          <w:szCs w:val="20"/>
          <w:lang w:val="cy-GB" w:eastAsia="cy-GB"/>
        </w:rPr>
      </w:pPr>
    </w:p>
    <w:p w14:paraId="7B3C9F75" w14:textId="77777777" w:rsidR="009E52C5" w:rsidRPr="009E52C5" w:rsidRDefault="009E52C5" w:rsidP="009E52C5">
      <w:pPr>
        <w:widowControl w:val="0"/>
        <w:overflowPunct w:val="0"/>
        <w:spacing w:after="0" w:line="240" w:lineRule="auto"/>
        <w:outlineLvl w:val="3"/>
        <w:rPr>
          <w:rFonts w:ascii="Calibri" w:eastAsia="Times New Roman" w:hAnsi="Calibri" w:cs="Calibri"/>
          <w:b/>
          <w:bCs/>
          <w:lang w:val="cy-GB" w:eastAsia="cy-GB"/>
        </w:rPr>
      </w:pPr>
    </w:p>
    <w:p w14:paraId="5FBE4470" w14:textId="77777777" w:rsidR="009E52C5" w:rsidRPr="009E52C5" w:rsidRDefault="009E52C5" w:rsidP="009E52C5">
      <w:pPr>
        <w:widowControl w:val="0"/>
        <w:overflowPunct w:val="0"/>
        <w:spacing w:after="0" w:line="240" w:lineRule="auto"/>
        <w:outlineLvl w:val="3"/>
        <w:rPr>
          <w:rFonts w:ascii="Calibri" w:eastAsia="Times New Roman" w:hAnsi="Calibri" w:cs="Calibri"/>
          <w:b/>
          <w:bCs/>
          <w:lang w:val="cy-GB" w:eastAsia="cy-GB"/>
        </w:rPr>
      </w:pPr>
    </w:p>
    <w:p w14:paraId="21545D1F" w14:textId="77777777" w:rsidR="009E52C5" w:rsidRPr="009E52C5" w:rsidRDefault="009E52C5" w:rsidP="009E52C5">
      <w:pPr>
        <w:widowControl w:val="0"/>
        <w:overflowPunct w:val="0"/>
        <w:spacing w:after="0" w:line="240" w:lineRule="auto"/>
        <w:outlineLvl w:val="3"/>
        <w:rPr>
          <w:rFonts w:ascii="Trebuchet MS" w:eastAsia="Times New Roman" w:hAnsi="Trebuchet MS" w:cs="Calibri"/>
          <w:b/>
          <w:bCs/>
          <w:sz w:val="24"/>
          <w:szCs w:val="24"/>
          <w:lang w:val="cy-GB" w:eastAsia="cy-GB"/>
        </w:rPr>
      </w:pPr>
      <w:r w:rsidRPr="009E52C5">
        <w:rPr>
          <w:rFonts w:ascii="Trebuchet MS" w:eastAsia="Times New Roman" w:hAnsi="Trebuchet MS" w:cs="Calibri"/>
          <w:b/>
          <w:bCs/>
          <w:sz w:val="24"/>
          <w:szCs w:val="24"/>
          <w:lang w:val="cy-GB" w:eastAsia="cy-GB"/>
        </w:rPr>
        <w:t>What is the purpose of the ‘case study’ and ‘critical incident’’ bridging activity?</w:t>
      </w:r>
    </w:p>
    <w:p w14:paraId="3C853F56" w14:textId="77777777" w:rsidR="009E52C5" w:rsidRPr="009E52C5" w:rsidRDefault="009E52C5" w:rsidP="009E52C5">
      <w:pPr>
        <w:widowControl w:val="0"/>
        <w:spacing w:after="0" w:line="240" w:lineRule="auto"/>
        <w:rPr>
          <w:rFonts w:ascii="Times New Roman" w:eastAsia="Times New Roman" w:hAnsi="Times New Roman" w:cs="Times New Roman"/>
          <w:sz w:val="24"/>
          <w:szCs w:val="24"/>
          <w:lang w:val="cy-GB" w:eastAsia="cy-GB"/>
        </w:rPr>
      </w:pPr>
    </w:p>
    <w:p w14:paraId="5EDB8E3F" w14:textId="77777777" w:rsidR="009E52C5" w:rsidRPr="009E52C5" w:rsidRDefault="009E52C5" w:rsidP="009E52C5">
      <w:pPr>
        <w:widowControl w:val="0"/>
        <w:spacing w:after="0" w:line="240" w:lineRule="auto"/>
        <w:rPr>
          <w:rFonts w:ascii="Trebuchet MS" w:eastAsia="Times New Roman" w:hAnsi="Trebuchet MS" w:cs="Avenir LT Std 45 Book"/>
          <w:sz w:val="24"/>
          <w:szCs w:val="24"/>
          <w:lang w:val="cy-GB" w:eastAsia="cy-GB"/>
        </w:rPr>
      </w:pPr>
      <w:r w:rsidRPr="009E52C5">
        <w:rPr>
          <w:rFonts w:ascii="Trebuchet MS" w:eastAsia="Times New Roman" w:hAnsi="Trebuchet MS" w:cs="Times New Roman"/>
          <w:sz w:val="24"/>
          <w:szCs w:val="24"/>
          <w:lang w:val="cy-GB" w:eastAsia="cy-GB"/>
        </w:rPr>
        <w:lastRenderedPageBreak/>
        <w:t xml:space="preserve">You will recall that a ‘case study’ can be thought of as ‘an instance in action’ according to Nisbet and Watt (1984 p.72 (in Cohen, Manion and Morrison 2006 p.253) and that Tripp </w:t>
      </w:r>
      <w:r w:rsidRPr="009E52C5">
        <w:rPr>
          <w:rFonts w:ascii="Trebuchet MS" w:eastAsia="Times New Roman" w:hAnsi="Trebuchet MS" w:cs="Avenir LT Std 45 Book"/>
          <w:sz w:val="24"/>
          <w:szCs w:val="24"/>
          <w:lang w:val="cy-GB" w:eastAsia="cy-GB"/>
        </w:rPr>
        <w:t>(2012) observes that deep analysis of ‘critical incidents’ can inform teacher judgement and practice and although they can be serious in nature, they may also be observed moments that are ‘funny, sad, witty…..boring, good’ or possibly even ‘trivial.’ For Tripp, observation and deeper analysis of the implications of the observed incident offers rare opportunity for deeper understanding of your development and pedagogy.</w:t>
      </w:r>
    </w:p>
    <w:p w14:paraId="27ECF615" w14:textId="77777777" w:rsidR="009E52C5" w:rsidRPr="009E52C5" w:rsidRDefault="009E52C5" w:rsidP="009E52C5">
      <w:pPr>
        <w:widowControl w:val="0"/>
        <w:spacing w:after="0" w:line="240" w:lineRule="auto"/>
        <w:rPr>
          <w:rFonts w:ascii="Trebuchet MS" w:eastAsia="Times New Roman" w:hAnsi="Trebuchet MS" w:cs="Avenir LT Std 45 Book"/>
          <w:sz w:val="24"/>
          <w:szCs w:val="24"/>
          <w:lang w:val="cy-GB" w:eastAsia="cy-GB"/>
        </w:rPr>
      </w:pPr>
    </w:p>
    <w:p w14:paraId="48A94C62" w14:textId="77777777" w:rsidR="009E52C5" w:rsidRPr="009E52C5" w:rsidRDefault="009E52C5" w:rsidP="009E52C5">
      <w:pPr>
        <w:widowControl w:val="0"/>
        <w:spacing w:after="0" w:line="240" w:lineRule="auto"/>
        <w:rPr>
          <w:rFonts w:ascii="Trebuchet MS" w:eastAsia="Times New Roman" w:hAnsi="Trebuchet MS" w:cs="Calibri"/>
          <w:sz w:val="24"/>
          <w:szCs w:val="24"/>
          <w:lang w:val="cy-GB" w:eastAsia="cy-GB"/>
        </w:rPr>
      </w:pPr>
      <w:r w:rsidRPr="009E52C5">
        <w:rPr>
          <w:rFonts w:ascii="Trebuchet MS" w:eastAsia="Times New Roman" w:hAnsi="Trebuchet MS" w:cs="Avenir LT Std 45 Book"/>
          <w:sz w:val="24"/>
          <w:szCs w:val="24"/>
          <w:lang w:val="cy-GB" w:eastAsia="cy-GB"/>
        </w:rPr>
        <w:t xml:space="preserve">By the end of the test phase, you will have identfied a small handful of incidents that hold the potential to open up deeper reflection and study (for the assignment) in relation to two or three areas that have been highlighted at university in the module content.  In this way, it is you as the researcher that makes the incident ‘critical.’ </w:t>
      </w:r>
      <w:r w:rsidRPr="009E52C5">
        <w:rPr>
          <w:rFonts w:ascii="Trebuchet MS" w:eastAsia="Times New Roman" w:hAnsi="Trebuchet MS" w:cs="Calibri"/>
          <w:sz w:val="24"/>
          <w:szCs w:val="24"/>
          <w:lang w:val="cy-GB" w:eastAsia="cy-GB"/>
        </w:rPr>
        <w:t xml:space="preserve">You will have observed up to three lessons recalling the central importance of maintaining the respect, dignity and anonymity of all participants (staff and pupils) at all times (BERA 2018).  </w:t>
      </w:r>
    </w:p>
    <w:p w14:paraId="21E433C1" w14:textId="77777777" w:rsidR="009E52C5" w:rsidRPr="009E52C5" w:rsidRDefault="009E52C5" w:rsidP="009E52C5">
      <w:pPr>
        <w:widowControl w:val="0"/>
        <w:spacing w:after="0" w:line="240" w:lineRule="auto"/>
        <w:rPr>
          <w:rFonts w:ascii="Trebuchet MS" w:eastAsia="Times New Roman" w:hAnsi="Trebuchet MS" w:cs="Calibri"/>
          <w:sz w:val="24"/>
          <w:szCs w:val="24"/>
          <w:lang w:val="cy-GB" w:eastAsia="cy-GB"/>
        </w:rPr>
      </w:pPr>
    </w:p>
    <w:p w14:paraId="4AA23905" w14:textId="77777777" w:rsidR="009E52C5" w:rsidRPr="009E52C5" w:rsidRDefault="009E52C5" w:rsidP="009E52C5">
      <w:pPr>
        <w:widowControl w:val="0"/>
        <w:spacing w:after="0" w:line="240" w:lineRule="auto"/>
        <w:rPr>
          <w:rFonts w:ascii="Trebuchet MS" w:eastAsia="Times New Roman" w:hAnsi="Trebuchet MS" w:cs="Calibri"/>
          <w:sz w:val="24"/>
          <w:szCs w:val="24"/>
          <w:lang w:val="cy-GB" w:eastAsia="cy-GB"/>
        </w:rPr>
      </w:pPr>
      <w:r w:rsidRPr="009E52C5">
        <w:rPr>
          <w:rFonts w:ascii="Trebuchet MS" w:eastAsia="Times New Roman" w:hAnsi="Trebuchet MS" w:cs="Calibri"/>
          <w:sz w:val="24"/>
          <w:szCs w:val="24"/>
          <w:lang w:val="cy-GB" w:eastAsia="cy-GB"/>
        </w:rPr>
        <w:t xml:space="preserve">The form below can be used as a framework for observing learners and learning experiences.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4C7260B6" w14:textId="77777777" w:rsidR="009E52C5" w:rsidRPr="009E52C5" w:rsidRDefault="009E52C5" w:rsidP="009E52C5">
      <w:pPr>
        <w:widowControl w:val="0"/>
        <w:spacing w:after="0" w:line="240" w:lineRule="auto"/>
        <w:rPr>
          <w:rFonts w:ascii="Trebuchet MS" w:eastAsia="Times New Roman" w:hAnsi="Trebuchet MS" w:cs="Calibri"/>
          <w:sz w:val="24"/>
          <w:szCs w:val="24"/>
          <w:lang w:val="cy-GB" w:eastAsia="cy-GB"/>
        </w:rPr>
      </w:pPr>
    </w:p>
    <w:p w14:paraId="5AF51589" w14:textId="77777777" w:rsidR="009E52C5" w:rsidRPr="009E52C5" w:rsidRDefault="009E52C5" w:rsidP="009E52C5">
      <w:pPr>
        <w:widowControl w:val="0"/>
        <w:spacing w:after="0" w:line="240" w:lineRule="auto"/>
        <w:rPr>
          <w:rFonts w:ascii="Trebuchet MS" w:eastAsia="Times New Roman" w:hAnsi="Trebuchet MS" w:cs="Calibri"/>
          <w:b/>
          <w:color w:val="0070C0"/>
          <w:sz w:val="24"/>
          <w:szCs w:val="24"/>
          <w:lang w:val="cy-GB" w:eastAsia="cy-GB"/>
        </w:rPr>
      </w:pPr>
      <w:r w:rsidRPr="009E52C5">
        <w:rPr>
          <w:rFonts w:ascii="Trebuchet MS" w:eastAsia="Times New Roman" w:hAnsi="Trebuchet MS" w:cs="Calibri"/>
          <w:b/>
          <w:color w:val="0070C0"/>
          <w:sz w:val="24"/>
          <w:szCs w:val="24"/>
          <w:lang w:val="cy-GB" w:eastAsia="cy-GB"/>
        </w:rPr>
        <w:t>IMPORTANT:</w:t>
      </w:r>
    </w:p>
    <w:p w14:paraId="0748066F" w14:textId="77777777" w:rsidR="009E52C5" w:rsidRPr="009E52C5" w:rsidRDefault="009E52C5" w:rsidP="009E52C5">
      <w:pPr>
        <w:widowControl w:val="0"/>
        <w:spacing w:after="0" w:line="240" w:lineRule="auto"/>
        <w:rPr>
          <w:rFonts w:ascii="Trebuchet MS" w:eastAsia="Times New Roman" w:hAnsi="Trebuchet MS" w:cs="Calibri"/>
          <w:color w:val="0070C0"/>
          <w:sz w:val="24"/>
          <w:szCs w:val="24"/>
          <w:lang w:val="cy-GB" w:eastAsia="cy-GB"/>
        </w:rPr>
      </w:pPr>
      <w:r w:rsidRPr="009E52C5">
        <w:rPr>
          <w:rFonts w:ascii="Trebuchet MS" w:eastAsia="Times New Roman" w:hAnsi="Trebuchet MS" w:cs="Calibri"/>
          <w:color w:val="0070C0"/>
          <w:sz w:val="24"/>
          <w:szCs w:val="24"/>
          <w:lang w:val="cy-GB" w:eastAsia="cy-GB"/>
        </w:rPr>
        <w:t>Use the forms below for your observations and to record incidents.  You will need to observe four teaching episodes and identify four potential incidents. It is a requirement of the assignment that these be included with the appendices to your research assignment.  You will be able to access copies of these forms on Moodle.</w:t>
      </w:r>
    </w:p>
    <w:p w14:paraId="712B85BF" w14:textId="77777777" w:rsidR="009E52C5" w:rsidRPr="009E52C5" w:rsidRDefault="009E52C5" w:rsidP="009E52C5">
      <w:pPr>
        <w:widowControl w:val="0"/>
        <w:spacing w:after="0" w:line="240" w:lineRule="auto"/>
        <w:rPr>
          <w:rFonts w:ascii="Trebuchet MS" w:eastAsia="Times New Roman" w:hAnsi="Trebuchet MS" w:cs="Calibri"/>
          <w:sz w:val="24"/>
          <w:szCs w:val="24"/>
          <w:lang w:val="cy-GB" w:eastAsia="cy-GB"/>
        </w:rPr>
      </w:pPr>
    </w:p>
    <w:p w14:paraId="2DB6DDC9" w14:textId="77777777" w:rsidR="009E52C5" w:rsidRPr="009E52C5" w:rsidRDefault="009E52C5" w:rsidP="009E52C5">
      <w:pPr>
        <w:widowControl w:val="0"/>
        <w:spacing w:after="0" w:line="240" w:lineRule="auto"/>
        <w:rPr>
          <w:rFonts w:ascii="Trebuchet MS" w:eastAsia="Times New Roman" w:hAnsi="Trebuchet MS" w:cs="Calibri"/>
          <w:color w:val="FF0000"/>
          <w:sz w:val="24"/>
          <w:szCs w:val="24"/>
          <w:lang w:val="cy-GB" w:eastAsia="cy-GB"/>
        </w:rPr>
      </w:pPr>
    </w:p>
    <w:p w14:paraId="5B6722FD" w14:textId="77777777" w:rsidR="009E52C5" w:rsidRPr="009E52C5" w:rsidRDefault="009E52C5" w:rsidP="009E52C5">
      <w:pPr>
        <w:widowControl w:val="0"/>
        <w:spacing w:after="0" w:line="240" w:lineRule="auto"/>
        <w:rPr>
          <w:rFonts w:ascii="Trebuchet MS" w:eastAsia="Times New Roman" w:hAnsi="Trebuchet MS" w:cs="Calibri"/>
          <w:sz w:val="24"/>
          <w:szCs w:val="24"/>
          <w:lang w:val="cy-GB" w:eastAsia="cy-GB"/>
        </w:rPr>
      </w:pPr>
    </w:p>
    <w:p w14:paraId="1EB61BE1" w14:textId="77777777" w:rsidR="009E52C5" w:rsidRPr="009E52C5" w:rsidRDefault="009E52C5" w:rsidP="009E52C5">
      <w:pPr>
        <w:widowControl w:val="0"/>
        <w:spacing w:after="0" w:line="240" w:lineRule="auto"/>
        <w:jc w:val="both"/>
        <w:rPr>
          <w:rFonts w:ascii="Trebuchet MS" w:eastAsia="Times New Roman" w:hAnsi="Trebuchet MS" w:cs="Times New Roman"/>
          <w:b/>
          <w:sz w:val="24"/>
          <w:szCs w:val="24"/>
          <w:lang w:val="cy-GB" w:eastAsia="cy-GB"/>
        </w:rPr>
      </w:pPr>
      <w:r w:rsidRPr="009E52C5">
        <w:rPr>
          <w:rFonts w:ascii="Trebuchet MS" w:eastAsia="Times New Roman" w:hAnsi="Trebuchet MS" w:cs="Times New Roman"/>
          <w:b/>
          <w:sz w:val="24"/>
          <w:szCs w:val="24"/>
          <w:lang w:val="cy-GB" w:eastAsia="cy-GB"/>
        </w:rPr>
        <w:t>OBSERVATION / FIELD NOTES</w:t>
      </w:r>
    </w:p>
    <w:p w14:paraId="4B5843A8" w14:textId="77777777" w:rsidR="009E52C5" w:rsidRPr="009E52C5" w:rsidRDefault="009E52C5" w:rsidP="009E52C5">
      <w:pPr>
        <w:widowControl w:val="0"/>
        <w:spacing w:after="0" w:line="240" w:lineRule="auto"/>
        <w:rPr>
          <w:rFonts w:ascii="Trebuchet MS" w:eastAsia="Times New Roman" w:hAnsi="Trebuchet MS" w:cs="Times New Roman"/>
          <w:sz w:val="16"/>
          <w:szCs w:val="16"/>
          <w:lang w:val="cy-GB" w:eastAsia="cy-GB"/>
        </w:rPr>
      </w:pPr>
      <w:r w:rsidRPr="009E52C5">
        <w:rPr>
          <w:rFonts w:ascii="Trebuchet MS" w:eastAsia="Times New Roman" w:hAnsi="Trebuchet MS" w:cs="Times New Roman"/>
          <w:sz w:val="16"/>
          <w:szCs w:val="16"/>
          <w:lang w:val="cy-GB" w:eastAsia="cy-GB"/>
        </w:rPr>
        <w:t>(Questions adapted from Fletcher Wood (2016)</w:t>
      </w:r>
    </w:p>
    <w:tbl>
      <w:tblPr>
        <w:tblStyle w:val="TableGrid"/>
        <w:tblW w:w="8926" w:type="dxa"/>
        <w:tblLook w:val="04A0" w:firstRow="1" w:lastRow="0" w:firstColumn="1" w:lastColumn="0" w:noHBand="0" w:noVBand="1"/>
      </w:tblPr>
      <w:tblGrid>
        <w:gridCol w:w="8926"/>
      </w:tblGrid>
      <w:tr w:rsidR="009E52C5" w:rsidRPr="009E52C5" w14:paraId="6B45D038" w14:textId="77777777" w:rsidTr="00053B7E">
        <w:tc>
          <w:tcPr>
            <w:tcW w:w="8926" w:type="dxa"/>
            <w:shd w:val="clear" w:color="auto" w:fill="auto"/>
          </w:tcPr>
          <w:p w14:paraId="1428515C" w14:textId="77777777" w:rsidR="009E52C5" w:rsidRPr="009E52C5" w:rsidRDefault="009E52C5" w:rsidP="009E52C5">
            <w:pPr>
              <w:widowControl w:val="0"/>
              <w:rPr>
                <w:rFonts w:ascii="Trebuchet MS" w:eastAsia="Times New Roman" w:hAnsi="Trebuchet MS" w:cs="Times New Roman"/>
                <w:sz w:val="24"/>
                <w:szCs w:val="24"/>
                <w:lang w:val="cy-GB" w:eastAsia="cy-GB"/>
              </w:rPr>
            </w:pPr>
            <w:r w:rsidRPr="009E52C5">
              <w:rPr>
                <w:rFonts w:ascii="Trebuchet MS" w:eastAsia="Calibri" w:hAnsi="Trebuchet MS" w:cs="Times New Roman"/>
                <w:lang w:val="cy-GB" w:eastAsia="cy-GB"/>
              </w:rPr>
              <w:t>Date and time, year group:</w:t>
            </w:r>
          </w:p>
          <w:p w14:paraId="69C5FB47" w14:textId="77777777" w:rsidR="009E52C5" w:rsidRPr="009E52C5" w:rsidRDefault="009E52C5" w:rsidP="009E52C5">
            <w:pPr>
              <w:widowControl w:val="0"/>
              <w:rPr>
                <w:rFonts w:ascii="Calibri" w:eastAsia="Calibri" w:hAnsi="Calibri" w:cs="Times New Roman"/>
                <w:lang w:val="cy-GB" w:eastAsia="cy-GB"/>
              </w:rPr>
            </w:pPr>
          </w:p>
        </w:tc>
      </w:tr>
      <w:tr w:rsidR="009E52C5" w:rsidRPr="009E52C5" w14:paraId="48B06B69" w14:textId="77777777" w:rsidTr="00053B7E">
        <w:tc>
          <w:tcPr>
            <w:tcW w:w="8926" w:type="dxa"/>
            <w:shd w:val="clear" w:color="auto" w:fill="auto"/>
          </w:tcPr>
          <w:p w14:paraId="7051F717" w14:textId="77777777" w:rsidR="009E52C5" w:rsidRPr="009E52C5" w:rsidRDefault="009E52C5" w:rsidP="009E52C5">
            <w:pPr>
              <w:widowControl w:val="0"/>
              <w:rPr>
                <w:rFonts w:ascii="Trebuchet MS" w:eastAsia="Times New Roman" w:hAnsi="Trebuchet MS" w:cs="Times New Roman"/>
                <w:sz w:val="24"/>
                <w:szCs w:val="24"/>
                <w:lang w:val="cy-GB" w:eastAsia="cy-GB"/>
              </w:rPr>
            </w:pPr>
            <w:r w:rsidRPr="009E52C5">
              <w:rPr>
                <w:rFonts w:ascii="Trebuchet MS" w:eastAsia="Calibri" w:hAnsi="Trebuchet MS" w:cs="Times New Roman"/>
                <w:b/>
                <w:lang w:val="cy-GB" w:eastAsia="cy-GB"/>
              </w:rPr>
              <w:t>Lesson details:</w:t>
            </w:r>
            <w:r w:rsidRPr="009E52C5">
              <w:rPr>
                <w:rFonts w:ascii="Trebuchet MS" w:eastAsia="Calibri" w:hAnsi="Trebuchet MS" w:cs="Times New Roman"/>
                <w:lang w:val="cy-GB" w:eastAsia="cy-GB"/>
              </w:rPr>
              <w:t xml:space="preserve"> (Context and focus -/AoLE/subject- is it near start of end of unit of study? Indoors/outdoors? Ability range? Any particularly relevant information).</w:t>
            </w:r>
          </w:p>
          <w:p w14:paraId="13812C36" w14:textId="77777777" w:rsidR="009E52C5" w:rsidRPr="009E52C5" w:rsidRDefault="009E52C5" w:rsidP="009E52C5">
            <w:pPr>
              <w:widowControl w:val="0"/>
              <w:rPr>
                <w:rFonts w:ascii="Trebuchet MS" w:eastAsia="Calibri" w:hAnsi="Trebuchet MS" w:cs="Times New Roman"/>
                <w:lang w:val="cy-GB" w:eastAsia="cy-GB"/>
              </w:rPr>
            </w:pPr>
          </w:p>
          <w:p w14:paraId="5D89DB06" w14:textId="77777777" w:rsidR="009E52C5" w:rsidRPr="009E52C5" w:rsidRDefault="009E52C5" w:rsidP="009E52C5">
            <w:pPr>
              <w:widowControl w:val="0"/>
              <w:rPr>
                <w:rFonts w:ascii="Trebuchet MS" w:eastAsia="Calibri" w:hAnsi="Trebuchet MS" w:cs="Times New Roman"/>
                <w:lang w:val="cy-GB" w:eastAsia="cy-GB"/>
              </w:rPr>
            </w:pPr>
            <w:r w:rsidRPr="009E52C5">
              <w:rPr>
                <w:rFonts w:ascii="Trebuchet MS" w:eastAsia="Calibri" w:hAnsi="Trebuchet MS" w:cs="Times New Roman"/>
                <w:lang w:val="cy-GB" w:eastAsia="cy-GB"/>
              </w:rPr>
              <w:t>Year 5 Maths Challenge /Numeracy</w:t>
            </w:r>
          </w:p>
          <w:p w14:paraId="0CA452FE" w14:textId="77777777" w:rsidR="009E52C5" w:rsidRPr="009E52C5" w:rsidRDefault="009E52C5" w:rsidP="009E52C5">
            <w:pPr>
              <w:widowControl w:val="0"/>
              <w:rPr>
                <w:rFonts w:ascii="Trebuchet MS" w:eastAsia="Calibri" w:hAnsi="Trebuchet MS" w:cs="Times New Roman"/>
                <w:lang w:val="cy-GB" w:eastAsia="cy-GB"/>
              </w:rPr>
            </w:pPr>
            <w:r w:rsidRPr="009E52C5">
              <w:rPr>
                <w:rFonts w:ascii="Trebuchet MS" w:eastAsia="Calibri" w:hAnsi="Trebuchet MS" w:cs="Times New Roman"/>
                <w:lang w:val="cy-GB" w:eastAsia="cy-GB"/>
              </w:rPr>
              <w:t>One of a series of lessons focusing on callenges and problem solving</w:t>
            </w:r>
          </w:p>
          <w:p w14:paraId="17109DA3" w14:textId="77777777" w:rsidR="009E52C5" w:rsidRPr="009E52C5" w:rsidRDefault="009E52C5" w:rsidP="009E52C5">
            <w:pPr>
              <w:widowControl w:val="0"/>
              <w:rPr>
                <w:rFonts w:ascii="Trebuchet MS" w:eastAsia="Calibri" w:hAnsi="Trebuchet MS" w:cs="Times New Roman"/>
                <w:lang w:val="cy-GB" w:eastAsia="cy-GB"/>
              </w:rPr>
            </w:pPr>
            <w:r w:rsidRPr="009E52C5">
              <w:rPr>
                <w:rFonts w:ascii="Trebuchet MS" w:eastAsia="Calibri" w:hAnsi="Trebuchet MS" w:cs="Times New Roman"/>
                <w:lang w:val="cy-GB" w:eastAsia="cy-GB"/>
              </w:rPr>
              <w:t>Lesson took place indoors</w:t>
            </w:r>
          </w:p>
          <w:p w14:paraId="737C3500" w14:textId="77777777" w:rsidR="009E52C5" w:rsidRPr="009E52C5" w:rsidRDefault="009E52C5" w:rsidP="009E52C5">
            <w:pPr>
              <w:widowControl w:val="0"/>
              <w:rPr>
                <w:rFonts w:ascii="Trebuchet MS" w:eastAsia="Calibri" w:hAnsi="Trebuchet MS" w:cs="Times New Roman"/>
                <w:lang w:val="cy-GB" w:eastAsia="cy-GB"/>
              </w:rPr>
            </w:pPr>
            <w:r w:rsidRPr="009E52C5">
              <w:rPr>
                <w:rFonts w:ascii="Trebuchet MS" w:eastAsia="Calibri" w:hAnsi="Trebuchet MS" w:cs="Times New Roman"/>
                <w:lang w:val="cy-GB" w:eastAsia="cy-GB"/>
              </w:rPr>
              <w:t>Mixed ability</w:t>
            </w:r>
          </w:p>
          <w:p w14:paraId="7F0A4971" w14:textId="77777777" w:rsidR="009E52C5" w:rsidRPr="009E52C5" w:rsidRDefault="009E52C5" w:rsidP="009E52C5">
            <w:pPr>
              <w:widowControl w:val="0"/>
              <w:rPr>
                <w:rFonts w:ascii="Trebuchet MS" w:eastAsia="Calibri" w:hAnsi="Trebuchet MS" w:cs="Times New Roman"/>
                <w:lang w:val="cy-GB" w:eastAsia="cy-GB"/>
              </w:rPr>
            </w:pPr>
          </w:p>
        </w:tc>
      </w:tr>
      <w:tr w:rsidR="009E52C5" w:rsidRPr="009E52C5" w14:paraId="60F17A15" w14:textId="77777777" w:rsidTr="00053B7E">
        <w:tc>
          <w:tcPr>
            <w:tcW w:w="8926" w:type="dxa"/>
            <w:shd w:val="clear" w:color="auto" w:fill="auto"/>
          </w:tcPr>
          <w:p w14:paraId="3315829F" w14:textId="77777777" w:rsidR="009E52C5" w:rsidRPr="009E52C5" w:rsidRDefault="009E52C5" w:rsidP="009E52C5">
            <w:pPr>
              <w:widowControl w:val="0"/>
              <w:rPr>
                <w:rFonts w:ascii="Trebuchet MS" w:eastAsia="Times New Roman" w:hAnsi="Trebuchet MS" w:cs="Times New Roman"/>
                <w:b/>
                <w:bCs/>
                <w:sz w:val="24"/>
                <w:szCs w:val="24"/>
                <w:lang w:val="en-US" w:eastAsia="cy-GB"/>
              </w:rPr>
            </w:pPr>
            <w:r w:rsidRPr="009E52C5">
              <w:rPr>
                <w:rFonts w:ascii="Trebuchet MS" w:eastAsia="Calibri" w:hAnsi="Trebuchet MS" w:cs="Times New Roman"/>
                <w:b/>
                <w:bCs/>
                <w:lang w:val="en-US" w:eastAsia="cy-GB"/>
              </w:rPr>
              <w:t>Classroom culture</w:t>
            </w:r>
          </w:p>
          <w:p w14:paraId="5B40E1AE" w14:textId="77777777" w:rsidR="009E52C5" w:rsidRPr="009E52C5" w:rsidRDefault="009E52C5" w:rsidP="009E52C5">
            <w:pPr>
              <w:widowControl w:val="0"/>
              <w:rPr>
                <w:rFonts w:ascii="Trebuchet MS" w:eastAsia="Times New Roman" w:hAnsi="Trebuchet MS" w:cs="Times New Roman"/>
                <w:bCs/>
                <w:sz w:val="24"/>
                <w:szCs w:val="24"/>
                <w:lang w:val="en-US" w:eastAsia="cy-GB"/>
              </w:rPr>
            </w:pPr>
            <w:r w:rsidRPr="009E52C5">
              <w:rPr>
                <w:rFonts w:ascii="Trebuchet MS" w:eastAsia="Calibri" w:hAnsi="Trebuchet MS" w:cs="Times New Roman"/>
                <w:bCs/>
                <w:lang w:val="en-US" w:eastAsia="cy-GB"/>
              </w:rPr>
              <w:t xml:space="preserve">(What is the classroom ‘vibe.’? What do attitudes, dispositions, </w:t>
            </w:r>
            <w:proofErr w:type="spellStart"/>
            <w:r w:rsidRPr="009E52C5">
              <w:rPr>
                <w:rFonts w:ascii="Trebuchet MS" w:eastAsia="Calibri" w:hAnsi="Trebuchet MS" w:cs="Times New Roman"/>
                <w:bCs/>
                <w:lang w:val="en-US" w:eastAsia="cy-GB"/>
              </w:rPr>
              <w:t>behaviours</w:t>
            </w:r>
            <w:proofErr w:type="spellEnd"/>
            <w:r w:rsidRPr="009E52C5">
              <w:rPr>
                <w:rFonts w:ascii="Trebuchet MS" w:eastAsia="Calibri" w:hAnsi="Trebuchet MS" w:cs="Times New Roman"/>
                <w:bCs/>
                <w:lang w:val="en-US" w:eastAsia="cy-GB"/>
              </w:rPr>
              <w:t xml:space="preserve"> towards learning seem like </w:t>
            </w:r>
            <w:proofErr w:type="gramStart"/>
            <w:r w:rsidRPr="009E52C5">
              <w:rPr>
                <w:rFonts w:ascii="Trebuchet MS" w:eastAsia="Calibri" w:hAnsi="Trebuchet MS" w:cs="Times New Roman"/>
                <w:bCs/>
                <w:lang w:val="en-US" w:eastAsia="cy-GB"/>
              </w:rPr>
              <w:t>at this point in time</w:t>
            </w:r>
            <w:proofErr w:type="gramEnd"/>
            <w:r w:rsidRPr="009E52C5">
              <w:rPr>
                <w:rFonts w:ascii="Trebuchet MS" w:eastAsia="Calibri" w:hAnsi="Trebuchet MS" w:cs="Times New Roman"/>
                <w:bCs/>
                <w:lang w:val="en-US" w:eastAsia="cy-GB"/>
              </w:rPr>
              <w:t>?)</w:t>
            </w:r>
          </w:p>
          <w:p w14:paraId="631EBAD5" w14:textId="77777777" w:rsidR="009E52C5" w:rsidRPr="009E52C5" w:rsidRDefault="009E52C5" w:rsidP="009E52C5">
            <w:pPr>
              <w:widowControl w:val="0"/>
              <w:rPr>
                <w:rFonts w:ascii="Trebuchet MS" w:eastAsia="Calibri" w:hAnsi="Trebuchet MS" w:cs="Times New Roman"/>
                <w:bCs/>
                <w:lang w:val="en-US" w:eastAsia="cy-GB"/>
              </w:rPr>
            </w:pPr>
          </w:p>
          <w:p w14:paraId="2CF2696D" w14:textId="77777777" w:rsidR="009E52C5" w:rsidRPr="009E52C5" w:rsidRDefault="009E52C5" w:rsidP="009E52C5">
            <w:pPr>
              <w:widowControl w:val="0"/>
              <w:rPr>
                <w:rFonts w:ascii="Trebuchet MS" w:eastAsia="Calibri" w:hAnsi="Trebuchet MS" w:cs="Times New Roman"/>
                <w:bCs/>
                <w:lang w:val="en-US" w:eastAsia="cy-GB"/>
              </w:rPr>
            </w:pPr>
            <w:r w:rsidRPr="009E52C5">
              <w:rPr>
                <w:rFonts w:ascii="Trebuchet MS" w:eastAsia="Calibri" w:hAnsi="Trebuchet MS" w:cs="Times New Roman"/>
                <w:bCs/>
                <w:lang w:val="en-US" w:eastAsia="cy-GB"/>
              </w:rPr>
              <w:t xml:space="preserve">Very positive attitude towards learning. Class sat in rows and pairs were </w:t>
            </w:r>
            <w:proofErr w:type="spellStart"/>
            <w:r w:rsidRPr="009E52C5">
              <w:rPr>
                <w:rFonts w:ascii="Trebuchet MS" w:eastAsia="Calibri" w:hAnsi="Trebuchet MS" w:cs="Times New Roman"/>
                <w:bCs/>
                <w:lang w:val="en-US" w:eastAsia="cy-GB"/>
              </w:rPr>
              <w:t>organised</w:t>
            </w:r>
            <w:proofErr w:type="spellEnd"/>
            <w:r w:rsidRPr="009E52C5">
              <w:rPr>
                <w:rFonts w:ascii="Trebuchet MS" w:eastAsia="Calibri" w:hAnsi="Trebuchet MS" w:cs="Times New Roman"/>
                <w:bCs/>
                <w:lang w:val="en-US" w:eastAsia="cy-GB"/>
              </w:rPr>
              <w:t xml:space="preserve"> boy/girl alternately. All children were focused on the whiteboard and appeared eager to learn.</w:t>
            </w:r>
          </w:p>
          <w:p w14:paraId="6AC35196" w14:textId="77777777" w:rsidR="009E52C5" w:rsidRPr="009E52C5" w:rsidRDefault="009E52C5" w:rsidP="009E52C5">
            <w:pPr>
              <w:widowControl w:val="0"/>
              <w:rPr>
                <w:rFonts w:ascii="Trebuchet MS" w:eastAsia="Calibri" w:hAnsi="Trebuchet MS" w:cs="Times New Roman"/>
                <w:lang w:val="cy-GB" w:eastAsia="cy-GB"/>
              </w:rPr>
            </w:pPr>
          </w:p>
          <w:p w14:paraId="621DE346" w14:textId="77777777" w:rsidR="009E52C5" w:rsidRPr="009E52C5" w:rsidRDefault="009E52C5" w:rsidP="009E52C5">
            <w:pPr>
              <w:widowControl w:val="0"/>
              <w:rPr>
                <w:rFonts w:ascii="Trebuchet MS" w:eastAsia="Calibri" w:hAnsi="Trebuchet MS" w:cs="Times New Roman"/>
                <w:lang w:val="cy-GB" w:eastAsia="cy-GB"/>
              </w:rPr>
            </w:pPr>
          </w:p>
          <w:p w14:paraId="2FA4D0F8" w14:textId="77777777" w:rsidR="009E52C5" w:rsidRPr="009E52C5" w:rsidRDefault="009E52C5" w:rsidP="009E52C5">
            <w:pPr>
              <w:widowControl w:val="0"/>
              <w:ind w:left="720"/>
              <w:rPr>
                <w:rFonts w:ascii="Trebuchet MS" w:eastAsia="Calibri" w:hAnsi="Trebuchet MS" w:cs="Times New Roman"/>
                <w:lang w:val="cy-GB" w:eastAsia="cy-GB"/>
              </w:rPr>
            </w:pPr>
          </w:p>
        </w:tc>
      </w:tr>
      <w:tr w:rsidR="009E52C5" w:rsidRPr="009E52C5" w14:paraId="44AFC57B" w14:textId="77777777" w:rsidTr="00053B7E">
        <w:tc>
          <w:tcPr>
            <w:tcW w:w="8926" w:type="dxa"/>
            <w:shd w:val="clear" w:color="auto" w:fill="auto"/>
          </w:tcPr>
          <w:p w14:paraId="2AE5561D" w14:textId="77777777" w:rsidR="009E52C5" w:rsidRPr="009E52C5" w:rsidRDefault="009E52C5" w:rsidP="009E52C5">
            <w:pPr>
              <w:widowControl w:val="0"/>
              <w:rPr>
                <w:rFonts w:ascii="Trebuchet MS" w:eastAsia="Times New Roman" w:hAnsi="Trebuchet MS" w:cs="Times New Roman"/>
                <w:b/>
                <w:sz w:val="24"/>
                <w:szCs w:val="24"/>
                <w:lang w:val="cy-GB" w:eastAsia="cy-GB"/>
              </w:rPr>
            </w:pPr>
            <w:r w:rsidRPr="009E52C5">
              <w:rPr>
                <w:rFonts w:ascii="Trebuchet MS" w:eastAsia="Calibri" w:hAnsi="Trebuchet MS" w:cs="Times New Roman"/>
                <w:b/>
                <w:lang w:val="cy-GB" w:eastAsia="cy-GB"/>
              </w:rPr>
              <w:t>Objectives</w:t>
            </w:r>
          </w:p>
          <w:p w14:paraId="3B25723F"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(What happens in the environment that communicates the purpose of the experiences?  What can be observed regarding the way lesson activities relate to these purposes?</w:t>
            </w:r>
          </w:p>
          <w:p w14:paraId="269CC151" w14:textId="77777777" w:rsidR="009E52C5" w:rsidRPr="009E52C5" w:rsidRDefault="009E52C5" w:rsidP="009E52C5">
            <w:pPr>
              <w:widowControl w:val="0"/>
              <w:rPr>
                <w:rFonts w:ascii="Trebuchet MS" w:eastAsia="Calibri" w:hAnsi="Trebuchet MS" w:cs="Times New Roman"/>
                <w:lang w:val="cy-GB" w:eastAsia="cy-GB"/>
              </w:rPr>
            </w:pPr>
          </w:p>
          <w:p w14:paraId="66B0FF83"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Teacher introduces the maths challenge and reminds children what that means, “it`s called a challenge because it`s difficult.” Teacher refers to previous learning and reminds children to think about waht strategies they will use, “How will you do it?”</w:t>
            </w:r>
          </w:p>
          <w:p w14:paraId="2F47428C"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All the children were calm and ready to learn. Teacher refers to “things you have in your armoury to help you solve this.” Children are reminded to put their hands up to answer questions, when a child answers the teacher repeats the answer so all the children hear it. He goes on to explain more fully what the answer means. There is a lot of praise and a positive reaction to all the children`s answers. The teacher gives clear detail on the strategies to be used. The children are reminded to write neatly and to ensure theinumbers are written clearly to avoid confusion. He reminds them to check and double check their answers.</w:t>
            </w:r>
          </w:p>
          <w:p w14:paraId="5BD0B54C" w14:textId="77777777" w:rsidR="009E52C5" w:rsidRPr="009E52C5" w:rsidRDefault="009E52C5" w:rsidP="009E52C5">
            <w:pPr>
              <w:widowControl w:val="0"/>
              <w:rPr>
                <w:rFonts w:ascii="Trebuchet MS" w:eastAsia="Calibri" w:hAnsi="Trebuchet MS" w:cs="Times New Roman"/>
                <w:lang w:val="cy-GB" w:eastAsia="cy-GB"/>
              </w:rPr>
            </w:pPr>
          </w:p>
          <w:p w14:paraId="70C8068A" w14:textId="77777777" w:rsidR="009E52C5" w:rsidRPr="009E52C5" w:rsidRDefault="009E52C5" w:rsidP="009E52C5">
            <w:pPr>
              <w:widowControl w:val="0"/>
              <w:rPr>
                <w:rFonts w:ascii="Trebuchet MS" w:eastAsia="Calibri" w:hAnsi="Trebuchet MS" w:cs="Times New Roman"/>
                <w:lang w:val="cy-GB" w:eastAsia="cy-GB"/>
              </w:rPr>
            </w:pPr>
          </w:p>
        </w:tc>
      </w:tr>
      <w:tr w:rsidR="009E52C5" w:rsidRPr="009E52C5" w14:paraId="5569FD0B" w14:textId="77777777" w:rsidTr="00053B7E">
        <w:tc>
          <w:tcPr>
            <w:tcW w:w="8926" w:type="dxa"/>
            <w:shd w:val="clear" w:color="auto" w:fill="auto"/>
          </w:tcPr>
          <w:p w14:paraId="2637E883" w14:textId="77777777" w:rsidR="009E52C5" w:rsidRPr="009E52C5" w:rsidRDefault="009E52C5" w:rsidP="009E52C5">
            <w:pPr>
              <w:widowControl w:val="0"/>
              <w:rPr>
                <w:rFonts w:ascii="Trebuchet MS" w:eastAsia="Times New Roman" w:hAnsi="Trebuchet MS" w:cs="Times New Roman"/>
                <w:b/>
                <w:sz w:val="24"/>
                <w:szCs w:val="24"/>
                <w:lang w:val="cy-GB" w:eastAsia="cy-GB"/>
              </w:rPr>
            </w:pPr>
            <w:r w:rsidRPr="009E52C5">
              <w:rPr>
                <w:rFonts w:ascii="Trebuchet MS" w:eastAsia="Calibri" w:hAnsi="Trebuchet MS" w:cs="Times New Roman"/>
                <w:b/>
                <w:lang w:val="cy-GB" w:eastAsia="cy-GB"/>
              </w:rPr>
              <w:t>Direction</w:t>
            </w:r>
          </w:p>
          <w:p w14:paraId="49DFA17C"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(What can be observed that helps learners understand what they are engaging in?  What in the environment helps them understand how to achieve well)?</w:t>
            </w:r>
          </w:p>
          <w:p w14:paraId="2342FF38" w14:textId="77777777" w:rsidR="009E52C5" w:rsidRPr="009E52C5" w:rsidRDefault="009E52C5" w:rsidP="009E52C5">
            <w:pPr>
              <w:widowControl w:val="0"/>
              <w:rPr>
                <w:rFonts w:ascii="Trebuchet MS" w:eastAsia="Calibri" w:hAnsi="Trebuchet MS" w:cs="Times New Roman"/>
                <w:lang w:val="cy-GB" w:eastAsia="cy-GB"/>
              </w:rPr>
            </w:pPr>
          </w:p>
          <w:p w14:paraId="5C45D3C5"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 xml:space="preserve">The success criteria is on the board throughout. The children are given 30 seconds to list three things that will make the lesson a success for them. The teacher moves around the groups emphasising the importance of teamwork, he is constantly encouraging the children and reminding them of the success criteria. He reminds them that they should agree with each other and he tells them what to do if they disagree i.e. convince each other. By looking at your work you may find you are not right. </w:t>
            </w:r>
          </w:p>
          <w:p w14:paraId="7DDA10E4"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He also reminds them to be resilient learners, and says,”Don`t give up.”</w:t>
            </w:r>
          </w:p>
          <w:p w14:paraId="31C70359"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The challenge is explained very clearly and examples of how to solve it are given using pupils to demonstrate.</w:t>
            </w:r>
          </w:p>
          <w:p w14:paraId="3AD84560"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 xml:space="preserve">   </w:t>
            </w:r>
          </w:p>
          <w:p w14:paraId="15EA37C3" w14:textId="77777777" w:rsidR="009E52C5" w:rsidRPr="009E52C5" w:rsidRDefault="009E52C5" w:rsidP="009E52C5">
            <w:pPr>
              <w:widowControl w:val="0"/>
              <w:rPr>
                <w:rFonts w:ascii="Trebuchet MS" w:eastAsia="Calibri" w:hAnsi="Trebuchet MS" w:cs="Times New Roman"/>
                <w:lang w:val="cy-GB" w:eastAsia="cy-GB"/>
              </w:rPr>
            </w:pPr>
          </w:p>
        </w:tc>
      </w:tr>
      <w:tr w:rsidR="009E52C5" w:rsidRPr="009E52C5" w14:paraId="6005D877" w14:textId="77777777" w:rsidTr="00053B7E">
        <w:tc>
          <w:tcPr>
            <w:tcW w:w="8926" w:type="dxa"/>
            <w:shd w:val="clear" w:color="auto" w:fill="auto"/>
          </w:tcPr>
          <w:p w14:paraId="5E1D7A97" w14:textId="77777777" w:rsidR="009E52C5" w:rsidRPr="009E52C5" w:rsidRDefault="009E52C5" w:rsidP="009E52C5">
            <w:pPr>
              <w:widowControl w:val="0"/>
              <w:rPr>
                <w:rFonts w:ascii="Trebuchet MS" w:eastAsia="Times New Roman" w:hAnsi="Trebuchet MS" w:cs="Times New Roman"/>
                <w:b/>
                <w:sz w:val="24"/>
                <w:szCs w:val="24"/>
                <w:lang w:val="cy-GB" w:eastAsia="cy-GB"/>
              </w:rPr>
            </w:pPr>
            <w:r w:rsidRPr="009E52C5">
              <w:rPr>
                <w:rFonts w:ascii="Trebuchet MS" w:eastAsia="Calibri" w:hAnsi="Trebuchet MS" w:cs="Times New Roman"/>
                <w:b/>
                <w:lang w:val="cy-GB" w:eastAsia="cy-GB"/>
              </w:rPr>
              <w:t>Access and challenge</w:t>
            </w:r>
          </w:p>
          <w:p w14:paraId="2BF4ECC4"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 xml:space="preserve"> (What can be observed in the environment that enables engagement of learners? What can be observed regarding levels of challenge?</w:t>
            </w:r>
          </w:p>
          <w:p w14:paraId="6E2BE2FB" w14:textId="77777777" w:rsidR="009E52C5" w:rsidRPr="009E52C5" w:rsidRDefault="009E52C5" w:rsidP="009E52C5">
            <w:pPr>
              <w:widowControl w:val="0"/>
              <w:rPr>
                <w:rFonts w:ascii="Trebuchet MS" w:eastAsia="Calibri" w:hAnsi="Trebuchet MS" w:cs="Times New Roman"/>
                <w:lang w:val="cy-GB" w:eastAsia="cy-GB"/>
              </w:rPr>
            </w:pPr>
          </w:p>
          <w:p w14:paraId="24AFB7D6"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Whiteboards, highlighter pens are available.</w:t>
            </w:r>
          </w:p>
          <w:p w14:paraId="042C61F1"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A classroom display focusing on numeracy and strategies.</w:t>
            </w:r>
          </w:p>
          <w:p w14:paraId="35B5FBD2"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 xml:space="preserve">Teacher asks children what they might do if they need help and they respond by saying they can ask a partner </w:t>
            </w:r>
          </w:p>
          <w:p w14:paraId="218A73A5"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 xml:space="preserve"> Teacher also asks them to think about,”What maths do we need to do?”</w:t>
            </w:r>
          </w:p>
          <w:p w14:paraId="578337F0" w14:textId="77777777" w:rsidR="009E52C5" w:rsidRPr="009E52C5" w:rsidRDefault="009E52C5" w:rsidP="009E52C5">
            <w:pPr>
              <w:widowControl w:val="0"/>
              <w:rPr>
                <w:rFonts w:ascii="Trebuchet MS" w:eastAsia="Calibri" w:hAnsi="Trebuchet MS" w:cs="Times New Roman"/>
                <w:lang w:val="cy-GB" w:eastAsia="cy-GB"/>
              </w:rPr>
            </w:pPr>
          </w:p>
        </w:tc>
      </w:tr>
      <w:tr w:rsidR="009E52C5" w:rsidRPr="009E52C5" w14:paraId="503FA007" w14:textId="77777777" w:rsidTr="00053B7E">
        <w:tc>
          <w:tcPr>
            <w:tcW w:w="8926" w:type="dxa"/>
            <w:shd w:val="clear" w:color="auto" w:fill="auto"/>
          </w:tcPr>
          <w:p w14:paraId="5B4E24BF" w14:textId="77777777" w:rsidR="009E52C5" w:rsidRPr="009E52C5" w:rsidRDefault="009E52C5" w:rsidP="009E52C5">
            <w:pPr>
              <w:widowControl w:val="0"/>
              <w:rPr>
                <w:rFonts w:ascii="Trebuchet MS" w:eastAsia="Times New Roman" w:hAnsi="Trebuchet MS" w:cs="Times New Roman"/>
                <w:b/>
                <w:sz w:val="24"/>
                <w:szCs w:val="24"/>
                <w:lang w:val="cy-GB" w:eastAsia="cy-GB"/>
              </w:rPr>
            </w:pPr>
            <w:r w:rsidRPr="009E52C5">
              <w:rPr>
                <w:rFonts w:ascii="Trebuchet MS" w:eastAsia="Calibri" w:hAnsi="Trebuchet MS" w:cs="Times New Roman"/>
                <w:b/>
                <w:lang w:val="cy-GB" w:eastAsia="cy-GB"/>
              </w:rPr>
              <w:t>Assessment</w:t>
            </w:r>
          </w:p>
          <w:p w14:paraId="5FE49338"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(Can anything be observed about how student’s existing knowledge is used?  Can anything be observed regarding the development of knowledge during or after the experience)?</w:t>
            </w:r>
          </w:p>
          <w:p w14:paraId="5EF0B165" w14:textId="77777777" w:rsidR="009E52C5" w:rsidRPr="009E52C5" w:rsidRDefault="009E52C5" w:rsidP="009E52C5">
            <w:pPr>
              <w:widowControl w:val="0"/>
              <w:rPr>
                <w:rFonts w:ascii="Trebuchet MS" w:eastAsia="Calibri" w:hAnsi="Trebuchet MS" w:cs="Times New Roman"/>
                <w:lang w:val="cy-GB" w:eastAsia="cy-GB"/>
              </w:rPr>
            </w:pPr>
          </w:p>
          <w:p w14:paraId="52D258AA"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Reference made to previous learning and how it could be applied to solve this challenge.</w:t>
            </w:r>
          </w:p>
          <w:p w14:paraId="6AA05DF4"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 xml:space="preserve">Children were reminded to read the problem carefully. </w:t>
            </w:r>
          </w:p>
          <w:p w14:paraId="25413E92"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They were  reminded about the importance of focusing on the important bits of information.</w:t>
            </w:r>
          </w:p>
          <w:p w14:paraId="530A3437" w14:textId="77777777" w:rsidR="009E52C5" w:rsidRPr="009E52C5" w:rsidRDefault="009E52C5" w:rsidP="009E52C5">
            <w:pPr>
              <w:widowControl w:val="0"/>
              <w:rPr>
                <w:rFonts w:ascii="Trebuchet MS" w:eastAsia="Calibri" w:hAnsi="Trebuchet MS" w:cs="Times New Roman"/>
                <w:lang w:val="cy-GB" w:eastAsia="cy-GB"/>
              </w:rPr>
            </w:pPr>
          </w:p>
          <w:p w14:paraId="4981FF44" w14:textId="77777777" w:rsidR="009E52C5" w:rsidRPr="009E52C5" w:rsidRDefault="009E52C5" w:rsidP="009E52C5">
            <w:pPr>
              <w:widowControl w:val="0"/>
              <w:rPr>
                <w:rFonts w:ascii="Trebuchet MS" w:eastAsia="Calibri" w:hAnsi="Trebuchet MS" w:cs="Times New Roman"/>
                <w:lang w:val="cy-GB" w:eastAsia="cy-GB"/>
              </w:rPr>
            </w:pPr>
          </w:p>
          <w:p w14:paraId="1B2AB304" w14:textId="77777777" w:rsidR="009E52C5" w:rsidRPr="009E52C5" w:rsidRDefault="009E52C5" w:rsidP="009E52C5">
            <w:pPr>
              <w:widowControl w:val="0"/>
              <w:rPr>
                <w:rFonts w:ascii="Trebuchet MS" w:eastAsia="Calibri" w:hAnsi="Trebuchet MS" w:cs="Times New Roman"/>
                <w:lang w:val="cy-GB" w:eastAsia="cy-GB"/>
              </w:rPr>
            </w:pPr>
          </w:p>
          <w:p w14:paraId="502255BA" w14:textId="77777777" w:rsidR="009E52C5" w:rsidRPr="009E52C5" w:rsidRDefault="009E52C5" w:rsidP="009E52C5">
            <w:pPr>
              <w:widowControl w:val="0"/>
              <w:rPr>
                <w:rFonts w:ascii="Trebuchet MS" w:eastAsia="Calibri" w:hAnsi="Trebuchet MS" w:cs="Times New Roman"/>
                <w:lang w:val="cy-GB" w:eastAsia="cy-GB"/>
              </w:rPr>
            </w:pPr>
          </w:p>
        </w:tc>
      </w:tr>
      <w:tr w:rsidR="009E52C5" w:rsidRPr="009E52C5" w14:paraId="5FAE5E5D" w14:textId="77777777" w:rsidTr="00053B7E">
        <w:tc>
          <w:tcPr>
            <w:tcW w:w="8926" w:type="dxa"/>
            <w:shd w:val="clear" w:color="auto" w:fill="auto"/>
          </w:tcPr>
          <w:p w14:paraId="33EB161E"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b/>
                <w:lang w:val="cy-GB" w:eastAsia="cy-GB"/>
              </w:rPr>
              <w:t>Specifics / Critical Incidents</w:t>
            </w:r>
          </w:p>
          <w:p w14:paraId="5CBC541D"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 xml:space="preserve"> (Are there moments which cause you to consider aspects of practice when you come across them in future teaching)?</w:t>
            </w:r>
          </w:p>
          <w:p w14:paraId="3FF3C6DC" w14:textId="77777777" w:rsidR="009E52C5" w:rsidRPr="009E52C5" w:rsidRDefault="009E52C5" w:rsidP="009E52C5">
            <w:pPr>
              <w:widowControl w:val="0"/>
              <w:rPr>
                <w:rFonts w:ascii="Trebuchet MS" w:eastAsia="Calibri" w:hAnsi="Trebuchet MS" w:cs="Times New Roman"/>
                <w:lang w:val="cy-GB" w:eastAsia="cy-GB"/>
              </w:rPr>
            </w:pPr>
          </w:p>
          <w:p w14:paraId="0620B619"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Repeated references to previous learning. Encouraging the children to use and apply what they know to solve the problem.</w:t>
            </w:r>
          </w:p>
          <w:p w14:paraId="2FF69E32" w14:textId="77777777" w:rsidR="009E52C5" w:rsidRPr="009E52C5" w:rsidRDefault="009E52C5" w:rsidP="009E52C5">
            <w:pPr>
              <w:widowControl w:val="0"/>
              <w:rPr>
                <w:rFonts w:ascii="Trebuchet MS" w:eastAsia="Calibri" w:hAnsi="Trebuchet MS" w:cs="Times New Roman"/>
                <w:szCs w:val="24"/>
                <w:lang w:val="cy-GB" w:eastAsia="cy-GB"/>
              </w:rPr>
            </w:pPr>
          </w:p>
          <w:p w14:paraId="231FB816"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Peer support -enabling all to be able to have a go.</w:t>
            </w:r>
          </w:p>
          <w:p w14:paraId="12E5E841" w14:textId="77777777" w:rsidR="009E52C5" w:rsidRPr="009E52C5" w:rsidRDefault="009E52C5" w:rsidP="009E52C5">
            <w:pPr>
              <w:widowControl w:val="0"/>
              <w:rPr>
                <w:rFonts w:ascii="Trebuchet MS" w:eastAsia="Calibri" w:hAnsi="Trebuchet MS" w:cs="Times New Roman"/>
                <w:szCs w:val="24"/>
                <w:lang w:val="cy-GB" w:eastAsia="cy-GB"/>
              </w:rPr>
            </w:pPr>
          </w:p>
          <w:p w14:paraId="190BCB4D" w14:textId="77777777" w:rsidR="009E52C5" w:rsidRPr="009E52C5" w:rsidRDefault="009E52C5" w:rsidP="009E52C5">
            <w:pPr>
              <w:widowControl w:val="0"/>
              <w:rPr>
                <w:rFonts w:ascii="Times New Roman" w:eastAsia="Times New Roman" w:hAnsi="Times New Roman" w:cs="Times New Roman"/>
                <w:sz w:val="24"/>
                <w:lang w:val="cy-GB" w:eastAsia="cy-GB"/>
              </w:rPr>
            </w:pPr>
            <w:r w:rsidRPr="009E52C5">
              <w:rPr>
                <w:rFonts w:ascii="Trebuchet MS" w:eastAsia="Calibri" w:hAnsi="Trebuchet MS" w:cs="Times New Roman"/>
                <w:lang w:val="cy-GB" w:eastAsia="cy-GB"/>
              </w:rPr>
              <w:t>Reminding pupils to be resilient learners.</w:t>
            </w:r>
          </w:p>
          <w:p w14:paraId="7482F999" w14:textId="77777777" w:rsidR="009E52C5" w:rsidRPr="009E52C5" w:rsidRDefault="009E52C5" w:rsidP="009E52C5">
            <w:pPr>
              <w:widowControl w:val="0"/>
              <w:rPr>
                <w:rFonts w:ascii="Trebuchet MS" w:eastAsia="Calibri" w:hAnsi="Trebuchet MS" w:cs="Times New Roman"/>
                <w:lang w:val="cy-GB" w:eastAsia="cy-GB"/>
              </w:rPr>
            </w:pPr>
          </w:p>
        </w:tc>
      </w:tr>
    </w:tbl>
    <w:p w14:paraId="3F66F252" w14:textId="77777777" w:rsidR="009E52C5" w:rsidRPr="009E52C5" w:rsidRDefault="009E52C5" w:rsidP="009E52C5">
      <w:pPr>
        <w:widowControl w:val="0"/>
        <w:spacing w:after="0" w:line="240" w:lineRule="auto"/>
        <w:rPr>
          <w:rFonts w:ascii="Trebuchet MS" w:eastAsia="Times New Roman" w:hAnsi="Trebuchet MS" w:cs="Times New Roman"/>
          <w:sz w:val="24"/>
          <w:szCs w:val="24"/>
          <w:lang w:val="cy-GB" w:eastAsia="cy-GB"/>
        </w:rPr>
      </w:pPr>
    </w:p>
    <w:p w14:paraId="6B6B1A24" w14:textId="77777777" w:rsidR="009E52C5" w:rsidRPr="009E52C5" w:rsidRDefault="009E52C5" w:rsidP="009E52C5">
      <w:pPr>
        <w:widowControl w:val="0"/>
        <w:spacing w:after="0" w:line="240" w:lineRule="auto"/>
        <w:rPr>
          <w:rFonts w:ascii="Times New Roman" w:eastAsia="Times New Roman" w:hAnsi="Times New Roman" w:cs="Times New Roman"/>
          <w:sz w:val="24"/>
          <w:szCs w:val="24"/>
          <w:lang w:val="cy-GB" w:eastAsia="cy-GB"/>
        </w:rPr>
      </w:pPr>
    </w:p>
    <w:p w14:paraId="06D6B591" w14:textId="77777777" w:rsidR="009E52C5" w:rsidRPr="009E52C5" w:rsidRDefault="009E52C5" w:rsidP="009E52C5">
      <w:pPr>
        <w:widowControl w:val="0"/>
        <w:spacing w:after="0" w:line="240" w:lineRule="auto"/>
        <w:rPr>
          <w:rFonts w:ascii="Calibri" w:eastAsia="Times New Roman" w:hAnsi="Calibri" w:cs="Calibri"/>
          <w:b/>
          <w:color w:val="000000"/>
          <w:lang w:val="cy-GB" w:eastAsia="cy-GB"/>
        </w:rPr>
      </w:pPr>
      <w:r w:rsidRPr="009E52C5">
        <w:rPr>
          <w:rFonts w:ascii="Calibri" w:eastAsia="Times New Roman" w:hAnsi="Calibri" w:cs="Calibri"/>
          <w:b/>
          <w:color w:val="000000"/>
          <w:lang w:val="cy-GB" w:eastAsia="cy-GB"/>
        </w:rPr>
        <w:t>CRITICAL INCIDENT IDENTIFICATION RECORD</w:t>
      </w:r>
    </w:p>
    <w:p w14:paraId="76003119" w14:textId="77777777" w:rsidR="009E52C5" w:rsidRPr="009E52C5" w:rsidRDefault="009E52C5" w:rsidP="009E52C5">
      <w:pPr>
        <w:widowControl w:val="0"/>
        <w:spacing w:after="0" w:line="240" w:lineRule="auto"/>
        <w:rPr>
          <w:rFonts w:ascii="Calibri" w:eastAsia="Times New Roman" w:hAnsi="Calibri" w:cs="Calibri"/>
          <w:lang w:val="cy-GB" w:eastAsia="cy-GB"/>
        </w:rPr>
      </w:pPr>
    </w:p>
    <w:tbl>
      <w:tblPr>
        <w:tblStyle w:val="TableGrid"/>
        <w:tblW w:w="9706" w:type="dxa"/>
        <w:tblLook w:val="04A0" w:firstRow="1" w:lastRow="0" w:firstColumn="1" w:lastColumn="0" w:noHBand="0" w:noVBand="1"/>
      </w:tblPr>
      <w:tblGrid>
        <w:gridCol w:w="1836"/>
        <w:gridCol w:w="7870"/>
      </w:tblGrid>
      <w:tr w:rsidR="009E52C5" w:rsidRPr="009E52C5" w14:paraId="377B5612" w14:textId="77777777" w:rsidTr="00053B7E">
        <w:tc>
          <w:tcPr>
            <w:tcW w:w="1836" w:type="dxa"/>
            <w:shd w:val="clear" w:color="auto" w:fill="auto"/>
          </w:tcPr>
          <w:p w14:paraId="0068797B" w14:textId="77777777" w:rsidR="009E52C5" w:rsidRPr="009E52C5" w:rsidRDefault="009E52C5" w:rsidP="009E52C5">
            <w:pPr>
              <w:widowControl w:val="0"/>
              <w:rPr>
                <w:rFonts w:ascii="Calibri" w:eastAsia="Times New Roman" w:hAnsi="Calibri" w:cs="Calibri"/>
                <w:b/>
                <w:bCs/>
                <w:sz w:val="24"/>
                <w:szCs w:val="24"/>
                <w:lang w:val="cy-GB" w:eastAsia="cy-GB"/>
              </w:rPr>
            </w:pPr>
            <w:r w:rsidRPr="009E52C5">
              <w:rPr>
                <w:rFonts w:ascii="Calibri" w:eastAsia="Calibri" w:hAnsi="Calibri" w:cs="Calibri"/>
                <w:b/>
                <w:bCs/>
                <w:lang w:val="cy-GB" w:eastAsia="cy-GB"/>
              </w:rPr>
              <w:t>Details relevant to the research context.</w:t>
            </w:r>
          </w:p>
          <w:p w14:paraId="43091EA7" w14:textId="77777777" w:rsidR="009E52C5" w:rsidRPr="009E52C5" w:rsidRDefault="009E52C5" w:rsidP="009E52C5">
            <w:pPr>
              <w:widowControl w:val="0"/>
              <w:rPr>
                <w:rFonts w:ascii="Calibri" w:eastAsia="Calibri" w:hAnsi="Calibri" w:cs="Calibri"/>
                <w:b/>
                <w:bCs/>
                <w:lang w:val="cy-GB" w:eastAsia="cy-GB"/>
              </w:rPr>
            </w:pPr>
          </w:p>
          <w:p w14:paraId="4FE9C4A2" w14:textId="77777777" w:rsidR="009E52C5" w:rsidRPr="009E52C5" w:rsidRDefault="009E52C5" w:rsidP="009E52C5">
            <w:pPr>
              <w:widowControl w:val="0"/>
              <w:rPr>
                <w:rFonts w:ascii="Calibri" w:eastAsia="Times New Roman" w:hAnsi="Calibri" w:cs="Calibri"/>
                <w:bCs/>
                <w:sz w:val="24"/>
                <w:szCs w:val="24"/>
                <w:lang w:val="cy-GB" w:eastAsia="cy-GB"/>
              </w:rPr>
            </w:pPr>
            <w:r w:rsidRPr="009E52C5">
              <w:rPr>
                <w:rFonts w:ascii="Calibri" w:eastAsia="Calibri" w:hAnsi="Calibri" w:cs="Calibri"/>
                <w:bCs/>
                <w:lang w:val="cy-GB" w:eastAsia="cy-GB"/>
              </w:rPr>
              <w:t>Date/time.</w:t>
            </w:r>
          </w:p>
          <w:p w14:paraId="56296C84" w14:textId="77777777" w:rsidR="009E52C5" w:rsidRPr="009E52C5" w:rsidRDefault="009E52C5" w:rsidP="009E52C5">
            <w:pPr>
              <w:widowControl w:val="0"/>
              <w:rPr>
                <w:rFonts w:ascii="Calibri" w:eastAsia="Times New Roman" w:hAnsi="Calibri" w:cs="Calibri"/>
                <w:bCs/>
                <w:sz w:val="24"/>
                <w:szCs w:val="24"/>
                <w:lang w:val="cy-GB" w:eastAsia="cy-GB"/>
              </w:rPr>
            </w:pPr>
            <w:r w:rsidRPr="009E52C5">
              <w:rPr>
                <w:rFonts w:ascii="Calibri" w:eastAsia="Calibri" w:hAnsi="Calibri" w:cs="Calibri"/>
                <w:bCs/>
                <w:lang w:val="cy-GB" w:eastAsia="cy-GB"/>
              </w:rPr>
              <w:t>Age/Stage of group.</w:t>
            </w:r>
          </w:p>
          <w:p w14:paraId="0E34F2DA" w14:textId="77777777" w:rsidR="009E52C5" w:rsidRPr="009E52C5" w:rsidRDefault="009E52C5" w:rsidP="009E52C5">
            <w:pPr>
              <w:widowControl w:val="0"/>
              <w:rPr>
                <w:rFonts w:ascii="Calibri" w:eastAsia="Times New Roman" w:hAnsi="Calibri" w:cs="Calibri"/>
                <w:bCs/>
                <w:sz w:val="24"/>
                <w:szCs w:val="24"/>
                <w:lang w:val="cy-GB" w:eastAsia="cy-GB"/>
              </w:rPr>
            </w:pPr>
            <w:r w:rsidRPr="009E52C5">
              <w:rPr>
                <w:rFonts w:ascii="Calibri" w:eastAsia="Calibri" w:hAnsi="Calibri" w:cs="Calibri"/>
                <w:bCs/>
                <w:lang w:val="cy-GB" w:eastAsia="cy-GB"/>
              </w:rPr>
              <w:t>People involved.</w:t>
            </w:r>
          </w:p>
          <w:p w14:paraId="20554214" w14:textId="77777777" w:rsidR="009E52C5" w:rsidRPr="009E52C5" w:rsidRDefault="009E52C5" w:rsidP="009E52C5">
            <w:pPr>
              <w:widowControl w:val="0"/>
              <w:rPr>
                <w:rFonts w:ascii="Calibri" w:eastAsia="Times New Roman" w:hAnsi="Calibri" w:cs="Calibri"/>
                <w:bCs/>
                <w:sz w:val="24"/>
                <w:szCs w:val="24"/>
                <w:lang w:val="cy-GB" w:eastAsia="cy-GB"/>
              </w:rPr>
            </w:pPr>
            <w:r w:rsidRPr="009E52C5">
              <w:rPr>
                <w:rFonts w:ascii="Calibri" w:eastAsia="Calibri" w:hAnsi="Calibri" w:cs="Calibri"/>
                <w:bCs/>
                <w:lang w:val="cy-GB" w:eastAsia="cy-GB"/>
              </w:rPr>
              <w:t>Contextual</w:t>
            </w:r>
          </w:p>
          <w:p w14:paraId="01D4CB8A" w14:textId="77777777" w:rsidR="009E52C5" w:rsidRPr="009E52C5" w:rsidRDefault="009E52C5" w:rsidP="009E52C5">
            <w:pPr>
              <w:widowControl w:val="0"/>
              <w:rPr>
                <w:rFonts w:ascii="Calibri" w:eastAsia="Times New Roman" w:hAnsi="Calibri" w:cs="Calibri"/>
                <w:bCs/>
                <w:sz w:val="24"/>
                <w:szCs w:val="24"/>
                <w:lang w:val="cy-GB" w:eastAsia="cy-GB"/>
              </w:rPr>
            </w:pPr>
            <w:r w:rsidRPr="009E52C5">
              <w:rPr>
                <w:rFonts w:ascii="Calibri" w:eastAsia="Calibri" w:hAnsi="Calibri" w:cs="Calibri"/>
                <w:bCs/>
                <w:lang w:val="cy-GB" w:eastAsia="cy-GB"/>
              </w:rPr>
              <w:t xml:space="preserve">information from field notes. </w:t>
            </w:r>
          </w:p>
          <w:p w14:paraId="5B91318A" w14:textId="77777777" w:rsidR="009E52C5" w:rsidRPr="009E52C5" w:rsidRDefault="009E52C5" w:rsidP="009E52C5">
            <w:pPr>
              <w:widowControl w:val="0"/>
              <w:rPr>
                <w:rFonts w:ascii="Calibri" w:eastAsia="Calibri" w:hAnsi="Calibri" w:cs="Calibri"/>
                <w:i/>
                <w:iCs/>
                <w:lang w:val="cy-GB" w:eastAsia="cy-GB"/>
              </w:rPr>
            </w:pPr>
          </w:p>
        </w:tc>
        <w:tc>
          <w:tcPr>
            <w:tcW w:w="7869" w:type="dxa"/>
            <w:shd w:val="clear" w:color="auto" w:fill="auto"/>
          </w:tcPr>
          <w:p w14:paraId="6C26751E" w14:textId="77777777" w:rsidR="009E52C5" w:rsidRPr="009E52C5" w:rsidRDefault="009E52C5" w:rsidP="009E52C5">
            <w:pPr>
              <w:widowControl w:val="0"/>
              <w:rPr>
                <w:rFonts w:ascii="Calibri" w:eastAsia="Calibri" w:hAnsi="Calibri" w:cs="Calibri"/>
                <w:lang w:val="cy-GB" w:eastAsia="cy-GB"/>
              </w:rPr>
            </w:pPr>
          </w:p>
          <w:p w14:paraId="1A67E5A7" w14:textId="77777777" w:rsidR="009E52C5" w:rsidRPr="009E52C5" w:rsidRDefault="009E52C5" w:rsidP="009E52C5">
            <w:pPr>
              <w:widowControl w:val="0"/>
              <w:rPr>
                <w:rFonts w:ascii="Calibri" w:eastAsia="Calibri" w:hAnsi="Calibri" w:cs="Calibri"/>
                <w:lang w:val="cy-GB" w:eastAsia="cy-GB"/>
              </w:rPr>
            </w:pPr>
          </w:p>
          <w:p w14:paraId="1EE204EC" w14:textId="77777777" w:rsidR="009E52C5" w:rsidRPr="009E52C5" w:rsidRDefault="009E52C5" w:rsidP="009E52C5">
            <w:pPr>
              <w:widowControl w:val="0"/>
              <w:rPr>
                <w:rFonts w:ascii="Calibri" w:eastAsia="Calibri" w:hAnsi="Calibri" w:cs="Calibri"/>
                <w:lang w:val="cy-GB" w:eastAsia="cy-GB"/>
              </w:rPr>
            </w:pPr>
          </w:p>
          <w:p w14:paraId="5FE38FA0" w14:textId="77777777" w:rsidR="009E52C5" w:rsidRPr="009E52C5" w:rsidRDefault="009E52C5" w:rsidP="009E52C5">
            <w:pPr>
              <w:widowControl w:val="0"/>
              <w:rPr>
                <w:rFonts w:ascii="Calibri" w:eastAsia="Calibri" w:hAnsi="Calibri" w:cs="Calibri"/>
                <w:lang w:val="cy-GB" w:eastAsia="cy-GB"/>
              </w:rPr>
            </w:pPr>
          </w:p>
          <w:p w14:paraId="3809C850"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 xml:space="preserve">Year 5 </w:t>
            </w:r>
          </w:p>
          <w:p w14:paraId="6A568112"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Mixed ability</w:t>
            </w:r>
          </w:p>
          <w:p w14:paraId="13A291D8"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Teacher</w:t>
            </w:r>
          </w:p>
          <w:p w14:paraId="5EC1BA13"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 xml:space="preserve">Use of maths strategies to solve a maths challenge </w:t>
            </w:r>
          </w:p>
          <w:p w14:paraId="490C43FE" w14:textId="77777777" w:rsidR="009E52C5" w:rsidRPr="009E52C5" w:rsidRDefault="009E52C5" w:rsidP="009E52C5">
            <w:pPr>
              <w:widowControl w:val="0"/>
              <w:rPr>
                <w:rFonts w:ascii="Calibri" w:eastAsia="Calibri" w:hAnsi="Calibri" w:cs="Calibri"/>
                <w:lang w:val="cy-GB" w:eastAsia="cy-GB"/>
              </w:rPr>
            </w:pPr>
          </w:p>
          <w:p w14:paraId="76993FFC" w14:textId="77777777" w:rsidR="009E52C5" w:rsidRPr="009E52C5" w:rsidRDefault="009E52C5" w:rsidP="009E52C5">
            <w:pPr>
              <w:widowControl w:val="0"/>
              <w:rPr>
                <w:rFonts w:ascii="Calibri" w:eastAsia="Calibri" w:hAnsi="Calibri" w:cs="Calibri"/>
                <w:lang w:val="cy-GB" w:eastAsia="cy-GB"/>
              </w:rPr>
            </w:pPr>
          </w:p>
          <w:p w14:paraId="7038A925" w14:textId="77777777" w:rsidR="009E52C5" w:rsidRPr="009E52C5" w:rsidRDefault="009E52C5" w:rsidP="009E52C5">
            <w:pPr>
              <w:widowControl w:val="0"/>
              <w:rPr>
                <w:rFonts w:ascii="Calibri" w:eastAsia="Calibri" w:hAnsi="Calibri" w:cs="Calibri"/>
                <w:lang w:val="cy-GB" w:eastAsia="cy-GB"/>
              </w:rPr>
            </w:pPr>
          </w:p>
          <w:p w14:paraId="48BDE15C" w14:textId="77777777" w:rsidR="009E52C5" w:rsidRPr="009E52C5" w:rsidRDefault="009E52C5" w:rsidP="009E52C5">
            <w:pPr>
              <w:widowControl w:val="0"/>
              <w:rPr>
                <w:rFonts w:ascii="Calibri" w:eastAsia="Calibri" w:hAnsi="Calibri" w:cs="Calibri"/>
                <w:lang w:val="cy-GB" w:eastAsia="cy-GB"/>
              </w:rPr>
            </w:pPr>
          </w:p>
        </w:tc>
      </w:tr>
      <w:tr w:rsidR="009E52C5" w:rsidRPr="009E52C5" w14:paraId="215D4FFF" w14:textId="77777777" w:rsidTr="00053B7E">
        <w:tc>
          <w:tcPr>
            <w:tcW w:w="1836" w:type="dxa"/>
            <w:shd w:val="clear" w:color="auto" w:fill="auto"/>
          </w:tcPr>
          <w:p w14:paraId="11A1CD9A" w14:textId="77777777" w:rsidR="009E52C5" w:rsidRPr="009E52C5" w:rsidRDefault="009E52C5" w:rsidP="009E52C5">
            <w:pPr>
              <w:widowControl w:val="0"/>
              <w:rPr>
                <w:rFonts w:ascii="Calibri" w:eastAsia="Times New Roman" w:hAnsi="Calibri" w:cs="Calibri"/>
                <w:i/>
                <w:iCs/>
                <w:sz w:val="24"/>
                <w:szCs w:val="24"/>
                <w:lang w:val="cy-GB" w:eastAsia="cy-GB"/>
              </w:rPr>
            </w:pPr>
            <w:r w:rsidRPr="009E52C5">
              <w:rPr>
                <w:rFonts w:ascii="Calibri" w:eastAsia="Calibri" w:hAnsi="Calibri" w:cs="Calibri"/>
                <w:i/>
                <w:iCs/>
                <w:lang w:val="cy-GB" w:eastAsia="cy-GB"/>
              </w:rPr>
              <w:t>What happened? A detailed decription of what you observed and what thoughts on pedagogy and practice occurred to you as a result, looking towards your research.</w:t>
            </w:r>
          </w:p>
        </w:tc>
        <w:tc>
          <w:tcPr>
            <w:tcW w:w="7869" w:type="dxa"/>
            <w:shd w:val="clear" w:color="auto" w:fill="auto"/>
          </w:tcPr>
          <w:p w14:paraId="0759575A" w14:textId="77777777" w:rsidR="009E52C5" w:rsidRPr="009E52C5" w:rsidRDefault="009E52C5" w:rsidP="009E52C5">
            <w:pPr>
              <w:widowControl w:val="0"/>
              <w:rPr>
                <w:rFonts w:ascii="Calibri" w:eastAsia="Calibri" w:hAnsi="Calibri" w:cs="Calibri"/>
                <w:lang w:val="cy-GB" w:eastAsia="cy-GB"/>
              </w:rPr>
            </w:pPr>
          </w:p>
          <w:p w14:paraId="0978D956" w14:textId="77777777" w:rsidR="009E52C5" w:rsidRPr="009E52C5" w:rsidRDefault="009E52C5" w:rsidP="009E52C5">
            <w:pPr>
              <w:widowControl w:val="0"/>
              <w:rPr>
                <w:rFonts w:ascii="Calibri" w:eastAsia="Calibri" w:hAnsi="Calibri" w:cs="Calibri"/>
                <w:lang w:val="cy-GB" w:eastAsia="cy-GB"/>
              </w:rPr>
            </w:pPr>
          </w:p>
          <w:p w14:paraId="7C367036"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Children working together in an organised and positive way.</w:t>
            </w:r>
          </w:p>
          <w:p w14:paraId="4F7BBBC1" w14:textId="77777777" w:rsidR="009E52C5" w:rsidRPr="009E52C5" w:rsidRDefault="009E52C5" w:rsidP="009E52C5">
            <w:pPr>
              <w:widowControl w:val="0"/>
              <w:rPr>
                <w:rFonts w:ascii="Calibri" w:eastAsia="Calibri" w:hAnsi="Calibri" w:cs="Calibri"/>
                <w:lang w:val="cy-GB" w:eastAsia="cy-GB"/>
              </w:rPr>
            </w:pPr>
          </w:p>
          <w:p w14:paraId="58DEC9EE"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Peer support/reciprocal learning</w:t>
            </w:r>
          </w:p>
          <w:p w14:paraId="75F5A219" w14:textId="77777777" w:rsidR="009E52C5" w:rsidRPr="009E52C5" w:rsidRDefault="009E52C5" w:rsidP="009E52C5">
            <w:pPr>
              <w:widowControl w:val="0"/>
              <w:rPr>
                <w:rFonts w:ascii="Calibri" w:eastAsia="Calibri" w:hAnsi="Calibri" w:cs="Calibri"/>
                <w:lang w:val="cy-GB" w:eastAsia="cy-GB"/>
              </w:rPr>
            </w:pPr>
          </w:p>
          <w:p w14:paraId="6B5895D6"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Inclusion – all the class were involved</w:t>
            </w:r>
          </w:p>
          <w:p w14:paraId="40791D37" w14:textId="77777777" w:rsidR="009E52C5" w:rsidRPr="009E52C5" w:rsidRDefault="009E52C5" w:rsidP="009E52C5">
            <w:pPr>
              <w:widowControl w:val="0"/>
              <w:rPr>
                <w:rFonts w:ascii="Calibri" w:eastAsia="Calibri" w:hAnsi="Calibri" w:cs="Calibri"/>
                <w:lang w:val="cy-GB" w:eastAsia="cy-GB"/>
              </w:rPr>
            </w:pPr>
          </w:p>
          <w:p w14:paraId="0162A52B"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Applying previous learning</w:t>
            </w:r>
          </w:p>
          <w:p w14:paraId="40672276" w14:textId="77777777" w:rsidR="009E52C5" w:rsidRPr="009E52C5" w:rsidRDefault="009E52C5" w:rsidP="009E52C5">
            <w:pPr>
              <w:widowControl w:val="0"/>
              <w:rPr>
                <w:rFonts w:ascii="Calibri" w:eastAsia="Calibri" w:hAnsi="Calibri" w:cs="Calibri"/>
                <w:lang w:val="cy-GB" w:eastAsia="cy-GB"/>
              </w:rPr>
            </w:pPr>
          </w:p>
          <w:p w14:paraId="4FA1D96A" w14:textId="77777777" w:rsidR="009E52C5" w:rsidRPr="009E52C5" w:rsidRDefault="009E52C5" w:rsidP="009E52C5">
            <w:pPr>
              <w:widowControl w:val="0"/>
              <w:rPr>
                <w:rFonts w:ascii="Calibri" w:eastAsia="Calibri" w:hAnsi="Calibri" w:cs="Calibri"/>
                <w:lang w:val="cy-GB" w:eastAsia="cy-GB"/>
              </w:rPr>
            </w:pPr>
            <w:r w:rsidRPr="009E52C5">
              <w:rPr>
                <w:rFonts w:ascii="Calibri" w:eastAsia="Calibri" w:hAnsi="Calibri" w:cs="Calibri"/>
                <w:lang w:val="cy-GB" w:eastAsia="cy-GB"/>
              </w:rPr>
              <w:t>Children were motivated and were encouraged to take responsibility for their own learning.</w:t>
            </w:r>
          </w:p>
          <w:p w14:paraId="0F1EA6EE" w14:textId="77777777" w:rsidR="009E52C5" w:rsidRPr="009E52C5" w:rsidRDefault="009E52C5" w:rsidP="009E52C5">
            <w:pPr>
              <w:widowControl w:val="0"/>
              <w:rPr>
                <w:rFonts w:ascii="Calibri" w:eastAsia="Calibri" w:hAnsi="Calibri" w:cs="Calibri"/>
                <w:lang w:val="cy-GB" w:eastAsia="cy-GB"/>
              </w:rPr>
            </w:pPr>
          </w:p>
          <w:p w14:paraId="25F6AFC3" w14:textId="77777777" w:rsidR="009E52C5" w:rsidRPr="009E52C5" w:rsidRDefault="009E52C5" w:rsidP="009E52C5">
            <w:pPr>
              <w:widowControl w:val="0"/>
              <w:rPr>
                <w:rFonts w:ascii="Calibri" w:eastAsia="Calibri" w:hAnsi="Calibri" w:cs="Calibri"/>
                <w:lang w:val="cy-GB" w:eastAsia="cy-GB"/>
              </w:rPr>
            </w:pPr>
          </w:p>
          <w:p w14:paraId="03C18145" w14:textId="77777777" w:rsidR="009E52C5" w:rsidRPr="009E52C5" w:rsidRDefault="009E52C5" w:rsidP="009E52C5">
            <w:pPr>
              <w:widowControl w:val="0"/>
              <w:rPr>
                <w:rFonts w:ascii="Calibri" w:eastAsia="Calibri" w:hAnsi="Calibri" w:cs="Calibri"/>
                <w:lang w:val="cy-GB" w:eastAsia="cy-GB"/>
              </w:rPr>
            </w:pPr>
          </w:p>
          <w:p w14:paraId="3188D4BD" w14:textId="77777777" w:rsidR="009E52C5" w:rsidRPr="009E52C5" w:rsidRDefault="009E52C5" w:rsidP="009E52C5">
            <w:pPr>
              <w:widowControl w:val="0"/>
              <w:rPr>
                <w:rFonts w:ascii="Calibri" w:eastAsia="Calibri" w:hAnsi="Calibri" w:cs="Calibri"/>
                <w:lang w:val="cy-GB" w:eastAsia="cy-GB"/>
              </w:rPr>
            </w:pPr>
          </w:p>
          <w:p w14:paraId="695611A0" w14:textId="77777777" w:rsidR="009E52C5" w:rsidRPr="009E52C5" w:rsidRDefault="009E52C5" w:rsidP="009E52C5">
            <w:pPr>
              <w:widowControl w:val="0"/>
              <w:rPr>
                <w:rFonts w:ascii="Calibri" w:eastAsia="Calibri" w:hAnsi="Calibri" w:cs="Calibri"/>
                <w:lang w:val="cy-GB" w:eastAsia="cy-GB"/>
              </w:rPr>
            </w:pPr>
          </w:p>
          <w:p w14:paraId="25EF2575" w14:textId="77777777" w:rsidR="009E52C5" w:rsidRPr="009E52C5" w:rsidRDefault="009E52C5" w:rsidP="009E52C5">
            <w:pPr>
              <w:widowControl w:val="0"/>
              <w:rPr>
                <w:rFonts w:ascii="Calibri" w:eastAsia="Calibri" w:hAnsi="Calibri" w:cs="Calibri"/>
                <w:lang w:val="cy-GB" w:eastAsia="cy-GB"/>
              </w:rPr>
            </w:pPr>
          </w:p>
          <w:p w14:paraId="627CB66B" w14:textId="77777777" w:rsidR="009E52C5" w:rsidRPr="009E52C5" w:rsidRDefault="009E52C5" w:rsidP="009E52C5">
            <w:pPr>
              <w:widowControl w:val="0"/>
              <w:rPr>
                <w:rFonts w:ascii="Calibri" w:eastAsia="Calibri" w:hAnsi="Calibri" w:cs="Calibri"/>
                <w:lang w:val="cy-GB" w:eastAsia="cy-GB"/>
              </w:rPr>
            </w:pPr>
          </w:p>
          <w:p w14:paraId="656F1A8F" w14:textId="77777777" w:rsidR="009E52C5" w:rsidRPr="009E52C5" w:rsidRDefault="009E52C5" w:rsidP="009E52C5">
            <w:pPr>
              <w:widowControl w:val="0"/>
              <w:rPr>
                <w:rFonts w:ascii="Calibri" w:eastAsia="Calibri" w:hAnsi="Calibri" w:cs="Calibri"/>
                <w:lang w:val="cy-GB" w:eastAsia="cy-GB"/>
              </w:rPr>
            </w:pPr>
          </w:p>
          <w:p w14:paraId="725ACB2B" w14:textId="77777777" w:rsidR="009E52C5" w:rsidRPr="009E52C5" w:rsidRDefault="009E52C5" w:rsidP="009E52C5">
            <w:pPr>
              <w:widowControl w:val="0"/>
              <w:rPr>
                <w:rFonts w:ascii="Calibri" w:eastAsia="Calibri" w:hAnsi="Calibri" w:cs="Calibri"/>
                <w:lang w:val="cy-GB" w:eastAsia="cy-GB"/>
              </w:rPr>
            </w:pPr>
          </w:p>
          <w:p w14:paraId="20312E0E" w14:textId="77777777" w:rsidR="009E52C5" w:rsidRPr="009E52C5" w:rsidRDefault="009E52C5" w:rsidP="009E52C5">
            <w:pPr>
              <w:widowControl w:val="0"/>
              <w:rPr>
                <w:rFonts w:ascii="Calibri" w:eastAsia="Calibri" w:hAnsi="Calibri" w:cs="Calibri"/>
                <w:lang w:val="cy-GB" w:eastAsia="cy-GB"/>
              </w:rPr>
            </w:pPr>
          </w:p>
          <w:p w14:paraId="19C08543" w14:textId="77777777" w:rsidR="009E52C5" w:rsidRPr="009E52C5" w:rsidRDefault="009E52C5" w:rsidP="009E52C5">
            <w:pPr>
              <w:widowControl w:val="0"/>
              <w:rPr>
                <w:rFonts w:ascii="Calibri" w:eastAsia="Calibri" w:hAnsi="Calibri" w:cs="Calibri"/>
                <w:lang w:val="cy-GB" w:eastAsia="cy-GB"/>
              </w:rPr>
            </w:pPr>
          </w:p>
          <w:p w14:paraId="09C51B55" w14:textId="77777777" w:rsidR="009E52C5" w:rsidRPr="009E52C5" w:rsidRDefault="009E52C5" w:rsidP="009E52C5">
            <w:pPr>
              <w:widowControl w:val="0"/>
              <w:rPr>
                <w:rFonts w:ascii="Calibri" w:eastAsia="Calibri" w:hAnsi="Calibri" w:cs="Calibri"/>
                <w:lang w:val="cy-GB" w:eastAsia="cy-GB"/>
              </w:rPr>
            </w:pPr>
          </w:p>
          <w:p w14:paraId="69B643FF" w14:textId="77777777" w:rsidR="009E52C5" w:rsidRPr="009E52C5" w:rsidRDefault="009E52C5" w:rsidP="009E52C5">
            <w:pPr>
              <w:widowControl w:val="0"/>
              <w:rPr>
                <w:rFonts w:ascii="Calibri" w:eastAsia="Calibri" w:hAnsi="Calibri" w:cs="Calibri"/>
                <w:lang w:val="cy-GB" w:eastAsia="cy-GB"/>
              </w:rPr>
            </w:pPr>
          </w:p>
          <w:p w14:paraId="105B8FB7" w14:textId="77777777" w:rsidR="009E52C5" w:rsidRPr="009E52C5" w:rsidRDefault="009E52C5" w:rsidP="009E52C5">
            <w:pPr>
              <w:widowControl w:val="0"/>
              <w:rPr>
                <w:rFonts w:ascii="Calibri" w:eastAsia="Calibri" w:hAnsi="Calibri" w:cs="Calibri"/>
                <w:lang w:val="cy-GB" w:eastAsia="cy-GB"/>
              </w:rPr>
            </w:pPr>
          </w:p>
          <w:p w14:paraId="23A51F8C" w14:textId="77777777" w:rsidR="009E52C5" w:rsidRPr="009E52C5" w:rsidRDefault="009E52C5" w:rsidP="009E52C5">
            <w:pPr>
              <w:widowControl w:val="0"/>
              <w:rPr>
                <w:rFonts w:ascii="Calibri" w:eastAsia="Calibri" w:hAnsi="Calibri" w:cs="Calibri"/>
                <w:lang w:val="cy-GB" w:eastAsia="cy-GB"/>
              </w:rPr>
            </w:pPr>
          </w:p>
          <w:p w14:paraId="10B7FCF4" w14:textId="77777777" w:rsidR="009E52C5" w:rsidRPr="009E52C5" w:rsidRDefault="009E52C5" w:rsidP="009E52C5">
            <w:pPr>
              <w:widowControl w:val="0"/>
              <w:rPr>
                <w:rFonts w:ascii="Calibri" w:eastAsia="Calibri" w:hAnsi="Calibri" w:cs="Calibri"/>
                <w:lang w:val="cy-GB" w:eastAsia="cy-GB"/>
              </w:rPr>
            </w:pPr>
          </w:p>
          <w:p w14:paraId="7D6FCDDD" w14:textId="77777777" w:rsidR="009E52C5" w:rsidRPr="009E52C5" w:rsidRDefault="009E52C5" w:rsidP="009E52C5">
            <w:pPr>
              <w:widowControl w:val="0"/>
              <w:rPr>
                <w:rFonts w:ascii="Calibri" w:eastAsia="Calibri" w:hAnsi="Calibri" w:cs="Calibri"/>
                <w:lang w:val="cy-GB" w:eastAsia="cy-GB"/>
              </w:rPr>
            </w:pPr>
          </w:p>
          <w:p w14:paraId="4539A473" w14:textId="77777777" w:rsidR="009E52C5" w:rsidRPr="009E52C5" w:rsidRDefault="009E52C5" w:rsidP="009E52C5">
            <w:pPr>
              <w:widowControl w:val="0"/>
              <w:rPr>
                <w:rFonts w:ascii="Calibri" w:eastAsia="Calibri" w:hAnsi="Calibri" w:cs="Calibri"/>
                <w:lang w:val="cy-GB" w:eastAsia="cy-GB"/>
              </w:rPr>
            </w:pPr>
          </w:p>
          <w:p w14:paraId="4F66B1B5" w14:textId="77777777" w:rsidR="009E52C5" w:rsidRPr="009E52C5" w:rsidRDefault="009E52C5" w:rsidP="009E52C5">
            <w:pPr>
              <w:widowControl w:val="0"/>
              <w:rPr>
                <w:rFonts w:ascii="Calibri" w:eastAsia="Calibri" w:hAnsi="Calibri" w:cs="Calibri"/>
                <w:lang w:val="cy-GB" w:eastAsia="cy-GB"/>
              </w:rPr>
            </w:pPr>
          </w:p>
          <w:p w14:paraId="31BC561B" w14:textId="77777777" w:rsidR="009E52C5" w:rsidRPr="009E52C5" w:rsidRDefault="009E52C5" w:rsidP="009E52C5">
            <w:pPr>
              <w:widowControl w:val="0"/>
              <w:rPr>
                <w:rFonts w:ascii="Calibri" w:eastAsia="Calibri" w:hAnsi="Calibri" w:cs="Calibri"/>
                <w:lang w:val="cy-GB" w:eastAsia="cy-GB"/>
              </w:rPr>
            </w:pPr>
          </w:p>
          <w:p w14:paraId="21400C1F" w14:textId="77777777" w:rsidR="009E52C5" w:rsidRPr="009E52C5" w:rsidRDefault="009E52C5" w:rsidP="009E52C5">
            <w:pPr>
              <w:widowControl w:val="0"/>
              <w:rPr>
                <w:rFonts w:ascii="Calibri" w:eastAsia="Calibri" w:hAnsi="Calibri" w:cs="Calibri"/>
                <w:lang w:val="cy-GB" w:eastAsia="cy-GB"/>
              </w:rPr>
            </w:pPr>
          </w:p>
          <w:p w14:paraId="311DD196" w14:textId="77777777" w:rsidR="009E52C5" w:rsidRPr="009E52C5" w:rsidRDefault="009E52C5" w:rsidP="009E52C5">
            <w:pPr>
              <w:widowControl w:val="0"/>
              <w:rPr>
                <w:rFonts w:ascii="Calibri" w:eastAsia="Calibri" w:hAnsi="Calibri" w:cs="Calibri"/>
                <w:lang w:val="cy-GB" w:eastAsia="cy-GB"/>
              </w:rPr>
            </w:pPr>
          </w:p>
          <w:p w14:paraId="5FFE368A" w14:textId="77777777" w:rsidR="009E52C5" w:rsidRPr="009E52C5" w:rsidRDefault="009E52C5" w:rsidP="009E52C5">
            <w:pPr>
              <w:widowControl w:val="0"/>
              <w:rPr>
                <w:rFonts w:ascii="Calibri" w:eastAsia="Calibri" w:hAnsi="Calibri" w:cs="Calibri"/>
                <w:lang w:val="cy-GB" w:eastAsia="cy-GB"/>
              </w:rPr>
            </w:pPr>
          </w:p>
          <w:p w14:paraId="367F3E2D" w14:textId="77777777" w:rsidR="009E52C5" w:rsidRPr="009E52C5" w:rsidRDefault="009E52C5" w:rsidP="009E52C5">
            <w:pPr>
              <w:widowControl w:val="0"/>
              <w:rPr>
                <w:rFonts w:ascii="Calibri" w:eastAsia="Calibri" w:hAnsi="Calibri" w:cs="Calibri"/>
                <w:lang w:val="cy-GB" w:eastAsia="cy-GB"/>
              </w:rPr>
            </w:pPr>
          </w:p>
          <w:p w14:paraId="4A81095B" w14:textId="77777777" w:rsidR="009E52C5" w:rsidRPr="009E52C5" w:rsidRDefault="009E52C5" w:rsidP="009E52C5">
            <w:pPr>
              <w:widowControl w:val="0"/>
              <w:rPr>
                <w:rFonts w:ascii="Calibri" w:eastAsia="Calibri" w:hAnsi="Calibri" w:cs="Calibri"/>
                <w:lang w:val="cy-GB" w:eastAsia="cy-GB"/>
              </w:rPr>
            </w:pPr>
          </w:p>
          <w:p w14:paraId="5350CD10" w14:textId="77777777" w:rsidR="009E52C5" w:rsidRPr="009E52C5" w:rsidRDefault="009E52C5" w:rsidP="009E52C5">
            <w:pPr>
              <w:widowControl w:val="0"/>
              <w:rPr>
                <w:rFonts w:ascii="Calibri" w:eastAsia="Calibri" w:hAnsi="Calibri" w:cs="Calibri"/>
                <w:lang w:val="cy-GB" w:eastAsia="cy-GB"/>
              </w:rPr>
            </w:pPr>
          </w:p>
          <w:p w14:paraId="5DD7B2F5" w14:textId="77777777" w:rsidR="009E52C5" w:rsidRPr="009E52C5" w:rsidRDefault="009E52C5" w:rsidP="009E52C5">
            <w:pPr>
              <w:widowControl w:val="0"/>
              <w:rPr>
                <w:rFonts w:ascii="Calibri" w:eastAsia="Calibri" w:hAnsi="Calibri" w:cs="Calibri"/>
                <w:lang w:val="cy-GB" w:eastAsia="cy-GB"/>
              </w:rPr>
            </w:pPr>
          </w:p>
          <w:p w14:paraId="36F93A2B" w14:textId="77777777" w:rsidR="009E52C5" w:rsidRPr="009E52C5" w:rsidRDefault="009E52C5" w:rsidP="009E52C5">
            <w:pPr>
              <w:widowControl w:val="0"/>
              <w:rPr>
                <w:rFonts w:ascii="Calibri" w:eastAsia="Calibri" w:hAnsi="Calibri" w:cs="Calibri"/>
                <w:lang w:val="cy-GB" w:eastAsia="cy-GB"/>
              </w:rPr>
            </w:pPr>
          </w:p>
          <w:p w14:paraId="1239634F" w14:textId="77777777" w:rsidR="009E52C5" w:rsidRPr="009E52C5" w:rsidRDefault="009E52C5" w:rsidP="009E52C5">
            <w:pPr>
              <w:widowControl w:val="0"/>
              <w:rPr>
                <w:rFonts w:ascii="Calibri" w:eastAsia="Calibri" w:hAnsi="Calibri" w:cs="Calibri"/>
                <w:lang w:val="cy-GB" w:eastAsia="cy-GB"/>
              </w:rPr>
            </w:pPr>
          </w:p>
          <w:p w14:paraId="3EA37F74" w14:textId="77777777" w:rsidR="009E52C5" w:rsidRPr="009E52C5" w:rsidRDefault="009E52C5" w:rsidP="009E52C5">
            <w:pPr>
              <w:widowControl w:val="0"/>
              <w:rPr>
                <w:rFonts w:ascii="Calibri" w:eastAsia="Calibri" w:hAnsi="Calibri" w:cs="Calibri"/>
                <w:lang w:val="cy-GB" w:eastAsia="cy-GB"/>
              </w:rPr>
            </w:pPr>
          </w:p>
        </w:tc>
      </w:tr>
      <w:tr w:rsidR="009E52C5" w:rsidRPr="009E52C5" w14:paraId="687685F2" w14:textId="77777777" w:rsidTr="00053B7E">
        <w:tc>
          <w:tcPr>
            <w:tcW w:w="1836" w:type="dxa"/>
            <w:tcBorders>
              <w:top w:val="nil"/>
            </w:tcBorders>
            <w:shd w:val="clear" w:color="auto" w:fill="auto"/>
          </w:tcPr>
          <w:p w14:paraId="13D2AEB9" w14:textId="77777777" w:rsidR="009E52C5" w:rsidRPr="009E52C5" w:rsidRDefault="009E52C5" w:rsidP="009E52C5">
            <w:pPr>
              <w:widowControl w:val="0"/>
              <w:rPr>
                <w:rFonts w:ascii="Times New Roman" w:eastAsia="Times New Roman" w:hAnsi="Times New Roman" w:cs="Times New Roman"/>
                <w:sz w:val="24"/>
                <w:lang w:val="cy-GB" w:eastAsia="cy-GB"/>
              </w:rPr>
            </w:pPr>
          </w:p>
        </w:tc>
        <w:tc>
          <w:tcPr>
            <w:tcW w:w="7869" w:type="dxa"/>
            <w:tcBorders>
              <w:top w:val="nil"/>
            </w:tcBorders>
            <w:shd w:val="clear" w:color="auto" w:fill="auto"/>
          </w:tcPr>
          <w:p w14:paraId="1485B4D2" w14:textId="77777777" w:rsidR="009E52C5" w:rsidRPr="009E52C5" w:rsidRDefault="009E52C5" w:rsidP="009E52C5">
            <w:pPr>
              <w:widowControl w:val="0"/>
              <w:rPr>
                <w:rFonts w:ascii="Calibri" w:eastAsia="Calibri" w:hAnsi="Calibri" w:cs="Calibri"/>
                <w:lang w:val="cy-GB" w:eastAsia="cy-GB"/>
              </w:rPr>
            </w:pPr>
          </w:p>
        </w:tc>
      </w:tr>
    </w:tbl>
    <w:p w14:paraId="25FD94D2" w14:textId="77777777" w:rsidR="009E52C5" w:rsidRPr="009E52C5" w:rsidRDefault="009E52C5" w:rsidP="009E52C5">
      <w:pPr>
        <w:widowControl w:val="0"/>
        <w:spacing w:after="0" w:line="240" w:lineRule="auto"/>
        <w:rPr>
          <w:rFonts w:ascii="Calibri" w:eastAsia="Times New Roman" w:hAnsi="Calibri" w:cs="Calibri"/>
          <w:lang w:val="cy-GB" w:eastAsia="cy-GB"/>
        </w:rPr>
      </w:pPr>
    </w:p>
    <w:p w14:paraId="0C42F217"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7F4E1FDD"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7329545F"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1396C0B8"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r w:rsidRPr="009E52C5">
        <w:rPr>
          <w:rFonts w:ascii="Calibri" w:eastAsia="Times New Roman" w:hAnsi="Calibri" w:cs="Calibri"/>
          <w:lang w:val="cy-GB" w:eastAsia="cy-GB"/>
        </w:rPr>
        <w:t>A SYNOPSIS OF SOME CRITCAL INCIDENTS OBSERVED BY LAST YEAR’S COHORT</w:t>
      </w:r>
    </w:p>
    <w:p w14:paraId="196BFE3B"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5F04D76D"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r w:rsidRPr="009E52C5">
        <w:rPr>
          <w:rFonts w:ascii="Calibri" w:eastAsia="Times New Roman" w:hAnsi="Calibri" w:cs="Calibri"/>
          <w:lang w:val="cy-GB" w:eastAsia="cy-GB"/>
        </w:rPr>
        <w:t xml:space="preserve">Here are some examples of incidents from a 3-19 range,  made critical by some students and the areas of further study this led them towards in their assignments. </w:t>
      </w:r>
    </w:p>
    <w:p w14:paraId="57C96110"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639D954D" w14:textId="77777777" w:rsidR="009E52C5" w:rsidRPr="009E52C5" w:rsidRDefault="009E52C5" w:rsidP="009E52C5">
      <w:pPr>
        <w:widowControl w:val="0"/>
        <w:numPr>
          <w:ilvl w:val="0"/>
          <w:numId w:val="4"/>
        </w:numPr>
        <w:tabs>
          <w:tab w:val="left" w:pos="945"/>
        </w:tabs>
        <w:spacing w:after="0" w:line="240" w:lineRule="auto"/>
        <w:contextualSpacing/>
        <w:rPr>
          <w:rFonts w:ascii="Calibri" w:eastAsia="Times New Roman" w:hAnsi="Calibri" w:cs="Calibri"/>
          <w:lang w:val="cy-GB" w:eastAsia="cy-GB"/>
        </w:rPr>
      </w:pPr>
      <w:r w:rsidRPr="009E52C5">
        <w:rPr>
          <w:rFonts w:ascii="Calibri" w:eastAsia="Times New Roman" w:hAnsi="Calibri" w:cs="Calibri"/>
          <w:lang w:val="cy-GB" w:eastAsia="cy-GB"/>
        </w:rPr>
        <w:t xml:space="preserve">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 use of AfL might serve to understand and avoid similar incidents in personal practice.  The researcher also studied how approaches to Health and Well-being might usefully relate to the issues raised by the incident. </w:t>
      </w:r>
    </w:p>
    <w:p w14:paraId="2F7599CB"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4D99CD06" w14:textId="77777777" w:rsidR="009E52C5" w:rsidRPr="009E52C5" w:rsidRDefault="009E52C5" w:rsidP="009E52C5">
      <w:pPr>
        <w:widowControl w:val="0"/>
        <w:numPr>
          <w:ilvl w:val="0"/>
          <w:numId w:val="4"/>
        </w:numPr>
        <w:tabs>
          <w:tab w:val="left" w:pos="945"/>
        </w:tabs>
        <w:spacing w:after="0" w:line="240" w:lineRule="auto"/>
        <w:contextualSpacing/>
        <w:rPr>
          <w:rFonts w:ascii="Calibri" w:eastAsia="Times New Roman" w:hAnsi="Calibri" w:cs="Calibri"/>
          <w:lang w:val="cy-GB" w:eastAsia="cy-GB"/>
        </w:rPr>
      </w:pPr>
      <w:r w:rsidRPr="009E52C5">
        <w:rPr>
          <w:rFonts w:ascii="Calibri" w:eastAsia="Times New Roman" w:hAnsi="Calibri" w:cs="Calibri"/>
          <w:lang w:val="cy-GB" w:eastAsia="cy-GB"/>
        </w:rPr>
        <w:t xml:space="preserve">The researcher observed a pupil initially disengaged, playing with a pencil case and swinging on the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management and the theoretical underpinnings of scaffolding as a pedagogic technique. </w:t>
      </w:r>
    </w:p>
    <w:p w14:paraId="205B3593" w14:textId="77777777" w:rsidR="009E52C5" w:rsidRPr="009E52C5" w:rsidRDefault="009E52C5" w:rsidP="009E52C5">
      <w:pPr>
        <w:widowControl w:val="0"/>
        <w:spacing w:after="0" w:line="240" w:lineRule="auto"/>
        <w:ind w:left="720"/>
        <w:contextualSpacing/>
        <w:rPr>
          <w:rFonts w:ascii="Calibri" w:eastAsia="Times New Roman" w:hAnsi="Calibri" w:cs="Calibri"/>
          <w:lang w:val="cy-GB" w:eastAsia="cy-GB"/>
        </w:rPr>
      </w:pPr>
    </w:p>
    <w:p w14:paraId="66230C6F" w14:textId="77777777" w:rsidR="009E52C5" w:rsidRPr="009E52C5" w:rsidRDefault="009E52C5" w:rsidP="009E52C5">
      <w:pPr>
        <w:widowControl w:val="0"/>
        <w:numPr>
          <w:ilvl w:val="0"/>
          <w:numId w:val="4"/>
        </w:numPr>
        <w:tabs>
          <w:tab w:val="left" w:pos="945"/>
        </w:tabs>
        <w:spacing w:after="0" w:line="240" w:lineRule="auto"/>
        <w:contextualSpacing/>
        <w:rPr>
          <w:rFonts w:ascii="Calibri" w:eastAsia="Times New Roman" w:hAnsi="Calibri" w:cs="Calibri"/>
          <w:lang w:val="cy-GB" w:eastAsia="cy-GB"/>
        </w:rPr>
      </w:pPr>
      <w:r w:rsidRPr="009E52C5">
        <w:rPr>
          <w:rFonts w:ascii="Calibri" w:eastAsia="Times New Roman" w:hAnsi="Calibri" w:cs="Calibri"/>
          <w:lang w:val="cy-GB" w:eastAsia="cy-GB"/>
        </w:rPr>
        <w:t xml:space="preserve">A child diagnosed with Autistic Spectrum Disorder (ASD) was observed with a 1:1 support TA trying to engage him apart from the other learners in the class.  As the child was not engaging at this time, it raised questions in the researcher’s mind as to the purpose of the pupil being in the mainstream setting. This led to further study of what learning theories might tell us about developing confidence and socialisation skills in ASD pupils and a deeper </w:t>
      </w:r>
      <w:r w:rsidRPr="009E52C5">
        <w:rPr>
          <w:rFonts w:ascii="Calibri" w:eastAsia="Times New Roman" w:hAnsi="Calibri" w:cs="Calibri"/>
          <w:lang w:val="cy-GB" w:eastAsia="cy-GB"/>
        </w:rPr>
        <w:lastRenderedPageBreak/>
        <w:t>analysis of the usefulness of scaffolding as a pedagogic technique.</w:t>
      </w:r>
    </w:p>
    <w:p w14:paraId="69A0FBD4" w14:textId="77777777" w:rsidR="009E52C5" w:rsidRPr="009E52C5" w:rsidRDefault="009E52C5" w:rsidP="009E52C5">
      <w:pPr>
        <w:widowControl w:val="0"/>
        <w:spacing w:after="0" w:line="240" w:lineRule="auto"/>
        <w:ind w:left="720"/>
        <w:contextualSpacing/>
        <w:rPr>
          <w:rFonts w:ascii="Calibri" w:eastAsia="Times New Roman" w:hAnsi="Calibri" w:cs="Calibri"/>
          <w:lang w:val="cy-GB" w:eastAsia="cy-GB"/>
        </w:rPr>
      </w:pPr>
    </w:p>
    <w:p w14:paraId="5FE9D75E" w14:textId="77777777" w:rsidR="009E52C5" w:rsidRPr="009E52C5" w:rsidRDefault="009E52C5" w:rsidP="009E52C5">
      <w:pPr>
        <w:widowControl w:val="0"/>
        <w:numPr>
          <w:ilvl w:val="0"/>
          <w:numId w:val="4"/>
        </w:numPr>
        <w:tabs>
          <w:tab w:val="left" w:pos="945"/>
        </w:tabs>
        <w:spacing w:after="0" w:line="240" w:lineRule="auto"/>
        <w:contextualSpacing/>
        <w:rPr>
          <w:rFonts w:ascii="Calibri" w:eastAsia="Times New Roman" w:hAnsi="Calibri" w:cs="Calibri"/>
          <w:lang w:val="cy-GB" w:eastAsia="cy-GB"/>
        </w:rPr>
      </w:pPr>
      <w:r w:rsidRPr="009E52C5">
        <w:rPr>
          <w:rFonts w:ascii="Calibri" w:eastAsia="Times New Roman" w:hAnsi="Calibri" w:cs="Calibri"/>
          <w:lang w:val="cy-GB" w:eastAsia="cy-GB"/>
        </w:rPr>
        <w:t xml:space="preserve">A pupil was observed arriving late and joining a group involved in a shape cutting task.  On arrival the pupil cut paper randomly and when asked offered some help before again becoming distracted back into random cutting.  An adult arrived and engaged the pupil gently in discussion.  Soon the pupil rejoined the others and completed the learning task.  Later the researcher asked why the pupil was late and was informed that he was returning from a support session with the Emotional Learning Support Assistant (ELSA).  This led to further study on emotional well-being and relevance of learning theories (with an emphasis on holistic theory) to future personal practice. </w:t>
      </w:r>
    </w:p>
    <w:p w14:paraId="28F82BCF" w14:textId="77777777" w:rsidR="009E52C5" w:rsidRPr="009E52C5" w:rsidRDefault="009E52C5" w:rsidP="009E52C5">
      <w:pPr>
        <w:widowControl w:val="0"/>
        <w:spacing w:after="0" w:line="240" w:lineRule="auto"/>
        <w:ind w:left="720"/>
        <w:contextualSpacing/>
        <w:rPr>
          <w:rFonts w:ascii="Calibri" w:eastAsia="Times New Roman" w:hAnsi="Calibri" w:cs="Calibri"/>
          <w:lang w:val="cy-GB" w:eastAsia="cy-GB"/>
        </w:rPr>
      </w:pPr>
    </w:p>
    <w:p w14:paraId="53B564F0"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70EE22A0"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7AB3535A"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4C918E05"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07022612"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787B2241"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26DE0DC7"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2FC35001"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72E0FF7E"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3CB66967"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3CF66C29"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54A02F45"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204243C2"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292E2D37"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6B89523F" w14:textId="77777777" w:rsidR="009E52C5" w:rsidRPr="009E52C5" w:rsidRDefault="009E52C5" w:rsidP="009E52C5">
      <w:pPr>
        <w:widowControl w:val="0"/>
        <w:spacing w:after="0" w:line="240" w:lineRule="auto"/>
        <w:rPr>
          <w:rFonts w:ascii="Calibri" w:eastAsia="Times New Roman" w:hAnsi="Calibri" w:cs="Calibri"/>
          <w:b/>
          <w:bCs/>
          <w:u w:val="single"/>
          <w:lang w:val="cy-GB" w:eastAsia="cy-GB"/>
        </w:rPr>
      </w:pPr>
      <w:r w:rsidRPr="009E52C5">
        <w:rPr>
          <w:rFonts w:ascii="Calibri" w:eastAsia="Times New Roman" w:hAnsi="Calibri" w:cs="Calibri"/>
          <w:b/>
          <w:bCs/>
          <w:u w:val="single"/>
          <w:lang w:val="cy-GB" w:eastAsia="cy-GB"/>
        </w:rPr>
        <w:t>PERSONAL TARGET</w:t>
      </w:r>
    </w:p>
    <w:p w14:paraId="0E252EBB" w14:textId="77777777" w:rsidR="009E52C5" w:rsidRPr="009E52C5" w:rsidRDefault="009E52C5" w:rsidP="009E52C5">
      <w:pPr>
        <w:widowControl w:val="0"/>
        <w:spacing w:after="0" w:line="240" w:lineRule="auto"/>
        <w:rPr>
          <w:rFonts w:ascii="Calibri" w:eastAsia="Times New Roman" w:hAnsi="Calibri" w:cs="Calibri"/>
          <w:u w:val="single"/>
          <w:lang w:val="cy-GB" w:eastAsia="cy-GB"/>
        </w:rPr>
      </w:pPr>
    </w:p>
    <w:p w14:paraId="437E6884" w14:textId="77777777" w:rsidR="009E52C5" w:rsidRPr="009E52C5" w:rsidRDefault="009E52C5" w:rsidP="009E52C5">
      <w:pPr>
        <w:widowControl w:val="0"/>
        <w:spacing w:after="0" w:line="240" w:lineRule="auto"/>
        <w:rPr>
          <w:rFonts w:ascii="Calibri" w:eastAsia="Times New Roman" w:hAnsi="Calibri" w:cs="Calibri"/>
          <w:lang w:val="cy-GB" w:eastAsia="cy-GB"/>
        </w:rPr>
      </w:pPr>
      <w:r w:rsidRPr="009E52C5">
        <w:rPr>
          <w:rFonts w:ascii="Calibri" w:eastAsia="Times New Roman" w:hAnsi="Calibri" w:cs="Calibri"/>
          <w:lang w:val="cy-GB" w:eastAsia="cy-GB"/>
        </w:rPr>
        <w:t>As a result of what you have learnt/reflected upon during the meet, test and share days of this bridge, please set yourself a target to improve your own practice.</w:t>
      </w:r>
    </w:p>
    <w:p w14:paraId="637C6CB6" w14:textId="77777777" w:rsidR="009E52C5" w:rsidRPr="009E52C5" w:rsidRDefault="009E52C5" w:rsidP="009E52C5">
      <w:pPr>
        <w:widowControl w:val="0"/>
        <w:spacing w:after="0" w:line="240" w:lineRule="auto"/>
        <w:rPr>
          <w:rFonts w:ascii="Calibri" w:eastAsia="Times New Roman" w:hAnsi="Calibri" w:cs="Calibri"/>
          <w:lang w:val="cy-GB" w:eastAsia="cy-GB"/>
        </w:rPr>
      </w:pPr>
    </w:p>
    <w:tbl>
      <w:tblPr>
        <w:tblStyle w:val="TableGrid"/>
        <w:tblW w:w="9706" w:type="dxa"/>
        <w:tblLook w:val="04A0" w:firstRow="1" w:lastRow="0" w:firstColumn="1" w:lastColumn="0" w:noHBand="0" w:noVBand="1"/>
      </w:tblPr>
      <w:tblGrid>
        <w:gridCol w:w="2828"/>
        <w:gridCol w:w="6878"/>
      </w:tblGrid>
      <w:tr w:rsidR="009E52C5" w:rsidRPr="009E52C5" w14:paraId="145FAA7E" w14:textId="77777777" w:rsidTr="00053B7E">
        <w:tc>
          <w:tcPr>
            <w:tcW w:w="2828" w:type="dxa"/>
            <w:shd w:val="clear" w:color="auto" w:fill="auto"/>
          </w:tcPr>
          <w:p w14:paraId="37637D60" w14:textId="77777777" w:rsidR="009E52C5" w:rsidRPr="009E52C5" w:rsidRDefault="009E52C5" w:rsidP="009E52C5">
            <w:pPr>
              <w:widowControl w:val="0"/>
              <w:rPr>
                <w:rFonts w:ascii="Calibri" w:eastAsia="Times New Roman" w:hAnsi="Calibri" w:cs="Calibri"/>
                <w:b/>
                <w:bCs/>
                <w:sz w:val="24"/>
                <w:szCs w:val="24"/>
                <w:lang w:val="cy-GB" w:eastAsia="cy-GB"/>
              </w:rPr>
            </w:pPr>
            <w:r w:rsidRPr="009E52C5">
              <w:rPr>
                <w:rFonts w:ascii="Calibri" w:eastAsia="Calibri" w:hAnsi="Calibri" w:cs="Calibri"/>
                <w:b/>
                <w:bCs/>
                <w:lang w:val="cy-GB" w:eastAsia="cy-GB"/>
              </w:rPr>
              <w:t>TARGET</w:t>
            </w:r>
          </w:p>
          <w:p w14:paraId="7ECD9DFE" w14:textId="77777777" w:rsidR="009E52C5" w:rsidRPr="009E52C5" w:rsidRDefault="009E52C5" w:rsidP="009E52C5">
            <w:pPr>
              <w:widowControl w:val="0"/>
              <w:rPr>
                <w:rFonts w:ascii="Calibri" w:eastAsia="Calibri" w:hAnsi="Calibri" w:cs="Calibri"/>
                <w:b/>
                <w:bCs/>
                <w:lang w:val="cy-GB" w:eastAsia="cy-GB"/>
              </w:rPr>
            </w:pPr>
          </w:p>
          <w:p w14:paraId="31331C79" w14:textId="77777777" w:rsidR="009E52C5" w:rsidRPr="009E52C5" w:rsidRDefault="009E52C5" w:rsidP="009E52C5">
            <w:pPr>
              <w:widowControl w:val="0"/>
              <w:rPr>
                <w:rFonts w:ascii="Calibri" w:eastAsia="Times New Roman" w:hAnsi="Calibri" w:cs="Calibri"/>
                <w:i/>
                <w:iCs/>
                <w:sz w:val="24"/>
                <w:szCs w:val="24"/>
                <w:lang w:val="cy-GB" w:eastAsia="cy-GB"/>
              </w:rPr>
            </w:pPr>
            <w:r w:rsidRPr="009E52C5">
              <w:rPr>
                <w:rFonts w:ascii="Calibri" w:eastAsia="Calibri" w:hAnsi="Calibri" w:cs="Calibri"/>
                <w:i/>
                <w:iCs/>
                <w:lang w:val="cy-GB" w:eastAsia="cy-GB"/>
              </w:rPr>
              <w:t>What area do you want to develop in your own practice?</w:t>
            </w:r>
          </w:p>
        </w:tc>
        <w:tc>
          <w:tcPr>
            <w:tcW w:w="6877" w:type="dxa"/>
            <w:shd w:val="clear" w:color="auto" w:fill="auto"/>
          </w:tcPr>
          <w:p w14:paraId="10D829E6" w14:textId="77777777" w:rsidR="009E52C5" w:rsidRPr="009E52C5" w:rsidRDefault="009E52C5" w:rsidP="009E52C5">
            <w:pPr>
              <w:widowControl w:val="0"/>
              <w:rPr>
                <w:rFonts w:ascii="Calibri" w:eastAsia="Calibri" w:hAnsi="Calibri" w:cs="Calibri"/>
                <w:lang w:val="cy-GB" w:eastAsia="cy-GB"/>
              </w:rPr>
            </w:pPr>
          </w:p>
          <w:p w14:paraId="4FCC0B29" w14:textId="77777777" w:rsidR="009E52C5" w:rsidRPr="009E52C5" w:rsidRDefault="009E52C5" w:rsidP="009E52C5">
            <w:pPr>
              <w:widowControl w:val="0"/>
              <w:rPr>
                <w:rFonts w:ascii="Calibri" w:eastAsia="Calibri" w:hAnsi="Calibri" w:cs="Calibri"/>
                <w:lang w:val="cy-GB" w:eastAsia="cy-GB"/>
              </w:rPr>
            </w:pPr>
          </w:p>
          <w:p w14:paraId="61D4FCFC" w14:textId="77777777" w:rsidR="009E52C5" w:rsidRPr="009E52C5" w:rsidRDefault="009E52C5" w:rsidP="009E52C5">
            <w:pPr>
              <w:widowControl w:val="0"/>
              <w:rPr>
                <w:rFonts w:ascii="Calibri" w:eastAsia="Calibri" w:hAnsi="Calibri" w:cs="Calibri"/>
                <w:lang w:val="cy-GB" w:eastAsia="cy-GB"/>
              </w:rPr>
            </w:pPr>
          </w:p>
          <w:p w14:paraId="42FA2843" w14:textId="77777777" w:rsidR="009E52C5" w:rsidRPr="009E52C5" w:rsidRDefault="009E52C5" w:rsidP="009E52C5">
            <w:pPr>
              <w:widowControl w:val="0"/>
              <w:rPr>
                <w:rFonts w:ascii="Calibri" w:eastAsia="Calibri" w:hAnsi="Calibri" w:cs="Calibri"/>
                <w:lang w:val="cy-GB" w:eastAsia="cy-GB"/>
              </w:rPr>
            </w:pPr>
          </w:p>
          <w:p w14:paraId="11E76E94" w14:textId="77777777" w:rsidR="009E52C5" w:rsidRPr="009E52C5" w:rsidRDefault="009E52C5" w:rsidP="009E52C5">
            <w:pPr>
              <w:widowControl w:val="0"/>
              <w:rPr>
                <w:rFonts w:ascii="Calibri" w:eastAsia="Calibri" w:hAnsi="Calibri" w:cs="Calibri"/>
                <w:lang w:val="cy-GB" w:eastAsia="cy-GB"/>
              </w:rPr>
            </w:pPr>
          </w:p>
          <w:p w14:paraId="7689EE3E" w14:textId="77777777" w:rsidR="009E52C5" w:rsidRPr="009E52C5" w:rsidRDefault="009E52C5" w:rsidP="009E52C5">
            <w:pPr>
              <w:widowControl w:val="0"/>
              <w:rPr>
                <w:rFonts w:ascii="Calibri" w:eastAsia="Calibri" w:hAnsi="Calibri" w:cs="Calibri"/>
                <w:lang w:val="cy-GB" w:eastAsia="cy-GB"/>
              </w:rPr>
            </w:pPr>
          </w:p>
          <w:p w14:paraId="2485AF7F" w14:textId="77777777" w:rsidR="009E52C5" w:rsidRPr="009E52C5" w:rsidRDefault="009E52C5" w:rsidP="009E52C5">
            <w:pPr>
              <w:widowControl w:val="0"/>
              <w:rPr>
                <w:rFonts w:ascii="Calibri" w:eastAsia="Calibri" w:hAnsi="Calibri" w:cs="Calibri"/>
                <w:lang w:val="cy-GB" w:eastAsia="cy-GB"/>
              </w:rPr>
            </w:pPr>
          </w:p>
          <w:p w14:paraId="37AA4F10" w14:textId="77777777" w:rsidR="009E52C5" w:rsidRPr="009E52C5" w:rsidRDefault="009E52C5" w:rsidP="009E52C5">
            <w:pPr>
              <w:widowControl w:val="0"/>
              <w:rPr>
                <w:rFonts w:ascii="Calibri" w:eastAsia="Calibri" w:hAnsi="Calibri" w:cs="Calibri"/>
                <w:lang w:val="cy-GB" w:eastAsia="cy-GB"/>
              </w:rPr>
            </w:pPr>
          </w:p>
          <w:p w14:paraId="1BA7EDEF" w14:textId="77777777" w:rsidR="009E52C5" w:rsidRPr="009E52C5" w:rsidRDefault="009E52C5" w:rsidP="009E52C5">
            <w:pPr>
              <w:widowControl w:val="0"/>
              <w:rPr>
                <w:rFonts w:ascii="Calibri" w:eastAsia="Calibri" w:hAnsi="Calibri" w:cs="Calibri"/>
                <w:lang w:val="cy-GB" w:eastAsia="cy-GB"/>
              </w:rPr>
            </w:pPr>
          </w:p>
        </w:tc>
      </w:tr>
      <w:tr w:rsidR="009E52C5" w:rsidRPr="009E52C5" w14:paraId="75004650" w14:textId="77777777" w:rsidTr="00053B7E">
        <w:tc>
          <w:tcPr>
            <w:tcW w:w="2828" w:type="dxa"/>
            <w:shd w:val="clear" w:color="auto" w:fill="auto"/>
          </w:tcPr>
          <w:p w14:paraId="351C4DE2" w14:textId="77777777" w:rsidR="009E52C5" w:rsidRPr="009E52C5" w:rsidRDefault="009E52C5" w:rsidP="009E52C5">
            <w:pPr>
              <w:widowControl w:val="0"/>
              <w:rPr>
                <w:rFonts w:ascii="Calibri" w:eastAsia="Times New Roman" w:hAnsi="Calibri" w:cs="Calibri"/>
                <w:b/>
                <w:bCs/>
                <w:sz w:val="24"/>
                <w:szCs w:val="24"/>
                <w:lang w:val="cy-GB" w:eastAsia="cy-GB"/>
              </w:rPr>
            </w:pPr>
            <w:r w:rsidRPr="009E52C5">
              <w:rPr>
                <w:rFonts w:ascii="Calibri" w:eastAsia="Calibri" w:hAnsi="Calibri" w:cs="Calibri"/>
                <w:b/>
                <w:bCs/>
                <w:lang w:val="cy-GB" w:eastAsia="cy-GB"/>
              </w:rPr>
              <w:t>TIMESCALE</w:t>
            </w:r>
          </w:p>
          <w:p w14:paraId="19E4B417" w14:textId="77777777" w:rsidR="009E52C5" w:rsidRPr="009E52C5" w:rsidRDefault="009E52C5" w:rsidP="009E52C5">
            <w:pPr>
              <w:widowControl w:val="0"/>
              <w:rPr>
                <w:rFonts w:ascii="Calibri" w:eastAsia="Calibri" w:hAnsi="Calibri" w:cs="Calibri"/>
                <w:b/>
                <w:bCs/>
                <w:lang w:val="cy-GB" w:eastAsia="cy-GB"/>
              </w:rPr>
            </w:pPr>
          </w:p>
          <w:p w14:paraId="75DD99CA" w14:textId="77777777" w:rsidR="009E52C5" w:rsidRPr="009E52C5" w:rsidRDefault="009E52C5" w:rsidP="009E52C5">
            <w:pPr>
              <w:widowControl w:val="0"/>
              <w:rPr>
                <w:rFonts w:ascii="Calibri" w:eastAsia="Times New Roman" w:hAnsi="Calibri" w:cs="Calibri"/>
                <w:i/>
                <w:iCs/>
                <w:sz w:val="24"/>
                <w:szCs w:val="24"/>
                <w:lang w:val="cy-GB" w:eastAsia="cy-GB"/>
              </w:rPr>
            </w:pPr>
            <w:r w:rsidRPr="009E52C5">
              <w:rPr>
                <w:rFonts w:ascii="Calibri" w:eastAsia="Calibri" w:hAnsi="Calibri" w:cs="Calibri"/>
                <w:i/>
                <w:iCs/>
                <w:lang w:val="cy-GB" w:eastAsia="cy-GB"/>
              </w:rPr>
              <w:t>When do you want to achieve this by?</w:t>
            </w:r>
          </w:p>
        </w:tc>
        <w:tc>
          <w:tcPr>
            <w:tcW w:w="6877" w:type="dxa"/>
            <w:shd w:val="clear" w:color="auto" w:fill="auto"/>
          </w:tcPr>
          <w:p w14:paraId="5161C681" w14:textId="77777777" w:rsidR="009E52C5" w:rsidRPr="009E52C5" w:rsidRDefault="009E52C5" w:rsidP="009E52C5">
            <w:pPr>
              <w:widowControl w:val="0"/>
              <w:rPr>
                <w:rFonts w:ascii="Calibri" w:eastAsia="Calibri" w:hAnsi="Calibri" w:cs="Calibri"/>
                <w:lang w:val="cy-GB" w:eastAsia="cy-GB"/>
              </w:rPr>
            </w:pPr>
          </w:p>
          <w:p w14:paraId="2F0920E6" w14:textId="77777777" w:rsidR="009E52C5" w:rsidRPr="009E52C5" w:rsidRDefault="009E52C5" w:rsidP="009E52C5">
            <w:pPr>
              <w:widowControl w:val="0"/>
              <w:rPr>
                <w:rFonts w:ascii="Calibri" w:eastAsia="Calibri" w:hAnsi="Calibri" w:cs="Calibri"/>
                <w:lang w:val="cy-GB" w:eastAsia="cy-GB"/>
              </w:rPr>
            </w:pPr>
          </w:p>
          <w:p w14:paraId="0C3FEFD3" w14:textId="77777777" w:rsidR="009E52C5" w:rsidRPr="009E52C5" w:rsidRDefault="009E52C5" w:rsidP="009E52C5">
            <w:pPr>
              <w:widowControl w:val="0"/>
              <w:rPr>
                <w:rFonts w:ascii="Calibri" w:eastAsia="Calibri" w:hAnsi="Calibri" w:cs="Calibri"/>
                <w:lang w:val="cy-GB" w:eastAsia="cy-GB"/>
              </w:rPr>
            </w:pPr>
          </w:p>
          <w:p w14:paraId="0BE02415" w14:textId="77777777" w:rsidR="009E52C5" w:rsidRPr="009E52C5" w:rsidRDefault="009E52C5" w:rsidP="009E52C5">
            <w:pPr>
              <w:widowControl w:val="0"/>
              <w:rPr>
                <w:rFonts w:ascii="Calibri" w:eastAsia="Calibri" w:hAnsi="Calibri" w:cs="Calibri"/>
                <w:lang w:val="cy-GB" w:eastAsia="cy-GB"/>
              </w:rPr>
            </w:pPr>
          </w:p>
          <w:p w14:paraId="30D4F679" w14:textId="77777777" w:rsidR="009E52C5" w:rsidRPr="009E52C5" w:rsidRDefault="009E52C5" w:rsidP="009E52C5">
            <w:pPr>
              <w:widowControl w:val="0"/>
              <w:rPr>
                <w:rFonts w:ascii="Calibri" w:eastAsia="Calibri" w:hAnsi="Calibri" w:cs="Calibri"/>
                <w:lang w:val="cy-GB" w:eastAsia="cy-GB"/>
              </w:rPr>
            </w:pPr>
          </w:p>
        </w:tc>
      </w:tr>
      <w:tr w:rsidR="009E52C5" w:rsidRPr="009E52C5" w14:paraId="656E3CE7" w14:textId="77777777" w:rsidTr="00053B7E">
        <w:tc>
          <w:tcPr>
            <w:tcW w:w="2828" w:type="dxa"/>
            <w:shd w:val="clear" w:color="auto" w:fill="auto"/>
          </w:tcPr>
          <w:p w14:paraId="26965A68" w14:textId="77777777" w:rsidR="009E52C5" w:rsidRPr="009E52C5" w:rsidRDefault="009E52C5" w:rsidP="009E52C5">
            <w:pPr>
              <w:widowControl w:val="0"/>
              <w:rPr>
                <w:rFonts w:ascii="Calibri" w:eastAsia="Times New Roman" w:hAnsi="Calibri" w:cs="Calibri"/>
                <w:b/>
                <w:bCs/>
                <w:sz w:val="24"/>
                <w:szCs w:val="24"/>
                <w:lang w:val="cy-GB" w:eastAsia="cy-GB"/>
              </w:rPr>
            </w:pPr>
            <w:r w:rsidRPr="009E52C5">
              <w:rPr>
                <w:rFonts w:ascii="Calibri" w:eastAsia="Calibri" w:hAnsi="Calibri" w:cs="Calibri"/>
                <w:b/>
                <w:bCs/>
                <w:lang w:val="cy-GB" w:eastAsia="cy-GB"/>
              </w:rPr>
              <w:t>RESOURCES</w:t>
            </w:r>
          </w:p>
          <w:p w14:paraId="71171E9F" w14:textId="77777777" w:rsidR="009E52C5" w:rsidRPr="009E52C5" w:rsidRDefault="009E52C5" w:rsidP="009E52C5">
            <w:pPr>
              <w:widowControl w:val="0"/>
              <w:rPr>
                <w:rFonts w:ascii="Calibri" w:eastAsia="Calibri" w:hAnsi="Calibri" w:cs="Calibri"/>
                <w:b/>
                <w:bCs/>
                <w:lang w:val="cy-GB" w:eastAsia="cy-GB"/>
              </w:rPr>
            </w:pPr>
          </w:p>
          <w:p w14:paraId="1EFEA79C" w14:textId="77777777" w:rsidR="009E52C5" w:rsidRPr="009E52C5" w:rsidRDefault="009E52C5" w:rsidP="009E52C5">
            <w:pPr>
              <w:widowControl w:val="0"/>
              <w:rPr>
                <w:rFonts w:ascii="Calibri" w:eastAsia="Times New Roman" w:hAnsi="Calibri" w:cs="Calibri"/>
                <w:i/>
                <w:iCs/>
                <w:sz w:val="24"/>
                <w:szCs w:val="24"/>
                <w:lang w:val="cy-GB" w:eastAsia="cy-GB"/>
              </w:rPr>
            </w:pPr>
            <w:r w:rsidRPr="009E52C5">
              <w:rPr>
                <w:rFonts w:ascii="Calibri" w:eastAsia="Calibri" w:hAnsi="Calibri" w:cs="Calibri"/>
                <w:i/>
                <w:iCs/>
                <w:lang w:val="cy-GB" w:eastAsia="cy-GB"/>
              </w:rPr>
              <w:t xml:space="preserve">What do you need to help you achieve this? Who do you need to talk to/observe? What do you need to </w:t>
            </w:r>
            <w:r w:rsidRPr="009E52C5">
              <w:rPr>
                <w:rFonts w:ascii="Calibri" w:eastAsia="Calibri" w:hAnsi="Calibri" w:cs="Calibri"/>
                <w:i/>
                <w:iCs/>
                <w:lang w:val="cy-GB" w:eastAsia="cy-GB"/>
              </w:rPr>
              <w:lastRenderedPageBreak/>
              <w:t>research?</w:t>
            </w:r>
          </w:p>
        </w:tc>
        <w:tc>
          <w:tcPr>
            <w:tcW w:w="6877" w:type="dxa"/>
            <w:shd w:val="clear" w:color="auto" w:fill="auto"/>
          </w:tcPr>
          <w:p w14:paraId="2A70CA3D" w14:textId="77777777" w:rsidR="009E52C5" w:rsidRPr="009E52C5" w:rsidRDefault="009E52C5" w:rsidP="009E52C5">
            <w:pPr>
              <w:widowControl w:val="0"/>
              <w:rPr>
                <w:rFonts w:ascii="Calibri" w:eastAsia="Calibri" w:hAnsi="Calibri" w:cs="Calibri"/>
                <w:lang w:val="cy-GB" w:eastAsia="cy-GB"/>
              </w:rPr>
            </w:pPr>
          </w:p>
          <w:p w14:paraId="440B5356" w14:textId="77777777" w:rsidR="009E52C5" w:rsidRPr="009E52C5" w:rsidRDefault="009E52C5" w:rsidP="009E52C5">
            <w:pPr>
              <w:widowControl w:val="0"/>
              <w:rPr>
                <w:rFonts w:ascii="Calibri" w:eastAsia="Calibri" w:hAnsi="Calibri" w:cs="Calibri"/>
                <w:lang w:val="cy-GB" w:eastAsia="cy-GB"/>
              </w:rPr>
            </w:pPr>
          </w:p>
          <w:p w14:paraId="0188E788" w14:textId="77777777" w:rsidR="009E52C5" w:rsidRPr="009E52C5" w:rsidRDefault="009E52C5" w:rsidP="009E52C5">
            <w:pPr>
              <w:widowControl w:val="0"/>
              <w:rPr>
                <w:rFonts w:ascii="Calibri" w:eastAsia="Calibri" w:hAnsi="Calibri" w:cs="Calibri"/>
                <w:lang w:val="cy-GB" w:eastAsia="cy-GB"/>
              </w:rPr>
            </w:pPr>
          </w:p>
          <w:p w14:paraId="7C270559" w14:textId="77777777" w:rsidR="009E52C5" w:rsidRPr="009E52C5" w:rsidRDefault="009E52C5" w:rsidP="009E52C5">
            <w:pPr>
              <w:widowControl w:val="0"/>
              <w:rPr>
                <w:rFonts w:ascii="Calibri" w:eastAsia="Calibri" w:hAnsi="Calibri" w:cs="Calibri"/>
                <w:lang w:val="cy-GB" w:eastAsia="cy-GB"/>
              </w:rPr>
            </w:pPr>
          </w:p>
          <w:p w14:paraId="00052957" w14:textId="77777777" w:rsidR="009E52C5" w:rsidRPr="009E52C5" w:rsidRDefault="009E52C5" w:rsidP="009E52C5">
            <w:pPr>
              <w:widowControl w:val="0"/>
              <w:rPr>
                <w:rFonts w:ascii="Calibri" w:eastAsia="Calibri" w:hAnsi="Calibri" w:cs="Calibri"/>
                <w:lang w:val="cy-GB" w:eastAsia="cy-GB"/>
              </w:rPr>
            </w:pPr>
          </w:p>
          <w:p w14:paraId="610F8CF3" w14:textId="77777777" w:rsidR="009E52C5" w:rsidRPr="009E52C5" w:rsidRDefault="009E52C5" w:rsidP="009E52C5">
            <w:pPr>
              <w:widowControl w:val="0"/>
              <w:rPr>
                <w:rFonts w:ascii="Calibri" w:eastAsia="Calibri" w:hAnsi="Calibri" w:cs="Calibri"/>
                <w:lang w:val="cy-GB" w:eastAsia="cy-GB"/>
              </w:rPr>
            </w:pPr>
          </w:p>
          <w:p w14:paraId="2C9F35C6" w14:textId="77777777" w:rsidR="009E52C5" w:rsidRPr="009E52C5" w:rsidRDefault="009E52C5" w:rsidP="009E52C5">
            <w:pPr>
              <w:widowControl w:val="0"/>
              <w:rPr>
                <w:rFonts w:ascii="Calibri" w:eastAsia="Calibri" w:hAnsi="Calibri" w:cs="Calibri"/>
                <w:lang w:val="cy-GB" w:eastAsia="cy-GB"/>
              </w:rPr>
            </w:pPr>
          </w:p>
          <w:p w14:paraId="72DEB90E" w14:textId="77777777" w:rsidR="009E52C5" w:rsidRPr="009E52C5" w:rsidRDefault="009E52C5" w:rsidP="009E52C5">
            <w:pPr>
              <w:widowControl w:val="0"/>
              <w:rPr>
                <w:rFonts w:ascii="Calibri" w:eastAsia="Calibri" w:hAnsi="Calibri" w:cs="Calibri"/>
                <w:lang w:val="cy-GB" w:eastAsia="cy-GB"/>
              </w:rPr>
            </w:pPr>
          </w:p>
        </w:tc>
      </w:tr>
      <w:tr w:rsidR="009E52C5" w:rsidRPr="009E52C5" w14:paraId="11CDE9D9" w14:textId="77777777" w:rsidTr="00053B7E">
        <w:tc>
          <w:tcPr>
            <w:tcW w:w="2828" w:type="dxa"/>
            <w:shd w:val="clear" w:color="auto" w:fill="auto"/>
          </w:tcPr>
          <w:p w14:paraId="51235CA2" w14:textId="77777777" w:rsidR="009E52C5" w:rsidRPr="009E52C5" w:rsidRDefault="009E52C5" w:rsidP="009E52C5">
            <w:pPr>
              <w:widowControl w:val="0"/>
              <w:rPr>
                <w:rFonts w:ascii="Calibri" w:eastAsia="Times New Roman" w:hAnsi="Calibri" w:cs="Calibri"/>
                <w:b/>
                <w:bCs/>
                <w:sz w:val="24"/>
                <w:szCs w:val="24"/>
                <w:lang w:val="cy-GB" w:eastAsia="cy-GB"/>
              </w:rPr>
            </w:pPr>
            <w:r w:rsidRPr="009E52C5">
              <w:rPr>
                <w:rFonts w:ascii="Calibri" w:eastAsia="Calibri" w:hAnsi="Calibri" w:cs="Calibri"/>
                <w:b/>
                <w:bCs/>
                <w:lang w:val="cy-GB" w:eastAsia="cy-GB"/>
              </w:rPr>
              <w:t>SUCCESS CRITERIA/</w:t>
            </w:r>
          </w:p>
          <w:p w14:paraId="54A59036" w14:textId="77777777" w:rsidR="009E52C5" w:rsidRPr="009E52C5" w:rsidRDefault="009E52C5" w:rsidP="009E52C5">
            <w:pPr>
              <w:widowControl w:val="0"/>
              <w:rPr>
                <w:rFonts w:ascii="Calibri" w:eastAsia="Times New Roman" w:hAnsi="Calibri" w:cs="Calibri"/>
                <w:b/>
                <w:bCs/>
                <w:sz w:val="24"/>
                <w:szCs w:val="24"/>
                <w:lang w:val="cy-GB" w:eastAsia="cy-GB"/>
              </w:rPr>
            </w:pPr>
            <w:r w:rsidRPr="009E52C5">
              <w:rPr>
                <w:rFonts w:ascii="Calibri" w:eastAsia="Calibri" w:hAnsi="Calibri" w:cs="Calibri"/>
                <w:b/>
                <w:bCs/>
                <w:lang w:val="cy-GB" w:eastAsia="cy-GB"/>
              </w:rPr>
              <w:t>OUTCOME</w:t>
            </w:r>
          </w:p>
          <w:p w14:paraId="6E9A4DE4" w14:textId="77777777" w:rsidR="009E52C5" w:rsidRPr="009E52C5" w:rsidRDefault="009E52C5" w:rsidP="009E52C5">
            <w:pPr>
              <w:widowControl w:val="0"/>
              <w:rPr>
                <w:rFonts w:ascii="Calibri" w:eastAsia="Calibri" w:hAnsi="Calibri" w:cs="Calibri"/>
                <w:b/>
                <w:bCs/>
                <w:lang w:val="cy-GB" w:eastAsia="cy-GB"/>
              </w:rPr>
            </w:pPr>
          </w:p>
          <w:p w14:paraId="30AB21B5" w14:textId="77777777" w:rsidR="009E52C5" w:rsidRPr="009E52C5" w:rsidRDefault="009E52C5" w:rsidP="009E52C5">
            <w:pPr>
              <w:widowControl w:val="0"/>
              <w:rPr>
                <w:rFonts w:ascii="Calibri" w:eastAsia="Times New Roman" w:hAnsi="Calibri" w:cs="Calibri"/>
                <w:i/>
                <w:iCs/>
                <w:sz w:val="24"/>
                <w:szCs w:val="24"/>
                <w:lang w:val="cy-GB" w:eastAsia="cy-GB"/>
              </w:rPr>
            </w:pPr>
            <w:r w:rsidRPr="009E52C5">
              <w:rPr>
                <w:rFonts w:ascii="Calibri" w:eastAsia="Calibri" w:hAnsi="Calibri" w:cs="Calibri"/>
                <w:i/>
                <w:iCs/>
                <w:lang w:val="cy-GB" w:eastAsia="cy-GB"/>
              </w:rPr>
              <w:t>How will you judge whether it has been successful or not? What impact do you hope to see in teaching and learning?</w:t>
            </w:r>
          </w:p>
        </w:tc>
        <w:tc>
          <w:tcPr>
            <w:tcW w:w="6877" w:type="dxa"/>
            <w:shd w:val="clear" w:color="auto" w:fill="auto"/>
          </w:tcPr>
          <w:p w14:paraId="3038FC97" w14:textId="77777777" w:rsidR="009E52C5" w:rsidRPr="009E52C5" w:rsidRDefault="009E52C5" w:rsidP="009E52C5">
            <w:pPr>
              <w:widowControl w:val="0"/>
              <w:rPr>
                <w:rFonts w:ascii="Calibri" w:eastAsia="Calibri" w:hAnsi="Calibri" w:cs="Calibri"/>
                <w:lang w:val="cy-GB" w:eastAsia="cy-GB"/>
              </w:rPr>
            </w:pPr>
          </w:p>
          <w:p w14:paraId="153EEC8C" w14:textId="77777777" w:rsidR="009E52C5" w:rsidRPr="009E52C5" w:rsidRDefault="009E52C5" w:rsidP="009E52C5">
            <w:pPr>
              <w:widowControl w:val="0"/>
              <w:rPr>
                <w:rFonts w:ascii="Calibri" w:eastAsia="Calibri" w:hAnsi="Calibri" w:cs="Calibri"/>
                <w:lang w:val="cy-GB" w:eastAsia="cy-GB"/>
              </w:rPr>
            </w:pPr>
          </w:p>
          <w:p w14:paraId="2A057979" w14:textId="77777777" w:rsidR="009E52C5" w:rsidRPr="009E52C5" w:rsidRDefault="009E52C5" w:rsidP="009E52C5">
            <w:pPr>
              <w:widowControl w:val="0"/>
              <w:rPr>
                <w:rFonts w:ascii="Calibri" w:eastAsia="Calibri" w:hAnsi="Calibri" w:cs="Calibri"/>
                <w:lang w:val="cy-GB" w:eastAsia="cy-GB"/>
              </w:rPr>
            </w:pPr>
          </w:p>
          <w:p w14:paraId="2F11DCCB" w14:textId="77777777" w:rsidR="009E52C5" w:rsidRPr="009E52C5" w:rsidRDefault="009E52C5" w:rsidP="009E52C5">
            <w:pPr>
              <w:widowControl w:val="0"/>
              <w:rPr>
                <w:rFonts w:ascii="Calibri" w:eastAsia="Calibri" w:hAnsi="Calibri" w:cs="Calibri"/>
                <w:lang w:val="cy-GB" w:eastAsia="cy-GB"/>
              </w:rPr>
            </w:pPr>
          </w:p>
          <w:p w14:paraId="5B50164F" w14:textId="77777777" w:rsidR="009E52C5" w:rsidRPr="009E52C5" w:rsidRDefault="009E52C5" w:rsidP="009E52C5">
            <w:pPr>
              <w:widowControl w:val="0"/>
              <w:rPr>
                <w:rFonts w:ascii="Calibri" w:eastAsia="Calibri" w:hAnsi="Calibri" w:cs="Calibri"/>
                <w:lang w:val="cy-GB" w:eastAsia="cy-GB"/>
              </w:rPr>
            </w:pPr>
          </w:p>
          <w:p w14:paraId="2A74C83E" w14:textId="77777777" w:rsidR="009E52C5" w:rsidRPr="009E52C5" w:rsidRDefault="009E52C5" w:rsidP="009E52C5">
            <w:pPr>
              <w:widowControl w:val="0"/>
              <w:rPr>
                <w:rFonts w:ascii="Calibri" w:eastAsia="Calibri" w:hAnsi="Calibri" w:cs="Calibri"/>
                <w:lang w:val="cy-GB" w:eastAsia="cy-GB"/>
              </w:rPr>
            </w:pPr>
          </w:p>
          <w:p w14:paraId="5D32A972" w14:textId="77777777" w:rsidR="009E52C5" w:rsidRPr="009E52C5" w:rsidRDefault="009E52C5" w:rsidP="009E52C5">
            <w:pPr>
              <w:widowControl w:val="0"/>
              <w:rPr>
                <w:rFonts w:ascii="Calibri" w:eastAsia="Calibri" w:hAnsi="Calibri" w:cs="Calibri"/>
                <w:lang w:val="cy-GB" w:eastAsia="cy-GB"/>
              </w:rPr>
            </w:pPr>
          </w:p>
          <w:p w14:paraId="7B9B59B8" w14:textId="77777777" w:rsidR="009E52C5" w:rsidRPr="009E52C5" w:rsidRDefault="009E52C5" w:rsidP="009E52C5">
            <w:pPr>
              <w:widowControl w:val="0"/>
              <w:rPr>
                <w:rFonts w:ascii="Calibri" w:eastAsia="Calibri" w:hAnsi="Calibri" w:cs="Calibri"/>
                <w:lang w:val="cy-GB" w:eastAsia="cy-GB"/>
              </w:rPr>
            </w:pPr>
          </w:p>
        </w:tc>
      </w:tr>
      <w:tr w:rsidR="009E52C5" w:rsidRPr="009E52C5" w14:paraId="233B068F" w14:textId="77777777" w:rsidTr="00053B7E">
        <w:tc>
          <w:tcPr>
            <w:tcW w:w="2828" w:type="dxa"/>
            <w:shd w:val="clear" w:color="auto" w:fill="auto"/>
          </w:tcPr>
          <w:p w14:paraId="2390E301" w14:textId="77777777" w:rsidR="009E52C5" w:rsidRPr="009E52C5" w:rsidRDefault="009E52C5" w:rsidP="009E52C5">
            <w:pPr>
              <w:widowControl w:val="0"/>
              <w:rPr>
                <w:rFonts w:ascii="Calibri" w:eastAsia="Times New Roman" w:hAnsi="Calibri" w:cs="Calibri"/>
                <w:b/>
                <w:bCs/>
                <w:sz w:val="24"/>
                <w:szCs w:val="24"/>
                <w:lang w:val="cy-GB" w:eastAsia="cy-GB"/>
              </w:rPr>
            </w:pPr>
            <w:r w:rsidRPr="009E52C5">
              <w:rPr>
                <w:rFonts w:ascii="Calibri" w:eastAsia="Calibri" w:hAnsi="Calibri" w:cs="Calibri"/>
                <w:b/>
                <w:bCs/>
                <w:lang w:val="cy-GB" w:eastAsia="cy-GB"/>
              </w:rPr>
              <w:t>MONITORING/</w:t>
            </w:r>
          </w:p>
          <w:p w14:paraId="0861678C" w14:textId="77777777" w:rsidR="009E52C5" w:rsidRPr="009E52C5" w:rsidRDefault="009E52C5" w:rsidP="009E52C5">
            <w:pPr>
              <w:widowControl w:val="0"/>
              <w:rPr>
                <w:rFonts w:ascii="Calibri" w:eastAsia="Times New Roman" w:hAnsi="Calibri" w:cs="Calibri"/>
                <w:b/>
                <w:bCs/>
                <w:sz w:val="24"/>
                <w:szCs w:val="24"/>
                <w:lang w:val="cy-GB" w:eastAsia="cy-GB"/>
              </w:rPr>
            </w:pPr>
            <w:r w:rsidRPr="009E52C5">
              <w:rPr>
                <w:rFonts w:ascii="Calibri" w:eastAsia="Calibri" w:hAnsi="Calibri" w:cs="Calibri"/>
                <w:b/>
                <w:bCs/>
                <w:lang w:val="cy-GB" w:eastAsia="cy-GB"/>
              </w:rPr>
              <w:t>EVALUATION</w:t>
            </w:r>
          </w:p>
          <w:p w14:paraId="1BCE1298" w14:textId="77777777" w:rsidR="009E52C5" w:rsidRPr="009E52C5" w:rsidRDefault="009E52C5" w:rsidP="009E52C5">
            <w:pPr>
              <w:widowControl w:val="0"/>
              <w:rPr>
                <w:rFonts w:ascii="Calibri" w:eastAsia="Calibri" w:hAnsi="Calibri" w:cs="Calibri"/>
                <w:b/>
                <w:bCs/>
                <w:lang w:val="cy-GB" w:eastAsia="cy-GB"/>
              </w:rPr>
            </w:pPr>
          </w:p>
          <w:p w14:paraId="4BAC158E" w14:textId="77777777" w:rsidR="009E52C5" w:rsidRPr="009E52C5" w:rsidRDefault="009E52C5" w:rsidP="009E52C5">
            <w:pPr>
              <w:widowControl w:val="0"/>
              <w:rPr>
                <w:rFonts w:ascii="Calibri" w:eastAsia="Times New Roman" w:hAnsi="Calibri" w:cs="Calibri"/>
                <w:i/>
                <w:iCs/>
                <w:sz w:val="24"/>
                <w:szCs w:val="24"/>
                <w:lang w:val="cy-GB" w:eastAsia="cy-GB"/>
              </w:rPr>
            </w:pPr>
            <w:r w:rsidRPr="009E52C5">
              <w:rPr>
                <w:rFonts w:ascii="Calibri" w:eastAsia="Calibri" w:hAnsi="Calibri" w:cs="Calibri"/>
                <w:i/>
                <w:iCs/>
                <w:lang w:val="cy-GB" w:eastAsia="cy-GB"/>
              </w:rPr>
              <w:t>How will you check that you have successfully achieved your target? Lesson observation? Book scrutiny? Pupil voice?</w:t>
            </w:r>
          </w:p>
        </w:tc>
        <w:tc>
          <w:tcPr>
            <w:tcW w:w="6877" w:type="dxa"/>
            <w:shd w:val="clear" w:color="auto" w:fill="auto"/>
          </w:tcPr>
          <w:p w14:paraId="23C3B53D" w14:textId="77777777" w:rsidR="009E52C5" w:rsidRPr="009E52C5" w:rsidRDefault="009E52C5" w:rsidP="009E52C5">
            <w:pPr>
              <w:widowControl w:val="0"/>
              <w:rPr>
                <w:rFonts w:ascii="Calibri" w:eastAsia="Calibri" w:hAnsi="Calibri" w:cs="Calibri"/>
                <w:lang w:val="cy-GB" w:eastAsia="cy-GB"/>
              </w:rPr>
            </w:pPr>
          </w:p>
          <w:p w14:paraId="260CB808" w14:textId="77777777" w:rsidR="009E52C5" w:rsidRPr="009E52C5" w:rsidRDefault="009E52C5" w:rsidP="009E52C5">
            <w:pPr>
              <w:widowControl w:val="0"/>
              <w:rPr>
                <w:rFonts w:ascii="Calibri" w:eastAsia="Calibri" w:hAnsi="Calibri" w:cs="Calibri"/>
                <w:lang w:val="cy-GB" w:eastAsia="cy-GB"/>
              </w:rPr>
            </w:pPr>
          </w:p>
          <w:p w14:paraId="50FCE0B3" w14:textId="77777777" w:rsidR="009E52C5" w:rsidRPr="009E52C5" w:rsidRDefault="009E52C5" w:rsidP="009E52C5">
            <w:pPr>
              <w:widowControl w:val="0"/>
              <w:rPr>
                <w:rFonts w:ascii="Calibri" w:eastAsia="Calibri" w:hAnsi="Calibri" w:cs="Calibri"/>
                <w:lang w:val="cy-GB" w:eastAsia="cy-GB"/>
              </w:rPr>
            </w:pPr>
          </w:p>
          <w:p w14:paraId="10450C0C" w14:textId="77777777" w:rsidR="009E52C5" w:rsidRPr="009E52C5" w:rsidRDefault="009E52C5" w:rsidP="009E52C5">
            <w:pPr>
              <w:widowControl w:val="0"/>
              <w:rPr>
                <w:rFonts w:ascii="Calibri" w:eastAsia="Calibri" w:hAnsi="Calibri" w:cs="Calibri"/>
                <w:lang w:val="cy-GB" w:eastAsia="cy-GB"/>
              </w:rPr>
            </w:pPr>
          </w:p>
          <w:p w14:paraId="43EBD3BE" w14:textId="77777777" w:rsidR="009E52C5" w:rsidRPr="009E52C5" w:rsidRDefault="009E52C5" w:rsidP="009E52C5">
            <w:pPr>
              <w:widowControl w:val="0"/>
              <w:rPr>
                <w:rFonts w:ascii="Calibri" w:eastAsia="Calibri" w:hAnsi="Calibri" w:cs="Calibri"/>
                <w:lang w:val="cy-GB" w:eastAsia="cy-GB"/>
              </w:rPr>
            </w:pPr>
          </w:p>
          <w:p w14:paraId="49270062" w14:textId="77777777" w:rsidR="009E52C5" w:rsidRPr="009E52C5" w:rsidRDefault="009E52C5" w:rsidP="009E52C5">
            <w:pPr>
              <w:widowControl w:val="0"/>
              <w:rPr>
                <w:rFonts w:ascii="Calibri" w:eastAsia="Calibri" w:hAnsi="Calibri" w:cs="Calibri"/>
                <w:lang w:val="cy-GB" w:eastAsia="cy-GB"/>
              </w:rPr>
            </w:pPr>
          </w:p>
          <w:p w14:paraId="784679B4" w14:textId="77777777" w:rsidR="009E52C5" w:rsidRPr="009E52C5" w:rsidRDefault="009E52C5" w:rsidP="009E52C5">
            <w:pPr>
              <w:widowControl w:val="0"/>
              <w:rPr>
                <w:rFonts w:ascii="Calibri" w:eastAsia="Calibri" w:hAnsi="Calibri" w:cs="Calibri"/>
                <w:lang w:val="cy-GB" w:eastAsia="cy-GB"/>
              </w:rPr>
            </w:pPr>
          </w:p>
          <w:p w14:paraId="42B7E0E2" w14:textId="77777777" w:rsidR="009E52C5" w:rsidRPr="009E52C5" w:rsidRDefault="009E52C5" w:rsidP="009E52C5">
            <w:pPr>
              <w:widowControl w:val="0"/>
              <w:rPr>
                <w:rFonts w:ascii="Calibri" w:eastAsia="Calibri" w:hAnsi="Calibri" w:cs="Calibri"/>
                <w:lang w:val="cy-GB" w:eastAsia="cy-GB"/>
              </w:rPr>
            </w:pPr>
          </w:p>
        </w:tc>
      </w:tr>
    </w:tbl>
    <w:p w14:paraId="2A77683A" w14:textId="77777777" w:rsidR="009E52C5" w:rsidRPr="009E52C5" w:rsidRDefault="009E52C5" w:rsidP="009E52C5">
      <w:pPr>
        <w:widowControl w:val="0"/>
        <w:spacing w:after="0" w:line="240" w:lineRule="auto"/>
        <w:rPr>
          <w:rFonts w:ascii="Calibri" w:eastAsia="Times New Roman" w:hAnsi="Calibri" w:cs="Calibri"/>
          <w:lang w:val="cy-GB" w:eastAsia="cy-GB"/>
        </w:rPr>
      </w:pPr>
    </w:p>
    <w:p w14:paraId="41E64F76"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3B834C44"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3711A3D8"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3AC778D3"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11730AF3"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0577CD05"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6000E9E5"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1E19CF0F"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5F293642"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4B136A93"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r w:rsidRPr="009E52C5">
        <w:rPr>
          <w:rFonts w:ascii="Calibri" w:eastAsia="Times New Roman" w:hAnsi="Calibri" w:cs="Calibri"/>
          <w:b/>
          <w:bCs/>
          <w:sz w:val="24"/>
          <w:szCs w:val="24"/>
          <w:u w:val="single"/>
          <w:lang w:val="cy-GB" w:eastAsia="cy-GB"/>
        </w:rPr>
        <w:t>PLP AND LINKS TO PROFESSIONAL STANDARDS</w:t>
      </w:r>
    </w:p>
    <w:p w14:paraId="42EC791F"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04EF6D70"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r w:rsidRPr="009E52C5">
        <w:rPr>
          <w:rFonts w:ascii="Calibri" w:eastAsia="Times New Roman" w:hAnsi="Calibri" w:cs="Calibri"/>
          <w:lang w:val="cy-GB" w:eastAsia="cy-GB"/>
        </w:rPr>
        <w:t xml:space="preserve">You could consider some of these observations to </w:t>
      </w:r>
    </w:p>
    <w:p w14:paraId="704606A0"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r w:rsidRPr="009E52C5">
        <w:rPr>
          <w:rFonts w:ascii="Times New Roman" w:eastAsia="Times New Roman" w:hAnsi="Times New Roman" w:cs="Times New Roman"/>
          <w:noProof/>
          <w:sz w:val="24"/>
          <w:szCs w:val="24"/>
          <w:lang w:val="cy-GB" w:eastAsia="cy-GB"/>
        </w:rPr>
        <w:drawing>
          <wp:anchor distT="0" distB="23495" distL="133350" distR="114300" simplePos="0" relativeHeight="251658263" behindDoc="0" locked="0" layoutInCell="1" allowOverlap="1" wp14:anchorId="675B14B9" wp14:editId="2C36EB94">
            <wp:simplePos x="0" y="0"/>
            <wp:positionH relativeFrom="column">
              <wp:posOffset>3395980</wp:posOffset>
            </wp:positionH>
            <wp:positionV relativeFrom="paragraph">
              <wp:posOffset>1270</wp:posOffset>
            </wp:positionV>
            <wp:extent cx="1873885" cy="1786255"/>
            <wp:effectExtent l="0" t="0" r="0" b="0"/>
            <wp:wrapTight wrapText="bothSides">
              <wp:wrapPolygon edited="0">
                <wp:start x="-231" y="0"/>
                <wp:lineTo x="-231" y="875"/>
                <wp:lineTo x="2351" y="3619"/>
                <wp:lineTo x="363" y="6858"/>
                <wp:lineTo x="-33" y="11887"/>
                <wp:lineTo x="363" y="14669"/>
                <wp:lineTo x="2782" y="18327"/>
                <wp:lineTo x="363" y="21109"/>
                <wp:lineTo x="363" y="21567"/>
                <wp:lineTo x="12025" y="21567"/>
                <wp:lineTo x="13549" y="21338"/>
                <wp:lineTo x="20141" y="18327"/>
                <wp:lineTo x="21235" y="16727"/>
                <wp:lineTo x="21036" y="14669"/>
                <wp:lineTo x="21235" y="11201"/>
                <wp:lineTo x="21235" y="7315"/>
                <wp:lineTo x="19479" y="3162"/>
                <wp:lineTo x="15305" y="647"/>
                <wp:lineTo x="13119" y="0"/>
                <wp:lineTo x="-231" y="0"/>
              </wp:wrapPolygon>
            </wp:wrapTight>
            <wp:docPr id="40" name="Screenshot 2020-06-29 at 15.44.31.png" descr="A picture containing device,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6-29 at 15.44.31.png" descr="A picture containing device, clock&#10;&#10;Description automatically generated"/>
                    <pic:cNvPicPr>
                      <a:picLocks noChangeAspect="1" noChangeArrowheads="1"/>
                    </pic:cNvPicPr>
                  </pic:nvPicPr>
                  <pic:blipFill>
                    <a:blip r:embed="rId10"/>
                    <a:srcRect l="13497" t="9409" r="9729" b="3225"/>
                    <a:stretch>
                      <a:fillRect/>
                    </a:stretch>
                  </pic:blipFill>
                  <pic:spPr bwMode="auto">
                    <a:xfrm>
                      <a:off x="0" y="0"/>
                      <a:ext cx="1873885" cy="1786255"/>
                    </a:xfrm>
                    <a:prstGeom prst="rect">
                      <a:avLst/>
                    </a:prstGeom>
                  </pic:spPr>
                </pic:pic>
              </a:graphicData>
            </a:graphic>
          </wp:anchor>
        </w:drawing>
      </w:r>
      <w:r w:rsidRPr="009E52C5">
        <w:rPr>
          <w:rFonts w:ascii="Calibri" w:eastAsia="Times New Roman" w:hAnsi="Calibri" w:cs="Calibri"/>
          <w:lang w:val="cy-GB" w:eastAsia="cy-GB"/>
        </w:rPr>
        <w:t xml:space="preserve">be assets that can be added to and reflected upon </w:t>
      </w:r>
    </w:p>
    <w:p w14:paraId="49791705"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r w:rsidRPr="009E52C5">
        <w:rPr>
          <w:rFonts w:ascii="Calibri" w:eastAsia="Times New Roman" w:hAnsi="Calibri" w:cs="Calibri"/>
          <w:lang w:val="cy-GB" w:eastAsia="cy-GB"/>
        </w:rPr>
        <w:t xml:space="preserve">for your PDP.   The completed assignment may also </w:t>
      </w:r>
    </w:p>
    <w:p w14:paraId="4574EE10"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r w:rsidRPr="009E52C5">
        <w:rPr>
          <w:rFonts w:ascii="Calibri" w:eastAsia="Times New Roman" w:hAnsi="Calibri" w:cs="Calibri"/>
          <w:lang w:val="cy-GB" w:eastAsia="cy-GB"/>
        </w:rPr>
        <w:t>be considered an asset.</w:t>
      </w:r>
    </w:p>
    <w:p w14:paraId="31DDAE16"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206C4667"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74D5B109"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44F59B62"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1D56D4D9"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27303EEF"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00EB0FD9" w14:textId="77777777" w:rsidR="009E52C5" w:rsidRPr="009E52C5" w:rsidRDefault="009E52C5" w:rsidP="009E52C5">
      <w:pPr>
        <w:widowControl w:val="0"/>
        <w:tabs>
          <w:tab w:val="left" w:pos="945"/>
        </w:tabs>
        <w:spacing w:after="0" w:line="240" w:lineRule="auto"/>
        <w:rPr>
          <w:rFonts w:ascii="Calibri" w:eastAsia="Times New Roman" w:hAnsi="Calibri" w:cs="Calibri"/>
          <w:lang w:val="cy-GB" w:eastAsia="cy-GB"/>
        </w:rPr>
      </w:pPr>
    </w:p>
    <w:p w14:paraId="54CBB413" w14:textId="77777777" w:rsidR="009E52C5" w:rsidRPr="009E52C5" w:rsidRDefault="009E52C5" w:rsidP="009E52C5">
      <w:pPr>
        <w:widowControl w:val="0"/>
        <w:tabs>
          <w:tab w:val="left" w:pos="945"/>
        </w:tabs>
        <w:spacing w:after="0" w:line="240" w:lineRule="auto"/>
        <w:rPr>
          <w:rFonts w:ascii="Calibri" w:eastAsia="Times New Roman" w:hAnsi="Calibri" w:cs="Calibri"/>
          <w:b/>
          <w:bCs/>
          <w:sz w:val="24"/>
          <w:szCs w:val="24"/>
          <w:u w:val="single"/>
          <w:lang w:val="cy-GB" w:eastAsia="cy-GB"/>
        </w:rPr>
      </w:pPr>
    </w:p>
    <w:p w14:paraId="25C8183E" w14:textId="77777777" w:rsidR="009E52C5" w:rsidRPr="009E52C5" w:rsidRDefault="009E52C5" w:rsidP="009E52C5">
      <w:pPr>
        <w:spacing w:after="0" w:line="240" w:lineRule="auto"/>
        <w:ind w:left="720"/>
        <w:rPr>
          <w:rFonts w:ascii="Calibri" w:eastAsia="Arial Unicode MS" w:hAnsi="Calibri" w:cs="Calibri"/>
          <w:color w:val="000000"/>
          <w:lang w:eastAsia="en-GB"/>
          <w14:textOutline w14:w="0" w14:cap="flat" w14:cmpd="sng" w14:algn="ctr">
            <w14:noFill/>
            <w14:prstDash w14:val="solid"/>
            <w14:bevel/>
          </w14:textOutline>
        </w:rPr>
      </w:pPr>
    </w:p>
    <w:p w14:paraId="0856D194" w14:textId="77777777" w:rsidR="009E52C5" w:rsidRPr="009E52C5" w:rsidRDefault="009E52C5" w:rsidP="009E52C5">
      <w:pPr>
        <w:spacing w:after="0" w:line="240" w:lineRule="auto"/>
        <w:rPr>
          <w:rFonts w:ascii="Calibri" w:eastAsia="Arial Unicode MS" w:hAnsi="Calibri" w:cs="Calibri"/>
          <w:color w:val="000000"/>
          <w:lang w:eastAsia="en-GB"/>
          <w14:textOutline w14:w="0" w14:cap="flat" w14:cmpd="sng" w14:algn="ctr">
            <w14:noFill/>
            <w14:prstDash w14:val="solid"/>
            <w14:bevel/>
          </w14:textOutline>
        </w:rPr>
      </w:pPr>
      <w:r w:rsidRPr="009E52C5">
        <w:rPr>
          <w:rFonts w:ascii="Calibri" w:eastAsia="Arial Unicode MS" w:hAnsi="Calibri" w:cs="Calibri"/>
          <w:color w:val="000000"/>
          <w:lang w:eastAsia="en-GB"/>
          <w14:textOutline w14:w="0" w14:cap="flat" w14:cmpd="sng" w14:algn="ctr">
            <w14:noFill/>
            <w14:prstDash w14:val="solid"/>
            <w14:bevel/>
          </w14:textOutline>
        </w:rPr>
        <w:t>Use the table below to indicate where and how you have addressed aspects of any of the standards if relevant or appropriate to this enquiry. Add assets to the relevant section of Tab 7 (Standards) if appropriate.</w:t>
      </w:r>
    </w:p>
    <w:p w14:paraId="05B2C015" w14:textId="77777777" w:rsidR="009E52C5" w:rsidRPr="009E52C5" w:rsidRDefault="009E52C5" w:rsidP="009E52C5">
      <w:pPr>
        <w:spacing w:after="0" w:line="240" w:lineRule="auto"/>
        <w:rPr>
          <w:rFonts w:ascii="Calibri" w:eastAsia="Arial Unicode MS" w:hAnsi="Calibri" w:cs="Calibri"/>
          <w:color w:val="000000"/>
          <w:lang w:eastAsia="en-GB"/>
          <w14:textOutline w14:w="0" w14:cap="flat" w14:cmpd="sng" w14:algn="ctr">
            <w14:noFill/>
            <w14:prstDash w14:val="solid"/>
            <w14:bevel/>
          </w14:textOutline>
        </w:rPr>
      </w:pPr>
    </w:p>
    <w:p w14:paraId="357FAAA4" w14:textId="77777777" w:rsidR="009E52C5" w:rsidRPr="009E52C5" w:rsidRDefault="009E52C5" w:rsidP="009E52C5">
      <w:pPr>
        <w:spacing w:after="0" w:line="240" w:lineRule="auto"/>
        <w:ind w:left="720"/>
        <w:rPr>
          <w:rFonts w:ascii="Calibri" w:eastAsia="Arial Unicode MS" w:hAnsi="Calibri" w:cs="Calibri"/>
          <w:i/>
          <w:iCs/>
          <w:color w:val="000000"/>
          <w:lang w:eastAsia="en-GB"/>
          <w14:textOutline w14:w="0" w14:cap="flat" w14:cmpd="sng" w14:algn="ctr">
            <w14:noFill/>
            <w14:prstDash w14:val="solid"/>
            <w14:bevel/>
          </w14:textOutline>
        </w:rPr>
      </w:pPr>
      <w:r w:rsidRPr="009E52C5">
        <w:rPr>
          <w:rFonts w:ascii="Calibri" w:eastAsia="Arial Unicode MS" w:hAnsi="Calibri" w:cs="Calibri"/>
          <w:i/>
          <w:iCs/>
          <w:color w:val="000000"/>
          <w:lang w:eastAsia="en-GB"/>
          <w14:textOutline w14:w="0" w14:cap="flat" w14:cmpd="sng" w14:algn="ctr">
            <w14:noFill/>
            <w14:prstDash w14:val="solid"/>
            <w14:bevel/>
          </w14:textOutline>
        </w:rPr>
        <w:t xml:space="preserve">Please </w:t>
      </w:r>
      <w:proofErr w:type="gramStart"/>
      <w:r w:rsidRPr="009E52C5">
        <w:rPr>
          <w:rFonts w:ascii="Calibri" w:eastAsia="Arial Unicode MS" w:hAnsi="Calibri" w:cs="Calibri"/>
          <w:i/>
          <w:iCs/>
          <w:color w:val="000000"/>
          <w:lang w:eastAsia="en-GB"/>
          <w14:textOutline w14:w="0" w14:cap="flat" w14:cmpd="sng" w14:algn="ctr">
            <w14:noFill/>
            <w14:prstDash w14:val="solid"/>
            <w14:bevel/>
          </w14:textOutline>
        </w:rPr>
        <w:t>note:</w:t>
      </w:r>
      <w:proofErr w:type="gramEnd"/>
      <w:r w:rsidRPr="009E52C5">
        <w:rPr>
          <w:rFonts w:ascii="Calibri" w:eastAsia="Arial Unicode MS" w:hAnsi="Calibri" w:cs="Calibri"/>
          <w:i/>
          <w:iCs/>
          <w:color w:val="000000"/>
          <w:lang w:eastAsia="en-GB"/>
          <w14:textOutline w14:w="0" w14:cap="flat" w14:cmpd="sng" w14:algn="ctr">
            <w14:noFill/>
            <w14:prstDash w14:val="solid"/>
            <w14:bevel/>
          </w14:textOutline>
        </w:rPr>
        <w:t xml:space="preserve"> you will not necessarily hit all five standards in any one bridge.</w:t>
      </w:r>
    </w:p>
    <w:tbl>
      <w:tblPr>
        <w:tblStyle w:val="TableGrid"/>
        <w:tblpPr w:leftFromText="180" w:rightFromText="180" w:vertAnchor="text" w:horzAnchor="margin" w:tblpY="342"/>
        <w:tblW w:w="10060" w:type="dxa"/>
        <w:tblLook w:val="04A0" w:firstRow="1" w:lastRow="0" w:firstColumn="1" w:lastColumn="0" w:noHBand="0" w:noVBand="1"/>
      </w:tblPr>
      <w:tblGrid>
        <w:gridCol w:w="2403"/>
        <w:gridCol w:w="7657"/>
      </w:tblGrid>
      <w:tr w:rsidR="009E52C5" w:rsidRPr="009E52C5" w14:paraId="38E9673E" w14:textId="77777777" w:rsidTr="00053B7E">
        <w:trPr>
          <w:trHeight w:val="567"/>
        </w:trPr>
        <w:tc>
          <w:tcPr>
            <w:tcW w:w="2403" w:type="dxa"/>
            <w:shd w:val="clear" w:color="auto" w:fill="auto"/>
          </w:tcPr>
          <w:p w14:paraId="7DC21437" w14:textId="77777777" w:rsidR="009E52C5" w:rsidRPr="009E52C5" w:rsidRDefault="009E52C5" w:rsidP="009E52C5">
            <w:pPr>
              <w:jc w:val="center"/>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9E52C5">
              <w:rPr>
                <w:rFonts w:ascii="Arial" w:eastAsia="Calibri" w:hAnsi="Arial" w:cs="Times New Roman"/>
                <w:color w:val="2F5496"/>
                <w:sz w:val="20"/>
                <w:szCs w:val="20"/>
                <w:shd w:val="clear" w:color="auto" w:fill="FFFFFF"/>
                <w:lang w:val="en-US" w:eastAsia="en-GB"/>
                <w14:textOutline w14:w="0" w14:cap="flat" w14:cmpd="sng" w14:algn="ctr">
                  <w14:noFill/>
                  <w14:prstDash w14:val="solid"/>
                  <w14:bevel/>
                </w14:textOutline>
              </w:rPr>
              <w:t>PEDAGOGY</w:t>
            </w:r>
          </w:p>
          <w:p w14:paraId="198E7C7E" w14:textId="77777777" w:rsidR="009E52C5" w:rsidRPr="009E52C5" w:rsidRDefault="009E52C5" w:rsidP="009E52C5">
            <w:pP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0A4AA0A7" w14:textId="77777777" w:rsidR="009E52C5" w:rsidRPr="009E52C5" w:rsidRDefault="009E52C5" w:rsidP="009E52C5">
            <w:pPr>
              <w:rPr>
                <w:rFonts w:ascii="Arial" w:eastAsia="Arial Unicode MS" w:hAnsi="Arial" w:cs="Arial Unicode MS"/>
                <w:color w:val="2F5496"/>
                <w:sz w:val="15"/>
                <w:szCs w:val="15"/>
                <w:highlight w:val="white"/>
                <w:lang w:val="en-US" w:eastAsia="en-GB"/>
                <w14:textOutline w14:w="0" w14:cap="flat" w14:cmpd="sng" w14:algn="ctr">
                  <w14:noFill/>
                  <w14:prstDash w14:val="solid"/>
                  <w14:bevel/>
                </w14:textOutline>
              </w:rPr>
            </w:pPr>
            <w:r w:rsidRPr="009E52C5">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lastRenderedPageBreak/>
              <w:t>Advancing Learning – your observations and assignment may develop your practice in terms of inspiring and motivating leaners or raising standards of achievement.  It may develop your learning on addressing the needs and characteristics of individuals or promoting the four purposes of Successful Futures (2015).</w:t>
            </w:r>
          </w:p>
          <w:p w14:paraId="6C01E6F4" w14:textId="77777777" w:rsidR="009E52C5" w:rsidRPr="009E52C5" w:rsidRDefault="009E52C5" w:rsidP="009E52C5">
            <w:pPr>
              <w:rPr>
                <w:rFonts w:ascii="Arial" w:eastAsia="Arial Unicode MS" w:hAnsi="Arial" w:cs="Arial Unicode MS"/>
                <w:color w:val="2F5496"/>
                <w:sz w:val="15"/>
                <w:szCs w:val="15"/>
                <w:highlight w:val="white"/>
                <w:lang w:val="en-US" w:eastAsia="en-GB"/>
                <w14:textOutline w14:w="0" w14:cap="flat" w14:cmpd="sng" w14:algn="ctr">
                  <w14:noFill/>
                  <w14:prstDash w14:val="solid"/>
                  <w14:bevel/>
                </w14:textOutline>
              </w:rPr>
            </w:pPr>
            <w:r w:rsidRPr="009E52C5">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t xml:space="preserve">Refining Teaching – your observations may help you reflect on challenge and inclusion for all or managing the learning environment.  The exercise may develop your ideas about making use of assessment in learning.  </w:t>
            </w:r>
          </w:p>
          <w:p w14:paraId="20061900" w14:textId="77777777" w:rsidR="009E52C5" w:rsidRPr="009E52C5" w:rsidRDefault="009E52C5" w:rsidP="009E52C5">
            <w:pPr>
              <w:rPr>
                <w:rFonts w:ascii="Helvetica Neue" w:eastAsia="Arial Unicode MS" w:hAnsi="Helvetica Neue" w:cs="Arial Unicode MS"/>
                <w:color w:val="2F5496"/>
                <w:sz w:val="15"/>
                <w:szCs w:val="15"/>
                <w:lang w:val="en-US" w:eastAsia="en-GB"/>
                <w14:textOutline w14:w="0" w14:cap="flat" w14:cmpd="sng" w14:algn="ctr">
                  <w14:noFill/>
                  <w14:prstDash w14:val="solid"/>
                  <w14:bevel/>
                </w14:textOutline>
              </w:rPr>
            </w:pPr>
            <w:r w:rsidRPr="009E52C5">
              <w:rPr>
                <w:rFonts w:ascii="Arial" w:eastAsia="Calibri" w:hAnsi="Arial" w:cs="Times New Roman"/>
                <w:color w:val="2F5496"/>
                <w:sz w:val="15"/>
                <w:szCs w:val="15"/>
                <w:shd w:val="clear" w:color="auto" w:fill="FFFFFF"/>
                <w:lang w:val="en-US" w:eastAsia="en-GB"/>
                <w14:textOutline w14:w="0" w14:cap="flat" w14:cmpd="sng" w14:algn="ctr">
                  <w14:noFill/>
                  <w14:prstDash w14:val="solid"/>
                  <w14:bevel/>
                </w14:textOutline>
              </w:rPr>
              <w:t xml:space="preserve">Influencing learners – Your observations may develop your ideas on respect for all, relating well to learners and being a role model.  You may develop practice on encouraging learners to take responsibility for their own learning. </w:t>
            </w:r>
          </w:p>
          <w:p w14:paraId="24F9E04E" w14:textId="77777777" w:rsidR="009E52C5" w:rsidRPr="009E52C5" w:rsidRDefault="009E52C5" w:rsidP="009E52C5">
            <w:pP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6" w:type="dxa"/>
            <w:shd w:val="clear" w:color="auto" w:fill="auto"/>
          </w:tcPr>
          <w:p w14:paraId="211ED8DE" w14:textId="77777777" w:rsidR="009E52C5" w:rsidRPr="009E52C5" w:rsidRDefault="009E52C5" w:rsidP="009E52C5">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37728FE5" w14:textId="77777777" w:rsidR="009E52C5" w:rsidRPr="009E52C5" w:rsidRDefault="009E52C5" w:rsidP="009E52C5">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41071677" w14:textId="77777777" w:rsidR="009E52C5" w:rsidRPr="009E52C5" w:rsidRDefault="009E52C5" w:rsidP="009E52C5">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47F597A4" w14:textId="77777777" w:rsidR="009E52C5" w:rsidRPr="009E52C5" w:rsidRDefault="009E52C5" w:rsidP="009E52C5">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33C74233" w14:textId="77777777" w:rsidR="009E52C5" w:rsidRPr="009E52C5" w:rsidRDefault="009E52C5" w:rsidP="009E52C5">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7E436D46" w14:textId="77777777" w:rsidR="009E52C5" w:rsidRPr="009E52C5" w:rsidRDefault="009E52C5" w:rsidP="009E52C5">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7BC412F5" w14:textId="77777777" w:rsidR="009E52C5" w:rsidRPr="009E52C5" w:rsidRDefault="009E52C5" w:rsidP="009E52C5">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p w14:paraId="2C183D03" w14:textId="77777777" w:rsidR="009E52C5" w:rsidRPr="009E52C5" w:rsidRDefault="009E52C5" w:rsidP="009E52C5">
            <w:pPr>
              <w:jc w:val="center"/>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r>
      <w:tr w:rsidR="009E52C5" w:rsidRPr="009E52C5" w14:paraId="160B99A1" w14:textId="77777777" w:rsidTr="00053B7E">
        <w:trPr>
          <w:trHeight w:val="567"/>
        </w:trPr>
        <w:tc>
          <w:tcPr>
            <w:tcW w:w="2403" w:type="dxa"/>
            <w:shd w:val="clear" w:color="auto" w:fill="auto"/>
          </w:tcPr>
          <w:p w14:paraId="6D2A967A" w14:textId="77777777" w:rsidR="009E52C5" w:rsidRPr="009E52C5" w:rsidRDefault="009E52C5" w:rsidP="009E52C5">
            <w:pPr>
              <w:jc w:val="center"/>
              <w:rPr>
                <w:rFonts w:ascii="Arial" w:eastAsia="Arial Unicode MS" w:hAnsi="Arial" w:cs="Arial Unicode MS"/>
                <w:color w:val="FF0000"/>
                <w:sz w:val="20"/>
                <w:szCs w:val="20"/>
                <w:highlight w:val="white"/>
                <w:lang w:val="en-US" w:eastAsia="en-GB"/>
                <w14:textOutline w14:w="0" w14:cap="flat" w14:cmpd="sng" w14:algn="ctr">
                  <w14:noFill/>
                  <w14:prstDash w14:val="solid"/>
                  <w14:bevel/>
                </w14:textOutline>
              </w:rPr>
            </w:pPr>
            <w:r w:rsidRPr="009E52C5">
              <w:rPr>
                <w:rFonts w:ascii="Arial" w:eastAsia="Calibri" w:hAnsi="Arial" w:cs="Times New Roman"/>
                <w:color w:val="FF0000"/>
                <w:sz w:val="20"/>
                <w:szCs w:val="20"/>
                <w:shd w:val="clear" w:color="auto" w:fill="FFFFFF"/>
                <w:lang w:val="en-US" w:eastAsia="en-GB"/>
                <w14:textOutline w14:w="0" w14:cap="flat" w14:cmpd="sng" w14:algn="ctr">
                  <w14:noFill/>
                  <w14:prstDash w14:val="solid"/>
                  <w14:bevel/>
                </w14:textOutline>
              </w:rPr>
              <w:t>COLLABORATION</w:t>
            </w:r>
          </w:p>
          <w:p w14:paraId="15DBC82D" w14:textId="77777777" w:rsidR="009E52C5" w:rsidRPr="009E52C5" w:rsidRDefault="009E52C5" w:rsidP="009E52C5">
            <w:pPr>
              <w:jc w:val="center"/>
              <w:rPr>
                <w:rFonts w:ascii="Arial" w:eastAsia="Calibri" w:hAnsi="Arial" w:cs="Times New Roman"/>
                <w:color w:val="FF0000"/>
                <w:sz w:val="20"/>
                <w:szCs w:val="20"/>
                <w:highlight w:val="white"/>
                <w:lang w:val="en-US" w:eastAsia="en-GB"/>
                <w14:textOutline w14:w="0" w14:cap="flat" w14:cmpd="sng" w14:algn="ctr">
                  <w14:noFill/>
                  <w14:prstDash w14:val="solid"/>
                  <w14:bevel/>
                </w14:textOutline>
              </w:rPr>
            </w:pPr>
          </w:p>
          <w:p w14:paraId="2B9B1195" w14:textId="77777777" w:rsidR="009E52C5" w:rsidRPr="009E52C5" w:rsidRDefault="009E52C5" w:rsidP="009E52C5">
            <w:pPr>
              <w:rPr>
                <w:rFonts w:ascii="Arial" w:eastAsia="Arial Unicode MS" w:hAnsi="Arial" w:cs="Arial Unicode MS"/>
                <w:color w:val="FF0000"/>
                <w:sz w:val="16"/>
                <w:szCs w:val="16"/>
                <w:highlight w:val="white"/>
                <w:lang w:val="en-US" w:eastAsia="en-GB"/>
                <w14:textOutline w14:w="0" w14:cap="flat" w14:cmpd="sng" w14:algn="ctr">
                  <w14:noFill/>
                  <w14:prstDash w14:val="solid"/>
                  <w14:bevel/>
                </w14:textOutline>
              </w:rPr>
            </w:pPr>
            <w:r w:rsidRPr="009E52C5">
              <w:rPr>
                <w:rFonts w:ascii="Arial" w:eastAsia="Calibri" w:hAnsi="Arial" w:cs="Times New Roman"/>
                <w:color w:val="FF0000"/>
                <w:sz w:val="16"/>
                <w:szCs w:val="16"/>
                <w:shd w:val="clear" w:color="auto" w:fill="FFFFFF"/>
                <w:lang w:val="en-US" w:eastAsia="en-GB"/>
                <w14:textOutline w14:w="0" w14:cap="flat" w14:cmpd="sng" w14:algn="ctr">
                  <w14:noFill/>
                  <w14:prstDash w14:val="solid"/>
                  <w14:bevel/>
                </w14:textOutline>
              </w:rPr>
              <w:t xml:space="preserve">As part of this ‘bridge’ you may seek advice on pedagogy and make plans to act on it in your own future practice.  You may observe professional teams at work and reflect on how you might contribute to teamwork in your own future practice. </w:t>
            </w:r>
          </w:p>
          <w:p w14:paraId="76FE538C" w14:textId="77777777" w:rsidR="009E52C5" w:rsidRPr="009E52C5" w:rsidRDefault="009E52C5" w:rsidP="009E52C5">
            <w:pPr>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9E52C5">
              <w:rPr>
                <w:rFonts w:ascii="Arial" w:eastAsia="Calibri" w:hAnsi="Arial" w:cs="Times New Roman"/>
                <w:color w:val="FF0000"/>
                <w:sz w:val="16"/>
                <w:szCs w:val="16"/>
                <w:shd w:val="clear" w:color="auto" w:fill="FFFFFF"/>
                <w:lang w:val="en-US" w:eastAsia="en-GB"/>
                <w14:textOutline w14:w="0" w14:cap="flat" w14:cmpd="sng" w14:algn="ctr">
                  <w14:noFill/>
                  <w14:prstDash w14:val="solid"/>
                  <w14:bevel/>
                </w14:textOutline>
              </w:rPr>
              <w:t xml:space="preserve"> </w:t>
            </w:r>
          </w:p>
        </w:tc>
        <w:tc>
          <w:tcPr>
            <w:tcW w:w="7656" w:type="dxa"/>
            <w:shd w:val="clear" w:color="auto" w:fill="auto"/>
          </w:tcPr>
          <w:p w14:paraId="15D81A92"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E801E7F"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341E9E3E"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5A97B88"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21F4BD11"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4505F28B"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0368F46"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18231C91"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tc>
      </w:tr>
      <w:tr w:rsidR="009E52C5" w:rsidRPr="009E52C5" w14:paraId="6BE97CF6" w14:textId="77777777" w:rsidTr="00053B7E">
        <w:trPr>
          <w:trHeight w:val="567"/>
        </w:trPr>
        <w:tc>
          <w:tcPr>
            <w:tcW w:w="2403" w:type="dxa"/>
            <w:shd w:val="clear" w:color="auto" w:fill="auto"/>
          </w:tcPr>
          <w:p w14:paraId="56117CBE" w14:textId="77777777" w:rsidR="009E52C5" w:rsidRPr="009E52C5" w:rsidRDefault="009E52C5" w:rsidP="009E52C5">
            <w:pPr>
              <w:jc w:val="center"/>
              <w:rPr>
                <w:rFonts w:ascii="Arial" w:eastAsia="Arial Unicode MS" w:hAnsi="Arial" w:cs="Arial Unicode MS"/>
                <w:color w:val="7030A0"/>
                <w:sz w:val="20"/>
                <w:szCs w:val="20"/>
                <w:lang w:val="en-US" w:eastAsia="en-GB"/>
                <w14:textOutline w14:w="0" w14:cap="flat" w14:cmpd="sng" w14:algn="ctr">
                  <w14:noFill/>
                  <w14:prstDash w14:val="solid"/>
                  <w14:bevel/>
                </w14:textOutline>
              </w:rPr>
            </w:pPr>
            <w:r w:rsidRPr="009E52C5">
              <w:rPr>
                <w:rFonts w:ascii="Arial" w:eastAsia="Calibri" w:hAnsi="Arial" w:cs="Times New Roman"/>
                <w:color w:val="7030A0"/>
                <w:sz w:val="20"/>
                <w:szCs w:val="20"/>
                <w:lang w:val="en-US" w:eastAsia="en-GB"/>
                <w14:textOutline w14:w="0" w14:cap="flat" w14:cmpd="sng" w14:algn="ctr">
                  <w14:noFill/>
                  <w14:prstDash w14:val="solid"/>
                  <w14:bevel/>
                </w14:textOutline>
              </w:rPr>
              <w:t>INNOVATION</w:t>
            </w:r>
          </w:p>
          <w:p w14:paraId="77EB7B42" w14:textId="77777777" w:rsidR="009E52C5" w:rsidRPr="009E52C5" w:rsidRDefault="009E52C5" w:rsidP="009E52C5">
            <w:pPr>
              <w:jc w:val="center"/>
              <w:rPr>
                <w:rFonts w:ascii="Arial" w:eastAsia="Calibri" w:hAnsi="Arial" w:cs="Times New Roman"/>
                <w:color w:val="7030A0"/>
                <w:sz w:val="20"/>
                <w:szCs w:val="20"/>
                <w:highlight w:val="white"/>
                <w:lang w:val="en-US" w:eastAsia="en-GB"/>
                <w14:textOutline w14:w="0" w14:cap="flat" w14:cmpd="sng" w14:algn="ctr">
                  <w14:noFill/>
                  <w14:prstDash w14:val="solid"/>
                  <w14:bevel/>
                </w14:textOutline>
              </w:rPr>
            </w:pPr>
          </w:p>
          <w:p w14:paraId="1FE484F2" w14:textId="77777777" w:rsidR="009E52C5" w:rsidRPr="009E52C5" w:rsidRDefault="009E52C5" w:rsidP="009E52C5">
            <w:pPr>
              <w:keepLines/>
              <w:tabs>
                <w:tab w:val="left" w:pos="920"/>
                <w:tab w:val="left" w:pos="1840"/>
                <w:tab w:val="left" w:pos="2760"/>
              </w:tabs>
              <w:rPr>
                <w:rFonts w:ascii="Arial" w:eastAsia="Arial Unicode MS" w:hAnsi="Arial" w:cs="Arial Unicode MS"/>
                <w:color w:val="7030A0"/>
                <w:sz w:val="16"/>
                <w:szCs w:val="16"/>
                <w:lang w:val="en-US" w:eastAsia="en-GB"/>
                <w14:textOutline w14:w="0" w14:cap="flat" w14:cmpd="sng" w14:algn="ctr">
                  <w14:noFill/>
                  <w14:prstDash w14:val="solid"/>
                  <w14:bevel/>
                </w14:textOutline>
              </w:rPr>
            </w:pPr>
            <w:r w:rsidRPr="009E52C5">
              <w:rPr>
                <w:rFonts w:ascii="Arial" w:eastAsia="Calibri" w:hAnsi="Arial" w:cs="Times New Roman"/>
                <w:color w:val="7030A0"/>
                <w:sz w:val="16"/>
                <w:szCs w:val="16"/>
                <w:lang w:val="en-US" w:eastAsia="en-GB"/>
                <w14:textOutline w14:w="0" w14:cap="flat" w14:cmpd="sng" w14:algn="ctr">
                  <w14:noFill/>
                  <w14:prstDash w14:val="solid"/>
                  <w14:bevel/>
                </w14:textOutline>
              </w:rPr>
              <w:t>You might observe and develop a personal enthusiasm for an innovative aspect of pedagogy.  You may see links between pedagogy and some theories that you have learned about and make decisions about how you will apply this to your own future practice.</w:t>
            </w:r>
          </w:p>
          <w:p w14:paraId="1CCCF608" w14:textId="77777777" w:rsidR="009E52C5" w:rsidRPr="009E52C5" w:rsidRDefault="009E52C5" w:rsidP="009E52C5">
            <w:pPr>
              <w:keepLines/>
              <w:tabs>
                <w:tab w:val="left" w:pos="920"/>
                <w:tab w:val="left" w:pos="1840"/>
                <w:tab w:val="left" w:pos="2760"/>
              </w:tabs>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6" w:type="dxa"/>
            <w:shd w:val="clear" w:color="auto" w:fill="auto"/>
          </w:tcPr>
          <w:p w14:paraId="7E075AA2" w14:textId="77777777" w:rsidR="009E52C5" w:rsidRPr="009E52C5" w:rsidRDefault="009E52C5" w:rsidP="009E52C5">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7B2CEEDC" w14:textId="77777777" w:rsidR="009E52C5" w:rsidRPr="009E52C5" w:rsidRDefault="009E52C5" w:rsidP="009E52C5">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05D4716D" w14:textId="77777777" w:rsidR="009E52C5" w:rsidRPr="009E52C5" w:rsidRDefault="009E52C5" w:rsidP="009E52C5">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42100DAE" w14:textId="77777777" w:rsidR="009E52C5" w:rsidRPr="009E52C5" w:rsidRDefault="009E52C5" w:rsidP="009E52C5">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7CE9B70E" w14:textId="77777777" w:rsidR="009E52C5" w:rsidRPr="009E52C5" w:rsidRDefault="009E52C5" w:rsidP="009E52C5">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2D20950A" w14:textId="77777777" w:rsidR="009E52C5" w:rsidRPr="009E52C5" w:rsidRDefault="009E52C5" w:rsidP="009E52C5">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56026B56" w14:textId="77777777" w:rsidR="009E52C5" w:rsidRPr="009E52C5" w:rsidRDefault="009E52C5" w:rsidP="009E52C5">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p w14:paraId="35DC9FC1" w14:textId="77777777" w:rsidR="009E52C5" w:rsidRPr="009E52C5" w:rsidRDefault="009E52C5" w:rsidP="009E52C5">
            <w:pPr>
              <w:keepLines/>
              <w:tabs>
                <w:tab w:val="left" w:pos="920"/>
                <w:tab w:val="left" w:pos="1840"/>
                <w:tab w:val="left" w:pos="2760"/>
              </w:tabs>
              <w:jc w:val="center"/>
              <w:rPr>
                <w:rFonts w:ascii="Arial" w:eastAsia="Calibri" w:hAnsi="Arial" w:cs="Times New Roman"/>
                <w:color w:val="7030A0"/>
                <w:sz w:val="20"/>
                <w:szCs w:val="20"/>
                <w:lang w:val="en-US" w:eastAsia="en-GB"/>
                <w14:textOutline w14:w="0" w14:cap="flat" w14:cmpd="sng" w14:algn="ctr">
                  <w14:noFill/>
                  <w14:prstDash w14:val="solid"/>
                  <w14:bevel/>
                </w14:textOutline>
              </w:rPr>
            </w:pPr>
          </w:p>
        </w:tc>
      </w:tr>
      <w:tr w:rsidR="009E52C5" w:rsidRPr="009E52C5" w14:paraId="136EDCC3" w14:textId="77777777" w:rsidTr="00053B7E">
        <w:trPr>
          <w:trHeight w:val="567"/>
        </w:trPr>
        <w:tc>
          <w:tcPr>
            <w:tcW w:w="2403" w:type="dxa"/>
            <w:shd w:val="clear" w:color="auto" w:fill="auto"/>
          </w:tcPr>
          <w:p w14:paraId="776BDF00" w14:textId="77777777" w:rsidR="009E52C5" w:rsidRPr="009E52C5" w:rsidRDefault="009E52C5" w:rsidP="009E52C5">
            <w:pPr>
              <w:jc w:val="center"/>
              <w:rPr>
                <w:rFonts w:ascii="Arial" w:eastAsia="Arial Unicode MS" w:hAnsi="Arial" w:cs="Arial Unicode MS"/>
                <w:color w:val="538135"/>
                <w:sz w:val="20"/>
                <w:szCs w:val="20"/>
                <w:lang w:val="en-US" w:eastAsia="en-GB"/>
                <w14:textOutline w14:w="0" w14:cap="flat" w14:cmpd="sng" w14:algn="ctr">
                  <w14:noFill/>
                  <w14:prstDash w14:val="solid"/>
                  <w14:bevel/>
                </w14:textOutline>
              </w:rPr>
            </w:pPr>
            <w:r w:rsidRPr="009E52C5">
              <w:rPr>
                <w:rFonts w:ascii="Arial" w:eastAsia="Calibri" w:hAnsi="Arial" w:cs="Times New Roman"/>
                <w:color w:val="538135"/>
                <w:sz w:val="20"/>
                <w:szCs w:val="20"/>
                <w:lang w:val="en-US" w:eastAsia="en-GB"/>
                <w14:textOutline w14:w="0" w14:cap="flat" w14:cmpd="sng" w14:algn="ctr">
                  <w14:noFill/>
                  <w14:prstDash w14:val="solid"/>
                  <w14:bevel/>
                </w14:textOutline>
              </w:rPr>
              <w:t>PROFESSIONAL LEARNING</w:t>
            </w:r>
          </w:p>
          <w:p w14:paraId="00570A1A" w14:textId="77777777" w:rsidR="009E52C5" w:rsidRPr="009E52C5" w:rsidRDefault="009E52C5" w:rsidP="009E52C5">
            <w:pPr>
              <w:jc w:val="center"/>
              <w:rPr>
                <w:rFonts w:ascii="Arial" w:eastAsia="Calibri" w:hAnsi="Arial" w:cs="Times New Roman"/>
                <w:color w:val="538135"/>
                <w:sz w:val="20"/>
                <w:szCs w:val="20"/>
                <w:highlight w:val="white"/>
                <w:lang w:val="en-US" w:eastAsia="en-GB"/>
                <w14:textOutline w14:w="0" w14:cap="flat" w14:cmpd="sng" w14:algn="ctr">
                  <w14:noFill/>
                  <w14:prstDash w14:val="solid"/>
                  <w14:bevel/>
                </w14:textOutline>
              </w:rPr>
            </w:pPr>
          </w:p>
          <w:p w14:paraId="262B27BE" w14:textId="77777777" w:rsidR="009E52C5" w:rsidRPr="009E52C5" w:rsidRDefault="009E52C5" w:rsidP="009E52C5">
            <w:pPr>
              <w:keepLines/>
              <w:tabs>
                <w:tab w:val="left" w:pos="920"/>
                <w:tab w:val="left" w:pos="1840"/>
                <w:tab w:val="left" w:pos="2760"/>
                <w:tab w:val="left" w:pos="3680"/>
              </w:tabs>
              <w:rPr>
                <w:rFonts w:ascii="Arial" w:eastAsia="Arial Unicode MS" w:hAnsi="Arial" w:cs="Arial Unicode MS"/>
                <w:color w:val="538135"/>
                <w:sz w:val="16"/>
                <w:szCs w:val="16"/>
                <w:lang w:val="en-US" w:eastAsia="en-GB"/>
                <w14:textOutline w14:w="0" w14:cap="flat" w14:cmpd="sng" w14:algn="ctr">
                  <w14:noFill/>
                  <w14:prstDash w14:val="solid"/>
                  <w14:bevel/>
                </w14:textOutline>
              </w:rPr>
            </w:pPr>
            <w:r w:rsidRPr="009E52C5">
              <w:rPr>
                <w:rFonts w:ascii="Arial" w:eastAsia="Calibri" w:hAnsi="Arial" w:cs="Times New Roman"/>
                <w:color w:val="538135"/>
                <w:sz w:val="16"/>
                <w:szCs w:val="16"/>
                <w:lang w:val="en-US" w:eastAsia="en-GB"/>
                <w14:textOutline w14:w="0" w14:cap="flat" w14:cmpd="sng" w14:algn="ctr">
                  <w14:noFill/>
                  <w14:prstDash w14:val="solid"/>
                  <w14:bevel/>
                </w14:textOutline>
              </w:rPr>
              <w:t xml:space="preserve">In your observations you might see links to research highlighted in your studies at University.  You may see evidence of the professional learning of experienced teachers in practice and this may cause you to reflect on your own professional development.  You may observe and reflect on the use of Welsh and developing your skills in this area. </w:t>
            </w:r>
          </w:p>
          <w:p w14:paraId="60A06283" w14:textId="77777777" w:rsidR="009E52C5" w:rsidRPr="009E52C5" w:rsidRDefault="009E52C5" w:rsidP="009E52C5">
            <w:pPr>
              <w:keepLines/>
              <w:tabs>
                <w:tab w:val="left" w:pos="920"/>
                <w:tab w:val="left" w:pos="1840"/>
                <w:tab w:val="left" w:pos="2760"/>
                <w:tab w:val="left" w:pos="3680"/>
              </w:tabs>
              <w:rPr>
                <w:rFonts w:ascii="Arial" w:eastAsia="Calibri" w:hAnsi="Arial" w:cs="Times New Roman"/>
                <w:color w:val="2F5496"/>
                <w:sz w:val="20"/>
                <w:szCs w:val="20"/>
                <w:highlight w:val="white"/>
                <w:lang w:val="en-US" w:eastAsia="en-GB"/>
                <w14:textOutline w14:w="0" w14:cap="flat" w14:cmpd="sng" w14:algn="ctr">
                  <w14:noFill/>
                  <w14:prstDash w14:val="solid"/>
                  <w14:bevel/>
                </w14:textOutline>
              </w:rPr>
            </w:pPr>
          </w:p>
        </w:tc>
        <w:tc>
          <w:tcPr>
            <w:tcW w:w="7656" w:type="dxa"/>
            <w:shd w:val="clear" w:color="auto" w:fill="auto"/>
          </w:tcPr>
          <w:p w14:paraId="03F0368D"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31697579"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35CC69EA"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7E08105E"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1668E89A"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51B01890"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6BAB2420"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1F95DB55"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p w14:paraId="530C2185" w14:textId="77777777" w:rsidR="009E52C5" w:rsidRPr="009E52C5" w:rsidRDefault="009E52C5" w:rsidP="009E52C5">
            <w:pPr>
              <w:jc w:val="center"/>
              <w:rPr>
                <w:rFonts w:ascii="Arial" w:eastAsia="Calibri" w:hAnsi="Arial" w:cs="Times New Roman"/>
                <w:color w:val="7B7B7B"/>
                <w:sz w:val="20"/>
                <w:szCs w:val="20"/>
                <w:lang w:val="en-US" w:eastAsia="en-GB"/>
                <w14:textOutline w14:w="0" w14:cap="flat" w14:cmpd="sng" w14:algn="ctr">
                  <w14:noFill/>
                  <w14:prstDash w14:val="solid"/>
                  <w14:bevel/>
                </w14:textOutline>
              </w:rPr>
            </w:pPr>
          </w:p>
        </w:tc>
      </w:tr>
      <w:tr w:rsidR="009E52C5" w:rsidRPr="009E52C5" w14:paraId="201C2DA9" w14:textId="77777777" w:rsidTr="00053B7E">
        <w:trPr>
          <w:trHeight w:val="567"/>
        </w:trPr>
        <w:tc>
          <w:tcPr>
            <w:tcW w:w="2403" w:type="dxa"/>
            <w:shd w:val="clear" w:color="auto" w:fill="auto"/>
          </w:tcPr>
          <w:p w14:paraId="1F17D878" w14:textId="77777777" w:rsidR="009E52C5" w:rsidRPr="009E52C5" w:rsidRDefault="009E52C5" w:rsidP="009E52C5">
            <w:pPr>
              <w:jc w:val="center"/>
              <w:rPr>
                <w:rFonts w:ascii="Arial" w:eastAsia="Arial Unicode MS" w:hAnsi="Arial" w:cs="Arial Unicode MS"/>
                <w:color w:val="00CCFF"/>
                <w:sz w:val="20"/>
                <w:szCs w:val="20"/>
                <w:lang w:val="en-US" w:eastAsia="en-GB"/>
                <w14:textOutline w14:w="0" w14:cap="flat" w14:cmpd="sng" w14:algn="ctr">
                  <w14:noFill/>
                  <w14:prstDash w14:val="solid"/>
                  <w14:bevel/>
                </w14:textOutline>
              </w:rPr>
            </w:pPr>
            <w:r w:rsidRPr="009E52C5">
              <w:rPr>
                <w:rFonts w:ascii="Arial" w:eastAsia="Calibri" w:hAnsi="Arial" w:cs="Times New Roman"/>
                <w:color w:val="00CCFF"/>
                <w:sz w:val="20"/>
                <w:szCs w:val="20"/>
                <w:lang w:val="en-US" w:eastAsia="en-GB"/>
                <w14:textOutline w14:w="0" w14:cap="flat" w14:cmpd="sng" w14:algn="ctr">
                  <w14:noFill/>
                  <w14:prstDash w14:val="solid"/>
                  <w14:bevel/>
                </w14:textOutline>
              </w:rPr>
              <w:t>LEADERSHIP</w:t>
            </w:r>
          </w:p>
          <w:p w14:paraId="70D82CD6" w14:textId="77777777" w:rsidR="009E52C5" w:rsidRPr="009E52C5" w:rsidRDefault="009E52C5" w:rsidP="009E52C5">
            <w:pPr>
              <w:jc w:val="center"/>
              <w:rPr>
                <w:rFonts w:ascii="Arial" w:eastAsia="Calibri" w:hAnsi="Arial" w:cs="Times New Roman"/>
                <w:color w:val="00CCFF"/>
                <w:sz w:val="20"/>
                <w:szCs w:val="20"/>
                <w:highlight w:val="white"/>
                <w:lang w:val="en-US" w:eastAsia="en-GB"/>
                <w14:textOutline w14:w="0" w14:cap="flat" w14:cmpd="sng" w14:algn="ctr">
                  <w14:noFill/>
                  <w14:prstDash w14:val="solid"/>
                  <w14:bevel/>
                </w14:textOutline>
              </w:rPr>
            </w:pPr>
          </w:p>
          <w:p w14:paraId="303D0541" w14:textId="77777777" w:rsidR="009E52C5" w:rsidRPr="009E52C5" w:rsidRDefault="009E52C5" w:rsidP="009E52C5">
            <w:pPr>
              <w:keepLines/>
              <w:tabs>
                <w:tab w:val="left" w:pos="920"/>
                <w:tab w:val="left" w:pos="1840"/>
              </w:tabs>
              <w:rPr>
                <w:rFonts w:ascii="Arial" w:eastAsia="Arial Unicode MS" w:hAnsi="Arial" w:cs="Arial Unicode MS"/>
                <w:color w:val="00CCFF"/>
                <w:sz w:val="15"/>
                <w:szCs w:val="15"/>
                <w:lang w:val="en-US" w:eastAsia="en-GB"/>
                <w14:textOutline w14:w="0" w14:cap="flat" w14:cmpd="sng" w14:algn="ctr">
                  <w14:noFill/>
                  <w14:prstDash w14:val="solid"/>
                  <w14:bevel/>
                </w14:textOutline>
              </w:rPr>
            </w:pPr>
            <w:r w:rsidRPr="009E52C5">
              <w:rPr>
                <w:rFonts w:ascii="Arial" w:eastAsia="Calibri" w:hAnsi="Arial" w:cs="Times New Roman"/>
                <w:color w:val="00CCFF"/>
                <w:sz w:val="15"/>
                <w:szCs w:val="15"/>
                <w:lang w:val="en-US" w:eastAsia="en-GB"/>
                <w14:textOutline w14:w="0" w14:cap="flat" w14:cmpd="sng" w14:algn="ctr">
                  <w14:noFill/>
                  <w14:prstDash w14:val="solid"/>
                  <w14:bevel/>
                </w14:textOutline>
              </w:rPr>
              <w:t xml:space="preserve">You may observe whole school responsibilities being promoted </w:t>
            </w:r>
            <w:r w:rsidRPr="009E52C5">
              <w:rPr>
                <w:rFonts w:ascii="Arial" w:eastAsia="Calibri" w:hAnsi="Arial" w:cs="Times New Roman"/>
                <w:color w:val="00CCFF"/>
                <w:sz w:val="15"/>
                <w:szCs w:val="15"/>
                <w:lang w:val="en-US" w:eastAsia="en-GB"/>
                <w14:textOutline w14:w="0" w14:cap="flat" w14:cmpd="sng" w14:algn="ctr">
                  <w14:noFill/>
                  <w14:prstDash w14:val="solid"/>
                  <w14:bevel/>
                </w14:textOutline>
              </w:rPr>
              <w:lastRenderedPageBreak/>
              <w:t xml:space="preserve">by teachers and reflect on how you will do this in future practice.  </w:t>
            </w:r>
          </w:p>
          <w:p w14:paraId="2FFF5DAA" w14:textId="77777777" w:rsidR="009E52C5" w:rsidRPr="009E52C5" w:rsidRDefault="009E52C5" w:rsidP="009E52C5">
            <w:pPr>
              <w:keepLines/>
              <w:tabs>
                <w:tab w:val="left" w:pos="920"/>
                <w:tab w:val="left" w:pos="1840"/>
              </w:tabs>
              <w:rPr>
                <w:rFonts w:ascii="Arial" w:eastAsia="Arial Unicode MS" w:hAnsi="Arial" w:cs="Arial Unicode MS"/>
                <w:color w:val="2F5496"/>
                <w:sz w:val="20"/>
                <w:szCs w:val="20"/>
                <w:highlight w:val="white"/>
                <w:lang w:val="en-US" w:eastAsia="en-GB"/>
                <w14:textOutline w14:w="0" w14:cap="flat" w14:cmpd="sng" w14:algn="ctr">
                  <w14:noFill/>
                  <w14:prstDash w14:val="solid"/>
                  <w14:bevel/>
                </w14:textOutline>
              </w:rPr>
            </w:pPr>
            <w:r w:rsidRPr="009E52C5">
              <w:rPr>
                <w:rFonts w:ascii="Arial" w:eastAsia="Calibri" w:hAnsi="Arial" w:cs="Times New Roman"/>
                <w:color w:val="00CCFF"/>
                <w:sz w:val="15"/>
                <w:szCs w:val="15"/>
                <w:lang w:val="en-US" w:eastAsia="en-GB"/>
                <w14:textOutline w14:w="0" w14:cap="flat" w14:cmpd="sng" w14:algn="ctr">
                  <w14:noFill/>
                  <w14:prstDash w14:val="solid"/>
                  <w14:bevel/>
                </w14:textOutline>
              </w:rPr>
              <w:t xml:space="preserve">You might identify areas of development you intend to take responsibility for in your development. </w:t>
            </w:r>
          </w:p>
        </w:tc>
        <w:tc>
          <w:tcPr>
            <w:tcW w:w="7656" w:type="dxa"/>
            <w:shd w:val="clear" w:color="auto" w:fill="auto"/>
          </w:tcPr>
          <w:p w14:paraId="72B90E6F"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406BA3B2"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7C73C8BD"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0E8FC24"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51D9FC3"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5C86B589"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36EF28DC"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0FFF6394"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p w14:paraId="539BEE92" w14:textId="77777777" w:rsidR="009E52C5" w:rsidRPr="009E52C5" w:rsidRDefault="009E52C5" w:rsidP="009E52C5">
            <w:pPr>
              <w:jc w:val="center"/>
              <w:rPr>
                <w:rFonts w:ascii="Arial" w:eastAsia="Calibri" w:hAnsi="Arial" w:cs="Times New Roman"/>
                <w:color w:val="C45911"/>
                <w:sz w:val="20"/>
                <w:szCs w:val="20"/>
                <w:highlight w:val="white"/>
                <w:lang w:val="en-US" w:eastAsia="en-GB"/>
                <w14:textOutline w14:w="0" w14:cap="flat" w14:cmpd="sng" w14:algn="ctr">
                  <w14:noFill/>
                  <w14:prstDash w14:val="solid"/>
                  <w14:bevel/>
                </w14:textOutline>
              </w:rPr>
            </w:pPr>
          </w:p>
        </w:tc>
      </w:tr>
    </w:tbl>
    <w:p w14:paraId="74105EF8" w14:textId="77777777" w:rsidR="009E52C5" w:rsidRPr="009E52C5" w:rsidRDefault="009E52C5" w:rsidP="009E52C5">
      <w:pPr>
        <w:widowControl w:val="0"/>
        <w:tabs>
          <w:tab w:val="left" w:pos="945"/>
        </w:tabs>
        <w:spacing w:after="0" w:line="240" w:lineRule="auto"/>
        <w:rPr>
          <w:rFonts w:ascii="Times New Roman" w:eastAsia="Times New Roman" w:hAnsi="Times New Roman" w:cs="Times New Roman"/>
          <w:sz w:val="24"/>
          <w:szCs w:val="24"/>
          <w:lang w:val="cy-GB" w:eastAsia="cy-GB"/>
        </w:rPr>
      </w:pPr>
    </w:p>
    <w:p w14:paraId="15AEB990" w14:textId="77777777" w:rsidR="00EE4118" w:rsidRDefault="00EE4118" w:rsidP="00F27950">
      <w:pPr>
        <w:jc w:val="center"/>
        <w:rPr>
          <w:b/>
          <w:bCs/>
          <w:sz w:val="28"/>
          <w:szCs w:val="28"/>
          <w:u w:val="single"/>
        </w:rPr>
      </w:pPr>
    </w:p>
    <w:p w14:paraId="31E9B6F5" w14:textId="77777777" w:rsidR="00EE4118" w:rsidRDefault="00EE4118" w:rsidP="00F27950">
      <w:pPr>
        <w:jc w:val="center"/>
        <w:rPr>
          <w:b/>
          <w:bCs/>
          <w:sz w:val="28"/>
          <w:szCs w:val="28"/>
          <w:u w:val="single"/>
        </w:rPr>
      </w:pPr>
    </w:p>
    <w:p w14:paraId="5EAB6CBE" w14:textId="77777777" w:rsidR="003A5BB4" w:rsidRDefault="003A5BB4" w:rsidP="00F27950">
      <w:pPr>
        <w:jc w:val="center"/>
        <w:rPr>
          <w:b/>
          <w:bCs/>
          <w:sz w:val="28"/>
          <w:szCs w:val="28"/>
          <w:u w:val="single"/>
        </w:rPr>
      </w:pPr>
    </w:p>
    <w:p w14:paraId="1234EB85" w14:textId="77777777" w:rsidR="003A5BB4" w:rsidRDefault="003A5BB4" w:rsidP="00F27950">
      <w:pPr>
        <w:jc w:val="center"/>
        <w:rPr>
          <w:b/>
          <w:bCs/>
          <w:sz w:val="28"/>
          <w:szCs w:val="28"/>
          <w:u w:val="single"/>
        </w:rPr>
      </w:pPr>
    </w:p>
    <w:p w14:paraId="03781513" w14:textId="77777777" w:rsidR="003A5BB4" w:rsidRDefault="003A5BB4" w:rsidP="00F27950">
      <w:pPr>
        <w:jc w:val="center"/>
        <w:rPr>
          <w:b/>
          <w:bCs/>
          <w:sz w:val="28"/>
          <w:szCs w:val="28"/>
          <w:u w:val="single"/>
        </w:rPr>
      </w:pPr>
    </w:p>
    <w:p w14:paraId="474A96D4" w14:textId="77777777" w:rsidR="003A5BB4" w:rsidRDefault="003A5BB4" w:rsidP="00F27950">
      <w:pPr>
        <w:jc w:val="center"/>
        <w:rPr>
          <w:b/>
          <w:bCs/>
          <w:sz w:val="28"/>
          <w:szCs w:val="28"/>
          <w:u w:val="single"/>
        </w:rPr>
      </w:pPr>
    </w:p>
    <w:p w14:paraId="25C1D312" w14:textId="77777777" w:rsidR="00EE4118" w:rsidRDefault="00EE4118" w:rsidP="00F27950">
      <w:pPr>
        <w:jc w:val="center"/>
        <w:rPr>
          <w:b/>
          <w:bCs/>
          <w:sz w:val="28"/>
          <w:szCs w:val="28"/>
          <w:u w:val="single"/>
        </w:rPr>
      </w:pPr>
    </w:p>
    <w:p w14:paraId="1BB5348A" w14:textId="77777777" w:rsidR="00EE2A01" w:rsidRDefault="00EE2A01" w:rsidP="00F27950">
      <w:pPr>
        <w:jc w:val="center"/>
        <w:rPr>
          <w:b/>
          <w:bCs/>
          <w:sz w:val="28"/>
          <w:szCs w:val="28"/>
          <w:u w:val="single"/>
        </w:rPr>
      </w:pPr>
    </w:p>
    <w:p w14:paraId="42456176" w14:textId="77777777" w:rsidR="00EE2A01" w:rsidRDefault="00EE2A01" w:rsidP="00F27950">
      <w:pPr>
        <w:jc w:val="center"/>
        <w:rPr>
          <w:b/>
          <w:bCs/>
          <w:sz w:val="28"/>
          <w:szCs w:val="28"/>
          <w:u w:val="single"/>
        </w:rPr>
      </w:pPr>
    </w:p>
    <w:p w14:paraId="1C9F8CC6" w14:textId="77777777" w:rsidR="00EE2A01" w:rsidRDefault="00EE2A01" w:rsidP="00F27950">
      <w:pPr>
        <w:jc w:val="center"/>
        <w:rPr>
          <w:b/>
          <w:bCs/>
          <w:sz w:val="28"/>
          <w:szCs w:val="28"/>
          <w:u w:val="single"/>
        </w:rPr>
      </w:pPr>
    </w:p>
    <w:p w14:paraId="7E9A2FA7" w14:textId="77777777" w:rsidR="00EE2A01" w:rsidRDefault="00EE2A01" w:rsidP="00F27950">
      <w:pPr>
        <w:jc w:val="center"/>
        <w:rPr>
          <w:b/>
          <w:bCs/>
          <w:sz w:val="28"/>
          <w:szCs w:val="28"/>
          <w:u w:val="single"/>
        </w:rPr>
      </w:pPr>
    </w:p>
    <w:p w14:paraId="6845A189" w14:textId="77777777" w:rsidR="00EE2A01" w:rsidRDefault="00EE2A01" w:rsidP="00F27950">
      <w:pPr>
        <w:jc w:val="center"/>
        <w:rPr>
          <w:b/>
          <w:bCs/>
          <w:sz w:val="28"/>
          <w:szCs w:val="28"/>
          <w:u w:val="single"/>
        </w:rPr>
      </w:pPr>
    </w:p>
    <w:p w14:paraId="51CB05FB" w14:textId="77777777" w:rsidR="00EE2A01" w:rsidRDefault="00EE2A01" w:rsidP="00F27950">
      <w:pPr>
        <w:jc w:val="center"/>
        <w:rPr>
          <w:b/>
          <w:bCs/>
          <w:sz w:val="28"/>
          <w:szCs w:val="28"/>
          <w:u w:val="single"/>
        </w:rPr>
      </w:pPr>
    </w:p>
    <w:p w14:paraId="4E9DF170" w14:textId="77777777" w:rsidR="00EE2A01" w:rsidRDefault="00EE2A01" w:rsidP="00F27950">
      <w:pPr>
        <w:jc w:val="center"/>
        <w:rPr>
          <w:b/>
          <w:bCs/>
          <w:sz w:val="28"/>
          <w:szCs w:val="28"/>
          <w:u w:val="single"/>
        </w:rPr>
      </w:pPr>
    </w:p>
    <w:p w14:paraId="025577E3" w14:textId="77777777" w:rsidR="00EE2A01" w:rsidRDefault="00EE2A01" w:rsidP="00F27950">
      <w:pPr>
        <w:jc w:val="center"/>
        <w:rPr>
          <w:b/>
          <w:bCs/>
          <w:sz w:val="28"/>
          <w:szCs w:val="28"/>
          <w:u w:val="single"/>
        </w:rPr>
      </w:pPr>
    </w:p>
    <w:p w14:paraId="20B91FB2" w14:textId="77777777" w:rsidR="00EE2A01" w:rsidRDefault="00EE2A01" w:rsidP="00F27950">
      <w:pPr>
        <w:jc w:val="center"/>
        <w:rPr>
          <w:b/>
          <w:bCs/>
          <w:sz w:val="28"/>
          <w:szCs w:val="28"/>
          <w:u w:val="single"/>
        </w:rPr>
      </w:pPr>
    </w:p>
    <w:p w14:paraId="4EA01077" w14:textId="77777777" w:rsidR="00EE2A01" w:rsidRDefault="00EE2A01" w:rsidP="00F27950">
      <w:pPr>
        <w:jc w:val="center"/>
        <w:rPr>
          <w:b/>
          <w:bCs/>
          <w:sz w:val="28"/>
          <w:szCs w:val="28"/>
          <w:u w:val="single"/>
        </w:rPr>
      </w:pPr>
    </w:p>
    <w:p w14:paraId="5C15D6EA" w14:textId="77777777" w:rsidR="00EE2A01" w:rsidRDefault="00EE2A01" w:rsidP="00F27950">
      <w:pPr>
        <w:jc w:val="center"/>
        <w:rPr>
          <w:b/>
          <w:bCs/>
          <w:sz w:val="28"/>
          <w:szCs w:val="28"/>
          <w:u w:val="single"/>
        </w:rPr>
      </w:pPr>
    </w:p>
    <w:p w14:paraId="310F4080" w14:textId="77777777" w:rsidR="00EE2A01" w:rsidRDefault="00EE2A01" w:rsidP="00F27950">
      <w:pPr>
        <w:jc w:val="center"/>
        <w:rPr>
          <w:b/>
          <w:bCs/>
          <w:sz w:val="28"/>
          <w:szCs w:val="28"/>
          <w:u w:val="single"/>
        </w:rPr>
      </w:pPr>
    </w:p>
    <w:p w14:paraId="3E87BEE1" w14:textId="77777777" w:rsidR="00EE2A01" w:rsidRDefault="00EE2A01" w:rsidP="00F27950">
      <w:pPr>
        <w:jc w:val="center"/>
        <w:rPr>
          <w:b/>
          <w:bCs/>
          <w:sz w:val="28"/>
          <w:szCs w:val="28"/>
          <w:u w:val="single"/>
        </w:rPr>
      </w:pPr>
    </w:p>
    <w:p w14:paraId="785C4431" w14:textId="77777777" w:rsidR="00EE2A01" w:rsidRDefault="00EE2A01" w:rsidP="00F27950">
      <w:pPr>
        <w:jc w:val="center"/>
        <w:rPr>
          <w:b/>
          <w:bCs/>
          <w:sz w:val="28"/>
          <w:szCs w:val="28"/>
          <w:u w:val="single"/>
        </w:rPr>
      </w:pPr>
    </w:p>
    <w:p w14:paraId="4E5D742F" w14:textId="77777777" w:rsidR="00EE2A01" w:rsidRDefault="00EE2A01" w:rsidP="00F27950">
      <w:pPr>
        <w:jc w:val="center"/>
        <w:rPr>
          <w:b/>
          <w:bCs/>
          <w:sz w:val="28"/>
          <w:szCs w:val="28"/>
          <w:u w:val="single"/>
        </w:rPr>
      </w:pPr>
    </w:p>
    <w:p w14:paraId="2E0507F0" w14:textId="77777777" w:rsidR="00EE2A01" w:rsidRDefault="00EE2A01" w:rsidP="00B22E04">
      <w:pPr>
        <w:rPr>
          <w:b/>
          <w:bCs/>
          <w:sz w:val="28"/>
          <w:szCs w:val="28"/>
          <w:u w:val="single"/>
        </w:rPr>
      </w:pPr>
    </w:p>
    <w:p w14:paraId="1D8BCF83" w14:textId="77777777" w:rsidR="00B22E04" w:rsidRDefault="00B22E04" w:rsidP="00B22E04">
      <w:pPr>
        <w:rPr>
          <w:b/>
          <w:bCs/>
          <w:sz w:val="28"/>
          <w:szCs w:val="28"/>
          <w:u w:val="single"/>
        </w:rPr>
      </w:pPr>
    </w:p>
    <w:p w14:paraId="6F514521" w14:textId="77777777" w:rsidR="00B22E04" w:rsidRDefault="00B22E04" w:rsidP="00B22E04">
      <w:pPr>
        <w:rPr>
          <w:b/>
          <w:bCs/>
          <w:sz w:val="28"/>
          <w:szCs w:val="28"/>
          <w:u w:val="single"/>
        </w:rPr>
      </w:pPr>
      <w:bookmarkStart w:id="0" w:name="_Hlk54731389"/>
    </w:p>
    <w:p w14:paraId="03B2D7D3" w14:textId="147A2C5F" w:rsidR="007457E5" w:rsidRDefault="00CF5614" w:rsidP="00F27950">
      <w:pPr>
        <w:jc w:val="center"/>
        <w:rPr>
          <w:b/>
          <w:bCs/>
          <w:sz w:val="28"/>
          <w:szCs w:val="28"/>
          <w:u w:val="single"/>
        </w:rPr>
      </w:pPr>
      <w:r w:rsidRPr="00CF5614">
        <w:rPr>
          <w:b/>
          <w:bCs/>
          <w:sz w:val="28"/>
          <w:szCs w:val="28"/>
          <w:u w:val="single"/>
        </w:rPr>
        <w:t>References</w:t>
      </w:r>
    </w:p>
    <w:p w14:paraId="334F9284" w14:textId="3BE9641F" w:rsidR="0004408B" w:rsidRPr="00F27950" w:rsidRDefault="0004408B" w:rsidP="00F27950">
      <w:pPr>
        <w:jc w:val="center"/>
        <w:rPr>
          <w:b/>
          <w:bCs/>
          <w:sz w:val="28"/>
          <w:szCs w:val="28"/>
          <w:u w:val="single"/>
        </w:rPr>
      </w:pPr>
      <w:r>
        <w:rPr>
          <w:rFonts w:ascii="Arial" w:hAnsi="Arial" w:cs="Arial"/>
          <w:color w:val="000000"/>
          <w:sz w:val="20"/>
          <w:szCs w:val="20"/>
          <w:shd w:val="clear" w:color="auto" w:fill="FFFFFF"/>
        </w:rPr>
        <w:t>2018, B., 2019. </w:t>
      </w:r>
      <w:r>
        <w:rPr>
          <w:rFonts w:ascii="Arial" w:hAnsi="Arial" w:cs="Arial"/>
          <w:i/>
          <w:iCs/>
          <w:color w:val="000000"/>
          <w:sz w:val="20"/>
          <w:szCs w:val="20"/>
          <w:shd w:val="clear" w:color="auto" w:fill="FFFFFF"/>
        </w:rPr>
        <w:t xml:space="preserve">Ethical Guidelines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Educational Research, Fourth Edition (2018)</w:t>
      </w:r>
      <w:r>
        <w:rPr>
          <w:rFonts w:ascii="Arial" w:hAnsi="Arial" w:cs="Arial"/>
          <w:color w:val="000000"/>
          <w:sz w:val="20"/>
          <w:szCs w:val="20"/>
          <w:shd w:val="clear" w:color="auto" w:fill="FFFFFF"/>
        </w:rPr>
        <w:t>. [online] London: BERA. Available at: &lt;https://www.bera.ac.uk/publication/ethical-guidelines-for-educational-research-2018-online#guidelines&gt; [Accessed 10 October 2020].</w:t>
      </w:r>
    </w:p>
    <w:p w14:paraId="1B31B113" w14:textId="161943A4"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2018, B., 2019. </w:t>
      </w:r>
      <w:r>
        <w:rPr>
          <w:rFonts w:ascii="Arial" w:hAnsi="Arial" w:cs="Arial"/>
          <w:i/>
          <w:iCs/>
          <w:color w:val="000000"/>
          <w:sz w:val="20"/>
          <w:szCs w:val="20"/>
          <w:shd w:val="clear" w:color="auto" w:fill="FFFFFF"/>
        </w:rPr>
        <w:t xml:space="preserve">Ethical Guidelines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Educational Research, Fourth Edition (2018)</w:t>
      </w:r>
      <w:r>
        <w:rPr>
          <w:rFonts w:ascii="Arial" w:hAnsi="Arial" w:cs="Arial"/>
          <w:color w:val="000000"/>
          <w:sz w:val="20"/>
          <w:szCs w:val="20"/>
          <w:shd w:val="clear" w:color="auto" w:fill="FFFFFF"/>
        </w:rPr>
        <w:t>. [online] London: BERA. Available at: &lt;https://www.bera.ac.uk/publication/ethical-guidelines-for-educational-research-2018-online#guidelines&gt; [Accessed 10 October 2020].</w:t>
      </w:r>
    </w:p>
    <w:p w14:paraId="7F749F7D"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Bandura, A., 1977. </w:t>
      </w:r>
      <w:r>
        <w:rPr>
          <w:rFonts w:ascii="Arial" w:hAnsi="Arial" w:cs="Arial"/>
          <w:i/>
          <w:iCs/>
          <w:color w:val="000000"/>
          <w:sz w:val="20"/>
          <w:szCs w:val="20"/>
          <w:shd w:val="clear" w:color="auto" w:fill="FFFFFF"/>
        </w:rPr>
        <w:t>Social Learning Theory</w:t>
      </w:r>
      <w:r>
        <w:rPr>
          <w:rFonts w:ascii="Arial" w:hAnsi="Arial" w:cs="Arial"/>
          <w:color w:val="000000"/>
          <w:sz w:val="20"/>
          <w:szCs w:val="20"/>
          <w:shd w:val="clear" w:color="auto" w:fill="FFFFFF"/>
        </w:rPr>
        <w:t>. Englewood Cliffs, N.J: Prentice-Hall.</w:t>
      </w:r>
    </w:p>
    <w:p w14:paraId="38178116" w14:textId="77777777" w:rsidR="0004408B" w:rsidRDefault="0004408B" w:rsidP="00CF561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Britzman</w:t>
      </w:r>
      <w:proofErr w:type="spellEnd"/>
      <w:r>
        <w:rPr>
          <w:rFonts w:ascii="Arial" w:hAnsi="Arial" w:cs="Arial"/>
          <w:color w:val="000000"/>
          <w:sz w:val="20"/>
          <w:szCs w:val="20"/>
          <w:shd w:val="clear" w:color="auto" w:fill="FFFFFF"/>
        </w:rPr>
        <w:t>, D., 2011. </w:t>
      </w:r>
      <w:r>
        <w:rPr>
          <w:rFonts w:ascii="Arial" w:hAnsi="Arial" w:cs="Arial"/>
          <w:i/>
          <w:iCs/>
          <w:color w:val="000000"/>
          <w:sz w:val="20"/>
          <w:szCs w:val="20"/>
          <w:shd w:val="clear" w:color="auto" w:fill="FFFFFF"/>
        </w:rPr>
        <w:t>Freud And Education</w:t>
      </w:r>
      <w:r>
        <w:rPr>
          <w:rFonts w:ascii="Arial" w:hAnsi="Arial" w:cs="Arial"/>
          <w:color w:val="000000"/>
          <w:sz w:val="20"/>
          <w:szCs w:val="20"/>
          <w:shd w:val="clear" w:color="auto" w:fill="FFFFFF"/>
        </w:rPr>
        <w:t>. New York, NY: Routledge, p.9.</w:t>
      </w:r>
    </w:p>
    <w:p w14:paraId="78BFFA70"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Brookfield, S., n.d. </w:t>
      </w:r>
      <w:r>
        <w:rPr>
          <w:rFonts w:ascii="Arial" w:hAnsi="Arial" w:cs="Arial"/>
          <w:i/>
          <w:iCs/>
          <w:color w:val="000000"/>
          <w:sz w:val="20"/>
          <w:szCs w:val="20"/>
          <w:shd w:val="clear" w:color="auto" w:fill="FFFFFF"/>
        </w:rPr>
        <w:t>Becoming A Critically Reflective Teacher</w:t>
      </w:r>
      <w:r>
        <w:rPr>
          <w:rFonts w:ascii="Arial" w:hAnsi="Arial" w:cs="Arial"/>
          <w:color w:val="000000"/>
          <w:sz w:val="20"/>
          <w:szCs w:val="20"/>
          <w:shd w:val="clear" w:color="auto" w:fill="FFFFFF"/>
        </w:rPr>
        <w:t>. 2nd ed. Jossey-Bass.</w:t>
      </w:r>
    </w:p>
    <w:p w14:paraId="77F78588"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collabor8blog. 2020. </w:t>
      </w:r>
      <w:proofErr w:type="spellStart"/>
      <w:r>
        <w:rPr>
          <w:rFonts w:ascii="Arial" w:hAnsi="Arial" w:cs="Arial"/>
          <w:i/>
          <w:iCs/>
          <w:color w:val="000000"/>
          <w:sz w:val="20"/>
          <w:szCs w:val="20"/>
          <w:shd w:val="clear" w:color="auto" w:fill="FFFFFF"/>
        </w:rPr>
        <w:t>Brookfield’S</w:t>
      </w:r>
      <w:proofErr w:type="spellEnd"/>
      <w:r>
        <w:rPr>
          <w:rFonts w:ascii="Arial" w:hAnsi="Arial" w:cs="Arial"/>
          <w:i/>
          <w:iCs/>
          <w:color w:val="000000"/>
          <w:sz w:val="20"/>
          <w:szCs w:val="20"/>
          <w:shd w:val="clear" w:color="auto" w:fill="FFFFFF"/>
        </w:rPr>
        <w:t xml:space="preserve"> Four Lens Model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Critical Reflection</w:t>
      </w:r>
      <w:r>
        <w:rPr>
          <w:rFonts w:ascii="Arial" w:hAnsi="Arial" w:cs="Arial"/>
          <w:color w:val="000000"/>
          <w:sz w:val="20"/>
          <w:szCs w:val="20"/>
          <w:shd w:val="clear" w:color="auto" w:fill="FFFFFF"/>
        </w:rPr>
        <w:t>. [online] Available at: &lt;https://collabor8blog.wordpress.com/2014/12/11/brookfields-four-lens-model-of-critical-reflection/#:~:text=Brookfield%20refers%20to%20the%20third%20lens%20as%20%E2%80%9COur,Brookfield%E2%80%99s%20final%20lens%20is%20that%20of%20%E2%80%9Ctheoretical%20literature%E2%80%9D.&gt; [Accessed 26 October 2020].</w:t>
      </w:r>
    </w:p>
    <w:p w14:paraId="3E3FF84F" w14:textId="7E495B85"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Government, W., 2015. </w:t>
      </w:r>
      <w:r>
        <w:rPr>
          <w:rFonts w:ascii="Arial" w:hAnsi="Arial" w:cs="Arial"/>
          <w:i/>
          <w:iCs/>
          <w:color w:val="000000"/>
          <w:sz w:val="20"/>
          <w:szCs w:val="20"/>
          <w:shd w:val="clear" w:color="auto" w:fill="FFFFFF"/>
        </w:rPr>
        <w:t xml:space="preserve">The 4 Purposes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The Curriculum For Wales</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Cardiff: The Welsh Government. Available at: &lt;https://gov.wales/sites/default/files/publications/2018-03/the-four-purposes-of-the-curriculum-for-wales.pdf&gt; [Accessed 22 October 2020].</w:t>
      </w:r>
    </w:p>
    <w:p w14:paraId="14555ADF"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K. Yin, R., 2009. </w:t>
      </w:r>
      <w:r>
        <w:rPr>
          <w:rFonts w:ascii="Arial" w:hAnsi="Arial" w:cs="Arial"/>
          <w:i/>
          <w:iCs/>
          <w:color w:val="000000"/>
          <w:sz w:val="20"/>
          <w:szCs w:val="20"/>
          <w:shd w:val="clear" w:color="auto" w:fill="FFFFFF"/>
        </w:rPr>
        <w:t xml:space="preserve">Case Study Research: Design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Methods</w:t>
      </w:r>
      <w:r>
        <w:rPr>
          <w:rFonts w:ascii="Arial" w:hAnsi="Arial" w:cs="Arial"/>
          <w:color w:val="000000"/>
          <w:sz w:val="20"/>
          <w:szCs w:val="20"/>
          <w:shd w:val="clear" w:color="auto" w:fill="FFFFFF"/>
        </w:rPr>
        <w:t>. 4th ed. London: SAGE, p.4.</w:t>
      </w:r>
    </w:p>
    <w:p w14:paraId="5F490203" w14:textId="189E4294"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Kurt, S., 2020. </w:t>
      </w:r>
      <w:r>
        <w:rPr>
          <w:rFonts w:ascii="Arial" w:hAnsi="Arial" w:cs="Arial"/>
          <w:i/>
          <w:iCs/>
          <w:color w:val="000000"/>
          <w:sz w:val="20"/>
          <w:szCs w:val="20"/>
          <w:shd w:val="clear" w:color="auto" w:fill="FFFFFF"/>
        </w:rPr>
        <w:t>Social Learning Theory: Albert Bandura - Educational Technology</w:t>
      </w:r>
      <w:r>
        <w:rPr>
          <w:rFonts w:ascii="Arial" w:hAnsi="Arial" w:cs="Arial"/>
          <w:color w:val="000000"/>
          <w:sz w:val="20"/>
          <w:szCs w:val="20"/>
          <w:shd w:val="clear" w:color="auto" w:fill="FFFFFF"/>
        </w:rPr>
        <w:t>. [online] Educational Technology. Available at: &lt;https://educationaltechnology.net/social-learning-theory-albert-bandura/#:~:text=Albert%20Bandura%20Bandura%20is%20known%20for%20his%20social,behavior%20is%20learned%20through%20observation%2C%20imitation%2C%20and%20modeling.&gt; [Accessed 24 October 2020].</w:t>
      </w:r>
    </w:p>
    <w:p w14:paraId="731DA4D7" w14:textId="77777777" w:rsidR="0004408B" w:rsidRDefault="0004408B" w:rsidP="00CF561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Mcilroy</w:t>
      </w:r>
      <w:proofErr w:type="spellEnd"/>
      <w:r>
        <w:rPr>
          <w:rFonts w:ascii="Arial" w:hAnsi="Arial" w:cs="Arial"/>
          <w:color w:val="000000"/>
          <w:sz w:val="20"/>
          <w:szCs w:val="20"/>
          <w:shd w:val="clear" w:color="auto" w:fill="FFFFFF"/>
        </w:rPr>
        <w:t>, T., 2020. </w:t>
      </w:r>
      <w:r>
        <w:rPr>
          <w:rFonts w:ascii="Arial" w:hAnsi="Arial" w:cs="Arial"/>
          <w:i/>
          <w:iCs/>
          <w:color w:val="000000"/>
          <w:sz w:val="20"/>
          <w:szCs w:val="20"/>
          <w:shd w:val="clear" w:color="auto" w:fill="FFFFFF"/>
        </w:rPr>
        <w:t xml:space="preserve">The Holistic Development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 Child During The Early Years</w:t>
      </w:r>
      <w:r>
        <w:rPr>
          <w:rFonts w:ascii="Arial" w:hAnsi="Arial" w:cs="Arial"/>
          <w:color w:val="000000"/>
          <w:sz w:val="20"/>
          <w:szCs w:val="20"/>
          <w:shd w:val="clear" w:color="auto" w:fill="FFFFFF"/>
        </w:rPr>
        <w:t>. [online] Empowered Parents. Available at: &lt;https://empoweredparents.co/holistic-development/&gt; [Accessed 25 October 2020].</w:t>
      </w:r>
    </w:p>
    <w:p w14:paraId="5349B694"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Oakley, L., 2004. </w:t>
      </w:r>
      <w:r>
        <w:rPr>
          <w:rFonts w:ascii="Arial" w:hAnsi="Arial" w:cs="Arial"/>
          <w:i/>
          <w:iCs/>
          <w:color w:val="000000"/>
          <w:sz w:val="20"/>
          <w:szCs w:val="20"/>
          <w:shd w:val="clear" w:color="auto" w:fill="FFFFFF"/>
        </w:rPr>
        <w:t>Cognitive Development</w:t>
      </w:r>
      <w:r>
        <w:rPr>
          <w:rFonts w:ascii="Arial" w:hAnsi="Arial" w:cs="Arial"/>
          <w:color w:val="000000"/>
          <w:sz w:val="20"/>
          <w:szCs w:val="20"/>
          <w:shd w:val="clear" w:color="auto" w:fill="FFFFFF"/>
        </w:rPr>
        <w:t>. London: Routledge.</w:t>
      </w:r>
    </w:p>
    <w:p w14:paraId="4DEE29F3"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O'Leary, M., 2013. </w:t>
      </w:r>
      <w:r>
        <w:rPr>
          <w:rFonts w:ascii="Arial" w:hAnsi="Arial" w:cs="Arial"/>
          <w:i/>
          <w:iCs/>
          <w:color w:val="000000"/>
          <w:sz w:val="20"/>
          <w:szCs w:val="20"/>
          <w:shd w:val="clear" w:color="auto" w:fill="FFFFFF"/>
        </w:rPr>
        <w:t xml:space="preserve">Classroom Observation: A Guide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The Effective Observation Of Teaching And Learning</w:t>
      </w:r>
      <w:r>
        <w:rPr>
          <w:rFonts w:ascii="Arial" w:hAnsi="Arial" w:cs="Arial"/>
          <w:color w:val="000000"/>
          <w:sz w:val="20"/>
          <w:szCs w:val="20"/>
          <w:shd w:val="clear" w:color="auto" w:fill="FFFFFF"/>
        </w:rPr>
        <w:t>. London: Routledge, p.71.</w:t>
      </w:r>
    </w:p>
    <w:p w14:paraId="44CC357B"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O'Leary, M., 2014. </w:t>
      </w:r>
      <w:r>
        <w:rPr>
          <w:rFonts w:ascii="Arial" w:hAnsi="Arial" w:cs="Arial"/>
          <w:i/>
          <w:iCs/>
          <w:color w:val="000000"/>
          <w:sz w:val="20"/>
          <w:szCs w:val="20"/>
          <w:shd w:val="clear" w:color="auto" w:fill="FFFFFF"/>
        </w:rPr>
        <w:t xml:space="preserve">Classroom Observation: A Guide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The Effective Observation Of Teaching And Learning</w:t>
      </w:r>
      <w:r>
        <w:rPr>
          <w:rFonts w:ascii="Arial" w:hAnsi="Arial" w:cs="Arial"/>
          <w:color w:val="000000"/>
          <w:sz w:val="20"/>
          <w:szCs w:val="20"/>
          <w:shd w:val="clear" w:color="auto" w:fill="FFFFFF"/>
        </w:rPr>
        <w:t>. 1st ed. London: Routledge, pp.70-71.</w:t>
      </w:r>
    </w:p>
    <w:p w14:paraId="692C803B" w14:textId="77777777" w:rsidR="0004408B" w:rsidRDefault="0004408B" w:rsidP="00CF7DB8">
      <w:pPr>
        <w:rPr>
          <w:sz w:val="24"/>
          <w:szCs w:val="24"/>
        </w:rPr>
      </w:pPr>
      <w:r>
        <w:rPr>
          <w:rFonts w:ascii="Arial" w:hAnsi="Arial" w:cs="Arial"/>
          <w:color w:val="000000"/>
          <w:sz w:val="20"/>
          <w:szCs w:val="20"/>
          <w:shd w:val="clear" w:color="auto" w:fill="FFFFFF"/>
        </w:rPr>
        <w:t>Pollard, A. and Collins, J., 2005. </w:t>
      </w:r>
      <w:r>
        <w:rPr>
          <w:rFonts w:ascii="Arial" w:hAnsi="Arial" w:cs="Arial"/>
          <w:i/>
          <w:iCs/>
          <w:color w:val="000000"/>
          <w:sz w:val="20"/>
          <w:szCs w:val="20"/>
          <w:shd w:val="clear" w:color="auto" w:fill="FFFFFF"/>
        </w:rPr>
        <w:t>Reflective Teaching</w:t>
      </w:r>
      <w:r>
        <w:rPr>
          <w:rFonts w:ascii="Arial" w:hAnsi="Arial" w:cs="Arial"/>
          <w:color w:val="000000"/>
          <w:sz w:val="20"/>
          <w:szCs w:val="20"/>
          <w:shd w:val="clear" w:color="auto" w:fill="FFFFFF"/>
        </w:rPr>
        <w:t xml:space="preserve">. 2nd ed. London: </w:t>
      </w:r>
      <w:proofErr w:type="spellStart"/>
      <w:r>
        <w:rPr>
          <w:rFonts w:ascii="Arial" w:hAnsi="Arial" w:cs="Arial"/>
          <w:color w:val="000000"/>
          <w:sz w:val="20"/>
          <w:szCs w:val="20"/>
          <w:shd w:val="clear" w:color="auto" w:fill="FFFFFF"/>
        </w:rPr>
        <w:t>Continumm</w:t>
      </w:r>
      <w:proofErr w:type="spellEnd"/>
      <w:r>
        <w:rPr>
          <w:rFonts w:ascii="Arial" w:hAnsi="Arial" w:cs="Arial"/>
          <w:color w:val="000000"/>
          <w:sz w:val="20"/>
          <w:szCs w:val="20"/>
          <w:shd w:val="clear" w:color="auto" w:fill="FFFFFF"/>
        </w:rPr>
        <w:t>.</w:t>
      </w:r>
    </w:p>
    <w:p w14:paraId="01EC244E" w14:textId="45A0EDFA"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Psychologistworld.com. 2020. </w:t>
      </w:r>
      <w:r>
        <w:rPr>
          <w:rFonts w:ascii="Arial" w:hAnsi="Arial" w:cs="Arial"/>
          <w:i/>
          <w:iCs/>
          <w:color w:val="000000"/>
          <w:sz w:val="20"/>
          <w:szCs w:val="20"/>
          <w:shd w:val="clear" w:color="auto" w:fill="FFFFFF"/>
        </w:rPr>
        <w:t>Bandura's Bobo Doll Experiment: Learning Through Imitation</w:t>
      </w:r>
      <w:r>
        <w:rPr>
          <w:rFonts w:ascii="Arial" w:hAnsi="Arial" w:cs="Arial"/>
          <w:color w:val="000000"/>
          <w:sz w:val="20"/>
          <w:szCs w:val="20"/>
          <w:shd w:val="clear" w:color="auto" w:fill="FFFFFF"/>
        </w:rPr>
        <w:t>. [online] Available at: &lt;https://www.psychologistworld.com/behavior/bobo-doll-experiment-albert-bandura-learning-aggression&gt; [Accessed 24 October 2020].</w:t>
      </w:r>
    </w:p>
    <w:p w14:paraId="1A332AA5" w14:textId="77777777" w:rsidR="0004408B" w:rsidRDefault="0004408B" w:rsidP="00CF7DB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Sellers, M., </w:t>
      </w:r>
      <w:r>
        <w:rPr>
          <w:rFonts w:ascii="Arial" w:hAnsi="Arial" w:cs="Arial"/>
          <w:color w:val="000000"/>
          <w:sz w:val="20"/>
          <w:szCs w:val="20"/>
          <w:shd w:val="clear" w:color="auto" w:fill="FFFFFF"/>
        </w:rPr>
        <w:t>2017</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Reflective Practice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Teachers</w:t>
      </w:r>
      <w:r>
        <w:rPr>
          <w:rFonts w:ascii="Arial" w:hAnsi="Arial" w:cs="Arial"/>
          <w:color w:val="000000"/>
          <w:sz w:val="20"/>
          <w:szCs w:val="20"/>
          <w:shd w:val="clear" w:color="auto" w:fill="FFFFFF"/>
        </w:rPr>
        <w:t>. 2nd ed. London: SAGE.</w:t>
      </w:r>
    </w:p>
    <w:p w14:paraId="37F7C226" w14:textId="77777777" w:rsidR="0004408B" w:rsidRDefault="0004408B" w:rsidP="00CF5614">
      <w:pPr>
        <w:rPr>
          <w:rFonts w:ascii="Arial" w:hAnsi="Arial" w:cs="Arial"/>
          <w:color w:val="000000"/>
          <w:sz w:val="20"/>
          <w:szCs w:val="20"/>
          <w:shd w:val="clear" w:color="auto" w:fill="FFFFFF"/>
        </w:rPr>
      </w:pPr>
      <w:r w:rsidRPr="008931EE">
        <w:rPr>
          <w:rFonts w:ascii="Arial" w:hAnsi="Arial" w:cs="Arial"/>
          <w:color w:val="000000"/>
          <w:sz w:val="20"/>
          <w:szCs w:val="20"/>
          <w:shd w:val="clear" w:color="auto" w:fill="FFFFFF"/>
        </w:rPr>
        <w:t>Stevens-</w:t>
      </w:r>
      <w:proofErr w:type="spellStart"/>
      <w:r w:rsidRPr="008931EE">
        <w:rPr>
          <w:rFonts w:ascii="Arial" w:hAnsi="Arial" w:cs="Arial"/>
          <w:color w:val="000000"/>
          <w:sz w:val="20"/>
          <w:szCs w:val="20"/>
          <w:shd w:val="clear" w:color="auto" w:fill="FFFFFF"/>
        </w:rPr>
        <w:t>fulbrook</w:t>
      </w:r>
      <w:proofErr w:type="spellEnd"/>
      <w:r w:rsidRPr="008931EE">
        <w:rPr>
          <w:rFonts w:ascii="Arial" w:hAnsi="Arial" w:cs="Arial"/>
          <w:color w:val="000000"/>
          <w:sz w:val="20"/>
          <w:szCs w:val="20"/>
          <w:shd w:val="clear" w:color="auto" w:fill="FFFFFF"/>
        </w:rPr>
        <w:t>, P., 2020. </w:t>
      </w:r>
      <w:r w:rsidRPr="008931EE">
        <w:rPr>
          <w:rFonts w:ascii="Arial" w:hAnsi="Arial" w:cs="Arial"/>
          <w:i/>
          <w:iCs/>
          <w:color w:val="000000"/>
          <w:sz w:val="20"/>
          <w:szCs w:val="20"/>
          <w:shd w:val="clear" w:color="auto" w:fill="FFFFFF"/>
        </w:rPr>
        <w:t xml:space="preserve">Vygotsky, Piaget And Bloom.: The Definitive Guide To Their Educational Theories With Examples Of How They Can Be </w:t>
      </w:r>
      <w:proofErr w:type="gramStart"/>
      <w:r w:rsidRPr="008931EE">
        <w:rPr>
          <w:rFonts w:ascii="Arial" w:hAnsi="Arial" w:cs="Arial"/>
          <w:i/>
          <w:iCs/>
          <w:color w:val="000000"/>
          <w:sz w:val="20"/>
          <w:szCs w:val="20"/>
          <w:shd w:val="clear" w:color="auto" w:fill="FFFFFF"/>
        </w:rPr>
        <w:t>Applied.</w:t>
      </w:r>
      <w:r w:rsidRPr="008931EE">
        <w:rPr>
          <w:rFonts w:ascii="Arial" w:hAnsi="Arial" w:cs="Arial"/>
          <w:color w:val="000000"/>
          <w:sz w:val="20"/>
          <w:szCs w:val="20"/>
          <w:shd w:val="clear" w:color="auto" w:fill="FFFFFF"/>
        </w:rPr>
        <w:t>.</w:t>
      </w:r>
      <w:proofErr w:type="gramEnd"/>
      <w:r w:rsidRPr="008931EE">
        <w:rPr>
          <w:rFonts w:ascii="Arial" w:hAnsi="Arial" w:cs="Arial"/>
          <w:color w:val="000000"/>
          <w:sz w:val="20"/>
          <w:szCs w:val="20"/>
          <w:shd w:val="clear" w:color="auto" w:fill="FFFFFF"/>
        </w:rPr>
        <w:t xml:space="preserve"> Caitlin </w:t>
      </w:r>
      <w:proofErr w:type="spellStart"/>
      <w:r w:rsidRPr="008931EE">
        <w:rPr>
          <w:rFonts w:ascii="Arial" w:hAnsi="Arial" w:cs="Arial"/>
          <w:color w:val="000000"/>
          <w:sz w:val="20"/>
          <w:szCs w:val="20"/>
          <w:shd w:val="clear" w:color="auto" w:fill="FFFFFF"/>
        </w:rPr>
        <w:t>Budgen</w:t>
      </w:r>
      <w:proofErr w:type="spellEnd"/>
      <w:r w:rsidRPr="008931EE">
        <w:rPr>
          <w:rFonts w:ascii="Arial" w:hAnsi="Arial" w:cs="Arial"/>
          <w:color w:val="000000"/>
          <w:sz w:val="20"/>
          <w:szCs w:val="20"/>
          <w:shd w:val="clear" w:color="auto" w:fill="FFFFFF"/>
        </w:rPr>
        <w:t>.</w:t>
      </w:r>
    </w:p>
    <w:p w14:paraId="16438D6F" w14:textId="329F0E0D" w:rsidR="0004408B" w:rsidRDefault="0004408B" w:rsidP="00CF561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lastRenderedPageBreak/>
        <w:t>StudyMoose</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 xml:space="preserve">Implications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Education Using </w:t>
      </w:r>
      <w:proofErr w:type="spellStart"/>
      <w:r>
        <w:rPr>
          <w:rFonts w:ascii="Arial" w:hAnsi="Arial" w:cs="Arial"/>
          <w:i/>
          <w:iCs/>
          <w:color w:val="000000"/>
          <w:sz w:val="20"/>
          <w:szCs w:val="20"/>
          <w:shd w:val="clear" w:color="auto" w:fill="FFFFFF"/>
        </w:rPr>
        <w:t>Frueds</w:t>
      </w:r>
      <w:proofErr w:type="spellEnd"/>
      <w:r>
        <w:rPr>
          <w:rFonts w:ascii="Arial" w:hAnsi="Arial" w:cs="Arial"/>
          <w:i/>
          <w:iCs/>
          <w:color w:val="000000"/>
          <w:sz w:val="20"/>
          <w:szCs w:val="20"/>
          <w:shd w:val="clear" w:color="auto" w:fill="FFFFFF"/>
        </w:rPr>
        <w:t xml:space="preserve"> Theory Free Essay Example</w:t>
      </w:r>
      <w:r>
        <w:rPr>
          <w:rFonts w:ascii="Arial" w:hAnsi="Arial" w:cs="Arial"/>
          <w:color w:val="000000"/>
          <w:sz w:val="20"/>
          <w:szCs w:val="20"/>
          <w:shd w:val="clear" w:color="auto" w:fill="FFFFFF"/>
        </w:rPr>
        <w:t>. [online] Available at: &lt;https://studymoose.com/implications-for-education-using-frueds-theory-essay#:~:text=The%20emotional%20nature%20of%20motivation%20for%20learning%20is,is%20the%20most%20primitive%20part%20of%20our%20personality.&gt; [Accessed 24 October 2020].</w:t>
      </w:r>
    </w:p>
    <w:p w14:paraId="02E1257A" w14:textId="5DB89E5C" w:rsidR="0004408B" w:rsidRPr="00CF5614" w:rsidRDefault="0004408B" w:rsidP="00CF5614">
      <w:pPr>
        <w:rPr>
          <w:sz w:val="28"/>
          <w:szCs w:val="28"/>
        </w:rPr>
      </w:pPr>
      <w:r>
        <w:rPr>
          <w:rFonts w:ascii="Arial" w:hAnsi="Arial" w:cs="Arial"/>
          <w:color w:val="000000"/>
          <w:sz w:val="20"/>
          <w:szCs w:val="20"/>
          <w:shd w:val="clear" w:color="auto" w:fill="FFFFFF"/>
        </w:rPr>
        <w:t xml:space="preserve">Taylor, G. and </w:t>
      </w:r>
      <w:proofErr w:type="spellStart"/>
      <w:r>
        <w:rPr>
          <w:rFonts w:ascii="Arial" w:hAnsi="Arial" w:cs="Arial"/>
          <w:color w:val="000000"/>
          <w:sz w:val="20"/>
          <w:szCs w:val="20"/>
          <w:shd w:val="clear" w:color="auto" w:fill="FFFFFF"/>
        </w:rPr>
        <w:t>MacKenney</w:t>
      </w:r>
      <w:proofErr w:type="spellEnd"/>
      <w:r>
        <w:rPr>
          <w:rFonts w:ascii="Arial" w:hAnsi="Arial" w:cs="Arial"/>
          <w:color w:val="000000"/>
          <w:sz w:val="20"/>
          <w:szCs w:val="20"/>
          <w:shd w:val="clear" w:color="auto" w:fill="FFFFFF"/>
        </w:rPr>
        <w:t>, L., 2008. </w:t>
      </w:r>
      <w:r>
        <w:rPr>
          <w:rFonts w:ascii="Arial" w:hAnsi="Arial" w:cs="Arial"/>
          <w:i/>
          <w:iCs/>
          <w:color w:val="000000"/>
          <w:sz w:val="20"/>
          <w:szCs w:val="20"/>
          <w:shd w:val="clear" w:color="auto" w:fill="FFFFFF"/>
        </w:rPr>
        <w:t xml:space="preserve">Improving Human Learning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The Classroom</w:t>
      </w:r>
      <w:r>
        <w:rPr>
          <w:rFonts w:ascii="Arial" w:hAnsi="Arial" w:cs="Arial"/>
          <w:color w:val="000000"/>
          <w:sz w:val="20"/>
          <w:szCs w:val="20"/>
          <w:shd w:val="clear" w:color="auto" w:fill="FFFFFF"/>
        </w:rPr>
        <w:t>. Lanham, Md: Rowman &amp; Littlefield Education.</w:t>
      </w:r>
    </w:p>
    <w:p w14:paraId="40C69362" w14:textId="0E945980"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Tripp, D., 2012. </w:t>
      </w:r>
      <w:r>
        <w:rPr>
          <w:rFonts w:ascii="Arial" w:hAnsi="Arial" w:cs="Arial"/>
          <w:i/>
          <w:iCs/>
          <w:color w:val="000000"/>
          <w:sz w:val="20"/>
          <w:szCs w:val="20"/>
          <w:shd w:val="clear" w:color="auto" w:fill="FFFFFF"/>
        </w:rPr>
        <w:t xml:space="preserve">Critical Incidents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Teaching</w:t>
      </w:r>
      <w:r>
        <w:rPr>
          <w:rFonts w:ascii="Arial" w:hAnsi="Arial" w:cs="Arial"/>
          <w:color w:val="000000"/>
          <w:sz w:val="20"/>
          <w:szCs w:val="20"/>
          <w:shd w:val="clear" w:color="auto" w:fill="FFFFFF"/>
        </w:rPr>
        <w:t>. Abingdon: Routledge, p.25.</w:t>
      </w:r>
    </w:p>
    <w:p w14:paraId="1D10E44E"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Tripp, D., 2012. </w:t>
      </w:r>
      <w:r>
        <w:rPr>
          <w:rFonts w:ascii="Arial" w:hAnsi="Arial" w:cs="Arial"/>
          <w:i/>
          <w:iCs/>
          <w:color w:val="000000"/>
          <w:sz w:val="20"/>
          <w:szCs w:val="20"/>
          <w:shd w:val="clear" w:color="auto" w:fill="FFFFFF"/>
        </w:rPr>
        <w:t xml:space="preserve">Critical Incidents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Teaching</w:t>
      </w:r>
      <w:r>
        <w:rPr>
          <w:rFonts w:ascii="Arial" w:hAnsi="Arial" w:cs="Arial"/>
          <w:color w:val="000000"/>
          <w:sz w:val="20"/>
          <w:szCs w:val="20"/>
          <w:shd w:val="clear" w:color="auto" w:fill="FFFFFF"/>
        </w:rPr>
        <w:t>. Abingdon: Routledge, pp.24-25.</w:t>
      </w:r>
    </w:p>
    <w:p w14:paraId="2C1345AD"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Tripp, D., 2012. </w:t>
      </w:r>
      <w:r>
        <w:rPr>
          <w:rFonts w:ascii="Arial" w:hAnsi="Arial" w:cs="Arial"/>
          <w:i/>
          <w:iCs/>
          <w:color w:val="000000"/>
          <w:sz w:val="20"/>
          <w:szCs w:val="20"/>
          <w:shd w:val="clear" w:color="auto" w:fill="FFFFFF"/>
        </w:rPr>
        <w:t xml:space="preserve">Critical Incidents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Teaching</w:t>
      </w:r>
      <w:r>
        <w:rPr>
          <w:rFonts w:ascii="Arial" w:hAnsi="Arial" w:cs="Arial"/>
          <w:color w:val="000000"/>
          <w:sz w:val="20"/>
          <w:szCs w:val="20"/>
          <w:shd w:val="clear" w:color="auto" w:fill="FFFFFF"/>
        </w:rPr>
        <w:t>. Abingdon: Routledge, pp.8-9.</w:t>
      </w:r>
    </w:p>
    <w:p w14:paraId="7A64C04E" w14:textId="77777777" w:rsidR="0004408B" w:rsidRDefault="0004408B" w:rsidP="00CF5614">
      <w:pPr>
        <w:rPr>
          <w:rFonts w:ascii="Arial" w:hAnsi="Arial" w:cs="Arial"/>
          <w:color w:val="000000"/>
          <w:sz w:val="20"/>
          <w:szCs w:val="20"/>
          <w:shd w:val="clear" w:color="auto" w:fill="FFFFFF"/>
        </w:rPr>
      </w:pPr>
      <w:r>
        <w:rPr>
          <w:rFonts w:ascii="Arial" w:hAnsi="Arial" w:cs="Arial"/>
          <w:color w:val="000000"/>
          <w:sz w:val="20"/>
          <w:szCs w:val="20"/>
          <w:shd w:val="clear" w:color="auto" w:fill="FFFFFF"/>
        </w:rPr>
        <w:t>Tripp, D., 2012. </w:t>
      </w:r>
      <w:r>
        <w:rPr>
          <w:rFonts w:ascii="Arial" w:hAnsi="Arial" w:cs="Arial"/>
          <w:i/>
          <w:iCs/>
          <w:color w:val="000000"/>
          <w:sz w:val="20"/>
          <w:szCs w:val="20"/>
          <w:shd w:val="clear" w:color="auto" w:fill="FFFFFF"/>
        </w:rPr>
        <w:t xml:space="preserve">Critical Incidents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Teaching</w:t>
      </w:r>
      <w:r>
        <w:rPr>
          <w:rFonts w:ascii="Arial" w:hAnsi="Arial" w:cs="Arial"/>
          <w:color w:val="000000"/>
          <w:sz w:val="20"/>
          <w:szCs w:val="20"/>
          <w:shd w:val="clear" w:color="auto" w:fill="FFFFFF"/>
        </w:rPr>
        <w:t>. Abingdon: Routledge, pp.25-26.</w:t>
      </w:r>
      <w:bookmarkEnd w:id="0"/>
    </w:p>
    <w:sectPr w:rsidR="000440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A61F99" w14:textId="77777777" w:rsidR="00683084" w:rsidRDefault="00683084" w:rsidP="003C3535">
      <w:pPr>
        <w:spacing w:after="0" w:line="240" w:lineRule="auto"/>
      </w:pPr>
      <w:r>
        <w:separator/>
      </w:r>
    </w:p>
  </w:endnote>
  <w:endnote w:type="continuationSeparator" w:id="0">
    <w:p w14:paraId="5FFB5C53" w14:textId="77777777" w:rsidR="00683084" w:rsidRDefault="00683084" w:rsidP="003C3535">
      <w:pPr>
        <w:spacing w:after="0" w:line="240" w:lineRule="auto"/>
      </w:pPr>
      <w:r>
        <w:continuationSeparator/>
      </w:r>
    </w:p>
  </w:endnote>
  <w:endnote w:type="continuationNotice" w:id="1">
    <w:p w14:paraId="4B6DB5AE" w14:textId="77777777" w:rsidR="00683084" w:rsidRDefault="0068308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Arial"/>
    <w:charset w:val="00"/>
    <w:family w:val="auto"/>
    <w:pitch w:val="variable"/>
    <w:sig w:usb0="E50002FF" w:usb1="500079DB" w:usb2="00000010" w:usb3="00000000" w:csb0="00000001" w:csb1="00000000"/>
  </w:font>
  <w:font w:name="Arial Unicode MS">
    <w:altName w:val="Arial"/>
    <w:panose1 w:val="020B0604020202020204"/>
    <w:charset w:val="00"/>
    <w:family w:val="roman"/>
    <w:pitch w:val="variable"/>
    <w:sig w:usb0="00000003" w:usb1="00000000" w:usb2="00000000" w:usb3="00000000" w:csb0="00000001" w:csb1="00000000"/>
  </w:font>
  <w:font w:name="Helvetica Neue Medium">
    <w:altName w:val="Arial"/>
    <w:charset w:val="00"/>
    <w:family w:val="roman"/>
    <w:pitch w:val="variable"/>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venir LT Std 45 Book">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8D8307" w14:textId="77777777" w:rsidR="00683084" w:rsidRDefault="00683084" w:rsidP="003C3535">
      <w:pPr>
        <w:spacing w:after="0" w:line="240" w:lineRule="auto"/>
      </w:pPr>
      <w:r>
        <w:separator/>
      </w:r>
    </w:p>
  </w:footnote>
  <w:footnote w:type="continuationSeparator" w:id="0">
    <w:p w14:paraId="3EF012CB" w14:textId="77777777" w:rsidR="00683084" w:rsidRDefault="00683084" w:rsidP="003C3535">
      <w:pPr>
        <w:spacing w:after="0" w:line="240" w:lineRule="auto"/>
      </w:pPr>
      <w:r>
        <w:continuationSeparator/>
      </w:r>
    </w:p>
  </w:footnote>
  <w:footnote w:type="continuationNotice" w:id="1">
    <w:p w14:paraId="7B54A57F" w14:textId="77777777" w:rsidR="00683084" w:rsidRDefault="0068308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6536AD"/>
    <w:multiLevelType w:val="multilevel"/>
    <w:tmpl w:val="9D28B96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64F67FB"/>
    <w:multiLevelType w:val="multilevel"/>
    <w:tmpl w:val="A15CCC7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88B717F"/>
    <w:multiLevelType w:val="multilevel"/>
    <w:tmpl w:val="D0F4BF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C565E37"/>
    <w:multiLevelType w:val="multilevel"/>
    <w:tmpl w:val="51E2D5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C37"/>
    <w:rsid w:val="0000005F"/>
    <w:rsid w:val="000007C5"/>
    <w:rsid w:val="00000D38"/>
    <w:rsid w:val="00002107"/>
    <w:rsid w:val="00006BB1"/>
    <w:rsid w:val="000117ED"/>
    <w:rsid w:val="00011C29"/>
    <w:rsid w:val="00012399"/>
    <w:rsid w:val="00013849"/>
    <w:rsid w:val="00013EE4"/>
    <w:rsid w:val="00014574"/>
    <w:rsid w:val="000158EC"/>
    <w:rsid w:val="00015A3F"/>
    <w:rsid w:val="00016119"/>
    <w:rsid w:val="00017054"/>
    <w:rsid w:val="0001747E"/>
    <w:rsid w:val="00020475"/>
    <w:rsid w:val="00020D97"/>
    <w:rsid w:val="000228CE"/>
    <w:rsid w:val="00025843"/>
    <w:rsid w:val="00025A41"/>
    <w:rsid w:val="00030E56"/>
    <w:rsid w:val="000317C0"/>
    <w:rsid w:val="00031FB8"/>
    <w:rsid w:val="00032754"/>
    <w:rsid w:val="00032914"/>
    <w:rsid w:val="00032E89"/>
    <w:rsid w:val="00034470"/>
    <w:rsid w:val="00034BC2"/>
    <w:rsid w:val="0003644A"/>
    <w:rsid w:val="00036932"/>
    <w:rsid w:val="00040945"/>
    <w:rsid w:val="00040B1F"/>
    <w:rsid w:val="0004408B"/>
    <w:rsid w:val="00044826"/>
    <w:rsid w:val="000456A2"/>
    <w:rsid w:val="00045B37"/>
    <w:rsid w:val="00045CCD"/>
    <w:rsid w:val="00045DEB"/>
    <w:rsid w:val="00046D20"/>
    <w:rsid w:val="00047E5A"/>
    <w:rsid w:val="00051BFC"/>
    <w:rsid w:val="000526E4"/>
    <w:rsid w:val="00052FE8"/>
    <w:rsid w:val="000531FD"/>
    <w:rsid w:val="000553AD"/>
    <w:rsid w:val="00056343"/>
    <w:rsid w:val="000573A6"/>
    <w:rsid w:val="0006141F"/>
    <w:rsid w:val="000650BC"/>
    <w:rsid w:val="00065707"/>
    <w:rsid w:val="000721A8"/>
    <w:rsid w:val="000766F3"/>
    <w:rsid w:val="0007753F"/>
    <w:rsid w:val="00081C0B"/>
    <w:rsid w:val="000842E7"/>
    <w:rsid w:val="00087A41"/>
    <w:rsid w:val="00087C7B"/>
    <w:rsid w:val="00092DD6"/>
    <w:rsid w:val="00094A17"/>
    <w:rsid w:val="00094A39"/>
    <w:rsid w:val="00094DC8"/>
    <w:rsid w:val="000968CD"/>
    <w:rsid w:val="00097262"/>
    <w:rsid w:val="000A003F"/>
    <w:rsid w:val="000A1F6D"/>
    <w:rsid w:val="000A242F"/>
    <w:rsid w:val="000A2DF1"/>
    <w:rsid w:val="000A3471"/>
    <w:rsid w:val="000A34CF"/>
    <w:rsid w:val="000A6826"/>
    <w:rsid w:val="000A6EC6"/>
    <w:rsid w:val="000A7A15"/>
    <w:rsid w:val="000B06D7"/>
    <w:rsid w:val="000B0F43"/>
    <w:rsid w:val="000B159B"/>
    <w:rsid w:val="000B25D6"/>
    <w:rsid w:val="000B4AC6"/>
    <w:rsid w:val="000C218A"/>
    <w:rsid w:val="000C2781"/>
    <w:rsid w:val="000C28EE"/>
    <w:rsid w:val="000C2EE3"/>
    <w:rsid w:val="000C352F"/>
    <w:rsid w:val="000C5CA4"/>
    <w:rsid w:val="000C7844"/>
    <w:rsid w:val="000C7EB5"/>
    <w:rsid w:val="000D0951"/>
    <w:rsid w:val="000D1FA5"/>
    <w:rsid w:val="000D3890"/>
    <w:rsid w:val="000D5D25"/>
    <w:rsid w:val="000E0A28"/>
    <w:rsid w:val="000E252B"/>
    <w:rsid w:val="000E466A"/>
    <w:rsid w:val="000E6085"/>
    <w:rsid w:val="000E78C5"/>
    <w:rsid w:val="000F11E8"/>
    <w:rsid w:val="000F29BD"/>
    <w:rsid w:val="000F2FB0"/>
    <w:rsid w:val="000F58D1"/>
    <w:rsid w:val="000F70F4"/>
    <w:rsid w:val="000F74B3"/>
    <w:rsid w:val="000F7835"/>
    <w:rsid w:val="00101C18"/>
    <w:rsid w:val="00101E98"/>
    <w:rsid w:val="00101EAC"/>
    <w:rsid w:val="0010258E"/>
    <w:rsid w:val="00103CD7"/>
    <w:rsid w:val="00105A46"/>
    <w:rsid w:val="00105CD5"/>
    <w:rsid w:val="00110397"/>
    <w:rsid w:val="001105AC"/>
    <w:rsid w:val="00116E13"/>
    <w:rsid w:val="001175D2"/>
    <w:rsid w:val="00121B56"/>
    <w:rsid w:val="0012366F"/>
    <w:rsid w:val="0012469F"/>
    <w:rsid w:val="00124974"/>
    <w:rsid w:val="001277AB"/>
    <w:rsid w:val="00132E2E"/>
    <w:rsid w:val="00135656"/>
    <w:rsid w:val="00136192"/>
    <w:rsid w:val="0013719A"/>
    <w:rsid w:val="001412D3"/>
    <w:rsid w:val="001419D5"/>
    <w:rsid w:val="001421B9"/>
    <w:rsid w:val="00144EEE"/>
    <w:rsid w:val="00145F0C"/>
    <w:rsid w:val="001462BE"/>
    <w:rsid w:val="00146E85"/>
    <w:rsid w:val="001470FD"/>
    <w:rsid w:val="00151EF1"/>
    <w:rsid w:val="00152618"/>
    <w:rsid w:val="001539DD"/>
    <w:rsid w:val="00156EC7"/>
    <w:rsid w:val="00156FC3"/>
    <w:rsid w:val="00161B47"/>
    <w:rsid w:val="00162EF3"/>
    <w:rsid w:val="001645EB"/>
    <w:rsid w:val="00165635"/>
    <w:rsid w:val="00165D52"/>
    <w:rsid w:val="00172B81"/>
    <w:rsid w:val="00172C37"/>
    <w:rsid w:val="00173308"/>
    <w:rsid w:val="001737BA"/>
    <w:rsid w:val="0017618C"/>
    <w:rsid w:val="001768DC"/>
    <w:rsid w:val="0018064F"/>
    <w:rsid w:val="00180C07"/>
    <w:rsid w:val="00181F61"/>
    <w:rsid w:val="0018272A"/>
    <w:rsid w:val="00187A3E"/>
    <w:rsid w:val="00187CE0"/>
    <w:rsid w:val="00187DBF"/>
    <w:rsid w:val="00190996"/>
    <w:rsid w:val="001913CB"/>
    <w:rsid w:val="00192E7D"/>
    <w:rsid w:val="00193D2C"/>
    <w:rsid w:val="0019788A"/>
    <w:rsid w:val="001A3004"/>
    <w:rsid w:val="001A4385"/>
    <w:rsid w:val="001A470F"/>
    <w:rsid w:val="001A7C0D"/>
    <w:rsid w:val="001B02B3"/>
    <w:rsid w:val="001B0D98"/>
    <w:rsid w:val="001B1FEF"/>
    <w:rsid w:val="001B2D8D"/>
    <w:rsid w:val="001B3A0D"/>
    <w:rsid w:val="001B3F6C"/>
    <w:rsid w:val="001B58C2"/>
    <w:rsid w:val="001B5AAE"/>
    <w:rsid w:val="001B67B7"/>
    <w:rsid w:val="001B7773"/>
    <w:rsid w:val="001C188D"/>
    <w:rsid w:val="001D013F"/>
    <w:rsid w:val="001D2C64"/>
    <w:rsid w:val="001D5EF2"/>
    <w:rsid w:val="001E0D99"/>
    <w:rsid w:val="001E2670"/>
    <w:rsid w:val="001E33D0"/>
    <w:rsid w:val="001E56E9"/>
    <w:rsid w:val="001E5FDA"/>
    <w:rsid w:val="001F0579"/>
    <w:rsid w:val="001F0B74"/>
    <w:rsid w:val="001F1C60"/>
    <w:rsid w:val="001F1FA3"/>
    <w:rsid w:val="001F4718"/>
    <w:rsid w:val="001F492C"/>
    <w:rsid w:val="001F534F"/>
    <w:rsid w:val="001F6E4A"/>
    <w:rsid w:val="0020323E"/>
    <w:rsid w:val="00203AC6"/>
    <w:rsid w:val="00204E2A"/>
    <w:rsid w:val="0020525D"/>
    <w:rsid w:val="00205FC4"/>
    <w:rsid w:val="00206683"/>
    <w:rsid w:val="002119A4"/>
    <w:rsid w:val="00212D6E"/>
    <w:rsid w:val="00213FF1"/>
    <w:rsid w:val="002147B3"/>
    <w:rsid w:val="002154B6"/>
    <w:rsid w:val="00216DF5"/>
    <w:rsid w:val="00220111"/>
    <w:rsid w:val="002213EF"/>
    <w:rsid w:val="00222086"/>
    <w:rsid w:val="002221CF"/>
    <w:rsid w:val="00223AEA"/>
    <w:rsid w:val="00224F88"/>
    <w:rsid w:val="00224FE5"/>
    <w:rsid w:val="00225143"/>
    <w:rsid w:val="00225B8E"/>
    <w:rsid w:val="00227039"/>
    <w:rsid w:val="00231C2A"/>
    <w:rsid w:val="0024239E"/>
    <w:rsid w:val="00242F49"/>
    <w:rsid w:val="00244927"/>
    <w:rsid w:val="002458AB"/>
    <w:rsid w:val="00245A23"/>
    <w:rsid w:val="00250D50"/>
    <w:rsid w:val="00252B56"/>
    <w:rsid w:val="00254374"/>
    <w:rsid w:val="00254410"/>
    <w:rsid w:val="00254D91"/>
    <w:rsid w:val="002557C5"/>
    <w:rsid w:val="00256CA4"/>
    <w:rsid w:val="0026026F"/>
    <w:rsid w:val="00261274"/>
    <w:rsid w:val="0026229C"/>
    <w:rsid w:val="0026241D"/>
    <w:rsid w:val="002639EA"/>
    <w:rsid w:val="00264BDA"/>
    <w:rsid w:val="0026621E"/>
    <w:rsid w:val="00274614"/>
    <w:rsid w:val="00274FE9"/>
    <w:rsid w:val="00275530"/>
    <w:rsid w:val="00276780"/>
    <w:rsid w:val="00280556"/>
    <w:rsid w:val="00280D46"/>
    <w:rsid w:val="002814A7"/>
    <w:rsid w:val="00283696"/>
    <w:rsid w:val="00284E32"/>
    <w:rsid w:val="00286543"/>
    <w:rsid w:val="00286663"/>
    <w:rsid w:val="002866EF"/>
    <w:rsid w:val="002877D3"/>
    <w:rsid w:val="00291B61"/>
    <w:rsid w:val="00291C30"/>
    <w:rsid w:val="00293480"/>
    <w:rsid w:val="002955EF"/>
    <w:rsid w:val="00295609"/>
    <w:rsid w:val="002966C0"/>
    <w:rsid w:val="002A3364"/>
    <w:rsid w:val="002A363C"/>
    <w:rsid w:val="002A5EF1"/>
    <w:rsid w:val="002B0B48"/>
    <w:rsid w:val="002B10D2"/>
    <w:rsid w:val="002B1A68"/>
    <w:rsid w:val="002B20A5"/>
    <w:rsid w:val="002B3DB9"/>
    <w:rsid w:val="002B4D74"/>
    <w:rsid w:val="002B52A1"/>
    <w:rsid w:val="002B64AE"/>
    <w:rsid w:val="002B73C3"/>
    <w:rsid w:val="002C0B54"/>
    <w:rsid w:val="002C0E2C"/>
    <w:rsid w:val="002C12CD"/>
    <w:rsid w:val="002C1F50"/>
    <w:rsid w:val="002C3878"/>
    <w:rsid w:val="002C47DD"/>
    <w:rsid w:val="002C52B7"/>
    <w:rsid w:val="002C61B6"/>
    <w:rsid w:val="002C6ED7"/>
    <w:rsid w:val="002D235A"/>
    <w:rsid w:val="002D2676"/>
    <w:rsid w:val="002D35B8"/>
    <w:rsid w:val="002D3713"/>
    <w:rsid w:val="002D4596"/>
    <w:rsid w:val="002D5259"/>
    <w:rsid w:val="002D72DF"/>
    <w:rsid w:val="002D7D90"/>
    <w:rsid w:val="002E3FF8"/>
    <w:rsid w:val="002E6E44"/>
    <w:rsid w:val="002E7809"/>
    <w:rsid w:val="002F0A9B"/>
    <w:rsid w:val="002F1521"/>
    <w:rsid w:val="002F2D5C"/>
    <w:rsid w:val="002F3E24"/>
    <w:rsid w:val="002F49D8"/>
    <w:rsid w:val="002F5156"/>
    <w:rsid w:val="002F6D6C"/>
    <w:rsid w:val="00303DD3"/>
    <w:rsid w:val="00306798"/>
    <w:rsid w:val="003069E6"/>
    <w:rsid w:val="00306C11"/>
    <w:rsid w:val="00306DBE"/>
    <w:rsid w:val="00307BA2"/>
    <w:rsid w:val="0031121F"/>
    <w:rsid w:val="00312521"/>
    <w:rsid w:val="00313B56"/>
    <w:rsid w:val="003152D7"/>
    <w:rsid w:val="0031610C"/>
    <w:rsid w:val="00320118"/>
    <w:rsid w:val="003212E1"/>
    <w:rsid w:val="00322E6C"/>
    <w:rsid w:val="00326177"/>
    <w:rsid w:val="003279BB"/>
    <w:rsid w:val="00330378"/>
    <w:rsid w:val="00330F36"/>
    <w:rsid w:val="00333231"/>
    <w:rsid w:val="00334C41"/>
    <w:rsid w:val="00334E0F"/>
    <w:rsid w:val="0033630D"/>
    <w:rsid w:val="00337C93"/>
    <w:rsid w:val="00340065"/>
    <w:rsid w:val="003427C1"/>
    <w:rsid w:val="003450F6"/>
    <w:rsid w:val="00346AE5"/>
    <w:rsid w:val="00346CEF"/>
    <w:rsid w:val="00350693"/>
    <w:rsid w:val="00354B8C"/>
    <w:rsid w:val="003553EC"/>
    <w:rsid w:val="00355809"/>
    <w:rsid w:val="00357033"/>
    <w:rsid w:val="00360FDD"/>
    <w:rsid w:val="003619CA"/>
    <w:rsid w:val="003647D1"/>
    <w:rsid w:val="00365D72"/>
    <w:rsid w:val="00366917"/>
    <w:rsid w:val="003679E9"/>
    <w:rsid w:val="00371B90"/>
    <w:rsid w:val="00376DF0"/>
    <w:rsid w:val="00381CF6"/>
    <w:rsid w:val="00383A61"/>
    <w:rsid w:val="00384E94"/>
    <w:rsid w:val="00387FF4"/>
    <w:rsid w:val="00394F97"/>
    <w:rsid w:val="00395C95"/>
    <w:rsid w:val="00395F5B"/>
    <w:rsid w:val="003A236A"/>
    <w:rsid w:val="003A46F6"/>
    <w:rsid w:val="003A5433"/>
    <w:rsid w:val="003A5BB4"/>
    <w:rsid w:val="003A65DF"/>
    <w:rsid w:val="003B0D6E"/>
    <w:rsid w:val="003B184C"/>
    <w:rsid w:val="003B25C7"/>
    <w:rsid w:val="003B4E88"/>
    <w:rsid w:val="003B59FD"/>
    <w:rsid w:val="003C01FB"/>
    <w:rsid w:val="003C3246"/>
    <w:rsid w:val="003C3535"/>
    <w:rsid w:val="003C4E1D"/>
    <w:rsid w:val="003C544C"/>
    <w:rsid w:val="003D0417"/>
    <w:rsid w:val="003D3921"/>
    <w:rsid w:val="003D5E95"/>
    <w:rsid w:val="003D729B"/>
    <w:rsid w:val="003D73A0"/>
    <w:rsid w:val="003D7568"/>
    <w:rsid w:val="003E3C69"/>
    <w:rsid w:val="003E494F"/>
    <w:rsid w:val="003E5242"/>
    <w:rsid w:val="003E571F"/>
    <w:rsid w:val="003E583F"/>
    <w:rsid w:val="003F0109"/>
    <w:rsid w:val="003F0DC9"/>
    <w:rsid w:val="003F1411"/>
    <w:rsid w:val="003F23FE"/>
    <w:rsid w:val="003F3BE9"/>
    <w:rsid w:val="003F71BE"/>
    <w:rsid w:val="00403E9A"/>
    <w:rsid w:val="004078BC"/>
    <w:rsid w:val="004101D9"/>
    <w:rsid w:val="00410214"/>
    <w:rsid w:val="00411998"/>
    <w:rsid w:val="00413844"/>
    <w:rsid w:val="00413C20"/>
    <w:rsid w:val="0041515A"/>
    <w:rsid w:val="00417271"/>
    <w:rsid w:val="00422F6E"/>
    <w:rsid w:val="00423401"/>
    <w:rsid w:val="00423D57"/>
    <w:rsid w:val="00427D47"/>
    <w:rsid w:val="00431007"/>
    <w:rsid w:val="00431150"/>
    <w:rsid w:val="00433F86"/>
    <w:rsid w:val="004376D0"/>
    <w:rsid w:val="004419BF"/>
    <w:rsid w:val="0044358C"/>
    <w:rsid w:val="00444EE0"/>
    <w:rsid w:val="00445BF2"/>
    <w:rsid w:val="00446889"/>
    <w:rsid w:val="00446992"/>
    <w:rsid w:val="00446AB3"/>
    <w:rsid w:val="00447A06"/>
    <w:rsid w:val="00451A70"/>
    <w:rsid w:val="0045444B"/>
    <w:rsid w:val="0045683C"/>
    <w:rsid w:val="00456911"/>
    <w:rsid w:val="004600EF"/>
    <w:rsid w:val="004610F9"/>
    <w:rsid w:val="004617C4"/>
    <w:rsid w:val="0046461C"/>
    <w:rsid w:val="0046682E"/>
    <w:rsid w:val="004670BF"/>
    <w:rsid w:val="004670F9"/>
    <w:rsid w:val="00467587"/>
    <w:rsid w:val="00471440"/>
    <w:rsid w:val="00474C34"/>
    <w:rsid w:val="004756DA"/>
    <w:rsid w:val="0047590E"/>
    <w:rsid w:val="00475DE4"/>
    <w:rsid w:val="00475E3F"/>
    <w:rsid w:val="0047694F"/>
    <w:rsid w:val="004811BC"/>
    <w:rsid w:val="0048182E"/>
    <w:rsid w:val="0048607F"/>
    <w:rsid w:val="004864BB"/>
    <w:rsid w:val="00492799"/>
    <w:rsid w:val="004927A3"/>
    <w:rsid w:val="00492F70"/>
    <w:rsid w:val="0049348D"/>
    <w:rsid w:val="00494B8D"/>
    <w:rsid w:val="00494EAD"/>
    <w:rsid w:val="004A04B9"/>
    <w:rsid w:val="004A3EB1"/>
    <w:rsid w:val="004A5E87"/>
    <w:rsid w:val="004A6305"/>
    <w:rsid w:val="004A6C07"/>
    <w:rsid w:val="004A7E9F"/>
    <w:rsid w:val="004B09EA"/>
    <w:rsid w:val="004B3D12"/>
    <w:rsid w:val="004B4839"/>
    <w:rsid w:val="004B56CA"/>
    <w:rsid w:val="004B575B"/>
    <w:rsid w:val="004B6DC0"/>
    <w:rsid w:val="004B76D5"/>
    <w:rsid w:val="004C3A2E"/>
    <w:rsid w:val="004C437E"/>
    <w:rsid w:val="004C5898"/>
    <w:rsid w:val="004C5ED3"/>
    <w:rsid w:val="004C6D43"/>
    <w:rsid w:val="004E0562"/>
    <w:rsid w:val="004E29D3"/>
    <w:rsid w:val="004E5C4C"/>
    <w:rsid w:val="004E7C0B"/>
    <w:rsid w:val="004F00DD"/>
    <w:rsid w:val="004F0677"/>
    <w:rsid w:val="004F2FD9"/>
    <w:rsid w:val="004F32FD"/>
    <w:rsid w:val="004F33CD"/>
    <w:rsid w:val="004F402E"/>
    <w:rsid w:val="004F613D"/>
    <w:rsid w:val="004F6A42"/>
    <w:rsid w:val="004F7491"/>
    <w:rsid w:val="00500F20"/>
    <w:rsid w:val="00504455"/>
    <w:rsid w:val="0050634C"/>
    <w:rsid w:val="00506EA0"/>
    <w:rsid w:val="00507815"/>
    <w:rsid w:val="0051045B"/>
    <w:rsid w:val="0051082B"/>
    <w:rsid w:val="00512431"/>
    <w:rsid w:val="0051365B"/>
    <w:rsid w:val="00514C3B"/>
    <w:rsid w:val="00517744"/>
    <w:rsid w:val="005268F1"/>
    <w:rsid w:val="0053284B"/>
    <w:rsid w:val="00533B33"/>
    <w:rsid w:val="0053421E"/>
    <w:rsid w:val="00535FC9"/>
    <w:rsid w:val="0054733D"/>
    <w:rsid w:val="005473C9"/>
    <w:rsid w:val="00547FE2"/>
    <w:rsid w:val="005543DC"/>
    <w:rsid w:val="0055544C"/>
    <w:rsid w:val="00556BBA"/>
    <w:rsid w:val="005608AD"/>
    <w:rsid w:val="00560919"/>
    <w:rsid w:val="005610D9"/>
    <w:rsid w:val="00561245"/>
    <w:rsid w:val="005636D6"/>
    <w:rsid w:val="0056371B"/>
    <w:rsid w:val="00564BC2"/>
    <w:rsid w:val="0056521F"/>
    <w:rsid w:val="0056648C"/>
    <w:rsid w:val="00567DF5"/>
    <w:rsid w:val="005709EE"/>
    <w:rsid w:val="00570A34"/>
    <w:rsid w:val="005731BA"/>
    <w:rsid w:val="0057447E"/>
    <w:rsid w:val="00574AFA"/>
    <w:rsid w:val="00575357"/>
    <w:rsid w:val="00575CCF"/>
    <w:rsid w:val="00576271"/>
    <w:rsid w:val="00576458"/>
    <w:rsid w:val="00577188"/>
    <w:rsid w:val="005774FB"/>
    <w:rsid w:val="00580D57"/>
    <w:rsid w:val="00584B4E"/>
    <w:rsid w:val="0058522E"/>
    <w:rsid w:val="00591087"/>
    <w:rsid w:val="005915E0"/>
    <w:rsid w:val="00592575"/>
    <w:rsid w:val="005969A3"/>
    <w:rsid w:val="005972A2"/>
    <w:rsid w:val="00597D58"/>
    <w:rsid w:val="005A0616"/>
    <w:rsid w:val="005A293E"/>
    <w:rsid w:val="005A32FA"/>
    <w:rsid w:val="005A386C"/>
    <w:rsid w:val="005A545C"/>
    <w:rsid w:val="005A5E7B"/>
    <w:rsid w:val="005A6C6A"/>
    <w:rsid w:val="005A7BB1"/>
    <w:rsid w:val="005B02AA"/>
    <w:rsid w:val="005B6B4D"/>
    <w:rsid w:val="005B6B7B"/>
    <w:rsid w:val="005C220D"/>
    <w:rsid w:val="005C2602"/>
    <w:rsid w:val="005C2FD1"/>
    <w:rsid w:val="005C4249"/>
    <w:rsid w:val="005C4394"/>
    <w:rsid w:val="005C4568"/>
    <w:rsid w:val="005C5D2C"/>
    <w:rsid w:val="005C6340"/>
    <w:rsid w:val="005D01EF"/>
    <w:rsid w:val="005D265A"/>
    <w:rsid w:val="005D2E31"/>
    <w:rsid w:val="005D3BDD"/>
    <w:rsid w:val="005D3D66"/>
    <w:rsid w:val="005D4CFA"/>
    <w:rsid w:val="005D5FE8"/>
    <w:rsid w:val="005D7AB1"/>
    <w:rsid w:val="005E0E24"/>
    <w:rsid w:val="005E15CA"/>
    <w:rsid w:val="005E268D"/>
    <w:rsid w:val="005E2F48"/>
    <w:rsid w:val="005E5496"/>
    <w:rsid w:val="005E57E4"/>
    <w:rsid w:val="005E669E"/>
    <w:rsid w:val="005E7B80"/>
    <w:rsid w:val="005F18C5"/>
    <w:rsid w:val="005F4721"/>
    <w:rsid w:val="005F5213"/>
    <w:rsid w:val="005F586C"/>
    <w:rsid w:val="005F5E5F"/>
    <w:rsid w:val="005F6563"/>
    <w:rsid w:val="0060058A"/>
    <w:rsid w:val="006006B8"/>
    <w:rsid w:val="00606A5F"/>
    <w:rsid w:val="006072A4"/>
    <w:rsid w:val="00610757"/>
    <w:rsid w:val="0061131B"/>
    <w:rsid w:val="00612A91"/>
    <w:rsid w:val="00613740"/>
    <w:rsid w:val="0061422D"/>
    <w:rsid w:val="0061515A"/>
    <w:rsid w:val="00615C18"/>
    <w:rsid w:val="00616654"/>
    <w:rsid w:val="00617E68"/>
    <w:rsid w:val="00617EFC"/>
    <w:rsid w:val="0062040F"/>
    <w:rsid w:val="00622955"/>
    <w:rsid w:val="00623B86"/>
    <w:rsid w:val="00627838"/>
    <w:rsid w:val="006278D6"/>
    <w:rsid w:val="0063026F"/>
    <w:rsid w:val="00630515"/>
    <w:rsid w:val="006321CE"/>
    <w:rsid w:val="00632DDB"/>
    <w:rsid w:val="00634887"/>
    <w:rsid w:val="006352DB"/>
    <w:rsid w:val="00637B54"/>
    <w:rsid w:val="00641977"/>
    <w:rsid w:val="00643C0A"/>
    <w:rsid w:val="006474A5"/>
    <w:rsid w:val="006508BC"/>
    <w:rsid w:val="00652440"/>
    <w:rsid w:val="006532DD"/>
    <w:rsid w:val="0065799B"/>
    <w:rsid w:val="006601E0"/>
    <w:rsid w:val="006607A9"/>
    <w:rsid w:val="00660888"/>
    <w:rsid w:val="00660C8A"/>
    <w:rsid w:val="0066368D"/>
    <w:rsid w:val="00664A77"/>
    <w:rsid w:val="00664CF4"/>
    <w:rsid w:val="006659A0"/>
    <w:rsid w:val="00666606"/>
    <w:rsid w:val="006675C7"/>
    <w:rsid w:val="0067036E"/>
    <w:rsid w:val="00670C6B"/>
    <w:rsid w:val="00670DF7"/>
    <w:rsid w:val="0067117B"/>
    <w:rsid w:val="00671242"/>
    <w:rsid w:val="006715E8"/>
    <w:rsid w:val="0067170F"/>
    <w:rsid w:val="006757A2"/>
    <w:rsid w:val="00676494"/>
    <w:rsid w:val="00676E29"/>
    <w:rsid w:val="00680307"/>
    <w:rsid w:val="006828E8"/>
    <w:rsid w:val="00683084"/>
    <w:rsid w:val="006834D9"/>
    <w:rsid w:val="006841CE"/>
    <w:rsid w:val="006859A2"/>
    <w:rsid w:val="00687503"/>
    <w:rsid w:val="00687A61"/>
    <w:rsid w:val="00687E69"/>
    <w:rsid w:val="0069234B"/>
    <w:rsid w:val="006928C1"/>
    <w:rsid w:val="00692F88"/>
    <w:rsid w:val="00694F4F"/>
    <w:rsid w:val="00695DC2"/>
    <w:rsid w:val="006B014F"/>
    <w:rsid w:val="006B09A9"/>
    <w:rsid w:val="006B1186"/>
    <w:rsid w:val="006B131D"/>
    <w:rsid w:val="006B15DC"/>
    <w:rsid w:val="006B2616"/>
    <w:rsid w:val="006B2F60"/>
    <w:rsid w:val="006B63C2"/>
    <w:rsid w:val="006B6451"/>
    <w:rsid w:val="006B6A88"/>
    <w:rsid w:val="006B7730"/>
    <w:rsid w:val="006C06C1"/>
    <w:rsid w:val="006C3806"/>
    <w:rsid w:val="006C5291"/>
    <w:rsid w:val="006C5970"/>
    <w:rsid w:val="006C66E6"/>
    <w:rsid w:val="006C7B0C"/>
    <w:rsid w:val="006D08AD"/>
    <w:rsid w:val="006D1C8B"/>
    <w:rsid w:val="006D2D8F"/>
    <w:rsid w:val="006D31E8"/>
    <w:rsid w:val="006D3C12"/>
    <w:rsid w:val="006D3DEC"/>
    <w:rsid w:val="006D6050"/>
    <w:rsid w:val="006D7A5B"/>
    <w:rsid w:val="006E01EE"/>
    <w:rsid w:val="006E0ABF"/>
    <w:rsid w:val="006E12BC"/>
    <w:rsid w:val="006E1779"/>
    <w:rsid w:val="006E27CF"/>
    <w:rsid w:val="006E2DCA"/>
    <w:rsid w:val="006F18B4"/>
    <w:rsid w:val="006F278E"/>
    <w:rsid w:val="006F34D0"/>
    <w:rsid w:val="006F35C8"/>
    <w:rsid w:val="006F3B88"/>
    <w:rsid w:val="006F7C07"/>
    <w:rsid w:val="0070423E"/>
    <w:rsid w:val="007045D7"/>
    <w:rsid w:val="00705B79"/>
    <w:rsid w:val="00706972"/>
    <w:rsid w:val="0071127B"/>
    <w:rsid w:val="0071573E"/>
    <w:rsid w:val="00715D4B"/>
    <w:rsid w:val="0071612D"/>
    <w:rsid w:val="00716363"/>
    <w:rsid w:val="00716B7C"/>
    <w:rsid w:val="0072035C"/>
    <w:rsid w:val="00720812"/>
    <w:rsid w:val="007220C7"/>
    <w:rsid w:val="0072225B"/>
    <w:rsid w:val="0072263D"/>
    <w:rsid w:val="00722F1C"/>
    <w:rsid w:val="0072326D"/>
    <w:rsid w:val="00724F81"/>
    <w:rsid w:val="00726787"/>
    <w:rsid w:val="007275B1"/>
    <w:rsid w:val="007300F2"/>
    <w:rsid w:val="00731798"/>
    <w:rsid w:val="00731858"/>
    <w:rsid w:val="007368EC"/>
    <w:rsid w:val="00740C4E"/>
    <w:rsid w:val="00741B73"/>
    <w:rsid w:val="00741BB6"/>
    <w:rsid w:val="00741D9A"/>
    <w:rsid w:val="007457E5"/>
    <w:rsid w:val="00750CA3"/>
    <w:rsid w:val="00750F13"/>
    <w:rsid w:val="00752AEB"/>
    <w:rsid w:val="00752DF6"/>
    <w:rsid w:val="00754050"/>
    <w:rsid w:val="00754BE7"/>
    <w:rsid w:val="00756969"/>
    <w:rsid w:val="007639B7"/>
    <w:rsid w:val="00765474"/>
    <w:rsid w:val="00767227"/>
    <w:rsid w:val="007702C4"/>
    <w:rsid w:val="007709BC"/>
    <w:rsid w:val="0077124E"/>
    <w:rsid w:val="00772C12"/>
    <w:rsid w:val="00773A5A"/>
    <w:rsid w:val="00774528"/>
    <w:rsid w:val="007769A2"/>
    <w:rsid w:val="007801A7"/>
    <w:rsid w:val="007819DA"/>
    <w:rsid w:val="007820C6"/>
    <w:rsid w:val="007841ED"/>
    <w:rsid w:val="0078623C"/>
    <w:rsid w:val="00786A68"/>
    <w:rsid w:val="007916F0"/>
    <w:rsid w:val="00791C2C"/>
    <w:rsid w:val="007932A3"/>
    <w:rsid w:val="00793B91"/>
    <w:rsid w:val="00794719"/>
    <w:rsid w:val="00795605"/>
    <w:rsid w:val="007A02D8"/>
    <w:rsid w:val="007A05AC"/>
    <w:rsid w:val="007A069D"/>
    <w:rsid w:val="007A6E55"/>
    <w:rsid w:val="007B0A0E"/>
    <w:rsid w:val="007B1AE4"/>
    <w:rsid w:val="007B21F5"/>
    <w:rsid w:val="007B2AEC"/>
    <w:rsid w:val="007B2EDE"/>
    <w:rsid w:val="007B4293"/>
    <w:rsid w:val="007B49F7"/>
    <w:rsid w:val="007B4A43"/>
    <w:rsid w:val="007B55E6"/>
    <w:rsid w:val="007B593B"/>
    <w:rsid w:val="007C0419"/>
    <w:rsid w:val="007C13CB"/>
    <w:rsid w:val="007C3C4F"/>
    <w:rsid w:val="007C4FCE"/>
    <w:rsid w:val="007D0251"/>
    <w:rsid w:val="007D167E"/>
    <w:rsid w:val="007D1894"/>
    <w:rsid w:val="007D2C53"/>
    <w:rsid w:val="007D482E"/>
    <w:rsid w:val="007D4A81"/>
    <w:rsid w:val="007D6AE3"/>
    <w:rsid w:val="007D75AE"/>
    <w:rsid w:val="007E5229"/>
    <w:rsid w:val="007E5D49"/>
    <w:rsid w:val="007E77EB"/>
    <w:rsid w:val="007F0C71"/>
    <w:rsid w:val="007F15EC"/>
    <w:rsid w:val="007F183B"/>
    <w:rsid w:val="007F3629"/>
    <w:rsid w:val="007F39ED"/>
    <w:rsid w:val="007F6306"/>
    <w:rsid w:val="007F6576"/>
    <w:rsid w:val="007F68C4"/>
    <w:rsid w:val="007F7BA7"/>
    <w:rsid w:val="0080058E"/>
    <w:rsid w:val="00802D6D"/>
    <w:rsid w:val="0080389D"/>
    <w:rsid w:val="0081146C"/>
    <w:rsid w:val="00813A71"/>
    <w:rsid w:val="00816A61"/>
    <w:rsid w:val="00817A17"/>
    <w:rsid w:val="0082038C"/>
    <w:rsid w:val="00820437"/>
    <w:rsid w:val="00820680"/>
    <w:rsid w:val="00822813"/>
    <w:rsid w:val="008236DE"/>
    <w:rsid w:val="008238DB"/>
    <w:rsid w:val="00823E4C"/>
    <w:rsid w:val="008250F6"/>
    <w:rsid w:val="00825C22"/>
    <w:rsid w:val="00832BED"/>
    <w:rsid w:val="00832D45"/>
    <w:rsid w:val="00833E5E"/>
    <w:rsid w:val="00836CC1"/>
    <w:rsid w:val="00837D94"/>
    <w:rsid w:val="00837DD8"/>
    <w:rsid w:val="008404C9"/>
    <w:rsid w:val="00841865"/>
    <w:rsid w:val="00843EAB"/>
    <w:rsid w:val="008455CC"/>
    <w:rsid w:val="008517CD"/>
    <w:rsid w:val="008547EE"/>
    <w:rsid w:val="008552BF"/>
    <w:rsid w:val="008564AF"/>
    <w:rsid w:val="0085766A"/>
    <w:rsid w:val="008626BC"/>
    <w:rsid w:val="00862B59"/>
    <w:rsid w:val="00863AF2"/>
    <w:rsid w:val="00866CE3"/>
    <w:rsid w:val="00867FF0"/>
    <w:rsid w:val="0087257F"/>
    <w:rsid w:val="0087305C"/>
    <w:rsid w:val="0087314A"/>
    <w:rsid w:val="0087514F"/>
    <w:rsid w:val="00876282"/>
    <w:rsid w:val="008771FD"/>
    <w:rsid w:val="0088284C"/>
    <w:rsid w:val="008849AB"/>
    <w:rsid w:val="0088559A"/>
    <w:rsid w:val="0088656A"/>
    <w:rsid w:val="008872D7"/>
    <w:rsid w:val="008872E9"/>
    <w:rsid w:val="00891FE5"/>
    <w:rsid w:val="008931EE"/>
    <w:rsid w:val="0089429E"/>
    <w:rsid w:val="00894F7C"/>
    <w:rsid w:val="008958FC"/>
    <w:rsid w:val="00895CCC"/>
    <w:rsid w:val="008A07A3"/>
    <w:rsid w:val="008A0D6E"/>
    <w:rsid w:val="008A0F70"/>
    <w:rsid w:val="008A2745"/>
    <w:rsid w:val="008A33A7"/>
    <w:rsid w:val="008A3B22"/>
    <w:rsid w:val="008A531D"/>
    <w:rsid w:val="008A709A"/>
    <w:rsid w:val="008B39A8"/>
    <w:rsid w:val="008B60E5"/>
    <w:rsid w:val="008B6460"/>
    <w:rsid w:val="008B7A9F"/>
    <w:rsid w:val="008C267C"/>
    <w:rsid w:val="008C3774"/>
    <w:rsid w:val="008C3D72"/>
    <w:rsid w:val="008C467F"/>
    <w:rsid w:val="008C5C41"/>
    <w:rsid w:val="008C71D4"/>
    <w:rsid w:val="008D13A5"/>
    <w:rsid w:val="008D191F"/>
    <w:rsid w:val="008D3676"/>
    <w:rsid w:val="008D5833"/>
    <w:rsid w:val="008D65E8"/>
    <w:rsid w:val="008D729D"/>
    <w:rsid w:val="008E1122"/>
    <w:rsid w:val="008E42A3"/>
    <w:rsid w:val="008E54ED"/>
    <w:rsid w:val="008E6079"/>
    <w:rsid w:val="008E6A6B"/>
    <w:rsid w:val="008F0962"/>
    <w:rsid w:val="008F34E9"/>
    <w:rsid w:val="008F6507"/>
    <w:rsid w:val="008F6991"/>
    <w:rsid w:val="008F7B79"/>
    <w:rsid w:val="00900B48"/>
    <w:rsid w:val="00901A4A"/>
    <w:rsid w:val="0090281E"/>
    <w:rsid w:val="00904943"/>
    <w:rsid w:val="009052B0"/>
    <w:rsid w:val="00912C4D"/>
    <w:rsid w:val="00912DBE"/>
    <w:rsid w:val="009166BE"/>
    <w:rsid w:val="00917A83"/>
    <w:rsid w:val="009203D4"/>
    <w:rsid w:val="0092103C"/>
    <w:rsid w:val="0092163F"/>
    <w:rsid w:val="0092197D"/>
    <w:rsid w:val="00922F86"/>
    <w:rsid w:val="00924451"/>
    <w:rsid w:val="00926FDF"/>
    <w:rsid w:val="0092778E"/>
    <w:rsid w:val="00927998"/>
    <w:rsid w:val="009315ED"/>
    <w:rsid w:val="00932427"/>
    <w:rsid w:val="00934291"/>
    <w:rsid w:val="00934310"/>
    <w:rsid w:val="009343D7"/>
    <w:rsid w:val="009347C5"/>
    <w:rsid w:val="00934BC6"/>
    <w:rsid w:val="009358A9"/>
    <w:rsid w:val="00936B9F"/>
    <w:rsid w:val="0094368D"/>
    <w:rsid w:val="00945D9F"/>
    <w:rsid w:val="0094710A"/>
    <w:rsid w:val="00947369"/>
    <w:rsid w:val="00947ADB"/>
    <w:rsid w:val="00951533"/>
    <w:rsid w:val="00952A79"/>
    <w:rsid w:val="00954CCD"/>
    <w:rsid w:val="0095642A"/>
    <w:rsid w:val="0095673D"/>
    <w:rsid w:val="00957704"/>
    <w:rsid w:val="009605B4"/>
    <w:rsid w:val="0096163B"/>
    <w:rsid w:val="00961A5E"/>
    <w:rsid w:val="00962A1E"/>
    <w:rsid w:val="00963272"/>
    <w:rsid w:val="00964712"/>
    <w:rsid w:val="00966384"/>
    <w:rsid w:val="00967F4B"/>
    <w:rsid w:val="00970A39"/>
    <w:rsid w:val="00971306"/>
    <w:rsid w:val="00974F12"/>
    <w:rsid w:val="00975434"/>
    <w:rsid w:val="00975DD2"/>
    <w:rsid w:val="009761E0"/>
    <w:rsid w:val="00976841"/>
    <w:rsid w:val="0097694B"/>
    <w:rsid w:val="00980FE3"/>
    <w:rsid w:val="00981C9F"/>
    <w:rsid w:val="00985EA0"/>
    <w:rsid w:val="0098619B"/>
    <w:rsid w:val="009869AD"/>
    <w:rsid w:val="0099078B"/>
    <w:rsid w:val="00991565"/>
    <w:rsid w:val="0099187F"/>
    <w:rsid w:val="0099263E"/>
    <w:rsid w:val="009928CC"/>
    <w:rsid w:val="00992BBA"/>
    <w:rsid w:val="00993463"/>
    <w:rsid w:val="0099416A"/>
    <w:rsid w:val="0099444C"/>
    <w:rsid w:val="009A014A"/>
    <w:rsid w:val="009A10C6"/>
    <w:rsid w:val="009A1559"/>
    <w:rsid w:val="009A2019"/>
    <w:rsid w:val="009A4A5D"/>
    <w:rsid w:val="009A4FA9"/>
    <w:rsid w:val="009A6449"/>
    <w:rsid w:val="009A6488"/>
    <w:rsid w:val="009A7644"/>
    <w:rsid w:val="009B1363"/>
    <w:rsid w:val="009B158C"/>
    <w:rsid w:val="009B6B12"/>
    <w:rsid w:val="009C1582"/>
    <w:rsid w:val="009C25C7"/>
    <w:rsid w:val="009C29AE"/>
    <w:rsid w:val="009C44F0"/>
    <w:rsid w:val="009C450F"/>
    <w:rsid w:val="009C5453"/>
    <w:rsid w:val="009C6A95"/>
    <w:rsid w:val="009C6EF8"/>
    <w:rsid w:val="009C73B9"/>
    <w:rsid w:val="009D333B"/>
    <w:rsid w:val="009D52E7"/>
    <w:rsid w:val="009D60EA"/>
    <w:rsid w:val="009D66BD"/>
    <w:rsid w:val="009D6AD3"/>
    <w:rsid w:val="009D7E33"/>
    <w:rsid w:val="009E02C6"/>
    <w:rsid w:val="009E2BD3"/>
    <w:rsid w:val="009E3645"/>
    <w:rsid w:val="009E4BB1"/>
    <w:rsid w:val="009E52C5"/>
    <w:rsid w:val="009E5DC8"/>
    <w:rsid w:val="009E6031"/>
    <w:rsid w:val="009E6415"/>
    <w:rsid w:val="009F0E45"/>
    <w:rsid w:val="009F15DC"/>
    <w:rsid w:val="009F2CE4"/>
    <w:rsid w:val="009F3D07"/>
    <w:rsid w:val="009F54A0"/>
    <w:rsid w:val="009F55ED"/>
    <w:rsid w:val="009F59B5"/>
    <w:rsid w:val="009F5EE0"/>
    <w:rsid w:val="009F79CF"/>
    <w:rsid w:val="00A0233A"/>
    <w:rsid w:val="00A02D1B"/>
    <w:rsid w:val="00A0309C"/>
    <w:rsid w:val="00A03CD4"/>
    <w:rsid w:val="00A04127"/>
    <w:rsid w:val="00A05B33"/>
    <w:rsid w:val="00A074C6"/>
    <w:rsid w:val="00A12ABF"/>
    <w:rsid w:val="00A13920"/>
    <w:rsid w:val="00A13F20"/>
    <w:rsid w:val="00A14F1C"/>
    <w:rsid w:val="00A15A3E"/>
    <w:rsid w:val="00A1675C"/>
    <w:rsid w:val="00A1736F"/>
    <w:rsid w:val="00A20032"/>
    <w:rsid w:val="00A205A2"/>
    <w:rsid w:val="00A2186F"/>
    <w:rsid w:val="00A2653B"/>
    <w:rsid w:val="00A26EA5"/>
    <w:rsid w:val="00A2786C"/>
    <w:rsid w:val="00A30BD5"/>
    <w:rsid w:val="00A30BDC"/>
    <w:rsid w:val="00A37799"/>
    <w:rsid w:val="00A40302"/>
    <w:rsid w:val="00A43CB3"/>
    <w:rsid w:val="00A50D36"/>
    <w:rsid w:val="00A52993"/>
    <w:rsid w:val="00A52EF8"/>
    <w:rsid w:val="00A565D5"/>
    <w:rsid w:val="00A56BF6"/>
    <w:rsid w:val="00A61397"/>
    <w:rsid w:val="00A656F9"/>
    <w:rsid w:val="00A662EE"/>
    <w:rsid w:val="00A67CF7"/>
    <w:rsid w:val="00A72C69"/>
    <w:rsid w:val="00A75311"/>
    <w:rsid w:val="00A76749"/>
    <w:rsid w:val="00A80585"/>
    <w:rsid w:val="00A81032"/>
    <w:rsid w:val="00A81107"/>
    <w:rsid w:val="00A828CA"/>
    <w:rsid w:val="00A82BF7"/>
    <w:rsid w:val="00A83C25"/>
    <w:rsid w:val="00A84F25"/>
    <w:rsid w:val="00A8724D"/>
    <w:rsid w:val="00A87A1D"/>
    <w:rsid w:val="00A87AD7"/>
    <w:rsid w:val="00A91434"/>
    <w:rsid w:val="00A92B31"/>
    <w:rsid w:val="00A92F5A"/>
    <w:rsid w:val="00A934EE"/>
    <w:rsid w:val="00A956F1"/>
    <w:rsid w:val="00A963B9"/>
    <w:rsid w:val="00A96F57"/>
    <w:rsid w:val="00A97479"/>
    <w:rsid w:val="00A97E75"/>
    <w:rsid w:val="00AA0274"/>
    <w:rsid w:val="00AA11A7"/>
    <w:rsid w:val="00AA289B"/>
    <w:rsid w:val="00AA41E8"/>
    <w:rsid w:val="00AA6583"/>
    <w:rsid w:val="00AA6D5F"/>
    <w:rsid w:val="00AA782B"/>
    <w:rsid w:val="00AA7FCC"/>
    <w:rsid w:val="00AB05BF"/>
    <w:rsid w:val="00AB27B7"/>
    <w:rsid w:val="00AB4127"/>
    <w:rsid w:val="00AB437C"/>
    <w:rsid w:val="00AB4F59"/>
    <w:rsid w:val="00AB7501"/>
    <w:rsid w:val="00AC0C89"/>
    <w:rsid w:val="00AC1CDB"/>
    <w:rsid w:val="00AC34D6"/>
    <w:rsid w:val="00AC58E7"/>
    <w:rsid w:val="00AC6228"/>
    <w:rsid w:val="00AC76E2"/>
    <w:rsid w:val="00ACF104"/>
    <w:rsid w:val="00AD1331"/>
    <w:rsid w:val="00AD1488"/>
    <w:rsid w:val="00AD27C6"/>
    <w:rsid w:val="00AD3915"/>
    <w:rsid w:val="00AD409D"/>
    <w:rsid w:val="00AD4412"/>
    <w:rsid w:val="00AD45FC"/>
    <w:rsid w:val="00AD4A56"/>
    <w:rsid w:val="00AD5697"/>
    <w:rsid w:val="00AD772A"/>
    <w:rsid w:val="00AD7850"/>
    <w:rsid w:val="00AD7E16"/>
    <w:rsid w:val="00AE0E61"/>
    <w:rsid w:val="00AE2104"/>
    <w:rsid w:val="00AE2522"/>
    <w:rsid w:val="00AE61D3"/>
    <w:rsid w:val="00AE6378"/>
    <w:rsid w:val="00AE68E3"/>
    <w:rsid w:val="00AE6DE5"/>
    <w:rsid w:val="00AE7FCD"/>
    <w:rsid w:val="00AF0C85"/>
    <w:rsid w:val="00AF11F2"/>
    <w:rsid w:val="00AF2510"/>
    <w:rsid w:val="00AF4A14"/>
    <w:rsid w:val="00AF603D"/>
    <w:rsid w:val="00AF62B6"/>
    <w:rsid w:val="00AF6C43"/>
    <w:rsid w:val="00AF7520"/>
    <w:rsid w:val="00B001C8"/>
    <w:rsid w:val="00B006BE"/>
    <w:rsid w:val="00B012D0"/>
    <w:rsid w:val="00B017BB"/>
    <w:rsid w:val="00B02592"/>
    <w:rsid w:val="00B02E77"/>
    <w:rsid w:val="00B02FD2"/>
    <w:rsid w:val="00B04F26"/>
    <w:rsid w:val="00B06483"/>
    <w:rsid w:val="00B10D2C"/>
    <w:rsid w:val="00B10D80"/>
    <w:rsid w:val="00B11939"/>
    <w:rsid w:val="00B12FA4"/>
    <w:rsid w:val="00B13492"/>
    <w:rsid w:val="00B138D8"/>
    <w:rsid w:val="00B16579"/>
    <w:rsid w:val="00B17CEC"/>
    <w:rsid w:val="00B17E78"/>
    <w:rsid w:val="00B17F9D"/>
    <w:rsid w:val="00B2223E"/>
    <w:rsid w:val="00B22C69"/>
    <w:rsid w:val="00B22E04"/>
    <w:rsid w:val="00B22F7A"/>
    <w:rsid w:val="00B250E0"/>
    <w:rsid w:val="00B27B65"/>
    <w:rsid w:val="00B3325D"/>
    <w:rsid w:val="00B33793"/>
    <w:rsid w:val="00B33ADC"/>
    <w:rsid w:val="00B36834"/>
    <w:rsid w:val="00B37580"/>
    <w:rsid w:val="00B37682"/>
    <w:rsid w:val="00B4368C"/>
    <w:rsid w:val="00B442A6"/>
    <w:rsid w:val="00B44C74"/>
    <w:rsid w:val="00B46882"/>
    <w:rsid w:val="00B47A32"/>
    <w:rsid w:val="00B50893"/>
    <w:rsid w:val="00B50B67"/>
    <w:rsid w:val="00B511BF"/>
    <w:rsid w:val="00B533CC"/>
    <w:rsid w:val="00B5351C"/>
    <w:rsid w:val="00B53AE2"/>
    <w:rsid w:val="00B53EA9"/>
    <w:rsid w:val="00B54DBA"/>
    <w:rsid w:val="00B56326"/>
    <w:rsid w:val="00B56FF7"/>
    <w:rsid w:val="00B57004"/>
    <w:rsid w:val="00B57273"/>
    <w:rsid w:val="00B63796"/>
    <w:rsid w:val="00B65139"/>
    <w:rsid w:val="00B65CEA"/>
    <w:rsid w:val="00B71D24"/>
    <w:rsid w:val="00B71E54"/>
    <w:rsid w:val="00B73384"/>
    <w:rsid w:val="00B75122"/>
    <w:rsid w:val="00B75653"/>
    <w:rsid w:val="00B77B78"/>
    <w:rsid w:val="00B813BB"/>
    <w:rsid w:val="00B82566"/>
    <w:rsid w:val="00B84FAF"/>
    <w:rsid w:val="00B86620"/>
    <w:rsid w:val="00B875A5"/>
    <w:rsid w:val="00B87ED3"/>
    <w:rsid w:val="00B906BD"/>
    <w:rsid w:val="00B90D0E"/>
    <w:rsid w:val="00B92F8B"/>
    <w:rsid w:val="00B93EE4"/>
    <w:rsid w:val="00B94FC2"/>
    <w:rsid w:val="00B951F8"/>
    <w:rsid w:val="00B95DB2"/>
    <w:rsid w:val="00BA0722"/>
    <w:rsid w:val="00BA1A7C"/>
    <w:rsid w:val="00BA2253"/>
    <w:rsid w:val="00BA2601"/>
    <w:rsid w:val="00BA2D96"/>
    <w:rsid w:val="00BA3055"/>
    <w:rsid w:val="00BA4F01"/>
    <w:rsid w:val="00BA673B"/>
    <w:rsid w:val="00BA7839"/>
    <w:rsid w:val="00BB2D71"/>
    <w:rsid w:val="00BB48D1"/>
    <w:rsid w:val="00BC00F9"/>
    <w:rsid w:val="00BC03BB"/>
    <w:rsid w:val="00BC2EA9"/>
    <w:rsid w:val="00BC3854"/>
    <w:rsid w:val="00BC5CB2"/>
    <w:rsid w:val="00BC5F2F"/>
    <w:rsid w:val="00BC64F2"/>
    <w:rsid w:val="00BD1645"/>
    <w:rsid w:val="00BD230B"/>
    <w:rsid w:val="00BD3058"/>
    <w:rsid w:val="00BD32B3"/>
    <w:rsid w:val="00BD6F49"/>
    <w:rsid w:val="00BE1872"/>
    <w:rsid w:val="00BE1BA1"/>
    <w:rsid w:val="00BE1D23"/>
    <w:rsid w:val="00BE30AB"/>
    <w:rsid w:val="00BE6730"/>
    <w:rsid w:val="00BE752F"/>
    <w:rsid w:val="00BE7DD7"/>
    <w:rsid w:val="00BF0DF3"/>
    <w:rsid w:val="00BF2069"/>
    <w:rsid w:val="00BF3655"/>
    <w:rsid w:val="00BF7FEE"/>
    <w:rsid w:val="00C00B84"/>
    <w:rsid w:val="00C027F6"/>
    <w:rsid w:val="00C0681B"/>
    <w:rsid w:val="00C11740"/>
    <w:rsid w:val="00C11AC4"/>
    <w:rsid w:val="00C12881"/>
    <w:rsid w:val="00C15CFD"/>
    <w:rsid w:val="00C15E07"/>
    <w:rsid w:val="00C16BA6"/>
    <w:rsid w:val="00C17428"/>
    <w:rsid w:val="00C20C24"/>
    <w:rsid w:val="00C20D1A"/>
    <w:rsid w:val="00C21601"/>
    <w:rsid w:val="00C2232F"/>
    <w:rsid w:val="00C224CC"/>
    <w:rsid w:val="00C2302A"/>
    <w:rsid w:val="00C2340E"/>
    <w:rsid w:val="00C24456"/>
    <w:rsid w:val="00C24C2F"/>
    <w:rsid w:val="00C27BDA"/>
    <w:rsid w:val="00C30E1A"/>
    <w:rsid w:val="00C31948"/>
    <w:rsid w:val="00C33093"/>
    <w:rsid w:val="00C336F0"/>
    <w:rsid w:val="00C337EE"/>
    <w:rsid w:val="00C34B8B"/>
    <w:rsid w:val="00C34DE6"/>
    <w:rsid w:val="00C36452"/>
    <w:rsid w:val="00C406EC"/>
    <w:rsid w:val="00C4172D"/>
    <w:rsid w:val="00C41848"/>
    <w:rsid w:val="00C4264C"/>
    <w:rsid w:val="00C43B54"/>
    <w:rsid w:val="00C46F0F"/>
    <w:rsid w:val="00C5026D"/>
    <w:rsid w:val="00C51272"/>
    <w:rsid w:val="00C52682"/>
    <w:rsid w:val="00C5275E"/>
    <w:rsid w:val="00C52A10"/>
    <w:rsid w:val="00C53516"/>
    <w:rsid w:val="00C536EA"/>
    <w:rsid w:val="00C54655"/>
    <w:rsid w:val="00C54714"/>
    <w:rsid w:val="00C561A3"/>
    <w:rsid w:val="00C601D9"/>
    <w:rsid w:val="00C603B0"/>
    <w:rsid w:val="00C60797"/>
    <w:rsid w:val="00C624E3"/>
    <w:rsid w:val="00C63AF5"/>
    <w:rsid w:val="00C6578B"/>
    <w:rsid w:val="00C6593A"/>
    <w:rsid w:val="00C67B89"/>
    <w:rsid w:val="00C703EE"/>
    <w:rsid w:val="00C727C7"/>
    <w:rsid w:val="00C753E4"/>
    <w:rsid w:val="00C82064"/>
    <w:rsid w:val="00C84EC4"/>
    <w:rsid w:val="00C90DC1"/>
    <w:rsid w:val="00C91171"/>
    <w:rsid w:val="00C92376"/>
    <w:rsid w:val="00C9245A"/>
    <w:rsid w:val="00C933A3"/>
    <w:rsid w:val="00C94B4A"/>
    <w:rsid w:val="00C95B7C"/>
    <w:rsid w:val="00CA1274"/>
    <w:rsid w:val="00CA1392"/>
    <w:rsid w:val="00CA1CDD"/>
    <w:rsid w:val="00CA1CEE"/>
    <w:rsid w:val="00CA40DB"/>
    <w:rsid w:val="00CA4260"/>
    <w:rsid w:val="00CA678D"/>
    <w:rsid w:val="00CB4AD9"/>
    <w:rsid w:val="00CB584F"/>
    <w:rsid w:val="00CB5950"/>
    <w:rsid w:val="00CB6C1F"/>
    <w:rsid w:val="00CB6DB5"/>
    <w:rsid w:val="00CB6E0D"/>
    <w:rsid w:val="00CC01B8"/>
    <w:rsid w:val="00CC080E"/>
    <w:rsid w:val="00CC1CAD"/>
    <w:rsid w:val="00CC2D7B"/>
    <w:rsid w:val="00CC3AFD"/>
    <w:rsid w:val="00CC4AFD"/>
    <w:rsid w:val="00CC4C28"/>
    <w:rsid w:val="00CC5AB0"/>
    <w:rsid w:val="00CC7649"/>
    <w:rsid w:val="00CC7C48"/>
    <w:rsid w:val="00CC7E47"/>
    <w:rsid w:val="00CD03E3"/>
    <w:rsid w:val="00CD67C0"/>
    <w:rsid w:val="00CE38C0"/>
    <w:rsid w:val="00CE6EA7"/>
    <w:rsid w:val="00CF07FA"/>
    <w:rsid w:val="00CF14F1"/>
    <w:rsid w:val="00CF37C9"/>
    <w:rsid w:val="00CF4BCA"/>
    <w:rsid w:val="00CF5614"/>
    <w:rsid w:val="00CF7DB8"/>
    <w:rsid w:val="00D00DFB"/>
    <w:rsid w:val="00D0396C"/>
    <w:rsid w:val="00D045A9"/>
    <w:rsid w:val="00D06526"/>
    <w:rsid w:val="00D07555"/>
    <w:rsid w:val="00D07E50"/>
    <w:rsid w:val="00D12017"/>
    <w:rsid w:val="00D12272"/>
    <w:rsid w:val="00D14335"/>
    <w:rsid w:val="00D14764"/>
    <w:rsid w:val="00D147EB"/>
    <w:rsid w:val="00D16680"/>
    <w:rsid w:val="00D218E7"/>
    <w:rsid w:val="00D21A3C"/>
    <w:rsid w:val="00D27F54"/>
    <w:rsid w:val="00D27F95"/>
    <w:rsid w:val="00D3354B"/>
    <w:rsid w:val="00D36CBA"/>
    <w:rsid w:val="00D37453"/>
    <w:rsid w:val="00D4387A"/>
    <w:rsid w:val="00D464C6"/>
    <w:rsid w:val="00D46D69"/>
    <w:rsid w:val="00D47A03"/>
    <w:rsid w:val="00D54456"/>
    <w:rsid w:val="00D55696"/>
    <w:rsid w:val="00D60608"/>
    <w:rsid w:val="00D616BB"/>
    <w:rsid w:val="00D64FCE"/>
    <w:rsid w:val="00D65A9B"/>
    <w:rsid w:val="00D7043B"/>
    <w:rsid w:val="00D70DEB"/>
    <w:rsid w:val="00D7184E"/>
    <w:rsid w:val="00D72615"/>
    <w:rsid w:val="00D72D85"/>
    <w:rsid w:val="00D75891"/>
    <w:rsid w:val="00D75967"/>
    <w:rsid w:val="00D779EE"/>
    <w:rsid w:val="00D81E30"/>
    <w:rsid w:val="00D81FC7"/>
    <w:rsid w:val="00D821CD"/>
    <w:rsid w:val="00D8779C"/>
    <w:rsid w:val="00D94593"/>
    <w:rsid w:val="00DA0F2D"/>
    <w:rsid w:val="00DA2879"/>
    <w:rsid w:val="00DA2A95"/>
    <w:rsid w:val="00DA4B7B"/>
    <w:rsid w:val="00DA530A"/>
    <w:rsid w:val="00DA5DDD"/>
    <w:rsid w:val="00DB1EC6"/>
    <w:rsid w:val="00DB303C"/>
    <w:rsid w:val="00DC03DF"/>
    <w:rsid w:val="00DC61C9"/>
    <w:rsid w:val="00DC6FFF"/>
    <w:rsid w:val="00DD01DE"/>
    <w:rsid w:val="00DD3760"/>
    <w:rsid w:val="00DD5115"/>
    <w:rsid w:val="00DD5B3D"/>
    <w:rsid w:val="00DD6C5C"/>
    <w:rsid w:val="00DD7B36"/>
    <w:rsid w:val="00DD7DC8"/>
    <w:rsid w:val="00DE0255"/>
    <w:rsid w:val="00DE1E61"/>
    <w:rsid w:val="00DE2CDB"/>
    <w:rsid w:val="00DE3664"/>
    <w:rsid w:val="00DE4960"/>
    <w:rsid w:val="00DE4E42"/>
    <w:rsid w:val="00DE5CB5"/>
    <w:rsid w:val="00DE6AD8"/>
    <w:rsid w:val="00DF06EE"/>
    <w:rsid w:val="00DF1532"/>
    <w:rsid w:val="00DF3CA9"/>
    <w:rsid w:val="00E0177F"/>
    <w:rsid w:val="00E029FE"/>
    <w:rsid w:val="00E04030"/>
    <w:rsid w:val="00E04D43"/>
    <w:rsid w:val="00E04DFE"/>
    <w:rsid w:val="00E05DCB"/>
    <w:rsid w:val="00E07E59"/>
    <w:rsid w:val="00E13914"/>
    <w:rsid w:val="00E1521F"/>
    <w:rsid w:val="00E17094"/>
    <w:rsid w:val="00E172F1"/>
    <w:rsid w:val="00E1761B"/>
    <w:rsid w:val="00E20D27"/>
    <w:rsid w:val="00E249D5"/>
    <w:rsid w:val="00E24B16"/>
    <w:rsid w:val="00E30699"/>
    <w:rsid w:val="00E32B89"/>
    <w:rsid w:val="00E331D5"/>
    <w:rsid w:val="00E3344F"/>
    <w:rsid w:val="00E353E9"/>
    <w:rsid w:val="00E366CD"/>
    <w:rsid w:val="00E37DC9"/>
    <w:rsid w:val="00E41ED2"/>
    <w:rsid w:val="00E42B1F"/>
    <w:rsid w:val="00E42C3A"/>
    <w:rsid w:val="00E42EC5"/>
    <w:rsid w:val="00E4497B"/>
    <w:rsid w:val="00E44BAB"/>
    <w:rsid w:val="00E47BAA"/>
    <w:rsid w:val="00E501AD"/>
    <w:rsid w:val="00E509EA"/>
    <w:rsid w:val="00E5216B"/>
    <w:rsid w:val="00E572E3"/>
    <w:rsid w:val="00E57307"/>
    <w:rsid w:val="00E57328"/>
    <w:rsid w:val="00E62717"/>
    <w:rsid w:val="00E66410"/>
    <w:rsid w:val="00E66568"/>
    <w:rsid w:val="00E6797A"/>
    <w:rsid w:val="00E67C42"/>
    <w:rsid w:val="00E73653"/>
    <w:rsid w:val="00E75DBA"/>
    <w:rsid w:val="00E76112"/>
    <w:rsid w:val="00E80FEE"/>
    <w:rsid w:val="00E82AE3"/>
    <w:rsid w:val="00E82D4C"/>
    <w:rsid w:val="00E82E3A"/>
    <w:rsid w:val="00E83D8F"/>
    <w:rsid w:val="00E843DE"/>
    <w:rsid w:val="00E84753"/>
    <w:rsid w:val="00E90768"/>
    <w:rsid w:val="00E92C34"/>
    <w:rsid w:val="00E938CB"/>
    <w:rsid w:val="00E93DD5"/>
    <w:rsid w:val="00E941C1"/>
    <w:rsid w:val="00E94776"/>
    <w:rsid w:val="00E95983"/>
    <w:rsid w:val="00E96234"/>
    <w:rsid w:val="00EA0873"/>
    <w:rsid w:val="00EA2B20"/>
    <w:rsid w:val="00EA35E3"/>
    <w:rsid w:val="00EA5700"/>
    <w:rsid w:val="00EA5B99"/>
    <w:rsid w:val="00EA7597"/>
    <w:rsid w:val="00EB0CA8"/>
    <w:rsid w:val="00EB0E0A"/>
    <w:rsid w:val="00EB145F"/>
    <w:rsid w:val="00EB1C79"/>
    <w:rsid w:val="00EB2F6C"/>
    <w:rsid w:val="00EB4700"/>
    <w:rsid w:val="00EB53BB"/>
    <w:rsid w:val="00EB5D78"/>
    <w:rsid w:val="00EB6044"/>
    <w:rsid w:val="00EB66A2"/>
    <w:rsid w:val="00EB7378"/>
    <w:rsid w:val="00EC00AB"/>
    <w:rsid w:val="00EC0E33"/>
    <w:rsid w:val="00EC17FE"/>
    <w:rsid w:val="00EC1BC7"/>
    <w:rsid w:val="00EC2512"/>
    <w:rsid w:val="00EC29CE"/>
    <w:rsid w:val="00EC6265"/>
    <w:rsid w:val="00EC76C3"/>
    <w:rsid w:val="00ED042E"/>
    <w:rsid w:val="00ED1A2B"/>
    <w:rsid w:val="00ED23EC"/>
    <w:rsid w:val="00ED27C8"/>
    <w:rsid w:val="00ED3218"/>
    <w:rsid w:val="00ED371B"/>
    <w:rsid w:val="00ED3AE0"/>
    <w:rsid w:val="00ED50EE"/>
    <w:rsid w:val="00ED5508"/>
    <w:rsid w:val="00ED761A"/>
    <w:rsid w:val="00ED795B"/>
    <w:rsid w:val="00EE00E6"/>
    <w:rsid w:val="00EE011C"/>
    <w:rsid w:val="00EE2A01"/>
    <w:rsid w:val="00EE4118"/>
    <w:rsid w:val="00EE4158"/>
    <w:rsid w:val="00EE4742"/>
    <w:rsid w:val="00EE6417"/>
    <w:rsid w:val="00EF06E1"/>
    <w:rsid w:val="00EF2239"/>
    <w:rsid w:val="00EF31B1"/>
    <w:rsid w:val="00EF42FD"/>
    <w:rsid w:val="00EF5DC4"/>
    <w:rsid w:val="00EF6C5D"/>
    <w:rsid w:val="00EF7C16"/>
    <w:rsid w:val="00F00CA7"/>
    <w:rsid w:val="00F01FCC"/>
    <w:rsid w:val="00F02455"/>
    <w:rsid w:val="00F02831"/>
    <w:rsid w:val="00F03EA3"/>
    <w:rsid w:val="00F10E03"/>
    <w:rsid w:val="00F10EBC"/>
    <w:rsid w:val="00F13F5A"/>
    <w:rsid w:val="00F13F85"/>
    <w:rsid w:val="00F14B9F"/>
    <w:rsid w:val="00F22053"/>
    <w:rsid w:val="00F22392"/>
    <w:rsid w:val="00F2499C"/>
    <w:rsid w:val="00F27950"/>
    <w:rsid w:val="00F27BE9"/>
    <w:rsid w:val="00F319E7"/>
    <w:rsid w:val="00F31CDA"/>
    <w:rsid w:val="00F33840"/>
    <w:rsid w:val="00F34560"/>
    <w:rsid w:val="00F34AB0"/>
    <w:rsid w:val="00F357BD"/>
    <w:rsid w:val="00F36008"/>
    <w:rsid w:val="00F37C0D"/>
    <w:rsid w:val="00F40038"/>
    <w:rsid w:val="00F408F1"/>
    <w:rsid w:val="00F42637"/>
    <w:rsid w:val="00F429DB"/>
    <w:rsid w:val="00F43CFF"/>
    <w:rsid w:val="00F44835"/>
    <w:rsid w:val="00F45ACD"/>
    <w:rsid w:val="00F45D1F"/>
    <w:rsid w:val="00F47025"/>
    <w:rsid w:val="00F53996"/>
    <w:rsid w:val="00F53E4C"/>
    <w:rsid w:val="00F558E2"/>
    <w:rsid w:val="00F56124"/>
    <w:rsid w:val="00F57019"/>
    <w:rsid w:val="00F62302"/>
    <w:rsid w:val="00F63F2A"/>
    <w:rsid w:val="00F6503A"/>
    <w:rsid w:val="00F65E8D"/>
    <w:rsid w:val="00F6688D"/>
    <w:rsid w:val="00F67290"/>
    <w:rsid w:val="00F67EE1"/>
    <w:rsid w:val="00F71922"/>
    <w:rsid w:val="00F72C47"/>
    <w:rsid w:val="00F75748"/>
    <w:rsid w:val="00F7641E"/>
    <w:rsid w:val="00F77928"/>
    <w:rsid w:val="00F81F37"/>
    <w:rsid w:val="00F82C9A"/>
    <w:rsid w:val="00F83726"/>
    <w:rsid w:val="00F842E2"/>
    <w:rsid w:val="00F8525B"/>
    <w:rsid w:val="00F85C0F"/>
    <w:rsid w:val="00F868B2"/>
    <w:rsid w:val="00F869F1"/>
    <w:rsid w:val="00F87392"/>
    <w:rsid w:val="00F93FCC"/>
    <w:rsid w:val="00F94BF9"/>
    <w:rsid w:val="00F95160"/>
    <w:rsid w:val="00F966B1"/>
    <w:rsid w:val="00FA025A"/>
    <w:rsid w:val="00FA0B52"/>
    <w:rsid w:val="00FA214F"/>
    <w:rsid w:val="00FA2973"/>
    <w:rsid w:val="00FA346D"/>
    <w:rsid w:val="00FA4079"/>
    <w:rsid w:val="00FA4868"/>
    <w:rsid w:val="00FA5440"/>
    <w:rsid w:val="00FA7419"/>
    <w:rsid w:val="00FA7E1C"/>
    <w:rsid w:val="00FA7F0C"/>
    <w:rsid w:val="00FB06E7"/>
    <w:rsid w:val="00FB19F8"/>
    <w:rsid w:val="00FB2162"/>
    <w:rsid w:val="00FB2797"/>
    <w:rsid w:val="00FB2D3F"/>
    <w:rsid w:val="00FB362D"/>
    <w:rsid w:val="00FB41AA"/>
    <w:rsid w:val="00FB4BED"/>
    <w:rsid w:val="00FB7835"/>
    <w:rsid w:val="00FC25FB"/>
    <w:rsid w:val="00FC3384"/>
    <w:rsid w:val="00FC3485"/>
    <w:rsid w:val="00FC49B4"/>
    <w:rsid w:val="00FC508E"/>
    <w:rsid w:val="00FC556B"/>
    <w:rsid w:val="00FC68F7"/>
    <w:rsid w:val="00FC6A8B"/>
    <w:rsid w:val="00FD1C75"/>
    <w:rsid w:val="00FD1E3E"/>
    <w:rsid w:val="00FD2CDD"/>
    <w:rsid w:val="00FD3140"/>
    <w:rsid w:val="00FD3776"/>
    <w:rsid w:val="00FD6884"/>
    <w:rsid w:val="00FD72FC"/>
    <w:rsid w:val="00FE0B8A"/>
    <w:rsid w:val="00FE1513"/>
    <w:rsid w:val="00FE19B5"/>
    <w:rsid w:val="00FE1D09"/>
    <w:rsid w:val="00FE2D99"/>
    <w:rsid w:val="00FE340B"/>
    <w:rsid w:val="00FE3582"/>
    <w:rsid w:val="00FE468F"/>
    <w:rsid w:val="00FE47BD"/>
    <w:rsid w:val="00FE4AE1"/>
    <w:rsid w:val="00FE6520"/>
    <w:rsid w:val="00FE6726"/>
    <w:rsid w:val="00FE7082"/>
    <w:rsid w:val="00FE774B"/>
    <w:rsid w:val="00FF371A"/>
    <w:rsid w:val="00FF39C2"/>
    <w:rsid w:val="00FF4340"/>
    <w:rsid w:val="00FF568D"/>
    <w:rsid w:val="00FF62FF"/>
    <w:rsid w:val="00FF683A"/>
    <w:rsid w:val="00FF7C04"/>
    <w:rsid w:val="018E2A33"/>
    <w:rsid w:val="069E78E1"/>
    <w:rsid w:val="071403BF"/>
    <w:rsid w:val="08E13DBE"/>
    <w:rsid w:val="0BD5B3D5"/>
    <w:rsid w:val="0BD64919"/>
    <w:rsid w:val="0C90C2C5"/>
    <w:rsid w:val="0C9DEC44"/>
    <w:rsid w:val="0D5A848A"/>
    <w:rsid w:val="0E793279"/>
    <w:rsid w:val="0F61C550"/>
    <w:rsid w:val="0F8DD57E"/>
    <w:rsid w:val="10AC74F6"/>
    <w:rsid w:val="121B0692"/>
    <w:rsid w:val="1658424B"/>
    <w:rsid w:val="16A37B50"/>
    <w:rsid w:val="16EE2C77"/>
    <w:rsid w:val="171B69EA"/>
    <w:rsid w:val="1A07813A"/>
    <w:rsid w:val="1D097870"/>
    <w:rsid w:val="1EF3EB99"/>
    <w:rsid w:val="1F320302"/>
    <w:rsid w:val="207F0A53"/>
    <w:rsid w:val="210969B5"/>
    <w:rsid w:val="22615610"/>
    <w:rsid w:val="2401A3CD"/>
    <w:rsid w:val="251A495F"/>
    <w:rsid w:val="257187A7"/>
    <w:rsid w:val="25F661A4"/>
    <w:rsid w:val="28C5FA34"/>
    <w:rsid w:val="2B4CC3B3"/>
    <w:rsid w:val="2BBFB295"/>
    <w:rsid w:val="2CB78A63"/>
    <w:rsid w:val="318C125D"/>
    <w:rsid w:val="31C94E97"/>
    <w:rsid w:val="31CC7244"/>
    <w:rsid w:val="31E252AB"/>
    <w:rsid w:val="32F894AB"/>
    <w:rsid w:val="36386C9F"/>
    <w:rsid w:val="36C5D529"/>
    <w:rsid w:val="3CB1F726"/>
    <w:rsid w:val="3E412B6E"/>
    <w:rsid w:val="3F4C2FA7"/>
    <w:rsid w:val="424BCEAC"/>
    <w:rsid w:val="438A73A9"/>
    <w:rsid w:val="43CAD8FF"/>
    <w:rsid w:val="44204B70"/>
    <w:rsid w:val="44C6EF3F"/>
    <w:rsid w:val="467FB399"/>
    <w:rsid w:val="47020F7C"/>
    <w:rsid w:val="4BB481E2"/>
    <w:rsid w:val="4BE2E05C"/>
    <w:rsid w:val="4C7B13B9"/>
    <w:rsid w:val="4E954665"/>
    <w:rsid w:val="4F91D264"/>
    <w:rsid w:val="4FAE9997"/>
    <w:rsid w:val="54C9244F"/>
    <w:rsid w:val="563A27A9"/>
    <w:rsid w:val="5716B6BC"/>
    <w:rsid w:val="583BA09D"/>
    <w:rsid w:val="58EEC71C"/>
    <w:rsid w:val="5D0F630C"/>
    <w:rsid w:val="5E2EEC84"/>
    <w:rsid w:val="60FDD381"/>
    <w:rsid w:val="61FB3CC5"/>
    <w:rsid w:val="62A433C3"/>
    <w:rsid w:val="654FDE4C"/>
    <w:rsid w:val="6614AE07"/>
    <w:rsid w:val="6648E8DF"/>
    <w:rsid w:val="67A82630"/>
    <w:rsid w:val="6AEDADAB"/>
    <w:rsid w:val="6BBFF646"/>
    <w:rsid w:val="6BE710EA"/>
    <w:rsid w:val="6EBE3D29"/>
    <w:rsid w:val="7050A948"/>
    <w:rsid w:val="72F05F34"/>
    <w:rsid w:val="7382854E"/>
    <w:rsid w:val="738E8658"/>
    <w:rsid w:val="767BD17E"/>
    <w:rsid w:val="78EB23FF"/>
    <w:rsid w:val="79A743C0"/>
    <w:rsid w:val="7A8DFED1"/>
    <w:rsid w:val="7AEA1C51"/>
    <w:rsid w:val="7EA816F3"/>
    <w:rsid w:val="7EB39940"/>
    <w:rsid w:val="7F11294E"/>
    <w:rsid w:val="7F4CFDD2"/>
    <w:rsid w:val="7FB18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9E933"/>
  <w15:chartTrackingRefBased/>
  <w15:docId w15:val="{6798C048-BA03-4775-8617-E94424D72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C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1"/>
    <w:qFormat/>
    <w:rsid w:val="00C603B0"/>
    <w:pPr>
      <w:widowControl w:val="0"/>
      <w:spacing w:before="56" w:after="0" w:line="240" w:lineRule="auto"/>
      <w:ind w:left="100"/>
      <w:outlineLvl w:val="3"/>
    </w:pPr>
    <w:rPr>
      <w:rFonts w:ascii="Calibri" w:eastAsia="Times New Roman" w:hAnsi="Calibri" w:cs="Calibri"/>
      <w:b/>
      <w:bCs/>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07A3"/>
    <w:rPr>
      <w:rFonts w:ascii="Times New Roman" w:hAnsi="Times New Roman" w:cs="Times New Roman"/>
      <w:sz w:val="24"/>
      <w:szCs w:val="24"/>
    </w:rPr>
  </w:style>
  <w:style w:type="paragraph" w:styleId="Header">
    <w:name w:val="header"/>
    <w:basedOn w:val="Normal"/>
    <w:link w:val="HeaderChar"/>
    <w:uiPriority w:val="99"/>
    <w:unhideWhenUsed/>
    <w:rsid w:val="003C3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535"/>
  </w:style>
  <w:style w:type="paragraph" w:styleId="Footer">
    <w:name w:val="footer"/>
    <w:basedOn w:val="Normal"/>
    <w:link w:val="FooterChar"/>
    <w:uiPriority w:val="99"/>
    <w:unhideWhenUsed/>
    <w:rsid w:val="003C3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535"/>
  </w:style>
  <w:style w:type="character" w:customStyle="1" w:styleId="Heading1Char">
    <w:name w:val="Heading 1 Char"/>
    <w:basedOn w:val="DefaultParagraphFont"/>
    <w:link w:val="Heading1"/>
    <w:uiPriority w:val="9"/>
    <w:rsid w:val="00081C0B"/>
    <w:rPr>
      <w:rFonts w:asciiTheme="majorHAnsi" w:eastAsiaTheme="majorEastAsia" w:hAnsiTheme="majorHAnsi" w:cstheme="majorBidi"/>
      <w:color w:val="2F5496" w:themeColor="accent1" w:themeShade="BF"/>
      <w:sz w:val="32"/>
      <w:szCs w:val="32"/>
    </w:rPr>
  </w:style>
  <w:style w:type="paragraph" w:customStyle="1" w:styleId="FrameContents">
    <w:name w:val="Frame Contents"/>
    <w:basedOn w:val="Normal"/>
    <w:qFormat/>
    <w:rsid w:val="00C54714"/>
    <w:pPr>
      <w:widowControl w:val="0"/>
      <w:spacing w:after="0" w:line="240" w:lineRule="auto"/>
    </w:pPr>
    <w:rPr>
      <w:rFonts w:ascii="Times New Roman" w:eastAsia="Times New Roman" w:hAnsi="Times New Roman" w:cs="Times New Roman"/>
      <w:sz w:val="24"/>
      <w:szCs w:val="24"/>
      <w:lang w:val="cy-GB" w:eastAsia="cy-GB"/>
    </w:rPr>
  </w:style>
  <w:style w:type="table" w:styleId="TableGrid">
    <w:name w:val="Table Grid"/>
    <w:basedOn w:val="TableNormal"/>
    <w:uiPriority w:val="39"/>
    <w:rsid w:val="00C547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1"/>
    <w:qFormat/>
    <w:rsid w:val="00C603B0"/>
    <w:rPr>
      <w:rFonts w:ascii="Calibri" w:eastAsia="Times New Roman" w:hAnsi="Calibri" w:cs="Calibri"/>
      <w:b/>
      <w:bCs/>
      <w:lang w:val="cy-GB" w:eastAsia="cy-GB"/>
    </w:rPr>
  </w:style>
  <w:style w:type="paragraph" w:customStyle="1" w:styleId="Body">
    <w:name w:val="Body"/>
    <w:qFormat/>
    <w:rsid w:val="00C603B0"/>
    <w:pPr>
      <w:spacing w:after="0" w:line="240" w:lineRule="auto"/>
    </w:pPr>
    <w:rPr>
      <w:rFonts w:ascii="Helvetica Neue" w:eastAsia="Arial Unicode MS" w:hAnsi="Helvetica Neue" w:cs="Arial Unicode MS"/>
      <w:color w:val="000000"/>
      <w:lang w:eastAsia="en-GB"/>
      <w14:textOutline w14:w="0" w14:cap="flat" w14:cmpd="sng" w14:algn="ctr">
        <w14:noFill/>
        <w14:prstDash w14:val="solid"/>
        <w14:bevel/>
      </w14:textOutline>
    </w:rPr>
  </w:style>
  <w:style w:type="paragraph" w:customStyle="1" w:styleId="Default">
    <w:name w:val="Default"/>
    <w:qFormat/>
    <w:rsid w:val="00C603B0"/>
    <w:pPr>
      <w:spacing w:before="160" w:after="0" w:line="240" w:lineRule="auto"/>
    </w:pPr>
    <w:rPr>
      <w:rFonts w:ascii="Helvetica Neue" w:eastAsia="Arial Unicode MS" w:hAnsi="Helvetica Neue" w:cs="Arial Unicode MS"/>
      <w:color w:val="000000"/>
      <w:sz w:val="24"/>
      <w:szCs w:val="24"/>
      <w:lang w:val="en-US" w:eastAsia="en-GB"/>
      <w14:textOutline w14:w="0" w14:cap="flat" w14:cmpd="sng" w14:algn="ctr">
        <w14:noFill/>
        <w14:prstDash w14:val="solid"/>
        <w14:bevel/>
      </w14:textOutline>
    </w:rPr>
  </w:style>
  <w:style w:type="paragraph" w:customStyle="1" w:styleId="Label">
    <w:name w:val="Label"/>
    <w:qFormat/>
    <w:rsid w:val="00C603B0"/>
    <w:pPr>
      <w:keepLines/>
      <w:spacing w:after="0" w:line="240" w:lineRule="auto"/>
      <w:jc w:val="center"/>
    </w:pPr>
    <w:rPr>
      <w:rFonts w:ascii="Helvetica Neue Medium" w:eastAsia="Arial Unicode MS" w:hAnsi="Helvetica Neue Medium" w:cs="Arial Unicode MS"/>
      <w:color w:val="FFFFFF"/>
      <w:sz w:val="44"/>
      <w:szCs w:val="44"/>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C603B0"/>
    <w:pPr>
      <w:widowControl w:val="0"/>
      <w:spacing w:after="0" w:line="240" w:lineRule="auto"/>
      <w:ind w:left="720"/>
      <w:contextualSpacing/>
    </w:pPr>
    <w:rPr>
      <w:rFonts w:ascii="Times New Roman" w:eastAsia="Times New Roman" w:hAnsi="Times New Roman" w:cs="Times New Roman"/>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0786122">
      <w:bodyDiv w:val="1"/>
      <w:marLeft w:val="0"/>
      <w:marRight w:val="0"/>
      <w:marTop w:val="0"/>
      <w:marBottom w:val="0"/>
      <w:divBdr>
        <w:top w:val="none" w:sz="0" w:space="0" w:color="auto"/>
        <w:left w:val="none" w:sz="0" w:space="0" w:color="auto"/>
        <w:bottom w:val="none" w:sz="0" w:space="0" w:color="auto"/>
        <w:right w:val="none" w:sz="0" w:space="0" w:color="auto"/>
      </w:divBdr>
    </w:div>
    <w:div w:id="1991984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51</Pages>
  <Words>13093</Words>
  <Characters>74631</Characters>
  <Application>Microsoft Office Word</Application>
  <DocSecurity>0</DocSecurity>
  <Lines>621</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Andrew</dc:creator>
  <cp:keywords/>
  <dc:description/>
  <cp:lastModifiedBy>Gareth Andrew</cp:lastModifiedBy>
  <cp:revision>3</cp:revision>
  <dcterms:created xsi:type="dcterms:W3CDTF">2020-10-27T23:42:00Z</dcterms:created>
  <dcterms:modified xsi:type="dcterms:W3CDTF">2020-10-27T23:42:00Z</dcterms:modified>
</cp:coreProperties>
</file>