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6615978"/>
        <w:docPartObj>
          <w:docPartGallery w:val="Cover Pages"/>
          <w:docPartUnique/>
        </w:docPartObj>
      </w:sdtPr>
      <w:sdtContent>
        <w:p w14:paraId="498D61EA" w14:textId="553EC327" w:rsidR="000418CF" w:rsidRDefault="000418CF">
          <w:r>
            <w:rPr>
              <w:noProof/>
            </w:rPr>
            <mc:AlternateContent>
              <mc:Choice Requires="wpg">
                <w:drawing>
                  <wp:anchor distT="0" distB="0" distL="114300" distR="114300" simplePos="0" relativeHeight="251662336" behindDoc="0" locked="0" layoutInCell="1" allowOverlap="1" wp14:anchorId="4FF22706" wp14:editId="17CFE2E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B7757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D417E75" wp14:editId="749D18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F372FF" w14:textId="616810FB" w:rsidR="000418CF" w:rsidRPr="00CD109A" w:rsidRDefault="000418CF">
                                    <w:pPr>
                                      <w:pStyle w:val="NoSpacing"/>
                                      <w:jc w:val="right"/>
                                      <w:rPr>
                                        <w:sz w:val="36"/>
                                        <w:szCs w:val="36"/>
                                      </w:rPr>
                                    </w:pPr>
                                    <w:r w:rsidRPr="00CD109A">
                                      <w:rPr>
                                        <w:sz w:val="36"/>
                                        <w:szCs w:val="36"/>
                                      </w:rPr>
                                      <w:t>Jaroslav Demeter (2240603)</w:t>
                                    </w:r>
                                  </w:p>
                                </w:sdtContent>
                              </w:sdt>
                              <w:p w14:paraId="098F6A4B" w14:textId="48DBF8BB" w:rsidR="000418CF" w:rsidRDefault="000418CF">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D417E75"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F372FF" w14:textId="616810FB" w:rsidR="000418CF" w:rsidRPr="00CD109A" w:rsidRDefault="000418CF">
                              <w:pPr>
                                <w:pStyle w:val="NoSpacing"/>
                                <w:jc w:val="right"/>
                                <w:rPr>
                                  <w:sz w:val="36"/>
                                  <w:szCs w:val="36"/>
                                </w:rPr>
                              </w:pPr>
                              <w:r w:rsidRPr="00CD109A">
                                <w:rPr>
                                  <w:sz w:val="36"/>
                                  <w:szCs w:val="36"/>
                                </w:rPr>
                                <w:t>Jaroslav Demeter (2240603)</w:t>
                              </w:r>
                            </w:p>
                          </w:sdtContent>
                        </w:sdt>
                        <w:p w14:paraId="098F6A4B" w14:textId="48DBF8BB" w:rsidR="000418CF" w:rsidRDefault="000418CF">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B1FABE" wp14:editId="63D19B7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48AA9A" w14:textId="65A7A8D7" w:rsidR="000418CF" w:rsidRDefault="00000000">
                                <w:pPr>
                                  <w:jc w:val="right"/>
                                  <w:rPr>
                                    <w:color w:val="5B9BD5" w:themeColor="accent1"/>
                                    <w:sz w:val="64"/>
                                    <w:szCs w:val="64"/>
                                  </w:rPr>
                                </w:pPr>
                                <w:sdt>
                                  <w:sdtPr>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82596">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t>Effective</w:t>
                                    </w:r>
                                    <w:r w:rsidR="0015401C" w:rsidRPr="00CD109A">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t xml:space="preserve"> </w:t>
                                    </w:r>
                                    <w:r w:rsidR="00E121B8" w:rsidRPr="00CD109A">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t xml:space="preserve">teamworking and </w:t>
                                    </w:r>
                                    <w:r w:rsidR="00682596">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t>communication</w:t>
                                    </w:r>
                                    <w:r w:rsidR="0015401C" w:rsidRPr="00CD109A">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t xml:space="preserve"> skills</w:t>
                                    </w:r>
                                  </w:sdtContent>
                                </w:sdt>
                              </w:p>
                              <w:sdt>
                                <w:sdtPr>
                                  <w:rPr>
                                    <w:color w:val="0070C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7C57C3C" w14:textId="033BEC91" w:rsidR="000418CF" w:rsidRPr="001F64BD" w:rsidRDefault="00C328BA">
                                    <w:pPr>
                                      <w:jc w:val="right"/>
                                      <w:rPr>
                                        <w:smallCaps/>
                                        <w:color w:val="0070C0"/>
                                        <w:sz w:val="36"/>
                                        <w:szCs w:val="36"/>
                                      </w:rPr>
                                    </w:pPr>
                                    <w:r w:rsidRPr="001F64BD">
                                      <w:rPr>
                                        <w:color w:val="0070C0"/>
                                        <w:sz w:val="36"/>
                                        <w:szCs w:val="36"/>
                                      </w:rPr>
                                      <w:t>(BMSW4009_</w:t>
                                    </w:r>
                                    <w:r w:rsidR="006C55CB" w:rsidRPr="001F64BD">
                                      <w:rPr>
                                        <w:color w:val="0070C0"/>
                                        <w:sz w:val="36"/>
                                        <w:szCs w:val="36"/>
                                      </w:rPr>
                                      <w:t>CARD)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B1FABE"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D48AA9A" w14:textId="65A7A8D7" w:rsidR="000418CF" w:rsidRDefault="00000000">
                          <w:pPr>
                            <w:jc w:val="right"/>
                            <w:rPr>
                              <w:color w:val="5B9BD5" w:themeColor="accent1"/>
                              <w:sz w:val="64"/>
                              <w:szCs w:val="64"/>
                            </w:rPr>
                          </w:pPr>
                          <w:sdt>
                            <w:sdtPr>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82596">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t>Effective</w:t>
                              </w:r>
                              <w:r w:rsidR="0015401C" w:rsidRPr="00CD109A">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t xml:space="preserve"> </w:t>
                              </w:r>
                              <w:r w:rsidR="00E121B8" w:rsidRPr="00CD109A">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t xml:space="preserve">teamworking and </w:t>
                              </w:r>
                              <w:r w:rsidR="00682596">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t>communication</w:t>
                              </w:r>
                              <w:r w:rsidR="0015401C" w:rsidRPr="00CD109A">
                                <w:rPr>
                                  <w:caps/>
                                  <w:color w:val="5B9BD5" w:themeColor="accent1"/>
                                  <w:sz w:val="64"/>
                                  <w:szCs w:val="64"/>
                                  <w14:textFill>
                                    <w14:gradFill>
                                      <w14:gsLst>
                                        <w14:gs w14:pos="0">
                                          <w14:schemeClr w14:val="accent1">
                                            <w14:shade w14:val="30000"/>
                                            <w14:satMod w14:val="115000"/>
                                          </w14:schemeClr>
                                        </w14:gs>
                                        <w14:gs w14:pos="50000">
                                          <w14:schemeClr w14:val="accent1">
                                            <w14:shade w14:val="67500"/>
                                            <w14:satMod w14:val="115000"/>
                                          </w14:schemeClr>
                                        </w14:gs>
                                        <w14:gs w14:pos="100000">
                                          <w14:schemeClr w14:val="accent1">
                                            <w14:shade w14:val="100000"/>
                                            <w14:satMod w14:val="115000"/>
                                          </w14:schemeClr>
                                        </w14:gs>
                                      </w14:gsLst>
                                      <w14:lin w14:ang="18900000" w14:scaled="0"/>
                                    </w14:gradFill>
                                  </w14:textFill>
                                </w:rPr>
                                <w:t xml:space="preserve"> skills</w:t>
                              </w:r>
                            </w:sdtContent>
                          </w:sdt>
                        </w:p>
                        <w:sdt>
                          <w:sdtPr>
                            <w:rPr>
                              <w:color w:val="0070C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7C57C3C" w14:textId="033BEC91" w:rsidR="000418CF" w:rsidRPr="001F64BD" w:rsidRDefault="00C328BA">
                              <w:pPr>
                                <w:jc w:val="right"/>
                                <w:rPr>
                                  <w:smallCaps/>
                                  <w:color w:val="0070C0"/>
                                  <w:sz w:val="36"/>
                                  <w:szCs w:val="36"/>
                                </w:rPr>
                              </w:pPr>
                              <w:r w:rsidRPr="001F64BD">
                                <w:rPr>
                                  <w:color w:val="0070C0"/>
                                  <w:sz w:val="36"/>
                                  <w:szCs w:val="36"/>
                                </w:rPr>
                                <w:t>(BMSW4009_</w:t>
                              </w:r>
                              <w:r w:rsidR="006C55CB" w:rsidRPr="001F64BD">
                                <w:rPr>
                                  <w:color w:val="0070C0"/>
                                  <w:sz w:val="36"/>
                                  <w:szCs w:val="36"/>
                                </w:rPr>
                                <w:t>CARD)</w:t>
                              </w:r>
                            </w:p>
                          </w:sdtContent>
                        </w:sdt>
                      </w:txbxContent>
                    </v:textbox>
                    <w10:wrap type="square" anchorx="page" anchory="page"/>
                  </v:shape>
                </w:pict>
              </mc:Fallback>
            </mc:AlternateContent>
          </w:r>
        </w:p>
        <w:p w14:paraId="5B7A2342" w14:textId="1C680C20" w:rsidR="000418CF" w:rsidRDefault="000418CF">
          <w:r>
            <w:br w:type="page"/>
          </w:r>
        </w:p>
      </w:sdtContent>
    </w:sdt>
    <w:sdt>
      <w:sdtPr>
        <w:id w:val="-114813314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0BEAC62" w14:textId="1428015A" w:rsidR="00E75879" w:rsidRDefault="00E75879">
          <w:pPr>
            <w:pStyle w:val="TOCHeading"/>
          </w:pPr>
          <w:r>
            <w:t>Contents</w:t>
          </w:r>
        </w:p>
        <w:p w14:paraId="6725FB1B" w14:textId="7CC79867" w:rsidR="00BE0F06" w:rsidRDefault="00E758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1056338" w:history="1">
            <w:r w:rsidR="00BE0F06" w:rsidRPr="008E0AC6">
              <w:rPr>
                <w:rStyle w:val="Hyperlink"/>
                <w:noProof/>
              </w:rPr>
              <w:t>Terms of Reference.</w:t>
            </w:r>
            <w:r w:rsidR="00BE0F06">
              <w:rPr>
                <w:noProof/>
                <w:webHidden/>
              </w:rPr>
              <w:tab/>
            </w:r>
            <w:r w:rsidR="00BE0F06">
              <w:rPr>
                <w:noProof/>
                <w:webHidden/>
              </w:rPr>
              <w:fldChar w:fldCharType="begin"/>
            </w:r>
            <w:r w:rsidR="00BE0F06">
              <w:rPr>
                <w:noProof/>
                <w:webHidden/>
              </w:rPr>
              <w:instrText xml:space="preserve"> PAGEREF _Toc151056338 \h </w:instrText>
            </w:r>
            <w:r w:rsidR="00BE0F06">
              <w:rPr>
                <w:noProof/>
                <w:webHidden/>
              </w:rPr>
            </w:r>
            <w:r w:rsidR="00BE0F06">
              <w:rPr>
                <w:noProof/>
                <w:webHidden/>
              </w:rPr>
              <w:fldChar w:fldCharType="separate"/>
            </w:r>
            <w:r w:rsidR="00BE0F06">
              <w:rPr>
                <w:noProof/>
                <w:webHidden/>
              </w:rPr>
              <w:t>1</w:t>
            </w:r>
            <w:r w:rsidR="00BE0F06">
              <w:rPr>
                <w:noProof/>
                <w:webHidden/>
              </w:rPr>
              <w:fldChar w:fldCharType="end"/>
            </w:r>
          </w:hyperlink>
        </w:p>
        <w:p w14:paraId="371F305F" w14:textId="34851F7C" w:rsidR="00BE0F06" w:rsidRDefault="00BE0F06">
          <w:pPr>
            <w:pStyle w:val="TOC1"/>
            <w:tabs>
              <w:tab w:val="right" w:leader="dot" w:pos="9016"/>
            </w:tabs>
            <w:rPr>
              <w:rFonts w:eastAsiaTheme="minorEastAsia"/>
              <w:noProof/>
              <w:lang w:eastAsia="en-GB"/>
            </w:rPr>
          </w:pPr>
          <w:hyperlink w:anchor="_Toc151056339" w:history="1">
            <w:r w:rsidRPr="008E0AC6">
              <w:rPr>
                <w:rStyle w:val="Hyperlink"/>
                <w:noProof/>
              </w:rPr>
              <w:t>Procedure.</w:t>
            </w:r>
            <w:r>
              <w:rPr>
                <w:noProof/>
                <w:webHidden/>
              </w:rPr>
              <w:tab/>
            </w:r>
            <w:r>
              <w:rPr>
                <w:noProof/>
                <w:webHidden/>
              </w:rPr>
              <w:fldChar w:fldCharType="begin"/>
            </w:r>
            <w:r>
              <w:rPr>
                <w:noProof/>
                <w:webHidden/>
              </w:rPr>
              <w:instrText xml:space="preserve"> PAGEREF _Toc151056339 \h </w:instrText>
            </w:r>
            <w:r>
              <w:rPr>
                <w:noProof/>
                <w:webHidden/>
              </w:rPr>
            </w:r>
            <w:r>
              <w:rPr>
                <w:noProof/>
                <w:webHidden/>
              </w:rPr>
              <w:fldChar w:fldCharType="separate"/>
            </w:r>
            <w:r>
              <w:rPr>
                <w:noProof/>
                <w:webHidden/>
              </w:rPr>
              <w:t>1</w:t>
            </w:r>
            <w:r>
              <w:rPr>
                <w:noProof/>
                <w:webHidden/>
              </w:rPr>
              <w:fldChar w:fldCharType="end"/>
            </w:r>
          </w:hyperlink>
        </w:p>
        <w:p w14:paraId="428F8620" w14:textId="077CCCE0" w:rsidR="00BE0F06" w:rsidRDefault="00BE0F06">
          <w:pPr>
            <w:pStyle w:val="TOC1"/>
            <w:tabs>
              <w:tab w:val="right" w:leader="dot" w:pos="9016"/>
            </w:tabs>
            <w:rPr>
              <w:rFonts w:eastAsiaTheme="minorEastAsia"/>
              <w:noProof/>
              <w:lang w:eastAsia="en-GB"/>
            </w:rPr>
          </w:pPr>
          <w:hyperlink w:anchor="_Toc151056340" w:history="1">
            <w:r w:rsidRPr="008E0AC6">
              <w:rPr>
                <w:rStyle w:val="Hyperlink"/>
                <w:noProof/>
              </w:rPr>
              <w:t>Introduction.</w:t>
            </w:r>
            <w:r>
              <w:rPr>
                <w:noProof/>
                <w:webHidden/>
              </w:rPr>
              <w:tab/>
            </w:r>
            <w:r>
              <w:rPr>
                <w:noProof/>
                <w:webHidden/>
              </w:rPr>
              <w:fldChar w:fldCharType="begin"/>
            </w:r>
            <w:r>
              <w:rPr>
                <w:noProof/>
                <w:webHidden/>
              </w:rPr>
              <w:instrText xml:space="preserve"> PAGEREF _Toc151056340 \h </w:instrText>
            </w:r>
            <w:r>
              <w:rPr>
                <w:noProof/>
                <w:webHidden/>
              </w:rPr>
            </w:r>
            <w:r>
              <w:rPr>
                <w:noProof/>
                <w:webHidden/>
              </w:rPr>
              <w:fldChar w:fldCharType="separate"/>
            </w:r>
            <w:r>
              <w:rPr>
                <w:noProof/>
                <w:webHidden/>
              </w:rPr>
              <w:t>1</w:t>
            </w:r>
            <w:r>
              <w:rPr>
                <w:noProof/>
                <w:webHidden/>
              </w:rPr>
              <w:fldChar w:fldCharType="end"/>
            </w:r>
          </w:hyperlink>
        </w:p>
        <w:p w14:paraId="17195CC2" w14:textId="6CC681E5" w:rsidR="00BE0F06" w:rsidRDefault="00BE0F06">
          <w:pPr>
            <w:pStyle w:val="TOC1"/>
            <w:tabs>
              <w:tab w:val="right" w:leader="dot" w:pos="9016"/>
            </w:tabs>
            <w:rPr>
              <w:rFonts w:eastAsiaTheme="minorEastAsia"/>
              <w:noProof/>
              <w:lang w:eastAsia="en-GB"/>
            </w:rPr>
          </w:pPr>
          <w:hyperlink w:anchor="_Toc151056341" w:history="1">
            <w:r w:rsidRPr="008E0AC6">
              <w:rPr>
                <w:rStyle w:val="Hyperlink"/>
                <w:noProof/>
              </w:rPr>
              <w:t>Main Findings.</w:t>
            </w:r>
            <w:r>
              <w:rPr>
                <w:noProof/>
                <w:webHidden/>
              </w:rPr>
              <w:tab/>
            </w:r>
            <w:r>
              <w:rPr>
                <w:noProof/>
                <w:webHidden/>
              </w:rPr>
              <w:fldChar w:fldCharType="begin"/>
            </w:r>
            <w:r>
              <w:rPr>
                <w:noProof/>
                <w:webHidden/>
              </w:rPr>
              <w:instrText xml:space="preserve"> PAGEREF _Toc151056341 \h </w:instrText>
            </w:r>
            <w:r>
              <w:rPr>
                <w:noProof/>
                <w:webHidden/>
              </w:rPr>
            </w:r>
            <w:r>
              <w:rPr>
                <w:noProof/>
                <w:webHidden/>
              </w:rPr>
              <w:fldChar w:fldCharType="separate"/>
            </w:r>
            <w:r>
              <w:rPr>
                <w:noProof/>
                <w:webHidden/>
              </w:rPr>
              <w:t>2</w:t>
            </w:r>
            <w:r>
              <w:rPr>
                <w:noProof/>
                <w:webHidden/>
              </w:rPr>
              <w:fldChar w:fldCharType="end"/>
            </w:r>
          </w:hyperlink>
        </w:p>
        <w:p w14:paraId="43083DDE" w14:textId="76162548" w:rsidR="00BE0F06" w:rsidRDefault="00BE0F06">
          <w:pPr>
            <w:pStyle w:val="TOC2"/>
            <w:tabs>
              <w:tab w:val="right" w:leader="dot" w:pos="9016"/>
            </w:tabs>
            <w:rPr>
              <w:rFonts w:eastAsiaTheme="minorEastAsia"/>
              <w:noProof/>
              <w:lang w:eastAsia="en-GB"/>
            </w:rPr>
          </w:pPr>
          <w:hyperlink w:anchor="_Toc151056342" w:history="1">
            <w:r w:rsidRPr="008E0AC6">
              <w:rPr>
                <w:rStyle w:val="Hyperlink"/>
                <w:noProof/>
              </w:rPr>
              <w:t>What makes Effective Team Communication.</w:t>
            </w:r>
            <w:r>
              <w:rPr>
                <w:noProof/>
                <w:webHidden/>
              </w:rPr>
              <w:tab/>
            </w:r>
            <w:r>
              <w:rPr>
                <w:noProof/>
                <w:webHidden/>
              </w:rPr>
              <w:fldChar w:fldCharType="begin"/>
            </w:r>
            <w:r>
              <w:rPr>
                <w:noProof/>
                <w:webHidden/>
              </w:rPr>
              <w:instrText xml:space="preserve"> PAGEREF _Toc151056342 \h </w:instrText>
            </w:r>
            <w:r>
              <w:rPr>
                <w:noProof/>
                <w:webHidden/>
              </w:rPr>
            </w:r>
            <w:r>
              <w:rPr>
                <w:noProof/>
                <w:webHidden/>
              </w:rPr>
              <w:fldChar w:fldCharType="separate"/>
            </w:r>
            <w:r>
              <w:rPr>
                <w:noProof/>
                <w:webHidden/>
              </w:rPr>
              <w:t>2</w:t>
            </w:r>
            <w:r>
              <w:rPr>
                <w:noProof/>
                <w:webHidden/>
              </w:rPr>
              <w:fldChar w:fldCharType="end"/>
            </w:r>
          </w:hyperlink>
        </w:p>
        <w:p w14:paraId="2E3A3AC0" w14:textId="538E1234" w:rsidR="00BE0F06" w:rsidRDefault="00BE0F06">
          <w:pPr>
            <w:pStyle w:val="TOC2"/>
            <w:tabs>
              <w:tab w:val="right" w:leader="dot" w:pos="9016"/>
            </w:tabs>
            <w:rPr>
              <w:rFonts w:eastAsiaTheme="minorEastAsia"/>
              <w:noProof/>
              <w:lang w:eastAsia="en-GB"/>
            </w:rPr>
          </w:pPr>
          <w:hyperlink w:anchor="_Toc151056343" w:history="1">
            <w:r w:rsidRPr="008E0AC6">
              <w:rPr>
                <w:rStyle w:val="Hyperlink"/>
                <w:noProof/>
              </w:rPr>
              <w:t>Belbin’s Theory.</w:t>
            </w:r>
            <w:r>
              <w:rPr>
                <w:noProof/>
                <w:webHidden/>
              </w:rPr>
              <w:tab/>
            </w:r>
            <w:r>
              <w:rPr>
                <w:noProof/>
                <w:webHidden/>
              </w:rPr>
              <w:fldChar w:fldCharType="begin"/>
            </w:r>
            <w:r>
              <w:rPr>
                <w:noProof/>
                <w:webHidden/>
              </w:rPr>
              <w:instrText xml:space="preserve"> PAGEREF _Toc151056343 \h </w:instrText>
            </w:r>
            <w:r>
              <w:rPr>
                <w:noProof/>
                <w:webHidden/>
              </w:rPr>
            </w:r>
            <w:r>
              <w:rPr>
                <w:noProof/>
                <w:webHidden/>
              </w:rPr>
              <w:fldChar w:fldCharType="separate"/>
            </w:r>
            <w:r>
              <w:rPr>
                <w:noProof/>
                <w:webHidden/>
              </w:rPr>
              <w:t>3</w:t>
            </w:r>
            <w:r>
              <w:rPr>
                <w:noProof/>
                <w:webHidden/>
              </w:rPr>
              <w:fldChar w:fldCharType="end"/>
            </w:r>
          </w:hyperlink>
        </w:p>
        <w:p w14:paraId="0AECAE12" w14:textId="39B53EC2" w:rsidR="00BE0F06" w:rsidRDefault="00BE0F06">
          <w:pPr>
            <w:pStyle w:val="TOC2"/>
            <w:tabs>
              <w:tab w:val="right" w:leader="dot" w:pos="9016"/>
            </w:tabs>
            <w:rPr>
              <w:rFonts w:eastAsiaTheme="minorEastAsia"/>
              <w:noProof/>
              <w:lang w:eastAsia="en-GB"/>
            </w:rPr>
          </w:pPr>
          <w:hyperlink w:anchor="_Toc151056344" w:history="1">
            <w:r w:rsidRPr="008E0AC6">
              <w:rPr>
                <w:rStyle w:val="Hyperlink"/>
                <w:noProof/>
              </w:rPr>
              <w:t>Practical Example.</w:t>
            </w:r>
            <w:r>
              <w:rPr>
                <w:noProof/>
                <w:webHidden/>
              </w:rPr>
              <w:tab/>
            </w:r>
            <w:r>
              <w:rPr>
                <w:noProof/>
                <w:webHidden/>
              </w:rPr>
              <w:fldChar w:fldCharType="begin"/>
            </w:r>
            <w:r>
              <w:rPr>
                <w:noProof/>
                <w:webHidden/>
              </w:rPr>
              <w:instrText xml:space="preserve"> PAGEREF _Toc151056344 \h </w:instrText>
            </w:r>
            <w:r>
              <w:rPr>
                <w:noProof/>
                <w:webHidden/>
              </w:rPr>
            </w:r>
            <w:r>
              <w:rPr>
                <w:noProof/>
                <w:webHidden/>
              </w:rPr>
              <w:fldChar w:fldCharType="separate"/>
            </w:r>
            <w:r>
              <w:rPr>
                <w:noProof/>
                <w:webHidden/>
              </w:rPr>
              <w:t>5</w:t>
            </w:r>
            <w:r>
              <w:rPr>
                <w:noProof/>
                <w:webHidden/>
              </w:rPr>
              <w:fldChar w:fldCharType="end"/>
            </w:r>
          </w:hyperlink>
        </w:p>
        <w:p w14:paraId="34DEA59B" w14:textId="6591EA9F" w:rsidR="00BE0F06" w:rsidRDefault="00BE0F06">
          <w:pPr>
            <w:pStyle w:val="TOC1"/>
            <w:tabs>
              <w:tab w:val="right" w:leader="dot" w:pos="9016"/>
            </w:tabs>
            <w:rPr>
              <w:rFonts w:eastAsiaTheme="minorEastAsia"/>
              <w:noProof/>
              <w:lang w:eastAsia="en-GB"/>
            </w:rPr>
          </w:pPr>
          <w:hyperlink w:anchor="_Toc151056345" w:history="1">
            <w:r w:rsidRPr="008E0AC6">
              <w:rPr>
                <w:rStyle w:val="Hyperlink"/>
                <w:noProof/>
              </w:rPr>
              <w:t>Conclusion.</w:t>
            </w:r>
            <w:r>
              <w:rPr>
                <w:noProof/>
                <w:webHidden/>
              </w:rPr>
              <w:tab/>
            </w:r>
            <w:r>
              <w:rPr>
                <w:noProof/>
                <w:webHidden/>
              </w:rPr>
              <w:fldChar w:fldCharType="begin"/>
            </w:r>
            <w:r>
              <w:rPr>
                <w:noProof/>
                <w:webHidden/>
              </w:rPr>
              <w:instrText xml:space="preserve"> PAGEREF _Toc151056345 \h </w:instrText>
            </w:r>
            <w:r>
              <w:rPr>
                <w:noProof/>
                <w:webHidden/>
              </w:rPr>
            </w:r>
            <w:r>
              <w:rPr>
                <w:noProof/>
                <w:webHidden/>
              </w:rPr>
              <w:fldChar w:fldCharType="separate"/>
            </w:r>
            <w:r>
              <w:rPr>
                <w:noProof/>
                <w:webHidden/>
              </w:rPr>
              <w:t>6</w:t>
            </w:r>
            <w:r>
              <w:rPr>
                <w:noProof/>
                <w:webHidden/>
              </w:rPr>
              <w:fldChar w:fldCharType="end"/>
            </w:r>
          </w:hyperlink>
        </w:p>
        <w:p w14:paraId="5C840692" w14:textId="3F199D89" w:rsidR="00BE0F06" w:rsidRDefault="00BE0F06">
          <w:pPr>
            <w:pStyle w:val="TOC1"/>
            <w:tabs>
              <w:tab w:val="right" w:leader="dot" w:pos="9016"/>
            </w:tabs>
            <w:rPr>
              <w:rFonts w:eastAsiaTheme="minorEastAsia"/>
              <w:noProof/>
              <w:lang w:eastAsia="en-GB"/>
            </w:rPr>
          </w:pPr>
          <w:hyperlink w:anchor="_Toc151056346" w:history="1">
            <w:r w:rsidRPr="008E0AC6">
              <w:rPr>
                <w:rStyle w:val="Hyperlink"/>
                <w:noProof/>
              </w:rPr>
              <w:t>Reference List.</w:t>
            </w:r>
            <w:r>
              <w:rPr>
                <w:noProof/>
                <w:webHidden/>
              </w:rPr>
              <w:tab/>
            </w:r>
            <w:r>
              <w:rPr>
                <w:noProof/>
                <w:webHidden/>
              </w:rPr>
              <w:fldChar w:fldCharType="begin"/>
            </w:r>
            <w:r>
              <w:rPr>
                <w:noProof/>
                <w:webHidden/>
              </w:rPr>
              <w:instrText xml:space="preserve"> PAGEREF _Toc151056346 \h </w:instrText>
            </w:r>
            <w:r>
              <w:rPr>
                <w:noProof/>
                <w:webHidden/>
              </w:rPr>
            </w:r>
            <w:r>
              <w:rPr>
                <w:noProof/>
                <w:webHidden/>
              </w:rPr>
              <w:fldChar w:fldCharType="separate"/>
            </w:r>
            <w:r>
              <w:rPr>
                <w:noProof/>
                <w:webHidden/>
              </w:rPr>
              <w:t>7</w:t>
            </w:r>
            <w:r>
              <w:rPr>
                <w:noProof/>
                <w:webHidden/>
              </w:rPr>
              <w:fldChar w:fldCharType="end"/>
            </w:r>
          </w:hyperlink>
        </w:p>
        <w:p w14:paraId="4FFCF205" w14:textId="194171FD" w:rsidR="00BE0F06" w:rsidRDefault="00BE0F06">
          <w:pPr>
            <w:pStyle w:val="TOC1"/>
            <w:tabs>
              <w:tab w:val="right" w:leader="dot" w:pos="9016"/>
            </w:tabs>
            <w:rPr>
              <w:rFonts w:eastAsiaTheme="minorEastAsia"/>
              <w:noProof/>
              <w:lang w:eastAsia="en-GB"/>
            </w:rPr>
          </w:pPr>
          <w:hyperlink w:anchor="_Toc151056347" w:history="1">
            <w:r w:rsidRPr="008E0AC6">
              <w:rPr>
                <w:rStyle w:val="Hyperlink"/>
                <w:noProof/>
              </w:rPr>
              <w:t>Apendices.</w:t>
            </w:r>
            <w:r>
              <w:rPr>
                <w:noProof/>
                <w:webHidden/>
              </w:rPr>
              <w:tab/>
            </w:r>
            <w:r>
              <w:rPr>
                <w:noProof/>
                <w:webHidden/>
              </w:rPr>
              <w:fldChar w:fldCharType="begin"/>
            </w:r>
            <w:r>
              <w:rPr>
                <w:noProof/>
                <w:webHidden/>
              </w:rPr>
              <w:instrText xml:space="preserve"> PAGEREF _Toc151056347 \h </w:instrText>
            </w:r>
            <w:r>
              <w:rPr>
                <w:noProof/>
                <w:webHidden/>
              </w:rPr>
            </w:r>
            <w:r>
              <w:rPr>
                <w:noProof/>
                <w:webHidden/>
              </w:rPr>
              <w:fldChar w:fldCharType="separate"/>
            </w:r>
            <w:r>
              <w:rPr>
                <w:noProof/>
                <w:webHidden/>
              </w:rPr>
              <w:t>8</w:t>
            </w:r>
            <w:r>
              <w:rPr>
                <w:noProof/>
                <w:webHidden/>
              </w:rPr>
              <w:fldChar w:fldCharType="end"/>
            </w:r>
          </w:hyperlink>
        </w:p>
        <w:p w14:paraId="1BF34EE3" w14:textId="35DD81A2" w:rsidR="00E646A7" w:rsidRDefault="00E75879" w:rsidP="00E646A7">
          <w:pPr>
            <w:rPr>
              <w:b/>
              <w:bCs/>
              <w:noProof/>
            </w:rPr>
          </w:pPr>
          <w:r>
            <w:rPr>
              <w:b/>
              <w:bCs/>
              <w:noProof/>
            </w:rPr>
            <w:fldChar w:fldCharType="end"/>
          </w:r>
        </w:p>
      </w:sdtContent>
    </w:sdt>
    <w:p w14:paraId="0F90F08C" w14:textId="77777777" w:rsidR="00281575" w:rsidRDefault="00FE3518" w:rsidP="00281575">
      <w:pPr>
        <w:pStyle w:val="Heading1"/>
      </w:pPr>
      <w:bookmarkStart w:id="0" w:name="_Toc151056338"/>
      <w:r>
        <w:t>Terms of Reference</w:t>
      </w:r>
      <w:r w:rsidR="00046DEF">
        <w:t>.</w:t>
      </w:r>
      <w:bookmarkEnd w:id="0"/>
    </w:p>
    <w:p w14:paraId="32B128AC" w14:textId="77777777" w:rsidR="008F3208" w:rsidRPr="008F3208" w:rsidRDefault="008F3208" w:rsidP="008F3208"/>
    <w:p w14:paraId="4B5BDCB8" w14:textId="0A920831" w:rsidR="0014626D" w:rsidRDefault="00D50E2E" w:rsidP="0014626D">
      <w:pPr>
        <w:rPr>
          <w:sz w:val="28"/>
          <w:szCs w:val="28"/>
        </w:rPr>
      </w:pPr>
      <w:r>
        <w:rPr>
          <w:sz w:val="28"/>
          <w:szCs w:val="28"/>
        </w:rPr>
        <w:t xml:space="preserve">This report has been requested by Melanie </w:t>
      </w:r>
      <w:r w:rsidR="003167B4">
        <w:rPr>
          <w:sz w:val="28"/>
          <w:szCs w:val="28"/>
        </w:rPr>
        <w:t>Squire as part of the</w:t>
      </w:r>
      <w:r w:rsidR="003D3085">
        <w:rPr>
          <w:sz w:val="28"/>
          <w:szCs w:val="28"/>
        </w:rPr>
        <w:t xml:space="preserve"> </w:t>
      </w:r>
      <w:r w:rsidR="002B0CEC">
        <w:rPr>
          <w:sz w:val="28"/>
          <w:szCs w:val="28"/>
        </w:rPr>
        <w:t>Effective Teamworking and Communication Module</w:t>
      </w:r>
      <w:r w:rsidR="00471F1F">
        <w:rPr>
          <w:sz w:val="28"/>
          <w:szCs w:val="28"/>
        </w:rPr>
        <w:t xml:space="preserve">, for the </w:t>
      </w:r>
      <w:r w:rsidR="00040434">
        <w:rPr>
          <w:sz w:val="28"/>
          <w:szCs w:val="28"/>
        </w:rPr>
        <w:t>Employability</w:t>
      </w:r>
      <w:r w:rsidR="00471F1F">
        <w:rPr>
          <w:sz w:val="28"/>
          <w:szCs w:val="28"/>
        </w:rPr>
        <w:t xml:space="preserve"> S</w:t>
      </w:r>
      <w:r w:rsidR="00040434">
        <w:rPr>
          <w:sz w:val="28"/>
          <w:szCs w:val="28"/>
        </w:rPr>
        <w:t>kills</w:t>
      </w:r>
      <w:r w:rsidR="00471F1F">
        <w:rPr>
          <w:sz w:val="28"/>
          <w:szCs w:val="28"/>
        </w:rPr>
        <w:t xml:space="preserve"> Business Course of the UWTSD</w:t>
      </w:r>
      <w:r w:rsidR="000F21B0">
        <w:rPr>
          <w:sz w:val="28"/>
          <w:szCs w:val="28"/>
        </w:rPr>
        <w:t>. This report has been done by Jaroslav Demeter</w:t>
      </w:r>
      <w:r w:rsidR="00314B0A">
        <w:rPr>
          <w:sz w:val="28"/>
          <w:szCs w:val="28"/>
        </w:rPr>
        <w:t xml:space="preserve"> and will be submitted by the 17</w:t>
      </w:r>
      <w:r w:rsidR="00314B0A" w:rsidRPr="00314B0A">
        <w:rPr>
          <w:sz w:val="28"/>
          <w:szCs w:val="28"/>
          <w:vertAlign w:val="superscript"/>
        </w:rPr>
        <w:t>th</w:t>
      </w:r>
      <w:r w:rsidR="00314B0A">
        <w:rPr>
          <w:sz w:val="28"/>
          <w:szCs w:val="28"/>
        </w:rPr>
        <w:t xml:space="preserve"> of November.</w:t>
      </w:r>
    </w:p>
    <w:p w14:paraId="52B3EA5F" w14:textId="77777777" w:rsidR="00040434" w:rsidRPr="00D50E2E" w:rsidRDefault="00040434" w:rsidP="0014626D">
      <w:pPr>
        <w:rPr>
          <w:sz w:val="28"/>
          <w:szCs w:val="28"/>
        </w:rPr>
      </w:pPr>
    </w:p>
    <w:p w14:paraId="3EE46966" w14:textId="77777777" w:rsidR="00281575" w:rsidRDefault="00046DEF" w:rsidP="00281575">
      <w:pPr>
        <w:pStyle w:val="Heading1"/>
      </w:pPr>
      <w:bookmarkStart w:id="1" w:name="_Toc151056339"/>
      <w:r>
        <w:t>Procedure.</w:t>
      </w:r>
      <w:bookmarkEnd w:id="1"/>
    </w:p>
    <w:p w14:paraId="7E439A25" w14:textId="77777777" w:rsidR="00314B0A" w:rsidRPr="008F3208" w:rsidRDefault="00314B0A" w:rsidP="00314B0A">
      <w:pPr>
        <w:rPr>
          <w:sz w:val="28"/>
          <w:szCs w:val="28"/>
        </w:rPr>
      </w:pPr>
    </w:p>
    <w:p w14:paraId="00EC9123" w14:textId="5C01C753" w:rsidR="008F3208" w:rsidRDefault="00DF63D8" w:rsidP="00314B0A">
      <w:pPr>
        <w:rPr>
          <w:sz w:val="28"/>
          <w:szCs w:val="28"/>
        </w:rPr>
      </w:pPr>
      <w:r>
        <w:rPr>
          <w:sz w:val="28"/>
          <w:szCs w:val="28"/>
        </w:rPr>
        <w:t>Using Websites, Online Blogs and Lectures Content.</w:t>
      </w:r>
    </w:p>
    <w:p w14:paraId="487084F7" w14:textId="77777777" w:rsidR="00040434" w:rsidRPr="008F3208" w:rsidRDefault="00040434" w:rsidP="00314B0A">
      <w:pPr>
        <w:rPr>
          <w:sz w:val="28"/>
          <w:szCs w:val="28"/>
        </w:rPr>
      </w:pPr>
    </w:p>
    <w:p w14:paraId="2F789585" w14:textId="4668D5F1" w:rsidR="00EA120F" w:rsidRDefault="00EA120F" w:rsidP="00281575">
      <w:pPr>
        <w:pStyle w:val="Heading1"/>
      </w:pPr>
      <w:bookmarkStart w:id="2" w:name="_Toc151056340"/>
      <w:r>
        <w:t>Introduction.</w:t>
      </w:r>
      <w:bookmarkEnd w:id="2"/>
    </w:p>
    <w:p w14:paraId="3CEA0A87" w14:textId="77777777" w:rsidR="00DF63D8" w:rsidRDefault="00DF63D8" w:rsidP="00DF63D8"/>
    <w:p w14:paraId="738AFF8B" w14:textId="532C09E5" w:rsidR="00DF63D8" w:rsidRDefault="00BF2D48" w:rsidP="00DF63D8">
      <w:pPr>
        <w:rPr>
          <w:sz w:val="28"/>
          <w:szCs w:val="28"/>
        </w:rPr>
      </w:pPr>
      <w:r>
        <w:rPr>
          <w:sz w:val="28"/>
          <w:szCs w:val="28"/>
        </w:rPr>
        <w:t xml:space="preserve">This report will expand on the concept of </w:t>
      </w:r>
      <w:r w:rsidR="00971A04">
        <w:rPr>
          <w:sz w:val="28"/>
          <w:szCs w:val="28"/>
        </w:rPr>
        <w:t>Effective Teamwork Communication</w:t>
      </w:r>
      <w:r w:rsidR="00BF2440">
        <w:rPr>
          <w:sz w:val="28"/>
          <w:szCs w:val="28"/>
        </w:rPr>
        <w:t xml:space="preserve">, the importance of it </w:t>
      </w:r>
      <w:r w:rsidR="003C43D2">
        <w:rPr>
          <w:sz w:val="28"/>
          <w:szCs w:val="28"/>
        </w:rPr>
        <w:t>i</w:t>
      </w:r>
      <w:r w:rsidR="00BF2440">
        <w:rPr>
          <w:sz w:val="28"/>
          <w:szCs w:val="28"/>
        </w:rPr>
        <w:t xml:space="preserve">n the workplace and </w:t>
      </w:r>
      <w:r w:rsidR="00F5192D">
        <w:rPr>
          <w:sz w:val="28"/>
          <w:szCs w:val="28"/>
        </w:rPr>
        <w:t xml:space="preserve">the structure of </w:t>
      </w:r>
      <w:r w:rsidR="001361AF">
        <w:rPr>
          <w:sz w:val="28"/>
          <w:szCs w:val="28"/>
        </w:rPr>
        <w:t xml:space="preserve">Good Teamwork Communication. Will offer an overview of Belbin’s Theory and </w:t>
      </w:r>
      <w:r w:rsidR="002F5267">
        <w:rPr>
          <w:sz w:val="28"/>
          <w:szCs w:val="28"/>
        </w:rPr>
        <w:t>an exa</w:t>
      </w:r>
      <w:r w:rsidR="003C43D2">
        <w:rPr>
          <w:sz w:val="28"/>
          <w:szCs w:val="28"/>
        </w:rPr>
        <w:t>mple of a Practical Communication Issue in the Workplace.</w:t>
      </w:r>
    </w:p>
    <w:p w14:paraId="14995CCA" w14:textId="77777777" w:rsidR="00D877FF" w:rsidRDefault="00D877FF" w:rsidP="00DF63D8">
      <w:pPr>
        <w:rPr>
          <w:sz w:val="28"/>
          <w:szCs w:val="28"/>
        </w:rPr>
      </w:pPr>
    </w:p>
    <w:p w14:paraId="24318BBD" w14:textId="77777777" w:rsidR="005D0C90" w:rsidRDefault="005D0C90" w:rsidP="00DF63D8">
      <w:pPr>
        <w:rPr>
          <w:sz w:val="28"/>
          <w:szCs w:val="28"/>
        </w:rPr>
      </w:pPr>
    </w:p>
    <w:p w14:paraId="4693A0A8" w14:textId="4D5301FA" w:rsidR="00EA120F" w:rsidRDefault="000445FA" w:rsidP="00DA6E2E">
      <w:pPr>
        <w:pStyle w:val="Heading1"/>
        <w:spacing w:before="120"/>
      </w:pPr>
      <w:bookmarkStart w:id="3" w:name="_Toc151056341"/>
      <w:r>
        <w:lastRenderedPageBreak/>
        <w:t>Main Findings</w:t>
      </w:r>
      <w:r w:rsidR="00F75B61">
        <w:t>.</w:t>
      </w:r>
      <w:bookmarkEnd w:id="3"/>
      <w:r w:rsidR="00F75B61">
        <w:t xml:space="preserve"> </w:t>
      </w:r>
    </w:p>
    <w:p w14:paraId="42EF6582" w14:textId="77777777" w:rsidR="00DF63D8" w:rsidRPr="00DF63D8" w:rsidRDefault="00DF63D8" w:rsidP="00DF63D8"/>
    <w:p w14:paraId="6A917939" w14:textId="2EEAEB1D" w:rsidR="00DF63D8" w:rsidRPr="00DF63D8" w:rsidRDefault="00995B4C" w:rsidP="00D877FF">
      <w:pPr>
        <w:pStyle w:val="Heading2"/>
        <w:spacing w:before="0"/>
      </w:pPr>
      <w:bookmarkStart w:id="4" w:name="_Toc151056342"/>
      <w:r>
        <w:t>What makes Effective Team Communication.</w:t>
      </w:r>
      <w:bookmarkEnd w:id="4"/>
    </w:p>
    <w:p w14:paraId="61C89F8D" w14:textId="334B8ECE" w:rsidR="00044965" w:rsidRPr="00C11BD2" w:rsidRDefault="008A2BCC">
      <w:r w:rsidRPr="008A2BCC">
        <w:rPr>
          <w:sz w:val="28"/>
          <w:szCs w:val="28"/>
        </w:rPr>
        <w:t>Effective communication in the workplace is an essential element in promoting employee morale, engagement, productivity, and satisfaction. It fosters better collaboration and cooperation among team members, resulting in improved outcomes for individuals, teams, and organizations. Employing effective communication strategies in the workplace is therefore pivotal in achieving successful business results.</w:t>
      </w:r>
      <w:r w:rsidR="002555D4">
        <w:rPr>
          <w:sz w:val="28"/>
          <w:szCs w:val="28"/>
        </w:rPr>
        <w:t xml:space="preserve"> (Better Up, 2022)</w:t>
      </w:r>
    </w:p>
    <w:p w14:paraId="6FE66BE2" w14:textId="1FEFF213" w:rsidR="00C11BD2" w:rsidRDefault="000E6C01">
      <w:pPr>
        <w:rPr>
          <w:sz w:val="28"/>
          <w:szCs w:val="28"/>
        </w:rPr>
      </w:pPr>
      <w:r w:rsidRPr="000E6C01">
        <w:rPr>
          <w:sz w:val="28"/>
          <w:szCs w:val="28"/>
        </w:rPr>
        <w:t>It is essential to provide employees with the information they need to excel, enabling them to perform their tasks more efficiently and achieve their goals. Good communication is important not only for creating a positive work environment and promoting teamwork but also for eliminating misunderstandings and inefficiencies. Achieving this requires clear and assertive communication, striking a balance between accuracy and human relationships. By prioritizing effective communication, organizations can significantly improve their productivity, employee satisfaction, and overall success. (Coursera, 2023)</w:t>
      </w:r>
    </w:p>
    <w:p w14:paraId="3C3BBF42" w14:textId="314A01F5" w:rsidR="00C11BD2" w:rsidRDefault="00F124E6">
      <w:pPr>
        <w:rPr>
          <w:sz w:val="28"/>
          <w:szCs w:val="28"/>
        </w:rPr>
      </w:pPr>
      <w:r w:rsidRPr="00F124E6">
        <w:rPr>
          <w:noProof/>
          <w:sz w:val="28"/>
          <w:szCs w:val="28"/>
        </w:rPr>
        <w:drawing>
          <wp:inline distT="0" distB="0" distL="0" distR="0" wp14:anchorId="426B8FD2" wp14:editId="26317495">
            <wp:extent cx="5619750" cy="4086225"/>
            <wp:effectExtent l="0" t="0" r="0" b="9525"/>
            <wp:docPr id="108071067" name="Picture 1" descr="Types Of Communication And How To Improve Them, 45%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Communication And How To Improve Them, 45% OF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9750" cy="4086225"/>
                    </a:xfrm>
                    <a:prstGeom prst="rect">
                      <a:avLst/>
                    </a:prstGeom>
                    <a:noFill/>
                    <a:ln>
                      <a:noFill/>
                    </a:ln>
                  </pic:spPr>
                </pic:pic>
              </a:graphicData>
            </a:graphic>
          </wp:inline>
        </w:drawing>
      </w:r>
    </w:p>
    <w:p w14:paraId="3A014841" w14:textId="77777777" w:rsidR="00C11BD2" w:rsidRDefault="00C11BD2">
      <w:pPr>
        <w:rPr>
          <w:sz w:val="28"/>
          <w:szCs w:val="28"/>
        </w:rPr>
      </w:pPr>
    </w:p>
    <w:p w14:paraId="61A45C32" w14:textId="6FF778A2" w:rsidR="00D5320E" w:rsidRDefault="008A3E77" w:rsidP="00D5320E">
      <w:pPr>
        <w:pStyle w:val="Heading2"/>
      </w:pPr>
      <w:bookmarkStart w:id="5" w:name="_Toc151056343"/>
      <w:r>
        <w:t>Belbin’s Theory.</w:t>
      </w:r>
      <w:bookmarkEnd w:id="5"/>
    </w:p>
    <w:p w14:paraId="0446B19F" w14:textId="2FF23BB7" w:rsidR="00A76374" w:rsidRPr="006227CE" w:rsidRDefault="0045236B">
      <w:pPr>
        <w:rPr>
          <w:sz w:val="28"/>
          <w:szCs w:val="28"/>
        </w:rPr>
      </w:pPr>
      <w:proofErr w:type="spellStart"/>
      <w:r>
        <w:rPr>
          <w:sz w:val="28"/>
          <w:szCs w:val="28"/>
        </w:rPr>
        <w:t>D</w:t>
      </w:r>
      <w:r w:rsidR="00B71851">
        <w:rPr>
          <w:sz w:val="28"/>
          <w:szCs w:val="28"/>
        </w:rPr>
        <w:t>r</w:t>
      </w:r>
      <w:r>
        <w:rPr>
          <w:sz w:val="28"/>
          <w:szCs w:val="28"/>
        </w:rPr>
        <w:t>.</w:t>
      </w:r>
      <w:proofErr w:type="spellEnd"/>
      <w:r w:rsidR="002625B8">
        <w:rPr>
          <w:sz w:val="28"/>
          <w:szCs w:val="28"/>
        </w:rPr>
        <w:t xml:space="preserve"> </w:t>
      </w:r>
      <w:r w:rsidR="00996247" w:rsidRPr="00996247">
        <w:rPr>
          <w:sz w:val="28"/>
          <w:szCs w:val="28"/>
        </w:rPr>
        <w:t>Meredith Belbin, an international management consultant, developed Belbin’s Team Role Theory to identify certain roles that people tend to prefer in a team environment and how it affects group productivity. There are nine team roles identified by Belbin that include shaper, brainstormer, coordinator or chairperson, implementer, specialist or expert, completer/finisher, monitor-evaluator, plant or ideas generator, and resource investigator.</w:t>
      </w:r>
    </w:p>
    <w:p w14:paraId="52FE5F9D" w14:textId="74CC6DFE" w:rsidR="00EE60AD" w:rsidRDefault="003D1BC3">
      <w:r w:rsidRPr="003D1BC3">
        <w:rPr>
          <w:noProof/>
        </w:rPr>
        <w:drawing>
          <wp:inline distT="0" distB="0" distL="0" distR="0" wp14:anchorId="0FCD96D0" wp14:editId="2D435BFA">
            <wp:extent cx="5731510" cy="3820795"/>
            <wp:effectExtent l="0" t="0" r="2540" b="8255"/>
            <wp:docPr id="496816005" name="Picture 3" descr="Belbin's Team Roles Diagrams PowerPoint Template | Nulivo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elbin's Team Roles Diagrams PowerPoint Template | Nulivo Marke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D00DA89" w14:textId="1B05F735" w:rsidR="00EE60AD" w:rsidRDefault="00CE6A65">
      <w:r>
        <w:t>(Nulivo.com</w:t>
      </w:r>
      <w:r w:rsidR="002E7613">
        <w:t>)</w:t>
      </w:r>
    </w:p>
    <w:p w14:paraId="264BE2D9" w14:textId="56B320B2" w:rsidR="00310E9B" w:rsidRDefault="00310E9B" w:rsidP="00310E9B">
      <w:pPr>
        <w:rPr>
          <w:sz w:val="28"/>
          <w:szCs w:val="28"/>
        </w:rPr>
      </w:pPr>
      <w:r w:rsidRPr="00310E9B">
        <w:rPr>
          <w:sz w:val="28"/>
          <w:szCs w:val="28"/>
        </w:rPr>
        <w:t xml:space="preserve">In accordance with Belbin's theory, it is important for every team member to assume </w:t>
      </w:r>
      <w:r w:rsidR="00BF00B7" w:rsidRPr="00310E9B">
        <w:rPr>
          <w:sz w:val="28"/>
          <w:szCs w:val="28"/>
        </w:rPr>
        <w:t>separate roles</w:t>
      </w:r>
      <w:r w:rsidRPr="00310E9B">
        <w:rPr>
          <w:sz w:val="28"/>
          <w:szCs w:val="28"/>
        </w:rPr>
        <w:t xml:space="preserve"> depending on their distinct characteristics and skills to ensure the success of the group (Couch Foundation, 2023). </w:t>
      </w:r>
    </w:p>
    <w:p w14:paraId="575D7123" w14:textId="654790DC" w:rsidR="004C3FBA" w:rsidRDefault="00E77583" w:rsidP="004C3FBA">
      <w:pPr>
        <w:rPr>
          <w:sz w:val="28"/>
          <w:szCs w:val="28"/>
        </w:rPr>
      </w:pPr>
      <w:r w:rsidRPr="00E77583">
        <w:rPr>
          <w:sz w:val="28"/>
          <w:szCs w:val="28"/>
        </w:rPr>
        <w:t>A good manager might choose to give an introverted plant space to shape her ideas away from the group, rather than subjecting her to critical thinkers like shaper and monitor-evaluator before her creative concepts are fully realised.</w:t>
      </w:r>
      <w:r w:rsidRPr="004C3FBA">
        <w:rPr>
          <w:sz w:val="28"/>
          <w:szCs w:val="28"/>
        </w:rPr>
        <w:t xml:space="preserve"> A resource investigator and implementer might require a flexible schedule, giving him time in and out of the office to balance external connections with project work. Meanwhile, </w:t>
      </w:r>
      <w:r w:rsidRPr="00E77583">
        <w:rPr>
          <w:sz w:val="28"/>
          <w:szCs w:val="28"/>
        </w:rPr>
        <w:t xml:space="preserve">the </w:t>
      </w:r>
      <w:r w:rsidRPr="004C3FBA">
        <w:rPr>
          <w:sz w:val="28"/>
          <w:szCs w:val="28"/>
        </w:rPr>
        <w:t xml:space="preserve">coordinator and team worker will need regular </w:t>
      </w:r>
      <w:r w:rsidR="00AC394C">
        <w:rPr>
          <w:sz w:val="28"/>
          <w:szCs w:val="28"/>
        </w:rPr>
        <w:t xml:space="preserve">contact </w:t>
      </w:r>
      <w:r w:rsidR="00AC394C">
        <w:rPr>
          <w:sz w:val="28"/>
          <w:szCs w:val="28"/>
        </w:rPr>
        <w:lastRenderedPageBreak/>
        <w:t>with</w:t>
      </w:r>
      <w:r w:rsidRPr="004C3FBA">
        <w:rPr>
          <w:sz w:val="28"/>
          <w:szCs w:val="28"/>
        </w:rPr>
        <w:t xml:space="preserve"> all her colleagues to oversee the project and ensure that everyone is working towards the same goal.</w:t>
      </w:r>
      <w:r>
        <w:rPr>
          <w:sz w:val="28"/>
          <w:szCs w:val="28"/>
        </w:rPr>
        <w:t xml:space="preserve"> </w:t>
      </w:r>
      <w:r w:rsidR="00861222">
        <w:rPr>
          <w:sz w:val="28"/>
          <w:szCs w:val="28"/>
        </w:rPr>
        <w:t>(TSW</w:t>
      </w:r>
      <w:r w:rsidR="002C1EA7">
        <w:rPr>
          <w:sz w:val="28"/>
          <w:szCs w:val="28"/>
        </w:rPr>
        <w:t>, 2022)</w:t>
      </w:r>
    </w:p>
    <w:p w14:paraId="44E2A241" w14:textId="07B201DE" w:rsidR="00044965" w:rsidRDefault="00C0444A">
      <w:pPr>
        <w:rPr>
          <w:sz w:val="28"/>
          <w:szCs w:val="28"/>
        </w:rPr>
      </w:pPr>
      <w:r w:rsidRPr="00C0444A">
        <w:rPr>
          <w:sz w:val="28"/>
          <w:szCs w:val="28"/>
        </w:rPr>
        <w:t>This approach enables an individual or team to benefit from self-knowledge and adjust behaviour according to the demands being made by the external situation. </w:t>
      </w:r>
      <w:r w:rsidR="00365976">
        <w:rPr>
          <w:sz w:val="28"/>
          <w:szCs w:val="28"/>
        </w:rPr>
        <w:t>(University of Cambridge, 2016)</w:t>
      </w:r>
    </w:p>
    <w:p w14:paraId="027520C7" w14:textId="0E8A2785" w:rsidR="000E74CD" w:rsidRDefault="007B7B37">
      <w:pPr>
        <w:rPr>
          <w:sz w:val="28"/>
          <w:szCs w:val="28"/>
        </w:rPr>
      </w:pPr>
      <w:r w:rsidRPr="007B7B37">
        <w:rPr>
          <w:sz w:val="28"/>
          <w:szCs w:val="28"/>
        </w:rPr>
        <w:t xml:space="preserve">Monitor Evaluators, from Belbin's team roles model, value rational, strategic </w:t>
      </w:r>
      <w:r w:rsidR="001D400C" w:rsidRPr="007B7B37">
        <w:rPr>
          <w:sz w:val="28"/>
          <w:szCs w:val="28"/>
        </w:rPr>
        <w:t>thinking,</w:t>
      </w:r>
      <w:r w:rsidRPr="007B7B37">
        <w:rPr>
          <w:sz w:val="28"/>
          <w:szCs w:val="28"/>
        </w:rPr>
        <w:t xml:space="preserve"> and planning. They analyse situations and make objective conclusions, making sound decisions thanks to their analytical skills.</w:t>
      </w:r>
      <w:r w:rsidR="001D400C">
        <w:rPr>
          <w:sz w:val="28"/>
          <w:szCs w:val="28"/>
        </w:rPr>
        <w:t xml:space="preserve"> (</w:t>
      </w:r>
      <w:proofErr w:type="spellStart"/>
      <w:r w:rsidR="001D400C">
        <w:rPr>
          <w:sz w:val="28"/>
          <w:szCs w:val="28"/>
        </w:rPr>
        <w:t>Firmbee</w:t>
      </w:r>
      <w:proofErr w:type="spellEnd"/>
      <w:r w:rsidR="001D400C">
        <w:rPr>
          <w:sz w:val="28"/>
          <w:szCs w:val="28"/>
        </w:rPr>
        <w:t>, 2023)</w:t>
      </w:r>
    </w:p>
    <w:p w14:paraId="14985C10" w14:textId="1C220964" w:rsidR="009B4F42" w:rsidRDefault="00E45B11">
      <w:pPr>
        <w:rPr>
          <w:sz w:val="28"/>
          <w:szCs w:val="28"/>
        </w:rPr>
      </w:pPr>
      <w:r w:rsidRPr="00E45B11">
        <w:rPr>
          <w:sz w:val="28"/>
          <w:szCs w:val="28"/>
        </w:rPr>
        <w:t>Specialists prioritize acquiring technical skills and specialized knowledge to maintain professional standards and defend their field</w:t>
      </w:r>
      <w:r w:rsidR="008E6E16" w:rsidRPr="008E6E16">
        <w:t xml:space="preserve"> </w:t>
      </w:r>
      <w:r w:rsidR="008E6E16" w:rsidRPr="008E6E16">
        <w:rPr>
          <w:sz w:val="28"/>
          <w:szCs w:val="28"/>
        </w:rPr>
        <w:t>Able to provide logical and technical solutions with scientific training.</w:t>
      </w:r>
      <w:r w:rsidR="009A5F4D">
        <w:rPr>
          <w:sz w:val="28"/>
          <w:szCs w:val="28"/>
        </w:rPr>
        <w:t xml:space="preserve"> (Peter </w:t>
      </w:r>
      <w:r w:rsidR="00874D46">
        <w:rPr>
          <w:sz w:val="28"/>
          <w:szCs w:val="28"/>
        </w:rPr>
        <w:t>Mackechnie, .)</w:t>
      </w:r>
    </w:p>
    <w:p w14:paraId="38559CBB" w14:textId="4EF3A77D" w:rsidR="00DF4924" w:rsidRDefault="009768DA">
      <w:pPr>
        <w:rPr>
          <w:sz w:val="28"/>
          <w:szCs w:val="28"/>
        </w:rPr>
      </w:pPr>
      <w:r w:rsidRPr="009768DA">
        <w:rPr>
          <w:sz w:val="28"/>
          <w:szCs w:val="28"/>
        </w:rPr>
        <w:t>Misunderstandings lead to conflicts. Plants focus on the bigger picture but may overlook details, which can be a strength or a weakness.</w:t>
      </w:r>
      <w:r w:rsidR="003D57EA" w:rsidRPr="003D57EA">
        <w:t xml:space="preserve"> </w:t>
      </w:r>
      <w:r w:rsidR="00BD0CC3">
        <w:rPr>
          <w:sz w:val="28"/>
          <w:szCs w:val="28"/>
        </w:rPr>
        <w:t>(</w:t>
      </w:r>
      <w:r w:rsidR="00B9132F">
        <w:rPr>
          <w:sz w:val="28"/>
          <w:szCs w:val="28"/>
        </w:rPr>
        <w:t>Team Challenge Company, 2017)</w:t>
      </w:r>
    </w:p>
    <w:p w14:paraId="4E7A53B4" w14:textId="5975B378" w:rsidR="00564558" w:rsidRDefault="004B6A99">
      <w:pPr>
        <w:rPr>
          <w:sz w:val="28"/>
          <w:szCs w:val="28"/>
        </w:rPr>
      </w:pPr>
      <w:r w:rsidRPr="004B6A99">
        <w:rPr>
          <w:sz w:val="28"/>
          <w:szCs w:val="28"/>
        </w:rPr>
        <w:t xml:space="preserve">Shapers are </w:t>
      </w:r>
      <w:r w:rsidR="00165628" w:rsidRPr="004B6A99">
        <w:rPr>
          <w:sz w:val="28"/>
          <w:szCs w:val="28"/>
        </w:rPr>
        <w:t>initiative-taking</w:t>
      </w:r>
      <w:r w:rsidRPr="004B6A99">
        <w:rPr>
          <w:sz w:val="28"/>
          <w:szCs w:val="28"/>
        </w:rPr>
        <w:t xml:space="preserve"> individuals with a forceful, directive managerial style. They are competitive, daring, and assertive leaders who achieve results quickly, advancing their careers faster than others.</w:t>
      </w:r>
      <w:r w:rsidR="0083031D">
        <w:rPr>
          <w:sz w:val="28"/>
          <w:szCs w:val="28"/>
        </w:rPr>
        <w:t xml:space="preserve"> (One Education, 2023)</w:t>
      </w:r>
    </w:p>
    <w:p w14:paraId="480D8141" w14:textId="064690D3" w:rsidR="00564558" w:rsidRDefault="00CE7692" w:rsidP="00564558">
      <w:pPr>
        <w:rPr>
          <w:sz w:val="28"/>
          <w:szCs w:val="28"/>
        </w:rPr>
      </w:pPr>
      <w:r w:rsidRPr="00CE7692">
        <w:rPr>
          <w:sz w:val="28"/>
          <w:szCs w:val="28"/>
        </w:rPr>
        <w:t xml:space="preserve">In a team, the </w:t>
      </w:r>
      <w:r w:rsidR="008910E2">
        <w:rPr>
          <w:sz w:val="28"/>
          <w:szCs w:val="28"/>
        </w:rPr>
        <w:t>I</w:t>
      </w:r>
      <w:r w:rsidRPr="00CE7692">
        <w:rPr>
          <w:sz w:val="28"/>
          <w:szCs w:val="28"/>
        </w:rPr>
        <w:t xml:space="preserve">mplementer plays a crucial role in ensuring that things get done. They </w:t>
      </w:r>
      <w:r w:rsidR="00F86306" w:rsidRPr="00CE7692">
        <w:rPr>
          <w:sz w:val="28"/>
          <w:szCs w:val="28"/>
        </w:rPr>
        <w:t>organized</w:t>
      </w:r>
      <w:r w:rsidRPr="00CE7692">
        <w:rPr>
          <w:sz w:val="28"/>
          <w:szCs w:val="28"/>
        </w:rPr>
        <w:t xml:space="preserve"> tasks and the practical aspects of a project to create a clear plan of action that the rest of the team </w:t>
      </w:r>
      <w:r w:rsidR="00165628">
        <w:rPr>
          <w:sz w:val="28"/>
          <w:szCs w:val="28"/>
        </w:rPr>
        <w:t>could</w:t>
      </w:r>
      <w:r w:rsidRPr="00CE7692">
        <w:rPr>
          <w:sz w:val="28"/>
          <w:szCs w:val="28"/>
        </w:rPr>
        <w:t xml:space="preserve"> follow. The implementer is known for their exceptional organizational and practical skills.</w:t>
      </w:r>
      <w:r>
        <w:rPr>
          <w:sz w:val="28"/>
          <w:szCs w:val="28"/>
        </w:rPr>
        <w:t xml:space="preserve"> (</w:t>
      </w:r>
      <w:r w:rsidR="00484429">
        <w:rPr>
          <w:sz w:val="28"/>
          <w:szCs w:val="28"/>
        </w:rPr>
        <w:t>Virtual College, 2022)</w:t>
      </w:r>
    </w:p>
    <w:p w14:paraId="2F97C44D" w14:textId="3CA33F1D" w:rsidR="005622D2" w:rsidRDefault="005622D2" w:rsidP="00564558">
      <w:pPr>
        <w:rPr>
          <w:sz w:val="28"/>
          <w:szCs w:val="28"/>
        </w:rPr>
      </w:pPr>
      <w:r w:rsidRPr="005622D2">
        <w:rPr>
          <w:sz w:val="28"/>
          <w:szCs w:val="28"/>
        </w:rPr>
        <w:t>A coordinator is a vital part of any team. They manage procedures, set agendas for meetings, facilitate discussions, and delegate tasks effectively. They also have a talent for recognizing and utilizing the strengths of team members.</w:t>
      </w:r>
      <w:r w:rsidR="00374B63">
        <w:rPr>
          <w:sz w:val="28"/>
          <w:szCs w:val="28"/>
        </w:rPr>
        <w:t xml:space="preserve"> (John Dabell, 2019</w:t>
      </w:r>
      <w:r w:rsidR="00174408">
        <w:rPr>
          <w:sz w:val="28"/>
          <w:szCs w:val="28"/>
        </w:rPr>
        <w:t>)</w:t>
      </w:r>
    </w:p>
    <w:p w14:paraId="01C08839" w14:textId="0F7965C5" w:rsidR="00C711CB" w:rsidRDefault="00C711CB" w:rsidP="00564558">
      <w:pPr>
        <w:rPr>
          <w:sz w:val="28"/>
          <w:szCs w:val="28"/>
        </w:rPr>
      </w:pPr>
      <w:r w:rsidRPr="00C711CB">
        <w:rPr>
          <w:sz w:val="28"/>
          <w:szCs w:val="28"/>
        </w:rPr>
        <w:t xml:space="preserve">Team Workers are individuals who play a vital role in ensuring that members of a team work together efficiently and effectively. They </w:t>
      </w:r>
      <w:r w:rsidR="007E1939" w:rsidRPr="00C711CB">
        <w:rPr>
          <w:sz w:val="28"/>
          <w:szCs w:val="28"/>
        </w:rPr>
        <w:t>function as</w:t>
      </w:r>
      <w:r w:rsidRPr="00C711CB">
        <w:rPr>
          <w:sz w:val="28"/>
          <w:szCs w:val="28"/>
        </w:rPr>
        <w:t xml:space="preserve"> negotiators within the team and possess qualities such as flexibility, diplomacy, and perceptiveness. </w:t>
      </w:r>
    </w:p>
    <w:p w14:paraId="4A83BAAA" w14:textId="77777777" w:rsidR="00BE0F06" w:rsidRDefault="00BE0F06">
      <w:pPr>
        <w:rPr>
          <w:sz w:val="28"/>
          <w:szCs w:val="28"/>
        </w:rPr>
      </w:pPr>
    </w:p>
    <w:p w14:paraId="3151A28C" w14:textId="77777777" w:rsidR="00BE0F06" w:rsidRDefault="00BE0F06">
      <w:pPr>
        <w:rPr>
          <w:sz w:val="28"/>
          <w:szCs w:val="28"/>
        </w:rPr>
      </w:pPr>
    </w:p>
    <w:p w14:paraId="537CDA9B" w14:textId="3A9CED8A" w:rsidR="00564558" w:rsidRDefault="00BE271A">
      <w:pPr>
        <w:rPr>
          <w:sz w:val="28"/>
          <w:szCs w:val="28"/>
        </w:rPr>
      </w:pPr>
      <w:r w:rsidRPr="00BE271A">
        <w:rPr>
          <w:sz w:val="28"/>
          <w:szCs w:val="28"/>
        </w:rPr>
        <w:lastRenderedPageBreak/>
        <w:t xml:space="preserve">The Completer Finisher is a person who is highly focused on achieving perfection and will always go the extra mile to ensure that everything is precisely the way it should be. </w:t>
      </w:r>
      <w:r w:rsidR="00D84E15">
        <w:rPr>
          <w:sz w:val="28"/>
          <w:szCs w:val="28"/>
        </w:rPr>
        <w:t>(</w:t>
      </w:r>
      <w:r w:rsidR="0045236B">
        <w:rPr>
          <w:sz w:val="28"/>
          <w:szCs w:val="28"/>
        </w:rPr>
        <w:t>Hopman</w:t>
      </w:r>
      <w:r w:rsidR="00D84E15">
        <w:rPr>
          <w:sz w:val="28"/>
          <w:szCs w:val="28"/>
        </w:rPr>
        <w:t>,.)</w:t>
      </w:r>
    </w:p>
    <w:p w14:paraId="4B03B00B" w14:textId="3C273D03" w:rsidR="00044965" w:rsidRDefault="00D204B9">
      <w:pPr>
        <w:rPr>
          <w:sz w:val="28"/>
          <w:szCs w:val="28"/>
        </w:rPr>
      </w:pPr>
      <w:r w:rsidRPr="00D204B9">
        <w:rPr>
          <w:sz w:val="28"/>
          <w:szCs w:val="28"/>
        </w:rPr>
        <w:t xml:space="preserve">In every team, there is usually someone who is </w:t>
      </w:r>
      <w:r w:rsidR="00ED2FB4">
        <w:rPr>
          <w:sz w:val="28"/>
          <w:szCs w:val="28"/>
        </w:rPr>
        <w:t>a</w:t>
      </w:r>
      <w:r w:rsidR="00ED2FB4" w:rsidRPr="00D204B9">
        <w:rPr>
          <w:sz w:val="28"/>
          <w:szCs w:val="28"/>
        </w:rPr>
        <w:t>n inventive mind</w:t>
      </w:r>
      <w:r w:rsidRPr="00D204B9">
        <w:rPr>
          <w:sz w:val="28"/>
          <w:szCs w:val="28"/>
        </w:rPr>
        <w:t xml:space="preserve"> and </w:t>
      </w:r>
      <w:r w:rsidR="007E1939" w:rsidRPr="00D204B9">
        <w:rPr>
          <w:sz w:val="28"/>
          <w:szCs w:val="28"/>
        </w:rPr>
        <w:t>produces</w:t>
      </w:r>
      <w:r w:rsidRPr="00D204B9">
        <w:rPr>
          <w:sz w:val="28"/>
          <w:szCs w:val="28"/>
        </w:rPr>
        <w:t xml:space="preserve"> new and innovative ideas. This person is known as the Resource Investigator. They are ideal for brainstorming sessions and setting the tone for new projects. However, their weakness lies in following through and executing their </w:t>
      </w:r>
      <w:r w:rsidR="00A76374" w:rsidRPr="00D204B9">
        <w:rPr>
          <w:sz w:val="28"/>
          <w:szCs w:val="28"/>
        </w:rPr>
        <w:t>ideas.</w:t>
      </w:r>
      <w:r w:rsidR="00A76374">
        <w:rPr>
          <w:sz w:val="28"/>
          <w:szCs w:val="28"/>
        </w:rPr>
        <w:t xml:space="preserve"> </w:t>
      </w:r>
      <w:r w:rsidR="00D84E15">
        <w:rPr>
          <w:sz w:val="28"/>
          <w:szCs w:val="28"/>
        </w:rPr>
        <w:t>(Harappa</w:t>
      </w:r>
      <w:r w:rsidR="00A76374">
        <w:rPr>
          <w:sz w:val="28"/>
          <w:szCs w:val="28"/>
        </w:rPr>
        <w:t>, 2022)</w:t>
      </w:r>
    </w:p>
    <w:p w14:paraId="675A91FE" w14:textId="3D67CAA9" w:rsidR="00FA2328" w:rsidRDefault="00DC33FC">
      <w:pPr>
        <w:rPr>
          <w:sz w:val="28"/>
          <w:szCs w:val="28"/>
        </w:rPr>
      </w:pPr>
      <w:r>
        <w:rPr>
          <w:sz w:val="28"/>
          <w:szCs w:val="28"/>
        </w:rPr>
        <w:t xml:space="preserve">Even though </w:t>
      </w:r>
      <w:r w:rsidR="00047657">
        <w:rPr>
          <w:sz w:val="28"/>
          <w:szCs w:val="28"/>
        </w:rPr>
        <w:t>this</w:t>
      </w:r>
      <w:r>
        <w:rPr>
          <w:sz w:val="28"/>
          <w:szCs w:val="28"/>
        </w:rPr>
        <w:t xml:space="preserve"> Theory has many </w:t>
      </w:r>
      <w:r w:rsidR="00AF62C1">
        <w:rPr>
          <w:sz w:val="28"/>
          <w:szCs w:val="28"/>
        </w:rPr>
        <w:t xml:space="preserve">benefits, we </w:t>
      </w:r>
      <w:r w:rsidR="00047657">
        <w:rPr>
          <w:sz w:val="28"/>
          <w:szCs w:val="28"/>
        </w:rPr>
        <w:t>cannot</w:t>
      </w:r>
      <w:r w:rsidR="00AF62C1">
        <w:rPr>
          <w:sz w:val="28"/>
          <w:szCs w:val="28"/>
        </w:rPr>
        <w:t xml:space="preserve"> forget that </w:t>
      </w:r>
      <w:r w:rsidR="00AF62C1" w:rsidRPr="00AF62C1">
        <w:rPr>
          <w:sz w:val="28"/>
          <w:szCs w:val="28"/>
        </w:rPr>
        <w:t>Belbin’s team roles theory is predicated on an individual's self-assessment of their inherent strengths and weaknesses, which subsequently informs their ideal role within a team. However, this approach can be subject to bias, as individuals may overestimate their strengths or undervalue their weaknesses. This can have a detrimental impact on the accuracy of the assessment, leading to suboptimal team performance</w:t>
      </w:r>
      <w:r w:rsidR="00087F1C" w:rsidRPr="00087F1C">
        <w:t xml:space="preserve"> </w:t>
      </w:r>
      <w:r w:rsidR="00087F1C">
        <w:t>(</w:t>
      </w:r>
      <w:r w:rsidR="00087F1C" w:rsidRPr="00087F1C">
        <w:rPr>
          <w:sz w:val="28"/>
          <w:szCs w:val="28"/>
        </w:rPr>
        <w:t>Rosseland,</w:t>
      </w:r>
      <w:r w:rsidR="00087F1C">
        <w:rPr>
          <w:sz w:val="28"/>
          <w:szCs w:val="28"/>
        </w:rPr>
        <w:t xml:space="preserve"> </w:t>
      </w:r>
      <w:r w:rsidR="00087F1C" w:rsidRPr="00087F1C">
        <w:rPr>
          <w:sz w:val="28"/>
          <w:szCs w:val="28"/>
        </w:rPr>
        <w:t>2023).</w:t>
      </w:r>
    </w:p>
    <w:p w14:paraId="326E5D90" w14:textId="77777777" w:rsidR="0013611C" w:rsidRDefault="0013611C">
      <w:pPr>
        <w:rPr>
          <w:sz w:val="28"/>
          <w:szCs w:val="28"/>
        </w:rPr>
      </w:pPr>
    </w:p>
    <w:p w14:paraId="09D6BDBB" w14:textId="36C4E085" w:rsidR="0013611C" w:rsidRDefault="00FA5F77" w:rsidP="00FA5F77">
      <w:pPr>
        <w:pStyle w:val="Heading2"/>
      </w:pPr>
      <w:bookmarkStart w:id="6" w:name="_Toc151056344"/>
      <w:r>
        <w:t>Practical Example.</w:t>
      </w:r>
      <w:bookmarkEnd w:id="6"/>
    </w:p>
    <w:p w14:paraId="17781F71" w14:textId="77777777" w:rsidR="00CF4C35" w:rsidRPr="00CF4C35" w:rsidRDefault="00CF4C35" w:rsidP="00CF4C35"/>
    <w:p w14:paraId="78EC9354" w14:textId="4C3C8402" w:rsidR="00AF1727" w:rsidRPr="00A3229B" w:rsidRDefault="00234442" w:rsidP="00A3229B">
      <w:pPr>
        <w:rPr>
          <w:sz w:val="28"/>
          <w:szCs w:val="28"/>
        </w:rPr>
      </w:pPr>
      <w:r w:rsidRPr="00A3229B">
        <w:rPr>
          <w:sz w:val="28"/>
          <w:szCs w:val="28"/>
        </w:rPr>
        <w:t>My example was that I noticed that my employee</w:t>
      </w:r>
      <w:r w:rsidR="00F540C4" w:rsidRPr="00A3229B">
        <w:rPr>
          <w:sz w:val="28"/>
          <w:szCs w:val="28"/>
        </w:rPr>
        <w:t xml:space="preserve"> wasn’t following cleaning protocols properly, leading to </w:t>
      </w:r>
      <w:r w:rsidR="0032176F" w:rsidRPr="00A3229B">
        <w:rPr>
          <w:sz w:val="28"/>
          <w:szCs w:val="28"/>
        </w:rPr>
        <w:t>misunderstandings</w:t>
      </w:r>
      <w:r w:rsidR="005D4A1A" w:rsidRPr="00A3229B">
        <w:rPr>
          <w:sz w:val="28"/>
          <w:szCs w:val="28"/>
        </w:rPr>
        <w:t xml:space="preserve">. To address </w:t>
      </w:r>
      <w:r w:rsidR="0032176F" w:rsidRPr="00A3229B">
        <w:rPr>
          <w:sz w:val="28"/>
          <w:szCs w:val="28"/>
        </w:rPr>
        <w:t>this, I</w:t>
      </w:r>
      <w:r w:rsidR="005D4A1A" w:rsidRPr="00A3229B">
        <w:rPr>
          <w:sz w:val="28"/>
          <w:szCs w:val="28"/>
        </w:rPr>
        <w:t xml:space="preserve"> initiated a one-</w:t>
      </w:r>
      <w:r w:rsidR="009E78CF" w:rsidRPr="00A3229B">
        <w:rPr>
          <w:sz w:val="28"/>
          <w:szCs w:val="28"/>
        </w:rPr>
        <w:t xml:space="preserve">on-one meeting, clearly communicated expectations, and </w:t>
      </w:r>
      <w:r w:rsidR="004D51EC" w:rsidRPr="00A3229B">
        <w:rPr>
          <w:sz w:val="28"/>
          <w:szCs w:val="28"/>
        </w:rPr>
        <w:t>provided hands-on training to ensure they understood</w:t>
      </w:r>
      <w:r w:rsidR="0032176F" w:rsidRPr="00A3229B">
        <w:rPr>
          <w:sz w:val="28"/>
          <w:szCs w:val="28"/>
        </w:rPr>
        <w:t xml:space="preserve"> the correct procedures. Regular check-ins were established</w:t>
      </w:r>
      <w:r w:rsidR="00374693" w:rsidRPr="00A3229B">
        <w:rPr>
          <w:sz w:val="28"/>
          <w:szCs w:val="28"/>
        </w:rPr>
        <w:t xml:space="preserve"> to maintain open communication, fostering a better understanding </w:t>
      </w:r>
      <w:r w:rsidR="002708A4" w:rsidRPr="00A3229B">
        <w:rPr>
          <w:sz w:val="28"/>
          <w:szCs w:val="28"/>
        </w:rPr>
        <w:t>between me and my employees.</w:t>
      </w:r>
      <w:r w:rsidR="002708A4" w:rsidRPr="00A3229B">
        <w:rPr>
          <w:sz w:val="28"/>
          <w:szCs w:val="28"/>
        </w:rPr>
        <w:tab/>
      </w:r>
    </w:p>
    <w:p w14:paraId="2BFC68ED" w14:textId="136DBFB2" w:rsidR="00BE0F06" w:rsidRPr="00A3229B" w:rsidRDefault="00B143B3" w:rsidP="00A3229B">
      <w:pPr>
        <w:rPr>
          <w:rFonts w:cstheme="minorHAnsi"/>
          <w:sz w:val="28"/>
          <w:szCs w:val="28"/>
        </w:rPr>
      </w:pPr>
      <w:r w:rsidRPr="00A3229B">
        <w:rPr>
          <w:rFonts w:cstheme="minorHAnsi"/>
          <w:color w:val="161719"/>
          <w:sz w:val="28"/>
          <w:szCs w:val="28"/>
          <w:shd w:val="clear" w:color="auto" w:fill="FFFFFF"/>
        </w:rPr>
        <w:t>In order to prevent a recurrence of this situation, it is advisable to establish a clear protocol for all employees to adhere to. It is important that all personnel understand the significance of following company policies and procedures at all times. Furthermore, it is important to emphasize that you are always available to assist in the clarification of any work-related issues and are willing to provide support and additional training to ensure that everyone is equipped to perform their job duties effectively.</w:t>
      </w:r>
    </w:p>
    <w:p w14:paraId="71EB5128" w14:textId="77777777" w:rsidR="00BE0F06" w:rsidRDefault="00BE0F06" w:rsidP="00BE0F06"/>
    <w:p w14:paraId="5A5D9AAB" w14:textId="77777777" w:rsidR="00BE0F06" w:rsidRPr="00BE0F06" w:rsidRDefault="00BE0F06" w:rsidP="00BE0F06"/>
    <w:p w14:paraId="29129CA5" w14:textId="1837B3E0" w:rsidR="009F6C3B" w:rsidRDefault="009F6C3B" w:rsidP="009F6C3B">
      <w:pPr>
        <w:pStyle w:val="Heading1"/>
      </w:pPr>
      <w:bookmarkStart w:id="7" w:name="_Toc151056345"/>
      <w:r>
        <w:lastRenderedPageBreak/>
        <w:t>Conclusion.</w:t>
      </w:r>
      <w:bookmarkEnd w:id="7"/>
    </w:p>
    <w:p w14:paraId="31F064D3" w14:textId="77777777" w:rsidR="009F6C3B" w:rsidRPr="009F6C3B" w:rsidRDefault="009F6C3B" w:rsidP="009F6C3B"/>
    <w:p w14:paraId="59D77506" w14:textId="389F6557" w:rsidR="00C545FD" w:rsidRDefault="00E01821">
      <w:pPr>
        <w:rPr>
          <w:sz w:val="28"/>
          <w:szCs w:val="28"/>
        </w:rPr>
      </w:pPr>
      <w:r>
        <w:rPr>
          <w:sz w:val="28"/>
          <w:szCs w:val="28"/>
        </w:rPr>
        <w:t>In conclusion</w:t>
      </w:r>
      <w:r w:rsidR="0081537F">
        <w:rPr>
          <w:sz w:val="28"/>
          <w:szCs w:val="28"/>
        </w:rPr>
        <w:t xml:space="preserve">, Good Teamwork Communication is essential </w:t>
      </w:r>
      <w:r w:rsidR="00DE3EA3">
        <w:rPr>
          <w:sz w:val="28"/>
          <w:szCs w:val="28"/>
        </w:rPr>
        <w:t xml:space="preserve">in the workplace. From promoting good </w:t>
      </w:r>
      <w:r w:rsidR="00AF4ED9">
        <w:rPr>
          <w:sz w:val="28"/>
          <w:szCs w:val="28"/>
        </w:rPr>
        <w:t>relations between employees</w:t>
      </w:r>
      <w:r w:rsidR="00753507">
        <w:rPr>
          <w:sz w:val="28"/>
          <w:szCs w:val="28"/>
        </w:rPr>
        <w:t xml:space="preserve"> to </w:t>
      </w:r>
      <w:r w:rsidR="00921A13">
        <w:rPr>
          <w:sz w:val="28"/>
          <w:szCs w:val="28"/>
        </w:rPr>
        <w:t>ensuring</w:t>
      </w:r>
      <w:r w:rsidR="00753507">
        <w:rPr>
          <w:sz w:val="28"/>
          <w:szCs w:val="28"/>
        </w:rPr>
        <w:t xml:space="preserve"> productivity and </w:t>
      </w:r>
      <w:r w:rsidR="00921A13">
        <w:rPr>
          <w:sz w:val="28"/>
          <w:szCs w:val="28"/>
        </w:rPr>
        <w:t xml:space="preserve">effectiveness by avoiding mistakes. </w:t>
      </w:r>
      <w:r w:rsidR="007F03D9">
        <w:rPr>
          <w:sz w:val="28"/>
          <w:szCs w:val="28"/>
        </w:rPr>
        <w:t>Belbin’s</w:t>
      </w:r>
      <w:r w:rsidR="00921A13">
        <w:rPr>
          <w:sz w:val="28"/>
          <w:szCs w:val="28"/>
        </w:rPr>
        <w:t xml:space="preserve"> </w:t>
      </w:r>
      <w:r w:rsidR="007F03D9">
        <w:rPr>
          <w:sz w:val="28"/>
          <w:szCs w:val="28"/>
        </w:rPr>
        <w:t>Theory</w:t>
      </w:r>
      <w:r w:rsidR="00921A13">
        <w:rPr>
          <w:sz w:val="28"/>
          <w:szCs w:val="28"/>
        </w:rPr>
        <w:t xml:space="preserve"> has been an incredibly val</w:t>
      </w:r>
      <w:r w:rsidR="007F03D9">
        <w:rPr>
          <w:sz w:val="28"/>
          <w:szCs w:val="28"/>
        </w:rPr>
        <w:t>uable discovery for me</w:t>
      </w:r>
      <w:r w:rsidR="004457F4">
        <w:rPr>
          <w:sz w:val="28"/>
          <w:szCs w:val="28"/>
        </w:rPr>
        <w:t>, a</w:t>
      </w:r>
      <w:r w:rsidR="00AD5A9B">
        <w:rPr>
          <w:sz w:val="28"/>
          <w:szCs w:val="28"/>
        </w:rPr>
        <w:t xml:space="preserve">s </w:t>
      </w:r>
      <w:r w:rsidR="00F16CF5">
        <w:rPr>
          <w:sz w:val="28"/>
          <w:szCs w:val="28"/>
        </w:rPr>
        <w:t>it has</w:t>
      </w:r>
      <w:r w:rsidR="00AD5A9B">
        <w:rPr>
          <w:sz w:val="28"/>
          <w:szCs w:val="28"/>
        </w:rPr>
        <w:t xml:space="preserve"> </w:t>
      </w:r>
      <w:r w:rsidR="0083701E">
        <w:rPr>
          <w:sz w:val="28"/>
          <w:szCs w:val="28"/>
        </w:rPr>
        <w:t xml:space="preserve">also </w:t>
      </w:r>
      <w:r w:rsidR="00F16CF5">
        <w:rPr>
          <w:sz w:val="28"/>
          <w:szCs w:val="28"/>
        </w:rPr>
        <w:t>been</w:t>
      </w:r>
      <w:r w:rsidR="00A1334B">
        <w:rPr>
          <w:sz w:val="28"/>
          <w:szCs w:val="28"/>
        </w:rPr>
        <w:t xml:space="preserve"> Tuckman’s</w:t>
      </w:r>
      <w:r w:rsidR="00F16CF5">
        <w:rPr>
          <w:sz w:val="28"/>
          <w:szCs w:val="28"/>
        </w:rPr>
        <w:t xml:space="preserve"> theory</w:t>
      </w:r>
      <w:r w:rsidR="00437C2A">
        <w:rPr>
          <w:sz w:val="28"/>
          <w:szCs w:val="28"/>
        </w:rPr>
        <w:t xml:space="preserve"> and</w:t>
      </w:r>
      <w:r w:rsidR="00CB2C4A">
        <w:rPr>
          <w:sz w:val="28"/>
          <w:szCs w:val="28"/>
        </w:rPr>
        <w:t xml:space="preserve"> the Team</w:t>
      </w:r>
      <w:r w:rsidR="00196DC6">
        <w:rPr>
          <w:sz w:val="28"/>
          <w:szCs w:val="28"/>
        </w:rPr>
        <w:t xml:space="preserve"> Developing Phases</w:t>
      </w:r>
      <w:r w:rsidR="00F07FE7">
        <w:rPr>
          <w:sz w:val="28"/>
          <w:szCs w:val="28"/>
        </w:rPr>
        <w:t>.</w:t>
      </w:r>
      <w:r w:rsidR="004457F4">
        <w:rPr>
          <w:sz w:val="28"/>
          <w:szCs w:val="28"/>
        </w:rPr>
        <w:t xml:space="preserve"> I’ll make sure to make good use of both</w:t>
      </w:r>
      <w:r w:rsidR="003F3530">
        <w:rPr>
          <w:sz w:val="28"/>
          <w:szCs w:val="28"/>
        </w:rPr>
        <w:t xml:space="preserve"> as I have</w:t>
      </w:r>
      <w:r w:rsidR="00A1334B">
        <w:rPr>
          <w:sz w:val="28"/>
          <w:szCs w:val="28"/>
        </w:rPr>
        <w:t xml:space="preserve"> already </w:t>
      </w:r>
      <w:r w:rsidR="003F3530">
        <w:rPr>
          <w:sz w:val="28"/>
          <w:szCs w:val="28"/>
        </w:rPr>
        <w:t>done with</w:t>
      </w:r>
      <w:r w:rsidR="00775186">
        <w:rPr>
          <w:sz w:val="28"/>
          <w:szCs w:val="28"/>
        </w:rPr>
        <w:t xml:space="preserve"> </w:t>
      </w:r>
      <w:r w:rsidR="00C1505C">
        <w:rPr>
          <w:sz w:val="28"/>
          <w:szCs w:val="28"/>
        </w:rPr>
        <w:t>Kolb’s</w:t>
      </w:r>
      <w:r w:rsidR="003F3530">
        <w:rPr>
          <w:sz w:val="28"/>
          <w:szCs w:val="28"/>
        </w:rPr>
        <w:t xml:space="preserve"> Theor</w:t>
      </w:r>
      <w:r w:rsidR="00D13BEE">
        <w:rPr>
          <w:sz w:val="28"/>
          <w:szCs w:val="28"/>
        </w:rPr>
        <w:t>y from the moment I learnt about it.</w:t>
      </w:r>
    </w:p>
    <w:p w14:paraId="023F8300" w14:textId="77777777" w:rsidR="00D13BEE" w:rsidRDefault="00D13BEE">
      <w:pPr>
        <w:rPr>
          <w:sz w:val="28"/>
          <w:szCs w:val="28"/>
        </w:rPr>
      </w:pPr>
    </w:p>
    <w:p w14:paraId="340B9134" w14:textId="77777777" w:rsidR="00D13BEE" w:rsidRDefault="00D13BEE">
      <w:pPr>
        <w:rPr>
          <w:sz w:val="28"/>
          <w:szCs w:val="28"/>
        </w:rPr>
      </w:pPr>
    </w:p>
    <w:p w14:paraId="7A7F9B1B" w14:textId="77777777" w:rsidR="00D13BEE" w:rsidRDefault="00D13BEE">
      <w:pPr>
        <w:rPr>
          <w:sz w:val="28"/>
          <w:szCs w:val="28"/>
        </w:rPr>
      </w:pPr>
    </w:p>
    <w:p w14:paraId="101F8A1D" w14:textId="77777777" w:rsidR="00D13BEE" w:rsidRDefault="00D13BEE">
      <w:pPr>
        <w:rPr>
          <w:sz w:val="28"/>
          <w:szCs w:val="28"/>
        </w:rPr>
      </w:pPr>
    </w:p>
    <w:p w14:paraId="6C829189" w14:textId="77777777" w:rsidR="00D13BEE" w:rsidRDefault="00D13BEE">
      <w:pPr>
        <w:rPr>
          <w:sz w:val="28"/>
          <w:szCs w:val="28"/>
        </w:rPr>
      </w:pPr>
    </w:p>
    <w:p w14:paraId="01BC855B" w14:textId="77777777" w:rsidR="00D13BEE" w:rsidRDefault="00D13BEE">
      <w:pPr>
        <w:rPr>
          <w:sz w:val="28"/>
          <w:szCs w:val="28"/>
        </w:rPr>
      </w:pPr>
    </w:p>
    <w:p w14:paraId="48744968" w14:textId="77777777" w:rsidR="00D13BEE" w:rsidRDefault="00D13BEE">
      <w:pPr>
        <w:rPr>
          <w:sz w:val="28"/>
          <w:szCs w:val="28"/>
        </w:rPr>
      </w:pPr>
    </w:p>
    <w:p w14:paraId="230F4581" w14:textId="77777777" w:rsidR="00BE0F06" w:rsidRDefault="00BE0F06">
      <w:pPr>
        <w:rPr>
          <w:sz w:val="28"/>
          <w:szCs w:val="28"/>
        </w:rPr>
      </w:pPr>
    </w:p>
    <w:p w14:paraId="040534CB" w14:textId="77777777" w:rsidR="00BE0F06" w:rsidRDefault="00BE0F06">
      <w:pPr>
        <w:rPr>
          <w:sz w:val="28"/>
          <w:szCs w:val="28"/>
        </w:rPr>
      </w:pPr>
    </w:p>
    <w:p w14:paraId="41C278CB" w14:textId="77777777" w:rsidR="00BE0F06" w:rsidRDefault="00BE0F06">
      <w:pPr>
        <w:rPr>
          <w:sz w:val="28"/>
          <w:szCs w:val="28"/>
        </w:rPr>
      </w:pPr>
    </w:p>
    <w:p w14:paraId="0E0D2D28" w14:textId="77777777" w:rsidR="00BE0F06" w:rsidRDefault="00BE0F06">
      <w:pPr>
        <w:rPr>
          <w:sz w:val="28"/>
          <w:szCs w:val="28"/>
        </w:rPr>
      </w:pPr>
    </w:p>
    <w:p w14:paraId="32CD770E" w14:textId="77777777" w:rsidR="00BE0F06" w:rsidRDefault="00BE0F06">
      <w:pPr>
        <w:rPr>
          <w:sz w:val="28"/>
          <w:szCs w:val="28"/>
        </w:rPr>
      </w:pPr>
    </w:p>
    <w:p w14:paraId="792B7F81" w14:textId="77777777" w:rsidR="00BE0F06" w:rsidRDefault="00BE0F06">
      <w:pPr>
        <w:rPr>
          <w:sz w:val="28"/>
          <w:szCs w:val="28"/>
        </w:rPr>
      </w:pPr>
    </w:p>
    <w:p w14:paraId="18EBD942" w14:textId="77777777" w:rsidR="00BE0F06" w:rsidRDefault="00BE0F06">
      <w:pPr>
        <w:rPr>
          <w:sz w:val="28"/>
          <w:szCs w:val="28"/>
        </w:rPr>
      </w:pPr>
    </w:p>
    <w:p w14:paraId="691524AD" w14:textId="77777777" w:rsidR="00BE0F06" w:rsidRDefault="00BE0F06">
      <w:pPr>
        <w:rPr>
          <w:sz w:val="28"/>
          <w:szCs w:val="28"/>
        </w:rPr>
      </w:pPr>
    </w:p>
    <w:p w14:paraId="30338431" w14:textId="77777777" w:rsidR="00BE0F06" w:rsidRDefault="00BE0F06">
      <w:pPr>
        <w:rPr>
          <w:sz w:val="28"/>
          <w:szCs w:val="28"/>
        </w:rPr>
      </w:pPr>
    </w:p>
    <w:p w14:paraId="772B158B" w14:textId="77777777" w:rsidR="00BE0F06" w:rsidRDefault="00BE0F06">
      <w:pPr>
        <w:rPr>
          <w:sz w:val="28"/>
          <w:szCs w:val="28"/>
        </w:rPr>
      </w:pPr>
    </w:p>
    <w:p w14:paraId="32451908" w14:textId="77777777" w:rsidR="00BE0F06" w:rsidRDefault="00BE0F06">
      <w:pPr>
        <w:rPr>
          <w:sz w:val="28"/>
          <w:szCs w:val="28"/>
        </w:rPr>
      </w:pPr>
    </w:p>
    <w:p w14:paraId="7D00DD42" w14:textId="77777777" w:rsidR="00BE0F06" w:rsidRDefault="00BE0F06">
      <w:pPr>
        <w:rPr>
          <w:sz w:val="28"/>
          <w:szCs w:val="28"/>
        </w:rPr>
      </w:pPr>
    </w:p>
    <w:p w14:paraId="64AA30DB" w14:textId="6E9CF7E1" w:rsidR="00C545FD" w:rsidRDefault="009F6C3B" w:rsidP="009F6C3B">
      <w:pPr>
        <w:pStyle w:val="Heading1"/>
      </w:pPr>
      <w:bookmarkStart w:id="8" w:name="_Toc151056346"/>
      <w:r>
        <w:lastRenderedPageBreak/>
        <w:t>Reference List.</w:t>
      </w:r>
      <w:bookmarkEnd w:id="8"/>
    </w:p>
    <w:p w14:paraId="6D908905" w14:textId="77777777" w:rsidR="009F6C3B" w:rsidRPr="009F6C3B" w:rsidRDefault="009F6C3B" w:rsidP="009F6C3B"/>
    <w:p w14:paraId="05C9CECA" w14:textId="351157C9" w:rsidR="00044965" w:rsidRDefault="00C545FD">
      <w:r w:rsidRPr="00C545FD">
        <w:t>Better Up. (2022). </w:t>
      </w:r>
      <w:r w:rsidRPr="00C545FD">
        <w:rPr>
          <w:i/>
          <w:iCs/>
        </w:rPr>
        <w:t xml:space="preserve">Communication is key in the workplace. </w:t>
      </w:r>
      <w:r w:rsidR="002555D4" w:rsidRPr="00C545FD">
        <w:rPr>
          <w:i/>
          <w:iCs/>
        </w:rPr>
        <w:t>Here is</w:t>
      </w:r>
      <w:r w:rsidRPr="00C545FD">
        <w:rPr>
          <w:i/>
          <w:iCs/>
        </w:rPr>
        <w:t xml:space="preserve"> how to improve</w:t>
      </w:r>
      <w:r w:rsidRPr="00C545FD">
        <w:t xml:space="preserve">. [Online]. betterup.com. Last Updated: 14 July 2022. Available at: </w:t>
      </w:r>
      <w:hyperlink r:id="rId14" w:history="1">
        <w:r w:rsidRPr="001A2646">
          <w:rPr>
            <w:rStyle w:val="Hyperlink"/>
          </w:rPr>
          <w:t>https://www.betterup.com/blog/why-communication-is-key-to-workplace-and-how-to-improve-skills</w:t>
        </w:r>
      </w:hyperlink>
      <w:r>
        <w:t xml:space="preserve"> </w:t>
      </w:r>
      <w:r w:rsidRPr="00C545FD">
        <w:t>[Accessed 14 November 2023].</w:t>
      </w:r>
    </w:p>
    <w:p w14:paraId="132016BF" w14:textId="3B512939" w:rsidR="00044965" w:rsidRDefault="00044965"/>
    <w:p w14:paraId="3B0B119A" w14:textId="496855AE" w:rsidR="00044965" w:rsidRDefault="00032160">
      <w:bookmarkStart w:id="9" w:name="_Hlk150427551"/>
      <w:r w:rsidRPr="00032160">
        <w:t>Couch foundation. (2023).</w:t>
      </w:r>
      <w:bookmarkEnd w:id="9"/>
      <w:r w:rsidRPr="00032160">
        <w:t> </w:t>
      </w:r>
      <w:r w:rsidRPr="00032160">
        <w:rPr>
          <w:i/>
          <w:iCs/>
        </w:rPr>
        <w:t>The Belbin Team Role Model</w:t>
      </w:r>
      <w:r w:rsidRPr="00032160">
        <w:t xml:space="preserve">. [Online]. couchfoundation.com. Last Updated: 25 Jun 2023. Available at: </w:t>
      </w:r>
      <w:hyperlink r:id="rId15" w:history="1">
        <w:r w:rsidRPr="006D6249">
          <w:rPr>
            <w:rStyle w:val="Hyperlink"/>
          </w:rPr>
          <w:t>https://coachfoundation.com/blog/belbin-team-role-model/?wickedsource=google&amp;wickedid=Cj0KCQiAo7KqBh</w:t>
        </w:r>
      </w:hyperlink>
      <w:r>
        <w:t xml:space="preserve"> </w:t>
      </w:r>
      <w:r w:rsidRPr="00032160">
        <w:t>[Accessed 9 November 2023].</w:t>
      </w:r>
    </w:p>
    <w:p w14:paraId="56C064CA" w14:textId="448FB628" w:rsidR="00112FC7" w:rsidRDefault="00112FC7"/>
    <w:p w14:paraId="239DDEFC" w14:textId="2986F86A" w:rsidR="00112FC7" w:rsidRDefault="00112FC7">
      <w:proofErr w:type="spellStart"/>
      <w:r w:rsidRPr="00112FC7">
        <w:t>coursera</w:t>
      </w:r>
      <w:proofErr w:type="spellEnd"/>
      <w:r w:rsidRPr="00112FC7">
        <w:t>. (2023). </w:t>
      </w:r>
      <w:r w:rsidRPr="00112FC7">
        <w:rPr>
          <w:i/>
          <w:iCs/>
        </w:rPr>
        <w:t>Why Is Workplace Communication Important? And How to Improve It</w:t>
      </w:r>
      <w:r w:rsidRPr="00112FC7">
        <w:t xml:space="preserve">. [Online]. coursera.org. Last Updated: 9 November 2023. Available at: </w:t>
      </w:r>
      <w:hyperlink r:id="rId16" w:history="1">
        <w:r w:rsidRPr="001A2646">
          <w:rPr>
            <w:rStyle w:val="Hyperlink"/>
          </w:rPr>
          <w:t>https://www.coursera.org/articles/workplace-communication</w:t>
        </w:r>
      </w:hyperlink>
      <w:r>
        <w:t xml:space="preserve"> </w:t>
      </w:r>
      <w:r w:rsidRPr="00112FC7">
        <w:t>[Accessed 14 November 2023].</w:t>
      </w:r>
    </w:p>
    <w:p w14:paraId="1386A7E7" w14:textId="77777777" w:rsidR="00500E5D" w:rsidRDefault="00500E5D"/>
    <w:p w14:paraId="5A2B0B48" w14:textId="47FB2B52" w:rsidR="00500E5D" w:rsidRDefault="00500E5D">
      <w:proofErr w:type="spellStart"/>
      <w:r w:rsidRPr="00500E5D">
        <w:t>Firmbee</w:t>
      </w:r>
      <w:proofErr w:type="spellEnd"/>
      <w:r w:rsidRPr="00500E5D">
        <w:t>. (2023). </w:t>
      </w:r>
      <w:r w:rsidRPr="00500E5D">
        <w:rPr>
          <w:i/>
          <w:iCs/>
        </w:rPr>
        <w:t xml:space="preserve">The 9 Belbin team roles – </w:t>
      </w:r>
      <w:r w:rsidR="002259B4">
        <w:rPr>
          <w:i/>
          <w:iCs/>
        </w:rPr>
        <w:t xml:space="preserve">a </w:t>
      </w:r>
      <w:r w:rsidRPr="00500E5D">
        <w:rPr>
          <w:i/>
          <w:iCs/>
        </w:rPr>
        <w:t>great tool for managers</w:t>
      </w:r>
      <w:r w:rsidRPr="00500E5D">
        <w:t xml:space="preserve">. [Online]. firmbee.com. Last Updated: 6 September 2023. Available at: </w:t>
      </w:r>
      <w:hyperlink r:id="rId17" w:history="1">
        <w:r w:rsidRPr="006D6249">
          <w:rPr>
            <w:rStyle w:val="Hyperlink"/>
          </w:rPr>
          <w:t>https://firmbee.com/the-9-belbin-team-roles</w:t>
        </w:r>
      </w:hyperlink>
      <w:r>
        <w:t xml:space="preserve"> </w:t>
      </w:r>
      <w:r w:rsidRPr="00500E5D">
        <w:t>[Accessed 9 November 2023].</w:t>
      </w:r>
    </w:p>
    <w:p w14:paraId="29802DF3" w14:textId="77777777" w:rsidR="00A76374" w:rsidRDefault="00A76374"/>
    <w:p w14:paraId="72A05589" w14:textId="632F26A9" w:rsidR="00A76374" w:rsidRDefault="00A76374">
      <w:r w:rsidRPr="00A76374">
        <w:t>Harappa. (2022). </w:t>
      </w:r>
      <w:r w:rsidRPr="00A76374">
        <w:rPr>
          <w:i/>
          <w:iCs/>
        </w:rPr>
        <w:t>Belbin’s Team Role Theory</w:t>
      </w:r>
      <w:r w:rsidRPr="00A76374">
        <w:t xml:space="preserve">. [Online]. Harappa. Education. Last Updated: 13 August 2021. Available at: </w:t>
      </w:r>
      <w:hyperlink r:id="rId18" w:history="1">
        <w:r w:rsidRPr="006D6249">
          <w:rPr>
            <w:rStyle w:val="Hyperlink"/>
          </w:rPr>
          <w:t>https://harappa.education/harappa-diaries/belbins-team-roles-theory/</w:t>
        </w:r>
      </w:hyperlink>
      <w:r>
        <w:t xml:space="preserve"> </w:t>
      </w:r>
      <w:r w:rsidRPr="00A76374">
        <w:t>[Accessed 9 November 2023].</w:t>
      </w:r>
    </w:p>
    <w:p w14:paraId="5E5BEF58" w14:textId="77777777" w:rsidR="00D02856" w:rsidRDefault="00D02856"/>
    <w:p w14:paraId="1A842140" w14:textId="6410F47D" w:rsidR="00D02856" w:rsidRDefault="00D02856">
      <w:proofErr w:type="spellStart"/>
      <w:r w:rsidRPr="00D02856">
        <w:t>Hotpmo</w:t>
      </w:r>
      <w:proofErr w:type="spellEnd"/>
      <w:r w:rsidRPr="00D02856">
        <w:t>. (.). </w:t>
      </w:r>
      <w:proofErr w:type="spellStart"/>
      <w:r w:rsidRPr="00D02856">
        <w:rPr>
          <w:i/>
          <w:iCs/>
        </w:rPr>
        <w:t>Dr.</w:t>
      </w:r>
      <w:proofErr w:type="spellEnd"/>
      <w:r w:rsidRPr="00D02856">
        <w:rPr>
          <w:i/>
          <w:iCs/>
        </w:rPr>
        <w:t xml:space="preserve"> Meredith Belbin</w:t>
      </w:r>
      <w:r w:rsidRPr="00D02856">
        <w:t xml:space="preserve">. [Online]. hotpmo.com. Last Updated: .. Available at: </w:t>
      </w:r>
      <w:hyperlink r:id="rId19" w:history="1">
        <w:r w:rsidRPr="006D6249">
          <w:rPr>
            <w:rStyle w:val="Hyperlink"/>
          </w:rPr>
          <w:t>https://www.hotpmo.com/management-models/belbin-team-roles/</w:t>
        </w:r>
      </w:hyperlink>
      <w:r>
        <w:t xml:space="preserve"> </w:t>
      </w:r>
      <w:r w:rsidRPr="00D02856">
        <w:t>[Accessed 9 November 2023].</w:t>
      </w:r>
    </w:p>
    <w:p w14:paraId="799F6CE8" w14:textId="77777777" w:rsidR="00374B63" w:rsidRDefault="00374B63"/>
    <w:p w14:paraId="581A5F8D" w14:textId="3584C715" w:rsidR="00374B63" w:rsidRDefault="00374B63">
      <w:r w:rsidRPr="00374B63">
        <w:t>John Dabell. (.). </w:t>
      </w:r>
      <w:r w:rsidR="002259B4" w:rsidRPr="00374B63">
        <w:rPr>
          <w:i/>
          <w:iCs/>
        </w:rPr>
        <w:t>Belbin’s</w:t>
      </w:r>
      <w:r w:rsidRPr="00374B63">
        <w:rPr>
          <w:i/>
          <w:iCs/>
        </w:rPr>
        <w:t xml:space="preserve"> Team Roles</w:t>
      </w:r>
      <w:r w:rsidRPr="00374B63">
        <w:t xml:space="preserve">. [Online]. johndabell.com. Last Updated: 2 January 2019. Available at: </w:t>
      </w:r>
      <w:hyperlink r:id="rId20" w:history="1">
        <w:r w:rsidRPr="004714A4">
          <w:rPr>
            <w:rStyle w:val="Hyperlink"/>
          </w:rPr>
          <w:t>https://johndabell.com/2019/01/02/belbins-team-roles/</w:t>
        </w:r>
      </w:hyperlink>
      <w:r>
        <w:t xml:space="preserve"> </w:t>
      </w:r>
      <w:r w:rsidRPr="00374B63">
        <w:t>[Accessed 9 November 2023].</w:t>
      </w:r>
    </w:p>
    <w:p w14:paraId="289421BC" w14:textId="77777777" w:rsidR="00D50659" w:rsidRDefault="00D50659"/>
    <w:p w14:paraId="6529A2AC" w14:textId="76BFADAA" w:rsidR="00D50659" w:rsidRDefault="00D50659">
      <w:r w:rsidRPr="00D50659">
        <w:t>Peter Mackechnie. (.). </w:t>
      </w:r>
      <w:r w:rsidRPr="00D50659">
        <w:rPr>
          <w:i/>
          <w:iCs/>
        </w:rPr>
        <w:t>Belbin Team Role Theories</w:t>
      </w:r>
      <w:r w:rsidRPr="00D50659">
        <w:t xml:space="preserve">. [Online]. </w:t>
      </w:r>
      <w:r>
        <w:t>business</w:t>
      </w:r>
      <w:r w:rsidRPr="00D50659">
        <w:t xml:space="preserve"> coaching. Last Updated: .. Available at: </w:t>
      </w:r>
      <w:hyperlink r:id="rId21" w:history="1">
        <w:r w:rsidRPr="006D6249">
          <w:rPr>
            <w:rStyle w:val="Hyperlink"/>
          </w:rPr>
          <w:t>https://www.businesscoaching.co.uk/files/belbin_team_role_theories.pdf</w:t>
        </w:r>
      </w:hyperlink>
      <w:r>
        <w:t xml:space="preserve"> </w:t>
      </w:r>
      <w:r w:rsidRPr="00D50659">
        <w:t>[Accessed 9 November 2023].</w:t>
      </w:r>
    </w:p>
    <w:p w14:paraId="2F7E26BE" w14:textId="77777777" w:rsidR="0083031D" w:rsidRDefault="0083031D"/>
    <w:p w14:paraId="5F2C2A57" w14:textId="13D39FC8" w:rsidR="0083031D" w:rsidRDefault="0083031D">
      <w:r w:rsidRPr="0083031D">
        <w:t>One Education. (2023). </w:t>
      </w:r>
      <w:r w:rsidRPr="0083031D">
        <w:rPr>
          <w:i/>
          <w:iCs/>
        </w:rPr>
        <w:t>Belbin Team Roles</w:t>
      </w:r>
      <w:r w:rsidRPr="0083031D">
        <w:t xml:space="preserve">. [Online]. oneeducation.org.uk. Last Updated: 16 January 2023. Available at: </w:t>
      </w:r>
      <w:hyperlink r:id="rId22" w:history="1">
        <w:r w:rsidRPr="006D6249">
          <w:rPr>
            <w:rStyle w:val="Hyperlink"/>
          </w:rPr>
          <w:t>https://www.oneeducation.org.uk/belbin-team-roles/</w:t>
        </w:r>
      </w:hyperlink>
      <w:r>
        <w:t xml:space="preserve"> </w:t>
      </w:r>
      <w:r w:rsidRPr="0083031D">
        <w:t>[Accessed 9 November 2023].</w:t>
      </w:r>
    </w:p>
    <w:p w14:paraId="1767EE25" w14:textId="77777777" w:rsidR="00087F1C" w:rsidRDefault="00087F1C"/>
    <w:p w14:paraId="57C3D9F5" w14:textId="36CBF33B" w:rsidR="00087F1C" w:rsidRDefault="00087F1C">
      <w:bookmarkStart w:id="10" w:name="_Hlk151056205"/>
      <w:proofErr w:type="spellStart"/>
      <w:r w:rsidRPr="00087F1C">
        <w:lastRenderedPageBreak/>
        <w:t>Rosseland,T.D</w:t>
      </w:r>
      <w:proofErr w:type="spellEnd"/>
      <w:r w:rsidRPr="00087F1C">
        <w:t>. (2023). </w:t>
      </w:r>
      <w:bookmarkEnd w:id="10"/>
      <w:r w:rsidRPr="00087F1C">
        <w:rPr>
          <w:i/>
          <w:iCs/>
        </w:rPr>
        <w:t>Exploring the Benefits and Limitations of Belbin's Team Roles in Project Management</w:t>
      </w:r>
      <w:r w:rsidRPr="00087F1C">
        <w:t xml:space="preserve">. [Online]. DTU. Last Updated: 28 April 2023. Available at: </w:t>
      </w:r>
      <w:hyperlink r:id="rId23" w:history="1">
        <w:r w:rsidRPr="00596D91">
          <w:rPr>
            <w:rStyle w:val="Hyperlink"/>
          </w:rPr>
          <w:t>http://wiki.doing-projects.org/index.php/Exploring_the_Benefits_and_Limitations_of_Belbin%27s_Team_R</w:t>
        </w:r>
      </w:hyperlink>
      <w:r>
        <w:t xml:space="preserve"> </w:t>
      </w:r>
      <w:r w:rsidRPr="00087F1C">
        <w:t>[Accessed 14 November 2023].</w:t>
      </w:r>
    </w:p>
    <w:p w14:paraId="194B94D4" w14:textId="77777777" w:rsidR="00BD0CC3" w:rsidRDefault="00BD0CC3"/>
    <w:p w14:paraId="2C1C5822" w14:textId="7977BC8C" w:rsidR="00BD0CC3" w:rsidRDefault="00BD0CC3">
      <w:r w:rsidRPr="00BD0CC3">
        <w:t xml:space="preserve">Team </w:t>
      </w:r>
      <w:r>
        <w:t>Challenge</w:t>
      </w:r>
      <w:r w:rsidRPr="00BD0CC3">
        <w:t xml:space="preserve"> Company. (2017). </w:t>
      </w:r>
      <w:r w:rsidRPr="00BD0CC3">
        <w:rPr>
          <w:i/>
          <w:iCs/>
        </w:rPr>
        <w:t>Belbin's Roles: The Plant</w:t>
      </w:r>
      <w:r w:rsidRPr="00BD0CC3">
        <w:t xml:space="preserve">. [Online]. teamchallenge-company.co.uk. Last Updated: 17 January 2017. Available at: </w:t>
      </w:r>
      <w:hyperlink r:id="rId24" w:history="1">
        <w:r w:rsidRPr="006D6249">
          <w:rPr>
            <w:rStyle w:val="Hyperlink"/>
          </w:rPr>
          <w:t>https://www.teamchallenge-company.co.uk/industry-insights/belbins-roles-the-plant/</w:t>
        </w:r>
      </w:hyperlink>
      <w:r>
        <w:t xml:space="preserve"> </w:t>
      </w:r>
      <w:r w:rsidRPr="00BD0CC3">
        <w:t>[Accessed 9 November 2023].</w:t>
      </w:r>
    </w:p>
    <w:p w14:paraId="16CA0C7C" w14:textId="77777777" w:rsidR="00861222" w:rsidRDefault="00861222"/>
    <w:p w14:paraId="1DD5B88B" w14:textId="133E2524" w:rsidR="00861222" w:rsidRDefault="00861222">
      <w:r w:rsidRPr="00861222">
        <w:t>TSW training. (2022). </w:t>
      </w:r>
      <w:r w:rsidRPr="00861222">
        <w:rPr>
          <w:i/>
          <w:iCs/>
        </w:rPr>
        <w:t>Belbin’s Team Roles: How Can Team Roles Improve Performance In The Workplace</w:t>
      </w:r>
      <w:r>
        <w:rPr>
          <w:i/>
          <w:iCs/>
        </w:rPr>
        <w:t>?</w:t>
      </w:r>
      <w:r w:rsidRPr="00861222">
        <w:t xml:space="preserve"> [Online]. tsw.co.uk. Last Updated: .. Available at: </w:t>
      </w:r>
      <w:hyperlink r:id="rId25" w:history="1">
        <w:r w:rsidRPr="001A2646">
          <w:rPr>
            <w:rStyle w:val="Hyperlink"/>
          </w:rPr>
          <w:t>https://www.tsw.co.uk/blog/leadership-and-management/belbins-team-roles/</w:t>
        </w:r>
      </w:hyperlink>
      <w:r>
        <w:t xml:space="preserve"> </w:t>
      </w:r>
      <w:r w:rsidRPr="00861222">
        <w:t>[Accessed 14 November 2023].</w:t>
      </w:r>
    </w:p>
    <w:p w14:paraId="4D16B62F" w14:textId="77777777" w:rsidR="00C16E6D" w:rsidRDefault="00C16E6D"/>
    <w:p w14:paraId="7B51F2B8" w14:textId="05B7CA3C" w:rsidR="00C16E6D" w:rsidRDefault="00C16E6D">
      <w:r w:rsidRPr="00C16E6D">
        <w:t>Virtual College. (2022). </w:t>
      </w:r>
      <w:r w:rsidRPr="00C16E6D">
        <w:rPr>
          <w:i/>
          <w:iCs/>
        </w:rPr>
        <w:t>What are the 9 Belbin Team Roles?</w:t>
      </w:r>
      <w:r w:rsidRPr="00C16E6D">
        <w:t xml:space="preserve">. [Online]. virtual-college.co.uk. Last Updated: 4 January 2022. Available at: </w:t>
      </w:r>
      <w:hyperlink r:id="rId26" w:history="1">
        <w:r w:rsidRPr="006D6249">
          <w:rPr>
            <w:rStyle w:val="Hyperlink"/>
          </w:rPr>
          <w:t>https://www.virtual-college.co.uk/resources/what-are-the-nine-belbin-team-roles</w:t>
        </w:r>
      </w:hyperlink>
      <w:r>
        <w:t xml:space="preserve"> </w:t>
      </w:r>
      <w:r w:rsidRPr="00C16E6D">
        <w:t>[Accessed 9 November 2023].</w:t>
      </w:r>
    </w:p>
    <w:p w14:paraId="1344F818" w14:textId="77777777" w:rsidR="00A76374" w:rsidRDefault="00A76374"/>
    <w:p w14:paraId="23E36F9E" w14:textId="63B87242" w:rsidR="009B315B" w:rsidRDefault="009B315B">
      <w:r w:rsidRPr="009B315B">
        <w:t>University of Cambridge. (2016). </w:t>
      </w:r>
      <w:r w:rsidRPr="009B315B">
        <w:rPr>
          <w:i/>
          <w:iCs/>
        </w:rPr>
        <w:t>Belbin's team roles</w:t>
      </w:r>
      <w:r w:rsidRPr="009B315B">
        <w:t xml:space="preserve">. [Online]. ifm.eng.cam.ac.uk. Last Updated: 2016. Available at: </w:t>
      </w:r>
      <w:hyperlink r:id="rId27" w:history="1">
        <w:r w:rsidRPr="006D6249">
          <w:rPr>
            <w:rStyle w:val="Hyperlink"/>
          </w:rPr>
          <w:t>https://www.ifm.eng.cam.ac.uk/research/dmg/tools-and-techniques/belbins-team-roles/</w:t>
        </w:r>
      </w:hyperlink>
      <w:r>
        <w:t xml:space="preserve"> </w:t>
      </w:r>
      <w:r w:rsidRPr="009B315B">
        <w:t>[Accessed 9 November 2023].</w:t>
      </w:r>
    </w:p>
    <w:p w14:paraId="33B21EF1" w14:textId="77777777" w:rsidR="009F6C3B" w:rsidRDefault="009F6C3B"/>
    <w:p w14:paraId="39C2D4AC" w14:textId="0F53348C" w:rsidR="009F6C3B" w:rsidRDefault="009F6C3B" w:rsidP="009F6C3B">
      <w:pPr>
        <w:pStyle w:val="Heading1"/>
      </w:pPr>
      <w:bookmarkStart w:id="11" w:name="_Toc151056347"/>
      <w:proofErr w:type="spellStart"/>
      <w:r>
        <w:t>Apendices</w:t>
      </w:r>
      <w:proofErr w:type="spellEnd"/>
      <w:r>
        <w:t>.</w:t>
      </w:r>
      <w:bookmarkEnd w:id="11"/>
    </w:p>
    <w:sectPr w:rsidR="009F6C3B" w:rsidSect="000418CF">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434C2" w14:textId="77777777" w:rsidR="00595874" w:rsidRDefault="00595874" w:rsidP="00475161">
      <w:pPr>
        <w:spacing w:after="0" w:line="240" w:lineRule="auto"/>
      </w:pPr>
      <w:r>
        <w:separator/>
      </w:r>
    </w:p>
  </w:endnote>
  <w:endnote w:type="continuationSeparator" w:id="0">
    <w:p w14:paraId="17411A7F" w14:textId="77777777" w:rsidR="00595874" w:rsidRDefault="00595874" w:rsidP="00475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269232"/>
      <w:docPartObj>
        <w:docPartGallery w:val="Page Numbers (Bottom of Page)"/>
        <w:docPartUnique/>
      </w:docPartObj>
    </w:sdtPr>
    <w:sdtEndPr>
      <w:rPr>
        <w:color w:val="7F7F7F" w:themeColor="background1" w:themeShade="7F"/>
        <w:spacing w:val="60"/>
      </w:rPr>
    </w:sdtEndPr>
    <w:sdtContent>
      <w:p w14:paraId="1E3709AF" w14:textId="5297BEBF" w:rsidR="00E17AA9" w:rsidRDefault="00E17AA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DFA7F13" w14:textId="77777777" w:rsidR="00576ADB" w:rsidRDefault="00576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79E0A" w14:textId="77777777" w:rsidR="00595874" w:rsidRDefault="00595874" w:rsidP="00475161">
      <w:pPr>
        <w:spacing w:after="0" w:line="240" w:lineRule="auto"/>
      </w:pPr>
      <w:r>
        <w:separator/>
      </w:r>
    </w:p>
  </w:footnote>
  <w:footnote w:type="continuationSeparator" w:id="0">
    <w:p w14:paraId="2E59B2D3" w14:textId="77777777" w:rsidR="00595874" w:rsidRDefault="00595874" w:rsidP="004751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965"/>
    <w:rsid w:val="00026FEB"/>
    <w:rsid w:val="00032160"/>
    <w:rsid w:val="00040434"/>
    <w:rsid w:val="000418CF"/>
    <w:rsid w:val="000445FA"/>
    <w:rsid w:val="00044965"/>
    <w:rsid w:val="00046DEF"/>
    <w:rsid w:val="00047657"/>
    <w:rsid w:val="00077364"/>
    <w:rsid w:val="00080797"/>
    <w:rsid w:val="00087F1C"/>
    <w:rsid w:val="000D5D33"/>
    <w:rsid w:val="000E6C01"/>
    <w:rsid w:val="000E74CD"/>
    <w:rsid w:val="000F21B0"/>
    <w:rsid w:val="00112B70"/>
    <w:rsid w:val="00112FC7"/>
    <w:rsid w:val="001342BD"/>
    <w:rsid w:val="0013611C"/>
    <w:rsid w:val="001361AF"/>
    <w:rsid w:val="001407F0"/>
    <w:rsid w:val="00145B72"/>
    <w:rsid w:val="0014626D"/>
    <w:rsid w:val="0015401C"/>
    <w:rsid w:val="00162771"/>
    <w:rsid w:val="00164BF7"/>
    <w:rsid w:val="00165628"/>
    <w:rsid w:val="00174408"/>
    <w:rsid w:val="00196DC6"/>
    <w:rsid w:val="001D28D4"/>
    <w:rsid w:val="001D400C"/>
    <w:rsid w:val="001D544E"/>
    <w:rsid w:val="001F64BD"/>
    <w:rsid w:val="00206EA6"/>
    <w:rsid w:val="00210D07"/>
    <w:rsid w:val="0022515F"/>
    <w:rsid w:val="002259B4"/>
    <w:rsid w:val="00231738"/>
    <w:rsid w:val="00234442"/>
    <w:rsid w:val="00236512"/>
    <w:rsid w:val="002463EB"/>
    <w:rsid w:val="002555D4"/>
    <w:rsid w:val="002625B8"/>
    <w:rsid w:val="002708A4"/>
    <w:rsid w:val="00281575"/>
    <w:rsid w:val="002B0CEC"/>
    <w:rsid w:val="002C1EA7"/>
    <w:rsid w:val="002E7613"/>
    <w:rsid w:val="002F3086"/>
    <w:rsid w:val="002F5267"/>
    <w:rsid w:val="002F696B"/>
    <w:rsid w:val="003059AD"/>
    <w:rsid w:val="00310E9B"/>
    <w:rsid w:val="00314B0A"/>
    <w:rsid w:val="003167B4"/>
    <w:rsid w:val="0032176F"/>
    <w:rsid w:val="003246E7"/>
    <w:rsid w:val="00344311"/>
    <w:rsid w:val="00353842"/>
    <w:rsid w:val="00365976"/>
    <w:rsid w:val="0037348C"/>
    <w:rsid w:val="00374693"/>
    <w:rsid w:val="00374B63"/>
    <w:rsid w:val="0039021B"/>
    <w:rsid w:val="003A24AB"/>
    <w:rsid w:val="003C43D2"/>
    <w:rsid w:val="003D14F7"/>
    <w:rsid w:val="003D1BC3"/>
    <w:rsid w:val="003D3085"/>
    <w:rsid w:val="003D57EA"/>
    <w:rsid w:val="003F3530"/>
    <w:rsid w:val="00417685"/>
    <w:rsid w:val="00424149"/>
    <w:rsid w:val="004328CC"/>
    <w:rsid w:val="00437C2A"/>
    <w:rsid w:val="00442184"/>
    <w:rsid w:val="004457F4"/>
    <w:rsid w:val="004459A9"/>
    <w:rsid w:val="0045236B"/>
    <w:rsid w:val="00453171"/>
    <w:rsid w:val="00462B9D"/>
    <w:rsid w:val="00471F1F"/>
    <w:rsid w:val="00475161"/>
    <w:rsid w:val="00484429"/>
    <w:rsid w:val="004862DC"/>
    <w:rsid w:val="004B6A99"/>
    <w:rsid w:val="004C3FBA"/>
    <w:rsid w:val="004D51EC"/>
    <w:rsid w:val="004E2AA2"/>
    <w:rsid w:val="00500E5D"/>
    <w:rsid w:val="00512508"/>
    <w:rsid w:val="00522742"/>
    <w:rsid w:val="005622D2"/>
    <w:rsid w:val="00564558"/>
    <w:rsid w:val="0057567C"/>
    <w:rsid w:val="00576ADB"/>
    <w:rsid w:val="00595874"/>
    <w:rsid w:val="005A4F81"/>
    <w:rsid w:val="005D0C90"/>
    <w:rsid w:val="005D4A1A"/>
    <w:rsid w:val="005D7AFB"/>
    <w:rsid w:val="00607CBB"/>
    <w:rsid w:val="006227CE"/>
    <w:rsid w:val="006331BB"/>
    <w:rsid w:val="00643EA6"/>
    <w:rsid w:val="00682596"/>
    <w:rsid w:val="006B7B88"/>
    <w:rsid w:val="006C55CB"/>
    <w:rsid w:val="006D44B9"/>
    <w:rsid w:val="0070447E"/>
    <w:rsid w:val="00720FDF"/>
    <w:rsid w:val="00732A68"/>
    <w:rsid w:val="00746F21"/>
    <w:rsid w:val="00753507"/>
    <w:rsid w:val="00775186"/>
    <w:rsid w:val="0078298E"/>
    <w:rsid w:val="007B3245"/>
    <w:rsid w:val="007B7B37"/>
    <w:rsid w:val="007D11CB"/>
    <w:rsid w:val="007D2F30"/>
    <w:rsid w:val="007E1939"/>
    <w:rsid w:val="007F03D9"/>
    <w:rsid w:val="007F1A45"/>
    <w:rsid w:val="007F1E0C"/>
    <w:rsid w:val="0081537F"/>
    <w:rsid w:val="00815B10"/>
    <w:rsid w:val="00815DEA"/>
    <w:rsid w:val="008262CB"/>
    <w:rsid w:val="0083031D"/>
    <w:rsid w:val="0083701E"/>
    <w:rsid w:val="0085726B"/>
    <w:rsid w:val="00861222"/>
    <w:rsid w:val="0087165F"/>
    <w:rsid w:val="00874D46"/>
    <w:rsid w:val="0088388E"/>
    <w:rsid w:val="008904EA"/>
    <w:rsid w:val="008910E2"/>
    <w:rsid w:val="008A2BCC"/>
    <w:rsid w:val="008A3E77"/>
    <w:rsid w:val="008A44E0"/>
    <w:rsid w:val="008E624B"/>
    <w:rsid w:val="008E6E16"/>
    <w:rsid w:val="008F3208"/>
    <w:rsid w:val="008F67BE"/>
    <w:rsid w:val="00921A13"/>
    <w:rsid w:val="00932F25"/>
    <w:rsid w:val="00944ABD"/>
    <w:rsid w:val="00971A04"/>
    <w:rsid w:val="009768DA"/>
    <w:rsid w:val="00984D9C"/>
    <w:rsid w:val="00995B4C"/>
    <w:rsid w:val="00996247"/>
    <w:rsid w:val="009A5F4D"/>
    <w:rsid w:val="009A6D47"/>
    <w:rsid w:val="009B1B51"/>
    <w:rsid w:val="009B315B"/>
    <w:rsid w:val="009B4F42"/>
    <w:rsid w:val="009D71EA"/>
    <w:rsid w:val="009E78CF"/>
    <w:rsid w:val="009F6082"/>
    <w:rsid w:val="009F6C3B"/>
    <w:rsid w:val="00A10A06"/>
    <w:rsid w:val="00A1334B"/>
    <w:rsid w:val="00A3229B"/>
    <w:rsid w:val="00A76374"/>
    <w:rsid w:val="00AC394C"/>
    <w:rsid w:val="00AD5A9B"/>
    <w:rsid w:val="00AE4FD3"/>
    <w:rsid w:val="00AF1727"/>
    <w:rsid w:val="00AF19F5"/>
    <w:rsid w:val="00AF4ED9"/>
    <w:rsid w:val="00AF62C1"/>
    <w:rsid w:val="00AF774B"/>
    <w:rsid w:val="00B06F7D"/>
    <w:rsid w:val="00B143B3"/>
    <w:rsid w:val="00B1603F"/>
    <w:rsid w:val="00B17D40"/>
    <w:rsid w:val="00B26820"/>
    <w:rsid w:val="00B531B1"/>
    <w:rsid w:val="00B63EF1"/>
    <w:rsid w:val="00B647CF"/>
    <w:rsid w:val="00B71851"/>
    <w:rsid w:val="00B76220"/>
    <w:rsid w:val="00B9132F"/>
    <w:rsid w:val="00BC06DE"/>
    <w:rsid w:val="00BD0CC3"/>
    <w:rsid w:val="00BD681D"/>
    <w:rsid w:val="00BE0F06"/>
    <w:rsid w:val="00BE271A"/>
    <w:rsid w:val="00BF00B7"/>
    <w:rsid w:val="00BF2440"/>
    <w:rsid w:val="00BF2D48"/>
    <w:rsid w:val="00BF6F51"/>
    <w:rsid w:val="00C02D2C"/>
    <w:rsid w:val="00C0444A"/>
    <w:rsid w:val="00C11BD2"/>
    <w:rsid w:val="00C1505C"/>
    <w:rsid w:val="00C16E6D"/>
    <w:rsid w:val="00C322C3"/>
    <w:rsid w:val="00C328BA"/>
    <w:rsid w:val="00C469E1"/>
    <w:rsid w:val="00C476BC"/>
    <w:rsid w:val="00C545FD"/>
    <w:rsid w:val="00C63ED3"/>
    <w:rsid w:val="00C711CB"/>
    <w:rsid w:val="00C93811"/>
    <w:rsid w:val="00C95478"/>
    <w:rsid w:val="00CB2C4A"/>
    <w:rsid w:val="00CD109A"/>
    <w:rsid w:val="00CD3588"/>
    <w:rsid w:val="00CE6A65"/>
    <w:rsid w:val="00CE7692"/>
    <w:rsid w:val="00CF2330"/>
    <w:rsid w:val="00CF4C35"/>
    <w:rsid w:val="00D02856"/>
    <w:rsid w:val="00D13BEE"/>
    <w:rsid w:val="00D204B9"/>
    <w:rsid w:val="00D50659"/>
    <w:rsid w:val="00D50E2E"/>
    <w:rsid w:val="00D5320E"/>
    <w:rsid w:val="00D67679"/>
    <w:rsid w:val="00D76E7C"/>
    <w:rsid w:val="00D84E15"/>
    <w:rsid w:val="00D877FF"/>
    <w:rsid w:val="00DA6E2E"/>
    <w:rsid w:val="00DC33FC"/>
    <w:rsid w:val="00DD18DF"/>
    <w:rsid w:val="00DD4753"/>
    <w:rsid w:val="00DE3EA3"/>
    <w:rsid w:val="00DF4924"/>
    <w:rsid w:val="00DF63D8"/>
    <w:rsid w:val="00E01821"/>
    <w:rsid w:val="00E01E42"/>
    <w:rsid w:val="00E0715E"/>
    <w:rsid w:val="00E121B8"/>
    <w:rsid w:val="00E17AA9"/>
    <w:rsid w:val="00E45A4B"/>
    <w:rsid w:val="00E45B11"/>
    <w:rsid w:val="00E646A7"/>
    <w:rsid w:val="00E67C95"/>
    <w:rsid w:val="00E75879"/>
    <w:rsid w:val="00E77583"/>
    <w:rsid w:val="00E97177"/>
    <w:rsid w:val="00EA120F"/>
    <w:rsid w:val="00ED2FB4"/>
    <w:rsid w:val="00EE60AD"/>
    <w:rsid w:val="00F02719"/>
    <w:rsid w:val="00F07FE7"/>
    <w:rsid w:val="00F124E6"/>
    <w:rsid w:val="00F16CF5"/>
    <w:rsid w:val="00F5192D"/>
    <w:rsid w:val="00F540C4"/>
    <w:rsid w:val="00F676B6"/>
    <w:rsid w:val="00F75B61"/>
    <w:rsid w:val="00F86306"/>
    <w:rsid w:val="00F920AE"/>
    <w:rsid w:val="00FA2328"/>
    <w:rsid w:val="00FA5F77"/>
    <w:rsid w:val="00FD3395"/>
    <w:rsid w:val="00FD78E4"/>
    <w:rsid w:val="00FE3518"/>
    <w:rsid w:val="00FF1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3EDBD4"/>
  <w15:chartTrackingRefBased/>
  <w15:docId w15:val="{7C6264E9-BA0D-4194-BF26-2604ED146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5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95B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0D07"/>
    <w:rPr>
      <w:color w:val="0563C1" w:themeColor="hyperlink"/>
      <w:u w:val="single"/>
    </w:rPr>
  </w:style>
  <w:style w:type="character" w:styleId="UnresolvedMention">
    <w:name w:val="Unresolved Mention"/>
    <w:basedOn w:val="DefaultParagraphFont"/>
    <w:uiPriority w:val="99"/>
    <w:semiHidden/>
    <w:unhideWhenUsed/>
    <w:rsid w:val="00210D07"/>
    <w:rPr>
      <w:color w:val="605E5C"/>
      <w:shd w:val="clear" w:color="auto" w:fill="E1DFDD"/>
    </w:rPr>
  </w:style>
  <w:style w:type="paragraph" w:styleId="Header">
    <w:name w:val="header"/>
    <w:basedOn w:val="Normal"/>
    <w:link w:val="HeaderChar"/>
    <w:uiPriority w:val="99"/>
    <w:unhideWhenUsed/>
    <w:rsid w:val="00475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161"/>
  </w:style>
  <w:style w:type="paragraph" w:styleId="Footer">
    <w:name w:val="footer"/>
    <w:basedOn w:val="Normal"/>
    <w:link w:val="FooterChar"/>
    <w:uiPriority w:val="99"/>
    <w:unhideWhenUsed/>
    <w:rsid w:val="00475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161"/>
  </w:style>
  <w:style w:type="paragraph" w:styleId="NoSpacing">
    <w:name w:val="No Spacing"/>
    <w:link w:val="NoSpacingChar"/>
    <w:uiPriority w:val="1"/>
    <w:qFormat/>
    <w:rsid w:val="00B17D40"/>
    <w:pPr>
      <w:spacing w:after="0" w:line="240" w:lineRule="auto"/>
    </w:pPr>
  </w:style>
  <w:style w:type="paragraph" w:styleId="Revision">
    <w:name w:val="Revision"/>
    <w:hidden/>
    <w:uiPriority w:val="99"/>
    <w:semiHidden/>
    <w:rsid w:val="005A4F81"/>
    <w:pPr>
      <w:spacing w:after="0" w:line="240" w:lineRule="auto"/>
    </w:pPr>
  </w:style>
  <w:style w:type="character" w:customStyle="1" w:styleId="NoSpacingChar">
    <w:name w:val="No Spacing Char"/>
    <w:basedOn w:val="DefaultParagraphFont"/>
    <w:link w:val="NoSpacing"/>
    <w:uiPriority w:val="1"/>
    <w:rsid w:val="000418CF"/>
  </w:style>
  <w:style w:type="character" w:customStyle="1" w:styleId="Heading1Char">
    <w:name w:val="Heading 1 Char"/>
    <w:basedOn w:val="DefaultParagraphFont"/>
    <w:link w:val="Heading1"/>
    <w:uiPriority w:val="9"/>
    <w:rsid w:val="00FE351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95B4C"/>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E75879"/>
    <w:pPr>
      <w:outlineLvl w:val="9"/>
    </w:pPr>
    <w:rPr>
      <w:kern w:val="0"/>
      <w:lang w:val="en-US"/>
      <w14:ligatures w14:val="none"/>
    </w:rPr>
  </w:style>
  <w:style w:type="paragraph" w:styleId="TOC1">
    <w:name w:val="toc 1"/>
    <w:basedOn w:val="Normal"/>
    <w:next w:val="Normal"/>
    <w:autoRedefine/>
    <w:uiPriority w:val="39"/>
    <w:unhideWhenUsed/>
    <w:rsid w:val="00E75879"/>
    <w:pPr>
      <w:spacing w:after="100"/>
    </w:pPr>
  </w:style>
  <w:style w:type="paragraph" w:styleId="TOC2">
    <w:name w:val="toc 2"/>
    <w:basedOn w:val="Normal"/>
    <w:next w:val="Normal"/>
    <w:autoRedefine/>
    <w:uiPriority w:val="39"/>
    <w:unhideWhenUsed/>
    <w:rsid w:val="00E7587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940677">
      <w:bodyDiv w:val="1"/>
      <w:marLeft w:val="0"/>
      <w:marRight w:val="0"/>
      <w:marTop w:val="0"/>
      <w:marBottom w:val="0"/>
      <w:divBdr>
        <w:top w:val="none" w:sz="0" w:space="0" w:color="auto"/>
        <w:left w:val="none" w:sz="0" w:space="0" w:color="auto"/>
        <w:bottom w:val="none" w:sz="0" w:space="0" w:color="auto"/>
        <w:right w:val="none" w:sz="0" w:space="0" w:color="auto"/>
      </w:divBdr>
    </w:div>
    <w:div w:id="1704474307">
      <w:bodyDiv w:val="1"/>
      <w:marLeft w:val="0"/>
      <w:marRight w:val="0"/>
      <w:marTop w:val="0"/>
      <w:marBottom w:val="0"/>
      <w:divBdr>
        <w:top w:val="none" w:sz="0" w:space="0" w:color="auto"/>
        <w:left w:val="none" w:sz="0" w:space="0" w:color="auto"/>
        <w:bottom w:val="none" w:sz="0" w:space="0" w:color="auto"/>
        <w:right w:val="none" w:sz="0" w:space="0" w:color="auto"/>
      </w:divBdr>
    </w:div>
    <w:div w:id="1711609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harappa.education/harappa-diaries/belbins-team-roles-theory/" TargetMode="External"/><Relationship Id="rId26" Type="http://schemas.openxmlformats.org/officeDocument/2006/relationships/hyperlink" Target="https://www.virtual-college.co.uk/resources/what-are-the-nine-belbin-team-roles" TargetMode="External"/><Relationship Id="rId3" Type="http://schemas.openxmlformats.org/officeDocument/2006/relationships/customXml" Target="../customXml/item3.xml"/><Relationship Id="rId21" Type="http://schemas.openxmlformats.org/officeDocument/2006/relationships/hyperlink" Target="https://www.businesscoaching.co.uk/files/belbin_team_role_theories.pdf"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firmbee.com/the-9-belbin-team-roles" TargetMode="External"/><Relationship Id="rId25" Type="http://schemas.openxmlformats.org/officeDocument/2006/relationships/hyperlink" Target="https://www.tsw.co.uk/blog/leadership-and-management/belbins-team-roles/" TargetMode="External"/><Relationship Id="rId2" Type="http://schemas.openxmlformats.org/officeDocument/2006/relationships/customXml" Target="../customXml/item2.xml"/><Relationship Id="rId16" Type="http://schemas.openxmlformats.org/officeDocument/2006/relationships/hyperlink" Target="https://www.coursera.org/articles/workplace-communication" TargetMode="External"/><Relationship Id="rId20" Type="http://schemas.openxmlformats.org/officeDocument/2006/relationships/hyperlink" Target="https://johndabell.com/2019/01/02/belbins-team-rol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teamchallenge-company.co.uk/industry-insights/belbins-roles-the-plant/" TargetMode="External"/><Relationship Id="rId5" Type="http://schemas.openxmlformats.org/officeDocument/2006/relationships/styles" Target="styles.xml"/><Relationship Id="rId15" Type="http://schemas.openxmlformats.org/officeDocument/2006/relationships/hyperlink" Target="https://coachfoundation.com/blog/belbin-team-role-model/?wickedsource=google&amp;wickedid=Cj0KCQiAo7KqBh" TargetMode="External"/><Relationship Id="rId23" Type="http://schemas.openxmlformats.org/officeDocument/2006/relationships/hyperlink" Target="http://wiki.doing-projects.org/index.php/Exploring_the_Benefits_and_Limitations_of_Belbin%27s_Team_R"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hotpmo.com/management-models/belbin-team-rol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betterup.com/blog/why-communication-is-key-to-workplace-and-how-to-improve-skills" TargetMode="External"/><Relationship Id="rId22" Type="http://schemas.openxmlformats.org/officeDocument/2006/relationships/hyperlink" Target="https://www.oneeducation.org.uk/belbin-team-roles/" TargetMode="External"/><Relationship Id="rId27" Type="http://schemas.openxmlformats.org/officeDocument/2006/relationships/hyperlink" Target="https://www.ifm.eng.cam.ac.uk/research/dmg/tools-and-techniques/belbins-team-rol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10" ma:contentTypeDescription="Create a new document." ma:contentTypeScope="" ma:versionID="e6f861304eaa723898cc6c4c2e8fe3b8">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d08faa97786348a337931ef816351831"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C35C8-5DCB-4B1E-AAFB-FFA2CB808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DF4385-C4C1-455C-BE80-E65B88D2EC7B}">
  <ds:schemaRefs>
    <ds:schemaRef ds:uri="http://schemas.microsoft.com/sharepoint/v3/contenttype/forms"/>
  </ds:schemaRefs>
</ds:datastoreItem>
</file>

<file path=customXml/itemProps3.xml><?xml version="1.0" encoding="utf-8"?>
<ds:datastoreItem xmlns:ds="http://schemas.openxmlformats.org/officeDocument/2006/customXml" ds:itemID="{685DE90D-074C-4955-A0E5-EB86F11F0E02}">
  <ds:schemaRefs>
    <ds:schemaRef ds:uri="http://schemas.microsoft.com/office/2006/metadata/properties"/>
    <ds:schemaRef ds:uri="http://schemas.microsoft.com/office/infopath/2007/PartnerControls"/>
    <ds:schemaRef ds:uri="257783e5-cf80-4fac-bba9-ec8b5c153811"/>
  </ds:schemaRefs>
</ds:datastoreItem>
</file>

<file path=customXml/itemProps4.xml><?xml version="1.0" encoding="utf-8"?>
<ds:datastoreItem xmlns:ds="http://schemas.openxmlformats.org/officeDocument/2006/customXml" ds:itemID="{32F6A76C-2C47-42FC-8CAC-3C0B85957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9</Pages>
  <Words>1420</Words>
  <Characters>9356</Characters>
  <Application>Microsoft Office Word</Application>
  <DocSecurity>0</DocSecurity>
  <Lines>221</Lines>
  <Paragraphs>58</Paragraphs>
  <ScaleCrop>false</ScaleCrop>
  <Company/>
  <LinksUpToDate>false</LinksUpToDate>
  <CharactersWithSpaces>10723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 skills</dc:title>
  <dc:subject>(BMSW4009_CARD)</dc:subject>
  <dc:creator>Jaroslav Demeter (2240603)</dc:creator>
  <cp:keywords/>
  <dc:description/>
  <cp:lastModifiedBy>Jaroslav Demeter (2240603)</cp:lastModifiedBy>
  <cp:revision>260</cp:revision>
  <dcterms:created xsi:type="dcterms:W3CDTF">2023-11-09T12:48:00Z</dcterms:created>
  <dcterms:modified xsi:type="dcterms:W3CDTF">2023-11-16T19:49:00Z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b85f2b4c-fb17-428d-8912-b870c2f4a7ac</vt:lpwstr>
  </property>
  <property fmtid="{D5CDD505-2E9C-101B-9397-08002B2CF9AE}" pid="3" name="ContentTypeId">
    <vt:lpwstr>0x010100A10EE80F3A31714FB9B56DAED86EDE4D</vt:lpwstr>
  </property>
</Properties>
</file>