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5382E" w14:textId="77C95292" w:rsidR="002E02A8" w:rsidRPr="00111BED" w:rsidRDefault="00645F4C" w:rsidP="00111BED">
      <w:pPr>
        <w:jc w:val="both"/>
        <w:rPr>
          <w:rFonts w:ascii="Arial" w:hAnsi="Arial" w:cs="Arial"/>
          <w:color w:val="000000" w:themeColor="text1"/>
          <w:u w:val="single"/>
        </w:rPr>
      </w:pPr>
      <w:r w:rsidRPr="00111BED">
        <w:rPr>
          <w:rFonts w:ascii="Arial" w:hAnsi="Arial" w:cs="Arial"/>
          <w:color w:val="000000" w:themeColor="text1"/>
          <w:u w:val="single"/>
        </w:rPr>
        <w:t>Analysis</w:t>
      </w:r>
    </w:p>
    <w:p w14:paraId="02404FB9" w14:textId="2B0081DF" w:rsidR="00423BF5" w:rsidRPr="00111BED" w:rsidRDefault="00D063D0" w:rsidP="00111BED">
      <w:pPr>
        <w:autoSpaceDE w:val="0"/>
        <w:autoSpaceDN w:val="0"/>
        <w:adjustRightInd w:val="0"/>
        <w:jc w:val="both"/>
        <w:rPr>
          <w:rFonts w:ascii="Arial" w:hAnsi="Arial" w:cs="Arial"/>
          <w:color w:val="000000" w:themeColor="text1"/>
        </w:rPr>
      </w:pPr>
      <w:r w:rsidRPr="00111BED">
        <w:rPr>
          <w:rFonts w:ascii="Arial" w:hAnsi="Arial" w:cs="Arial"/>
          <w:color w:val="000000" w:themeColor="text1"/>
        </w:rPr>
        <w:t>T</w:t>
      </w:r>
      <w:r w:rsidR="00FA28CF" w:rsidRPr="00111BED">
        <w:rPr>
          <w:rFonts w:ascii="Arial" w:hAnsi="Arial" w:cs="Arial"/>
          <w:color w:val="000000" w:themeColor="text1"/>
        </w:rPr>
        <w:t xml:space="preserve">his paper </w:t>
      </w:r>
      <w:r w:rsidRPr="00111BED">
        <w:rPr>
          <w:rFonts w:ascii="Arial" w:hAnsi="Arial" w:cs="Arial"/>
          <w:color w:val="000000" w:themeColor="text1"/>
        </w:rPr>
        <w:t xml:space="preserve">will </w:t>
      </w:r>
      <w:r w:rsidR="008152E4" w:rsidRPr="00111BED">
        <w:rPr>
          <w:rFonts w:ascii="Arial" w:hAnsi="Arial" w:cs="Arial"/>
          <w:color w:val="000000" w:themeColor="text1"/>
        </w:rPr>
        <w:t>analyse</w:t>
      </w:r>
      <w:r w:rsidRPr="00111BED">
        <w:rPr>
          <w:rFonts w:ascii="Arial" w:hAnsi="Arial" w:cs="Arial"/>
          <w:color w:val="000000" w:themeColor="text1"/>
        </w:rPr>
        <w:t xml:space="preserve"> two versions of storytelling</w:t>
      </w:r>
      <w:r w:rsidR="00180C9A" w:rsidRPr="00111BED">
        <w:rPr>
          <w:rFonts w:ascii="Arial" w:hAnsi="Arial" w:cs="Arial"/>
          <w:color w:val="000000" w:themeColor="text1"/>
        </w:rPr>
        <w:t xml:space="preserve"> and how it benefits literacy and digital literacy</w:t>
      </w:r>
      <w:r w:rsidRPr="00111BED">
        <w:rPr>
          <w:rFonts w:ascii="Arial" w:hAnsi="Arial" w:cs="Arial"/>
          <w:color w:val="000000" w:themeColor="text1"/>
        </w:rPr>
        <w:t xml:space="preserve">. One will be storytelling a traditional story and the other will be a digital </w:t>
      </w:r>
      <w:r w:rsidR="00193B75" w:rsidRPr="00111BED">
        <w:rPr>
          <w:rFonts w:ascii="Arial" w:hAnsi="Arial" w:cs="Arial"/>
          <w:color w:val="000000" w:themeColor="text1"/>
        </w:rPr>
        <w:t>story. Story telling offers many benefits to develop literacy and language in young children (Collier, 2019)</w:t>
      </w:r>
      <w:r w:rsidR="00645F4C" w:rsidRPr="00111BED">
        <w:rPr>
          <w:rFonts w:ascii="Arial" w:hAnsi="Arial" w:cs="Arial"/>
          <w:color w:val="000000" w:themeColor="text1"/>
        </w:rPr>
        <w:t xml:space="preserve">. However, storytelling </w:t>
      </w:r>
      <w:r w:rsidR="00FA28CF" w:rsidRPr="00111BED">
        <w:rPr>
          <w:rFonts w:ascii="Arial" w:hAnsi="Arial" w:cs="Arial"/>
          <w:color w:val="000000" w:themeColor="text1"/>
        </w:rPr>
        <w:t xml:space="preserve">is </w:t>
      </w:r>
      <w:r w:rsidR="00645F4C" w:rsidRPr="00111BED">
        <w:rPr>
          <w:rFonts w:ascii="Arial" w:hAnsi="Arial" w:cs="Arial"/>
          <w:color w:val="000000" w:themeColor="text1"/>
        </w:rPr>
        <w:t xml:space="preserve">significant for children in the early years but also </w:t>
      </w:r>
      <w:r w:rsidR="00FA28CF" w:rsidRPr="00111BED">
        <w:rPr>
          <w:rFonts w:ascii="Arial" w:hAnsi="Arial" w:cs="Arial"/>
          <w:color w:val="000000" w:themeColor="text1"/>
        </w:rPr>
        <w:t xml:space="preserve">babies in the womb. </w:t>
      </w:r>
      <w:r w:rsidR="00C37F81" w:rsidRPr="00111BED">
        <w:rPr>
          <w:rFonts w:ascii="Arial" w:hAnsi="Arial" w:cs="Arial"/>
          <w:color w:val="000000" w:themeColor="text1"/>
        </w:rPr>
        <w:t>Babies can hear inside the womb from fifteen weeks (NHS, 2023), so there</w:t>
      </w:r>
      <w:r w:rsidR="008152E4">
        <w:rPr>
          <w:rFonts w:ascii="Arial" w:hAnsi="Arial" w:cs="Arial"/>
          <w:color w:val="000000" w:themeColor="text1"/>
        </w:rPr>
        <w:t>fore</w:t>
      </w:r>
      <w:r w:rsidR="00C37F81" w:rsidRPr="00111BED">
        <w:rPr>
          <w:rFonts w:ascii="Arial" w:hAnsi="Arial" w:cs="Arial"/>
          <w:color w:val="000000" w:themeColor="text1"/>
        </w:rPr>
        <w:t xml:space="preserve"> reading to a baby can enhance their brain development and literacy. </w:t>
      </w:r>
      <w:r w:rsidR="00111BED" w:rsidRPr="00111BED">
        <w:rPr>
          <w:rFonts w:ascii="Arial" w:hAnsi="Arial" w:cs="Arial"/>
          <w:color w:val="000000" w:themeColor="text1"/>
        </w:rPr>
        <w:t>Babies</w:t>
      </w:r>
      <w:r w:rsidR="008152E4">
        <w:rPr>
          <w:rFonts w:ascii="Arial" w:hAnsi="Arial" w:cs="Arial"/>
          <w:color w:val="000000" w:themeColor="text1"/>
        </w:rPr>
        <w:t>,</w:t>
      </w:r>
      <w:r w:rsidR="0067372D" w:rsidRPr="00111BED">
        <w:rPr>
          <w:rFonts w:ascii="Arial" w:hAnsi="Arial" w:cs="Arial"/>
          <w:color w:val="000000" w:themeColor="text1"/>
        </w:rPr>
        <w:t xml:space="preserve"> hours after being born </w:t>
      </w:r>
      <w:proofErr w:type="gramStart"/>
      <w:r w:rsidR="0067372D" w:rsidRPr="00111BED">
        <w:rPr>
          <w:rFonts w:ascii="Arial" w:hAnsi="Arial" w:cs="Arial"/>
          <w:color w:val="000000" w:themeColor="text1"/>
        </w:rPr>
        <w:t>are able to</w:t>
      </w:r>
      <w:proofErr w:type="gramEnd"/>
      <w:r w:rsidR="0067372D" w:rsidRPr="00111BED">
        <w:rPr>
          <w:rFonts w:ascii="Arial" w:hAnsi="Arial" w:cs="Arial"/>
          <w:color w:val="000000" w:themeColor="text1"/>
        </w:rPr>
        <w:t xml:space="preserve"> work out their sounds from native language and a foreign language (McElroy,2013).</w:t>
      </w:r>
      <w:r w:rsidR="00111BED">
        <w:rPr>
          <w:rFonts w:ascii="Arial" w:hAnsi="Arial" w:cs="Arial"/>
          <w:color w:val="000000" w:themeColor="text1"/>
        </w:rPr>
        <w:t xml:space="preserve"> </w:t>
      </w:r>
      <w:r w:rsidR="006D3C3E" w:rsidRPr="00111BED">
        <w:rPr>
          <w:rFonts w:ascii="Arial" w:hAnsi="Arial" w:cs="Arial"/>
          <w:color w:val="000000" w:themeColor="text1"/>
        </w:rPr>
        <w:t xml:space="preserve">The human brain is most flexible earlier in </w:t>
      </w:r>
      <w:proofErr w:type="gramStart"/>
      <w:r w:rsidR="006D3C3E" w:rsidRPr="00111BED">
        <w:rPr>
          <w:rFonts w:ascii="Arial" w:hAnsi="Arial" w:cs="Arial"/>
          <w:color w:val="000000" w:themeColor="text1"/>
        </w:rPr>
        <w:t>life,</w:t>
      </w:r>
      <w:r w:rsidR="00111BED">
        <w:rPr>
          <w:rFonts w:ascii="Arial" w:hAnsi="Arial" w:cs="Arial"/>
          <w:color w:val="000000" w:themeColor="text1"/>
        </w:rPr>
        <w:t xml:space="preserve"> befo</w:t>
      </w:r>
      <w:r w:rsidR="006D3C3E" w:rsidRPr="00111BED">
        <w:rPr>
          <w:rFonts w:ascii="Arial" w:hAnsi="Arial" w:cs="Arial"/>
          <w:color w:val="000000" w:themeColor="text1"/>
        </w:rPr>
        <w:t>re</w:t>
      </w:r>
      <w:proofErr w:type="gramEnd"/>
      <w:r w:rsidR="006D3C3E" w:rsidRPr="00111BED">
        <w:rPr>
          <w:rFonts w:ascii="Arial" w:hAnsi="Arial" w:cs="Arial"/>
          <w:color w:val="000000" w:themeColor="text1"/>
        </w:rPr>
        <w:t xml:space="preserve"> birth. The plasticity in the brain at an early stage means the brain is more effective</w:t>
      </w:r>
      <w:r w:rsidR="008152E4">
        <w:rPr>
          <w:rFonts w:ascii="Arial" w:hAnsi="Arial" w:cs="Arial"/>
          <w:color w:val="000000" w:themeColor="text1"/>
        </w:rPr>
        <w:t>,</w:t>
      </w:r>
      <w:r w:rsidR="006D3C3E" w:rsidRPr="00111BED">
        <w:rPr>
          <w:rFonts w:ascii="Arial" w:hAnsi="Arial" w:cs="Arial"/>
          <w:color w:val="000000" w:themeColor="text1"/>
        </w:rPr>
        <w:t xml:space="preserve"> meaning learning will be easier (Harvard University, 20</w:t>
      </w:r>
      <w:r w:rsidR="008029F9" w:rsidRPr="00111BED">
        <w:rPr>
          <w:rFonts w:ascii="Arial" w:hAnsi="Arial" w:cs="Arial"/>
          <w:color w:val="000000" w:themeColor="text1"/>
        </w:rPr>
        <w:t xml:space="preserve">08) </w:t>
      </w:r>
      <w:r w:rsidR="00CD4A33" w:rsidRPr="00111BED">
        <w:rPr>
          <w:rFonts w:ascii="Arial" w:hAnsi="Arial" w:cs="Arial"/>
          <w:color w:val="000000" w:themeColor="text1"/>
        </w:rPr>
        <w:t xml:space="preserve">Early years settings in Wales, strive to provide young children with </w:t>
      </w:r>
      <w:r w:rsidR="008152E4">
        <w:rPr>
          <w:rFonts w:ascii="Arial" w:hAnsi="Arial" w:cs="Arial"/>
          <w:color w:val="000000" w:themeColor="text1"/>
        </w:rPr>
        <w:t xml:space="preserve">a </w:t>
      </w:r>
      <w:r w:rsidR="00CD4A33" w:rsidRPr="00111BED">
        <w:rPr>
          <w:rFonts w:ascii="Arial" w:hAnsi="Arial" w:cs="Arial"/>
          <w:color w:val="000000" w:themeColor="text1"/>
        </w:rPr>
        <w:t xml:space="preserve">literacy and language </w:t>
      </w:r>
      <w:r w:rsidR="00180C9A" w:rsidRPr="00111BED">
        <w:rPr>
          <w:rFonts w:ascii="Arial" w:hAnsi="Arial" w:cs="Arial"/>
          <w:color w:val="000000" w:themeColor="text1"/>
        </w:rPr>
        <w:t>r</w:t>
      </w:r>
      <w:r w:rsidR="00CD4A33" w:rsidRPr="00111BED">
        <w:rPr>
          <w:rFonts w:ascii="Arial" w:hAnsi="Arial" w:cs="Arial"/>
          <w:color w:val="000000" w:themeColor="text1"/>
        </w:rPr>
        <w:t xml:space="preserve">ich environment </w:t>
      </w:r>
      <w:proofErr w:type="gramStart"/>
      <w:r w:rsidR="00CD4A33" w:rsidRPr="00111BED">
        <w:rPr>
          <w:rFonts w:ascii="Arial" w:hAnsi="Arial" w:cs="Arial"/>
          <w:color w:val="000000" w:themeColor="text1"/>
        </w:rPr>
        <w:t>in order to</w:t>
      </w:r>
      <w:proofErr w:type="gramEnd"/>
      <w:r w:rsidR="00CD4A33" w:rsidRPr="00111BED">
        <w:rPr>
          <w:rFonts w:ascii="Arial" w:hAnsi="Arial" w:cs="Arial"/>
          <w:color w:val="000000" w:themeColor="text1"/>
        </w:rPr>
        <w:t xml:space="preserve"> promote development in this area (Welsh Government 2015)</w:t>
      </w:r>
      <w:r w:rsidR="00180C9A" w:rsidRPr="00111BED">
        <w:rPr>
          <w:rFonts w:ascii="Arial" w:hAnsi="Arial" w:cs="Arial"/>
          <w:color w:val="000000" w:themeColor="text1"/>
        </w:rPr>
        <w:t>.</w:t>
      </w:r>
      <w:r w:rsidR="00CE5DCC" w:rsidRPr="00111BED">
        <w:rPr>
          <w:rFonts w:ascii="Arial" w:hAnsi="Arial" w:cs="Arial"/>
          <w:color w:val="000000" w:themeColor="text1"/>
        </w:rPr>
        <w:t xml:space="preserve"> </w:t>
      </w:r>
      <w:r w:rsidR="00423BF5" w:rsidRPr="00111BED">
        <w:rPr>
          <w:rFonts w:ascii="Arial" w:hAnsi="Arial" w:cs="Arial"/>
          <w:color w:val="000000" w:themeColor="text1"/>
        </w:rPr>
        <w:t xml:space="preserve">Whitehead (2009) suggests when both practitioners and parents read to their children it can develop vocabulary and develop further in reading, </w:t>
      </w:r>
      <w:r w:rsidR="00111BED" w:rsidRPr="00111BED">
        <w:rPr>
          <w:rFonts w:ascii="Arial" w:hAnsi="Arial" w:cs="Arial"/>
          <w:color w:val="000000" w:themeColor="text1"/>
        </w:rPr>
        <w:t>writing,</w:t>
      </w:r>
      <w:r w:rsidR="00423BF5" w:rsidRPr="00111BED">
        <w:rPr>
          <w:rFonts w:ascii="Arial" w:hAnsi="Arial" w:cs="Arial"/>
          <w:color w:val="000000" w:themeColor="text1"/>
        </w:rPr>
        <w:t xml:space="preserve"> and speaking.</w:t>
      </w:r>
      <w:r w:rsidR="00CE5DCC" w:rsidRPr="00111BED">
        <w:rPr>
          <w:rFonts w:ascii="Arial" w:hAnsi="Arial" w:cs="Arial"/>
          <w:color w:val="000000" w:themeColor="text1"/>
        </w:rPr>
        <w:t xml:space="preserve"> </w:t>
      </w:r>
      <w:r w:rsidR="00180C9A" w:rsidRPr="00111BED">
        <w:rPr>
          <w:rFonts w:ascii="Arial" w:hAnsi="Arial" w:cs="Arial"/>
          <w:color w:val="000000" w:themeColor="text1"/>
        </w:rPr>
        <w:t xml:space="preserve"> </w:t>
      </w:r>
      <w:r w:rsidR="00423BF5" w:rsidRPr="00111BED">
        <w:rPr>
          <w:rFonts w:ascii="Arial" w:hAnsi="Arial" w:cs="Arial"/>
          <w:color w:val="000000" w:themeColor="text1"/>
        </w:rPr>
        <w:t xml:space="preserve">In next section it will focus on three aims which the </w:t>
      </w:r>
      <w:r w:rsidR="00111BED" w:rsidRPr="00111BED">
        <w:rPr>
          <w:rFonts w:ascii="Arial" w:hAnsi="Arial" w:cs="Arial"/>
          <w:color w:val="000000" w:themeColor="text1"/>
        </w:rPr>
        <w:t>storyteller</w:t>
      </w:r>
      <w:r w:rsidR="00423BF5" w:rsidRPr="00111BED">
        <w:rPr>
          <w:rFonts w:ascii="Arial" w:hAnsi="Arial" w:cs="Arial"/>
          <w:color w:val="000000" w:themeColor="text1"/>
        </w:rPr>
        <w:t xml:space="preserve"> did </w:t>
      </w:r>
      <w:proofErr w:type="gramStart"/>
      <w:r w:rsidR="00111BED" w:rsidRPr="00111BED">
        <w:rPr>
          <w:rFonts w:ascii="Arial" w:hAnsi="Arial" w:cs="Arial"/>
          <w:color w:val="000000" w:themeColor="text1"/>
        </w:rPr>
        <w:t>in order</w:t>
      </w:r>
      <w:r w:rsidR="00423BF5" w:rsidRPr="00111BED">
        <w:rPr>
          <w:rFonts w:ascii="Arial" w:hAnsi="Arial" w:cs="Arial"/>
          <w:color w:val="000000" w:themeColor="text1"/>
        </w:rPr>
        <w:t xml:space="preserve"> to</w:t>
      </w:r>
      <w:proofErr w:type="gramEnd"/>
      <w:r w:rsidR="00423BF5" w:rsidRPr="00111BED">
        <w:rPr>
          <w:rFonts w:ascii="Arial" w:hAnsi="Arial" w:cs="Arial"/>
          <w:color w:val="000000" w:themeColor="text1"/>
        </w:rPr>
        <w:t xml:space="preserve"> promote the children's literacy skills.</w:t>
      </w:r>
    </w:p>
    <w:p w14:paraId="6FF96CE8" w14:textId="4ED3FC23" w:rsidR="00423BF5" w:rsidRPr="00111BED" w:rsidRDefault="00423BF5" w:rsidP="00111BED">
      <w:pPr>
        <w:jc w:val="both"/>
        <w:rPr>
          <w:rFonts w:ascii="Arial" w:hAnsi="Arial" w:cs="Arial"/>
          <w:color w:val="000000" w:themeColor="text1"/>
        </w:rPr>
      </w:pPr>
    </w:p>
    <w:p w14:paraId="57AC281F" w14:textId="77777777" w:rsidR="00423BF5" w:rsidRPr="00111BED" w:rsidRDefault="00423BF5" w:rsidP="00111BED">
      <w:pPr>
        <w:jc w:val="both"/>
        <w:rPr>
          <w:rFonts w:ascii="Arial" w:hAnsi="Arial" w:cs="Arial"/>
          <w:color w:val="000000" w:themeColor="text1"/>
          <w:u w:val="single"/>
        </w:rPr>
      </w:pPr>
      <w:r w:rsidRPr="00111BED">
        <w:rPr>
          <w:rFonts w:ascii="Arial" w:hAnsi="Arial" w:cs="Arial"/>
          <w:color w:val="000000" w:themeColor="text1"/>
          <w:u w:val="single"/>
        </w:rPr>
        <w:t>Props</w:t>
      </w:r>
    </w:p>
    <w:p w14:paraId="16D74A21" w14:textId="471C141E" w:rsidR="00FB4177" w:rsidRPr="00111BED" w:rsidRDefault="00423BF5" w:rsidP="00111BED">
      <w:pPr>
        <w:jc w:val="both"/>
        <w:rPr>
          <w:rFonts w:ascii="Arial" w:hAnsi="Arial" w:cs="Arial"/>
          <w:color w:val="000000" w:themeColor="text1"/>
        </w:rPr>
      </w:pPr>
      <w:r w:rsidRPr="00111BED">
        <w:rPr>
          <w:rFonts w:ascii="Arial" w:hAnsi="Arial" w:cs="Arial"/>
          <w:color w:val="000000" w:themeColor="text1"/>
        </w:rPr>
        <w:t xml:space="preserve">The storyteller used a prop whilst reading </w:t>
      </w:r>
      <w:r w:rsidR="00725C13" w:rsidRPr="00111BED">
        <w:rPr>
          <w:rFonts w:ascii="Arial" w:hAnsi="Arial" w:cs="Arial"/>
          <w:color w:val="000000" w:themeColor="text1"/>
        </w:rPr>
        <w:t>both</w:t>
      </w:r>
      <w:r w:rsidRPr="00111BED">
        <w:rPr>
          <w:rFonts w:ascii="Arial" w:hAnsi="Arial" w:cs="Arial"/>
          <w:color w:val="000000" w:themeColor="text1"/>
        </w:rPr>
        <w:t xml:space="preserve"> stor</w:t>
      </w:r>
      <w:r w:rsidR="00725C13" w:rsidRPr="00111BED">
        <w:rPr>
          <w:rFonts w:ascii="Arial" w:hAnsi="Arial" w:cs="Arial"/>
          <w:color w:val="000000" w:themeColor="text1"/>
        </w:rPr>
        <w:t>ies</w:t>
      </w:r>
      <w:r w:rsidRPr="00111BED">
        <w:rPr>
          <w:rFonts w:ascii="Arial" w:hAnsi="Arial" w:cs="Arial"/>
          <w:color w:val="000000" w:themeColor="text1"/>
        </w:rPr>
        <w:t>.</w:t>
      </w:r>
      <w:r w:rsidR="004F110A" w:rsidRPr="00111BED">
        <w:rPr>
          <w:rFonts w:ascii="Arial" w:hAnsi="Arial" w:cs="Arial"/>
          <w:color w:val="000000" w:themeColor="text1"/>
        </w:rPr>
        <w:t xml:space="preserve"> A puppet or prop is seen to be a moving </w:t>
      </w:r>
      <w:r w:rsidR="009A1C99" w:rsidRPr="00111BED">
        <w:rPr>
          <w:rFonts w:ascii="Arial" w:hAnsi="Arial" w:cs="Arial"/>
          <w:color w:val="000000" w:themeColor="text1"/>
        </w:rPr>
        <w:t xml:space="preserve">object </w:t>
      </w:r>
      <w:r w:rsidR="004F110A" w:rsidRPr="00111BED">
        <w:rPr>
          <w:rFonts w:ascii="Arial" w:hAnsi="Arial" w:cs="Arial"/>
          <w:color w:val="000000" w:themeColor="text1"/>
        </w:rPr>
        <w:t>that a person manipulates</w:t>
      </w:r>
      <w:r w:rsidR="009A1C99" w:rsidRPr="00111BED">
        <w:rPr>
          <w:rFonts w:ascii="Arial" w:hAnsi="Arial" w:cs="Arial"/>
          <w:color w:val="000000" w:themeColor="text1"/>
        </w:rPr>
        <w:t xml:space="preserve"> (Collins dictionary, 2023)</w:t>
      </w:r>
      <w:r w:rsidR="004F110A" w:rsidRPr="00111BED">
        <w:rPr>
          <w:rFonts w:ascii="Arial" w:hAnsi="Arial" w:cs="Arial"/>
          <w:color w:val="000000" w:themeColor="text1"/>
        </w:rPr>
        <w:t xml:space="preserve">. It conveys emotions and thoughts and can be given a voice by the puppeteer. </w:t>
      </w:r>
      <w:r w:rsidRPr="00111BED">
        <w:rPr>
          <w:rFonts w:ascii="Arial" w:hAnsi="Arial" w:cs="Arial"/>
          <w:color w:val="000000" w:themeColor="text1"/>
        </w:rPr>
        <w:t>There are many benefits, Huff</w:t>
      </w:r>
      <w:r w:rsidR="00FB4177" w:rsidRPr="00111BED">
        <w:rPr>
          <w:rFonts w:ascii="Arial" w:hAnsi="Arial" w:cs="Arial"/>
          <w:color w:val="000000" w:themeColor="text1"/>
        </w:rPr>
        <w:t xml:space="preserve"> </w:t>
      </w:r>
      <w:r w:rsidRPr="00111BED">
        <w:rPr>
          <w:rFonts w:ascii="Arial" w:hAnsi="Arial" w:cs="Arial"/>
          <w:color w:val="000000" w:themeColor="text1"/>
        </w:rPr>
        <w:t>(</w:t>
      </w:r>
      <w:r w:rsidR="00FB4177" w:rsidRPr="00111BED">
        <w:rPr>
          <w:rFonts w:ascii="Arial" w:hAnsi="Arial" w:cs="Arial"/>
          <w:color w:val="000000" w:themeColor="text1"/>
        </w:rPr>
        <w:t>2000</w:t>
      </w:r>
      <w:r w:rsidRPr="00111BED">
        <w:rPr>
          <w:rFonts w:ascii="Arial" w:hAnsi="Arial" w:cs="Arial"/>
          <w:color w:val="000000" w:themeColor="text1"/>
        </w:rPr>
        <w:t>) says props stimulate</w:t>
      </w:r>
      <w:r w:rsidR="00D647EF" w:rsidRPr="00111BED">
        <w:rPr>
          <w:rFonts w:ascii="Arial" w:hAnsi="Arial" w:cs="Arial"/>
          <w:color w:val="000000" w:themeColor="text1"/>
        </w:rPr>
        <w:t>s</w:t>
      </w:r>
      <w:r w:rsidRPr="00111BED">
        <w:rPr>
          <w:rFonts w:ascii="Arial" w:hAnsi="Arial" w:cs="Arial"/>
          <w:color w:val="000000" w:themeColor="text1"/>
        </w:rPr>
        <w:t xml:space="preserve"> imagination, </w:t>
      </w:r>
      <w:r w:rsidR="00D647EF" w:rsidRPr="00111BED">
        <w:rPr>
          <w:rFonts w:ascii="Arial" w:hAnsi="Arial" w:cs="Arial"/>
          <w:color w:val="000000" w:themeColor="text1"/>
        </w:rPr>
        <w:t>develops oral communications skills and critical think</w:t>
      </w:r>
      <w:r w:rsidR="002A6F5E" w:rsidRPr="00111BED">
        <w:rPr>
          <w:rFonts w:ascii="Arial" w:hAnsi="Arial" w:cs="Arial"/>
          <w:color w:val="000000" w:themeColor="text1"/>
        </w:rPr>
        <w:t xml:space="preserve">ing skills. </w:t>
      </w:r>
      <w:r w:rsidR="00FB4177" w:rsidRPr="00111BED">
        <w:rPr>
          <w:rFonts w:ascii="Arial" w:hAnsi="Arial" w:cs="Arial"/>
          <w:color w:val="000000" w:themeColor="text1"/>
        </w:rPr>
        <w:t>As well as Huff (2000)</w:t>
      </w:r>
      <w:r w:rsidR="001733CE" w:rsidRPr="00111BED">
        <w:rPr>
          <w:rFonts w:ascii="Arial" w:hAnsi="Arial" w:cs="Arial"/>
          <w:color w:val="000000" w:themeColor="text1"/>
        </w:rPr>
        <w:t>,</w:t>
      </w:r>
      <w:r w:rsidR="00FB4177" w:rsidRPr="00111BED">
        <w:rPr>
          <w:rFonts w:ascii="Arial" w:hAnsi="Arial" w:cs="Arial"/>
          <w:color w:val="000000" w:themeColor="text1"/>
        </w:rPr>
        <w:t xml:space="preserve"> </w:t>
      </w:r>
      <w:proofErr w:type="spellStart"/>
      <w:r w:rsidR="00FB4177" w:rsidRPr="00111BED">
        <w:rPr>
          <w:rFonts w:ascii="Arial" w:hAnsi="Arial" w:cs="Arial"/>
          <w:color w:val="000000" w:themeColor="text1"/>
        </w:rPr>
        <w:t>Mcilroy</w:t>
      </w:r>
      <w:proofErr w:type="spellEnd"/>
      <w:r w:rsidR="00FB4177" w:rsidRPr="00111BED">
        <w:rPr>
          <w:rFonts w:ascii="Arial" w:hAnsi="Arial" w:cs="Arial"/>
          <w:color w:val="000000" w:themeColor="text1"/>
        </w:rPr>
        <w:t xml:space="preserve"> (2020) also believes puppets or props can improve language skills, </w:t>
      </w:r>
      <w:r w:rsidR="001733CE" w:rsidRPr="00111BED">
        <w:rPr>
          <w:rFonts w:ascii="Arial" w:hAnsi="Arial" w:cs="Arial"/>
          <w:color w:val="000000" w:themeColor="text1"/>
        </w:rPr>
        <w:t>creativity,</w:t>
      </w:r>
      <w:r w:rsidR="00FB4177" w:rsidRPr="00111BED">
        <w:rPr>
          <w:rFonts w:ascii="Arial" w:hAnsi="Arial" w:cs="Arial"/>
          <w:color w:val="000000" w:themeColor="text1"/>
        </w:rPr>
        <w:t xml:space="preserve"> and social awareness.</w:t>
      </w:r>
      <w:r w:rsidR="00DF21CD" w:rsidRPr="00111BED">
        <w:rPr>
          <w:rFonts w:ascii="Arial" w:hAnsi="Arial" w:cs="Arial"/>
          <w:color w:val="000000" w:themeColor="text1"/>
        </w:rPr>
        <w:t xml:space="preserve"> </w:t>
      </w:r>
      <w:r w:rsidR="00FB4177" w:rsidRPr="00111BED">
        <w:rPr>
          <w:rFonts w:ascii="Arial" w:hAnsi="Arial" w:cs="Arial"/>
          <w:color w:val="000000" w:themeColor="text1"/>
        </w:rPr>
        <w:t xml:space="preserve">Puppets or props can be easily found or made in any type of location. </w:t>
      </w:r>
      <w:r w:rsidR="00DF21CD" w:rsidRPr="00111BED">
        <w:rPr>
          <w:rFonts w:ascii="Arial" w:hAnsi="Arial" w:cs="Arial"/>
          <w:color w:val="000000" w:themeColor="text1"/>
        </w:rPr>
        <w:t xml:space="preserve">Children are more likely to learn when it is not seen as work. </w:t>
      </w:r>
      <w:r w:rsidR="00FB4177" w:rsidRPr="00111BED">
        <w:rPr>
          <w:rFonts w:ascii="Arial" w:hAnsi="Arial" w:cs="Arial"/>
          <w:color w:val="000000" w:themeColor="text1"/>
        </w:rPr>
        <w:t>When a parent or practitioner uses puppets or props the story instantly begins</w:t>
      </w:r>
      <w:r w:rsidR="001733CE" w:rsidRPr="00111BED">
        <w:rPr>
          <w:rFonts w:ascii="Arial" w:hAnsi="Arial" w:cs="Arial"/>
          <w:color w:val="000000" w:themeColor="text1"/>
        </w:rPr>
        <w:t xml:space="preserve"> a</w:t>
      </w:r>
      <w:r w:rsidR="00FB4177" w:rsidRPr="00111BED">
        <w:rPr>
          <w:rFonts w:ascii="Arial" w:hAnsi="Arial" w:cs="Arial"/>
          <w:color w:val="000000" w:themeColor="text1"/>
        </w:rPr>
        <w:t xml:space="preserve"> fun-filled learning experience.</w:t>
      </w:r>
      <w:r w:rsidR="00DF21CD" w:rsidRPr="00111BED">
        <w:rPr>
          <w:rFonts w:ascii="Arial" w:hAnsi="Arial" w:cs="Arial"/>
          <w:color w:val="000000" w:themeColor="text1"/>
        </w:rPr>
        <w:t xml:space="preserve"> </w:t>
      </w:r>
      <w:r w:rsidR="00FB4177" w:rsidRPr="00111BED">
        <w:rPr>
          <w:rFonts w:ascii="Arial" w:hAnsi="Arial" w:cs="Arial"/>
          <w:color w:val="000000" w:themeColor="text1"/>
        </w:rPr>
        <w:t xml:space="preserve">A puppet can sing, dance, speak in rhyme, touch, </w:t>
      </w:r>
      <w:r w:rsidR="00111BED" w:rsidRPr="00111BED">
        <w:rPr>
          <w:rFonts w:ascii="Arial" w:hAnsi="Arial" w:cs="Arial"/>
          <w:color w:val="000000" w:themeColor="text1"/>
        </w:rPr>
        <w:t>laugh,</w:t>
      </w:r>
      <w:r w:rsidR="00FB4177" w:rsidRPr="00111BED">
        <w:rPr>
          <w:rFonts w:ascii="Arial" w:hAnsi="Arial" w:cs="Arial"/>
          <w:color w:val="000000" w:themeColor="text1"/>
        </w:rPr>
        <w:t xml:space="preserve"> or cry</w:t>
      </w:r>
      <w:r w:rsidR="00DF21CD" w:rsidRPr="00111BED">
        <w:rPr>
          <w:rFonts w:ascii="Arial" w:hAnsi="Arial" w:cs="Arial"/>
          <w:color w:val="000000" w:themeColor="text1"/>
        </w:rPr>
        <w:t xml:space="preserve"> depending on what the </w:t>
      </w:r>
      <w:r w:rsidR="009A1C99" w:rsidRPr="00111BED">
        <w:rPr>
          <w:rFonts w:ascii="Arial" w:hAnsi="Arial" w:cs="Arial"/>
          <w:color w:val="000000" w:themeColor="text1"/>
        </w:rPr>
        <w:t>storyteller</w:t>
      </w:r>
      <w:r w:rsidR="00DF21CD" w:rsidRPr="00111BED">
        <w:rPr>
          <w:rFonts w:ascii="Arial" w:hAnsi="Arial" w:cs="Arial"/>
          <w:color w:val="000000" w:themeColor="text1"/>
        </w:rPr>
        <w:t xml:space="preserve"> wants to convey</w:t>
      </w:r>
      <w:r w:rsidR="00FB4177" w:rsidRPr="00111BED">
        <w:rPr>
          <w:rFonts w:ascii="Arial" w:hAnsi="Arial" w:cs="Arial"/>
          <w:color w:val="000000" w:themeColor="text1"/>
        </w:rPr>
        <w:t xml:space="preserve">. </w:t>
      </w:r>
      <w:r w:rsidR="00725C13" w:rsidRPr="00111BED">
        <w:rPr>
          <w:rFonts w:ascii="Arial" w:hAnsi="Arial" w:cs="Arial"/>
          <w:color w:val="000000" w:themeColor="text1"/>
        </w:rPr>
        <w:t xml:space="preserve">This will </w:t>
      </w:r>
      <w:r w:rsidR="00DF21CD" w:rsidRPr="00111BED">
        <w:rPr>
          <w:rFonts w:ascii="Arial" w:hAnsi="Arial" w:cs="Arial"/>
          <w:color w:val="000000" w:themeColor="text1"/>
        </w:rPr>
        <w:t xml:space="preserve">be interesting for the child to watch which will </w:t>
      </w:r>
      <w:r w:rsidR="00725C13" w:rsidRPr="00111BED">
        <w:rPr>
          <w:rFonts w:ascii="Arial" w:hAnsi="Arial" w:cs="Arial"/>
          <w:color w:val="000000" w:themeColor="text1"/>
        </w:rPr>
        <w:t xml:space="preserve">increase the attention of </w:t>
      </w:r>
      <w:r w:rsidR="001733CE" w:rsidRPr="00111BED">
        <w:rPr>
          <w:rFonts w:ascii="Arial" w:hAnsi="Arial" w:cs="Arial"/>
          <w:color w:val="000000" w:themeColor="text1"/>
        </w:rPr>
        <w:t>a child</w:t>
      </w:r>
      <w:r w:rsidR="00725C13" w:rsidRPr="00111BED">
        <w:rPr>
          <w:rFonts w:ascii="Arial" w:hAnsi="Arial" w:cs="Arial"/>
          <w:color w:val="000000" w:themeColor="text1"/>
        </w:rPr>
        <w:t xml:space="preserve"> (</w:t>
      </w:r>
      <w:proofErr w:type="spellStart"/>
      <w:r w:rsidR="00725C13" w:rsidRPr="00111BED">
        <w:rPr>
          <w:rFonts w:ascii="Arial" w:hAnsi="Arial" w:cs="Arial"/>
          <w:color w:val="000000" w:themeColor="text1"/>
        </w:rPr>
        <w:t>Sirigatti</w:t>
      </w:r>
      <w:proofErr w:type="spellEnd"/>
      <w:r w:rsidR="00725C13" w:rsidRPr="00111BED">
        <w:rPr>
          <w:rFonts w:ascii="Arial" w:hAnsi="Arial" w:cs="Arial"/>
          <w:color w:val="000000" w:themeColor="text1"/>
        </w:rPr>
        <w:t xml:space="preserve">, 2013). </w:t>
      </w:r>
      <w:r w:rsidR="00D35F14" w:rsidRPr="00111BED">
        <w:rPr>
          <w:rFonts w:ascii="Arial" w:hAnsi="Arial" w:cs="Arial"/>
          <w:color w:val="000000" w:themeColor="text1"/>
        </w:rPr>
        <w:t xml:space="preserve">Cochrane (2014) </w:t>
      </w:r>
      <w:r w:rsidR="00D57462" w:rsidRPr="00111BED">
        <w:rPr>
          <w:rFonts w:ascii="Arial" w:hAnsi="Arial" w:cs="Arial"/>
          <w:color w:val="000000" w:themeColor="text1"/>
        </w:rPr>
        <w:t>suggests</w:t>
      </w:r>
      <w:r w:rsidR="00D35F14" w:rsidRPr="00111BED">
        <w:rPr>
          <w:rFonts w:ascii="Arial" w:hAnsi="Arial" w:cs="Arial"/>
          <w:color w:val="000000" w:themeColor="text1"/>
        </w:rPr>
        <w:t xml:space="preserve"> p</w:t>
      </w:r>
      <w:r w:rsidR="00725C13" w:rsidRPr="00111BED">
        <w:rPr>
          <w:rFonts w:ascii="Arial" w:hAnsi="Arial" w:cs="Arial"/>
          <w:color w:val="000000" w:themeColor="text1"/>
        </w:rPr>
        <w:t>uppets allow a story to come to life</w:t>
      </w:r>
      <w:r w:rsidR="00D35F14" w:rsidRPr="00111BED">
        <w:rPr>
          <w:rFonts w:ascii="Arial" w:hAnsi="Arial" w:cs="Arial"/>
          <w:color w:val="000000" w:themeColor="text1"/>
        </w:rPr>
        <w:t xml:space="preserve"> and allows children to be all different types of characters.</w:t>
      </w:r>
      <w:r w:rsidR="00DF21CD" w:rsidRPr="00111BED">
        <w:rPr>
          <w:rFonts w:ascii="Arial" w:hAnsi="Arial" w:cs="Arial"/>
          <w:color w:val="000000" w:themeColor="text1"/>
        </w:rPr>
        <w:t xml:space="preserve"> Children will see puppets as a friend and not an adult. As a result of this they</w:t>
      </w:r>
      <w:r w:rsidR="00AE7434" w:rsidRPr="00111BED">
        <w:rPr>
          <w:rFonts w:ascii="Arial" w:hAnsi="Arial" w:cs="Arial"/>
          <w:color w:val="000000" w:themeColor="text1"/>
        </w:rPr>
        <w:t xml:space="preserve"> will often talk to puppets and express how they</w:t>
      </w:r>
      <w:r w:rsidR="009A1C99" w:rsidRPr="00111BED">
        <w:rPr>
          <w:rFonts w:ascii="Arial" w:hAnsi="Arial" w:cs="Arial"/>
          <w:color w:val="000000" w:themeColor="text1"/>
        </w:rPr>
        <w:t xml:space="preserve"> feel</w:t>
      </w:r>
      <w:r w:rsidR="00AE7434" w:rsidRPr="00111BED">
        <w:rPr>
          <w:rFonts w:ascii="Arial" w:hAnsi="Arial" w:cs="Arial"/>
          <w:color w:val="000000" w:themeColor="text1"/>
        </w:rPr>
        <w:t xml:space="preserve"> </w:t>
      </w:r>
      <w:r w:rsidR="00DF21CD" w:rsidRPr="00111BED">
        <w:rPr>
          <w:rFonts w:ascii="Arial" w:hAnsi="Arial" w:cs="Arial"/>
          <w:color w:val="000000" w:themeColor="text1"/>
        </w:rPr>
        <w:t xml:space="preserve">knowing they will not be judged. This will </w:t>
      </w:r>
      <w:r w:rsidR="00AE7434" w:rsidRPr="00111BED">
        <w:rPr>
          <w:rFonts w:ascii="Arial" w:hAnsi="Arial" w:cs="Arial"/>
          <w:color w:val="000000" w:themeColor="text1"/>
        </w:rPr>
        <w:t>stimula</w:t>
      </w:r>
      <w:r w:rsidR="00DF21CD" w:rsidRPr="00111BED">
        <w:rPr>
          <w:rFonts w:ascii="Arial" w:hAnsi="Arial" w:cs="Arial"/>
          <w:color w:val="000000" w:themeColor="text1"/>
        </w:rPr>
        <w:t>te</w:t>
      </w:r>
      <w:r w:rsidR="00AE7434" w:rsidRPr="00111BED">
        <w:rPr>
          <w:rFonts w:ascii="Arial" w:hAnsi="Arial" w:cs="Arial"/>
          <w:color w:val="000000" w:themeColor="text1"/>
        </w:rPr>
        <w:t xml:space="preserve"> their language skills</w:t>
      </w:r>
      <w:r w:rsidR="00876D9C" w:rsidRPr="00111BED">
        <w:rPr>
          <w:rFonts w:ascii="Arial" w:hAnsi="Arial" w:cs="Arial"/>
          <w:color w:val="000000" w:themeColor="text1"/>
        </w:rPr>
        <w:t xml:space="preserve"> and oracy</w:t>
      </w:r>
      <w:r w:rsidR="00AE7434" w:rsidRPr="00111BED">
        <w:rPr>
          <w:rFonts w:ascii="Arial" w:hAnsi="Arial" w:cs="Arial"/>
          <w:color w:val="000000" w:themeColor="text1"/>
        </w:rPr>
        <w:t>.</w:t>
      </w:r>
      <w:r w:rsidR="00DF21CD" w:rsidRPr="00111BED">
        <w:rPr>
          <w:rFonts w:ascii="Arial" w:hAnsi="Arial" w:cs="Arial"/>
          <w:color w:val="000000" w:themeColor="text1"/>
        </w:rPr>
        <w:t xml:space="preserve"> Also, s</w:t>
      </w:r>
      <w:r w:rsidR="00AE7434" w:rsidRPr="00111BED">
        <w:rPr>
          <w:rFonts w:ascii="Arial" w:hAnsi="Arial" w:cs="Arial"/>
          <w:color w:val="000000" w:themeColor="text1"/>
        </w:rPr>
        <w:t xml:space="preserve">ometimes children </w:t>
      </w:r>
      <w:r w:rsidR="00DF21CD" w:rsidRPr="00111BED">
        <w:rPr>
          <w:rFonts w:ascii="Arial" w:hAnsi="Arial" w:cs="Arial"/>
          <w:color w:val="000000" w:themeColor="text1"/>
        </w:rPr>
        <w:t>can</w:t>
      </w:r>
      <w:r w:rsidR="00AE7434" w:rsidRPr="00111BED">
        <w:rPr>
          <w:rFonts w:ascii="Arial" w:hAnsi="Arial" w:cs="Arial"/>
          <w:color w:val="000000" w:themeColor="text1"/>
        </w:rPr>
        <w:t xml:space="preserve"> express how they feel with a puppet because they feel the puppet is talking not them (Belfiore,2016). </w:t>
      </w:r>
      <w:r w:rsidR="001733CE" w:rsidRPr="00111BED">
        <w:rPr>
          <w:rFonts w:ascii="Arial" w:hAnsi="Arial" w:cs="Arial"/>
          <w:color w:val="000000" w:themeColor="text1"/>
        </w:rPr>
        <w:t>They will explore different characters</w:t>
      </w:r>
      <w:r w:rsidR="00DF21CD" w:rsidRPr="00111BED">
        <w:rPr>
          <w:rFonts w:ascii="Arial" w:hAnsi="Arial" w:cs="Arial"/>
          <w:color w:val="000000" w:themeColor="text1"/>
        </w:rPr>
        <w:t xml:space="preserve"> by changing their voice or making sounds</w:t>
      </w:r>
      <w:r w:rsidR="001733CE" w:rsidRPr="00111BED">
        <w:rPr>
          <w:rFonts w:ascii="Arial" w:hAnsi="Arial" w:cs="Arial"/>
          <w:color w:val="000000" w:themeColor="text1"/>
        </w:rPr>
        <w:t xml:space="preserve"> and learn about the world around them through puppets. </w:t>
      </w:r>
      <w:r w:rsidR="00D57462" w:rsidRPr="00111BED">
        <w:rPr>
          <w:rFonts w:ascii="Arial" w:hAnsi="Arial" w:cs="Arial"/>
          <w:color w:val="000000" w:themeColor="text1"/>
        </w:rPr>
        <w:t>Research has shown using puppets in a classroom increases children’s interest as well as their attention and involvement in activities (Simon</w:t>
      </w:r>
      <w:r w:rsidR="009A1C99" w:rsidRPr="00111BED">
        <w:rPr>
          <w:rFonts w:ascii="Arial" w:hAnsi="Arial" w:cs="Arial"/>
          <w:color w:val="000000" w:themeColor="text1"/>
        </w:rPr>
        <w:t xml:space="preserve"> et al</w:t>
      </w:r>
      <w:r w:rsidR="00D57462" w:rsidRPr="00111BED">
        <w:rPr>
          <w:rFonts w:ascii="Arial" w:hAnsi="Arial" w:cs="Arial"/>
          <w:color w:val="000000" w:themeColor="text1"/>
        </w:rPr>
        <w:t xml:space="preserve">, 2008) </w:t>
      </w:r>
      <w:r w:rsidR="009A1FE1" w:rsidRPr="00111BED">
        <w:rPr>
          <w:rFonts w:ascii="Arial" w:hAnsi="Arial" w:cs="Arial"/>
          <w:color w:val="000000" w:themeColor="text1"/>
        </w:rPr>
        <w:t xml:space="preserve">allowing children to listen meaning a high learning outcome. </w:t>
      </w:r>
      <w:r w:rsidR="001733CE" w:rsidRPr="00111BED">
        <w:rPr>
          <w:rFonts w:ascii="Arial" w:hAnsi="Arial" w:cs="Arial"/>
          <w:color w:val="000000" w:themeColor="text1"/>
        </w:rPr>
        <w:t xml:space="preserve">In addition, </w:t>
      </w:r>
      <w:r w:rsidR="00AE7434" w:rsidRPr="00111BED">
        <w:rPr>
          <w:rFonts w:ascii="Arial" w:hAnsi="Arial" w:cs="Arial"/>
          <w:color w:val="000000" w:themeColor="text1"/>
        </w:rPr>
        <w:t>Ronit (2015) also carried out research which showed children had more involvement in the classroom with puppets.</w:t>
      </w:r>
      <w:r w:rsidR="00982CA7" w:rsidRPr="00111BED">
        <w:rPr>
          <w:rFonts w:ascii="Arial" w:hAnsi="Arial" w:cs="Arial"/>
          <w:color w:val="000000" w:themeColor="text1"/>
        </w:rPr>
        <w:t xml:space="preserve"> </w:t>
      </w:r>
      <w:r w:rsidR="00990E1E" w:rsidRPr="00111BED">
        <w:rPr>
          <w:rFonts w:ascii="Arial" w:hAnsi="Arial" w:cs="Arial"/>
          <w:color w:val="000000" w:themeColor="text1"/>
        </w:rPr>
        <w:t>Catherine Sewell</w:t>
      </w:r>
      <w:r w:rsidR="005E3362" w:rsidRPr="00111BED">
        <w:rPr>
          <w:rFonts w:ascii="Arial" w:hAnsi="Arial" w:cs="Arial"/>
          <w:color w:val="000000" w:themeColor="text1"/>
        </w:rPr>
        <w:t xml:space="preserve"> is a play specialist who believes puppets have many benefits to young children. She believes puppets allow children to learn about different characters voices and</w:t>
      </w:r>
      <w:r w:rsidR="00990E1E" w:rsidRPr="00111BED">
        <w:rPr>
          <w:rFonts w:ascii="Arial" w:hAnsi="Arial" w:cs="Arial"/>
          <w:color w:val="000000" w:themeColor="text1"/>
        </w:rPr>
        <w:t xml:space="preserve"> this will teach them how different people or characters speak differently. T</w:t>
      </w:r>
      <w:r w:rsidR="005E3362" w:rsidRPr="00111BED">
        <w:rPr>
          <w:rFonts w:ascii="Arial" w:hAnsi="Arial" w:cs="Arial"/>
          <w:color w:val="000000" w:themeColor="text1"/>
        </w:rPr>
        <w:t xml:space="preserve">he </w:t>
      </w:r>
      <w:r w:rsidR="004F110A" w:rsidRPr="00111BED">
        <w:rPr>
          <w:rFonts w:ascii="Arial" w:hAnsi="Arial" w:cs="Arial"/>
          <w:color w:val="000000" w:themeColor="text1"/>
        </w:rPr>
        <w:t>storyteller</w:t>
      </w:r>
      <w:r w:rsidR="005E3362" w:rsidRPr="00111BED">
        <w:rPr>
          <w:rFonts w:ascii="Arial" w:hAnsi="Arial" w:cs="Arial"/>
          <w:color w:val="000000" w:themeColor="text1"/>
        </w:rPr>
        <w:t xml:space="preserve"> used a bee teddy as a prop and when explaining what a bee loo</w:t>
      </w:r>
      <w:r w:rsidR="00990E1E" w:rsidRPr="00111BED">
        <w:rPr>
          <w:rFonts w:ascii="Arial" w:hAnsi="Arial" w:cs="Arial"/>
          <w:color w:val="000000" w:themeColor="text1"/>
        </w:rPr>
        <w:t>k</w:t>
      </w:r>
      <w:r w:rsidR="00DF21CD" w:rsidRPr="00111BED">
        <w:rPr>
          <w:rFonts w:ascii="Arial" w:hAnsi="Arial" w:cs="Arial"/>
          <w:color w:val="000000" w:themeColor="text1"/>
        </w:rPr>
        <w:t>ed like</w:t>
      </w:r>
      <w:r w:rsidR="00990E1E" w:rsidRPr="00111BED">
        <w:rPr>
          <w:rFonts w:ascii="Arial" w:hAnsi="Arial" w:cs="Arial"/>
          <w:color w:val="000000" w:themeColor="text1"/>
        </w:rPr>
        <w:t xml:space="preserve"> she could also show the children visually</w:t>
      </w:r>
      <w:r w:rsidR="005E3362" w:rsidRPr="00111BED">
        <w:rPr>
          <w:rFonts w:ascii="Arial" w:hAnsi="Arial" w:cs="Arial"/>
          <w:color w:val="000000" w:themeColor="text1"/>
        </w:rPr>
        <w:t xml:space="preserve">. This allows children to make connections. When hearing the word </w:t>
      </w:r>
      <w:r w:rsidR="004F110A" w:rsidRPr="00111BED">
        <w:rPr>
          <w:rFonts w:ascii="Arial" w:hAnsi="Arial" w:cs="Arial"/>
          <w:color w:val="000000" w:themeColor="text1"/>
        </w:rPr>
        <w:t>bee,</w:t>
      </w:r>
      <w:r w:rsidR="005E3362" w:rsidRPr="00111BED">
        <w:rPr>
          <w:rFonts w:ascii="Arial" w:hAnsi="Arial" w:cs="Arial"/>
          <w:color w:val="000000" w:themeColor="text1"/>
        </w:rPr>
        <w:t xml:space="preserve"> they can also see what a bee looks like by seeing the puppet.</w:t>
      </w:r>
      <w:r w:rsidR="00990E1E" w:rsidRPr="00111BED">
        <w:rPr>
          <w:rFonts w:ascii="Arial" w:hAnsi="Arial" w:cs="Arial"/>
          <w:color w:val="000000" w:themeColor="text1"/>
        </w:rPr>
        <w:t xml:space="preserve"> Children can retell stories to themselves or others. </w:t>
      </w:r>
      <w:r w:rsidR="00DF21CD" w:rsidRPr="00111BED">
        <w:rPr>
          <w:rFonts w:ascii="Arial" w:hAnsi="Arial" w:cs="Arial"/>
          <w:color w:val="000000" w:themeColor="text1"/>
        </w:rPr>
        <w:t>When</w:t>
      </w:r>
      <w:r w:rsidR="00990E1E" w:rsidRPr="00111BED">
        <w:rPr>
          <w:rFonts w:ascii="Arial" w:hAnsi="Arial" w:cs="Arial"/>
          <w:color w:val="000000" w:themeColor="text1"/>
        </w:rPr>
        <w:t xml:space="preserve"> interact</w:t>
      </w:r>
      <w:r w:rsidR="00DF21CD" w:rsidRPr="00111BED">
        <w:rPr>
          <w:rFonts w:ascii="Arial" w:hAnsi="Arial" w:cs="Arial"/>
          <w:color w:val="000000" w:themeColor="text1"/>
        </w:rPr>
        <w:t xml:space="preserve">ing </w:t>
      </w:r>
      <w:r w:rsidR="00990E1E" w:rsidRPr="00111BED">
        <w:rPr>
          <w:rFonts w:ascii="Arial" w:hAnsi="Arial" w:cs="Arial"/>
          <w:color w:val="000000" w:themeColor="text1"/>
        </w:rPr>
        <w:t>with other children</w:t>
      </w:r>
      <w:r w:rsidR="00DF21CD" w:rsidRPr="00111BED">
        <w:rPr>
          <w:rFonts w:ascii="Arial" w:hAnsi="Arial" w:cs="Arial"/>
          <w:color w:val="000000" w:themeColor="text1"/>
        </w:rPr>
        <w:t xml:space="preserve"> it</w:t>
      </w:r>
      <w:r w:rsidR="00990E1E" w:rsidRPr="00111BED">
        <w:rPr>
          <w:rFonts w:ascii="Arial" w:hAnsi="Arial" w:cs="Arial"/>
          <w:color w:val="000000" w:themeColor="text1"/>
        </w:rPr>
        <w:t xml:space="preserve"> build</w:t>
      </w:r>
      <w:r w:rsidR="00DF21CD" w:rsidRPr="00111BED">
        <w:rPr>
          <w:rFonts w:ascii="Arial" w:hAnsi="Arial" w:cs="Arial"/>
          <w:color w:val="000000" w:themeColor="text1"/>
        </w:rPr>
        <w:t>s</w:t>
      </w:r>
      <w:r w:rsidR="00990E1E" w:rsidRPr="00111BED">
        <w:rPr>
          <w:rFonts w:ascii="Arial" w:hAnsi="Arial" w:cs="Arial"/>
          <w:color w:val="000000" w:themeColor="text1"/>
        </w:rPr>
        <w:t xml:space="preserve"> their vocabulary by listening. Sewell highlighted </w:t>
      </w:r>
      <w:r w:rsidR="00990E1E" w:rsidRPr="00111BED">
        <w:rPr>
          <w:rFonts w:ascii="Arial" w:hAnsi="Arial" w:cs="Arial"/>
          <w:color w:val="000000" w:themeColor="text1"/>
        </w:rPr>
        <w:lastRenderedPageBreak/>
        <w:t xml:space="preserve">how </w:t>
      </w:r>
      <w:r w:rsidR="00AE1A7A" w:rsidRPr="00111BED">
        <w:rPr>
          <w:rFonts w:ascii="Arial" w:hAnsi="Arial" w:cs="Arial"/>
          <w:color w:val="000000" w:themeColor="text1"/>
        </w:rPr>
        <w:t>children who can be shy</w:t>
      </w:r>
      <w:r w:rsidR="00786A5C" w:rsidRPr="00111BED">
        <w:rPr>
          <w:rFonts w:ascii="Arial" w:hAnsi="Arial" w:cs="Arial"/>
          <w:color w:val="000000" w:themeColor="text1"/>
        </w:rPr>
        <w:t xml:space="preserve">, </w:t>
      </w:r>
      <w:r w:rsidR="00AE1A7A" w:rsidRPr="00111BED">
        <w:rPr>
          <w:rFonts w:ascii="Arial" w:hAnsi="Arial" w:cs="Arial"/>
          <w:color w:val="000000" w:themeColor="text1"/>
        </w:rPr>
        <w:t xml:space="preserve">can use a puppet and show no worry. </w:t>
      </w:r>
      <w:r w:rsidR="004F110A" w:rsidRPr="00111BED">
        <w:rPr>
          <w:rFonts w:ascii="Arial" w:hAnsi="Arial" w:cs="Arial"/>
          <w:color w:val="000000" w:themeColor="text1"/>
        </w:rPr>
        <w:t xml:space="preserve">Nancy </w:t>
      </w:r>
      <w:proofErr w:type="spellStart"/>
      <w:r w:rsidR="004F110A" w:rsidRPr="00111BED">
        <w:rPr>
          <w:rFonts w:ascii="Arial" w:hAnsi="Arial" w:cs="Arial"/>
          <w:color w:val="000000" w:themeColor="text1"/>
        </w:rPr>
        <w:t>Renfo</w:t>
      </w:r>
      <w:proofErr w:type="spellEnd"/>
      <w:r w:rsidR="004F110A" w:rsidRPr="00111BED">
        <w:rPr>
          <w:rFonts w:ascii="Arial" w:hAnsi="Arial" w:cs="Arial"/>
          <w:color w:val="000000" w:themeColor="text1"/>
        </w:rPr>
        <w:t xml:space="preserve"> (1984) researched into children who had special needs</w:t>
      </w:r>
      <w:r w:rsidR="001F68DA" w:rsidRPr="00111BED">
        <w:rPr>
          <w:rFonts w:ascii="Arial" w:hAnsi="Arial" w:cs="Arial"/>
          <w:color w:val="000000" w:themeColor="text1"/>
        </w:rPr>
        <w:t xml:space="preserve"> using puppets</w:t>
      </w:r>
      <w:r w:rsidR="004F110A" w:rsidRPr="00111BED">
        <w:rPr>
          <w:rFonts w:ascii="Arial" w:hAnsi="Arial" w:cs="Arial"/>
          <w:color w:val="000000" w:themeColor="text1"/>
        </w:rPr>
        <w:t xml:space="preserve">. She believed it allowed the children to build self-worth, encourage emotional release and provide visual subtitle for verbal deflects. Some practices may not use puppets often enough. This could be due to the practitioners being unaware of the impact </w:t>
      </w:r>
      <w:r w:rsidR="00111BED" w:rsidRPr="00111BED">
        <w:rPr>
          <w:rFonts w:ascii="Arial" w:hAnsi="Arial" w:cs="Arial"/>
          <w:color w:val="000000" w:themeColor="text1"/>
        </w:rPr>
        <w:t>and</w:t>
      </w:r>
      <w:r w:rsidR="004F110A" w:rsidRPr="00111BED">
        <w:rPr>
          <w:rFonts w:ascii="Arial" w:hAnsi="Arial" w:cs="Arial"/>
          <w:color w:val="000000" w:themeColor="text1"/>
        </w:rPr>
        <w:t xml:space="preserve"> their experience using puppets.</w:t>
      </w:r>
    </w:p>
    <w:p w14:paraId="275C1F23" w14:textId="142337BE" w:rsidR="002A6F5E" w:rsidRPr="00111BED" w:rsidRDefault="002A6F5E" w:rsidP="00111BED">
      <w:pPr>
        <w:jc w:val="both"/>
        <w:rPr>
          <w:rFonts w:ascii="Arial" w:hAnsi="Arial" w:cs="Arial"/>
          <w:color w:val="000000" w:themeColor="text1"/>
          <w:u w:val="single"/>
        </w:rPr>
      </w:pPr>
    </w:p>
    <w:p w14:paraId="7A4E294B" w14:textId="533C09C7" w:rsidR="00572438" w:rsidRPr="00111BED" w:rsidRDefault="00641480" w:rsidP="00111BED">
      <w:pPr>
        <w:jc w:val="both"/>
        <w:rPr>
          <w:rFonts w:ascii="Arial" w:hAnsi="Arial" w:cs="Arial"/>
          <w:color w:val="000000" w:themeColor="text1"/>
          <w:u w:val="single"/>
        </w:rPr>
      </w:pPr>
      <w:r w:rsidRPr="00111BED">
        <w:rPr>
          <w:rFonts w:ascii="Arial" w:hAnsi="Arial" w:cs="Arial"/>
          <w:color w:val="000000" w:themeColor="text1"/>
          <w:u w:val="single"/>
        </w:rPr>
        <w:t>Phonological awareness</w:t>
      </w:r>
    </w:p>
    <w:p w14:paraId="196ACDD9" w14:textId="73D4771F" w:rsidR="004421D3" w:rsidRPr="00111BED" w:rsidRDefault="004421D3" w:rsidP="00111BED">
      <w:pPr>
        <w:jc w:val="both"/>
        <w:rPr>
          <w:rFonts w:ascii="Arial" w:hAnsi="Arial" w:cs="Arial"/>
          <w:color w:val="000000" w:themeColor="text1"/>
        </w:rPr>
      </w:pPr>
      <w:r w:rsidRPr="00111BED">
        <w:rPr>
          <w:rFonts w:ascii="Arial" w:hAnsi="Arial" w:cs="Arial"/>
          <w:color w:val="000000" w:themeColor="text1"/>
        </w:rPr>
        <w:t>Phonological awareness is an important skill</w:t>
      </w:r>
      <w:r w:rsidR="008152E4">
        <w:rPr>
          <w:rFonts w:ascii="Arial" w:hAnsi="Arial" w:cs="Arial"/>
          <w:color w:val="000000" w:themeColor="text1"/>
        </w:rPr>
        <w:t xml:space="preserve"> needed</w:t>
      </w:r>
      <w:r w:rsidRPr="00111BED">
        <w:rPr>
          <w:rFonts w:ascii="Arial" w:hAnsi="Arial" w:cs="Arial"/>
          <w:color w:val="000000" w:themeColor="text1"/>
        </w:rPr>
        <w:t xml:space="preserve"> </w:t>
      </w:r>
      <w:proofErr w:type="gramStart"/>
      <w:r w:rsidRPr="00111BED">
        <w:rPr>
          <w:rFonts w:ascii="Arial" w:hAnsi="Arial" w:cs="Arial"/>
          <w:color w:val="000000" w:themeColor="text1"/>
        </w:rPr>
        <w:t>in order to</w:t>
      </w:r>
      <w:proofErr w:type="gramEnd"/>
      <w:r w:rsidRPr="00111BED">
        <w:rPr>
          <w:rFonts w:ascii="Arial" w:hAnsi="Arial" w:cs="Arial"/>
          <w:color w:val="000000" w:themeColor="text1"/>
        </w:rPr>
        <w:t xml:space="preserve"> read</w:t>
      </w:r>
      <w:r w:rsidR="00C27875" w:rsidRPr="00111BED">
        <w:rPr>
          <w:rFonts w:ascii="Arial" w:hAnsi="Arial" w:cs="Arial"/>
          <w:color w:val="000000" w:themeColor="text1"/>
        </w:rPr>
        <w:t xml:space="preserve"> (Harper,</w:t>
      </w:r>
      <w:r w:rsidR="00D5707D" w:rsidRPr="00111BED">
        <w:rPr>
          <w:rFonts w:ascii="Arial" w:hAnsi="Arial" w:cs="Arial"/>
          <w:color w:val="000000" w:themeColor="text1"/>
        </w:rPr>
        <w:t xml:space="preserve"> </w:t>
      </w:r>
      <w:r w:rsidR="00C27875" w:rsidRPr="00111BED">
        <w:rPr>
          <w:rFonts w:ascii="Arial" w:hAnsi="Arial" w:cs="Arial"/>
          <w:color w:val="000000" w:themeColor="text1"/>
        </w:rPr>
        <w:t>2011)</w:t>
      </w:r>
      <w:r w:rsidRPr="00111BED">
        <w:rPr>
          <w:rFonts w:ascii="Arial" w:hAnsi="Arial" w:cs="Arial"/>
          <w:color w:val="000000" w:themeColor="text1"/>
        </w:rPr>
        <w:t>. It is the ability to hear and blend sounds together</w:t>
      </w:r>
      <w:r w:rsidR="00786A5C" w:rsidRPr="00111BED">
        <w:rPr>
          <w:rFonts w:ascii="Arial" w:hAnsi="Arial" w:cs="Arial"/>
          <w:color w:val="000000" w:themeColor="text1"/>
        </w:rPr>
        <w:t xml:space="preserve"> (Harper, 2011). </w:t>
      </w:r>
      <w:r w:rsidR="00643230" w:rsidRPr="00111BED">
        <w:rPr>
          <w:rFonts w:ascii="Arial" w:hAnsi="Arial" w:cs="Arial"/>
          <w:color w:val="000000" w:themeColor="text1"/>
        </w:rPr>
        <w:t>Children not experiencing early literacy experience can result in challenges with reading skills (Terrell, 2018).</w:t>
      </w:r>
      <w:r w:rsidRPr="00111BED">
        <w:rPr>
          <w:rFonts w:ascii="Arial" w:hAnsi="Arial" w:cs="Arial"/>
          <w:color w:val="000000" w:themeColor="text1"/>
        </w:rPr>
        <w:t xml:space="preserve">When speaking to children it is important to say words correctly so that children can listen and repeat. </w:t>
      </w:r>
      <w:r w:rsidR="006C78E2" w:rsidRPr="00111BED">
        <w:rPr>
          <w:rFonts w:ascii="Arial" w:hAnsi="Arial" w:cs="Arial"/>
          <w:color w:val="000000" w:themeColor="text1"/>
        </w:rPr>
        <w:t xml:space="preserve">Children </w:t>
      </w:r>
      <w:proofErr w:type="gramStart"/>
      <w:r w:rsidR="006C78E2" w:rsidRPr="00111BED">
        <w:rPr>
          <w:rFonts w:ascii="Arial" w:hAnsi="Arial" w:cs="Arial"/>
          <w:color w:val="000000" w:themeColor="text1"/>
        </w:rPr>
        <w:t>have the ability to</w:t>
      </w:r>
      <w:proofErr w:type="gramEnd"/>
      <w:r w:rsidR="006C78E2" w:rsidRPr="00111BED">
        <w:rPr>
          <w:rFonts w:ascii="Arial" w:hAnsi="Arial" w:cs="Arial"/>
          <w:color w:val="000000" w:themeColor="text1"/>
        </w:rPr>
        <w:t xml:space="preserve"> acquire a word rapidly on the basis of </w:t>
      </w:r>
      <w:r w:rsidR="002567CB" w:rsidRPr="00111BED">
        <w:rPr>
          <w:rFonts w:ascii="Arial" w:hAnsi="Arial" w:cs="Arial"/>
          <w:color w:val="000000" w:themeColor="text1"/>
        </w:rPr>
        <w:t>minimal</w:t>
      </w:r>
      <w:r w:rsidR="006C78E2" w:rsidRPr="00111BED">
        <w:rPr>
          <w:rFonts w:ascii="Arial" w:hAnsi="Arial" w:cs="Arial"/>
          <w:color w:val="000000" w:themeColor="text1"/>
        </w:rPr>
        <w:t xml:space="preserve"> information which Is called fast mapping (Gelman and </w:t>
      </w:r>
      <w:proofErr w:type="spellStart"/>
      <w:r w:rsidR="006C78E2" w:rsidRPr="00111BED">
        <w:rPr>
          <w:rFonts w:ascii="Arial" w:hAnsi="Arial" w:cs="Arial"/>
          <w:color w:val="000000" w:themeColor="text1"/>
        </w:rPr>
        <w:t>Brandone</w:t>
      </w:r>
      <w:proofErr w:type="spellEnd"/>
      <w:r w:rsidR="006C78E2" w:rsidRPr="00111BED">
        <w:rPr>
          <w:rFonts w:ascii="Arial" w:hAnsi="Arial" w:cs="Arial"/>
          <w:color w:val="000000" w:themeColor="text1"/>
        </w:rPr>
        <w:t>, 2010). Between 18 months and six years children learn nine words a day, every day.</w:t>
      </w:r>
      <w:r w:rsidR="00786A5C" w:rsidRPr="00111BED">
        <w:rPr>
          <w:rFonts w:ascii="Arial" w:hAnsi="Arial" w:cs="Arial"/>
          <w:color w:val="000000" w:themeColor="text1"/>
        </w:rPr>
        <w:t xml:space="preserve"> </w:t>
      </w:r>
      <w:proofErr w:type="gramStart"/>
      <w:r w:rsidR="002567CB" w:rsidRPr="00111BED">
        <w:rPr>
          <w:rFonts w:ascii="Arial" w:hAnsi="Arial" w:cs="Arial"/>
          <w:color w:val="000000" w:themeColor="text1"/>
        </w:rPr>
        <w:t>I</w:t>
      </w:r>
      <w:r w:rsidR="0029522A" w:rsidRPr="00111BED">
        <w:rPr>
          <w:rFonts w:ascii="Arial" w:hAnsi="Arial" w:cs="Arial"/>
          <w:color w:val="000000" w:themeColor="text1"/>
        </w:rPr>
        <w:t>n order for</w:t>
      </w:r>
      <w:proofErr w:type="gramEnd"/>
      <w:r w:rsidR="0029522A" w:rsidRPr="00111BED">
        <w:rPr>
          <w:rFonts w:ascii="Arial" w:hAnsi="Arial" w:cs="Arial"/>
          <w:color w:val="000000" w:themeColor="text1"/>
        </w:rPr>
        <w:t xml:space="preserve"> children’s brain to develop they ne</w:t>
      </w:r>
      <w:r w:rsidR="002567CB" w:rsidRPr="00111BED">
        <w:rPr>
          <w:rFonts w:ascii="Arial" w:hAnsi="Arial" w:cs="Arial"/>
          <w:color w:val="000000" w:themeColor="text1"/>
        </w:rPr>
        <w:t>e</w:t>
      </w:r>
      <w:r w:rsidR="0029522A" w:rsidRPr="00111BED">
        <w:rPr>
          <w:rFonts w:ascii="Arial" w:hAnsi="Arial" w:cs="Arial"/>
          <w:color w:val="000000" w:themeColor="text1"/>
        </w:rPr>
        <w:t xml:space="preserve">d to be exposed to different opportunities of hearing sounds, rhymes and oral language in order to make patterns of sounds frequently. </w:t>
      </w:r>
      <w:r w:rsidR="00201208" w:rsidRPr="00111BED">
        <w:rPr>
          <w:rFonts w:ascii="Arial" w:hAnsi="Arial" w:cs="Arial"/>
          <w:color w:val="000000" w:themeColor="text1"/>
        </w:rPr>
        <w:t xml:space="preserve">When teaching </w:t>
      </w:r>
      <w:r w:rsidR="00111BED" w:rsidRPr="00111BED">
        <w:rPr>
          <w:rFonts w:ascii="Arial" w:hAnsi="Arial" w:cs="Arial"/>
          <w:color w:val="000000" w:themeColor="text1"/>
        </w:rPr>
        <w:t>phonics,</w:t>
      </w:r>
      <w:r w:rsidR="00201208" w:rsidRPr="00111BED">
        <w:rPr>
          <w:rFonts w:ascii="Arial" w:hAnsi="Arial" w:cs="Arial"/>
          <w:color w:val="000000" w:themeColor="text1"/>
        </w:rPr>
        <w:t xml:space="preserve"> it is important that the experiences are playful and meaningful so that they can develop for their reading skills</w:t>
      </w:r>
      <w:r w:rsidR="002567CB" w:rsidRPr="00111BED">
        <w:rPr>
          <w:rFonts w:ascii="Arial" w:hAnsi="Arial" w:cs="Arial"/>
          <w:color w:val="000000" w:themeColor="text1"/>
        </w:rPr>
        <w:t xml:space="preserve"> (Birth to five matters, No date)</w:t>
      </w:r>
      <w:r w:rsidR="00201208" w:rsidRPr="00111BED">
        <w:rPr>
          <w:rFonts w:ascii="Arial" w:hAnsi="Arial" w:cs="Arial"/>
          <w:color w:val="000000" w:themeColor="text1"/>
        </w:rPr>
        <w:t>.</w:t>
      </w:r>
      <w:r w:rsidR="00111BED">
        <w:rPr>
          <w:rFonts w:ascii="Arial" w:hAnsi="Arial" w:cs="Arial"/>
          <w:color w:val="000000" w:themeColor="text1"/>
        </w:rPr>
        <w:t xml:space="preserve"> </w:t>
      </w:r>
      <w:r w:rsidR="00201208" w:rsidRPr="00111BED">
        <w:rPr>
          <w:rFonts w:ascii="Arial" w:hAnsi="Arial" w:cs="Arial"/>
          <w:color w:val="000000" w:themeColor="text1"/>
        </w:rPr>
        <w:t>This can be done by reading aloud to children and emphasis new words. Speaking slowly when saying new words so children can listen to the new sound and blend. When reading to children, afterwards a practitioner can ask children to spell words they have heard in the story. Once sounding them out orally children can then have a go at writing.</w:t>
      </w:r>
      <w:r w:rsidR="00786A5C" w:rsidRPr="00111BED">
        <w:rPr>
          <w:rFonts w:ascii="Arial" w:hAnsi="Arial" w:cs="Arial"/>
          <w:color w:val="000000" w:themeColor="text1"/>
        </w:rPr>
        <w:t xml:space="preserve"> (Birth to five matters, No date).</w:t>
      </w:r>
    </w:p>
    <w:p w14:paraId="7AA2C86F" w14:textId="77777777" w:rsidR="00786A5C" w:rsidRPr="00111BED" w:rsidRDefault="00786A5C" w:rsidP="00111BED">
      <w:pPr>
        <w:jc w:val="both"/>
        <w:rPr>
          <w:rFonts w:ascii="Arial" w:hAnsi="Arial" w:cs="Arial"/>
          <w:color w:val="000000" w:themeColor="text1"/>
        </w:rPr>
      </w:pPr>
    </w:p>
    <w:p w14:paraId="66D6BE80" w14:textId="541A3A45" w:rsidR="004421D3" w:rsidRPr="00111BED" w:rsidRDefault="004421D3" w:rsidP="00111BED">
      <w:pPr>
        <w:jc w:val="both"/>
        <w:rPr>
          <w:rFonts w:ascii="Arial" w:hAnsi="Arial" w:cs="Arial"/>
          <w:color w:val="000000" w:themeColor="text1"/>
        </w:rPr>
      </w:pPr>
      <w:r w:rsidRPr="00111BED">
        <w:rPr>
          <w:rFonts w:ascii="Arial" w:hAnsi="Arial" w:cs="Arial"/>
          <w:color w:val="000000" w:themeColor="text1"/>
        </w:rPr>
        <w:t>Throughout the videos</w:t>
      </w:r>
      <w:r w:rsidR="00201208" w:rsidRPr="00111BED">
        <w:rPr>
          <w:rFonts w:ascii="Arial" w:hAnsi="Arial" w:cs="Arial"/>
          <w:color w:val="000000" w:themeColor="text1"/>
        </w:rPr>
        <w:t>,</w:t>
      </w:r>
      <w:r w:rsidRPr="00111BED">
        <w:rPr>
          <w:rFonts w:ascii="Arial" w:hAnsi="Arial" w:cs="Arial"/>
          <w:color w:val="000000" w:themeColor="text1"/>
        </w:rPr>
        <w:t xml:space="preserve"> </w:t>
      </w:r>
      <w:r w:rsidR="00643230" w:rsidRPr="00111BED">
        <w:rPr>
          <w:rFonts w:ascii="Arial" w:hAnsi="Arial" w:cs="Arial"/>
          <w:color w:val="000000" w:themeColor="text1"/>
        </w:rPr>
        <w:t>to encourage phonic skills</w:t>
      </w:r>
      <w:r w:rsidR="00201208" w:rsidRPr="00111BED">
        <w:rPr>
          <w:rFonts w:ascii="Arial" w:hAnsi="Arial" w:cs="Arial"/>
          <w:color w:val="000000" w:themeColor="text1"/>
        </w:rPr>
        <w:t>, the storyteller</w:t>
      </w:r>
      <w:r w:rsidR="00643230" w:rsidRPr="00111BED">
        <w:rPr>
          <w:rFonts w:ascii="Arial" w:hAnsi="Arial" w:cs="Arial"/>
          <w:color w:val="000000" w:themeColor="text1"/>
        </w:rPr>
        <w:t xml:space="preserve"> </w:t>
      </w:r>
      <w:r w:rsidRPr="00111BED">
        <w:rPr>
          <w:rFonts w:ascii="Arial" w:hAnsi="Arial" w:cs="Arial"/>
          <w:color w:val="000000" w:themeColor="text1"/>
        </w:rPr>
        <w:t xml:space="preserve">was pointing at images and words for children to make connections. </w:t>
      </w:r>
      <w:r w:rsidR="00126806" w:rsidRPr="00111BED">
        <w:rPr>
          <w:rFonts w:ascii="Arial" w:hAnsi="Arial" w:cs="Arial"/>
          <w:color w:val="000000" w:themeColor="text1"/>
        </w:rPr>
        <w:t xml:space="preserve">Pictures in book have </w:t>
      </w:r>
      <w:r w:rsidR="007151A0" w:rsidRPr="00111BED">
        <w:rPr>
          <w:rFonts w:ascii="Arial" w:hAnsi="Arial" w:cs="Arial"/>
          <w:color w:val="000000" w:themeColor="text1"/>
        </w:rPr>
        <w:t xml:space="preserve">several </w:t>
      </w:r>
      <w:r w:rsidR="002567CB" w:rsidRPr="00111BED">
        <w:rPr>
          <w:rFonts w:ascii="Arial" w:hAnsi="Arial" w:cs="Arial"/>
          <w:color w:val="000000" w:themeColor="text1"/>
        </w:rPr>
        <w:t>benefits. It can be argued images can tell the young children about the book more than words can</w:t>
      </w:r>
      <w:r w:rsidR="00D5707D" w:rsidRPr="00111BED">
        <w:rPr>
          <w:rFonts w:ascii="Arial" w:hAnsi="Arial" w:cs="Arial"/>
          <w:color w:val="000000" w:themeColor="text1"/>
        </w:rPr>
        <w:t xml:space="preserve">. Thousands of years ago people used illustrations </w:t>
      </w:r>
      <w:proofErr w:type="gramStart"/>
      <w:r w:rsidR="00D5707D" w:rsidRPr="00111BED">
        <w:rPr>
          <w:rFonts w:ascii="Arial" w:hAnsi="Arial" w:cs="Arial"/>
          <w:color w:val="000000" w:themeColor="text1"/>
        </w:rPr>
        <w:t>in order to</w:t>
      </w:r>
      <w:proofErr w:type="gramEnd"/>
      <w:r w:rsidR="00D5707D" w:rsidRPr="00111BED">
        <w:rPr>
          <w:rFonts w:ascii="Arial" w:hAnsi="Arial" w:cs="Arial"/>
          <w:color w:val="000000" w:themeColor="text1"/>
        </w:rPr>
        <w:t xml:space="preserve"> communicate and used symbols instead of letters (Kat</w:t>
      </w:r>
      <w:r w:rsidR="00DF4A9B" w:rsidRPr="00111BED">
        <w:rPr>
          <w:rFonts w:ascii="Arial" w:hAnsi="Arial" w:cs="Arial"/>
          <w:color w:val="000000" w:themeColor="text1"/>
        </w:rPr>
        <w:t>z</w:t>
      </w:r>
      <w:r w:rsidR="00D5707D" w:rsidRPr="00111BED">
        <w:rPr>
          <w:rFonts w:ascii="Arial" w:hAnsi="Arial" w:cs="Arial"/>
          <w:color w:val="000000" w:themeColor="text1"/>
        </w:rPr>
        <w:t>, 1994).</w:t>
      </w:r>
      <w:r w:rsidR="002567CB" w:rsidRPr="00111BED">
        <w:rPr>
          <w:rFonts w:ascii="Arial" w:hAnsi="Arial" w:cs="Arial"/>
          <w:color w:val="000000" w:themeColor="text1"/>
        </w:rPr>
        <w:t xml:space="preserve"> </w:t>
      </w:r>
      <w:r w:rsidR="00D5707D" w:rsidRPr="00111BED">
        <w:rPr>
          <w:rFonts w:ascii="Arial" w:hAnsi="Arial" w:cs="Arial"/>
          <w:color w:val="000000" w:themeColor="text1"/>
        </w:rPr>
        <w:t xml:space="preserve">In </w:t>
      </w:r>
      <w:r w:rsidR="004E7D1B" w:rsidRPr="00111BED">
        <w:rPr>
          <w:rFonts w:ascii="Arial" w:hAnsi="Arial" w:cs="Arial"/>
          <w:color w:val="000000" w:themeColor="text1"/>
        </w:rPr>
        <w:t>p</w:t>
      </w:r>
      <w:r w:rsidR="00D5707D" w:rsidRPr="00111BED">
        <w:rPr>
          <w:rFonts w:ascii="Arial" w:hAnsi="Arial" w:cs="Arial"/>
          <w:color w:val="000000" w:themeColor="text1"/>
        </w:rPr>
        <w:t>ractise children that haven’t began reading they have picture books with n</w:t>
      </w:r>
      <w:r w:rsidR="004E7D1B" w:rsidRPr="00111BED">
        <w:rPr>
          <w:rFonts w:ascii="Arial" w:hAnsi="Arial" w:cs="Arial"/>
          <w:color w:val="000000" w:themeColor="text1"/>
        </w:rPr>
        <w:t xml:space="preserve">o </w:t>
      </w:r>
      <w:r w:rsidR="00F23A70" w:rsidRPr="00111BED">
        <w:rPr>
          <w:rFonts w:ascii="Arial" w:hAnsi="Arial" w:cs="Arial"/>
          <w:color w:val="000000" w:themeColor="text1"/>
        </w:rPr>
        <w:t>text,</w:t>
      </w:r>
      <w:r w:rsidR="004E7D1B" w:rsidRPr="00111BED">
        <w:rPr>
          <w:rFonts w:ascii="Arial" w:hAnsi="Arial" w:cs="Arial"/>
          <w:color w:val="000000" w:themeColor="text1"/>
        </w:rPr>
        <w:t xml:space="preserve"> and they are asked to tell a story. </w:t>
      </w:r>
      <w:r w:rsidR="002567CB" w:rsidRPr="00111BED">
        <w:rPr>
          <w:rFonts w:ascii="Arial" w:hAnsi="Arial" w:cs="Arial"/>
          <w:color w:val="000000" w:themeColor="text1"/>
        </w:rPr>
        <w:t xml:space="preserve">Children can </w:t>
      </w:r>
      <w:r w:rsidR="007151A0" w:rsidRPr="00111BED">
        <w:rPr>
          <w:rFonts w:ascii="Arial" w:hAnsi="Arial" w:cs="Arial"/>
          <w:color w:val="000000" w:themeColor="text1"/>
        </w:rPr>
        <w:t>see images in book</w:t>
      </w:r>
      <w:r w:rsidR="00D5707D" w:rsidRPr="00111BED">
        <w:rPr>
          <w:rFonts w:ascii="Arial" w:hAnsi="Arial" w:cs="Arial"/>
          <w:color w:val="000000" w:themeColor="text1"/>
        </w:rPr>
        <w:t>s</w:t>
      </w:r>
      <w:r w:rsidR="007151A0" w:rsidRPr="00111BED">
        <w:rPr>
          <w:rFonts w:ascii="Arial" w:hAnsi="Arial" w:cs="Arial"/>
          <w:color w:val="000000" w:themeColor="text1"/>
        </w:rPr>
        <w:t>, and it can help build understanding, meaning and vocabulary</w:t>
      </w:r>
      <w:r w:rsidR="00C27875" w:rsidRPr="00111BED">
        <w:rPr>
          <w:rFonts w:ascii="Arial" w:hAnsi="Arial" w:cs="Arial"/>
          <w:color w:val="000000" w:themeColor="text1"/>
        </w:rPr>
        <w:t xml:space="preserve"> (</w:t>
      </w:r>
      <w:proofErr w:type="spellStart"/>
      <w:r w:rsidR="00C27875" w:rsidRPr="00111BED">
        <w:rPr>
          <w:rFonts w:ascii="Arial" w:hAnsi="Arial" w:cs="Arial"/>
          <w:color w:val="000000" w:themeColor="text1"/>
        </w:rPr>
        <w:t>Balcazar</w:t>
      </w:r>
      <w:proofErr w:type="spellEnd"/>
      <w:r w:rsidR="00C27875" w:rsidRPr="00111BED">
        <w:rPr>
          <w:rFonts w:ascii="Arial" w:hAnsi="Arial" w:cs="Arial"/>
          <w:color w:val="000000" w:themeColor="text1"/>
        </w:rPr>
        <w:t>, 2019)</w:t>
      </w:r>
      <w:r w:rsidR="007151A0" w:rsidRPr="00111BED">
        <w:rPr>
          <w:rFonts w:ascii="Arial" w:hAnsi="Arial" w:cs="Arial"/>
          <w:color w:val="000000" w:themeColor="text1"/>
        </w:rPr>
        <w:t>. As well as this it also brings a book to life when it is colourful and fun</w:t>
      </w:r>
      <w:r w:rsidR="00D5707D" w:rsidRPr="00111BED">
        <w:rPr>
          <w:rFonts w:ascii="Arial" w:hAnsi="Arial" w:cs="Arial"/>
          <w:color w:val="000000" w:themeColor="text1"/>
        </w:rPr>
        <w:t xml:space="preserve"> and attracts the audience attention</w:t>
      </w:r>
      <w:r w:rsidR="00F23A70" w:rsidRPr="00111BED">
        <w:rPr>
          <w:rFonts w:ascii="Arial" w:hAnsi="Arial" w:cs="Arial"/>
          <w:color w:val="000000" w:themeColor="text1"/>
        </w:rPr>
        <w:t>.</w:t>
      </w:r>
      <w:r w:rsidR="007151A0" w:rsidRPr="00111BED">
        <w:rPr>
          <w:rFonts w:ascii="Arial" w:hAnsi="Arial" w:cs="Arial"/>
          <w:color w:val="000000" w:themeColor="text1"/>
        </w:rPr>
        <w:t xml:space="preserve"> </w:t>
      </w:r>
      <w:r w:rsidR="0027623E" w:rsidRPr="00111BED">
        <w:rPr>
          <w:rFonts w:ascii="Arial" w:hAnsi="Arial" w:cs="Arial"/>
          <w:color w:val="000000" w:themeColor="text1"/>
        </w:rPr>
        <w:t xml:space="preserve">Pictures help </w:t>
      </w:r>
      <w:r w:rsidR="00C27875" w:rsidRPr="00111BED">
        <w:rPr>
          <w:rFonts w:ascii="Arial" w:hAnsi="Arial" w:cs="Arial"/>
          <w:color w:val="000000" w:themeColor="text1"/>
        </w:rPr>
        <w:t>children to remember the story by remembering the illustrations.</w:t>
      </w:r>
    </w:p>
    <w:p w14:paraId="1B16B949" w14:textId="77777777" w:rsidR="00786A5C" w:rsidRPr="00111BED" w:rsidRDefault="00786A5C" w:rsidP="00111BED">
      <w:pPr>
        <w:jc w:val="both"/>
        <w:rPr>
          <w:rFonts w:ascii="Arial" w:hAnsi="Arial" w:cs="Arial"/>
          <w:color w:val="000000" w:themeColor="text1"/>
        </w:rPr>
      </w:pPr>
    </w:p>
    <w:p w14:paraId="4648DDAD" w14:textId="774B5AAF" w:rsidR="004421D3" w:rsidRPr="00111BED" w:rsidRDefault="00B2711F" w:rsidP="00111BED">
      <w:pPr>
        <w:jc w:val="both"/>
        <w:rPr>
          <w:rFonts w:ascii="Arial" w:hAnsi="Arial" w:cs="Arial"/>
          <w:color w:val="000000" w:themeColor="text1"/>
        </w:rPr>
      </w:pPr>
      <w:r w:rsidRPr="00111BED">
        <w:rPr>
          <w:rFonts w:ascii="Arial" w:hAnsi="Arial" w:cs="Arial"/>
          <w:color w:val="000000" w:themeColor="text1"/>
        </w:rPr>
        <w:t xml:space="preserve">Many books in </w:t>
      </w:r>
      <w:r w:rsidR="00F23A70" w:rsidRPr="00111BED">
        <w:rPr>
          <w:rFonts w:ascii="Arial" w:hAnsi="Arial" w:cs="Arial"/>
          <w:color w:val="000000" w:themeColor="text1"/>
        </w:rPr>
        <w:t>today’s</w:t>
      </w:r>
      <w:r w:rsidRPr="00111BED">
        <w:rPr>
          <w:rFonts w:ascii="Arial" w:hAnsi="Arial" w:cs="Arial"/>
          <w:color w:val="000000" w:themeColor="text1"/>
        </w:rPr>
        <w:t xml:space="preserve"> society are also available onlin</w:t>
      </w:r>
      <w:r w:rsidR="00786A5C" w:rsidRPr="00111BED">
        <w:rPr>
          <w:rFonts w:ascii="Arial" w:hAnsi="Arial" w:cs="Arial"/>
          <w:color w:val="000000" w:themeColor="text1"/>
        </w:rPr>
        <w:t>e</w:t>
      </w:r>
      <w:r w:rsidRPr="00111BED">
        <w:rPr>
          <w:rFonts w:ascii="Arial" w:hAnsi="Arial" w:cs="Arial"/>
          <w:color w:val="000000" w:themeColor="text1"/>
        </w:rPr>
        <w:t xml:space="preserve">. There are many benefits to digital books. Digital books are interactive, they </w:t>
      </w:r>
      <w:r w:rsidR="00F23A70" w:rsidRPr="00111BED">
        <w:rPr>
          <w:rFonts w:ascii="Arial" w:hAnsi="Arial" w:cs="Arial"/>
          <w:color w:val="000000" w:themeColor="text1"/>
        </w:rPr>
        <w:t xml:space="preserve">can have music, a narrator telling the story, animations, images, and text which will enhance the children’s literacy skills. Dore et al (2018) states children can listen to storytelling on a digital screen without the adult reading to them or helping them. </w:t>
      </w:r>
      <w:r w:rsidR="00225544" w:rsidRPr="00111BED">
        <w:rPr>
          <w:rFonts w:ascii="Arial" w:hAnsi="Arial" w:cs="Arial"/>
          <w:color w:val="000000" w:themeColor="text1"/>
        </w:rPr>
        <w:t xml:space="preserve">Digital and traditional story telling are two different types of ways reading can be told and give different experiences to children. After the Donald </w:t>
      </w:r>
      <w:r w:rsidR="00786A5C" w:rsidRPr="00111BED">
        <w:rPr>
          <w:rFonts w:ascii="Arial" w:hAnsi="Arial" w:cs="Arial"/>
          <w:color w:val="000000" w:themeColor="text1"/>
        </w:rPr>
        <w:t>R</w:t>
      </w:r>
      <w:r w:rsidR="00225544" w:rsidRPr="00111BED">
        <w:rPr>
          <w:rFonts w:ascii="Arial" w:hAnsi="Arial" w:cs="Arial"/>
          <w:color w:val="000000" w:themeColor="text1"/>
        </w:rPr>
        <w:t>eport in 2015 was conducted by the Welsh government</w:t>
      </w:r>
      <w:r w:rsidR="00786A5C" w:rsidRPr="00111BED">
        <w:rPr>
          <w:rFonts w:ascii="Arial" w:hAnsi="Arial" w:cs="Arial"/>
          <w:color w:val="000000" w:themeColor="text1"/>
        </w:rPr>
        <w:t>,</w:t>
      </w:r>
      <w:r w:rsidR="00225544" w:rsidRPr="00111BED">
        <w:rPr>
          <w:rFonts w:ascii="Arial" w:hAnsi="Arial" w:cs="Arial"/>
          <w:color w:val="000000" w:themeColor="text1"/>
        </w:rPr>
        <w:t xml:space="preserve"> </w:t>
      </w:r>
      <w:r w:rsidR="00E239EF" w:rsidRPr="00111BED">
        <w:rPr>
          <w:rFonts w:ascii="Arial" w:hAnsi="Arial" w:cs="Arial"/>
          <w:color w:val="000000" w:themeColor="text1"/>
        </w:rPr>
        <w:t xml:space="preserve">digital </w:t>
      </w:r>
      <w:r w:rsidR="00786A5C" w:rsidRPr="00111BED">
        <w:rPr>
          <w:rFonts w:ascii="Arial" w:hAnsi="Arial" w:cs="Arial"/>
          <w:color w:val="000000" w:themeColor="text1"/>
        </w:rPr>
        <w:t>literacy</w:t>
      </w:r>
      <w:r w:rsidR="00E239EF" w:rsidRPr="00111BED">
        <w:rPr>
          <w:rFonts w:ascii="Arial" w:hAnsi="Arial" w:cs="Arial"/>
          <w:color w:val="000000" w:themeColor="text1"/>
        </w:rPr>
        <w:t xml:space="preserve"> was introduced into the curriculum in settings in Wales. Digital literacy or digital competence is a</w:t>
      </w:r>
      <w:r w:rsidR="00786A5C" w:rsidRPr="00111BED">
        <w:rPr>
          <w:rFonts w:ascii="Arial" w:hAnsi="Arial" w:cs="Arial"/>
          <w:color w:val="000000" w:themeColor="text1"/>
        </w:rPr>
        <w:t>s i</w:t>
      </w:r>
      <w:r w:rsidR="00E239EF" w:rsidRPr="00111BED">
        <w:rPr>
          <w:rFonts w:ascii="Arial" w:hAnsi="Arial" w:cs="Arial"/>
          <w:color w:val="000000" w:themeColor="text1"/>
        </w:rPr>
        <w:t xml:space="preserve">mportant in the twenty first century as literacy and numeracy (Donaldson, 2015). </w:t>
      </w:r>
      <w:proofErr w:type="gramStart"/>
      <w:r w:rsidR="00E239EF" w:rsidRPr="00111BED">
        <w:rPr>
          <w:rFonts w:ascii="Arial" w:hAnsi="Arial" w:cs="Arial"/>
          <w:color w:val="000000" w:themeColor="text1"/>
        </w:rPr>
        <w:t>In today’s society</w:t>
      </w:r>
      <w:proofErr w:type="gramEnd"/>
      <w:r w:rsidR="00E239EF" w:rsidRPr="00111BED">
        <w:rPr>
          <w:rFonts w:ascii="Arial" w:hAnsi="Arial" w:cs="Arial"/>
          <w:color w:val="000000" w:themeColor="text1"/>
        </w:rPr>
        <w:t xml:space="preserve"> technology is huge and will continue to be used in everyday life. Ferrari (2012) suggest </w:t>
      </w:r>
      <w:r w:rsidR="00B125D6" w:rsidRPr="00111BED">
        <w:rPr>
          <w:rFonts w:ascii="Arial" w:hAnsi="Arial" w:cs="Arial"/>
          <w:color w:val="000000" w:themeColor="text1"/>
        </w:rPr>
        <w:t xml:space="preserve">digital competence is a requirement and a human right, </w:t>
      </w:r>
      <w:proofErr w:type="gramStart"/>
      <w:r w:rsidR="00B125D6" w:rsidRPr="00111BED">
        <w:rPr>
          <w:rFonts w:ascii="Arial" w:hAnsi="Arial" w:cs="Arial"/>
          <w:color w:val="000000" w:themeColor="text1"/>
        </w:rPr>
        <w:t>in order to</w:t>
      </w:r>
      <w:proofErr w:type="gramEnd"/>
      <w:r w:rsidR="00B125D6" w:rsidRPr="00111BED">
        <w:rPr>
          <w:rFonts w:ascii="Arial" w:hAnsi="Arial" w:cs="Arial"/>
          <w:color w:val="000000" w:themeColor="text1"/>
        </w:rPr>
        <w:t xml:space="preserve"> be functional in today’s society. </w:t>
      </w:r>
      <w:r w:rsidR="00452D90" w:rsidRPr="00111BED">
        <w:rPr>
          <w:rFonts w:ascii="Arial" w:hAnsi="Arial" w:cs="Arial"/>
          <w:color w:val="000000" w:themeColor="text1"/>
        </w:rPr>
        <w:t>Digital literacy has been encouraged in schools in Wales since 2016. Estyn will carry out inspections in schools in Wales to evaluate the standards of ICT</w:t>
      </w:r>
      <w:r w:rsidR="00DF4A9B" w:rsidRPr="00111BED">
        <w:rPr>
          <w:rFonts w:ascii="Arial" w:hAnsi="Arial" w:cs="Arial"/>
          <w:color w:val="000000" w:themeColor="text1"/>
        </w:rPr>
        <w:t xml:space="preserve"> (Welsh Government, 2015).</w:t>
      </w:r>
      <w:r w:rsidR="00452D90" w:rsidRPr="00111BED">
        <w:rPr>
          <w:rFonts w:ascii="Arial" w:hAnsi="Arial" w:cs="Arial"/>
          <w:color w:val="000000" w:themeColor="text1"/>
        </w:rPr>
        <w:t xml:space="preserve"> According to </w:t>
      </w:r>
      <w:r w:rsidR="00452D90" w:rsidRPr="00111BED">
        <w:rPr>
          <w:rFonts w:ascii="Arial" w:hAnsi="Arial" w:cs="Arial"/>
          <w:color w:val="000000" w:themeColor="text1"/>
        </w:rPr>
        <w:lastRenderedPageBreak/>
        <w:t xml:space="preserve">the </w:t>
      </w:r>
      <w:r w:rsidR="00C8530B" w:rsidRPr="00111BED">
        <w:rPr>
          <w:rFonts w:ascii="Arial" w:hAnsi="Arial" w:cs="Arial"/>
          <w:color w:val="000000" w:themeColor="text1"/>
        </w:rPr>
        <w:t>D</w:t>
      </w:r>
      <w:r w:rsidR="00452D90" w:rsidRPr="00111BED">
        <w:rPr>
          <w:rFonts w:ascii="Arial" w:hAnsi="Arial" w:cs="Arial"/>
          <w:color w:val="000000" w:themeColor="text1"/>
        </w:rPr>
        <w:t xml:space="preserve">igital </w:t>
      </w:r>
      <w:r w:rsidR="00C8530B" w:rsidRPr="00111BED">
        <w:rPr>
          <w:rFonts w:ascii="Arial" w:hAnsi="Arial" w:cs="Arial"/>
          <w:color w:val="000000" w:themeColor="text1"/>
        </w:rPr>
        <w:t>C</w:t>
      </w:r>
      <w:r w:rsidR="00452D90" w:rsidRPr="00111BED">
        <w:rPr>
          <w:rFonts w:ascii="Arial" w:hAnsi="Arial" w:cs="Arial"/>
          <w:color w:val="000000" w:themeColor="text1"/>
        </w:rPr>
        <w:t xml:space="preserve">ompetence </w:t>
      </w:r>
      <w:r w:rsidR="00C8530B" w:rsidRPr="00111BED">
        <w:rPr>
          <w:rFonts w:ascii="Arial" w:hAnsi="Arial" w:cs="Arial"/>
          <w:color w:val="000000" w:themeColor="text1"/>
        </w:rPr>
        <w:t>F</w:t>
      </w:r>
      <w:r w:rsidR="00452D90" w:rsidRPr="00111BED">
        <w:rPr>
          <w:rFonts w:ascii="Arial" w:hAnsi="Arial" w:cs="Arial"/>
          <w:color w:val="000000" w:themeColor="text1"/>
        </w:rPr>
        <w:t>ramework (</w:t>
      </w:r>
      <w:r w:rsidR="00C8530B" w:rsidRPr="00111BED">
        <w:rPr>
          <w:rFonts w:ascii="Arial" w:hAnsi="Arial" w:cs="Arial"/>
          <w:color w:val="000000" w:themeColor="text1"/>
        </w:rPr>
        <w:t>2018</w:t>
      </w:r>
      <w:r w:rsidR="00452D90" w:rsidRPr="00111BED">
        <w:rPr>
          <w:rFonts w:ascii="Arial" w:hAnsi="Arial" w:cs="Arial"/>
          <w:color w:val="000000" w:themeColor="text1"/>
        </w:rPr>
        <w:t>)</w:t>
      </w:r>
      <w:r w:rsidR="00C8530B" w:rsidRPr="00111BED">
        <w:rPr>
          <w:rFonts w:ascii="Arial" w:hAnsi="Arial" w:cs="Arial"/>
          <w:color w:val="000000" w:themeColor="text1"/>
        </w:rPr>
        <w:t>, the</w:t>
      </w:r>
      <w:r w:rsidR="00452D90" w:rsidRPr="00111BED">
        <w:rPr>
          <w:rFonts w:ascii="Arial" w:hAnsi="Arial" w:cs="Arial"/>
          <w:color w:val="000000" w:themeColor="text1"/>
        </w:rPr>
        <w:t xml:space="preserve"> Welsh government will </w:t>
      </w:r>
      <w:r w:rsidR="00105F11" w:rsidRPr="00111BED">
        <w:rPr>
          <w:rFonts w:ascii="Arial" w:hAnsi="Arial" w:cs="Arial"/>
          <w:color w:val="000000" w:themeColor="text1"/>
        </w:rPr>
        <w:t>provide</w:t>
      </w:r>
      <w:r w:rsidR="00452D90" w:rsidRPr="00111BED">
        <w:rPr>
          <w:rFonts w:ascii="Arial" w:hAnsi="Arial" w:cs="Arial"/>
          <w:color w:val="000000" w:themeColor="text1"/>
        </w:rPr>
        <w:t xml:space="preserve"> classroom ideas </w:t>
      </w:r>
      <w:proofErr w:type="gramStart"/>
      <w:r w:rsidR="00452D90" w:rsidRPr="00111BED">
        <w:rPr>
          <w:rFonts w:ascii="Arial" w:hAnsi="Arial" w:cs="Arial"/>
          <w:color w:val="000000" w:themeColor="text1"/>
        </w:rPr>
        <w:t>in order to</w:t>
      </w:r>
      <w:proofErr w:type="gramEnd"/>
      <w:r w:rsidR="00452D90" w:rsidRPr="00111BED">
        <w:rPr>
          <w:rFonts w:ascii="Arial" w:hAnsi="Arial" w:cs="Arial"/>
          <w:color w:val="000000" w:themeColor="text1"/>
        </w:rPr>
        <w:t xml:space="preserve"> delivery digital </w:t>
      </w:r>
      <w:r w:rsidR="00C8530B" w:rsidRPr="00111BED">
        <w:rPr>
          <w:rFonts w:ascii="Arial" w:hAnsi="Arial" w:cs="Arial"/>
          <w:color w:val="000000" w:themeColor="text1"/>
        </w:rPr>
        <w:t>competence.</w:t>
      </w:r>
    </w:p>
    <w:p w14:paraId="44BE4080" w14:textId="15FED13F" w:rsidR="00F23A70" w:rsidRPr="00111BED" w:rsidRDefault="00F23A70" w:rsidP="00111BED">
      <w:pPr>
        <w:jc w:val="both"/>
        <w:rPr>
          <w:rFonts w:ascii="Arial" w:hAnsi="Arial" w:cs="Arial"/>
          <w:color w:val="000000" w:themeColor="text1"/>
        </w:rPr>
      </w:pPr>
    </w:p>
    <w:p w14:paraId="6BAE10D6" w14:textId="59363670" w:rsidR="00EB0967" w:rsidRPr="00111BED" w:rsidRDefault="00EB0967" w:rsidP="00111BED">
      <w:pPr>
        <w:jc w:val="both"/>
        <w:rPr>
          <w:rFonts w:ascii="Arial" w:hAnsi="Arial" w:cs="Arial"/>
          <w:color w:val="000000" w:themeColor="text1"/>
          <w:u w:val="single"/>
        </w:rPr>
      </w:pPr>
      <w:r w:rsidRPr="00111BED">
        <w:rPr>
          <w:rFonts w:ascii="Arial" w:hAnsi="Arial" w:cs="Arial"/>
          <w:color w:val="000000" w:themeColor="text1"/>
          <w:u w:val="single"/>
        </w:rPr>
        <w:t>Intonation</w:t>
      </w:r>
    </w:p>
    <w:p w14:paraId="16095D01" w14:textId="367AFBF8" w:rsidR="00EB0967" w:rsidRPr="00111BED" w:rsidRDefault="00EB0967" w:rsidP="00111BED">
      <w:pPr>
        <w:jc w:val="both"/>
        <w:rPr>
          <w:rFonts w:ascii="Arial" w:hAnsi="Arial" w:cs="Arial"/>
          <w:color w:val="000000" w:themeColor="text1"/>
        </w:rPr>
      </w:pPr>
      <w:r w:rsidRPr="00111BED">
        <w:rPr>
          <w:rFonts w:ascii="Arial" w:hAnsi="Arial" w:cs="Arial"/>
          <w:color w:val="000000" w:themeColor="text1"/>
        </w:rPr>
        <w:t xml:space="preserve">Intonation was used when the storyteller told both </w:t>
      </w:r>
      <w:r w:rsidR="00C22773" w:rsidRPr="00111BED">
        <w:rPr>
          <w:rFonts w:ascii="Arial" w:hAnsi="Arial" w:cs="Arial"/>
          <w:color w:val="000000" w:themeColor="text1"/>
        </w:rPr>
        <w:t>methods of storytelling</w:t>
      </w:r>
      <w:r w:rsidRPr="00111BED">
        <w:rPr>
          <w:rFonts w:ascii="Arial" w:hAnsi="Arial" w:cs="Arial"/>
          <w:color w:val="000000" w:themeColor="text1"/>
        </w:rPr>
        <w:t xml:space="preserve">. This is when the persons voice rises and falls in speech (Cambridge Dictionary, 2023). </w:t>
      </w:r>
      <w:r w:rsidR="00AE08FE" w:rsidRPr="00111BED">
        <w:rPr>
          <w:rFonts w:ascii="Arial" w:hAnsi="Arial" w:cs="Arial"/>
          <w:color w:val="000000" w:themeColor="text1"/>
        </w:rPr>
        <w:t xml:space="preserve">Intonation is used in all types of languages, and it is the way something is said not what </w:t>
      </w:r>
      <w:r w:rsidR="00BF4D91" w:rsidRPr="00111BED">
        <w:rPr>
          <w:rFonts w:ascii="Arial" w:hAnsi="Arial" w:cs="Arial"/>
          <w:color w:val="000000" w:themeColor="text1"/>
        </w:rPr>
        <w:t>i</w:t>
      </w:r>
      <w:r w:rsidR="00AE08FE" w:rsidRPr="00111BED">
        <w:rPr>
          <w:rFonts w:ascii="Arial" w:hAnsi="Arial" w:cs="Arial"/>
          <w:color w:val="000000" w:themeColor="text1"/>
        </w:rPr>
        <w:t xml:space="preserve">s said. Readers will use intonation to make a story come alive and </w:t>
      </w:r>
      <w:r w:rsidR="00C22773" w:rsidRPr="00111BED">
        <w:rPr>
          <w:rFonts w:ascii="Arial" w:hAnsi="Arial" w:cs="Arial"/>
          <w:color w:val="000000" w:themeColor="text1"/>
        </w:rPr>
        <w:t>engaging</w:t>
      </w:r>
      <w:r w:rsidR="00AE08FE" w:rsidRPr="00111BED">
        <w:rPr>
          <w:rFonts w:ascii="Arial" w:hAnsi="Arial" w:cs="Arial"/>
          <w:color w:val="000000" w:themeColor="text1"/>
        </w:rPr>
        <w:t xml:space="preserve"> enough to keep </w:t>
      </w:r>
      <w:r w:rsidR="00C22773" w:rsidRPr="00111BED">
        <w:rPr>
          <w:rFonts w:ascii="Arial" w:hAnsi="Arial" w:cs="Arial"/>
          <w:color w:val="000000" w:themeColor="text1"/>
        </w:rPr>
        <w:t xml:space="preserve">children </w:t>
      </w:r>
      <w:r w:rsidR="00AE08FE" w:rsidRPr="00111BED">
        <w:rPr>
          <w:rFonts w:ascii="Arial" w:hAnsi="Arial" w:cs="Arial"/>
          <w:color w:val="000000" w:themeColor="text1"/>
        </w:rPr>
        <w:t xml:space="preserve">entertained (BBC, 2023). </w:t>
      </w:r>
      <w:r w:rsidR="00B97CBE" w:rsidRPr="00111BED">
        <w:rPr>
          <w:rFonts w:ascii="Arial" w:hAnsi="Arial" w:cs="Arial"/>
          <w:color w:val="000000" w:themeColor="text1"/>
        </w:rPr>
        <w:t>T</w:t>
      </w:r>
      <w:r w:rsidR="008728EA" w:rsidRPr="00111BED">
        <w:rPr>
          <w:rFonts w:ascii="Arial" w:hAnsi="Arial" w:cs="Arial"/>
          <w:color w:val="000000" w:themeColor="text1"/>
        </w:rPr>
        <w:t>elling stories allows children to understand the characters emotions and feelings</w:t>
      </w:r>
      <w:r w:rsidR="002437A8" w:rsidRPr="00111BED">
        <w:rPr>
          <w:rFonts w:ascii="Arial" w:hAnsi="Arial" w:cs="Arial"/>
          <w:color w:val="000000" w:themeColor="text1"/>
        </w:rPr>
        <w:t xml:space="preserve"> by hearing the voice</w:t>
      </w:r>
      <w:r w:rsidR="008728EA" w:rsidRPr="00111BED">
        <w:rPr>
          <w:rFonts w:ascii="Arial" w:hAnsi="Arial" w:cs="Arial"/>
          <w:color w:val="000000" w:themeColor="text1"/>
        </w:rPr>
        <w:t xml:space="preserve">. </w:t>
      </w:r>
      <w:r w:rsidR="00193B75" w:rsidRPr="00111BED">
        <w:rPr>
          <w:rFonts w:ascii="Arial" w:hAnsi="Arial" w:cs="Arial"/>
          <w:color w:val="000000" w:themeColor="text1"/>
        </w:rPr>
        <w:t xml:space="preserve">As well as intonation, emphasis on words is also important when story telling. </w:t>
      </w:r>
      <w:r w:rsidR="00B97CBE" w:rsidRPr="00111BED">
        <w:rPr>
          <w:rFonts w:ascii="Arial" w:hAnsi="Arial" w:cs="Arial"/>
          <w:color w:val="000000" w:themeColor="text1"/>
        </w:rPr>
        <w:t xml:space="preserve">Studies have shown children </w:t>
      </w:r>
      <w:proofErr w:type="gramStart"/>
      <w:r w:rsidR="00B97CBE" w:rsidRPr="00111BED">
        <w:rPr>
          <w:rFonts w:ascii="Arial" w:hAnsi="Arial" w:cs="Arial"/>
          <w:color w:val="000000" w:themeColor="text1"/>
        </w:rPr>
        <w:t>have the ability to</w:t>
      </w:r>
      <w:proofErr w:type="gramEnd"/>
      <w:r w:rsidR="00B97CBE" w:rsidRPr="00111BED">
        <w:rPr>
          <w:rFonts w:ascii="Arial" w:hAnsi="Arial" w:cs="Arial"/>
          <w:color w:val="000000" w:themeColor="text1"/>
        </w:rPr>
        <w:t xml:space="preserve"> identify emotions conveyed by intonation. When listening to children retell a story or make one up using their imagination, they will often use different voices for different characters.</w:t>
      </w:r>
      <w:r w:rsidR="002437A8" w:rsidRPr="00111BED">
        <w:rPr>
          <w:rFonts w:ascii="Arial" w:hAnsi="Arial" w:cs="Arial"/>
          <w:color w:val="000000" w:themeColor="text1"/>
        </w:rPr>
        <w:t xml:space="preserve"> The storyteller raised her voice with both videos when the bear appeared. As well as this the storyteller changed her when the bear spoke, in a soft tone.</w:t>
      </w:r>
    </w:p>
    <w:p w14:paraId="6562AFCA" w14:textId="7E5B321D" w:rsidR="00EB0967" w:rsidRPr="00111BED" w:rsidRDefault="00EB0967" w:rsidP="00111BED">
      <w:pPr>
        <w:jc w:val="both"/>
        <w:rPr>
          <w:rFonts w:ascii="Arial" w:hAnsi="Arial" w:cs="Arial"/>
          <w:color w:val="000000" w:themeColor="text1"/>
        </w:rPr>
      </w:pPr>
    </w:p>
    <w:p w14:paraId="0B9E7807" w14:textId="2C639612" w:rsidR="00EF1C04" w:rsidRPr="00111BED" w:rsidRDefault="00EF1C04" w:rsidP="00111BED">
      <w:pPr>
        <w:jc w:val="both"/>
        <w:rPr>
          <w:rFonts w:ascii="Arial" w:hAnsi="Arial" w:cs="Arial"/>
          <w:color w:val="000000" w:themeColor="text1"/>
        </w:rPr>
      </w:pPr>
      <w:r w:rsidRPr="00111BED">
        <w:rPr>
          <w:rFonts w:ascii="Arial" w:hAnsi="Arial" w:cs="Arial"/>
          <w:color w:val="000000" w:themeColor="text1"/>
        </w:rPr>
        <w:t>Child directed speech is often used towards children. This is when a person will change their voice, use a high-toned voice, with expression and exaggeration towards a young child</w:t>
      </w:r>
      <w:r w:rsidR="001829D2" w:rsidRPr="00111BED">
        <w:rPr>
          <w:rFonts w:ascii="Arial" w:hAnsi="Arial" w:cs="Arial"/>
          <w:color w:val="000000" w:themeColor="text1"/>
        </w:rPr>
        <w:t xml:space="preserve"> (</w:t>
      </w:r>
      <w:proofErr w:type="spellStart"/>
      <w:r w:rsidR="001829D2" w:rsidRPr="00111BED">
        <w:rPr>
          <w:rFonts w:ascii="Arial" w:hAnsi="Arial" w:cs="Arial"/>
          <w:color w:val="000000" w:themeColor="text1"/>
        </w:rPr>
        <w:t>Neaum</w:t>
      </w:r>
      <w:proofErr w:type="spellEnd"/>
      <w:r w:rsidR="001829D2" w:rsidRPr="00111BED">
        <w:rPr>
          <w:rFonts w:ascii="Arial" w:hAnsi="Arial" w:cs="Arial"/>
          <w:color w:val="000000" w:themeColor="text1"/>
        </w:rPr>
        <w:t>, 2012)</w:t>
      </w:r>
      <w:r w:rsidRPr="00111BED">
        <w:rPr>
          <w:rFonts w:ascii="Arial" w:hAnsi="Arial" w:cs="Arial"/>
          <w:color w:val="000000" w:themeColor="text1"/>
        </w:rPr>
        <w:t xml:space="preserve">. </w:t>
      </w:r>
      <w:r w:rsidR="00F13EC4" w:rsidRPr="00111BED">
        <w:rPr>
          <w:rFonts w:ascii="Arial" w:hAnsi="Arial" w:cs="Arial"/>
          <w:color w:val="000000" w:themeColor="text1"/>
        </w:rPr>
        <w:t>The speech children hear around them daily has a significant affect</w:t>
      </w:r>
      <w:r w:rsidR="004E2A5C" w:rsidRPr="00111BED">
        <w:rPr>
          <w:rFonts w:ascii="Arial" w:hAnsi="Arial" w:cs="Arial"/>
          <w:color w:val="000000" w:themeColor="text1"/>
        </w:rPr>
        <w:t xml:space="preserve"> and will contribute to their language acquisition</w:t>
      </w:r>
      <w:r w:rsidR="00F13EC4" w:rsidRPr="00111BED">
        <w:rPr>
          <w:rFonts w:ascii="Arial" w:hAnsi="Arial" w:cs="Arial"/>
          <w:color w:val="000000" w:themeColor="text1"/>
        </w:rPr>
        <w:t xml:space="preserve">. </w:t>
      </w:r>
      <w:r w:rsidR="004E2A5C" w:rsidRPr="00111BED">
        <w:rPr>
          <w:rFonts w:ascii="Arial" w:hAnsi="Arial" w:cs="Arial"/>
          <w:color w:val="000000" w:themeColor="text1"/>
        </w:rPr>
        <w:t>The way adults talk to children will support their language development. Child directed speech also known as motherese, engages a child interest and therefore will construct a response from the child</w:t>
      </w:r>
      <w:r w:rsidR="00A7437F" w:rsidRPr="00111BED">
        <w:rPr>
          <w:rFonts w:ascii="Arial" w:hAnsi="Arial" w:cs="Arial"/>
          <w:color w:val="000000" w:themeColor="text1"/>
        </w:rPr>
        <w:t xml:space="preserve"> (Eckart,2020)</w:t>
      </w:r>
      <w:r w:rsidR="004E2A5C" w:rsidRPr="00111BED">
        <w:rPr>
          <w:rFonts w:ascii="Arial" w:hAnsi="Arial" w:cs="Arial"/>
          <w:color w:val="000000" w:themeColor="text1"/>
        </w:rPr>
        <w:t>.</w:t>
      </w:r>
    </w:p>
    <w:p w14:paraId="50CB5CC0" w14:textId="77777777" w:rsidR="003430C1" w:rsidRPr="00111BED" w:rsidRDefault="003430C1" w:rsidP="00111BED">
      <w:pPr>
        <w:jc w:val="both"/>
        <w:rPr>
          <w:rFonts w:ascii="Arial" w:hAnsi="Arial" w:cs="Arial"/>
          <w:color w:val="000000" w:themeColor="text1"/>
        </w:rPr>
      </w:pPr>
    </w:p>
    <w:p w14:paraId="63DFC65E" w14:textId="08910E0B" w:rsidR="003430C1" w:rsidRPr="00111BED" w:rsidRDefault="003430C1" w:rsidP="00111BED">
      <w:pPr>
        <w:jc w:val="both"/>
        <w:rPr>
          <w:rFonts w:ascii="Arial" w:hAnsi="Arial" w:cs="Arial"/>
          <w:color w:val="000000" w:themeColor="text1"/>
        </w:rPr>
      </w:pPr>
      <w:r w:rsidRPr="00111BED">
        <w:rPr>
          <w:rFonts w:ascii="Arial" w:hAnsi="Arial" w:cs="Arial"/>
          <w:color w:val="000000" w:themeColor="text1"/>
        </w:rPr>
        <w:t xml:space="preserve">Jerome Bruner believes in the language acquisition support system; he believes children are born with the ability to develop a </w:t>
      </w:r>
      <w:proofErr w:type="gramStart"/>
      <w:r w:rsidRPr="00111BED">
        <w:rPr>
          <w:rFonts w:ascii="Arial" w:hAnsi="Arial" w:cs="Arial"/>
          <w:color w:val="000000" w:themeColor="text1"/>
        </w:rPr>
        <w:t>language</w:t>
      </w:r>
      <w:proofErr w:type="gramEnd"/>
      <w:r w:rsidRPr="00111BED">
        <w:rPr>
          <w:rFonts w:ascii="Arial" w:hAnsi="Arial" w:cs="Arial"/>
          <w:color w:val="000000" w:themeColor="text1"/>
        </w:rPr>
        <w:t xml:space="preserve"> but they also need interactions with adults to fully understand the language fluently. Bruner believed child directed speech was introduced to make it easier for children to learn and understand. His theory stated children would not be able to understand a language difficult area on their own without relationships. </w:t>
      </w:r>
      <w:r w:rsidR="00E8466B" w:rsidRPr="00111BED">
        <w:rPr>
          <w:rFonts w:ascii="Arial" w:hAnsi="Arial" w:cs="Arial"/>
          <w:color w:val="000000" w:themeColor="text1"/>
        </w:rPr>
        <w:t>(</w:t>
      </w:r>
      <w:r w:rsidR="00E8466B" w:rsidRPr="00111BED">
        <w:rPr>
          <w:rFonts w:ascii="Arial" w:hAnsi="Arial" w:cs="Arial"/>
          <w:color w:val="000000" w:themeColor="text1"/>
        </w:rPr>
        <w:t>Reay,2020</w:t>
      </w:r>
      <w:r w:rsidR="00E8466B" w:rsidRPr="00111BED">
        <w:rPr>
          <w:rFonts w:ascii="Arial" w:hAnsi="Arial" w:cs="Arial"/>
          <w:color w:val="000000" w:themeColor="text1"/>
        </w:rPr>
        <w:t>) (</w:t>
      </w:r>
      <w:r w:rsidR="00E8466B" w:rsidRPr="00111BED">
        <w:rPr>
          <w:rFonts w:ascii="Arial" w:hAnsi="Arial" w:cs="Arial"/>
          <w:color w:val="000000" w:themeColor="text1"/>
        </w:rPr>
        <w:t xml:space="preserve">O </w:t>
      </w:r>
      <w:proofErr w:type="spellStart"/>
      <w:r w:rsidR="00E8466B" w:rsidRPr="00111BED">
        <w:rPr>
          <w:rFonts w:ascii="Arial" w:hAnsi="Arial" w:cs="Arial"/>
          <w:color w:val="000000" w:themeColor="text1"/>
        </w:rPr>
        <w:t>Alaikum</w:t>
      </w:r>
      <w:proofErr w:type="spellEnd"/>
      <w:r w:rsidR="00E8466B" w:rsidRPr="00111BED">
        <w:rPr>
          <w:rFonts w:ascii="Arial" w:hAnsi="Arial" w:cs="Arial"/>
          <w:color w:val="000000" w:themeColor="text1"/>
        </w:rPr>
        <w:t>, 2023)</w:t>
      </w:r>
    </w:p>
    <w:p w14:paraId="14EBBA83" w14:textId="4574686D" w:rsidR="00084081" w:rsidRPr="00111BED" w:rsidRDefault="00797526" w:rsidP="00111BED">
      <w:pPr>
        <w:jc w:val="both"/>
        <w:rPr>
          <w:rFonts w:ascii="Arial" w:hAnsi="Arial" w:cs="Arial"/>
          <w:color w:val="000000" w:themeColor="text1"/>
        </w:rPr>
      </w:pPr>
      <w:r w:rsidRPr="00111BED">
        <w:rPr>
          <w:rFonts w:ascii="Arial" w:hAnsi="Arial" w:cs="Arial"/>
          <w:color w:val="000000" w:themeColor="text1"/>
        </w:rPr>
        <w:t xml:space="preserve">The </w:t>
      </w:r>
      <w:proofErr w:type="gramStart"/>
      <w:r w:rsidRPr="00111BED">
        <w:rPr>
          <w:rFonts w:ascii="Arial" w:hAnsi="Arial" w:cs="Arial"/>
          <w:color w:val="000000" w:themeColor="text1"/>
        </w:rPr>
        <w:t>adults</w:t>
      </w:r>
      <w:proofErr w:type="gramEnd"/>
      <w:r w:rsidRPr="00111BED">
        <w:rPr>
          <w:rFonts w:ascii="Arial" w:hAnsi="Arial" w:cs="Arial"/>
          <w:color w:val="000000" w:themeColor="text1"/>
        </w:rPr>
        <w:t xml:space="preserve"> role is to provide a supportive, interactive environment and only to support if the child needs help to achieve a better understanding</w:t>
      </w:r>
      <w:r w:rsidR="00111BED">
        <w:rPr>
          <w:rFonts w:ascii="Arial" w:hAnsi="Arial" w:cs="Arial"/>
          <w:color w:val="000000" w:themeColor="text1"/>
        </w:rPr>
        <w:t xml:space="preserve"> </w:t>
      </w:r>
      <w:r w:rsidR="00E8466B" w:rsidRPr="00111BED">
        <w:rPr>
          <w:rFonts w:ascii="Arial" w:hAnsi="Arial" w:cs="Arial"/>
          <w:color w:val="000000" w:themeColor="text1"/>
        </w:rPr>
        <w:t>(</w:t>
      </w:r>
      <w:r w:rsidR="00084081" w:rsidRPr="00111BED">
        <w:rPr>
          <w:rFonts w:ascii="Arial" w:hAnsi="Arial" w:cs="Arial"/>
          <w:color w:val="000000" w:themeColor="text1"/>
        </w:rPr>
        <w:t>Bowler</w:t>
      </w:r>
      <w:r w:rsidR="00645683" w:rsidRPr="00111BED">
        <w:rPr>
          <w:rFonts w:ascii="Arial" w:hAnsi="Arial" w:cs="Arial"/>
          <w:color w:val="000000" w:themeColor="text1"/>
        </w:rPr>
        <w:t>,</w:t>
      </w:r>
      <w:r w:rsidR="00E8466B" w:rsidRPr="00111BED">
        <w:rPr>
          <w:rFonts w:ascii="Arial" w:hAnsi="Arial" w:cs="Arial"/>
          <w:color w:val="000000" w:themeColor="text1"/>
        </w:rPr>
        <w:t>2014)</w:t>
      </w:r>
      <w:r w:rsidR="00111BED">
        <w:rPr>
          <w:rFonts w:ascii="Arial" w:hAnsi="Arial" w:cs="Arial"/>
          <w:color w:val="000000" w:themeColor="text1"/>
        </w:rPr>
        <w:t xml:space="preserve">. </w:t>
      </w:r>
      <w:r w:rsidR="00084081" w:rsidRPr="00111BED">
        <w:rPr>
          <w:rFonts w:ascii="Arial" w:hAnsi="Arial" w:cs="Arial"/>
          <w:color w:val="000000" w:themeColor="text1"/>
        </w:rPr>
        <w:t>Children who are constantly exposed to an environment rich in language such as storytelling, and who interact with adults using language in a social context develop more facility with oral language than children lacking these opportunities (Marrow, 2009)</w:t>
      </w:r>
      <w:r w:rsidR="00A32F7C" w:rsidRPr="00111BED">
        <w:rPr>
          <w:rFonts w:ascii="Arial" w:hAnsi="Arial" w:cs="Arial"/>
          <w:color w:val="000000" w:themeColor="text1"/>
        </w:rPr>
        <w:t xml:space="preserve"> Bruner argues children must interact with adults. However, if adults are changing the way the speak when talking to children for example using </w:t>
      </w:r>
      <w:proofErr w:type="spellStart"/>
      <w:r w:rsidR="00A32F7C" w:rsidRPr="00111BED">
        <w:rPr>
          <w:rFonts w:ascii="Arial" w:hAnsi="Arial" w:cs="Arial"/>
          <w:color w:val="000000" w:themeColor="text1"/>
        </w:rPr>
        <w:t>motherees</w:t>
      </w:r>
      <w:proofErr w:type="spellEnd"/>
      <w:r w:rsidR="00A32F7C" w:rsidRPr="00111BED">
        <w:rPr>
          <w:rFonts w:ascii="Arial" w:hAnsi="Arial" w:cs="Arial"/>
          <w:color w:val="000000" w:themeColor="text1"/>
        </w:rPr>
        <w:t>. It must be considered that children do imitate adults so therefore is it beneficial for adults to use direct speech.</w:t>
      </w:r>
    </w:p>
    <w:p w14:paraId="064CD445" w14:textId="4C77FBE2" w:rsidR="00F13EC4" w:rsidRPr="00111BED" w:rsidRDefault="00F13EC4" w:rsidP="00111BED">
      <w:pPr>
        <w:jc w:val="both"/>
        <w:rPr>
          <w:rFonts w:ascii="Arial" w:hAnsi="Arial" w:cs="Arial"/>
          <w:color w:val="000000" w:themeColor="text1"/>
        </w:rPr>
      </w:pPr>
    </w:p>
    <w:p w14:paraId="7D35E14F" w14:textId="1DD6EF7F" w:rsidR="00084081" w:rsidRPr="00111BED" w:rsidRDefault="00F13EC4" w:rsidP="00111BED">
      <w:pPr>
        <w:jc w:val="both"/>
        <w:rPr>
          <w:rFonts w:ascii="Arial" w:hAnsi="Arial" w:cs="Arial"/>
          <w:color w:val="000000" w:themeColor="text1"/>
        </w:rPr>
      </w:pPr>
      <w:r w:rsidRPr="00111BED">
        <w:rPr>
          <w:rFonts w:ascii="Arial" w:hAnsi="Arial" w:cs="Arial"/>
          <w:color w:val="000000" w:themeColor="text1"/>
        </w:rPr>
        <w:t xml:space="preserve">Noam Chomsky believed children have a language acquisition device (LAD) located in the human brain which allows children to learn and understand </w:t>
      </w:r>
      <w:r w:rsidR="005E7CE9" w:rsidRPr="00111BED">
        <w:rPr>
          <w:rFonts w:ascii="Arial" w:hAnsi="Arial" w:cs="Arial"/>
          <w:color w:val="000000" w:themeColor="text1"/>
        </w:rPr>
        <w:t xml:space="preserve">their first </w:t>
      </w:r>
      <w:r w:rsidRPr="00111BED">
        <w:rPr>
          <w:rFonts w:ascii="Arial" w:hAnsi="Arial" w:cs="Arial"/>
          <w:color w:val="000000" w:themeColor="text1"/>
        </w:rPr>
        <w:t>language at a fast pace</w:t>
      </w:r>
      <w:r w:rsidR="00797526" w:rsidRPr="00111BED">
        <w:rPr>
          <w:rFonts w:ascii="Arial" w:hAnsi="Arial" w:cs="Arial"/>
          <w:color w:val="000000" w:themeColor="text1"/>
        </w:rPr>
        <w:t xml:space="preserve"> (Joy, 2019)</w:t>
      </w:r>
      <w:r w:rsidRPr="00111BED">
        <w:rPr>
          <w:rFonts w:ascii="Arial" w:hAnsi="Arial" w:cs="Arial"/>
          <w:color w:val="000000" w:themeColor="text1"/>
        </w:rPr>
        <w:t xml:space="preserve">. </w:t>
      </w:r>
      <w:r w:rsidR="00B20BCD" w:rsidRPr="00111BED">
        <w:rPr>
          <w:rFonts w:ascii="Arial" w:hAnsi="Arial" w:cs="Arial"/>
          <w:color w:val="000000" w:themeColor="text1"/>
        </w:rPr>
        <w:t>He believes children are born with it and this is the reason why children can learn a language and understand it. They</w:t>
      </w:r>
      <w:r w:rsidR="00B57167" w:rsidRPr="00111BED">
        <w:rPr>
          <w:rFonts w:ascii="Arial" w:hAnsi="Arial" w:cs="Arial"/>
          <w:color w:val="000000" w:themeColor="text1"/>
        </w:rPr>
        <w:t xml:space="preserve"> are born with basic</w:t>
      </w:r>
      <w:r w:rsidR="00DB72F8" w:rsidRPr="00111BED">
        <w:rPr>
          <w:rFonts w:ascii="Arial" w:hAnsi="Arial" w:cs="Arial"/>
          <w:color w:val="000000" w:themeColor="text1"/>
        </w:rPr>
        <w:t xml:space="preserve"> kn</w:t>
      </w:r>
      <w:r w:rsidR="00B57167" w:rsidRPr="00111BED">
        <w:rPr>
          <w:rFonts w:ascii="Arial" w:hAnsi="Arial" w:cs="Arial"/>
          <w:color w:val="000000" w:themeColor="text1"/>
        </w:rPr>
        <w:t>owledge and</w:t>
      </w:r>
      <w:r w:rsidR="00B20BCD" w:rsidRPr="00111BED">
        <w:rPr>
          <w:rFonts w:ascii="Arial" w:hAnsi="Arial" w:cs="Arial"/>
          <w:color w:val="000000" w:themeColor="text1"/>
        </w:rPr>
        <w:t xml:space="preserve"> use the LAD to make sense of rules of language. </w:t>
      </w:r>
      <w:r w:rsidRPr="00111BED">
        <w:rPr>
          <w:rFonts w:ascii="Arial" w:hAnsi="Arial" w:cs="Arial"/>
          <w:color w:val="000000" w:themeColor="text1"/>
        </w:rPr>
        <w:t xml:space="preserve"> </w:t>
      </w:r>
      <w:r w:rsidR="00B57167" w:rsidRPr="00111BED">
        <w:rPr>
          <w:rFonts w:ascii="Arial" w:hAnsi="Arial" w:cs="Arial"/>
          <w:color w:val="000000" w:themeColor="text1"/>
        </w:rPr>
        <w:t xml:space="preserve">So therefore, the child will only need to learn the vocabulary from their surroundings. He believes babies who are born will already know the structure for example, nouns, </w:t>
      </w:r>
      <w:r w:rsidR="00C93397" w:rsidRPr="00111BED">
        <w:rPr>
          <w:rFonts w:ascii="Arial" w:hAnsi="Arial" w:cs="Arial"/>
          <w:color w:val="000000" w:themeColor="text1"/>
        </w:rPr>
        <w:t>verbs,</w:t>
      </w:r>
      <w:r w:rsidR="00B57167" w:rsidRPr="00111BED">
        <w:rPr>
          <w:rFonts w:ascii="Arial" w:hAnsi="Arial" w:cs="Arial"/>
          <w:color w:val="000000" w:themeColor="text1"/>
        </w:rPr>
        <w:t xml:space="preserve"> </w:t>
      </w:r>
      <w:r w:rsidR="00C93397" w:rsidRPr="00111BED">
        <w:rPr>
          <w:rFonts w:ascii="Arial" w:hAnsi="Arial" w:cs="Arial"/>
          <w:color w:val="000000" w:themeColor="text1"/>
        </w:rPr>
        <w:t>`</w:t>
      </w:r>
      <w:r w:rsidR="00B57167" w:rsidRPr="00111BED">
        <w:rPr>
          <w:rFonts w:ascii="Arial" w:hAnsi="Arial" w:cs="Arial"/>
          <w:color w:val="000000" w:themeColor="text1"/>
        </w:rPr>
        <w:t>and adjectives which all languages have. (Karwa, 2018)</w:t>
      </w:r>
    </w:p>
    <w:p w14:paraId="1BB2AB67" w14:textId="77777777" w:rsidR="00111BED" w:rsidRDefault="00111BED" w:rsidP="00111BED">
      <w:pPr>
        <w:jc w:val="both"/>
        <w:rPr>
          <w:rFonts w:ascii="Arial" w:hAnsi="Arial" w:cs="Arial"/>
          <w:color w:val="000000" w:themeColor="text1"/>
        </w:rPr>
      </w:pPr>
    </w:p>
    <w:p w14:paraId="402F1D58" w14:textId="3DD68B58" w:rsidR="003727CF" w:rsidRPr="00111BED" w:rsidRDefault="00105F11" w:rsidP="00111BED">
      <w:pPr>
        <w:jc w:val="both"/>
        <w:rPr>
          <w:rFonts w:ascii="Arial" w:hAnsi="Arial" w:cs="Arial"/>
          <w:color w:val="000000" w:themeColor="text1"/>
        </w:rPr>
      </w:pPr>
      <w:r w:rsidRPr="00111BED">
        <w:rPr>
          <w:rFonts w:ascii="Arial" w:hAnsi="Arial" w:cs="Arial"/>
          <w:color w:val="000000" w:themeColor="text1"/>
        </w:rPr>
        <w:lastRenderedPageBreak/>
        <w:t>To conclude, storytelling has a significant impact on a child’s literacy w</w:t>
      </w:r>
      <w:r w:rsidR="00F1549F">
        <w:rPr>
          <w:rFonts w:ascii="Arial" w:hAnsi="Arial" w:cs="Arial"/>
          <w:color w:val="000000" w:themeColor="text1"/>
        </w:rPr>
        <w:t>hether</w:t>
      </w:r>
      <w:r w:rsidRPr="00111BED">
        <w:rPr>
          <w:rFonts w:ascii="Arial" w:hAnsi="Arial" w:cs="Arial"/>
          <w:color w:val="000000" w:themeColor="text1"/>
        </w:rPr>
        <w:t xml:space="preserve"> it is a traditional book or a digital book online. </w:t>
      </w:r>
      <w:r w:rsidR="003727CF" w:rsidRPr="00111BED">
        <w:rPr>
          <w:rFonts w:ascii="Arial" w:hAnsi="Arial" w:cs="Arial"/>
          <w:color w:val="000000" w:themeColor="text1"/>
        </w:rPr>
        <w:t xml:space="preserve">The </w:t>
      </w:r>
      <w:r w:rsidR="00C37F81" w:rsidRPr="00111BED">
        <w:rPr>
          <w:rFonts w:ascii="Arial" w:hAnsi="Arial" w:cs="Arial"/>
          <w:color w:val="000000" w:themeColor="text1"/>
        </w:rPr>
        <w:t>storyteller</w:t>
      </w:r>
      <w:r w:rsidR="003727CF" w:rsidRPr="00111BED">
        <w:rPr>
          <w:rFonts w:ascii="Arial" w:hAnsi="Arial" w:cs="Arial"/>
          <w:color w:val="000000" w:themeColor="text1"/>
        </w:rPr>
        <w:t xml:space="preserve"> used ma</w:t>
      </w:r>
      <w:r w:rsidR="00F1549F">
        <w:rPr>
          <w:rFonts w:ascii="Arial" w:hAnsi="Arial" w:cs="Arial"/>
          <w:color w:val="000000" w:themeColor="text1"/>
        </w:rPr>
        <w:t>n</w:t>
      </w:r>
      <w:r w:rsidR="003727CF" w:rsidRPr="00111BED">
        <w:rPr>
          <w:rFonts w:ascii="Arial" w:hAnsi="Arial" w:cs="Arial"/>
          <w:color w:val="000000" w:themeColor="text1"/>
        </w:rPr>
        <w:t xml:space="preserve">y tools to enhance children’s literacy skills. Props or puppets are an easy tool, they can </w:t>
      </w:r>
      <w:r w:rsidR="00F1549F">
        <w:rPr>
          <w:rFonts w:ascii="Arial" w:hAnsi="Arial" w:cs="Arial"/>
          <w:color w:val="000000" w:themeColor="text1"/>
        </w:rPr>
        <w:t xml:space="preserve">be </w:t>
      </w:r>
      <w:r w:rsidR="003727CF" w:rsidRPr="00111BED">
        <w:rPr>
          <w:rFonts w:ascii="Arial" w:hAnsi="Arial" w:cs="Arial"/>
          <w:color w:val="000000" w:themeColor="text1"/>
        </w:rPr>
        <w:t>made using anything and anywhere. Phonologic awareness is something all practitioners</w:t>
      </w:r>
      <w:r w:rsidR="00F1549F">
        <w:rPr>
          <w:rFonts w:ascii="Arial" w:hAnsi="Arial" w:cs="Arial"/>
          <w:color w:val="000000" w:themeColor="text1"/>
        </w:rPr>
        <w:t xml:space="preserve"> need</w:t>
      </w:r>
      <w:r w:rsidR="003727CF" w:rsidRPr="00111BED">
        <w:rPr>
          <w:rFonts w:ascii="Arial" w:hAnsi="Arial" w:cs="Arial"/>
          <w:color w:val="000000" w:themeColor="text1"/>
        </w:rPr>
        <w:t xml:space="preserve"> to do </w:t>
      </w:r>
      <w:proofErr w:type="gramStart"/>
      <w:r w:rsidR="003727CF" w:rsidRPr="00111BED">
        <w:rPr>
          <w:rFonts w:ascii="Arial" w:hAnsi="Arial" w:cs="Arial"/>
          <w:color w:val="000000" w:themeColor="text1"/>
        </w:rPr>
        <w:t>in order to</w:t>
      </w:r>
      <w:proofErr w:type="gramEnd"/>
      <w:r w:rsidR="003727CF" w:rsidRPr="00111BED">
        <w:rPr>
          <w:rFonts w:ascii="Arial" w:hAnsi="Arial" w:cs="Arial"/>
          <w:color w:val="000000" w:themeColor="text1"/>
        </w:rPr>
        <w:t xml:space="preserve"> promote children's reading skills.</w:t>
      </w:r>
      <w:r w:rsidR="00C37F81" w:rsidRPr="00111BED">
        <w:rPr>
          <w:rFonts w:ascii="Arial" w:hAnsi="Arial" w:cs="Arial"/>
          <w:color w:val="000000" w:themeColor="text1"/>
        </w:rPr>
        <w:t xml:space="preserve"> Intonation is vital in storytelling to engage children's focus. </w:t>
      </w:r>
      <w:r w:rsidR="003727CF" w:rsidRPr="00111BED">
        <w:rPr>
          <w:rFonts w:ascii="Arial" w:hAnsi="Arial" w:cs="Arial"/>
          <w:color w:val="000000" w:themeColor="text1"/>
        </w:rPr>
        <w:t>Suggestions for future practi</w:t>
      </w:r>
      <w:r w:rsidR="00F1549F">
        <w:rPr>
          <w:rFonts w:ascii="Arial" w:hAnsi="Arial" w:cs="Arial"/>
          <w:color w:val="000000" w:themeColor="text1"/>
        </w:rPr>
        <w:t>c</w:t>
      </w:r>
      <w:r w:rsidR="003727CF" w:rsidRPr="00111BED">
        <w:rPr>
          <w:rFonts w:ascii="Arial" w:hAnsi="Arial" w:cs="Arial"/>
          <w:color w:val="000000" w:themeColor="text1"/>
        </w:rPr>
        <w:t>e can be using digital literacy as much as possible as it is just as important as other subjects. With the correct training and resources in settings it can easily be completed.</w:t>
      </w:r>
    </w:p>
    <w:p w14:paraId="668CD7C4" w14:textId="4006B795" w:rsidR="00F23A70" w:rsidRPr="00111BED" w:rsidRDefault="00F23A70" w:rsidP="00645F4C">
      <w:pPr>
        <w:rPr>
          <w:rFonts w:ascii="Arial" w:hAnsi="Arial" w:cs="Arial"/>
          <w:color w:val="000000" w:themeColor="text1"/>
        </w:rPr>
      </w:pPr>
    </w:p>
    <w:p w14:paraId="5CBD993B" w14:textId="70AC5EEC" w:rsidR="00345435" w:rsidRPr="00111BED" w:rsidRDefault="00345435" w:rsidP="00645F4C">
      <w:pPr>
        <w:rPr>
          <w:rFonts w:ascii="Arial" w:hAnsi="Arial" w:cs="Arial"/>
          <w:color w:val="000000" w:themeColor="text1"/>
        </w:rPr>
      </w:pPr>
    </w:p>
    <w:p w14:paraId="1FC2728E" w14:textId="01B17DF1" w:rsidR="00345435" w:rsidRPr="00111BED" w:rsidRDefault="00345435" w:rsidP="00645F4C">
      <w:pPr>
        <w:rPr>
          <w:rFonts w:ascii="Arial" w:hAnsi="Arial" w:cs="Arial"/>
          <w:color w:val="000000" w:themeColor="text1"/>
        </w:rPr>
      </w:pPr>
    </w:p>
    <w:p w14:paraId="11393D8D" w14:textId="5BFB0A23" w:rsidR="00345435" w:rsidRPr="00111BED" w:rsidRDefault="00345435" w:rsidP="00645F4C">
      <w:pPr>
        <w:rPr>
          <w:rFonts w:ascii="Arial" w:hAnsi="Arial" w:cs="Arial"/>
          <w:color w:val="000000" w:themeColor="text1"/>
        </w:rPr>
      </w:pPr>
    </w:p>
    <w:p w14:paraId="48C0CF3C" w14:textId="27DB0791" w:rsidR="00345435" w:rsidRPr="00111BED" w:rsidRDefault="00345435" w:rsidP="00645F4C">
      <w:pPr>
        <w:rPr>
          <w:rFonts w:ascii="Arial" w:hAnsi="Arial" w:cs="Arial"/>
          <w:color w:val="000000" w:themeColor="text1"/>
        </w:rPr>
      </w:pPr>
    </w:p>
    <w:p w14:paraId="18BE0631" w14:textId="4D004856" w:rsidR="00345435" w:rsidRPr="00111BED" w:rsidRDefault="00345435" w:rsidP="00645F4C">
      <w:pPr>
        <w:rPr>
          <w:rFonts w:ascii="Arial" w:hAnsi="Arial" w:cs="Arial"/>
          <w:color w:val="000000" w:themeColor="text1"/>
        </w:rPr>
      </w:pPr>
    </w:p>
    <w:p w14:paraId="1EE3F079" w14:textId="298D14A5" w:rsidR="00345435" w:rsidRPr="00111BED" w:rsidRDefault="00345435" w:rsidP="00645F4C">
      <w:pPr>
        <w:rPr>
          <w:rFonts w:ascii="Arial" w:hAnsi="Arial" w:cs="Arial"/>
          <w:color w:val="000000" w:themeColor="text1"/>
        </w:rPr>
      </w:pPr>
    </w:p>
    <w:p w14:paraId="245DCABF" w14:textId="3D37BBD5" w:rsidR="00345435" w:rsidRPr="00111BED" w:rsidRDefault="00345435" w:rsidP="00645F4C">
      <w:pPr>
        <w:rPr>
          <w:rFonts w:ascii="Arial" w:hAnsi="Arial" w:cs="Arial"/>
          <w:color w:val="000000" w:themeColor="text1"/>
        </w:rPr>
      </w:pPr>
    </w:p>
    <w:p w14:paraId="1E2DA7EF" w14:textId="58902F39" w:rsidR="00345435" w:rsidRPr="00111BED" w:rsidRDefault="00345435" w:rsidP="00645F4C">
      <w:pPr>
        <w:rPr>
          <w:rFonts w:ascii="Arial" w:hAnsi="Arial" w:cs="Arial"/>
          <w:color w:val="000000" w:themeColor="text1"/>
        </w:rPr>
      </w:pPr>
    </w:p>
    <w:p w14:paraId="2E708EC6" w14:textId="2F221F71" w:rsidR="00345435" w:rsidRPr="00111BED" w:rsidRDefault="00345435" w:rsidP="00645F4C">
      <w:pPr>
        <w:rPr>
          <w:rFonts w:ascii="Arial" w:hAnsi="Arial" w:cs="Arial"/>
          <w:color w:val="000000" w:themeColor="text1"/>
        </w:rPr>
      </w:pPr>
    </w:p>
    <w:p w14:paraId="4B1CFFE7" w14:textId="32921031" w:rsidR="00345435" w:rsidRPr="00111BED" w:rsidRDefault="00345435" w:rsidP="00645F4C">
      <w:pPr>
        <w:rPr>
          <w:rFonts w:ascii="Arial" w:hAnsi="Arial" w:cs="Arial"/>
          <w:color w:val="000000" w:themeColor="text1"/>
        </w:rPr>
      </w:pPr>
    </w:p>
    <w:p w14:paraId="28840863" w14:textId="6C42769C" w:rsidR="00345435" w:rsidRPr="00111BED" w:rsidRDefault="00345435" w:rsidP="00645F4C">
      <w:pPr>
        <w:rPr>
          <w:rFonts w:ascii="Arial" w:hAnsi="Arial" w:cs="Arial"/>
          <w:color w:val="000000" w:themeColor="text1"/>
        </w:rPr>
      </w:pPr>
    </w:p>
    <w:p w14:paraId="4CCD24CC" w14:textId="75099620" w:rsidR="00345435" w:rsidRPr="00111BED" w:rsidRDefault="00345435" w:rsidP="00645F4C">
      <w:pPr>
        <w:rPr>
          <w:rFonts w:ascii="Arial" w:hAnsi="Arial" w:cs="Arial"/>
          <w:color w:val="000000" w:themeColor="text1"/>
        </w:rPr>
      </w:pPr>
    </w:p>
    <w:p w14:paraId="0BD138AC" w14:textId="7477D973" w:rsidR="00345435" w:rsidRPr="00111BED" w:rsidRDefault="00345435" w:rsidP="00645F4C">
      <w:pPr>
        <w:rPr>
          <w:rFonts w:ascii="Arial" w:hAnsi="Arial" w:cs="Arial"/>
          <w:color w:val="000000" w:themeColor="text1"/>
        </w:rPr>
      </w:pPr>
    </w:p>
    <w:p w14:paraId="34DE0F1C" w14:textId="45F6623D" w:rsidR="00345435" w:rsidRPr="00111BED" w:rsidRDefault="00345435" w:rsidP="00645F4C">
      <w:pPr>
        <w:rPr>
          <w:rFonts w:ascii="Arial" w:hAnsi="Arial" w:cs="Arial"/>
          <w:color w:val="000000" w:themeColor="text1"/>
        </w:rPr>
      </w:pPr>
    </w:p>
    <w:p w14:paraId="1823996D" w14:textId="28C1A737" w:rsidR="00345435" w:rsidRPr="00111BED" w:rsidRDefault="00345435" w:rsidP="00645F4C">
      <w:pPr>
        <w:rPr>
          <w:rFonts w:ascii="Arial" w:hAnsi="Arial" w:cs="Arial"/>
          <w:color w:val="000000" w:themeColor="text1"/>
        </w:rPr>
      </w:pPr>
    </w:p>
    <w:p w14:paraId="2838C0CC" w14:textId="24492774" w:rsidR="00345435" w:rsidRPr="00111BED" w:rsidRDefault="00345435" w:rsidP="00645F4C">
      <w:pPr>
        <w:rPr>
          <w:rFonts w:ascii="Arial" w:hAnsi="Arial" w:cs="Arial"/>
          <w:color w:val="000000" w:themeColor="text1"/>
        </w:rPr>
      </w:pPr>
    </w:p>
    <w:p w14:paraId="257B62B6" w14:textId="0986A43B" w:rsidR="00345435" w:rsidRPr="00111BED" w:rsidRDefault="00345435" w:rsidP="00645F4C">
      <w:pPr>
        <w:rPr>
          <w:rFonts w:ascii="Arial" w:hAnsi="Arial" w:cs="Arial"/>
          <w:color w:val="000000" w:themeColor="text1"/>
        </w:rPr>
      </w:pPr>
    </w:p>
    <w:p w14:paraId="0D57232F" w14:textId="62ED7AF1" w:rsidR="00345435" w:rsidRPr="00111BED" w:rsidRDefault="00345435" w:rsidP="00645F4C">
      <w:pPr>
        <w:rPr>
          <w:rFonts w:ascii="Arial" w:hAnsi="Arial" w:cs="Arial"/>
          <w:color w:val="000000" w:themeColor="text1"/>
        </w:rPr>
      </w:pPr>
    </w:p>
    <w:p w14:paraId="4B926A95" w14:textId="4B0FB9B5" w:rsidR="00345435" w:rsidRDefault="00345435" w:rsidP="00645F4C">
      <w:pPr>
        <w:rPr>
          <w:rFonts w:ascii="Arial" w:hAnsi="Arial" w:cs="Arial"/>
        </w:rPr>
      </w:pPr>
    </w:p>
    <w:p w14:paraId="35543DF4" w14:textId="7BD99460" w:rsidR="00345435" w:rsidRDefault="00345435" w:rsidP="00645F4C">
      <w:pPr>
        <w:rPr>
          <w:rFonts w:ascii="Arial" w:hAnsi="Arial" w:cs="Arial"/>
        </w:rPr>
      </w:pPr>
    </w:p>
    <w:p w14:paraId="651E25CD" w14:textId="509D1E49" w:rsidR="00345435" w:rsidRDefault="00345435" w:rsidP="00645F4C">
      <w:pPr>
        <w:rPr>
          <w:rFonts w:ascii="Arial" w:hAnsi="Arial" w:cs="Arial"/>
        </w:rPr>
      </w:pPr>
    </w:p>
    <w:p w14:paraId="369FB72E" w14:textId="28431F54" w:rsidR="00345435" w:rsidRDefault="00345435" w:rsidP="00645F4C">
      <w:pPr>
        <w:rPr>
          <w:rFonts w:ascii="Arial" w:hAnsi="Arial" w:cs="Arial"/>
        </w:rPr>
      </w:pPr>
    </w:p>
    <w:p w14:paraId="32159529" w14:textId="01080FDA" w:rsidR="00345435" w:rsidRDefault="00345435" w:rsidP="00645F4C">
      <w:pPr>
        <w:rPr>
          <w:rFonts w:ascii="Arial" w:hAnsi="Arial" w:cs="Arial"/>
        </w:rPr>
      </w:pPr>
    </w:p>
    <w:p w14:paraId="2D54DC63" w14:textId="2B9792AA" w:rsidR="00345435" w:rsidRDefault="00345435" w:rsidP="00645F4C">
      <w:pPr>
        <w:rPr>
          <w:rFonts w:ascii="Arial" w:hAnsi="Arial" w:cs="Arial"/>
        </w:rPr>
      </w:pPr>
    </w:p>
    <w:p w14:paraId="70E25AC9" w14:textId="36C1BD1B" w:rsidR="00345435" w:rsidRDefault="00345435" w:rsidP="00645F4C">
      <w:pPr>
        <w:rPr>
          <w:rFonts w:ascii="Arial" w:hAnsi="Arial" w:cs="Arial"/>
        </w:rPr>
      </w:pPr>
    </w:p>
    <w:p w14:paraId="41807C37" w14:textId="792A27CA" w:rsidR="00345435" w:rsidRDefault="00345435" w:rsidP="00645F4C">
      <w:pPr>
        <w:rPr>
          <w:rFonts w:ascii="Arial" w:hAnsi="Arial" w:cs="Arial"/>
        </w:rPr>
      </w:pPr>
    </w:p>
    <w:p w14:paraId="61455A1B" w14:textId="3C9EA30A" w:rsidR="00345435" w:rsidRDefault="00345435" w:rsidP="00645F4C">
      <w:pPr>
        <w:rPr>
          <w:rFonts w:ascii="Arial" w:hAnsi="Arial" w:cs="Arial"/>
        </w:rPr>
      </w:pPr>
    </w:p>
    <w:p w14:paraId="2CE17952" w14:textId="60F80B97" w:rsidR="00345435" w:rsidRDefault="00345435" w:rsidP="00645F4C">
      <w:pPr>
        <w:rPr>
          <w:rFonts w:ascii="Arial" w:hAnsi="Arial" w:cs="Arial"/>
        </w:rPr>
      </w:pPr>
    </w:p>
    <w:p w14:paraId="47E4322D" w14:textId="65B954CB" w:rsidR="003910FA" w:rsidRDefault="003910FA" w:rsidP="00645F4C">
      <w:pPr>
        <w:rPr>
          <w:rFonts w:ascii="Arial" w:hAnsi="Arial" w:cs="Arial"/>
        </w:rPr>
      </w:pPr>
    </w:p>
    <w:p w14:paraId="11F6D0DB" w14:textId="44B7249F" w:rsidR="003910FA" w:rsidRDefault="003910FA" w:rsidP="00645F4C">
      <w:pPr>
        <w:rPr>
          <w:rFonts w:ascii="Arial" w:hAnsi="Arial" w:cs="Arial"/>
        </w:rPr>
      </w:pPr>
    </w:p>
    <w:p w14:paraId="4104B10B" w14:textId="6C08BF32" w:rsidR="003910FA" w:rsidRDefault="003910FA" w:rsidP="00645F4C">
      <w:pPr>
        <w:rPr>
          <w:rFonts w:ascii="Arial" w:hAnsi="Arial" w:cs="Arial"/>
        </w:rPr>
      </w:pPr>
    </w:p>
    <w:p w14:paraId="269BD6F4" w14:textId="439216CC" w:rsidR="003910FA" w:rsidRDefault="003910FA" w:rsidP="00645F4C">
      <w:pPr>
        <w:rPr>
          <w:rFonts w:ascii="Arial" w:hAnsi="Arial" w:cs="Arial"/>
        </w:rPr>
      </w:pPr>
    </w:p>
    <w:p w14:paraId="568166E0" w14:textId="3D548641" w:rsidR="003910FA" w:rsidRDefault="003910FA" w:rsidP="00645F4C">
      <w:pPr>
        <w:rPr>
          <w:rFonts w:ascii="Arial" w:hAnsi="Arial" w:cs="Arial"/>
        </w:rPr>
      </w:pPr>
    </w:p>
    <w:p w14:paraId="6EAF2E26" w14:textId="518A4D08" w:rsidR="003910FA" w:rsidRDefault="003910FA" w:rsidP="00645F4C">
      <w:pPr>
        <w:rPr>
          <w:rFonts w:ascii="Arial" w:hAnsi="Arial" w:cs="Arial"/>
        </w:rPr>
      </w:pPr>
    </w:p>
    <w:p w14:paraId="41BA1508" w14:textId="1AC5A7AE" w:rsidR="003910FA" w:rsidRDefault="003910FA" w:rsidP="00645F4C">
      <w:pPr>
        <w:rPr>
          <w:rFonts w:ascii="Arial" w:hAnsi="Arial" w:cs="Arial"/>
        </w:rPr>
      </w:pPr>
    </w:p>
    <w:p w14:paraId="2BBE7489" w14:textId="448979B2" w:rsidR="003910FA" w:rsidRDefault="003910FA" w:rsidP="00645F4C">
      <w:pPr>
        <w:rPr>
          <w:rFonts w:ascii="Arial" w:hAnsi="Arial" w:cs="Arial"/>
        </w:rPr>
      </w:pPr>
    </w:p>
    <w:p w14:paraId="690E77E8" w14:textId="6B1ADBBE" w:rsidR="003910FA" w:rsidRDefault="003910FA" w:rsidP="00645F4C">
      <w:pPr>
        <w:rPr>
          <w:rFonts w:ascii="Arial" w:hAnsi="Arial" w:cs="Arial"/>
        </w:rPr>
      </w:pPr>
    </w:p>
    <w:p w14:paraId="006CE769" w14:textId="6CF66376" w:rsidR="003910FA" w:rsidRDefault="003910FA" w:rsidP="00645F4C">
      <w:pPr>
        <w:rPr>
          <w:rFonts w:ascii="Arial" w:hAnsi="Arial" w:cs="Arial"/>
        </w:rPr>
      </w:pPr>
    </w:p>
    <w:p w14:paraId="4352882D" w14:textId="503EF15A" w:rsidR="003910FA" w:rsidRDefault="003910FA" w:rsidP="00645F4C">
      <w:pPr>
        <w:rPr>
          <w:rFonts w:ascii="Arial" w:hAnsi="Arial" w:cs="Arial"/>
        </w:rPr>
      </w:pPr>
    </w:p>
    <w:p w14:paraId="19BDDCB8" w14:textId="23C93C36" w:rsidR="003910FA" w:rsidRDefault="003910FA" w:rsidP="00645F4C">
      <w:pPr>
        <w:rPr>
          <w:rFonts w:ascii="Arial" w:hAnsi="Arial" w:cs="Arial"/>
        </w:rPr>
      </w:pPr>
    </w:p>
    <w:p w14:paraId="7A17B463" w14:textId="7A7032D2" w:rsidR="003910FA" w:rsidRPr="003910FA" w:rsidRDefault="003910FA" w:rsidP="00645F4C">
      <w:pPr>
        <w:rPr>
          <w:rFonts w:ascii="Arial" w:hAnsi="Arial" w:cs="Arial"/>
        </w:rPr>
      </w:pPr>
    </w:p>
    <w:p w14:paraId="3D5AA20B" w14:textId="59074E4C" w:rsidR="003910FA" w:rsidRPr="003910FA" w:rsidRDefault="003910FA" w:rsidP="00645F4C">
      <w:pPr>
        <w:rPr>
          <w:rFonts w:ascii="Arial" w:hAnsi="Arial" w:cs="Arial"/>
        </w:rPr>
      </w:pPr>
    </w:p>
    <w:p w14:paraId="69D5710C" w14:textId="5ED9B784" w:rsidR="003910FA" w:rsidRPr="003910FA" w:rsidRDefault="003910FA" w:rsidP="00645F4C">
      <w:pPr>
        <w:rPr>
          <w:rFonts w:ascii="Arial" w:hAnsi="Arial" w:cs="Arial"/>
        </w:rPr>
      </w:pPr>
      <w:r w:rsidRPr="003910FA">
        <w:rPr>
          <w:rFonts w:ascii="Arial" w:hAnsi="Arial" w:cs="Arial"/>
        </w:rPr>
        <w:t xml:space="preserve">References: </w:t>
      </w:r>
    </w:p>
    <w:p w14:paraId="3C5EC82E" w14:textId="77777777" w:rsidR="003910FA" w:rsidRPr="003910FA" w:rsidRDefault="003910FA" w:rsidP="00645F4C">
      <w:pPr>
        <w:rPr>
          <w:rFonts w:ascii="Arial" w:hAnsi="Arial" w:cs="Arial"/>
        </w:rPr>
      </w:pPr>
      <w:proofErr w:type="spellStart"/>
      <w:r w:rsidRPr="003910FA">
        <w:rPr>
          <w:rFonts w:ascii="Arial" w:hAnsi="Arial" w:cs="Arial"/>
        </w:rPr>
        <w:t>Balcazar</w:t>
      </w:r>
      <w:proofErr w:type="spellEnd"/>
      <w:r w:rsidRPr="003910FA">
        <w:rPr>
          <w:rFonts w:ascii="Arial" w:hAnsi="Arial" w:cs="Arial"/>
        </w:rPr>
        <w:t>, S. (2019</w:t>
      </w:r>
      <w:r w:rsidRPr="003910FA">
        <w:rPr>
          <w:rFonts w:ascii="Arial" w:hAnsi="Arial" w:cs="Arial"/>
          <w:i/>
          <w:iCs/>
        </w:rPr>
        <w:t>) How picture books help kids develop literacy skills</w:t>
      </w:r>
      <w:r w:rsidRPr="003910FA">
        <w:rPr>
          <w:rFonts w:ascii="Arial" w:hAnsi="Arial" w:cs="Arial"/>
        </w:rPr>
        <w:t xml:space="preserve">. Available at: </w:t>
      </w:r>
      <w:hyperlink r:id="rId6" w:anchor=":~:text=Illustrations%20shown%20alongside%20text%20offer,visual%20roadmap%20for%20the%20story" w:history="1">
        <w:r w:rsidRPr="003910FA">
          <w:rPr>
            <w:rStyle w:val="Hyperlink"/>
            <w:rFonts w:ascii="Arial" w:hAnsi="Arial" w:cs="Arial"/>
          </w:rPr>
          <w:t>https://readingpartners.org/blog/picture-books-develop-literacy-skills/#:~:text=Illustrations%20shown%20alongside%20text%20offer,visual%20roadmap%20for%20the%20story</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2B906E06" w14:textId="77777777" w:rsidR="003910FA" w:rsidRPr="003910FA" w:rsidRDefault="003910FA" w:rsidP="00645F4C">
      <w:pPr>
        <w:rPr>
          <w:rFonts w:ascii="Arial" w:hAnsi="Arial" w:cs="Arial"/>
        </w:rPr>
      </w:pPr>
    </w:p>
    <w:p w14:paraId="1B3258FE" w14:textId="174ACC68" w:rsidR="003910FA" w:rsidRPr="003910FA" w:rsidRDefault="003910FA" w:rsidP="00645F4C">
      <w:pPr>
        <w:rPr>
          <w:rFonts w:ascii="Arial" w:hAnsi="Arial" w:cs="Arial"/>
        </w:rPr>
      </w:pPr>
      <w:r w:rsidRPr="003910FA">
        <w:rPr>
          <w:rFonts w:ascii="Arial" w:hAnsi="Arial" w:cs="Arial"/>
        </w:rPr>
        <w:t xml:space="preserve">BBC (2023) </w:t>
      </w:r>
      <w:r w:rsidRPr="003910FA">
        <w:rPr>
          <w:rFonts w:ascii="Arial" w:hAnsi="Arial" w:cs="Arial"/>
          <w:i/>
          <w:iCs/>
        </w:rPr>
        <w:t>Reading out loud</w:t>
      </w:r>
      <w:r w:rsidRPr="003910FA">
        <w:rPr>
          <w:rFonts w:ascii="Arial" w:hAnsi="Arial" w:cs="Arial"/>
        </w:rPr>
        <w:t>. Available at:</w:t>
      </w:r>
      <w:hyperlink r:id="rId7" w:history="1">
        <w:r w:rsidRPr="003910FA">
          <w:rPr>
            <w:rStyle w:val="Hyperlink"/>
            <w:rFonts w:ascii="Arial" w:hAnsi="Arial" w:cs="Arial"/>
          </w:rPr>
          <w:t>https://www.bbc.co.uk/bitesize/topics/zs44jxs/articles/z8pbf82</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w:t>
      </w:r>
    </w:p>
    <w:p w14:paraId="0E616D9E" w14:textId="77777777" w:rsidR="003910FA" w:rsidRPr="003910FA" w:rsidRDefault="003910FA" w:rsidP="007C61E8">
      <w:pPr>
        <w:rPr>
          <w:rFonts w:ascii="Arial" w:eastAsia="Times New Roman" w:hAnsi="Arial" w:cs="Arial"/>
          <w:color w:val="444340"/>
          <w:shd w:val="clear" w:color="auto" w:fill="FFFFFF"/>
          <w:lang w:eastAsia="en-GB"/>
        </w:rPr>
      </w:pPr>
    </w:p>
    <w:p w14:paraId="758CB84D" w14:textId="61622CE6" w:rsidR="003910FA" w:rsidRPr="003910FA" w:rsidRDefault="003910FA" w:rsidP="007C61E8">
      <w:pPr>
        <w:rPr>
          <w:rFonts w:ascii="Arial" w:eastAsia="Times New Roman" w:hAnsi="Arial" w:cs="Arial"/>
          <w:color w:val="444340"/>
          <w:shd w:val="clear" w:color="auto" w:fill="FFFFFF"/>
          <w:lang w:eastAsia="en-GB"/>
        </w:rPr>
      </w:pPr>
      <w:r w:rsidRPr="003910FA">
        <w:rPr>
          <w:rFonts w:ascii="Arial" w:eastAsia="Times New Roman" w:hAnsi="Arial" w:cs="Arial"/>
          <w:color w:val="444340"/>
          <w:shd w:val="clear" w:color="auto" w:fill="FFFFFF"/>
          <w:lang w:eastAsia="en-GB"/>
        </w:rPr>
        <w:t xml:space="preserve">Belfiore, C. (2016). </w:t>
      </w:r>
      <w:r w:rsidRPr="003910FA">
        <w:rPr>
          <w:rFonts w:ascii="Arial" w:eastAsia="Times New Roman" w:hAnsi="Arial" w:cs="Arial"/>
          <w:i/>
          <w:iCs/>
          <w:color w:val="444340"/>
          <w:shd w:val="clear" w:color="auto" w:fill="FFFFFF"/>
          <w:lang w:eastAsia="en-GB"/>
        </w:rPr>
        <w:t>Puppets talk</w:t>
      </w:r>
      <w:r w:rsidRPr="003910FA">
        <w:rPr>
          <w:rFonts w:ascii="Arial" w:eastAsia="Times New Roman" w:hAnsi="Arial" w:cs="Arial"/>
          <w:color w:val="444340"/>
          <w:shd w:val="clear" w:color="auto" w:fill="FFFFFF"/>
          <w:lang w:eastAsia="en-GB"/>
        </w:rPr>
        <w:t xml:space="preserve">, children listen. Available at: </w:t>
      </w:r>
      <w:hyperlink r:id="rId8" w:history="1">
        <w:r w:rsidRPr="003910FA">
          <w:rPr>
            <w:rStyle w:val="Hyperlink"/>
            <w:rFonts w:ascii="Arial" w:eastAsia="Times New Roman" w:hAnsi="Arial" w:cs="Arial"/>
            <w:shd w:val="clear" w:color="auto" w:fill="FFFFFF"/>
            <w:lang w:eastAsia="en-GB"/>
          </w:rPr>
          <w:t>www.teachmag.com/archives/5618</w:t>
        </w:r>
      </w:hyperlink>
      <w:r w:rsidRPr="003910FA">
        <w:rPr>
          <w:rFonts w:ascii="Arial" w:eastAsia="Times New Roman" w:hAnsi="Arial" w:cs="Arial"/>
          <w:color w:val="444340"/>
          <w:shd w:val="clear" w:color="auto" w:fill="FFFFFF"/>
          <w:lang w:eastAsia="en-GB"/>
        </w:rPr>
        <w:t>. (Accessed; 3</w:t>
      </w:r>
      <w:r w:rsidRPr="003910FA">
        <w:rPr>
          <w:rFonts w:ascii="Arial" w:eastAsia="Times New Roman" w:hAnsi="Arial" w:cs="Arial"/>
          <w:color w:val="444340"/>
          <w:shd w:val="clear" w:color="auto" w:fill="FFFFFF"/>
          <w:vertAlign w:val="superscript"/>
          <w:lang w:eastAsia="en-GB"/>
        </w:rPr>
        <w:t>rd</w:t>
      </w:r>
      <w:r w:rsidRPr="003910FA">
        <w:rPr>
          <w:rFonts w:ascii="Arial" w:eastAsia="Times New Roman" w:hAnsi="Arial" w:cs="Arial"/>
          <w:color w:val="444340"/>
          <w:shd w:val="clear" w:color="auto" w:fill="FFFFFF"/>
          <w:lang w:eastAsia="en-GB"/>
        </w:rPr>
        <w:t xml:space="preserve"> March 2023). </w:t>
      </w:r>
    </w:p>
    <w:p w14:paraId="32874C5F" w14:textId="77777777" w:rsidR="003910FA" w:rsidRPr="003910FA" w:rsidRDefault="003910FA" w:rsidP="00111C41">
      <w:pPr>
        <w:pStyle w:val="NormalWeb"/>
        <w:rPr>
          <w:rFonts w:ascii="Arial" w:hAnsi="Arial" w:cs="Arial"/>
        </w:rPr>
      </w:pPr>
      <w:r w:rsidRPr="003910FA">
        <w:rPr>
          <w:rFonts w:ascii="Arial" w:hAnsi="Arial" w:cs="Arial"/>
        </w:rPr>
        <w:t xml:space="preserve">Birth to five matters. (No date) </w:t>
      </w:r>
      <w:r w:rsidRPr="003910FA">
        <w:rPr>
          <w:rFonts w:ascii="Arial" w:hAnsi="Arial" w:cs="Arial"/>
          <w:i/>
          <w:iCs/>
        </w:rPr>
        <w:t>Early Reading</w:t>
      </w:r>
      <w:r w:rsidRPr="003910FA">
        <w:rPr>
          <w:rFonts w:ascii="Arial" w:hAnsi="Arial" w:cs="Arial"/>
        </w:rPr>
        <w:t>. Available at:</w:t>
      </w:r>
      <w:hyperlink r:id="rId9" w:history="1">
        <w:r w:rsidRPr="003910FA">
          <w:rPr>
            <w:rStyle w:val="Hyperlink"/>
            <w:rFonts w:ascii="Arial" w:hAnsi="Arial" w:cs="Arial"/>
          </w:rPr>
          <w:t>https://www.birthto5matters.org.uk/wp-content/uploads/2021/03/Early-Reading.pdf</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0B89AFA8" w14:textId="77777777" w:rsidR="003910FA" w:rsidRPr="003910FA" w:rsidRDefault="003910FA" w:rsidP="00645F4C">
      <w:pPr>
        <w:rPr>
          <w:rFonts w:ascii="Arial" w:hAnsi="Arial" w:cs="Arial"/>
        </w:rPr>
      </w:pPr>
      <w:r w:rsidRPr="003910FA">
        <w:rPr>
          <w:rFonts w:ascii="Arial" w:hAnsi="Arial" w:cs="Arial"/>
        </w:rPr>
        <w:t xml:space="preserve">Book Trust (No date) </w:t>
      </w:r>
      <w:r w:rsidRPr="003910FA">
        <w:rPr>
          <w:rFonts w:ascii="Arial" w:hAnsi="Arial" w:cs="Arial"/>
          <w:i/>
          <w:iCs/>
        </w:rPr>
        <w:t>Evidence summary – the research behind the book start bump.</w:t>
      </w:r>
      <w:r w:rsidRPr="003910FA">
        <w:rPr>
          <w:rFonts w:ascii="Arial" w:hAnsi="Arial" w:cs="Arial"/>
        </w:rPr>
        <w:t xml:space="preserve"> Available at:</w:t>
      </w:r>
      <w:hyperlink r:id="rId10" w:history="1">
        <w:r w:rsidRPr="003910FA">
          <w:rPr>
            <w:rStyle w:val="Hyperlink"/>
            <w:rFonts w:ascii="Arial" w:hAnsi="Arial" w:cs="Arial"/>
          </w:rPr>
          <w:t>https://ascel.org.uk/sites/default/files/uploads/public/Bookstart%20Bump%20Research%20handout.pdf</w:t>
        </w:r>
      </w:hyperlink>
      <w:r w:rsidRPr="003910FA">
        <w:rPr>
          <w:rFonts w:ascii="Arial" w:hAnsi="Arial" w:cs="Arial"/>
        </w:rPr>
        <w:t xml:space="preserve"> (Accessed: 5</w:t>
      </w:r>
      <w:r w:rsidRPr="003910FA">
        <w:rPr>
          <w:rFonts w:ascii="Arial" w:hAnsi="Arial" w:cs="Arial"/>
          <w:vertAlign w:val="superscript"/>
        </w:rPr>
        <w:t>th</w:t>
      </w:r>
      <w:r w:rsidRPr="003910FA">
        <w:rPr>
          <w:rFonts w:ascii="Arial" w:hAnsi="Arial" w:cs="Arial"/>
        </w:rPr>
        <w:t xml:space="preserve"> March 2023).</w:t>
      </w:r>
    </w:p>
    <w:p w14:paraId="67FEBF28" w14:textId="77777777" w:rsidR="003910FA" w:rsidRPr="003910FA" w:rsidRDefault="003910FA" w:rsidP="00645F4C">
      <w:pPr>
        <w:rPr>
          <w:rFonts w:ascii="Arial" w:hAnsi="Arial" w:cs="Arial"/>
        </w:rPr>
      </w:pPr>
    </w:p>
    <w:p w14:paraId="3C247D06" w14:textId="4AB6F5C1" w:rsidR="003910FA" w:rsidRPr="003910FA" w:rsidRDefault="003910FA" w:rsidP="00645F4C">
      <w:pPr>
        <w:rPr>
          <w:rFonts w:ascii="Arial" w:hAnsi="Arial" w:cs="Arial"/>
        </w:rPr>
      </w:pPr>
      <w:r w:rsidRPr="003910FA">
        <w:rPr>
          <w:rFonts w:ascii="Arial" w:hAnsi="Arial" w:cs="Arial"/>
        </w:rPr>
        <w:t xml:space="preserve">Bowler, V. (2014) </w:t>
      </w:r>
      <w:r w:rsidRPr="003910FA">
        <w:rPr>
          <w:rFonts w:ascii="Arial" w:hAnsi="Arial" w:cs="Arial"/>
          <w:i/>
          <w:iCs/>
        </w:rPr>
        <w:t>Developing early literacy 0 to 8</w:t>
      </w:r>
      <w:r w:rsidRPr="003910FA">
        <w:rPr>
          <w:rFonts w:ascii="Arial" w:hAnsi="Arial" w:cs="Arial"/>
        </w:rPr>
        <w:t>. London: Sage Publications Ltd.</w:t>
      </w:r>
    </w:p>
    <w:p w14:paraId="5EDD2379" w14:textId="77777777" w:rsidR="003910FA" w:rsidRPr="003910FA" w:rsidRDefault="003910FA" w:rsidP="00645F4C">
      <w:pPr>
        <w:rPr>
          <w:rFonts w:ascii="Arial" w:hAnsi="Arial" w:cs="Arial"/>
        </w:rPr>
      </w:pPr>
      <w:r w:rsidRPr="003910FA">
        <w:rPr>
          <w:rFonts w:ascii="Arial" w:hAnsi="Arial" w:cs="Arial"/>
        </w:rPr>
        <w:t xml:space="preserve">Cochrane, G. (2014) </w:t>
      </w:r>
      <w:r w:rsidRPr="003910FA">
        <w:rPr>
          <w:rFonts w:ascii="Arial" w:hAnsi="Arial" w:cs="Arial"/>
          <w:i/>
          <w:iCs/>
        </w:rPr>
        <w:t>Using puppets to tell stories</w:t>
      </w:r>
      <w:r w:rsidRPr="003910FA">
        <w:rPr>
          <w:rFonts w:ascii="Arial" w:hAnsi="Arial" w:cs="Arial"/>
        </w:rPr>
        <w:t>. Available at:</w:t>
      </w:r>
      <w:r w:rsidRPr="003910FA">
        <w:rPr>
          <w:rFonts w:ascii="Arial" w:hAnsi="Arial" w:cs="Arial"/>
        </w:rPr>
        <w:t xml:space="preserve"> </w:t>
      </w:r>
      <w:hyperlink r:id="rId11" w:history="1">
        <w:r w:rsidRPr="003910FA">
          <w:rPr>
            <w:rStyle w:val="Hyperlink"/>
            <w:rFonts w:ascii="Arial" w:hAnsi="Arial" w:cs="Arial"/>
          </w:rPr>
          <w:t>https://natlib.govt.nz/blog/posts/using-puppets-to-tell-stories</w:t>
        </w:r>
      </w:hyperlink>
      <w:r w:rsidRPr="003910FA">
        <w:rPr>
          <w:rFonts w:ascii="Arial" w:hAnsi="Arial" w:cs="Arial"/>
        </w:rPr>
        <w:t xml:space="preserve"> (Accessed: 5</w:t>
      </w:r>
      <w:r w:rsidRPr="003910FA">
        <w:rPr>
          <w:rFonts w:ascii="Arial" w:hAnsi="Arial" w:cs="Arial"/>
          <w:vertAlign w:val="superscript"/>
        </w:rPr>
        <w:t>th</w:t>
      </w:r>
      <w:r w:rsidRPr="003910FA">
        <w:rPr>
          <w:rFonts w:ascii="Arial" w:hAnsi="Arial" w:cs="Arial"/>
        </w:rPr>
        <w:t xml:space="preserve"> March 2023). </w:t>
      </w:r>
    </w:p>
    <w:p w14:paraId="64A6C00E" w14:textId="77777777" w:rsidR="003910FA" w:rsidRPr="003910FA" w:rsidRDefault="003910FA" w:rsidP="00111C41">
      <w:pPr>
        <w:pStyle w:val="NormalWeb"/>
        <w:rPr>
          <w:rFonts w:ascii="Arial" w:hAnsi="Arial" w:cs="Arial"/>
        </w:rPr>
      </w:pPr>
      <w:r w:rsidRPr="003910FA">
        <w:rPr>
          <w:rFonts w:ascii="Arial" w:hAnsi="Arial" w:cs="Arial"/>
        </w:rPr>
        <w:t xml:space="preserve">Collier, E. (2019) </w:t>
      </w:r>
      <w:r w:rsidRPr="003910FA">
        <w:rPr>
          <w:rFonts w:ascii="Arial" w:hAnsi="Arial" w:cs="Arial"/>
          <w:i/>
          <w:iCs/>
        </w:rPr>
        <w:t>Why is reading so important for children</w:t>
      </w:r>
      <w:r w:rsidRPr="003910FA">
        <w:rPr>
          <w:rFonts w:ascii="Arial" w:hAnsi="Arial" w:cs="Arial"/>
        </w:rPr>
        <w:t xml:space="preserve">? Available at: </w:t>
      </w:r>
      <w:hyperlink r:id="rId12" w:history="1">
        <w:r w:rsidRPr="003910FA">
          <w:rPr>
            <w:rStyle w:val="Hyperlink"/>
            <w:rFonts w:ascii="Arial" w:hAnsi="Arial" w:cs="Arial"/>
          </w:rPr>
          <w:t>https://www.highspeedtraining.co.uk/hub/why-is-reading-important-for-children/</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6C22D6E3" w14:textId="77777777" w:rsidR="003910FA" w:rsidRPr="003910FA" w:rsidRDefault="003910FA" w:rsidP="00645F4C">
      <w:pPr>
        <w:rPr>
          <w:rFonts w:ascii="Arial" w:hAnsi="Arial" w:cs="Arial"/>
        </w:rPr>
      </w:pPr>
      <w:r w:rsidRPr="003910FA">
        <w:rPr>
          <w:rFonts w:ascii="Arial" w:hAnsi="Arial" w:cs="Arial"/>
        </w:rPr>
        <w:t xml:space="preserve">Collins Dictionary (2023) </w:t>
      </w:r>
      <w:r w:rsidRPr="003910FA">
        <w:rPr>
          <w:rFonts w:ascii="Arial" w:hAnsi="Arial" w:cs="Arial"/>
          <w:i/>
          <w:iCs/>
        </w:rPr>
        <w:t>Puppets definition</w:t>
      </w:r>
      <w:r w:rsidRPr="003910FA">
        <w:rPr>
          <w:rFonts w:ascii="Arial" w:hAnsi="Arial" w:cs="Arial"/>
        </w:rPr>
        <w:t xml:space="preserve">. Available </w:t>
      </w:r>
      <w:proofErr w:type="spellStart"/>
      <w:r w:rsidRPr="003910FA">
        <w:rPr>
          <w:rFonts w:ascii="Arial" w:hAnsi="Arial" w:cs="Arial"/>
        </w:rPr>
        <w:t>at:</w:t>
      </w:r>
      <w:hyperlink r:id="rId13" w:history="1">
        <w:r w:rsidRPr="003910FA">
          <w:rPr>
            <w:rStyle w:val="Hyperlink"/>
            <w:rFonts w:ascii="Arial" w:hAnsi="Arial" w:cs="Arial"/>
          </w:rPr>
          <w:t>https</w:t>
        </w:r>
        <w:proofErr w:type="spellEnd"/>
        <w:r w:rsidRPr="003910FA">
          <w:rPr>
            <w:rStyle w:val="Hyperlink"/>
            <w:rFonts w:ascii="Arial" w:hAnsi="Arial" w:cs="Arial"/>
          </w:rPr>
          <w:t>://www.collinsdictionary.com/dictionary/english/puppet</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7D31E1D2" w14:textId="77777777" w:rsidR="003910FA" w:rsidRPr="003910FA" w:rsidRDefault="003910FA" w:rsidP="00645F4C">
      <w:pPr>
        <w:rPr>
          <w:rFonts w:ascii="Arial" w:hAnsi="Arial" w:cs="Arial"/>
        </w:rPr>
      </w:pPr>
    </w:p>
    <w:p w14:paraId="0F9AC1B2" w14:textId="32F85DC3" w:rsidR="003910FA" w:rsidRPr="003910FA" w:rsidRDefault="003910FA" w:rsidP="00645F4C">
      <w:pPr>
        <w:rPr>
          <w:rFonts w:ascii="Arial" w:hAnsi="Arial" w:cs="Arial"/>
        </w:rPr>
      </w:pPr>
      <w:r w:rsidRPr="003910FA">
        <w:rPr>
          <w:rFonts w:ascii="Arial" w:hAnsi="Arial" w:cs="Arial"/>
        </w:rPr>
        <w:t xml:space="preserve">Digital storytelling </w:t>
      </w:r>
    </w:p>
    <w:p w14:paraId="3F058DA0" w14:textId="77777777" w:rsidR="003910FA" w:rsidRPr="003910FA" w:rsidRDefault="003910FA" w:rsidP="00F23A70">
      <w:pPr>
        <w:rPr>
          <w:rFonts w:ascii="Arial" w:eastAsia="Times New Roman" w:hAnsi="Arial" w:cs="Arial"/>
          <w:lang w:eastAsia="en-GB"/>
        </w:rPr>
      </w:pPr>
      <w:r w:rsidRPr="003910FA">
        <w:rPr>
          <w:rFonts w:ascii="Arial" w:eastAsia="Times New Roman" w:hAnsi="Arial" w:cs="Arial"/>
          <w:color w:val="212121"/>
          <w:shd w:val="clear" w:color="auto" w:fill="FFFFFF"/>
          <w:lang w:eastAsia="en-GB"/>
        </w:rPr>
        <w:t xml:space="preserve">Dore, R. A. et al. (2018) </w:t>
      </w:r>
      <w:r w:rsidRPr="003910FA">
        <w:rPr>
          <w:rFonts w:ascii="Arial" w:eastAsia="Times New Roman" w:hAnsi="Arial" w:cs="Arial"/>
          <w:i/>
          <w:iCs/>
          <w:color w:val="212121"/>
          <w:shd w:val="clear" w:color="auto" w:fill="FFFFFF"/>
          <w:lang w:eastAsia="en-GB"/>
        </w:rPr>
        <w:t>The parent advantage in fostering children’s e-book comprehension.</w:t>
      </w:r>
      <w:r w:rsidRPr="003910FA">
        <w:rPr>
          <w:rFonts w:ascii="Arial" w:eastAsia="Times New Roman" w:hAnsi="Arial" w:cs="Arial"/>
          <w:color w:val="212121"/>
          <w:shd w:val="clear" w:color="auto" w:fill="FFFFFF"/>
          <w:lang w:eastAsia="en-GB"/>
        </w:rPr>
        <w:t> </w:t>
      </w:r>
      <w:r w:rsidRPr="003910FA">
        <w:rPr>
          <w:rFonts w:ascii="Arial" w:eastAsia="Times New Roman" w:hAnsi="Arial" w:cs="Arial"/>
          <w:i/>
          <w:iCs/>
          <w:color w:val="212121"/>
          <w:shd w:val="clear" w:color="auto" w:fill="FFFFFF"/>
          <w:lang w:eastAsia="en-GB"/>
        </w:rPr>
        <w:t>Early Child. Res. Q. </w:t>
      </w:r>
      <w:proofErr w:type="gramStart"/>
      <w:r w:rsidRPr="003910FA">
        <w:rPr>
          <w:rFonts w:ascii="Arial" w:eastAsia="Times New Roman" w:hAnsi="Arial" w:cs="Arial"/>
          <w:color w:val="212121"/>
          <w:shd w:val="clear" w:color="auto" w:fill="FFFFFF"/>
          <w:lang w:eastAsia="en-GB"/>
        </w:rPr>
        <w:t>2018;</w:t>
      </w:r>
      <w:r w:rsidRPr="003910FA">
        <w:rPr>
          <w:rFonts w:ascii="Arial" w:eastAsia="Times New Roman" w:hAnsi="Arial" w:cs="Arial"/>
          <w:b/>
          <w:bCs/>
          <w:color w:val="212121"/>
          <w:shd w:val="clear" w:color="auto" w:fill="FFFFFF"/>
          <w:lang w:eastAsia="en-GB"/>
        </w:rPr>
        <w:t>44</w:t>
      </w:r>
      <w:r w:rsidRPr="003910FA">
        <w:rPr>
          <w:rFonts w:ascii="Arial" w:eastAsia="Times New Roman" w:hAnsi="Arial" w:cs="Arial"/>
          <w:color w:val="212121"/>
          <w:shd w:val="clear" w:color="auto" w:fill="FFFFFF"/>
          <w:lang w:eastAsia="en-GB"/>
        </w:rPr>
        <w:t>:24</w:t>
      </w:r>
      <w:proofErr w:type="gramEnd"/>
      <w:r w:rsidRPr="003910FA">
        <w:rPr>
          <w:rFonts w:ascii="Arial" w:eastAsia="Times New Roman" w:hAnsi="Arial" w:cs="Arial"/>
          <w:color w:val="212121"/>
          <w:shd w:val="clear" w:color="auto" w:fill="FFFFFF"/>
          <w:lang w:eastAsia="en-GB"/>
        </w:rPr>
        <w:t xml:space="preserve">–33. </w:t>
      </w:r>
      <w:proofErr w:type="spellStart"/>
      <w:r w:rsidRPr="003910FA">
        <w:rPr>
          <w:rFonts w:ascii="Arial" w:eastAsia="Times New Roman" w:hAnsi="Arial" w:cs="Arial"/>
          <w:color w:val="212121"/>
          <w:shd w:val="clear" w:color="auto" w:fill="FFFFFF"/>
          <w:lang w:eastAsia="en-GB"/>
        </w:rPr>
        <w:t>doi</w:t>
      </w:r>
      <w:proofErr w:type="spellEnd"/>
      <w:r w:rsidRPr="003910FA">
        <w:rPr>
          <w:rFonts w:ascii="Arial" w:eastAsia="Times New Roman" w:hAnsi="Arial" w:cs="Arial"/>
          <w:color w:val="212121"/>
          <w:shd w:val="clear" w:color="auto" w:fill="FFFFFF"/>
          <w:lang w:eastAsia="en-GB"/>
        </w:rPr>
        <w:t>: 10.1016/j.ecresq.2018.02.002.</w:t>
      </w:r>
    </w:p>
    <w:p w14:paraId="10896987" w14:textId="77777777" w:rsidR="003910FA" w:rsidRPr="003910FA" w:rsidRDefault="003910FA" w:rsidP="00645F4C">
      <w:pPr>
        <w:rPr>
          <w:rFonts w:ascii="Arial" w:hAnsi="Arial" w:cs="Arial"/>
        </w:rPr>
      </w:pPr>
    </w:p>
    <w:p w14:paraId="5317034C" w14:textId="7DB12946" w:rsidR="003910FA" w:rsidRPr="003910FA" w:rsidRDefault="003910FA" w:rsidP="00645F4C">
      <w:pPr>
        <w:rPr>
          <w:rFonts w:ascii="Arial" w:hAnsi="Arial" w:cs="Arial"/>
        </w:rPr>
      </w:pPr>
      <w:r w:rsidRPr="003910FA">
        <w:rPr>
          <w:rFonts w:ascii="Arial" w:hAnsi="Arial" w:cs="Arial"/>
        </w:rPr>
        <w:t xml:space="preserve">Eckart, K. (2020) </w:t>
      </w:r>
      <w:r w:rsidRPr="003910FA">
        <w:rPr>
          <w:rFonts w:ascii="Arial" w:hAnsi="Arial" w:cs="Arial"/>
          <w:i/>
          <w:iCs/>
        </w:rPr>
        <w:t xml:space="preserve">Not just baby talk; </w:t>
      </w:r>
      <w:proofErr w:type="spellStart"/>
      <w:r w:rsidRPr="003910FA">
        <w:rPr>
          <w:rFonts w:ascii="Arial" w:hAnsi="Arial" w:cs="Arial"/>
          <w:i/>
          <w:iCs/>
        </w:rPr>
        <w:t>parentees</w:t>
      </w:r>
      <w:proofErr w:type="spellEnd"/>
      <w:r w:rsidRPr="003910FA">
        <w:rPr>
          <w:rFonts w:ascii="Arial" w:hAnsi="Arial" w:cs="Arial"/>
          <w:i/>
          <w:iCs/>
        </w:rPr>
        <w:t xml:space="preserve"> help parents.</w:t>
      </w:r>
      <w:r w:rsidRPr="003910FA">
        <w:rPr>
          <w:rFonts w:ascii="Arial" w:hAnsi="Arial" w:cs="Arial"/>
        </w:rPr>
        <w:t xml:space="preserve"> </w:t>
      </w:r>
      <w:r w:rsidRPr="003910FA">
        <w:rPr>
          <w:rFonts w:ascii="Arial" w:hAnsi="Arial" w:cs="Arial"/>
          <w:i/>
          <w:iCs/>
        </w:rPr>
        <w:t xml:space="preserve">Babies make conversations and boast language development. </w:t>
      </w:r>
      <w:r w:rsidRPr="003910FA">
        <w:rPr>
          <w:rFonts w:ascii="Arial" w:hAnsi="Arial" w:cs="Arial"/>
        </w:rPr>
        <w:t xml:space="preserve">Available at: </w:t>
      </w:r>
      <w:hyperlink r:id="rId14" w:history="1">
        <w:r w:rsidRPr="003910FA">
          <w:rPr>
            <w:rStyle w:val="Hyperlink"/>
            <w:rFonts w:ascii="Arial" w:hAnsi="Arial" w:cs="Arial"/>
          </w:rPr>
          <w:t>https://www.washington.edu/news/2020/02/03/not-just-baby-talk-parentese -helps-parents-babies-make-conversation-and-boosts-language-development/</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21B385E2" w14:textId="77777777" w:rsidR="003910FA" w:rsidRPr="003910FA" w:rsidRDefault="003910FA" w:rsidP="00645F4C">
      <w:pPr>
        <w:rPr>
          <w:rFonts w:ascii="Arial" w:hAnsi="Arial" w:cs="Arial"/>
        </w:rPr>
      </w:pPr>
    </w:p>
    <w:p w14:paraId="34E66216" w14:textId="02A226B4" w:rsidR="003910FA" w:rsidRPr="003910FA" w:rsidRDefault="003910FA" w:rsidP="00645F4C">
      <w:pPr>
        <w:rPr>
          <w:rFonts w:ascii="Arial" w:hAnsi="Arial" w:cs="Arial"/>
        </w:rPr>
      </w:pPr>
      <w:r w:rsidRPr="003910FA">
        <w:rPr>
          <w:rFonts w:ascii="Arial" w:hAnsi="Arial" w:cs="Arial"/>
        </w:rPr>
        <w:t xml:space="preserve">Ferrari, A. (2012) </w:t>
      </w:r>
      <w:r w:rsidRPr="003910FA">
        <w:rPr>
          <w:rFonts w:ascii="Arial" w:hAnsi="Arial" w:cs="Arial"/>
          <w:i/>
          <w:iCs/>
        </w:rPr>
        <w:t xml:space="preserve">Digital competence in practise: An analysis of frameworks. </w:t>
      </w:r>
      <w:r w:rsidRPr="003910FA">
        <w:rPr>
          <w:rFonts w:ascii="Arial" w:hAnsi="Arial" w:cs="Arial"/>
        </w:rPr>
        <w:t xml:space="preserve">Available at: </w:t>
      </w:r>
      <w:hyperlink r:id="rId15" w:history="1">
        <w:r w:rsidRPr="003910FA">
          <w:rPr>
            <w:rStyle w:val="Hyperlink"/>
            <w:rFonts w:ascii="Arial" w:hAnsi="Arial" w:cs="Arial"/>
          </w:rPr>
          <w:t>https://ifap.ru/library/book522.pdf</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054DB9EA" w14:textId="77777777" w:rsidR="003910FA" w:rsidRPr="003910FA" w:rsidRDefault="003910FA" w:rsidP="00645F4C">
      <w:pPr>
        <w:rPr>
          <w:rFonts w:ascii="Arial" w:hAnsi="Arial" w:cs="Arial"/>
        </w:rPr>
      </w:pPr>
      <w:r w:rsidRPr="003910FA">
        <w:rPr>
          <w:rFonts w:ascii="Arial" w:hAnsi="Arial" w:cs="Arial"/>
        </w:rPr>
        <w:lastRenderedPageBreak/>
        <w:t xml:space="preserve">Gelman, S. A. and </w:t>
      </w:r>
      <w:proofErr w:type="spellStart"/>
      <w:r w:rsidRPr="003910FA">
        <w:rPr>
          <w:rFonts w:ascii="Arial" w:hAnsi="Arial" w:cs="Arial"/>
        </w:rPr>
        <w:t>Brandone</w:t>
      </w:r>
      <w:proofErr w:type="spellEnd"/>
      <w:r w:rsidRPr="003910FA">
        <w:rPr>
          <w:rFonts w:ascii="Arial" w:hAnsi="Arial" w:cs="Arial"/>
        </w:rPr>
        <w:t xml:space="preserve">, A. C. (2010) ‘Fast-mapping placeholders: Using words to talk about kinds’, </w:t>
      </w:r>
      <w:r w:rsidRPr="003910FA">
        <w:rPr>
          <w:rFonts w:ascii="Arial" w:hAnsi="Arial" w:cs="Arial"/>
          <w:i/>
          <w:iCs/>
        </w:rPr>
        <w:t xml:space="preserve">Language Learning and Development, </w:t>
      </w:r>
      <w:r w:rsidRPr="003910FA">
        <w:rPr>
          <w:rFonts w:ascii="Arial" w:hAnsi="Arial" w:cs="Arial"/>
        </w:rPr>
        <w:t>6(3), pp. 223-240. [online]. Available at:</w:t>
      </w:r>
      <w:r w:rsidRPr="003910FA">
        <w:rPr>
          <w:rFonts w:ascii="Arial" w:hAnsi="Arial" w:cs="Arial"/>
        </w:rPr>
        <w:t xml:space="preserve"> </w:t>
      </w:r>
      <w:hyperlink r:id="rId16" w:history="1">
        <w:r w:rsidRPr="003910FA">
          <w:rPr>
            <w:rStyle w:val="Hyperlink"/>
            <w:rFonts w:ascii="Arial" w:hAnsi="Arial" w:cs="Arial"/>
          </w:rPr>
          <w:t>https://www.ncbi.nlm.nih.gov/pmc/articles/PMC3007088/</w:t>
        </w:r>
      </w:hyperlink>
      <w:r w:rsidRPr="003910FA">
        <w:rPr>
          <w:rFonts w:ascii="Arial" w:hAnsi="Arial" w:cs="Arial"/>
        </w:rPr>
        <w:t xml:space="preserve"> </w:t>
      </w:r>
      <w:r w:rsidRPr="003910FA">
        <w:rPr>
          <w:rFonts w:ascii="Arial" w:hAnsi="Arial" w:cs="Arial"/>
        </w:rPr>
        <w:t xml:space="preserve">(Accessed: </w:t>
      </w:r>
      <w:r w:rsidRPr="003910FA">
        <w:rPr>
          <w:rFonts w:ascii="Arial" w:hAnsi="Arial" w:cs="Arial"/>
        </w:rPr>
        <w:t>4</w:t>
      </w:r>
      <w:r w:rsidRPr="003910FA">
        <w:rPr>
          <w:rFonts w:ascii="Arial" w:hAnsi="Arial" w:cs="Arial"/>
          <w:vertAlign w:val="superscript"/>
        </w:rPr>
        <w:t>th</w:t>
      </w:r>
      <w:r w:rsidRPr="003910FA">
        <w:rPr>
          <w:rFonts w:ascii="Arial" w:hAnsi="Arial" w:cs="Arial"/>
        </w:rPr>
        <w:t xml:space="preserve"> </w:t>
      </w:r>
      <w:r w:rsidRPr="003910FA">
        <w:rPr>
          <w:rFonts w:ascii="Arial" w:hAnsi="Arial" w:cs="Arial"/>
        </w:rPr>
        <w:t>March 2023</w:t>
      </w:r>
      <w:r w:rsidRPr="003910FA">
        <w:rPr>
          <w:rFonts w:ascii="Arial" w:hAnsi="Arial" w:cs="Arial"/>
        </w:rPr>
        <w:t>)</w:t>
      </w:r>
    </w:p>
    <w:p w14:paraId="2186D01C" w14:textId="77777777" w:rsidR="003910FA" w:rsidRPr="003910FA" w:rsidRDefault="003910FA" w:rsidP="00645F4C">
      <w:pPr>
        <w:rPr>
          <w:rFonts w:ascii="Arial" w:hAnsi="Arial" w:cs="Arial"/>
        </w:rPr>
      </w:pPr>
    </w:p>
    <w:p w14:paraId="11E20A45" w14:textId="7F23F54F" w:rsidR="003910FA" w:rsidRPr="003910FA" w:rsidRDefault="003910FA" w:rsidP="00645F4C">
      <w:pPr>
        <w:rPr>
          <w:rFonts w:ascii="Arial" w:hAnsi="Arial" w:cs="Arial"/>
        </w:rPr>
      </w:pPr>
      <w:r w:rsidRPr="003910FA">
        <w:rPr>
          <w:rFonts w:ascii="Arial" w:hAnsi="Arial" w:cs="Arial"/>
        </w:rPr>
        <w:t xml:space="preserve">Godwin, D. and Perkins, M. (2001) </w:t>
      </w:r>
      <w:r w:rsidRPr="003910FA">
        <w:rPr>
          <w:rFonts w:ascii="Arial" w:hAnsi="Arial" w:cs="Arial"/>
          <w:i/>
          <w:iCs/>
        </w:rPr>
        <w:t>Teaching Language and Literacy in the early years</w:t>
      </w:r>
      <w:r w:rsidRPr="003910FA">
        <w:rPr>
          <w:rFonts w:ascii="Arial" w:hAnsi="Arial" w:cs="Arial"/>
        </w:rPr>
        <w:t xml:space="preserve">. </w:t>
      </w:r>
      <w:proofErr w:type="gramStart"/>
      <w:r w:rsidRPr="003910FA">
        <w:rPr>
          <w:rFonts w:ascii="Arial" w:hAnsi="Arial" w:cs="Arial"/>
        </w:rPr>
        <w:t>London;</w:t>
      </w:r>
      <w:proofErr w:type="gramEnd"/>
      <w:r w:rsidRPr="003910FA">
        <w:rPr>
          <w:rFonts w:ascii="Arial" w:hAnsi="Arial" w:cs="Arial"/>
        </w:rPr>
        <w:t xml:space="preserve"> David Fulton Publishes Ltd. </w:t>
      </w:r>
    </w:p>
    <w:p w14:paraId="2A9D551E" w14:textId="77777777" w:rsidR="003910FA" w:rsidRPr="003910FA" w:rsidRDefault="003910FA" w:rsidP="00645F4C">
      <w:pPr>
        <w:rPr>
          <w:rFonts w:ascii="Arial" w:hAnsi="Arial" w:cs="Arial"/>
        </w:rPr>
      </w:pPr>
    </w:p>
    <w:p w14:paraId="27B0BEC0" w14:textId="3526BFEA" w:rsidR="003910FA" w:rsidRPr="003910FA" w:rsidRDefault="003910FA" w:rsidP="00645F4C">
      <w:pPr>
        <w:rPr>
          <w:rFonts w:ascii="Arial" w:hAnsi="Arial" w:cs="Arial"/>
        </w:rPr>
      </w:pPr>
      <w:proofErr w:type="spellStart"/>
      <w:r w:rsidRPr="003910FA">
        <w:rPr>
          <w:rFonts w:ascii="Arial" w:hAnsi="Arial" w:cs="Arial"/>
        </w:rPr>
        <w:t>Handayani</w:t>
      </w:r>
      <w:proofErr w:type="spellEnd"/>
      <w:r w:rsidRPr="003910FA">
        <w:rPr>
          <w:rFonts w:ascii="Arial" w:hAnsi="Arial" w:cs="Arial"/>
        </w:rPr>
        <w:t xml:space="preserve">, V (2020) </w:t>
      </w:r>
      <w:r w:rsidRPr="003910FA">
        <w:rPr>
          <w:rFonts w:ascii="Arial" w:hAnsi="Arial" w:cs="Arial"/>
          <w:i/>
          <w:iCs/>
        </w:rPr>
        <w:t xml:space="preserve">The bear and the bears written by Ella Richardson and illustrated by Lydia Monks </w:t>
      </w:r>
      <w:r w:rsidRPr="003910FA">
        <w:rPr>
          <w:rFonts w:ascii="Arial" w:hAnsi="Arial" w:cs="Arial"/>
        </w:rPr>
        <w:t xml:space="preserve">[Video]. Available </w:t>
      </w:r>
      <w:proofErr w:type="spellStart"/>
      <w:r w:rsidRPr="003910FA">
        <w:rPr>
          <w:rFonts w:ascii="Arial" w:hAnsi="Arial" w:cs="Arial"/>
        </w:rPr>
        <w:t>at:</w:t>
      </w:r>
      <w:hyperlink r:id="rId17" w:history="1">
        <w:r w:rsidRPr="003910FA">
          <w:rPr>
            <w:rStyle w:val="Hyperlink"/>
            <w:rFonts w:ascii="Arial" w:hAnsi="Arial" w:cs="Arial"/>
          </w:rPr>
          <w:t>https</w:t>
        </w:r>
        <w:proofErr w:type="spellEnd"/>
        <w:r w:rsidRPr="003910FA">
          <w:rPr>
            <w:rStyle w:val="Hyperlink"/>
            <w:rFonts w:ascii="Arial" w:hAnsi="Arial" w:cs="Arial"/>
          </w:rPr>
          <w:t>://www.youtube.com/watch?v=xGjkkzgDtgQ</w:t>
        </w:r>
      </w:hyperlink>
      <w:r w:rsidRPr="003910FA">
        <w:rPr>
          <w:rFonts w:ascii="Arial" w:hAnsi="Arial" w:cs="Arial"/>
        </w:rPr>
        <w:t xml:space="preserve"> (Accessed: 27</w:t>
      </w:r>
      <w:r w:rsidRPr="003910FA">
        <w:rPr>
          <w:rFonts w:ascii="Arial" w:hAnsi="Arial" w:cs="Arial"/>
          <w:vertAlign w:val="superscript"/>
        </w:rPr>
        <w:t>th</w:t>
      </w:r>
      <w:r w:rsidRPr="003910FA">
        <w:rPr>
          <w:rFonts w:ascii="Arial" w:hAnsi="Arial" w:cs="Arial"/>
        </w:rPr>
        <w:t xml:space="preserve"> February 2023). </w:t>
      </w:r>
    </w:p>
    <w:p w14:paraId="0BD778F3" w14:textId="77777777" w:rsidR="003910FA" w:rsidRPr="003910FA" w:rsidRDefault="003910FA" w:rsidP="00C27875">
      <w:pPr>
        <w:rPr>
          <w:rFonts w:ascii="Arial" w:hAnsi="Arial" w:cs="Arial"/>
        </w:rPr>
      </w:pPr>
    </w:p>
    <w:p w14:paraId="4292A2BE" w14:textId="70D739F6" w:rsidR="003910FA" w:rsidRPr="003910FA" w:rsidRDefault="003910FA" w:rsidP="00C27875">
      <w:pPr>
        <w:rPr>
          <w:rFonts w:ascii="Arial" w:hAnsi="Arial" w:cs="Arial"/>
        </w:rPr>
      </w:pPr>
      <w:r w:rsidRPr="003910FA">
        <w:rPr>
          <w:rFonts w:ascii="Arial" w:hAnsi="Arial" w:cs="Arial"/>
        </w:rPr>
        <w:t xml:space="preserve">Harper, L. J. (2011) </w:t>
      </w:r>
      <w:r w:rsidRPr="003910FA">
        <w:rPr>
          <w:rFonts w:ascii="Arial" w:hAnsi="Arial" w:cs="Arial"/>
          <w:i/>
          <w:iCs/>
        </w:rPr>
        <w:t>‘Nursery rhyme knowledge and phonological awareness in preschool children’,</w:t>
      </w:r>
      <w:r w:rsidRPr="003910FA">
        <w:rPr>
          <w:rFonts w:ascii="Arial" w:hAnsi="Arial" w:cs="Arial"/>
        </w:rPr>
        <w:t xml:space="preserve"> </w:t>
      </w:r>
      <w:r w:rsidRPr="003910FA">
        <w:rPr>
          <w:rFonts w:ascii="Arial" w:hAnsi="Arial" w:cs="Arial"/>
          <w:i/>
          <w:iCs/>
        </w:rPr>
        <w:t xml:space="preserve">The Journal of Language and Literacy Education </w:t>
      </w:r>
      <w:r w:rsidRPr="003910FA">
        <w:rPr>
          <w:rFonts w:ascii="Arial" w:hAnsi="Arial" w:cs="Arial"/>
        </w:rPr>
        <w:t xml:space="preserve">[Online], 7(1), 65-78. Available at </w:t>
      </w:r>
      <w:hyperlink r:id="rId18" w:history="1">
        <w:r w:rsidRPr="003910FA">
          <w:rPr>
            <w:rStyle w:val="Hyperlink"/>
            <w:rFonts w:ascii="Arial" w:hAnsi="Arial" w:cs="Arial"/>
          </w:rPr>
          <w:t>http://www.coa.uga.edu/jolle/2011_1/harper.pdf</w:t>
        </w:r>
      </w:hyperlink>
      <w:r w:rsidRPr="003910FA">
        <w:rPr>
          <w:rFonts w:ascii="Arial" w:hAnsi="Arial" w:cs="Arial"/>
        </w:rPr>
        <w:t xml:space="preserve"> </w:t>
      </w:r>
    </w:p>
    <w:p w14:paraId="2C2BD4C6" w14:textId="77777777" w:rsidR="003910FA" w:rsidRPr="003910FA" w:rsidRDefault="003910FA" w:rsidP="00645F4C">
      <w:pPr>
        <w:rPr>
          <w:rFonts w:ascii="Arial" w:hAnsi="Arial" w:cs="Arial"/>
        </w:rPr>
      </w:pPr>
    </w:p>
    <w:p w14:paraId="0E7A2872" w14:textId="6447A903" w:rsidR="003910FA" w:rsidRPr="003910FA" w:rsidRDefault="003910FA" w:rsidP="00645F4C">
      <w:pPr>
        <w:rPr>
          <w:rFonts w:ascii="Arial" w:hAnsi="Arial" w:cs="Arial"/>
        </w:rPr>
      </w:pPr>
      <w:r w:rsidRPr="003910FA">
        <w:rPr>
          <w:rFonts w:ascii="Arial" w:hAnsi="Arial" w:cs="Arial"/>
        </w:rPr>
        <w:t xml:space="preserve">Harvard University (2008) </w:t>
      </w:r>
      <w:proofErr w:type="spellStart"/>
      <w:r w:rsidRPr="003910FA">
        <w:rPr>
          <w:rFonts w:ascii="Arial" w:hAnsi="Arial" w:cs="Arial"/>
          <w:i/>
          <w:iCs/>
        </w:rPr>
        <w:t>Inbreif</w:t>
      </w:r>
      <w:proofErr w:type="spellEnd"/>
      <w:r w:rsidRPr="003910FA">
        <w:rPr>
          <w:rFonts w:ascii="Arial" w:hAnsi="Arial" w:cs="Arial"/>
          <w:i/>
          <w:iCs/>
        </w:rPr>
        <w:t>: The science of early childhood development.</w:t>
      </w:r>
      <w:r w:rsidRPr="003910FA">
        <w:rPr>
          <w:rFonts w:ascii="Arial" w:hAnsi="Arial" w:cs="Arial"/>
        </w:rPr>
        <w:t xml:space="preserve"> Available at: </w:t>
      </w:r>
      <w:hyperlink r:id="rId19" w:history="1">
        <w:r w:rsidRPr="003910FA">
          <w:rPr>
            <w:rStyle w:val="Hyperlink"/>
            <w:rFonts w:ascii="Arial" w:hAnsi="Arial" w:cs="Arial"/>
          </w:rPr>
          <w:t>https://developingchild.harvard.edu/resources/inbrief-science-of-ecd/</w:t>
        </w:r>
      </w:hyperlink>
      <w:r w:rsidRPr="003910FA">
        <w:rPr>
          <w:rFonts w:ascii="Arial" w:hAnsi="Arial" w:cs="Arial"/>
        </w:rPr>
        <w:t xml:space="preserve"> (Accessed: 5</w:t>
      </w:r>
      <w:r w:rsidRPr="003910FA">
        <w:rPr>
          <w:rFonts w:ascii="Arial" w:hAnsi="Arial" w:cs="Arial"/>
          <w:vertAlign w:val="superscript"/>
        </w:rPr>
        <w:t>th</w:t>
      </w:r>
      <w:r w:rsidRPr="003910FA">
        <w:rPr>
          <w:rFonts w:ascii="Arial" w:hAnsi="Arial" w:cs="Arial"/>
        </w:rPr>
        <w:t xml:space="preserve"> March 2023). </w:t>
      </w:r>
    </w:p>
    <w:p w14:paraId="7AF84DE5" w14:textId="77777777" w:rsidR="003910FA" w:rsidRPr="003910FA" w:rsidRDefault="003910FA" w:rsidP="00645F4C">
      <w:pPr>
        <w:rPr>
          <w:rFonts w:ascii="Arial" w:hAnsi="Arial" w:cs="Arial"/>
        </w:rPr>
      </w:pPr>
    </w:p>
    <w:p w14:paraId="468987D8" w14:textId="288E6CFF" w:rsidR="003910FA" w:rsidRPr="003910FA" w:rsidRDefault="003910FA" w:rsidP="00645F4C">
      <w:pPr>
        <w:rPr>
          <w:rFonts w:ascii="Arial" w:hAnsi="Arial" w:cs="Arial"/>
        </w:rPr>
      </w:pPr>
      <w:r w:rsidRPr="003910FA">
        <w:rPr>
          <w:rFonts w:ascii="Arial" w:hAnsi="Arial" w:cs="Arial"/>
        </w:rPr>
        <w:t xml:space="preserve">Huff, M, J. (2000) </w:t>
      </w:r>
      <w:r w:rsidRPr="003910FA">
        <w:rPr>
          <w:rFonts w:ascii="Arial" w:hAnsi="Arial" w:cs="Arial"/>
          <w:i/>
          <w:iCs/>
        </w:rPr>
        <w:t xml:space="preserve">Storytelling with puppets, </w:t>
      </w:r>
      <w:proofErr w:type="gramStart"/>
      <w:r w:rsidRPr="003910FA">
        <w:rPr>
          <w:rFonts w:ascii="Arial" w:hAnsi="Arial" w:cs="Arial"/>
          <w:i/>
          <w:iCs/>
        </w:rPr>
        <w:t>props</w:t>
      </w:r>
      <w:proofErr w:type="gramEnd"/>
      <w:r w:rsidRPr="003910FA">
        <w:rPr>
          <w:rFonts w:ascii="Arial" w:hAnsi="Arial" w:cs="Arial"/>
          <w:i/>
          <w:iCs/>
        </w:rPr>
        <w:t xml:space="preserve"> and playful tales</w:t>
      </w:r>
      <w:r w:rsidRPr="003910FA">
        <w:rPr>
          <w:rFonts w:ascii="Arial" w:hAnsi="Arial" w:cs="Arial"/>
        </w:rPr>
        <w:t>. Texas: Brilliant Publications.</w:t>
      </w:r>
    </w:p>
    <w:p w14:paraId="537E86A9" w14:textId="77777777" w:rsidR="003910FA" w:rsidRPr="003910FA" w:rsidRDefault="003910FA" w:rsidP="00645F4C">
      <w:pPr>
        <w:rPr>
          <w:rFonts w:ascii="Arial" w:hAnsi="Arial" w:cs="Arial"/>
        </w:rPr>
      </w:pPr>
    </w:p>
    <w:p w14:paraId="252D481B" w14:textId="22D15389" w:rsidR="003910FA" w:rsidRPr="003910FA" w:rsidRDefault="003910FA" w:rsidP="00645F4C">
      <w:pPr>
        <w:rPr>
          <w:rFonts w:ascii="Arial" w:hAnsi="Arial" w:cs="Arial"/>
        </w:rPr>
      </w:pPr>
      <w:r w:rsidRPr="003910FA">
        <w:rPr>
          <w:rFonts w:ascii="Arial" w:hAnsi="Arial" w:cs="Arial"/>
        </w:rPr>
        <w:t xml:space="preserve">Joy, R. (2019) </w:t>
      </w:r>
      <w:r w:rsidRPr="003910FA">
        <w:rPr>
          <w:rFonts w:ascii="Arial" w:hAnsi="Arial" w:cs="Arial"/>
          <w:i/>
          <w:iCs/>
        </w:rPr>
        <w:t>Born this way: Chomsky’s theory: explains why were so good at acquiring language</w:t>
      </w:r>
      <w:r w:rsidRPr="003910FA">
        <w:rPr>
          <w:rFonts w:ascii="Arial" w:hAnsi="Arial" w:cs="Arial"/>
        </w:rPr>
        <w:t>. Available at:</w:t>
      </w:r>
      <w:hyperlink r:id="rId20" w:anchor="universal-grammar" w:history="1">
        <w:r w:rsidRPr="003910FA">
          <w:rPr>
            <w:rStyle w:val="Hyperlink"/>
            <w:rFonts w:ascii="Arial" w:hAnsi="Arial" w:cs="Arial"/>
          </w:rPr>
          <w:t>https://www.healthline.com/health/childrens-health/chomsky-theory#universal-grammar</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14463A34" w14:textId="77777777" w:rsidR="003910FA" w:rsidRPr="003910FA" w:rsidRDefault="003910FA" w:rsidP="00645F4C">
      <w:pPr>
        <w:rPr>
          <w:rFonts w:ascii="Arial" w:hAnsi="Arial" w:cs="Arial"/>
        </w:rPr>
      </w:pPr>
    </w:p>
    <w:p w14:paraId="5533F718" w14:textId="3800DDB5" w:rsidR="003910FA" w:rsidRPr="003910FA" w:rsidRDefault="003910FA" w:rsidP="00645F4C">
      <w:pPr>
        <w:rPr>
          <w:rFonts w:ascii="Arial" w:hAnsi="Arial" w:cs="Arial"/>
        </w:rPr>
      </w:pPr>
      <w:r w:rsidRPr="003910FA">
        <w:rPr>
          <w:rFonts w:ascii="Arial" w:hAnsi="Arial" w:cs="Arial"/>
        </w:rPr>
        <w:t xml:space="preserve">Karwa, A. (2018) </w:t>
      </w:r>
      <w:r w:rsidRPr="003910FA">
        <w:rPr>
          <w:rFonts w:ascii="Arial" w:hAnsi="Arial" w:cs="Arial"/>
          <w:i/>
          <w:iCs/>
        </w:rPr>
        <w:t>Noam Chomsky language theory: best explanation you will ever hear</w:t>
      </w:r>
      <w:r w:rsidRPr="003910FA">
        <w:rPr>
          <w:rFonts w:ascii="Arial" w:hAnsi="Arial" w:cs="Arial"/>
        </w:rPr>
        <w:t xml:space="preserve">. Available </w:t>
      </w:r>
      <w:proofErr w:type="spellStart"/>
      <w:r w:rsidRPr="003910FA">
        <w:rPr>
          <w:rFonts w:ascii="Arial" w:hAnsi="Arial" w:cs="Arial"/>
        </w:rPr>
        <w:t>at:</w:t>
      </w:r>
      <w:hyperlink r:id="rId21" w:history="1">
        <w:r w:rsidRPr="003910FA">
          <w:rPr>
            <w:rStyle w:val="Hyperlink"/>
            <w:rFonts w:ascii="Arial" w:hAnsi="Arial" w:cs="Arial"/>
          </w:rPr>
          <w:t>https</w:t>
        </w:r>
        <w:proofErr w:type="spellEnd"/>
        <w:r w:rsidRPr="003910FA">
          <w:rPr>
            <w:rStyle w:val="Hyperlink"/>
            <w:rFonts w:ascii="Arial" w:hAnsi="Arial" w:cs="Arial"/>
          </w:rPr>
          <w:t>://www.youtube.com/watch?v=7fW_8bDGdX0</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w:t>
      </w:r>
    </w:p>
    <w:p w14:paraId="08C2BA78" w14:textId="77777777" w:rsidR="003910FA" w:rsidRPr="003910FA" w:rsidRDefault="003910FA" w:rsidP="00645F4C">
      <w:pPr>
        <w:rPr>
          <w:rFonts w:ascii="Arial" w:hAnsi="Arial" w:cs="Arial"/>
        </w:rPr>
      </w:pPr>
    </w:p>
    <w:p w14:paraId="459B31E7" w14:textId="6533A160" w:rsidR="003910FA" w:rsidRPr="003910FA" w:rsidRDefault="003910FA" w:rsidP="00645F4C">
      <w:pPr>
        <w:rPr>
          <w:rFonts w:ascii="Arial" w:hAnsi="Arial" w:cs="Arial"/>
        </w:rPr>
      </w:pPr>
      <w:r w:rsidRPr="003910FA">
        <w:rPr>
          <w:rFonts w:ascii="Arial" w:hAnsi="Arial" w:cs="Arial"/>
        </w:rPr>
        <w:t xml:space="preserve">Katz, B. (1994) </w:t>
      </w:r>
      <w:r w:rsidRPr="003910FA">
        <w:rPr>
          <w:rFonts w:ascii="Arial" w:hAnsi="Arial" w:cs="Arial"/>
          <w:i/>
          <w:iCs/>
        </w:rPr>
        <w:t>A history of book illustration</w:t>
      </w:r>
      <w:r w:rsidRPr="003910FA">
        <w:rPr>
          <w:rFonts w:ascii="Arial" w:hAnsi="Arial" w:cs="Arial"/>
        </w:rPr>
        <w:t xml:space="preserve">. London: Scarecrow. </w:t>
      </w:r>
    </w:p>
    <w:p w14:paraId="6B1D9B76" w14:textId="77777777" w:rsidR="003910FA" w:rsidRPr="003910FA" w:rsidRDefault="003910FA" w:rsidP="00645F4C">
      <w:pPr>
        <w:rPr>
          <w:rFonts w:ascii="Arial" w:hAnsi="Arial" w:cs="Arial"/>
        </w:rPr>
      </w:pPr>
    </w:p>
    <w:p w14:paraId="6DD6511E" w14:textId="317831DC" w:rsidR="003910FA" w:rsidRPr="003910FA" w:rsidRDefault="003910FA" w:rsidP="00645F4C">
      <w:pPr>
        <w:rPr>
          <w:rFonts w:ascii="Arial" w:hAnsi="Arial" w:cs="Arial"/>
        </w:rPr>
      </w:pPr>
      <w:r w:rsidRPr="003910FA">
        <w:rPr>
          <w:rFonts w:ascii="Arial" w:hAnsi="Arial" w:cs="Arial"/>
        </w:rPr>
        <w:t xml:space="preserve">McElroy, M. (2013) </w:t>
      </w:r>
      <w:r w:rsidRPr="003910FA">
        <w:rPr>
          <w:rFonts w:ascii="Arial" w:hAnsi="Arial" w:cs="Arial"/>
          <w:i/>
          <w:iCs/>
        </w:rPr>
        <w:t xml:space="preserve">While in the womb, babies begin learning language from their mothers. </w:t>
      </w:r>
      <w:r w:rsidRPr="003910FA">
        <w:rPr>
          <w:rFonts w:ascii="Arial" w:hAnsi="Arial" w:cs="Arial"/>
        </w:rPr>
        <w:t>Available ;at:</w:t>
      </w:r>
      <w:hyperlink r:id="rId22" w:history="1">
        <w:r w:rsidRPr="003910FA">
          <w:rPr>
            <w:rStyle w:val="Hyperlink"/>
            <w:rFonts w:ascii="Arial" w:hAnsi="Arial" w:cs="Arial"/>
          </w:rPr>
          <w:t>https://www.washington.edu/news/2013/01/02/while-in-womb-babies-begin-learning-language-from-their-mothers/</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1CAEF7F1" w14:textId="77777777" w:rsidR="003910FA" w:rsidRPr="003910FA" w:rsidRDefault="003910FA" w:rsidP="00645F4C">
      <w:pPr>
        <w:rPr>
          <w:rFonts w:ascii="Arial" w:hAnsi="Arial" w:cs="Arial"/>
        </w:rPr>
      </w:pPr>
    </w:p>
    <w:p w14:paraId="51F2E2CF" w14:textId="69E1F633" w:rsidR="003910FA" w:rsidRPr="003910FA" w:rsidRDefault="003910FA" w:rsidP="00645F4C">
      <w:pPr>
        <w:rPr>
          <w:rFonts w:ascii="Arial" w:hAnsi="Arial" w:cs="Arial"/>
        </w:rPr>
      </w:pPr>
      <w:proofErr w:type="spellStart"/>
      <w:r w:rsidRPr="003910FA">
        <w:rPr>
          <w:rFonts w:ascii="Arial" w:hAnsi="Arial" w:cs="Arial"/>
        </w:rPr>
        <w:t>Mcilroy</w:t>
      </w:r>
      <w:proofErr w:type="spellEnd"/>
      <w:r w:rsidRPr="003910FA">
        <w:rPr>
          <w:rFonts w:ascii="Arial" w:hAnsi="Arial" w:cs="Arial"/>
        </w:rPr>
        <w:t xml:space="preserve">, T. (2022) </w:t>
      </w:r>
      <w:r w:rsidRPr="003910FA">
        <w:rPr>
          <w:rFonts w:ascii="Arial" w:hAnsi="Arial" w:cs="Arial"/>
          <w:i/>
          <w:iCs/>
        </w:rPr>
        <w:t xml:space="preserve">The amazing benefits of plying with puppets in early childhood. </w:t>
      </w:r>
      <w:r w:rsidRPr="003910FA">
        <w:rPr>
          <w:rFonts w:ascii="Arial" w:hAnsi="Arial" w:cs="Arial"/>
        </w:rPr>
        <w:t>Available at:</w:t>
      </w:r>
      <w:hyperlink r:id="rId23" w:history="1">
        <w:r w:rsidRPr="003910FA">
          <w:rPr>
            <w:rStyle w:val="Hyperlink"/>
            <w:rFonts w:ascii="Arial" w:hAnsi="Arial" w:cs="Arial"/>
          </w:rPr>
          <w:t>https://applecrossps.wa.edu.au/sites/default/files/inline-files/The%20Amazing%20Benefits%20of%20Playing%20with%20Puppets%20in%20Early%20Childhood.pdf</w:t>
        </w:r>
      </w:hyperlink>
      <w:r w:rsidRPr="003910FA">
        <w:rPr>
          <w:rFonts w:ascii="Arial" w:hAnsi="Arial" w:cs="Arial"/>
        </w:rPr>
        <w:t xml:space="preserve"> (Accessed: 2</w:t>
      </w:r>
      <w:r w:rsidRPr="003910FA">
        <w:rPr>
          <w:rFonts w:ascii="Arial" w:hAnsi="Arial" w:cs="Arial"/>
          <w:vertAlign w:val="superscript"/>
        </w:rPr>
        <w:t>nd</w:t>
      </w:r>
      <w:r w:rsidRPr="003910FA">
        <w:rPr>
          <w:rFonts w:ascii="Arial" w:hAnsi="Arial" w:cs="Arial"/>
        </w:rPr>
        <w:t xml:space="preserve"> March 2023). </w:t>
      </w:r>
    </w:p>
    <w:p w14:paraId="392B3071" w14:textId="77777777" w:rsidR="003910FA" w:rsidRPr="003910FA" w:rsidRDefault="003910FA" w:rsidP="00645F4C">
      <w:pPr>
        <w:rPr>
          <w:rFonts w:ascii="Arial" w:hAnsi="Arial" w:cs="Arial"/>
        </w:rPr>
      </w:pPr>
    </w:p>
    <w:p w14:paraId="6DF4033A" w14:textId="7F6AA43A" w:rsidR="003910FA" w:rsidRPr="003910FA" w:rsidRDefault="003910FA" w:rsidP="00645F4C">
      <w:pPr>
        <w:rPr>
          <w:rFonts w:ascii="Arial" w:hAnsi="Arial" w:cs="Arial"/>
        </w:rPr>
      </w:pPr>
      <w:proofErr w:type="spellStart"/>
      <w:r w:rsidRPr="003910FA">
        <w:rPr>
          <w:rFonts w:ascii="Arial" w:hAnsi="Arial" w:cs="Arial"/>
        </w:rPr>
        <w:t>Neaum</w:t>
      </w:r>
      <w:proofErr w:type="spellEnd"/>
      <w:r w:rsidRPr="003910FA">
        <w:rPr>
          <w:rFonts w:ascii="Arial" w:hAnsi="Arial" w:cs="Arial"/>
        </w:rPr>
        <w:t xml:space="preserve">, S. (2012) </w:t>
      </w:r>
      <w:r w:rsidRPr="003910FA">
        <w:rPr>
          <w:rFonts w:ascii="Arial" w:hAnsi="Arial" w:cs="Arial"/>
          <w:i/>
          <w:iCs/>
        </w:rPr>
        <w:t>Language and literacy for the early years</w:t>
      </w:r>
      <w:r w:rsidRPr="003910FA">
        <w:rPr>
          <w:rFonts w:ascii="Arial" w:hAnsi="Arial" w:cs="Arial"/>
        </w:rPr>
        <w:t xml:space="preserve">. London; Sage Publications Ltd. </w:t>
      </w:r>
    </w:p>
    <w:p w14:paraId="77B88119" w14:textId="77777777" w:rsidR="003910FA" w:rsidRPr="003910FA" w:rsidRDefault="003910FA" w:rsidP="00645F4C">
      <w:pPr>
        <w:rPr>
          <w:rFonts w:ascii="Arial" w:hAnsi="Arial" w:cs="Arial"/>
        </w:rPr>
      </w:pPr>
    </w:p>
    <w:p w14:paraId="452CB4B7" w14:textId="48EE4421" w:rsidR="003910FA" w:rsidRPr="003910FA" w:rsidRDefault="003910FA" w:rsidP="00645F4C">
      <w:pPr>
        <w:rPr>
          <w:rFonts w:ascii="Arial" w:hAnsi="Arial" w:cs="Arial"/>
        </w:rPr>
      </w:pPr>
      <w:r w:rsidRPr="003910FA">
        <w:rPr>
          <w:rFonts w:ascii="Arial" w:hAnsi="Arial" w:cs="Arial"/>
        </w:rPr>
        <w:t xml:space="preserve">NHS (2023) </w:t>
      </w:r>
      <w:r w:rsidRPr="003910FA">
        <w:rPr>
          <w:rFonts w:ascii="Arial" w:hAnsi="Arial" w:cs="Arial"/>
          <w:i/>
          <w:iCs/>
        </w:rPr>
        <w:t>Pregnancy week by week</w:t>
      </w:r>
      <w:r w:rsidRPr="003910FA">
        <w:rPr>
          <w:rFonts w:ascii="Arial" w:hAnsi="Arial" w:cs="Arial"/>
        </w:rPr>
        <w:t xml:space="preserve">. Available </w:t>
      </w:r>
      <w:proofErr w:type="spellStart"/>
      <w:r w:rsidRPr="003910FA">
        <w:rPr>
          <w:rFonts w:ascii="Arial" w:hAnsi="Arial" w:cs="Arial"/>
        </w:rPr>
        <w:t>at:</w:t>
      </w:r>
      <w:hyperlink r:id="rId24" w:anchor="close" w:history="1">
        <w:r w:rsidRPr="003910FA">
          <w:rPr>
            <w:rStyle w:val="Hyperlink"/>
            <w:rFonts w:ascii="Arial" w:hAnsi="Arial" w:cs="Arial"/>
          </w:rPr>
          <w:t>https</w:t>
        </w:r>
        <w:proofErr w:type="spellEnd"/>
        <w:r w:rsidRPr="003910FA">
          <w:rPr>
            <w:rStyle w:val="Hyperlink"/>
            <w:rFonts w:ascii="Arial" w:hAnsi="Arial" w:cs="Arial"/>
          </w:rPr>
          <w:t>://www.nhs.uk/pregnancy/week-by-week/#close</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61E9768B" w14:textId="77777777" w:rsidR="003910FA" w:rsidRPr="003910FA" w:rsidRDefault="003910FA" w:rsidP="00645F4C">
      <w:pPr>
        <w:rPr>
          <w:rFonts w:ascii="Arial" w:hAnsi="Arial" w:cs="Arial"/>
        </w:rPr>
      </w:pPr>
    </w:p>
    <w:p w14:paraId="5F1DB901" w14:textId="7C3D977C" w:rsidR="003910FA" w:rsidRPr="003910FA" w:rsidRDefault="003910FA" w:rsidP="00645F4C">
      <w:pPr>
        <w:rPr>
          <w:rFonts w:ascii="Arial" w:hAnsi="Arial" w:cs="Arial"/>
        </w:rPr>
      </w:pPr>
      <w:r w:rsidRPr="003910FA">
        <w:rPr>
          <w:rFonts w:ascii="Arial" w:hAnsi="Arial" w:cs="Arial"/>
        </w:rPr>
        <w:lastRenderedPageBreak/>
        <w:t xml:space="preserve">O </w:t>
      </w:r>
      <w:proofErr w:type="spellStart"/>
      <w:r w:rsidRPr="003910FA">
        <w:rPr>
          <w:rFonts w:ascii="Arial" w:hAnsi="Arial" w:cs="Arial"/>
        </w:rPr>
        <w:t>Alaikum</w:t>
      </w:r>
      <w:proofErr w:type="spellEnd"/>
      <w:r w:rsidRPr="003910FA">
        <w:rPr>
          <w:rFonts w:ascii="Arial" w:hAnsi="Arial" w:cs="Arial"/>
        </w:rPr>
        <w:t xml:space="preserve">, A (2023) </w:t>
      </w:r>
      <w:r w:rsidRPr="003910FA">
        <w:rPr>
          <w:rFonts w:ascii="Arial" w:hAnsi="Arial" w:cs="Arial"/>
          <w:i/>
          <w:iCs/>
        </w:rPr>
        <w:t>Interactionist theory, Jerome Bruner theory of language acquisition</w:t>
      </w:r>
      <w:r w:rsidRPr="003910FA">
        <w:rPr>
          <w:rFonts w:ascii="Arial" w:hAnsi="Arial" w:cs="Arial"/>
        </w:rPr>
        <w:t xml:space="preserve">. Available at: </w:t>
      </w:r>
      <w:hyperlink r:id="rId25" w:history="1">
        <w:r w:rsidRPr="003910FA">
          <w:rPr>
            <w:rStyle w:val="Hyperlink"/>
            <w:rFonts w:ascii="Arial" w:hAnsi="Arial" w:cs="Arial"/>
          </w:rPr>
          <w:t>https://www.youtube.com/watch?v=fLWm0CI54Sw&amp;t=80s</w:t>
        </w:r>
      </w:hyperlink>
      <w:r w:rsidRPr="003910FA">
        <w:rPr>
          <w:rFonts w:ascii="Arial" w:hAnsi="Arial" w:cs="Arial"/>
          <w:i/>
          <w:iCs/>
        </w:rPr>
        <w:t xml:space="preserve"> </w:t>
      </w:r>
      <w:r w:rsidRPr="003910FA">
        <w:rPr>
          <w:rFonts w:ascii="Arial" w:hAnsi="Arial" w:cs="Arial"/>
        </w:rPr>
        <w:t>(Accessed: 5</w:t>
      </w:r>
      <w:r w:rsidRPr="003910FA">
        <w:rPr>
          <w:rFonts w:ascii="Arial" w:hAnsi="Arial" w:cs="Arial"/>
          <w:vertAlign w:val="superscript"/>
        </w:rPr>
        <w:t>th</w:t>
      </w:r>
      <w:r w:rsidRPr="003910FA">
        <w:rPr>
          <w:rFonts w:ascii="Arial" w:hAnsi="Arial" w:cs="Arial"/>
        </w:rPr>
        <w:t xml:space="preserve"> March 2023). </w:t>
      </w:r>
    </w:p>
    <w:p w14:paraId="124F441E" w14:textId="77777777" w:rsidR="003910FA" w:rsidRPr="003910FA" w:rsidRDefault="003910FA" w:rsidP="00645F4C">
      <w:pPr>
        <w:rPr>
          <w:rFonts w:ascii="Arial" w:hAnsi="Arial" w:cs="Arial"/>
        </w:rPr>
      </w:pPr>
      <w:r w:rsidRPr="003910FA">
        <w:rPr>
          <w:rFonts w:ascii="Arial" w:hAnsi="Arial" w:cs="Arial"/>
        </w:rPr>
        <w:t xml:space="preserve">Reay, S. (2020) </w:t>
      </w:r>
      <w:r w:rsidRPr="003910FA">
        <w:rPr>
          <w:rFonts w:ascii="Arial" w:hAnsi="Arial" w:cs="Arial"/>
          <w:i/>
          <w:iCs/>
        </w:rPr>
        <w:t>Child language acquisition-Piaget, Brune</w:t>
      </w:r>
      <w:r w:rsidRPr="003910FA">
        <w:rPr>
          <w:rFonts w:ascii="Arial" w:hAnsi="Arial" w:cs="Arial"/>
        </w:rPr>
        <w:t xml:space="preserve">r [Video]. Available at: </w:t>
      </w:r>
      <w:hyperlink r:id="rId26" w:history="1">
        <w:r w:rsidRPr="003910FA">
          <w:rPr>
            <w:rStyle w:val="Hyperlink"/>
            <w:rFonts w:ascii="Arial" w:hAnsi="Arial" w:cs="Arial"/>
          </w:rPr>
          <w:t>https://www.youtube.com/watch?v=xKjqjXYtQ2k</w:t>
        </w:r>
      </w:hyperlink>
      <w:r w:rsidRPr="003910FA">
        <w:rPr>
          <w:rFonts w:ascii="Arial" w:hAnsi="Arial" w:cs="Arial"/>
        </w:rPr>
        <w:t xml:space="preserve"> (Accessed: 6</w:t>
      </w:r>
      <w:r w:rsidRPr="003910FA">
        <w:rPr>
          <w:rFonts w:ascii="Arial" w:hAnsi="Arial" w:cs="Arial"/>
          <w:vertAlign w:val="superscript"/>
        </w:rPr>
        <w:t>th</w:t>
      </w:r>
      <w:r w:rsidRPr="003910FA">
        <w:rPr>
          <w:rFonts w:ascii="Arial" w:hAnsi="Arial" w:cs="Arial"/>
        </w:rPr>
        <w:t xml:space="preserve"> March 2023). </w:t>
      </w:r>
    </w:p>
    <w:p w14:paraId="05F4E3D5" w14:textId="77777777" w:rsidR="003910FA" w:rsidRPr="003910FA" w:rsidRDefault="003910FA" w:rsidP="00645F4C">
      <w:pPr>
        <w:rPr>
          <w:rFonts w:ascii="Arial" w:hAnsi="Arial" w:cs="Arial"/>
        </w:rPr>
      </w:pPr>
      <w:r w:rsidRPr="003910FA">
        <w:rPr>
          <w:rFonts w:ascii="Arial" w:hAnsi="Arial" w:cs="Arial"/>
        </w:rPr>
        <w:t>References:</w:t>
      </w:r>
    </w:p>
    <w:p w14:paraId="1ED506F2" w14:textId="3BDA6236" w:rsidR="003910FA" w:rsidRDefault="003910FA" w:rsidP="007C61E8">
      <w:pPr>
        <w:pStyle w:val="NormalWeb"/>
        <w:rPr>
          <w:rFonts w:ascii="Arial" w:hAnsi="Arial" w:cs="Arial"/>
          <w:color w:val="232D2D"/>
        </w:rPr>
      </w:pPr>
      <w:r w:rsidRPr="003910FA">
        <w:rPr>
          <w:rFonts w:ascii="Arial" w:hAnsi="Arial" w:cs="Arial"/>
          <w:color w:val="232D2D"/>
        </w:rPr>
        <w:t xml:space="preserve">Renfro, N. (1984) </w:t>
      </w:r>
      <w:r w:rsidRPr="003910FA">
        <w:rPr>
          <w:rFonts w:ascii="Arial" w:hAnsi="Arial" w:cs="Arial"/>
          <w:i/>
          <w:iCs/>
          <w:color w:val="232D2D"/>
        </w:rPr>
        <w:t>Puppetry, Language, and the Special Child</w:t>
      </w:r>
      <w:r w:rsidRPr="003910FA">
        <w:rPr>
          <w:rFonts w:ascii="Arial" w:hAnsi="Arial" w:cs="Arial"/>
          <w:color w:val="232D2D"/>
        </w:rPr>
        <w:t xml:space="preserve">. Austin: N. Renfro Studios. </w:t>
      </w:r>
    </w:p>
    <w:p w14:paraId="61121E8D" w14:textId="28B3A7BC" w:rsidR="009336FA" w:rsidRDefault="009336FA" w:rsidP="007C61E8">
      <w:pPr>
        <w:rPr>
          <w:rFonts w:ascii="Arial" w:eastAsia="Times New Roman" w:hAnsi="Arial" w:cs="Arial"/>
          <w:color w:val="444340"/>
          <w:shd w:val="clear" w:color="auto" w:fill="FFFFFF"/>
          <w:lang w:eastAsia="en-GB"/>
        </w:rPr>
      </w:pPr>
      <w:r>
        <w:rPr>
          <w:rFonts w:ascii="Arial" w:eastAsia="Times New Roman" w:hAnsi="Arial" w:cs="Arial"/>
          <w:color w:val="444340"/>
          <w:shd w:val="clear" w:color="auto" w:fill="FFFFFF"/>
          <w:lang w:eastAsia="en-GB"/>
        </w:rPr>
        <w:t>Traditional book:</w:t>
      </w:r>
    </w:p>
    <w:p w14:paraId="44BA6951" w14:textId="43F675CD" w:rsidR="008F6DE6" w:rsidRDefault="008F6DE6" w:rsidP="007C61E8">
      <w:pPr>
        <w:rPr>
          <w:rFonts w:ascii="Arial" w:eastAsia="Times New Roman" w:hAnsi="Arial" w:cs="Arial"/>
          <w:color w:val="444340"/>
          <w:shd w:val="clear" w:color="auto" w:fill="FFFFFF"/>
          <w:lang w:eastAsia="en-GB"/>
        </w:rPr>
      </w:pPr>
      <w:r>
        <w:rPr>
          <w:rFonts w:ascii="Arial" w:eastAsia="Times New Roman" w:hAnsi="Arial" w:cs="Arial"/>
          <w:color w:val="444340"/>
          <w:shd w:val="clear" w:color="auto" w:fill="FFFFFF"/>
          <w:lang w:eastAsia="en-GB"/>
        </w:rPr>
        <w:t>Richardson, E. (2012) Th</w:t>
      </w:r>
      <w:r w:rsidRPr="008F6DE6">
        <w:rPr>
          <w:rFonts w:ascii="Arial" w:eastAsia="Times New Roman" w:hAnsi="Arial" w:cs="Arial"/>
          <w:i/>
          <w:iCs/>
          <w:color w:val="444340"/>
          <w:shd w:val="clear" w:color="auto" w:fill="FFFFFF"/>
          <w:lang w:eastAsia="en-GB"/>
        </w:rPr>
        <w:t xml:space="preserve">e bear and the bees. </w:t>
      </w:r>
      <w:r w:rsidRPr="008F6DE6">
        <w:rPr>
          <w:rFonts w:ascii="Arial" w:eastAsia="Times New Roman" w:hAnsi="Arial" w:cs="Arial"/>
          <w:color w:val="444340"/>
          <w:shd w:val="clear" w:color="auto" w:fill="FFFFFF"/>
          <w:lang w:eastAsia="en-GB"/>
        </w:rPr>
        <w:t>Macmillan Children’s Book.</w:t>
      </w:r>
      <w:r>
        <w:rPr>
          <w:rFonts w:ascii="Arial" w:eastAsia="Times New Roman" w:hAnsi="Arial" w:cs="Arial"/>
          <w:i/>
          <w:iCs/>
          <w:color w:val="444340"/>
          <w:shd w:val="clear" w:color="auto" w:fill="FFFFFF"/>
          <w:lang w:eastAsia="en-GB"/>
        </w:rPr>
        <w:t xml:space="preserve"> </w:t>
      </w:r>
    </w:p>
    <w:p w14:paraId="12FC9A83" w14:textId="77777777" w:rsidR="008F6DE6" w:rsidRDefault="008F6DE6" w:rsidP="007C61E8">
      <w:pPr>
        <w:rPr>
          <w:rFonts w:ascii="Arial" w:eastAsia="Times New Roman" w:hAnsi="Arial" w:cs="Arial"/>
          <w:color w:val="444340"/>
          <w:shd w:val="clear" w:color="auto" w:fill="FFFFFF"/>
          <w:lang w:eastAsia="en-GB"/>
        </w:rPr>
      </w:pPr>
    </w:p>
    <w:p w14:paraId="6D783DF7" w14:textId="3E6710CF" w:rsidR="003910FA" w:rsidRPr="003910FA" w:rsidRDefault="003910FA" w:rsidP="007C61E8">
      <w:pPr>
        <w:rPr>
          <w:rFonts w:ascii="Arial" w:eastAsia="Times New Roman" w:hAnsi="Arial" w:cs="Arial"/>
          <w:lang w:eastAsia="en-GB"/>
        </w:rPr>
      </w:pPr>
      <w:r w:rsidRPr="003910FA">
        <w:rPr>
          <w:rFonts w:ascii="Arial" w:eastAsia="Times New Roman" w:hAnsi="Arial" w:cs="Arial"/>
          <w:color w:val="444340"/>
          <w:shd w:val="clear" w:color="auto" w:fill="FFFFFF"/>
          <w:lang w:eastAsia="en-GB"/>
        </w:rPr>
        <w:t xml:space="preserve">Ronit, R, and </w:t>
      </w:r>
      <w:proofErr w:type="spellStart"/>
      <w:r w:rsidRPr="003910FA">
        <w:rPr>
          <w:rFonts w:ascii="Arial" w:eastAsia="Times New Roman" w:hAnsi="Arial" w:cs="Arial"/>
          <w:color w:val="444340"/>
          <w:shd w:val="clear" w:color="auto" w:fill="FFFFFF"/>
          <w:lang w:eastAsia="en-GB"/>
        </w:rPr>
        <w:t>Tzuriel</w:t>
      </w:r>
      <w:proofErr w:type="spellEnd"/>
      <w:r w:rsidRPr="003910FA">
        <w:rPr>
          <w:rFonts w:ascii="Arial" w:eastAsia="Times New Roman" w:hAnsi="Arial" w:cs="Arial"/>
          <w:color w:val="444340"/>
          <w:shd w:val="clear" w:color="auto" w:fill="FFFFFF"/>
          <w:lang w:eastAsia="en-GB"/>
        </w:rPr>
        <w:t xml:space="preserve">, D. (2015). </w:t>
      </w:r>
      <w:r w:rsidRPr="003910FA">
        <w:rPr>
          <w:rFonts w:ascii="Arial" w:eastAsia="Times New Roman" w:hAnsi="Arial" w:cs="Arial"/>
          <w:i/>
          <w:iCs/>
          <w:color w:val="444340"/>
          <w:shd w:val="clear" w:color="auto" w:fill="FFFFFF"/>
          <w:lang w:eastAsia="en-GB"/>
        </w:rPr>
        <w:t>I teach better with the puppet – use of puppet as a mediating tool in kindergarten education – an evaluation</w:t>
      </w:r>
      <w:r w:rsidRPr="003910FA">
        <w:rPr>
          <w:rFonts w:ascii="Arial" w:eastAsia="Times New Roman" w:hAnsi="Arial" w:cs="Arial"/>
          <w:color w:val="444340"/>
          <w:shd w:val="clear" w:color="auto" w:fill="FFFFFF"/>
          <w:lang w:eastAsia="en-GB"/>
        </w:rPr>
        <w:t xml:space="preserve">. American journal of educational research, 3(3), 356-365. </w:t>
      </w:r>
      <w:proofErr w:type="spellStart"/>
      <w:r w:rsidRPr="003910FA">
        <w:rPr>
          <w:rFonts w:ascii="Arial" w:eastAsia="Times New Roman" w:hAnsi="Arial" w:cs="Arial"/>
          <w:color w:val="444340"/>
          <w:shd w:val="clear" w:color="auto" w:fill="FFFFFF"/>
          <w:lang w:eastAsia="en-GB"/>
        </w:rPr>
        <w:t>doi</w:t>
      </w:r>
      <w:proofErr w:type="spellEnd"/>
      <w:r w:rsidRPr="003910FA">
        <w:rPr>
          <w:rFonts w:ascii="Arial" w:eastAsia="Times New Roman" w:hAnsi="Arial" w:cs="Arial"/>
          <w:color w:val="444340"/>
          <w:shd w:val="clear" w:color="auto" w:fill="FFFFFF"/>
          <w:lang w:eastAsia="en-GB"/>
        </w:rPr>
        <w:t>: 10.12691/education-3-3-15.</w:t>
      </w:r>
    </w:p>
    <w:p w14:paraId="38EE1495" w14:textId="77777777" w:rsidR="003910FA" w:rsidRPr="003910FA" w:rsidRDefault="003910FA" w:rsidP="00645F4C">
      <w:pPr>
        <w:rPr>
          <w:rFonts w:ascii="Arial" w:hAnsi="Arial" w:cs="Arial"/>
        </w:rPr>
      </w:pPr>
      <w:r w:rsidRPr="003910FA">
        <w:rPr>
          <w:rFonts w:ascii="Arial" w:hAnsi="Arial" w:cs="Arial"/>
        </w:rPr>
        <w:t xml:space="preserve">Sewell, C. (No date) </w:t>
      </w:r>
      <w:r w:rsidRPr="003910FA">
        <w:rPr>
          <w:rFonts w:ascii="Arial" w:hAnsi="Arial" w:cs="Arial"/>
          <w:i/>
          <w:iCs/>
        </w:rPr>
        <w:t>Puppet play: how it helps child development.</w:t>
      </w:r>
      <w:r w:rsidRPr="003910FA">
        <w:rPr>
          <w:rFonts w:ascii="Arial" w:hAnsi="Arial" w:cs="Arial"/>
        </w:rPr>
        <w:t xml:space="preserve"> Available at: </w:t>
      </w:r>
      <w:hyperlink r:id="rId27" w:history="1">
        <w:r w:rsidRPr="003910FA">
          <w:rPr>
            <w:rStyle w:val="Hyperlink"/>
            <w:rFonts w:ascii="Arial" w:hAnsi="Arial" w:cs="Arial"/>
          </w:rPr>
          <w:t>https://raisingchildren.net.au/toddlers/videos/puppet-play</w:t>
        </w:r>
      </w:hyperlink>
      <w:r w:rsidRPr="003910FA">
        <w:rPr>
          <w:rFonts w:ascii="Arial" w:hAnsi="Arial" w:cs="Arial"/>
        </w:rPr>
        <w:t xml:space="preserve"> (Accessed: 2</w:t>
      </w:r>
      <w:r w:rsidRPr="003910FA">
        <w:rPr>
          <w:rFonts w:ascii="Arial" w:hAnsi="Arial" w:cs="Arial"/>
          <w:vertAlign w:val="superscript"/>
        </w:rPr>
        <w:t>nd</w:t>
      </w:r>
      <w:r w:rsidRPr="003910FA">
        <w:rPr>
          <w:rFonts w:ascii="Arial" w:hAnsi="Arial" w:cs="Arial"/>
        </w:rPr>
        <w:t xml:space="preserve"> March 2023). </w:t>
      </w:r>
    </w:p>
    <w:p w14:paraId="209868AE" w14:textId="4D1FE75D" w:rsidR="003910FA" w:rsidRPr="003910FA" w:rsidRDefault="003910FA" w:rsidP="007C61E8">
      <w:pPr>
        <w:pStyle w:val="NormalWeb"/>
        <w:rPr>
          <w:rFonts w:ascii="Arial" w:hAnsi="Arial" w:cs="Arial"/>
          <w:color w:val="232D2D"/>
        </w:rPr>
      </w:pPr>
      <w:r w:rsidRPr="003910FA">
        <w:rPr>
          <w:rFonts w:ascii="Arial" w:hAnsi="Arial" w:cs="Arial"/>
          <w:color w:val="232D2D"/>
        </w:rPr>
        <w:t xml:space="preserve">Simon, </w:t>
      </w:r>
      <w:r w:rsidR="002B0274">
        <w:rPr>
          <w:rFonts w:ascii="Arial" w:hAnsi="Arial" w:cs="Arial"/>
          <w:color w:val="232D2D"/>
        </w:rPr>
        <w:t>S</w:t>
      </w:r>
      <w:r w:rsidRPr="003910FA">
        <w:rPr>
          <w:rFonts w:ascii="Arial" w:hAnsi="Arial" w:cs="Arial"/>
          <w:color w:val="232D2D"/>
        </w:rPr>
        <w:t xml:space="preserve"> et al. (2008). </w:t>
      </w:r>
      <w:r w:rsidRPr="002B0274">
        <w:rPr>
          <w:rFonts w:ascii="Arial" w:hAnsi="Arial" w:cs="Arial"/>
          <w:i/>
          <w:iCs/>
          <w:color w:val="232D2D"/>
        </w:rPr>
        <w:t>Puppets Promoting Engagement and Talk in Science</w:t>
      </w:r>
      <w:r w:rsidRPr="003910FA">
        <w:rPr>
          <w:rFonts w:ascii="Arial" w:hAnsi="Arial" w:cs="Arial"/>
          <w:color w:val="232D2D"/>
        </w:rPr>
        <w:t xml:space="preserve">. </w:t>
      </w:r>
      <w:r w:rsidRPr="003910FA">
        <w:rPr>
          <w:rFonts w:ascii="Arial" w:hAnsi="Arial" w:cs="Arial"/>
          <w:i/>
          <w:iCs/>
          <w:color w:val="232D2D"/>
        </w:rPr>
        <w:t>International Journal of Science Education, 30</w:t>
      </w:r>
      <w:r w:rsidRPr="003910FA">
        <w:rPr>
          <w:rFonts w:ascii="Arial" w:hAnsi="Arial" w:cs="Arial"/>
          <w:color w:val="232D2D"/>
        </w:rPr>
        <w:t xml:space="preserve">(9), 1229–1248. </w:t>
      </w:r>
    </w:p>
    <w:p w14:paraId="11F498CE" w14:textId="77777777" w:rsidR="003910FA" w:rsidRPr="003910FA" w:rsidRDefault="003910FA" w:rsidP="00645F4C">
      <w:pPr>
        <w:rPr>
          <w:rFonts w:ascii="Arial" w:hAnsi="Arial" w:cs="Arial"/>
        </w:rPr>
      </w:pPr>
      <w:proofErr w:type="spellStart"/>
      <w:r w:rsidRPr="003910FA">
        <w:rPr>
          <w:rFonts w:ascii="Arial" w:hAnsi="Arial" w:cs="Arial"/>
        </w:rPr>
        <w:t>Sirigatti</w:t>
      </w:r>
      <w:proofErr w:type="spellEnd"/>
      <w:r w:rsidRPr="003910FA">
        <w:rPr>
          <w:rFonts w:ascii="Arial" w:hAnsi="Arial" w:cs="Arial"/>
        </w:rPr>
        <w:t xml:space="preserve">, S. (2013) </w:t>
      </w:r>
      <w:r w:rsidRPr="003910FA">
        <w:rPr>
          <w:rFonts w:ascii="Arial" w:hAnsi="Arial" w:cs="Arial"/>
          <w:i/>
          <w:iCs/>
        </w:rPr>
        <w:t>The wonders of puppet play for a child’s development</w:t>
      </w:r>
      <w:r w:rsidRPr="003910FA">
        <w:rPr>
          <w:rFonts w:ascii="Arial" w:hAnsi="Arial" w:cs="Arial"/>
        </w:rPr>
        <w:t xml:space="preserve">. Available at: </w:t>
      </w:r>
      <w:hyperlink r:id="rId28" w:history="1">
        <w:r w:rsidRPr="003910FA">
          <w:rPr>
            <w:rStyle w:val="Hyperlink"/>
            <w:rFonts w:ascii="Arial" w:hAnsi="Arial" w:cs="Arial"/>
          </w:rPr>
          <w:t>http://asmarterbeginning.com/wonders-puppet-play-childrens-development/</w:t>
        </w:r>
      </w:hyperlink>
      <w:r w:rsidRPr="003910FA">
        <w:rPr>
          <w:rFonts w:ascii="Arial" w:hAnsi="Arial" w:cs="Arial"/>
        </w:rPr>
        <w:t xml:space="preserve"> (Accessed: 2</w:t>
      </w:r>
      <w:r w:rsidRPr="003910FA">
        <w:rPr>
          <w:rFonts w:ascii="Arial" w:hAnsi="Arial" w:cs="Arial"/>
          <w:vertAlign w:val="superscript"/>
        </w:rPr>
        <w:t>nd</w:t>
      </w:r>
      <w:r w:rsidRPr="003910FA">
        <w:rPr>
          <w:rFonts w:ascii="Arial" w:hAnsi="Arial" w:cs="Arial"/>
        </w:rPr>
        <w:t xml:space="preserve"> March 2023).</w:t>
      </w:r>
    </w:p>
    <w:p w14:paraId="6F96D626" w14:textId="77777777" w:rsidR="003910FA" w:rsidRPr="003910FA" w:rsidRDefault="003910FA" w:rsidP="00111C41">
      <w:pPr>
        <w:pStyle w:val="NormalWeb"/>
        <w:rPr>
          <w:rFonts w:ascii="Arial" w:hAnsi="Arial" w:cs="Arial"/>
        </w:rPr>
      </w:pPr>
      <w:r w:rsidRPr="003910FA">
        <w:rPr>
          <w:rFonts w:ascii="Arial" w:hAnsi="Arial" w:cs="Arial"/>
        </w:rPr>
        <w:t xml:space="preserve">Terrell, P and Watson, M. (2018). </w:t>
      </w:r>
      <w:r w:rsidRPr="003910FA">
        <w:rPr>
          <w:rFonts w:ascii="Arial" w:hAnsi="Arial" w:cs="Arial"/>
          <w:i/>
          <w:iCs/>
        </w:rPr>
        <w:t>Laying a firm foundation: Embedding evidence-based emergent literacy practices into early intervention and preschool environments</w:t>
      </w:r>
      <w:r w:rsidRPr="003910FA">
        <w:rPr>
          <w:rFonts w:ascii="Arial" w:hAnsi="Arial" w:cs="Arial"/>
        </w:rPr>
        <w:t xml:space="preserve">. American </w:t>
      </w:r>
      <w:r w:rsidRPr="003910FA">
        <w:rPr>
          <w:rFonts w:ascii="Arial" w:hAnsi="Arial" w:cs="Arial"/>
          <w:i/>
          <w:iCs/>
        </w:rPr>
        <w:t>Speech-Language-Hearing Association, 49</w:t>
      </w:r>
      <w:r w:rsidRPr="003910FA">
        <w:rPr>
          <w:rFonts w:ascii="Arial" w:hAnsi="Arial" w:cs="Arial"/>
        </w:rPr>
        <w:t>(2), 148-164.</w:t>
      </w:r>
    </w:p>
    <w:p w14:paraId="08A25C4E" w14:textId="77777777" w:rsidR="003910FA" w:rsidRPr="003910FA" w:rsidRDefault="003910FA" w:rsidP="00CD4A33">
      <w:pPr>
        <w:pStyle w:val="NormalWeb"/>
        <w:rPr>
          <w:rFonts w:ascii="Arial" w:hAnsi="Arial" w:cs="Arial"/>
          <w:color w:val="0C0C0C"/>
        </w:rPr>
      </w:pPr>
      <w:r w:rsidRPr="003910FA">
        <w:rPr>
          <w:rFonts w:ascii="Arial" w:hAnsi="Arial" w:cs="Arial"/>
          <w:color w:val="0C0C0C"/>
        </w:rPr>
        <w:t xml:space="preserve">Welsh Government (2015) </w:t>
      </w:r>
      <w:r w:rsidRPr="003910FA">
        <w:rPr>
          <w:rFonts w:ascii="Arial" w:hAnsi="Arial" w:cs="Arial"/>
          <w:i/>
          <w:iCs/>
          <w:color w:val="0C0C0C"/>
        </w:rPr>
        <w:t>Foundation Phase Framework</w:t>
      </w:r>
      <w:r w:rsidRPr="003910FA">
        <w:rPr>
          <w:rFonts w:ascii="Arial" w:hAnsi="Arial" w:cs="Arial"/>
          <w:color w:val="0C0C0C"/>
        </w:rPr>
        <w:t>. Available at</w:t>
      </w:r>
      <w:r w:rsidRPr="003910FA">
        <w:rPr>
          <w:rFonts w:ascii="Arial" w:hAnsi="Arial" w:cs="Arial"/>
        </w:rPr>
        <w:t xml:space="preserve"> </w:t>
      </w:r>
      <w:r w:rsidRPr="003910FA">
        <w:rPr>
          <w:rFonts w:ascii="Arial" w:hAnsi="Arial" w:cs="Arial"/>
          <w:color w:val="0C0C0C"/>
        </w:rPr>
        <w:t xml:space="preserve">https://www.gov.wales/sites/default/files/publications/2018-02/foundation-phase-framework-revised-2015.pdf (Accessed: 3rd March 2023). </w:t>
      </w:r>
    </w:p>
    <w:p w14:paraId="57BBD069" w14:textId="77777777" w:rsidR="003910FA" w:rsidRPr="003910FA" w:rsidRDefault="003910FA" w:rsidP="00645F4C">
      <w:pPr>
        <w:rPr>
          <w:rFonts w:ascii="Arial" w:hAnsi="Arial" w:cs="Arial"/>
        </w:rPr>
      </w:pPr>
      <w:r w:rsidRPr="003910FA">
        <w:rPr>
          <w:rFonts w:ascii="Arial" w:hAnsi="Arial" w:cs="Arial"/>
        </w:rPr>
        <w:t xml:space="preserve">Welsh Government (2018) </w:t>
      </w:r>
      <w:r w:rsidRPr="003910FA">
        <w:rPr>
          <w:rFonts w:ascii="Arial" w:hAnsi="Arial" w:cs="Arial"/>
          <w:i/>
          <w:iCs/>
        </w:rPr>
        <w:t>Digital competence framework guidance</w:t>
      </w:r>
      <w:r w:rsidRPr="003910FA">
        <w:rPr>
          <w:rFonts w:ascii="Arial" w:hAnsi="Arial" w:cs="Arial"/>
        </w:rPr>
        <w:t>. Available at:</w:t>
      </w:r>
      <w:hyperlink r:id="rId29" w:history="1">
        <w:r w:rsidRPr="003910FA">
          <w:rPr>
            <w:rStyle w:val="Hyperlink"/>
            <w:rFonts w:ascii="Arial" w:hAnsi="Arial" w:cs="Arial"/>
          </w:rPr>
          <w:t>https://hwb.gov.wales/api/storage/337437b8-cfe3-4305-ae32-f47ad82f3e76/digital-competence-framework-guidance-2018.pdf</w:t>
        </w:r>
      </w:hyperlink>
      <w:r w:rsidRPr="003910FA">
        <w:rPr>
          <w:rFonts w:ascii="Arial" w:hAnsi="Arial" w:cs="Arial"/>
        </w:rPr>
        <w:t xml:space="preserve"> (Accessed: 3</w:t>
      </w:r>
      <w:r w:rsidRPr="003910FA">
        <w:rPr>
          <w:rFonts w:ascii="Arial" w:hAnsi="Arial" w:cs="Arial"/>
          <w:vertAlign w:val="superscript"/>
        </w:rPr>
        <w:t>rd</w:t>
      </w:r>
      <w:r w:rsidRPr="003910FA">
        <w:rPr>
          <w:rFonts w:ascii="Arial" w:hAnsi="Arial" w:cs="Arial"/>
        </w:rPr>
        <w:t xml:space="preserve"> March 2023). </w:t>
      </w:r>
    </w:p>
    <w:p w14:paraId="5B372F33" w14:textId="77777777" w:rsidR="003910FA" w:rsidRPr="003910FA" w:rsidRDefault="003910FA" w:rsidP="007C61E8">
      <w:pPr>
        <w:pStyle w:val="NormalWeb"/>
        <w:rPr>
          <w:rFonts w:ascii="Arial" w:hAnsi="Arial" w:cs="Arial"/>
          <w:color w:val="232D2D"/>
        </w:rPr>
      </w:pPr>
      <w:r w:rsidRPr="003910FA">
        <w:rPr>
          <w:rFonts w:ascii="Arial" w:hAnsi="Arial" w:cs="Arial"/>
          <w:color w:val="232D2D"/>
        </w:rPr>
        <w:t xml:space="preserve">Whitehead, M. (2009) </w:t>
      </w:r>
      <w:r w:rsidRPr="003910FA">
        <w:rPr>
          <w:rFonts w:ascii="Arial" w:hAnsi="Arial" w:cs="Arial"/>
          <w:i/>
          <w:iCs/>
          <w:color w:val="232D2D"/>
        </w:rPr>
        <w:t>Developing Language and literacy with young children</w:t>
      </w:r>
      <w:r w:rsidRPr="003910FA">
        <w:rPr>
          <w:rFonts w:ascii="Arial" w:hAnsi="Arial" w:cs="Arial"/>
          <w:color w:val="232D2D"/>
        </w:rPr>
        <w:t xml:space="preserve">. London: Sage Publications Ltd. </w:t>
      </w:r>
    </w:p>
    <w:p w14:paraId="7E0A6459" w14:textId="77777777" w:rsidR="008029F9" w:rsidRPr="00801BF4" w:rsidRDefault="008029F9" w:rsidP="00645F4C">
      <w:pPr>
        <w:rPr>
          <w:rFonts w:ascii="Arial" w:hAnsi="Arial" w:cs="Arial"/>
        </w:rPr>
      </w:pPr>
    </w:p>
    <w:sectPr w:rsidR="008029F9" w:rsidRPr="00801BF4">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52C4D" w14:textId="77777777" w:rsidR="002C640B" w:rsidRDefault="002C640B" w:rsidP="00645F4C">
      <w:r>
        <w:separator/>
      </w:r>
    </w:p>
  </w:endnote>
  <w:endnote w:type="continuationSeparator" w:id="0">
    <w:p w14:paraId="3A75442C" w14:textId="77777777" w:rsidR="002C640B" w:rsidRDefault="002C640B" w:rsidP="0064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4299421"/>
      <w:docPartObj>
        <w:docPartGallery w:val="Page Numbers (Bottom of Page)"/>
        <w:docPartUnique/>
      </w:docPartObj>
    </w:sdtPr>
    <w:sdtContent>
      <w:p w14:paraId="6F070108" w14:textId="1E034238" w:rsidR="00645F4C" w:rsidRDefault="00645F4C" w:rsidP="005437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645468" w14:textId="77777777" w:rsidR="00645F4C" w:rsidRDefault="00645F4C" w:rsidP="00645F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938263"/>
      <w:docPartObj>
        <w:docPartGallery w:val="Page Numbers (Bottom of Page)"/>
        <w:docPartUnique/>
      </w:docPartObj>
    </w:sdtPr>
    <w:sdtContent>
      <w:p w14:paraId="2B257818" w14:textId="75A61551" w:rsidR="00645F4C" w:rsidRDefault="00645F4C" w:rsidP="005437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FC4666" w14:textId="77777777" w:rsidR="00645F4C" w:rsidRDefault="00645F4C" w:rsidP="00645F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6420B" w14:textId="77777777" w:rsidR="002C640B" w:rsidRDefault="002C640B" w:rsidP="00645F4C">
      <w:r>
        <w:separator/>
      </w:r>
    </w:p>
  </w:footnote>
  <w:footnote w:type="continuationSeparator" w:id="0">
    <w:p w14:paraId="020CC18B" w14:textId="77777777" w:rsidR="002C640B" w:rsidRDefault="002C640B" w:rsidP="00645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14100" w14:textId="2D07324C" w:rsidR="00645F4C" w:rsidRDefault="00645F4C">
    <w:pPr>
      <w:pStyle w:val="Header"/>
    </w:pPr>
    <w:r>
      <w:t>ECEY5004</w:t>
    </w:r>
    <w:r>
      <w:ptab w:relativeTo="margin" w:alignment="center" w:leader="none"/>
    </w:r>
    <w:r>
      <w:t>2103533</w:t>
    </w:r>
    <w:r>
      <w:ptab w:relativeTo="margin" w:alignment="right" w:leader="none"/>
    </w:r>
    <w:r w:rsidRPr="002B0274">
      <w:rPr>
        <w:sz w:val="16"/>
        <w:szCs w:val="16"/>
      </w:rPr>
      <w:t>Word count:</w:t>
    </w:r>
    <w:r w:rsidR="002B0274" w:rsidRPr="002B0274">
      <w:rPr>
        <w:sz w:val="16"/>
        <w:szCs w:val="16"/>
      </w:rPr>
      <w:t xml:space="preserve"> 1</w:t>
    </w:r>
    <w:r w:rsidR="002B0274">
      <w:rPr>
        <w:sz w:val="16"/>
        <w:szCs w:val="16"/>
      </w:rPr>
      <w:t>,</w:t>
    </w:r>
    <w:r w:rsidR="002B0274" w:rsidRPr="002B0274">
      <w:rPr>
        <w:sz w:val="16"/>
        <w:szCs w:val="16"/>
      </w:rPr>
      <w:t>909 words (without references)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F4C"/>
    <w:rsid w:val="00042D28"/>
    <w:rsid w:val="00084081"/>
    <w:rsid w:val="00105F11"/>
    <w:rsid w:val="00111BED"/>
    <w:rsid w:val="00111C41"/>
    <w:rsid w:val="00126806"/>
    <w:rsid w:val="001733CE"/>
    <w:rsid w:val="00180C9A"/>
    <w:rsid w:val="001829D2"/>
    <w:rsid w:val="00193B75"/>
    <w:rsid w:val="001F68DA"/>
    <w:rsid w:val="00201208"/>
    <w:rsid w:val="00225544"/>
    <w:rsid w:val="002437A8"/>
    <w:rsid w:val="002567CB"/>
    <w:rsid w:val="00273758"/>
    <w:rsid w:val="0027623E"/>
    <w:rsid w:val="00276C59"/>
    <w:rsid w:val="0029522A"/>
    <w:rsid w:val="002A6F5E"/>
    <w:rsid w:val="002B0274"/>
    <w:rsid w:val="002C640B"/>
    <w:rsid w:val="002E02A8"/>
    <w:rsid w:val="003430C1"/>
    <w:rsid w:val="00345435"/>
    <w:rsid w:val="00370E5F"/>
    <w:rsid w:val="003727CF"/>
    <w:rsid w:val="003910FA"/>
    <w:rsid w:val="003C48BB"/>
    <w:rsid w:val="00423BF5"/>
    <w:rsid w:val="00433526"/>
    <w:rsid w:val="004421D3"/>
    <w:rsid w:val="00452D90"/>
    <w:rsid w:val="004C43BF"/>
    <w:rsid w:val="004C5F6C"/>
    <w:rsid w:val="004E2A5C"/>
    <w:rsid w:val="004E2B31"/>
    <w:rsid w:val="004E7D1B"/>
    <w:rsid w:val="004F110A"/>
    <w:rsid w:val="005427CC"/>
    <w:rsid w:val="0054516C"/>
    <w:rsid w:val="00572438"/>
    <w:rsid w:val="005E3362"/>
    <w:rsid w:val="005E7CE9"/>
    <w:rsid w:val="00641480"/>
    <w:rsid w:val="00643230"/>
    <w:rsid w:val="00645683"/>
    <w:rsid w:val="00645F4C"/>
    <w:rsid w:val="00671358"/>
    <w:rsid w:val="0067372D"/>
    <w:rsid w:val="00696AA7"/>
    <w:rsid w:val="006C78E2"/>
    <w:rsid w:val="006D3C3E"/>
    <w:rsid w:val="00710E9E"/>
    <w:rsid w:val="007151A0"/>
    <w:rsid w:val="00725C13"/>
    <w:rsid w:val="00786A5C"/>
    <w:rsid w:val="0079671F"/>
    <w:rsid w:val="00797526"/>
    <w:rsid w:val="007C61E8"/>
    <w:rsid w:val="007D606B"/>
    <w:rsid w:val="00801BF4"/>
    <w:rsid w:val="008029F9"/>
    <w:rsid w:val="008152E4"/>
    <w:rsid w:val="008728EA"/>
    <w:rsid w:val="00874DAC"/>
    <w:rsid w:val="00876D9C"/>
    <w:rsid w:val="008A27F0"/>
    <w:rsid w:val="008F6DE6"/>
    <w:rsid w:val="009336FA"/>
    <w:rsid w:val="00965C13"/>
    <w:rsid w:val="00982CA7"/>
    <w:rsid w:val="00990E1E"/>
    <w:rsid w:val="009A1C99"/>
    <w:rsid w:val="009A1FE1"/>
    <w:rsid w:val="009A3E83"/>
    <w:rsid w:val="00A32510"/>
    <w:rsid w:val="00A32F7C"/>
    <w:rsid w:val="00A34CD1"/>
    <w:rsid w:val="00A5534A"/>
    <w:rsid w:val="00A7437F"/>
    <w:rsid w:val="00AC4F33"/>
    <w:rsid w:val="00AE08FE"/>
    <w:rsid w:val="00AE1A7A"/>
    <w:rsid w:val="00AE7434"/>
    <w:rsid w:val="00B00C60"/>
    <w:rsid w:val="00B03031"/>
    <w:rsid w:val="00B125D6"/>
    <w:rsid w:val="00B20BCD"/>
    <w:rsid w:val="00B2711F"/>
    <w:rsid w:val="00B41E84"/>
    <w:rsid w:val="00B57167"/>
    <w:rsid w:val="00B97CBE"/>
    <w:rsid w:val="00BF4D91"/>
    <w:rsid w:val="00C22773"/>
    <w:rsid w:val="00C27875"/>
    <w:rsid w:val="00C37F81"/>
    <w:rsid w:val="00C53E40"/>
    <w:rsid w:val="00C8530B"/>
    <w:rsid w:val="00C93397"/>
    <w:rsid w:val="00C96F3F"/>
    <w:rsid w:val="00CA73FE"/>
    <w:rsid w:val="00CD4A33"/>
    <w:rsid w:val="00CE5DCC"/>
    <w:rsid w:val="00D063D0"/>
    <w:rsid w:val="00D35F14"/>
    <w:rsid w:val="00D5707D"/>
    <w:rsid w:val="00D57462"/>
    <w:rsid w:val="00D647EF"/>
    <w:rsid w:val="00D93166"/>
    <w:rsid w:val="00DB72F8"/>
    <w:rsid w:val="00DD64DF"/>
    <w:rsid w:val="00DF21CD"/>
    <w:rsid w:val="00DF4A9B"/>
    <w:rsid w:val="00E239EF"/>
    <w:rsid w:val="00E8466B"/>
    <w:rsid w:val="00EB0967"/>
    <w:rsid w:val="00EF1C04"/>
    <w:rsid w:val="00F13EC4"/>
    <w:rsid w:val="00F1549F"/>
    <w:rsid w:val="00F23A70"/>
    <w:rsid w:val="00FA28CF"/>
    <w:rsid w:val="00FB4177"/>
    <w:rsid w:val="00FC5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2E6C20"/>
  <w15:chartTrackingRefBased/>
  <w15:docId w15:val="{CA36A29D-7A65-8448-9AA4-04701D65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7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5F4C"/>
    <w:pPr>
      <w:tabs>
        <w:tab w:val="center" w:pos="4513"/>
        <w:tab w:val="right" w:pos="9026"/>
      </w:tabs>
    </w:pPr>
  </w:style>
  <w:style w:type="character" w:customStyle="1" w:styleId="HeaderChar">
    <w:name w:val="Header Char"/>
    <w:basedOn w:val="DefaultParagraphFont"/>
    <w:link w:val="Header"/>
    <w:uiPriority w:val="99"/>
    <w:rsid w:val="00645F4C"/>
  </w:style>
  <w:style w:type="paragraph" w:styleId="Footer">
    <w:name w:val="footer"/>
    <w:basedOn w:val="Normal"/>
    <w:link w:val="FooterChar"/>
    <w:uiPriority w:val="99"/>
    <w:unhideWhenUsed/>
    <w:rsid w:val="00645F4C"/>
    <w:pPr>
      <w:tabs>
        <w:tab w:val="center" w:pos="4513"/>
        <w:tab w:val="right" w:pos="9026"/>
      </w:tabs>
    </w:pPr>
  </w:style>
  <w:style w:type="character" w:customStyle="1" w:styleId="FooterChar">
    <w:name w:val="Footer Char"/>
    <w:basedOn w:val="DefaultParagraphFont"/>
    <w:link w:val="Footer"/>
    <w:uiPriority w:val="99"/>
    <w:rsid w:val="00645F4C"/>
  </w:style>
  <w:style w:type="character" w:styleId="PageNumber">
    <w:name w:val="page number"/>
    <w:basedOn w:val="DefaultParagraphFont"/>
    <w:uiPriority w:val="99"/>
    <w:semiHidden/>
    <w:unhideWhenUsed/>
    <w:rsid w:val="00645F4C"/>
  </w:style>
  <w:style w:type="character" w:styleId="Hyperlink">
    <w:name w:val="Hyperlink"/>
    <w:basedOn w:val="DefaultParagraphFont"/>
    <w:uiPriority w:val="99"/>
    <w:unhideWhenUsed/>
    <w:rsid w:val="00D57462"/>
    <w:rPr>
      <w:color w:val="0563C1" w:themeColor="hyperlink"/>
      <w:u w:val="single"/>
    </w:rPr>
  </w:style>
  <w:style w:type="character" w:styleId="UnresolvedMention">
    <w:name w:val="Unresolved Mention"/>
    <w:basedOn w:val="DefaultParagraphFont"/>
    <w:uiPriority w:val="99"/>
    <w:semiHidden/>
    <w:unhideWhenUsed/>
    <w:rsid w:val="00D57462"/>
    <w:rPr>
      <w:color w:val="605E5C"/>
      <w:shd w:val="clear" w:color="auto" w:fill="E1DFDD"/>
    </w:rPr>
  </w:style>
  <w:style w:type="paragraph" w:styleId="NormalWeb">
    <w:name w:val="Normal (Web)"/>
    <w:basedOn w:val="Normal"/>
    <w:uiPriority w:val="99"/>
    <w:semiHidden/>
    <w:unhideWhenUsed/>
    <w:rsid w:val="00D57462"/>
    <w:pPr>
      <w:spacing w:before="100" w:beforeAutospacing="1" w:after="100" w:afterAutospacing="1"/>
    </w:pPr>
    <w:rPr>
      <w:rFonts w:ascii="Times New Roman" w:eastAsia="Times New Roman" w:hAnsi="Times New Roman" w:cs="Times New Roman"/>
      <w:lang w:eastAsia="en-GB"/>
    </w:rPr>
  </w:style>
  <w:style w:type="character" w:customStyle="1" w:styleId="element-citation">
    <w:name w:val="element-citation"/>
    <w:basedOn w:val="DefaultParagraphFont"/>
    <w:rsid w:val="00F23A70"/>
  </w:style>
  <w:style w:type="character" w:customStyle="1" w:styleId="ref-journal">
    <w:name w:val="ref-journal"/>
    <w:basedOn w:val="DefaultParagraphFont"/>
    <w:rsid w:val="00F23A70"/>
  </w:style>
  <w:style w:type="character" w:customStyle="1" w:styleId="ref-vol">
    <w:name w:val="ref-vol"/>
    <w:basedOn w:val="DefaultParagraphFont"/>
    <w:rsid w:val="00F23A70"/>
  </w:style>
  <w:style w:type="character" w:styleId="FollowedHyperlink">
    <w:name w:val="FollowedHyperlink"/>
    <w:basedOn w:val="DefaultParagraphFont"/>
    <w:uiPriority w:val="99"/>
    <w:semiHidden/>
    <w:unhideWhenUsed/>
    <w:rsid w:val="00E846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3523">
      <w:bodyDiv w:val="1"/>
      <w:marLeft w:val="0"/>
      <w:marRight w:val="0"/>
      <w:marTop w:val="0"/>
      <w:marBottom w:val="0"/>
      <w:divBdr>
        <w:top w:val="none" w:sz="0" w:space="0" w:color="auto"/>
        <w:left w:val="none" w:sz="0" w:space="0" w:color="auto"/>
        <w:bottom w:val="none" w:sz="0" w:space="0" w:color="auto"/>
        <w:right w:val="none" w:sz="0" w:space="0" w:color="auto"/>
      </w:divBdr>
    </w:div>
    <w:div w:id="69157998">
      <w:bodyDiv w:val="1"/>
      <w:marLeft w:val="0"/>
      <w:marRight w:val="0"/>
      <w:marTop w:val="0"/>
      <w:marBottom w:val="0"/>
      <w:divBdr>
        <w:top w:val="none" w:sz="0" w:space="0" w:color="auto"/>
        <w:left w:val="none" w:sz="0" w:space="0" w:color="auto"/>
        <w:bottom w:val="none" w:sz="0" w:space="0" w:color="auto"/>
        <w:right w:val="none" w:sz="0" w:space="0" w:color="auto"/>
      </w:divBdr>
      <w:divsChild>
        <w:div w:id="63187884">
          <w:marLeft w:val="0"/>
          <w:marRight w:val="0"/>
          <w:marTop w:val="0"/>
          <w:marBottom w:val="0"/>
          <w:divBdr>
            <w:top w:val="none" w:sz="0" w:space="0" w:color="auto"/>
            <w:left w:val="none" w:sz="0" w:space="0" w:color="auto"/>
            <w:bottom w:val="none" w:sz="0" w:space="0" w:color="auto"/>
            <w:right w:val="none" w:sz="0" w:space="0" w:color="auto"/>
          </w:divBdr>
          <w:divsChild>
            <w:div w:id="281765054">
              <w:marLeft w:val="0"/>
              <w:marRight w:val="0"/>
              <w:marTop w:val="0"/>
              <w:marBottom w:val="0"/>
              <w:divBdr>
                <w:top w:val="none" w:sz="0" w:space="0" w:color="auto"/>
                <w:left w:val="none" w:sz="0" w:space="0" w:color="auto"/>
                <w:bottom w:val="none" w:sz="0" w:space="0" w:color="auto"/>
                <w:right w:val="none" w:sz="0" w:space="0" w:color="auto"/>
              </w:divBdr>
              <w:divsChild>
                <w:div w:id="199336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9326">
      <w:bodyDiv w:val="1"/>
      <w:marLeft w:val="0"/>
      <w:marRight w:val="0"/>
      <w:marTop w:val="0"/>
      <w:marBottom w:val="0"/>
      <w:divBdr>
        <w:top w:val="none" w:sz="0" w:space="0" w:color="auto"/>
        <w:left w:val="none" w:sz="0" w:space="0" w:color="auto"/>
        <w:bottom w:val="none" w:sz="0" w:space="0" w:color="auto"/>
        <w:right w:val="none" w:sz="0" w:space="0" w:color="auto"/>
      </w:divBdr>
      <w:divsChild>
        <w:div w:id="1156411957">
          <w:marLeft w:val="0"/>
          <w:marRight w:val="0"/>
          <w:marTop w:val="0"/>
          <w:marBottom w:val="0"/>
          <w:divBdr>
            <w:top w:val="none" w:sz="0" w:space="0" w:color="auto"/>
            <w:left w:val="none" w:sz="0" w:space="0" w:color="auto"/>
            <w:bottom w:val="none" w:sz="0" w:space="0" w:color="auto"/>
            <w:right w:val="none" w:sz="0" w:space="0" w:color="auto"/>
          </w:divBdr>
          <w:divsChild>
            <w:div w:id="2031829340">
              <w:marLeft w:val="0"/>
              <w:marRight w:val="0"/>
              <w:marTop w:val="0"/>
              <w:marBottom w:val="0"/>
              <w:divBdr>
                <w:top w:val="none" w:sz="0" w:space="0" w:color="auto"/>
                <w:left w:val="none" w:sz="0" w:space="0" w:color="auto"/>
                <w:bottom w:val="none" w:sz="0" w:space="0" w:color="auto"/>
                <w:right w:val="none" w:sz="0" w:space="0" w:color="auto"/>
              </w:divBdr>
              <w:divsChild>
                <w:div w:id="1737514357">
                  <w:marLeft w:val="0"/>
                  <w:marRight w:val="0"/>
                  <w:marTop w:val="0"/>
                  <w:marBottom w:val="0"/>
                  <w:divBdr>
                    <w:top w:val="none" w:sz="0" w:space="0" w:color="auto"/>
                    <w:left w:val="none" w:sz="0" w:space="0" w:color="auto"/>
                    <w:bottom w:val="none" w:sz="0" w:space="0" w:color="auto"/>
                    <w:right w:val="none" w:sz="0" w:space="0" w:color="auto"/>
                  </w:divBdr>
                </w:div>
              </w:divsChild>
            </w:div>
            <w:div w:id="1530146508">
              <w:marLeft w:val="0"/>
              <w:marRight w:val="0"/>
              <w:marTop w:val="0"/>
              <w:marBottom w:val="0"/>
              <w:divBdr>
                <w:top w:val="none" w:sz="0" w:space="0" w:color="auto"/>
                <w:left w:val="none" w:sz="0" w:space="0" w:color="auto"/>
                <w:bottom w:val="none" w:sz="0" w:space="0" w:color="auto"/>
                <w:right w:val="none" w:sz="0" w:space="0" w:color="auto"/>
              </w:divBdr>
              <w:divsChild>
                <w:div w:id="5867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460499">
      <w:bodyDiv w:val="1"/>
      <w:marLeft w:val="0"/>
      <w:marRight w:val="0"/>
      <w:marTop w:val="0"/>
      <w:marBottom w:val="0"/>
      <w:divBdr>
        <w:top w:val="none" w:sz="0" w:space="0" w:color="auto"/>
        <w:left w:val="none" w:sz="0" w:space="0" w:color="auto"/>
        <w:bottom w:val="none" w:sz="0" w:space="0" w:color="auto"/>
        <w:right w:val="none" w:sz="0" w:space="0" w:color="auto"/>
      </w:divBdr>
      <w:divsChild>
        <w:div w:id="1545096178">
          <w:marLeft w:val="0"/>
          <w:marRight w:val="0"/>
          <w:marTop w:val="0"/>
          <w:marBottom w:val="0"/>
          <w:divBdr>
            <w:top w:val="none" w:sz="0" w:space="0" w:color="auto"/>
            <w:left w:val="none" w:sz="0" w:space="0" w:color="auto"/>
            <w:bottom w:val="none" w:sz="0" w:space="0" w:color="auto"/>
            <w:right w:val="none" w:sz="0" w:space="0" w:color="auto"/>
          </w:divBdr>
          <w:divsChild>
            <w:div w:id="594901583">
              <w:marLeft w:val="0"/>
              <w:marRight w:val="0"/>
              <w:marTop w:val="0"/>
              <w:marBottom w:val="0"/>
              <w:divBdr>
                <w:top w:val="none" w:sz="0" w:space="0" w:color="auto"/>
                <w:left w:val="none" w:sz="0" w:space="0" w:color="auto"/>
                <w:bottom w:val="none" w:sz="0" w:space="0" w:color="auto"/>
                <w:right w:val="none" w:sz="0" w:space="0" w:color="auto"/>
              </w:divBdr>
              <w:divsChild>
                <w:div w:id="7709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15377">
      <w:bodyDiv w:val="1"/>
      <w:marLeft w:val="0"/>
      <w:marRight w:val="0"/>
      <w:marTop w:val="0"/>
      <w:marBottom w:val="0"/>
      <w:divBdr>
        <w:top w:val="none" w:sz="0" w:space="0" w:color="auto"/>
        <w:left w:val="none" w:sz="0" w:space="0" w:color="auto"/>
        <w:bottom w:val="none" w:sz="0" w:space="0" w:color="auto"/>
        <w:right w:val="none" w:sz="0" w:space="0" w:color="auto"/>
      </w:divBdr>
      <w:divsChild>
        <w:div w:id="766196270">
          <w:marLeft w:val="0"/>
          <w:marRight w:val="0"/>
          <w:marTop w:val="0"/>
          <w:marBottom w:val="0"/>
          <w:divBdr>
            <w:top w:val="none" w:sz="0" w:space="0" w:color="auto"/>
            <w:left w:val="none" w:sz="0" w:space="0" w:color="auto"/>
            <w:bottom w:val="none" w:sz="0" w:space="0" w:color="auto"/>
            <w:right w:val="none" w:sz="0" w:space="0" w:color="auto"/>
          </w:divBdr>
          <w:divsChild>
            <w:div w:id="1345210341">
              <w:marLeft w:val="0"/>
              <w:marRight w:val="0"/>
              <w:marTop w:val="0"/>
              <w:marBottom w:val="0"/>
              <w:divBdr>
                <w:top w:val="none" w:sz="0" w:space="0" w:color="auto"/>
                <w:left w:val="none" w:sz="0" w:space="0" w:color="auto"/>
                <w:bottom w:val="none" w:sz="0" w:space="0" w:color="auto"/>
                <w:right w:val="none" w:sz="0" w:space="0" w:color="auto"/>
              </w:divBdr>
              <w:divsChild>
                <w:div w:id="71882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967">
      <w:bodyDiv w:val="1"/>
      <w:marLeft w:val="0"/>
      <w:marRight w:val="0"/>
      <w:marTop w:val="0"/>
      <w:marBottom w:val="0"/>
      <w:divBdr>
        <w:top w:val="none" w:sz="0" w:space="0" w:color="auto"/>
        <w:left w:val="none" w:sz="0" w:space="0" w:color="auto"/>
        <w:bottom w:val="none" w:sz="0" w:space="0" w:color="auto"/>
        <w:right w:val="none" w:sz="0" w:space="0" w:color="auto"/>
      </w:divBdr>
    </w:div>
    <w:div w:id="1210456550">
      <w:bodyDiv w:val="1"/>
      <w:marLeft w:val="0"/>
      <w:marRight w:val="0"/>
      <w:marTop w:val="0"/>
      <w:marBottom w:val="0"/>
      <w:divBdr>
        <w:top w:val="none" w:sz="0" w:space="0" w:color="auto"/>
        <w:left w:val="none" w:sz="0" w:space="0" w:color="auto"/>
        <w:bottom w:val="none" w:sz="0" w:space="0" w:color="auto"/>
        <w:right w:val="none" w:sz="0" w:space="0" w:color="auto"/>
      </w:divBdr>
      <w:divsChild>
        <w:div w:id="262149106">
          <w:marLeft w:val="0"/>
          <w:marRight w:val="0"/>
          <w:marTop w:val="0"/>
          <w:marBottom w:val="0"/>
          <w:divBdr>
            <w:top w:val="none" w:sz="0" w:space="0" w:color="auto"/>
            <w:left w:val="none" w:sz="0" w:space="0" w:color="auto"/>
            <w:bottom w:val="none" w:sz="0" w:space="0" w:color="auto"/>
            <w:right w:val="none" w:sz="0" w:space="0" w:color="auto"/>
          </w:divBdr>
          <w:divsChild>
            <w:div w:id="2023626080">
              <w:marLeft w:val="0"/>
              <w:marRight w:val="0"/>
              <w:marTop w:val="0"/>
              <w:marBottom w:val="0"/>
              <w:divBdr>
                <w:top w:val="none" w:sz="0" w:space="0" w:color="auto"/>
                <w:left w:val="none" w:sz="0" w:space="0" w:color="auto"/>
                <w:bottom w:val="none" w:sz="0" w:space="0" w:color="auto"/>
                <w:right w:val="none" w:sz="0" w:space="0" w:color="auto"/>
              </w:divBdr>
              <w:divsChild>
                <w:div w:id="2837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26291">
      <w:bodyDiv w:val="1"/>
      <w:marLeft w:val="0"/>
      <w:marRight w:val="0"/>
      <w:marTop w:val="0"/>
      <w:marBottom w:val="0"/>
      <w:divBdr>
        <w:top w:val="none" w:sz="0" w:space="0" w:color="auto"/>
        <w:left w:val="none" w:sz="0" w:space="0" w:color="auto"/>
        <w:bottom w:val="none" w:sz="0" w:space="0" w:color="auto"/>
        <w:right w:val="none" w:sz="0" w:space="0" w:color="auto"/>
      </w:divBdr>
    </w:div>
    <w:div w:id="1968775947">
      <w:bodyDiv w:val="1"/>
      <w:marLeft w:val="0"/>
      <w:marRight w:val="0"/>
      <w:marTop w:val="0"/>
      <w:marBottom w:val="0"/>
      <w:divBdr>
        <w:top w:val="none" w:sz="0" w:space="0" w:color="auto"/>
        <w:left w:val="none" w:sz="0" w:space="0" w:color="auto"/>
        <w:bottom w:val="none" w:sz="0" w:space="0" w:color="auto"/>
        <w:right w:val="none" w:sz="0" w:space="0" w:color="auto"/>
      </w:divBdr>
    </w:div>
    <w:div w:id="1970552979">
      <w:bodyDiv w:val="1"/>
      <w:marLeft w:val="0"/>
      <w:marRight w:val="0"/>
      <w:marTop w:val="0"/>
      <w:marBottom w:val="0"/>
      <w:divBdr>
        <w:top w:val="none" w:sz="0" w:space="0" w:color="auto"/>
        <w:left w:val="none" w:sz="0" w:space="0" w:color="auto"/>
        <w:bottom w:val="none" w:sz="0" w:space="0" w:color="auto"/>
        <w:right w:val="none" w:sz="0" w:space="0" w:color="auto"/>
      </w:divBdr>
      <w:divsChild>
        <w:div w:id="1527138335">
          <w:marLeft w:val="0"/>
          <w:marRight w:val="0"/>
          <w:marTop w:val="0"/>
          <w:marBottom w:val="0"/>
          <w:divBdr>
            <w:top w:val="none" w:sz="0" w:space="0" w:color="auto"/>
            <w:left w:val="none" w:sz="0" w:space="0" w:color="auto"/>
            <w:bottom w:val="none" w:sz="0" w:space="0" w:color="auto"/>
            <w:right w:val="none" w:sz="0" w:space="0" w:color="auto"/>
          </w:divBdr>
          <w:divsChild>
            <w:div w:id="701905189">
              <w:marLeft w:val="0"/>
              <w:marRight w:val="0"/>
              <w:marTop w:val="0"/>
              <w:marBottom w:val="0"/>
              <w:divBdr>
                <w:top w:val="none" w:sz="0" w:space="0" w:color="auto"/>
                <w:left w:val="none" w:sz="0" w:space="0" w:color="auto"/>
                <w:bottom w:val="none" w:sz="0" w:space="0" w:color="auto"/>
                <w:right w:val="none" w:sz="0" w:space="0" w:color="auto"/>
              </w:divBdr>
              <w:divsChild>
                <w:div w:id="15425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04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puppet" TargetMode="External"/><Relationship Id="rId18" Type="http://schemas.openxmlformats.org/officeDocument/2006/relationships/hyperlink" Target="http://www.coa.uga.edu/jolle/2011_1/harper.pdf" TargetMode="External"/><Relationship Id="rId26" Type="http://schemas.openxmlformats.org/officeDocument/2006/relationships/hyperlink" Target="https://www.youtube.com/watch?v=xKjqjXYtQ2k" TargetMode="External"/><Relationship Id="rId3" Type="http://schemas.openxmlformats.org/officeDocument/2006/relationships/webSettings" Target="webSettings.xml"/><Relationship Id="rId21" Type="http://schemas.openxmlformats.org/officeDocument/2006/relationships/hyperlink" Target="https://www.youtube.com/watch?v=7fW_8bDGdX0" TargetMode="External"/><Relationship Id="rId34" Type="http://schemas.openxmlformats.org/officeDocument/2006/relationships/theme" Target="theme/theme1.xml"/><Relationship Id="rId7" Type="http://schemas.openxmlformats.org/officeDocument/2006/relationships/hyperlink" Target="https://www.bbc.co.uk/bitesize/topics/zs44jxs/articles/z8pbf82" TargetMode="External"/><Relationship Id="rId12" Type="http://schemas.openxmlformats.org/officeDocument/2006/relationships/hyperlink" Target="https://www.highspeedtraining.co.uk/hub/why-is-reading-important-for-children/" TargetMode="External"/><Relationship Id="rId17" Type="http://schemas.openxmlformats.org/officeDocument/2006/relationships/hyperlink" Target="https://www.youtube.com/watch?v=xGjkkzgDtgQ" TargetMode="External"/><Relationship Id="rId25" Type="http://schemas.openxmlformats.org/officeDocument/2006/relationships/hyperlink" Target="https://www.youtube.com/watch?v=fLWm0CI54Sw&amp;t=80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cbi.nlm.nih.gov/pmc/articles/PMC3007088/" TargetMode="External"/><Relationship Id="rId20" Type="http://schemas.openxmlformats.org/officeDocument/2006/relationships/hyperlink" Target="https://www.healthline.com/health/childrens-health/chomsky-theory" TargetMode="External"/><Relationship Id="rId29" Type="http://schemas.openxmlformats.org/officeDocument/2006/relationships/hyperlink" Target="https://hwb.gov.wales/api/storage/337437b8-cfe3-4305-ae32-f47ad82f3e76/digital-competence-framework-guidance-2018.pdf" TargetMode="External"/><Relationship Id="rId1" Type="http://schemas.openxmlformats.org/officeDocument/2006/relationships/styles" Target="styles.xml"/><Relationship Id="rId6" Type="http://schemas.openxmlformats.org/officeDocument/2006/relationships/hyperlink" Target="https://readingpartners.org/blog/picture-books-develop-literacy-skills/" TargetMode="External"/><Relationship Id="rId11" Type="http://schemas.openxmlformats.org/officeDocument/2006/relationships/hyperlink" Target="https://natlib.govt.nz/blog/posts/using-puppets-to-tell-stories" TargetMode="External"/><Relationship Id="rId24" Type="http://schemas.openxmlformats.org/officeDocument/2006/relationships/hyperlink" Target="https://www.nhs.uk/pregnancy/week-by-week/"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ifap.ru/library/book522.pdf" TargetMode="External"/><Relationship Id="rId23" Type="http://schemas.openxmlformats.org/officeDocument/2006/relationships/hyperlink" Target="https://applecrossps.wa.edu.au/sites/default/files/inline-files/The%20Amazing%20Benefits%20of%20Playing%20with%20Puppets%20in%20Early%20Childhood.pdf" TargetMode="External"/><Relationship Id="rId28" Type="http://schemas.openxmlformats.org/officeDocument/2006/relationships/hyperlink" Target="http://asmarterbeginning.com/wonders-puppet-play-childrens-development/" TargetMode="External"/><Relationship Id="rId10" Type="http://schemas.openxmlformats.org/officeDocument/2006/relationships/hyperlink" Target="https://ascel.org.uk/sites/default/files/uploads/public/Bookstart%20Bump%20Research%20handout.pdf" TargetMode="External"/><Relationship Id="rId19" Type="http://schemas.openxmlformats.org/officeDocument/2006/relationships/hyperlink" Target="https://developingchild.harvard.edu/resources/inbrief-science-of-ecd/"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birthto5matters.org.uk/wp-content/uploads/2021/03/Early-Reading.pdf" TargetMode="External"/><Relationship Id="rId14" Type="http://schemas.openxmlformats.org/officeDocument/2006/relationships/hyperlink" Target="https://www.washington.edu/news/2020/02/03/not-just-baby-talk-parentese%20-helps-parents-babies-make-conversation-and-boosts-language-development/" TargetMode="External"/><Relationship Id="rId22" Type="http://schemas.openxmlformats.org/officeDocument/2006/relationships/hyperlink" Target="https://www.washington.edu/news/2013/01/02/while-in-womb-babies-begin-learning-language-from-their-mothers/" TargetMode="External"/><Relationship Id="rId27" Type="http://schemas.openxmlformats.org/officeDocument/2006/relationships/hyperlink" Target="https://raisingchildren.net.au/toddlers/videos/puppet-play" TargetMode="External"/><Relationship Id="rId30" Type="http://schemas.openxmlformats.org/officeDocument/2006/relationships/header" Target="header1.xml"/><Relationship Id="rId8" Type="http://schemas.openxmlformats.org/officeDocument/2006/relationships/hyperlink" Target="http://www.teachmag.com/archives/5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7</Pages>
  <Words>3074</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MOR19845023 (Lucy Morgan)</dc:creator>
  <cp:keywords/>
  <dc:description/>
  <cp:lastModifiedBy>MOR19845023 (Lucy Morgan)</cp:lastModifiedBy>
  <cp:revision>57</cp:revision>
  <dcterms:created xsi:type="dcterms:W3CDTF">2023-03-01T09:54:00Z</dcterms:created>
  <dcterms:modified xsi:type="dcterms:W3CDTF">2023-03-05T20:38:00Z</dcterms:modified>
</cp:coreProperties>
</file>