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613D" w:rsidRPr="007D64B4" w:rsidRDefault="005E613D" w:rsidP="007D64B4">
      <w:pPr>
        <w:spacing w:after="0" w:line="360" w:lineRule="auto"/>
        <w:jc w:val="center"/>
        <w:rPr>
          <w:rFonts w:ascii="Georgia" w:hAnsi="Georgia"/>
          <w:b/>
          <w:sz w:val="32"/>
        </w:rPr>
      </w:pPr>
      <w:r w:rsidRPr="007D64B4">
        <w:rPr>
          <w:rFonts w:ascii="Georgia" w:hAnsi="Georgia"/>
          <w:b/>
          <w:sz w:val="32"/>
        </w:rPr>
        <w:t>HPHI5005/6005</w:t>
      </w:r>
    </w:p>
    <w:p w:rsidR="005E613D" w:rsidRPr="007D64B4" w:rsidRDefault="005E613D" w:rsidP="007D64B4">
      <w:pPr>
        <w:spacing w:after="0" w:line="360" w:lineRule="auto"/>
        <w:jc w:val="center"/>
        <w:rPr>
          <w:rFonts w:ascii="Georgia" w:hAnsi="Georgia"/>
          <w:b/>
          <w:sz w:val="90"/>
          <w:szCs w:val="90"/>
        </w:rPr>
      </w:pPr>
      <w:r w:rsidRPr="007D64B4">
        <w:rPr>
          <w:rFonts w:ascii="Georgia" w:hAnsi="Georgia"/>
          <w:b/>
          <w:sz w:val="90"/>
          <w:szCs w:val="90"/>
        </w:rPr>
        <w:t>How Soon Is Then?</w:t>
      </w:r>
    </w:p>
    <w:p w:rsidR="005E613D" w:rsidRPr="007D64B4" w:rsidRDefault="005E613D" w:rsidP="007D64B4">
      <w:pPr>
        <w:spacing w:after="0" w:line="360" w:lineRule="auto"/>
        <w:jc w:val="center"/>
        <w:rPr>
          <w:rFonts w:ascii="Georgia" w:hAnsi="Georgia"/>
          <w:b/>
          <w:sz w:val="90"/>
          <w:szCs w:val="90"/>
        </w:rPr>
      </w:pPr>
      <w:r w:rsidRPr="007D64B4">
        <w:rPr>
          <w:rFonts w:ascii="Georgia" w:hAnsi="Georgia"/>
          <w:b/>
          <w:sz w:val="90"/>
          <w:szCs w:val="90"/>
        </w:rPr>
        <w:drawing>
          <wp:inline distT="0" distB="0" distL="0" distR="0">
            <wp:extent cx="5731510" cy="4486414"/>
            <wp:effectExtent l="0" t="0" r="2540" b="9525"/>
            <wp:docPr id="1" name="Picture 1" descr="Image result for reagan and that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agan and thatche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486414"/>
                    </a:xfrm>
                    <a:prstGeom prst="rect">
                      <a:avLst/>
                    </a:prstGeom>
                    <a:noFill/>
                    <a:ln>
                      <a:noFill/>
                    </a:ln>
                  </pic:spPr>
                </pic:pic>
              </a:graphicData>
            </a:graphic>
          </wp:inline>
        </w:drawing>
      </w:r>
    </w:p>
    <w:p w:rsidR="005E613D" w:rsidRPr="007D64B4" w:rsidRDefault="005E613D" w:rsidP="007D64B4">
      <w:pPr>
        <w:spacing w:after="0" w:line="360" w:lineRule="auto"/>
        <w:jc w:val="center"/>
        <w:rPr>
          <w:rFonts w:ascii="Georgia" w:hAnsi="Georgia"/>
          <w:b/>
          <w:sz w:val="90"/>
          <w:szCs w:val="90"/>
        </w:rPr>
      </w:pPr>
      <w:r w:rsidRPr="007D64B4">
        <w:rPr>
          <w:rFonts w:ascii="Georgia" w:hAnsi="Georgia"/>
          <w:b/>
          <w:sz w:val="90"/>
          <w:szCs w:val="90"/>
        </w:rPr>
        <w:t>Thatcher, Reagan and the Legacies of the 1980s</w:t>
      </w:r>
    </w:p>
    <w:p w:rsidR="007D64B4" w:rsidRPr="007D64B4" w:rsidRDefault="007D64B4" w:rsidP="007D64B4">
      <w:pPr>
        <w:spacing w:after="0" w:line="360" w:lineRule="auto"/>
        <w:rPr>
          <w:rFonts w:ascii="Georgia" w:hAnsi="Georgia"/>
          <w:b/>
          <w:u w:val="single"/>
        </w:rPr>
      </w:pPr>
      <w:r w:rsidRPr="007D64B4">
        <w:rPr>
          <w:rFonts w:ascii="Georgia" w:hAnsi="Georgia"/>
          <w:b/>
          <w:u w:val="single"/>
        </w:rPr>
        <w:lastRenderedPageBreak/>
        <w:t>MODULE CONVENOR:</w:t>
      </w:r>
    </w:p>
    <w:p w:rsidR="007D64B4" w:rsidRPr="007D64B4" w:rsidRDefault="007D64B4" w:rsidP="007D64B4">
      <w:pPr>
        <w:spacing w:after="0" w:line="360" w:lineRule="auto"/>
        <w:rPr>
          <w:rFonts w:ascii="Georgia" w:hAnsi="Georgia"/>
        </w:rPr>
      </w:pPr>
      <w:r w:rsidRPr="007D64B4">
        <w:rPr>
          <w:rFonts w:ascii="Georgia" w:hAnsi="Georgia"/>
        </w:rPr>
        <w:t>Alexander Scott (</w:t>
      </w:r>
      <w:hyperlink r:id="rId8" w:history="1">
        <w:r w:rsidRPr="007D64B4">
          <w:rPr>
            <w:rStyle w:val="Hyperlink"/>
            <w:rFonts w:ascii="Georgia" w:hAnsi="Georgia"/>
            <w:u w:val="none"/>
          </w:rPr>
          <w:t>alexander.scott@uwtsd.ac.uk</w:t>
        </w:r>
      </w:hyperlink>
      <w:r w:rsidRPr="007D64B4">
        <w:rPr>
          <w:rFonts w:ascii="Georgia" w:hAnsi="Georgia"/>
        </w:rPr>
        <w:t>)</w:t>
      </w:r>
    </w:p>
    <w:p w:rsidR="007D64B4" w:rsidRPr="007D64B4" w:rsidRDefault="007D64B4" w:rsidP="007D64B4">
      <w:pPr>
        <w:spacing w:after="0" w:line="360" w:lineRule="auto"/>
        <w:rPr>
          <w:rFonts w:ascii="Georgia" w:hAnsi="Georgia"/>
          <w:b/>
          <w:u w:val="single"/>
        </w:rPr>
      </w:pPr>
    </w:p>
    <w:p w:rsidR="005E613D" w:rsidRPr="007D64B4" w:rsidRDefault="005E613D" w:rsidP="007D64B4">
      <w:pPr>
        <w:spacing w:after="0" w:line="360" w:lineRule="auto"/>
        <w:rPr>
          <w:rFonts w:ascii="Georgia" w:hAnsi="Georgia"/>
        </w:rPr>
      </w:pPr>
      <w:r w:rsidRPr="007D64B4">
        <w:rPr>
          <w:rFonts w:ascii="Georgia" w:hAnsi="Georgia"/>
          <w:b/>
          <w:u w:val="single"/>
        </w:rPr>
        <w:t>AIM(S)</w:t>
      </w:r>
    </w:p>
    <w:p w:rsidR="005E613D" w:rsidRPr="007D64B4" w:rsidRDefault="005E613D" w:rsidP="007D64B4">
      <w:pPr>
        <w:numPr>
          <w:ilvl w:val="0"/>
          <w:numId w:val="6"/>
        </w:numPr>
        <w:spacing w:after="0" w:line="360" w:lineRule="auto"/>
        <w:rPr>
          <w:rFonts w:ascii="Georgia" w:hAnsi="Georgia"/>
        </w:rPr>
      </w:pPr>
      <w:r w:rsidRPr="007D64B4">
        <w:rPr>
          <w:rFonts w:ascii="Georgia" w:hAnsi="Georgia"/>
        </w:rPr>
        <w:t>To familiarise students with key themes, events, debates and ideas which characterise the history of Britain and the United States during the 1980s.</w:t>
      </w:r>
    </w:p>
    <w:p w:rsidR="005E613D" w:rsidRPr="007D64B4" w:rsidRDefault="005E613D" w:rsidP="007D64B4">
      <w:pPr>
        <w:numPr>
          <w:ilvl w:val="0"/>
          <w:numId w:val="6"/>
        </w:numPr>
        <w:spacing w:after="0" w:line="360" w:lineRule="auto"/>
        <w:rPr>
          <w:rFonts w:ascii="Georgia" w:hAnsi="Georgia"/>
        </w:rPr>
      </w:pPr>
      <w:r w:rsidRPr="007D64B4">
        <w:rPr>
          <w:rFonts w:ascii="Georgia" w:hAnsi="Georgia"/>
        </w:rPr>
        <w:t>To familiarise students with the political, social, economic and cultural dimensions of ‘Thatcherism,’ ‘Reaganism’ and ‘Neoliberalism’.</w:t>
      </w:r>
    </w:p>
    <w:p w:rsidR="005E613D" w:rsidRPr="007D64B4" w:rsidRDefault="005E613D" w:rsidP="007D64B4">
      <w:pPr>
        <w:spacing w:after="0" w:line="360" w:lineRule="auto"/>
        <w:rPr>
          <w:rFonts w:ascii="Georgia" w:hAnsi="Georgia"/>
          <w:b/>
          <w:u w:val="single"/>
        </w:rPr>
      </w:pPr>
    </w:p>
    <w:p w:rsidR="005E613D" w:rsidRPr="007D64B4" w:rsidRDefault="005E613D" w:rsidP="007D64B4">
      <w:pPr>
        <w:spacing w:after="0" w:line="360" w:lineRule="auto"/>
        <w:rPr>
          <w:rFonts w:ascii="Georgia" w:hAnsi="Georgia"/>
          <w:b/>
          <w:u w:val="single"/>
        </w:rPr>
      </w:pPr>
      <w:r w:rsidRPr="007D64B4">
        <w:rPr>
          <w:rFonts w:ascii="Georgia" w:hAnsi="Georgia"/>
          <w:b/>
          <w:u w:val="single"/>
        </w:rPr>
        <w:t>LEARNING OUTCOMES</w:t>
      </w:r>
    </w:p>
    <w:p w:rsidR="005E613D" w:rsidRPr="007D64B4" w:rsidRDefault="005E613D" w:rsidP="007D64B4">
      <w:pPr>
        <w:spacing w:after="0" w:line="360" w:lineRule="auto"/>
        <w:rPr>
          <w:rFonts w:ascii="Georgia" w:hAnsi="Georgia"/>
        </w:rPr>
      </w:pPr>
      <w:r w:rsidRPr="007D64B4">
        <w:rPr>
          <w:rFonts w:ascii="Georgia" w:hAnsi="Georgia"/>
        </w:rPr>
        <w:t>Upon the successful completion of this module, students should be able to:</w:t>
      </w:r>
    </w:p>
    <w:p w:rsidR="005E613D" w:rsidRPr="007D64B4" w:rsidRDefault="005E613D" w:rsidP="007D64B4">
      <w:pPr>
        <w:numPr>
          <w:ilvl w:val="0"/>
          <w:numId w:val="7"/>
        </w:numPr>
        <w:spacing w:after="0" w:line="360" w:lineRule="auto"/>
        <w:rPr>
          <w:rFonts w:ascii="Georgia" w:hAnsi="Georgia"/>
        </w:rPr>
      </w:pPr>
      <w:r w:rsidRPr="007D64B4">
        <w:rPr>
          <w:rFonts w:ascii="Georgia" w:hAnsi="Georgia"/>
        </w:rPr>
        <w:t>demonstrate a sophisticated knowledge of the politics and culture of Britain and the United States during the 1980s;</w:t>
      </w:r>
    </w:p>
    <w:p w:rsidR="005E613D" w:rsidRPr="007D64B4" w:rsidRDefault="005E613D" w:rsidP="007D64B4">
      <w:pPr>
        <w:numPr>
          <w:ilvl w:val="0"/>
          <w:numId w:val="7"/>
        </w:numPr>
        <w:spacing w:after="0" w:line="360" w:lineRule="auto"/>
        <w:rPr>
          <w:rFonts w:ascii="Georgia" w:hAnsi="Georgia"/>
        </w:rPr>
      </w:pPr>
      <w:r w:rsidRPr="007D64B4">
        <w:rPr>
          <w:rFonts w:ascii="Georgia" w:hAnsi="Georgia"/>
        </w:rPr>
        <w:t>explain and define the key tenets of the political ideologies of Margaret Thatcher and Ronald Reagan;</w:t>
      </w:r>
    </w:p>
    <w:p w:rsidR="005E613D" w:rsidRPr="007D64B4" w:rsidRDefault="005E613D" w:rsidP="007D64B4">
      <w:pPr>
        <w:numPr>
          <w:ilvl w:val="0"/>
          <w:numId w:val="7"/>
        </w:numPr>
        <w:spacing w:after="0" w:line="360" w:lineRule="auto"/>
        <w:rPr>
          <w:rFonts w:ascii="Georgia" w:hAnsi="Georgia"/>
        </w:rPr>
      </w:pPr>
      <w:r w:rsidRPr="007D64B4">
        <w:rPr>
          <w:rFonts w:ascii="Georgia" w:hAnsi="Georgia"/>
        </w:rPr>
        <w:t>understand the profound impact of the economic and social reforms undertaken by the Thatcher and Reagan governments;</w:t>
      </w:r>
    </w:p>
    <w:p w:rsidR="005E613D" w:rsidRPr="007D64B4" w:rsidRDefault="005E613D" w:rsidP="007D64B4">
      <w:pPr>
        <w:numPr>
          <w:ilvl w:val="0"/>
          <w:numId w:val="7"/>
        </w:numPr>
        <w:spacing w:after="0" w:line="360" w:lineRule="auto"/>
        <w:rPr>
          <w:rFonts w:ascii="Georgia" w:hAnsi="Georgia"/>
        </w:rPr>
      </w:pPr>
      <w:r w:rsidRPr="007D64B4">
        <w:rPr>
          <w:rFonts w:ascii="Georgia" w:hAnsi="Georgia"/>
        </w:rPr>
        <w:t>critically analyse social, political and cultural resistance to Thatcher and Reagan’s political regimes.</w:t>
      </w:r>
    </w:p>
    <w:p w:rsidR="005E613D" w:rsidRPr="007D64B4" w:rsidRDefault="005E613D" w:rsidP="007D64B4">
      <w:pPr>
        <w:spacing w:after="0" w:line="360" w:lineRule="auto"/>
        <w:rPr>
          <w:rFonts w:ascii="Georgia" w:hAnsi="Georgia"/>
          <w:b/>
          <w:u w:val="single"/>
        </w:rPr>
      </w:pPr>
    </w:p>
    <w:p w:rsidR="005E613D" w:rsidRPr="007D64B4" w:rsidRDefault="005E613D" w:rsidP="007D64B4">
      <w:pPr>
        <w:spacing w:after="0" w:line="360" w:lineRule="auto"/>
        <w:rPr>
          <w:rFonts w:ascii="Georgia" w:hAnsi="Georgia"/>
          <w:b/>
          <w:u w:val="single"/>
        </w:rPr>
      </w:pPr>
    </w:p>
    <w:p w:rsidR="005E613D" w:rsidRPr="007D64B4" w:rsidRDefault="005E613D" w:rsidP="007D64B4">
      <w:pPr>
        <w:spacing w:after="0" w:line="360" w:lineRule="auto"/>
        <w:rPr>
          <w:rFonts w:ascii="Georgia" w:hAnsi="Georgia"/>
          <w:b/>
          <w:u w:val="single"/>
        </w:rPr>
      </w:pPr>
    </w:p>
    <w:p w:rsidR="00D40F75" w:rsidRPr="007D64B4" w:rsidRDefault="00D40F75" w:rsidP="007D64B4">
      <w:pPr>
        <w:spacing w:after="0" w:line="360" w:lineRule="auto"/>
        <w:rPr>
          <w:rFonts w:ascii="Georgia" w:hAnsi="Georgia"/>
          <w:b/>
          <w:u w:val="single"/>
        </w:rPr>
      </w:pPr>
      <w:r w:rsidRPr="007D64B4">
        <w:rPr>
          <w:rFonts w:ascii="Georgia" w:hAnsi="Georgia"/>
          <w:b/>
          <w:u w:val="single"/>
        </w:rPr>
        <w:br w:type="page"/>
      </w:r>
    </w:p>
    <w:p w:rsidR="007961B2" w:rsidRPr="007D64B4" w:rsidRDefault="00D40F75" w:rsidP="007D64B4">
      <w:pPr>
        <w:spacing w:after="0" w:line="360" w:lineRule="auto"/>
        <w:rPr>
          <w:rFonts w:ascii="Georgia" w:hAnsi="Georgia"/>
          <w:b/>
          <w:u w:val="single"/>
        </w:rPr>
      </w:pPr>
      <w:r w:rsidRPr="007D64B4">
        <w:rPr>
          <w:rFonts w:ascii="Georgia" w:hAnsi="Georgia"/>
          <w:b/>
          <w:u w:val="single"/>
        </w:rPr>
        <w:lastRenderedPageBreak/>
        <w:t>ASSESSMENT</w:t>
      </w:r>
    </w:p>
    <w:p w:rsidR="00A9749D" w:rsidRPr="007D64B4" w:rsidRDefault="00A9749D" w:rsidP="007D64B4">
      <w:pPr>
        <w:spacing w:after="0" w:line="360" w:lineRule="auto"/>
        <w:jc w:val="both"/>
        <w:rPr>
          <w:rFonts w:ascii="Georgia" w:hAnsi="Georgia"/>
        </w:rPr>
      </w:pPr>
      <w:r w:rsidRPr="007D64B4">
        <w:rPr>
          <w:rFonts w:ascii="Georgia" w:hAnsi="Georgia"/>
        </w:rPr>
        <w:t>Assessment for the module comprises of two interrelated</w:t>
      </w:r>
      <w:r w:rsidR="005E613D" w:rsidRPr="007D64B4">
        <w:rPr>
          <w:rFonts w:ascii="Georgia" w:hAnsi="Georgia"/>
        </w:rPr>
        <w:t xml:space="preserve"> (though distinct) </w:t>
      </w:r>
      <w:r w:rsidRPr="007D64B4">
        <w:rPr>
          <w:rFonts w:ascii="Georgia" w:hAnsi="Georgia"/>
        </w:rPr>
        <w:t>tasks: a presentation and an essay based on students’ independent research.</w:t>
      </w:r>
    </w:p>
    <w:p w:rsidR="00473A0E" w:rsidRPr="007D64B4" w:rsidRDefault="00A9749D" w:rsidP="007D64B4">
      <w:pPr>
        <w:spacing w:after="0" w:line="360" w:lineRule="auto"/>
        <w:jc w:val="both"/>
        <w:rPr>
          <w:rFonts w:ascii="Georgia" w:hAnsi="Georgia"/>
        </w:rPr>
      </w:pPr>
      <w:r w:rsidRPr="007D64B4">
        <w:rPr>
          <w:rFonts w:ascii="Georgia" w:hAnsi="Georgia"/>
        </w:rPr>
        <w:t xml:space="preserve">Students should choose </w:t>
      </w:r>
      <w:r w:rsidR="00473A0E" w:rsidRPr="007D64B4">
        <w:rPr>
          <w:rFonts w:ascii="Georgia" w:hAnsi="Georgia"/>
        </w:rPr>
        <w:t xml:space="preserve">topic relating to Margaret Thatcher’s premiership or Ronald Reagan’s presidency, and construct a research project on it based on archival materials (such as those held by the Ronald Reagan Presidential Library and Museum and the Margaret Thatcher Foundation). This research will form the basis of both </w:t>
      </w:r>
      <w:r w:rsidR="005E613D" w:rsidRPr="007D64B4">
        <w:rPr>
          <w:rFonts w:ascii="Georgia" w:hAnsi="Georgia"/>
        </w:rPr>
        <w:t>a) a fifteen-minute PowerPoint p</w:t>
      </w:r>
      <w:r w:rsidR="00473A0E" w:rsidRPr="007D64B4">
        <w:rPr>
          <w:rFonts w:ascii="Georgia" w:hAnsi="Georgia"/>
        </w:rPr>
        <w:t xml:space="preserve">resentation and </w:t>
      </w:r>
      <w:r w:rsidR="005E613D" w:rsidRPr="007D64B4">
        <w:rPr>
          <w:rFonts w:ascii="Georgia" w:hAnsi="Georgia"/>
        </w:rPr>
        <w:t xml:space="preserve">b) an </w:t>
      </w:r>
      <w:r w:rsidR="00473A0E" w:rsidRPr="007D64B4">
        <w:rPr>
          <w:rFonts w:ascii="Georgia" w:hAnsi="Georgia"/>
        </w:rPr>
        <w:t>essay.</w:t>
      </w:r>
    </w:p>
    <w:p w:rsidR="006E08A7" w:rsidRPr="007D64B4" w:rsidRDefault="006E08A7" w:rsidP="007D64B4">
      <w:pPr>
        <w:spacing w:after="0" w:line="360" w:lineRule="auto"/>
        <w:jc w:val="both"/>
        <w:rPr>
          <w:rFonts w:ascii="Georgia" w:hAnsi="Georgia"/>
        </w:rPr>
      </w:pPr>
      <w:r w:rsidRPr="007D64B4">
        <w:rPr>
          <w:rFonts w:ascii="Georgia" w:hAnsi="Georgia"/>
        </w:rPr>
        <w:t xml:space="preserve">Potential </w:t>
      </w:r>
      <w:r w:rsidR="005E613D" w:rsidRPr="007D64B4">
        <w:rPr>
          <w:rFonts w:ascii="Georgia" w:hAnsi="Georgia"/>
        </w:rPr>
        <w:t xml:space="preserve">research project </w:t>
      </w:r>
      <w:r w:rsidRPr="007D64B4">
        <w:rPr>
          <w:rFonts w:ascii="Georgia" w:hAnsi="Georgia"/>
        </w:rPr>
        <w:t>topics include:</w:t>
      </w:r>
    </w:p>
    <w:p w:rsidR="006E08A7" w:rsidRPr="007D64B4" w:rsidRDefault="006E08A7" w:rsidP="007D64B4">
      <w:pPr>
        <w:pStyle w:val="ListParagraph"/>
        <w:numPr>
          <w:ilvl w:val="0"/>
          <w:numId w:val="5"/>
        </w:numPr>
        <w:spacing w:after="0" w:line="360" w:lineRule="auto"/>
        <w:ind w:left="360"/>
        <w:jc w:val="both"/>
        <w:rPr>
          <w:rFonts w:ascii="Georgia" w:hAnsi="Georgia"/>
        </w:rPr>
      </w:pPr>
      <w:r w:rsidRPr="007D64B4">
        <w:rPr>
          <w:rFonts w:ascii="Georgia" w:hAnsi="Georgia"/>
        </w:rPr>
        <w:t>The Falklands War</w:t>
      </w:r>
    </w:p>
    <w:p w:rsidR="006E08A7" w:rsidRPr="007D64B4" w:rsidRDefault="006E08A7" w:rsidP="007D64B4">
      <w:pPr>
        <w:pStyle w:val="ListParagraph"/>
        <w:numPr>
          <w:ilvl w:val="0"/>
          <w:numId w:val="5"/>
        </w:numPr>
        <w:spacing w:after="0" w:line="360" w:lineRule="auto"/>
        <w:ind w:left="360"/>
        <w:jc w:val="both"/>
        <w:rPr>
          <w:rFonts w:ascii="Georgia" w:hAnsi="Georgia"/>
        </w:rPr>
      </w:pPr>
      <w:r w:rsidRPr="007D64B4">
        <w:rPr>
          <w:rFonts w:ascii="Georgia" w:hAnsi="Georgia"/>
        </w:rPr>
        <w:t>The US invasion of Grenada</w:t>
      </w:r>
    </w:p>
    <w:p w:rsidR="006E08A7" w:rsidRPr="007D64B4" w:rsidRDefault="006E08A7" w:rsidP="007D64B4">
      <w:pPr>
        <w:pStyle w:val="ListParagraph"/>
        <w:numPr>
          <w:ilvl w:val="0"/>
          <w:numId w:val="5"/>
        </w:numPr>
        <w:spacing w:after="0" w:line="360" w:lineRule="auto"/>
        <w:ind w:left="360"/>
        <w:jc w:val="both"/>
        <w:rPr>
          <w:rFonts w:ascii="Georgia" w:hAnsi="Georgia"/>
        </w:rPr>
      </w:pPr>
      <w:r w:rsidRPr="007D64B4">
        <w:rPr>
          <w:rFonts w:ascii="Georgia" w:hAnsi="Georgia"/>
        </w:rPr>
        <w:t>Central America</w:t>
      </w:r>
    </w:p>
    <w:p w:rsidR="005E613D" w:rsidRPr="007D64B4" w:rsidRDefault="005E613D" w:rsidP="007D64B4">
      <w:pPr>
        <w:pStyle w:val="ListParagraph"/>
        <w:numPr>
          <w:ilvl w:val="0"/>
          <w:numId w:val="5"/>
        </w:numPr>
        <w:spacing w:after="0" w:line="360" w:lineRule="auto"/>
        <w:ind w:left="360"/>
        <w:jc w:val="both"/>
        <w:rPr>
          <w:rFonts w:ascii="Georgia" w:hAnsi="Georgia"/>
        </w:rPr>
      </w:pPr>
      <w:r w:rsidRPr="007D64B4">
        <w:rPr>
          <w:rFonts w:ascii="Georgia" w:hAnsi="Georgia"/>
        </w:rPr>
        <w:t>Iran-Contra</w:t>
      </w:r>
    </w:p>
    <w:p w:rsidR="006E08A7" w:rsidRPr="007D64B4" w:rsidRDefault="006E08A7" w:rsidP="007D64B4">
      <w:pPr>
        <w:pStyle w:val="ListParagraph"/>
        <w:numPr>
          <w:ilvl w:val="0"/>
          <w:numId w:val="5"/>
        </w:numPr>
        <w:spacing w:after="0" w:line="360" w:lineRule="auto"/>
        <w:ind w:left="360"/>
        <w:jc w:val="both"/>
        <w:rPr>
          <w:rFonts w:ascii="Georgia" w:hAnsi="Georgia"/>
        </w:rPr>
      </w:pPr>
      <w:r w:rsidRPr="007D64B4">
        <w:rPr>
          <w:rFonts w:ascii="Georgia" w:hAnsi="Georgia"/>
        </w:rPr>
        <w:t>The Soviet Union</w:t>
      </w:r>
    </w:p>
    <w:p w:rsidR="006E08A7" w:rsidRPr="007D64B4" w:rsidRDefault="006E08A7" w:rsidP="007D64B4">
      <w:pPr>
        <w:pStyle w:val="ListParagraph"/>
        <w:numPr>
          <w:ilvl w:val="0"/>
          <w:numId w:val="5"/>
        </w:numPr>
        <w:spacing w:after="0" w:line="360" w:lineRule="auto"/>
        <w:ind w:left="360"/>
        <w:jc w:val="both"/>
        <w:rPr>
          <w:rFonts w:ascii="Georgia" w:hAnsi="Georgia"/>
        </w:rPr>
      </w:pPr>
      <w:r w:rsidRPr="007D64B4">
        <w:rPr>
          <w:rFonts w:ascii="Georgia" w:hAnsi="Georgia"/>
        </w:rPr>
        <w:t>Northern Ireland</w:t>
      </w:r>
    </w:p>
    <w:p w:rsidR="006E08A7" w:rsidRPr="007D64B4" w:rsidRDefault="006E08A7" w:rsidP="007D64B4">
      <w:pPr>
        <w:pStyle w:val="ListParagraph"/>
        <w:numPr>
          <w:ilvl w:val="0"/>
          <w:numId w:val="5"/>
        </w:numPr>
        <w:spacing w:after="0" w:line="360" w:lineRule="auto"/>
        <w:ind w:left="360"/>
        <w:jc w:val="both"/>
        <w:rPr>
          <w:rFonts w:ascii="Georgia" w:hAnsi="Georgia"/>
        </w:rPr>
      </w:pPr>
      <w:r w:rsidRPr="007D64B4">
        <w:rPr>
          <w:rFonts w:ascii="Georgia" w:hAnsi="Georgia"/>
        </w:rPr>
        <w:t>The European Economic Community</w:t>
      </w:r>
    </w:p>
    <w:p w:rsidR="006E08A7" w:rsidRPr="007D64B4" w:rsidRDefault="006E08A7" w:rsidP="007D64B4">
      <w:pPr>
        <w:pStyle w:val="ListParagraph"/>
        <w:numPr>
          <w:ilvl w:val="0"/>
          <w:numId w:val="5"/>
        </w:numPr>
        <w:spacing w:after="0" w:line="360" w:lineRule="auto"/>
        <w:ind w:left="360"/>
        <w:jc w:val="both"/>
        <w:rPr>
          <w:rFonts w:ascii="Georgia" w:hAnsi="Georgia"/>
        </w:rPr>
      </w:pPr>
      <w:r w:rsidRPr="007D64B4">
        <w:rPr>
          <w:rFonts w:ascii="Georgia" w:hAnsi="Georgia"/>
        </w:rPr>
        <w:t>The Miners’ Strike</w:t>
      </w:r>
    </w:p>
    <w:p w:rsidR="006E08A7" w:rsidRPr="007D64B4" w:rsidRDefault="006E08A7" w:rsidP="007D64B4">
      <w:pPr>
        <w:pStyle w:val="ListParagraph"/>
        <w:numPr>
          <w:ilvl w:val="0"/>
          <w:numId w:val="5"/>
        </w:numPr>
        <w:spacing w:after="0" w:line="360" w:lineRule="auto"/>
        <w:ind w:left="360"/>
        <w:jc w:val="both"/>
        <w:rPr>
          <w:rFonts w:ascii="Georgia" w:hAnsi="Georgia"/>
        </w:rPr>
      </w:pPr>
      <w:r w:rsidRPr="007D64B4">
        <w:rPr>
          <w:rFonts w:ascii="Georgia" w:hAnsi="Georgia"/>
        </w:rPr>
        <w:t>Christianity</w:t>
      </w:r>
    </w:p>
    <w:p w:rsidR="006E08A7" w:rsidRPr="007D64B4" w:rsidRDefault="006E08A7" w:rsidP="007D64B4">
      <w:pPr>
        <w:pStyle w:val="ListParagraph"/>
        <w:numPr>
          <w:ilvl w:val="0"/>
          <w:numId w:val="5"/>
        </w:numPr>
        <w:spacing w:after="0" w:line="360" w:lineRule="auto"/>
        <w:ind w:left="360"/>
        <w:jc w:val="both"/>
        <w:rPr>
          <w:rFonts w:ascii="Georgia" w:hAnsi="Georgia"/>
        </w:rPr>
      </w:pPr>
      <w:r w:rsidRPr="007D64B4">
        <w:rPr>
          <w:rFonts w:ascii="Georgia" w:hAnsi="Georgia"/>
        </w:rPr>
        <w:t>Taxation</w:t>
      </w:r>
    </w:p>
    <w:p w:rsidR="006E08A7" w:rsidRPr="007D64B4" w:rsidRDefault="006E08A7" w:rsidP="007D64B4">
      <w:pPr>
        <w:pStyle w:val="ListParagraph"/>
        <w:numPr>
          <w:ilvl w:val="0"/>
          <w:numId w:val="5"/>
        </w:numPr>
        <w:spacing w:after="0" w:line="360" w:lineRule="auto"/>
        <w:ind w:left="360"/>
        <w:jc w:val="both"/>
        <w:rPr>
          <w:rFonts w:ascii="Georgia" w:hAnsi="Georgia"/>
        </w:rPr>
      </w:pPr>
      <w:r w:rsidRPr="007D64B4">
        <w:rPr>
          <w:rFonts w:ascii="Georgia" w:hAnsi="Georgia"/>
        </w:rPr>
        <w:t>The state</w:t>
      </w:r>
    </w:p>
    <w:p w:rsidR="005E613D" w:rsidRPr="007D64B4" w:rsidRDefault="005E613D" w:rsidP="007D64B4">
      <w:pPr>
        <w:pStyle w:val="ListParagraph"/>
        <w:numPr>
          <w:ilvl w:val="0"/>
          <w:numId w:val="5"/>
        </w:numPr>
        <w:spacing w:after="0" w:line="360" w:lineRule="auto"/>
        <w:ind w:left="360"/>
        <w:jc w:val="both"/>
        <w:rPr>
          <w:rFonts w:ascii="Georgia" w:hAnsi="Georgia"/>
        </w:rPr>
      </w:pPr>
      <w:r w:rsidRPr="007D64B4">
        <w:rPr>
          <w:rFonts w:ascii="Georgia" w:hAnsi="Georgia"/>
        </w:rPr>
        <w:t>Neoliberal economic theory</w:t>
      </w:r>
    </w:p>
    <w:p w:rsidR="005E613D" w:rsidRPr="007D64B4" w:rsidRDefault="005E613D" w:rsidP="007D64B4">
      <w:pPr>
        <w:pStyle w:val="ListParagraph"/>
        <w:numPr>
          <w:ilvl w:val="0"/>
          <w:numId w:val="5"/>
        </w:numPr>
        <w:spacing w:after="0" w:line="360" w:lineRule="auto"/>
        <w:ind w:left="360"/>
        <w:jc w:val="both"/>
        <w:rPr>
          <w:rFonts w:ascii="Georgia" w:hAnsi="Georgia"/>
        </w:rPr>
      </w:pPr>
      <w:r w:rsidRPr="007D64B4">
        <w:rPr>
          <w:rFonts w:ascii="Georgia" w:hAnsi="Georgia"/>
        </w:rPr>
        <w:t>Trade unions</w:t>
      </w:r>
    </w:p>
    <w:p w:rsidR="006E08A7" w:rsidRPr="007D64B4" w:rsidRDefault="006E08A7" w:rsidP="007D64B4">
      <w:pPr>
        <w:pStyle w:val="ListParagraph"/>
        <w:numPr>
          <w:ilvl w:val="0"/>
          <w:numId w:val="5"/>
        </w:numPr>
        <w:spacing w:after="0" w:line="360" w:lineRule="auto"/>
        <w:ind w:left="360"/>
        <w:jc w:val="both"/>
        <w:rPr>
          <w:rFonts w:ascii="Georgia" w:hAnsi="Georgia"/>
        </w:rPr>
      </w:pPr>
      <w:r w:rsidRPr="007D64B4">
        <w:rPr>
          <w:rFonts w:ascii="Georgia" w:hAnsi="Georgia"/>
        </w:rPr>
        <w:t>Local government</w:t>
      </w:r>
    </w:p>
    <w:p w:rsidR="006E08A7" w:rsidRPr="007D64B4" w:rsidRDefault="006E08A7" w:rsidP="007D64B4">
      <w:pPr>
        <w:pStyle w:val="ListParagraph"/>
        <w:numPr>
          <w:ilvl w:val="0"/>
          <w:numId w:val="5"/>
        </w:numPr>
        <w:spacing w:after="0" w:line="360" w:lineRule="auto"/>
        <w:ind w:left="360"/>
        <w:jc w:val="both"/>
        <w:rPr>
          <w:rFonts w:ascii="Georgia" w:hAnsi="Georgia"/>
        </w:rPr>
      </w:pPr>
      <w:r w:rsidRPr="007D64B4">
        <w:rPr>
          <w:rFonts w:ascii="Georgia" w:hAnsi="Georgia"/>
        </w:rPr>
        <w:t>Urban policy</w:t>
      </w:r>
    </w:p>
    <w:p w:rsidR="006E08A7" w:rsidRPr="007D64B4" w:rsidRDefault="006E08A7" w:rsidP="007D64B4">
      <w:pPr>
        <w:pStyle w:val="ListParagraph"/>
        <w:numPr>
          <w:ilvl w:val="0"/>
          <w:numId w:val="5"/>
        </w:numPr>
        <w:spacing w:after="0" w:line="360" w:lineRule="auto"/>
        <w:ind w:left="360"/>
        <w:jc w:val="both"/>
        <w:rPr>
          <w:rFonts w:ascii="Georgia" w:hAnsi="Georgia"/>
        </w:rPr>
      </w:pPr>
      <w:r w:rsidRPr="007D64B4">
        <w:rPr>
          <w:rFonts w:ascii="Georgia" w:hAnsi="Georgia"/>
        </w:rPr>
        <w:t>Schools</w:t>
      </w:r>
    </w:p>
    <w:p w:rsidR="006E08A7" w:rsidRPr="007D64B4" w:rsidRDefault="006E08A7" w:rsidP="007D64B4">
      <w:pPr>
        <w:pStyle w:val="ListParagraph"/>
        <w:numPr>
          <w:ilvl w:val="0"/>
          <w:numId w:val="5"/>
        </w:numPr>
        <w:spacing w:after="0" w:line="360" w:lineRule="auto"/>
        <w:ind w:left="360"/>
        <w:jc w:val="both"/>
        <w:rPr>
          <w:rFonts w:ascii="Georgia" w:hAnsi="Georgia"/>
        </w:rPr>
      </w:pPr>
      <w:r w:rsidRPr="007D64B4">
        <w:rPr>
          <w:rFonts w:ascii="Georgia" w:hAnsi="Georgia"/>
        </w:rPr>
        <w:t>Higher education</w:t>
      </w:r>
    </w:p>
    <w:p w:rsidR="006E08A7" w:rsidRPr="007D64B4" w:rsidRDefault="006E08A7" w:rsidP="007D64B4">
      <w:pPr>
        <w:pStyle w:val="ListParagraph"/>
        <w:numPr>
          <w:ilvl w:val="0"/>
          <w:numId w:val="5"/>
        </w:numPr>
        <w:spacing w:after="0" w:line="360" w:lineRule="auto"/>
        <w:ind w:left="360"/>
        <w:jc w:val="both"/>
        <w:rPr>
          <w:rFonts w:ascii="Georgia" w:hAnsi="Georgia"/>
        </w:rPr>
      </w:pPr>
      <w:r w:rsidRPr="007D64B4">
        <w:rPr>
          <w:rFonts w:ascii="Georgia" w:hAnsi="Georgia"/>
        </w:rPr>
        <w:t>Women’s rights</w:t>
      </w:r>
    </w:p>
    <w:p w:rsidR="006E08A7" w:rsidRPr="007D64B4" w:rsidRDefault="006E08A7" w:rsidP="007D64B4">
      <w:pPr>
        <w:pStyle w:val="ListParagraph"/>
        <w:numPr>
          <w:ilvl w:val="0"/>
          <w:numId w:val="5"/>
        </w:numPr>
        <w:spacing w:after="0" w:line="360" w:lineRule="auto"/>
        <w:ind w:left="360"/>
        <w:jc w:val="both"/>
        <w:rPr>
          <w:rFonts w:ascii="Georgia" w:hAnsi="Georgia"/>
        </w:rPr>
      </w:pPr>
      <w:r w:rsidRPr="007D64B4">
        <w:rPr>
          <w:rFonts w:ascii="Georgia" w:hAnsi="Georgia"/>
        </w:rPr>
        <w:t>LGBT+ rights</w:t>
      </w:r>
    </w:p>
    <w:p w:rsidR="006E08A7" w:rsidRPr="007D64B4" w:rsidRDefault="006E08A7" w:rsidP="007D64B4">
      <w:pPr>
        <w:pStyle w:val="ListParagraph"/>
        <w:numPr>
          <w:ilvl w:val="0"/>
          <w:numId w:val="5"/>
        </w:numPr>
        <w:spacing w:after="0" w:line="360" w:lineRule="auto"/>
        <w:ind w:left="360"/>
        <w:jc w:val="both"/>
        <w:rPr>
          <w:rFonts w:ascii="Georgia" w:hAnsi="Georgia"/>
        </w:rPr>
      </w:pPr>
      <w:r w:rsidRPr="007D64B4">
        <w:rPr>
          <w:rFonts w:ascii="Georgia" w:hAnsi="Georgia"/>
        </w:rPr>
        <w:t>HIV/AIDS</w:t>
      </w:r>
    </w:p>
    <w:p w:rsidR="006E08A7" w:rsidRPr="007D64B4" w:rsidRDefault="006E08A7" w:rsidP="007D64B4">
      <w:pPr>
        <w:pStyle w:val="ListParagraph"/>
        <w:numPr>
          <w:ilvl w:val="0"/>
          <w:numId w:val="5"/>
        </w:numPr>
        <w:spacing w:after="0" w:line="360" w:lineRule="auto"/>
        <w:ind w:left="360"/>
        <w:jc w:val="both"/>
        <w:rPr>
          <w:rFonts w:ascii="Georgia" w:hAnsi="Georgia"/>
        </w:rPr>
      </w:pPr>
      <w:r w:rsidRPr="007D64B4">
        <w:rPr>
          <w:rFonts w:ascii="Georgia" w:hAnsi="Georgia"/>
        </w:rPr>
        <w:t>Reagan and Thatcher’s relationship with one another</w:t>
      </w:r>
    </w:p>
    <w:p w:rsidR="006E08A7" w:rsidRPr="007D64B4" w:rsidRDefault="006E08A7" w:rsidP="007D64B4">
      <w:pPr>
        <w:spacing w:after="0" w:line="360" w:lineRule="auto"/>
        <w:jc w:val="both"/>
        <w:rPr>
          <w:rFonts w:ascii="Georgia" w:hAnsi="Georgia"/>
        </w:rPr>
      </w:pPr>
      <w:r w:rsidRPr="007D64B4">
        <w:rPr>
          <w:rFonts w:ascii="Georgia" w:hAnsi="Georgia"/>
        </w:rPr>
        <w:t xml:space="preserve">Several of the above (e.g. Falklands, Miners’ Strike, Northern Ireland, Grenada, </w:t>
      </w:r>
      <w:r w:rsidR="005E613D" w:rsidRPr="007D64B4">
        <w:rPr>
          <w:rFonts w:ascii="Georgia" w:hAnsi="Georgia"/>
        </w:rPr>
        <w:t xml:space="preserve">Iran-Contra, </w:t>
      </w:r>
      <w:r w:rsidRPr="007D64B4">
        <w:rPr>
          <w:rFonts w:ascii="Georgia" w:hAnsi="Georgia"/>
        </w:rPr>
        <w:t xml:space="preserve">HIV/AIDS) are prominent topics associated with the 1980s, but which – owing to time constraints – will not be covered </w:t>
      </w:r>
      <w:r w:rsidR="005E613D" w:rsidRPr="007D64B4">
        <w:rPr>
          <w:rFonts w:ascii="Georgia" w:hAnsi="Georgia"/>
        </w:rPr>
        <w:t xml:space="preserve">at length </w:t>
      </w:r>
      <w:r w:rsidRPr="007D64B4">
        <w:rPr>
          <w:rFonts w:ascii="Georgia" w:hAnsi="Georgia"/>
        </w:rPr>
        <w:t>during lectures. Students particularly interested in these topics</w:t>
      </w:r>
      <w:r w:rsidR="005E613D" w:rsidRPr="007D64B4">
        <w:rPr>
          <w:rFonts w:ascii="Georgia" w:hAnsi="Georgia"/>
        </w:rPr>
        <w:t xml:space="preserve"> may thus use their coursework as a chance to explore them in depth.</w:t>
      </w:r>
    </w:p>
    <w:p w:rsidR="00473A0E" w:rsidRPr="007D64B4" w:rsidRDefault="00972C6E" w:rsidP="007D64B4">
      <w:pPr>
        <w:spacing w:after="0" w:line="360" w:lineRule="auto"/>
        <w:jc w:val="both"/>
        <w:rPr>
          <w:rFonts w:ascii="Georgia" w:hAnsi="Georgia"/>
          <w:b/>
          <w:u w:val="single"/>
        </w:rPr>
      </w:pPr>
      <w:r w:rsidRPr="007D64B4">
        <w:rPr>
          <w:rFonts w:ascii="Georgia" w:hAnsi="Georgia"/>
          <w:b/>
          <w:u w:val="single"/>
        </w:rPr>
        <w:t>PRESENTATION</w:t>
      </w:r>
    </w:p>
    <w:p w:rsidR="00972C6E" w:rsidRPr="007D64B4" w:rsidRDefault="00972C6E" w:rsidP="007D64B4">
      <w:pPr>
        <w:spacing w:after="0" w:line="360" w:lineRule="auto"/>
        <w:jc w:val="both"/>
        <w:rPr>
          <w:rFonts w:ascii="Georgia" w:hAnsi="Georgia"/>
          <w:b/>
          <w:u w:val="single"/>
        </w:rPr>
      </w:pPr>
      <w:r w:rsidRPr="007D64B4">
        <w:rPr>
          <w:rFonts w:ascii="Georgia" w:hAnsi="Georgia"/>
          <w:b/>
          <w:u w:val="single"/>
        </w:rPr>
        <w:t>Level 5</w:t>
      </w:r>
    </w:p>
    <w:p w:rsidR="00473A0E" w:rsidRPr="007D64B4" w:rsidRDefault="00473A0E" w:rsidP="007D64B4">
      <w:pPr>
        <w:spacing w:after="0" w:line="360" w:lineRule="auto"/>
        <w:jc w:val="both"/>
        <w:rPr>
          <w:rFonts w:ascii="Georgia" w:hAnsi="Georgia"/>
          <w:b/>
        </w:rPr>
      </w:pPr>
      <w:r w:rsidRPr="007D64B4">
        <w:rPr>
          <w:rFonts w:ascii="Georgia" w:hAnsi="Georgia"/>
          <w:b/>
        </w:rPr>
        <w:lastRenderedPageBreak/>
        <w:t>Choose a topic relating to Margaret Thatcher’s premiership or Ronald Reagan’s presidency, and devise a fifteen-minute PowerPoint presentation using archival materials (such as those held by the Ronald Reagan Presidential Library and Museum and the Margaret Thatcher Foundation). The presentation should address the following questions:</w:t>
      </w:r>
    </w:p>
    <w:p w:rsidR="00473A0E" w:rsidRPr="007D64B4" w:rsidRDefault="00473A0E" w:rsidP="007D64B4">
      <w:pPr>
        <w:pStyle w:val="ListParagraph"/>
        <w:numPr>
          <w:ilvl w:val="0"/>
          <w:numId w:val="4"/>
        </w:numPr>
        <w:spacing w:after="0" w:line="360" w:lineRule="auto"/>
        <w:jc w:val="both"/>
        <w:rPr>
          <w:rFonts w:ascii="Georgia" w:hAnsi="Georgia"/>
          <w:b/>
        </w:rPr>
      </w:pPr>
      <w:r w:rsidRPr="007D64B4">
        <w:rPr>
          <w:rFonts w:ascii="Georgia" w:hAnsi="Georgia"/>
          <w:b/>
        </w:rPr>
        <w:t>What was Thatcher/Reagan’s attitude with regards to your chosen topic, and what might this reveal about her/his impact on British/American culture?</w:t>
      </w:r>
    </w:p>
    <w:p w:rsidR="00972C6E" w:rsidRPr="007D64B4" w:rsidRDefault="00972C6E" w:rsidP="007D64B4">
      <w:pPr>
        <w:spacing w:after="0" w:line="360" w:lineRule="auto"/>
        <w:jc w:val="both"/>
        <w:rPr>
          <w:rFonts w:ascii="Georgia" w:hAnsi="Georgia"/>
          <w:b/>
          <w:u w:val="single"/>
        </w:rPr>
      </w:pPr>
      <w:r w:rsidRPr="007D64B4">
        <w:rPr>
          <w:rFonts w:ascii="Georgia" w:hAnsi="Georgia"/>
          <w:b/>
          <w:u w:val="single"/>
        </w:rPr>
        <w:t>Level 6</w:t>
      </w:r>
    </w:p>
    <w:p w:rsidR="00972C6E" w:rsidRPr="007D64B4" w:rsidRDefault="00972C6E" w:rsidP="007D64B4">
      <w:pPr>
        <w:spacing w:after="0" w:line="360" w:lineRule="auto"/>
        <w:jc w:val="both"/>
        <w:rPr>
          <w:rFonts w:ascii="Georgia" w:hAnsi="Georgia"/>
          <w:b/>
        </w:rPr>
      </w:pPr>
      <w:r w:rsidRPr="007D64B4">
        <w:rPr>
          <w:rFonts w:ascii="Georgia" w:hAnsi="Georgia"/>
          <w:b/>
        </w:rPr>
        <w:t>Choose a topic relating to Margaret Thatcher’s premiership or Ronald Reagan’s presidency, and devise a fifteen-minute PowerPoint presentation using archival materials (such as those held by the Ronald Reagan Presidential Library and Museum and the Margaret Thatcher Foundation). The presentation should address the following questions:</w:t>
      </w:r>
    </w:p>
    <w:p w:rsidR="00972C6E" w:rsidRPr="007D64B4" w:rsidRDefault="00972C6E" w:rsidP="007D64B4">
      <w:pPr>
        <w:pStyle w:val="ListParagraph"/>
        <w:numPr>
          <w:ilvl w:val="0"/>
          <w:numId w:val="4"/>
        </w:numPr>
        <w:spacing w:after="0" w:line="360" w:lineRule="auto"/>
        <w:jc w:val="both"/>
        <w:rPr>
          <w:rFonts w:ascii="Georgia" w:hAnsi="Georgia"/>
          <w:b/>
        </w:rPr>
      </w:pPr>
      <w:r w:rsidRPr="007D64B4">
        <w:rPr>
          <w:rFonts w:ascii="Georgia" w:hAnsi="Georgia"/>
          <w:b/>
        </w:rPr>
        <w:t>What was Thatcher/Reagan’s attitude with regards to your chosen topic, and what might this reveal about her/his broader political project and her/his impact on British/American culture?</w:t>
      </w:r>
    </w:p>
    <w:p w:rsidR="00473A0E" w:rsidRPr="007D64B4" w:rsidRDefault="00473A0E" w:rsidP="007D64B4">
      <w:pPr>
        <w:spacing w:after="0" w:line="360" w:lineRule="auto"/>
        <w:jc w:val="both"/>
        <w:rPr>
          <w:rFonts w:ascii="Georgia" w:hAnsi="Georgia"/>
          <w:b/>
        </w:rPr>
      </w:pPr>
    </w:p>
    <w:p w:rsidR="00972C6E" w:rsidRPr="007D64B4" w:rsidRDefault="00972C6E" w:rsidP="007D64B4">
      <w:pPr>
        <w:spacing w:after="0" w:line="360" w:lineRule="auto"/>
        <w:jc w:val="both"/>
        <w:rPr>
          <w:rFonts w:ascii="Georgia" w:hAnsi="Georgia"/>
          <w:b/>
          <w:u w:val="single"/>
        </w:rPr>
      </w:pPr>
      <w:r w:rsidRPr="007D64B4">
        <w:rPr>
          <w:rFonts w:ascii="Georgia" w:hAnsi="Georgia"/>
          <w:b/>
          <w:u w:val="single"/>
        </w:rPr>
        <w:t>ESSAY</w:t>
      </w:r>
    </w:p>
    <w:p w:rsidR="00972C6E" w:rsidRPr="007D64B4" w:rsidRDefault="00972C6E" w:rsidP="007D64B4">
      <w:pPr>
        <w:spacing w:after="0" w:line="360" w:lineRule="auto"/>
        <w:jc w:val="both"/>
        <w:rPr>
          <w:rFonts w:ascii="Georgia" w:hAnsi="Georgia"/>
          <w:b/>
          <w:u w:val="single"/>
        </w:rPr>
      </w:pPr>
      <w:r w:rsidRPr="007D64B4">
        <w:rPr>
          <w:rFonts w:ascii="Georgia" w:hAnsi="Georgia"/>
          <w:b/>
          <w:u w:val="single"/>
        </w:rPr>
        <w:t>Level 5</w:t>
      </w:r>
    </w:p>
    <w:p w:rsidR="00A9749D" w:rsidRPr="007D64B4" w:rsidRDefault="00A9749D" w:rsidP="007D64B4">
      <w:pPr>
        <w:spacing w:after="0" w:line="360" w:lineRule="auto"/>
        <w:jc w:val="both"/>
        <w:rPr>
          <w:rFonts w:ascii="Georgia" w:hAnsi="Georgia"/>
          <w:b/>
        </w:rPr>
      </w:pPr>
      <w:r w:rsidRPr="007D64B4">
        <w:rPr>
          <w:rFonts w:ascii="Georgia" w:hAnsi="Georgia"/>
          <w:b/>
        </w:rPr>
        <w:t>Choose a topic relating to Margaret Thatcher’s premiership or Ronald Reagan’s presidency, and construct a</w:t>
      </w:r>
      <w:r w:rsidR="00D40F75" w:rsidRPr="007D64B4">
        <w:rPr>
          <w:rFonts w:ascii="Georgia" w:hAnsi="Georgia"/>
          <w:b/>
        </w:rPr>
        <w:t xml:space="preserve">n essay </w:t>
      </w:r>
      <w:r w:rsidR="00092114" w:rsidRPr="007D64B4">
        <w:rPr>
          <w:rFonts w:ascii="Georgia" w:hAnsi="Georgia"/>
          <w:b/>
        </w:rPr>
        <w:t>using archival materials (</w:t>
      </w:r>
      <w:r w:rsidRPr="007D64B4">
        <w:rPr>
          <w:rFonts w:ascii="Georgia" w:hAnsi="Georgia"/>
          <w:b/>
        </w:rPr>
        <w:t>such as those held by the Ronald Reagan Presidential Library and Museum and the Margaret Thatcher Foundation</w:t>
      </w:r>
      <w:r w:rsidR="00092114" w:rsidRPr="007D64B4">
        <w:rPr>
          <w:rFonts w:ascii="Georgia" w:hAnsi="Georgia"/>
          <w:b/>
        </w:rPr>
        <w:t>)</w:t>
      </w:r>
      <w:r w:rsidRPr="007D64B4">
        <w:rPr>
          <w:rFonts w:ascii="Georgia" w:hAnsi="Georgia"/>
          <w:b/>
        </w:rPr>
        <w:t xml:space="preserve">. </w:t>
      </w:r>
      <w:r w:rsidR="00972C6E" w:rsidRPr="007D64B4">
        <w:rPr>
          <w:rFonts w:ascii="Georgia" w:hAnsi="Georgia"/>
          <w:b/>
        </w:rPr>
        <w:t xml:space="preserve">The essay should </w:t>
      </w:r>
      <w:r w:rsidRPr="007D64B4">
        <w:rPr>
          <w:rFonts w:ascii="Georgia" w:hAnsi="Georgia"/>
          <w:b/>
        </w:rPr>
        <w:t>address the following questions:</w:t>
      </w:r>
    </w:p>
    <w:p w:rsidR="00A9749D" w:rsidRPr="007D64B4" w:rsidRDefault="00A9749D" w:rsidP="007D64B4">
      <w:pPr>
        <w:pStyle w:val="ListParagraph"/>
        <w:numPr>
          <w:ilvl w:val="0"/>
          <w:numId w:val="2"/>
        </w:numPr>
        <w:spacing w:after="0" w:line="360" w:lineRule="auto"/>
        <w:jc w:val="both"/>
        <w:rPr>
          <w:rFonts w:ascii="Georgia" w:hAnsi="Georgia"/>
          <w:b/>
        </w:rPr>
      </w:pPr>
      <w:r w:rsidRPr="007D64B4">
        <w:rPr>
          <w:rFonts w:ascii="Georgia" w:hAnsi="Georgia"/>
          <w:b/>
        </w:rPr>
        <w:t xml:space="preserve">What was Thatcher/Reagan’s attitude with regards to your </w:t>
      </w:r>
      <w:r w:rsidR="00092114" w:rsidRPr="007D64B4">
        <w:rPr>
          <w:rFonts w:ascii="Georgia" w:hAnsi="Georgia"/>
          <w:b/>
        </w:rPr>
        <w:t xml:space="preserve">chosen topic, and what might this reveal </w:t>
      </w:r>
      <w:r w:rsidRPr="007D64B4">
        <w:rPr>
          <w:rFonts w:ascii="Georgia" w:hAnsi="Georgia"/>
          <w:b/>
        </w:rPr>
        <w:t xml:space="preserve">about </w:t>
      </w:r>
      <w:r w:rsidR="00092114" w:rsidRPr="007D64B4">
        <w:rPr>
          <w:rFonts w:ascii="Georgia" w:hAnsi="Georgia"/>
          <w:b/>
        </w:rPr>
        <w:t xml:space="preserve">her/his </w:t>
      </w:r>
      <w:r w:rsidRPr="007D64B4">
        <w:rPr>
          <w:rFonts w:ascii="Georgia" w:hAnsi="Georgia"/>
          <w:b/>
        </w:rPr>
        <w:t>broader political project</w:t>
      </w:r>
      <w:r w:rsidR="00092114" w:rsidRPr="007D64B4">
        <w:rPr>
          <w:rFonts w:ascii="Georgia" w:hAnsi="Georgia"/>
          <w:b/>
        </w:rPr>
        <w:t>?</w:t>
      </w:r>
      <w:r w:rsidRPr="007D64B4">
        <w:rPr>
          <w:rFonts w:ascii="Georgia" w:hAnsi="Georgia"/>
          <w:b/>
        </w:rPr>
        <w:t xml:space="preserve"> </w:t>
      </w:r>
      <w:r w:rsidR="00092114" w:rsidRPr="007D64B4">
        <w:rPr>
          <w:rFonts w:ascii="Georgia" w:hAnsi="Georgia"/>
          <w:b/>
        </w:rPr>
        <w:t>How effective and impactful was the position taken by Thatcher/Reagan with regard on your chosen topic?</w:t>
      </w:r>
    </w:p>
    <w:p w:rsidR="00972C6E" w:rsidRPr="007D64B4" w:rsidRDefault="00972C6E" w:rsidP="007D64B4">
      <w:pPr>
        <w:spacing w:after="0" w:line="360" w:lineRule="auto"/>
        <w:jc w:val="both"/>
        <w:rPr>
          <w:rFonts w:ascii="Georgia" w:hAnsi="Georgia"/>
          <w:b/>
          <w:u w:val="single"/>
        </w:rPr>
      </w:pPr>
      <w:r w:rsidRPr="007D64B4">
        <w:rPr>
          <w:rFonts w:ascii="Georgia" w:hAnsi="Georgia"/>
          <w:b/>
          <w:u w:val="single"/>
        </w:rPr>
        <w:t>Level 6</w:t>
      </w:r>
    </w:p>
    <w:p w:rsidR="00972C6E" w:rsidRPr="007D64B4" w:rsidRDefault="00972C6E" w:rsidP="007D64B4">
      <w:pPr>
        <w:spacing w:after="0" w:line="360" w:lineRule="auto"/>
        <w:jc w:val="both"/>
        <w:rPr>
          <w:rFonts w:ascii="Georgia" w:hAnsi="Georgia"/>
          <w:b/>
        </w:rPr>
      </w:pPr>
      <w:r w:rsidRPr="007D64B4">
        <w:rPr>
          <w:rFonts w:ascii="Georgia" w:hAnsi="Georgia"/>
          <w:b/>
        </w:rPr>
        <w:t>Choose a topic relating to Margaret Thatcher’s premiership or Ronald Reagan’s presidency, and construct a</w:t>
      </w:r>
      <w:r w:rsidR="00D40F75" w:rsidRPr="007D64B4">
        <w:rPr>
          <w:rFonts w:ascii="Georgia" w:hAnsi="Georgia"/>
          <w:b/>
        </w:rPr>
        <w:t xml:space="preserve">n essay </w:t>
      </w:r>
      <w:r w:rsidRPr="007D64B4">
        <w:rPr>
          <w:rFonts w:ascii="Georgia" w:hAnsi="Georgia"/>
          <w:b/>
        </w:rPr>
        <w:t>using archival materials (such as those held by the Ronald Reagan Presidential Library and Museum and the Margaret Thatcher Foundation). The essay should address the following questions:</w:t>
      </w:r>
    </w:p>
    <w:p w:rsidR="00092114" w:rsidRPr="007D64B4" w:rsidRDefault="00092114" w:rsidP="007D64B4">
      <w:pPr>
        <w:pStyle w:val="ListParagraph"/>
        <w:numPr>
          <w:ilvl w:val="0"/>
          <w:numId w:val="3"/>
        </w:numPr>
        <w:spacing w:after="0" w:line="360" w:lineRule="auto"/>
        <w:ind w:left="360"/>
        <w:jc w:val="both"/>
        <w:rPr>
          <w:rFonts w:ascii="Georgia" w:hAnsi="Georgia"/>
          <w:b/>
        </w:rPr>
      </w:pPr>
      <w:r w:rsidRPr="007D64B4">
        <w:rPr>
          <w:rFonts w:ascii="Georgia" w:hAnsi="Georgia"/>
          <w:b/>
        </w:rPr>
        <w:t xml:space="preserve">What was Thatcher/Reagan’s attitude with regards to your chosen topic, and what might this reveal about her/his broader political project? How effective and impactful was the position taken by Thatcher/Reagan on your chosen topic, and what insights might this offer about how she/he transformed British/American politics?  </w:t>
      </w:r>
    </w:p>
    <w:p w:rsidR="00B809D1" w:rsidRPr="007D64B4" w:rsidRDefault="00B809D1" w:rsidP="007D64B4">
      <w:pPr>
        <w:spacing w:after="0" w:line="360" w:lineRule="auto"/>
        <w:rPr>
          <w:rFonts w:ascii="Georgia" w:hAnsi="Georgia" w:cstheme="minorHAnsi"/>
          <w:b/>
          <w:sz w:val="28"/>
          <w:szCs w:val="28"/>
          <w:u w:val="single"/>
        </w:rPr>
      </w:pPr>
      <w:r w:rsidRPr="007D64B4">
        <w:rPr>
          <w:rFonts w:ascii="Georgia" w:hAnsi="Georgia" w:cstheme="minorHAnsi"/>
          <w:b/>
          <w:sz w:val="28"/>
          <w:szCs w:val="28"/>
          <w:u w:val="single"/>
        </w:rPr>
        <w:lastRenderedPageBreak/>
        <w:t>ASSESSMENT CRITERIA</w:t>
      </w:r>
    </w:p>
    <w:p w:rsidR="00B809D1" w:rsidRPr="007D64B4" w:rsidRDefault="00B809D1" w:rsidP="007D64B4">
      <w:pPr>
        <w:spacing w:after="0" w:line="360" w:lineRule="auto"/>
        <w:jc w:val="both"/>
        <w:rPr>
          <w:rFonts w:ascii="Georgia" w:hAnsi="Georgia" w:cstheme="minorHAnsi"/>
        </w:rPr>
      </w:pPr>
      <w:r w:rsidRPr="007D64B4">
        <w:rPr>
          <w:rFonts w:ascii="Georgia" w:hAnsi="Georgia" w:cstheme="minorHAnsi"/>
        </w:rPr>
        <w:t>Coursework will be graded in accordance with the general criteria adopted by the Faculty of Humanities and Performing Arts (available on Moodle); but with specific emphasis in the following subject-specific areas.</w:t>
      </w:r>
    </w:p>
    <w:p w:rsidR="00B809D1" w:rsidRPr="007D64B4" w:rsidRDefault="00B809D1" w:rsidP="007D64B4">
      <w:pPr>
        <w:spacing w:after="0" w:line="360" w:lineRule="auto"/>
        <w:ind w:left="567"/>
        <w:jc w:val="both"/>
        <w:rPr>
          <w:rFonts w:ascii="Georgia" w:hAnsi="Georgia" w:cstheme="minorHAnsi"/>
        </w:rPr>
      </w:pPr>
    </w:p>
    <w:p w:rsidR="00B809D1" w:rsidRPr="007D64B4" w:rsidRDefault="00B809D1" w:rsidP="007D64B4">
      <w:pPr>
        <w:spacing w:after="0" w:line="360" w:lineRule="auto"/>
        <w:jc w:val="both"/>
        <w:rPr>
          <w:rFonts w:ascii="Georgia" w:hAnsi="Georgia" w:cstheme="minorHAnsi"/>
        </w:rPr>
      </w:pPr>
      <w:r w:rsidRPr="007D64B4">
        <w:rPr>
          <w:rFonts w:ascii="Georgia" w:hAnsi="Georgia" w:cstheme="minorHAnsi"/>
          <w:b/>
          <w:u w:val="single"/>
        </w:rPr>
        <w:t>ENGAGEMENT WITH LITERATURE</w:t>
      </w:r>
      <w:r w:rsidRPr="007D64B4">
        <w:rPr>
          <w:rFonts w:ascii="Georgia" w:hAnsi="Georgia" w:cstheme="minorHAnsi"/>
        </w:rPr>
        <w:t xml:space="preserve"> </w:t>
      </w:r>
    </w:p>
    <w:p w:rsidR="00B809D1" w:rsidRPr="007D64B4" w:rsidRDefault="00B809D1" w:rsidP="007D64B4">
      <w:pPr>
        <w:pStyle w:val="ListParagraph"/>
        <w:spacing w:after="0" w:line="360" w:lineRule="auto"/>
        <w:ind w:left="0"/>
        <w:jc w:val="both"/>
        <w:rPr>
          <w:rFonts w:ascii="Georgia" w:hAnsi="Georgia" w:cstheme="minorHAnsi"/>
        </w:rPr>
      </w:pPr>
      <w:r w:rsidRPr="007D64B4">
        <w:rPr>
          <w:rFonts w:ascii="Georgia" w:hAnsi="Georgia" w:cstheme="minorHAnsi"/>
        </w:rPr>
        <w:t>For history students, this implies that a mixture of appropriate primary and secondary sources (plus any other relevant forms of evidence) are used effectively and in a critical manner. Emphasis is also placed on the ability to demonstrate understanding of relevant historiographical issues, and the proper use of quotations and MHRA referencing conventions.</w:t>
      </w:r>
    </w:p>
    <w:p w:rsidR="00B809D1" w:rsidRPr="007D64B4" w:rsidRDefault="00B809D1" w:rsidP="007D64B4">
      <w:pPr>
        <w:spacing w:after="0" w:line="360" w:lineRule="auto"/>
        <w:jc w:val="both"/>
        <w:rPr>
          <w:rFonts w:ascii="Georgia" w:hAnsi="Georgia" w:cstheme="minorHAnsi"/>
        </w:rPr>
      </w:pPr>
    </w:p>
    <w:p w:rsidR="00B809D1" w:rsidRPr="007D64B4" w:rsidRDefault="00B809D1" w:rsidP="007D64B4">
      <w:pPr>
        <w:spacing w:after="0" w:line="360" w:lineRule="auto"/>
        <w:jc w:val="both"/>
        <w:rPr>
          <w:rFonts w:ascii="Georgia" w:hAnsi="Georgia" w:cstheme="minorHAnsi"/>
          <w:b/>
        </w:rPr>
      </w:pPr>
      <w:r w:rsidRPr="007D64B4">
        <w:rPr>
          <w:rFonts w:ascii="Georgia" w:hAnsi="Georgia" w:cstheme="minorHAnsi"/>
          <w:b/>
          <w:u w:val="single"/>
        </w:rPr>
        <w:t>KNOWLEDGE AND UNDERSTANDING</w:t>
      </w:r>
      <w:r w:rsidRPr="007D64B4">
        <w:rPr>
          <w:rFonts w:ascii="Georgia" w:hAnsi="Georgia" w:cstheme="minorHAnsi"/>
          <w:b/>
        </w:rPr>
        <w:t xml:space="preserve"> </w:t>
      </w:r>
    </w:p>
    <w:p w:rsidR="00B809D1" w:rsidRPr="007D64B4" w:rsidRDefault="00B809D1" w:rsidP="007D64B4">
      <w:pPr>
        <w:pStyle w:val="ListParagraph"/>
        <w:spacing w:after="0" w:line="360" w:lineRule="auto"/>
        <w:ind w:left="0"/>
        <w:jc w:val="both"/>
        <w:rPr>
          <w:rFonts w:ascii="Georgia" w:hAnsi="Georgia" w:cstheme="minorHAnsi"/>
        </w:rPr>
      </w:pPr>
      <w:r w:rsidRPr="007D64B4">
        <w:rPr>
          <w:rFonts w:ascii="Georgia" w:hAnsi="Georgia" w:cstheme="minorHAnsi"/>
        </w:rPr>
        <w:t xml:space="preserve">For history students, this implies a sound grasp of the chosen topic and time-period, and that forms of evidence and relevant theories/methods/approaches are used in a critical, reflective manner. </w:t>
      </w:r>
    </w:p>
    <w:p w:rsidR="00B809D1" w:rsidRPr="007D64B4" w:rsidRDefault="00B809D1" w:rsidP="007D64B4">
      <w:pPr>
        <w:spacing w:after="0" w:line="360" w:lineRule="auto"/>
        <w:jc w:val="both"/>
        <w:rPr>
          <w:rFonts w:ascii="Georgia" w:hAnsi="Georgia" w:cstheme="minorHAnsi"/>
        </w:rPr>
      </w:pPr>
    </w:p>
    <w:p w:rsidR="00B809D1" w:rsidRPr="007D64B4" w:rsidRDefault="00B809D1" w:rsidP="007D64B4">
      <w:pPr>
        <w:spacing w:after="0" w:line="360" w:lineRule="auto"/>
        <w:jc w:val="both"/>
        <w:rPr>
          <w:rFonts w:ascii="Georgia" w:hAnsi="Georgia" w:cstheme="minorHAnsi"/>
          <w:b/>
        </w:rPr>
      </w:pPr>
      <w:r w:rsidRPr="007D64B4">
        <w:rPr>
          <w:rFonts w:ascii="Georgia" w:hAnsi="Georgia" w:cstheme="minorHAnsi"/>
          <w:b/>
          <w:u w:val="single"/>
        </w:rPr>
        <w:t>COGNITIVE AND INTELLECTUAL SKILLS</w:t>
      </w:r>
      <w:r w:rsidRPr="007D64B4">
        <w:rPr>
          <w:rFonts w:ascii="Georgia" w:hAnsi="Georgia" w:cstheme="minorHAnsi"/>
          <w:b/>
        </w:rPr>
        <w:t xml:space="preserve"> </w:t>
      </w:r>
    </w:p>
    <w:p w:rsidR="00B809D1" w:rsidRPr="007D64B4" w:rsidRDefault="00B809D1" w:rsidP="007D64B4">
      <w:pPr>
        <w:pStyle w:val="ListParagraph"/>
        <w:spacing w:after="0" w:line="360" w:lineRule="auto"/>
        <w:ind w:left="0"/>
        <w:jc w:val="both"/>
        <w:rPr>
          <w:rFonts w:ascii="Georgia" w:hAnsi="Georgia" w:cstheme="minorHAnsi"/>
        </w:rPr>
      </w:pPr>
      <w:r w:rsidRPr="007D64B4">
        <w:rPr>
          <w:rFonts w:ascii="Georgia" w:hAnsi="Georgia" w:cstheme="minorHAnsi"/>
        </w:rPr>
        <w:t xml:space="preserve">For history students, this implies the ability to formulate, sustain and articulate a coherent evidence-based argument. Particular emphasis is placed on the ability to demonstrate critical analysis as opposed to description/narrative, as well as the ability to situate a topic within broader chronological and scholarly contexts. </w:t>
      </w:r>
    </w:p>
    <w:p w:rsidR="00B809D1" w:rsidRPr="007D64B4" w:rsidRDefault="00B809D1" w:rsidP="007D64B4">
      <w:pPr>
        <w:spacing w:after="0" w:line="360" w:lineRule="auto"/>
        <w:jc w:val="both"/>
        <w:rPr>
          <w:rFonts w:ascii="Georgia" w:hAnsi="Georgia" w:cstheme="minorHAnsi"/>
        </w:rPr>
      </w:pPr>
    </w:p>
    <w:p w:rsidR="00B809D1" w:rsidRPr="007D64B4" w:rsidRDefault="00B809D1" w:rsidP="007D64B4">
      <w:pPr>
        <w:spacing w:after="0" w:line="360" w:lineRule="auto"/>
        <w:jc w:val="both"/>
        <w:rPr>
          <w:rFonts w:ascii="Georgia" w:hAnsi="Georgia" w:cstheme="minorHAnsi"/>
        </w:rPr>
      </w:pPr>
      <w:r w:rsidRPr="007D64B4">
        <w:rPr>
          <w:rFonts w:ascii="Georgia" w:hAnsi="Georgia" w:cstheme="minorHAnsi"/>
          <w:b/>
          <w:u w:val="single"/>
        </w:rPr>
        <w:t>PRACTICAL SKILLS</w:t>
      </w:r>
      <w:r w:rsidRPr="007D64B4">
        <w:rPr>
          <w:rFonts w:ascii="Georgia" w:hAnsi="Georgia" w:cstheme="minorHAnsi"/>
          <w:b/>
        </w:rPr>
        <w:t xml:space="preserve"> </w:t>
      </w:r>
    </w:p>
    <w:p w:rsidR="00B809D1" w:rsidRPr="007D64B4" w:rsidRDefault="00B809D1" w:rsidP="007D64B4">
      <w:pPr>
        <w:spacing w:after="0" w:line="360" w:lineRule="auto"/>
        <w:jc w:val="both"/>
        <w:rPr>
          <w:rFonts w:ascii="Georgia" w:hAnsi="Georgia" w:cstheme="minorHAnsi"/>
        </w:rPr>
      </w:pPr>
      <w:r w:rsidRPr="007D64B4">
        <w:rPr>
          <w:rFonts w:ascii="Georgia" w:hAnsi="Georgia" w:cstheme="minorHAnsi"/>
        </w:rPr>
        <w:t xml:space="preserve">For history students, this implies the ability to locate and apply relevant forms of evidence via primary and secondary research.  Particular emphasis is placed on the ability to devise original insights and arguments, as opposed to those that are derivative of existing literature. The ability to demonstrate an understanding of relevant historiographical issues is also key. </w:t>
      </w:r>
    </w:p>
    <w:p w:rsidR="00B809D1" w:rsidRPr="007D64B4" w:rsidRDefault="00B809D1" w:rsidP="007D64B4">
      <w:pPr>
        <w:spacing w:after="0" w:line="360" w:lineRule="auto"/>
        <w:ind w:left="1080"/>
        <w:jc w:val="both"/>
        <w:rPr>
          <w:rFonts w:ascii="Georgia" w:hAnsi="Georgia" w:cstheme="minorHAnsi"/>
        </w:rPr>
      </w:pPr>
    </w:p>
    <w:p w:rsidR="00B809D1" w:rsidRPr="007D64B4" w:rsidRDefault="00B809D1" w:rsidP="007D64B4">
      <w:pPr>
        <w:spacing w:after="0" w:line="360" w:lineRule="auto"/>
        <w:jc w:val="both"/>
        <w:rPr>
          <w:rFonts w:ascii="Georgia" w:hAnsi="Georgia" w:cstheme="minorHAnsi"/>
        </w:rPr>
      </w:pPr>
      <w:r w:rsidRPr="007D64B4">
        <w:rPr>
          <w:rFonts w:ascii="Georgia" w:hAnsi="Georgia" w:cstheme="minorHAnsi"/>
          <w:b/>
          <w:u w:val="single"/>
        </w:rPr>
        <w:t>TRANSFERABLE SKILLS FOR LIFE AND PROFESSIONAL PRACTICE</w:t>
      </w:r>
    </w:p>
    <w:p w:rsidR="00B809D1" w:rsidRPr="007D64B4" w:rsidRDefault="00B809D1" w:rsidP="007D64B4">
      <w:pPr>
        <w:pStyle w:val="ListParagraph"/>
        <w:spacing w:after="0" w:line="360" w:lineRule="auto"/>
        <w:ind w:left="0"/>
        <w:jc w:val="both"/>
        <w:rPr>
          <w:rFonts w:ascii="Georgia" w:hAnsi="Georgia" w:cstheme="minorHAnsi"/>
        </w:rPr>
      </w:pPr>
      <w:r w:rsidRPr="007D64B4">
        <w:rPr>
          <w:rFonts w:ascii="Georgia" w:hAnsi="Georgia" w:cstheme="minorHAnsi"/>
        </w:rPr>
        <w:t>For history students, this implies the ability to communicate their ideas in a logical, legible and coherent manner. Correct spelling and grammar is key, with emphasis also placed on clear presentation and correct formatting. Completing the assigned task – and answering any questions contained within in it – is also essential, as is adherence to particular instructions for coursework tasks. At the same time, creative responses to assigned tasks/questions are valued.</w:t>
      </w:r>
    </w:p>
    <w:p w:rsidR="00B809D1" w:rsidRPr="007D64B4" w:rsidRDefault="00B809D1" w:rsidP="007D64B4">
      <w:pPr>
        <w:spacing w:after="0" w:line="360" w:lineRule="auto"/>
        <w:rPr>
          <w:rFonts w:ascii="Georgia" w:hAnsi="Georgia" w:cstheme="minorHAnsi"/>
          <w:b/>
        </w:rPr>
      </w:pPr>
    </w:p>
    <w:p w:rsidR="005E44E2" w:rsidRPr="007D64B4" w:rsidRDefault="005E44E2" w:rsidP="007D64B4">
      <w:pPr>
        <w:spacing w:after="0" w:line="360" w:lineRule="auto"/>
        <w:rPr>
          <w:rFonts w:ascii="Georgia" w:hAnsi="Georgia"/>
          <w:b/>
        </w:rPr>
      </w:pPr>
      <w:r w:rsidRPr="007D64B4">
        <w:rPr>
          <w:rFonts w:ascii="Georgia" w:hAnsi="Georgia"/>
          <w:b/>
        </w:rPr>
        <w:lastRenderedPageBreak/>
        <w:t>Additional Presentation Marking Criteria</w:t>
      </w:r>
    </w:p>
    <w:p w:rsidR="005E44E2" w:rsidRPr="007D64B4" w:rsidRDefault="005E44E2" w:rsidP="007D64B4">
      <w:pPr>
        <w:spacing w:after="0" w:line="360" w:lineRule="auto"/>
        <w:rPr>
          <w:rFonts w:ascii="Georgia" w:hAnsi="Georgia"/>
          <w:b/>
          <w:u w:val="single"/>
        </w:rPr>
      </w:pPr>
      <w:r w:rsidRPr="007D64B4">
        <w:rPr>
          <w:rFonts w:ascii="Georgia" w:hAnsi="Georgia"/>
          <w:b/>
        </w:rPr>
        <w:t>Presentations have a set of criteria additional to that of a normal essay or exam</w:t>
      </w:r>
      <w:r w:rsidR="00A7294E" w:rsidRPr="007D64B4">
        <w:rPr>
          <w:rFonts w:ascii="Georgia" w:hAnsi="Georgia"/>
          <w:b/>
          <w:u w:val="single"/>
        </w:rPr>
        <w:t>:</w:t>
      </w:r>
    </w:p>
    <w:p w:rsidR="00A7294E" w:rsidRPr="007D64B4" w:rsidRDefault="007D64B4" w:rsidP="007D64B4">
      <w:pPr>
        <w:pStyle w:val="ListParagraph"/>
        <w:numPr>
          <w:ilvl w:val="0"/>
          <w:numId w:val="3"/>
        </w:numPr>
        <w:spacing w:after="0" w:line="360" w:lineRule="auto"/>
        <w:rPr>
          <w:rFonts w:ascii="Georgia" w:hAnsi="Georgia"/>
          <w:b/>
        </w:rPr>
      </w:pPr>
      <w:r w:rsidRPr="007D64B4">
        <w:rPr>
          <w:rFonts w:ascii="Georgia" w:hAnsi="Georgia"/>
          <w:b/>
        </w:rPr>
        <w:t>Quality of oral delivery and effectiveness of e</w:t>
      </w:r>
      <w:r w:rsidR="00A7294E" w:rsidRPr="007D64B4">
        <w:rPr>
          <w:rFonts w:ascii="Georgia" w:hAnsi="Georgia"/>
          <w:b/>
        </w:rPr>
        <w:t xml:space="preserve">ngagement with </w:t>
      </w:r>
      <w:r w:rsidRPr="007D64B4">
        <w:rPr>
          <w:rFonts w:ascii="Georgia" w:hAnsi="Georgia"/>
          <w:b/>
        </w:rPr>
        <w:t>a</w:t>
      </w:r>
      <w:r w:rsidR="00A7294E" w:rsidRPr="007D64B4">
        <w:rPr>
          <w:rFonts w:ascii="Georgia" w:hAnsi="Georgia"/>
          <w:b/>
        </w:rPr>
        <w:t xml:space="preserve">udience </w:t>
      </w:r>
    </w:p>
    <w:p w:rsidR="00A7294E" w:rsidRPr="007D64B4" w:rsidRDefault="00A7294E" w:rsidP="007D64B4">
      <w:pPr>
        <w:pStyle w:val="ListParagraph"/>
        <w:numPr>
          <w:ilvl w:val="0"/>
          <w:numId w:val="3"/>
        </w:numPr>
        <w:spacing w:after="0" w:line="360" w:lineRule="auto"/>
        <w:rPr>
          <w:rFonts w:ascii="Georgia" w:hAnsi="Georgia"/>
          <w:b/>
        </w:rPr>
      </w:pPr>
      <w:r w:rsidRPr="007D64B4">
        <w:rPr>
          <w:rFonts w:ascii="Georgia" w:hAnsi="Georgia"/>
          <w:b/>
        </w:rPr>
        <w:t xml:space="preserve">Quality and use of </w:t>
      </w:r>
      <w:r w:rsidR="007D64B4" w:rsidRPr="007D64B4">
        <w:rPr>
          <w:rFonts w:ascii="Georgia" w:hAnsi="Georgia"/>
          <w:b/>
        </w:rPr>
        <w:t>presentational a</w:t>
      </w:r>
      <w:r w:rsidRPr="007D64B4">
        <w:rPr>
          <w:rFonts w:ascii="Georgia" w:hAnsi="Georgia"/>
          <w:b/>
        </w:rPr>
        <w:t xml:space="preserve">ids </w:t>
      </w:r>
    </w:p>
    <w:p w:rsidR="00A7294E" w:rsidRPr="007D64B4" w:rsidRDefault="007D64B4" w:rsidP="007D64B4">
      <w:pPr>
        <w:pStyle w:val="ListParagraph"/>
        <w:numPr>
          <w:ilvl w:val="0"/>
          <w:numId w:val="3"/>
        </w:numPr>
        <w:spacing w:after="0" w:line="360" w:lineRule="auto"/>
        <w:rPr>
          <w:rFonts w:ascii="Georgia" w:hAnsi="Georgia"/>
          <w:b/>
        </w:rPr>
      </w:pPr>
      <w:r w:rsidRPr="007D64B4">
        <w:rPr>
          <w:rFonts w:ascii="Georgia" w:hAnsi="Georgia"/>
          <w:b/>
        </w:rPr>
        <w:t>Pace and t</w:t>
      </w:r>
      <w:r w:rsidR="00A7294E" w:rsidRPr="007D64B4">
        <w:rPr>
          <w:rFonts w:ascii="Georgia" w:hAnsi="Georgia"/>
          <w:b/>
        </w:rPr>
        <w:t>ime-</w:t>
      </w:r>
      <w:r w:rsidRPr="007D64B4">
        <w:rPr>
          <w:rFonts w:ascii="Georgia" w:hAnsi="Georgia"/>
          <w:b/>
        </w:rPr>
        <w:t>k</w:t>
      </w:r>
      <w:r w:rsidR="00A7294E" w:rsidRPr="007D64B4">
        <w:rPr>
          <w:rFonts w:ascii="Georgia" w:hAnsi="Georgia"/>
          <w:b/>
        </w:rPr>
        <w:t>eeping</w:t>
      </w:r>
    </w:p>
    <w:p w:rsidR="00A7294E" w:rsidRPr="007D64B4" w:rsidRDefault="00A7294E" w:rsidP="007D64B4">
      <w:pPr>
        <w:spacing w:after="0" w:line="360" w:lineRule="auto"/>
        <w:rPr>
          <w:rFonts w:ascii="Georgia" w:hAnsi="Georgia"/>
          <w:b/>
          <w:u w:val="single"/>
        </w:rPr>
      </w:pPr>
    </w:p>
    <w:p w:rsidR="00A7294E" w:rsidRPr="007D64B4" w:rsidRDefault="00A7294E" w:rsidP="007D64B4">
      <w:pPr>
        <w:spacing w:after="0" w:line="360" w:lineRule="auto"/>
        <w:jc w:val="both"/>
        <w:rPr>
          <w:rFonts w:ascii="Georgia" w:eastAsia="Times New Roman" w:hAnsi="Georgia" w:cs="Arial"/>
          <w:b/>
          <w:sz w:val="24"/>
          <w:szCs w:val="24"/>
          <w:u w:val="single"/>
          <w:lang w:eastAsia="en-GB"/>
        </w:rPr>
      </w:pPr>
      <w:r w:rsidRPr="007D64B4">
        <w:rPr>
          <w:rFonts w:ascii="Georgia" w:eastAsia="Times New Roman" w:hAnsi="Georgia" w:cs="Arial"/>
          <w:b/>
          <w:sz w:val="24"/>
          <w:szCs w:val="24"/>
          <w:u w:val="single"/>
          <w:lang w:eastAsia="en-GB"/>
        </w:rPr>
        <w:t>PRESENTATION GUIDANCE</w:t>
      </w:r>
    </w:p>
    <w:p w:rsidR="00A7294E" w:rsidRPr="007D64B4" w:rsidRDefault="00A7294E" w:rsidP="007D64B4">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sz w:val="24"/>
          <w:szCs w:val="24"/>
          <w:lang w:eastAsia="en-GB"/>
        </w:rPr>
        <w:t xml:space="preserve">Individual students will prepare and deliver a </w:t>
      </w:r>
      <w:r w:rsidRPr="007D64B4">
        <w:rPr>
          <w:rFonts w:ascii="Georgia" w:eastAsia="Times New Roman" w:hAnsi="Georgia" w:cs="Arial"/>
          <w:sz w:val="24"/>
          <w:szCs w:val="24"/>
          <w:lang w:eastAsia="en-GB"/>
        </w:rPr>
        <w:t>fifte</w:t>
      </w:r>
      <w:r w:rsidRPr="007D64B4">
        <w:rPr>
          <w:rFonts w:ascii="Georgia" w:eastAsia="Times New Roman" w:hAnsi="Georgia" w:cs="Arial"/>
          <w:sz w:val="24"/>
          <w:szCs w:val="24"/>
          <w:lang w:eastAsia="en-GB"/>
        </w:rPr>
        <w:t xml:space="preserve">en-minute </w:t>
      </w:r>
      <w:r w:rsidRPr="007D64B4">
        <w:rPr>
          <w:rFonts w:ascii="Georgia" w:eastAsia="Times New Roman" w:hAnsi="Georgia" w:cs="Arial"/>
          <w:b/>
          <w:sz w:val="24"/>
          <w:szCs w:val="24"/>
          <w:lang w:eastAsia="en-GB"/>
        </w:rPr>
        <w:t>oral presentation</w:t>
      </w:r>
      <w:r w:rsidRPr="007D64B4">
        <w:rPr>
          <w:rFonts w:ascii="Georgia" w:eastAsia="Times New Roman" w:hAnsi="Georgia" w:cs="Arial"/>
          <w:sz w:val="24"/>
          <w:szCs w:val="24"/>
          <w:lang w:eastAsia="en-GB"/>
        </w:rPr>
        <w:t xml:space="preserve"> on an aspect of a historiographical debate. The oral presentation should be accompanied by </w:t>
      </w:r>
      <w:r w:rsidRPr="007D64B4">
        <w:rPr>
          <w:rFonts w:ascii="Georgia" w:eastAsia="Times New Roman" w:hAnsi="Georgia" w:cs="Arial"/>
          <w:b/>
          <w:sz w:val="24"/>
          <w:szCs w:val="24"/>
          <w:lang w:eastAsia="en-GB"/>
        </w:rPr>
        <w:t xml:space="preserve">PowerPoint presentation </w:t>
      </w:r>
      <w:r w:rsidRPr="007D64B4">
        <w:rPr>
          <w:rFonts w:ascii="Georgia" w:eastAsia="Times New Roman" w:hAnsi="Georgia" w:cs="Arial"/>
          <w:sz w:val="24"/>
          <w:szCs w:val="24"/>
          <w:lang w:eastAsia="en-GB"/>
        </w:rPr>
        <w:t xml:space="preserve">(or some other appropriate visual aid). Grading will be based on the quality of students’ oral delivery and the design, clarity and utility of the PowerPoint slides. It is also intended that the presentations will facilitate in-class discussions and debates, hence students deliver presentations with their classmates as </w:t>
      </w:r>
      <w:r w:rsidRPr="007D64B4">
        <w:rPr>
          <w:rFonts w:ascii="Georgia" w:eastAsia="Times New Roman" w:hAnsi="Georgia" w:cs="Arial"/>
          <w:sz w:val="24"/>
          <w:szCs w:val="24"/>
          <w:lang w:eastAsia="en-GB"/>
        </w:rPr>
        <w:t>an audience.</w:t>
      </w:r>
    </w:p>
    <w:p w:rsidR="00A7294E" w:rsidRPr="007D64B4" w:rsidRDefault="00A7294E" w:rsidP="007D64B4">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p>
    <w:p w:rsidR="00A7294E" w:rsidRPr="007D64B4" w:rsidRDefault="00A7294E" w:rsidP="007D64B4">
      <w:pPr>
        <w:overflowPunct w:val="0"/>
        <w:autoSpaceDE w:val="0"/>
        <w:autoSpaceDN w:val="0"/>
        <w:adjustRightInd w:val="0"/>
        <w:spacing w:after="0" w:line="360" w:lineRule="auto"/>
        <w:jc w:val="both"/>
        <w:textAlignment w:val="baseline"/>
        <w:rPr>
          <w:rFonts w:ascii="Georgia" w:eastAsia="Times New Roman" w:hAnsi="Georgia" w:cs="Arial"/>
          <w:b/>
          <w:sz w:val="24"/>
          <w:szCs w:val="24"/>
          <w:u w:val="single"/>
          <w:lang w:eastAsia="en-GB"/>
        </w:rPr>
      </w:pPr>
      <w:r w:rsidRPr="007D64B4">
        <w:rPr>
          <w:rFonts w:ascii="Georgia" w:eastAsia="Times New Roman" w:hAnsi="Georgia" w:cs="Arial"/>
          <w:b/>
          <w:sz w:val="24"/>
          <w:szCs w:val="24"/>
          <w:u w:val="single"/>
          <w:lang w:eastAsia="en-GB"/>
        </w:rPr>
        <w:t>Format and advice</w:t>
      </w:r>
    </w:p>
    <w:p w:rsidR="00A7294E" w:rsidRPr="007D64B4" w:rsidRDefault="00A7294E" w:rsidP="007D64B4">
      <w:pPr>
        <w:overflowPunct w:val="0"/>
        <w:autoSpaceDE w:val="0"/>
        <w:autoSpaceDN w:val="0"/>
        <w:adjustRightInd w:val="0"/>
        <w:spacing w:after="0" w:line="360" w:lineRule="auto"/>
        <w:jc w:val="both"/>
        <w:textAlignment w:val="baseline"/>
        <w:rPr>
          <w:rFonts w:ascii="Georgia" w:eastAsia="Times New Roman" w:hAnsi="Georgia" w:cs="Arial"/>
          <w:i/>
          <w:sz w:val="24"/>
          <w:szCs w:val="24"/>
          <w:lang w:eastAsia="en-GB"/>
        </w:rPr>
      </w:pPr>
      <w:r w:rsidRPr="007D64B4">
        <w:rPr>
          <w:rFonts w:ascii="Georgia" w:eastAsia="Times New Roman" w:hAnsi="Georgia" w:cs="Arial"/>
          <w:sz w:val="24"/>
          <w:szCs w:val="24"/>
          <w:lang w:eastAsia="en-GB"/>
        </w:rPr>
        <w:t>Students need to create a PowerPoint presentation</w:t>
      </w:r>
      <w:r w:rsidRPr="007D64B4">
        <w:rPr>
          <w:rFonts w:ascii="Georgia" w:eastAsia="Times New Roman" w:hAnsi="Georgia" w:cs="Arial"/>
          <w:sz w:val="24"/>
          <w:szCs w:val="24"/>
          <w:lang w:eastAsia="en-GB"/>
        </w:rPr>
        <w:t xml:space="preserve"> (or equivalent) </w:t>
      </w:r>
      <w:r w:rsidRPr="007D64B4">
        <w:rPr>
          <w:rFonts w:ascii="Georgia" w:eastAsia="Times New Roman" w:hAnsi="Georgia" w:cs="Arial"/>
          <w:sz w:val="24"/>
          <w:szCs w:val="24"/>
          <w:lang w:eastAsia="en-GB"/>
        </w:rPr>
        <w:t xml:space="preserve">to accompany their presentation. This aspect of the exercise tasks you with demonstrating your ability to use the software and </w:t>
      </w:r>
      <w:r w:rsidRPr="007D64B4">
        <w:rPr>
          <w:rFonts w:ascii="Georgia" w:eastAsia="Times New Roman" w:hAnsi="Georgia" w:cs="Arial"/>
          <w:i/>
          <w:sz w:val="24"/>
          <w:szCs w:val="24"/>
          <w:lang w:eastAsia="en-GB"/>
        </w:rPr>
        <w:t>you will be marked on your IT skills</w:t>
      </w:r>
      <w:r w:rsidRPr="007D64B4">
        <w:rPr>
          <w:rFonts w:ascii="Georgia" w:eastAsia="Times New Roman" w:hAnsi="Georgia" w:cs="Arial"/>
          <w:sz w:val="24"/>
          <w:szCs w:val="24"/>
          <w:lang w:eastAsia="en-GB"/>
        </w:rPr>
        <w:t xml:space="preserve"> (that is: using PowerPoint effectively) and your ability to form your research data into a coherent, informative sequence. As such, the intention is for you to const</w:t>
      </w:r>
      <w:r w:rsidRPr="007D64B4">
        <w:rPr>
          <w:rFonts w:ascii="Georgia" w:eastAsia="Times New Roman" w:hAnsi="Georgia" w:cs="Arial"/>
          <w:sz w:val="24"/>
          <w:szCs w:val="24"/>
          <w:lang w:eastAsia="en-GB"/>
        </w:rPr>
        <w:t>ruct a visually effective slide</w:t>
      </w:r>
      <w:r w:rsidRPr="007D64B4">
        <w:rPr>
          <w:rFonts w:ascii="Georgia" w:eastAsia="Times New Roman" w:hAnsi="Georgia" w:cs="Arial"/>
          <w:sz w:val="24"/>
          <w:szCs w:val="24"/>
          <w:lang w:eastAsia="en-GB"/>
        </w:rPr>
        <w:t xml:space="preserve">show which complements what you want to say in a presentation. </w:t>
      </w:r>
      <w:r w:rsidRPr="007D64B4">
        <w:rPr>
          <w:rFonts w:ascii="Georgia" w:eastAsia="Times New Roman" w:hAnsi="Georgia" w:cs="Arial"/>
          <w:i/>
          <w:sz w:val="24"/>
          <w:szCs w:val="24"/>
          <w:lang w:eastAsia="en-GB"/>
        </w:rPr>
        <w:t>Note: PowerPoints are an accompaniment to presentation.</w:t>
      </w:r>
    </w:p>
    <w:p w:rsidR="00A7294E" w:rsidRPr="007D64B4" w:rsidRDefault="00A7294E" w:rsidP="007D64B4">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p>
    <w:p w:rsidR="00A7294E" w:rsidRPr="007D64B4" w:rsidRDefault="00A7294E" w:rsidP="007D64B4">
      <w:pPr>
        <w:overflowPunct w:val="0"/>
        <w:autoSpaceDE w:val="0"/>
        <w:autoSpaceDN w:val="0"/>
        <w:adjustRightInd w:val="0"/>
        <w:spacing w:after="0" w:line="360" w:lineRule="auto"/>
        <w:jc w:val="both"/>
        <w:textAlignment w:val="baseline"/>
        <w:rPr>
          <w:rFonts w:ascii="Georgia" w:eastAsia="Times New Roman" w:hAnsi="Georgia" w:cs="Arial"/>
          <w:b/>
          <w:sz w:val="24"/>
          <w:szCs w:val="24"/>
          <w:u w:val="single"/>
          <w:lang w:eastAsia="en-GB"/>
        </w:rPr>
      </w:pPr>
      <w:r w:rsidRPr="007D64B4">
        <w:rPr>
          <w:rFonts w:ascii="Georgia" w:eastAsia="Times New Roman" w:hAnsi="Georgia" w:cs="Arial"/>
          <w:b/>
          <w:sz w:val="24"/>
          <w:szCs w:val="24"/>
          <w:u w:val="single"/>
          <w:lang w:eastAsia="en-GB"/>
        </w:rPr>
        <w:t>Construction of PowerPoints</w:t>
      </w:r>
    </w:p>
    <w:p w:rsidR="00A7294E" w:rsidRPr="007D64B4" w:rsidRDefault="00A7294E" w:rsidP="007D64B4">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i/>
          <w:sz w:val="24"/>
          <w:szCs w:val="24"/>
          <w:lang w:eastAsia="en-GB"/>
        </w:rPr>
        <w:t>One of key points of effective slide production is to remember not put too much on a slide – less is more – think ‘T’ shirt.</w:t>
      </w:r>
    </w:p>
    <w:p w:rsidR="00A7294E" w:rsidRPr="007D64B4" w:rsidRDefault="00A7294E" w:rsidP="007D64B4">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p>
    <w:p w:rsidR="00A7294E" w:rsidRPr="007D64B4" w:rsidRDefault="00A7294E" w:rsidP="007D64B4">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sz w:val="24"/>
          <w:szCs w:val="24"/>
          <w:lang w:eastAsia="en-GB"/>
        </w:rPr>
        <w:t xml:space="preserve">PowerPoint is a visual medium. This means that you need to think about your information visually. In other words, think about what you want your slides to SHOW the audience, as opposed to SAY to the audience. Ask yourself, what is the best way to visually represent the point/s you want to make? </w:t>
      </w:r>
    </w:p>
    <w:p w:rsidR="00A7294E" w:rsidRPr="007D64B4" w:rsidRDefault="00A7294E" w:rsidP="007D64B4">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sz w:val="24"/>
          <w:szCs w:val="24"/>
          <w:lang w:eastAsia="en-GB"/>
        </w:rPr>
        <w:tab/>
        <w:t xml:space="preserve">In constructing your slides remember that slides should AVOID BEING CLUTTERED and the colours you choose shouldn’t clash or hinder visibility in other </w:t>
      </w:r>
      <w:r w:rsidRPr="007D64B4">
        <w:rPr>
          <w:rFonts w:ascii="Georgia" w:eastAsia="Times New Roman" w:hAnsi="Georgia" w:cs="Arial"/>
          <w:sz w:val="24"/>
          <w:szCs w:val="24"/>
          <w:lang w:eastAsia="en-GB"/>
        </w:rPr>
        <w:lastRenderedPageBreak/>
        <w:t xml:space="preserve">ways. Avoid making the common mistake of putting everything you want to say on the slides. Don’t just use slides as a mirror of your oral presentation; instead use them as indicators of the point you are making. </w:t>
      </w:r>
    </w:p>
    <w:p w:rsidR="00A7294E" w:rsidRPr="007D64B4" w:rsidRDefault="00A7294E" w:rsidP="007D64B4">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p>
    <w:p w:rsidR="00A7294E" w:rsidRPr="007D64B4" w:rsidRDefault="00A7294E" w:rsidP="007D64B4">
      <w:pPr>
        <w:overflowPunct w:val="0"/>
        <w:autoSpaceDE w:val="0"/>
        <w:autoSpaceDN w:val="0"/>
        <w:adjustRightInd w:val="0"/>
        <w:spacing w:after="0" w:line="360" w:lineRule="auto"/>
        <w:jc w:val="both"/>
        <w:textAlignment w:val="baseline"/>
        <w:rPr>
          <w:rFonts w:ascii="Georgia" w:eastAsia="Times New Roman" w:hAnsi="Georgia" w:cs="Arial"/>
          <w:b/>
          <w:sz w:val="24"/>
          <w:szCs w:val="24"/>
          <w:u w:val="single"/>
          <w:lang w:eastAsia="en-GB"/>
        </w:rPr>
      </w:pPr>
      <w:r w:rsidRPr="007D64B4">
        <w:rPr>
          <w:rFonts w:ascii="Georgia" w:eastAsia="Times New Roman" w:hAnsi="Georgia" w:cs="Arial"/>
          <w:b/>
          <w:sz w:val="24"/>
          <w:szCs w:val="24"/>
          <w:u w:val="single"/>
          <w:lang w:eastAsia="en-GB"/>
        </w:rPr>
        <w:t>Structure of Presentation</w:t>
      </w:r>
    </w:p>
    <w:p w:rsidR="00A7294E" w:rsidRPr="007D64B4" w:rsidRDefault="00A7294E" w:rsidP="007D64B4">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sz w:val="24"/>
          <w:szCs w:val="24"/>
          <w:lang w:eastAsia="en-GB"/>
        </w:rPr>
        <w:t>The below gives an idea of how to structure your presentation, and what markers will be looking out for:</w:t>
      </w:r>
    </w:p>
    <w:p w:rsidR="00A7294E" w:rsidRPr="007D64B4" w:rsidRDefault="00A7294E" w:rsidP="007D64B4">
      <w:pPr>
        <w:pStyle w:val="ListParagraph"/>
        <w:numPr>
          <w:ilvl w:val="0"/>
          <w:numId w:val="31"/>
        </w:num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sz w:val="24"/>
          <w:szCs w:val="24"/>
          <w:lang w:eastAsia="en-GB"/>
        </w:rPr>
        <w:t>Include a title slide containing your name and the question you are answering;</w:t>
      </w:r>
    </w:p>
    <w:p w:rsidR="00A7294E" w:rsidRPr="007D64B4" w:rsidRDefault="00A7294E" w:rsidP="007D64B4">
      <w:pPr>
        <w:pStyle w:val="ListParagraph"/>
        <w:numPr>
          <w:ilvl w:val="0"/>
          <w:numId w:val="31"/>
        </w:num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sz w:val="24"/>
          <w:szCs w:val="24"/>
          <w:lang w:eastAsia="en-GB"/>
        </w:rPr>
        <w:t>Make sure you address the first part of the set question early in the presentation; i.e. explain what you</w:t>
      </w:r>
      <w:r w:rsidRPr="007D64B4">
        <w:rPr>
          <w:rFonts w:ascii="Georgia" w:eastAsia="Times New Roman" w:hAnsi="Georgia" w:cs="Arial"/>
          <w:sz w:val="24"/>
          <w:szCs w:val="24"/>
          <w:lang w:eastAsia="en-GB"/>
        </w:rPr>
        <w:t>r chosen topic is and outline how it relates to Thatcher/Reagan’s political project and/or their impact on culture</w:t>
      </w:r>
    </w:p>
    <w:p w:rsidR="00A7294E" w:rsidRPr="007D64B4" w:rsidRDefault="00A7294E" w:rsidP="007D64B4">
      <w:pPr>
        <w:pStyle w:val="ListParagraph"/>
        <w:numPr>
          <w:ilvl w:val="0"/>
          <w:numId w:val="31"/>
        </w:num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sz w:val="24"/>
          <w:szCs w:val="24"/>
          <w:lang w:eastAsia="en-GB"/>
        </w:rPr>
        <w:t xml:space="preserve">From there, </w:t>
      </w:r>
      <w:r w:rsidRPr="007D64B4">
        <w:rPr>
          <w:rFonts w:ascii="Georgia" w:eastAsia="Times New Roman" w:hAnsi="Georgia" w:cs="Arial"/>
          <w:sz w:val="24"/>
          <w:szCs w:val="24"/>
          <w:lang w:eastAsia="en-GB"/>
        </w:rPr>
        <w:t>go into specifics, using examples from your archival work. Try to choose examples that are the most visually arresting and which will facilitate discussion among classmates.</w:t>
      </w:r>
    </w:p>
    <w:p w:rsidR="00A7294E" w:rsidRPr="007D64B4" w:rsidRDefault="00A7294E" w:rsidP="007D64B4">
      <w:pPr>
        <w:pStyle w:val="ListParagraph"/>
        <w:numPr>
          <w:ilvl w:val="0"/>
          <w:numId w:val="31"/>
        </w:num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sz w:val="24"/>
          <w:szCs w:val="24"/>
          <w:lang w:eastAsia="en-GB"/>
        </w:rPr>
        <w:t>In the process of 3) think about scholars/historians whose work seems relevant (for purposes of time/space you may find that there is room for passing mentions only).</w:t>
      </w:r>
    </w:p>
    <w:p w:rsidR="00A7294E" w:rsidRPr="007D64B4" w:rsidRDefault="00A7294E" w:rsidP="007D64B4">
      <w:pPr>
        <w:pStyle w:val="ListParagraph"/>
        <w:numPr>
          <w:ilvl w:val="0"/>
          <w:numId w:val="31"/>
        </w:num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sz w:val="24"/>
          <w:szCs w:val="24"/>
          <w:lang w:eastAsia="en-GB"/>
        </w:rPr>
        <w:t>Towards the end, it might be useful to add some reflections on your research. Are there any outstanding lines of enquiry that you wish to pursue in your essay on the topic?</w:t>
      </w:r>
    </w:p>
    <w:p w:rsidR="00A7294E" w:rsidRPr="007D64B4" w:rsidRDefault="00A7294E" w:rsidP="007D64B4">
      <w:pPr>
        <w:pStyle w:val="ListParagraph"/>
        <w:numPr>
          <w:ilvl w:val="0"/>
          <w:numId w:val="31"/>
        </w:num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sz w:val="24"/>
          <w:szCs w:val="24"/>
          <w:lang w:eastAsia="en-GB"/>
        </w:rPr>
        <w:t>Some concluding remarks summarising the overall points/arguments you wished to make. Relating back to the original qu</w:t>
      </w:r>
      <w:r w:rsidRPr="007D64B4">
        <w:rPr>
          <w:rFonts w:ascii="Georgia" w:eastAsia="Times New Roman" w:hAnsi="Georgia" w:cs="Arial"/>
          <w:sz w:val="24"/>
          <w:szCs w:val="24"/>
          <w:lang w:eastAsia="en-GB"/>
        </w:rPr>
        <w:t xml:space="preserve">estion, and asserting your opinion, </w:t>
      </w:r>
      <w:r w:rsidRPr="007D64B4">
        <w:rPr>
          <w:rFonts w:ascii="Georgia" w:eastAsia="Times New Roman" w:hAnsi="Georgia" w:cs="Arial"/>
          <w:sz w:val="24"/>
          <w:szCs w:val="24"/>
          <w:lang w:eastAsia="en-GB"/>
        </w:rPr>
        <w:t xml:space="preserve">would make sense here. </w:t>
      </w:r>
      <w:r w:rsidRPr="007D64B4">
        <w:rPr>
          <w:rFonts w:ascii="Georgia" w:eastAsia="Times New Roman" w:hAnsi="Georgia" w:cs="Arial"/>
          <w:sz w:val="24"/>
          <w:szCs w:val="24"/>
          <w:lang w:eastAsia="en-GB"/>
        </w:rPr>
        <w:t xml:space="preserve">Ultimately, </w:t>
      </w:r>
      <w:r w:rsidRPr="007D64B4">
        <w:rPr>
          <w:rFonts w:ascii="Georgia" w:eastAsia="Times New Roman" w:hAnsi="Georgia" w:cs="Arial"/>
          <w:i/>
          <w:sz w:val="24"/>
          <w:szCs w:val="24"/>
          <w:lang w:eastAsia="en-GB"/>
        </w:rPr>
        <w:t xml:space="preserve">what is </w:t>
      </w:r>
      <w:r w:rsidRPr="007D64B4">
        <w:rPr>
          <w:rFonts w:ascii="Georgia" w:eastAsia="Times New Roman" w:hAnsi="Georgia" w:cs="Arial"/>
          <w:i/>
          <w:sz w:val="24"/>
          <w:szCs w:val="24"/>
          <w:u w:val="single"/>
          <w:lang w:eastAsia="en-GB"/>
        </w:rPr>
        <w:t>your</w:t>
      </w:r>
      <w:r w:rsidRPr="007D64B4">
        <w:rPr>
          <w:rFonts w:ascii="Georgia" w:eastAsia="Times New Roman" w:hAnsi="Georgia" w:cs="Arial"/>
          <w:i/>
          <w:sz w:val="24"/>
          <w:szCs w:val="24"/>
          <w:lang w:eastAsia="en-GB"/>
        </w:rPr>
        <w:t xml:space="preserve"> verdict on the qu</w:t>
      </w:r>
      <w:r w:rsidRPr="007D64B4">
        <w:rPr>
          <w:rFonts w:ascii="Georgia" w:eastAsia="Times New Roman" w:hAnsi="Georgia" w:cs="Arial"/>
          <w:i/>
          <w:sz w:val="24"/>
          <w:szCs w:val="24"/>
          <w:lang w:eastAsia="en-GB"/>
        </w:rPr>
        <w:t>estion, and what do you think the key findings of your research are</w:t>
      </w:r>
      <w:r w:rsidRPr="007D64B4">
        <w:rPr>
          <w:rFonts w:ascii="Georgia" w:eastAsia="Times New Roman" w:hAnsi="Georgia" w:cs="Arial"/>
          <w:sz w:val="24"/>
          <w:szCs w:val="24"/>
          <w:lang w:eastAsia="en-GB"/>
        </w:rPr>
        <w:t>?</w:t>
      </w:r>
    </w:p>
    <w:p w:rsidR="00A7294E" w:rsidRPr="007D64B4" w:rsidRDefault="00A7294E" w:rsidP="007D64B4">
      <w:pPr>
        <w:pStyle w:val="ListParagraph"/>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p>
    <w:p w:rsidR="00A7294E" w:rsidRPr="007D64B4" w:rsidRDefault="00A7294E" w:rsidP="007D64B4">
      <w:pPr>
        <w:spacing w:after="0" w:line="360" w:lineRule="auto"/>
        <w:rPr>
          <w:rFonts w:ascii="Georgia" w:eastAsia="Times New Roman" w:hAnsi="Georgia" w:cs="Arial"/>
          <w:sz w:val="24"/>
          <w:szCs w:val="24"/>
          <w:lang w:eastAsia="en-GB"/>
        </w:rPr>
      </w:pPr>
      <w:r w:rsidRPr="007D64B4">
        <w:rPr>
          <w:rFonts w:ascii="Georgia" w:eastAsia="Times New Roman" w:hAnsi="Georgia" w:cs="Arial"/>
          <w:sz w:val="24"/>
          <w:szCs w:val="24"/>
          <w:lang w:eastAsia="en-GB"/>
        </w:rPr>
        <w:br w:type="page"/>
      </w:r>
    </w:p>
    <w:p w:rsidR="00D40F75" w:rsidRPr="007D64B4" w:rsidRDefault="00A7294E" w:rsidP="007D64B4">
      <w:pPr>
        <w:spacing w:after="0" w:line="360" w:lineRule="auto"/>
        <w:ind w:left="720" w:hanging="720"/>
        <w:rPr>
          <w:rFonts w:ascii="Georgia" w:hAnsi="Georgia" w:cs="Arial"/>
          <w:b/>
          <w:sz w:val="28"/>
          <w:szCs w:val="28"/>
          <w:u w:val="single"/>
        </w:rPr>
      </w:pPr>
      <w:r w:rsidRPr="007D64B4">
        <w:rPr>
          <w:rFonts w:ascii="Georgia" w:hAnsi="Georgia" w:cs="Arial"/>
          <w:b/>
          <w:sz w:val="28"/>
          <w:szCs w:val="28"/>
          <w:u w:val="single"/>
        </w:rPr>
        <w:lastRenderedPageBreak/>
        <w:t>LECTURE SCHEDULE</w:t>
      </w:r>
    </w:p>
    <w:p w:rsidR="00A7294E" w:rsidRPr="007D64B4" w:rsidRDefault="00A7294E" w:rsidP="007D64B4">
      <w:pPr>
        <w:spacing w:after="0" w:line="360" w:lineRule="auto"/>
        <w:ind w:left="720" w:hanging="720"/>
        <w:rPr>
          <w:rFonts w:ascii="Georgia" w:hAnsi="Georgia" w:cs="Arial"/>
          <w:b/>
          <w:u w:val="single"/>
        </w:rPr>
      </w:pPr>
      <w:r w:rsidRPr="007D64B4">
        <w:rPr>
          <w:rFonts w:ascii="Georgia" w:hAnsi="Georgia" w:cs="Arial"/>
          <w:b/>
          <w:u w:val="single"/>
        </w:rPr>
        <w:t>Overview</w:t>
      </w:r>
    </w:p>
    <w:p w:rsidR="00D40F75" w:rsidRPr="007D64B4" w:rsidRDefault="00D40F75" w:rsidP="007D64B4">
      <w:pPr>
        <w:spacing w:after="0" w:line="360" w:lineRule="auto"/>
        <w:ind w:left="720" w:hanging="720"/>
        <w:rPr>
          <w:rFonts w:ascii="Georgia" w:hAnsi="Georgia" w:cs="Arial"/>
        </w:rPr>
      </w:pPr>
      <w:r w:rsidRPr="007D64B4">
        <w:rPr>
          <w:rFonts w:ascii="Georgia" w:hAnsi="Georgia" w:cs="Arial"/>
        </w:rPr>
        <w:t>Lectures are divided into five sections:</w:t>
      </w:r>
    </w:p>
    <w:p w:rsidR="00D40F75" w:rsidRPr="007D64B4" w:rsidRDefault="00D40F75" w:rsidP="007D64B4">
      <w:pPr>
        <w:pStyle w:val="ListParagraph"/>
        <w:numPr>
          <w:ilvl w:val="0"/>
          <w:numId w:val="3"/>
        </w:numPr>
        <w:spacing w:after="0" w:line="360" w:lineRule="auto"/>
        <w:ind w:left="360"/>
        <w:rPr>
          <w:rFonts w:ascii="Georgia" w:hAnsi="Georgia" w:cs="Arial"/>
          <w:b/>
        </w:rPr>
      </w:pPr>
      <w:r w:rsidRPr="007D64B4">
        <w:rPr>
          <w:rFonts w:ascii="Georgia" w:hAnsi="Georgia" w:cs="Arial"/>
          <w:b/>
        </w:rPr>
        <w:t>Section One – DEFINING THE CRISIS: BRITAIN AND THE UNITED STATES BEFORE THE THATCHER/REAGAN ERA (Week 1 Monday–Tuesday)</w:t>
      </w:r>
    </w:p>
    <w:p w:rsidR="00D40F75" w:rsidRPr="007D64B4" w:rsidRDefault="00D40F75" w:rsidP="007D64B4">
      <w:pPr>
        <w:pStyle w:val="ListParagraph"/>
        <w:numPr>
          <w:ilvl w:val="0"/>
          <w:numId w:val="3"/>
        </w:numPr>
        <w:spacing w:after="0" w:line="360" w:lineRule="auto"/>
        <w:ind w:left="360"/>
        <w:rPr>
          <w:rFonts w:ascii="Georgia" w:hAnsi="Georgia" w:cs="Arial"/>
          <w:b/>
        </w:rPr>
      </w:pPr>
      <w:r w:rsidRPr="007D64B4">
        <w:rPr>
          <w:rFonts w:ascii="Georgia" w:hAnsi="Georgia" w:cs="Arial"/>
          <w:b/>
        </w:rPr>
        <w:t>Section Two – UNDERSTANDING THE EIGHTIES: IDEOLOGY AND ECONOMICS OF THE THATCHER/REAGAN ERA (Week 1 Thursday–Friday, Week 2 Monday)</w:t>
      </w:r>
    </w:p>
    <w:p w:rsidR="00D40F75" w:rsidRPr="007D64B4" w:rsidRDefault="00D40F75" w:rsidP="007D64B4">
      <w:pPr>
        <w:pStyle w:val="ListParagraph"/>
        <w:numPr>
          <w:ilvl w:val="0"/>
          <w:numId w:val="3"/>
        </w:numPr>
        <w:spacing w:after="0" w:line="360" w:lineRule="auto"/>
        <w:ind w:left="360"/>
        <w:rPr>
          <w:rFonts w:ascii="Georgia" w:hAnsi="Georgia" w:cs="Arial"/>
          <w:b/>
        </w:rPr>
      </w:pPr>
      <w:r w:rsidRPr="007D64B4">
        <w:rPr>
          <w:rFonts w:ascii="Georgia" w:hAnsi="Georgia" w:cs="Arial"/>
          <w:b/>
        </w:rPr>
        <w:t>Section Three – IMAGINING THE EIGHTIES: POP CULTURAL CONTEXTS OF THE THATCHER/REAGAN ERA (Week 2 Tuesday–Friday)</w:t>
      </w:r>
    </w:p>
    <w:p w:rsidR="00D40F75" w:rsidRPr="007D64B4" w:rsidRDefault="00D40F75" w:rsidP="007D64B4">
      <w:pPr>
        <w:pStyle w:val="ListParagraph"/>
        <w:numPr>
          <w:ilvl w:val="0"/>
          <w:numId w:val="3"/>
        </w:numPr>
        <w:spacing w:after="0" w:line="360" w:lineRule="auto"/>
        <w:ind w:left="360"/>
        <w:rPr>
          <w:rFonts w:ascii="Georgia" w:hAnsi="Georgia" w:cs="Arial"/>
          <w:b/>
        </w:rPr>
      </w:pPr>
      <w:r w:rsidRPr="007D64B4">
        <w:rPr>
          <w:rFonts w:ascii="Georgia" w:hAnsi="Georgia" w:cs="Arial"/>
          <w:b/>
        </w:rPr>
        <w:t>Section Four – (RE-)BUILDING THE EIGHTIES: THE URBAN POLITICS OF THE THATCHER/REAGAN ERA (Week 3 Monday–Thursday)</w:t>
      </w:r>
    </w:p>
    <w:p w:rsidR="00D40F75" w:rsidRPr="007D64B4" w:rsidRDefault="00D40F75" w:rsidP="007D64B4">
      <w:pPr>
        <w:pStyle w:val="ListParagraph"/>
        <w:numPr>
          <w:ilvl w:val="0"/>
          <w:numId w:val="3"/>
        </w:numPr>
        <w:spacing w:after="0" w:line="360" w:lineRule="auto"/>
        <w:ind w:left="360"/>
        <w:rPr>
          <w:rFonts w:ascii="Georgia" w:hAnsi="Georgia" w:cs="Arial"/>
          <w:b/>
        </w:rPr>
      </w:pPr>
      <w:r w:rsidRPr="007D64B4">
        <w:rPr>
          <w:rFonts w:ascii="Georgia" w:hAnsi="Georgia" w:cs="Arial"/>
          <w:b/>
        </w:rPr>
        <w:t>Section Five – A LIGHT THAT NEVER GOES OUT? ENDURING IMPACTS OF THE THATCHER/REAGAN ERA (Week 4 Monday–Thursday)</w:t>
      </w:r>
    </w:p>
    <w:p w:rsidR="00D40F75" w:rsidRPr="007D64B4" w:rsidRDefault="00D40F75" w:rsidP="007D64B4">
      <w:pPr>
        <w:spacing w:after="0" w:line="360" w:lineRule="auto"/>
        <w:rPr>
          <w:rFonts w:ascii="Georgia" w:hAnsi="Georgia" w:cs="Arial"/>
          <w:b/>
        </w:rPr>
      </w:pPr>
    </w:p>
    <w:p w:rsidR="00A7294E" w:rsidRPr="007D64B4" w:rsidRDefault="00A7294E" w:rsidP="007D64B4">
      <w:pPr>
        <w:spacing w:after="0" w:line="360" w:lineRule="auto"/>
        <w:rPr>
          <w:rFonts w:ascii="Georgia" w:hAnsi="Georgia" w:cs="Arial"/>
          <w:b/>
          <w:u w:val="single"/>
        </w:rPr>
      </w:pPr>
      <w:r w:rsidRPr="007D64B4">
        <w:rPr>
          <w:rFonts w:ascii="Georgia" w:hAnsi="Georgia" w:cs="Arial"/>
          <w:b/>
          <w:u w:val="single"/>
        </w:rPr>
        <w:t>Lecture-by-Lecture guide</w:t>
      </w:r>
    </w:p>
    <w:p w:rsidR="00D40F75" w:rsidRPr="007D64B4" w:rsidRDefault="00D40F75" w:rsidP="007D64B4">
      <w:pPr>
        <w:spacing w:after="0" w:line="360" w:lineRule="auto"/>
        <w:ind w:left="720" w:hanging="720"/>
        <w:rPr>
          <w:rFonts w:ascii="Georgia" w:hAnsi="Georgia" w:cs="Arial"/>
        </w:rPr>
      </w:pPr>
      <w:r w:rsidRPr="007D64B4">
        <w:rPr>
          <w:rFonts w:ascii="Georgia" w:hAnsi="Georgia" w:cs="Arial"/>
        </w:rPr>
        <w:t>Below is a day-by-day lecture schedule, which also lists students’ required readings.</w:t>
      </w:r>
    </w:p>
    <w:p w:rsidR="00D40F75" w:rsidRPr="007D64B4" w:rsidRDefault="00D40F75" w:rsidP="007D64B4">
      <w:pPr>
        <w:spacing w:after="0" w:line="360" w:lineRule="auto"/>
        <w:ind w:left="720" w:hanging="720"/>
        <w:rPr>
          <w:rFonts w:ascii="Georgia" w:hAnsi="Georgia" w:cs="Arial"/>
          <w:b/>
        </w:rPr>
      </w:pPr>
    </w:p>
    <w:p w:rsidR="00D40F75" w:rsidRPr="007D64B4" w:rsidRDefault="00D40F75" w:rsidP="007D64B4">
      <w:pPr>
        <w:spacing w:after="0" w:line="360" w:lineRule="auto"/>
        <w:ind w:left="720" w:hanging="720"/>
        <w:jc w:val="both"/>
        <w:rPr>
          <w:rFonts w:ascii="Georgia" w:hAnsi="Georgia" w:cs="Arial"/>
          <w:b/>
          <w:color w:val="002060"/>
          <w:sz w:val="28"/>
          <w:u w:val="single"/>
        </w:rPr>
      </w:pPr>
      <w:r w:rsidRPr="007D64B4">
        <w:rPr>
          <w:rFonts w:ascii="Georgia" w:hAnsi="Georgia" w:cs="Arial"/>
          <w:b/>
          <w:color w:val="002060"/>
          <w:sz w:val="28"/>
          <w:u w:val="single"/>
        </w:rPr>
        <w:t>Section One – DEFINING THE CRISIS: BRITAIN AND THE UNITED STATES BEFORE THE THATCHER/REAGAN ERA</w:t>
      </w:r>
    </w:p>
    <w:p w:rsidR="00D40F75" w:rsidRPr="007D64B4" w:rsidRDefault="00D40F75" w:rsidP="007D64B4">
      <w:pPr>
        <w:spacing w:after="0" w:line="360" w:lineRule="auto"/>
        <w:ind w:left="720" w:hanging="720"/>
        <w:jc w:val="both"/>
        <w:rPr>
          <w:rFonts w:ascii="Georgia" w:hAnsi="Georgia" w:cs="Arial"/>
          <w:b/>
          <w:u w:val="single"/>
        </w:rPr>
      </w:pPr>
      <w:r w:rsidRPr="007D64B4">
        <w:rPr>
          <w:rFonts w:ascii="Georgia" w:hAnsi="Georgia" w:cs="Arial"/>
          <w:b/>
          <w:u w:val="single"/>
        </w:rPr>
        <w:t>Week 1 Monday: Setting the Scene</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1–2 – Introduction to Module: Unpicking the 1980s</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2–3 – Crisis, What Crisis? Thatcher, 1970s Britain and the End of Post-WWII ‘Consensus’</w:t>
      </w:r>
    </w:p>
    <w:p w:rsidR="00D40F75" w:rsidRPr="007D64B4" w:rsidRDefault="00D40F75" w:rsidP="007D64B4">
      <w:pPr>
        <w:spacing w:after="0" w:line="360" w:lineRule="auto"/>
        <w:jc w:val="both"/>
        <w:rPr>
          <w:rFonts w:ascii="Georgia" w:hAnsi="Georgia" w:cs="Arial"/>
          <w:u w:val="single"/>
        </w:rPr>
      </w:pPr>
      <w:r w:rsidRPr="007D64B4">
        <w:rPr>
          <w:rFonts w:ascii="Georgia" w:hAnsi="Georgia" w:cs="Arial"/>
          <w:u w:val="single"/>
        </w:rPr>
        <w:t>Background reading:</w:t>
      </w:r>
    </w:p>
    <w:p w:rsidR="00D40F75" w:rsidRPr="007D64B4" w:rsidRDefault="00D40F75" w:rsidP="007D64B4">
      <w:pPr>
        <w:pStyle w:val="ListParagraph"/>
        <w:numPr>
          <w:ilvl w:val="0"/>
          <w:numId w:val="8"/>
        </w:numPr>
        <w:spacing w:after="0" w:line="360" w:lineRule="auto"/>
        <w:contextualSpacing w:val="0"/>
        <w:jc w:val="both"/>
        <w:rPr>
          <w:rFonts w:ascii="Georgia" w:hAnsi="Georgia" w:cs="Arial"/>
        </w:rPr>
      </w:pPr>
      <w:r w:rsidRPr="007D64B4">
        <w:rPr>
          <w:rFonts w:ascii="Georgia" w:hAnsi="Georgia" w:cs="Arial"/>
        </w:rPr>
        <w:t xml:space="preserve">Robert Saunders, ‘“Crisis? What Crisis?” Thatcherism and the Seventies,’ in </w:t>
      </w:r>
      <w:r w:rsidRPr="007D64B4">
        <w:rPr>
          <w:rFonts w:ascii="Georgia" w:hAnsi="Georgia" w:cs="Arial"/>
          <w:i/>
        </w:rPr>
        <w:t>Making Thatcher’s Britain</w:t>
      </w:r>
      <w:r w:rsidRPr="007D64B4">
        <w:rPr>
          <w:rFonts w:ascii="Georgia" w:hAnsi="Georgia" w:cs="Arial"/>
        </w:rPr>
        <w:t>, edited by Ben Jackson and Saunders (Cambridge: Cambridge University Press, 2012), pp. 25–42.</w:t>
      </w:r>
    </w:p>
    <w:p w:rsidR="00D40F75" w:rsidRPr="007D64B4" w:rsidRDefault="00D40F75" w:rsidP="007D64B4">
      <w:pPr>
        <w:spacing w:after="0" w:line="360" w:lineRule="auto"/>
        <w:ind w:left="720" w:hanging="720"/>
        <w:jc w:val="both"/>
        <w:rPr>
          <w:rFonts w:ascii="Georgia" w:hAnsi="Georgia" w:cs="Arial"/>
          <w:b/>
          <w:u w:val="single"/>
        </w:rPr>
      </w:pPr>
    </w:p>
    <w:p w:rsidR="00D40F75" w:rsidRPr="007D64B4" w:rsidRDefault="00D40F75" w:rsidP="007D64B4">
      <w:pPr>
        <w:spacing w:after="0" w:line="360" w:lineRule="auto"/>
        <w:ind w:left="720" w:hanging="720"/>
        <w:jc w:val="both"/>
        <w:rPr>
          <w:rFonts w:ascii="Georgia" w:hAnsi="Georgia" w:cs="Arial"/>
          <w:b/>
          <w:u w:val="single"/>
        </w:rPr>
      </w:pPr>
      <w:r w:rsidRPr="007D64B4">
        <w:rPr>
          <w:rFonts w:ascii="Georgia" w:hAnsi="Georgia" w:cs="Arial"/>
          <w:b/>
          <w:u w:val="single"/>
        </w:rPr>
        <w:t>Week 1 Tuesday: The America Reagan Inherited and Invented</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1–2 – The Crisis of Confidence: Jimmy Carter and the Post-Vietnam War ‘Malaise’</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2–3 – Morning in America: Reigniting Confidence and ‘Reagan-ating’ US Politics</w:t>
      </w:r>
    </w:p>
    <w:p w:rsidR="00D40F75" w:rsidRPr="007D64B4" w:rsidRDefault="00D40F75" w:rsidP="007D64B4">
      <w:pPr>
        <w:spacing w:after="0" w:line="360" w:lineRule="auto"/>
        <w:ind w:left="720" w:hanging="720"/>
        <w:jc w:val="both"/>
        <w:rPr>
          <w:rFonts w:ascii="Georgia" w:hAnsi="Georgia" w:cs="Arial"/>
          <w:u w:val="single"/>
        </w:rPr>
      </w:pPr>
      <w:r w:rsidRPr="007D64B4">
        <w:rPr>
          <w:rFonts w:ascii="Georgia" w:hAnsi="Georgia" w:cs="Arial"/>
          <w:u w:val="single"/>
        </w:rPr>
        <w:t>Required reading/viewing:</w:t>
      </w:r>
    </w:p>
    <w:p w:rsidR="00D40F75" w:rsidRPr="007D64B4" w:rsidRDefault="00D40F75" w:rsidP="007D64B4">
      <w:pPr>
        <w:pStyle w:val="ListParagraph"/>
        <w:numPr>
          <w:ilvl w:val="0"/>
          <w:numId w:val="9"/>
        </w:numPr>
        <w:spacing w:after="0" w:line="360" w:lineRule="auto"/>
        <w:contextualSpacing w:val="0"/>
        <w:jc w:val="both"/>
        <w:rPr>
          <w:rFonts w:ascii="Georgia" w:hAnsi="Georgia" w:cs="Arial"/>
        </w:rPr>
      </w:pPr>
      <w:r w:rsidRPr="007D64B4">
        <w:rPr>
          <w:rFonts w:ascii="Georgia" w:hAnsi="Georgia" w:cs="Arial"/>
        </w:rPr>
        <w:lastRenderedPageBreak/>
        <w:t xml:space="preserve">Jimmy Carter, ‘Address to the Nation on Energy and National Goals,’ 15 July 1979. </w:t>
      </w:r>
    </w:p>
    <w:p w:rsidR="00D40F75" w:rsidRPr="007D64B4" w:rsidRDefault="00D40F75" w:rsidP="007D64B4">
      <w:pPr>
        <w:pStyle w:val="ListParagraph"/>
        <w:numPr>
          <w:ilvl w:val="0"/>
          <w:numId w:val="9"/>
        </w:numPr>
        <w:spacing w:after="0" w:line="360" w:lineRule="auto"/>
        <w:contextualSpacing w:val="0"/>
        <w:jc w:val="both"/>
        <w:rPr>
          <w:rFonts w:ascii="Georgia" w:hAnsi="Georgia" w:cs="Arial"/>
          <w:b/>
          <w:sz w:val="24"/>
          <w:szCs w:val="24"/>
        </w:rPr>
      </w:pPr>
      <w:r w:rsidRPr="007D64B4">
        <w:rPr>
          <w:rFonts w:ascii="Georgia" w:hAnsi="Georgia"/>
        </w:rPr>
        <w:t>Ronald Reagan, First Inaugural Address, Washington DC, 21 January 1981.</w:t>
      </w:r>
    </w:p>
    <w:p w:rsidR="00D40F75" w:rsidRPr="007D64B4" w:rsidRDefault="00D40F75" w:rsidP="007D64B4">
      <w:pPr>
        <w:pStyle w:val="Alex"/>
        <w:numPr>
          <w:ilvl w:val="0"/>
          <w:numId w:val="9"/>
        </w:numPr>
        <w:rPr>
          <w:rFonts w:ascii="Georgia" w:hAnsi="Georgia"/>
        </w:rPr>
      </w:pPr>
      <w:r w:rsidRPr="007D64B4">
        <w:rPr>
          <w:rFonts w:ascii="Georgia" w:hAnsi="Georgia"/>
        </w:rPr>
        <w:t>Republican Party, ‘Prouder, Stronger, Better’ (aka ‘Morning in America’) Reagan re-election campaign commercial (1984) &lt;</w:t>
      </w:r>
      <w:hyperlink r:id="rId9" w:history="1">
        <w:r w:rsidRPr="007D64B4">
          <w:rPr>
            <w:rStyle w:val="Hyperlink"/>
            <w:rFonts w:ascii="Georgia" w:hAnsi="Georgia"/>
          </w:rPr>
          <w:t>https://www.youtube.com/watch?v=Zn9fR_-X9uw</w:t>
        </w:r>
      </w:hyperlink>
      <w:r w:rsidRPr="007D64B4">
        <w:rPr>
          <w:rFonts w:ascii="Georgia" w:hAnsi="Georgia"/>
        </w:rPr>
        <w:t>&gt;</w:t>
      </w:r>
    </w:p>
    <w:p w:rsidR="00D40F75" w:rsidRPr="007D64B4" w:rsidRDefault="00D40F75" w:rsidP="007D64B4">
      <w:pPr>
        <w:pStyle w:val="NoSpacing"/>
        <w:spacing w:line="360" w:lineRule="auto"/>
        <w:ind w:left="720"/>
        <w:jc w:val="both"/>
        <w:rPr>
          <w:rFonts w:ascii="Georgia" w:hAnsi="Georgia" w:cs="Arial"/>
          <w:b/>
          <w:sz w:val="28"/>
        </w:rPr>
      </w:pPr>
    </w:p>
    <w:p w:rsidR="00D40F75" w:rsidRPr="007D64B4" w:rsidRDefault="00D40F75" w:rsidP="007D64B4">
      <w:pPr>
        <w:spacing w:after="0" w:line="360" w:lineRule="auto"/>
        <w:ind w:left="720" w:hanging="720"/>
        <w:jc w:val="both"/>
        <w:rPr>
          <w:rFonts w:ascii="Georgia" w:hAnsi="Georgia" w:cs="Arial"/>
          <w:b/>
          <w:color w:val="C00000"/>
          <w:sz w:val="28"/>
          <w:u w:val="single"/>
        </w:rPr>
      </w:pPr>
      <w:r w:rsidRPr="007D64B4">
        <w:rPr>
          <w:rFonts w:ascii="Georgia" w:hAnsi="Georgia" w:cs="Arial"/>
          <w:b/>
          <w:color w:val="C00000"/>
          <w:sz w:val="28"/>
          <w:u w:val="single"/>
        </w:rPr>
        <w:t>Section Two – UNDERSTANDING THE EIGHTIES: IDEOLOGY AND ECONOMICS OF THE THATCHER/REAGAN ERA</w:t>
      </w:r>
    </w:p>
    <w:p w:rsidR="00D40F75" w:rsidRPr="007D64B4" w:rsidRDefault="00D40F75" w:rsidP="007D64B4">
      <w:pPr>
        <w:spacing w:after="0" w:line="360" w:lineRule="auto"/>
        <w:ind w:left="720" w:hanging="720"/>
        <w:jc w:val="both"/>
        <w:rPr>
          <w:rFonts w:ascii="Georgia" w:hAnsi="Georgia" w:cs="Arial"/>
          <w:b/>
          <w:u w:val="single"/>
        </w:rPr>
      </w:pPr>
      <w:r w:rsidRPr="007D64B4">
        <w:rPr>
          <w:rFonts w:ascii="Georgia" w:hAnsi="Georgia" w:cs="Arial"/>
          <w:b/>
          <w:u w:val="single"/>
        </w:rPr>
        <w:t>Week 1 Thursday: Neoliberalism and ‘Thatchereaganomics’</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1–2 – The Dreaded ‘N’ Word: What is Neoliberalism Anyway?</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2–3 – The Road from Serfdom to Number 10: Intellectual and Cultural Roots of Thatcherism</w:t>
      </w:r>
    </w:p>
    <w:p w:rsidR="00D40F75" w:rsidRPr="007D64B4" w:rsidRDefault="00D40F75" w:rsidP="007D64B4">
      <w:pPr>
        <w:spacing w:after="0" w:line="360" w:lineRule="auto"/>
        <w:ind w:left="720" w:hanging="720"/>
        <w:jc w:val="both"/>
        <w:rPr>
          <w:rFonts w:ascii="Georgia" w:hAnsi="Georgia" w:cs="Arial"/>
          <w:u w:val="single"/>
        </w:rPr>
      </w:pPr>
      <w:r w:rsidRPr="007D64B4">
        <w:rPr>
          <w:rFonts w:ascii="Georgia" w:hAnsi="Georgia" w:cs="Arial"/>
          <w:u w:val="single"/>
        </w:rPr>
        <w:t>Required reading:</w:t>
      </w:r>
    </w:p>
    <w:p w:rsidR="00D40F75" w:rsidRPr="007D64B4" w:rsidRDefault="00D40F75" w:rsidP="007D64B4">
      <w:pPr>
        <w:pStyle w:val="ListParagraph"/>
        <w:numPr>
          <w:ilvl w:val="0"/>
          <w:numId w:val="10"/>
        </w:numPr>
        <w:spacing w:after="0" w:line="360" w:lineRule="auto"/>
        <w:contextualSpacing w:val="0"/>
        <w:jc w:val="both"/>
        <w:rPr>
          <w:rFonts w:ascii="Georgia" w:hAnsi="Georgia" w:cs="Arial"/>
        </w:rPr>
      </w:pPr>
      <w:r w:rsidRPr="007D64B4">
        <w:rPr>
          <w:rFonts w:ascii="Georgia" w:hAnsi="Georgia" w:cs="Arial"/>
        </w:rPr>
        <w:t>Neoliberalism Key Terms and Persons (from Oxford Reference Collection)</w:t>
      </w:r>
    </w:p>
    <w:p w:rsidR="00D40F75" w:rsidRPr="007D64B4" w:rsidRDefault="00D40F75" w:rsidP="007D64B4">
      <w:pPr>
        <w:pStyle w:val="Alex"/>
        <w:numPr>
          <w:ilvl w:val="0"/>
          <w:numId w:val="10"/>
        </w:numPr>
        <w:rPr>
          <w:rFonts w:ascii="Georgia" w:hAnsi="Georgia"/>
        </w:rPr>
      </w:pPr>
      <w:r w:rsidRPr="007D64B4">
        <w:rPr>
          <w:rFonts w:ascii="Georgia" w:hAnsi="Georgia"/>
        </w:rPr>
        <w:t xml:space="preserve">Michel Foucault, </w:t>
      </w:r>
      <w:r w:rsidRPr="007D64B4">
        <w:rPr>
          <w:rFonts w:ascii="Georgia" w:hAnsi="Georgia"/>
          <w:i/>
        </w:rPr>
        <w:t>The Birth of Biopolitics: Lectures at the Coll</w:t>
      </w:r>
      <w:r w:rsidRPr="007D64B4">
        <w:rPr>
          <w:rFonts w:ascii="Georgia" w:hAnsi="Georgia" w:cs="Times New Roman"/>
          <w:i/>
        </w:rPr>
        <w:t>è</w:t>
      </w:r>
      <w:r w:rsidRPr="007D64B4">
        <w:rPr>
          <w:rFonts w:ascii="Georgia" w:hAnsi="Georgia"/>
          <w:i/>
        </w:rPr>
        <w:t>ge de France, 1978–1979</w:t>
      </w:r>
      <w:r w:rsidRPr="007D64B4">
        <w:rPr>
          <w:rFonts w:ascii="Georgia" w:hAnsi="Georgia"/>
        </w:rPr>
        <w:t>, edited by Michel Senellart and translated by Graham Burchell (Basingstoke, Hampshire: Palgrave MacMillan, 2008) extracts</w:t>
      </w:r>
    </w:p>
    <w:p w:rsidR="00D40F75" w:rsidRPr="007D64B4" w:rsidRDefault="00D40F75" w:rsidP="007D64B4">
      <w:pPr>
        <w:pStyle w:val="ListParagraph"/>
        <w:numPr>
          <w:ilvl w:val="0"/>
          <w:numId w:val="10"/>
        </w:numPr>
        <w:spacing w:after="0" w:line="360" w:lineRule="auto"/>
        <w:contextualSpacing w:val="0"/>
        <w:jc w:val="both"/>
        <w:rPr>
          <w:rFonts w:ascii="Georgia" w:hAnsi="Georgia" w:cs="Arial"/>
        </w:rPr>
      </w:pPr>
      <w:r w:rsidRPr="007D64B4">
        <w:rPr>
          <w:rFonts w:ascii="Georgia" w:hAnsi="Georgia" w:cs="Arial"/>
        </w:rPr>
        <w:t xml:space="preserve">Philip Mirowski, ‘Defining Neoliberalism,’ in </w:t>
      </w:r>
      <w:r w:rsidRPr="007D64B4">
        <w:rPr>
          <w:rFonts w:ascii="Georgia" w:hAnsi="Georgia" w:cs="Arial"/>
          <w:i/>
        </w:rPr>
        <w:t xml:space="preserve">The Road from Mont Pelerin: The Making of the Neoliberal Thought Collective </w:t>
      </w:r>
      <w:r w:rsidRPr="007D64B4">
        <w:rPr>
          <w:rFonts w:ascii="Georgia" w:hAnsi="Georgia" w:cs="Arial"/>
        </w:rPr>
        <w:t>edited by Philip Mirowski and Diidier Plehwe (Cambridge, Massachusetts: Harvard University Press, 2009), pp. 433–440.</w:t>
      </w:r>
    </w:p>
    <w:p w:rsidR="00D40F75" w:rsidRPr="007D64B4" w:rsidRDefault="00D40F75" w:rsidP="007D64B4">
      <w:pPr>
        <w:spacing w:after="0" w:line="360" w:lineRule="auto"/>
        <w:jc w:val="both"/>
        <w:rPr>
          <w:rFonts w:ascii="Georgia" w:hAnsi="Georgia" w:cs="Arial"/>
          <w:u w:val="single"/>
        </w:rPr>
      </w:pPr>
      <w:r w:rsidRPr="007D64B4">
        <w:rPr>
          <w:rFonts w:ascii="Georgia" w:hAnsi="Georgia" w:cs="Arial"/>
          <w:u w:val="single"/>
        </w:rPr>
        <w:t>Background reading:</w:t>
      </w:r>
    </w:p>
    <w:p w:rsidR="00D40F75" w:rsidRPr="007D64B4" w:rsidRDefault="00D40F75" w:rsidP="007D64B4">
      <w:pPr>
        <w:pStyle w:val="ListParagraph"/>
        <w:numPr>
          <w:ilvl w:val="0"/>
          <w:numId w:val="8"/>
        </w:numPr>
        <w:spacing w:after="0" w:line="360" w:lineRule="auto"/>
        <w:contextualSpacing w:val="0"/>
        <w:jc w:val="both"/>
        <w:rPr>
          <w:rFonts w:ascii="Georgia" w:hAnsi="Georgia" w:cs="Arial"/>
        </w:rPr>
      </w:pPr>
      <w:r w:rsidRPr="007D64B4">
        <w:rPr>
          <w:rFonts w:ascii="Georgia" w:hAnsi="Georgia" w:cs="Arial"/>
        </w:rPr>
        <w:t xml:space="preserve">Ben Jackson, ‘The Think-Tank Archipelago: Thatcherism and Neo-Liberalism,’ in </w:t>
      </w:r>
      <w:r w:rsidRPr="007D64B4">
        <w:rPr>
          <w:rFonts w:ascii="Georgia" w:hAnsi="Georgia" w:cs="Arial"/>
          <w:i/>
        </w:rPr>
        <w:t>Making Thatcher’s Britain</w:t>
      </w:r>
      <w:r w:rsidRPr="007D64B4">
        <w:rPr>
          <w:rFonts w:ascii="Georgia" w:hAnsi="Georgia" w:cs="Arial"/>
        </w:rPr>
        <w:t>,</w:t>
      </w:r>
      <w:r w:rsidRPr="007D64B4">
        <w:rPr>
          <w:rFonts w:ascii="Georgia" w:hAnsi="Georgia" w:cs="Arial"/>
          <w:i/>
        </w:rPr>
        <w:t xml:space="preserve"> </w:t>
      </w:r>
      <w:r w:rsidRPr="007D64B4">
        <w:rPr>
          <w:rFonts w:ascii="Georgia" w:hAnsi="Georgia" w:cs="Arial"/>
        </w:rPr>
        <w:t>edited by Jackson and Robert Saunders (Cambridge: Cambridge University Press, 2012), pp. 43–61.</w:t>
      </w:r>
    </w:p>
    <w:p w:rsidR="00D40F75" w:rsidRPr="007D64B4" w:rsidRDefault="00D40F75" w:rsidP="007D64B4">
      <w:pPr>
        <w:pStyle w:val="ListParagraph"/>
        <w:numPr>
          <w:ilvl w:val="0"/>
          <w:numId w:val="8"/>
        </w:numPr>
        <w:spacing w:after="0" w:line="360" w:lineRule="auto"/>
        <w:contextualSpacing w:val="0"/>
        <w:jc w:val="both"/>
        <w:rPr>
          <w:rFonts w:ascii="Georgia" w:hAnsi="Georgia" w:cs="Arial"/>
        </w:rPr>
      </w:pPr>
      <w:r w:rsidRPr="007D64B4">
        <w:rPr>
          <w:rFonts w:ascii="Georgia" w:hAnsi="Georgia" w:cs="Arial"/>
        </w:rPr>
        <w:t xml:space="preserve">Iwan Morgan, ‘Reaganomics and its Legacy,’ in </w:t>
      </w:r>
      <w:r w:rsidRPr="007D64B4">
        <w:rPr>
          <w:rFonts w:ascii="Georgia" w:hAnsi="Georgia" w:cs="Arial"/>
          <w:i/>
        </w:rPr>
        <w:t xml:space="preserve">Ronald Reagan and the 1980s: Perceptions, Policies, Legacies, </w:t>
      </w:r>
      <w:r w:rsidRPr="007D64B4">
        <w:rPr>
          <w:rFonts w:ascii="Georgia" w:hAnsi="Georgia" w:cs="Arial"/>
        </w:rPr>
        <w:t>edited by Cheryl Hudson and Gareth Davies (New York: Palgrave MacMillan, 2008), pp. 101–118.</w:t>
      </w:r>
    </w:p>
    <w:p w:rsidR="00D40F75" w:rsidRPr="007D64B4" w:rsidRDefault="00D40F75" w:rsidP="007D64B4">
      <w:pPr>
        <w:pStyle w:val="ListParagraph"/>
        <w:spacing w:after="0" w:line="360" w:lineRule="auto"/>
        <w:ind w:left="360"/>
        <w:jc w:val="both"/>
        <w:rPr>
          <w:rFonts w:ascii="Georgia" w:hAnsi="Georgia" w:cs="Arial"/>
        </w:rPr>
      </w:pPr>
    </w:p>
    <w:p w:rsidR="00D40F75" w:rsidRPr="007D64B4" w:rsidRDefault="00D40F75" w:rsidP="007D64B4">
      <w:pPr>
        <w:spacing w:after="0" w:line="360" w:lineRule="auto"/>
        <w:ind w:left="720" w:hanging="720"/>
        <w:jc w:val="both"/>
        <w:rPr>
          <w:rFonts w:ascii="Georgia" w:hAnsi="Georgia" w:cs="Arial"/>
          <w:b/>
          <w:u w:val="single"/>
        </w:rPr>
      </w:pPr>
      <w:r w:rsidRPr="007D64B4">
        <w:rPr>
          <w:rFonts w:ascii="Georgia" w:hAnsi="Georgia" w:cs="Arial"/>
          <w:b/>
          <w:u w:val="single"/>
        </w:rPr>
        <w:t>Week 1 Friday: Social Aspects of Reaganism and Thatcherism</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1–2 – Authoritarian Popularism? Law, Order and Thatcherism</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 xml:space="preserve">Hours 2–3 – Silent and Moral Majorities: The Origins of America’s Culture Wars </w:t>
      </w:r>
    </w:p>
    <w:p w:rsidR="00D40F75" w:rsidRPr="007D64B4" w:rsidRDefault="00D40F75" w:rsidP="007D64B4">
      <w:pPr>
        <w:spacing w:after="0" w:line="360" w:lineRule="auto"/>
        <w:ind w:left="720" w:hanging="720"/>
        <w:jc w:val="right"/>
        <w:rPr>
          <w:rFonts w:ascii="Georgia" w:hAnsi="Georgia" w:cs="Arial"/>
          <w:i/>
        </w:rPr>
      </w:pPr>
      <w:r w:rsidRPr="007D64B4">
        <w:rPr>
          <w:rFonts w:ascii="Georgia" w:hAnsi="Georgia" w:cs="Arial"/>
          <w:i/>
        </w:rPr>
        <w:t>Hour 3 – Coursework-shop: Initial Ideas and Pointers</w:t>
      </w:r>
    </w:p>
    <w:p w:rsidR="00D40F75" w:rsidRPr="007D64B4" w:rsidRDefault="00D40F75" w:rsidP="007D64B4">
      <w:pPr>
        <w:spacing w:after="0" w:line="360" w:lineRule="auto"/>
        <w:ind w:left="720" w:hanging="720"/>
        <w:jc w:val="both"/>
        <w:rPr>
          <w:rFonts w:ascii="Georgia" w:hAnsi="Georgia" w:cs="Arial"/>
          <w:u w:val="single"/>
        </w:rPr>
      </w:pPr>
      <w:r w:rsidRPr="007D64B4">
        <w:rPr>
          <w:rFonts w:ascii="Georgia" w:hAnsi="Georgia" w:cs="Arial"/>
          <w:u w:val="single"/>
        </w:rPr>
        <w:t>Required reading:</w:t>
      </w:r>
    </w:p>
    <w:p w:rsidR="00D40F75" w:rsidRPr="007D64B4" w:rsidRDefault="00D40F75" w:rsidP="007D64B4">
      <w:pPr>
        <w:numPr>
          <w:ilvl w:val="0"/>
          <w:numId w:val="11"/>
        </w:numPr>
        <w:tabs>
          <w:tab w:val="num" w:pos="720"/>
        </w:tabs>
        <w:spacing w:after="0" w:line="360" w:lineRule="auto"/>
        <w:jc w:val="both"/>
        <w:rPr>
          <w:rFonts w:ascii="Georgia" w:hAnsi="Georgia" w:cs="Arial"/>
        </w:rPr>
      </w:pPr>
      <w:r w:rsidRPr="007D64B4">
        <w:rPr>
          <w:rFonts w:ascii="Georgia" w:hAnsi="Georgia" w:cs="Arial"/>
        </w:rPr>
        <w:t>Stuart Hall, ‘The Great Moving Right Show,’ </w:t>
      </w:r>
      <w:r w:rsidRPr="007D64B4">
        <w:rPr>
          <w:rFonts w:ascii="Georgia" w:hAnsi="Georgia" w:cs="Arial"/>
          <w:i/>
          <w:iCs/>
        </w:rPr>
        <w:t>Marxism Today</w:t>
      </w:r>
      <w:r w:rsidRPr="007D64B4">
        <w:rPr>
          <w:rFonts w:ascii="Georgia" w:hAnsi="Georgia" w:cs="Arial"/>
        </w:rPr>
        <w:t>, January 1979, pp. 14–20.</w:t>
      </w:r>
    </w:p>
    <w:p w:rsidR="00D40F75" w:rsidRPr="007D64B4" w:rsidRDefault="00D40F75" w:rsidP="007D64B4">
      <w:pPr>
        <w:numPr>
          <w:ilvl w:val="0"/>
          <w:numId w:val="11"/>
        </w:numPr>
        <w:tabs>
          <w:tab w:val="num" w:pos="720"/>
        </w:tabs>
        <w:spacing w:after="0" w:line="360" w:lineRule="auto"/>
        <w:jc w:val="both"/>
        <w:rPr>
          <w:rFonts w:ascii="Georgia" w:hAnsi="Georgia" w:cs="Arial"/>
        </w:rPr>
      </w:pPr>
      <w:r w:rsidRPr="007D64B4">
        <w:rPr>
          <w:rFonts w:ascii="Georgia" w:hAnsi="Georgia" w:cs="Arial"/>
        </w:rPr>
        <w:t xml:space="preserve">Andrew Gamble, ‘The Free Economy and the Strong State: The Rise of the Social Market Economy,’ </w:t>
      </w:r>
      <w:r w:rsidRPr="007D64B4">
        <w:rPr>
          <w:rFonts w:ascii="Georgia" w:hAnsi="Georgia" w:cs="Arial"/>
          <w:i/>
        </w:rPr>
        <w:t xml:space="preserve">The Socialist Register </w:t>
      </w:r>
      <w:r w:rsidRPr="007D64B4">
        <w:rPr>
          <w:rFonts w:ascii="Georgia" w:hAnsi="Georgia" w:cs="Arial"/>
        </w:rPr>
        <w:t>Vol. 18 (March 1979), pp. 1–25.</w:t>
      </w:r>
    </w:p>
    <w:p w:rsidR="00D40F75" w:rsidRPr="007D64B4" w:rsidRDefault="00D40F75" w:rsidP="007D64B4">
      <w:pPr>
        <w:pStyle w:val="ListParagraph"/>
        <w:numPr>
          <w:ilvl w:val="0"/>
          <w:numId w:val="11"/>
        </w:numPr>
        <w:spacing w:after="0" w:line="360" w:lineRule="auto"/>
        <w:contextualSpacing w:val="0"/>
        <w:jc w:val="both"/>
        <w:rPr>
          <w:rFonts w:ascii="Georgia" w:hAnsi="Georgia" w:cs="Times New Roman"/>
        </w:rPr>
      </w:pPr>
      <w:r w:rsidRPr="007D64B4">
        <w:rPr>
          <w:rFonts w:ascii="Georgia" w:hAnsi="Georgia"/>
        </w:rPr>
        <w:lastRenderedPageBreak/>
        <w:t xml:space="preserve">Margaret Thatcher, Leader's speech to Conservative Party Conference, Blackpool, October 10 1975. </w:t>
      </w:r>
    </w:p>
    <w:p w:rsidR="00D40F75" w:rsidRPr="007D64B4" w:rsidRDefault="00D40F75" w:rsidP="007D64B4">
      <w:pPr>
        <w:spacing w:after="0" w:line="360" w:lineRule="auto"/>
        <w:jc w:val="both"/>
        <w:rPr>
          <w:rFonts w:ascii="Georgia" w:hAnsi="Georgia" w:cs="Arial"/>
          <w:u w:val="single"/>
        </w:rPr>
      </w:pPr>
      <w:r w:rsidRPr="007D64B4">
        <w:rPr>
          <w:rFonts w:ascii="Georgia" w:hAnsi="Georgia" w:cs="Arial"/>
          <w:u w:val="single"/>
        </w:rPr>
        <w:t>Background reading:</w:t>
      </w:r>
    </w:p>
    <w:p w:rsidR="00D40F75" w:rsidRPr="007D64B4" w:rsidRDefault="00D40F75" w:rsidP="007D64B4">
      <w:pPr>
        <w:pStyle w:val="ListParagraph"/>
        <w:numPr>
          <w:ilvl w:val="0"/>
          <w:numId w:val="8"/>
        </w:numPr>
        <w:spacing w:after="0" w:line="360" w:lineRule="auto"/>
        <w:contextualSpacing w:val="0"/>
        <w:jc w:val="both"/>
        <w:rPr>
          <w:rFonts w:ascii="Georgia" w:hAnsi="Georgia" w:cs="Arial"/>
        </w:rPr>
      </w:pPr>
      <w:r w:rsidRPr="007D64B4">
        <w:rPr>
          <w:rFonts w:ascii="Georgia" w:hAnsi="Georgia" w:cs="Arial"/>
        </w:rPr>
        <w:t xml:space="preserve">Matthew Grimley, ‘Thatcherism, Morality and Religion,’ in </w:t>
      </w:r>
      <w:r w:rsidRPr="007D64B4">
        <w:rPr>
          <w:rFonts w:ascii="Georgia" w:hAnsi="Georgia" w:cs="Arial"/>
          <w:i/>
        </w:rPr>
        <w:t>Making Thatcher’s Britain</w:t>
      </w:r>
      <w:r w:rsidRPr="007D64B4">
        <w:rPr>
          <w:rFonts w:ascii="Georgia" w:hAnsi="Georgia" w:cs="Arial"/>
        </w:rPr>
        <w:t>, edited by Ben Jackson and Robert Saunders (Cambridge: Cambridge University Press, 2012), pp. 199–217.</w:t>
      </w:r>
    </w:p>
    <w:p w:rsidR="00D40F75" w:rsidRPr="007D64B4" w:rsidRDefault="00D40F75" w:rsidP="007D64B4">
      <w:pPr>
        <w:pStyle w:val="ListParagraph"/>
        <w:numPr>
          <w:ilvl w:val="0"/>
          <w:numId w:val="8"/>
        </w:numPr>
        <w:spacing w:after="0" w:line="360" w:lineRule="auto"/>
        <w:contextualSpacing w:val="0"/>
        <w:jc w:val="both"/>
        <w:rPr>
          <w:rFonts w:ascii="Georgia" w:hAnsi="Georgia" w:cs="Arial"/>
        </w:rPr>
      </w:pPr>
      <w:r w:rsidRPr="007D64B4">
        <w:rPr>
          <w:rFonts w:ascii="Georgia" w:hAnsi="Georgia" w:cs="Arial"/>
        </w:rPr>
        <w:t xml:space="preserve">Daniel K. Williams, ‘Reagan’s Religious Right: The Unlikely Alliance between Southern Evangelicals and a California Conservative,’ in in </w:t>
      </w:r>
      <w:r w:rsidRPr="007D64B4">
        <w:rPr>
          <w:rFonts w:ascii="Georgia" w:hAnsi="Georgia" w:cs="Arial"/>
          <w:i/>
        </w:rPr>
        <w:t xml:space="preserve">Ronald Reagan and the 1980s: Perceptions, Policies, Legacies, </w:t>
      </w:r>
      <w:r w:rsidRPr="007D64B4">
        <w:rPr>
          <w:rFonts w:ascii="Georgia" w:hAnsi="Georgia" w:cs="Arial"/>
        </w:rPr>
        <w:t>edited by Cheryl Hudson and Gareth Davies (New York: Palgrave MacMillan, 2008), pp. 135–149.</w:t>
      </w:r>
    </w:p>
    <w:p w:rsidR="00D40F75" w:rsidRPr="007D64B4" w:rsidRDefault="00D40F75" w:rsidP="007D64B4">
      <w:pPr>
        <w:spacing w:after="0" w:line="360" w:lineRule="auto"/>
        <w:jc w:val="both"/>
        <w:rPr>
          <w:rFonts w:ascii="Georgia" w:hAnsi="Georgia"/>
        </w:rPr>
      </w:pPr>
    </w:p>
    <w:p w:rsidR="00D40F75" w:rsidRPr="007D64B4" w:rsidRDefault="00D40F75" w:rsidP="007D64B4">
      <w:pPr>
        <w:spacing w:after="0" w:line="360" w:lineRule="auto"/>
        <w:ind w:left="720" w:hanging="720"/>
        <w:jc w:val="both"/>
        <w:rPr>
          <w:rFonts w:ascii="Georgia" w:hAnsi="Georgia" w:cs="Arial"/>
          <w:b/>
          <w:u w:val="single"/>
        </w:rPr>
      </w:pPr>
      <w:r w:rsidRPr="007D64B4">
        <w:rPr>
          <w:rFonts w:ascii="Georgia" w:hAnsi="Georgia" w:cs="Arial"/>
          <w:b/>
          <w:u w:val="single"/>
        </w:rPr>
        <w:t>Week 2 Monday: Thatcher, Reagan and the Cold War</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1–2 – The Iron Lady: Thatcher’s ‘Enemies Without’</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2–3 – America’s Celluloid Saviour: Reagan vs. the ‘Evil Empire’</w:t>
      </w:r>
    </w:p>
    <w:p w:rsidR="00D40F75" w:rsidRPr="007D64B4" w:rsidRDefault="00D40F75" w:rsidP="007D64B4">
      <w:pPr>
        <w:spacing w:after="0" w:line="360" w:lineRule="auto"/>
        <w:ind w:left="720" w:hanging="720"/>
        <w:jc w:val="both"/>
        <w:rPr>
          <w:rFonts w:ascii="Georgia" w:hAnsi="Georgia" w:cs="Arial"/>
          <w:u w:val="single"/>
        </w:rPr>
      </w:pPr>
      <w:r w:rsidRPr="007D64B4">
        <w:rPr>
          <w:rFonts w:ascii="Georgia" w:hAnsi="Georgia" w:cs="Arial"/>
          <w:u w:val="single"/>
        </w:rPr>
        <w:t>Required reading:</w:t>
      </w:r>
    </w:p>
    <w:p w:rsidR="00D40F75" w:rsidRPr="007D64B4" w:rsidRDefault="00D40F75" w:rsidP="007D64B4">
      <w:pPr>
        <w:pStyle w:val="NoSpacing"/>
        <w:numPr>
          <w:ilvl w:val="0"/>
          <w:numId w:val="12"/>
        </w:numPr>
        <w:spacing w:line="360" w:lineRule="auto"/>
        <w:jc w:val="both"/>
        <w:rPr>
          <w:rFonts w:ascii="Georgia" w:hAnsi="Georgia" w:cs="Times New Roman"/>
        </w:rPr>
      </w:pPr>
      <w:r w:rsidRPr="007D64B4">
        <w:rPr>
          <w:rFonts w:ascii="Georgia" w:hAnsi="Georgia" w:cs="Times New Roman"/>
        </w:rPr>
        <w:t xml:space="preserve">Ronald Reagan, ‘A Time for Choosing,’ speech in favour of Republican Party presidential nominee Barry Goldwater, Los Angeles, 27 October 1964. </w:t>
      </w:r>
    </w:p>
    <w:p w:rsidR="00D40F75" w:rsidRPr="007D64B4" w:rsidRDefault="00D40F75" w:rsidP="007D64B4">
      <w:pPr>
        <w:pStyle w:val="NoSpacing"/>
        <w:numPr>
          <w:ilvl w:val="0"/>
          <w:numId w:val="12"/>
        </w:numPr>
        <w:spacing w:line="360" w:lineRule="auto"/>
        <w:jc w:val="both"/>
        <w:rPr>
          <w:rFonts w:ascii="Georgia" w:hAnsi="Georgia" w:cs="Times New Roman"/>
        </w:rPr>
      </w:pPr>
      <w:r w:rsidRPr="007D64B4">
        <w:rPr>
          <w:rFonts w:ascii="Georgia" w:hAnsi="Georgia" w:cs="Times New Roman"/>
        </w:rPr>
        <w:t>Ronald Reagan, ‘Address to Members of the British Parliament,’ June 8 1982.</w:t>
      </w:r>
    </w:p>
    <w:p w:rsidR="00D40F75" w:rsidRPr="007D64B4" w:rsidRDefault="00D40F75" w:rsidP="007D64B4">
      <w:pPr>
        <w:pStyle w:val="NoSpacing"/>
        <w:numPr>
          <w:ilvl w:val="0"/>
          <w:numId w:val="12"/>
        </w:numPr>
        <w:spacing w:line="360" w:lineRule="auto"/>
        <w:jc w:val="both"/>
        <w:rPr>
          <w:rFonts w:ascii="Georgia" w:hAnsi="Georgia" w:cs="Times New Roman"/>
        </w:rPr>
      </w:pPr>
      <w:r w:rsidRPr="007D64B4">
        <w:rPr>
          <w:rFonts w:ascii="Georgia" w:hAnsi="Georgia" w:cs="Times New Roman"/>
        </w:rPr>
        <w:t>Ronald Reagan, ‘Remarks at the Annual Convention of the National Association of Evangelicals’, Orlando, Florida, March 8 1983.</w:t>
      </w:r>
    </w:p>
    <w:p w:rsidR="00D40F75" w:rsidRPr="007D64B4" w:rsidRDefault="00D40F75" w:rsidP="007D64B4">
      <w:pPr>
        <w:spacing w:after="0" w:line="360" w:lineRule="auto"/>
        <w:jc w:val="both"/>
        <w:rPr>
          <w:rFonts w:ascii="Georgia" w:hAnsi="Georgia" w:cs="Arial"/>
          <w:u w:val="single"/>
        </w:rPr>
      </w:pPr>
      <w:r w:rsidRPr="007D64B4">
        <w:rPr>
          <w:rFonts w:ascii="Georgia" w:hAnsi="Georgia" w:cs="Arial"/>
          <w:u w:val="single"/>
        </w:rPr>
        <w:t>Background reading:</w:t>
      </w:r>
    </w:p>
    <w:p w:rsidR="00D40F75" w:rsidRPr="007D64B4" w:rsidRDefault="00D40F75" w:rsidP="007D64B4">
      <w:pPr>
        <w:pStyle w:val="ListParagraph"/>
        <w:numPr>
          <w:ilvl w:val="0"/>
          <w:numId w:val="8"/>
        </w:numPr>
        <w:spacing w:after="0" w:line="360" w:lineRule="auto"/>
        <w:contextualSpacing w:val="0"/>
        <w:jc w:val="both"/>
        <w:rPr>
          <w:rFonts w:ascii="Georgia" w:hAnsi="Georgia" w:cs="Arial"/>
        </w:rPr>
      </w:pPr>
      <w:r w:rsidRPr="007D64B4">
        <w:rPr>
          <w:rFonts w:ascii="Georgia" w:hAnsi="Georgia" w:cs="Arial"/>
        </w:rPr>
        <w:t xml:space="preserve">Gil Troy, ‘Who Ended the Cold War:  Gorbachev or Reagan?’ </w:t>
      </w:r>
      <w:r w:rsidRPr="007D64B4">
        <w:rPr>
          <w:rFonts w:ascii="Georgia" w:hAnsi="Georgia" w:cs="Arial"/>
          <w:i/>
        </w:rPr>
        <w:t xml:space="preserve">The Reagan Revolution: A Very Short Introduction </w:t>
      </w:r>
      <w:r w:rsidRPr="007D64B4">
        <w:rPr>
          <w:rFonts w:ascii="Georgia" w:hAnsi="Georgia" w:cs="Arial"/>
        </w:rPr>
        <w:t>(Oxford: Oxford University Press, 2009), pp. 86–103.</w:t>
      </w:r>
      <w:r w:rsidRPr="007D64B4">
        <w:rPr>
          <w:rFonts w:ascii="Georgia" w:hAnsi="Georgia" w:cs="Arial"/>
          <w:i/>
        </w:rPr>
        <w:t xml:space="preserve"> </w:t>
      </w:r>
    </w:p>
    <w:p w:rsidR="00D40F75" w:rsidRPr="007D64B4" w:rsidRDefault="00D40F75" w:rsidP="007D64B4">
      <w:pPr>
        <w:pStyle w:val="ListParagraph"/>
        <w:numPr>
          <w:ilvl w:val="0"/>
          <w:numId w:val="8"/>
        </w:numPr>
        <w:spacing w:after="0" w:line="360" w:lineRule="auto"/>
        <w:contextualSpacing w:val="0"/>
        <w:jc w:val="both"/>
        <w:rPr>
          <w:rFonts w:ascii="Georgia" w:hAnsi="Georgia" w:cs="Arial"/>
        </w:rPr>
      </w:pPr>
      <w:r w:rsidRPr="007D64B4">
        <w:rPr>
          <w:rFonts w:ascii="Georgia" w:hAnsi="Georgia" w:cs="Arial"/>
        </w:rPr>
        <w:t xml:space="preserve">Richard Viven, ‘Thatcherism and the Cold War,’ in </w:t>
      </w:r>
      <w:r w:rsidRPr="007D64B4">
        <w:rPr>
          <w:rFonts w:ascii="Georgia" w:hAnsi="Georgia" w:cs="Arial"/>
          <w:i/>
        </w:rPr>
        <w:t>Making Thatcher’s Britain</w:t>
      </w:r>
      <w:r w:rsidRPr="007D64B4">
        <w:rPr>
          <w:rFonts w:ascii="Georgia" w:hAnsi="Georgia" w:cs="Arial"/>
        </w:rPr>
        <w:t>, edited by Ben Jackson and Robert Saunders (Cambridge: Cambridge University Press, 2012), pp. 199–217.</w:t>
      </w:r>
    </w:p>
    <w:p w:rsidR="00D40F75" w:rsidRPr="007D64B4" w:rsidRDefault="00D40F75" w:rsidP="007D64B4">
      <w:pPr>
        <w:pStyle w:val="ListParagraph"/>
        <w:spacing w:after="0" w:line="360" w:lineRule="auto"/>
        <w:ind w:left="360"/>
        <w:jc w:val="both"/>
        <w:rPr>
          <w:rFonts w:ascii="Georgia" w:hAnsi="Georgia" w:cs="Arial"/>
        </w:rPr>
      </w:pPr>
    </w:p>
    <w:p w:rsidR="00D40F75" w:rsidRPr="007D64B4" w:rsidRDefault="00D40F75" w:rsidP="007D64B4">
      <w:pPr>
        <w:spacing w:after="0" w:line="360" w:lineRule="auto"/>
        <w:ind w:left="720" w:hanging="720"/>
        <w:jc w:val="both"/>
        <w:rPr>
          <w:rFonts w:ascii="Georgia" w:hAnsi="Georgia" w:cs="Arial"/>
          <w:b/>
          <w:color w:val="7030A0"/>
          <w:sz w:val="28"/>
          <w:u w:val="single"/>
        </w:rPr>
      </w:pPr>
      <w:r w:rsidRPr="007D64B4">
        <w:rPr>
          <w:rFonts w:ascii="Georgia" w:hAnsi="Georgia" w:cs="Arial"/>
          <w:b/>
          <w:color w:val="7030A0"/>
          <w:sz w:val="28"/>
          <w:u w:val="single"/>
        </w:rPr>
        <w:t>Section Three – IMAGINING THE EIGHTIES: POP CULTURAL CONTEXTS OF THE THATCHER/REAGAN ERA</w:t>
      </w:r>
    </w:p>
    <w:p w:rsidR="00D40F75" w:rsidRPr="007D64B4" w:rsidRDefault="00D40F75" w:rsidP="007D64B4">
      <w:pPr>
        <w:spacing w:after="0" w:line="360" w:lineRule="auto"/>
        <w:ind w:left="720" w:hanging="720"/>
        <w:jc w:val="both"/>
        <w:rPr>
          <w:rFonts w:ascii="Georgia" w:hAnsi="Georgia" w:cs="Arial"/>
          <w:b/>
          <w:u w:val="single"/>
        </w:rPr>
      </w:pPr>
      <w:r w:rsidRPr="007D64B4">
        <w:rPr>
          <w:rFonts w:ascii="Georgia" w:hAnsi="Georgia" w:cs="Arial"/>
          <w:b/>
          <w:u w:val="single"/>
        </w:rPr>
        <w:t>Week 2 Tuesday: Hollywood in the 1980s</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1–2 – Winning This Time: Refighting the Vietnam War</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2–3 – Hard Bodies: The Reaganite Action Hero</w:t>
      </w:r>
    </w:p>
    <w:p w:rsidR="00D40F75" w:rsidRPr="007D64B4" w:rsidRDefault="00D40F75" w:rsidP="007D64B4">
      <w:pPr>
        <w:spacing w:after="0" w:line="360" w:lineRule="auto"/>
        <w:ind w:left="720" w:hanging="720"/>
        <w:jc w:val="both"/>
        <w:rPr>
          <w:rFonts w:ascii="Georgia" w:hAnsi="Georgia" w:cs="Arial"/>
          <w:u w:val="single"/>
        </w:rPr>
      </w:pPr>
      <w:r w:rsidRPr="007D64B4">
        <w:rPr>
          <w:rFonts w:ascii="Georgia" w:hAnsi="Georgia" w:cs="Arial"/>
          <w:u w:val="single"/>
        </w:rPr>
        <w:t>Required reading:</w:t>
      </w:r>
    </w:p>
    <w:p w:rsidR="00D40F75" w:rsidRPr="007D64B4" w:rsidRDefault="00D40F75" w:rsidP="007D64B4">
      <w:pPr>
        <w:pStyle w:val="NoSpacing"/>
        <w:numPr>
          <w:ilvl w:val="0"/>
          <w:numId w:val="13"/>
        </w:numPr>
        <w:spacing w:line="360" w:lineRule="auto"/>
        <w:jc w:val="both"/>
        <w:rPr>
          <w:rFonts w:ascii="Georgia" w:hAnsi="Georgia" w:cs="Times New Roman"/>
          <w:u w:val="single"/>
        </w:rPr>
      </w:pPr>
      <w:r w:rsidRPr="007D64B4">
        <w:rPr>
          <w:rFonts w:ascii="Georgia" w:hAnsi="Georgia" w:cs="Times New Roman"/>
        </w:rPr>
        <w:t>Ronald Reagan, ‘Peace: Restoring the Margin of Safety,’ speech to Veterans of Foreign Wars (VFW) convention, Chicago, 18 August 1980.</w:t>
      </w:r>
      <w:r w:rsidRPr="007D64B4">
        <w:rPr>
          <w:rFonts w:ascii="Georgia" w:hAnsi="Georgia" w:cs="Times New Roman"/>
          <w:u w:val="single"/>
        </w:rPr>
        <w:t xml:space="preserve"> </w:t>
      </w:r>
    </w:p>
    <w:p w:rsidR="00D40F75" w:rsidRPr="007D64B4" w:rsidRDefault="00D40F75" w:rsidP="007D64B4">
      <w:pPr>
        <w:pStyle w:val="NoSpacing"/>
        <w:spacing w:line="360" w:lineRule="auto"/>
        <w:jc w:val="both"/>
        <w:rPr>
          <w:rFonts w:ascii="Georgia" w:hAnsi="Georgia" w:cs="Times New Roman"/>
          <w:u w:val="single"/>
        </w:rPr>
      </w:pPr>
      <w:r w:rsidRPr="007D64B4">
        <w:rPr>
          <w:rFonts w:ascii="Georgia" w:hAnsi="Georgia" w:cs="Times New Roman"/>
          <w:u w:val="single"/>
        </w:rPr>
        <w:t>Background reading:</w:t>
      </w:r>
    </w:p>
    <w:p w:rsidR="00D40F75" w:rsidRPr="007D64B4" w:rsidRDefault="00D40F75" w:rsidP="007D64B4">
      <w:pPr>
        <w:pStyle w:val="NoSpacing"/>
        <w:numPr>
          <w:ilvl w:val="0"/>
          <w:numId w:val="14"/>
        </w:numPr>
        <w:spacing w:line="360" w:lineRule="auto"/>
        <w:jc w:val="both"/>
        <w:rPr>
          <w:rFonts w:ascii="Georgia" w:hAnsi="Georgia"/>
        </w:rPr>
      </w:pPr>
      <w:r w:rsidRPr="007D64B4">
        <w:rPr>
          <w:rFonts w:ascii="Georgia" w:hAnsi="Georgia"/>
        </w:rPr>
        <w:lastRenderedPageBreak/>
        <w:t xml:space="preserve">Douglas Kellner, ‘Media Culture, Politics and Ideology: From Reagan to Rambo,’ </w:t>
      </w:r>
      <w:r w:rsidRPr="007D64B4">
        <w:rPr>
          <w:rFonts w:ascii="Georgia" w:hAnsi="Georgia"/>
          <w:i/>
        </w:rPr>
        <w:t>Media Culture: Cultural Studies, Identity, and Politics between the Modern and the Postmoder</w:t>
      </w:r>
      <w:r w:rsidRPr="007D64B4">
        <w:rPr>
          <w:rFonts w:ascii="Georgia" w:hAnsi="Georgia"/>
        </w:rPr>
        <w:t>n (London: Routledge, 1995), pp. 55–92.</w:t>
      </w:r>
    </w:p>
    <w:p w:rsidR="00D40F75" w:rsidRPr="007D64B4" w:rsidRDefault="00D40F75" w:rsidP="007D64B4">
      <w:pPr>
        <w:spacing w:after="0" w:line="360" w:lineRule="auto"/>
        <w:ind w:left="720" w:hanging="720"/>
        <w:jc w:val="both"/>
        <w:rPr>
          <w:rFonts w:ascii="Georgia" w:hAnsi="Georgia" w:cs="Arial"/>
          <w:b/>
          <w:u w:val="single"/>
        </w:rPr>
      </w:pPr>
    </w:p>
    <w:p w:rsidR="00D40F75" w:rsidRPr="007D64B4" w:rsidRDefault="00D40F75" w:rsidP="007D64B4">
      <w:pPr>
        <w:spacing w:after="0" w:line="360" w:lineRule="auto"/>
        <w:ind w:left="720" w:hanging="720"/>
        <w:jc w:val="both"/>
        <w:rPr>
          <w:rFonts w:ascii="Georgia" w:hAnsi="Georgia" w:cs="Arial"/>
          <w:b/>
          <w:u w:val="single"/>
        </w:rPr>
      </w:pPr>
      <w:r w:rsidRPr="007D64B4">
        <w:rPr>
          <w:rFonts w:ascii="Georgia" w:hAnsi="Georgia" w:cs="Arial"/>
          <w:b/>
          <w:u w:val="single"/>
        </w:rPr>
        <w:t>Week 2 Thursday: American Pop Music in the 1980s</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1–2 – Torn in the USA: Reagan vs. Bruce Spingsteen</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2–3 – Porn in the USA: The Parents Music Resource Center vs. Generation MTV</w:t>
      </w:r>
    </w:p>
    <w:p w:rsidR="00D40F75" w:rsidRPr="007D64B4" w:rsidRDefault="00D40F75" w:rsidP="007D64B4">
      <w:pPr>
        <w:spacing w:after="0" w:line="360" w:lineRule="auto"/>
        <w:ind w:left="720" w:hanging="720"/>
        <w:jc w:val="both"/>
        <w:rPr>
          <w:rFonts w:ascii="Georgia" w:hAnsi="Georgia" w:cs="Arial"/>
          <w:u w:val="single"/>
        </w:rPr>
      </w:pPr>
      <w:r w:rsidRPr="007D64B4">
        <w:rPr>
          <w:rFonts w:ascii="Georgia" w:hAnsi="Georgia" w:cs="Arial"/>
          <w:u w:val="single"/>
        </w:rPr>
        <w:t>Required listening/viewing:</w:t>
      </w:r>
    </w:p>
    <w:p w:rsidR="00D40F75" w:rsidRPr="007D64B4" w:rsidRDefault="00D40F75" w:rsidP="007D64B4">
      <w:pPr>
        <w:pStyle w:val="ListParagraph"/>
        <w:numPr>
          <w:ilvl w:val="0"/>
          <w:numId w:val="14"/>
        </w:numPr>
        <w:spacing w:after="0" w:line="360" w:lineRule="auto"/>
        <w:contextualSpacing w:val="0"/>
        <w:jc w:val="both"/>
        <w:rPr>
          <w:rFonts w:ascii="Georgia" w:hAnsi="Georgia" w:cs="Arial"/>
        </w:rPr>
      </w:pPr>
      <w:r w:rsidRPr="007D64B4">
        <w:rPr>
          <w:rFonts w:ascii="Georgia" w:hAnsi="Georgia" w:cs="Arial"/>
        </w:rPr>
        <w:t xml:space="preserve">Allan Bloom, ‘Music’ in </w:t>
      </w:r>
      <w:r w:rsidRPr="007D64B4">
        <w:rPr>
          <w:rFonts w:ascii="Georgia" w:hAnsi="Georgia" w:cs="Arial"/>
          <w:i/>
        </w:rPr>
        <w:t xml:space="preserve">The Closing of the American Mind: </w:t>
      </w:r>
      <w:r w:rsidRPr="007D64B4">
        <w:rPr>
          <w:rFonts w:ascii="Georgia" w:hAnsi="Georgia" w:cs="Arial"/>
          <w:i/>
          <w:iCs/>
        </w:rPr>
        <w:t xml:space="preserve">How Higher Education Has Failed Democracy and Impoverished the Souls of Today's Students </w:t>
      </w:r>
      <w:r w:rsidRPr="007D64B4">
        <w:rPr>
          <w:rFonts w:ascii="Georgia" w:hAnsi="Georgia" w:cs="Arial"/>
          <w:iCs/>
        </w:rPr>
        <w:t xml:space="preserve">(New York: Schuster &amp; Schuster, 1987), </w:t>
      </w:r>
      <w:r w:rsidRPr="007D64B4">
        <w:rPr>
          <w:rFonts w:ascii="Georgia" w:hAnsi="Georgia" w:cs="Arial"/>
        </w:rPr>
        <w:t>pp. 72–81.</w:t>
      </w:r>
    </w:p>
    <w:p w:rsidR="00D40F75" w:rsidRPr="007D64B4" w:rsidRDefault="00D40F75" w:rsidP="007D64B4">
      <w:pPr>
        <w:pStyle w:val="ListParagraph"/>
        <w:numPr>
          <w:ilvl w:val="0"/>
          <w:numId w:val="15"/>
        </w:numPr>
        <w:spacing w:after="0" w:line="360" w:lineRule="auto"/>
        <w:contextualSpacing w:val="0"/>
        <w:jc w:val="both"/>
        <w:rPr>
          <w:rFonts w:ascii="Georgia" w:hAnsi="Georgia" w:cs="Arial"/>
        </w:rPr>
      </w:pPr>
      <w:r w:rsidRPr="007D64B4">
        <w:rPr>
          <w:rFonts w:ascii="Georgia" w:hAnsi="Georgia" w:cs="Arial"/>
        </w:rPr>
        <w:t>Bruce Springsteen, ‘Born in the USA’ music video, directed by John Sayles (1984). &lt;</w:t>
      </w:r>
      <w:hyperlink r:id="rId10" w:history="1">
        <w:r w:rsidRPr="007D64B4">
          <w:rPr>
            <w:rStyle w:val="Hyperlink"/>
            <w:rFonts w:ascii="Georgia" w:hAnsi="Georgia" w:cs="Arial"/>
          </w:rPr>
          <w:t>https://www.youtube.com/watch?v=EPhWR4d3FJQ</w:t>
        </w:r>
      </w:hyperlink>
      <w:r w:rsidRPr="007D64B4">
        <w:rPr>
          <w:rFonts w:ascii="Georgia" w:hAnsi="Georgia" w:cs="Arial"/>
        </w:rPr>
        <w:t>&gt;</w:t>
      </w:r>
    </w:p>
    <w:p w:rsidR="00D40F75" w:rsidRPr="007D64B4" w:rsidRDefault="00D40F75" w:rsidP="007D64B4">
      <w:pPr>
        <w:pStyle w:val="ListParagraph"/>
        <w:numPr>
          <w:ilvl w:val="0"/>
          <w:numId w:val="15"/>
        </w:numPr>
        <w:spacing w:after="0" w:line="360" w:lineRule="auto"/>
        <w:contextualSpacing w:val="0"/>
        <w:jc w:val="both"/>
        <w:rPr>
          <w:rFonts w:ascii="Georgia" w:hAnsi="Georgia" w:cs="Arial"/>
        </w:rPr>
      </w:pPr>
      <w:r w:rsidRPr="007D64B4">
        <w:rPr>
          <w:rFonts w:ascii="Georgia" w:hAnsi="Georgia"/>
        </w:rPr>
        <w:t xml:space="preserve">United States Senate. </w:t>
      </w:r>
      <w:r w:rsidRPr="007D64B4">
        <w:rPr>
          <w:rFonts w:ascii="Georgia" w:hAnsi="Georgia"/>
          <w:i/>
        </w:rPr>
        <w:t>Record Labeling: Hearing before the Committee on Commerce, Science, and Transportation … on Contents of Music and the Lyrics of Records, September 19, 1985</w:t>
      </w:r>
      <w:r w:rsidRPr="007D64B4">
        <w:rPr>
          <w:rFonts w:ascii="Georgia" w:hAnsi="Georgia"/>
        </w:rPr>
        <w:t xml:space="preserve"> (Washington DC: US Printing Office, 1985), pp. 5–17</w:t>
      </w:r>
    </w:p>
    <w:p w:rsidR="00D40F75" w:rsidRPr="007D64B4" w:rsidRDefault="00D40F75" w:rsidP="007D64B4">
      <w:pPr>
        <w:spacing w:after="0" w:line="360" w:lineRule="auto"/>
        <w:ind w:left="720" w:hanging="720"/>
        <w:jc w:val="both"/>
        <w:rPr>
          <w:rFonts w:ascii="Georgia" w:hAnsi="Georgia" w:cs="Arial"/>
          <w:b/>
          <w:u w:val="single"/>
        </w:rPr>
      </w:pPr>
    </w:p>
    <w:p w:rsidR="00D40F75" w:rsidRPr="007D64B4" w:rsidRDefault="00D40F75" w:rsidP="007D64B4">
      <w:pPr>
        <w:spacing w:after="0" w:line="360" w:lineRule="auto"/>
        <w:ind w:left="720" w:hanging="720"/>
        <w:jc w:val="both"/>
        <w:rPr>
          <w:rFonts w:ascii="Georgia" w:hAnsi="Georgia" w:cs="Arial"/>
          <w:b/>
          <w:u w:val="single"/>
        </w:rPr>
      </w:pPr>
      <w:r w:rsidRPr="007D64B4">
        <w:rPr>
          <w:rFonts w:ascii="Georgia" w:hAnsi="Georgia" w:cs="Arial"/>
          <w:b/>
          <w:u w:val="single"/>
        </w:rPr>
        <w:t>Week 2 Friday: British Pop Culture in the 1980s</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1–2 – Stand Down, Margaret: Thatcherism and Pop Music</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2–3 – Stand-Up, Margaret: Thatcherism and Comedy</w:t>
      </w:r>
    </w:p>
    <w:p w:rsidR="00D40F75" w:rsidRPr="007D64B4" w:rsidRDefault="00D40F75" w:rsidP="007D64B4">
      <w:pPr>
        <w:spacing w:after="0" w:line="360" w:lineRule="auto"/>
        <w:ind w:left="720" w:hanging="720"/>
        <w:jc w:val="right"/>
        <w:rPr>
          <w:rFonts w:ascii="Georgia" w:hAnsi="Georgia" w:cs="Arial"/>
          <w:i/>
        </w:rPr>
      </w:pPr>
      <w:r w:rsidRPr="007D64B4">
        <w:rPr>
          <w:rFonts w:ascii="Georgia" w:hAnsi="Georgia" w:cs="Arial"/>
          <w:i/>
        </w:rPr>
        <w:t>Hour 3 – Coursework-shop: Presentation Dos and Don’ts</w:t>
      </w:r>
    </w:p>
    <w:p w:rsidR="00D40F75" w:rsidRPr="007D64B4" w:rsidRDefault="00D40F75" w:rsidP="007D64B4">
      <w:pPr>
        <w:spacing w:after="0" w:line="360" w:lineRule="auto"/>
        <w:ind w:left="720" w:hanging="720"/>
        <w:jc w:val="both"/>
        <w:rPr>
          <w:rFonts w:ascii="Georgia" w:hAnsi="Georgia" w:cs="Arial"/>
          <w:u w:val="single"/>
        </w:rPr>
      </w:pPr>
      <w:r w:rsidRPr="007D64B4">
        <w:rPr>
          <w:rFonts w:ascii="Georgia" w:hAnsi="Georgia" w:cs="Arial"/>
          <w:u w:val="single"/>
        </w:rPr>
        <w:t>Required reading:</w:t>
      </w:r>
    </w:p>
    <w:p w:rsidR="00D40F75" w:rsidRPr="007D64B4" w:rsidRDefault="00D40F75" w:rsidP="007D64B4">
      <w:pPr>
        <w:pStyle w:val="ListParagraph"/>
        <w:numPr>
          <w:ilvl w:val="0"/>
          <w:numId w:val="16"/>
        </w:numPr>
        <w:spacing w:after="0" w:line="360" w:lineRule="auto"/>
        <w:contextualSpacing w:val="0"/>
        <w:rPr>
          <w:rFonts w:ascii="Georgia" w:hAnsi="Georgia" w:cs="Times New Roman"/>
          <w:bCs/>
        </w:rPr>
      </w:pPr>
      <w:r w:rsidRPr="007D64B4">
        <w:rPr>
          <w:rFonts w:ascii="Georgia" w:hAnsi="Georgia"/>
          <w:bCs/>
        </w:rPr>
        <w:t xml:space="preserve">Gavin Schaffer, ‘Fighting Thatcher with Comedy: What to Do When There Is No Alternative,’ </w:t>
      </w:r>
      <w:r w:rsidRPr="007D64B4">
        <w:rPr>
          <w:rFonts w:ascii="Georgia" w:hAnsi="Georgia"/>
          <w:bCs/>
          <w:i/>
        </w:rPr>
        <w:t>Journal of British Studies</w:t>
      </w:r>
      <w:r w:rsidRPr="007D64B4">
        <w:rPr>
          <w:rFonts w:ascii="Georgia" w:hAnsi="Georgia"/>
          <w:bCs/>
        </w:rPr>
        <w:t>, 55:2 (2016), pp.374–398.</w:t>
      </w:r>
    </w:p>
    <w:p w:rsidR="00D40F75" w:rsidRPr="007D64B4" w:rsidRDefault="00D40F75" w:rsidP="007D64B4">
      <w:pPr>
        <w:pStyle w:val="ListParagraph"/>
        <w:numPr>
          <w:ilvl w:val="0"/>
          <w:numId w:val="16"/>
        </w:numPr>
        <w:spacing w:after="0" w:line="360" w:lineRule="auto"/>
        <w:contextualSpacing w:val="0"/>
        <w:jc w:val="both"/>
        <w:rPr>
          <w:rFonts w:ascii="Georgia" w:hAnsi="Georgia" w:cs="Arial"/>
        </w:rPr>
      </w:pPr>
      <w:r w:rsidRPr="007D64B4">
        <w:rPr>
          <w:rFonts w:ascii="Georgia" w:hAnsi="Georgia" w:cs="Arial"/>
        </w:rPr>
        <w:t xml:space="preserve"> ‘Stand Down, Margaret! Weller, The Specials and more Recall the Thatcher Years,’ </w:t>
      </w:r>
      <w:r w:rsidRPr="007D64B4">
        <w:rPr>
          <w:rFonts w:ascii="Georgia" w:hAnsi="Georgia" w:cs="Arial"/>
          <w:i/>
        </w:rPr>
        <w:t>Uncut</w:t>
      </w:r>
      <w:r w:rsidRPr="007D64B4">
        <w:rPr>
          <w:rFonts w:ascii="Georgia" w:hAnsi="Georgia" w:cs="Arial"/>
        </w:rPr>
        <w:t>, March 2009.</w:t>
      </w:r>
    </w:p>
    <w:p w:rsidR="00D40F75" w:rsidRPr="007D64B4" w:rsidRDefault="00D40F75" w:rsidP="007D64B4">
      <w:pPr>
        <w:spacing w:after="0" w:line="360" w:lineRule="auto"/>
        <w:ind w:left="720" w:hanging="720"/>
        <w:jc w:val="both"/>
        <w:rPr>
          <w:rFonts w:ascii="Georgia" w:hAnsi="Georgia" w:cs="Arial"/>
          <w:b/>
          <w:u w:val="single"/>
        </w:rPr>
      </w:pPr>
    </w:p>
    <w:p w:rsidR="00D40F75" w:rsidRPr="007D64B4" w:rsidRDefault="00D40F75" w:rsidP="007D64B4">
      <w:pPr>
        <w:spacing w:after="0" w:line="360" w:lineRule="auto"/>
        <w:ind w:left="720" w:hanging="720"/>
        <w:jc w:val="both"/>
        <w:rPr>
          <w:rFonts w:ascii="Georgia" w:hAnsi="Georgia" w:cs="Arial"/>
          <w:b/>
          <w:color w:val="00B050"/>
          <w:sz w:val="28"/>
          <w:u w:val="single"/>
        </w:rPr>
      </w:pPr>
      <w:r w:rsidRPr="007D64B4">
        <w:rPr>
          <w:rFonts w:ascii="Georgia" w:hAnsi="Georgia" w:cs="Arial"/>
          <w:b/>
          <w:color w:val="00B050"/>
          <w:sz w:val="28"/>
          <w:u w:val="single"/>
        </w:rPr>
        <w:t>Section Four – (RE-)BUILDING THE EIGHTIES: THE URBAN POLITICS OF THE THATCHER/REAGAN ERA</w:t>
      </w:r>
    </w:p>
    <w:p w:rsidR="00D40F75" w:rsidRPr="007D64B4" w:rsidRDefault="00D40F75" w:rsidP="007D64B4">
      <w:pPr>
        <w:spacing w:after="0" w:line="360" w:lineRule="auto"/>
        <w:ind w:left="720" w:hanging="720"/>
        <w:jc w:val="both"/>
        <w:rPr>
          <w:rFonts w:ascii="Georgia" w:hAnsi="Georgia" w:cs="Arial"/>
          <w:b/>
          <w:u w:val="single"/>
        </w:rPr>
      </w:pPr>
      <w:r w:rsidRPr="007D64B4">
        <w:rPr>
          <w:rFonts w:ascii="Georgia" w:hAnsi="Georgia" w:cs="Arial"/>
          <w:b/>
          <w:u w:val="single"/>
        </w:rPr>
        <w:t>Week 3 Monday: Architecture and Spatial Politics in the Thatcher/Reagan Era</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1–2 – Remaking the City Upon a Hill: Reagan and the Urban Crisis in America</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2–3 – Broken Windows, Defensible Spaces: Aspects of Neoliberal Urbanism</w:t>
      </w:r>
    </w:p>
    <w:p w:rsidR="00D40F75" w:rsidRPr="007D64B4" w:rsidRDefault="00D40F75" w:rsidP="007D64B4">
      <w:pPr>
        <w:spacing w:after="0" w:line="360" w:lineRule="auto"/>
        <w:ind w:left="720" w:hanging="720"/>
        <w:jc w:val="both"/>
        <w:rPr>
          <w:rFonts w:ascii="Georgia" w:hAnsi="Georgia" w:cs="Arial"/>
          <w:b/>
          <w:u w:val="single"/>
        </w:rPr>
      </w:pPr>
    </w:p>
    <w:p w:rsidR="00D40F75" w:rsidRPr="007D64B4" w:rsidRDefault="00D40F75" w:rsidP="007D64B4">
      <w:pPr>
        <w:spacing w:after="0" w:line="360" w:lineRule="auto"/>
        <w:ind w:left="720" w:hanging="720"/>
        <w:jc w:val="both"/>
        <w:rPr>
          <w:rFonts w:ascii="Georgia" w:hAnsi="Georgia" w:cs="Arial"/>
          <w:b/>
          <w:u w:val="single"/>
        </w:rPr>
      </w:pPr>
      <w:r w:rsidRPr="007D64B4">
        <w:rPr>
          <w:rFonts w:ascii="Georgia" w:hAnsi="Georgia" w:cs="Arial"/>
          <w:b/>
          <w:u w:val="single"/>
        </w:rPr>
        <w:lastRenderedPageBreak/>
        <w:t>Week 3 Tuesday: Liverpool in the 1980s</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 xml:space="preserve">Hours 1–2 – It Took a Riot: Toxteth 1981 and ‘Social Thatcherism’   </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2–3 – The Battle of Ideas: Thatcher vs. Local Government</w:t>
      </w:r>
    </w:p>
    <w:p w:rsidR="00D40F75" w:rsidRPr="007D64B4" w:rsidRDefault="00D40F75" w:rsidP="007D64B4">
      <w:pPr>
        <w:spacing w:after="0" w:line="360" w:lineRule="auto"/>
        <w:ind w:left="720" w:hanging="720"/>
        <w:jc w:val="both"/>
        <w:rPr>
          <w:rFonts w:ascii="Georgia" w:hAnsi="Georgia" w:cs="Arial"/>
        </w:rPr>
      </w:pPr>
    </w:p>
    <w:p w:rsidR="00D40F75" w:rsidRPr="007D64B4" w:rsidRDefault="00D40F75" w:rsidP="007D64B4">
      <w:pPr>
        <w:spacing w:after="0" w:line="360" w:lineRule="auto"/>
        <w:ind w:left="720" w:hanging="720"/>
        <w:jc w:val="both"/>
        <w:rPr>
          <w:rFonts w:ascii="Georgia" w:hAnsi="Georgia" w:cs="Arial"/>
          <w:u w:val="single"/>
        </w:rPr>
      </w:pPr>
      <w:r w:rsidRPr="007D64B4">
        <w:rPr>
          <w:rFonts w:ascii="Georgia" w:hAnsi="Georgia" w:cs="Arial"/>
          <w:u w:val="single"/>
        </w:rPr>
        <w:t>Required reading:</w:t>
      </w:r>
    </w:p>
    <w:p w:rsidR="00D40F75" w:rsidRPr="007D64B4" w:rsidRDefault="00D40F75" w:rsidP="007D64B4">
      <w:pPr>
        <w:pStyle w:val="ListParagraph"/>
        <w:numPr>
          <w:ilvl w:val="0"/>
          <w:numId w:val="17"/>
        </w:numPr>
        <w:spacing w:after="0" w:line="360" w:lineRule="auto"/>
        <w:contextualSpacing w:val="0"/>
        <w:jc w:val="both"/>
        <w:rPr>
          <w:rFonts w:ascii="Georgia" w:hAnsi="Georgia" w:cs="Arial"/>
        </w:rPr>
      </w:pPr>
      <w:r w:rsidRPr="007D64B4">
        <w:rPr>
          <w:rFonts w:ascii="Georgia" w:hAnsi="Georgia" w:cs="Arial"/>
        </w:rPr>
        <w:t xml:space="preserve">Peter Lennon, ‘The Times Profile: City of Liverpool,’ </w:t>
      </w:r>
      <w:r w:rsidRPr="007D64B4">
        <w:rPr>
          <w:rFonts w:ascii="Georgia" w:hAnsi="Georgia" w:cs="Arial"/>
          <w:i/>
        </w:rPr>
        <w:t>The Times</w:t>
      </w:r>
      <w:r w:rsidRPr="007D64B4">
        <w:rPr>
          <w:rFonts w:ascii="Georgia" w:hAnsi="Georgia" w:cs="Arial"/>
        </w:rPr>
        <w:t>, 2 March 1984, p. 16.</w:t>
      </w:r>
    </w:p>
    <w:p w:rsidR="00D40F75" w:rsidRPr="007D64B4" w:rsidRDefault="00D40F75" w:rsidP="007D64B4">
      <w:pPr>
        <w:pStyle w:val="ListParagraph"/>
        <w:numPr>
          <w:ilvl w:val="0"/>
          <w:numId w:val="17"/>
        </w:numPr>
        <w:spacing w:after="0" w:line="360" w:lineRule="auto"/>
        <w:contextualSpacing w:val="0"/>
        <w:jc w:val="both"/>
        <w:rPr>
          <w:rFonts w:ascii="Georgia" w:hAnsi="Georgia" w:cs="Arial"/>
        </w:rPr>
      </w:pPr>
      <w:r w:rsidRPr="007D64B4">
        <w:rPr>
          <w:rFonts w:ascii="Georgia" w:hAnsi="Georgia" w:cs="Arial"/>
        </w:rPr>
        <w:t>National Archives [NA] 1981 cabinet papers:</w:t>
      </w:r>
    </w:p>
    <w:p w:rsidR="00D40F75" w:rsidRPr="007D64B4" w:rsidRDefault="00D40F75" w:rsidP="007D64B4">
      <w:pPr>
        <w:pStyle w:val="ListParagraph"/>
        <w:numPr>
          <w:ilvl w:val="1"/>
          <w:numId w:val="12"/>
        </w:numPr>
        <w:spacing w:after="0" w:line="360" w:lineRule="auto"/>
        <w:contextualSpacing w:val="0"/>
        <w:jc w:val="both"/>
        <w:rPr>
          <w:rFonts w:ascii="Georgia" w:hAnsi="Georgia" w:cs="Arial"/>
        </w:rPr>
      </w:pPr>
      <w:r w:rsidRPr="007D64B4">
        <w:rPr>
          <w:rFonts w:ascii="Georgia" w:hAnsi="Georgia" w:cs="Arial"/>
        </w:rPr>
        <w:t>Letters from Geoffrey Howe to Margaret Thatcher 11 August and 9 September 1981 (NA PREM19/578-311, NA PREM19/578-126).</w:t>
      </w:r>
    </w:p>
    <w:p w:rsidR="00D40F75" w:rsidRPr="007D64B4" w:rsidRDefault="00D40F75" w:rsidP="007D64B4">
      <w:pPr>
        <w:pStyle w:val="ListParagraph"/>
        <w:numPr>
          <w:ilvl w:val="1"/>
          <w:numId w:val="12"/>
        </w:numPr>
        <w:spacing w:after="0" w:line="360" w:lineRule="auto"/>
        <w:contextualSpacing w:val="0"/>
        <w:jc w:val="both"/>
        <w:rPr>
          <w:rFonts w:ascii="Georgia" w:hAnsi="Georgia" w:cs="Arial"/>
        </w:rPr>
      </w:pPr>
      <w:r w:rsidRPr="007D64B4">
        <w:rPr>
          <w:rFonts w:ascii="Georgia" w:hAnsi="Georgia" w:cs="Arial"/>
        </w:rPr>
        <w:t>Michael Heseltine report on riots 13 August 1981 (NA PREM19/578-278).</w:t>
      </w:r>
    </w:p>
    <w:p w:rsidR="00D40F75" w:rsidRPr="007D64B4" w:rsidRDefault="00D40F75" w:rsidP="007D64B4">
      <w:pPr>
        <w:pStyle w:val="ListParagraph"/>
        <w:numPr>
          <w:ilvl w:val="1"/>
          <w:numId w:val="12"/>
        </w:numPr>
        <w:spacing w:after="0" w:line="360" w:lineRule="auto"/>
        <w:contextualSpacing w:val="0"/>
        <w:jc w:val="both"/>
        <w:rPr>
          <w:rFonts w:ascii="Georgia" w:hAnsi="Georgia" w:cs="Arial"/>
        </w:rPr>
      </w:pPr>
      <w:r w:rsidRPr="007D64B4">
        <w:rPr>
          <w:rFonts w:ascii="Georgia" w:hAnsi="Georgia" w:cs="Arial"/>
        </w:rPr>
        <w:t>Minute on cabinet meeting in response to Heseltine report, September 23 1981. (NA PREM19/578-26).</w:t>
      </w:r>
    </w:p>
    <w:p w:rsidR="00D40F75" w:rsidRPr="007D64B4" w:rsidRDefault="00D40F75" w:rsidP="007D64B4">
      <w:pPr>
        <w:pStyle w:val="ListParagraph"/>
        <w:numPr>
          <w:ilvl w:val="0"/>
          <w:numId w:val="17"/>
        </w:numPr>
        <w:spacing w:after="0" w:line="360" w:lineRule="auto"/>
        <w:contextualSpacing w:val="0"/>
        <w:jc w:val="both"/>
        <w:rPr>
          <w:rFonts w:ascii="Georgia" w:hAnsi="Georgia" w:cs="Arial"/>
        </w:rPr>
      </w:pPr>
      <w:r w:rsidRPr="007D64B4">
        <w:rPr>
          <w:rFonts w:ascii="Georgia" w:hAnsi="Georgia" w:cs="Arial"/>
        </w:rPr>
        <w:t xml:space="preserve">Margaret Thatcher, ‘The Urban Riots of 1981,’ </w:t>
      </w:r>
      <w:r w:rsidRPr="007D64B4">
        <w:rPr>
          <w:rFonts w:ascii="Georgia" w:hAnsi="Georgia" w:cs="Arial"/>
          <w:i/>
        </w:rPr>
        <w:t>The Downing Street Years</w:t>
      </w:r>
      <w:r w:rsidRPr="007D64B4">
        <w:rPr>
          <w:rFonts w:ascii="Georgia" w:hAnsi="Georgia" w:cs="Arial"/>
        </w:rPr>
        <w:t xml:space="preserve"> (London: HarperCollins, 1995 [1993]), pp. 143–147.</w:t>
      </w:r>
    </w:p>
    <w:p w:rsidR="00D40F75" w:rsidRPr="007D64B4" w:rsidRDefault="00D40F75" w:rsidP="007D64B4">
      <w:pPr>
        <w:pStyle w:val="NoSpacing"/>
        <w:numPr>
          <w:ilvl w:val="0"/>
          <w:numId w:val="17"/>
        </w:numPr>
        <w:spacing w:line="360" w:lineRule="auto"/>
        <w:jc w:val="both"/>
        <w:rPr>
          <w:rFonts w:ascii="Georgia" w:hAnsi="Georgia" w:cs="Arial"/>
        </w:rPr>
      </w:pPr>
      <w:r w:rsidRPr="007D64B4">
        <w:rPr>
          <w:rFonts w:ascii="Georgia" w:hAnsi="Georgia" w:cs="Times New Roman"/>
        </w:rPr>
        <w:t>Margaret Thatcher, ‘Speech opening “Meet the Buyers” Exhibition at Wavertree Technology Park,’ 2 October 1984.</w:t>
      </w:r>
    </w:p>
    <w:p w:rsidR="00D40F75" w:rsidRPr="007D64B4" w:rsidRDefault="00D40F75" w:rsidP="007D64B4">
      <w:pPr>
        <w:spacing w:after="0" w:line="360" w:lineRule="auto"/>
        <w:ind w:left="720" w:hanging="720"/>
        <w:jc w:val="both"/>
        <w:rPr>
          <w:rFonts w:ascii="Georgia" w:hAnsi="Georgia" w:cs="Arial"/>
          <w:b/>
          <w:u w:val="single"/>
        </w:rPr>
      </w:pPr>
    </w:p>
    <w:p w:rsidR="00D40F75" w:rsidRPr="007D64B4" w:rsidRDefault="00D40F75" w:rsidP="007D64B4">
      <w:pPr>
        <w:spacing w:after="0" w:line="360" w:lineRule="auto"/>
        <w:ind w:left="720" w:hanging="720"/>
        <w:jc w:val="both"/>
        <w:rPr>
          <w:rFonts w:ascii="Georgia" w:hAnsi="Georgia" w:cs="Arial"/>
          <w:b/>
          <w:u w:val="single"/>
        </w:rPr>
      </w:pPr>
      <w:r w:rsidRPr="007D64B4">
        <w:rPr>
          <w:rFonts w:ascii="Georgia" w:hAnsi="Georgia" w:cs="Arial"/>
          <w:b/>
          <w:u w:val="single"/>
        </w:rPr>
        <w:t>Week 3 Thursday: Urban Regeneration in the 1980s</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1–2 – Greed is Good: The Rise of the Yuppies</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 xml:space="preserve">Hours 2–3 – Big Bangs and Garden Festivals: Thatcher-Era Urban Development Corporations </w:t>
      </w:r>
    </w:p>
    <w:p w:rsidR="00D40F75" w:rsidRPr="007D64B4" w:rsidRDefault="00D40F75" w:rsidP="007D64B4">
      <w:pPr>
        <w:spacing w:after="0" w:line="360" w:lineRule="auto"/>
        <w:ind w:left="720" w:hanging="720"/>
        <w:jc w:val="both"/>
        <w:rPr>
          <w:rFonts w:ascii="Georgia" w:hAnsi="Georgia" w:cs="Arial"/>
          <w:u w:val="single"/>
        </w:rPr>
      </w:pPr>
      <w:r w:rsidRPr="007D64B4">
        <w:rPr>
          <w:rFonts w:ascii="Georgia" w:hAnsi="Georgia" w:cs="Arial"/>
          <w:u w:val="single"/>
        </w:rPr>
        <w:t>Required reading:</w:t>
      </w:r>
    </w:p>
    <w:p w:rsidR="00D40F75" w:rsidRPr="007D64B4" w:rsidRDefault="00D40F75" w:rsidP="007D64B4">
      <w:pPr>
        <w:pStyle w:val="NoSpacing"/>
        <w:numPr>
          <w:ilvl w:val="0"/>
          <w:numId w:val="18"/>
        </w:numPr>
        <w:spacing w:line="360" w:lineRule="auto"/>
        <w:jc w:val="both"/>
        <w:rPr>
          <w:rFonts w:ascii="Georgia" w:hAnsi="Georgia" w:cs="Times New Roman"/>
        </w:rPr>
      </w:pPr>
      <w:r w:rsidRPr="007D64B4">
        <w:rPr>
          <w:rFonts w:ascii="Georgia" w:hAnsi="Georgia" w:cs="Times New Roman"/>
        </w:rPr>
        <w:t xml:space="preserve">Peter Davenport, ‘Merseyside Focus: A Special Report,’ </w:t>
      </w:r>
      <w:r w:rsidRPr="007D64B4">
        <w:rPr>
          <w:rFonts w:ascii="Georgia" w:hAnsi="Georgia" w:cs="Times New Roman"/>
          <w:i/>
        </w:rPr>
        <w:t>The Times</w:t>
      </w:r>
      <w:r w:rsidRPr="007D64B4">
        <w:rPr>
          <w:rFonts w:ascii="Georgia" w:hAnsi="Georgia" w:cs="Times New Roman"/>
        </w:rPr>
        <w:t>, 5 October 1988, pp. 19–21.</w:t>
      </w:r>
    </w:p>
    <w:p w:rsidR="00D40F75" w:rsidRPr="007D64B4" w:rsidRDefault="00D40F75" w:rsidP="007D64B4">
      <w:pPr>
        <w:pStyle w:val="NoSpacing"/>
        <w:numPr>
          <w:ilvl w:val="0"/>
          <w:numId w:val="18"/>
        </w:numPr>
        <w:spacing w:line="360" w:lineRule="auto"/>
        <w:jc w:val="both"/>
        <w:rPr>
          <w:rFonts w:ascii="Georgia" w:hAnsi="Georgia" w:cs="Times New Roman"/>
        </w:rPr>
      </w:pPr>
      <w:r w:rsidRPr="007D64B4">
        <w:rPr>
          <w:rFonts w:ascii="Georgia" w:hAnsi="Georgia" w:cs="Times New Roman"/>
        </w:rPr>
        <w:t xml:space="preserve">‘The Year of the Yuppie,’ </w:t>
      </w:r>
      <w:r w:rsidRPr="007D64B4">
        <w:rPr>
          <w:rFonts w:ascii="Georgia" w:hAnsi="Georgia" w:cs="Times New Roman"/>
          <w:i/>
        </w:rPr>
        <w:t xml:space="preserve">Newsweek </w:t>
      </w:r>
      <w:r w:rsidRPr="007D64B4">
        <w:rPr>
          <w:rFonts w:ascii="Georgia" w:hAnsi="Georgia" w:cs="Times New Roman"/>
        </w:rPr>
        <w:t>31 December 31, 1984. Via Midwestern State University</w:t>
      </w:r>
    </w:p>
    <w:p w:rsidR="00D40F75" w:rsidRPr="007D64B4" w:rsidRDefault="00D40F75" w:rsidP="007D64B4">
      <w:pPr>
        <w:spacing w:after="0" w:line="360" w:lineRule="auto"/>
        <w:ind w:left="720" w:hanging="720"/>
        <w:jc w:val="both"/>
        <w:rPr>
          <w:rFonts w:ascii="Georgia" w:hAnsi="Georgia" w:cs="Arial"/>
          <w:b/>
        </w:rPr>
      </w:pPr>
    </w:p>
    <w:p w:rsidR="00D40F75" w:rsidRPr="007D64B4" w:rsidRDefault="00D40F75" w:rsidP="007D64B4">
      <w:pPr>
        <w:spacing w:after="0" w:line="360" w:lineRule="auto"/>
        <w:ind w:left="720" w:hanging="720"/>
        <w:jc w:val="both"/>
        <w:rPr>
          <w:rFonts w:ascii="Georgia" w:hAnsi="Georgia" w:cs="Arial"/>
          <w:b/>
          <w:u w:val="single"/>
        </w:rPr>
      </w:pPr>
      <w:r w:rsidRPr="007D64B4">
        <w:rPr>
          <w:rFonts w:ascii="Georgia" w:hAnsi="Georgia" w:cs="Arial"/>
          <w:b/>
          <w:u w:val="single"/>
        </w:rPr>
        <w:t>Week 3 Friday: Student Presentations</w:t>
      </w:r>
    </w:p>
    <w:p w:rsidR="00D40F75" w:rsidRPr="007D64B4" w:rsidRDefault="00D40F75" w:rsidP="007D64B4">
      <w:pPr>
        <w:spacing w:after="0" w:line="360" w:lineRule="auto"/>
        <w:ind w:left="720" w:hanging="720"/>
        <w:jc w:val="right"/>
        <w:rPr>
          <w:rFonts w:ascii="Georgia" w:hAnsi="Georgia" w:cs="Arial"/>
          <w:i/>
        </w:rPr>
      </w:pPr>
      <w:r w:rsidRPr="007D64B4">
        <w:rPr>
          <w:rFonts w:ascii="Georgia" w:hAnsi="Georgia" w:cs="Arial"/>
          <w:i/>
        </w:rPr>
        <w:t>Hour 3 – Coursework-shop: Essay Dos and Don’ts</w:t>
      </w:r>
    </w:p>
    <w:p w:rsidR="00D40F75" w:rsidRPr="007D64B4" w:rsidRDefault="00D40F75" w:rsidP="007D64B4">
      <w:pPr>
        <w:spacing w:after="0" w:line="360" w:lineRule="auto"/>
        <w:ind w:left="720" w:hanging="720"/>
        <w:jc w:val="both"/>
        <w:rPr>
          <w:rFonts w:ascii="Georgia" w:hAnsi="Georgia" w:cs="Arial"/>
        </w:rPr>
      </w:pPr>
    </w:p>
    <w:p w:rsidR="00D40F75" w:rsidRPr="007D64B4" w:rsidRDefault="00D40F75" w:rsidP="007D64B4">
      <w:pPr>
        <w:spacing w:after="0" w:line="360" w:lineRule="auto"/>
        <w:ind w:left="720" w:hanging="720"/>
        <w:jc w:val="both"/>
        <w:rPr>
          <w:rFonts w:ascii="Georgia" w:hAnsi="Georgia" w:cs="Arial"/>
          <w:b/>
          <w:color w:val="0070C0"/>
          <w:sz w:val="28"/>
          <w:szCs w:val="28"/>
          <w:u w:val="single"/>
        </w:rPr>
      </w:pPr>
      <w:r w:rsidRPr="007D64B4">
        <w:rPr>
          <w:rFonts w:ascii="Georgia" w:hAnsi="Georgia" w:cs="Arial"/>
          <w:b/>
          <w:color w:val="0070C0"/>
          <w:sz w:val="28"/>
          <w:szCs w:val="28"/>
          <w:u w:val="single"/>
        </w:rPr>
        <w:t xml:space="preserve">Section Five – A LIGHT THAT NEVER GOES OUT? ENDURING IMPACTS OF THE THATCHER/REAGAN ERA </w:t>
      </w:r>
    </w:p>
    <w:p w:rsidR="00D40F75" w:rsidRPr="007D64B4" w:rsidRDefault="00D40F75" w:rsidP="007D64B4">
      <w:pPr>
        <w:spacing w:after="0" w:line="360" w:lineRule="auto"/>
        <w:ind w:left="720" w:hanging="720"/>
        <w:jc w:val="both"/>
        <w:rPr>
          <w:rFonts w:ascii="Georgia" w:hAnsi="Georgia" w:cs="Arial"/>
          <w:b/>
          <w:u w:val="single"/>
        </w:rPr>
      </w:pPr>
      <w:bookmarkStart w:id="0" w:name="_GoBack"/>
      <w:bookmarkEnd w:id="0"/>
      <w:r w:rsidRPr="007D64B4">
        <w:rPr>
          <w:rFonts w:ascii="Georgia" w:hAnsi="Georgia" w:cs="Arial"/>
          <w:b/>
          <w:u w:val="single"/>
        </w:rPr>
        <w:t>Week 4 Monday: Thatcher and Reagan’s Last Acts</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1–2 – Margaret on the Guillotine: The Poll Tax and Thatcher’s Removal</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2–3 – I Think Ur a Contra: Controversy and Continuity in Reagan’s Second and ‘Third’ Terms</w:t>
      </w:r>
    </w:p>
    <w:p w:rsidR="00D40F75" w:rsidRPr="007D64B4" w:rsidRDefault="00D40F75" w:rsidP="007D64B4">
      <w:pPr>
        <w:spacing w:after="0" w:line="360" w:lineRule="auto"/>
        <w:ind w:left="720" w:hanging="720"/>
        <w:jc w:val="both"/>
        <w:rPr>
          <w:rFonts w:ascii="Georgia" w:hAnsi="Georgia" w:cs="Arial"/>
          <w:u w:val="single"/>
        </w:rPr>
      </w:pPr>
      <w:r w:rsidRPr="007D64B4">
        <w:rPr>
          <w:rFonts w:ascii="Georgia" w:hAnsi="Georgia" w:cs="Arial"/>
          <w:u w:val="single"/>
        </w:rPr>
        <w:lastRenderedPageBreak/>
        <w:t>Background reading:</w:t>
      </w:r>
    </w:p>
    <w:p w:rsidR="00D40F75" w:rsidRPr="007D64B4" w:rsidRDefault="00D40F75" w:rsidP="007D64B4">
      <w:pPr>
        <w:pStyle w:val="ListParagraph"/>
        <w:numPr>
          <w:ilvl w:val="0"/>
          <w:numId w:val="8"/>
        </w:numPr>
        <w:spacing w:after="0" w:line="360" w:lineRule="auto"/>
        <w:contextualSpacing w:val="0"/>
        <w:jc w:val="both"/>
        <w:rPr>
          <w:rFonts w:ascii="Georgia" w:hAnsi="Georgia" w:cs="Arial"/>
        </w:rPr>
      </w:pPr>
      <w:r w:rsidRPr="007D64B4">
        <w:rPr>
          <w:rFonts w:ascii="Georgia" w:hAnsi="Georgia" w:cs="Arial"/>
        </w:rPr>
        <w:t xml:space="preserve">Michael Schaller, ‘The Iran-Contra Affair and the “End” of the Cold War,’ </w:t>
      </w:r>
      <w:r w:rsidRPr="007D64B4">
        <w:rPr>
          <w:rFonts w:ascii="Georgia" w:hAnsi="Georgia"/>
          <w:i/>
        </w:rPr>
        <w:t>Reckoning with Reagan: America and Its President in the 1980s</w:t>
      </w:r>
      <w:r w:rsidRPr="007D64B4">
        <w:rPr>
          <w:rFonts w:ascii="Georgia" w:hAnsi="Georgia"/>
        </w:rPr>
        <w:t xml:space="preserve"> (Oxford: Oxford University Press, 1994), pp. 149–178.</w:t>
      </w:r>
    </w:p>
    <w:p w:rsidR="00D40F75" w:rsidRPr="007D64B4" w:rsidRDefault="00D40F75" w:rsidP="007D64B4">
      <w:pPr>
        <w:spacing w:after="0" w:line="360" w:lineRule="auto"/>
        <w:ind w:left="720" w:hanging="720"/>
        <w:jc w:val="both"/>
        <w:rPr>
          <w:rFonts w:ascii="Georgia" w:hAnsi="Georgia" w:cs="Arial"/>
          <w:b/>
        </w:rPr>
      </w:pPr>
    </w:p>
    <w:p w:rsidR="00D40F75" w:rsidRPr="007D64B4" w:rsidRDefault="00D40F75" w:rsidP="007D64B4">
      <w:pPr>
        <w:spacing w:after="0" w:line="360" w:lineRule="auto"/>
        <w:ind w:left="720" w:hanging="720"/>
        <w:jc w:val="both"/>
        <w:rPr>
          <w:rFonts w:ascii="Georgia" w:hAnsi="Georgia" w:cs="Arial"/>
          <w:b/>
          <w:u w:val="single"/>
        </w:rPr>
      </w:pPr>
      <w:r w:rsidRPr="007D64B4">
        <w:rPr>
          <w:rFonts w:ascii="Georgia" w:hAnsi="Georgia" w:cs="Arial"/>
          <w:b/>
          <w:u w:val="single"/>
        </w:rPr>
        <w:t xml:space="preserve">Week 4 Tuesday: The Left’s Neoliberal Accommodation </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 xml:space="preserve">Hours 1–2 – The Era of Big Government is Over: Bill Clinton and the Third Way </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2–3 – Thatcher’s ‘Greatest Achievement’? New Labour and the Third Way</w:t>
      </w:r>
    </w:p>
    <w:p w:rsidR="00D40F75" w:rsidRPr="007D64B4" w:rsidRDefault="00D40F75" w:rsidP="007D64B4">
      <w:pPr>
        <w:spacing w:after="0" w:line="360" w:lineRule="auto"/>
        <w:ind w:left="720" w:hanging="720"/>
        <w:jc w:val="both"/>
        <w:rPr>
          <w:rFonts w:ascii="Georgia" w:hAnsi="Georgia" w:cs="Arial"/>
          <w:u w:val="single"/>
        </w:rPr>
      </w:pPr>
      <w:r w:rsidRPr="007D64B4">
        <w:rPr>
          <w:rFonts w:ascii="Georgia" w:hAnsi="Georgia" w:cs="Arial"/>
          <w:u w:val="single"/>
        </w:rPr>
        <w:t>Background reading:</w:t>
      </w:r>
    </w:p>
    <w:p w:rsidR="00D40F75" w:rsidRPr="007D64B4" w:rsidRDefault="00D40F75" w:rsidP="007D64B4">
      <w:pPr>
        <w:pStyle w:val="ListParagraph"/>
        <w:numPr>
          <w:ilvl w:val="0"/>
          <w:numId w:val="8"/>
        </w:numPr>
        <w:spacing w:after="0" w:line="360" w:lineRule="auto"/>
        <w:contextualSpacing w:val="0"/>
        <w:jc w:val="both"/>
        <w:rPr>
          <w:rFonts w:ascii="Georgia" w:hAnsi="Georgia" w:cs="Arial"/>
        </w:rPr>
      </w:pPr>
      <w:r w:rsidRPr="007D64B4">
        <w:rPr>
          <w:rFonts w:ascii="Georgia" w:hAnsi="Georgia" w:cs="Arial"/>
        </w:rPr>
        <w:t xml:space="preserve">Gil Troy, ‘When did the Reagan Revolution End?’ </w:t>
      </w:r>
      <w:r w:rsidRPr="007D64B4">
        <w:rPr>
          <w:rFonts w:ascii="Georgia" w:hAnsi="Georgia" w:cs="Arial"/>
          <w:i/>
        </w:rPr>
        <w:t xml:space="preserve">The Reagan Revolution: A Very Short Introduction </w:t>
      </w:r>
      <w:r w:rsidRPr="007D64B4">
        <w:rPr>
          <w:rFonts w:ascii="Georgia" w:hAnsi="Georgia" w:cs="Arial"/>
        </w:rPr>
        <w:t>(Oxford: Oxford University Press, 2009), pp. 118–131.</w:t>
      </w:r>
      <w:r w:rsidRPr="007D64B4">
        <w:rPr>
          <w:rFonts w:ascii="Georgia" w:hAnsi="Georgia" w:cs="Arial"/>
          <w:i/>
        </w:rPr>
        <w:t xml:space="preserve"> </w:t>
      </w:r>
    </w:p>
    <w:p w:rsidR="00D40F75" w:rsidRPr="007D64B4" w:rsidRDefault="00D40F75" w:rsidP="007D64B4">
      <w:pPr>
        <w:spacing w:after="0" w:line="360" w:lineRule="auto"/>
        <w:ind w:left="720" w:hanging="720"/>
        <w:jc w:val="both"/>
        <w:rPr>
          <w:rFonts w:ascii="Georgia" w:hAnsi="Georgia" w:cs="Arial"/>
          <w:b/>
        </w:rPr>
      </w:pPr>
    </w:p>
    <w:p w:rsidR="00D40F75" w:rsidRPr="007D64B4" w:rsidRDefault="00D40F75" w:rsidP="007D64B4">
      <w:pPr>
        <w:spacing w:after="0" w:line="360" w:lineRule="auto"/>
        <w:ind w:left="720" w:hanging="720"/>
        <w:jc w:val="both"/>
        <w:rPr>
          <w:rFonts w:ascii="Georgia" w:hAnsi="Georgia" w:cs="Arial"/>
          <w:b/>
          <w:u w:val="single"/>
        </w:rPr>
      </w:pPr>
      <w:r w:rsidRPr="007D64B4">
        <w:rPr>
          <w:rFonts w:ascii="Georgia" w:hAnsi="Georgia" w:cs="Arial"/>
          <w:b/>
          <w:u w:val="single"/>
        </w:rPr>
        <w:t>Week 4 Thursday: The Eighties Today</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1–2 – The Art of the Deal: Making Donald Trump</w:t>
      </w:r>
    </w:p>
    <w:p w:rsidR="00D40F75" w:rsidRPr="007D64B4" w:rsidRDefault="00D40F75" w:rsidP="007D64B4">
      <w:pPr>
        <w:spacing w:after="0" w:line="360" w:lineRule="auto"/>
        <w:ind w:left="720" w:hanging="720"/>
        <w:jc w:val="both"/>
        <w:rPr>
          <w:rFonts w:ascii="Georgia" w:hAnsi="Georgia" w:cs="Arial"/>
          <w:b/>
        </w:rPr>
      </w:pPr>
      <w:r w:rsidRPr="007D64B4">
        <w:rPr>
          <w:rFonts w:ascii="Georgia" w:hAnsi="Georgia" w:cs="Arial"/>
          <w:b/>
        </w:rPr>
        <w:t>Hours 2–3 – No! No! No! Thatcher and the Conservatives’ Long Road to Brexit</w:t>
      </w:r>
    </w:p>
    <w:p w:rsidR="00D40F75" w:rsidRPr="007D64B4" w:rsidRDefault="00D40F75" w:rsidP="007D64B4">
      <w:pPr>
        <w:spacing w:after="0" w:line="360" w:lineRule="auto"/>
        <w:ind w:left="720" w:hanging="720"/>
        <w:jc w:val="both"/>
        <w:rPr>
          <w:rFonts w:ascii="Georgia" w:hAnsi="Georgia" w:cs="Arial"/>
          <w:u w:val="single"/>
        </w:rPr>
      </w:pPr>
      <w:r w:rsidRPr="007D64B4">
        <w:rPr>
          <w:rFonts w:ascii="Georgia" w:hAnsi="Georgia" w:cs="Arial"/>
          <w:u w:val="single"/>
        </w:rPr>
        <w:t>Required reading:</w:t>
      </w:r>
    </w:p>
    <w:p w:rsidR="00D40F75" w:rsidRPr="007D64B4" w:rsidRDefault="00D40F75" w:rsidP="007D64B4">
      <w:pPr>
        <w:pStyle w:val="NormalWeb"/>
        <w:numPr>
          <w:ilvl w:val="0"/>
          <w:numId w:val="19"/>
        </w:numPr>
        <w:shd w:val="clear" w:color="auto" w:fill="FFFFFF"/>
        <w:spacing w:before="0" w:beforeAutospacing="0" w:after="0" w:afterAutospacing="0" w:line="360" w:lineRule="auto"/>
        <w:jc w:val="both"/>
        <w:rPr>
          <w:rStyle w:val="Strong"/>
          <w:rFonts w:ascii="Georgia" w:hAnsi="Georgia"/>
          <w:b w:val="0"/>
          <w:color w:val="222222"/>
          <w:sz w:val="22"/>
          <w:szCs w:val="22"/>
          <w:bdr w:val="none" w:sz="0" w:space="0" w:color="auto" w:frame="1"/>
        </w:rPr>
      </w:pPr>
      <w:r w:rsidRPr="007D64B4">
        <w:rPr>
          <w:rStyle w:val="Strong"/>
          <w:rFonts w:ascii="Georgia" w:hAnsi="Georgia" w:cs="Arial"/>
          <w:b w:val="0"/>
          <w:color w:val="222222"/>
          <w:sz w:val="22"/>
          <w:szCs w:val="22"/>
          <w:bdr w:val="none" w:sz="0" w:space="0" w:color="auto" w:frame="1"/>
        </w:rPr>
        <w:t xml:space="preserve">Bill Powell and Peter McKillop, ‘Citizen Trump,’ </w:t>
      </w:r>
      <w:r w:rsidRPr="007D64B4">
        <w:rPr>
          <w:rStyle w:val="Strong"/>
          <w:rFonts w:ascii="Georgia" w:hAnsi="Georgia" w:cs="Arial"/>
          <w:b w:val="0"/>
          <w:i/>
          <w:color w:val="222222"/>
          <w:sz w:val="22"/>
          <w:szCs w:val="22"/>
          <w:bdr w:val="none" w:sz="0" w:space="0" w:color="auto" w:frame="1"/>
        </w:rPr>
        <w:t>Newsweek</w:t>
      </w:r>
      <w:r w:rsidRPr="007D64B4">
        <w:rPr>
          <w:rStyle w:val="Strong"/>
          <w:rFonts w:ascii="Georgia" w:hAnsi="Georgia" w:cs="Arial"/>
          <w:b w:val="0"/>
          <w:color w:val="222222"/>
          <w:sz w:val="22"/>
          <w:szCs w:val="22"/>
          <w:bdr w:val="none" w:sz="0" w:space="0" w:color="auto" w:frame="1"/>
        </w:rPr>
        <w:t>, 28 September 1987.</w:t>
      </w:r>
    </w:p>
    <w:p w:rsidR="00D40F75" w:rsidRPr="007D64B4" w:rsidRDefault="00D40F75" w:rsidP="007D64B4">
      <w:pPr>
        <w:pStyle w:val="NormalWeb"/>
        <w:numPr>
          <w:ilvl w:val="0"/>
          <w:numId w:val="19"/>
        </w:numPr>
        <w:shd w:val="clear" w:color="auto" w:fill="FFFFFF"/>
        <w:spacing w:before="0" w:beforeAutospacing="0" w:after="0" w:afterAutospacing="0" w:line="360" w:lineRule="auto"/>
        <w:jc w:val="both"/>
        <w:rPr>
          <w:rFonts w:ascii="Georgia" w:hAnsi="Georgia"/>
        </w:rPr>
      </w:pPr>
      <w:r w:rsidRPr="007D64B4">
        <w:rPr>
          <w:rFonts w:ascii="Georgia" w:hAnsi="Georgia" w:cs="Arial"/>
          <w:bCs/>
          <w:color w:val="222222"/>
          <w:sz w:val="22"/>
          <w:szCs w:val="22"/>
          <w:bdr w:val="none" w:sz="0" w:space="0" w:color="auto" w:frame="1"/>
        </w:rPr>
        <w:t xml:space="preserve">‘Trump: The Fall,’ </w:t>
      </w:r>
      <w:r w:rsidRPr="007D64B4">
        <w:rPr>
          <w:rFonts w:ascii="Georgia" w:hAnsi="Georgia" w:cs="Arial"/>
          <w:bCs/>
          <w:i/>
          <w:color w:val="222222"/>
          <w:sz w:val="22"/>
          <w:szCs w:val="22"/>
          <w:bdr w:val="none" w:sz="0" w:space="0" w:color="auto" w:frame="1"/>
        </w:rPr>
        <w:t>Newsweek</w:t>
      </w:r>
      <w:r w:rsidRPr="007D64B4">
        <w:rPr>
          <w:rFonts w:ascii="Georgia" w:hAnsi="Georgia" w:cs="Arial"/>
          <w:bCs/>
          <w:color w:val="222222"/>
          <w:sz w:val="22"/>
          <w:szCs w:val="22"/>
          <w:bdr w:val="none" w:sz="0" w:space="0" w:color="auto" w:frame="1"/>
        </w:rPr>
        <w:t>, 17 June 1990.</w:t>
      </w:r>
    </w:p>
    <w:p w:rsidR="00D40F75" w:rsidRPr="007D64B4" w:rsidRDefault="00D40F75" w:rsidP="007D64B4">
      <w:pPr>
        <w:spacing w:after="0" w:line="360" w:lineRule="auto"/>
        <w:ind w:left="720" w:hanging="720"/>
        <w:jc w:val="both"/>
        <w:rPr>
          <w:rFonts w:ascii="Georgia" w:hAnsi="Georgia" w:cs="Arial"/>
          <w:b/>
        </w:rPr>
      </w:pPr>
    </w:p>
    <w:p w:rsidR="00D40F75" w:rsidRPr="007D64B4" w:rsidRDefault="00D40F75" w:rsidP="007D64B4">
      <w:pPr>
        <w:spacing w:after="0" w:line="360" w:lineRule="auto"/>
        <w:ind w:left="720" w:hanging="720"/>
        <w:jc w:val="both"/>
        <w:rPr>
          <w:rFonts w:ascii="Georgia" w:hAnsi="Georgia" w:cs="Arial"/>
          <w:b/>
          <w:u w:val="single"/>
        </w:rPr>
      </w:pPr>
      <w:r w:rsidRPr="007D64B4">
        <w:rPr>
          <w:rFonts w:ascii="Georgia" w:hAnsi="Georgia" w:cs="Arial"/>
          <w:b/>
          <w:u w:val="single"/>
        </w:rPr>
        <w:t>Week 4 Friday: Review Session</w:t>
      </w:r>
    </w:p>
    <w:p w:rsidR="00A00B45" w:rsidRPr="007D64B4" w:rsidRDefault="00A00B45" w:rsidP="007D64B4">
      <w:pPr>
        <w:spacing w:after="0" w:line="360" w:lineRule="auto"/>
        <w:rPr>
          <w:rFonts w:ascii="Georgia" w:hAnsi="Georgia"/>
          <w:b/>
        </w:rPr>
      </w:pPr>
      <w:r w:rsidRPr="007D64B4">
        <w:rPr>
          <w:rFonts w:ascii="Georgia" w:hAnsi="Georgia"/>
          <w:b/>
        </w:rPr>
        <w:br w:type="page"/>
      </w:r>
    </w:p>
    <w:p w:rsidR="00A00B45" w:rsidRPr="007D64B4" w:rsidRDefault="00A00B45" w:rsidP="007D64B4">
      <w:pPr>
        <w:spacing w:after="0" w:line="360" w:lineRule="auto"/>
        <w:ind w:left="720" w:hanging="720"/>
        <w:jc w:val="both"/>
        <w:rPr>
          <w:rFonts w:ascii="Georgia" w:hAnsi="Georgia" w:cs="Arial"/>
          <w:b/>
          <w:sz w:val="28"/>
          <w:szCs w:val="28"/>
          <w:u w:val="single"/>
        </w:rPr>
      </w:pPr>
      <w:r w:rsidRPr="007D64B4">
        <w:rPr>
          <w:rFonts w:ascii="Georgia" w:hAnsi="Georgia" w:cs="Arial"/>
          <w:b/>
          <w:sz w:val="28"/>
          <w:szCs w:val="28"/>
          <w:u w:val="single"/>
        </w:rPr>
        <w:lastRenderedPageBreak/>
        <w:t>Select Bibliography</w:t>
      </w:r>
    </w:p>
    <w:p w:rsidR="00A00B45" w:rsidRPr="007D64B4" w:rsidRDefault="00A00B45" w:rsidP="007D64B4">
      <w:pPr>
        <w:spacing w:after="0" w:line="360" w:lineRule="auto"/>
        <w:jc w:val="both"/>
        <w:rPr>
          <w:rFonts w:ascii="Georgia" w:hAnsi="Georgia"/>
          <w:i/>
        </w:rPr>
      </w:pPr>
      <w:r w:rsidRPr="007D64B4">
        <w:rPr>
          <w:rFonts w:ascii="Georgia" w:hAnsi="Georgia"/>
          <w:i/>
        </w:rPr>
        <w:t>Below is a selected reading list on Thatcher, Reagan and the 1980s. The list is not exhaustive, and students will doubtless be able to find additional materials that are not included below. Also, while the majority of the below are from the UWTSD Library collection, not all of the books are available in the library catalogue. In most cases, the module convenor has access to copies of these and is happy to share them with students. Please contact the module convenor (</w:t>
      </w:r>
      <w:hyperlink r:id="rId11" w:history="1">
        <w:r w:rsidRPr="007D64B4">
          <w:rPr>
            <w:rStyle w:val="Hyperlink"/>
            <w:rFonts w:ascii="Georgia" w:hAnsi="Georgia"/>
            <w:i/>
          </w:rPr>
          <w:t>alexander.scott@uwtsd.ac.uk</w:t>
        </w:r>
      </w:hyperlink>
      <w:r w:rsidRPr="007D64B4">
        <w:rPr>
          <w:rFonts w:ascii="Georgia" w:hAnsi="Georgia"/>
          <w:i/>
        </w:rPr>
        <w:t>) in such instances.</w:t>
      </w:r>
    </w:p>
    <w:p w:rsidR="00A00B45" w:rsidRPr="007D64B4" w:rsidRDefault="00A00B45" w:rsidP="007D64B4">
      <w:pPr>
        <w:spacing w:after="0" w:line="360" w:lineRule="auto"/>
        <w:jc w:val="right"/>
        <w:rPr>
          <w:rFonts w:ascii="Georgia" w:hAnsi="Georgia"/>
          <w:b/>
          <w:i/>
        </w:rPr>
      </w:pPr>
      <w:r w:rsidRPr="007D64B4">
        <w:rPr>
          <w:rFonts w:ascii="Georgia" w:hAnsi="Georgia"/>
          <w:b/>
          <w:i/>
        </w:rPr>
        <w:t>Bold denotes strong recommendation.</w:t>
      </w:r>
    </w:p>
    <w:p w:rsidR="00A00B45" w:rsidRPr="007D64B4" w:rsidRDefault="00A00B45" w:rsidP="007D64B4">
      <w:pPr>
        <w:spacing w:after="0" w:line="360" w:lineRule="auto"/>
        <w:ind w:left="720" w:hanging="720"/>
        <w:jc w:val="both"/>
        <w:rPr>
          <w:rFonts w:ascii="Georgia" w:hAnsi="Georgia"/>
          <w:b/>
          <w:sz w:val="28"/>
          <w:szCs w:val="28"/>
        </w:rPr>
      </w:pPr>
    </w:p>
    <w:p w:rsidR="00A00B45" w:rsidRPr="007D64B4" w:rsidRDefault="00A00B45" w:rsidP="007D64B4">
      <w:pPr>
        <w:spacing w:after="0" w:line="360" w:lineRule="auto"/>
        <w:ind w:left="720" w:hanging="720"/>
        <w:rPr>
          <w:rFonts w:ascii="Georgia" w:hAnsi="Georgia"/>
          <w:b/>
          <w:sz w:val="28"/>
          <w:szCs w:val="28"/>
        </w:rPr>
      </w:pPr>
      <w:r w:rsidRPr="007D64B4">
        <w:rPr>
          <w:rFonts w:ascii="Georgia" w:hAnsi="Georgia"/>
          <w:b/>
          <w:sz w:val="28"/>
          <w:szCs w:val="28"/>
        </w:rPr>
        <w:t>THATCHER AND BRITAIN IN THE 1980S</w:t>
      </w:r>
    </w:p>
    <w:p w:rsidR="00A00B45" w:rsidRPr="007D64B4" w:rsidRDefault="00A00B45" w:rsidP="007D64B4">
      <w:pPr>
        <w:spacing w:after="0" w:line="360" w:lineRule="auto"/>
        <w:ind w:left="720" w:hanging="720"/>
        <w:rPr>
          <w:rFonts w:ascii="Georgia" w:hAnsi="Georgia"/>
          <w:b/>
          <w:u w:val="single"/>
        </w:rPr>
      </w:pPr>
      <w:r w:rsidRPr="007D64B4">
        <w:rPr>
          <w:rFonts w:ascii="Georgia" w:hAnsi="Georgia"/>
          <w:b/>
          <w:u w:val="single"/>
        </w:rPr>
        <w:t>General Accounts</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t>Beckett, Andy</w:t>
      </w:r>
      <w:r w:rsidRPr="007D64B4">
        <w:rPr>
          <w:rFonts w:ascii="Georgia" w:hAnsi="Georgia"/>
          <w:bCs/>
          <w:i/>
        </w:rPr>
        <w:t xml:space="preserve">. Promised You A Miracle: Why 1980–82 Made Modern Britain </w:t>
      </w:r>
      <w:r w:rsidRPr="007D64B4">
        <w:rPr>
          <w:rFonts w:ascii="Georgia" w:hAnsi="Georgia"/>
          <w:bCs/>
        </w:rPr>
        <w:t>(London: Penguin, 2016).</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t>Campbell,</w:t>
      </w:r>
      <w:r w:rsidRPr="007D64B4">
        <w:rPr>
          <w:rFonts w:ascii="Georgia" w:hAnsi="Georgia"/>
        </w:rPr>
        <w:t xml:space="preserve"> </w:t>
      </w:r>
      <w:r w:rsidRPr="007D64B4">
        <w:rPr>
          <w:rFonts w:ascii="Georgia" w:hAnsi="Georgia"/>
          <w:bCs/>
        </w:rPr>
        <w:t xml:space="preserve">John and David Freeman. </w:t>
      </w:r>
      <w:r w:rsidRPr="007D64B4">
        <w:rPr>
          <w:rFonts w:ascii="Georgia" w:hAnsi="Georgia"/>
          <w:bCs/>
          <w:i/>
        </w:rPr>
        <w:t>The Iron Lady: Margaret Thatcher: From Grocer's Daughter to Iron Lady</w:t>
      </w:r>
      <w:r w:rsidRPr="007D64B4">
        <w:rPr>
          <w:rFonts w:ascii="Georgia" w:hAnsi="Georgia"/>
          <w:bCs/>
        </w:rPr>
        <w:t xml:space="preserve"> (London: Vintage, 2012).</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Gamble, Andrew. </w:t>
      </w:r>
      <w:r w:rsidRPr="007D64B4">
        <w:rPr>
          <w:rFonts w:ascii="Georgia" w:hAnsi="Georgia"/>
          <w:i/>
        </w:rPr>
        <w:t>The Free Economy and the Strong State: The Politics of Thatcherism</w:t>
      </w:r>
      <w:r w:rsidRPr="007D64B4">
        <w:rPr>
          <w:rFonts w:ascii="Georgia" w:hAnsi="Georgia"/>
        </w:rPr>
        <w:t xml:space="preserve"> (Basingstoke: Macmillan, 1994 [2</w:t>
      </w:r>
      <w:r w:rsidRPr="007D64B4">
        <w:rPr>
          <w:rFonts w:ascii="Georgia" w:hAnsi="Georgia"/>
          <w:vertAlign w:val="superscript"/>
        </w:rPr>
        <w:t>nd</w:t>
      </w:r>
      <w:r w:rsidRPr="007D64B4">
        <w:rPr>
          <w:rFonts w:ascii="Georgia" w:hAnsi="Georgia"/>
        </w:rPr>
        <w:t xml:space="preserve">  edition]).</w:t>
      </w:r>
    </w:p>
    <w:p w:rsidR="00A00B45" w:rsidRPr="007D64B4" w:rsidRDefault="00A00B45" w:rsidP="007D64B4">
      <w:pPr>
        <w:spacing w:after="0" w:line="360" w:lineRule="auto"/>
        <w:ind w:left="720" w:hanging="720"/>
        <w:rPr>
          <w:rFonts w:ascii="Georgia" w:hAnsi="Georgia"/>
          <w:b/>
        </w:rPr>
      </w:pPr>
      <w:r w:rsidRPr="007D64B4">
        <w:rPr>
          <w:rFonts w:ascii="Georgia" w:hAnsi="Georgia"/>
          <w:b/>
        </w:rPr>
        <w:t>Hilton, Matthew, Chris Moores and Florence Sutcliffe-Braithwaite, ‘</w:t>
      </w:r>
      <w:r w:rsidRPr="007D64B4">
        <w:rPr>
          <w:rFonts w:ascii="Georgia" w:hAnsi="Georgia"/>
          <w:b/>
          <w:i/>
        </w:rPr>
        <w:t xml:space="preserve">New Times </w:t>
      </w:r>
      <w:r w:rsidRPr="007D64B4">
        <w:rPr>
          <w:rFonts w:ascii="Georgia" w:hAnsi="Georgia"/>
          <w:b/>
        </w:rPr>
        <w:t xml:space="preserve">Revisited: Britain in the 1980s,’ </w:t>
      </w:r>
      <w:r w:rsidRPr="007D64B4">
        <w:rPr>
          <w:rFonts w:ascii="Georgia" w:hAnsi="Georgia"/>
          <w:b/>
          <w:i/>
        </w:rPr>
        <w:t>Contemporary British History</w:t>
      </w:r>
      <w:r w:rsidRPr="007D64B4">
        <w:rPr>
          <w:rFonts w:ascii="Georgia" w:hAnsi="Georgia"/>
          <w:b/>
        </w:rPr>
        <w:t>, 31:2 (2016) pp. 145–165.</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t xml:space="preserve">Fry, Geoffrey K. </w:t>
      </w:r>
      <w:r w:rsidRPr="007D64B4">
        <w:rPr>
          <w:rFonts w:ascii="Georgia" w:hAnsi="Georgia"/>
          <w:bCs/>
          <w:i/>
        </w:rPr>
        <w:t>The Politics of the Thatcher Revolution: An Interpretation of British Politics, 1979–1990</w:t>
      </w:r>
      <w:r w:rsidRPr="007D64B4">
        <w:rPr>
          <w:rFonts w:ascii="Georgia" w:hAnsi="Georgia"/>
          <w:bCs/>
        </w:rPr>
        <w:t xml:space="preserve"> (Basingstoke: Palgrave MacMillan, 2008).</w:t>
      </w:r>
    </w:p>
    <w:p w:rsidR="00A00B45" w:rsidRPr="007D64B4" w:rsidRDefault="00A00B45" w:rsidP="007D64B4">
      <w:pPr>
        <w:spacing w:after="0" w:line="360" w:lineRule="auto"/>
        <w:ind w:left="720" w:hanging="720"/>
        <w:rPr>
          <w:rFonts w:ascii="Georgia" w:hAnsi="Georgia"/>
          <w:b/>
        </w:rPr>
      </w:pPr>
      <w:r w:rsidRPr="007D64B4">
        <w:rPr>
          <w:rFonts w:ascii="Georgia" w:hAnsi="Georgia"/>
          <w:b/>
        </w:rPr>
        <w:t xml:space="preserve">Jackson, Ben and Robert Saunders eds. </w:t>
      </w:r>
      <w:r w:rsidRPr="007D64B4">
        <w:rPr>
          <w:rFonts w:ascii="Georgia" w:hAnsi="Georgia"/>
          <w:b/>
          <w:i/>
        </w:rPr>
        <w:t xml:space="preserve">Making Thatcher’s Britain </w:t>
      </w:r>
      <w:r w:rsidRPr="007D64B4">
        <w:rPr>
          <w:rFonts w:ascii="Georgia" w:hAnsi="Georgia"/>
          <w:b/>
        </w:rPr>
        <w:t>(Cambridge: Cambridge University Press, 2012).</w:t>
      </w:r>
    </w:p>
    <w:p w:rsidR="00A00B45" w:rsidRPr="007D64B4" w:rsidRDefault="00A00B45" w:rsidP="007D64B4">
      <w:pPr>
        <w:spacing w:after="0" w:line="360" w:lineRule="auto"/>
        <w:ind w:left="720" w:hanging="720"/>
        <w:rPr>
          <w:rFonts w:ascii="Georgia" w:hAnsi="Georgia"/>
        </w:rPr>
      </w:pPr>
      <w:r w:rsidRPr="007D64B4">
        <w:rPr>
          <w:rFonts w:ascii="Georgia" w:hAnsi="Georgia"/>
        </w:rPr>
        <w:t>Kingdom, JE</w:t>
      </w:r>
      <w:r w:rsidRPr="007D64B4">
        <w:rPr>
          <w:rFonts w:ascii="Georgia" w:hAnsi="Georgia"/>
          <w:i/>
        </w:rPr>
        <w:t>. No Such Thing as Society? Individualism and Community</w:t>
      </w:r>
      <w:r w:rsidRPr="007D64B4">
        <w:rPr>
          <w:rFonts w:ascii="Georgia" w:hAnsi="Georgia"/>
        </w:rPr>
        <w:t xml:space="preserve"> (Buckingham: Open University Press, 1992).</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Letwin, Shirley Robin. </w:t>
      </w:r>
      <w:r w:rsidRPr="007D64B4">
        <w:rPr>
          <w:rFonts w:ascii="Georgia" w:hAnsi="Georgia"/>
          <w:i/>
        </w:rPr>
        <w:t>The Anatomy of Thatcherism</w:t>
      </w:r>
      <w:r w:rsidRPr="007D64B4">
        <w:rPr>
          <w:rFonts w:ascii="Georgia" w:hAnsi="Georgia"/>
        </w:rPr>
        <w:t xml:space="preserve"> (New Brunswick, New Jersey: Transaction Publishers, 1993).</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McSmith, Andy. </w:t>
      </w:r>
      <w:r w:rsidRPr="007D64B4">
        <w:rPr>
          <w:rFonts w:ascii="Georgia" w:hAnsi="Georgia"/>
          <w:i/>
        </w:rPr>
        <w:t xml:space="preserve">No Such Thing as Society: A History of Britain in the 1980s </w:t>
      </w:r>
      <w:r w:rsidRPr="007D64B4">
        <w:rPr>
          <w:rFonts w:ascii="Georgia" w:hAnsi="Georgia"/>
        </w:rPr>
        <w:t>(London: Constable &amp; Robinson, 2013).</w:t>
      </w:r>
    </w:p>
    <w:p w:rsidR="00A00B45" w:rsidRPr="007D64B4" w:rsidRDefault="00A00B45" w:rsidP="007D64B4">
      <w:pPr>
        <w:spacing w:after="0" w:line="360" w:lineRule="auto"/>
        <w:ind w:left="720" w:hanging="720"/>
        <w:rPr>
          <w:rFonts w:ascii="Georgia" w:hAnsi="Georgia"/>
          <w:sz w:val="28"/>
        </w:rPr>
      </w:pPr>
      <w:r w:rsidRPr="007D64B4">
        <w:rPr>
          <w:rFonts w:ascii="Georgia" w:hAnsi="Georgia" w:cs="Arial"/>
          <w:bCs/>
        </w:rPr>
        <w:t xml:space="preserve">Moore, Charles. </w:t>
      </w:r>
      <w:r w:rsidRPr="007D64B4">
        <w:rPr>
          <w:rFonts w:ascii="Georgia" w:hAnsi="Georgia" w:cs="Arial"/>
          <w:bCs/>
          <w:i/>
        </w:rPr>
        <w:t>Margaret Thatcher: The Authorised Biography</w:t>
      </w:r>
      <w:r w:rsidRPr="007D64B4">
        <w:rPr>
          <w:rFonts w:ascii="Georgia" w:hAnsi="Georgia" w:cs="Arial"/>
          <w:bCs/>
        </w:rPr>
        <w:t>, Vols. 1 &amp; 2 (London: Penguin, 2013/2015).</w:t>
      </w:r>
    </w:p>
    <w:p w:rsidR="00A00B45" w:rsidRPr="007D64B4" w:rsidRDefault="00A00B45" w:rsidP="007D64B4">
      <w:pPr>
        <w:spacing w:after="0" w:line="360" w:lineRule="auto"/>
        <w:ind w:left="720" w:hanging="720"/>
        <w:rPr>
          <w:rFonts w:ascii="Georgia" w:hAnsi="Georgia"/>
          <w:sz w:val="24"/>
        </w:rPr>
      </w:pPr>
      <w:r w:rsidRPr="007D64B4">
        <w:rPr>
          <w:rFonts w:ascii="Georgia" w:hAnsi="Georgia"/>
        </w:rPr>
        <w:t xml:space="preserve">Moran, Joe, ‘Queuing Up in Postwar Britain.’ </w:t>
      </w:r>
      <w:r w:rsidRPr="007D64B4">
        <w:rPr>
          <w:rFonts w:ascii="Georgia" w:hAnsi="Georgia"/>
          <w:i/>
        </w:rPr>
        <w:t>Twentieth Century British History</w:t>
      </w:r>
      <w:r w:rsidRPr="007D64B4">
        <w:rPr>
          <w:rFonts w:ascii="Georgia" w:hAnsi="Georgia"/>
        </w:rPr>
        <w:t>, 16:3 (2005), pp. 283-305.</w:t>
      </w:r>
    </w:p>
    <w:p w:rsidR="00A00B45" w:rsidRPr="007D64B4" w:rsidRDefault="00A00B45" w:rsidP="007D64B4">
      <w:pPr>
        <w:spacing w:after="0" w:line="360" w:lineRule="auto"/>
        <w:ind w:left="720" w:hanging="720"/>
        <w:rPr>
          <w:rFonts w:ascii="Georgia" w:hAnsi="Georgia" w:cs="Arial"/>
          <w:color w:val="404040"/>
          <w:sz w:val="23"/>
          <w:szCs w:val="23"/>
        </w:rPr>
      </w:pPr>
      <w:r w:rsidRPr="007D64B4">
        <w:rPr>
          <w:rFonts w:ascii="Georgia" w:hAnsi="Georgia"/>
        </w:rPr>
        <w:t xml:space="preserve">–. ‘‘The Strange Birth of Middle England,’ </w:t>
      </w:r>
      <w:r w:rsidRPr="007D64B4">
        <w:rPr>
          <w:rFonts w:ascii="Georgia" w:hAnsi="Georgia"/>
          <w:i/>
        </w:rPr>
        <w:t>Political Quarterly</w:t>
      </w:r>
      <w:r w:rsidRPr="007D64B4">
        <w:rPr>
          <w:rFonts w:ascii="Georgia" w:hAnsi="Georgia"/>
        </w:rPr>
        <w:t>, 76: 2 (April 2005), pp. 232–240.</w:t>
      </w:r>
    </w:p>
    <w:p w:rsidR="00A00B45" w:rsidRPr="007D64B4" w:rsidRDefault="00A00B45" w:rsidP="007D64B4">
      <w:pPr>
        <w:spacing w:after="0" w:line="360" w:lineRule="auto"/>
        <w:ind w:left="720" w:hanging="720"/>
        <w:rPr>
          <w:rFonts w:ascii="Georgia" w:hAnsi="Georgia"/>
        </w:rPr>
      </w:pPr>
      <w:r w:rsidRPr="007D64B4">
        <w:rPr>
          <w:rFonts w:ascii="Georgia" w:hAnsi="Georgia"/>
        </w:rPr>
        <w:lastRenderedPageBreak/>
        <w:t xml:space="preserve">Stewart, Graham. </w:t>
      </w:r>
      <w:r w:rsidRPr="007D64B4">
        <w:rPr>
          <w:rFonts w:ascii="Georgia" w:hAnsi="Georgia"/>
          <w:i/>
        </w:rPr>
        <w:t xml:space="preserve">Bang! A History of Britain in the 1980s </w:t>
      </w:r>
      <w:r w:rsidRPr="007D64B4">
        <w:rPr>
          <w:rFonts w:ascii="Georgia" w:hAnsi="Georgia"/>
        </w:rPr>
        <w:t>(London: Atlantic Books, 2013).</w:t>
      </w:r>
    </w:p>
    <w:p w:rsidR="00A00B45" w:rsidRPr="007D64B4" w:rsidRDefault="00A00B45" w:rsidP="007D64B4">
      <w:pPr>
        <w:spacing w:after="0" w:line="360" w:lineRule="auto"/>
        <w:ind w:left="720" w:hanging="720"/>
        <w:rPr>
          <w:rFonts w:ascii="Georgia" w:hAnsi="Georgia" w:cs="Times New Roman"/>
          <w:b/>
        </w:rPr>
      </w:pPr>
      <w:r w:rsidRPr="007D64B4">
        <w:rPr>
          <w:rFonts w:ascii="Georgia" w:hAnsi="Georgia" w:cs="Times New Roman"/>
          <w:b/>
        </w:rPr>
        <w:t xml:space="preserve">Turner, Alwyn W. </w:t>
      </w:r>
      <w:r w:rsidRPr="007D64B4">
        <w:rPr>
          <w:rFonts w:ascii="Georgia" w:hAnsi="Georgia" w:cs="Times New Roman"/>
          <w:b/>
          <w:i/>
          <w:iCs/>
        </w:rPr>
        <w:t>Rejoice! Rejoice! Britain in the 1980s </w:t>
      </w:r>
      <w:r w:rsidRPr="007D64B4">
        <w:rPr>
          <w:rFonts w:ascii="Georgia" w:hAnsi="Georgia" w:cs="Times New Roman"/>
          <w:b/>
        </w:rPr>
        <w:t>(London: Aurum Press, 2010).</w:t>
      </w:r>
    </w:p>
    <w:p w:rsidR="00A00B45" w:rsidRPr="007D64B4" w:rsidRDefault="00A00B45" w:rsidP="007D64B4">
      <w:pPr>
        <w:spacing w:after="0" w:line="360" w:lineRule="auto"/>
        <w:ind w:left="720" w:hanging="720"/>
        <w:rPr>
          <w:rFonts w:ascii="Georgia" w:hAnsi="Georgia"/>
        </w:rPr>
      </w:pPr>
    </w:p>
    <w:p w:rsidR="00A00B45" w:rsidRPr="007D64B4" w:rsidRDefault="00A00B45" w:rsidP="007D64B4">
      <w:pPr>
        <w:spacing w:after="0" w:line="360" w:lineRule="auto"/>
        <w:ind w:left="720" w:hanging="720"/>
        <w:rPr>
          <w:rFonts w:ascii="Georgia" w:hAnsi="Georgia"/>
          <w:b/>
          <w:u w:val="single"/>
        </w:rPr>
      </w:pPr>
      <w:r w:rsidRPr="007D64B4">
        <w:rPr>
          <w:rFonts w:ascii="Georgia" w:hAnsi="Georgia"/>
          <w:b/>
          <w:u w:val="single"/>
        </w:rPr>
        <w:t>Contemporary Accounts and Primary Sources</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Gamble, Andrew. </w:t>
      </w:r>
      <w:r w:rsidRPr="007D64B4">
        <w:rPr>
          <w:rFonts w:ascii="Georgia" w:hAnsi="Georgia"/>
          <w:i/>
        </w:rPr>
        <w:t>The Free Economy and the Strong State: The Politics of Thatcherism</w:t>
      </w:r>
      <w:r w:rsidRPr="007D64B4">
        <w:rPr>
          <w:rFonts w:ascii="Georgia" w:hAnsi="Georgia"/>
        </w:rPr>
        <w:t xml:space="preserve"> (Basingstoke: Macmillan Education, 1988 [1</w:t>
      </w:r>
      <w:r w:rsidRPr="007D64B4">
        <w:rPr>
          <w:rFonts w:ascii="Georgia" w:hAnsi="Georgia"/>
          <w:vertAlign w:val="superscript"/>
        </w:rPr>
        <w:t>st</w:t>
      </w:r>
      <w:r w:rsidRPr="007D64B4">
        <w:rPr>
          <w:rFonts w:ascii="Georgia" w:hAnsi="Georgia"/>
        </w:rPr>
        <w:t xml:space="preserve"> edition]).</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Hall, Stuart, and Martin Jacques. </w:t>
      </w:r>
      <w:r w:rsidRPr="007D64B4">
        <w:rPr>
          <w:rFonts w:ascii="Georgia" w:hAnsi="Georgia"/>
          <w:i/>
        </w:rPr>
        <w:t>The Politics of Thatcherism</w:t>
      </w:r>
      <w:r w:rsidRPr="007D64B4">
        <w:rPr>
          <w:rFonts w:ascii="Georgia" w:hAnsi="Georgia"/>
        </w:rPr>
        <w:t xml:space="preserve"> (London: Lawrence &amp; Wishart, 1983).</w:t>
      </w:r>
    </w:p>
    <w:p w:rsidR="00A00B45" w:rsidRPr="007D64B4" w:rsidRDefault="00A00B45" w:rsidP="007D64B4">
      <w:pPr>
        <w:spacing w:after="0" w:line="360" w:lineRule="auto"/>
        <w:ind w:left="720" w:hanging="720"/>
        <w:rPr>
          <w:rFonts w:ascii="Georgia" w:hAnsi="Georgia"/>
          <w:b/>
          <w:bCs/>
        </w:rPr>
      </w:pPr>
      <w:r w:rsidRPr="007D64B4">
        <w:rPr>
          <w:rFonts w:ascii="Georgia" w:hAnsi="Georgia"/>
          <w:b/>
          <w:bCs/>
        </w:rPr>
        <w:t xml:space="preserve">Hall, Stuart. ‘Thatcherism: A New Stage?’ </w:t>
      </w:r>
      <w:r w:rsidRPr="007D64B4">
        <w:rPr>
          <w:rFonts w:ascii="Georgia" w:hAnsi="Georgia"/>
          <w:b/>
          <w:bCs/>
          <w:i/>
        </w:rPr>
        <w:t>Marxism Today</w:t>
      </w:r>
      <w:r w:rsidRPr="007D64B4">
        <w:rPr>
          <w:rFonts w:ascii="Georgia" w:hAnsi="Georgia"/>
          <w:b/>
          <w:bCs/>
        </w:rPr>
        <w:t xml:space="preserve">, February 1980, pp. 26–28.     </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 </w:t>
      </w:r>
      <w:r w:rsidRPr="007D64B4">
        <w:rPr>
          <w:rFonts w:ascii="Georgia" w:hAnsi="Georgia"/>
          <w:i/>
        </w:rPr>
        <w:t xml:space="preserve">Policing the Crisis: Mugging, the State and Law and Order </w:t>
      </w:r>
      <w:r w:rsidRPr="007D64B4">
        <w:rPr>
          <w:rFonts w:ascii="Georgia" w:hAnsi="Georgia"/>
        </w:rPr>
        <w:t>(London: Macmillan, 1978).</w:t>
      </w:r>
    </w:p>
    <w:p w:rsidR="00A00B45" w:rsidRPr="007D64B4" w:rsidRDefault="00A00B45" w:rsidP="007D64B4">
      <w:pPr>
        <w:spacing w:after="0" w:line="360" w:lineRule="auto"/>
        <w:ind w:left="720" w:hanging="720"/>
        <w:rPr>
          <w:rFonts w:ascii="Georgia" w:hAnsi="Georgia"/>
          <w:b/>
        </w:rPr>
      </w:pPr>
      <w:r w:rsidRPr="007D64B4">
        <w:rPr>
          <w:rFonts w:ascii="Georgia" w:hAnsi="Georgia"/>
          <w:b/>
        </w:rPr>
        <w:t xml:space="preserve">–. ‘ </w:t>
      </w:r>
      <w:r w:rsidRPr="007D64B4">
        <w:rPr>
          <w:rFonts w:ascii="Georgia" w:hAnsi="Georgia"/>
          <w:b/>
          <w:bCs/>
        </w:rPr>
        <w:t xml:space="preserve">The Great Moving Right Show ,’ </w:t>
      </w:r>
      <w:r w:rsidRPr="007D64B4">
        <w:rPr>
          <w:rFonts w:ascii="Georgia" w:hAnsi="Georgia"/>
          <w:b/>
          <w:bCs/>
          <w:i/>
        </w:rPr>
        <w:t>Marxism Today</w:t>
      </w:r>
      <w:r w:rsidRPr="007D64B4">
        <w:rPr>
          <w:rFonts w:ascii="Georgia" w:hAnsi="Georgia"/>
          <w:b/>
          <w:bCs/>
        </w:rPr>
        <w:t xml:space="preserve">, January 1979, pp. 14–20. </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Holmes, Martin. </w:t>
      </w:r>
      <w:r w:rsidRPr="007D64B4">
        <w:rPr>
          <w:rFonts w:ascii="Georgia" w:hAnsi="Georgia"/>
          <w:i/>
        </w:rPr>
        <w:t>Thatcherism: Scope and Limits, 1983–1987</w:t>
      </w:r>
      <w:r w:rsidRPr="007D64B4">
        <w:rPr>
          <w:rFonts w:ascii="Georgia" w:hAnsi="Georgia"/>
        </w:rPr>
        <w:t xml:space="preserve"> (Basingstoke: Macmillan, 1989).</w:t>
      </w:r>
    </w:p>
    <w:p w:rsidR="00625C5F" w:rsidRPr="007D64B4" w:rsidRDefault="00625C5F" w:rsidP="007D64B4">
      <w:pPr>
        <w:spacing w:after="0" w:line="360" w:lineRule="auto"/>
        <w:ind w:left="720" w:hanging="720"/>
        <w:rPr>
          <w:rFonts w:ascii="Georgia" w:hAnsi="Georgia"/>
        </w:rPr>
      </w:pPr>
      <w:r w:rsidRPr="007D64B4">
        <w:rPr>
          <w:rFonts w:ascii="Georgia" w:hAnsi="Georgia"/>
        </w:rPr>
        <w:t xml:space="preserve">Howe, Geoffrey. </w:t>
      </w:r>
      <w:r w:rsidRPr="007D64B4">
        <w:rPr>
          <w:rFonts w:ascii="Georgia" w:hAnsi="Georgia"/>
          <w:i/>
        </w:rPr>
        <w:t xml:space="preserve">Conservativism in the 1980s </w:t>
      </w:r>
      <w:r w:rsidRPr="007D64B4">
        <w:rPr>
          <w:rFonts w:ascii="Georgia" w:hAnsi="Georgia"/>
        </w:rPr>
        <w:t xml:space="preserve">(London: Conservative Political Centre, 1982). Available via University of Sussex, Observing the Eighties: </w:t>
      </w:r>
      <w:hyperlink r:id="rId12" w:history="1">
        <w:r w:rsidRPr="007D64B4">
          <w:rPr>
            <w:rStyle w:val="Hyperlink"/>
            <w:rFonts w:ascii="Georgia" w:hAnsi="Georgia"/>
          </w:rPr>
          <w:t>https://drive.google.com/file/d/0Bz-9hs_TdzGPZ01nSjNaRFNiRFU/view</w:t>
        </w:r>
      </w:hyperlink>
      <w:r w:rsidRPr="007D64B4">
        <w:rPr>
          <w:rFonts w:ascii="Georgia" w:hAnsi="Georgia"/>
        </w:rPr>
        <w:t>.</w:t>
      </w:r>
    </w:p>
    <w:p w:rsidR="00A00B45" w:rsidRPr="007D64B4" w:rsidRDefault="00A00B45" w:rsidP="007D64B4">
      <w:pPr>
        <w:spacing w:after="0" w:line="360" w:lineRule="auto"/>
        <w:ind w:left="720" w:hanging="720"/>
        <w:rPr>
          <w:rFonts w:ascii="Georgia" w:hAnsi="Georgia"/>
          <w:i/>
        </w:rPr>
      </w:pPr>
      <w:r w:rsidRPr="007D64B4">
        <w:rPr>
          <w:rFonts w:ascii="Georgia" w:hAnsi="Georgia"/>
        </w:rPr>
        <w:t xml:space="preserve">Johnson, Christopher. </w:t>
      </w:r>
      <w:r w:rsidRPr="007D64B4">
        <w:rPr>
          <w:rFonts w:ascii="Georgia" w:hAnsi="Georgia"/>
          <w:i/>
        </w:rPr>
        <w:t xml:space="preserve">The Economy under Mrs Thatcher, 1979–1990 </w:t>
      </w:r>
      <w:r w:rsidRPr="007D64B4">
        <w:rPr>
          <w:rFonts w:ascii="Georgia" w:hAnsi="Georgia"/>
        </w:rPr>
        <w:t>(London: Penguin Books, 1991).</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Kavanagh, Dennis and Anthony Seldon. </w:t>
      </w:r>
      <w:r w:rsidRPr="007D64B4">
        <w:rPr>
          <w:rFonts w:ascii="Georgia" w:hAnsi="Georgia"/>
          <w:i/>
        </w:rPr>
        <w:t xml:space="preserve">The Thatcher Effect </w:t>
      </w:r>
      <w:r w:rsidRPr="007D64B4">
        <w:rPr>
          <w:rFonts w:ascii="Georgia" w:hAnsi="Georgia"/>
        </w:rPr>
        <w:t>(Oxford: Clarendon, 1989).</w:t>
      </w:r>
    </w:p>
    <w:p w:rsidR="00625C5F" w:rsidRPr="007D64B4" w:rsidRDefault="00625C5F" w:rsidP="007D64B4">
      <w:pPr>
        <w:spacing w:after="0" w:line="360" w:lineRule="auto"/>
        <w:ind w:left="720" w:hanging="720"/>
        <w:rPr>
          <w:rFonts w:ascii="Georgia" w:hAnsi="Georgia"/>
        </w:rPr>
      </w:pPr>
      <w:r w:rsidRPr="007D64B4">
        <w:rPr>
          <w:rFonts w:ascii="Georgia" w:hAnsi="Georgia"/>
        </w:rPr>
        <w:t xml:space="preserve">Krieger, Joel. </w:t>
      </w:r>
      <w:r w:rsidRPr="007D64B4">
        <w:rPr>
          <w:rFonts w:ascii="Georgia" w:hAnsi="Georgia"/>
          <w:i/>
        </w:rPr>
        <w:t xml:space="preserve">Reagan, Thatcher and the Politics of Decline </w:t>
      </w:r>
      <w:r w:rsidRPr="007D64B4">
        <w:rPr>
          <w:rFonts w:ascii="Georgia" w:hAnsi="Georgia"/>
        </w:rPr>
        <w:t>(Cambridge: Polity Press, 1986).</w:t>
      </w:r>
    </w:p>
    <w:p w:rsidR="00A00B45" w:rsidRPr="007D64B4" w:rsidRDefault="00A00B45" w:rsidP="007D64B4">
      <w:pPr>
        <w:spacing w:after="0" w:line="360" w:lineRule="auto"/>
        <w:ind w:left="720" w:hanging="720"/>
        <w:rPr>
          <w:rFonts w:ascii="Georgia" w:hAnsi="Georgia"/>
          <w:b/>
        </w:rPr>
      </w:pPr>
      <w:r w:rsidRPr="007D64B4">
        <w:rPr>
          <w:rFonts w:ascii="Georgia" w:hAnsi="Georgia"/>
          <w:b/>
        </w:rPr>
        <w:t xml:space="preserve">Margaret Thatcher Foundation: </w:t>
      </w:r>
      <w:hyperlink r:id="rId13" w:history="1">
        <w:r w:rsidRPr="007D64B4">
          <w:rPr>
            <w:rStyle w:val="Hyperlink"/>
            <w:rFonts w:ascii="Georgia" w:hAnsi="Georgia"/>
            <w:b/>
          </w:rPr>
          <w:t>https://www.margaretthatcher.org/archive/search.asp</w:t>
        </w:r>
      </w:hyperlink>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Ranelagh, John. </w:t>
      </w:r>
      <w:r w:rsidRPr="007D64B4">
        <w:rPr>
          <w:rFonts w:ascii="Georgia" w:hAnsi="Georgia"/>
          <w:i/>
        </w:rPr>
        <w:t xml:space="preserve">Thatcher's People: An Insider's Account of the Politics, the Power and the Personalities </w:t>
      </w:r>
      <w:r w:rsidRPr="007D64B4">
        <w:rPr>
          <w:rFonts w:ascii="Georgia" w:hAnsi="Georgia"/>
        </w:rPr>
        <w:t>(London: Fontana, 1991).</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Riddell, Peter. </w:t>
      </w:r>
      <w:r w:rsidRPr="007D64B4">
        <w:rPr>
          <w:rFonts w:ascii="Georgia" w:hAnsi="Georgia"/>
          <w:i/>
        </w:rPr>
        <w:t xml:space="preserve">The Thatcher Era and its Legacy </w:t>
      </w:r>
      <w:r w:rsidRPr="007D64B4">
        <w:rPr>
          <w:rFonts w:ascii="Georgia" w:hAnsi="Georgia"/>
        </w:rPr>
        <w:t>(Oxford: Blackwell, 1991).</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 </w:t>
      </w:r>
      <w:r w:rsidRPr="007D64B4">
        <w:rPr>
          <w:rFonts w:ascii="Georgia" w:hAnsi="Georgia"/>
          <w:i/>
        </w:rPr>
        <w:t xml:space="preserve">The Thatcher Decade: How Britain has Changed during the 1980s </w:t>
      </w:r>
      <w:r w:rsidRPr="007D64B4">
        <w:rPr>
          <w:rFonts w:ascii="Georgia" w:hAnsi="Georgia"/>
        </w:rPr>
        <w:t>(Oxford: Basil Blackwell, 1989).</w:t>
      </w:r>
    </w:p>
    <w:p w:rsidR="00A00B45" w:rsidRPr="007D64B4" w:rsidRDefault="00A00B45" w:rsidP="007D64B4">
      <w:pPr>
        <w:spacing w:after="0" w:line="360" w:lineRule="auto"/>
        <w:ind w:left="720" w:hanging="720"/>
        <w:rPr>
          <w:rFonts w:ascii="Georgia" w:hAnsi="Georgia"/>
          <w:i/>
        </w:rPr>
      </w:pPr>
      <w:r w:rsidRPr="007D64B4">
        <w:rPr>
          <w:rFonts w:ascii="Georgia" w:hAnsi="Georgia"/>
        </w:rPr>
        <w:t xml:space="preserve">Skidelsky, Robert. </w:t>
      </w:r>
      <w:r w:rsidRPr="007D64B4">
        <w:rPr>
          <w:rFonts w:ascii="Georgia" w:hAnsi="Georgia"/>
          <w:i/>
        </w:rPr>
        <w:t xml:space="preserve">Thatcherism </w:t>
      </w:r>
      <w:r w:rsidRPr="007D64B4">
        <w:rPr>
          <w:rFonts w:ascii="Georgia" w:hAnsi="Georgia"/>
        </w:rPr>
        <w:t>(Oxford: Basil Blackwell, 1988).</w:t>
      </w:r>
    </w:p>
    <w:p w:rsidR="00A00B45" w:rsidRPr="007D64B4" w:rsidRDefault="00A00B45" w:rsidP="007D64B4">
      <w:pPr>
        <w:spacing w:after="0" w:line="360" w:lineRule="auto"/>
        <w:ind w:left="720" w:hanging="720"/>
        <w:rPr>
          <w:rFonts w:ascii="Georgia" w:hAnsi="Georgia"/>
          <w:b/>
        </w:rPr>
      </w:pPr>
      <w:r w:rsidRPr="007D64B4">
        <w:rPr>
          <w:rFonts w:ascii="Georgia" w:hAnsi="Georgia"/>
          <w:b/>
        </w:rPr>
        <w:t xml:space="preserve">Thatcher, Margaret. </w:t>
      </w:r>
      <w:r w:rsidRPr="007D64B4">
        <w:rPr>
          <w:rFonts w:ascii="Georgia" w:hAnsi="Georgia"/>
          <w:b/>
          <w:i/>
        </w:rPr>
        <w:t>The Downing Street Years</w:t>
      </w:r>
      <w:r w:rsidRPr="007D64B4">
        <w:rPr>
          <w:rFonts w:ascii="Georgia" w:hAnsi="Georgia"/>
          <w:b/>
        </w:rPr>
        <w:t xml:space="preserve"> (London : HarperCollins, 1995).</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Walters, AA. </w:t>
      </w:r>
      <w:r w:rsidRPr="007D64B4">
        <w:rPr>
          <w:rFonts w:ascii="Georgia" w:hAnsi="Georgia"/>
          <w:i/>
        </w:rPr>
        <w:t>Britain's Economic Renaissance: Margaret Thatcher's Reforms, 1979–1984</w:t>
      </w:r>
      <w:r w:rsidRPr="007D64B4">
        <w:rPr>
          <w:rFonts w:ascii="Georgia" w:hAnsi="Georgia"/>
        </w:rPr>
        <w:t xml:space="preserve"> (Oxford: Oxford University Press, 1986).</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Young, Hugo. </w:t>
      </w:r>
      <w:r w:rsidRPr="007D64B4">
        <w:rPr>
          <w:rFonts w:ascii="Georgia" w:hAnsi="Georgia"/>
          <w:i/>
        </w:rPr>
        <w:t xml:space="preserve">One of Us: A Biography of Margaret Thatcher </w:t>
      </w:r>
      <w:r w:rsidRPr="007D64B4">
        <w:rPr>
          <w:rFonts w:ascii="Georgia" w:hAnsi="Georgia"/>
        </w:rPr>
        <w:t>(London: Macmillan, 1989).</w:t>
      </w:r>
    </w:p>
    <w:p w:rsidR="00A00B45" w:rsidRPr="007D64B4" w:rsidRDefault="00A00B45" w:rsidP="007D64B4">
      <w:pPr>
        <w:spacing w:after="0" w:line="360" w:lineRule="auto"/>
        <w:ind w:left="720" w:hanging="720"/>
        <w:rPr>
          <w:rFonts w:ascii="Georgia" w:hAnsi="Georgia"/>
        </w:rPr>
      </w:pPr>
    </w:p>
    <w:p w:rsidR="00B809D1" w:rsidRPr="007D64B4" w:rsidRDefault="00B809D1" w:rsidP="007D64B4">
      <w:pPr>
        <w:spacing w:after="0" w:line="360" w:lineRule="auto"/>
        <w:rPr>
          <w:rFonts w:ascii="Georgia" w:hAnsi="Georgia"/>
          <w:b/>
          <w:u w:val="single"/>
        </w:rPr>
      </w:pPr>
      <w:r w:rsidRPr="007D64B4">
        <w:rPr>
          <w:rFonts w:ascii="Georgia" w:hAnsi="Georgia"/>
          <w:b/>
          <w:u w:val="single"/>
        </w:rPr>
        <w:br w:type="page"/>
      </w:r>
    </w:p>
    <w:p w:rsidR="00A00B45" w:rsidRPr="007D64B4" w:rsidRDefault="00A00B45" w:rsidP="007D64B4">
      <w:pPr>
        <w:spacing w:after="0" w:line="360" w:lineRule="auto"/>
        <w:ind w:left="720" w:hanging="720"/>
        <w:rPr>
          <w:rFonts w:ascii="Georgia" w:hAnsi="Georgia"/>
          <w:b/>
          <w:u w:val="single"/>
        </w:rPr>
      </w:pPr>
      <w:r w:rsidRPr="007D64B4">
        <w:rPr>
          <w:rFonts w:ascii="Georgia" w:hAnsi="Georgia"/>
          <w:b/>
          <w:u w:val="single"/>
        </w:rPr>
        <w:lastRenderedPageBreak/>
        <w:t>Europe</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Crowson NJ. </w:t>
      </w:r>
      <w:r w:rsidRPr="007D64B4">
        <w:rPr>
          <w:rFonts w:ascii="Georgia" w:hAnsi="Georgia"/>
          <w:i/>
        </w:rPr>
        <w:t xml:space="preserve">The Conservative Party and European Integration since 1945: At the Heart of Europe? </w:t>
      </w:r>
      <w:r w:rsidRPr="007D64B4">
        <w:rPr>
          <w:rFonts w:ascii="Georgia" w:hAnsi="Georgia"/>
        </w:rPr>
        <w:t>(London: Routledge, 2007).</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Patterson, Ben. </w:t>
      </w:r>
      <w:r w:rsidRPr="007D64B4">
        <w:rPr>
          <w:rFonts w:ascii="Georgia" w:hAnsi="Georgia"/>
          <w:i/>
        </w:rPr>
        <w:t xml:space="preserve">The Conservative Party and Europe </w:t>
      </w:r>
      <w:r w:rsidRPr="007D64B4">
        <w:rPr>
          <w:rFonts w:ascii="Georgia" w:hAnsi="Georgia"/>
        </w:rPr>
        <w:t>(London: John Harper  Publishing, 2011).</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Wall, Stephen. </w:t>
      </w:r>
      <w:r w:rsidRPr="007D64B4">
        <w:rPr>
          <w:rFonts w:ascii="Georgia" w:hAnsi="Georgia"/>
          <w:i/>
        </w:rPr>
        <w:t xml:space="preserve">A Stranger in Europe: Britain and the EU from Thatcher to Blair </w:t>
      </w:r>
      <w:r w:rsidRPr="007D64B4">
        <w:rPr>
          <w:rFonts w:ascii="Georgia" w:hAnsi="Georgia"/>
        </w:rPr>
        <w:t>(Oxford: Oxford University Press, 2008).</w:t>
      </w:r>
    </w:p>
    <w:p w:rsidR="00A00B45" w:rsidRPr="007D64B4" w:rsidRDefault="00A00B45" w:rsidP="007D64B4">
      <w:pPr>
        <w:spacing w:after="0" w:line="360" w:lineRule="auto"/>
        <w:ind w:left="720" w:hanging="720"/>
        <w:rPr>
          <w:rFonts w:ascii="Georgia" w:hAnsi="Georgia"/>
        </w:rPr>
      </w:pPr>
    </w:p>
    <w:p w:rsidR="00A00B45" w:rsidRPr="007D64B4" w:rsidRDefault="00A00B45" w:rsidP="007D64B4">
      <w:pPr>
        <w:spacing w:after="0" w:line="360" w:lineRule="auto"/>
        <w:ind w:left="720" w:hanging="720"/>
        <w:rPr>
          <w:rFonts w:ascii="Georgia" w:hAnsi="Georgia"/>
          <w:b/>
          <w:u w:val="single"/>
        </w:rPr>
      </w:pPr>
      <w:r w:rsidRPr="007D64B4">
        <w:rPr>
          <w:rFonts w:ascii="Georgia" w:hAnsi="Georgia"/>
          <w:b/>
          <w:u w:val="single"/>
        </w:rPr>
        <w:t>1981</w:t>
      </w:r>
    </w:p>
    <w:p w:rsidR="00A00B45" w:rsidRPr="007D64B4" w:rsidRDefault="00A00B45" w:rsidP="007D64B4">
      <w:pPr>
        <w:spacing w:after="0" w:line="360" w:lineRule="auto"/>
        <w:ind w:left="567" w:hanging="567"/>
        <w:rPr>
          <w:rFonts w:ascii="Georgia" w:hAnsi="Georgia"/>
          <w:bCs/>
        </w:rPr>
      </w:pPr>
      <w:r w:rsidRPr="007D64B4">
        <w:rPr>
          <w:rFonts w:ascii="Georgia" w:hAnsi="Georgia"/>
          <w:bCs/>
        </w:rPr>
        <w:t xml:space="preserve">Benyon, John. </w:t>
      </w:r>
      <w:r w:rsidRPr="007D64B4">
        <w:rPr>
          <w:rFonts w:ascii="Georgia" w:hAnsi="Georgia"/>
          <w:bCs/>
          <w:i/>
        </w:rPr>
        <w:t xml:space="preserve">Scarman and After: Essays Reflecting on Lord Scarman’s Report, the Riots and their Aftermath </w:t>
      </w:r>
      <w:r w:rsidRPr="007D64B4">
        <w:rPr>
          <w:rFonts w:ascii="Georgia" w:hAnsi="Georgia"/>
          <w:bCs/>
        </w:rPr>
        <w:t>(Oxford: Pergamon, 1984).</w:t>
      </w:r>
    </w:p>
    <w:p w:rsidR="00A00B45" w:rsidRPr="007D64B4" w:rsidRDefault="00A00B45" w:rsidP="007D64B4">
      <w:pPr>
        <w:spacing w:after="0" w:line="360" w:lineRule="auto"/>
        <w:ind w:left="567" w:hanging="567"/>
        <w:rPr>
          <w:rFonts w:ascii="Georgia" w:hAnsi="Georgia"/>
          <w:bCs/>
        </w:rPr>
      </w:pPr>
      <w:r w:rsidRPr="007D64B4">
        <w:rPr>
          <w:rFonts w:ascii="Georgia" w:hAnsi="Georgia"/>
          <w:bCs/>
        </w:rPr>
        <w:t xml:space="preserve">British Film Institute. </w:t>
      </w:r>
      <w:r w:rsidRPr="007D64B4">
        <w:rPr>
          <w:rFonts w:ascii="Georgia" w:hAnsi="Georgia"/>
          <w:bCs/>
          <w:i/>
        </w:rPr>
        <w:t xml:space="preserve">Television and the Riot: A Report for the Broadcasting Research Unit of the British Film Institute </w:t>
      </w:r>
      <w:r w:rsidRPr="007D64B4">
        <w:rPr>
          <w:rFonts w:ascii="Georgia" w:hAnsi="Georgia"/>
          <w:bCs/>
        </w:rPr>
        <w:t xml:space="preserve">(London: BFI, 1982). </w:t>
      </w:r>
    </w:p>
    <w:p w:rsidR="00A00B45" w:rsidRPr="007D64B4" w:rsidRDefault="00A00B45" w:rsidP="007D64B4">
      <w:pPr>
        <w:spacing w:after="0" w:line="360" w:lineRule="auto"/>
        <w:ind w:left="567" w:hanging="567"/>
        <w:rPr>
          <w:rFonts w:ascii="Georgia" w:hAnsi="Georgia"/>
          <w:bCs/>
          <w:sz w:val="24"/>
          <w:szCs w:val="24"/>
        </w:rPr>
      </w:pPr>
      <w:r w:rsidRPr="007D64B4">
        <w:rPr>
          <w:rFonts w:ascii="Georgia" w:hAnsi="Georgia"/>
          <w:noProof/>
        </w:rPr>
        <w:t xml:space="preserve">Frost, Diane and Richard Philips eds. </w:t>
      </w:r>
      <w:r w:rsidRPr="007D64B4">
        <w:rPr>
          <w:rFonts w:ascii="Georgia" w:hAnsi="Georgia"/>
          <w:i/>
          <w:iCs/>
          <w:noProof/>
        </w:rPr>
        <w:t xml:space="preserve">Liverpool ’81: Remembering the Riots </w:t>
      </w:r>
      <w:r w:rsidRPr="007D64B4">
        <w:rPr>
          <w:rFonts w:ascii="Georgia" w:hAnsi="Georgia"/>
          <w:iCs/>
          <w:noProof/>
        </w:rPr>
        <w:t>(</w:t>
      </w:r>
      <w:r w:rsidRPr="007D64B4">
        <w:rPr>
          <w:rFonts w:ascii="Georgia" w:hAnsi="Georgia"/>
          <w:noProof/>
        </w:rPr>
        <w:t>Liverpool: Liverpool University, 2011).</w:t>
      </w:r>
    </w:p>
    <w:p w:rsidR="00A00B45" w:rsidRPr="007D64B4" w:rsidRDefault="00A00B45" w:rsidP="007D64B4">
      <w:pPr>
        <w:spacing w:after="0" w:line="360" w:lineRule="auto"/>
        <w:ind w:left="567" w:hanging="567"/>
        <w:rPr>
          <w:rFonts w:ascii="Georgia" w:hAnsi="Georgia"/>
          <w:bCs/>
        </w:rPr>
      </w:pPr>
      <w:r w:rsidRPr="007D64B4">
        <w:rPr>
          <w:rFonts w:ascii="Georgia" w:hAnsi="Georgia"/>
          <w:bCs/>
        </w:rPr>
        <w:t xml:space="preserve">Scarman, Leslie George. </w:t>
      </w:r>
      <w:r w:rsidRPr="007D64B4">
        <w:rPr>
          <w:rFonts w:ascii="Georgia" w:hAnsi="Georgia"/>
          <w:bCs/>
          <w:i/>
        </w:rPr>
        <w:t xml:space="preserve">The Brixton Disorders 10–12 April 1981: Report of an Inquiry </w:t>
      </w:r>
      <w:r w:rsidRPr="007D64B4">
        <w:rPr>
          <w:rFonts w:ascii="Georgia" w:hAnsi="Georgia"/>
          <w:bCs/>
        </w:rPr>
        <w:t>(London: HMSO, 1981).</w:t>
      </w:r>
    </w:p>
    <w:p w:rsidR="00A00B45" w:rsidRPr="007D64B4" w:rsidRDefault="00A00B45" w:rsidP="007D64B4">
      <w:pPr>
        <w:spacing w:after="0" w:line="360" w:lineRule="auto"/>
        <w:ind w:left="567" w:hanging="567"/>
        <w:rPr>
          <w:rFonts w:ascii="Georgia" w:hAnsi="Georgia"/>
          <w:bCs/>
          <w:i/>
        </w:rPr>
      </w:pPr>
    </w:p>
    <w:p w:rsidR="00A00B45" w:rsidRPr="007D64B4" w:rsidRDefault="00A00B45" w:rsidP="007D64B4">
      <w:pPr>
        <w:spacing w:after="0" w:line="360" w:lineRule="auto"/>
        <w:ind w:left="567" w:hanging="567"/>
        <w:rPr>
          <w:rFonts w:ascii="Georgia" w:hAnsi="Georgia"/>
          <w:b/>
          <w:bCs/>
          <w:u w:val="single"/>
        </w:rPr>
      </w:pPr>
      <w:r w:rsidRPr="007D64B4">
        <w:rPr>
          <w:rFonts w:ascii="Georgia" w:hAnsi="Georgia"/>
          <w:b/>
          <w:bCs/>
          <w:u w:val="single"/>
        </w:rPr>
        <w:t>Housing, Local Government, Urban Regeneration and Cities</w:t>
      </w:r>
    </w:p>
    <w:p w:rsidR="00A00B45" w:rsidRPr="007D64B4" w:rsidRDefault="00A00B45" w:rsidP="007D64B4">
      <w:pPr>
        <w:spacing w:after="0" w:line="360" w:lineRule="auto"/>
        <w:ind w:left="567" w:hanging="567"/>
        <w:rPr>
          <w:rFonts w:ascii="Georgia" w:hAnsi="Georgia"/>
          <w:bCs/>
        </w:rPr>
      </w:pPr>
      <w:r w:rsidRPr="007D64B4">
        <w:rPr>
          <w:rFonts w:ascii="Georgia" w:hAnsi="Georgia"/>
          <w:bCs/>
        </w:rPr>
        <w:t xml:space="preserve">Davies, Aled. ‘‘‘Right to Buy”: The Development of a Conservative Housing Policy, 1945–1980,’ </w:t>
      </w:r>
      <w:r w:rsidRPr="007D64B4">
        <w:rPr>
          <w:rFonts w:ascii="Georgia" w:hAnsi="Georgia"/>
          <w:bCs/>
          <w:i/>
          <w:iCs/>
        </w:rPr>
        <w:t>Contemporary British History</w:t>
      </w:r>
      <w:r w:rsidRPr="007D64B4">
        <w:rPr>
          <w:rFonts w:ascii="Georgia" w:hAnsi="Georgia"/>
          <w:bCs/>
        </w:rPr>
        <w:t>, 27:3 (2013), pp. 421–444.</w:t>
      </w:r>
    </w:p>
    <w:p w:rsidR="00A00B45" w:rsidRPr="007D64B4" w:rsidRDefault="00A00B45" w:rsidP="007D64B4">
      <w:pPr>
        <w:spacing w:after="0" w:line="360" w:lineRule="auto"/>
        <w:ind w:left="567" w:hanging="567"/>
        <w:rPr>
          <w:rFonts w:ascii="Georgia" w:hAnsi="Georgia"/>
          <w:b/>
          <w:bCs/>
        </w:rPr>
      </w:pPr>
      <w:r w:rsidRPr="007D64B4">
        <w:rPr>
          <w:rFonts w:ascii="Georgia" w:hAnsi="Georgia"/>
          <w:b/>
          <w:bCs/>
        </w:rPr>
        <w:t xml:space="preserve">Francis, Matthew ‘“A Crusade to Enfranchise the Many”: Thatcherism and the “Property-Owning Democracy,”’ </w:t>
      </w:r>
      <w:r w:rsidRPr="007D64B4">
        <w:rPr>
          <w:rFonts w:ascii="Georgia" w:hAnsi="Georgia"/>
          <w:b/>
          <w:bCs/>
          <w:i/>
        </w:rPr>
        <w:t>Twentieth Century British History</w:t>
      </w:r>
      <w:r w:rsidRPr="007D64B4">
        <w:rPr>
          <w:rFonts w:ascii="Georgia" w:hAnsi="Georgia"/>
          <w:b/>
          <w:bCs/>
        </w:rPr>
        <w:t>, 23:2, (June 2012), pp. 275–297.</w:t>
      </w:r>
    </w:p>
    <w:p w:rsidR="00A00B45" w:rsidRPr="007D64B4" w:rsidRDefault="00A00B45" w:rsidP="007D64B4">
      <w:pPr>
        <w:spacing w:after="0" w:line="360" w:lineRule="auto"/>
        <w:ind w:left="567" w:hanging="567"/>
        <w:rPr>
          <w:rFonts w:ascii="Georgia" w:hAnsi="Georgia"/>
          <w:sz w:val="24"/>
          <w:szCs w:val="24"/>
        </w:rPr>
      </w:pPr>
      <w:r w:rsidRPr="007D64B4">
        <w:rPr>
          <w:rFonts w:ascii="Georgia" w:hAnsi="Georgia"/>
          <w:bCs/>
        </w:rPr>
        <w:t xml:space="preserve">Moores, Chris. Thatcher’s Troops? Neighbourhood Watch Schemes and the Search for ‘Ordinary’ Thatcherism in 1980s Britain,’ </w:t>
      </w:r>
      <w:r w:rsidRPr="007D64B4">
        <w:rPr>
          <w:rFonts w:ascii="Georgia" w:hAnsi="Georgia"/>
          <w:i/>
        </w:rPr>
        <w:t>Contemporary British History</w:t>
      </w:r>
      <w:r w:rsidRPr="007D64B4">
        <w:rPr>
          <w:rFonts w:ascii="Georgia" w:hAnsi="Georgia"/>
        </w:rPr>
        <w:t>, 31:2 (2016) pp. 230–255.</w:t>
      </w:r>
    </w:p>
    <w:p w:rsidR="00A00B45" w:rsidRPr="007D64B4" w:rsidRDefault="00A00B45" w:rsidP="007D64B4">
      <w:pPr>
        <w:spacing w:after="0" w:line="360" w:lineRule="auto"/>
        <w:ind w:left="567" w:hanging="567"/>
        <w:rPr>
          <w:rFonts w:ascii="Georgia" w:hAnsi="Georgia"/>
          <w:bCs/>
        </w:rPr>
      </w:pPr>
      <w:r w:rsidRPr="007D64B4">
        <w:rPr>
          <w:rFonts w:ascii="Georgia" w:hAnsi="Georgia"/>
          <w:bCs/>
        </w:rPr>
        <w:t xml:space="preserve">Moran, Joe. Introduction and Chapter 6, </w:t>
      </w:r>
      <w:r w:rsidRPr="007D64B4">
        <w:rPr>
          <w:rFonts w:ascii="Georgia" w:hAnsi="Georgia"/>
          <w:bCs/>
          <w:i/>
        </w:rPr>
        <w:t xml:space="preserve">Reading the Everyday </w:t>
      </w:r>
      <w:r w:rsidRPr="007D64B4">
        <w:rPr>
          <w:rFonts w:ascii="Georgia" w:hAnsi="Georgia"/>
          <w:bCs/>
        </w:rPr>
        <w:t>(Abingdon, Oxon: Routlegde, 2005), pp. 1–28, 129–162.</w:t>
      </w:r>
    </w:p>
    <w:p w:rsidR="00A00B45" w:rsidRPr="007D64B4" w:rsidRDefault="00A00B45" w:rsidP="007D64B4">
      <w:pPr>
        <w:spacing w:after="0" w:line="360" w:lineRule="auto"/>
        <w:ind w:left="567" w:hanging="567"/>
        <w:rPr>
          <w:rFonts w:ascii="Georgia" w:hAnsi="Georgia"/>
          <w:bCs/>
        </w:rPr>
      </w:pPr>
      <w:r w:rsidRPr="007D64B4">
        <w:rPr>
          <w:rFonts w:ascii="Georgia" w:hAnsi="Georgia"/>
          <w:bCs/>
        </w:rPr>
        <w:t xml:space="preserve">–. ‘Housing, Memory and Everyday Life in Contemporary Britain,’ </w:t>
      </w:r>
      <w:r w:rsidRPr="007D64B4">
        <w:rPr>
          <w:rFonts w:ascii="Georgia" w:hAnsi="Georgia"/>
          <w:bCs/>
          <w:i/>
        </w:rPr>
        <w:t>Cultural Studies</w:t>
      </w:r>
      <w:r w:rsidRPr="007D64B4">
        <w:rPr>
          <w:rFonts w:ascii="Georgia" w:hAnsi="Georgia"/>
          <w:bCs/>
        </w:rPr>
        <w:t>, 18:4 (July 2004), pp. 607–627.</w:t>
      </w:r>
    </w:p>
    <w:p w:rsidR="00A00B45" w:rsidRPr="007D64B4" w:rsidRDefault="00A00B45" w:rsidP="007D64B4">
      <w:pPr>
        <w:spacing w:after="0" w:line="360" w:lineRule="auto"/>
        <w:ind w:left="567" w:hanging="567"/>
        <w:rPr>
          <w:rFonts w:ascii="Georgia" w:hAnsi="Georgia"/>
          <w:bCs/>
        </w:rPr>
      </w:pPr>
      <w:r w:rsidRPr="007D64B4">
        <w:rPr>
          <w:rFonts w:ascii="Georgia" w:hAnsi="Georgia"/>
        </w:rPr>
        <w:t xml:space="preserve">Payling, Daisy. ‘City Limits: Sexual Politics and the New Urban Left in 1980s Sheffield,’ </w:t>
      </w:r>
      <w:r w:rsidRPr="007D64B4">
        <w:rPr>
          <w:rFonts w:ascii="Georgia" w:hAnsi="Georgia"/>
          <w:i/>
        </w:rPr>
        <w:t>Contemporary British History</w:t>
      </w:r>
      <w:r w:rsidRPr="007D64B4">
        <w:rPr>
          <w:rFonts w:ascii="Georgia" w:hAnsi="Georgia"/>
        </w:rPr>
        <w:t>, 31:2 (2016) pp. 256–273.</w:t>
      </w:r>
    </w:p>
    <w:p w:rsidR="00A00B45" w:rsidRPr="007D64B4" w:rsidRDefault="00A00B45" w:rsidP="007D64B4">
      <w:pPr>
        <w:spacing w:after="0" w:line="360" w:lineRule="auto"/>
        <w:ind w:left="567" w:hanging="567"/>
        <w:rPr>
          <w:rFonts w:ascii="Georgia" w:hAnsi="Georgia"/>
          <w:bCs/>
        </w:rPr>
      </w:pPr>
      <w:r w:rsidRPr="007D64B4">
        <w:rPr>
          <w:rFonts w:ascii="Georgia" w:hAnsi="Georgia"/>
          <w:bCs/>
        </w:rPr>
        <w:t xml:space="preserve">–. ‘“Socialist Republic of South Yorkshire”: Grassroots Activism and Left-Wing Solidarity in 1980s Sheffield,’ </w:t>
      </w:r>
      <w:r w:rsidRPr="007D64B4">
        <w:rPr>
          <w:rFonts w:ascii="Georgia" w:hAnsi="Georgia"/>
          <w:bCs/>
          <w:i/>
        </w:rPr>
        <w:t>Twentieth Century British History</w:t>
      </w:r>
      <w:r w:rsidRPr="007D64B4">
        <w:rPr>
          <w:rFonts w:ascii="Georgia" w:hAnsi="Georgia"/>
          <w:bCs/>
        </w:rPr>
        <w:t>, 25: 4 (2014), pp.602–628.</w:t>
      </w:r>
    </w:p>
    <w:p w:rsidR="00A00B45" w:rsidRPr="007D64B4" w:rsidRDefault="00A00B45" w:rsidP="007D64B4">
      <w:pPr>
        <w:spacing w:after="0" w:line="360" w:lineRule="auto"/>
        <w:ind w:left="567" w:hanging="567"/>
        <w:rPr>
          <w:rFonts w:ascii="Georgia" w:hAnsi="Georgia"/>
          <w:bCs/>
          <w:i/>
        </w:rPr>
      </w:pPr>
      <w:r w:rsidRPr="007D64B4">
        <w:rPr>
          <w:rFonts w:ascii="Georgia" w:hAnsi="Georgia"/>
          <w:bCs/>
        </w:rPr>
        <w:t>Wetherell, Sam. ‘Freedom Planned: Enterprise Zones and Urban Non-Planning in Post-War Britain,’</w:t>
      </w:r>
      <w:r w:rsidRPr="007D64B4">
        <w:rPr>
          <w:rFonts w:ascii="Georgia" w:hAnsi="Georgia"/>
          <w:bCs/>
          <w:i/>
        </w:rPr>
        <w:t xml:space="preserve"> Twentieth Century British History</w:t>
      </w:r>
      <w:r w:rsidRPr="007D64B4">
        <w:rPr>
          <w:rFonts w:ascii="Georgia" w:hAnsi="Georgia"/>
          <w:bCs/>
        </w:rPr>
        <w:t>, 27:2 (June 2016), pp. 266–289.</w:t>
      </w:r>
    </w:p>
    <w:p w:rsidR="00A00B45" w:rsidRPr="007D64B4" w:rsidRDefault="00A00B45" w:rsidP="007D64B4">
      <w:pPr>
        <w:spacing w:after="0" w:line="360" w:lineRule="auto"/>
        <w:ind w:left="567" w:hanging="567"/>
        <w:rPr>
          <w:rFonts w:ascii="Georgia" w:hAnsi="Georgia"/>
          <w:b/>
          <w:bCs/>
          <w:u w:val="single"/>
        </w:rPr>
      </w:pPr>
      <w:r w:rsidRPr="007D64B4">
        <w:rPr>
          <w:rFonts w:ascii="Georgia" w:hAnsi="Georgia"/>
          <w:b/>
          <w:bCs/>
          <w:u w:val="single"/>
        </w:rPr>
        <w:lastRenderedPageBreak/>
        <w:t>Neoliberalism and Economic Aspects of Thatcherism</w:t>
      </w:r>
    </w:p>
    <w:p w:rsidR="00A00B45" w:rsidRPr="007D64B4" w:rsidRDefault="00A00B45" w:rsidP="007D64B4">
      <w:pPr>
        <w:spacing w:after="0" w:line="360" w:lineRule="auto"/>
        <w:ind w:left="567" w:hanging="567"/>
        <w:rPr>
          <w:rFonts w:ascii="Georgia" w:hAnsi="Georgia"/>
          <w:bCs/>
        </w:rPr>
      </w:pPr>
      <w:r w:rsidRPr="007D64B4">
        <w:rPr>
          <w:rFonts w:ascii="Georgia" w:hAnsi="Georgia"/>
          <w:bCs/>
        </w:rPr>
        <w:t xml:space="preserve">Davies, Aled, James Freeman and Hugh Pemberton. ‘“Everyman a Capitalist” or “Free to Choose”? Exploring the Tensions within Thatcherite Individualism,’ </w:t>
      </w:r>
      <w:r w:rsidRPr="007D64B4">
        <w:rPr>
          <w:rFonts w:ascii="Georgia" w:hAnsi="Georgia"/>
          <w:bCs/>
          <w:i/>
        </w:rPr>
        <w:t>Historical Journal</w:t>
      </w:r>
      <w:r w:rsidRPr="007D64B4">
        <w:rPr>
          <w:rFonts w:ascii="Georgia" w:hAnsi="Georgia"/>
          <w:bCs/>
        </w:rPr>
        <w:t>, 61:2 (2018), pp. 477–502.</w:t>
      </w:r>
    </w:p>
    <w:p w:rsidR="00A00B45" w:rsidRPr="007D64B4" w:rsidRDefault="00A00B45" w:rsidP="007D64B4">
      <w:pPr>
        <w:spacing w:after="0" w:line="360" w:lineRule="auto"/>
        <w:ind w:left="567" w:hanging="567"/>
        <w:rPr>
          <w:rFonts w:ascii="Georgia" w:hAnsi="Georgia"/>
          <w:bCs/>
        </w:rPr>
      </w:pPr>
      <w:r w:rsidRPr="007D64B4">
        <w:rPr>
          <w:rFonts w:ascii="Georgia" w:hAnsi="Georgia"/>
          <w:bCs/>
        </w:rPr>
        <w:t xml:space="preserve">Edwards, Amy. ‘“Manufacturing Capitalists”: The Wider Share Ownership Council and the Problem of “Popular Capitalism”, 1958–1992,’ </w:t>
      </w:r>
      <w:r w:rsidRPr="007D64B4">
        <w:rPr>
          <w:rFonts w:ascii="Georgia" w:hAnsi="Georgia"/>
          <w:bCs/>
          <w:i/>
          <w:iCs/>
        </w:rPr>
        <w:t>Twentieth Century British History</w:t>
      </w:r>
      <w:r w:rsidRPr="007D64B4">
        <w:rPr>
          <w:rFonts w:ascii="Georgia" w:hAnsi="Georgia"/>
          <w:bCs/>
        </w:rPr>
        <w:t>, 27:1 (March 2016), pp. 100–123.</w:t>
      </w:r>
    </w:p>
    <w:p w:rsidR="00A00B45" w:rsidRPr="007D64B4" w:rsidRDefault="00A00B45" w:rsidP="007D64B4">
      <w:pPr>
        <w:spacing w:after="0" w:line="360" w:lineRule="auto"/>
        <w:ind w:left="720" w:hanging="720"/>
        <w:rPr>
          <w:rFonts w:ascii="Georgia" w:hAnsi="Georgia"/>
          <w:sz w:val="24"/>
          <w:szCs w:val="24"/>
        </w:rPr>
      </w:pPr>
      <w:r w:rsidRPr="007D64B4">
        <w:rPr>
          <w:rFonts w:ascii="Georgia" w:hAnsi="Georgia"/>
          <w:bCs/>
        </w:rPr>
        <w:t xml:space="preserve">–. ‘“Financial Consumerism”: Citizenship, Consumerism And Capital Ownership in the 1980s,’ </w:t>
      </w:r>
      <w:r w:rsidRPr="007D64B4">
        <w:rPr>
          <w:rFonts w:ascii="Georgia" w:hAnsi="Georgia"/>
          <w:i/>
        </w:rPr>
        <w:t>Contemporary British History</w:t>
      </w:r>
      <w:r w:rsidRPr="007D64B4">
        <w:rPr>
          <w:rFonts w:ascii="Georgia" w:hAnsi="Georgia"/>
        </w:rPr>
        <w:t>, 31:2 (2016) pp. 210–229.</w:t>
      </w:r>
    </w:p>
    <w:p w:rsidR="00A00B45" w:rsidRPr="007D64B4" w:rsidRDefault="00A00B45" w:rsidP="007D64B4">
      <w:pPr>
        <w:pStyle w:val="Bibliography"/>
        <w:spacing w:after="0" w:line="360" w:lineRule="auto"/>
        <w:rPr>
          <w:rFonts w:ascii="Georgia" w:hAnsi="Georgia"/>
          <w:noProof/>
        </w:rPr>
      </w:pPr>
      <w:r w:rsidRPr="007D64B4">
        <w:rPr>
          <w:rFonts w:ascii="Georgia" w:hAnsi="Georgia"/>
          <w:noProof/>
        </w:rPr>
        <w:t xml:space="preserve">Harvey, David. </w:t>
      </w:r>
      <w:r w:rsidRPr="007D64B4">
        <w:rPr>
          <w:rFonts w:ascii="Georgia" w:hAnsi="Georgia"/>
          <w:i/>
          <w:iCs/>
          <w:noProof/>
        </w:rPr>
        <w:t xml:space="preserve">A Brief History of Neoliberalism </w:t>
      </w:r>
      <w:r w:rsidRPr="007D64B4">
        <w:rPr>
          <w:rFonts w:ascii="Georgia" w:hAnsi="Georgia"/>
          <w:iCs/>
          <w:noProof/>
        </w:rPr>
        <w:t>(</w:t>
      </w:r>
      <w:r w:rsidRPr="007D64B4">
        <w:rPr>
          <w:rFonts w:ascii="Georgia" w:hAnsi="Georgia"/>
          <w:noProof/>
        </w:rPr>
        <w:t>Oxford: Oxford University, 2007).</w:t>
      </w:r>
    </w:p>
    <w:p w:rsidR="00A00B45" w:rsidRPr="007D64B4" w:rsidRDefault="00A00B45" w:rsidP="007D64B4">
      <w:pPr>
        <w:spacing w:after="0" w:line="360" w:lineRule="auto"/>
        <w:ind w:left="567" w:hanging="567"/>
        <w:rPr>
          <w:rFonts w:ascii="Georgia" w:hAnsi="Georgia"/>
          <w:bCs/>
        </w:rPr>
      </w:pPr>
      <w:r w:rsidRPr="007D64B4">
        <w:rPr>
          <w:rFonts w:ascii="Georgia" w:hAnsi="Georgia"/>
          <w:noProof/>
        </w:rPr>
        <w:t xml:space="preserve">Mirowski, Philip. </w:t>
      </w:r>
      <w:r w:rsidRPr="007D64B4">
        <w:rPr>
          <w:rFonts w:ascii="Georgia" w:hAnsi="Georgia"/>
          <w:i/>
          <w:iCs/>
          <w:noProof/>
        </w:rPr>
        <w:t xml:space="preserve">Never Let a Serious Crisis Go to Waste: How Neoliberalism Survived the Financial Meltdown </w:t>
      </w:r>
      <w:r w:rsidRPr="007D64B4">
        <w:rPr>
          <w:rFonts w:ascii="Georgia" w:hAnsi="Georgia"/>
          <w:iCs/>
          <w:noProof/>
        </w:rPr>
        <w:t>(</w:t>
      </w:r>
      <w:r w:rsidRPr="007D64B4">
        <w:rPr>
          <w:rFonts w:ascii="Georgia" w:hAnsi="Georgia"/>
          <w:noProof/>
        </w:rPr>
        <w:t>London: Verso, 2013).</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Plehwe, Didier and Philip Mirowski eds. </w:t>
      </w:r>
      <w:r w:rsidRPr="007D64B4">
        <w:rPr>
          <w:rFonts w:ascii="Georgia" w:hAnsi="Georgia"/>
          <w:i/>
        </w:rPr>
        <w:t>The Road from Mont Pelerin: The Making of the Neoliberal Thought Collective</w:t>
      </w:r>
      <w:r w:rsidRPr="007D64B4">
        <w:rPr>
          <w:rFonts w:ascii="Georgia" w:hAnsi="Georgia"/>
        </w:rPr>
        <w:t xml:space="preserve"> (Cambridge, Massachusetts: Harvard, 2009).</w:t>
      </w:r>
    </w:p>
    <w:p w:rsidR="00A00B45" w:rsidRPr="007D64B4" w:rsidRDefault="00A00B45" w:rsidP="007D64B4">
      <w:pPr>
        <w:spacing w:after="0" w:line="360" w:lineRule="auto"/>
        <w:ind w:left="720" w:hanging="720"/>
        <w:rPr>
          <w:rFonts w:ascii="Georgia" w:hAnsi="Georgia"/>
        </w:rPr>
      </w:pPr>
      <w:r w:rsidRPr="007D64B4">
        <w:rPr>
          <w:rFonts w:ascii="Georgia" w:hAnsi="Georgia"/>
          <w:noProof/>
        </w:rPr>
        <w:t xml:space="preserve">Stedman Jones, Daniel. </w:t>
      </w:r>
      <w:r w:rsidRPr="007D64B4">
        <w:rPr>
          <w:rFonts w:ascii="Georgia" w:hAnsi="Georgia"/>
          <w:i/>
          <w:iCs/>
          <w:noProof/>
        </w:rPr>
        <w:t>Masters of the Universe: Hayek, Friedman, and the Birth of Neoliberal Politics.</w:t>
      </w:r>
      <w:r w:rsidRPr="007D64B4">
        <w:rPr>
          <w:rFonts w:ascii="Georgia" w:hAnsi="Georgia"/>
          <w:noProof/>
        </w:rPr>
        <w:t xml:space="preserve"> Princeton, New Jersey: Princeton University, 2012.</w:t>
      </w:r>
    </w:p>
    <w:p w:rsidR="00A00B45" w:rsidRPr="007D64B4" w:rsidRDefault="00A00B45" w:rsidP="007D64B4">
      <w:pPr>
        <w:spacing w:after="0" w:line="360" w:lineRule="auto"/>
        <w:ind w:left="567" w:hanging="567"/>
        <w:rPr>
          <w:rFonts w:ascii="Georgia" w:hAnsi="Georgia"/>
          <w:b/>
          <w:bCs/>
        </w:rPr>
      </w:pPr>
      <w:r w:rsidRPr="007D64B4">
        <w:rPr>
          <w:rFonts w:ascii="Georgia" w:hAnsi="Georgia"/>
          <w:b/>
          <w:bCs/>
        </w:rPr>
        <w:t xml:space="preserve">Sutcliffe-Braithwaite, Florence. ‘Neo-Liberalism and Morality in the Making of Thatcherite Social Policy,’ </w:t>
      </w:r>
      <w:r w:rsidRPr="007D64B4">
        <w:rPr>
          <w:rFonts w:ascii="Georgia" w:hAnsi="Georgia"/>
          <w:b/>
          <w:bCs/>
          <w:i/>
        </w:rPr>
        <w:t>The Historical Journal</w:t>
      </w:r>
      <w:r w:rsidRPr="007D64B4">
        <w:rPr>
          <w:rFonts w:ascii="Georgia" w:hAnsi="Georgia"/>
          <w:b/>
          <w:bCs/>
        </w:rPr>
        <w:t>, 55:2 (June 2012), pp. 497–520.</w:t>
      </w:r>
    </w:p>
    <w:p w:rsidR="00A00B45" w:rsidRPr="007D64B4" w:rsidRDefault="00A00B45" w:rsidP="007D64B4">
      <w:pPr>
        <w:spacing w:after="0" w:line="360" w:lineRule="auto"/>
        <w:ind w:left="567" w:hanging="567"/>
        <w:rPr>
          <w:rFonts w:ascii="Georgia" w:hAnsi="Georgia"/>
          <w:bCs/>
        </w:rPr>
      </w:pPr>
      <w:r w:rsidRPr="007D64B4">
        <w:rPr>
          <w:rFonts w:ascii="Georgia" w:hAnsi="Georgia"/>
          <w:bCs/>
        </w:rPr>
        <w:t xml:space="preserve">Tomlinson, Jim. ‘De-industrialization Not Decline: A New Meta-narrative for Post-war British History,’ </w:t>
      </w:r>
      <w:r w:rsidRPr="007D64B4">
        <w:rPr>
          <w:rFonts w:ascii="Georgia" w:hAnsi="Georgia"/>
          <w:bCs/>
          <w:i/>
          <w:iCs/>
        </w:rPr>
        <w:t>Twentieth Century British History</w:t>
      </w:r>
      <w:r w:rsidRPr="007D64B4">
        <w:rPr>
          <w:rFonts w:ascii="Georgia" w:hAnsi="Georgia"/>
          <w:bCs/>
        </w:rPr>
        <w:t>, 27:1 (March 2016), pp. 76–99.</w:t>
      </w:r>
    </w:p>
    <w:p w:rsidR="00A00B45" w:rsidRPr="007D64B4" w:rsidRDefault="00A00B45" w:rsidP="007D64B4">
      <w:pPr>
        <w:spacing w:after="0" w:line="360" w:lineRule="auto"/>
        <w:ind w:left="567" w:hanging="567"/>
        <w:rPr>
          <w:rFonts w:ascii="Georgia" w:hAnsi="Georgia"/>
          <w:bCs/>
          <w:i/>
        </w:rPr>
      </w:pPr>
    </w:p>
    <w:p w:rsidR="00A00B45" w:rsidRPr="007D64B4" w:rsidRDefault="00A00B45" w:rsidP="007D64B4">
      <w:pPr>
        <w:spacing w:after="0" w:line="360" w:lineRule="auto"/>
        <w:ind w:left="567" w:hanging="567"/>
        <w:rPr>
          <w:rFonts w:ascii="Georgia" w:hAnsi="Georgia"/>
          <w:b/>
          <w:bCs/>
          <w:u w:val="single"/>
        </w:rPr>
      </w:pPr>
      <w:r w:rsidRPr="007D64B4">
        <w:rPr>
          <w:rFonts w:ascii="Georgia" w:hAnsi="Georgia"/>
          <w:b/>
          <w:bCs/>
          <w:u w:val="single"/>
        </w:rPr>
        <w:t>Labour Party</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t xml:space="preserve">Benn, Tony and Chris Mullin. </w:t>
      </w:r>
      <w:r w:rsidRPr="007D64B4">
        <w:rPr>
          <w:rFonts w:ascii="Georgia" w:hAnsi="Georgia"/>
          <w:bCs/>
          <w:i/>
        </w:rPr>
        <w:t>Arguments for Socialism</w:t>
      </w:r>
      <w:r w:rsidRPr="007D64B4">
        <w:rPr>
          <w:rFonts w:ascii="Georgia" w:hAnsi="Georgia"/>
          <w:bCs/>
        </w:rPr>
        <w:t xml:space="preserve"> (Harmondsworth: Penguin, 1980).</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t>–.</w:t>
      </w:r>
      <w:r w:rsidRPr="007D64B4">
        <w:rPr>
          <w:rFonts w:ascii="Georgia" w:hAnsi="Georgia"/>
          <w:bCs/>
          <w:i/>
        </w:rPr>
        <w:t xml:space="preserve"> Arguments for Democracy</w:t>
      </w:r>
      <w:r w:rsidRPr="007D64B4">
        <w:rPr>
          <w:rFonts w:ascii="Georgia" w:hAnsi="Georgia"/>
          <w:bCs/>
        </w:rPr>
        <w:t xml:space="preserve"> (Harmondsworth: Penguin, 1981).</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t xml:space="preserve">Blair, Tony. </w:t>
      </w:r>
      <w:r w:rsidRPr="007D64B4">
        <w:rPr>
          <w:rFonts w:ascii="Georgia" w:hAnsi="Georgia"/>
          <w:bCs/>
          <w:i/>
        </w:rPr>
        <w:t>New Britain: My Vision of a Young Country</w:t>
      </w:r>
      <w:r w:rsidRPr="007D64B4">
        <w:rPr>
          <w:rFonts w:ascii="Georgia" w:hAnsi="Georgia"/>
          <w:bCs/>
        </w:rPr>
        <w:t xml:space="preserve"> (London: Fourth Estate, 1996).</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t xml:space="preserve">–. </w:t>
      </w:r>
      <w:r w:rsidRPr="007D64B4">
        <w:rPr>
          <w:rFonts w:ascii="Georgia" w:hAnsi="Georgia"/>
          <w:bCs/>
          <w:i/>
        </w:rPr>
        <w:t xml:space="preserve"> A Journey </w:t>
      </w:r>
      <w:r w:rsidRPr="007D64B4">
        <w:rPr>
          <w:rFonts w:ascii="Georgia" w:hAnsi="Georgia"/>
          <w:bCs/>
        </w:rPr>
        <w:t>(London: Hutchinson, 2010).</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t xml:space="preserve">Crick, Michael. </w:t>
      </w:r>
      <w:r w:rsidRPr="007D64B4">
        <w:rPr>
          <w:rFonts w:ascii="Georgia" w:hAnsi="Georgia"/>
          <w:bCs/>
          <w:i/>
        </w:rPr>
        <w:t>Militant</w:t>
      </w:r>
      <w:r w:rsidRPr="007D64B4">
        <w:rPr>
          <w:rFonts w:ascii="Georgia" w:hAnsi="Georgia"/>
          <w:bCs/>
        </w:rPr>
        <w:t xml:space="preserve"> (London: Faber 1984).</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t xml:space="preserve">Gould, Philip. </w:t>
      </w:r>
      <w:r w:rsidRPr="007D64B4">
        <w:rPr>
          <w:rFonts w:ascii="Georgia" w:hAnsi="Georgia"/>
          <w:bCs/>
          <w:i/>
        </w:rPr>
        <w:t>The Unfinished Revolution: How the Modernisers Saved the Labour Party</w:t>
      </w:r>
      <w:r w:rsidRPr="007D64B4">
        <w:rPr>
          <w:rFonts w:ascii="Georgia" w:hAnsi="Georgia"/>
          <w:bCs/>
        </w:rPr>
        <w:t xml:space="preserve"> (London: Abacus, 1999).</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t xml:space="preserve">Hattersley, Roy. </w:t>
      </w:r>
      <w:r w:rsidRPr="007D64B4">
        <w:rPr>
          <w:rFonts w:ascii="Georgia" w:hAnsi="Georgia"/>
          <w:bCs/>
          <w:i/>
        </w:rPr>
        <w:t>Choose Freedom: The Future for Democratic Socialism</w:t>
      </w:r>
      <w:r w:rsidRPr="007D64B4">
        <w:rPr>
          <w:rFonts w:ascii="Georgia" w:hAnsi="Georgia"/>
          <w:bCs/>
        </w:rPr>
        <w:t xml:space="preserve"> (London: Michael Joseph, 1987).</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t xml:space="preserve">Kaufman, Gerald. </w:t>
      </w:r>
      <w:r w:rsidRPr="007D64B4">
        <w:rPr>
          <w:rFonts w:ascii="Georgia" w:hAnsi="Georgia"/>
          <w:bCs/>
          <w:i/>
        </w:rPr>
        <w:t xml:space="preserve">Renewal: Labour's Britain in the 1980 </w:t>
      </w:r>
      <w:r w:rsidRPr="007D64B4">
        <w:rPr>
          <w:rFonts w:ascii="Georgia" w:hAnsi="Georgia"/>
          <w:bCs/>
        </w:rPr>
        <w:t>(Harmondsworth: Penguin, 1983).</w:t>
      </w:r>
    </w:p>
    <w:p w:rsidR="00A00B45" w:rsidRPr="007D64B4" w:rsidRDefault="00A00B45" w:rsidP="007D64B4">
      <w:pPr>
        <w:spacing w:after="0" w:line="360" w:lineRule="auto"/>
        <w:ind w:left="567" w:hanging="567"/>
        <w:rPr>
          <w:rFonts w:ascii="Georgia" w:hAnsi="Georgia"/>
          <w:bCs/>
          <w:sz w:val="24"/>
          <w:szCs w:val="24"/>
        </w:rPr>
      </w:pPr>
      <w:r w:rsidRPr="007D64B4">
        <w:rPr>
          <w:rFonts w:ascii="Georgia" w:hAnsi="Georgia"/>
          <w:bCs/>
        </w:rPr>
        <w:t xml:space="preserve">Rentoul, John. </w:t>
      </w:r>
      <w:r w:rsidRPr="007D64B4">
        <w:rPr>
          <w:rFonts w:ascii="Georgia" w:hAnsi="Georgia"/>
          <w:bCs/>
          <w:i/>
        </w:rPr>
        <w:t xml:space="preserve">Tony Blair </w:t>
      </w:r>
      <w:r w:rsidRPr="007D64B4">
        <w:rPr>
          <w:rFonts w:ascii="Georgia" w:hAnsi="Georgia"/>
          <w:bCs/>
        </w:rPr>
        <w:t>(London: Little, Brown, 1995).</w:t>
      </w:r>
    </w:p>
    <w:p w:rsidR="00A00B45" w:rsidRPr="007D64B4" w:rsidRDefault="00A00B45" w:rsidP="007D64B4">
      <w:pPr>
        <w:spacing w:after="0" w:line="360" w:lineRule="auto"/>
        <w:ind w:left="567" w:hanging="567"/>
        <w:rPr>
          <w:rFonts w:ascii="Georgia" w:hAnsi="Georgia"/>
          <w:bCs/>
        </w:rPr>
      </w:pPr>
      <w:r w:rsidRPr="007D64B4">
        <w:rPr>
          <w:rFonts w:ascii="Georgia" w:hAnsi="Georgia"/>
          <w:bCs/>
        </w:rPr>
        <w:t xml:space="preserve">Shaw, Eric. </w:t>
      </w:r>
      <w:r w:rsidRPr="007D64B4">
        <w:rPr>
          <w:rFonts w:ascii="Georgia" w:hAnsi="Georgia"/>
          <w:bCs/>
          <w:i/>
        </w:rPr>
        <w:t>Discipline and Discord in the Labour Party: The Politics of Managerial Control in the Labour Party, 1951–1987</w:t>
      </w:r>
      <w:r w:rsidRPr="007D64B4">
        <w:rPr>
          <w:rFonts w:ascii="Georgia" w:hAnsi="Georgia"/>
          <w:bCs/>
        </w:rPr>
        <w:t xml:space="preserve"> (Manchester: Manchester University Press, 1988).</w:t>
      </w:r>
    </w:p>
    <w:p w:rsidR="00A00B45" w:rsidRPr="007D64B4" w:rsidRDefault="00A00B45" w:rsidP="007D64B4">
      <w:pPr>
        <w:spacing w:after="0" w:line="360" w:lineRule="auto"/>
        <w:ind w:left="567" w:hanging="567"/>
        <w:rPr>
          <w:rFonts w:ascii="Georgia" w:hAnsi="Georgia"/>
          <w:bCs/>
        </w:rPr>
      </w:pPr>
      <w:r w:rsidRPr="007D64B4">
        <w:rPr>
          <w:rFonts w:ascii="Georgia" w:hAnsi="Georgia"/>
          <w:bCs/>
        </w:rPr>
        <w:t xml:space="preserve">Sopel, Jon. </w:t>
      </w:r>
      <w:r w:rsidRPr="007D64B4">
        <w:rPr>
          <w:rFonts w:ascii="Georgia" w:hAnsi="Georgia"/>
          <w:bCs/>
          <w:i/>
        </w:rPr>
        <w:t xml:space="preserve">Tony Blair: The Moderniser </w:t>
      </w:r>
      <w:r w:rsidRPr="007D64B4">
        <w:rPr>
          <w:rFonts w:ascii="Georgia" w:hAnsi="Georgia"/>
          <w:bCs/>
        </w:rPr>
        <w:t>(London: Michael Joseph, 1995).</w:t>
      </w:r>
    </w:p>
    <w:p w:rsidR="00A00B45" w:rsidRPr="007D64B4" w:rsidRDefault="00A00B45" w:rsidP="007D64B4">
      <w:pPr>
        <w:spacing w:after="0" w:line="360" w:lineRule="auto"/>
        <w:ind w:left="567" w:hanging="567"/>
        <w:rPr>
          <w:rFonts w:ascii="Georgia" w:hAnsi="Georgia"/>
          <w:noProof/>
        </w:rPr>
      </w:pPr>
      <w:r w:rsidRPr="007D64B4">
        <w:rPr>
          <w:rFonts w:ascii="Georgia" w:hAnsi="Georgia"/>
          <w:noProof/>
        </w:rPr>
        <w:lastRenderedPageBreak/>
        <w:t xml:space="preserve">Taafe, Peter and Tony Muhlearn. </w:t>
      </w:r>
      <w:r w:rsidRPr="007D64B4">
        <w:rPr>
          <w:rFonts w:ascii="Georgia" w:hAnsi="Georgia"/>
          <w:i/>
          <w:iCs/>
          <w:noProof/>
        </w:rPr>
        <w:t xml:space="preserve">Liverpool: A City That Dared to Fight </w:t>
      </w:r>
      <w:r w:rsidRPr="007D64B4">
        <w:rPr>
          <w:rFonts w:ascii="Georgia" w:hAnsi="Georgia"/>
          <w:iCs/>
          <w:noProof/>
        </w:rPr>
        <w:t>(L</w:t>
      </w:r>
      <w:r w:rsidRPr="007D64B4">
        <w:rPr>
          <w:rFonts w:ascii="Georgia" w:hAnsi="Georgia"/>
          <w:noProof/>
        </w:rPr>
        <w:t xml:space="preserve">ondon: Fortress Books, 1988). Also available here: </w:t>
      </w:r>
      <w:hyperlink r:id="rId14" w:history="1">
        <w:r w:rsidRPr="007D64B4">
          <w:rPr>
            <w:rStyle w:val="Hyperlink"/>
            <w:rFonts w:ascii="Georgia" w:hAnsi="Georgia"/>
            <w:noProof/>
          </w:rPr>
          <w:t>https://www.researchgate.net/profile/John_Horsfield/publication/325038339_Socialist_party_-_Liverpool_-_The_city_that_dared_to_fight/links/5af2d4430f7e9ba366498ce7/Socialist-party-Liverpool-The-city-that-dared-to-fight.pdf?origin=publication_detail#</w:t>
        </w:r>
      </w:hyperlink>
    </w:p>
    <w:p w:rsidR="00A00B45" w:rsidRPr="007D64B4" w:rsidRDefault="00A00B45" w:rsidP="007D64B4">
      <w:pPr>
        <w:spacing w:after="0" w:line="360" w:lineRule="auto"/>
        <w:ind w:left="720" w:hanging="720"/>
        <w:rPr>
          <w:rFonts w:ascii="Georgia" w:hAnsi="Georgia"/>
          <w:bCs/>
        </w:rPr>
      </w:pPr>
      <w:r w:rsidRPr="007D64B4">
        <w:rPr>
          <w:rFonts w:ascii="Georgia" w:hAnsi="Georgia"/>
          <w:bCs/>
        </w:rPr>
        <w:t xml:space="preserve">Thorpe, Andrew. </w:t>
      </w:r>
      <w:r w:rsidRPr="007D64B4">
        <w:rPr>
          <w:rFonts w:ascii="Georgia" w:hAnsi="Georgia"/>
          <w:bCs/>
          <w:i/>
        </w:rPr>
        <w:t>A History of the British Labour Party</w:t>
      </w:r>
      <w:r w:rsidRPr="007D64B4">
        <w:rPr>
          <w:rFonts w:ascii="Georgia" w:hAnsi="Georgia"/>
          <w:bCs/>
        </w:rPr>
        <w:t xml:space="preserve"> (Basingstoke: Palgrave, 2001).</w:t>
      </w:r>
    </w:p>
    <w:p w:rsidR="00A00B45" w:rsidRPr="007D64B4" w:rsidRDefault="00A00B45" w:rsidP="007D64B4">
      <w:pPr>
        <w:spacing w:after="0" w:line="360" w:lineRule="auto"/>
        <w:ind w:left="720" w:hanging="720"/>
        <w:rPr>
          <w:rFonts w:ascii="Georgia" w:hAnsi="Georgia"/>
        </w:rPr>
      </w:pPr>
    </w:p>
    <w:p w:rsidR="00A00B45" w:rsidRPr="007D64B4" w:rsidRDefault="00A00B45" w:rsidP="007D64B4">
      <w:pPr>
        <w:spacing w:after="0" w:line="360" w:lineRule="auto"/>
        <w:ind w:left="720" w:hanging="720"/>
        <w:rPr>
          <w:rFonts w:ascii="Georgia" w:hAnsi="Georgia"/>
          <w:b/>
          <w:u w:val="single"/>
        </w:rPr>
      </w:pPr>
      <w:r w:rsidRPr="007D64B4">
        <w:rPr>
          <w:rFonts w:ascii="Georgia" w:hAnsi="Georgia"/>
          <w:b/>
          <w:u w:val="single"/>
        </w:rPr>
        <w:t>Gender and Feminism</w:t>
      </w:r>
    </w:p>
    <w:p w:rsidR="00A00B45" w:rsidRPr="007D64B4" w:rsidRDefault="00A00B45" w:rsidP="007D64B4">
      <w:pPr>
        <w:spacing w:after="0" w:line="360" w:lineRule="auto"/>
        <w:ind w:left="720" w:hanging="720"/>
        <w:rPr>
          <w:rFonts w:ascii="Georgia" w:hAnsi="Georgia"/>
          <w:iCs/>
        </w:rPr>
      </w:pPr>
      <w:r w:rsidRPr="007D64B4">
        <w:rPr>
          <w:rFonts w:ascii="Georgia" w:hAnsi="Georgia"/>
        </w:rPr>
        <w:t xml:space="preserve">Nunn, Heather.  </w:t>
      </w:r>
      <w:r w:rsidRPr="007D64B4">
        <w:rPr>
          <w:rFonts w:ascii="Georgia" w:hAnsi="Georgia"/>
          <w:bCs/>
          <w:i/>
        </w:rPr>
        <w:t xml:space="preserve">Thatcher, Politics and Fantasy: </w:t>
      </w:r>
      <w:r w:rsidRPr="007D64B4">
        <w:rPr>
          <w:rFonts w:ascii="Georgia" w:hAnsi="Georgia"/>
          <w:i/>
          <w:iCs/>
        </w:rPr>
        <w:t xml:space="preserve">The Political Culture of Gender and Nation </w:t>
      </w:r>
      <w:r w:rsidRPr="007D64B4">
        <w:rPr>
          <w:rFonts w:ascii="Georgia" w:hAnsi="Georgia"/>
          <w:iCs/>
        </w:rPr>
        <w:t>(London: Lawrence &amp; Wishart, 2002).</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Pugh, Martin. </w:t>
      </w:r>
      <w:r w:rsidRPr="007D64B4">
        <w:rPr>
          <w:rFonts w:ascii="Georgia" w:hAnsi="Georgia"/>
          <w:i/>
        </w:rPr>
        <w:t xml:space="preserve">Women and the Women's Movement in Britain, 1914–1999 </w:t>
      </w:r>
      <w:r w:rsidRPr="007D64B4">
        <w:rPr>
          <w:rFonts w:ascii="Georgia" w:hAnsi="Georgia"/>
        </w:rPr>
        <w:t>(Basingstoke: Macmillan, 2000).</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Segal, Lynne. </w:t>
      </w:r>
      <w:r w:rsidRPr="007D64B4">
        <w:rPr>
          <w:rFonts w:ascii="Georgia" w:hAnsi="Georgia"/>
          <w:i/>
        </w:rPr>
        <w:t xml:space="preserve">Slow Motion: Changing Masculinities, Changing Men </w:t>
      </w:r>
      <w:r w:rsidRPr="007D64B4">
        <w:rPr>
          <w:rFonts w:ascii="Georgia" w:hAnsi="Georgia"/>
        </w:rPr>
        <w:t>(London: Virago, 1990).</w:t>
      </w:r>
    </w:p>
    <w:p w:rsidR="00A00B45" w:rsidRPr="007D64B4" w:rsidRDefault="00A00B45" w:rsidP="007D64B4">
      <w:pPr>
        <w:spacing w:after="0" w:line="360" w:lineRule="auto"/>
        <w:rPr>
          <w:rFonts w:ascii="Georgia" w:hAnsi="Georgia"/>
        </w:rPr>
      </w:pPr>
    </w:p>
    <w:p w:rsidR="00A00B45" w:rsidRPr="007D64B4" w:rsidRDefault="00A00B45" w:rsidP="007D64B4">
      <w:pPr>
        <w:spacing w:after="0" w:line="360" w:lineRule="auto"/>
        <w:ind w:left="720" w:hanging="720"/>
        <w:rPr>
          <w:rFonts w:ascii="Georgia" w:hAnsi="Georgia"/>
          <w:b/>
          <w:u w:val="single"/>
        </w:rPr>
      </w:pPr>
      <w:r w:rsidRPr="007D64B4">
        <w:rPr>
          <w:rFonts w:ascii="Georgia" w:hAnsi="Georgia"/>
          <w:b/>
          <w:u w:val="single"/>
        </w:rPr>
        <w:t>Industrial Relations</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Hanson, Charles.  </w:t>
      </w:r>
      <w:r w:rsidRPr="007D64B4">
        <w:rPr>
          <w:rFonts w:ascii="Georgia" w:hAnsi="Georgia"/>
          <w:i/>
        </w:rPr>
        <w:t xml:space="preserve">Taming the Trade Unions: A Guide to the Thatcher Government's Employment Reforms, 1980–1990 </w:t>
      </w:r>
      <w:r w:rsidRPr="007D64B4">
        <w:rPr>
          <w:rFonts w:ascii="Georgia" w:hAnsi="Georgia"/>
        </w:rPr>
        <w:t>(London: Macmillan, 1991).</w:t>
      </w:r>
    </w:p>
    <w:p w:rsidR="00A00B45" w:rsidRPr="007D64B4" w:rsidRDefault="00A00B45" w:rsidP="007D64B4">
      <w:pPr>
        <w:spacing w:after="0" w:line="360" w:lineRule="auto"/>
        <w:ind w:left="567" w:hanging="567"/>
        <w:rPr>
          <w:rFonts w:ascii="Georgia" w:hAnsi="Georgia"/>
          <w:bCs/>
        </w:rPr>
      </w:pPr>
      <w:r w:rsidRPr="007D64B4">
        <w:rPr>
          <w:rFonts w:ascii="Georgia" w:hAnsi="Georgia"/>
          <w:bCs/>
        </w:rPr>
        <w:t xml:space="preserve">MacGregor, Ian K and Rodney Tyler. </w:t>
      </w:r>
      <w:r w:rsidRPr="007D64B4">
        <w:rPr>
          <w:rFonts w:ascii="Georgia" w:hAnsi="Georgia"/>
          <w:bCs/>
          <w:i/>
        </w:rPr>
        <w:t xml:space="preserve">The Enemies Within: The Story of the Miners’ Strike, 1984–1985 </w:t>
      </w:r>
      <w:r w:rsidRPr="007D64B4">
        <w:rPr>
          <w:rFonts w:ascii="Georgia" w:hAnsi="Georgia"/>
          <w:bCs/>
        </w:rPr>
        <w:t>(London: Collins, 1986).</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MacAonghuis, Iain. </w:t>
      </w:r>
      <w:r w:rsidRPr="007D64B4">
        <w:rPr>
          <w:rFonts w:ascii="Georgia" w:hAnsi="Georgia"/>
          <w:i/>
        </w:rPr>
        <w:t xml:space="preserve">Thatcherism at Work: Industrial Relations and Economic Change </w:t>
      </w:r>
      <w:r w:rsidRPr="007D64B4">
        <w:rPr>
          <w:rFonts w:ascii="Georgia" w:hAnsi="Georgia"/>
        </w:rPr>
        <w:t>(Milton Keynes: Open University Press, 1987).</w:t>
      </w:r>
    </w:p>
    <w:p w:rsidR="00A00B45" w:rsidRPr="007D64B4" w:rsidRDefault="00A00B45" w:rsidP="007D64B4">
      <w:pPr>
        <w:spacing w:after="0" w:line="360" w:lineRule="auto"/>
        <w:ind w:left="567" w:hanging="567"/>
        <w:rPr>
          <w:rFonts w:ascii="Georgia" w:hAnsi="Georgia"/>
          <w:bCs/>
        </w:rPr>
      </w:pPr>
      <w:r w:rsidRPr="007D64B4">
        <w:rPr>
          <w:rFonts w:ascii="Georgia" w:hAnsi="Georgia"/>
          <w:bCs/>
        </w:rPr>
        <w:t xml:space="preserve">Phillips, Huw. </w:t>
      </w:r>
      <w:r w:rsidRPr="007D64B4">
        <w:rPr>
          <w:rFonts w:ascii="Georgia" w:hAnsi="Georgia"/>
          <w:bCs/>
          <w:i/>
        </w:rPr>
        <w:t>The Miners Betrayed: Labour and the South Wales Coalfield Plaid Cymru</w:t>
      </w:r>
      <w:r w:rsidRPr="007D64B4">
        <w:rPr>
          <w:rFonts w:ascii="Georgia" w:hAnsi="Georgia"/>
          <w:bCs/>
        </w:rPr>
        <w:t xml:space="preserve"> (Aberystwyth: Plaid Cymru, 1984).</w:t>
      </w:r>
    </w:p>
    <w:p w:rsidR="00A00B45" w:rsidRPr="007D64B4" w:rsidRDefault="00A00B45" w:rsidP="007D64B4">
      <w:pPr>
        <w:spacing w:after="0" w:line="360" w:lineRule="auto"/>
        <w:ind w:left="567" w:hanging="567"/>
        <w:rPr>
          <w:rFonts w:ascii="Georgia" w:hAnsi="Georgia"/>
        </w:rPr>
      </w:pPr>
      <w:r w:rsidRPr="007D64B4">
        <w:rPr>
          <w:rFonts w:ascii="Georgia" w:hAnsi="Georgia"/>
        </w:rPr>
        <w:t xml:space="preserve">Powell, David. </w:t>
      </w:r>
      <w:r w:rsidRPr="007D64B4">
        <w:rPr>
          <w:rFonts w:ascii="Georgia" w:hAnsi="Georgia"/>
          <w:i/>
        </w:rPr>
        <w:t>British Politics and the Labour Question, 1868–199</w:t>
      </w:r>
      <w:r w:rsidRPr="007D64B4">
        <w:rPr>
          <w:rFonts w:ascii="Georgia" w:hAnsi="Georgia"/>
        </w:rPr>
        <w:t>0 (Basingstoke: Macmillan, 1992).</w:t>
      </w:r>
    </w:p>
    <w:p w:rsidR="00A00B45" w:rsidRPr="007D64B4" w:rsidRDefault="00A00B45" w:rsidP="007D64B4">
      <w:pPr>
        <w:spacing w:after="0" w:line="360" w:lineRule="auto"/>
        <w:ind w:left="567" w:hanging="567"/>
        <w:rPr>
          <w:rFonts w:ascii="Georgia" w:hAnsi="Georgia"/>
        </w:rPr>
      </w:pPr>
    </w:p>
    <w:p w:rsidR="00A00B45" w:rsidRPr="007D64B4" w:rsidRDefault="00A00B45" w:rsidP="007D64B4">
      <w:pPr>
        <w:spacing w:after="0" w:line="360" w:lineRule="auto"/>
        <w:ind w:left="720" w:hanging="720"/>
        <w:rPr>
          <w:rFonts w:ascii="Georgia" w:hAnsi="Georgia"/>
          <w:b/>
          <w:u w:val="single"/>
        </w:rPr>
      </w:pPr>
      <w:r w:rsidRPr="007D64B4">
        <w:rPr>
          <w:rFonts w:ascii="Georgia" w:hAnsi="Georgia"/>
          <w:b/>
          <w:u w:val="single"/>
        </w:rPr>
        <w:t>Cinema, Television and Popular Culture</w:t>
      </w:r>
    </w:p>
    <w:p w:rsidR="00A00B45" w:rsidRPr="007D64B4" w:rsidRDefault="00A00B45" w:rsidP="007D64B4">
      <w:pPr>
        <w:spacing w:after="0" w:line="360" w:lineRule="auto"/>
        <w:ind w:left="720" w:hanging="720"/>
        <w:rPr>
          <w:rFonts w:ascii="Georgia" w:eastAsia="Times New Roman" w:hAnsi="Georgia"/>
          <w:sz w:val="24"/>
          <w:szCs w:val="24"/>
          <w:lang w:eastAsia="en-GB"/>
        </w:rPr>
      </w:pPr>
      <w:r w:rsidRPr="007D64B4">
        <w:rPr>
          <w:rFonts w:ascii="Georgia" w:hAnsi="Georgia"/>
        </w:rPr>
        <w:t xml:space="preserve">Brandt, George W. </w:t>
      </w:r>
      <w:r w:rsidRPr="007D64B4">
        <w:rPr>
          <w:rFonts w:ascii="Georgia" w:hAnsi="Georgia"/>
          <w:i/>
        </w:rPr>
        <w:t>British Television Drama in the 1980s</w:t>
      </w:r>
      <w:r w:rsidRPr="007D64B4">
        <w:rPr>
          <w:rFonts w:ascii="Georgia" w:hAnsi="Georgia"/>
        </w:rPr>
        <w:t xml:space="preserve"> (Cambridge: Cambridge University Press, 1993).</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t xml:space="preserve">Cohen, Stanley and Jock Young. </w:t>
      </w:r>
      <w:r w:rsidRPr="007D64B4">
        <w:rPr>
          <w:rFonts w:ascii="Georgia" w:hAnsi="Georgia"/>
          <w:bCs/>
          <w:i/>
        </w:rPr>
        <w:t xml:space="preserve">The Manufacture of News: Social Problems, Deviance and the Mass Media </w:t>
      </w:r>
      <w:r w:rsidRPr="007D64B4">
        <w:rPr>
          <w:rFonts w:ascii="Georgia" w:hAnsi="Georgia"/>
          <w:bCs/>
        </w:rPr>
        <w:t>(London: Constable, 1981).</w:t>
      </w:r>
    </w:p>
    <w:p w:rsidR="00A00B45" w:rsidRPr="007D64B4" w:rsidRDefault="00A00B45" w:rsidP="007D64B4">
      <w:pPr>
        <w:spacing w:after="0" w:line="360" w:lineRule="auto"/>
        <w:ind w:left="720" w:hanging="720"/>
        <w:rPr>
          <w:rFonts w:ascii="Georgia" w:hAnsi="Georgia"/>
          <w:bCs/>
          <w:i/>
        </w:rPr>
      </w:pPr>
      <w:r w:rsidRPr="007D64B4">
        <w:rPr>
          <w:rFonts w:ascii="Georgia" w:hAnsi="Georgia"/>
          <w:bCs/>
        </w:rPr>
        <w:t xml:space="preserve">Hall, Stuart. </w:t>
      </w:r>
      <w:r w:rsidRPr="007D64B4">
        <w:rPr>
          <w:rFonts w:ascii="Georgia" w:hAnsi="Georgia"/>
          <w:bCs/>
          <w:i/>
        </w:rPr>
        <w:t xml:space="preserve">Representation: Cultural Representations and Signifying Practices </w:t>
      </w:r>
      <w:r w:rsidRPr="007D64B4">
        <w:rPr>
          <w:rFonts w:ascii="Georgia" w:hAnsi="Georgia"/>
          <w:bCs/>
        </w:rPr>
        <w:t>(London: Sage, 1997).</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t xml:space="preserve">Hall, Stuart Hall and Tony Jefferson. </w:t>
      </w:r>
      <w:r w:rsidRPr="007D64B4">
        <w:rPr>
          <w:rFonts w:ascii="Georgia" w:hAnsi="Georgia"/>
          <w:bCs/>
          <w:i/>
        </w:rPr>
        <w:t xml:space="preserve">Resistance Through Rituals Youth Subcultures in Post-War Britain </w:t>
      </w:r>
      <w:r w:rsidRPr="007D64B4">
        <w:rPr>
          <w:rFonts w:ascii="Georgia" w:hAnsi="Georgia"/>
          <w:bCs/>
        </w:rPr>
        <w:t>(Hoboken: Taylor and Francis, 2012 [1976])</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lastRenderedPageBreak/>
        <w:t xml:space="preserve">Hebdige. Dick. </w:t>
      </w:r>
      <w:r w:rsidRPr="007D64B4">
        <w:rPr>
          <w:rFonts w:ascii="Georgia" w:hAnsi="Georgia"/>
          <w:bCs/>
          <w:i/>
        </w:rPr>
        <w:t>Cut ‘n’ Mix: Culture, Identity and Caribbean Music</w:t>
      </w:r>
      <w:r w:rsidRPr="007D64B4">
        <w:rPr>
          <w:rFonts w:ascii="Georgia" w:hAnsi="Georgia"/>
          <w:bCs/>
        </w:rPr>
        <w:t xml:space="preserve"> (London: Routledge, 1990).</w:t>
      </w:r>
    </w:p>
    <w:p w:rsidR="00A00B45" w:rsidRPr="007D64B4" w:rsidRDefault="00A00B45" w:rsidP="007D64B4">
      <w:pPr>
        <w:spacing w:after="0" w:line="360" w:lineRule="auto"/>
        <w:ind w:left="720" w:hanging="720"/>
        <w:rPr>
          <w:rFonts w:ascii="Georgia" w:hAnsi="Georgia"/>
          <w:bCs/>
        </w:rPr>
      </w:pPr>
      <w:r w:rsidRPr="007D64B4">
        <w:rPr>
          <w:rFonts w:ascii="Georgia" w:hAnsi="Georgia"/>
          <w:i/>
        </w:rPr>
        <w:t xml:space="preserve">–. </w:t>
      </w:r>
      <w:r w:rsidRPr="007D64B4">
        <w:rPr>
          <w:rFonts w:ascii="Georgia" w:hAnsi="Georgia"/>
          <w:bCs/>
          <w:i/>
        </w:rPr>
        <w:t xml:space="preserve">Subculture: The Meaning of Style </w:t>
      </w:r>
      <w:r w:rsidRPr="007D64B4">
        <w:rPr>
          <w:rFonts w:ascii="Georgia" w:hAnsi="Georgia"/>
          <w:bCs/>
        </w:rPr>
        <w:t>(London: Routledge, 1995 [1979]).</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Ho, Elizabeth, ed. </w:t>
      </w:r>
      <w:r w:rsidRPr="007D64B4">
        <w:rPr>
          <w:rFonts w:ascii="Georgia" w:hAnsi="Georgia"/>
          <w:i/>
        </w:rPr>
        <w:t xml:space="preserve">Thatcher and After: Margaret Thatcher and Her Afterlife in Contemporary Culture </w:t>
      </w:r>
      <w:r w:rsidRPr="007D64B4">
        <w:rPr>
          <w:rFonts w:ascii="Georgia" w:hAnsi="Georgia"/>
        </w:rPr>
        <w:t>(New York: Palgrave Macmillan, 2010).</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t xml:space="preserve">Jones, Simon. </w:t>
      </w:r>
      <w:r w:rsidRPr="007D64B4">
        <w:rPr>
          <w:rFonts w:ascii="Georgia" w:hAnsi="Georgia"/>
          <w:bCs/>
          <w:i/>
        </w:rPr>
        <w:t xml:space="preserve">Black Culture, White Youth: The Reggae Tradition from JA to UK </w:t>
      </w:r>
      <w:r w:rsidRPr="007D64B4">
        <w:rPr>
          <w:rFonts w:ascii="Georgia" w:hAnsi="Georgia"/>
          <w:bCs/>
        </w:rPr>
        <w:t>(Basingstoke: Macmillan, 1988).</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t xml:space="preserve">Laing, Dave. </w:t>
      </w:r>
      <w:r w:rsidRPr="007D64B4">
        <w:rPr>
          <w:rFonts w:ascii="Georgia" w:hAnsi="Georgia"/>
          <w:bCs/>
          <w:i/>
        </w:rPr>
        <w:t xml:space="preserve">One Chord Wonders: Power and Meaning in Punk Rock </w:t>
      </w:r>
      <w:r w:rsidRPr="007D64B4">
        <w:rPr>
          <w:rFonts w:ascii="Georgia" w:hAnsi="Georgia"/>
          <w:bCs/>
        </w:rPr>
        <w:t>(Milton Keynes: Open University Press, 1985).</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t xml:space="preserve">Marcus, Greil. </w:t>
      </w:r>
      <w:r w:rsidRPr="007D64B4">
        <w:rPr>
          <w:rFonts w:ascii="Georgia" w:hAnsi="Georgia"/>
          <w:bCs/>
          <w:i/>
        </w:rPr>
        <w:t>Lipstick Traces: A Secret History of the Twentieth Century</w:t>
      </w:r>
      <w:r w:rsidRPr="007D64B4">
        <w:rPr>
          <w:rFonts w:ascii="Georgia" w:hAnsi="Georgia"/>
          <w:bCs/>
        </w:rPr>
        <w:t xml:space="preserve"> (London: Secker &amp; Warburg, 1989).</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t xml:space="preserve">O’Hara, Craig. </w:t>
      </w:r>
      <w:r w:rsidRPr="007D64B4">
        <w:rPr>
          <w:rFonts w:ascii="Georgia" w:hAnsi="Georgia"/>
          <w:bCs/>
          <w:i/>
        </w:rPr>
        <w:t xml:space="preserve">The Philosophy of Punk: More than Noise </w:t>
      </w:r>
      <w:r w:rsidRPr="007D64B4">
        <w:rPr>
          <w:rFonts w:ascii="Georgia" w:hAnsi="Georgia"/>
          <w:bCs/>
        </w:rPr>
        <w:t>(Edinburgh: AK Press, 1999).</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t xml:space="preserve">Savage, Jon. </w:t>
      </w:r>
      <w:r w:rsidRPr="007D64B4">
        <w:rPr>
          <w:rFonts w:ascii="Georgia" w:hAnsi="Georgia"/>
          <w:bCs/>
          <w:i/>
        </w:rPr>
        <w:t>England’s Dreaming: Sex Pistols and Punk Rock</w:t>
      </w:r>
      <w:r w:rsidRPr="007D64B4">
        <w:rPr>
          <w:rFonts w:ascii="Georgia" w:hAnsi="Georgia"/>
          <w:bCs/>
        </w:rPr>
        <w:t xml:space="preserve"> (London: Faber, 2005).</w:t>
      </w:r>
    </w:p>
    <w:p w:rsidR="00A00B45" w:rsidRPr="007D64B4" w:rsidRDefault="00A00B45" w:rsidP="007D64B4">
      <w:pPr>
        <w:spacing w:after="0" w:line="360" w:lineRule="auto"/>
        <w:ind w:left="720" w:hanging="720"/>
        <w:rPr>
          <w:rFonts w:ascii="Georgia" w:hAnsi="Georgia"/>
          <w:bCs/>
        </w:rPr>
      </w:pPr>
      <w:r w:rsidRPr="007D64B4">
        <w:rPr>
          <w:rFonts w:ascii="Georgia" w:hAnsi="Georgia"/>
          <w:b/>
          <w:bCs/>
        </w:rPr>
        <w:t xml:space="preserve">Schaffer, Gavin. ‘Fighting Thatcher with Comedy: What to Do When There Is No Alternative,’ </w:t>
      </w:r>
      <w:r w:rsidRPr="007D64B4">
        <w:rPr>
          <w:rFonts w:ascii="Georgia" w:hAnsi="Georgia"/>
          <w:b/>
          <w:bCs/>
          <w:i/>
        </w:rPr>
        <w:t>Journal of British Studies</w:t>
      </w:r>
      <w:r w:rsidRPr="007D64B4">
        <w:rPr>
          <w:rFonts w:ascii="Georgia" w:hAnsi="Georgia"/>
          <w:b/>
          <w:bCs/>
        </w:rPr>
        <w:t>, 55:2 (2016), pp.374–398</w:t>
      </w:r>
      <w:r w:rsidRPr="007D64B4">
        <w:rPr>
          <w:rFonts w:ascii="Georgia" w:hAnsi="Georgia"/>
          <w:bCs/>
        </w:rPr>
        <w:t>.</w:t>
      </w:r>
    </w:p>
    <w:p w:rsidR="00A00B45" w:rsidRPr="007D64B4" w:rsidRDefault="00A00B45" w:rsidP="007D64B4">
      <w:pPr>
        <w:spacing w:after="0" w:line="360" w:lineRule="auto"/>
        <w:ind w:left="720" w:hanging="720"/>
        <w:rPr>
          <w:rFonts w:ascii="Georgia" w:hAnsi="Georgia"/>
          <w:bCs/>
        </w:rPr>
      </w:pPr>
      <w:r w:rsidRPr="007D64B4">
        <w:rPr>
          <w:rFonts w:ascii="Georgia" w:hAnsi="Georgia"/>
          <w:bCs/>
        </w:rPr>
        <w:t xml:space="preserve">Turner, Alwyn W. </w:t>
      </w:r>
      <w:r w:rsidRPr="007D64B4">
        <w:rPr>
          <w:rFonts w:ascii="Georgia" w:hAnsi="Georgia"/>
          <w:bCs/>
          <w:i/>
        </w:rPr>
        <w:t>Glam Rock: Dandies in the Underworld</w:t>
      </w:r>
      <w:r w:rsidRPr="007D64B4">
        <w:rPr>
          <w:rFonts w:ascii="Georgia" w:hAnsi="Georgia"/>
          <w:bCs/>
        </w:rPr>
        <w:t xml:space="preserve"> (London: V&amp;A Publishing, 2013).</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Uncut, ‘Stand Down, Margaret! Weller, The Specials and more Recall the Thatcher Years,’ </w:t>
      </w:r>
      <w:r w:rsidRPr="007D64B4">
        <w:rPr>
          <w:rFonts w:ascii="Georgia" w:hAnsi="Georgia"/>
          <w:i/>
        </w:rPr>
        <w:t>Uncut</w:t>
      </w:r>
      <w:r w:rsidRPr="007D64B4">
        <w:rPr>
          <w:rFonts w:ascii="Georgia" w:hAnsi="Georgia"/>
        </w:rPr>
        <w:t>, March 2009. &lt;https://www.uncut.co.uk/features/stand-down-margaret-23780/5#ryERldvAv9t1QPoV.99&gt; [accessed 8 January 2018].</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Worley, Matthew. ‘Shot By Both Sides: Punk, Politics and the End of “Consensus,”’ </w:t>
      </w:r>
      <w:r w:rsidRPr="007D64B4">
        <w:rPr>
          <w:rFonts w:ascii="Georgia" w:hAnsi="Georgia"/>
          <w:i/>
        </w:rPr>
        <w:t>Contemporary British History</w:t>
      </w:r>
      <w:r w:rsidRPr="007D64B4">
        <w:rPr>
          <w:rFonts w:ascii="Georgia" w:hAnsi="Georgia"/>
        </w:rPr>
        <w:t>, 26:3 (2012), pp.333–354.</w:t>
      </w:r>
    </w:p>
    <w:p w:rsidR="00A00B45" w:rsidRPr="007D64B4" w:rsidRDefault="00A00B45" w:rsidP="007D64B4">
      <w:pPr>
        <w:spacing w:after="0" w:line="360" w:lineRule="auto"/>
        <w:ind w:left="720" w:hanging="720"/>
        <w:rPr>
          <w:rFonts w:ascii="Georgia" w:hAnsi="Georgia"/>
        </w:rPr>
      </w:pPr>
    </w:p>
    <w:p w:rsidR="00A00B45" w:rsidRPr="007D64B4" w:rsidRDefault="00A00B45" w:rsidP="007D64B4">
      <w:pPr>
        <w:spacing w:after="0" w:line="360" w:lineRule="auto"/>
        <w:ind w:left="720" w:hanging="720"/>
        <w:rPr>
          <w:rFonts w:ascii="Georgia" w:hAnsi="Georgia"/>
          <w:b/>
          <w:u w:val="single"/>
        </w:rPr>
      </w:pPr>
      <w:r w:rsidRPr="007D64B4">
        <w:rPr>
          <w:rFonts w:ascii="Georgia" w:hAnsi="Georgia"/>
          <w:b/>
          <w:u w:val="single"/>
        </w:rPr>
        <w:t>Falklands</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Adams, Valerie. </w:t>
      </w:r>
      <w:r w:rsidRPr="007D64B4">
        <w:rPr>
          <w:rFonts w:ascii="Georgia" w:hAnsi="Georgia"/>
          <w:i/>
        </w:rPr>
        <w:t>The Media and the Falklands Campaign</w:t>
      </w:r>
      <w:r w:rsidRPr="007D64B4">
        <w:rPr>
          <w:rFonts w:ascii="Georgia" w:hAnsi="Georgia"/>
        </w:rPr>
        <w:t xml:space="preserve"> (Basingstoke: Macmillan, 1986).</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Arthur, Max. </w:t>
      </w:r>
      <w:r w:rsidRPr="007D64B4">
        <w:rPr>
          <w:rFonts w:ascii="Georgia" w:hAnsi="Georgia"/>
          <w:i/>
        </w:rPr>
        <w:t>Above All, Courage: Personal Stories from the Falklands War</w:t>
      </w:r>
      <w:r w:rsidRPr="007D64B4">
        <w:rPr>
          <w:rFonts w:ascii="Georgia" w:hAnsi="Georgia"/>
        </w:rPr>
        <w:t xml:space="preserve"> (London: Cassell &amp; Co, 2002).</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Bicheno, Hugh. </w:t>
      </w:r>
      <w:r w:rsidRPr="007D64B4">
        <w:rPr>
          <w:rFonts w:ascii="Georgia" w:hAnsi="Georgia"/>
          <w:i/>
        </w:rPr>
        <w:t>Razor's Edge: The Unofficial History of the Falklands War</w:t>
      </w:r>
      <w:r w:rsidRPr="007D64B4">
        <w:rPr>
          <w:rFonts w:ascii="Georgia" w:hAnsi="Georgia"/>
        </w:rPr>
        <w:t xml:space="preserve"> (London: Phoenix, 2007).</w:t>
      </w:r>
    </w:p>
    <w:p w:rsidR="00A00B45" w:rsidRPr="007D64B4" w:rsidRDefault="00625C5F" w:rsidP="007D64B4">
      <w:pPr>
        <w:spacing w:after="0" w:line="360" w:lineRule="auto"/>
        <w:ind w:left="720" w:hanging="720"/>
        <w:rPr>
          <w:rFonts w:ascii="Georgia" w:hAnsi="Georgia"/>
        </w:rPr>
      </w:pPr>
      <w:r w:rsidRPr="007D64B4">
        <w:rPr>
          <w:rFonts w:ascii="Georgia" w:hAnsi="Georgia"/>
        </w:rPr>
        <w:t>Freedman</w:t>
      </w:r>
      <w:r w:rsidR="00A00B45" w:rsidRPr="007D64B4">
        <w:rPr>
          <w:rFonts w:ascii="Georgia" w:hAnsi="Georgia"/>
        </w:rPr>
        <w:t xml:space="preserve">, Lawrence and Virginia Gamba-Stonehouse. </w:t>
      </w:r>
      <w:r w:rsidR="00A00B45" w:rsidRPr="007D64B4">
        <w:rPr>
          <w:rFonts w:ascii="Georgia" w:hAnsi="Georgia"/>
          <w:i/>
        </w:rPr>
        <w:t xml:space="preserve">Signals of War: The Falklands Conflict of 1982 </w:t>
      </w:r>
      <w:r w:rsidR="00A00B45" w:rsidRPr="007D64B4">
        <w:rPr>
          <w:rFonts w:ascii="Georgia" w:hAnsi="Georgia"/>
        </w:rPr>
        <w:t>(London: Faber and Faber, 1990).</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West, Nigel. </w:t>
      </w:r>
      <w:r w:rsidRPr="007D64B4">
        <w:rPr>
          <w:rFonts w:ascii="Georgia" w:hAnsi="Georgia"/>
          <w:i/>
        </w:rPr>
        <w:t xml:space="preserve">The Secret War for the Falklands: The SAS, MI6, and the War Whitehall Nearly Lost </w:t>
      </w:r>
      <w:r w:rsidRPr="007D64B4">
        <w:rPr>
          <w:rFonts w:ascii="Georgia" w:hAnsi="Georgia"/>
        </w:rPr>
        <w:t xml:space="preserve">(London: Warner, 1998). </w:t>
      </w:r>
    </w:p>
    <w:p w:rsidR="00A00B45" w:rsidRPr="007D64B4" w:rsidRDefault="00A00B45" w:rsidP="007D64B4">
      <w:pPr>
        <w:spacing w:after="0" w:line="360" w:lineRule="auto"/>
        <w:ind w:left="720" w:hanging="720"/>
        <w:rPr>
          <w:rFonts w:ascii="Georgia" w:hAnsi="Georgia"/>
        </w:rPr>
      </w:pPr>
    </w:p>
    <w:p w:rsidR="00A00B45" w:rsidRPr="007D64B4" w:rsidRDefault="00A00B45" w:rsidP="007D64B4">
      <w:pPr>
        <w:spacing w:after="0" w:line="360" w:lineRule="auto"/>
        <w:ind w:left="720" w:hanging="720"/>
        <w:rPr>
          <w:rFonts w:ascii="Georgia" w:hAnsi="Georgia"/>
          <w:b/>
          <w:u w:val="single"/>
        </w:rPr>
      </w:pPr>
      <w:r w:rsidRPr="007D64B4">
        <w:rPr>
          <w:rFonts w:ascii="Georgia" w:hAnsi="Georgia"/>
          <w:b/>
          <w:u w:val="single"/>
        </w:rPr>
        <w:t>Legacies</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Ho, Elizabeth, ed. </w:t>
      </w:r>
      <w:r w:rsidRPr="007D64B4">
        <w:rPr>
          <w:rFonts w:ascii="Georgia" w:hAnsi="Georgia"/>
          <w:i/>
        </w:rPr>
        <w:t xml:space="preserve">Thatcher and After: Margaret Thatcher and Her Afterlife in Contemporary Culture </w:t>
      </w:r>
      <w:r w:rsidRPr="007D64B4">
        <w:rPr>
          <w:rFonts w:ascii="Georgia" w:hAnsi="Georgia"/>
        </w:rPr>
        <w:t>(New York: Palgrave Macmillan, 2010).</w:t>
      </w:r>
    </w:p>
    <w:p w:rsidR="00A00B45" w:rsidRPr="007D64B4" w:rsidRDefault="00A00B45" w:rsidP="007D64B4">
      <w:pPr>
        <w:spacing w:after="0" w:line="360" w:lineRule="auto"/>
        <w:ind w:left="720" w:hanging="720"/>
        <w:rPr>
          <w:rFonts w:ascii="Georgia" w:hAnsi="Georgia"/>
        </w:rPr>
      </w:pPr>
      <w:r w:rsidRPr="007D64B4">
        <w:rPr>
          <w:rFonts w:ascii="Georgia" w:hAnsi="Georgia"/>
        </w:rPr>
        <w:lastRenderedPageBreak/>
        <w:t xml:space="preserve">Ludlam, Steve and Martin J Smith. </w:t>
      </w:r>
      <w:r w:rsidRPr="007D64B4">
        <w:rPr>
          <w:rFonts w:ascii="Georgia" w:hAnsi="Georgia"/>
          <w:i/>
        </w:rPr>
        <w:t xml:space="preserve">New Labour in Government </w:t>
      </w:r>
      <w:r w:rsidRPr="007D64B4">
        <w:rPr>
          <w:rFonts w:ascii="Georgia" w:hAnsi="Georgia"/>
        </w:rPr>
        <w:t>(Basingstoke: Macmillan, 2001).</w:t>
      </w:r>
    </w:p>
    <w:p w:rsidR="00625C5F" w:rsidRPr="007D64B4" w:rsidRDefault="00625C5F" w:rsidP="007D64B4">
      <w:pPr>
        <w:spacing w:after="0" w:line="360" w:lineRule="auto"/>
        <w:rPr>
          <w:rFonts w:ascii="Georgia" w:hAnsi="Georgia" w:cs="Arial"/>
          <w:b/>
          <w:u w:val="single"/>
        </w:rPr>
      </w:pPr>
    </w:p>
    <w:p w:rsidR="00A00B45" w:rsidRPr="007D64B4" w:rsidRDefault="00A00B45" w:rsidP="007D64B4">
      <w:pPr>
        <w:spacing w:after="0" w:line="360" w:lineRule="auto"/>
        <w:ind w:left="720" w:hanging="720"/>
        <w:rPr>
          <w:rFonts w:ascii="Georgia" w:hAnsi="Georgia" w:cs="Arial"/>
          <w:b/>
          <w:u w:val="single"/>
        </w:rPr>
      </w:pPr>
    </w:p>
    <w:p w:rsidR="00A00B45" w:rsidRPr="007D64B4" w:rsidRDefault="00A00B45" w:rsidP="007D64B4">
      <w:pPr>
        <w:spacing w:after="0" w:line="360" w:lineRule="auto"/>
        <w:ind w:left="720" w:hanging="720"/>
        <w:rPr>
          <w:rFonts w:ascii="Georgia" w:hAnsi="Georgia"/>
          <w:b/>
          <w:sz w:val="28"/>
        </w:rPr>
      </w:pPr>
      <w:r w:rsidRPr="007D64B4">
        <w:rPr>
          <w:rFonts w:ascii="Georgia" w:hAnsi="Georgia"/>
          <w:b/>
          <w:sz w:val="28"/>
        </w:rPr>
        <w:t>REAGAN AND THE UNITED STATES IN THE 1980S</w:t>
      </w:r>
    </w:p>
    <w:p w:rsidR="00A00B45" w:rsidRPr="007D64B4" w:rsidRDefault="00A00B45" w:rsidP="007D64B4">
      <w:pPr>
        <w:spacing w:after="0" w:line="360" w:lineRule="auto"/>
        <w:ind w:left="720" w:hanging="720"/>
        <w:rPr>
          <w:rFonts w:ascii="Georgia" w:hAnsi="Georgia"/>
          <w:b/>
          <w:u w:val="single"/>
        </w:rPr>
      </w:pPr>
      <w:r w:rsidRPr="007D64B4">
        <w:rPr>
          <w:rFonts w:ascii="Georgia" w:hAnsi="Georgia"/>
          <w:b/>
          <w:u w:val="single"/>
        </w:rPr>
        <w:t>General accounts</w:t>
      </w:r>
    </w:p>
    <w:p w:rsidR="00625C5F" w:rsidRPr="007D64B4" w:rsidRDefault="00625C5F" w:rsidP="007D64B4">
      <w:pPr>
        <w:spacing w:after="0" w:line="360" w:lineRule="auto"/>
        <w:ind w:left="720" w:hanging="720"/>
        <w:rPr>
          <w:rFonts w:ascii="Georgia" w:hAnsi="Georgia"/>
          <w:b/>
        </w:rPr>
      </w:pPr>
      <w:r w:rsidRPr="007D64B4">
        <w:rPr>
          <w:rFonts w:ascii="Georgia" w:hAnsi="Georgia"/>
          <w:b/>
        </w:rPr>
        <w:t xml:space="preserve">Collins, </w:t>
      </w:r>
      <w:r w:rsidRPr="007D64B4">
        <w:rPr>
          <w:rFonts w:ascii="Georgia" w:hAnsi="Georgia"/>
          <w:b/>
        </w:rPr>
        <w:t>Robert M. </w:t>
      </w:r>
      <w:r w:rsidRPr="007D64B4">
        <w:rPr>
          <w:rFonts w:ascii="Georgia" w:hAnsi="Georgia"/>
          <w:b/>
          <w:i/>
          <w:iCs/>
        </w:rPr>
        <w:t>Transforming America: Politics and Culture in the Reagan Years </w:t>
      </w:r>
      <w:r w:rsidRPr="007D64B4">
        <w:rPr>
          <w:rFonts w:ascii="Georgia" w:hAnsi="Georgia"/>
          <w:b/>
        </w:rPr>
        <w:t>(New York: Columbia University Press, 2007).</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Greenstein, Fred I. </w:t>
      </w:r>
      <w:r w:rsidRPr="007D64B4">
        <w:rPr>
          <w:rFonts w:ascii="Georgia" w:hAnsi="Georgia"/>
          <w:i/>
        </w:rPr>
        <w:t xml:space="preserve">The Presidential Difference: Leadership Style from FDR to George W. Bush </w:t>
      </w:r>
      <w:r w:rsidRPr="007D64B4">
        <w:rPr>
          <w:rFonts w:ascii="Georgia" w:hAnsi="Georgia"/>
        </w:rPr>
        <w:t>(Princeton, New Jersey: Princeton University Press, 2004).</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Hudson, Cheryl and Gareth Davies, eds.  </w:t>
      </w:r>
      <w:r w:rsidRPr="007D64B4">
        <w:rPr>
          <w:rFonts w:ascii="Georgia" w:hAnsi="Georgia"/>
          <w:i/>
        </w:rPr>
        <w:t xml:space="preserve">Ronald Reagan and the 1980s: Perceptions, Policies, Legacies </w:t>
      </w:r>
      <w:r w:rsidRPr="007D64B4">
        <w:rPr>
          <w:rFonts w:ascii="Georgia" w:hAnsi="Georgia"/>
        </w:rPr>
        <w:t>(New York: Palgrave MacMillan, 2008).</w:t>
      </w:r>
    </w:p>
    <w:p w:rsidR="00A00B45" w:rsidRPr="007D64B4" w:rsidRDefault="00A00B45" w:rsidP="007D64B4">
      <w:pPr>
        <w:spacing w:after="0" w:line="360" w:lineRule="auto"/>
        <w:ind w:left="720" w:hanging="720"/>
        <w:rPr>
          <w:rFonts w:ascii="Georgia" w:hAnsi="Georgia"/>
          <w:i/>
        </w:rPr>
      </w:pPr>
      <w:r w:rsidRPr="007D64B4">
        <w:rPr>
          <w:rFonts w:ascii="Georgia" w:hAnsi="Georgia"/>
        </w:rPr>
        <w:t xml:space="preserve">Neustadt, Richard E. </w:t>
      </w:r>
      <w:r w:rsidRPr="007D64B4">
        <w:rPr>
          <w:rFonts w:ascii="Georgia" w:hAnsi="Georgia"/>
          <w:i/>
        </w:rPr>
        <w:t xml:space="preserve">Presidential Power and the Modern Presidents: The Politics of Leadership from Roosevelt to Reagan </w:t>
      </w:r>
      <w:r w:rsidRPr="007D64B4">
        <w:rPr>
          <w:rFonts w:ascii="Georgia" w:hAnsi="Georgia"/>
        </w:rPr>
        <w:t>(New York: The Free Press Macmillan, 1990).</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Reeves, Richard. </w:t>
      </w:r>
      <w:r w:rsidRPr="007D64B4">
        <w:rPr>
          <w:rFonts w:ascii="Georgia" w:hAnsi="Georgia"/>
          <w:i/>
        </w:rPr>
        <w:t>President Reagan: The Triumph of Imagination (</w:t>
      </w:r>
      <w:r w:rsidRPr="007D64B4">
        <w:rPr>
          <w:rFonts w:ascii="Georgia" w:hAnsi="Georgia"/>
        </w:rPr>
        <w:t>New York: Simon &amp; Schuster, 2005).</w:t>
      </w:r>
    </w:p>
    <w:p w:rsidR="00A00B45" w:rsidRPr="007D64B4" w:rsidRDefault="00A00B45" w:rsidP="007D64B4">
      <w:pPr>
        <w:spacing w:after="0" w:line="360" w:lineRule="auto"/>
        <w:ind w:left="720" w:hanging="720"/>
        <w:rPr>
          <w:rFonts w:ascii="Georgia" w:hAnsi="Georgia"/>
          <w:i/>
        </w:rPr>
      </w:pPr>
      <w:r w:rsidRPr="007D64B4">
        <w:rPr>
          <w:rFonts w:ascii="Georgia" w:hAnsi="Georgia"/>
        </w:rPr>
        <w:t xml:space="preserve">Roper, Jon. </w:t>
      </w:r>
      <w:r w:rsidRPr="007D64B4">
        <w:rPr>
          <w:rFonts w:ascii="Georgia" w:hAnsi="Georgia"/>
          <w:i/>
        </w:rPr>
        <w:t xml:space="preserve">The American Presidents: Heroic Leadership from Kennedy to Clinton </w:t>
      </w:r>
      <w:r w:rsidRPr="007D64B4">
        <w:rPr>
          <w:rFonts w:ascii="Georgia" w:hAnsi="Georgia"/>
        </w:rPr>
        <w:t>(Edinburgh: Edinburgh University Press, 2000).</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Schaller, Michael. </w:t>
      </w:r>
      <w:r w:rsidRPr="007D64B4">
        <w:rPr>
          <w:rFonts w:ascii="Georgia" w:hAnsi="Georgia"/>
          <w:i/>
        </w:rPr>
        <w:t>Reckoning with Reagan: America and Its President in the 1980s</w:t>
      </w:r>
      <w:r w:rsidRPr="007D64B4">
        <w:rPr>
          <w:rFonts w:ascii="Georgia" w:hAnsi="Georgia"/>
        </w:rPr>
        <w:t xml:space="preserve"> (Oxford: Oxford University Press, 1994).</w:t>
      </w:r>
    </w:p>
    <w:p w:rsidR="00A00B45" w:rsidRPr="007D64B4" w:rsidRDefault="00A00B45" w:rsidP="007D64B4">
      <w:pPr>
        <w:spacing w:after="0" w:line="360" w:lineRule="auto"/>
        <w:ind w:left="720" w:hanging="720"/>
        <w:rPr>
          <w:rFonts w:ascii="Georgia" w:hAnsi="Georgia"/>
          <w:b/>
        </w:rPr>
      </w:pPr>
      <w:r w:rsidRPr="007D64B4">
        <w:rPr>
          <w:rFonts w:ascii="Georgia" w:hAnsi="Georgia"/>
          <w:b/>
        </w:rPr>
        <w:t xml:space="preserve">Troy, Gil. </w:t>
      </w:r>
      <w:r w:rsidRPr="007D64B4">
        <w:rPr>
          <w:rFonts w:ascii="Georgia" w:hAnsi="Georgia"/>
          <w:b/>
          <w:i/>
        </w:rPr>
        <w:t xml:space="preserve">Morning in America: How Ronald Reagan Invented the 1980s </w:t>
      </w:r>
      <w:r w:rsidRPr="007D64B4">
        <w:rPr>
          <w:rFonts w:ascii="Georgia" w:hAnsi="Georgia"/>
          <w:b/>
        </w:rPr>
        <w:t>(Princeton, New Jersey: Princeton University Press, 2005).</w:t>
      </w:r>
    </w:p>
    <w:p w:rsidR="00625C5F" w:rsidRPr="007D64B4" w:rsidRDefault="00A00B45" w:rsidP="007D64B4">
      <w:pPr>
        <w:spacing w:after="0" w:line="360" w:lineRule="auto"/>
        <w:ind w:left="720" w:hanging="720"/>
        <w:rPr>
          <w:rFonts w:ascii="Georgia" w:hAnsi="Georgia"/>
          <w:b/>
        </w:rPr>
      </w:pPr>
      <w:r w:rsidRPr="007D64B4">
        <w:rPr>
          <w:rFonts w:ascii="Georgia" w:hAnsi="Georgia"/>
          <w:b/>
        </w:rPr>
        <w:t xml:space="preserve">–. </w:t>
      </w:r>
      <w:r w:rsidRPr="007D64B4">
        <w:rPr>
          <w:rFonts w:ascii="Georgia" w:hAnsi="Georgia"/>
          <w:b/>
          <w:i/>
        </w:rPr>
        <w:t xml:space="preserve">The Reagan Revolution: A Very Short Introduction </w:t>
      </w:r>
      <w:r w:rsidRPr="007D64B4">
        <w:rPr>
          <w:rFonts w:ascii="Georgia" w:hAnsi="Georgia"/>
          <w:b/>
        </w:rPr>
        <w:t>(Oxford: Oxford University Press, 2009)</w:t>
      </w:r>
      <w:r w:rsidR="00625C5F" w:rsidRPr="007D64B4">
        <w:rPr>
          <w:rFonts w:ascii="Georgia" w:hAnsi="Georgia"/>
          <w:b/>
        </w:rPr>
        <w:t>.</w:t>
      </w:r>
    </w:p>
    <w:p w:rsidR="00625C5F" w:rsidRPr="007D64B4" w:rsidRDefault="00625C5F" w:rsidP="007D64B4">
      <w:pPr>
        <w:spacing w:after="0" w:line="360" w:lineRule="auto"/>
        <w:ind w:left="720" w:hanging="720"/>
        <w:rPr>
          <w:rFonts w:ascii="Georgia" w:hAnsi="Georgia"/>
          <w:b/>
        </w:rPr>
      </w:pPr>
      <w:r w:rsidRPr="007D64B4">
        <w:rPr>
          <w:rFonts w:ascii="Georgia" w:hAnsi="Georgia"/>
          <w:b/>
        </w:rPr>
        <w:t xml:space="preserve">Troy, Gil, and Vincent J.Cannato, </w:t>
      </w:r>
      <w:r w:rsidRPr="007D64B4">
        <w:rPr>
          <w:rFonts w:ascii="Georgia" w:hAnsi="Georgia"/>
          <w:b/>
        </w:rPr>
        <w:t xml:space="preserve">eds. </w:t>
      </w:r>
      <w:r w:rsidRPr="007D64B4">
        <w:rPr>
          <w:rFonts w:ascii="Georgia" w:hAnsi="Georgia"/>
          <w:b/>
          <w:i/>
        </w:rPr>
        <w:t>Living in the Eighties</w:t>
      </w:r>
      <w:r w:rsidRPr="007D64B4">
        <w:rPr>
          <w:rFonts w:ascii="Georgia" w:hAnsi="Georgia"/>
          <w:b/>
        </w:rPr>
        <w:t xml:space="preserve"> </w:t>
      </w:r>
      <w:r w:rsidRPr="007D64B4">
        <w:rPr>
          <w:rFonts w:ascii="Georgia" w:hAnsi="Georgia"/>
          <w:b/>
        </w:rPr>
        <w:t>(Oxford: Oxford University Press, 2009).</w:t>
      </w:r>
    </w:p>
    <w:p w:rsidR="00625C5F" w:rsidRPr="007D64B4" w:rsidRDefault="00625C5F" w:rsidP="007D64B4">
      <w:pPr>
        <w:spacing w:after="0" w:line="360" w:lineRule="auto"/>
        <w:ind w:left="720" w:hanging="720"/>
        <w:rPr>
          <w:rFonts w:ascii="Georgia" w:hAnsi="Georgia"/>
          <w:b/>
        </w:rPr>
      </w:pPr>
    </w:p>
    <w:p w:rsidR="00A00B45" w:rsidRPr="007D64B4" w:rsidRDefault="00A00B45" w:rsidP="007D64B4">
      <w:pPr>
        <w:spacing w:after="0" w:line="360" w:lineRule="auto"/>
        <w:ind w:left="720" w:hanging="720"/>
        <w:rPr>
          <w:rFonts w:ascii="Georgia" w:hAnsi="Georgia"/>
          <w:b/>
          <w:u w:val="single"/>
        </w:rPr>
      </w:pPr>
      <w:r w:rsidRPr="007D64B4">
        <w:rPr>
          <w:rFonts w:ascii="Georgia" w:hAnsi="Georgia"/>
          <w:b/>
          <w:u w:val="single"/>
        </w:rPr>
        <w:t>Contemporary Accounts and Primary Sources</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Boyer, Paul. </w:t>
      </w:r>
      <w:r w:rsidRPr="007D64B4">
        <w:rPr>
          <w:rFonts w:ascii="Georgia" w:hAnsi="Georgia"/>
          <w:i/>
        </w:rPr>
        <w:t>Reagan as President: Contemporary Views of the Man, His Politics and His Policies</w:t>
      </w:r>
      <w:r w:rsidRPr="007D64B4">
        <w:rPr>
          <w:rFonts w:ascii="Georgia" w:hAnsi="Georgia"/>
        </w:rPr>
        <w:t xml:space="preserve"> (Chicago: Ivan R Dee, 1990).</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Dougherty, James E. and Robert L Pfaltzgraff. </w:t>
      </w:r>
      <w:r w:rsidRPr="007D64B4">
        <w:rPr>
          <w:rFonts w:ascii="Georgia" w:hAnsi="Georgia"/>
          <w:i/>
        </w:rPr>
        <w:t xml:space="preserve">American Foreign Policy: FDR to Reagan </w:t>
      </w:r>
      <w:r w:rsidRPr="007D64B4">
        <w:rPr>
          <w:rFonts w:ascii="Georgia" w:hAnsi="Georgia"/>
        </w:rPr>
        <w:t>(London: Harper &amp; Row, 1986).</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Eaks, Louis. </w:t>
      </w:r>
      <w:r w:rsidRPr="007D64B4">
        <w:rPr>
          <w:rFonts w:ascii="Georgia" w:hAnsi="Georgia"/>
          <w:i/>
        </w:rPr>
        <w:t>From El Salvador to the Libyan Jamahiriya: A Radical Review of American Foreign Policy under the Reagan Administration</w:t>
      </w:r>
      <w:r w:rsidRPr="007D64B4">
        <w:rPr>
          <w:rFonts w:ascii="Georgia" w:hAnsi="Georgia"/>
        </w:rPr>
        <w:t xml:space="preserve"> (London: Third World Reports, 1981).</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Krieger, Joel. </w:t>
      </w:r>
      <w:r w:rsidRPr="007D64B4">
        <w:rPr>
          <w:rFonts w:ascii="Georgia" w:hAnsi="Georgia"/>
          <w:i/>
        </w:rPr>
        <w:t xml:space="preserve">Reagan, Thatcher and the Politics of Decline </w:t>
      </w:r>
      <w:r w:rsidRPr="007D64B4">
        <w:rPr>
          <w:rFonts w:ascii="Georgia" w:hAnsi="Georgia"/>
        </w:rPr>
        <w:t>(Cambridge: Polity Press, 1986).</w:t>
      </w:r>
    </w:p>
    <w:p w:rsidR="00A00B45" w:rsidRPr="007D64B4" w:rsidRDefault="00A00B45" w:rsidP="007D64B4">
      <w:pPr>
        <w:spacing w:after="0" w:line="360" w:lineRule="auto"/>
        <w:ind w:left="720" w:hanging="720"/>
        <w:rPr>
          <w:rFonts w:ascii="Georgia" w:hAnsi="Georgia"/>
        </w:rPr>
      </w:pPr>
      <w:r w:rsidRPr="007D64B4">
        <w:rPr>
          <w:rFonts w:ascii="Georgia" w:hAnsi="Georgia"/>
        </w:rPr>
        <w:lastRenderedPageBreak/>
        <w:t xml:space="preserve">Lekachman, Robert. </w:t>
      </w:r>
      <w:r w:rsidRPr="007D64B4">
        <w:rPr>
          <w:rFonts w:ascii="Georgia" w:hAnsi="Georgia"/>
          <w:i/>
        </w:rPr>
        <w:t xml:space="preserve">Greed Is Not Enough: Reaganomics </w:t>
      </w:r>
      <w:r w:rsidRPr="007D64B4">
        <w:rPr>
          <w:rFonts w:ascii="Georgia" w:hAnsi="Georgia"/>
        </w:rPr>
        <w:t>(New York: Pantheon Books, 1982).</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Moynihan, Daniel P. </w:t>
      </w:r>
      <w:r w:rsidRPr="007D64B4">
        <w:rPr>
          <w:rFonts w:ascii="Georgia" w:hAnsi="Georgia"/>
          <w:i/>
        </w:rPr>
        <w:t xml:space="preserve">Came the Revolution: Argument in the Reagan Era </w:t>
      </w:r>
      <w:r w:rsidRPr="007D64B4">
        <w:rPr>
          <w:rFonts w:ascii="Georgia" w:hAnsi="Georgia"/>
        </w:rPr>
        <w:t>(San Diego: Harcourt Brace Jovanovich, 1988).</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Paterson, Tom.  </w:t>
      </w:r>
      <w:r w:rsidRPr="007D64B4">
        <w:rPr>
          <w:rFonts w:ascii="Georgia" w:hAnsi="Georgia"/>
          <w:i/>
        </w:rPr>
        <w:t xml:space="preserve">Meeting the Communist Threat: Truman to Reagan </w:t>
      </w:r>
      <w:r w:rsidRPr="007D64B4">
        <w:rPr>
          <w:rFonts w:ascii="Georgia" w:hAnsi="Georgia"/>
        </w:rPr>
        <w:t>(Oxford: Oxford University Press, 1988)/</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Reagan, Ronald. </w:t>
      </w:r>
      <w:r w:rsidRPr="007D64B4">
        <w:rPr>
          <w:rFonts w:ascii="Georgia" w:hAnsi="Georgia"/>
          <w:i/>
        </w:rPr>
        <w:t xml:space="preserve">The Reagan Diaries </w:t>
      </w:r>
      <w:r w:rsidRPr="007D64B4">
        <w:rPr>
          <w:rFonts w:ascii="Georgia" w:hAnsi="Georgia"/>
        </w:rPr>
        <w:t>(New York: HarperCollins, 2007).</w:t>
      </w:r>
    </w:p>
    <w:p w:rsidR="00A00B45" w:rsidRPr="007D64B4" w:rsidRDefault="00A00B45" w:rsidP="007D64B4">
      <w:pPr>
        <w:tabs>
          <w:tab w:val="left" w:pos="4592"/>
        </w:tabs>
        <w:spacing w:after="0" w:line="360" w:lineRule="auto"/>
        <w:ind w:left="720" w:hanging="720"/>
        <w:rPr>
          <w:rFonts w:ascii="Georgia" w:hAnsi="Georgia"/>
        </w:rPr>
      </w:pPr>
      <w:r w:rsidRPr="007D64B4">
        <w:rPr>
          <w:rFonts w:ascii="Georgia" w:hAnsi="Georgia"/>
        </w:rPr>
        <w:t xml:space="preserve">–. </w:t>
      </w:r>
      <w:r w:rsidRPr="007D64B4">
        <w:rPr>
          <w:rFonts w:ascii="Georgia" w:hAnsi="Georgia"/>
          <w:i/>
        </w:rPr>
        <w:t xml:space="preserve">A Life in Letters </w:t>
      </w:r>
      <w:r w:rsidRPr="007D64B4">
        <w:rPr>
          <w:rFonts w:ascii="Georgia" w:hAnsi="Georgia"/>
        </w:rPr>
        <w:t>(London: Free Press, 2004).</w:t>
      </w:r>
      <w:r w:rsidRPr="007D64B4">
        <w:rPr>
          <w:rFonts w:ascii="Georgia" w:hAnsi="Georgia"/>
        </w:rPr>
        <w:tab/>
      </w:r>
    </w:p>
    <w:p w:rsidR="00A00B45" w:rsidRPr="007D64B4" w:rsidRDefault="00A00B45" w:rsidP="007D64B4">
      <w:pPr>
        <w:tabs>
          <w:tab w:val="left" w:pos="4592"/>
        </w:tabs>
        <w:spacing w:after="0" w:line="360" w:lineRule="auto"/>
        <w:ind w:left="720" w:hanging="720"/>
        <w:rPr>
          <w:rFonts w:ascii="Georgia" w:hAnsi="Georgia"/>
          <w:b/>
        </w:rPr>
      </w:pPr>
      <w:r w:rsidRPr="007D64B4">
        <w:rPr>
          <w:rFonts w:ascii="Georgia" w:hAnsi="Georgia"/>
          <w:b/>
        </w:rPr>
        <w:t xml:space="preserve">Ronald Reagan Presidential Library and Museum, </w:t>
      </w:r>
      <w:r w:rsidRPr="007D64B4">
        <w:rPr>
          <w:rFonts w:ascii="Georgia" w:hAnsi="Georgia"/>
          <w:b/>
          <w:i/>
        </w:rPr>
        <w:t>The Public Papers of the President: Ronald Reagan, 1981–1989</w:t>
      </w:r>
      <w:r w:rsidRPr="007D64B4">
        <w:rPr>
          <w:rFonts w:ascii="Georgia" w:hAnsi="Georgia"/>
          <w:b/>
        </w:rPr>
        <w:t xml:space="preserve">: </w:t>
      </w:r>
      <w:hyperlink r:id="rId15" w:history="1">
        <w:r w:rsidRPr="007D64B4">
          <w:rPr>
            <w:rStyle w:val="Hyperlink"/>
            <w:rFonts w:ascii="Georgia" w:hAnsi="Georgia"/>
            <w:b/>
          </w:rPr>
          <w:t>https://www.reaganlibrary.gov/sspeeches</w:t>
        </w:r>
      </w:hyperlink>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Scheer, Robert. </w:t>
      </w:r>
      <w:r w:rsidRPr="007D64B4">
        <w:rPr>
          <w:rFonts w:ascii="Georgia" w:hAnsi="Georgia"/>
          <w:i/>
        </w:rPr>
        <w:t>With Enough Shovels: Reagan, Bush and Nuclear War</w:t>
      </w:r>
      <w:r w:rsidRPr="007D64B4">
        <w:rPr>
          <w:rFonts w:ascii="Georgia" w:hAnsi="Georgia"/>
        </w:rPr>
        <w:t xml:space="preserve"> (London: Secker &amp; Warburg, 1983).</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Talbott, Strobe. </w:t>
      </w:r>
      <w:r w:rsidRPr="007D64B4">
        <w:rPr>
          <w:rFonts w:ascii="Georgia" w:hAnsi="Georgia"/>
          <w:i/>
        </w:rPr>
        <w:t>Deadly Gambits: The Reagan Administration and the Stalemate in Nuclear Arms Control</w:t>
      </w:r>
      <w:r w:rsidRPr="007D64B4">
        <w:rPr>
          <w:rFonts w:ascii="Georgia" w:hAnsi="Georgia"/>
        </w:rPr>
        <w:t xml:space="preserve"> (New York: Vintage Books, 1985). </w:t>
      </w:r>
    </w:p>
    <w:p w:rsidR="00A00B45" w:rsidRPr="007D64B4" w:rsidRDefault="00A00B45" w:rsidP="007D64B4">
      <w:pPr>
        <w:spacing w:after="0" w:line="360" w:lineRule="auto"/>
        <w:ind w:left="720" w:hanging="720"/>
        <w:rPr>
          <w:rFonts w:ascii="Georgia" w:hAnsi="Georgia"/>
          <w:u w:val="single"/>
        </w:rPr>
      </w:pPr>
      <w:r w:rsidRPr="007D64B4">
        <w:rPr>
          <w:rFonts w:ascii="Georgia" w:hAnsi="Georgia"/>
        </w:rPr>
        <w:t xml:space="preserve">Wolman, Harold. ‘The Reagan Urban Policy and its Impacts,’ </w:t>
      </w:r>
      <w:r w:rsidRPr="007D64B4">
        <w:rPr>
          <w:rFonts w:ascii="Georgia" w:hAnsi="Georgia"/>
          <w:i/>
        </w:rPr>
        <w:t>Urban Affairs Review</w:t>
      </w:r>
      <w:r w:rsidRPr="007D64B4">
        <w:rPr>
          <w:rFonts w:ascii="Georgia" w:hAnsi="Georgia"/>
        </w:rPr>
        <w:t>, 21:3 (March 1986), pp. 311–335.</w:t>
      </w:r>
    </w:p>
    <w:p w:rsidR="00A00B45" w:rsidRPr="007D64B4" w:rsidRDefault="00A00B45" w:rsidP="007D64B4">
      <w:pPr>
        <w:spacing w:after="0" w:line="360" w:lineRule="auto"/>
        <w:ind w:left="720" w:hanging="720"/>
        <w:rPr>
          <w:rFonts w:ascii="Georgia" w:hAnsi="Georgia"/>
        </w:rPr>
      </w:pPr>
    </w:p>
    <w:p w:rsidR="00A00B45" w:rsidRPr="007D64B4" w:rsidRDefault="00A00B45" w:rsidP="007D64B4">
      <w:pPr>
        <w:spacing w:after="0" w:line="360" w:lineRule="auto"/>
        <w:ind w:left="720" w:hanging="720"/>
        <w:rPr>
          <w:rFonts w:ascii="Georgia" w:hAnsi="Georgia"/>
          <w:b/>
          <w:u w:val="single"/>
        </w:rPr>
      </w:pPr>
      <w:r w:rsidRPr="007D64B4">
        <w:rPr>
          <w:rFonts w:ascii="Georgia" w:hAnsi="Georgia"/>
          <w:b/>
          <w:u w:val="single"/>
        </w:rPr>
        <w:t>Jimmy Carter and the 1970s</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Carter, Jimmy. </w:t>
      </w:r>
      <w:r w:rsidRPr="007D64B4">
        <w:rPr>
          <w:rFonts w:ascii="Georgia" w:hAnsi="Georgia"/>
          <w:i/>
        </w:rPr>
        <w:t xml:space="preserve">White House Diary </w:t>
      </w:r>
      <w:r w:rsidRPr="007D64B4">
        <w:rPr>
          <w:rFonts w:ascii="Georgia" w:hAnsi="Georgia"/>
        </w:rPr>
        <w:t xml:space="preserve">(New York: Picador, 2011). </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 </w:t>
      </w:r>
      <w:r w:rsidRPr="007D64B4">
        <w:rPr>
          <w:rFonts w:ascii="Georgia" w:hAnsi="Georgia"/>
          <w:i/>
        </w:rPr>
        <w:t>Keeping Faith: Memoirs of a President</w:t>
      </w:r>
      <w:r w:rsidRPr="007D64B4">
        <w:rPr>
          <w:rFonts w:ascii="Georgia" w:hAnsi="Georgia"/>
        </w:rPr>
        <w:t xml:space="preserve"> (Fayetteville, Arkansas: University of Arkansas Press, 1995).</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Gaillard, Frye. </w:t>
      </w:r>
      <w:r w:rsidRPr="007D64B4">
        <w:rPr>
          <w:rFonts w:ascii="Georgia" w:hAnsi="Georgia"/>
          <w:i/>
        </w:rPr>
        <w:t xml:space="preserve">Prophet from Plains: Jimmy Carter and his Legacy </w:t>
      </w:r>
      <w:r w:rsidRPr="007D64B4">
        <w:rPr>
          <w:rFonts w:ascii="Georgia" w:hAnsi="Georgia"/>
        </w:rPr>
        <w:t>(Athens, Georgia: University of Georgia Press, 2007).</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Glad, Betty. </w:t>
      </w:r>
      <w:r w:rsidRPr="007D64B4">
        <w:rPr>
          <w:rFonts w:ascii="Georgia" w:hAnsi="Georgia"/>
          <w:i/>
        </w:rPr>
        <w:t>An Outsider in the White House: Jimmy Carter, his Advisors, and the Making of American Foreign Policy</w:t>
      </w:r>
      <w:r w:rsidRPr="007D64B4">
        <w:rPr>
          <w:rFonts w:ascii="Georgia" w:hAnsi="Georgia"/>
        </w:rPr>
        <w:t xml:space="preserve"> (London: Cornell University Press, 2009).</w:t>
      </w:r>
    </w:p>
    <w:p w:rsidR="00A00B45" w:rsidRPr="007D64B4" w:rsidRDefault="00A00B45" w:rsidP="007D64B4">
      <w:pPr>
        <w:spacing w:after="0" w:line="360" w:lineRule="auto"/>
        <w:ind w:left="720" w:hanging="720"/>
        <w:rPr>
          <w:rFonts w:ascii="Georgia" w:hAnsi="Georgia"/>
        </w:rPr>
      </w:pPr>
    </w:p>
    <w:p w:rsidR="00A00B45" w:rsidRPr="007D64B4" w:rsidRDefault="00A00B45" w:rsidP="007D64B4">
      <w:pPr>
        <w:spacing w:after="0" w:line="360" w:lineRule="auto"/>
        <w:ind w:left="720" w:hanging="720"/>
        <w:rPr>
          <w:rFonts w:ascii="Georgia" w:hAnsi="Georgia"/>
          <w:b/>
          <w:u w:val="single"/>
        </w:rPr>
      </w:pPr>
      <w:r w:rsidRPr="007D64B4">
        <w:rPr>
          <w:rFonts w:ascii="Georgia" w:hAnsi="Georgia"/>
          <w:b/>
          <w:u w:val="single"/>
        </w:rPr>
        <w:t>Cinema, Music, Television and Popular Culture</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Bloom, Allan. </w:t>
      </w:r>
      <w:r w:rsidRPr="007D64B4">
        <w:rPr>
          <w:rFonts w:ascii="Georgia" w:hAnsi="Georgia"/>
          <w:i/>
        </w:rPr>
        <w:t xml:space="preserve">The Closing of the American Mind: </w:t>
      </w:r>
      <w:r w:rsidRPr="007D64B4">
        <w:rPr>
          <w:rFonts w:ascii="Georgia" w:hAnsi="Georgia"/>
          <w:i/>
          <w:iCs/>
        </w:rPr>
        <w:t xml:space="preserve">How Higher Education Has Failed Democracy and Impoverished the Souls of Today's Students </w:t>
      </w:r>
      <w:r w:rsidRPr="007D64B4">
        <w:rPr>
          <w:rFonts w:ascii="Georgia" w:hAnsi="Georgia"/>
          <w:iCs/>
        </w:rPr>
        <w:t>(New York: Schuster &amp; Schuster, 1987)</w:t>
      </w:r>
      <w:r w:rsidRPr="007D64B4">
        <w:rPr>
          <w:rFonts w:ascii="Georgia" w:hAnsi="Georgia"/>
        </w:rPr>
        <w:t>.</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Chastagner, Claude. ‘The Parents' Music Resource Center: From Information to Censorship,’ </w:t>
      </w:r>
      <w:r w:rsidRPr="007D64B4">
        <w:rPr>
          <w:rFonts w:ascii="Georgia" w:hAnsi="Georgia"/>
          <w:i/>
        </w:rPr>
        <w:t>Popular Music</w:t>
      </w:r>
      <w:r w:rsidRPr="007D64B4">
        <w:rPr>
          <w:rFonts w:ascii="Georgia" w:hAnsi="Georgia"/>
        </w:rPr>
        <w:t>, 18:2 (May 1999), pp. 179–192.</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Chidester, David. </w:t>
      </w:r>
      <w:r w:rsidRPr="007D64B4">
        <w:rPr>
          <w:rFonts w:ascii="Georgia" w:hAnsi="Georgia"/>
          <w:i/>
        </w:rPr>
        <w:t xml:space="preserve">Authentic Fakes: Religion and American Popular Culture </w:t>
      </w:r>
      <w:r w:rsidRPr="007D64B4">
        <w:rPr>
          <w:rFonts w:ascii="Georgia" w:hAnsi="Georgia"/>
        </w:rPr>
        <w:t>(Berkeley: University of California Press, 2005).</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Dow, Bonnie J. </w:t>
      </w:r>
      <w:r w:rsidRPr="007D64B4">
        <w:rPr>
          <w:rFonts w:ascii="Georgia" w:hAnsi="Georgia"/>
          <w:i/>
        </w:rPr>
        <w:t xml:space="preserve">Prime-Time Feminism: Television, Media Culture, and the Women's Movement since 1970 </w:t>
      </w:r>
      <w:r w:rsidRPr="007D64B4">
        <w:rPr>
          <w:rFonts w:ascii="Georgia" w:hAnsi="Georgia"/>
        </w:rPr>
        <w:t>(Philadelphia: University of Pennsylvania Press, 1996).</w:t>
      </w:r>
    </w:p>
    <w:p w:rsidR="00A00B45" w:rsidRPr="007D64B4" w:rsidRDefault="00A00B45" w:rsidP="007D64B4">
      <w:pPr>
        <w:spacing w:after="0" w:line="360" w:lineRule="auto"/>
        <w:ind w:left="720" w:hanging="720"/>
        <w:rPr>
          <w:rFonts w:ascii="Georgia" w:hAnsi="Georgia"/>
          <w:b/>
        </w:rPr>
      </w:pPr>
      <w:r w:rsidRPr="007D64B4">
        <w:rPr>
          <w:rFonts w:ascii="Georgia" w:hAnsi="Georgia"/>
          <w:b/>
        </w:rPr>
        <w:lastRenderedPageBreak/>
        <w:t xml:space="preserve">Faludi, Susan. </w:t>
      </w:r>
      <w:r w:rsidRPr="007D64B4">
        <w:rPr>
          <w:rFonts w:ascii="Georgia" w:hAnsi="Georgia"/>
          <w:b/>
          <w:i/>
        </w:rPr>
        <w:t xml:space="preserve">Backlash: The Undeclared War against Women </w:t>
      </w:r>
      <w:r w:rsidRPr="007D64B4">
        <w:rPr>
          <w:rFonts w:ascii="Georgia" w:hAnsi="Georgia"/>
          <w:b/>
        </w:rPr>
        <w:t>(London: Chatto &amp; Windus, 1992).</w:t>
      </w:r>
    </w:p>
    <w:p w:rsidR="00625C5F" w:rsidRPr="007D64B4" w:rsidRDefault="00625C5F" w:rsidP="007D64B4">
      <w:pPr>
        <w:spacing w:after="0" w:line="360" w:lineRule="auto"/>
        <w:ind w:left="720" w:hanging="720"/>
        <w:rPr>
          <w:rFonts w:ascii="Georgia" w:hAnsi="Georgia"/>
        </w:rPr>
      </w:pPr>
      <w:r w:rsidRPr="007D64B4">
        <w:rPr>
          <w:rFonts w:ascii="Georgia" w:hAnsi="Georgia"/>
        </w:rPr>
        <w:t xml:space="preserve">–.  </w:t>
      </w:r>
      <w:r w:rsidRPr="007D64B4">
        <w:rPr>
          <w:rFonts w:ascii="Georgia" w:hAnsi="Georgia"/>
          <w:i/>
          <w:iCs/>
        </w:rPr>
        <w:t xml:space="preserve">Stiffed: The Betrayal of the American Man </w:t>
      </w:r>
      <w:r w:rsidRPr="007D64B4">
        <w:rPr>
          <w:rFonts w:ascii="Georgia" w:hAnsi="Georgia"/>
          <w:iCs/>
        </w:rPr>
        <w:t>(New York: Harper Collins, 1999).</w:t>
      </w:r>
    </w:p>
    <w:p w:rsidR="00A00B45" w:rsidRPr="007D64B4" w:rsidRDefault="00A00B45" w:rsidP="007D64B4">
      <w:pPr>
        <w:spacing w:after="0" w:line="360" w:lineRule="auto"/>
        <w:ind w:left="720" w:hanging="720"/>
        <w:rPr>
          <w:rFonts w:ascii="Georgia" w:hAnsi="Georgia"/>
          <w:b/>
        </w:rPr>
      </w:pPr>
      <w:r w:rsidRPr="007D64B4">
        <w:rPr>
          <w:rFonts w:ascii="Georgia" w:hAnsi="Georgia"/>
          <w:b/>
        </w:rPr>
        <w:t xml:space="preserve">Jeffords, Susan. </w:t>
      </w:r>
      <w:r w:rsidRPr="007D64B4">
        <w:rPr>
          <w:rFonts w:ascii="Georgia" w:hAnsi="Georgia"/>
          <w:b/>
          <w:i/>
        </w:rPr>
        <w:t>The Remasculinization of America</w:t>
      </w:r>
      <w:r w:rsidRPr="007D64B4">
        <w:rPr>
          <w:rFonts w:ascii="Georgia" w:hAnsi="Georgia"/>
          <w:b/>
        </w:rPr>
        <w:t xml:space="preserve"> (Bloomington: Indiana University Press, 1989).</w:t>
      </w:r>
    </w:p>
    <w:p w:rsidR="00A00B45" w:rsidRPr="007D64B4" w:rsidRDefault="00A00B45" w:rsidP="007D64B4">
      <w:pPr>
        <w:spacing w:after="0" w:line="360" w:lineRule="auto"/>
        <w:ind w:left="720" w:hanging="720"/>
        <w:rPr>
          <w:rFonts w:ascii="Georgia" w:hAnsi="Georgia"/>
          <w:b/>
        </w:rPr>
      </w:pPr>
      <w:r w:rsidRPr="007D64B4">
        <w:rPr>
          <w:rFonts w:ascii="Georgia" w:hAnsi="Georgia"/>
          <w:b/>
        </w:rPr>
        <w:t xml:space="preserve">–. </w:t>
      </w:r>
      <w:r w:rsidRPr="007D64B4">
        <w:rPr>
          <w:rFonts w:ascii="Georgia" w:hAnsi="Georgia"/>
          <w:b/>
          <w:i/>
        </w:rPr>
        <w:t>Hard Bodies: Hollywood Masculinity in the Reagan Era</w:t>
      </w:r>
      <w:r w:rsidRPr="007D64B4">
        <w:rPr>
          <w:rFonts w:ascii="Georgia" w:hAnsi="Georgia"/>
          <w:b/>
        </w:rPr>
        <w:t xml:space="preserve"> (New Brunswick, New Jersey: Rutgers University Press, 1994).</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Kellner, Douglas. ‘Media Culture, Politics and Ideology: From Reagan to Rambo,’ </w:t>
      </w:r>
      <w:r w:rsidRPr="007D64B4">
        <w:rPr>
          <w:rFonts w:ascii="Georgia" w:hAnsi="Georgia"/>
          <w:i/>
        </w:rPr>
        <w:t>Media Culture: Cultural Studies, Identity, and Politics between the Modern and the Postmoder</w:t>
      </w:r>
      <w:r w:rsidRPr="007D64B4">
        <w:rPr>
          <w:rFonts w:ascii="Georgia" w:hAnsi="Georgia"/>
        </w:rPr>
        <w:t>n (London: Routledge, 1995), pp. 55–92.</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Lawrence, John Shelton and Robert Jewett. </w:t>
      </w:r>
      <w:r w:rsidRPr="007D64B4">
        <w:rPr>
          <w:rFonts w:ascii="Georgia" w:hAnsi="Georgia"/>
          <w:i/>
        </w:rPr>
        <w:t>The Myth of the American Superhero</w:t>
      </w:r>
      <w:r w:rsidRPr="007D64B4">
        <w:rPr>
          <w:rFonts w:ascii="Georgia" w:hAnsi="Georgia"/>
        </w:rPr>
        <w:t xml:space="preserve"> (Grand Rapids, Michigan: William B. Eerdmans, 2002).</w:t>
      </w:r>
    </w:p>
    <w:p w:rsidR="00A00B45" w:rsidRPr="007D64B4" w:rsidRDefault="00A00B45" w:rsidP="007D64B4">
      <w:pPr>
        <w:spacing w:after="0" w:line="360" w:lineRule="auto"/>
        <w:ind w:left="720" w:hanging="720"/>
        <w:rPr>
          <w:rFonts w:ascii="Georgia" w:hAnsi="Georgia"/>
          <w:i/>
        </w:rPr>
      </w:pPr>
      <w:r w:rsidRPr="007D64B4">
        <w:rPr>
          <w:rFonts w:ascii="Georgia" w:hAnsi="Georgia"/>
        </w:rPr>
        <w:t xml:space="preserve">Prince, Stephen.  </w:t>
      </w:r>
      <w:r w:rsidRPr="007D64B4">
        <w:rPr>
          <w:rFonts w:ascii="Georgia" w:hAnsi="Georgia"/>
          <w:i/>
        </w:rPr>
        <w:t xml:space="preserve">American Cinema of the 1980s: Themes and Variations </w:t>
      </w:r>
      <w:r w:rsidRPr="007D64B4">
        <w:rPr>
          <w:rFonts w:ascii="Georgia" w:hAnsi="Georgia"/>
        </w:rPr>
        <w:t>(New Brunswick, New Jersey: Rutgers University Press, 2007).</w:t>
      </w:r>
    </w:p>
    <w:p w:rsidR="00A00B45" w:rsidRPr="007D64B4" w:rsidRDefault="00A00B45" w:rsidP="007D64B4">
      <w:pPr>
        <w:tabs>
          <w:tab w:val="left" w:pos="3396"/>
        </w:tabs>
        <w:spacing w:after="0" w:line="360" w:lineRule="auto"/>
        <w:ind w:left="720" w:hanging="720"/>
        <w:rPr>
          <w:rFonts w:ascii="Georgia" w:hAnsi="Georgia"/>
        </w:rPr>
      </w:pPr>
      <w:r w:rsidRPr="007D64B4">
        <w:rPr>
          <w:rFonts w:ascii="Georgia" w:hAnsi="Georgia"/>
        </w:rPr>
        <w:t xml:space="preserve">Romanowski, William D.  </w:t>
      </w:r>
      <w:r w:rsidRPr="007D64B4">
        <w:rPr>
          <w:rFonts w:ascii="Georgia" w:hAnsi="Georgia"/>
          <w:i/>
        </w:rPr>
        <w:t>Pop Culture Wars: Religion and the Role of Entertainment in American Life</w:t>
      </w:r>
      <w:r w:rsidRPr="007D64B4">
        <w:rPr>
          <w:rFonts w:ascii="Georgia" w:hAnsi="Georgia"/>
        </w:rPr>
        <w:t xml:space="preserve"> (Downers Grove, Illinois: InterVarsity Press, 1996).</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United States Senate. </w:t>
      </w:r>
      <w:r w:rsidRPr="007D64B4">
        <w:rPr>
          <w:rFonts w:ascii="Georgia" w:hAnsi="Georgia"/>
          <w:i/>
        </w:rPr>
        <w:t>Record Labeling: Hearing before the Committee on Commerce, Science, and Transportation … on Contents of Music and the Lyrics of Records, September 19, 1985</w:t>
      </w:r>
      <w:r w:rsidRPr="007D64B4">
        <w:rPr>
          <w:rFonts w:ascii="Georgia" w:hAnsi="Georgia"/>
        </w:rPr>
        <w:t xml:space="preserve"> (Washington DC: US Printing Office, 1985). Available via Hathi Trust Digital Library: &lt;</w:t>
      </w:r>
      <w:hyperlink r:id="rId16" w:history="1">
        <w:r w:rsidRPr="007D64B4">
          <w:rPr>
            <w:rStyle w:val="Hyperlink"/>
            <w:rFonts w:ascii="Georgia" w:hAnsi="Georgia"/>
          </w:rPr>
          <w:t>https://catalog.hathitrust.org/Record/009827853</w:t>
        </w:r>
      </w:hyperlink>
      <w:r w:rsidRPr="007D64B4">
        <w:rPr>
          <w:rFonts w:ascii="Georgia" w:hAnsi="Georgia"/>
        </w:rPr>
        <w:t>&gt;.</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Whitfield, Stephen J. </w:t>
      </w:r>
      <w:r w:rsidRPr="007D64B4">
        <w:rPr>
          <w:rFonts w:ascii="Georgia" w:hAnsi="Georgia"/>
          <w:i/>
        </w:rPr>
        <w:t>The Culture of the Cold War</w:t>
      </w:r>
      <w:r w:rsidRPr="007D64B4">
        <w:rPr>
          <w:rFonts w:ascii="Georgia" w:hAnsi="Georgia"/>
        </w:rPr>
        <w:t xml:space="preserve"> (Baltimore: Johns Hopkins University Press, 1991).</w:t>
      </w:r>
    </w:p>
    <w:p w:rsidR="00A00B45" w:rsidRPr="007D64B4" w:rsidRDefault="00A00B45" w:rsidP="007D64B4">
      <w:pPr>
        <w:spacing w:after="0" w:line="360" w:lineRule="auto"/>
        <w:ind w:left="720" w:hanging="720"/>
        <w:rPr>
          <w:rFonts w:ascii="Georgia" w:hAnsi="Georgia"/>
        </w:rPr>
      </w:pPr>
    </w:p>
    <w:p w:rsidR="00A00B45" w:rsidRPr="007D64B4" w:rsidRDefault="00A00B45" w:rsidP="007D64B4">
      <w:pPr>
        <w:spacing w:after="0" w:line="360" w:lineRule="auto"/>
        <w:ind w:left="720" w:hanging="720"/>
        <w:rPr>
          <w:rFonts w:ascii="Georgia" w:hAnsi="Georgia"/>
          <w:b/>
          <w:u w:val="single"/>
        </w:rPr>
      </w:pPr>
      <w:r w:rsidRPr="007D64B4">
        <w:rPr>
          <w:rFonts w:ascii="Georgia" w:hAnsi="Georgia"/>
          <w:b/>
          <w:u w:val="single"/>
        </w:rPr>
        <w:t>The New Right, Neoconservativism and the Culture Wars</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Bloom, Allan. ‘Music’ in </w:t>
      </w:r>
      <w:r w:rsidRPr="007D64B4">
        <w:rPr>
          <w:rFonts w:ascii="Georgia" w:hAnsi="Georgia"/>
          <w:i/>
        </w:rPr>
        <w:t xml:space="preserve">The Closing of the American Mind: </w:t>
      </w:r>
      <w:r w:rsidRPr="007D64B4">
        <w:rPr>
          <w:rFonts w:ascii="Georgia" w:hAnsi="Georgia"/>
          <w:i/>
          <w:iCs/>
        </w:rPr>
        <w:t xml:space="preserve">How Higher Education Has Failed Democracy and Impoverished the Souls of Today's Students </w:t>
      </w:r>
      <w:r w:rsidRPr="007D64B4">
        <w:rPr>
          <w:rFonts w:ascii="Georgia" w:hAnsi="Georgia"/>
          <w:iCs/>
        </w:rPr>
        <w:t xml:space="preserve">(New York: Schuster &amp; Schuster, 1987), </w:t>
      </w:r>
      <w:r w:rsidRPr="007D64B4">
        <w:rPr>
          <w:rFonts w:ascii="Georgia" w:hAnsi="Georgia"/>
        </w:rPr>
        <w:t xml:space="preserve"> pp. 72–81</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Bruce, Steve. </w:t>
      </w:r>
      <w:r w:rsidRPr="007D64B4">
        <w:rPr>
          <w:rFonts w:ascii="Georgia" w:hAnsi="Georgia"/>
          <w:i/>
        </w:rPr>
        <w:t>Pray TV: Televangelism in America</w:t>
      </w:r>
      <w:r w:rsidRPr="007D64B4">
        <w:rPr>
          <w:rFonts w:ascii="Georgia" w:hAnsi="Georgia"/>
        </w:rPr>
        <w:t xml:space="preserve"> (London: Routledge, 1990).</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Gates. Henry Louis, Jr. </w:t>
      </w:r>
      <w:r w:rsidRPr="007D64B4">
        <w:rPr>
          <w:rFonts w:ascii="Georgia" w:hAnsi="Georgia"/>
          <w:i/>
        </w:rPr>
        <w:t xml:space="preserve">Loose Canons: Notes on the Culture Wars </w:t>
      </w:r>
      <w:r w:rsidRPr="007D64B4">
        <w:rPr>
          <w:rFonts w:ascii="Georgia" w:hAnsi="Georgia"/>
        </w:rPr>
        <w:t>(Oxford: Oxford University Press, 1993).</w:t>
      </w:r>
    </w:p>
    <w:p w:rsidR="00A00B45" w:rsidRPr="007D64B4" w:rsidRDefault="00A00B45" w:rsidP="007D64B4">
      <w:pPr>
        <w:tabs>
          <w:tab w:val="left" w:pos="3396"/>
        </w:tabs>
        <w:spacing w:after="0" w:line="360" w:lineRule="auto"/>
        <w:ind w:left="720" w:hanging="720"/>
        <w:rPr>
          <w:rFonts w:ascii="Georgia" w:hAnsi="Georgia"/>
          <w:b/>
        </w:rPr>
      </w:pPr>
      <w:r w:rsidRPr="007D64B4">
        <w:rPr>
          <w:rFonts w:ascii="Georgia" w:hAnsi="Georgia"/>
          <w:b/>
        </w:rPr>
        <w:t xml:space="preserve">Hartman, Andrew. </w:t>
      </w:r>
      <w:r w:rsidRPr="007D64B4">
        <w:rPr>
          <w:rFonts w:ascii="Georgia" w:hAnsi="Georgia"/>
          <w:b/>
          <w:i/>
        </w:rPr>
        <w:t xml:space="preserve">A War for the Soul of America: A History of the Culture Wars </w:t>
      </w:r>
      <w:r w:rsidRPr="007D64B4">
        <w:rPr>
          <w:rFonts w:ascii="Georgia" w:hAnsi="Georgia"/>
          <w:b/>
        </w:rPr>
        <w:t>(Chicago: University of Chicago, 2015).</w:t>
      </w:r>
    </w:p>
    <w:p w:rsidR="00625C5F" w:rsidRPr="007D64B4" w:rsidRDefault="00625C5F" w:rsidP="007D64B4">
      <w:pPr>
        <w:spacing w:after="0" w:line="360" w:lineRule="auto"/>
        <w:ind w:left="720" w:hanging="720"/>
        <w:rPr>
          <w:rFonts w:ascii="Georgia" w:hAnsi="Georgia" w:cs="Arial"/>
        </w:rPr>
      </w:pPr>
      <w:r w:rsidRPr="007D64B4">
        <w:rPr>
          <w:rFonts w:ascii="Georgia" w:hAnsi="Georgia" w:cs="Arial"/>
        </w:rPr>
        <w:t xml:space="preserve">Hunter, James Davison. </w:t>
      </w:r>
      <w:r w:rsidRPr="007D64B4">
        <w:rPr>
          <w:rFonts w:ascii="Georgia" w:hAnsi="Georgia" w:cs="Arial"/>
          <w:i/>
        </w:rPr>
        <w:t>Culture Wars: The Struggle to Define America</w:t>
      </w:r>
      <w:r w:rsidRPr="007D64B4">
        <w:rPr>
          <w:rFonts w:ascii="Georgia" w:hAnsi="Georgia" w:cs="Arial"/>
          <w:i/>
        </w:rPr>
        <w:t xml:space="preserve"> </w:t>
      </w:r>
      <w:r w:rsidRPr="007D64B4">
        <w:rPr>
          <w:rFonts w:ascii="Georgia" w:hAnsi="Georgia" w:cs="Arial"/>
        </w:rPr>
        <w:t>(New York: Basic Books, 1991).</w:t>
      </w:r>
    </w:p>
    <w:p w:rsidR="00A00B45" w:rsidRPr="007D64B4" w:rsidRDefault="00A00B45" w:rsidP="007D64B4">
      <w:pPr>
        <w:spacing w:after="0" w:line="360" w:lineRule="auto"/>
        <w:ind w:left="720" w:hanging="720"/>
        <w:rPr>
          <w:rFonts w:ascii="Georgia" w:hAnsi="Georgia"/>
          <w:b/>
        </w:rPr>
      </w:pPr>
      <w:r w:rsidRPr="007D64B4">
        <w:rPr>
          <w:rFonts w:ascii="Georgia" w:hAnsi="Georgia" w:cs="Arial"/>
          <w:b/>
        </w:rPr>
        <w:t xml:space="preserve">Martin, Bradford. </w:t>
      </w:r>
      <w:r w:rsidRPr="007D64B4">
        <w:rPr>
          <w:rFonts w:ascii="Georgia" w:hAnsi="Georgia" w:cs="Arial"/>
          <w:b/>
          <w:i/>
        </w:rPr>
        <w:t xml:space="preserve">The Other Eighties: A Secret History of America in the Age of Reagan </w:t>
      </w:r>
      <w:r w:rsidRPr="007D64B4">
        <w:rPr>
          <w:rFonts w:ascii="Georgia" w:hAnsi="Georgia" w:cs="Arial"/>
          <w:b/>
        </w:rPr>
        <w:t>(New York: Hill &amp; Wang, 2011).</w:t>
      </w:r>
    </w:p>
    <w:p w:rsidR="00A00B45" w:rsidRPr="007D64B4" w:rsidRDefault="00A00B45" w:rsidP="007D64B4">
      <w:pPr>
        <w:tabs>
          <w:tab w:val="left" w:pos="3396"/>
        </w:tabs>
        <w:spacing w:after="0" w:line="360" w:lineRule="auto"/>
        <w:ind w:left="720" w:hanging="720"/>
        <w:rPr>
          <w:rFonts w:ascii="Georgia" w:hAnsi="Georgia"/>
        </w:rPr>
      </w:pPr>
      <w:r w:rsidRPr="007D64B4">
        <w:rPr>
          <w:rFonts w:ascii="Georgia" w:hAnsi="Georgia"/>
        </w:rPr>
        <w:lastRenderedPageBreak/>
        <w:t xml:space="preserve">Romanowski, William D.  </w:t>
      </w:r>
      <w:r w:rsidRPr="007D64B4">
        <w:rPr>
          <w:rFonts w:ascii="Georgia" w:hAnsi="Georgia"/>
          <w:i/>
        </w:rPr>
        <w:t>Pop Culture Wars: Religion and the Role of Entertainment in American Life</w:t>
      </w:r>
      <w:r w:rsidRPr="007D64B4">
        <w:rPr>
          <w:rFonts w:ascii="Georgia" w:hAnsi="Georgia"/>
        </w:rPr>
        <w:t xml:space="preserve"> (Downers Grove, Illinois: InterVarsity Press, 1996).</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Soffer, Reba N. </w:t>
      </w:r>
      <w:r w:rsidRPr="007D64B4">
        <w:rPr>
          <w:rFonts w:ascii="Georgia" w:hAnsi="Georgia"/>
          <w:i/>
        </w:rPr>
        <w:t>History, Historians, and Conservatism in Britain and America: The Great War to Thatcher and Reagan</w:t>
      </w:r>
      <w:r w:rsidRPr="007D64B4">
        <w:rPr>
          <w:rFonts w:ascii="Georgia" w:hAnsi="Georgia"/>
        </w:rPr>
        <w:t xml:space="preserve"> (New York: Oxford University Press, 2009).</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Sutton, Matthew Avery. </w:t>
      </w:r>
      <w:r w:rsidRPr="007D64B4">
        <w:rPr>
          <w:rFonts w:ascii="Georgia" w:hAnsi="Georgia"/>
          <w:i/>
        </w:rPr>
        <w:t xml:space="preserve">Jerry Falwell and the Rise of the Religious Right: A Brief History with Documents </w:t>
      </w:r>
      <w:r w:rsidRPr="007D64B4">
        <w:rPr>
          <w:rFonts w:ascii="Georgia" w:hAnsi="Georgia"/>
        </w:rPr>
        <w:t>(Boston: Bedford/St. Martin's, 2013).</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Williams, Daniel. </w:t>
      </w:r>
      <w:r w:rsidRPr="007D64B4">
        <w:rPr>
          <w:rFonts w:ascii="Georgia" w:hAnsi="Georgia"/>
          <w:i/>
        </w:rPr>
        <w:t xml:space="preserve">God’s Own Party: The Making of the Christian Right </w:t>
      </w:r>
      <w:r w:rsidRPr="007D64B4">
        <w:rPr>
          <w:rFonts w:ascii="Georgia" w:hAnsi="Georgia"/>
        </w:rPr>
        <w:t>(Oxford: Oxford University Press, 2010),</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White, John Kenneth. </w:t>
      </w:r>
      <w:r w:rsidRPr="007D64B4">
        <w:rPr>
          <w:rFonts w:ascii="Georgia" w:hAnsi="Georgia"/>
          <w:i/>
        </w:rPr>
        <w:t xml:space="preserve">Barack Obama's America: How New Conceptions of Race, Family and Religion Ended the Reagan Era </w:t>
      </w:r>
      <w:r w:rsidRPr="007D64B4">
        <w:rPr>
          <w:rFonts w:ascii="Georgia" w:hAnsi="Georgia"/>
        </w:rPr>
        <w:t>(Ann Arbor: University of Michigan Press, 2009).</w:t>
      </w:r>
    </w:p>
    <w:p w:rsidR="00A00B45" w:rsidRPr="007D64B4" w:rsidRDefault="00A00B45" w:rsidP="007D64B4">
      <w:pPr>
        <w:spacing w:after="0" w:line="360" w:lineRule="auto"/>
        <w:ind w:left="720" w:hanging="720"/>
        <w:rPr>
          <w:rFonts w:ascii="Georgia" w:hAnsi="Georgia"/>
          <w:b/>
        </w:rPr>
      </w:pPr>
    </w:p>
    <w:p w:rsidR="00A00B45" w:rsidRPr="007D64B4" w:rsidRDefault="00A00B45" w:rsidP="007D64B4">
      <w:pPr>
        <w:spacing w:after="0" w:line="360" w:lineRule="auto"/>
        <w:ind w:left="720" w:hanging="720"/>
        <w:rPr>
          <w:rFonts w:ascii="Georgia" w:hAnsi="Georgia"/>
          <w:b/>
          <w:u w:val="single"/>
        </w:rPr>
      </w:pPr>
      <w:r w:rsidRPr="007D64B4">
        <w:rPr>
          <w:rFonts w:ascii="Georgia" w:hAnsi="Georgia"/>
          <w:b/>
          <w:u w:val="single"/>
        </w:rPr>
        <w:t>The Cold War and Foreign Policy</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Gaddis, John Lewis. </w:t>
      </w:r>
      <w:r w:rsidRPr="007D64B4">
        <w:rPr>
          <w:rFonts w:ascii="Georgia" w:hAnsi="Georgia"/>
          <w:i/>
        </w:rPr>
        <w:t xml:space="preserve">The Cold War </w:t>
      </w:r>
      <w:r w:rsidRPr="007D64B4">
        <w:rPr>
          <w:rFonts w:ascii="Georgia" w:hAnsi="Georgia"/>
        </w:rPr>
        <w:t>(London: Penguin, 2007).</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Livingstone, Grace. </w:t>
      </w:r>
      <w:r w:rsidRPr="007D64B4">
        <w:rPr>
          <w:rFonts w:ascii="Georgia" w:hAnsi="Georgia"/>
          <w:i/>
        </w:rPr>
        <w:t xml:space="preserve">America's Backyard: The United States and Latin America from the Monroe Doctrine to the War on Terror </w:t>
      </w:r>
      <w:r w:rsidRPr="007D64B4">
        <w:rPr>
          <w:rFonts w:ascii="Georgia" w:hAnsi="Georgia"/>
        </w:rPr>
        <w:t>(London: Zed Books, 2009).</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Mann, Jim. </w:t>
      </w:r>
      <w:r w:rsidRPr="007D64B4">
        <w:rPr>
          <w:rFonts w:ascii="Georgia" w:hAnsi="Georgia"/>
          <w:i/>
        </w:rPr>
        <w:t xml:space="preserve">The Rebellion of Ronald Reagan: A History of the End of the Cold War </w:t>
      </w:r>
      <w:r w:rsidRPr="007D64B4">
        <w:rPr>
          <w:rFonts w:ascii="Georgia" w:hAnsi="Georgia"/>
        </w:rPr>
        <w:t>(London: Penguin, 2010).</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Maynard, Christopher.  </w:t>
      </w:r>
      <w:r w:rsidRPr="007D64B4">
        <w:rPr>
          <w:rFonts w:ascii="Georgia" w:hAnsi="Georgia"/>
          <w:i/>
        </w:rPr>
        <w:t>Out of the Shadow: George HW Bush and the End of the Cold War</w:t>
      </w:r>
      <w:r w:rsidRPr="007D64B4">
        <w:rPr>
          <w:rFonts w:ascii="Georgia" w:hAnsi="Georgia"/>
        </w:rPr>
        <w:t xml:space="preserve"> (College Station, Texas: Texas A &amp; M University Press, 2008).</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Seed, David. </w:t>
      </w:r>
      <w:r w:rsidRPr="007D64B4">
        <w:rPr>
          <w:rFonts w:ascii="Georgia" w:hAnsi="Georgia"/>
          <w:i/>
        </w:rPr>
        <w:t xml:space="preserve">American Science Fiction and the Cold War: Literature and Film </w:t>
      </w:r>
      <w:r w:rsidRPr="007D64B4">
        <w:rPr>
          <w:rFonts w:ascii="Georgia" w:hAnsi="Georgia"/>
        </w:rPr>
        <w:t>(Edinburgh: Edinburgh University Press, 1999).</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Whitfield, Stephen J. </w:t>
      </w:r>
      <w:r w:rsidRPr="007D64B4">
        <w:rPr>
          <w:rFonts w:ascii="Georgia" w:hAnsi="Georgia"/>
          <w:i/>
        </w:rPr>
        <w:t>The Culture of the Cold War</w:t>
      </w:r>
      <w:r w:rsidRPr="007D64B4">
        <w:rPr>
          <w:rFonts w:ascii="Georgia" w:hAnsi="Georgia"/>
        </w:rPr>
        <w:t xml:space="preserve"> (Baltimore: Johns Hopkins University Press, 1991).</w:t>
      </w:r>
    </w:p>
    <w:p w:rsidR="00A00B45" w:rsidRPr="007D64B4" w:rsidRDefault="00A00B45" w:rsidP="007D64B4">
      <w:pPr>
        <w:spacing w:after="0" w:line="360" w:lineRule="auto"/>
        <w:ind w:left="720" w:hanging="720"/>
        <w:rPr>
          <w:rFonts w:ascii="Georgia" w:hAnsi="Georgia"/>
        </w:rPr>
      </w:pPr>
    </w:p>
    <w:p w:rsidR="00A00B45" w:rsidRPr="007D64B4" w:rsidRDefault="00A00B45" w:rsidP="007D64B4">
      <w:pPr>
        <w:spacing w:after="0" w:line="360" w:lineRule="auto"/>
        <w:ind w:left="720" w:hanging="720"/>
        <w:rPr>
          <w:rFonts w:ascii="Georgia" w:hAnsi="Georgia"/>
          <w:b/>
          <w:u w:val="single"/>
        </w:rPr>
      </w:pPr>
      <w:r w:rsidRPr="007D64B4">
        <w:rPr>
          <w:rFonts w:ascii="Georgia" w:hAnsi="Georgia"/>
          <w:b/>
          <w:u w:val="single"/>
        </w:rPr>
        <w:t>Industrial Relations</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McCartin, Joseph Anthony. </w:t>
      </w:r>
      <w:r w:rsidRPr="007D64B4">
        <w:rPr>
          <w:rFonts w:ascii="Georgia" w:hAnsi="Georgia"/>
          <w:i/>
        </w:rPr>
        <w:t xml:space="preserve">Collision Course: Ronald Reagan, the Air Traffic Controllers, and the Strike that Changed America </w:t>
      </w:r>
      <w:r w:rsidRPr="007D64B4">
        <w:rPr>
          <w:rFonts w:ascii="Georgia" w:hAnsi="Georgia"/>
        </w:rPr>
        <w:t>(New York: Oxford University Press, 2011).</w:t>
      </w:r>
    </w:p>
    <w:p w:rsidR="00A00B45" w:rsidRPr="007D64B4" w:rsidRDefault="00A00B45" w:rsidP="007D64B4">
      <w:pPr>
        <w:spacing w:after="0" w:line="360" w:lineRule="auto"/>
        <w:ind w:left="720" w:hanging="720"/>
        <w:rPr>
          <w:rFonts w:ascii="Georgia" w:hAnsi="Georgia"/>
        </w:rPr>
      </w:pPr>
    </w:p>
    <w:p w:rsidR="00A00B45" w:rsidRPr="007D64B4" w:rsidRDefault="00A00B45" w:rsidP="007D64B4">
      <w:pPr>
        <w:spacing w:after="0" w:line="360" w:lineRule="auto"/>
        <w:rPr>
          <w:rFonts w:ascii="Georgia" w:hAnsi="Georgia" w:cs="Arial"/>
          <w:b/>
          <w:u w:val="single"/>
        </w:rPr>
      </w:pPr>
      <w:r w:rsidRPr="007D64B4">
        <w:rPr>
          <w:rFonts w:ascii="Georgia" w:hAnsi="Georgia" w:cs="Arial"/>
          <w:b/>
          <w:u w:val="single"/>
        </w:rPr>
        <w:t>Legacies</w:t>
      </w:r>
    </w:p>
    <w:p w:rsidR="00A00B45" w:rsidRPr="007D64B4" w:rsidRDefault="00A00B45" w:rsidP="007D64B4">
      <w:pPr>
        <w:spacing w:after="0" w:line="360" w:lineRule="auto"/>
        <w:ind w:left="720" w:hanging="720"/>
        <w:rPr>
          <w:rFonts w:ascii="Georgia" w:hAnsi="Georgia" w:cs="Arial"/>
        </w:rPr>
      </w:pPr>
      <w:r w:rsidRPr="007D64B4">
        <w:rPr>
          <w:rFonts w:ascii="Georgia" w:hAnsi="Georgia" w:cs="Arial"/>
        </w:rPr>
        <w:t xml:space="preserve">Campbell, John L.  </w:t>
      </w:r>
      <w:r w:rsidRPr="007D64B4">
        <w:rPr>
          <w:rFonts w:ascii="Georgia" w:hAnsi="Georgia" w:cs="Arial"/>
          <w:i/>
        </w:rPr>
        <w:t xml:space="preserve">American Discontent: The Rise of Donald Trump and Decline of the Golden Age </w:t>
      </w:r>
      <w:r w:rsidRPr="007D64B4">
        <w:rPr>
          <w:rFonts w:ascii="Georgia" w:hAnsi="Georgia" w:cs="Arial"/>
        </w:rPr>
        <w:t>(New York: Oxford University Press, 2018).</w:t>
      </w:r>
    </w:p>
    <w:p w:rsidR="00A00B45" w:rsidRPr="007D64B4" w:rsidRDefault="00A00B45" w:rsidP="007D64B4">
      <w:pPr>
        <w:spacing w:after="0" w:line="360" w:lineRule="auto"/>
        <w:ind w:left="720" w:hanging="720"/>
        <w:rPr>
          <w:rFonts w:ascii="Georgia" w:hAnsi="Georgia"/>
        </w:rPr>
      </w:pPr>
      <w:r w:rsidRPr="007D64B4">
        <w:rPr>
          <w:rFonts w:ascii="Georgia" w:hAnsi="Georgia"/>
        </w:rPr>
        <w:t xml:space="preserve">White, John Kenneth. </w:t>
      </w:r>
      <w:r w:rsidRPr="007D64B4">
        <w:rPr>
          <w:rFonts w:ascii="Georgia" w:hAnsi="Georgia"/>
          <w:i/>
        </w:rPr>
        <w:t xml:space="preserve">Barack Obama's America: How New Conceptions of Race, Family and Religion Ended the Reagan Era </w:t>
      </w:r>
      <w:r w:rsidRPr="007D64B4">
        <w:rPr>
          <w:rFonts w:ascii="Georgia" w:hAnsi="Georgia"/>
        </w:rPr>
        <w:t>(Ann Arbor: University of Michigan Press, 2009).</w:t>
      </w:r>
    </w:p>
    <w:p w:rsidR="00625C5F" w:rsidRPr="007D64B4" w:rsidRDefault="00A00B45" w:rsidP="007D64B4">
      <w:pPr>
        <w:spacing w:after="0" w:line="360" w:lineRule="auto"/>
        <w:rPr>
          <w:rFonts w:ascii="Georgia" w:hAnsi="Georgia" w:cs="Arial"/>
        </w:rPr>
      </w:pPr>
      <w:r w:rsidRPr="007D64B4">
        <w:rPr>
          <w:rFonts w:ascii="Georgia" w:hAnsi="Georgia"/>
        </w:rPr>
        <w:br w:type="page"/>
      </w:r>
    </w:p>
    <w:p w:rsidR="00625C5F" w:rsidRPr="007D64B4" w:rsidRDefault="00625C5F" w:rsidP="007D64B4">
      <w:pPr>
        <w:spacing w:after="0" w:line="360" w:lineRule="auto"/>
        <w:jc w:val="both"/>
        <w:rPr>
          <w:rFonts w:ascii="Georgia" w:hAnsi="Georgia"/>
          <w:b/>
          <w:sz w:val="28"/>
          <w:szCs w:val="28"/>
          <w:u w:val="single"/>
        </w:rPr>
      </w:pPr>
      <w:r w:rsidRPr="007D64B4">
        <w:rPr>
          <w:rFonts w:ascii="Georgia" w:hAnsi="Georgia"/>
          <w:b/>
          <w:sz w:val="28"/>
          <w:szCs w:val="28"/>
          <w:u w:val="single"/>
        </w:rPr>
        <w:lastRenderedPageBreak/>
        <w:t>RECOMMENDED VIEWING AND LISTENING</w:t>
      </w:r>
    </w:p>
    <w:p w:rsidR="00625C5F" w:rsidRPr="007D64B4" w:rsidRDefault="00625C5F" w:rsidP="007D64B4">
      <w:pPr>
        <w:spacing w:after="0" w:line="360" w:lineRule="auto"/>
        <w:jc w:val="both"/>
        <w:rPr>
          <w:rFonts w:ascii="Georgia" w:hAnsi="Georgia"/>
          <w:i/>
        </w:rPr>
      </w:pPr>
      <w:r w:rsidRPr="007D64B4">
        <w:rPr>
          <w:rFonts w:ascii="Georgia" w:hAnsi="Georgia"/>
          <w:i/>
        </w:rPr>
        <w:t>There is a wealth of relevant TV and radio programmes relevant to Thatcher (especially) and Reagan available via the internet. Below is a list of useful documentaries on various topics.</w:t>
      </w:r>
    </w:p>
    <w:p w:rsidR="00625C5F" w:rsidRPr="007D64B4" w:rsidRDefault="00625C5F" w:rsidP="007D64B4">
      <w:pPr>
        <w:spacing w:after="0" w:line="360" w:lineRule="auto"/>
        <w:jc w:val="right"/>
        <w:rPr>
          <w:rFonts w:ascii="Georgia" w:hAnsi="Georgia"/>
          <w:b/>
          <w:i/>
        </w:rPr>
      </w:pPr>
      <w:r w:rsidRPr="007D64B4">
        <w:rPr>
          <w:rFonts w:ascii="Georgia" w:hAnsi="Georgia"/>
          <w:b/>
          <w:i/>
        </w:rPr>
        <w:t>Bold denotes strong recommendation</w:t>
      </w:r>
    </w:p>
    <w:p w:rsidR="00B809D1" w:rsidRPr="007D64B4" w:rsidRDefault="00B809D1" w:rsidP="007D64B4">
      <w:pPr>
        <w:spacing w:after="0" w:line="360" w:lineRule="auto"/>
        <w:rPr>
          <w:rFonts w:ascii="Georgia" w:hAnsi="Georgia"/>
          <w:b/>
          <w:sz w:val="28"/>
          <w:u w:val="single"/>
        </w:rPr>
      </w:pPr>
    </w:p>
    <w:p w:rsidR="00625C5F" w:rsidRPr="007D64B4" w:rsidRDefault="00625C5F" w:rsidP="007D64B4">
      <w:pPr>
        <w:spacing w:after="0" w:line="360" w:lineRule="auto"/>
        <w:rPr>
          <w:rFonts w:ascii="Georgia" w:hAnsi="Georgia"/>
          <w:b/>
          <w:sz w:val="28"/>
          <w:u w:val="single"/>
        </w:rPr>
      </w:pPr>
      <w:r w:rsidRPr="007D64B4">
        <w:rPr>
          <w:rFonts w:ascii="Georgia" w:hAnsi="Georgia"/>
          <w:b/>
          <w:sz w:val="28"/>
          <w:u w:val="single"/>
        </w:rPr>
        <w:t>THATCHER AND 1980S BRITAIN</w:t>
      </w:r>
    </w:p>
    <w:p w:rsidR="00625C5F" w:rsidRPr="007D64B4" w:rsidRDefault="00625C5F" w:rsidP="007D64B4">
      <w:pPr>
        <w:spacing w:after="0" w:line="360" w:lineRule="auto"/>
        <w:rPr>
          <w:rFonts w:ascii="Georgia" w:hAnsi="Georgia"/>
          <w:b/>
          <w:u w:val="single"/>
        </w:rPr>
      </w:pPr>
      <w:r w:rsidRPr="007D64B4">
        <w:rPr>
          <w:rFonts w:ascii="Georgia" w:hAnsi="Georgia"/>
          <w:b/>
          <w:u w:val="single"/>
        </w:rPr>
        <w:t>Thatcher</w:t>
      </w:r>
    </w:p>
    <w:p w:rsidR="00625C5F" w:rsidRPr="007D64B4" w:rsidRDefault="00625C5F" w:rsidP="007D64B4">
      <w:pPr>
        <w:spacing w:after="0" w:line="360" w:lineRule="auto"/>
        <w:rPr>
          <w:rFonts w:ascii="Georgia" w:hAnsi="Georgia"/>
          <w:u w:val="single"/>
        </w:rPr>
      </w:pPr>
      <w:r w:rsidRPr="007D64B4">
        <w:rPr>
          <w:rFonts w:ascii="Georgia" w:hAnsi="Georgia"/>
          <w:u w:val="single"/>
        </w:rPr>
        <w:t>Television documentaries:</w:t>
      </w:r>
    </w:p>
    <w:p w:rsidR="00625C5F" w:rsidRPr="007D64B4" w:rsidRDefault="00625C5F" w:rsidP="007D64B4">
      <w:pPr>
        <w:numPr>
          <w:ilvl w:val="0"/>
          <w:numId w:val="20"/>
        </w:numPr>
        <w:spacing w:after="0" w:line="360" w:lineRule="auto"/>
        <w:rPr>
          <w:rFonts w:ascii="Georgia" w:hAnsi="Georgia"/>
          <w:b/>
        </w:rPr>
      </w:pPr>
      <w:r w:rsidRPr="007D64B4">
        <w:rPr>
          <w:rFonts w:ascii="Georgia" w:hAnsi="Georgia"/>
          <w:b/>
        </w:rPr>
        <w:t xml:space="preserve">BBC, </w:t>
      </w:r>
      <w:r w:rsidRPr="007D64B4">
        <w:rPr>
          <w:rFonts w:ascii="Georgia" w:hAnsi="Georgia"/>
          <w:b/>
          <w:i/>
        </w:rPr>
        <w:t xml:space="preserve">Thatcher: The Downing Street Years </w:t>
      </w:r>
      <w:r w:rsidRPr="007D64B4">
        <w:rPr>
          <w:rFonts w:ascii="Georgia" w:hAnsi="Georgia"/>
          <w:b/>
        </w:rPr>
        <w:t>(1993)</w:t>
      </w:r>
    </w:p>
    <w:p w:rsidR="00625C5F" w:rsidRPr="007D64B4" w:rsidRDefault="00625C5F" w:rsidP="007D64B4">
      <w:pPr>
        <w:numPr>
          <w:ilvl w:val="0"/>
          <w:numId w:val="21"/>
        </w:numPr>
        <w:spacing w:after="0" w:line="360" w:lineRule="auto"/>
        <w:rPr>
          <w:rFonts w:ascii="Georgia" w:hAnsi="Georgia"/>
        </w:rPr>
      </w:pPr>
      <w:r w:rsidRPr="007D64B4">
        <w:rPr>
          <w:rFonts w:ascii="Georgia" w:hAnsi="Georgia"/>
        </w:rPr>
        <w:t xml:space="preserve">Episode 1 ‘Woman at War’: </w:t>
      </w:r>
      <w:hyperlink r:id="rId17" w:history="1">
        <w:r w:rsidRPr="007D64B4">
          <w:rPr>
            <w:rStyle w:val="Hyperlink"/>
            <w:rFonts w:ascii="Georgia" w:hAnsi="Georgia"/>
            <w:u w:val="none"/>
          </w:rPr>
          <w:t>https://www.youtube.com/watch?v=zDK0Wxiq9pM&amp;t=2s</w:t>
        </w:r>
      </w:hyperlink>
    </w:p>
    <w:p w:rsidR="00625C5F" w:rsidRPr="007D64B4" w:rsidRDefault="00625C5F" w:rsidP="007D64B4">
      <w:pPr>
        <w:numPr>
          <w:ilvl w:val="0"/>
          <w:numId w:val="21"/>
        </w:numPr>
        <w:spacing w:after="0" w:line="360" w:lineRule="auto"/>
        <w:rPr>
          <w:rFonts w:ascii="Georgia" w:hAnsi="Georgia"/>
        </w:rPr>
      </w:pPr>
      <w:r w:rsidRPr="007D64B4">
        <w:rPr>
          <w:rFonts w:ascii="Georgia" w:hAnsi="Georgia"/>
        </w:rPr>
        <w:t xml:space="preserve">Episode 2 ‘The Best of Enemies’: </w:t>
      </w:r>
      <w:hyperlink r:id="rId18" w:history="1">
        <w:r w:rsidRPr="007D64B4">
          <w:rPr>
            <w:rStyle w:val="Hyperlink"/>
            <w:rFonts w:ascii="Georgia" w:hAnsi="Georgia"/>
            <w:u w:val="none"/>
          </w:rPr>
          <w:t>https://www.youtube.com/watch?v=PRYTFY7W3d8</w:t>
        </w:r>
      </w:hyperlink>
    </w:p>
    <w:p w:rsidR="00625C5F" w:rsidRPr="007D64B4" w:rsidRDefault="00625C5F" w:rsidP="007D64B4">
      <w:pPr>
        <w:numPr>
          <w:ilvl w:val="0"/>
          <w:numId w:val="21"/>
        </w:numPr>
        <w:spacing w:after="0" w:line="360" w:lineRule="auto"/>
        <w:rPr>
          <w:rFonts w:ascii="Georgia" w:hAnsi="Georgia"/>
        </w:rPr>
      </w:pPr>
      <w:r w:rsidRPr="007D64B4">
        <w:rPr>
          <w:rFonts w:ascii="Georgia" w:hAnsi="Georgia"/>
        </w:rPr>
        <w:t xml:space="preserve">Episode 3 ‘Midnight in Moscow, Twilight in London’: </w:t>
      </w:r>
      <w:hyperlink r:id="rId19" w:history="1">
        <w:r w:rsidRPr="007D64B4">
          <w:rPr>
            <w:rStyle w:val="Hyperlink"/>
            <w:rFonts w:ascii="Georgia" w:hAnsi="Georgia"/>
            <w:u w:val="none"/>
          </w:rPr>
          <w:t>http://static.veoh.com/m/watch.php?v=v129213485Z3sBRQQw</w:t>
        </w:r>
      </w:hyperlink>
    </w:p>
    <w:p w:rsidR="00625C5F" w:rsidRPr="007D64B4" w:rsidRDefault="00625C5F" w:rsidP="007D64B4">
      <w:pPr>
        <w:numPr>
          <w:ilvl w:val="0"/>
          <w:numId w:val="21"/>
        </w:numPr>
        <w:spacing w:after="0" w:line="360" w:lineRule="auto"/>
        <w:rPr>
          <w:rFonts w:ascii="Georgia" w:hAnsi="Georgia"/>
        </w:rPr>
      </w:pPr>
      <w:r w:rsidRPr="007D64B4">
        <w:rPr>
          <w:rFonts w:ascii="Georgia" w:hAnsi="Georgia"/>
        </w:rPr>
        <w:t xml:space="preserve">Episode 4 ‘Wielding the Knife’: </w:t>
      </w:r>
      <w:hyperlink r:id="rId20" w:history="1">
        <w:r w:rsidRPr="007D64B4">
          <w:rPr>
            <w:rStyle w:val="Hyperlink"/>
            <w:rFonts w:ascii="Georgia" w:hAnsi="Georgia"/>
            <w:u w:val="none"/>
          </w:rPr>
          <w:t>https://www.youtube.com/watch?v=wNkkr_hitDY</w:t>
        </w:r>
      </w:hyperlink>
    </w:p>
    <w:p w:rsidR="00625C5F" w:rsidRPr="007D64B4" w:rsidRDefault="00625C5F" w:rsidP="007D64B4">
      <w:pPr>
        <w:spacing w:after="0" w:line="360" w:lineRule="auto"/>
        <w:rPr>
          <w:rFonts w:ascii="Georgia" w:hAnsi="Georgia"/>
          <w:u w:val="single"/>
        </w:rPr>
      </w:pPr>
      <w:r w:rsidRPr="007D64B4">
        <w:rPr>
          <w:rFonts w:ascii="Georgia" w:hAnsi="Georgia"/>
          <w:u w:val="single"/>
        </w:rPr>
        <w:t>Radio documentaries:</w:t>
      </w:r>
    </w:p>
    <w:p w:rsidR="00625C5F" w:rsidRPr="007D64B4" w:rsidRDefault="00625C5F" w:rsidP="007D64B4">
      <w:pPr>
        <w:numPr>
          <w:ilvl w:val="0"/>
          <w:numId w:val="22"/>
        </w:numPr>
        <w:spacing w:after="0" w:line="360" w:lineRule="auto"/>
        <w:rPr>
          <w:rFonts w:ascii="Georgia" w:hAnsi="Georgia"/>
          <w:b/>
        </w:rPr>
      </w:pPr>
      <w:r w:rsidRPr="007D64B4">
        <w:rPr>
          <w:rFonts w:ascii="Georgia" w:hAnsi="Georgia"/>
          <w:b/>
        </w:rPr>
        <w:t xml:space="preserve">BBC World Service, </w:t>
      </w:r>
      <w:r w:rsidRPr="007D64B4">
        <w:rPr>
          <w:rFonts w:ascii="Georgia" w:hAnsi="Georgia"/>
          <w:b/>
          <w:i/>
        </w:rPr>
        <w:t xml:space="preserve">The Thatcher Phenomenon </w:t>
      </w:r>
      <w:r w:rsidRPr="007D64B4">
        <w:rPr>
          <w:rFonts w:ascii="Georgia" w:hAnsi="Georgia"/>
          <w:b/>
        </w:rPr>
        <w:t>(1985)</w:t>
      </w:r>
    </w:p>
    <w:p w:rsidR="00625C5F" w:rsidRPr="007D64B4" w:rsidRDefault="00625C5F" w:rsidP="007D64B4">
      <w:pPr>
        <w:numPr>
          <w:ilvl w:val="0"/>
          <w:numId w:val="21"/>
        </w:numPr>
        <w:spacing w:after="0" w:line="360" w:lineRule="auto"/>
        <w:rPr>
          <w:rFonts w:ascii="Georgia" w:hAnsi="Georgia"/>
        </w:rPr>
      </w:pPr>
      <w:r w:rsidRPr="007D64B4">
        <w:rPr>
          <w:rFonts w:ascii="Georgia" w:hAnsi="Georgia"/>
        </w:rPr>
        <w:t xml:space="preserve">Episode 1 ‘Thatcherism’: </w:t>
      </w:r>
      <w:hyperlink r:id="rId21" w:history="1">
        <w:r w:rsidRPr="007D64B4">
          <w:rPr>
            <w:rStyle w:val="Hyperlink"/>
            <w:rFonts w:ascii="Georgia" w:hAnsi="Georgia"/>
            <w:u w:val="none"/>
          </w:rPr>
          <w:t>https://www.bbc.co.uk/sounds/play/p0359lr2</w:t>
        </w:r>
      </w:hyperlink>
    </w:p>
    <w:p w:rsidR="00625C5F" w:rsidRPr="007D64B4" w:rsidRDefault="00625C5F" w:rsidP="007D64B4">
      <w:pPr>
        <w:numPr>
          <w:ilvl w:val="0"/>
          <w:numId w:val="21"/>
        </w:numPr>
        <w:spacing w:after="0" w:line="360" w:lineRule="auto"/>
        <w:rPr>
          <w:rFonts w:ascii="Georgia" w:hAnsi="Georgia"/>
        </w:rPr>
      </w:pPr>
      <w:r w:rsidRPr="007D64B4">
        <w:rPr>
          <w:rFonts w:ascii="Georgia" w:hAnsi="Georgia"/>
        </w:rPr>
        <w:t xml:space="preserve">Episode 2 ‘Intellectual and Philosopher?’: </w:t>
      </w:r>
      <w:hyperlink r:id="rId22" w:history="1">
        <w:r w:rsidRPr="007D64B4">
          <w:rPr>
            <w:rStyle w:val="Hyperlink"/>
            <w:rFonts w:ascii="Georgia" w:hAnsi="Georgia"/>
            <w:u w:val="none"/>
          </w:rPr>
          <w:t>https://www.bbc.co.uk/sounds/play/p0359lqq</w:t>
        </w:r>
      </w:hyperlink>
    </w:p>
    <w:p w:rsidR="00625C5F" w:rsidRPr="007D64B4" w:rsidRDefault="00625C5F" w:rsidP="007D64B4">
      <w:pPr>
        <w:numPr>
          <w:ilvl w:val="0"/>
          <w:numId w:val="21"/>
        </w:numPr>
        <w:spacing w:after="0" w:line="360" w:lineRule="auto"/>
        <w:rPr>
          <w:rFonts w:ascii="Georgia" w:hAnsi="Georgia"/>
        </w:rPr>
      </w:pPr>
      <w:r w:rsidRPr="007D64B4">
        <w:rPr>
          <w:rFonts w:ascii="Georgia" w:hAnsi="Georgia"/>
        </w:rPr>
        <w:t xml:space="preserve">Episode 3 ‘ Shaking off Insularity’: </w:t>
      </w:r>
      <w:hyperlink r:id="rId23" w:history="1">
        <w:r w:rsidRPr="007D64B4">
          <w:rPr>
            <w:rStyle w:val="Hyperlink"/>
            <w:rFonts w:ascii="Georgia" w:hAnsi="Georgia"/>
            <w:u w:val="none"/>
          </w:rPr>
          <w:t>https://www.bbc.co.uk/sounds/play/p0359lr5</w:t>
        </w:r>
      </w:hyperlink>
    </w:p>
    <w:p w:rsidR="00625C5F" w:rsidRPr="007D64B4" w:rsidRDefault="00625C5F" w:rsidP="007D64B4">
      <w:pPr>
        <w:numPr>
          <w:ilvl w:val="0"/>
          <w:numId w:val="23"/>
        </w:numPr>
        <w:spacing w:after="0" w:line="360" w:lineRule="auto"/>
        <w:rPr>
          <w:rFonts w:ascii="Georgia" w:hAnsi="Georgia"/>
        </w:rPr>
      </w:pPr>
      <w:r w:rsidRPr="007D64B4">
        <w:rPr>
          <w:rFonts w:ascii="Georgia" w:hAnsi="Georgia"/>
        </w:rPr>
        <w:t xml:space="preserve">BBC Radio 4, </w:t>
      </w:r>
      <w:r w:rsidRPr="007D64B4">
        <w:rPr>
          <w:rFonts w:ascii="Georgia" w:hAnsi="Georgia"/>
          <w:i/>
        </w:rPr>
        <w:t xml:space="preserve">Mrs Thatcher and the Writers </w:t>
      </w:r>
      <w:r w:rsidRPr="007D64B4">
        <w:rPr>
          <w:rFonts w:ascii="Georgia" w:hAnsi="Georgia"/>
        </w:rPr>
        <w:t xml:space="preserve">(2015): </w:t>
      </w:r>
      <w:hyperlink r:id="rId24" w:history="1">
        <w:r w:rsidRPr="007D64B4">
          <w:rPr>
            <w:rStyle w:val="Hyperlink"/>
            <w:rFonts w:ascii="Georgia" w:hAnsi="Georgia"/>
            <w:u w:val="none"/>
          </w:rPr>
          <w:t>https://www.bbc.co.uk/programmes/b05y11vj</w:t>
        </w:r>
      </w:hyperlink>
    </w:p>
    <w:p w:rsidR="00625C5F" w:rsidRPr="007D64B4" w:rsidRDefault="00625C5F" w:rsidP="007D64B4">
      <w:pPr>
        <w:numPr>
          <w:ilvl w:val="0"/>
          <w:numId w:val="23"/>
        </w:numPr>
        <w:spacing w:after="0" w:line="360" w:lineRule="auto"/>
        <w:rPr>
          <w:rFonts w:ascii="Georgia" w:hAnsi="Georgia"/>
        </w:rPr>
      </w:pPr>
      <w:r w:rsidRPr="007D64B4">
        <w:rPr>
          <w:rFonts w:ascii="Georgia" w:hAnsi="Georgia"/>
        </w:rPr>
        <w:t xml:space="preserve">BBC Radio 4, </w:t>
      </w:r>
      <w:r w:rsidRPr="007D64B4">
        <w:rPr>
          <w:rFonts w:ascii="Georgia" w:hAnsi="Georgia"/>
          <w:i/>
        </w:rPr>
        <w:t xml:space="preserve">The People’s Thatcher </w:t>
      </w:r>
      <w:r w:rsidRPr="007D64B4">
        <w:rPr>
          <w:rFonts w:ascii="Georgia" w:hAnsi="Georgia"/>
        </w:rPr>
        <w:t xml:space="preserve">(2013): </w:t>
      </w:r>
      <w:hyperlink r:id="rId25" w:history="1">
        <w:r w:rsidRPr="007D64B4">
          <w:rPr>
            <w:rStyle w:val="Hyperlink"/>
            <w:rFonts w:ascii="Georgia" w:hAnsi="Georgia"/>
            <w:u w:val="none"/>
          </w:rPr>
          <w:t>https://www.bbc.co.uk/programmes/b01s47gl</w:t>
        </w:r>
      </w:hyperlink>
    </w:p>
    <w:p w:rsidR="00625C5F" w:rsidRPr="007D64B4" w:rsidRDefault="00625C5F" w:rsidP="007D64B4">
      <w:pPr>
        <w:numPr>
          <w:ilvl w:val="0"/>
          <w:numId w:val="23"/>
        </w:numPr>
        <w:spacing w:after="0" w:line="360" w:lineRule="auto"/>
        <w:rPr>
          <w:rFonts w:ascii="Georgia" w:hAnsi="Georgia"/>
        </w:rPr>
      </w:pPr>
      <w:r w:rsidRPr="007D64B4">
        <w:rPr>
          <w:rFonts w:ascii="Georgia" w:hAnsi="Georgia"/>
        </w:rPr>
        <w:t xml:space="preserve">BBC Radio 4, ‘Margaret Thatcher’s Handbag,’ </w:t>
      </w:r>
      <w:r w:rsidRPr="007D64B4">
        <w:rPr>
          <w:rFonts w:ascii="Georgia" w:hAnsi="Georgia"/>
          <w:i/>
        </w:rPr>
        <w:t>Prime Minister’s Props</w:t>
      </w:r>
      <w:r w:rsidRPr="007D64B4">
        <w:rPr>
          <w:rFonts w:ascii="Georgia" w:hAnsi="Georgia"/>
        </w:rPr>
        <w:t xml:space="preserve">, Series 2 Episode 5: </w:t>
      </w:r>
      <w:hyperlink r:id="rId26" w:history="1">
        <w:r w:rsidRPr="007D64B4">
          <w:rPr>
            <w:rStyle w:val="Hyperlink"/>
            <w:rFonts w:ascii="Georgia" w:hAnsi="Georgia"/>
            <w:u w:val="none"/>
          </w:rPr>
          <w:t>https://www.bbc.co.uk/programmes/b0bgg1d0</w:t>
        </w:r>
      </w:hyperlink>
    </w:p>
    <w:p w:rsidR="00625C5F" w:rsidRPr="007D64B4" w:rsidRDefault="00625C5F" w:rsidP="007D64B4">
      <w:pPr>
        <w:numPr>
          <w:ilvl w:val="0"/>
          <w:numId w:val="23"/>
        </w:numPr>
        <w:spacing w:after="0" w:line="360" w:lineRule="auto"/>
        <w:rPr>
          <w:rFonts w:ascii="Georgia" w:hAnsi="Georgia"/>
        </w:rPr>
      </w:pPr>
      <w:r w:rsidRPr="007D64B4">
        <w:rPr>
          <w:rFonts w:ascii="Georgia" w:hAnsi="Georgia"/>
        </w:rPr>
        <w:t xml:space="preserve">BBC World Service, ‘When Margaret Thatcher Came to Power,’ </w:t>
      </w:r>
      <w:r w:rsidRPr="007D64B4">
        <w:rPr>
          <w:rFonts w:ascii="Georgia" w:hAnsi="Georgia"/>
          <w:i/>
        </w:rPr>
        <w:t xml:space="preserve">The History Hour </w:t>
      </w:r>
      <w:r w:rsidRPr="007D64B4">
        <w:rPr>
          <w:rFonts w:ascii="Georgia" w:hAnsi="Georgia"/>
        </w:rPr>
        <w:t xml:space="preserve">(2018): </w:t>
      </w:r>
      <w:hyperlink r:id="rId27" w:history="1">
        <w:r w:rsidRPr="007D64B4">
          <w:rPr>
            <w:rStyle w:val="Hyperlink"/>
            <w:rFonts w:ascii="Georgia" w:hAnsi="Georgia"/>
            <w:u w:val="none"/>
          </w:rPr>
          <w:t>https://www.bbc.co.uk/programmes/w3cswqld</w:t>
        </w:r>
      </w:hyperlink>
    </w:p>
    <w:p w:rsidR="00625C5F" w:rsidRPr="007D64B4" w:rsidRDefault="00625C5F" w:rsidP="007D64B4">
      <w:pPr>
        <w:numPr>
          <w:ilvl w:val="0"/>
          <w:numId w:val="23"/>
        </w:numPr>
        <w:spacing w:after="0" w:line="360" w:lineRule="auto"/>
        <w:rPr>
          <w:rFonts w:ascii="Georgia" w:hAnsi="Georgia"/>
        </w:rPr>
      </w:pPr>
      <w:r w:rsidRPr="007D64B4">
        <w:rPr>
          <w:rFonts w:ascii="Georgia" w:hAnsi="Georgia"/>
        </w:rPr>
        <w:t xml:space="preserve">BBC Radio 4, </w:t>
      </w:r>
      <w:r w:rsidRPr="007D64B4">
        <w:rPr>
          <w:rFonts w:ascii="Georgia" w:hAnsi="Georgia"/>
          <w:i/>
        </w:rPr>
        <w:t xml:space="preserve"> What Thatcher Did Next </w:t>
      </w:r>
      <w:r w:rsidRPr="007D64B4">
        <w:rPr>
          <w:rFonts w:ascii="Georgia" w:hAnsi="Georgia"/>
        </w:rPr>
        <w:t xml:space="preserve">(2013): </w:t>
      </w:r>
      <w:hyperlink r:id="rId28" w:history="1">
        <w:r w:rsidRPr="007D64B4">
          <w:rPr>
            <w:rStyle w:val="Hyperlink"/>
            <w:rFonts w:ascii="Georgia" w:hAnsi="Georgia"/>
            <w:u w:val="none"/>
          </w:rPr>
          <w:t>https://www.bbc.co.uk/programmes/b01s4z6h</w:t>
        </w:r>
      </w:hyperlink>
    </w:p>
    <w:p w:rsidR="00625C5F" w:rsidRPr="007D64B4" w:rsidRDefault="00625C5F" w:rsidP="007D64B4">
      <w:pPr>
        <w:numPr>
          <w:ilvl w:val="0"/>
          <w:numId w:val="23"/>
        </w:numPr>
        <w:spacing w:after="0" w:line="360" w:lineRule="auto"/>
        <w:rPr>
          <w:rFonts w:ascii="Georgia" w:hAnsi="Georgia"/>
        </w:rPr>
      </w:pPr>
      <w:r w:rsidRPr="007D64B4">
        <w:rPr>
          <w:rFonts w:ascii="Georgia" w:hAnsi="Georgia"/>
        </w:rPr>
        <w:t xml:space="preserve">BBC Radio 4, </w:t>
      </w:r>
      <w:r w:rsidRPr="007D64B4">
        <w:rPr>
          <w:rFonts w:ascii="Georgia" w:hAnsi="Georgia"/>
          <w:i/>
        </w:rPr>
        <w:t xml:space="preserve">Ten Days That Toppled Thatcher </w:t>
      </w:r>
      <w:r w:rsidRPr="007D64B4">
        <w:rPr>
          <w:rFonts w:ascii="Georgia" w:hAnsi="Georgia"/>
        </w:rPr>
        <w:t xml:space="preserve">(2015): </w:t>
      </w:r>
      <w:hyperlink r:id="rId29" w:history="1">
        <w:r w:rsidRPr="007D64B4">
          <w:rPr>
            <w:rStyle w:val="Hyperlink"/>
            <w:rFonts w:ascii="Georgia" w:hAnsi="Georgia"/>
            <w:u w:val="none"/>
          </w:rPr>
          <w:t>https://www.bbc.co.uk/programmes/b06mv5hm</w:t>
        </w:r>
      </w:hyperlink>
    </w:p>
    <w:p w:rsidR="00625C5F" w:rsidRPr="007D64B4" w:rsidRDefault="00625C5F" w:rsidP="007D64B4">
      <w:pPr>
        <w:numPr>
          <w:ilvl w:val="0"/>
          <w:numId w:val="23"/>
        </w:numPr>
        <w:spacing w:after="0" w:line="360" w:lineRule="auto"/>
        <w:rPr>
          <w:rFonts w:ascii="Georgia" w:hAnsi="Georgia"/>
        </w:rPr>
      </w:pPr>
      <w:r w:rsidRPr="007D64B4">
        <w:rPr>
          <w:rFonts w:ascii="Georgia" w:hAnsi="Georgia"/>
        </w:rPr>
        <w:lastRenderedPageBreak/>
        <w:t xml:space="preserve">BBC Radio 4,  </w:t>
      </w:r>
      <w:r w:rsidRPr="007D64B4">
        <w:rPr>
          <w:rFonts w:ascii="Georgia" w:hAnsi="Georgia"/>
          <w:i/>
        </w:rPr>
        <w:t xml:space="preserve">Living with Lady T </w:t>
      </w:r>
      <w:r w:rsidRPr="007D64B4">
        <w:rPr>
          <w:rFonts w:ascii="Georgia" w:hAnsi="Georgia"/>
        </w:rPr>
        <w:t xml:space="preserve">(2013): </w:t>
      </w:r>
      <w:hyperlink r:id="rId30" w:history="1">
        <w:r w:rsidRPr="007D64B4">
          <w:rPr>
            <w:rStyle w:val="Hyperlink"/>
            <w:rFonts w:ascii="Georgia" w:hAnsi="Georgia"/>
            <w:u w:val="none"/>
          </w:rPr>
          <w:t>https://www.bbc.co.uk/programmes/b01s8pm4</w:t>
        </w:r>
      </w:hyperlink>
    </w:p>
    <w:p w:rsidR="00625C5F" w:rsidRPr="007D64B4" w:rsidRDefault="00625C5F" w:rsidP="007D64B4">
      <w:pPr>
        <w:numPr>
          <w:ilvl w:val="0"/>
          <w:numId w:val="23"/>
        </w:numPr>
        <w:spacing w:after="0" w:line="360" w:lineRule="auto"/>
        <w:rPr>
          <w:rFonts w:ascii="Georgia" w:hAnsi="Georgia"/>
        </w:rPr>
      </w:pPr>
      <w:r w:rsidRPr="007D64B4">
        <w:rPr>
          <w:rFonts w:ascii="Georgia" w:hAnsi="Georgia"/>
        </w:rPr>
        <w:t xml:space="preserve">BBC Radio 3, ‘Margaret Thatcher,’ </w:t>
      </w:r>
      <w:r w:rsidRPr="007D64B4">
        <w:rPr>
          <w:rFonts w:ascii="Georgia" w:hAnsi="Georgia"/>
          <w:i/>
        </w:rPr>
        <w:t xml:space="preserve">Night Waves </w:t>
      </w:r>
      <w:r w:rsidRPr="007D64B4">
        <w:rPr>
          <w:rFonts w:ascii="Georgia" w:hAnsi="Georgia"/>
        </w:rPr>
        <w:t xml:space="preserve">(2013): </w:t>
      </w:r>
      <w:hyperlink r:id="rId31" w:history="1">
        <w:r w:rsidRPr="007D64B4">
          <w:rPr>
            <w:rStyle w:val="Hyperlink"/>
            <w:rFonts w:ascii="Georgia" w:hAnsi="Georgia"/>
            <w:u w:val="none"/>
          </w:rPr>
          <w:t>https://www.bbc.co.uk/programmes/b01rr924</w:t>
        </w:r>
      </w:hyperlink>
    </w:p>
    <w:p w:rsidR="00625C5F" w:rsidRPr="007D64B4" w:rsidRDefault="00625C5F" w:rsidP="007D64B4">
      <w:pPr>
        <w:numPr>
          <w:ilvl w:val="0"/>
          <w:numId w:val="23"/>
        </w:numPr>
        <w:spacing w:after="0" w:line="360" w:lineRule="auto"/>
        <w:rPr>
          <w:rFonts w:ascii="Georgia" w:hAnsi="Georgia"/>
        </w:rPr>
      </w:pPr>
      <w:r w:rsidRPr="007D64B4">
        <w:rPr>
          <w:rFonts w:ascii="Georgia" w:hAnsi="Georgia"/>
        </w:rPr>
        <w:t>BB</w:t>
      </w:r>
      <w:r w:rsidR="00B809D1" w:rsidRPr="007D64B4">
        <w:rPr>
          <w:rFonts w:ascii="Georgia" w:hAnsi="Georgia"/>
        </w:rPr>
        <w:t>C</w:t>
      </w:r>
      <w:r w:rsidRPr="007D64B4">
        <w:rPr>
          <w:rFonts w:ascii="Georgia" w:hAnsi="Georgia"/>
        </w:rPr>
        <w:t xml:space="preserve"> Radio 4, </w:t>
      </w:r>
      <w:r w:rsidRPr="007D64B4">
        <w:rPr>
          <w:rFonts w:ascii="Georgia" w:hAnsi="Georgia"/>
          <w:i/>
        </w:rPr>
        <w:t xml:space="preserve">Margaret Thatcher: Potency and Paradox </w:t>
      </w:r>
      <w:r w:rsidRPr="007D64B4">
        <w:rPr>
          <w:rFonts w:ascii="Georgia" w:hAnsi="Georgia"/>
        </w:rPr>
        <w:t xml:space="preserve">(2013): </w:t>
      </w:r>
      <w:hyperlink r:id="rId32" w:history="1">
        <w:r w:rsidRPr="007D64B4">
          <w:rPr>
            <w:rStyle w:val="Hyperlink"/>
            <w:rFonts w:ascii="Georgia" w:hAnsi="Georgia"/>
            <w:u w:val="none"/>
          </w:rPr>
          <w:t>https://www.bbc.co.uk/programmes/b01s47db</w:t>
        </w:r>
      </w:hyperlink>
    </w:p>
    <w:p w:rsidR="00625C5F" w:rsidRPr="007D64B4" w:rsidRDefault="00625C5F" w:rsidP="007D64B4">
      <w:pPr>
        <w:numPr>
          <w:ilvl w:val="0"/>
          <w:numId w:val="23"/>
        </w:numPr>
        <w:spacing w:after="0" w:line="360" w:lineRule="auto"/>
        <w:rPr>
          <w:rFonts w:ascii="Georgia" w:hAnsi="Georgia"/>
        </w:rPr>
      </w:pPr>
      <w:r w:rsidRPr="007D64B4">
        <w:rPr>
          <w:rFonts w:ascii="Georgia" w:hAnsi="Georgia"/>
        </w:rPr>
        <w:t xml:space="preserve">BBC Radio 4, </w:t>
      </w:r>
      <w:r w:rsidRPr="007D64B4">
        <w:rPr>
          <w:rFonts w:ascii="Georgia" w:hAnsi="Georgia"/>
          <w:i/>
        </w:rPr>
        <w:t>Letter from America by Alistair Cooke</w:t>
      </w:r>
    </w:p>
    <w:p w:rsidR="00625C5F" w:rsidRPr="007D64B4" w:rsidRDefault="00625C5F" w:rsidP="007D64B4">
      <w:pPr>
        <w:numPr>
          <w:ilvl w:val="0"/>
          <w:numId w:val="21"/>
        </w:numPr>
        <w:spacing w:after="0" w:line="360" w:lineRule="auto"/>
        <w:rPr>
          <w:rFonts w:ascii="Georgia" w:hAnsi="Georgia"/>
        </w:rPr>
      </w:pPr>
      <w:r w:rsidRPr="007D64B4">
        <w:rPr>
          <w:rFonts w:ascii="Georgia" w:hAnsi="Georgia"/>
        </w:rPr>
        <w:t xml:space="preserve">‘British city riots,’ 19 July 1981: </w:t>
      </w:r>
      <w:hyperlink r:id="rId33" w:history="1">
        <w:r w:rsidRPr="007D64B4">
          <w:rPr>
            <w:rStyle w:val="Hyperlink"/>
            <w:rFonts w:ascii="Georgia" w:hAnsi="Georgia"/>
            <w:u w:val="none"/>
          </w:rPr>
          <w:t>https://www.bbc.co.uk/programmes/b043wgjd</w:t>
        </w:r>
      </w:hyperlink>
    </w:p>
    <w:p w:rsidR="00625C5F" w:rsidRPr="007D64B4" w:rsidRDefault="00625C5F" w:rsidP="007D64B4">
      <w:pPr>
        <w:numPr>
          <w:ilvl w:val="0"/>
          <w:numId w:val="21"/>
        </w:numPr>
        <w:spacing w:after="0" w:line="360" w:lineRule="auto"/>
        <w:rPr>
          <w:rFonts w:ascii="Georgia" w:hAnsi="Georgia"/>
        </w:rPr>
      </w:pPr>
      <w:r w:rsidRPr="007D64B4">
        <w:rPr>
          <w:rFonts w:ascii="Georgia" w:hAnsi="Georgia"/>
        </w:rPr>
        <w:t xml:space="preserve">‘Margaret Thatcher's Re-Election and the “Special Relationship,”’ 10 June 1983: </w:t>
      </w:r>
      <w:hyperlink r:id="rId34" w:history="1">
        <w:r w:rsidRPr="007D64B4">
          <w:rPr>
            <w:rStyle w:val="Hyperlink"/>
            <w:rFonts w:ascii="Georgia" w:hAnsi="Georgia"/>
            <w:u w:val="none"/>
          </w:rPr>
          <w:t>https://www.bbc.co.uk/programmes/p00ydmnl</w:t>
        </w:r>
      </w:hyperlink>
    </w:p>
    <w:p w:rsidR="00625C5F" w:rsidRPr="007D64B4" w:rsidRDefault="00625C5F" w:rsidP="007D64B4">
      <w:pPr>
        <w:spacing w:after="0" w:line="360" w:lineRule="auto"/>
        <w:rPr>
          <w:rFonts w:ascii="Georgia" w:hAnsi="Georgia"/>
          <w:b/>
        </w:rPr>
      </w:pPr>
    </w:p>
    <w:p w:rsidR="00625C5F" w:rsidRPr="007D64B4" w:rsidRDefault="00625C5F" w:rsidP="007D64B4">
      <w:pPr>
        <w:spacing w:after="0" w:line="360" w:lineRule="auto"/>
        <w:rPr>
          <w:rFonts w:ascii="Georgia" w:hAnsi="Georgia"/>
          <w:b/>
          <w:u w:val="single"/>
        </w:rPr>
      </w:pPr>
      <w:r w:rsidRPr="007D64B4">
        <w:rPr>
          <w:rFonts w:ascii="Georgia" w:hAnsi="Georgia"/>
          <w:b/>
          <w:u w:val="single"/>
        </w:rPr>
        <w:t>Conservative Party in the 1980s</w:t>
      </w:r>
    </w:p>
    <w:p w:rsidR="00B809D1" w:rsidRPr="007D64B4" w:rsidRDefault="00B809D1" w:rsidP="007D64B4">
      <w:pPr>
        <w:pStyle w:val="ListParagraph"/>
        <w:numPr>
          <w:ilvl w:val="0"/>
          <w:numId w:val="24"/>
        </w:numPr>
        <w:spacing w:after="0" w:line="360" w:lineRule="auto"/>
        <w:rPr>
          <w:rFonts w:ascii="Georgia" w:hAnsi="Georgia"/>
          <w:u w:val="single"/>
        </w:rPr>
      </w:pPr>
      <w:r w:rsidRPr="007D64B4">
        <w:rPr>
          <w:rFonts w:ascii="Georgia" w:hAnsi="Georgia"/>
          <w:u w:val="single"/>
        </w:rPr>
        <w:t>Radio documentaries:</w:t>
      </w:r>
    </w:p>
    <w:p w:rsidR="00625C5F" w:rsidRPr="007D64B4" w:rsidRDefault="00625C5F" w:rsidP="007D64B4">
      <w:pPr>
        <w:numPr>
          <w:ilvl w:val="0"/>
          <w:numId w:val="24"/>
        </w:numPr>
        <w:spacing w:after="0" w:line="360" w:lineRule="auto"/>
        <w:rPr>
          <w:rFonts w:ascii="Georgia" w:hAnsi="Georgia"/>
        </w:rPr>
      </w:pPr>
      <w:r w:rsidRPr="007D64B4">
        <w:rPr>
          <w:rFonts w:ascii="Georgia" w:hAnsi="Georgia"/>
        </w:rPr>
        <w:t xml:space="preserve">BBC Radio 4, </w:t>
      </w:r>
      <w:r w:rsidRPr="007D64B4">
        <w:rPr>
          <w:rFonts w:ascii="Georgia" w:hAnsi="Georgia"/>
          <w:i/>
        </w:rPr>
        <w:t xml:space="preserve">Thatcher's Mad Monk or True Prophet? </w:t>
      </w:r>
      <w:r w:rsidRPr="007D64B4">
        <w:rPr>
          <w:rFonts w:ascii="Georgia" w:hAnsi="Georgia"/>
        </w:rPr>
        <w:t xml:space="preserve">(2014). </w:t>
      </w:r>
      <w:r w:rsidRPr="007D64B4">
        <w:rPr>
          <w:rFonts w:ascii="Georgia" w:hAnsi="Georgia"/>
          <w:b/>
        </w:rPr>
        <w:t>On Keith Joseph.</w:t>
      </w:r>
    </w:p>
    <w:p w:rsidR="00625C5F" w:rsidRPr="007D64B4" w:rsidRDefault="00625C5F" w:rsidP="007D64B4">
      <w:pPr>
        <w:numPr>
          <w:ilvl w:val="0"/>
          <w:numId w:val="24"/>
        </w:numPr>
        <w:spacing w:after="0" w:line="360" w:lineRule="auto"/>
        <w:rPr>
          <w:rFonts w:ascii="Georgia" w:hAnsi="Georgia"/>
        </w:rPr>
      </w:pPr>
      <w:r w:rsidRPr="007D64B4">
        <w:rPr>
          <w:rFonts w:ascii="Georgia" w:hAnsi="Georgia"/>
        </w:rPr>
        <w:t xml:space="preserve">BBC Radio 4, ‘Michael Heseltine,’ </w:t>
      </w:r>
      <w:r w:rsidRPr="007D64B4">
        <w:rPr>
          <w:rFonts w:ascii="Georgia" w:hAnsi="Georgia"/>
          <w:i/>
        </w:rPr>
        <w:t>Meeting Myself Coming Back</w:t>
      </w:r>
      <w:r w:rsidRPr="007D64B4">
        <w:rPr>
          <w:rFonts w:ascii="Georgia" w:hAnsi="Georgia"/>
        </w:rPr>
        <w:t xml:space="preserve">, Series 3 Episode 3 (2015): </w:t>
      </w:r>
      <w:hyperlink r:id="rId35" w:history="1">
        <w:r w:rsidRPr="007D64B4">
          <w:rPr>
            <w:rStyle w:val="Hyperlink"/>
            <w:rFonts w:ascii="Georgia" w:hAnsi="Georgia"/>
            <w:u w:val="none"/>
          </w:rPr>
          <w:t>https://www.bbc.co.uk/programmes/b012f77c</w:t>
        </w:r>
      </w:hyperlink>
    </w:p>
    <w:p w:rsidR="00625C5F" w:rsidRPr="007D64B4" w:rsidRDefault="00625C5F" w:rsidP="007D64B4">
      <w:pPr>
        <w:numPr>
          <w:ilvl w:val="0"/>
          <w:numId w:val="24"/>
        </w:numPr>
        <w:spacing w:after="0" w:line="360" w:lineRule="auto"/>
        <w:rPr>
          <w:rFonts w:ascii="Georgia" w:hAnsi="Georgia"/>
        </w:rPr>
      </w:pPr>
      <w:r w:rsidRPr="007D64B4">
        <w:rPr>
          <w:rFonts w:ascii="Georgia" w:hAnsi="Georgia"/>
        </w:rPr>
        <w:t xml:space="preserve">BBC Radio 4, ‘Lord Tebbit,’ </w:t>
      </w:r>
      <w:r w:rsidRPr="007D64B4">
        <w:rPr>
          <w:rFonts w:ascii="Georgia" w:hAnsi="Georgia"/>
          <w:i/>
        </w:rPr>
        <w:t>Reflections with Peter Hennessy</w:t>
      </w:r>
      <w:r w:rsidRPr="007D64B4">
        <w:rPr>
          <w:rFonts w:ascii="Georgia" w:hAnsi="Georgia"/>
        </w:rPr>
        <w:t>, Series 1 Episode 3 (2013):</w:t>
      </w:r>
    </w:p>
    <w:p w:rsidR="00625C5F" w:rsidRPr="007D64B4" w:rsidRDefault="00625C5F" w:rsidP="007D64B4">
      <w:pPr>
        <w:numPr>
          <w:ilvl w:val="0"/>
          <w:numId w:val="24"/>
        </w:numPr>
        <w:spacing w:after="0" w:line="360" w:lineRule="auto"/>
        <w:rPr>
          <w:rFonts w:ascii="Georgia" w:hAnsi="Georgia"/>
        </w:rPr>
      </w:pPr>
      <w:hyperlink r:id="rId36" w:history="1">
        <w:r w:rsidRPr="007D64B4">
          <w:rPr>
            <w:rStyle w:val="Hyperlink"/>
            <w:rFonts w:ascii="Georgia" w:hAnsi="Georgia"/>
            <w:u w:val="none"/>
          </w:rPr>
          <w:t>https://www.bbc.co.uk/programmes/b0376x76</w:t>
        </w:r>
      </w:hyperlink>
    </w:p>
    <w:p w:rsidR="00625C5F" w:rsidRPr="007D64B4" w:rsidRDefault="00625C5F" w:rsidP="007D64B4">
      <w:pPr>
        <w:numPr>
          <w:ilvl w:val="0"/>
          <w:numId w:val="24"/>
        </w:numPr>
        <w:spacing w:after="0" w:line="360" w:lineRule="auto"/>
        <w:rPr>
          <w:rFonts w:ascii="Georgia" w:hAnsi="Georgia"/>
        </w:rPr>
      </w:pPr>
      <w:r w:rsidRPr="007D64B4">
        <w:rPr>
          <w:rFonts w:ascii="Georgia" w:hAnsi="Georgia"/>
        </w:rPr>
        <w:t xml:space="preserve">BBC Radio 4, ‘Sir John Major,’ </w:t>
      </w:r>
      <w:r w:rsidRPr="007D64B4">
        <w:rPr>
          <w:rFonts w:ascii="Georgia" w:hAnsi="Georgia"/>
          <w:i/>
        </w:rPr>
        <w:t>Reflections with Peter Hennessy</w:t>
      </w:r>
      <w:r w:rsidRPr="007D64B4">
        <w:rPr>
          <w:rFonts w:ascii="Georgia" w:hAnsi="Georgia"/>
        </w:rPr>
        <w:t xml:space="preserve">, Series 2 Episode 1 (2014): </w:t>
      </w:r>
      <w:hyperlink r:id="rId37" w:history="1">
        <w:r w:rsidRPr="007D64B4">
          <w:rPr>
            <w:rStyle w:val="Hyperlink"/>
            <w:rFonts w:ascii="Georgia" w:hAnsi="Georgia"/>
            <w:u w:val="none"/>
          </w:rPr>
          <w:t>https://www.bbc.co.uk/programmes/b04d4jvy</w:t>
        </w:r>
      </w:hyperlink>
    </w:p>
    <w:p w:rsidR="00625C5F" w:rsidRPr="007D64B4" w:rsidRDefault="00625C5F" w:rsidP="007D64B4">
      <w:pPr>
        <w:numPr>
          <w:ilvl w:val="0"/>
          <w:numId w:val="24"/>
        </w:numPr>
        <w:spacing w:after="0" w:line="360" w:lineRule="auto"/>
        <w:rPr>
          <w:rFonts w:ascii="Georgia" w:hAnsi="Georgia"/>
        </w:rPr>
      </w:pPr>
      <w:r w:rsidRPr="007D64B4">
        <w:rPr>
          <w:rFonts w:ascii="Georgia" w:hAnsi="Georgia"/>
        </w:rPr>
        <w:t xml:space="preserve">BBC Radio 4, ‘Nigel Lawson,’ </w:t>
      </w:r>
      <w:r w:rsidRPr="007D64B4">
        <w:rPr>
          <w:rFonts w:ascii="Georgia" w:hAnsi="Georgia"/>
          <w:i/>
        </w:rPr>
        <w:t>Reflections with Peter Hennessy</w:t>
      </w:r>
      <w:r w:rsidRPr="007D64B4">
        <w:rPr>
          <w:rFonts w:ascii="Georgia" w:hAnsi="Georgia"/>
        </w:rPr>
        <w:t xml:space="preserve">, Series 3 Episode 2 (2015): </w:t>
      </w:r>
      <w:hyperlink r:id="rId38" w:history="1">
        <w:r w:rsidRPr="007D64B4">
          <w:rPr>
            <w:rStyle w:val="Hyperlink"/>
            <w:rFonts w:ascii="Georgia" w:hAnsi="Georgia"/>
            <w:u w:val="none"/>
          </w:rPr>
          <w:t>https://www.bbc.co.uk/programmes/b062jsmv</w:t>
        </w:r>
      </w:hyperlink>
    </w:p>
    <w:p w:rsidR="00625C5F" w:rsidRPr="007D64B4" w:rsidRDefault="00625C5F" w:rsidP="007D64B4">
      <w:pPr>
        <w:numPr>
          <w:ilvl w:val="0"/>
          <w:numId w:val="24"/>
        </w:numPr>
        <w:spacing w:after="0" w:line="360" w:lineRule="auto"/>
        <w:rPr>
          <w:rFonts w:ascii="Georgia" w:hAnsi="Georgia"/>
        </w:rPr>
      </w:pPr>
      <w:r w:rsidRPr="007D64B4">
        <w:rPr>
          <w:rFonts w:ascii="Georgia" w:hAnsi="Georgia"/>
        </w:rPr>
        <w:t xml:space="preserve">BBC Radio 4, ‘Michael Heseltine,’ </w:t>
      </w:r>
      <w:r w:rsidRPr="007D64B4">
        <w:rPr>
          <w:rFonts w:ascii="Georgia" w:hAnsi="Georgia"/>
          <w:i/>
        </w:rPr>
        <w:t>Reflections with Peter Hennessy</w:t>
      </w:r>
      <w:r w:rsidRPr="007D64B4">
        <w:rPr>
          <w:rFonts w:ascii="Georgia" w:hAnsi="Georgia"/>
        </w:rPr>
        <w:t xml:space="preserve">, Series 4 Episode 1 (2016): </w:t>
      </w:r>
      <w:hyperlink r:id="rId39" w:history="1">
        <w:r w:rsidRPr="007D64B4">
          <w:rPr>
            <w:rStyle w:val="Hyperlink"/>
            <w:rFonts w:ascii="Georgia" w:hAnsi="Georgia"/>
            <w:u w:val="none"/>
          </w:rPr>
          <w:t>https://www.bbc.co.uk/programmes/b07m5gwm</w:t>
        </w:r>
      </w:hyperlink>
    </w:p>
    <w:p w:rsidR="00625C5F" w:rsidRPr="007D64B4" w:rsidRDefault="00625C5F" w:rsidP="007D64B4">
      <w:pPr>
        <w:numPr>
          <w:ilvl w:val="0"/>
          <w:numId w:val="24"/>
        </w:numPr>
        <w:spacing w:after="0" w:line="360" w:lineRule="auto"/>
        <w:rPr>
          <w:rFonts w:ascii="Georgia" w:hAnsi="Georgia"/>
        </w:rPr>
      </w:pPr>
      <w:r w:rsidRPr="007D64B4">
        <w:rPr>
          <w:rFonts w:ascii="Georgia" w:hAnsi="Georgia"/>
        </w:rPr>
        <w:t xml:space="preserve">BBC Radio 4, ‘Kenneth Baker,’ </w:t>
      </w:r>
      <w:r w:rsidRPr="007D64B4">
        <w:rPr>
          <w:rFonts w:ascii="Georgia" w:hAnsi="Georgia"/>
          <w:i/>
        </w:rPr>
        <w:t>Reflections with Peter Hennessy</w:t>
      </w:r>
      <w:r w:rsidRPr="007D64B4">
        <w:rPr>
          <w:rFonts w:ascii="Georgia" w:hAnsi="Georgia"/>
        </w:rPr>
        <w:t xml:space="preserve">, Series 4 Episode 4 (2016): </w:t>
      </w:r>
      <w:hyperlink r:id="rId40" w:history="1">
        <w:r w:rsidRPr="007D64B4">
          <w:rPr>
            <w:rStyle w:val="Hyperlink"/>
            <w:rFonts w:ascii="Georgia" w:hAnsi="Georgia"/>
            <w:u w:val="none"/>
          </w:rPr>
          <w:t>https://www.bbc.co.uk/programmes/b07pgvjg</w:t>
        </w:r>
      </w:hyperlink>
    </w:p>
    <w:p w:rsidR="00625C5F" w:rsidRPr="007D64B4" w:rsidRDefault="00625C5F" w:rsidP="007D64B4">
      <w:pPr>
        <w:spacing w:after="0" w:line="360" w:lineRule="auto"/>
        <w:rPr>
          <w:rFonts w:ascii="Georgia" w:hAnsi="Georgia"/>
        </w:rPr>
      </w:pPr>
    </w:p>
    <w:p w:rsidR="00625C5F" w:rsidRPr="007D64B4" w:rsidRDefault="00625C5F" w:rsidP="007D64B4">
      <w:pPr>
        <w:spacing w:after="0" w:line="360" w:lineRule="auto"/>
        <w:rPr>
          <w:rFonts w:ascii="Georgia" w:hAnsi="Georgia"/>
          <w:b/>
        </w:rPr>
      </w:pPr>
    </w:p>
    <w:p w:rsidR="00625C5F" w:rsidRPr="007D64B4" w:rsidRDefault="00625C5F" w:rsidP="007D64B4">
      <w:pPr>
        <w:spacing w:after="0" w:line="360" w:lineRule="auto"/>
        <w:rPr>
          <w:rFonts w:ascii="Georgia" w:hAnsi="Georgia"/>
          <w:b/>
          <w:u w:val="single"/>
        </w:rPr>
      </w:pPr>
      <w:r w:rsidRPr="007D64B4">
        <w:rPr>
          <w:rFonts w:ascii="Georgia" w:hAnsi="Georgia"/>
          <w:b/>
          <w:u w:val="single"/>
        </w:rPr>
        <w:t>Labour Party (and the SDP) in the 1980s</w:t>
      </w:r>
    </w:p>
    <w:p w:rsidR="00625C5F" w:rsidRPr="007D64B4" w:rsidRDefault="00625C5F" w:rsidP="007D64B4">
      <w:pPr>
        <w:spacing w:after="0" w:line="360" w:lineRule="auto"/>
        <w:rPr>
          <w:rFonts w:ascii="Georgia" w:hAnsi="Georgia"/>
          <w:u w:val="single"/>
        </w:rPr>
      </w:pPr>
      <w:r w:rsidRPr="007D64B4">
        <w:rPr>
          <w:rFonts w:ascii="Georgia" w:hAnsi="Georgia"/>
          <w:u w:val="single"/>
        </w:rPr>
        <w:t>Television documentaries:</w:t>
      </w:r>
    </w:p>
    <w:p w:rsidR="00625C5F" w:rsidRPr="007D64B4" w:rsidRDefault="00625C5F" w:rsidP="007D64B4">
      <w:pPr>
        <w:numPr>
          <w:ilvl w:val="0"/>
          <w:numId w:val="25"/>
        </w:numPr>
        <w:spacing w:after="0" w:line="360" w:lineRule="auto"/>
        <w:rPr>
          <w:rFonts w:ascii="Georgia" w:hAnsi="Georgia"/>
        </w:rPr>
      </w:pPr>
      <w:r w:rsidRPr="007D64B4">
        <w:rPr>
          <w:rFonts w:ascii="Georgia" w:hAnsi="Georgia"/>
          <w:b/>
        </w:rPr>
        <w:t xml:space="preserve">BBC, </w:t>
      </w:r>
      <w:r w:rsidRPr="007D64B4">
        <w:rPr>
          <w:rFonts w:ascii="Georgia" w:hAnsi="Georgia"/>
          <w:b/>
          <w:i/>
        </w:rPr>
        <w:t xml:space="preserve">Labour: The Wilderness Years </w:t>
      </w:r>
      <w:r w:rsidRPr="007D64B4">
        <w:rPr>
          <w:rFonts w:ascii="Georgia" w:hAnsi="Georgia"/>
          <w:b/>
        </w:rPr>
        <w:t>(1995).</w:t>
      </w:r>
      <w:r w:rsidRPr="007D64B4">
        <w:rPr>
          <w:rFonts w:ascii="Georgia" w:hAnsi="Georgia"/>
        </w:rPr>
        <w:t xml:space="preserve"> Four episodes: </w:t>
      </w:r>
      <w:hyperlink r:id="rId41" w:history="1">
        <w:r w:rsidRPr="007D64B4">
          <w:rPr>
            <w:rStyle w:val="Hyperlink"/>
            <w:rFonts w:ascii="Georgia" w:hAnsi="Georgia"/>
            <w:u w:val="none"/>
          </w:rPr>
          <w:t>https://www.youtube.com/playlist?list=PLcueuIEuwzRQmBGqtfBAskN1R4ft_gkJi</w:t>
        </w:r>
      </w:hyperlink>
    </w:p>
    <w:p w:rsidR="00625C5F" w:rsidRPr="007D64B4" w:rsidRDefault="00625C5F" w:rsidP="007D64B4">
      <w:pPr>
        <w:spacing w:after="0" w:line="360" w:lineRule="auto"/>
        <w:rPr>
          <w:rFonts w:ascii="Georgia" w:hAnsi="Georgia"/>
          <w:u w:val="single"/>
        </w:rPr>
      </w:pPr>
      <w:r w:rsidRPr="007D64B4">
        <w:rPr>
          <w:rFonts w:ascii="Georgia" w:hAnsi="Georgia"/>
          <w:u w:val="single"/>
        </w:rPr>
        <w:t>Radio documentaries:</w:t>
      </w:r>
    </w:p>
    <w:p w:rsidR="00625C5F" w:rsidRPr="007D64B4" w:rsidRDefault="00625C5F" w:rsidP="007D64B4">
      <w:pPr>
        <w:numPr>
          <w:ilvl w:val="0"/>
          <w:numId w:val="25"/>
        </w:numPr>
        <w:spacing w:after="0" w:line="360" w:lineRule="auto"/>
        <w:rPr>
          <w:rFonts w:ascii="Georgia" w:hAnsi="Georgia"/>
        </w:rPr>
      </w:pPr>
      <w:r w:rsidRPr="007D64B4">
        <w:rPr>
          <w:rFonts w:ascii="Georgia" w:hAnsi="Georgia"/>
        </w:rPr>
        <w:t xml:space="preserve">BBC Radio 4, ‘The Mersey Militants,’ </w:t>
      </w:r>
      <w:r w:rsidRPr="007D64B4">
        <w:rPr>
          <w:rFonts w:ascii="Georgia" w:hAnsi="Georgia"/>
          <w:i/>
        </w:rPr>
        <w:t xml:space="preserve">Archive on  4 </w:t>
      </w:r>
      <w:r w:rsidRPr="007D64B4">
        <w:rPr>
          <w:rFonts w:ascii="Georgia" w:hAnsi="Georgia"/>
        </w:rPr>
        <w:t xml:space="preserve">(2014): </w:t>
      </w:r>
      <w:hyperlink r:id="rId42" w:history="1">
        <w:r w:rsidRPr="007D64B4">
          <w:rPr>
            <w:rStyle w:val="Hyperlink"/>
            <w:rFonts w:ascii="Georgia" w:hAnsi="Georgia"/>
            <w:u w:val="none"/>
          </w:rPr>
          <w:t>https://www.bbc.co.uk/programmes/b04nqpdd</w:t>
        </w:r>
      </w:hyperlink>
    </w:p>
    <w:p w:rsidR="00625C5F" w:rsidRPr="007D64B4" w:rsidRDefault="00625C5F" w:rsidP="007D64B4">
      <w:pPr>
        <w:numPr>
          <w:ilvl w:val="0"/>
          <w:numId w:val="24"/>
        </w:numPr>
        <w:spacing w:after="0" w:line="360" w:lineRule="auto"/>
        <w:rPr>
          <w:rFonts w:ascii="Georgia" w:hAnsi="Georgia"/>
        </w:rPr>
      </w:pPr>
      <w:r w:rsidRPr="007D64B4">
        <w:rPr>
          <w:rFonts w:ascii="Georgia" w:hAnsi="Georgia"/>
        </w:rPr>
        <w:t xml:space="preserve">BBC Radio 4, ‘Neil Kinnock,’ </w:t>
      </w:r>
      <w:r w:rsidRPr="007D64B4">
        <w:rPr>
          <w:rFonts w:ascii="Georgia" w:hAnsi="Georgia"/>
          <w:i/>
        </w:rPr>
        <w:t>Reflections with Peter Hennessy</w:t>
      </w:r>
      <w:r w:rsidRPr="007D64B4">
        <w:rPr>
          <w:rFonts w:ascii="Georgia" w:hAnsi="Georgia"/>
        </w:rPr>
        <w:t>, Series 1 Episode 4 (2013):</w:t>
      </w:r>
    </w:p>
    <w:p w:rsidR="00625C5F" w:rsidRPr="007D64B4" w:rsidRDefault="00625C5F" w:rsidP="007D64B4">
      <w:pPr>
        <w:numPr>
          <w:ilvl w:val="0"/>
          <w:numId w:val="25"/>
        </w:numPr>
        <w:spacing w:after="0" w:line="360" w:lineRule="auto"/>
        <w:rPr>
          <w:rFonts w:ascii="Georgia" w:hAnsi="Georgia"/>
        </w:rPr>
      </w:pPr>
      <w:hyperlink r:id="rId43" w:history="1">
        <w:r w:rsidRPr="007D64B4">
          <w:rPr>
            <w:rStyle w:val="Hyperlink"/>
            <w:rFonts w:ascii="Georgia" w:hAnsi="Georgia"/>
            <w:u w:val="none"/>
          </w:rPr>
          <w:t>https://www.bbc.co.uk/programmes/b037jfmg</w:t>
        </w:r>
      </w:hyperlink>
    </w:p>
    <w:p w:rsidR="00625C5F" w:rsidRPr="007D64B4" w:rsidRDefault="00625C5F" w:rsidP="007D64B4">
      <w:pPr>
        <w:numPr>
          <w:ilvl w:val="0"/>
          <w:numId w:val="25"/>
        </w:numPr>
        <w:spacing w:after="0" w:line="360" w:lineRule="auto"/>
        <w:rPr>
          <w:rFonts w:ascii="Georgia" w:hAnsi="Georgia"/>
        </w:rPr>
      </w:pPr>
      <w:r w:rsidRPr="007D64B4">
        <w:rPr>
          <w:rFonts w:ascii="Georgia" w:hAnsi="Georgia"/>
        </w:rPr>
        <w:t xml:space="preserve">BBC Radio 4, ‘Roy Hattersley,’ </w:t>
      </w:r>
      <w:r w:rsidRPr="007D64B4">
        <w:rPr>
          <w:rFonts w:ascii="Georgia" w:hAnsi="Georgia"/>
          <w:i/>
        </w:rPr>
        <w:t>Reflections with Peter Hennessy</w:t>
      </w:r>
      <w:r w:rsidRPr="007D64B4">
        <w:rPr>
          <w:rFonts w:ascii="Georgia" w:hAnsi="Georgia"/>
        </w:rPr>
        <w:t xml:space="preserve">, Series 2 Episode 2 (2014): </w:t>
      </w:r>
      <w:hyperlink r:id="rId44" w:history="1">
        <w:r w:rsidRPr="007D64B4">
          <w:rPr>
            <w:rStyle w:val="Hyperlink"/>
            <w:rFonts w:ascii="Georgia" w:hAnsi="Georgia"/>
            <w:u w:val="none"/>
          </w:rPr>
          <w:t>https://www.bbc.co.uk/programmes/b04dmxvy</w:t>
        </w:r>
      </w:hyperlink>
    </w:p>
    <w:p w:rsidR="00625C5F" w:rsidRPr="007D64B4" w:rsidRDefault="00625C5F" w:rsidP="007D64B4">
      <w:pPr>
        <w:numPr>
          <w:ilvl w:val="0"/>
          <w:numId w:val="25"/>
        </w:numPr>
        <w:spacing w:after="0" w:line="360" w:lineRule="auto"/>
        <w:rPr>
          <w:rFonts w:ascii="Georgia" w:hAnsi="Georgia"/>
        </w:rPr>
      </w:pPr>
      <w:r w:rsidRPr="007D64B4">
        <w:rPr>
          <w:rFonts w:ascii="Georgia" w:hAnsi="Georgia"/>
        </w:rPr>
        <w:t xml:space="preserve">BBC Radio 4, ‘David Steel,’ </w:t>
      </w:r>
      <w:r w:rsidRPr="007D64B4">
        <w:rPr>
          <w:rFonts w:ascii="Georgia" w:hAnsi="Georgia"/>
          <w:i/>
        </w:rPr>
        <w:t>Reflections with Peter Hennessy</w:t>
      </w:r>
      <w:r w:rsidRPr="007D64B4">
        <w:rPr>
          <w:rFonts w:ascii="Georgia" w:hAnsi="Georgia"/>
        </w:rPr>
        <w:t xml:space="preserve">, Series 2 Episode 3 (2014): </w:t>
      </w:r>
      <w:hyperlink r:id="rId45" w:history="1">
        <w:r w:rsidRPr="007D64B4">
          <w:rPr>
            <w:rStyle w:val="Hyperlink"/>
            <w:rFonts w:ascii="Georgia" w:hAnsi="Georgia"/>
            <w:u w:val="none"/>
          </w:rPr>
          <w:t>https://www.bbc.co.uk/programmes/b04fc5dy</w:t>
        </w:r>
      </w:hyperlink>
    </w:p>
    <w:p w:rsidR="00625C5F" w:rsidRPr="007D64B4" w:rsidRDefault="00625C5F" w:rsidP="007D64B4">
      <w:pPr>
        <w:numPr>
          <w:ilvl w:val="0"/>
          <w:numId w:val="25"/>
        </w:numPr>
        <w:spacing w:after="0" w:line="360" w:lineRule="auto"/>
        <w:rPr>
          <w:rFonts w:ascii="Georgia" w:hAnsi="Georgia"/>
          <w:b/>
        </w:rPr>
      </w:pPr>
      <w:r w:rsidRPr="007D64B4">
        <w:rPr>
          <w:rFonts w:ascii="Georgia" w:hAnsi="Georgia"/>
        </w:rPr>
        <w:t xml:space="preserve">BBC Radio 4, ‘David Owen,’ </w:t>
      </w:r>
      <w:r w:rsidRPr="007D64B4">
        <w:rPr>
          <w:rFonts w:ascii="Georgia" w:hAnsi="Georgia"/>
          <w:i/>
        </w:rPr>
        <w:t>Reflections with Peter Hennessy</w:t>
      </w:r>
      <w:r w:rsidRPr="007D64B4">
        <w:rPr>
          <w:rFonts w:ascii="Georgia" w:hAnsi="Georgia"/>
        </w:rPr>
        <w:t xml:space="preserve">, Series 3 Episode 1 (2015): </w:t>
      </w:r>
      <w:hyperlink r:id="rId46" w:history="1">
        <w:r w:rsidRPr="007D64B4">
          <w:rPr>
            <w:rStyle w:val="Hyperlink"/>
            <w:rFonts w:ascii="Georgia" w:hAnsi="Georgia"/>
            <w:u w:val="none"/>
          </w:rPr>
          <w:t>https://www.bbc.co.uk/programmes/b061q92b</w:t>
        </w:r>
      </w:hyperlink>
    </w:p>
    <w:p w:rsidR="00625C5F" w:rsidRPr="007D64B4" w:rsidRDefault="00625C5F" w:rsidP="007D64B4">
      <w:pPr>
        <w:numPr>
          <w:ilvl w:val="0"/>
          <w:numId w:val="25"/>
        </w:numPr>
        <w:spacing w:after="0" w:line="360" w:lineRule="auto"/>
        <w:rPr>
          <w:rFonts w:ascii="Georgia" w:hAnsi="Georgia"/>
        </w:rPr>
      </w:pPr>
      <w:r w:rsidRPr="007D64B4">
        <w:rPr>
          <w:rFonts w:ascii="Georgia" w:hAnsi="Georgia"/>
        </w:rPr>
        <w:t xml:space="preserve">BBC Radio 4, ‘David Blunkett,’ </w:t>
      </w:r>
      <w:r w:rsidRPr="007D64B4">
        <w:rPr>
          <w:rFonts w:ascii="Georgia" w:hAnsi="Georgia"/>
          <w:i/>
        </w:rPr>
        <w:t>Reflections with Peter Hennessy</w:t>
      </w:r>
      <w:r w:rsidRPr="007D64B4">
        <w:rPr>
          <w:rFonts w:ascii="Georgia" w:hAnsi="Georgia"/>
        </w:rPr>
        <w:t xml:space="preserve">, Series 6 Episode 3 (2018): </w:t>
      </w:r>
      <w:hyperlink r:id="rId47" w:history="1">
        <w:r w:rsidRPr="007D64B4">
          <w:rPr>
            <w:rStyle w:val="Hyperlink"/>
            <w:rFonts w:ascii="Georgia" w:hAnsi="Georgia"/>
            <w:u w:val="none"/>
          </w:rPr>
          <w:t>https://www.bbc.co.uk/programmes/b0bf5907</w:t>
        </w:r>
      </w:hyperlink>
    </w:p>
    <w:p w:rsidR="00625C5F" w:rsidRPr="007D64B4" w:rsidRDefault="00625C5F" w:rsidP="007D64B4">
      <w:pPr>
        <w:numPr>
          <w:ilvl w:val="0"/>
          <w:numId w:val="25"/>
        </w:numPr>
        <w:spacing w:after="0" w:line="360" w:lineRule="auto"/>
        <w:rPr>
          <w:rFonts w:ascii="Georgia" w:hAnsi="Georgia"/>
        </w:rPr>
      </w:pPr>
      <w:r w:rsidRPr="007D64B4">
        <w:rPr>
          <w:rFonts w:ascii="Georgia" w:hAnsi="Georgia"/>
        </w:rPr>
        <w:t xml:space="preserve">BBC Radio 4, ‘Tony Blair,’ </w:t>
      </w:r>
      <w:r w:rsidRPr="007D64B4">
        <w:rPr>
          <w:rFonts w:ascii="Georgia" w:hAnsi="Georgia"/>
          <w:i/>
        </w:rPr>
        <w:t>Reflections with Peter Hennessy</w:t>
      </w:r>
      <w:r w:rsidRPr="007D64B4">
        <w:rPr>
          <w:rFonts w:ascii="Georgia" w:hAnsi="Georgia"/>
        </w:rPr>
        <w:t xml:space="preserve">, Series 5 Episode 1 (2017): </w:t>
      </w:r>
      <w:hyperlink r:id="rId48" w:history="1">
        <w:r w:rsidRPr="007D64B4">
          <w:rPr>
            <w:rStyle w:val="Hyperlink"/>
            <w:rFonts w:ascii="Georgia" w:hAnsi="Georgia"/>
            <w:u w:val="none"/>
          </w:rPr>
          <w:t>https://www.bbc.co.uk/programmes/b0902l3q</w:t>
        </w:r>
      </w:hyperlink>
    </w:p>
    <w:p w:rsidR="00625C5F" w:rsidRPr="007D64B4" w:rsidRDefault="00625C5F" w:rsidP="007D64B4">
      <w:pPr>
        <w:numPr>
          <w:ilvl w:val="0"/>
          <w:numId w:val="25"/>
        </w:numPr>
        <w:spacing w:after="0" w:line="360" w:lineRule="auto"/>
        <w:rPr>
          <w:rFonts w:ascii="Georgia" w:hAnsi="Georgia"/>
          <w:b/>
        </w:rPr>
      </w:pPr>
      <w:r w:rsidRPr="007D64B4">
        <w:rPr>
          <w:rFonts w:ascii="Georgia" w:hAnsi="Georgia"/>
          <w:b/>
        </w:rPr>
        <w:t xml:space="preserve">BBC Radio 4, </w:t>
      </w:r>
      <w:r w:rsidRPr="007D64B4">
        <w:rPr>
          <w:rFonts w:ascii="Georgia" w:hAnsi="Georgia"/>
          <w:b/>
          <w:i/>
        </w:rPr>
        <w:t xml:space="preserve">Who Runs Labour </w:t>
      </w:r>
      <w:r w:rsidRPr="007D64B4">
        <w:rPr>
          <w:rFonts w:ascii="Georgia" w:hAnsi="Georgia"/>
          <w:b/>
        </w:rPr>
        <w:t xml:space="preserve">(2015) </w:t>
      </w:r>
      <w:hyperlink r:id="rId49" w:history="1">
        <w:r w:rsidRPr="007D64B4">
          <w:rPr>
            <w:rStyle w:val="Hyperlink"/>
            <w:rFonts w:ascii="Georgia" w:hAnsi="Georgia"/>
            <w:b/>
            <w:u w:val="none"/>
          </w:rPr>
          <w:t>https://www.bbc.co.uk/programmes/b06nr8vp</w:t>
        </w:r>
      </w:hyperlink>
      <w:r w:rsidRPr="007D64B4">
        <w:rPr>
          <w:rFonts w:ascii="Georgia" w:hAnsi="Georgia"/>
          <w:b/>
        </w:rPr>
        <w:t>. On 1980s internal divisions, and parallels with contemporary politics.</w:t>
      </w:r>
    </w:p>
    <w:p w:rsidR="00625C5F" w:rsidRPr="007D64B4" w:rsidRDefault="00625C5F" w:rsidP="007D64B4">
      <w:pPr>
        <w:numPr>
          <w:ilvl w:val="0"/>
          <w:numId w:val="25"/>
        </w:numPr>
        <w:spacing w:after="0" w:line="360" w:lineRule="auto"/>
        <w:rPr>
          <w:rFonts w:ascii="Georgia" w:hAnsi="Georgia"/>
        </w:rPr>
      </w:pPr>
      <w:r w:rsidRPr="007D64B4">
        <w:rPr>
          <w:rFonts w:ascii="Georgia" w:hAnsi="Georgia"/>
        </w:rPr>
        <w:t xml:space="preserve">BBC Radio 4, ‘The Rise and Fall of the SDP,’ </w:t>
      </w:r>
      <w:r w:rsidRPr="007D64B4">
        <w:rPr>
          <w:rFonts w:ascii="Georgia" w:hAnsi="Georgia"/>
          <w:i/>
        </w:rPr>
        <w:t xml:space="preserve">The Reunion </w:t>
      </w:r>
      <w:r w:rsidRPr="007D64B4">
        <w:rPr>
          <w:rFonts w:ascii="Georgia" w:hAnsi="Georgia"/>
        </w:rPr>
        <w:t xml:space="preserve">(2018): </w:t>
      </w:r>
      <w:hyperlink r:id="rId50" w:history="1">
        <w:r w:rsidRPr="007D64B4">
          <w:rPr>
            <w:rStyle w:val="Hyperlink"/>
            <w:rFonts w:ascii="Georgia" w:hAnsi="Georgia"/>
            <w:u w:val="none"/>
          </w:rPr>
          <w:t>https://www.bbc.co.uk/programmes/b0bf502y</w:t>
        </w:r>
      </w:hyperlink>
    </w:p>
    <w:p w:rsidR="00625C5F" w:rsidRPr="007D64B4" w:rsidRDefault="00625C5F" w:rsidP="007D64B4">
      <w:pPr>
        <w:numPr>
          <w:ilvl w:val="0"/>
          <w:numId w:val="25"/>
        </w:numPr>
        <w:spacing w:after="0" w:line="360" w:lineRule="auto"/>
        <w:rPr>
          <w:rFonts w:ascii="Georgia" w:hAnsi="Georgia"/>
        </w:rPr>
      </w:pPr>
      <w:r w:rsidRPr="007D64B4">
        <w:rPr>
          <w:rFonts w:ascii="Georgia" w:hAnsi="Georgia"/>
        </w:rPr>
        <w:t xml:space="preserve">BBC Radio 4, ‘New Labour,’ </w:t>
      </w:r>
      <w:r w:rsidRPr="007D64B4">
        <w:rPr>
          <w:rFonts w:ascii="Georgia" w:hAnsi="Georgia"/>
          <w:i/>
        </w:rPr>
        <w:t xml:space="preserve">The Reunion </w:t>
      </w:r>
      <w:r w:rsidRPr="007D64B4">
        <w:rPr>
          <w:rFonts w:ascii="Georgia" w:hAnsi="Georgia"/>
        </w:rPr>
        <w:t xml:space="preserve">(2015): </w:t>
      </w:r>
      <w:hyperlink r:id="rId51" w:history="1">
        <w:r w:rsidRPr="007D64B4">
          <w:rPr>
            <w:rStyle w:val="Hyperlink"/>
            <w:rFonts w:ascii="Georgia" w:hAnsi="Georgia"/>
            <w:u w:val="none"/>
          </w:rPr>
          <w:t>https://www.bbc.co.uk/programmes/b04gnjhk</w:t>
        </w:r>
      </w:hyperlink>
    </w:p>
    <w:p w:rsidR="00625C5F" w:rsidRPr="007D64B4" w:rsidRDefault="00625C5F" w:rsidP="007D64B4">
      <w:pPr>
        <w:spacing w:after="0" w:line="360" w:lineRule="auto"/>
        <w:rPr>
          <w:rFonts w:ascii="Georgia" w:hAnsi="Georgia"/>
        </w:rPr>
      </w:pPr>
    </w:p>
    <w:p w:rsidR="00625C5F" w:rsidRPr="007D64B4" w:rsidRDefault="00625C5F" w:rsidP="007D64B4">
      <w:pPr>
        <w:spacing w:after="0" w:line="360" w:lineRule="auto"/>
        <w:rPr>
          <w:rFonts w:ascii="Georgia" w:hAnsi="Georgia"/>
          <w:b/>
          <w:u w:val="single"/>
        </w:rPr>
      </w:pPr>
      <w:r w:rsidRPr="007D64B4">
        <w:rPr>
          <w:rFonts w:ascii="Georgia" w:hAnsi="Georgia"/>
          <w:b/>
          <w:u w:val="single"/>
        </w:rPr>
        <w:t>Protest and dispute in the 1980s</w:t>
      </w:r>
    </w:p>
    <w:p w:rsidR="00B809D1" w:rsidRPr="007D64B4" w:rsidRDefault="00B809D1" w:rsidP="007D64B4">
      <w:pPr>
        <w:spacing w:after="0" w:line="360" w:lineRule="auto"/>
        <w:rPr>
          <w:rFonts w:ascii="Georgia" w:hAnsi="Georgia"/>
          <w:u w:val="single"/>
        </w:rPr>
      </w:pPr>
      <w:r w:rsidRPr="007D64B4">
        <w:rPr>
          <w:rFonts w:ascii="Georgia" w:hAnsi="Georgia"/>
          <w:u w:val="single"/>
        </w:rPr>
        <w:t>Radio documentaries:</w:t>
      </w:r>
    </w:p>
    <w:p w:rsidR="00625C5F" w:rsidRPr="007D64B4" w:rsidRDefault="00625C5F" w:rsidP="007D64B4">
      <w:pPr>
        <w:numPr>
          <w:ilvl w:val="0"/>
          <w:numId w:val="26"/>
        </w:numPr>
        <w:spacing w:after="0" w:line="360" w:lineRule="auto"/>
        <w:rPr>
          <w:rFonts w:ascii="Georgia" w:hAnsi="Georgia"/>
        </w:rPr>
      </w:pPr>
      <w:r w:rsidRPr="007D64B4">
        <w:rPr>
          <w:rFonts w:ascii="Georgia" w:hAnsi="Georgia"/>
        </w:rPr>
        <w:t xml:space="preserve">BBC Radio 4, ‘Brixton Riots,’ </w:t>
      </w:r>
      <w:r w:rsidRPr="007D64B4">
        <w:rPr>
          <w:rFonts w:ascii="Georgia" w:hAnsi="Georgia"/>
          <w:i/>
        </w:rPr>
        <w:t xml:space="preserve">The Reunion </w:t>
      </w:r>
      <w:r w:rsidRPr="007D64B4">
        <w:rPr>
          <w:rFonts w:ascii="Georgia" w:hAnsi="Georgia"/>
        </w:rPr>
        <w:t xml:space="preserve">(2011): </w:t>
      </w:r>
      <w:hyperlink r:id="rId52" w:history="1">
        <w:r w:rsidRPr="007D64B4">
          <w:rPr>
            <w:rStyle w:val="Hyperlink"/>
            <w:rFonts w:ascii="Georgia" w:hAnsi="Georgia"/>
            <w:u w:val="none"/>
          </w:rPr>
          <w:t>https://www.bbc.co.uk/programmes/b00zl4dq</w:t>
        </w:r>
      </w:hyperlink>
    </w:p>
    <w:p w:rsidR="00625C5F" w:rsidRPr="007D64B4" w:rsidRDefault="00625C5F" w:rsidP="007D64B4">
      <w:pPr>
        <w:numPr>
          <w:ilvl w:val="0"/>
          <w:numId w:val="26"/>
        </w:numPr>
        <w:spacing w:after="0" w:line="360" w:lineRule="auto"/>
        <w:rPr>
          <w:rFonts w:ascii="Georgia" w:hAnsi="Georgia"/>
        </w:rPr>
      </w:pPr>
      <w:r w:rsidRPr="007D64B4">
        <w:rPr>
          <w:rFonts w:ascii="Georgia" w:hAnsi="Georgia"/>
        </w:rPr>
        <w:t xml:space="preserve">BBC Radio 4, ‘The Maze Prison,’ </w:t>
      </w:r>
      <w:r w:rsidRPr="007D64B4">
        <w:rPr>
          <w:rFonts w:ascii="Georgia" w:hAnsi="Georgia"/>
          <w:i/>
        </w:rPr>
        <w:t xml:space="preserve">The Reunion </w:t>
      </w:r>
      <w:r w:rsidRPr="007D64B4">
        <w:rPr>
          <w:rFonts w:ascii="Georgia" w:hAnsi="Georgia"/>
        </w:rPr>
        <w:t xml:space="preserve">(2010): </w:t>
      </w:r>
      <w:hyperlink r:id="rId53" w:history="1">
        <w:r w:rsidRPr="007D64B4">
          <w:rPr>
            <w:rStyle w:val="Hyperlink"/>
            <w:rFonts w:ascii="Georgia" w:hAnsi="Georgia"/>
            <w:u w:val="none"/>
          </w:rPr>
          <w:t>https://www.bbc.co.uk/programmes/b00rzkt5</w:t>
        </w:r>
      </w:hyperlink>
    </w:p>
    <w:p w:rsidR="00625C5F" w:rsidRPr="007D64B4" w:rsidRDefault="00625C5F" w:rsidP="007D64B4">
      <w:pPr>
        <w:numPr>
          <w:ilvl w:val="0"/>
          <w:numId w:val="26"/>
        </w:numPr>
        <w:spacing w:after="0" w:line="360" w:lineRule="auto"/>
        <w:rPr>
          <w:rFonts w:ascii="Georgia" w:hAnsi="Georgia"/>
        </w:rPr>
      </w:pPr>
      <w:r w:rsidRPr="007D64B4">
        <w:rPr>
          <w:rFonts w:ascii="Georgia" w:hAnsi="Georgia"/>
        </w:rPr>
        <w:t xml:space="preserve">BBC Radio 4, ‘Stonewall,’ </w:t>
      </w:r>
      <w:r w:rsidRPr="007D64B4">
        <w:rPr>
          <w:rFonts w:ascii="Georgia" w:hAnsi="Georgia"/>
          <w:i/>
        </w:rPr>
        <w:t xml:space="preserve">The Reunion </w:t>
      </w:r>
      <w:r w:rsidRPr="007D64B4">
        <w:rPr>
          <w:rFonts w:ascii="Georgia" w:hAnsi="Georgia"/>
        </w:rPr>
        <w:t xml:space="preserve">(2009): </w:t>
      </w:r>
      <w:hyperlink r:id="rId54" w:history="1">
        <w:r w:rsidRPr="007D64B4">
          <w:rPr>
            <w:rStyle w:val="Hyperlink"/>
            <w:rFonts w:ascii="Georgia" w:hAnsi="Georgia"/>
            <w:u w:val="none"/>
          </w:rPr>
          <w:t>https://www.bbc.co.uk/programmes/b00mpmm4</w:t>
        </w:r>
      </w:hyperlink>
    </w:p>
    <w:p w:rsidR="00625C5F" w:rsidRPr="007D64B4" w:rsidRDefault="00625C5F" w:rsidP="007D64B4">
      <w:pPr>
        <w:numPr>
          <w:ilvl w:val="0"/>
          <w:numId w:val="26"/>
        </w:numPr>
        <w:spacing w:after="0" w:line="360" w:lineRule="auto"/>
        <w:rPr>
          <w:rFonts w:ascii="Georgia" w:hAnsi="Georgia"/>
        </w:rPr>
      </w:pPr>
      <w:r w:rsidRPr="007D64B4">
        <w:rPr>
          <w:rFonts w:ascii="Georgia" w:hAnsi="Georgia"/>
        </w:rPr>
        <w:t xml:space="preserve">BBC Radio 4, ‘Greenham Common,’ </w:t>
      </w:r>
      <w:r w:rsidRPr="007D64B4">
        <w:rPr>
          <w:rFonts w:ascii="Georgia" w:hAnsi="Georgia"/>
          <w:i/>
        </w:rPr>
        <w:t xml:space="preserve">The Reunion </w:t>
      </w:r>
      <w:r w:rsidRPr="007D64B4">
        <w:rPr>
          <w:rFonts w:ascii="Georgia" w:hAnsi="Georgia"/>
        </w:rPr>
        <w:t xml:space="preserve">(2012): </w:t>
      </w:r>
      <w:hyperlink r:id="rId55" w:history="1">
        <w:r w:rsidRPr="007D64B4">
          <w:rPr>
            <w:rStyle w:val="Hyperlink"/>
            <w:rFonts w:ascii="Georgia" w:hAnsi="Georgia"/>
            <w:u w:val="none"/>
          </w:rPr>
          <w:t>https://www.bbc.co.uk/programmes/b01fhnt4</w:t>
        </w:r>
      </w:hyperlink>
    </w:p>
    <w:p w:rsidR="00625C5F" w:rsidRPr="007D64B4" w:rsidRDefault="00625C5F" w:rsidP="007D64B4">
      <w:pPr>
        <w:numPr>
          <w:ilvl w:val="0"/>
          <w:numId w:val="26"/>
        </w:numPr>
        <w:spacing w:after="0" w:line="360" w:lineRule="auto"/>
        <w:rPr>
          <w:rFonts w:ascii="Georgia" w:hAnsi="Georgia"/>
        </w:rPr>
      </w:pPr>
      <w:r w:rsidRPr="007D64B4">
        <w:rPr>
          <w:rFonts w:ascii="Georgia" w:hAnsi="Georgia"/>
        </w:rPr>
        <w:t xml:space="preserve">BBC Radio 4, ‘The Miners' Strike,’ </w:t>
      </w:r>
      <w:r w:rsidRPr="007D64B4">
        <w:rPr>
          <w:rFonts w:ascii="Georgia" w:hAnsi="Georgia"/>
          <w:i/>
        </w:rPr>
        <w:t xml:space="preserve">The Reunion </w:t>
      </w:r>
      <w:r w:rsidRPr="007D64B4">
        <w:rPr>
          <w:rFonts w:ascii="Georgia" w:hAnsi="Georgia"/>
        </w:rPr>
        <w:t xml:space="preserve">(2014): </w:t>
      </w:r>
      <w:hyperlink r:id="rId56" w:history="1">
        <w:r w:rsidRPr="007D64B4">
          <w:rPr>
            <w:rStyle w:val="Hyperlink"/>
            <w:rFonts w:ascii="Georgia" w:hAnsi="Georgia"/>
            <w:u w:val="none"/>
          </w:rPr>
          <w:t>https://www.bbc.co.uk/programmes/b03zxmyt</w:t>
        </w:r>
      </w:hyperlink>
    </w:p>
    <w:p w:rsidR="00625C5F" w:rsidRPr="007D64B4" w:rsidRDefault="00625C5F" w:rsidP="007D64B4">
      <w:pPr>
        <w:numPr>
          <w:ilvl w:val="0"/>
          <w:numId w:val="26"/>
        </w:numPr>
        <w:spacing w:after="0" w:line="360" w:lineRule="auto"/>
        <w:rPr>
          <w:rFonts w:ascii="Georgia" w:hAnsi="Georgia"/>
        </w:rPr>
      </w:pPr>
      <w:r w:rsidRPr="007D64B4">
        <w:rPr>
          <w:rFonts w:ascii="Georgia" w:hAnsi="Georgia"/>
        </w:rPr>
        <w:t xml:space="preserve">BBC Radio 4, ‘Hillsborough,’ </w:t>
      </w:r>
      <w:r w:rsidRPr="007D64B4">
        <w:rPr>
          <w:rFonts w:ascii="Georgia" w:hAnsi="Georgia"/>
          <w:i/>
        </w:rPr>
        <w:t xml:space="preserve">The Reunion </w:t>
      </w:r>
      <w:r w:rsidRPr="007D64B4">
        <w:rPr>
          <w:rFonts w:ascii="Georgia" w:hAnsi="Georgia"/>
        </w:rPr>
        <w:t xml:space="preserve">(2009): </w:t>
      </w:r>
      <w:hyperlink r:id="rId57" w:history="1">
        <w:r w:rsidRPr="007D64B4">
          <w:rPr>
            <w:rStyle w:val="Hyperlink"/>
            <w:rFonts w:ascii="Georgia" w:hAnsi="Georgia"/>
            <w:u w:val="none"/>
          </w:rPr>
          <w:t>https://www.bbc.co.uk/programmes/b00jlxjp</w:t>
        </w:r>
      </w:hyperlink>
    </w:p>
    <w:p w:rsidR="00625C5F" w:rsidRPr="007D64B4" w:rsidRDefault="00625C5F" w:rsidP="007D64B4">
      <w:pPr>
        <w:numPr>
          <w:ilvl w:val="0"/>
          <w:numId w:val="26"/>
        </w:numPr>
        <w:spacing w:after="0" w:line="360" w:lineRule="auto"/>
        <w:rPr>
          <w:rFonts w:ascii="Georgia" w:hAnsi="Georgia"/>
        </w:rPr>
      </w:pPr>
      <w:r w:rsidRPr="007D64B4">
        <w:rPr>
          <w:rFonts w:ascii="Georgia" w:hAnsi="Georgia"/>
        </w:rPr>
        <w:t xml:space="preserve">BBC Radio 4, ‘Miners’ Strike Miscarriages?’ </w:t>
      </w:r>
      <w:r w:rsidRPr="007D64B4">
        <w:rPr>
          <w:rFonts w:ascii="Georgia" w:hAnsi="Georgia"/>
          <w:i/>
        </w:rPr>
        <w:t xml:space="preserve">The Report </w:t>
      </w:r>
      <w:r w:rsidRPr="007D64B4">
        <w:rPr>
          <w:rFonts w:ascii="Georgia" w:hAnsi="Georgia"/>
        </w:rPr>
        <w:t xml:space="preserve">(2014): </w:t>
      </w:r>
      <w:hyperlink r:id="rId58" w:history="1">
        <w:r w:rsidRPr="007D64B4">
          <w:rPr>
            <w:rStyle w:val="Hyperlink"/>
            <w:rFonts w:ascii="Georgia" w:hAnsi="Georgia"/>
            <w:u w:val="none"/>
          </w:rPr>
          <w:t>https://www.bbc.co.uk/programmes/b03mj1yl</w:t>
        </w:r>
      </w:hyperlink>
    </w:p>
    <w:p w:rsidR="00625C5F" w:rsidRPr="007D64B4" w:rsidRDefault="00625C5F" w:rsidP="007D64B4">
      <w:pPr>
        <w:numPr>
          <w:ilvl w:val="0"/>
          <w:numId w:val="26"/>
        </w:numPr>
        <w:spacing w:after="0" w:line="360" w:lineRule="auto"/>
        <w:rPr>
          <w:rFonts w:ascii="Georgia" w:hAnsi="Georgia"/>
        </w:rPr>
      </w:pPr>
      <w:r w:rsidRPr="007D64B4">
        <w:rPr>
          <w:rFonts w:ascii="Georgia" w:hAnsi="Georgia"/>
        </w:rPr>
        <w:lastRenderedPageBreak/>
        <w:t xml:space="preserve">BBC Radio 4, ‘Hillsborough,’ </w:t>
      </w:r>
      <w:r w:rsidRPr="007D64B4">
        <w:rPr>
          <w:rFonts w:ascii="Georgia" w:hAnsi="Georgia"/>
          <w:i/>
        </w:rPr>
        <w:t xml:space="preserve">The Report </w:t>
      </w:r>
      <w:r w:rsidRPr="007D64B4">
        <w:rPr>
          <w:rFonts w:ascii="Georgia" w:hAnsi="Georgia"/>
        </w:rPr>
        <w:t xml:space="preserve">(2012): </w:t>
      </w:r>
      <w:hyperlink r:id="rId59" w:history="1">
        <w:r w:rsidRPr="007D64B4">
          <w:rPr>
            <w:rStyle w:val="Hyperlink"/>
            <w:rFonts w:ascii="Georgia" w:hAnsi="Georgia"/>
            <w:u w:val="none"/>
          </w:rPr>
          <w:t>https://www.bbc.co.uk/programmes/b01n1rq2</w:t>
        </w:r>
      </w:hyperlink>
    </w:p>
    <w:p w:rsidR="00625C5F" w:rsidRPr="007D64B4" w:rsidRDefault="00625C5F" w:rsidP="007D64B4">
      <w:pPr>
        <w:spacing w:after="0" w:line="360" w:lineRule="auto"/>
        <w:rPr>
          <w:rFonts w:ascii="Georgia" w:hAnsi="Georgia"/>
          <w:u w:val="single"/>
        </w:rPr>
      </w:pPr>
    </w:p>
    <w:p w:rsidR="00625C5F" w:rsidRPr="007D64B4" w:rsidRDefault="00625C5F" w:rsidP="007D64B4">
      <w:pPr>
        <w:spacing w:after="0" w:line="360" w:lineRule="auto"/>
        <w:rPr>
          <w:rFonts w:ascii="Georgia" w:hAnsi="Georgia"/>
          <w:b/>
          <w:u w:val="single"/>
        </w:rPr>
      </w:pPr>
      <w:r w:rsidRPr="007D64B4">
        <w:rPr>
          <w:rFonts w:ascii="Georgia" w:hAnsi="Georgia"/>
          <w:b/>
          <w:u w:val="single"/>
        </w:rPr>
        <w:t>AIDS Crisis</w:t>
      </w:r>
    </w:p>
    <w:p w:rsidR="00B809D1" w:rsidRPr="007D64B4" w:rsidRDefault="00B809D1" w:rsidP="007D64B4">
      <w:pPr>
        <w:spacing w:after="0" w:line="360" w:lineRule="auto"/>
        <w:rPr>
          <w:rFonts w:ascii="Georgia" w:hAnsi="Georgia"/>
          <w:u w:val="single"/>
        </w:rPr>
      </w:pPr>
      <w:r w:rsidRPr="007D64B4">
        <w:rPr>
          <w:rFonts w:ascii="Georgia" w:hAnsi="Georgia"/>
          <w:u w:val="single"/>
        </w:rPr>
        <w:t>Television documentaries:</w:t>
      </w:r>
    </w:p>
    <w:p w:rsidR="00625C5F" w:rsidRPr="007D64B4" w:rsidRDefault="00625C5F" w:rsidP="007D64B4">
      <w:pPr>
        <w:numPr>
          <w:ilvl w:val="0"/>
          <w:numId w:val="27"/>
        </w:numPr>
        <w:spacing w:after="0" w:line="360" w:lineRule="auto"/>
        <w:rPr>
          <w:rFonts w:ascii="Georgia" w:hAnsi="Georgia"/>
        </w:rPr>
      </w:pPr>
      <w:r w:rsidRPr="007D64B4">
        <w:rPr>
          <w:rFonts w:ascii="Georgia" w:hAnsi="Georgia"/>
        </w:rPr>
        <w:t xml:space="preserve">Channel 4, </w:t>
      </w:r>
      <w:r w:rsidRPr="007D64B4">
        <w:rPr>
          <w:rFonts w:ascii="Georgia" w:hAnsi="Georgia"/>
          <w:i/>
        </w:rPr>
        <w:t xml:space="preserve">Epidemic: When Britain Fought Aids </w:t>
      </w:r>
      <w:r w:rsidRPr="007D64B4">
        <w:rPr>
          <w:rFonts w:ascii="Georgia" w:hAnsi="Georgia"/>
        </w:rPr>
        <w:t xml:space="preserve">(2017): </w:t>
      </w:r>
      <w:hyperlink r:id="rId60" w:history="1">
        <w:r w:rsidRPr="007D64B4">
          <w:rPr>
            <w:rStyle w:val="Hyperlink"/>
            <w:rFonts w:ascii="Georgia" w:hAnsi="Georgia"/>
            <w:u w:val="none"/>
          </w:rPr>
          <w:t>https://www.channel4.com/programmes/epidemic-when-britain-fought-aids</w:t>
        </w:r>
      </w:hyperlink>
    </w:p>
    <w:p w:rsidR="00625C5F" w:rsidRPr="007D64B4" w:rsidRDefault="00625C5F" w:rsidP="007D64B4">
      <w:pPr>
        <w:spacing w:after="0" w:line="360" w:lineRule="auto"/>
        <w:rPr>
          <w:rFonts w:ascii="Georgia" w:hAnsi="Georgia"/>
        </w:rPr>
      </w:pPr>
    </w:p>
    <w:p w:rsidR="00625C5F" w:rsidRPr="007D64B4" w:rsidRDefault="00B809D1" w:rsidP="007D64B4">
      <w:pPr>
        <w:spacing w:after="0" w:line="360" w:lineRule="auto"/>
        <w:rPr>
          <w:rFonts w:ascii="Georgia" w:hAnsi="Georgia"/>
          <w:b/>
          <w:u w:val="single"/>
        </w:rPr>
      </w:pPr>
      <w:r w:rsidRPr="007D64B4">
        <w:rPr>
          <w:rFonts w:ascii="Georgia" w:hAnsi="Georgia"/>
          <w:b/>
          <w:u w:val="single"/>
        </w:rPr>
        <w:t>Popular Culture</w:t>
      </w:r>
    </w:p>
    <w:p w:rsidR="00625C5F" w:rsidRPr="007D64B4" w:rsidRDefault="00625C5F" w:rsidP="007D64B4">
      <w:pPr>
        <w:spacing w:after="0" w:line="360" w:lineRule="auto"/>
        <w:rPr>
          <w:rFonts w:ascii="Georgia" w:hAnsi="Georgia"/>
          <w:u w:val="single"/>
        </w:rPr>
      </w:pPr>
      <w:r w:rsidRPr="007D64B4">
        <w:rPr>
          <w:rFonts w:ascii="Georgia" w:hAnsi="Georgia"/>
          <w:u w:val="single"/>
        </w:rPr>
        <w:t>Radio documentaries:</w:t>
      </w:r>
    </w:p>
    <w:p w:rsidR="00625C5F" w:rsidRPr="007D64B4" w:rsidRDefault="00625C5F" w:rsidP="007D64B4">
      <w:pPr>
        <w:numPr>
          <w:ilvl w:val="0"/>
          <w:numId w:val="28"/>
        </w:numPr>
        <w:spacing w:after="0" w:line="360" w:lineRule="auto"/>
        <w:rPr>
          <w:rFonts w:ascii="Georgia" w:hAnsi="Georgia"/>
        </w:rPr>
      </w:pPr>
      <w:r w:rsidRPr="007D64B4">
        <w:rPr>
          <w:rFonts w:ascii="Georgia" w:hAnsi="Georgia"/>
        </w:rPr>
        <w:t xml:space="preserve">BBC Radio 4, ‘The Young Ones,’ </w:t>
      </w:r>
      <w:r w:rsidRPr="007D64B4">
        <w:rPr>
          <w:rFonts w:ascii="Georgia" w:hAnsi="Georgia"/>
          <w:i/>
        </w:rPr>
        <w:t xml:space="preserve">The Reunion </w:t>
      </w:r>
      <w:r w:rsidRPr="007D64B4">
        <w:rPr>
          <w:rFonts w:ascii="Georgia" w:hAnsi="Georgia"/>
        </w:rPr>
        <w:t xml:space="preserve">(2018): </w:t>
      </w:r>
      <w:hyperlink r:id="rId61" w:history="1">
        <w:r w:rsidRPr="007D64B4">
          <w:rPr>
            <w:rStyle w:val="Hyperlink"/>
            <w:rFonts w:ascii="Georgia" w:hAnsi="Georgia"/>
            <w:u w:val="none"/>
          </w:rPr>
          <w:t>https://www.bbc.co.uk/programmes/b0b0m2lk</w:t>
        </w:r>
      </w:hyperlink>
    </w:p>
    <w:p w:rsidR="00625C5F" w:rsidRPr="007D64B4" w:rsidRDefault="00625C5F" w:rsidP="007D64B4">
      <w:pPr>
        <w:numPr>
          <w:ilvl w:val="0"/>
          <w:numId w:val="28"/>
        </w:numPr>
        <w:spacing w:after="0" w:line="360" w:lineRule="auto"/>
        <w:rPr>
          <w:rFonts w:ascii="Georgia" w:hAnsi="Georgia"/>
        </w:rPr>
      </w:pPr>
      <w:r w:rsidRPr="007D64B4">
        <w:rPr>
          <w:rFonts w:ascii="Georgia" w:hAnsi="Georgia"/>
        </w:rPr>
        <w:t xml:space="preserve">BBC Radio 4, ‘Eighties Fashion Designers,’ </w:t>
      </w:r>
      <w:r w:rsidRPr="007D64B4">
        <w:rPr>
          <w:rFonts w:ascii="Georgia" w:hAnsi="Georgia"/>
          <w:i/>
        </w:rPr>
        <w:t xml:space="preserve">The Reunion </w:t>
      </w:r>
      <w:r w:rsidRPr="007D64B4">
        <w:rPr>
          <w:rFonts w:ascii="Georgia" w:hAnsi="Georgia"/>
        </w:rPr>
        <w:t xml:space="preserve">(2017): </w:t>
      </w:r>
      <w:hyperlink r:id="rId62" w:history="1">
        <w:r w:rsidRPr="007D64B4">
          <w:rPr>
            <w:rStyle w:val="Hyperlink"/>
            <w:rFonts w:ascii="Georgia" w:hAnsi="Georgia"/>
            <w:u w:val="none"/>
          </w:rPr>
          <w:t>https://www.bbc.co.uk/programmes/b0929rts</w:t>
        </w:r>
      </w:hyperlink>
    </w:p>
    <w:p w:rsidR="00625C5F" w:rsidRPr="007D64B4" w:rsidRDefault="00625C5F" w:rsidP="007D64B4">
      <w:pPr>
        <w:numPr>
          <w:ilvl w:val="0"/>
          <w:numId w:val="28"/>
        </w:numPr>
        <w:spacing w:after="0" w:line="360" w:lineRule="auto"/>
        <w:rPr>
          <w:rFonts w:ascii="Georgia" w:hAnsi="Georgia"/>
        </w:rPr>
      </w:pPr>
      <w:r w:rsidRPr="007D64B4">
        <w:rPr>
          <w:rFonts w:ascii="Georgia" w:hAnsi="Georgia"/>
        </w:rPr>
        <w:t xml:space="preserve">BBC Radio 4, ‘The Wapping Dispute,’ </w:t>
      </w:r>
      <w:r w:rsidRPr="007D64B4">
        <w:rPr>
          <w:rFonts w:ascii="Georgia" w:hAnsi="Georgia"/>
          <w:i/>
        </w:rPr>
        <w:t xml:space="preserve">The Reunion </w:t>
      </w:r>
      <w:r w:rsidRPr="007D64B4">
        <w:rPr>
          <w:rFonts w:ascii="Georgia" w:hAnsi="Georgia"/>
        </w:rPr>
        <w:t xml:space="preserve">(2017): </w:t>
      </w:r>
      <w:hyperlink r:id="rId63" w:history="1">
        <w:r w:rsidRPr="007D64B4">
          <w:rPr>
            <w:rStyle w:val="Hyperlink"/>
            <w:rFonts w:ascii="Georgia" w:hAnsi="Georgia"/>
            <w:u w:val="none"/>
          </w:rPr>
          <w:t>https://www.bbc.co.uk/programmes/b091scbx</w:t>
        </w:r>
      </w:hyperlink>
    </w:p>
    <w:p w:rsidR="00625C5F" w:rsidRPr="007D64B4" w:rsidRDefault="00625C5F" w:rsidP="007D64B4">
      <w:pPr>
        <w:numPr>
          <w:ilvl w:val="0"/>
          <w:numId w:val="28"/>
        </w:numPr>
        <w:spacing w:after="0" w:line="360" w:lineRule="auto"/>
        <w:rPr>
          <w:rFonts w:ascii="Georgia" w:hAnsi="Georgia"/>
        </w:rPr>
      </w:pPr>
      <w:r w:rsidRPr="007D64B4">
        <w:rPr>
          <w:rFonts w:ascii="Georgia" w:hAnsi="Georgia"/>
        </w:rPr>
        <w:t xml:space="preserve">BBC Radio 4, ‘Women of Punk, ’ </w:t>
      </w:r>
      <w:r w:rsidRPr="007D64B4">
        <w:rPr>
          <w:rFonts w:ascii="Georgia" w:hAnsi="Georgia"/>
          <w:i/>
        </w:rPr>
        <w:t xml:space="preserve">The Reunion </w:t>
      </w:r>
      <w:r w:rsidRPr="007D64B4">
        <w:rPr>
          <w:rFonts w:ascii="Georgia" w:hAnsi="Georgia"/>
        </w:rPr>
        <w:t xml:space="preserve">(2017): </w:t>
      </w:r>
      <w:hyperlink r:id="rId64" w:history="1">
        <w:r w:rsidRPr="007D64B4">
          <w:rPr>
            <w:rStyle w:val="Hyperlink"/>
            <w:rFonts w:ascii="Georgia" w:hAnsi="Georgia"/>
            <w:u w:val="none"/>
          </w:rPr>
          <w:t>https://www.bbc.co.uk/programmes/b08m98q2</w:t>
        </w:r>
      </w:hyperlink>
    </w:p>
    <w:p w:rsidR="00625C5F" w:rsidRPr="007D64B4" w:rsidRDefault="00625C5F" w:rsidP="007D64B4">
      <w:pPr>
        <w:numPr>
          <w:ilvl w:val="0"/>
          <w:numId w:val="28"/>
        </w:numPr>
        <w:spacing w:after="0" w:line="360" w:lineRule="auto"/>
        <w:rPr>
          <w:rFonts w:ascii="Georgia" w:hAnsi="Georgia"/>
        </w:rPr>
      </w:pPr>
      <w:r w:rsidRPr="007D64B4">
        <w:rPr>
          <w:rFonts w:ascii="Georgia" w:hAnsi="Georgia"/>
        </w:rPr>
        <w:t xml:space="preserve">BBC Radio 4, ‘The Hit Factory,’ </w:t>
      </w:r>
      <w:r w:rsidRPr="007D64B4">
        <w:rPr>
          <w:rFonts w:ascii="Georgia" w:hAnsi="Georgia"/>
          <w:i/>
        </w:rPr>
        <w:t xml:space="preserve">The Reunion </w:t>
      </w:r>
      <w:r w:rsidRPr="007D64B4">
        <w:rPr>
          <w:rFonts w:ascii="Georgia" w:hAnsi="Georgia"/>
        </w:rPr>
        <w:t xml:space="preserve">(2015): </w:t>
      </w:r>
      <w:hyperlink r:id="rId65" w:history="1">
        <w:r w:rsidRPr="007D64B4">
          <w:rPr>
            <w:rStyle w:val="Hyperlink"/>
            <w:rFonts w:ascii="Georgia" w:hAnsi="Georgia"/>
            <w:u w:val="none"/>
          </w:rPr>
          <w:t>https://www.bbc.co.uk/programmes/b05qygcg</w:t>
        </w:r>
      </w:hyperlink>
    </w:p>
    <w:p w:rsidR="00625C5F" w:rsidRPr="007D64B4" w:rsidRDefault="00625C5F" w:rsidP="007D64B4">
      <w:pPr>
        <w:numPr>
          <w:ilvl w:val="0"/>
          <w:numId w:val="28"/>
        </w:numPr>
        <w:spacing w:after="0" w:line="360" w:lineRule="auto"/>
        <w:rPr>
          <w:rFonts w:ascii="Georgia" w:hAnsi="Georgia"/>
        </w:rPr>
      </w:pPr>
      <w:r w:rsidRPr="007D64B4">
        <w:rPr>
          <w:rFonts w:ascii="Georgia" w:hAnsi="Georgia"/>
        </w:rPr>
        <w:t xml:space="preserve">BBC Radio 4, ‘The Sun Newspaper,’ </w:t>
      </w:r>
      <w:r w:rsidRPr="007D64B4">
        <w:rPr>
          <w:rFonts w:ascii="Georgia" w:hAnsi="Georgia"/>
          <w:i/>
        </w:rPr>
        <w:t xml:space="preserve">The Reunion </w:t>
      </w:r>
      <w:r w:rsidRPr="007D64B4">
        <w:rPr>
          <w:rFonts w:ascii="Georgia" w:hAnsi="Georgia"/>
        </w:rPr>
        <w:t xml:space="preserve">(2015): </w:t>
      </w:r>
      <w:hyperlink r:id="rId66" w:history="1">
        <w:r w:rsidRPr="007D64B4">
          <w:rPr>
            <w:rStyle w:val="Hyperlink"/>
            <w:rFonts w:ascii="Georgia" w:hAnsi="Georgia"/>
            <w:u w:val="none"/>
          </w:rPr>
          <w:t>https://www.bbc.co.uk/programmes/b04f8m54</w:t>
        </w:r>
      </w:hyperlink>
    </w:p>
    <w:p w:rsidR="00625C5F" w:rsidRPr="007D64B4" w:rsidRDefault="00625C5F" w:rsidP="007D64B4">
      <w:pPr>
        <w:numPr>
          <w:ilvl w:val="0"/>
          <w:numId w:val="28"/>
        </w:numPr>
        <w:spacing w:after="0" w:line="360" w:lineRule="auto"/>
        <w:rPr>
          <w:rFonts w:ascii="Georgia" w:hAnsi="Georgia"/>
        </w:rPr>
      </w:pPr>
      <w:r w:rsidRPr="007D64B4">
        <w:rPr>
          <w:rFonts w:ascii="Georgia" w:hAnsi="Georgia"/>
        </w:rPr>
        <w:t xml:space="preserve">BBC Radio 4, ‘Boys from the Blackstuff,’ </w:t>
      </w:r>
      <w:r w:rsidRPr="007D64B4">
        <w:rPr>
          <w:rFonts w:ascii="Georgia" w:hAnsi="Georgia"/>
          <w:i/>
        </w:rPr>
        <w:t xml:space="preserve">The Reunion </w:t>
      </w:r>
      <w:r w:rsidRPr="007D64B4">
        <w:rPr>
          <w:rFonts w:ascii="Georgia" w:hAnsi="Georgia"/>
        </w:rPr>
        <w:t>(2011):</w:t>
      </w:r>
    </w:p>
    <w:p w:rsidR="00625C5F" w:rsidRPr="007D64B4" w:rsidRDefault="00625C5F" w:rsidP="007D64B4">
      <w:pPr>
        <w:numPr>
          <w:ilvl w:val="0"/>
          <w:numId w:val="28"/>
        </w:numPr>
        <w:spacing w:after="0" w:line="360" w:lineRule="auto"/>
        <w:rPr>
          <w:rFonts w:ascii="Georgia" w:hAnsi="Georgia"/>
        </w:rPr>
      </w:pPr>
      <w:r w:rsidRPr="007D64B4">
        <w:rPr>
          <w:rFonts w:ascii="Georgia" w:hAnsi="Georgia"/>
        </w:rPr>
        <w:t xml:space="preserve">BBC Radio 4, ‘Comic Relief,’ </w:t>
      </w:r>
      <w:r w:rsidRPr="007D64B4">
        <w:rPr>
          <w:rFonts w:ascii="Georgia" w:hAnsi="Georgia"/>
          <w:i/>
        </w:rPr>
        <w:t xml:space="preserve">The Reunion </w:t>
      </w:r>
      <w:r w:rsidRPr="007D64B4">
        <w:rPr>
          <w:rFonts w:ascii="Georgia" w:hAnsi="Georgia"/>
        </w:rPr>
        <w:t xml:space="preserve">(2011): </w:t>
      </w:r>
      <w:hyperlink r:id="rId67" w:history="1">
        <w:r w:rsidRPr="007D64B4">
          <w:rPr>
            <w:rStyle w:val="Hyperlink"/>
            <w:rFonts w:ascii="Georgia" w:hAnsi="Georgia"/>
            <w:u w:val="none"/>
          </w:rPr>
          <w:t>https://www.bbc.co.uk/programmes/b00zd8fy</w:t>
        </w:r>
      </w:hyperlink>
    </w:p>
    <w:p w:rsidR="00625C5F" w:rsidRPr="007D64B4" w:rsidRDefault="00625C5F" w:rsidP="007D64B4">
      <w:pPr>
        <w:numPr>
          <w:ilvl w:val="0"/>
          <w:numId w:val="28"/>
        </w:numPr>
        <w:spacing w:after="0" w:line="360" w:lineRule="auto"/>
        <w:rPr>
          <w:rFonts w:ascii="Georgia" w:hAnsi="Georgia"/>
        </w:rPr>
      </w:pPr>
      <w:r w:rsidRPr="007D64B4">
        <w:rPr>
          <w:rFonts w:ascii="Georgia" w:hAnsi="Georgia"/>
        </w:rPr>
        <w:t xml:space="preserve">BBC Radio 4, ‘TC-AM,’ </w:t>
      </w:r>
      <w:r w:rsidRPr="007D64B4">
        <w:rPr>
          <w:rFonts w:ascii="Georgia" w:hAnsi="Georgia"/>
          <w:i/>
        </w:rPr>
        <w:t xml:space="preserve">The Reunion </w:t>
      </w:r>
      <w:r w:rsidRPr="007D64B4">
        <w:rPr>
          <w:rFonts w:ascii="Georgia" w:hAnsi="Georgia"/>
        </w:rPr>
        <w:t xml:space="preserve">(2006): </w:t>
      </w:r>
      <w:hyperlink r:id="rId68" w:history="1">
        <w:r w:rsidRPr="007D64B4">
          <w:rPr>
            <w:rStyle w:val="Hyperlink"/>
            <w:rFonts w:ascii="Georgia" w:hAnsi="Georgia"/>
            <w:u w:val="none"/>
          </w:rPr>
          <w:t>https://www.bbc.co.uk/programmes/b0499pwg</w:t>
        </w:r>
      </w:hyperlink>
    </w:p>
    <w:p w:rsidR="00625C5F" w:rsidRPr="007D64B4" w:rsidRDefault="00625C5F" w:rsidP="007D64B4">
      <w:pPr>
        <w:spacing w:after="0" w:line="360" w:lineRule="auto"/>
        <w:rPr>
          <w:rFonts w:ascii="Georgia" w:hAnsi="Georgia"/>
        </w:rPr>
      </w:pPr>
    </w:p>
    <w:p w:rsidR="00625C5F" w:rsidRPr="007D64B4" w:rsidRDefault="00625C5F" w:rsidP="007D64B4">
      <w:pPr>
        <w:spacing w:after="0" w:line="360" w:lineRule="auto"/>
        <w:rPr>
          <w:rFonts w:ascii="Georgia" w:hAnsi="Georgia"/>
        </w:rPr>
      </w:pPr>
    </w:p>
    <w:p w:rsidR="00625C5F" w:rsidRPr="007D64B4" w:rsidRDefault="00B809D1" w:rsidP="007D64B4">
      <w:pPr>
        <w:spacing w:after="0" w:line="360" w:lineRule="auto"/>
        <w:rPr>
          <w:rFonts w:ascii="Georgia" w:hAnsi="Georgia"/>
          <w:b/>
          <w:sz w:val="28"/>
          <w:szCs w:val="28"/>
        </w:rPr>
      </w:pPr>
      <w:r w:rsidRPr="007D64B4">
        <w:rPr>
          <w:rFonts w:ascii="Georgia" w:hAnsi="Georgia"/>
          <w:b/>
          <w:sz w:val="28"/>
          <w:szCs w:val="28"/>
        </w:rPr>
        <w:t>REAGAN AND THE UNITED STATES IN THE 1980S</w:t>
      </w:r>
    </w:p>
    <w:p w:rsidR="00B809D1" w:rsidRPr="007D64B4" w:rsidRDefault="00B809D1" w:rsidP="007D64B4">
      <w:pPr>
        <w:spacing w:after="0" w:line="360" w:lineRule="auto"/>
        <w:rPr>
          <w:rFonts w:ascii="Georgia" w:hAnsi="Georgia"/>
          <w:b/>
          <w:u w:val="single"/>
        </w:rPr>
      </w:pPr>
      <w:r w:rsidRPr="007D64B4">
        <w:rPr>
          <w:rFonts w:ascii="Georgia" w:hAnsi="Georgia"/>
          <w:b/>
          <w:u w:val="single"/>
        </w:rPr>
        <w:t>Reagan</w:t>
      </w:r>
    </w:p>
    <w:p w:rsidR="00625C5F" w:rsidRPr="007D64B4" w:rsidRDefault="00625C5F" w:rsidP="007D64B4">
      <w:pPr>
        <w:spacing w:after="0" w:line="360" w:lineRule="auto"/>
        <w:rPr>
          <w:rFonts w:ascii="Georgia" w:hAnsi="Georgia"/>
          <w:u w:val="single"/>
        </w:rPr>
      </w:pPr>
      <w:r w:rsidRPr="007D64B4">
        <w:rPr>
          <w:rFonts w:ascii="Georgia" w:hAnsi="Georgia"/>
          <w:u w:val="single"/>
        </w:rPr>
        <w:t>Television documentaries:</w:t>
      </w:r>
    </w:p>
    <w:p w:rsidR="00625C5F" w:rsidRPr="007D64B4" w:rsidRDefault="00625C5F" w:rsidP="007D64B4">
      <w:pPr>
        <w:numPr>
          <w:ilvl w:val="0"/>
          <w:numId w:val="29"/>
        </w:numPr>
        <w:spacing w:after="0" w:line="360" w:lineRule="auto"/>
        <w:rPr>
          <w:rFonts w:ascii="Georgia" w:hAnsi="Georgia"/>
        </w:rPr>
      </w:pPr>
      <w:r w:rsidRPr="007D64B4">
        <w:rPr>
          <w:rFonts w:ascii="Georgia" w:hAnsi="Georgia"/>
          <w:b/>
        </w:rPr>
        <w:t xml:space="preserve">BBC Four, ‘Ronald Reagan: American Idol,’ </w:t>
      </w:r>
      <w:r w:rsidRPr="007D64B4">
        <w:rPr>
          <w:rFonts w:ascii="Georgia" w:hAnsi="Georgia"/>
          <w:b/>
          <w:i/>
        </w:rPr>
        <w:t>Storyville</w:t>
      </w:r>
      <w:r w:rsidRPr="007D64B4">
        <w:rPr>
          <w:rFonts w:ascii="Georgia" w:hAnsi="Georgia"/>
          <w:b/>
        </w:rPr>
        <w:t xml:space="preserve"> (2011</w:t>
      </w:r>
      <w:r w:rsidRPr="007D64B4">
        <w:rPr>
          <w:rFonts w:ascii="Georgia" w:hAnsi="Georgia"/>
        </w:rPr>
        <w:t xml:space="preserve">): </w:t>
      </w:r>
      <w:hyperlink r:id="rId69" w:history="1">
        <w:r w:rsidRPr="007D64B4">
          <w:rPr>
            <w:rStyle w:val="Hyperlink"/>
            <w:rFonts w:ascii="Georgia" w:hAnsi="Georgia"/>
            <w:u w:val="none"/>
          </w:rPr>
          <w:t>https://www.youtube.com/watch?v=-Nez0l4jdp8</w:t>
        </w:r>
      </w:hyperlink>
    </w:p>
    <w:p w:rsidR="00625C5F" w:rsidRPr="007D64B4" w:rsidRDefault="00625C5F" w:rsidP="007D64B4">
      <w:pPr>
        <w:spacing w:after="0" w:line="360" w:lineRule="auto"/>
        <w:rPr>
          <w:rFonts w:ascii="Georgia" w:hAnsi="Georgia"/>
          <w:u w:val="single"/>
        </w:rPr>
      </w:pPr>
      <w:r w:rsidRPr="007D64B4">
        <w:rPr>
          <w:rFonts w:ascii="Georgia" w:hAnsi="Georgia"/>
          <w:u w:val="single"/>
        </w:rPr>
        <w:t>Radio documentaries:</w:t>
      </w:r>
    </w:p>
    <w:p w:rsidR="00625C5F" w:rsidRPr="007D64B4" w:rsidRDefault="00625C5F" w:rsidP="007D64B4">
      <w:pPr>
        <w:numPr>
          <w:ilvl w:val="0"/>
          <w:numId w:val="30"/>
        </w:numPr>
        <w:spacing w:after="0" w:line="360" w:lineRule="auto"/>
        <w:rPr>
          <w:rFonts w:ascii="Georgia" w:hAnsi="Georgia"/>
          <w:b/>
        </w:rPr>
      </w:pPr>
      <w:r w:rsidRPr="007D64B4">
        <w:rPr>
          <w:rFonts w:ascii="Georgia" w:hAnsi="Georgia"/>
          <w:b/>
        </w:rPr>
        <w:lastRenderedPageBreak/>
        <w:t xml:space="preserve">Episodes on Ronald Reagan era from BBC Radio 4, </w:t>
      </w:r>
      <w:r w:rsidRPr="007D64B4">
        <w:rPr>
          <w:rFonts w:ascii="Georgia" w:hAnsi="Georgia"/>
          <w:b/>
          <w:i/>
        </w:rPr>
        <w:t>Letter from America by Alistair Cooke</w:t>
      </w:r>
      <w:r w:rsidRPr="007D64B4">
        <w:rPr>
          <w:rFonts w:ascii="Georgia" w:hAnsi="Georgia"/>
          <w:b/>
        </w:rPr>
        <w:t xml:space="preserve"> </w:t>
      </w:r>
      <w:hyperlink r:id="rId70" w:history="1">
        <w:r w:rsidRPr="007D64B4">
          <w:rPr>
            <w:rStyle w:val="Hyperlink"/>
            <w:rFonts w:ascii="Georgia" w:hAnsi="Georgia"/>
            <w:b/>
            <w:u w:val="none"/>
          </w:rPr>
          <w:t>https://www.bbc.co.uk/programmes/b00f6hbp/topics/Ronald_Reagan</w:t>
        </w:r>
      </w:hyperlink>
      <w:r w:rsidRPr="007D64B4">
        <w:rPr>
          <w:rFonts w:ascii="Georgia" w:hAnsi="Georgia"/>
          <w:b/>
        </w:rPr>
        <w:t xml:space="preserve">; </w:t>
      </w:r>
      <w:hyperlink r:id="rId71" w:history="1">
        <w:r w:rsidRPr="007D64B4">
          <w:rPr>
            <w:rStyle w:val="Hyperlink"/>
            <w:rFonts w:ascii="Georgia" w:hAnsi="Georgia"/>
            <w:b/>
            <w:u w:val="none"/>
          </w:rPr>
          <w:t>https://www.bbc.co.uk/programmes/p02p8njh/episodes/downloads</w:t>
        </w:r>
      </w:hyperlink>
    </w:p>
    <w:p w:rsidR="00625C5F" w:rsidRPr="007D64B4" w:rsidRDefault="00625C5F" w:rsidP="007D64B4">
      <w:pPr>
        <w:numPr>
          <w:ilvl w:val="0"/>
          <w:numId w:val="30"/>
        </w:numPr>
        <w:spacing w:after="0" w:line="360" w:lineRule="auto"/>
        <w:rPr>
          <w:rFonts w:ascii="Georgia" w:hAnsi="Georgia"/>
        </w:rPr>
      </w:pPr>
      <w:r w:rsidRPr="007D64B4">
        <w:rPr>
          <w:rFonts w:ascii="Georgia" w:hAnsi="Georgia"/>
        </w:rPr>
        <w:t xml:space="preserve">BBC Radio 4, ‘Ronald Reagan,’ </w:t>
      </w:r>
      <w:r w:rsidRPr="007D64B4">
        <w:rPr>
          <w:rFonts w:ascii="Georgia" w:hAnsi="Georgia"/>
          <w:i/>
        </w:rPr>
        <w:t>Trump: The Presidential Precedents</w:t>
      </w:r>
      <w:r w:rsidRPr="007D64B4">
        <w:rPr>
          <w:rFonts w:ascii="Georgia" w:hAnsi="Georgia"/>
        </w:rPr>
        <w:t xml:space="preserve">, episode 5 (2017): </w:t>
      </w:r>
      <w:hyperlink r:id="rId72" w:history="1">
        <w:r w:rsidRPr="007D64B4">
          <w:rPr>
            <w:rStyle w:val="Hyperlink"/>
            <w:rFonts w:ascii="Georgia" w:hAnsi="Georgia"/>
            <w:u w:val="none"/>
          </w:rPr>
          <w:t>https://www.bbc.co.uk/programmes/b08923tp</w:t>
        </w:r>
      </w:hyperlink>
    </w:p>
    <w:p w:rsidR="00625C5F" w:rsidRPr="007D64B4" w:rsidRDefault="00625C5F" w:rsidP="007D64B4">
      <w:pPr>
        <w:numPr>
          <w:ilvl w:val="0"/>
          <w:numId w:val="30"/>
        </w:numPr>
        <w:spacing w:after="0" w:line="360" w:lineRule="auto"/>
        <w:rPr>
          <w:rFonts w:ascii="Georgia" w:hAnsi="Georgia"/>
        </w:rPr>
      </w:pPr>
      <w:r w:rsidRPr="007D64B4">
        <w:rPr>
          <w:rFonts w:ascii="Georgia" w:hAnsi="Georgia"/>
        </w:rPr>
        <w:t xml:space="preserve">BBC World Service, ‘Reagan's Bombing Joke,’ </w:t>
      </w:r>
      <w:r w:rsidRPr="007D64B4">
        <w:rPr>
          <w:rFonts w:ascii="Georgia" w:hAnsi="Georgia"/>
          <w:i/>
        </w:rPr>
        <w:t xml:space="preserve">Witness </w:t>
      </w:r>
      <w:r w:rsidRPr="007D64B4">
        <w:rPr>
          <w:rFonts w:ascii="Georgia" w:hAnsi="Georgia"/>
        </w:rPr>
        <w:t xml:space="preserve">(2017): </w:t>
      </w:r>
      <w:hyperlink r:id="rId73" w:history="1">
        <w:r w:rsidRPr="007D64B4">
          <w:rPr>
            <w:rStyle w:val="Hyperlink"/>
            <w:rFonts w:ascii="Georgia" w:hAnsi="Georgia"/>
            <w:u w:val="none"/>
          </w:rPr>
          <w:t>https://www.bbc.co.uk/programmes/w3csv252</w:t>
        </w:r>
      </w:hyperlink>
    </w:p>
    <w:p w:rsidR="00625C5F" w:rsidRPr="007D64B4" w:rsidRDefault="00625C5F" w:rsidP="007D64B4">
      <w:pPr>
        <w:numPr>
          <w:ilvl w:val="0"/>
          <w:numId w:val="30"/>
        </w:numPr>
        <w:spacing w:after="0" w:line="360" w:lineRule="auto"/>
        <w:rPr>
          <w:rFonts w:ascii="Georgia" w:hAnsi="Georgia"/>
        </w:rPr>
      </w:pPr>
      <w:r w:rsidRPr="007D64B4">
        <w:rPr>
          <w:rFonts w:ascii="Georgia" w:hAnsi="Georgia"/>
        </w:rPr>
        <w:t xml:space="preserve">BBC World Service, ‘The Attempt on Ronald Reagan's Life,’ </w:t>
      </w:r>
      <w:r w:rsidRPr="007D64B4">
        <w:rPr>
          <w:rFonts w:ascii="Georgia" w:hAnsi="Georgia"/>
          <w:i/>
        </w:rPr>
        <w:t xml:space="preserve">Witness </w:t>
      </w:r>
      <w:r w:rsidRPr="007D64B4">
        <w:rPr>
          <w:rFonts w:ascii="Georgia" w:hAnsi="Georgia"/>
        </w:rPr>
        <w:t xml:space="preserve">(2016): </w:t>
      </w:r>
      <w:hyperlink r:id="rId74" w:history="1">
        <w:r w:rsidRPr="007D64B4">
          <w:rPr>
            <w:rStyle w:val="Hyperlink"/>
            <w:rFonts w:ascii="Georgia" w:hAnsi="Georgia"/>
            <w:u w:val="none"/>
          </w:rPr>
          <w:t>https://www.bbc.co.uk/programmes/p03nqsd2</w:t>
        </w:r>
      </w:hyperlink>
    </w:p>
    <w:p w:rsidR="00625C5F" w:rsidRPr="007D64B4" w:rsidRDefault="00625C5F" w:rsidP="007D64B4">
      <w:pPr>
        <w:numPr>
          <w:ilvl w:val="0"/>
          <w:numId w:val="30"/>
        </w:numPr>
        <w:spacing w:after="0" w:line="360" w:lineRule="auto"/>
        <w:rPr>
          <w:rFonts w:ascii="Georgia" w:hAnsi="Georgia"/>
        </w:rPr>
      </w:pPr>
      <w:r w:rsidRPr="007D64B4">
        <w:rPr>
          <w:rFonts w:ascii="Georgia" w:hAnsi="Georgia"/>
        </w:rPr>
        <w:t xml:space="preserve">BBC Radio 5 Live, ‘Ronald Reagan’s Election Victory,’ </w:t>
      </w:r>
      <w:r w:rsidRPr="007D64B4">
        <w:rPr>
          <w:rFonts w:ascii="Georgia" w:hAnsi="Georgia"/>
          <w:i/>
        </w:rPr>
        <w:t xml:space="preserve">I Was There </w:t>
      </w:r>
      <w:r w:rsidRPr="007D64B4">
        <w:rPr>
          <w:rFonts w:ascii="Georgia" w:hAnsi="Georgia"/>
        </w:rPr>
        <w:t xml:space="preserve">(2017): </w:t>
      </w:r>
      <w:hyperlink r:id="rId75" w:history="1">
        <w:r w:rsidRPr="007D64B4">
          <w:rPr>
            <w:rStyle w:val="Hyperlink"/>
            <w:rFonts w:ascii="Georgia" w:hAnsi="Georgia"/>
            <w:u w:val="none"/>
          </w:rPr>
          <w:t>https://www.bbc.co.uk/programmes/p04zwk7f</w:t>
        </w:r>
      </w:hyperlink>
    </w:p>
    <w:p w:rsidR="00B809D1" w:rsidRPr="007D64B4" w:rsidRDefault="00B809D1" w:rsidP="007D64B4">
      <w:pPr>
        <w:spacing w:after="0" w:line="360" w:lineRule="auto"/>
        <w:ind w:left="360"/>
        <w:rPr>
          <w:rFonts w:ascii="Georgia" w:hAnsi="Georgia"/>
        </w:rPr>
      </w:pPr>
    </w:p>
    <w:p w:rsidR="00A00B45" w:rsidRPr="007D64B4" w:rsidRDefault="00B809D1" w:rsidP="007D64B4">
      <w:pPr>
        <w:spacing w:after="0" w:line="360" w:lineRule="auto"/>
        <w:jc w:val="center"/>
        <w:rPr>
          <w:rFonts w:ascii="Georgia" w:hAnsi="Georgia"/>
        </w:rPr>
      </w:pPr>
      <w:r w:rsidRPr="007D64B4">
        <w:rPr>
          <w:rFonts w:ascii="Georgia" w:hAnsi="Georgia"/>
        </w:rPr>
        <w:drawing>
          <wp:inline distT="0" distB="0" distL="0" distR="0">
            <wp:extent cx="4646969" cy="4639778"/>
            <wp:effectExtent l="0" t="0" r="1270" b="8890"/>
            <wp:docPr id="2" name="Picture 2" descr="Image result for how soon is now single 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how soon is now single cover"/>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651046" cy="4643848"/>
                    </a:xfrm>
                    <a:prstGeom prst="rect">
                      <a:avLst/>
                    </a:prstGeom>
                    <a:noFill/>
                    <a:ln>
                      <a:noFill/>
                    </a:ln>
                  </pic:spPr>
                </pic:pic>
              </a:graphicData>
            </a:graphic>
          </wp:inline>
        </w:drawing>
      </w:r>
    </w:p>
    <w:sectPr w:rsidR="00A00B45" w:rsidRPr="007D64B4">
      <w:footerReference w:type="default" r:id="rId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C08E4" w:rsidRDefault="00EC08E4" w:rsidP="002E08DF">
      <w:pPr>
        <w:spacing w:after="0" w:line="240" w:lineRule="auto"/>
      </w:pPr>
      <w:r>
        <w:separator/>
      </w:r>
    </w:p>
  </w:endnote>
  <w:endnote w:type="continuationSeparator" w:id="0">
    <w:p w:rsidR="00EC08E4" w:rsidRDefault="00EC08E4" w:rsidP="002E08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Georgia" w:hAnsi="Georgia"/>
      </w:rPr>
      <w:id w:val="-176200565"/>
      <w:docPartObj>
        <w:docPartGallery w:val="Page Numbers (Bottom of Page)"/>
        <w:docPartUnique/>
      </w:docPartObj>
    </w:sdtPr>
    <w:sdtEndPr>
      <w:rPr>
        <w:noProof/>
      </w:rPr>
    </w:sdtEndPr>
    <w:sdtContent>
      <w:p w:rsidR="00A00B45" w:rsidRPr="005E44E2" w:rsidRDefault="00A00B45">
        <w:pPr>
          <w:pStyle w:val="Footer"/>
          <w:jc w:val="right"/>
          <w:rPr>
            <w:rFonts w:ascii="Georgia" w:hAnsi="Georgia"/>
          </w:rPr>
        </w:pPr>
        <w:r w:rsidRPr="005E44E2">
          <w:rPr>
            <w:rFonts w:ascii="Georgia" w:hAnsi="Georgia"/>
          </w:rPr>
          <w:fldChar w:fldCharType="begin"/>
        </w:r>
        <w:r w:rsidRPr="005E44E2">
          <w:rPr>
            <w:rFonts w:ascii="Georgia" w:hAnsi="Georgia"/>
          </w:rPr>
          <w:instrText xml:space="preserve"> PAGE   \* MERGEFORMAT </w:instrText>
        </w:r>
        <w:r w:rsidRPr="005E44E2">
          <w:rPr>
            <w:rFonts w:ascii="Georgia" w:hAnsi="Georgia"/>
          </w:rPr>
          <w:fldChar w:fldCharType="separate"/>
        </w:r>
        <w:r w:rsidR="007D64B4">
          <w:rPr>
            <w:rFonts w:ascii="Georgia" w:hAnsi="Georgia"/>
            <w:noProof/>
          </w:rPr>
          <w:t>2</w:t>
        </w:r>
        <w:r w:rsidRPr="005E44E2">
          <w:rPr>
            <w:rFonts w:ascii="Georgia" w:hAnsi="Georgia"/>
            <w:noProof/>
          </w:rPr>
          <w:fldChar w:fldCharType="end"/>
        </w:r>
      </w:p>
    </w:sdtContent>
  </w:sdt>
  <w:p w:rsidR="00A00B45" w:rsidRDefault="00A00B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C08E4" w:rsidRDefault="00EC08E4" w:rsidP="002E08DF">
      <w:pPr>
        <w:spacing w:after="0" w:line="240" w:lineRule="auto"/>
      </w:pPr>
      <w:r>
        <w:separator/>
      </w:r>
    </w:p>
  </w:footnote>
  <w:footnote w:type="continuationSeparator" w:id="0">
    <w:p w:rsidR="00EC08E4" w:rsidRDefault="00EC08E4" w:rsidP="002E08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60547"/>
    <w:multiLevelType w:val="hybridMultilevel"/>
    <w:tmpl w:val="527CE0B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0F030FB4"/>
    <w:multiLevelType w:val="hybridMultilevel"/>
    <w:tmpl w:val="396C5F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6AA23DD"/>
    <w:multiLevelType w:val="hybridMultilevel"/>
    <w:tmpl w:val="2E94733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 w15:restartNumberingAfterBreak="0">
    <w:nsid w:val="179E2FD0"/>
    <w:multiLevelType w:val="hybridMultilevel"/>
    <w:tmpl w:val="E704148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 w15:restartNumberingAfterBreak="0">
    <w:nsid w:val="1A5A3512"/>
    <w:multiLevelType w:val="hybridMultilevel"/>
    <w:tmpl w:val="5C14F29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15:restartNumberingAfterBreak="0">
    <w:nsid w:val="1D3B2269"/>
    <w:multiLevelType w:val="hybridMultilevel"/>
    <w:tmpl w:val="BB680CB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6" w15:restartNumberingAfterBreak="0">
    <w:nsid w:val="20701ACE"/>
    <w:multiLevelType w:val="hybridMultilevel"/>
    <w:tmpl w:val="5DDC3E9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7" w15:restartNumberingAfterBreak="0">
    <w:nsid w:val="26AC45CC"/>
    <w:multiLevelType w:val="hybridMultilevel"/>
    <w:tmpl w:val="B874F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B07340"/>
    <w:multiLevelType w:val="hybridMultilevel"/>
    <w:tmpl w:val="78D29916"/>
    <w:lvl w:ilvl="0" w:tplc="04090001">
      <w:start w:val="1"/>
      <w:numFmt w:val="bullet"/>
      <w:lvlText w:val=""/>
      <w:lvlJc w:val="left"/>
      <w:pPr>
        <w:ind w:left="720" w:hanging="720"/>
      </w:pPr>
      <w:rPr>
        <w:rFonts w:ascii="Symbol" w:hAnsi="Symbol" w:hint="default"/>
        <w:b/>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9" w15:restartNumberingAfterBreak="0">
    <w:nsid w:val="311E0822"/>
    <w:multiLevelType w:val="hybridMultilevel"/>
    <w:tmpl w:val="29389B3C"/>
    <w:lvl w:ilvl="0" w:tplc="B83A1C80">
      <w:numFmt w:val="bullet"/>
      <w:lvlText w:val="-"/>
      <w:lvlJc w:val="left"/>
      <w:pPr>
        <w:ind w:left="720" w:hanging="360"/>
      </w:pPr>
      <w:rPr>
        <w:rFonts w:ascii="Calibri" w:eastAsiaTheme="minorHAnsi" w:hAnsi="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3471180D"/>
    <w:multiLevelType w:val="hybridMultilevel"/>
    <w:tmpl w:val="9CE43D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3815FA8"/>
    <w:multiLevelType w:val="hybridMultilevel"/>
    <w:tmpl w:val="045C8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A44776"/>
    <w:multiLevelType w:val="multilevel"/>
    <w:tmpl w:val="7CDA19E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4FBB0253"/>
    <w:multiLevelType w:val="hybridMultilevel"/>
    <w:tmpl w:val="3176F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1A029E"/>
    <w:multiLevelType w:val="multilevel"/>
    <w:tmpl w:val="BA3635EE"/>
    <w:lvl w:ilvl="0">
      <w:start w:val="1"/>
      <w:numFmt w:val="bullet"/>
      <w:lvlText w:val=""/>
      <w:lvlJc w:val="left"/>
      <w:pPr>
        <w:tabs>
          <w:tab w:val="num" w:pos="360"/>
        </w:tabs>
        <w:ind w:left="360" w:hanging="360"/>
      </w:pPr>
      <w:rPr>
        <w:rFonts w:ascii="Symbol" w:hAnsi="Symbol" w:hint="default"/>
        <w:sz w:val="20"/>
      </w:rPr>
    </w:lvl>
    <w:lvl w:ilvl="1">
      <w:numFmt w:val="bullet"/>
      <w:lvlText w:val="-"/>
      <w:lvlJc w:val="left"/>
      <w:pPr>
        <w:ind w:left="1080" w:hanging="360"/>
      </w:pPr>
      <w:rPr>
        <w:rFonts w:ascii="Georgia" w:eastAsia="Times New Roman" w:hAnsi="Georgia" w:cs="Arial" w:hint="default"/>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55C10355"/>
    <w:multiLevelType w:val="hybridMultilevel"/>
    <w:tmpl w:val="FBE087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6" w15:restartNumberingAfterBreak="0">
    <w:nsid w:val="58E05235"/>
    <w:multiLevelType w:val="hybridMultilevel"/>
    <w:tmpl w:val="22D4A4C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5A274858"/>
    <w:multiLevelType w:val="hybridMultilevel"/>
    <w:tmpl w:val="17F6B87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60585E4D"/>
    <w:multiLevelType w:val="multilevel"/>
    <w:tmpl w:val="6BAE563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19" w15:restartNumberingAfterBreak="0">
    <w:nsid w:val="63CF56B2"/>
    <w:multiLevelType w:val="hybridMultilevel"/>
    <w:tmpl w:val="31BA1C6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698D2039"/>
    <w:multiLevelType w:val="hybridMultilevel"/>
    <w:tmpl w:val="C292012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1" w15:restartNumberingAfterBreak="0">
    <w:nsid w:val="69BB69EE"/>
    <w:multiLevelType w:val="multilevel"/>
    <w:tmpl w:val="6BAE563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22" w15:restartNumberingAfterBreak="0">
    <w:nsid w:val="69F0764F"/>
    <w:multiLevelType w:val="hybridMultilevel"/>
    <w:tmpl w:val="EA5425A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3" w15:restartNumberingAfterBreak="0">
    <w:nsid w:val="6B0209B2"/>
    <w:multiLevelType w:val="hybridMultilevel"/>
    <w:tmpl w:val="2C506B9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4" w15:restartNumberingAfterBreak="0">
    <w:nsid w:val="6C4135C4"/>
    <w:multiLevelType w:val="hybridMultilevel"/>
    <w:tmpl w:val="B1987FF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712A1FFF"/>
    <w:multiLevelType w:val="hybridMultilevel"/>
    <w:tmpl w:val="62C823B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6" w15:restartNumberingAfterBreak="0">
    <w:nsid w:val="71633DC1"/>
    <w:multiLevelType w:val="hybridMultilevel"/>
    <w:tmpl w:val="B2B0921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7" w15:restartNumberingAfterBreak="0">
    <w:nsid w:val="74AE7EC0"/>
    <w:multiLevelType w:val="hybridMultilevel"/>
    <w:tmpl w:val="29727014"/>
    <w:lvl w:ilvl="0" w:tplc="3572E1EE">
      <w:start w:val="1"/>
      <w:numFmt w:val="decimal"/>
      <w:lvlText w:val="%1)"/>
      <w:lvlJc w:val="left"/>
      <w:pPr>
        <w:ind w:left="720" w:hanging="360"/>
      </w:pPr>
      <w:rPr>
        <w:rFonts w:ascii="Georgia" w:eastAsia="Times New Roman" w:hAnsi="Georgia" w:cs="Arial"/>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8" w15:restartNumberingAfterBreak="0">
    <w:nsid w:val="777210E6"/>
    <w:multiLevelType w:val="hybridMultilevel"/>
    <w:tmpl w:val="B63253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970" w:hanging="360"/>
      </w:pPr>
      <w:rPr>
        <w:rFonts w:ascii="Courier New" w:hAnsi="Courier New" w:cs="Courier New" w:hint="default"/>
      </w:rPr>
    </w:lvl>
    <w:lvl w:ilvl="2" w:tplc="08090005">
      <w:start w:val="1"/>
      <w:numFmt w:val="bullet"/>
      <w:lvlText w:val=""/>
      <w:lvlJc w:val="left"/>
      <w:pPr>
        <w:ind w:left="-250" w:hanging="360"/>
      </w:pPr>
      <w:rPr>
        <w:rFonts w:ascii="Wingdings" w:hAnsi="Wingdings" w:hint="default"/>
      </w:rPr>
    </w:lvl>
    <w:lvl w:ilvl="3" w:tplc="08090001">
      <w:start w:val="1"/>
      <w:numFmt w:val="bullet"/>
      <w:lvlText w:val=""/>
      <w:lvlJc w:val="left"/>
      <w:pPr>
        <w:ind w:left="470" w:hanging="360"/>
      </w:pPr>
      <w:rPr>
        <w:rFonts w:ascii="Symbol" w:hAnsi="Symbol" w:hint="default"/>
      </w:rPr>
    </w:lvl>
    <w:lvl w:ilvl="4" w:tplc="08090003">
      <w:start w:val="1"/>
      <w:numFmt w:val="bullet"/>
      <w:lvlText w:val="o"/>
      <w:lvlJc w:val="left"/>
      <w:pPr>
        <w:ind w:left="1190" w:hanging="360"/>
      </w:pPr>
      <w:rPr>
        <w:rFonts w:ascii="Courier New" w:hAnsi="Courier New" w:cs="Courier New" w:hint="default"/>
      </w:rPr>
    </w:lvl>
    <w:lvl w:ilvl="5" w:tplc="08090005">
      <w:start w:val="1"/>
      <w:numFmt w:val="bullet"/>
      <w:lvlText w:val=""/>
      <w:lvlJc w:val="left"/>
      <w:pPr>
        <w:ind w:left="1910" w:hanging="360"/>
      </w:pPr>
      <w:rPr>
        <w:rFonts w:ascii="Wingdings" w:hAnsi="Wingdings" w:hint="default"/>
      </w:rPr>
    </w:lvl>
    <w:lvl w:ilvl="6" w:tplc="08090001">
      <w:start w:val="1"/>
      <w:numFmt w:val="bullet"/>
      <w:lvlText w:val=""/>
      <w:lvlJc w:val="left"/>
      <w:pPr>
        <w:ind w:left="2630" w:hanging="360"/>
      </w:pPr>
      <w:rPr>
        <w:rFonts w:ascii="Symbol" w:hAnsi="Symbol" w:hint="default"/>
      </w:rPr>
    </w:lvl>
    <w:lvl w:ilvl="7" w:tplc="08090003">
      <w:start w:val="1"/>
      <w:numFmt w:val="bullet"/>
      <w:lvlText w:val="o"/>
      <w:lvlJc w:val="left"/>
      <w:pPr>
        <w:ind w:left="3350" w:hanging="360"/>
      </w:pPr>
      <w:rPr>
        <w:rFonts w:ascii="Courier New" w:hAnsi="Courier New" w:cs="Courier New" w:hint="default"/>
      </w:rPr>
    </w:lvl>
    <w:lvl w:ilvl="8" w:tplc="08090005">
      <w:start w:val="1"/>
      <w:numFmt w:val="bullet"/>
      <w:lvlText w:val=""/>
      <w:lvlJc w:val="left"/>
      <w:pPr>
        <w:ind w:left="4070" w:hanging="360"/>
      </w:pPr>
      <w:rPr>
        <w:rFonts w:ascii="Wingdings" w:hAnsi="Wingdings" w:hint="default"/>
      </w:rPr>
    </w:lvl>
  </w:abstractNum>
  <w:abstractNum w:abstractNumId="29" w15:restartNumberingAfterBreak="0">
    <w:nsid w:val="77E4290F"/>
    <w:multiLevelType w:val="hybridMultilevel"/>
    <w:tmpl w:val="7AA4554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0" w15:restartNumberingAfterBreak="0">
    <w:nsid w:val="7D3648CA"/>
    <w:multiLevelType w:val="multilevel"/>
    <w:tmpl w:val="6BAE563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num w:numId="1">
    <w:abstractNumId w:val="11"/>
  </w:num>
  <w:num w:numId="2">
    <w:abstractNumId w:val="10"/>
  </w:num>
  <w:num w:numId="3">
    <w:abstractNumId w:val="13"/>
  </w:num>
  <w:num w:numId="4">
    <w:abstractNumId w:val="1"/>
  </w:num>
  <w:num w:numId="5">
    <w:abstractNumId w:val="7"/>
  </w:num>
  <w:num w:numId="6">
    <w:abstractNumId w:val="28"/>
    <w:lvlOverride w:ilvl="0"/>
    <w:lvlOverride w:ilvl="1"/>
    <w:lvlOverride w:ilvl="2"/>
    <w:lvlOverride w:ilvl="3"/>
    <w:lvlOverride w:ilvl="4"/>
    <w:lvlOverride w:ilvl="5"/>
    <w:lvlOverride w:ilvl="6"/>
    <w:lvlOverride w:ilvl="7"/>
    <w:lvlOverride w:ilvl="8"/>
  </w:num>
  <w:num w:numId="7">
    <w:abstractNumId w:val="8"/>
    <w:lvlOverride w:ilvl="0"/>
    <w:lvlOverride w:ilvl="1"/>
    <w:lvlOverride w:ilvl="2"/>
    <w:lvlOverride w:ilvl="3"/>
    <w:lvlOverride w:ilvl="4"/>
    <w:lvlOverride w:ilvl="5"/>
    <w:lvlOverride w:ilvl="6"/>
    <w:lvlOverride w:ilvl="7"/>
    <w:lvlOverride w:ilvl="8"/>
  </w:num>
  <w:num w:numId="8">
    <w:abstractNumId w:val="2"/>
    <w:lvlOverride w:ilvl="0"/>
    <w:lvlOverride w:ilvl="1"/>
    <w:lvlOverride w:ilvl="2"/>
    <w:lvlOverride w:ilvl="3"/>
    <w:lvlOverride w:ilvl="4"/>
    <w:lvlOverride w:ilvl="5"/>
    <w:lvlOverride w:ilvl="6"/>
    <w:lvlOverride w:ilvl="7"/>
    <w:lvlOverride w:ilvl="8"/>
  </w:num>
  <w:num w:numId="9">
    <w:abstractNumId w:val="26"/>
    <w:lvlOverride w:ilvl="0"/>
    <w:lvlOverride w:ilvl="1"/>
    <w:lvlOverride w:ilvl="2"/>
    <w:lvlOverride w:ilvl="3"/>
    <w:lvlOverride w:ilvl="4"/>
    <w:lvlOverride w:ilvl="5"/>
    <w:lvlOverride w:ilvl="6"/>
    <w:lvlOverride w:ilvl="7"/>
    <w:lvlOverride w:ilvl="8"/>
  </w:num>
  <w:num w:numId="10">
    <w:abstractNumId w:val="18"/>
    <w:lvlOverride w:ilvl="0"/>
    <w:lvlOverride w:ilvl="1"/>
    <w:lvlOverride w:ilvl="2"/>
    <w:lvlOverride w:ilvl="3"/>
    <w:lvlOverride w:ilvl="4"/>
    <w:lvlOverride w:ilvl="5"/>
    <w:lvlOverride w:ilvl="6"/>
    <w:lvlOverride w:ilvl="7"/>
    <w:lvlOverride w:ilvl="8"/>
  </w:num>
  <w:num w:numId="11">
    <w:abstractNumId w:val="30"/>
    <w:lvlOverride w:ilvl="0"/>
    <w:lvlOverride w:ilvl="1"/>
    <w:lvlOverride w:ilvl="2"/>
    <w:lvlOverride w:ilvl="3"/>
    <w:lvlOverride w:ilvl="4"/>
    <w:lvlOverride w:ilvl="5"/>
    <w:lvlOverride w:ilvl="6"/>
    <w:lvlOverride w:ilvl="7"/>
    <w:lvlOverride w:ilvl="8"/>
  </w:num>
  <w:num w:numId="12">
    <w:abstractNumId w:val="14"/>
    <w:lvlOverride w:ilvl="0"/>
    <w:lvlOverride w:ilvl="1"/>
    <w:lvlOverride w:ilvl="2"/>
    <w:lvlOverride w:ilvl="3"/>
    <w:lvlOverride w:ilvl="4"/>
    <w:lvlOverride w:ilvl="5"/>
    <w:lvlOverride w:ilvl="6"/>
    <w:lvlOverride w:ilvl="7"/>
    <w:lvlOverride w:ilvl="8"/>
  </w:num>
  <w:num w:numId="13">
    <w:abstractNumId w:val="23"/>
    <w:lvlOverride w:ilvl="0"/>
    <w:lvlOverride w:ilvl="1"/>
    <w:lvlOverride w:ilvl="2"/>
    <w:lvlOverride w:ilvl="3"/>
    <w:lvlOverride w:ilvl="4"/>
    <w:lvlOverride w:ilvl="5"/>
    <w:lvlOverride w:ilvl="6"/>
    <w:lvlOverride w:ilvl="7"/>
    <w:lvlOverride w:ilvl="8"/>
  </w:num>
  <w:num w:numId="14">
    <w:abstractNumId w:val="12"/>
    <w:lvlOverride w:ilvl="0"/>
    <w:lvlOverride w:ilvl="1"/>
    <w:lvlOverride w:ilvl="2"/>
    <w:lvlOverride w:ilvl="3"/>
    <w:lvlOverride w:ilvl="4"/>
    <w:lvlOverride w:ilvl="5"/>
    <w:lvlOverride w:ilvl="6"/>
    <w:lvlOverride w:ilvl="7"/>
    <w:lvlOverride w:ilvl="8"/>
  </w:num>
  <w:num w:numId="15">
    <w:abstractNumId w:val="5"/>
    <w:lvlOverride w:ilvl="0"/>
    <w:lvlOverride w:ilvl="1"/>
    <w:lvlOverride w:ilvl="2"/>
    <w:lvlOverride w:ilvl="3"/>
    <w:lvlOverride w:ilvl="4"/>
    <w:lvlOverride w:ilvl="5"/>
    <w:lvlOverride w:ilvl="6"/>
    <w:lvlOverride w:ilvl="7"/>
    <w:lvlOverride w:ilvl="8"/>
  </w:num>
  <w:num w:numId="16">
    <w:abstractNumId w:val="6"/>
    <w:lvlOverride w:ilvl="0"/>
    <w:lvlOverride w:ilvl="1"/>
    <w:lvlOverride w:ilvl="2"/>
    <w:lvlOverride w:ilvl="3"/>
    <w:lvlOverride w:ilvl="4"/>
    <w:lvlOverride w:ilvl="5"/>
    <w:lvlOverride w:ilvl="6"/>
    <w:lvlOverride w:ilvl="7"/>
    <w:lvlOverride w:ilvl="8"/>
  </w:num>
  <w:num w:numId="17">
    <w:abstractNumId w:val="20"/>
    <w:lvlOverride w:ilvl="0"/>
    <w:lvlOverride w:ilvl="1"/>
    <w:lvlOverride w:ilvl="2"/>
    <w:lvlOverride w:ilvl="3"/>
    <w:lvlOverride w:ilvl="4"/>
    <w:lvlOverride w:ilvl="5"/>
    <w:lvlOverride w:ilvl="6"/>
    <w:lvlOverride w:ilvl="7"/>
    <w:lvlOverride w:ilvl="8"/>
  </w:num>
  <w:num w:numId="18">
    <w:abstractNumId w:val="17"/>
    <w:lvlOverride w:ilvl="0"/>
    <w:lvlOverride w:ilvl="1"/>
    <w:lvlOverride w:ilvl="2"/>
    <w:lvlOverride w:ilvl="3"/>
    <w:lvlOverride w:ilvl="4"/>
    <w:lvlOverride w:ilvl="5"/>
    <w:lvlOverride w:ilvl="6"/>
    <w:lvlOverride w:ilvl="7"/>
    <w:lvlOverride w:ilvl="8"/>
  </w:num>
  <w:num w:numId="19">
    <w:abstractNumId w:val="21"/>
    <w:lvlOverride w:ilvl="0"/>
    <w:lvlOverride w:ilvl="1"/>
    <w:lvlOverride w:ilvl="2"/>
    <w:lvlOverride w:ilvl="3"/>
    <w:lvlOverride w:ilvl="4"/>
    <w:lvlOverride w:ilvl="5"/>
    <w:lvlOverride w:ilvl="6"/>
    <w:lvlOverride w:ilvl="7"/>
    <w:lvlOverride w:ilvl="8"/>
  </w:num>
  <w:num w:numId="20">
    <w:abstractNumId w:val="4"/>
    <w:lvlOverride w:ilvl="0"/>
    <w:lvlOverride w:ilvl="1"/>
    <w:lvlOverride w:ilvl="2"/>
    <w:lvlOverride w:ilvl="3"/>
    <w:lvlOverride w:ilvl="4"/>
    <w:lvlOverride w:ilvl="5"/>
    <w:lvlOverride w:ilvl="6"/>
    <w:lvlOverride w:ilvl="7"/>
    <w:lvlOverride w:ilvl="8"/>
  </w:num>
  <w:num w:numId="21">
    <w:abstractNumId w:val="9"/>
    <w:lvlOverride w:ilvl="0"/>
    <w:lvlOverride w:ilvl="1"/>
    <w:lvlOverride w:ilvl="2"/>
    <w:lvlOverride w:ilvl="3"/>
    <w:lvlOverride w:ilvl="4"/>
    <w:lvlOverride w:ilvl="5"/>
    <w:lvlOverride w:ilvl="6"/>
    <w:lvlOverride w:ilvl="7"/>
    <w:lvlOverride w:ilvl="8"/>
  </w:num>
  <w:num w:numId="22">
    <w:abstractNumId w:val="24"/>
    <w:lvlOverride w:ilvl="0"/>
    <w:lvlOverride w:ilvl="1"/>
    <w:lvlOverride w:ilvl="2"/>
    <w:lvlOverride w:ilvl="3"/>
    <w:lvlOverride w:ilvl="4"/>
    <w:lvlOverride w:ilvl="5"/>
    <w:lvlOverride w:ilvl="6"/>
    <w:lvlOverride w:ilvl="7"/>
    <w:lvlOverride w:ilvl="8"/>
  </w:num>
  <w:num w:numId="23">
    <w:abstractNumId w:val="0"/>
    <w:lvlOverride w:ilvl="0"/>
    <w:lvlOverride w:ilvl="1"/>
    <w:lvlOverride w:ilvl="2"/>
    <w:lvlOverride w:ilvl="3"/>
    <w:lvlOverride w:ilvl="4"/>
    <w:lvlOverride w:ilvl="5"/>
    <w:lvlOverride w:ilvl="6"/>
    <w:lvlOverride w:ilvl="7"/>
    <w:lvlOverride w:ilvl="8"/>
  </w:num>
  <w:num w:numId="24">
    <w:abstractNumId w:val="25"/>
    <w:lvlOverride w:ilvl="0"/>
    <w:lvlOverride w:ilvl="1"/>
    <w:lvlOverride w:ilvl="2"/>
    <w:lvlOverride w:ilvl="3"/>
    <w:lvlOverride w:ilvl="4"/>
    <w:lvlOverride w:ilvl="5"/>
    <w:lvlOverride w:ilvl="6"/>
    <w:lvlOverride w:ilvl="7"/>
    <w:lvlOverride w:ilvl="8"/>
  </w:num>
  <w:num w:numId="25">
    <w:abstractNumId w:val="15"/>
    <w:lvlOverride w:ilvl="0"/>
    <w:lvlOverride w:ilvl="1"/>
    <w:lvlOverride w:ilvl="2"/>
    <w:lvlOverride w:ilvl="3"/>
    <w:lvlOverride w:ilvl="4"/>
    <w:lvlOverride w:ilvl="5"/>
    <w:lvlOverride w:ilvl="6"/>
    <w:lvlOverride w:ilvl="7"/>
    <w:lvlOverride w:ilvl="8"/>
  </w:num>
  <w:num w:numId="26">
    <w:abstractNumId w:val="29"/>
    <w:lvlOverride w:ilvl="0"/>
    <w:lvlOverride w:ilvl="1"/>
    <w:lvlOverride w:ilvl="2"/>
    <w:lvlOverride w:ilvl="3"/>
    <w:lvlOverride w:ilvl="4"/>
    <w:lvlOverride w:ilvl="5"/>
    <w:lvlOverride w:ilvl="6"/>
    <w:lvlOverride w:ilvl="7"/>
    <w:lvlOverride w:ilvl="8"/>
  </w:num>
  <w:num w:numId="27">
    <w:abstractNumId w:val="3"/>
    <w:lvlOverride w:ilvl="0"/>
    <w:lvlOverride w:ilvl="1"/>
    <w:lvlOverride w:ilvl="2"/>
    <w:lvlOverride w:ilvl="3"/>
    <w:lvlOverride w:ilvl="4"/>
    <w:lvlOverride w:ilvl="5"/>
    <w:lvlOverride w:ilvl="6"/>
    <w:lvlOverride w:ilvl="7"/>
    <w:lvlOverride w:ilvl="8"/>
  </w:num>
  <w:num w:numId="28">
    <w:abstractNumId w:val="22"/>
    <w:lvlOverride w:ilvl="0"/>
    <w:lvlOverride w:ilvl="1"/>
    <w:lvlOverride w:ilvl="2"/>
    <w:lvlOverride w:ilvl="3"/>
    <w:lvlOverride w:ilvl="4"/>
    <w:lvlOverride w:ilvl="5"/>
    <w:lvlOverride w:ilvl="6"/>
    <w:lvlOverride w:ilvl="7"/>
    <w:lvlOverride w:ilvl="8"/>
  </w:num>
  <w:num w:numId="29">
    <w:abstractNumId w:val="19"/>
    <w:lvlOverride w:ilvl="0"/>
    <w:lvlOverride w:ilvl="1"/>
    <w:lvlOverride w:ilvl="2"/>
    <w:lvlOverride w:ilvl="3"/>
    <w:lvlOverride w:ilvl="4"/>
    <w:lvlOverride w:ilvl="5"/>
    <w:lvlOverride w:ilvl="6"/>
    <w:lvlOverride w:ilvl="7"/>
    <w:lvlOverride w:ilvl="8"/>
  </w:num>
  <w:num w:numId="30">
    <w:abstractNumId w:val="16"/>
    <w:lvlOverride w:ilvl="0"/>
    <w:lvlOverride w:ilvl="1"/>
    <w:lvlOverride w:ilvl="2"/>
    <w:lvlOverride w:ilvl="3"/>
    <w:lvlOverride w:ilvl="4"/>
    <w:lvlOverride w:ilvl="5"/>
    <w:lvlOverride w:ilvl="6"/>
    <w:lvlOverride w:ilvl="7"/>
    <w:lvlOverride w:ilvl="8"/>
  </w:num>
  <w:num w:numId="31">
    <w:abstractNumId w:val="27"/>
    <w:lvlOverride w:ilvl="0">
      <w:startOverride w:val="1"/>
    </w:lvlOverride>
    <w:lvlOverride w:ilvl="1"/>
    <w:lvlOverride w:ilvl="2"/>
    <w:lvlOverride w:ilvl="3"/>
    <w:lvlOverride w:ilvl="4"/>
    <w:lvlOverride w:ilvl="5"/>
    <w:lvlOverride w:ilvl="6"/>
    <w:lvlOverride w:ilvl="7"/>
    <w:lvlOverride w:ilvl="8"/>
  </w:num>
  <w:num w:numId="32">
    <w:abstractNumId w:val="0"/>
  </w:num>
  <w:num w:numId="3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749D"/>
    <w:rsid w:val="00082B80"/>
    <w:rsid w:val="00091256"/>
    <w:rsid w:val="00091ECD"/>
    <w:rsid w:val="00092114"/>
    <w:rsid w:val="00141568"/>
    <w:rsid w:val="00181D39"/>
    <w:rsid w:val="001C1CE2"/>
    <w:rsid w:val="001D3350"/>
    <w:rsid w:val="00210C90"/>
    <w:rsid w:val="002938D4"/>
    <w:rsid w:val="002B1799"/>
    <w:rsid w:val="002B3809"/>
    <w:rsid w:val="002D05C6"/>
    <w:rsid w:val="002E08DF"/>
    <w:rsid w:val="002E4010"/>
    <w:rsid w:val="003151F9"/>
    <w:rsid w:val="00343105"/>
    <w:rsid w:val="00350A62"/>
    <w:rsid w:val="003920F6"/>
    <w:rsid w:val="00402E8E"/>
    <w:rsid w:val="00405679"/>
    <w:rsid w:val="00440610"/>
    <w:rsid w:val="00473A0E"/>
    <w:rsid w:val="0048059B"/>
    <w:rsid w:val="004A3D9B"/>
    <w:rsid w:val="0057062A"/>
    <w:rsid w:val="005C49A5"/>
    <w:rsid w:val="005E44E2"/>
    <w:rsid w:val="005E613D"/>
    <w:rsid w:val="00625394"/>
    <w:rsid w:val="00625C5F"/>
    <w:rsid w:val="0067440B"/>
    <w:rsid w:val="00685095"/>
    <w:rsid w:val="006B22DD"/>
    <w:rsid w:val="006E08A7"/>
    <w:rsid w:val="006F5742"/>
    <w:rsid w:val="007026D7"/>
    <w:rsid w:val="0071478B"/>
    <w:rsid w:val="0075116E"/>
    <w:rsid w:val="007652BA"/>
    <w:rsid w:val="00786043"/>
    <w:rsid w:val="007961B2"/>
    <w:rsid w:val="007D64B4"/>
    <w:rsid w:val="008D352E"/>
    <w:rsid w:val="008D4FA7"/>
    <w:rsid w:val="00972C6E"/>
    <w:rsid w:val="009827F6"/>
    <w:rsid w:val="009E4C12"/>
    <w:rsid w:val="00A00B45"/>
    <w:rsid w:val="00A53F56"/>
    <w:rsid w:val="00A7294E"/>
    <w:rsid w:val="00A75091"/>
    <w:rsid w:val="00A90F08"/>
    <w:rsid w:val="00A9749D"/>
    <w:rsid w:val="00AC1302"/>
    <w:rsid w:val="00AC4D35"/>
    <w:rsid w:val="00B809D1"/>
    <w:rsid w:val="00D40F75"/>
    <w:rsid w:val="00E140A3"/>
    <w:rsid w:val="00E64987"/>
    <w:rsid w:val="00EC08E4"/>
    <w:rsid w:val="00F01625"/>
    <w:rsid w:val="00F02C65"/>
    <w:rsid w:val="00F54883"/>
    <w:rsid w:val="00F9260F"/>
    <w:rsid w:val="00FB2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50CF4"/>
  <w15:chartTrackingRefBased/>
  <w15:docId w15:val="{00D04431-0940-4BEF-B20C-CFB52AAC4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A9749D"/>
    <w:pPr>
      <w:ind w:left="720"/>
      <w:contextualSpacing/>
    </w:pPr>
  </w:style>
  <w:style w:type="character" w:styleId="Hyperlink">
    <w:name w:val="Hyperlink"/>
    <w:basedOn w:val="DefaultParagraphFont"/>
    <w:uiPriority w:val="99"/>
    <w:unhideWhenUsed/>
    <w:rsid w:val="00D40F75"/>
    <w:rPr>
      <w:color w:val="0563C1" w:themeColor="hyperlink"/>
      <w:u w:val="single"/>
    </w:rPr>
  </w:style>
  <w:style w:type="paragraph" w:styleId="NormalWeb">
    <w:name w:val="Normal (Web)"/>
    <w:basedOn w:val="Normal"/>
    <w:uiPriority w:val="99"/>
    <w:semiHidden/>
    <w:unhideWhenUsed/>
    <w:rsid w:val="00D40F7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D40F75"/>
    <w:pPr>
      <w:spacing w:after="0" w:line="240" w:lineRule="auto"/>
    </w:pPr>
  </w:style>
  <w:style w:type="character" w:customStyle="1" w:styleId="ListParagraphChar">
    <w:name w:val="List Paragraph Char"/>
    <w:link w:val="ListParagraph"/>
    <w:uiPriority w:val="34"/>
    <w:qFormat/>
    <w:locked/>
    <w:rsid w:val="00D40F75"/>
  </w:style>
  <w:style w:type="paragraph" w:customStyle="1" w:styleId="Alex">
    <w:name w:val="Alex"/>
    <w:basedOn w:val="NoSpacing"/>
    <w:uiPriority w:val="99"/>
    <w:semiHidden/>
    <w:qFormat/>
    <w:rsid w:val="00D40F75"/>
    <w:pPr>
      <w:spacing w:line="360" w:lineRule="auto"/>
      <w:jc w:val="both"/>
    </w:pPr>
    <w:rPr>
      <w:rFonts w:ascii="Times New Roman" w:hAnsi="Times New Roman"/>
    </w:rPr>
  </w:style>
  <w:style w:type="character" w:styleId="Strong">
    <w:name w:val="Strong"/>
    <w:basedOn w:val="DefaultParagraphFont"/>
    <w:uiPriority w:val="22"/>
    <w:qFormat/>
    <w:rsid w:val="00D40F75"/>
    <w:rPr>
      <w:b/>
      <w:bCs/>
    </w:rPr>
  </w:style>
  <w:style w:type="paragraph" w:styleId="Header">
    <w:name w:val="header"/>
    <w:basedOn w:val="Normal"/>
    <w:link w:val="HeaderChar"/>
    <w:uiPriority w:val="99"/>
    <w:unhideWhenUsed/>
    <w:rsid w:val="002E08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8DF"/>
  </w:style>
  <w:style w:type="paragraph" w:styleId="Footer">
    <w:name w:val="footer"/>
    <w:basedOn w:val="Normal"/>
    <w:link w:val="FooterChar"/>
    <w:uiPriority w:val="99"/>
    <w:unhideWhenUsed/>
    <w:rsid w:val="002E08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8DF"/>
  </w:style>
  <w:style w:type="paragraph" w:styleId="Bibliography">
    <w:name w:val="Bibliography"/>
    <w:basedOn w:val="Normal"/>
    <w:next w:val="Normal"/>
    <w:uiPriority w:val="37"/>
    <w:semiHidden/>
    <w:unhideWhenUsed/>
    <w:rsid w:val="00A00B45"/>
    <w:pPr>
      <w:spacing w:line="256"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57795">
      <w:bodyDiv w:val="1"/>
      <w:marLeft w:val="0"/>
      <w:marRight w:val="0"/>
      <w:marTop w:val="0"/>
      <w:marBottom w:val="0"/>
      <w:divBdr>
        <w:top w:val="none" w:sz="0" w:space="0" w:color="auto"/>
        <w:left w:val="none" w:sz="0" w:space="0" w:color="auto"/>
        <w:bottom w:val="none" w:sz="0" w:space="0" w:color="auto"/>
        <w:right w:val="none" w:sz="0" w:space="0" w:color="auto"/>
      </w:divBdr>
    </w:div>
    <w:div w:id="13387058">
      <w:bodyDiv w:val="1"/>
      <w:marLeft w:val="0"/>
      <w:marRight w:val="0"/>
      <w:marTop w:val="0"/>
      <w:marBottom w:val="0"/>
      <w:divBdr>
        <w:top w:val="none" w:sz="0" w:space="0" w:color="auto"/>
        <w:left w:val="none" w:sz="0" w:space="0" w:color="auto"/>
        <w:bottom w:val="none" w:sz="0" w:space="0" w:color="auto"/>
        <w:right w:val="none" w:sz="0" w:space="0" w:color="auto"/>
      </w:divBdr>
    </w:div>
    <w:div w:id="134102806">
      <w:bodyDiv w:val="1"/>
      <w:marLeft w:val="0"/>
      <w:marRight w:val="0"/>
      <w:marTop w:val="0"/>
      <w:marBottom w:val="0"/>
      <w:divBdr>
        <w:top w:val="none" w:sz="0" w:space="0" w:color="auto"/>
        <w:left w:val="none" w:sz="0" w:space="0" w:color="auto"/>
        <w:bottom w:val="none" w:sz="0" w:space="0" w:color="auto"/>
        <w:right w:val="none" w:sz="0" w:space="0" w:color="auto"/>
      </w:divBdr>
    </w:div>
    <w:div w:id="448358459">
      <w:bodyDiv w:val="1"/>
      <w:marLeft w:val="0"/>
      <w:marRight w:val="0"/>
      <w:marTop w:val="0"/>
      <w:marBottom w:val="0"/>
      <w:divBdr>
        <w:top w:val="none" w:sz="0" w:space="0" w:color="auto"/>
        <w:left w:val="none" w:sz="0" w:space="0" w:color="auto"/>
        <w:bottom w:val="none" w:sz="0" w:space="0" w:color="auto"/>
        <w:right w:val="none" w:sz="0" w:space="0" w:color="auto"/>
      </w:divBdr>
    </w:div>
    <w:div w:id="935094238">
      <w:bodyDiv w:val="1"/>
      <w:marLeft w:val="0"/>
      <w:marRight w:val="0"/>
      <w:marTop w:val="0"/>
      <w:marBottom w:val="0"/>
      <w:divBdr>
        <w:top w:val="none" w:sz="0" w:space="0" w:color="auto"/>
        <w:left w:val="none" w:sz="0" w:space="0" w:color="auto"/>
        <w:bottom w:val="none" w:sz="0" w:space="0" w:color="auto"/>
        <w:right w:val="none" w:sz="0" w:space="0" w:color="auto"/>
      </w:divBdr>
    </w:div>
    <w:div w:id="994188792">
      <w:bodyDiv w:val="1"/>
      <w:marLeft w:val="0"/>
      <w:marRight w:val="0"/>
      <w:marTop w:val="0"/>
      <w:marBottom w:val="0"/>
      <w:divBdr>
        <w:top w:val="none" w:sz="0" w:space="0" w:color="auto"/>
        <w:left w:val="none" w:sz="0" w:space="0" w:color="auto"/>
        <w:bottom w:val="none" w:sz="0" w:space="0" w:color="auto"/>
        <w:right w:val="none" w:sz="0" w:space="0" w:color="auto"/>
      </w:divBdr>
    </w:div>
    <w:div w:id="1007441401">
      <w:bodyDiv w:val="1"/>
      <w:marLeft w:val="0"/>
      <w:marRight w:val="0"/>
      <w:marTop w:val="0"/>
      <w:marBottom w:val="0"/>
      <w:divBdr>
        <w:top w:val="none" w:sz="0" w:space="0" w:color="auto"/>
        <w:left w:val="none" w:sz="0" w:space="0" w:color="auto"/>
        <w:bottom w:val="none" w:sz="0" w:space="0" w:color="auto"/>
        <w:right w:val="none" w:sz="0" w:space="0" w:color="auto"/>
      </w:divBdr>
    </w:div>
    <w:div w:id="1216696948">
      <w:bodyDiv w:val="1"/>
      <w:marLeft w:val="0"/>
      <w:marRight w:val="0"/>
      <w:marTop w:val="0"/>
      <w:marBottom w:val="0"/>
      <w:divBdr>
        <w:top w:val="none" w:sz="0" w:space="0" w:color="auto"/>
        <w:left w:val="none" w:sz="0" w:space="0" w:color="auto"/>
        <w:bottom w:val="none" w:sz="0" w:space="0" w:color="auto"/>
        <w:right w:val="none" w:sz="0" w:space="0" w:color="auto"/>
      </w:divBdr>
    </w:div>
    <w:div w:id="1506508683">
      <w:bodyDiv w:val="1"/>
      <w:marLeft w:val="0"/>
      <w:marRight w:val="0"/>
      <w:marTop w:val="0"/>
      <w:marBottom w:val="0"/>
      <w:divBdr>
        <w:top w:val="none" w:sz="0" w:space="0" w:color="auto"/>
        <w:left w:val="none" w:sz="0" w:space="0" w:color="auto"/>
        <w:bottom w:val="none" w:sz="0" w:space="0" w:color="auto"/>
        <w:right w:val="none" w:sz="0" w:space="0" w:color="auto"/>
      </w:divBdr>
    </w:div>
    <w:div w:id="1679506787">
      <w:bodyDiv w:val="1"/>
      <w:marLeft w:val="0"/>
      <w:marRight w:val="0"/>
      <w:marTop w:val="0"/>
      <w:marBottom w:val="0"/>
      <w:divBdr>
        <w:top w:val="none" w:sz="0" w:space="0" w:color="auto"/>
        <w:left w:val="none" w:sz="0" w:space="0" w:color="auto"/>
        <w:bottom w:val="none" w:sz="0" w:space="0" w:color="auto"/>
        <w:right w:val="none" w:sz="0" w:space="0" w:color="auto"/>
      </w:divBdr>
    </w:div>
    <w:div w:id="1868255573">
      <w:bodyDiv w:val="1"/>
      <w:marLeft w:val="0"/>
      <w:marRight w:val="0"/>
      <w:marTop w:val="0"/>
      <w:marBottom w:val="0"/>
      <w:divBdr>
        <w:top w:val="none" w:sz="0" w:space="0" w:color="auto"/>
        <w:left w:val="none" w:sz="0" w:space="0" w:color="auto"/>
        <w:bottom w:val="none" w:sz="0" w:space="0" w:color="auto"/>
        <w:right w:val="none" w:sz="0" w:space="0" w:color="auto"/>
      </w:divBdr>
    </w:div>
    <w:div w:id="2021277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rgaretthatcher.org/archive/search.asp" TargetMode="External"/><Relationship Id="rId18" Type="http://schemas.openxmlformats.org/officeDocument/2006/relationships/hyperlink" Target="https://www.youtube.com/watch?v=PRYTFY7W3d8" TargetMode="External"/><Relationship Id="rId26" Type="http://schemas.openxmlformats.org/officeDocument/2006/relationships/hyperlink" Target="https://www.bbc.co.uk/programmes/b0bgg1d0" TargetMode="External"/><Relationship Id="rId39" Type="http://schemas.openxmlformats.org/officeDocument/2006/relationships/hyperlink" Target="https://www.bbc.co.uk/programmes/b07m5gwm" TargetMode="External"/><Relationship Id="rId21" Type="http://schemas.openxmlformats.org/officeDocument/2006/relationships/hyperlink" Target="https://www.bbc.co.uk/sounds/play/p0359lr2" TargetMode="External"/><Relationship Id="rId34" Type="http://schemas.openxmlformats.org/officeDocument/2006/relationships/hyperlink" Target="https://www.bbc.co.uk/programmes/p00ydmnl" TargetMode="External"/><Relationship Id="rId42" Type="http://schemas.openxmlformats.org/officeDocument/2006/relationships/hyperlink" Target="https://www.bbc.co.uk/programmes/b04nqpdd" TargetMode="External"/><Relationship Id="rId47" Type="http://schemas.openxmlformats.org/officeDocument/2006/relationships/hyperlink" Target="https://www.bbc.co.uk/programmes/b0bf5907" TargetMode="External"/><Relationship Id="rId50" Type="http://schemas.openxmlformats.org/officeDocument/2006/relationships/hyperlink" Target="https://www.bbc.co.uk/programmes/b0bf502y" TargetMode="External"/><Relationship Id="rId55" Type="http://schemas.openxmlformats.org/officeDocument/2006/relationships/hyperlink" Target="https://www.bbc.co.uk/programmes/b01fhnt4" TargetMode="External"/><Relationship Id="rId63" Type="http://schemas.openxmlformats.org/officeDocument/2006/relationships/hyperlink" Target="https://www.bbc.co.uk/programmes/b091scbx" TargetMode="External"/><Relationship Id="rId68" Type="http://schemas.openxmlformats.org/officeDocument/2006/relationships/hyperlink" Target="https://www.bbc.co.uk/programmes/b0499pwg" TargetMode="External"/><Relationship Id="rId76" Type="http://schemas.openxmlformats.org/officeDocument/2006/relationships/image" Target="media/image2.jpeg"/><Relationship Id="rId7" Type="http://schemas.openxmlformats.org/officeDocument/2006/relationships/image" Target="media/image1.jpeg"/><Relationship Id="rId71" Type="http://schemas.openxmlformats.org/officeDocument/2006/relationships/hyperlink" Target="https://www.bbc.co.uk/programmes/p02p8njh/episodes/downloads" TargetMode="External"/><Relationship Id="rId2" Type="http://schemas.openxmlformats.org/officeDocument/2006/relationships/styles" Target="styles.xml"/><Relationship Id="rId16" Type="http://schemas.openxmlformats.org/officeDocument/2006/relationships/hyperlink" Target="https://catalog.hathitrust.org/Record/009827853" TargetMode="External"/><Relationship Id="rId29" Type="http://schemas.openxmlformats.org/officeDocument/2006/relationships/hyperlink" Target="https://www.bbc.co.uk/programmes/b06mv5hm" TargetMode="External"/><Relationship Id="rId11" Type="http://schemas.openxmlformats.org/officeDocument/2006/relationships/hyperlink" Target="mailto:alexander.scott@uwtsd.ac.uk" TargetMode="External"/><Relationship Id="rId24" Type="http://schemas.openxmlformats.org/officeDocument/2006/relationships/hyperlink" Target="https://www.bbc.co.uk/programmes/b05y11vj" TargetMode="External"/><Relationship Id="rId32" Type="http://schemas.openxmlformats.org/officeDocument/2006/relationships/hyperlink" Target="https://www.bbc.co.uk/programmes/b01s47db" TargetMode="External"/><Relationship Id="rId37" Type="http://schemas.openxmlformats.org/officeDocument/2006/relationships/hyperlink" Target="https://www.bbc.co.uk/programmes/b04d4jvy" TargetMode="External"/><Relationship Id="rId40" Type="http://schemas.openxmlformats.org/officeDocument/2006/relationships/hyperlink" Target="https://www.bbc.co.uk/programmes/b07pgvjg" TargetMode="External"/><Relationship Id="rId45" Type="http://schemas.openxmlformats.org/officeDocument/2006/relationships/hyperlink" Target="https://www.bbc.co.uk/programmes/b04fc5dy" TargetMode="External"/><Relationship Id="rId53" Type="http://schemas.openxmlformats.org/officeDocument/2006/relationships/hyperlink" Target="https://www.bbc.co.uk/programmes/b00rzkt5" TargetMode="External"/><Relationship Id="rId58" Type="http://schemas.openxmlformats.org/officeDocument/2006/relationships/hyperlink" Target="https://www.bbc.co.uk/programmes/b03mj1yl" TargetMode="External"/><Relationship Id="rId66" Type="http://schemas.openxmlformats.org/officeDocument/2006/relationships/hyperlink" Target="https://www.bbc.co.uk/programmes/b04f8m54" TargetMode="External"/><Relationship Id="rId74" Type="http://schemas.openxmlformats.org/officeDocument/2006/relationships/hyperlink" Target="https://www.bbc.co.uk/programmes/p03nqsd2" TargetMode="External"/><Relationship Id="rId79"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bbc.co.uk/programmes/b0b0m2lk" TargetMode="External"/><Relationship Id="rId10" Type="http://schemas.openxmlformats.org/officeDocument/2006/relationships/hyperlink" Target="https://www.youtube.com/watch?v=EPhWR4d3FJQ" TargetMode="External"/><Relationship Id="rId19" Type="http://schemas.openxmlformats.org/officeDocument/2006/relationships/hyperlink" Target="http://static.veoh.com/m/watch.php?v=v129213485Z3sBRQQw" TargetMode="External"/><Relationship Id="rId31" Type="http://schemas.openxmlformats.org/officeDocument/2006/relationships/hyperlink" Target="https://www.bbc.co.uk/programmes/b01rr924" TargetMode="External"/><Relationship Id="rId44" Type="http://schemas.openxmlformats.org/officeDocument/2006/relationships/hyperlink" Target="https://www.bbc.co.uk/programmes/b04dmxvy" TargetMode="External"/><Relationship Id="rId52" Type="http://schemas.openxmlformats.org/officeDocument/2006/relationships/hyperlink" Target="https://www.bbc.co.uk/programmes/b00zl4dq" TargetMode="External"/><Relationship Id="rId60" Type="http://schemas.openxmlformats.org/officeDocument/2006/relationships/hyperlink" Target="https://www.channel4.com/programmes/epidemic-when-britain-fought-aids" TargetMode="External"/><Relationship Id="rId65" Type="http://schemas.openxmlformats.org/officeDocument/2006/relationships/hyperlink" Target="https://www.bbc.co.uk/programmes/b05qygcg" TargetMode="External"/><Relationship Id="rId73" Type="http://schemas.openxmlformats.org/officeDocument/2006/relationships/hyperlink" Target="https://www.bbc.co.uk/programmes/w3csv252"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youtube.com/watch?v=Zn9fR_-X9uw" TargetMode="External"/><Relationship Id="rId14" Type="http://schemas.openxmlformats.org/officeDocument/2006/relationships/hyperlink" Target="https://www.researchgate.net/profile/John_Horsfield/publication/325038339_Socialist_party_-_Liverpool_-_The_city_that_dared_to_fight/links/5af2d4430f7e9ba366498ce7/Socialist-party-Liverpool-The-city-that-dared-to-fight.pdf?origin=publication_detail" TargetMode="External"/><Relationship Id="rId22" Type="http://schemas.openxmlformats.org/officeDocument/2006/relationships/hyperlink" Target="https://www.bbc.co.uk/sounds/play/p0359lqq" TargetMode="External"/><Relationship Id="rId27" Type="http://schemas.openxmlformats.org/officeDocument/2006/relationships/hyperlink" Target="https://www.bbc.co.uk/programmes/w3cswqld" TargetMode="External"/><Relationship Id="rId30" Type="http://schemas.openxmlformats.org/officeDocument/2006/relationships/hyperlink" Target="https://www.bbc.co.uk/programmes/b01s8pm4" TargetMode="External"/><Relationship Id="rId35" Type="http://schemas.openxmlformats.org/officeDocument/2006/relationships/hyperlink" Target="https://www.bbc.co.uk/programmes/b012f77c" TargetMode="External"/><Relationship Id="rId43" Type="http://schemas.openxmlformats.org/officeDocument/2006/relationships/hyperlink" Target="https://www.bbc.co.uk/programmes/b037jfmg" TargetMode="External"/><Relationship Id="rId48" Type="http://schemas.openxmlformats.org/officeDocument/2006/relationships/hyperlink" Target="https://www.bbc.co.uk/programmes/b0902l3q" TargetMode="External"/><Relationship Id="rId56" Type="http://schemas.openxmlformats.org/officeDocument/2006/relationships/hyperlink" Target="https://www.bbc.co.uk/programmes/b03zxmyt" TargetMode="External"/><Relationship Id="rId64" Type="http://schemas.openxmlformats.org/officeDocument/2006/relationships/hyperlink" Target="https://www.bbc.co.uk/programmes/b08m98q2" TargetMode="External"/><Relationship Id="rId69" Type="http://schemas.openxmlformats.org/officeDocument/2006/relationships/hyperlink" Target="https://www.youtube.com/watch?v=-Nez0l4jdp8" TargetMode="External"/><Relationship Id="rId77" Type="http://schemas.openxmlformats.org/officeDocument/2006/relationships/footer" Target="footer1.xml"/><Relationship Id="rId8" Type="http://schemas.openxmlformats.org/officeDocument/2006/relationships/hyperlink" Target="mailto:alexander.scott@uwtsd.ac.uk" TargetMode="External"/><Relationship Id="rId51" Type="http://schemas.openxmlformats.org/officeDocument/2006/relationships/hyperlink" Target="https://www.bbc.co.uk/programmes/b04gnjhk" TargetMode="External"/><Relationship Id="rId72" Type="http://schemas.openxmlformats.org/officeDocument/2006/relationships/hyperlink" Target="https://www.bbc.co.uk/programmes/b08923tp" TargetMode="External"/><Relationship Id="rId3" Type="http://schemas.openxmlformats.org/officeDocument/2006/relationships/settings" Target="settings.xml"/><Relationship Id="rId12" Type="http://schemas.openxmlformats.org/officeDocument/2006/relationships/hyperlink" Target="https://drive.google.com/file/d/0Bz-9hs_TdzGPZ01nSjNaRFNiRFU/view" TargetMode="External"/><Relationship Id="rId17" Type="http://schemas.openxmlformats.org/officeDocument/2006/relationships/hyperlink" Target="https://www.youtube.com/watch?v=zDK0Wxiq9pM&amp;t=2s" TargetMode="External"/><Relationship Id="rId25" Type="http://schemas.openxmlformats.org/officeDocument/2006/relationships/hyperlink" Target="https://www.bbc.co.uk/programmes/b01s47gl" TargetMode="External"/><Relationship Id="rId33" Type="http://schemas.openxmlformats.org/officeDocument/2006/relationships/hyperlink" Target="https://www.bbc.co.uk/programmes/b043wgjd" TargetMode="External"/><Relationship Id="rId38" Type="http://schemas.openxmlformats.org/officeDocument/2006/relationships/hyperlink" Target="https://www.bbc.co.uk/programmes/b062jsmv" TargetMode="External"/><Relationship Id="rId46" Type="http://schemas.openxmlformats.org/officeDocument/2006/relationships/hyperlink" Target="https://www.bbc.co.uk/programmes/b061q92b" TargetMode="External"/><Relationship Id="rId59" Type="http://schemas.openxmlformats.org/officeDocument/2006/relationships/hyperlink" Target="https://www.bbc.co.uk/programmes/b01n1rq2" TargetMode="External"/><Relationship Id="rId67" Type="http://schemas.openxmlformats.org/officeDocument/2006/relationships/hyperlink" Target="https://www.bbc.co.uk/programmes/b00zd8fy" TargetMode="External"/><Relationship Id="rId20" Type="http://schemas.openxmlformats.org/officeDocument/2006/relationships/hyperlink" Target="https://www.youtube.com/watch?v=wNkkr_hitDY" TargetMode="External"/><Relationship Id="rId41" Type="http://schemas.openxmlformats.org/officeDocument/2006/relationships/hyperlink" Target="https://www.youtube.com/playlist?list=PLcueuIEuwzRQmBGqtfBAskN1R4ft_gkJi" TargetMode="External"/><Relationship Id="rId54" Type="http://schemas.openxmlformats.org/officeDocument/2006/relationships/hyperlink" Target="https://www.bbc.co.uk/programmes/b00mpmm4" TargetMode="External"/><Relationship Id="rId62" Type="http://schemas.openxmlformats.org/officeDocument/2006/relationships/hyperlink" Target="https://www.bbc.co.uk/programmes/b0929rts" TargetMode="External"/><Relationship Id="rId70" Type="http://schemas.openxmlformats.org/officeDocument/2006/relationships/hyperlink" Target="https://www.bbc.co.uk/programmes/b00f6hbp/topics/Ronald_Reagan" TargetMode="External"/><Relationship Id="rId75" Type="http://schemas.openxmlformats.org/officeDocument/2006/relationships/hyperlink" Target="https://www.bbc.co.uk/programmes/p04zwk7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reaganlibrary.gov/sspeeches" TargetMode="External"/><Relationship Id="rId23" Type="http://schemas.openxmlformats.org/officeDocument/2006/relationships/hyperlink" Target="https://www.bbc.co.uk/sounds/play/p0359lr5" TargetMode="External"/><Relationship Id="rId28" Type="http://schemas.openxmlformats.org/officeDocument/2006/relationships/hyperlink" Target="https://www.bbc.co.uk/programmes/b01s4z6h" TargetMode="External"/><Relationship Id="rId36" Type="http://schemas.openxmlformats.org/officeDocument/2006/relationships/hyperlink" Target="https://www.bbc.co.uk/programmes/b0376x76" TargetMode="External"/><Relationship Id="rId49" Type="http://schemas.openxmlformats.org/officeDocument/2006/relationships/hyperlink" Target="https://www.bbc.co.uk/programmes/b06nr8vp" TargetMode="External"/><Relationship Id="rId57" Type="http://schemas.openxmlformats.org/officeDocument/2006/relationships/hyperlink" Target="https://www.bbc.co.uk/programmes/b00jlxj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TotalTime>
  <Pages>28</Pages>
  <Words>7788</Words>
  <Characters>44397</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2019-01-15T09:24:00Z</dcterms:created>
  <dcterms:modified xsi:type="dcterms:W3CDTF">2019-01-15T13:32:00Z</dcterms:modified>
</cp:coreProperties>
</file>