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29F8B4FE" wp14:paraId="7E68D709" wp14:textId="598E4643">
      <w:pPr>
        <w:spacing w:before="0" w:beforeAutospacing="off" w:after="160" w:afterAutospacing="off" w:line="278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29F8B4FE" wp14:paraId="70ED0B6D" wp14:textId="0D305D53">
      <w:pPr>
        <w:spacing w:before="0" w:beforeAutospacing="off" w:after="160" w:afterAutospacing="off" w:line="278" w:lineRule="auto"/>
      </w:pPr>
      <w:r w:rsidR="3A6CFB13">
        <w:drawing>
          <wp:inline xmlns:wp14="http://schemas.microsoft.com/office/word/2010/wordprocessingDrawing" wp14:editId="16A1D66A" wp14:anchorId="23E956A8">
            <wp:extent cx="5715000" cy="1895475"/>
            <wp:effectExtent l="0" t="0" r="0" b="0"/>
            <wp:docPr id="33556167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35561673" name="Picture 335561673"/>
                    <pic:cNvPicPr/>
                  </pic:nvPicPr>
                  <pic:blipFill>
                    <a:blip xmlns:r="http://schemas.openxmlformats.org/officeDocument/2006/relationships" r:embed="rId141242913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1895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29F8B4FE" wp14:paraId="0681DF37" wp14:textId="5185E96D">
      <w:pPr>
        <w:pStyle w:val="Title"/>
        <w:spacing w:before="0" w:beforeAutospacing="off" w:after="0" w:afterAutospacing="off"/>
        <w:jc w:val="center"/>
      </w:pPr>
      <w:r w:rsidRPr="29F8B4FE" w:rsidR="3A6CFB13">
        <w:rPr>
          <w:rFonts w:ascii="Aptos Display" w:hAnsi="Aptos Display" w:eastAsia="Aptos Display" w:cs="Aptos Display"/>
          <w:noProof w:val="0"/>
          <w:sz w:val="56"/>
          <w:szCs w:val="56"/>
          <w:lang w:val="en-GB"/>
        </w:rPr>
        <w:t xml:space="preserve"> </w:t>
      </w:r>
    </w:p>
    <w:p xmlns:wp14="http://schemas.microsoft.com/office/word/2010/wordml" w:rsidP="29F8B4FE" wp14:paraId="4A441168" wp14:textId="4CD58B84">
      <w:pPr>
        <w:pStyle w:val="Title"/>
        <w:spacing w:before="0" w:beforeAutospacing="off" w:after="0" w:afterAutospacing="off"/>
        <w:jc w:val="center"/>
      </w:pPr>
      <w:r w:rsidRPr="29F8B4FE" w:rsidR="3A6CFB13">
        <w:rPr>
          <w:rFonts w:ascii="Times New Roman" w:hAnsi="Times New Roman" w:eastAsia="Times New Roman" w:cs="Times New Roman"/>
          <w:noProof w:val="0"/>
          <w:sz w:val="56"/>
          <w:szCs w:val="56"/>
          <w:lang w:val="en-GB"/>
        </w:rPr>
        <w:t xml:space="preserve"> </w:t>
      </w:r>
    </w:p>
    <w:p xmlns:wp14="http://schemas.microsoft.com/office/word/2010/wordml" w:rsidP="29F8B4FE" wp14:paraId="649284C1" wp14:textId="7C88D278">
      <w:pPr>
        <w:pStyle w:val="Title"/>
        <w:spacing w:before="0" w:beforeAutospacing="off" w:after="80" w:afterAutospacing="off"/>
        <w:jc w:val="center"/>
        <w:rPr>
          <w:rFonts w:ascii="Times New Roman" w:hAnsi="Times New Roman" w:eastAsia="Times New Roman" w:cs="Times New Roman"/>
          <w:noProof w:val="0"/>
          <w:sz w:val="56"/>
          <w:szCs w:val="56"/>
          <w:lang w:val="en-GB"/>
        </w:rPr>
      </w:pPr>
      <w:r w:rsidRPr="29F8B4FE" w:rsidR="3A6CFB13">
        <w:rPr>
          <w:rFonts w:ascii="Times New Roman" w:hAnsi="Times New Roman" w:eastAsia="Times New Roman" w:cs="Times New Roman"/>
          <w:noProof w:val="0"/>
          <w:sz w:val="56"/>
          <w:szCs w:val="56"/>
          <w:lang w:val="en-GB"/>
        </w:rPr>
        <w:t>Video Project</w:t>
      </w:r>
    </w:p>
    <w:p xmlns:wp14="http://schemas.microsoft.com/office/word/2010/wordml" w:rsidP="29F8B4FE" wp14:paraId="783BED62" wp14:textId="18EA6037">
      <w:pPr>
        <w:pStyle w:val="Normal"/>
        <w:rPr>
          <w:noProof w:val="0"/>
          <w:lang w:val="en-GB"/>
        </w:rPr>
      </w:pPr>
    </w:p>
    <w:p xmlns:wp14="http://schemas.microsoft.com/office/word/2010/wordml" w:rsidP="29F8B4FE" wp14:paraId="7B89BD8D" wp14:textId="33B6AA96">
      <w:pPr>
        <w:pStyle w:val="Normal"/>
        <w:jc w:val="center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56"/>
          <w:szCs w:val="56"/>
          <w:lang w:val="en-GB"/>
        </w:rPr>
      </w:pPr>
      <w:r w:rsidRPr="29F8B4FE" w:rsidR="3A6CFB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GB"/>
        </w:rPr>
        <w:t>Travel Behaviour and Sustainable Transport Use for Swansea Arena</w:t>
      </w:r>
    </w:p>
    <w:p xmlns:wp14="http://schemas.microsoft.com/office/word/2010/wordml" w:rsidP="29F8B4FE" wp14:paraId="63BA93FF" wp14:textId="7912DE62">
      <w:pPr>
        <w:spacing w:before="0" w:beforeAutospacing="off" w:after="160" w:afterAutospacing="off" w:line="278" w:lineRule="auto"/>
      </w:pPr>
      <w:r w:rsidRPr="29F8B4FE" w:rsidR="3A6CFB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29F8B4FE" wp14:paraId="1B15C639" wp14:textId="210D5758">
      <w:pPr>
        <w:pStyle w:val="Title"/>
        <w:spacing w:before="0" w:beforeAutospacing="off" w:after="80" w:afterAutospacing="off"/>
        <w:jc w:val="center"/>
      </w:pPr>
      <w:r w:rsidRPr="29F8B4FE" w:rsidR="3A6CFB13">
        <w:rPr>
          <w:rFonts w:ascii="Times New Roman" w:hAnsi="Times New Roman" w:eastAsia="Times New Roman" w:cs="Times New Roman"/>
          <w:noProof w:val="0"/>
          <w:sz w:val="56"/>
          <w:szCs w:val="56"/>
          <w:lang w:val="en-GB"/>
        </w:rPr>
        <w:t>Research Methods and Field Study Experience</w:t>
      </w:r>
    </w:p>
    <w:p xmlns:wp14="http://schemas.microsoft.com/office/word/2010/wordml" w:rsidP="29F8B4FE" wp14:paraId="58D122C4" wp14:textId="7E334DBB">
      <w:pPr>
        <w:spacing w:before="0" w:beforeAutospacing="off" w:after="160" w:afterAutospacing="off" w:line="278" w:lineRule="auto"/>
      </w:pPr>
      <w:r w:rsidRPr="29F8B4FE" w:rsidR="3A6CFB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29F8B4FE" wp14:paraId="10E532B1" wp14:textId="7C598D45">
      <w:pPr>
        <w:pStyle w:val="Title"/>
        <w:spacing w:before="0" w:beforeAutospacing="off" w:after="80" w:afterAutospacing="off"/>
        <w:jc w:val="center"/>
      </w:pPr>
      <w:r w:rsidRPr="29F8B4FE" w:rsidR="3A6CFB13"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  <w:t>BMTP5022</w:t>
      </w:r>
    </w:p>
    <w:p xmlns:wp14="http://schemas.microsoft.com/office/word/2010/wordml" w:rsidP="29F8B4FE" wp14:paraId="04D7641F" wp14:textId="4759B4D4">
      <w:pPr>
        <w:spacing w:before="0" w:beforeAutospacing="off" w:after="160" w:afterAutospacing="off" w:line="278" w:lineRule="auto"/>
      </w:pPr>
      <w:r w:rsidRPr="29F8B4FE" w:rsidR="3A6CFB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29F8B4FE" wp14:paraId="56F5494A" wp14:textId="65F79894">
      <w:pPr>
        <w:pStyle w:val="Title"/>
        <w:spacing w:before="0" w:beforeAutospacing="off" w:after="80" w:afterAutospacing="off"/>
        <w:jc w:val="center"/>
      </w:pPr>
      <w:r w:rsidRPr="29F8B4FE" w:rsidR="3A6CFB13"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  <w:t xml:space="preserve"> Lisa Bassler</w:t>
      </w:r>
    </w:p>
    <w:p xmlns:wp14="http://schemas.microsoft.com/office/word/2010/wordml" w:rsidP="29F8B4FE" wp14:paraId="203E98B6" wp14:textId="60CD4759">
      <w:pPr>
        <w:spacing w:before="0" w:beforeAutospacing="off" w:after="160" w:afterAutospacing="off" w:line="278" w:lineRule="auto"/>
      </w:pPr>
      <w:r w:rsidRPr="29F8B4FE" w:rsidR="3A6CFB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29F8B4FE" wp14:paraId="1632FE92" wp14:textId="1BBC45FB">
      <w:pPr>
        <w:pStyle w:val="Title"/>
        <w:spacing w:before="0" w:beforeAutospacing="off" w:after="80" w:afterAutospacing="off"/>
        <w:jc w:val="center"/>
      </w:pPr>
      <w:r w:rsidRPr="29F8B4FE" w:rsidR="3A6CFB13"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  <w:t xml:space="preserve">Karina Cretu </w:t>
      </w:r>
    </w:p>
    <w:p xmlns:wp14="http://schemas.microsoft.com/office/word/2010/wordml" w:rsidP="29F8B4FE" wp14:paraId="4A9BDA7D" wp14:textId="0415889F">
      <w:pPr>
        <w:spacing w:before="0" w:beforeAutospacing="off" w:after="160" w:afterAutospacing="off" w:line="278" w:lineRule="auto"/>
        <w:jc w:val="center"/>
      </w:pPr>
      <w:r w:rsidRPr="29F8B4FE" w:rsidR="3A6CFB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9F8B4FE" w:rsidR="3A6CFB13"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  <w:t>2404425</w:t>
      </w:r>
    </w:p>
    <w:p xmlns:wp14="http://schemas.microsoft.com/office/word/2010/wordml" w:rsidP="29F8B4FE" wp14:paraId="599E4447" wp14:textId="3BE10CCA">
      <w:pPr>
        <w:pStyle w:val="Normal"/>
        <w:rPr>
          <w:noProof w:val="0"/>
          <w:lang w:val="en-GB"/>
        </w:rPr>
      </w:pPr>
    </w:p>
    <w:p xmlns:wp14="http://schemas.microsoft.com/office/word/2010/wordml" w:rsidP="29F8B4FE" wp14:paraId="371B8A25" wp14:textId="02C0729D">
      <w:pPr>
        <w:pStyle w:val="Heading2"/>
        <w:spacing w:before="299" w:beforeAutospacing="off" w:after="299" w:afterAutospacing="off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48"/>
          <w:szCs w:val="48"/>
          <w:u w:val="single"/>
          <w:lang w:val="en-GB"/>
        </w:rPr>
      </w:pPr>
      <w:r w:rsidRPr="29F8B4FE" w:rsidR="11F55B11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48"/>
          <w:szCs w:val="48"/>
          <w:u w:val="single"/>
          <w:lang w:val="en-GB"/>
        </w:rPr>
        <w:t>AI Acknowledgement Statement</w:t>
      </w:r>
    </w:p>
    <w:p xmlns:wp14="http://schemas.microsoft.com/office/word/2010/wordml" w:rsidP="29F8B4FE" wp14:paraId="13AF0E80" wp14:textId="2A6ED045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9F8B4FE" w:rsidR="11F55B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 confirm that I have not presented any AI generated text as my own work. I confirm I have copies of my drafts, notes, and other resources I used before, and after the use of AI tools which I may be asked to provide in evidence</w:t>
      </w:r>
    </w:p>
    <w:p xmlns:wp14="http://schemas.microsoft.com/office/word/2010/wordml" w:rsidP="29F8B4FE" wp14:paraId="635E6362" wp14:textId="235E52F1">
      <w:pPr>
        <w:pStyle w:val="Normal"/>
        <w:rPr>
          <w:noProof w:val="0"/>
          <w:lang w:val="en-GB"/>
        </w:rPr>
      </w:pPr>
    </w:p>
    <w:p xmlns:wp14="http://schemas.microsoft.com/office/word/2010/wordml" w:rsidP="29F8B4FE" wp14:paraId="57A215D5" wp14:textId="0226E28F">
      <w:pPr>
        <w:pStyle w:val="Normal"/>
        <w:rPr>
          <w:noProof w:val="0"/>
          <w:lang w:val="en-GB"/>
        </w:rPr>
      </w:pPr>
    </w:p>
    <w:p xmlns:wp14="http://schemas.microsoft.com/office/word/2010/wordml" w:rsidP="29F8B4FE" wp14:paraId="27CB17C0" wp14:textId="0BB0B973">
      <w:pPr>
        <w:pStyle w:val="Normal"/>
        <w:rPr>
          <w:noProof w:val="0"/>
          <w:lang w:val="en-GB"/>
        </w:rPr>
      </w:pPr>
    </w:p>
    <w:p xmlns:wp14="http://schemas.microsoft.com/office/word/2010/wordml" w:rsidP="086730C5" wp14:paraId="3762EF25" wp14:textId="5EFB11A5">
      <w:pPr>
        <w:pStyle w:val="Heading2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48"/>
          <w:szCs w:val="48"/>
          <w:u w:val="single"/>
          <w:lang w:val="en-GB"/>
        </w:rPr>
      </w:pPr>
      <w:r w:rsidRPr="086730C5" w:rsidR="001C95A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48"/>
          <w:szCs w:val="48"/>
          <w:u w:val="single"/>
          <w:lang w:val="en-GB"/>
        </w:rPr>
        <w:t xml:space="preserve">Access </w:t>
      </w:r>
      <w:r w:rsidRPr="086730C5" w:rsidR="49A5091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48"/>
          <w:szCs w:val="48"/>
          <w:u w:val="single"/>
          <w:lang w:val="en-GB"/>
        </w:rPr>
        <w:t xml:space="preserve">Link: </w:t>
      </w:r>
      <w:hyperlink r:id="R18447b23ffd846a4">
        <w:r w:rsidRPr="086730C5" w:rsidR="3CCFFB0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sz w:val="48"/>
            <w:szCs w:val="48"/>
            <w:lang w:val="en-GB"/>
          </w:rPr>
          <w:t>https://www.canva.com/design/DAHB56yr_-g/4UiNP1KuKuRpvnbCNn7Gyw/edit?utm_content=DAHB56yr_-g&amp;utm_campaign=designshare&amp;utm_medium=link2&amp;utm_source=sharebutton</w:t>
        </w:r>
      </w:hyperlink>
    </w:p>
    <w:p w:rsidR="086730C5" w:rsidP="086730C5" w:rsidRDefault="086730C5" w14:paraId="2BDCD24C" w14:textId="597589E4">
      <w:pPr>
        <w:pStyle w:val="Normal"/>
        <w:rPr>
          <w:noProof w:val="0"/>
          <w:lang w:val="en-GB"/>
        </w:rPr>
      </w:pPr>
    </w:p>
    <w:p xmlns:wp14="http://schemas.microsoft.com/office/word/2010/wordml" w:rsidP="29F8B4FE" wp14:paraId="3F36F598" wp14:textId="7118A85E">
      <w:pPr>
        <w:pStyle w:val="Normal"/>
        <w:rPr>
          <w:noProof w:val="0"/>
          <w:lang w:val="en-GB"/>
        </w:rPr>
      </w:pPr>
    </w:p>
    <w:p xmlns:wp14="http://schemas.microsoft.com/office/word/2010/wordml" w:rsidP="29F8B4FE" wp14:paraId="53EBDF47" wp14:textId="34310E55">
      <w:pPr>
        <w:pStyle w:val="Normal"/>
        <w:rPr>
          <w:noProof w:val="0"/>
          <w:lang w:val="en-GB"/>
        </w:rPr>
      </w:pPr>
    </w:p>
    <w:p xmlns:wp14="http://schemas.microsoft.com/office/word/2010/wordml" w:rsidP="29F8B4FE" wp14:paraId="6792B50D" wp14:textId="46B5DCC4">
      <w:pPr>
        <w:pStyle w:val="Heading2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48"/>
          <w:szCs w:val="48"/>
          <w:u w:val="single"/>
          <w:lang w:val="en-GB"/>
        </w:rPr>
      </w:pPr>
      <w:r w:rsidRPr="29F8B4FE" w:rsidR="49A5091C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48"/>
          <w:szCs w:val="48"/>
          <w:u w:val="single"/>
          <w:lang w:val="en-GB"/>
        </w:rPr>
        <w:t>References</w:t>
      </w:r>
    </w:p>
    <w:p xmlns:wp14="http://schemas.microsoft.com/office/word/2010/wordml" w:rsidP="29F8B4FE" wp14:paraId="2EB7D1FC" wp14:textId="3CE8936C">
      <w:pPr>
        <w:pStyle w:val="Normal"/>
        <w:rPr>
          <w:noProof w:val="0"/>
          <w:lang w:val="en-GB"/>
        </w:rPr>
      </w:pPr>
    </w:p>
    <w:p xmlns:wp14="http://schemas.microsoft.com/office/word/2010/wordml" w:rsidP="086730C5" wp14:paraId="57614C86" wp14:textId="445666C3">
      <w:pPr>
        <w:pStyle w:val="Heading1"/>
        <w:spacing w:before="0" w:beforeAutospacing="off" w:after="360" w:afterAutospacing="off" w:line="360" w:lineRule="auto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36"/>
          <w:szCs w:val="36"/>
          <w:lang w:val="en-GB"/>
        </w:rPr>
      </w:pPr>
    </w:p>
    <w:p xmlns:wp14="http://schemas.microsoft.com/office/word/2010/wordml" w:rsidP="086730C5" wp14:paraId="51C8BF6D" wp14:textId="5DC7CFC7">
      <w:pPr>
        <w:spacing w:before="0" w:beforeAutospacing="off" w:after="240" w:afterAutospacing="off" w:line="360" w:lineRule="auto"/>
      </w:pPr>
      <w:r w:rsidRPr="086730C5" w:rsidR="21B78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Curtale, R., Sarman, I. and Evler, J. (2021). Traffic Congestion in Rural Tourist Areas and Sustainable Mobility Services. The Case of Ticino (Switzerland) Valleys. </w:t>
      </w:r>
      <w:r w:rsidRPr="086730C5" w:rsidR="21B78BB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Tourism Planning &amp; Development</w:t>
      </w:r>
      <w:r w:rsidRPr="086730C5" w:rsidR="21B78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21(1), pp.1–25. doi:https://doi.org/10.1080/21568316.2021.2001034.</w:t>
      </w:r>
    </w:p>
    <w:p xmlns:wp14="http://schemas.microsoft.com/office/word/2010/wordml" w:rsidP="086730C5" wp14:paraId="2E605E2F" wp14:textId="5CADD99E">
      <w:pPr>
        <w:spacing w:before="0" w:beforeAutospacing="off" w:after="240" w:afterAutospacing="off" w:line="360" w:lineRule="auto"/>
      </w:pPr>
      <w:r w:rsidRPr="086730C5" w:rsidR="21B78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DG- Studio (2023). </w:t>
      </w:r>
      <w:r w:rsidRPr="086730C5" w:rsidR="21B78BB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Public health. Badge with stethoscope icon. Flat vector illustration on white background.</w:t>
      </w:r>
      <w:r w:rsidRPr="086730C5" w:rsidR="21B78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[online] Vecteezy. Available at: </w:t>
      </w:r>
      <w:hyperlink r:id="R23eef5ed497b4c52">
        <w:r w:rsidRPr="086730C5" w:rsidR="21B78BB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https://www.vecteezy.com/free-vector/public-health-logo</w:t>
        </w:r>
      </w:hyperlink>
      <w:r w:rsidRPr="086730C5" w:rsidR="21B78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10 Feb. 2026].</w:t>
      </w:r>
    </w:p>
    <w:p xmlns:wp14="http://schemas.microsoft.com/office/word/2010/wordml" w:rsidP="086730C5" wp14:paraId="4781E284" wp14:textId="76B025FA">
      <w:pPr>
        <w:spacing w:before="0" w:beforeAutospacing="off" w:after="240" w:afterAutospacing="off" w:line="360" w:lineRule="auto"/>
      </w:pPr>
      <w:r w:rsidRPr="086730C5" w:rsidR="21B78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Donut Sunrise Trains (2025). </w:t>
      </w:r>
      <w:r w:rsidRPr="086730C5" w:rsidR="21B78BB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Buses at Swansea Bus Interchange 16/5/25</w:t>
      </w:r>
      <w:r w:rsidRPr="086730C5" w:rsidR="21B78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YouTube. Available at: </w:t>
      </w:r>
      <w:hyperlink r:id="Rea28327b7ff043a2">
        <w:r w:rsidRPr="086730C5" w:rsidR="21B78BB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https://www.youtube.com/watch?v=dmQ6mJ1_w2k</w:t>
        </w:r>
      </w:hyperlink>
      <w:r w:rsidRPr="086730C5" w:rsidR="21B78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13 Feb. 2026].</w:t>
      </w:r>
    </w:p>
    <w:p xmlns:wp14="http://schemas.microsoft.com/office/word/2010/wordml" w:rsidP="086730C5" wp14:paraId="1947FC25" wp14:textId="6D097B93">
      <w:pPr>
        <w:spacing w:before="0" w:beforeAutospacing="off" w:after="240" w:afterAutospacing="off" w:line="360" w:lineRule="auto"/>
      </w:pPr>
      <w:r w:rsidRPr="086730C5" w:rsidR="21B78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Hasan, K. and Kumar, L.K. (2024). Determining Adequate Sample Size for Social Survey Research: Sample Size for Social Survey Research. </w:t>
      </w:r>
      <w:r w:rsidRPr="086730C5" w:rsidR="21B78BB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the Bangladesh Agricultural University</w:t>
      </w:r>
      <w:r w:rsidRPr="086730C5" w:rsidR="21B78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[online] 22(2), pp.146–157. doi:https://doi.org/10.3329/jbau.v22i2.74547.</w:t>
      </w:r>
    </w:p>
    <w:p xmlns:wp14="http://schemas.microsoft.com/office/word/2010/wordml" w:rsidP="086730C5" wp14:paraId="23D1420B" wp14:textId="2C7B1E13">
      <w:pPr>
        <w:spacing w:before="0" w:beforeAutospacing="off" w:after="240" w:afterAutospacing="off" w:line="360" w:lineRule="auto"/>
      </w:pPr>
      <w:r w:rsidRPr="086730C5" w:rsidR="21B78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Hotel, M. (2026). </w:t>
      </w:r>
      <w:r w:rsidRPr="086730C5" w:rsidR="21B78BB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Welcome To Zscaler Directory Authentication</w:t>
      </w:r>
      <w:r w:rsidRPr="086730C5" w:rsidR="21B78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Tiktok.com. Available at: </w:t>
      </w:r>
      <w:hyperlink r:id="R91b08ea5e1094a4c">
        <w:r w:rsidRPr="086730C5" w:rsidR="21B78BB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https://vm.tiktok.com/ZNRPqqUfJ/</w:t>
        </w:r>
      </w:hyperlink>
      <w:r w:rsidRPr="086730C5" w:rsidR="21B78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13 Feb. 2026].</w:t>
      </w:r>
    </w:p>
    <w:p xmlns:wp14="http://schemas.microsoft.com/office/word/2010/wordml" w:rsidP="086730C5" wp14:paraId="2BB15FA6" wp14:textId="76D80817">
      <w:pPr>
        <w:spacing w:before="0" w:beforeAutospacing="off" w:after="240" w:afterAutospacing="off" w:line="360" w:lineRule="auto"/>
      </w:pPr>
      <w:r w:rsidRPr="086730C5" w:rsidR="21B78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Label, R. (2022). </w:t>
      </w:r>
      <w:r w:rsidRPr="086730C5" w:rsidR="21B78BB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CO2 emission reduction label certificate icon. Zero carbon emission,...</w:t>
      </w:r>
      <w:r w:rsidRPr="086730C5" w:rsidR="21B78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[online] iStock. Available at: </w:t>
      </w:r>
      <w:hyperlink r:id="R1dfc0cdd1d01486a">
        <w:r w:rsidRPr="086730C5" w:rsidR="21B78BB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https://www.istockphoto.com/vector/co2-emission-reduction-label-certificate-icon-zero-carbon-emission-co2-neutral-gm1404673759-456830476</w:t>
        </w:r>
      </w:hyperlink>
      <w:r w:rsidRPr="086730C5" w:rsidR="21B78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10 Feb. 2026].</w:t>
      </w:r>
    </w:p>
    <w:p xmlns:wp14="http://schemas.microsoft.com/office/word/2010/wordml" w:rsidP="086730C5" wp14:paraId="307A1F98" wp14:textId="687DF343">
      <w:pPr>
        <w:spacing w:before="0" w:beforeAutospacing="off" w:after="240" w:afterAutospacing="off" w:line="360" w:lineRule="auto"/>
      </w:pPr>
      <w:r w:rsidRPr="086730C5" w:rsidR="21B78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Luis M, M., John P, P. and Philippe, C. (2024). </w:t>
      </w:r>
      <w:r w:rsidRPr="086730C5" w:rsidR="21B78BB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Shared Mobility’s Role in Sustainable Mobility: Past, Present, and Future</w:t>
      </w:r>
      <w:r w:rsidRPr="086730C5" w:rsidR="21B78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pp.p.191-222.</w:t>
      </w:r>
    </w:p>
    <w:p xmlns:wp14="http://schemas.microsoft.com/office/word/2010/wordml" w:rsidP="086730C5" wp14:paraId="3F852709" wp14:textId="0DB5BB26">
      <w:pPr>
        <w:spacing w:before="0" w:beforeAutospacing="off" w:after="240" w:afterAutospacing="off" w:line="360" w:lineRule="auto"/>
      </w:pPr>
      <w:r w:rsidRPr="086730C5" w:rsidR="21B78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McLeod, S. (2025). </w:t>
      </w:r>
      <w:r w:rsidRPr="086730C5" w:rsidR="21B78BB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Gibbs Reflective Cycle</w:t>
      </w:r>
      <w:r w:rsidRPr="086730C5" w:rsidR="21B78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Simply Psychology. Available at: </w:t>
      </w:r>
      <w:hyperlink r:id="Rb532903e6831428b">
        <w:r w:rsidRPr="086730C5" w:rsidR="21B78BB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https://www.simplypsychology.org/gibbs-reflective-cycle.html</w:t>
        </w:r>
      </w:hyperlink>
      <w:r w:rsidRPr="086730C5" w:rsidR="21B78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18 Feb. 2026].</w:t>
      </w:r>
    </w:p>
    <w:p xmlns:wp14="http://schemas.microsoft.com/office/word/2010/wordml" w:rsidP="086730C5" wp14:paraId="3D2F43E7" wp14:textId="1E6C73E3">
      <w:pPr>
        <w:spacing w:before="0" w:beforeAutospacing="off" w:after="240" w:afterAutospacing="off" w:line="360" w:lineRule="auto"/>
      </w:pPr>
      <w:r w:rsidRPr="086730C5" w:rsidR="21B78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Ngcobo, N., Akinradewo, O. and Mokoena, P. (2024). Evaluating the Measures to Promote Sustainable Transport Infrastructure: A Case of City of Johannesburg, South Africa. </w:t>
      </w:r>
      <w:r w:rsidRPr="086730C5" w:rsidR="21B78BB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Engineering</w:t>
      </w:r>
      <w:r w:rsidRPr="086730C5" w:rsidR="21B78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2024(1). doi:https://doi.org/10.1155/je/6372226.</w:t>
      </w:r>
    </w:p>
    <w:p xmlns:wp14="http://schemas.microsoft.com/office/word/2010/wordml" w:rsidP="086730C5" wp14:paraId="24B0C7E5" wp14:textId="264B5B1E">
      <w:pPr>
        <w:spacing w:before="0" w:beforeAutospacing="off" w:after="240" w:afterAutospacing="off" w:line="360" w:lineRule="auto"/>
      </w:pPr>
      <w:r w:rsidRPr="086730C5" w:rsidR="21B78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Nurul, M., Nurul , H., Abdiyah, A., Lynda , R., Naimah Putri , K. and Adi , J. (2025). Integration of Sustainable Transportation in Nature-Based Tourism Destinations: A Case Study in the Wonosalam District Tourism Area, Jombang Regency. 645(2267-1242). doi:https://doi.org/10.1051/e3sconf/202564501006.</w:t>
      </w:r>
    </w:p>
    <w:p xmlns:wp14="http://schemas.microsoft.com/office/word/2010/wordml" w:rsidP="086730C5" wp14:paraId="70EAB9C2" wp14:textId="4B241E31">
      <w:pPr>
        <w:spacing w:before="0" w:beforeAutospacing="off" w:after="240" w:afterAutospacing="off" w:line="360" w:lineRule="auto"/>
      </w:pPr>
      <w:r w:rsidRPr="086730C5" w:rsidR="21B78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Owens, D. (2024). </w:t>
      </w:r>
      <w:r w:rsidRPr="086730C5" w:rsidR="21B78BB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Why we need to keep the wheels moving on active travel investment in Wales</w:t>
      </w:r>
      <w:r w:rsidRPr="086730C5" w:rsidR="21B78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Nation.Cymru. Available at: </w:t>
      </w:r>
      <w:hyperlink r:id="R241c4d11540b4486">
        <w:r w:rsidRPr="086730C5" w:rsidR="21B78BB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https://nation.cymru/opinion/why-we-need-to-keep-the-wheels-moving-on-active-travel-investment-in-wales/</w:t>
        </w:r>
      </w:hyperlink>
      <w:r w:rsidRPr="086730C5" w:rsidR="21B78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9 Feb. 2026].</w:t>
      </w:r>
    </w:p>
    <w:p xmlns:wp14="http://schemas.microsoft.com/office/word/2010/wordml" w:rsidP="086730C5" wp14:paraId="017F34A0" wp14:textId="425A65E2">
      <w:pPr>
        <w:spacing w:before="0" w:beforeAutospacing="off" w:after="240" w:afterAutospacing="off" w:line="360" w:lineRule="auto"/>
      </w:pPr>
      <w:r w:rsidRPr="086730C5" w:rsidR="21B78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Patiño, H. and Savin, I. (2024). </w:t>
      </w:r>
      <w:r w:rsidRPr="086730C5" w:rsidR="21B78BB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Fewer car journeys and more flights: how Covid-19 has changed the way we travel</w:t>
      </w:r>
      <w:r w:rsidRPr="086730C5" w:rsidR="21B78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The Conversation. Available at: </w:t>
      </w:r>
      <w:hyperlink r:id="Ra778bd0c4cc14e6b">
        <w:r w:rsidRPr="086730C5" w:rsidR="21B78BB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https://theconversation.com/fewer-car-journeys-and-more-flights-how-covid-19-has-changed-the-way-we-travel-235704</w:t>
        </w:r>
      </w:hyperlink>
      <w:r w:rsidRPr="086730C5" w:rsidR="21B78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18 Feb. 2026].</w:t>
      </w:r>
    </w:p>
    <w:p xmlns:wp14="http://schemas.microsoft.com/office/word/2010/wordml" w:rsidP="086730C5" wp14:paraId="2CCAFD0F" wp14:textId="0A83D5B5">
      <w:pPr>
        <w:spacing w:before="0" w:beforeAutospacing="off" w:after="240" w:afterAutospacing="off" w:line="360" w:lineRule="auto"/>
      </w:pPr>
      <w:r w:rsidRPr="086730C5" w:rsidR="21B78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Salminen, E.A., Hausner, V.H., Javier, F. and Engen, S. (2025). Optimizing recruitment in an online environmental PPGIS—is it worth the time and costs? </w:t>
      </w:r>
      <w:r w:rsidRPr="086730C5" w:rsidR="21B78BB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International Journal of Geographical Information Science</w:t>
      </w:r>
      <w:r w:rsidRPr="086730C5" w:rsidR="21B78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39(1365-8816), pp.1–23. doi:https://doi.org/10.1080/13658816.2024.2427267.</w:t>
      </w:r>
    </w:p>
    <w:p xmlns:wp14="http://schemas.microsoft.com/office/word/2010/wordml" w:rsidP="086730C5" wp14:paraId="523064C4" wp14:textId="30B31B7B">
      <w:pPr>
        <w:spacing w:before="0" w:beforeAutospacing="off" w:after="240" w:afterAutospacing="off" w:line="360" w:lineRule="auto"/>
      </w:pPr>
      <w:r w:rsidRPr="086730C5" w:rsidR="21B78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SÎRODOEV, I. (2022). RELIABILITY OF SPATIALLY-REFERENCED SECONDARY ECONOMIC DATA: VALIDATION, ISSUES, AND SOLUTIONS. </w:t>
      </w:r>
      <w:r w:rsidRPr="086730C5" w:rsidR="21B78BB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Urban and Regional Analysis</w:t>
      </w:r>
      <w:r w:rsidRPr="086730C5" w:rsidR="21B78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1(1). doi:https://doi.org/10.37043/jura.2022.14.1.3.</w:t>
      </w:r>
    </w:p>
    <w:p xmlns:wp14="http://schemas.microsoft.com/office/word/2010/wordml" w:rsidP="086730C5" wp14:paraId="76D61D35" wp14:textId="0EF53CCE">
      <w:pPr>
        <w:spacing w:before="0" w:beforeAutospacing="off" w:after="240" w:afterAutospacing="off" w:line="360" w:lineRule="auto"/>
      </w:pPr>
      <w:r w:rsidRPr="086730C5" w:rsidR="21B78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South, I. (2022). </w:t>
      </w:r>
      <w:r w:rsidRPr="086730C5" w:rsidR="21B78BB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High speed train operated by Great Western Railway passing through...</w:t>
      </w:r>
      <w:r w:rsidRPr="086730C5" w:rsidR="21B78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[online] iStock. Available at: </w:t>
      </w:r>
      <w:hyperlink r:id="R47144448bae34a37">
        <w:r w:rsidRPr="086730C5" w:rsidR="21B78BB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https://www.istockphoto.com/photo/high-speed-train-operated-by-great-western-railway-passing-a-station-in-south-wales-gm1386757330-444888654</w:t>
        </w:r>
      </w:hyperlink>
      <w:r w:rsidRPr="086730C5" w:rsidR="21B78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10 Feb. 2026].</w:t>
      </w:r>
    </w:p>
    <w:p xmlns:wp14="http://schemas.microsoft.com/office/word/2010/wordml" w:rsidP="086730C5" wp14:paraId="55F02450" wp14:textId="78863AA3">
      <w:pPr>
        <w:spacing w:before="0" w:beforeAutospacing="off" w:after="240" w:afterAutospacing="off" w:line="360" w:lineRule="auto"/>
      </w:pPr>
      <w:r w:rsidRPr="086730C5" w:rsidR="21B78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Swansea. (2022). </w:t>
      </w:r>
      <w:r w:rsidRPr="086730C5" w:rsidR="21B78BB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Climate action - sustainable transport - Swansea</w:t>
      </w:r>
      <w:r w:rsidRPr="086730C5" w:rsidR="21B78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f6cfebcca7f44ff3">
        <w:r w:rsidRPr="086730C5" w:rsidR="21B78BB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https://www.swansea.gov.uk/climateactiontransport?lang=en</w:t>
        </w:r>
      </w:hyperlink>
      <w:r w:rsidRPr="086730C5" w:rsidR="21B78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14 Feb. 2026].</w:t>
      </w:r>
    </w:p>
    <w:p xmlns:wp14="http://schemas.microsoft.com/office/word/2010/wordml" w:rsidP="086730C5" wp14:paraId="120D1114" wp14:textId="77545069">
      <w:pPr>
        <w:spacing w:before="0" w:beforeAutospacing="off" w:after="240" w:afterAutospacing="off" w:line="360" w:lineRule="auto"/>
      </w:pPr>
      <w:r w:rsidRPr="086730C5" w:rsidR="21B78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Theocharis Tsoutsos (2021). </w:t>
      </w:r>
      <w:r w:rsidRPr="086730C5" w:rsidR="21B78BB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Sustainable Mobility for Island Destinations</w:t>
      </w:r>
      <w:r w:rsidRPr="086730C5" w:rsidR="21B78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Springer Nature.</w:t>
      </w:r>
    </w:p>
    <w:p xmlns:wp14="http://schemas.microsoft.com/office/word/2010/wordml" w:rsidP="086730C5" wp14:paraId="5B374981" wp14:textId="76910271">
      <w:pPr>
        <w:spacing w:before="0" w:beforeAutospacing="off" w:after="240" w:afterAutospacing="off" w:line="360" w:lineRule="auto"/>
      </w:pPr>
      <w:r w:rsidRPr="086730C5" w:rsidR="21B78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Transformers-magazine.com. (2022). </w:t>
      </w:r>
      <w:r w:rsidRPr="086730C5" w:rsidR="21B78BB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Sustainability – outlook for the transformer industry</w:t>
      </w:r>
      <w:r w:rsidRPr="086730C5" w:rsidR="21B78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cf2dbf5111c04d61">
        <w:r w:rsidRPr="086730C5" w:rsidR="21B78BB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https://transformers-magazine.com/event/sustainability-outlook-for-the-transformer-industry/</w:t>
        </w:r>
      </w:hyperlink>
      <w:r w:rsidRPr="086730C5" w:rsidR="21B78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12 Feb. 2026].</w:t>
      </w:r>
    </w:p>
    <w:p xmlns:wp14="http://schemas.microsoft.com/office/word/2010/wordml" w:rsidP="086730C5" wp14:paraId="69DF6FE7" wp14:textId="4F29DB8C">
      <w:pPr>
        <w:spacing w:before="0" w:beforeAutospacing="off" w:after="240" w:afterAutospacing="off" w:line="360" w:lineRule="auto"/>
      </w:pPr>
      <w:r w:rsidRPr="086730C5" w:rsidR="21B78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Turan, B., Hemmelmayr, V.C., Larsen, A. and Jakob Puchinger (2023). Transition towards sustainable mobility: the role of transport optimization. </w:t>
      </w:r>
      <w:r w:rsidRPr="086730C5" w:rsidR="21B78BB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Central European Journal of Operations Research</w:t>
      </w:r>
      <w:r w:rsidRPr="086730C5" w:rsidR="21B78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32(ISSN: 1435-246X ISSN: 1613-9178 EISSN: 1613-9178). doi:https://doi.org/10.1007/s10100-023-00888-8.</w:t>
      </w:r>
    </w:p>
    <w:p xmlns:wp14="http://schemas.microsoft.com/office/word/2010/wordml" w:rsidP="086730C5" wp14:paraId="62C57126" wp14:textId="4D73333D">
      <w:pPr>
        <w:spacing w:before="0" w:beforeAutospacing="off" w:after="240" w:afterAutospacing="off" w:line="360" w:lineRule="auto"/>
      </w:pPr>
      <w:r w:rsidRPr="086730C5" w:rsidR="21B78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VectorStock. (2026). </w:t>
      </w:r>
      <w:r w:rsidRPr="086730C5" w:rsidR="21B78BB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Traffic jam Vector Images &amp; Graphics for Commercial Use | VectorStock</w:t>
      </w:r>
      <w:r w:rsidRPr="086730C5" w:rsidR="21B78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24492d9de5da4bc4">
        <w:r w:rsidRPr="086730C5" w:rsidR="21B78BB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https://www.vectorstock.com/royalty-free-vectors/traffic-jam-vectors</w:t>
        </w:r>
      </w:hyperlink>
      <w:r w:rsidRPr="086730C5" w:rsidR="21B78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14 Feb. 2026].</w:t>
      </w:r>
    </w:p>
    <w:p xmlns:wp14="http://schemas.microsoft.com/office/word/2010/wordml" w:rsidP="086730C5" wp14:paraId="76EFC2C4" wp14:textId="343309BF">
      <w:pPr>
        <w:spacing w:before="0" w:beforeAutospacing="off" w:after="240" w:afterAutospacing="off" w:line="360" w:lineRule="auto"/>
      </w:pPr>
      <w:r w:rsidRPr="086730C5" w:rsidR="21B78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Zipes, D. (2026). </w:t>
      </w:r>
      <w:r w:rsidRPr="086730C5" w:rsidR="21B78BB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Welcome To Zscaler Directory Authentication</w:t>
      </w:r>
      <w:r w:rsidRPr="086730C5" w:rsidR="21B78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Dougzipes.com. Available at: </w:t>
      </w:r>
      <w:hyperlink r:id="Rf950ae09ab5346fc">
        <w:r w:rsidRPr="086730C5" w:rsidR="21B78BB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https://www.dougzipes.com/blog/your-health-checkup-air-pollution-your-zip-code-can-affect-your-health/</w:t>
        </w:r>
      </w:hyperlink>
      <w:r w:rsidRPr="086730C5" w:rsidR="21B78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12 Feb. 2026].</w:t>
      </w:r>
    </w:p>
    <w:p xmlns:wp14="http://schemas.microsoft.com/office/word/2010/wordml" w:rsidP="29F8B4FE" wp14:paraId="45F33728" wp14:textId="5B69C40E">
      <w:pPr>
        <w:pStyle w:val="Normal"/>
        <w:rPr>
          <w:noProof w:val="0"/>
          <w:lang w:val="en-GB"/>
        </w:rPr>
      </w:pPr>
    </w:p>
    <w:p xmlns:wp14="http://schemas.microsoft.com/office/word/2010/wordml" wp14:paraId="5E5787A5" wp14:textId="37BC22A6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e9c9c5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16bd49d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F9AA9EA"/>
    <w:rsid w:val="001C95AC"/>
    <w:rsid w:val="07250D63"/>
    <w:rsid w:val="086730C5"/>
    <w:rsid w:val="11F55B11"/>
    <w:rsid w:val="15BDEF51"/>
    <w:rsid w:val="1EF9C9CD"/>
    <w:rsid w:val="21B78BB5"/>
    <w:rsid w:val="23654205"/>
    <w:rsid w:val="2712428A"/>
    <w:rsid w:val="29F8B4FE"/>
    <w:rsid w:val="3A6CFB13"/>
    <w:rsid w:val="3CCFFB03"/>
    <w:rsid w:val="483CBBF6"/>
    <w:rsid w:val="49A5091C"/>
    <w:rsid w:val="4D19D048"/>
    <w:rsid w:val="4E2494E1"/>
    <w:rsid w:val="53D670C7"/>
    <w:rsid w:val="54F21F46"/>
    <w:rsid w:val="6F9AA9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9AA9EA"/>
  <w15:chartTrackingRefBased/>
  <w15:docId w15:val="{694BD97F-5B23-4FE4-8BC6-81068E08345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itle">
    <w:uiPriority w:val="10"/>
    <w:name w:val="Title"/>
    <w:basedOn w:val="Normal"/>
    <w:next w:val="Normal"/>
    <w:qFormat/>
    <w:rsid w:val="29F8B4FE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paragraph" w:styleId="Heading2">
    <w:uiPriority w:val="9"/>
    <w:name w:val="heading 2"/>
    <w:basedOn w:val="Normal"/>
    <w:next w:val="Normal"/>
    <w:unhideWhenUsed/>
    <w:qFormat/>
    <w:rsid w:val="29F8B4FE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ListParagraph">
    <w:uiPriority w:val="34"/>
    <w:name w:val="List Paragraph"/>
    <w:basedOn w:val="Normal"/>
    <w:qFormat/>
    <w:rsid w:val="29F8B4FE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086730C5"/>
    <w:rPr>
      <w:color w:val="467886"/>
      <w:u w:val="single"/>
    </w:rPr>
  </w:style>
  <w:style w:type="paragraph" w:styleId="Heading1">
    <w:uiPriority w:val="9"/>
    <w:name w:val="heading 1"/>
    <w:basedOn w:val="Normal"/>
    <w:next w:val="Normal"/>
    <w:qFormat/>
    <w:rsid w:val="086730C5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412429138" /><Relationship Type="http://schemas.openxmlformats.org/officeDocument/2006/relationships/numbering" Target="/word/numbering.xml" Id="R3603b1201e864f78" /><Relationship Type="http://schemas.openxmlformats.org/officeDocument/2006/relationships/hyperlink" Target="https://www.canva.com/design/DAHB56yr_-g/4UiNP1KuKuRpvnbCNn7Gyw/edit?utm_content=DAHB56yr_-g&amp;utm_campaign=designshare&amp;utm_medium=link2&amp;utm_source=sharebutton" TargetMode="External" Id="R18447b23ffd846a4" /><Relationship Type="http://schemas.openxmlformats.org/officeDocument/2006/relationships/hyperlink" Target="https://www.vecteezy.com/free-vector/public-health-logo" TargetMode="External" Id="R23eef5ed497b4c52" /><Relationship Type="http://schemas.openxmlformats.org/officeDocument/2006/relationships/hyperlink" Target="https://www.youtube.com/watch?v=dmQ6mJ1_w2k" TargetMode="External" Id="Rea28327b7ff043a2" /><Relationship Type="http://schemas.openxmlformats.org/officeDocument/2006/relationships/hyperlink" Target="https://vm.tiktok.com/ZNRPqqUfJ/" TargetMode="External" Id="R91b08ea5e1094a4c" /><Relationship Type="http://schemas.openxmlformats.org/officeDocument/2006/relationships/hyperlink" Target="https://www.istockphoto.com/vector/co2-emission-reduction-label-certificate-icon-zero-carbon-emission-co2-neutral-gm1404673759-456830476" TargetMode="External" Id="R1dfc0cdd1d01486a" /><Relationship Type="http://schemas.openxmlformats.org/officeDocument/2006/relationships/hyperlink" Target="https://www.simplypsychology.org/gibbs-reflective-cycle.html" TargetMode="External" Id="Rb532903e6831428b" /><Relationship Type="http://schemas.openxmlformats.org/officeDocument/2006/relationships/hyperlink" Target="https://nation.cymru/opinion/why-we-need-to-keep-the-wheels-moving-on-active-travel-investment-in-wales/" TargetMode="External" Id="R241c4d11540b4486" /><Relationship Type="http://schemas.openxmlformats.org/officeDocument/2006/relationships/hyperlink" Target="https://theconversation.com/fewer-car-journeys-and-more-flights-how-covid-19-has-changed-the-way-we-travel-235704" TargetMode="External" Id="Ra778bd0c4cc14e6b" /><Relationship Type="http://schemas.openxmlformats.org/officeDocument/2006/relationships/hyperlink" Target="https://www.istockphoto.com/photo/high-speed-train-operated-by-great-western-railway-passing-a-station-in-south-wales-gm1386757330-444888654" TargetMode="External" Id="R47144448bae34a37" /><Relationship Type="http://schemas.openxmlformats.org/officeDocument/2006/relationships/hyperlink" Target="https://www.swansea.gov.uk/climateactiontransport?lang=en" TargetMode="External" Id="Rf6cfebcca7f44ff3" /><Relationship Type="http://schemas.openxmlformats.org/officeDocument/2006/relationships/hyperlink" Target="https://transformers-magazine.com/event/sustainability-outlook-for-the-transformer-industry/" TargetMode="External" Id="Rcf2dbf5111c04d61" /><Relationship Type="http://schemas.openxmlformats.org/officeDocument/2006/relationships/hyperlink" Target="https://www.vectorstock.com/royalty-free-vectors/traffic-jam-vectors" TargetMode="External" Id="R24492d9de5da4bc4" /><Relationship Type="http://schemas.openxmlformats.org/officeDocument/2006/relationships/hyperlink" Target="https://www.dougzipes.com/blog/your-health-checkup-air-pollution-your-zip-code-can-affect-your-health/" TargetMode="External" Id="Rf950ae09ab5346f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Karina-Carmel Cretu (2404425)</dc:creator>
  <keywords/>
  <dc:description/>
  <lastModifiedBy>Karina-Carmel Cretu (2404425)</lastModifiedBy>
  <revision>3</revision>
  <dcterms:created xsi:type="dcterms:W3CDTF">2026-02-20T15:05:35.3938380Z</dcterms:created>
  <dcterms:modified xsi:type="dcterms:W3CDTF">2026-02-20T23:56:19.0684441Z</dcterms:modified>
</coreProperties>
</file>