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B0621" w:rsidP="39915479" w:rsidRDefault="00EB0621" w14:paraId="3B9B1168" w14:textId="276FCF4D">
      <w:pPr>
        <w:pStyle w:val="Normal"/>
      </w:pPr>
      <w:bookmarkStart w:name="_Int_dHJR7taX" w:id="0"/>
      <w:r w:rsidR="2E6ADE6E">
        <w:rPr/>
        <w:t>Student: Tasnim Bibi</w:t>
      </w:r>
    </w:p>
    <w:p w:rsidR="00EB0621" w:rsidP="39915479" w:rsidRDefault="00EB0621" w14:paraId="445FC589" w14:textId="15C35366">
      <w:pPr>
        <w:pStyle w:val="Normal"/>
      </w:pPr>
      <w:r w:rsidR="2E6ADE6E">
        <w:rPr/>
        <w:t>Student ID: 2518875</w:t>
      </w:r>
    </w:p>
    <w:p w:rsidR="00EB0621" w:rsidP="39915479" w:rsidRDefault="00EB0621" w14:paraId="47CD082E" w14:textId="79E0DA9B">
      <w:pPr>
        <w:pStyle w:val="Normal"/>
      </w:pPr>
      <w:r w:rsidR="2E6ADE6E">
        <w:rPr/>
        <w:t>Lecturer: Paul Clayton</w:t>
      </w:r>
    </w:p>
    <w:p w:rsidR="00EB0621" w:rsidP="39915479" w:rsidRDefault="00EB0621" w14:paraId="69BD36E4" w14:textId="45B2F779">
      <w:pPr>
        <w:pStyle w:val="Normal"/>
      </w:pPr>
      <w:r w:rsidR="2E6ADE6E">
        <w:rPr/>
        <w:t>LCHS4007</w:t>
      </w:r>
    </w:p>
    <w:p w:rsidR="00EB0621" w:rsidP="39915479" w:rsidRDefault="00EB0621" w14:paraId="05EB04D7" w14:textId="5AA546C6">
      <w:pPr>
        <w:pStyle w:val="Normal"/>
      </w:pPr>
      <w:r w:rsidR="00EB0621">
        <w:rPr/>
        <w:t>Compone</w:t>
      </w:r>
      <w:r w:rsidR="00C90559">
        <w:rPr/>
        <w:t>nt</w:t>
      </w:r>
      <w:bookmarkEnd w:id="0"/>
      <w:r w:rsidR="00C90559">
        <w:rPr/>
        <w:t xml:space="preserve"> 2: Research </w:t>
      </w:r>
      <w:r w:rsidR="00692BEB">
        <w:rPr/>
        <w:t>Report</w:t>
      </w:r>
    </w:p>
    <w:p w:rsidR="00DE24AC" w:rsidRDefault="001C77BF" w14:paraId="082E2698" w14:textId="2858597F">
      <w:r w:rsidR="7B4C1053">
        <w:rPr/>
        <w:t>Task 1</w:t>
      </w:r>
      <w:proofErr w:type="spellStart"/>
      <w:proofErr w:type="spellEnd"/>
    </w:p>
    <w:p w:rsidR="00DE24AC" w:rsidRDefault="001C77BF" w14:paraId="6A065F7E" w14:textId="2BAF258F">
      <w:r w:rsidR="00185DB6">
        <w:rPr/>
        <w:t xml:space="preserve">Mental health among staff working in residential care homes has become </w:t>
      </w:r>
      <w:r w:rsidR="00F26CD1">
        <w:rPr/>
        <w:t xml:space="preserve">a </w:t>
      </w:r>
      <w:r w:rsidR="001E2C8A">
        <w:rPr/>
        <w:t>major</w:t>
      </w:r>
      <w:r w:rsidR="00F26CD1">
        <w:rPr/>
        <w:t xml:space="preserve"> issue</w:t>
      </w:r>
      <w:r w:rsidR="004215E7">
        <w:rPr/>
        <w:t xml:space="preserve"> in the recent years. Many care workers support vulnerable residents every da</w:t>
      </w:r>
      <w:r w:rsidR="002D29ED">
        <w:rPr/>
        <w:t xml:space="preserve">y, often dealing with long shifts, high </w:t>
      </w:r>
      <w:bookmarkStart w:name="_Int_qagzLuf8" w:id="1"/>
      <w:r w:rsidR="002D29ED">
        <w:rPr/>
        <w:t>workloads</w:t>
      </w:r>
      <w:bookmarkEnd w:id="1"/>
      <w:r w:rsidR="002D29ED">
        <w:rPr/>
        <w:t xml:space="preserve"> and emotionally </w:t>
      </w:r>
      <w:r w:rsidR="003D50C9">
        <w:rPr/>
        <w:t>difficult</w:t>
      </w:r>
      <w:r w:rsidR="00FA0E07">
        <w:rPr/>
        <w:t xml:space="preserve"> </w:t>
      </w:r>
      <w:r w:rsidR="003D50C9">
        <w:rPr/>
        <w:t>situations</w:t>
      </w:r>
      <w:r w:rsidR="002D29ED">
        <w:rPr/>
        <w:t xml:space="preserve">. </w:t>
      </w:r>
      <w:r w:rsidR="00594820">
        <w:rPr/>
        <w:t xml:space="preserve">These pressures can affect their mental wellbeing and may make it harder for them to continue </w:t>
      </w:r>
      <w:r w:rsidR="00A06BAE">
        <w:rPr/>
        <w:t>prov</w:t>
      </w:r>
      <w:r w:rsidR="00B86F7C">
        <w:rPr/>
        <w:t xml:space="preserve">iding </w:t>
      </w:r>
      <w:r w:rsidR="00A06BAE">
        <w:rPr/>
        <w:t xml:space="preserve">high quality care to those living in the </w:t>
      </w:r>
      <w:r w:rsidR="00B348CA">
        <w:rPr/>
        <w:t xml:space="preserve">care homes. This report will explore the </w:t>
      </w:r>
      <w:r w:rsidR="007401EA">
        <w:rPr/>
        <w:t xml:space="preserve">various </w:t>
      </w:r>
      <w:r w:rsidR="00B348CA">
        <w:rPr/>
        <w:t>issue</w:t>
      </w:r>
      <w:r w:rsidR="007401EA">
        <w:rPr/>
        <w:t>s</w:t>
      </w:r>
      <w:r w:rsidR="00B348CA">
        <w:rPr/>
        <w:t xml:space="preserve"> </w:t>
      </w:r>
      <w:r w:rsidR="00B76048">
        <w:rPr/>
        <w:t xml:space="preserve">that </w:t>
      </w:r>
      <w:r w:rsidR="001F4D87">
        <w:rPr/>
        <w:t xml:space="preserve">contribute to poor mental health of staff that work in residential care homes. </w:t>
      </w:r>
      <w:r w:rsidR="000A7154">
        <w:rPr/>
        <w:t>Discussing</w:t>
      </w:r>
      <w:r w:rsidR="000B6B8E">
        <w:rPr/>
        <w:t xml:space="preserve"> about why it is an important</w:t>
      </w:r>
      <w:r w:rsidR="007C33CB">
        <w:rPr/>
        <w:t xml:space="preserve"> concern and how it could </w:t>
      </w:r>
      <w:bookmarkStart w:name="_Int_22K9AcpK" w:id="2"/>
      <w:r w:rsidR="007C33CB">
        <w:rPr/>
        <w:t>be researched</w:t>
      </w:r>
      <w:bookmarkEnd w:id="2"/>
      <w:r w:rsidR="007C33CB">
        <w:rPr/>
        <w:t xml:space="preserve"> further. It will also discuss </w:t>
      </w:r>
      <w:bookmarkStart w:name="_Int_tMOBWg5c" w:id="3"/>
      <w:r w:rsidR="0041635B">
        <w:rPr/>
        <w:t>possible research</w:t>
      </w:r>
      <w:bookmarkEnd w:id="3"/>
      <w:r w:rsidR="0041635B">
        <w:rPr/>
        <w:t xml:space="preserve"> methods, ways of collecting data and reflect on </w:t>
      </w:r>
      <w:r w:rsidR="00910A97">
        <w:rPr/>
        <w:t xml:space="preserve">what can </w:t>
      </w:r>
      <w:bookmarkStart w:name="_Int_BWVhd54D" w:id="4"/>
      <w:r w:rsidR="00910A97">
        <w:rPr/>
        <w:t>be learned</w:t>
      </w:r>
      <w:bookmarkEnd w:id="4"/>
      <w:r w:rsidR="00910A97">
        <w:rPr/>
        <w:t xml:space="preserve"> from studying this topic. </w:t>
      </w:r>
    </w:p>
    <w:p w:rsidR="00DE24AC" w:rsidRDefault="001C77BF" w14:paraId="3A7784AD" w14:textId="719B5D91">
      <w:r w:rsidR="001C77BF">
        <w:rPr/>
        <w:t xml:space="preserve">A current issue in the healthcare </w:t>
      </w:r>
      <w:r w:rsidR="00E57DF7">
        <w:rPr/>
        <w:t xml:space="preserve">sector is the poor mental health of staff working in residential </w:t>
      </w:r>
      <w:r w:rsidR="007C29BD">
        <w:rPr/>
        <w:t xml:space="preserve">care homes. Many care workers experience </w:t>
      </w:r>
      <w:r w:rsidR="007C29BD">
        <w:rPr/>
        <w:t>high levels</w:t>
      </w:r>
      <w:r w:rsidR="007C29BD">
        <w:rPr/>
        <w:t xml:space="preserve"> of stress, burnout, and </w:t>
      </w:r>
      <w:r w:rsidR="00D91812">
        <w:rPr/>
        <w:t xml:space="preserve">emotional exhaustion due to long shifts, staff </w:t>
      </w:r>
      <w:r w:rsidR="00D91812">
        <w:rPr/>
        <w:t>shortages</w:t>
      </w:r>
      <w:r w:rsidR="00D91812">
        <w:rPr/>
        <w:t xml:space="preserve"> and the responsibility of caring </w:t>
      </w:r>
      <w:r w:rsidR="00F85E24">
        <w:rPr/>
        <w:t xml:space="preserve">for vulnerable residents with </w:t>
      </w:r>
      <w:r w:rsidR="008E5BA6">
        <w:rPr/>
        <w:t xml:space="preserve">complicated </w:t>
      </w:r>
      <w:r w:rsidR="00B07B7D">
        <w:rPr/>
        <w:t xml:space="preserve">needs. </w:t>
      </w:r>
      <w:r w:rsidR="007C2CF1">
        <w:rPr/>
        <w:t xml:space="preserve">The role can be </w:t>
      </w:r>
      <w:r w:rsidR="00DE3E98">
        <w:rPr/>
        <w:t xml:space="preserve">emotionally </w:t>
      </w:r>
      <w:r w:rsidR="007C2CF1">
        <w:rPr/>
        <w:t xml:space="preserve">and physically </w:t>
      </w:r>
      <w:r w:rsidR="00C31830">
        <w:rPr/>
        <w:t xml:space="preserve">challenging especially when staff </w:t>
      </w:r>
      <w:r w:rsidR="007B7F84">
        <w:rPr/>
        <w:t xml:space="preserve">are regularly supporting individuals with conditions such as dementia, </w:t>
      </w:r>
      <w:r w:rsidR="007B7F84">
        <w:rPr/>
        <w:t>disabilities</w:t>
      </w:r>
      <w:r w:rsidR="007B7F84">
        <w:rPr/>
        <w:t xml:space="preserve"> </w:t>
      </w:r>
      <w:r w:rsidR="001910A0">
        <w:rPr/>
        <w:t xml:space="preserve">or </w:t>
      </w:r>
      <w:r w:rsidR="7FFC09A2">
        <w:rPr/>
        <w:t>long-term</w:t>
      </w:r>
      <w:r w:rsidR="001910A0">
        <w:rPr/>
        <w:t xml:space="preserve"> illness. Over time this can have a serious impact on </w:t>
      </w:r>
      <w:r w:rsidR="00AC1400">
        <w:rPr/>
        <w:t>their overall wellbeing</w:t>
      </w:r>
      <w:r w:rsidR="001B58E2">
        <w:rPr/>
        <w:t>. This</w:t>
      </w:r>
      <w:r w:rsidR="006F2059">
        <w:rPr/>
        <w:t xml:space="preserve"> can affect</w:t>
      </w:r>
      <w:r w:rsidR="001B58E2">
        <w:rPr/>
        <w:t xml:space="preserve"> care </w:t>
      </w:r>
      <w:r w:rsidR="7D48015A">
        <w:rPr/>
        <w:t>staff,</w:t>
      </w:r>
      <w:r w:rsidR="001B58E2">
        <w:rPr/>
        <w:t xml:space="preserve"> </w:t>
      </w:r>
      <w:r w:rsidR="006F2059">
        <w:rPr/>
        <w:t>but it has</w:t>
      </w:r>
      <w:r w:rsidR="00737E48">
        <w:rPr/>
        <w:t xml:space="preserve"> bigger effects on residents and care organisations. When staff are struggling </w:t>
      </w:r>
      <w:r w:rsidR="00E360E5">
        <w:rPr/>
        <w:t xml:space="preserve">with their mental health, it can lead to reduced quality of </w:t>
      </w:r>
      <w:r w:rsidR="31BD4EB0">
        <w:rPr/>
        <w:t>care</w:t>
      </w:r>
      <w:r w:rsidR="00494BDE">
        <w:rPr/>
        <w:t>, lack of focus and increased risk of mistakes</w:t>
      </w:r>
      <w:r w:rsidR="00913256">
        <w:rPr/>
        <w:t xml:space="preserve">. It can also </w:t>
      </w:r>
      <w:r w:rsidR="2553F634">
        <w:rPr/>
        <w:t>result in higher staff turnover, as the workers may leave due to the stres</w:t>
      </w:r>
      <w:r w:rsidR="409150DD">
        <w:rPr/>
        <w:t>s of their roles or feeling overwhelmed, which then creates</w:t>
      </w:r>
      <w:r w:rsidR="6F2643D2">
        <w:rPr/>
        <w:t xml:space="preserve"> further pressure on remaining staff </w:t>
      </w:r>
      <w:r w:rsidR="48E12E96">
        <w:rPr/>
        <w:t xml:space="preserve">and </w:t>
      </w:r>
      <w:r w:rsidR="5E9E390A">
        <w:rPr/>
        <w:t>effects</w:t>
      </w:r>
      <w:r w:rsidR="48E12E96">
        <w:rPr/>
        <w:t xml:space="preserve"> the consistency of the care they provide. (dyer et al, 2020). </w:t>
      </w:r>
    </w:p>
    <w:p w:rsidR="2823854C" w:rsidRDefault="2823854C" w14:paraId="5F184D39" w14:textId="6CFB1AED">
      <w:r w:rsidR="2823854C">
        <w:rPr/>
        <w:t xml:space="preserve">I chose this topic because mental health is an important part of overall health, yet it is often overlooked in care settings. I am interested in understanding how staff are affected </w:t>
      </w:r>
      <w:r w:rsidR="474720A6">
        <w:rPr/>
        <w:t xml:space="preserve">personally, as they play a key role in </w:t>
      </w:r>
      <w:r w:rsidR="6446BF69">
        <w:rPr/>
        <w:t>supporting</w:t>
      </w:r>
      <w:r w:rsidR="474720A6">
        <w:rPr/>
        <w:t xml:space="preserve"> others. </w:t>
      </w:r>
      <w:r w:rsidR="3D1F4578">
        <w:rPr/>
        <w:t xml:space="preserve">This topic links to my course as it can help me get a better understanding of </w:t>
      </w:r>
      <w:r w:rsidR="6AA466A6">
        <w:rPr/>
        <w:t>real-life</w:t>
      </w:r>
      <w:r w:rsidR="3D1F4578">
        <w:rPr/>
        <w:t xml:space="preserve"> </w:t>
      </w:r>
      <w:r w:rsidR="6E501E1B">
        <w:rPr/>
        <w:t>challenges</w:t>
      </w:r>
      <w:r w:rsidR="3D1F4578">
        <w:rPr/>
        <w:t xml:space="preserve"> within the sector. It also connects to my future</w:t>
      </w:r>
      <w:r w:rsidR="3622B78D">
        <w:rPr/>
        <w:t xml:space="preserve"> career, as </w:t>
      </w:r>
      <w:r w:rsidR="3622B78D">
        <w:rPr/>
        <w:t>i</w:t>
      </w:r>
      <w:r w:rsidR="3622B78D">
        <w:rPr/>
        <w:t xml:space="preserve"> may work in this field and want to be aware of these issues and how </w:t>
      </w:r>
      <w:r w:rsidR="2395EA28">
        <w:rPr/>
        <w:t xml:space="preserve">they can be improved to support both staff and service users. </w:t>
      </w:r>
    </w:p>
    <w:p w:rsidR="39915479" w:rsidRDefault="39915479" w14:paraId="51C5DC9F" w14:textId="2F29CC08"/>
    <w:p w:rsidR="2395EA28" w:rsidRDefault="2395EA28" w14:paraId="348AB410" w14:textId="0109527B">
      <w:r w:rsidR="2395EA28">
        <w:rPr/>
        <w:t>Research also shows that mental health issues among care home staff are widely recognised across the UK</w:t>
      </w:r>
      <w:r w:rsidR="571163D5">
        <w:rPr/>
        <w:t xml:space="preserve">. For example, studies have found that </w:t>
      </w:r>
      <w:r w:rsidR="571163D5">
        <w:rPr/>
        <w:t>high levels</w:t>
      </w:r>
      <w:r w:rsidR="571163D5">
        <w:rPr/>
        <w:t xml:space="preserve"> of burnout are strongly linked to </w:t>
      </w:r>
      <w:r w:rsidR="1714C265">
        <w:rPr/>
        <w:t>staff shortages</w:t>
      </w:r>
      <w:r w:rsidR="7A203314">
        <w:rPr/>
        <w:t>, increased workload, and a lack of support within the care settings (Dyer et al</w:t>
      </w:r>
      <w:r w:rsidR="6DECDB9D">
        <w:rPr/>
        <w:t>.</w:t>
      </w:r>
      <w:r w:rsidR="7A203314">
        <w:rPr/>
        <w:t xml:space="preserve">, 2020). </w:t>
      </w:r>
      <w:r w:rsidR="489C25C2">
        <w:rPr/>
        <w:t>Research</w:t>
      </w:r>
      <w:r w:rsidR="24DD62B7">
        <w:rPr/>
        <w:t xml:space="preserve"> shows that staff wellbeing can directly </w:t>
      </w:r>
      <w:r w:rsidR="24DD62B7">
        <w:rPr/>
        <w:t>impact</w:t>
      </w:r>
      <w:r w:rsidR="24DD62B7">
        <w:rPr/>
        <w:t xml:space="preserve"> the quality and safety o</w:t>
      </w:r>
      <w:r w:rsidR="3A9ECAE8">
        <w:rPr/>
        <w:t xml:space="preserve">f care provided to residents, as stressed or exhausted workers may struggle to </w:t>
      </w:r>
      <w:r w:rsidR="3A9ECAE8">
        <w:rPr/>
        <w:t>maintain</w:t>
      </w:r>
      <w:r w:rsidR="3A9ECAE8">
        <w:rPr/>
        <w:t xml:space="preserve"> focus and meet the emotional needs o</w:t>
      </w:r>
      <w:r w:rsidR="4355B6E9">
        <w:rPr/>
        <w:t>f those in their care (Hall et al</w:t>
      </w:r>
      <w:r w:rsidR="6BB28BC1">
        <w:rPr/>
        <w:t>.</w:t>
      </w:r>
      <w:r w:rsidR="4355B6E9">
        <w:rPr/>
        <w:t xml:space="preserve">, 2016). </w:t>
      </w:r>
    </w:p>
    <w:p w:rsidR="39915479" w:rsidRDefault="39915479" w14:paraId="6DBC9F0A" w14:textId="771F1912"/>
    <w:p w:rsidR="66C8DA02" w:rsidRDefault="66C8DA02" w14:paraId="3C2D6B55" w14:textId="54A36319">
      <w:r w:rsidR="66C8DA02">
        <w:rPr/>
        <w:t xml:space="preserve">Task 2 </w:t>
      </w:r>
    </w:p>
    <w:p w:rsidR="66C8DA02" w:rsidRDefault="66C8DA02" w14:paraId="414CF911" w14:textId="4F8CEF12">
      <w:r w:rsidR="66C8DA02">
        <w:rPr/>
        <w:t xml:space="preserve">To understand the issue of poor mental health in residential care homes it is important to </w:t>
      </w:r>
      <w:r w:rsidR="55C15266">
        <w:rPr/>
        <w:t xml:space="preserve">analyse </w:t>
      </w:r>
      <w:r w:rsidR="55C15266">
        <w:rPr/>
        <w:t>different sources</w:t>
      </w:r>
      <w:r w:rsidR="55C15266">
        <w:rPr/>
        <w:t xml:space="preserve"> of information. </w:t>
      </w:r>
    </w:p>
    <w:p w:rsidR="55C15266" w:rsidRDefault="55C15266" w14:paraId="61601A84" w14:textId="1F763BAD">
      <w:r w:rsidR="55C15266">
        <w:rPr/>
        <w:t>The first source used is a study by Dyer et al. (2020), which explores burnout among care</w:t>
      </w:r>
      <w:r w:rsidR="5F9A1514">
        <w:rPr/>
        <w:t xml:space="preserve"> home staff in England. This study involved over 2,000 staff across 97 care homes and examined</w:t>
      </w:r>
      <w:r w:rsidR="5A2612F1">
        <w:rPr/>
        <w:t xml:space="preserve"> levels of emotional exhaustion, stress, and job </w:t>
      </w:r>
      <w:r w:rsidR="08C872A0">
        <w:rPr/>
        <w:t>satisfaction</w:t>
      </w:r>
      <w:r w:rsidR="5A2612F1">
        <w:rPr/>
        <w:t xml:space="preserve">. </w:t>
      </w:r>
      <w:r w:rsidR="711FFD1F">
        <w:rPr/>
        <w:t xml:space="preserve">My research shows that while </w:t>
      </w:r>
      <w:r w:rsidR="2D38227B">
        <w:rPr/>
        <w:t>not all</w:t>
      </w:r>
      <w:r w:rsidR="711FFD1F">
        <w:rPr/>
        <w:t xml:space="preserve"> staff experience burnout, some may still fa</w:t>
      </w:r>
      <w:r w:rsidR="5039D092">
        <w:rPr/>
        <w:t xml:space="preserve">ce emotional strain. Particularly younger staff and those working </w:t>
      </w:r>
      <w:r w:rsidR="7FAFC5CA">
        <w:rPr/>
        <w:t>night</w:t>
      </w:r>
      <w:r w:rsidR="5039D092">
        <w:rPr/>
        <w:t xml:space="preserve"> shifts. This source is useful because it is based on real </w:t>
      </w:r>
      <w:r w:rsidR="4E2BB6EB">
        <w:rPr/>
        <w:t xml:space="preserve">data collected from UK care homes, making it link back to this task. </w:t>
      </w:r>
      <w:r w:rsidR="795FC305">
        <w:rPr/>
        <w:t xml:space="preserve">It supports the idea that working conditions can </w:t>
      </w:r>
      <w:r w:rsidR="795FC305">
        <w:rPr/>
        <w:t>impact</w:t>
      </w:r>
      <w:r w:rsidR="795FC305">
        <w:rPr/>
        <w:t xml:space="preserve"> staff mental health. However, a limitation of this study is that it focuses more on burnout </w:t>
      </w:r>
      <w:r w:rsidR="43D69D37">
        <w:rPr/>
        <w:t>levels rather</w:t>
      </w:r>
      <w:r w:rsidR="77766492">
        <w:rPr/>
        <w:t xml:space="preserve"> than exploring deeper mental</w:t>
      </w:r>
      <w:r w:rsidR="1C216448">
        <w:rPr/>
        <w:t xml:space="preserve"> </w:t>
      </w:r>
      <w:r w:rsidR="4B615A6B">
        <w:rPr/>
        <w:t>health issues</w:t>
      </w:r>
      <w:r w:rsidR="1C216448">
        <w:rPr/>
        <w:t xml:space="preserve"> such as anxiety or depression. </w:t>
      </w:r>
    </w:p>
    <w:p w:rsidR="1C216448" w:rsidRDefault="1C216448" w14:paraId="610BDD12" w14:textId="60929EE0">
      <w:r w:rsidR="1C216448">
        <w:rPr/>
        <w:t>The second source is from The Kings Fund (2021), which dis</w:t>
      </w:r>
      <w:r w:rsidR="40001A95">
        <w:rPr/>
        <w:t>cusses</w:t>
      </w:r>
      <w:r w:rsidR="1C216448">
        <w:rPr/>
        <w:t xml:space="preserve"> workforce burnout across the UK health and social care </w:t>
      </w:r>
      <w:r w:rsidR="2F7EB7C0">
        <w:rPr/>
        <w:t>sector. This report</w:t>
      </w:r>
      <w:r w:rsidR="609AA5F3">
        <w:rPr/>
        <w:t xml:space="preserve"> </w:t>
      </w:r>
      <w:r w:rsidR="2F7EB7C0">
        <w:rPr/>
        <w:t>hi</w:t>
      </w:r>
      <w:r w:rsidR="3C81D934">
        <w:rPr/>
        <w:t>g</w:t>
      </w:r>
      <w:r w:rsidR="2F7EB7C0">
        <w:rPr/>
        <w:t xml:space="preserve">hlights that many staff experience excessive workloads and ongoing </w:t>
      </w:r>
      <w:r w:rsidR="60C9729F">
        <w:rPr/>
        <w:t>pressure</w:t>
      </w:r>
      <w:r w:rsidR="2F7EB7C0">
        <w:rPr/>
        <w:t>, whic</w:t>
      </w:r>
      <w:r w:rsidR="2DE692CE">
        <w:rPr/>
        <w:t xml:space="preserve">h can </w:t>
      </w:r>
      <w:r w:rsidR="27D0AE15">
        <w:rPr/>
        <w:t>negatively</w:t>
      </w:r>
      <w:r w:rsidR="2DE692CE">
        <w:rPr/>
        <w:t xml:space="preserve"> affect their mental health. It also suggests that some workers are becoming unwell due to</w:t>
      </w:r>
      <w:r w:rsidR="7A3C85BC">
        <w:rPr/>
        <w:t xml:space="preserve"> the demands of their job (The Kings Fund). This source is useful because it </w:t>
      </w:r>
      <w:r w:rsidR="7A3C85BC">
        <w:rPr/>
        <w:t>provides</w:t>
      </w:r>
      <w:r w:rsidR="7A3C85BC">
        <w:rPr/>
        <w:t xml:space="preserve"> a wider view of the issue acro</w:t>
      </w:r>
      <w:r w:rsidR="4E1BD89B">
        <w:rPr/>
        <w:t xml:space="preserve">ss the whole sector, not just care homes, showing that the problem is widespread. It supports the argument that staff mental health is </w:t>
      </w:r>
      <w:r w:rsidR="4E1BD89B">
        <w:rPr/>
        <w:t>a serious concern</w:t>
      </w:r>
      <w:r w:rsidR="4E1BD89B">
        <w:rPr/>
        <w:t xml:space="preserve"> that</w:t>
      </w:r>
      <w:r w:rsidR="406178BB">
        <w:rPr/>
        <w:t xml:space="preserve"> needs attention. However, it does not </w:t>
      </w:r>
      <w:r w:rsidR="4B7A303A">
        <w:rPr/>
        <w:t>f</w:t>
      </w:r>
      <w:r w:rsidR="406178BB">
        <w:rPr/>
        <w:t>ocus specifically on residential care homes, which means it may not fully reflect the unique</w:t>
      </w:r>
      <w:r w:rsidR="7B320E65">
        <w:rPr/>
        <w:t xml:space="preserve"> challenges faced in that setting. </w:t>
      </w:r>
    </w:p>
    <w:p w:rsidR="035E5340" w:rsidRDefault="035E5340" w14:paraId="1BAF170F" w14:textId="53CD75EF">
      <w:r w:rsidR="035E5340">
        <w:rPr/>
        <w:t xml:space="preserve">The third source is a study by Giebel et al. (2022), which studies the impact </w:t>
      </w:r>
      <w:r w:rsidR="4722F0BB">
        <w:rPr/>
        <w:t>of care home conditions on staff mental wellbeing. This research found that staff experienced feelings of stress, guilt</w:t>
      </w:r>
      <w:r w:rsidR="586477CC">
        <w:rPr/>
        <w:t xml:space="preserve">, and emotional exhaustion, especially during challenging times </w:t>
      </w:r>
      <w:r w:rsidR="245D5D78">
        <w:rPr/>
        <w:t>such as</w:t>
      </w:r>
      <w:r w:rsidR="586477CC">
        <w:rPr/>
        <w:t xml:space="preserve"> COVID-19 pandemic (Pub</w:t>
      </w:r>
      <w:r w:rsidR="4140B949">
        <w:rPr/>
        <w:t xml:space="preserve">Med). This source is </w:t>
      </w:r>
      <w:r w:rsidR="245EEB1F">
        <w:rPr/>
        <w:t>useful</w:t>
      </w:r>
      <w:r w:rsidR="4140B949">
        <w:rPr/>
        <w:t xml:space="preserve"> because </w:t>
      </w:r>
      <w:r w:rsidR="56D9AA35">
        <w:rPr/>
        <w:t xml:space="preserve">it highlights the emotional impact </w:t>
      </w:r>
      <w:r w:rsidR="402F0F12">
        <w:rPr/>
        <w:t xml:space="preserve">of working in care homes and provides insights into how staff </w:t>
      </w:r>
      <w:r w:rsidR="6832E42B">
        <w:rPr/>
        <w:t xml:space="preserve">feel in real situations. It </w:t>
      </w:r>
      <w:r w:rsidR="24BA2B45">
        <w:rPr/>
        <w:t>supports</w:t>
      </w:r>
      <w:r w:rsidR="6832E42B">
        <w:rPr/>
        <w:t xml:space="preserve"> the idea t</w:t>
      </w:r>
      <w:r w:rsidR="0A1E8D13">
        <w:rPr/>
        <w:t xml:space="preserve">hat care work can be </w:t>
      </w:r>
      <w:r w:rsidR="1492579F">
        <w:rPr/>
        <w:t>mentally</w:t>
      </w:r>
      <w:r w:rsidR="0A1E8D13">
        <w:rPr/>
        <w:t xml:space="preserve"> demanding and effect wellbeing. However, this study focuses on specific </w:t>
      </w:r>
      <w:r w:rsidR="395E37A7">
        <w:rPr/>
        <w:t>time</w:t>
      </w:r>
      <w:r w:rsidR="0A1E8D13">
        <w:rPr/>
        <w:t xml:space="preserve">, meaning the findings </w:t>
      </w:r>
      <w:r w:rsidR="53F158B5">
        <w:rPr/>
        <w:t xml:space="preserve">may not be fully represent long term experiences. </w:t>
      </w:r>
    </w:p>
    <w:p w:rsidR="53F158B5" w:rsidRDefault="53F158B5" w14:paraId="69F7939B" w14:textId="6EBCF0AF">
      <w:r w:rsidR="53F158B5">
        <w:rPr/>
        <w:t xml:space="preserve">Overall, these sources </w:t>
      </w:r>
      <w:r w:rsidR="12AB7F26">
        <w:rPr/>
        <w:t>show</w:t>
      </w:r>
      <w:r w:rsidR="53F158B5">
        <w:rPr/>
        <w:t xml:space="preserve"> that mental health issues among care home staff are a real and </w:t>
      </w:r>
      <w:r w:rsidR="60A3E13A">
        <w:rPr/>
        <w:t>ongoing</w:t>
      </w:r>
      <w:r w:rsidR="53F158B5">
        <w:rPr/>
        <w:t xml:space="preserve"> concern.</w:t>
      </w:r>
      <w:r w:rsidR="7442FFEC">
        <w:rPr/>
        <w:t xml:space="preserve"> However, there are still gaps in the </w:t>
      </w:r>
      <w:r w:rsidR="252D44EF">
        <w:rPr/>
        <w:t>research</w:t>
      </w:r>
      <w:r w:rsidR="7442FFEC">
        <w:rPr/>
        <w:t xml:space="preserve">. For example, there is limited </w:t>
      </w:r>
      <w:r w:rsidR="4D73805F">
        <w:rPr/>
        <w:t xml:space="preserve">focus on long term mental health support for staff and how effective different interventions explores the experiences of </w:t>
      </w:r>
      <w:r w:rsidR="4D73805F">
        <w:rPr/>
        <w:t>different groups</w:t>
      </w:r>
      <w:r w:rsidR="14D386DA">
        <w:rPr/>
        <w:t xml:space="preserve"> of workers in more detail, such as </w:t>
      </w:r>
      <w:r w:rsidR="14D386DA">
        <w:rPr/>
        <w:t>new staff</w:t>
      </w:r>
      <w:r w:rsidR="14D386DA">
        <w:rPr/>
        <w:t xml:space="preserve"> or those from </w:t>
      </w:r>
      <w:r w:rsidR="760DDC48">
        <w:rPr/>
        <w:t xml:space="preserve">diverse backgrounds. This </w:t>
      </w:r>
      <w:r w:rsidR="5BC18568">
        <w:rPr/>
        <w:t>suggest</w:t>
      </w:r>
      <w:r w:rsidR="760DDC48">
        <w:rPr/>
        <w:t xml:space="preserve"> that further research is needed to better </w:t>
      </w:r>
      <w:r w:rsidR="186C73CA">
        <w:rPr/>
        <w:t xml:space="preserve">understand how to support staff and </w:t>
      </w:r>
      <w:r w:rsidR="1AFBDD8E">
        <w:rPr/>
        <w:t>improve their</w:t>
      </w:r>
      <w:r w:rsidR="186C73CA">
        <w:rPr/>
        <w:t xml:space="preserve"> mental wellbeing in residential care settings. </w:t>
      </w:r>
    </w:p>
    <w:p w:rsidR="39915479" w:rsidRDefault="39915479" w14:paraId="293C8ED7" w14:textId="3286FBCD"/>
    <w:p w:rsidR="7D55E1D8" w:rsidRDefault="7D55E1D8" w14:paraId="15DDBECB" w14:textId="147C0DC2">
      <w:r w:rsidR="7D55E1D8">
        <w:rPr/>
        <w:t>Task 3</w:t>
      </w:r>
    </w:p>
    <w:p w:rsidR="7D55E1D8" w:rsidRDefault="7D55E1D8" w14:paraId="0C3E1756" w14:textId="4227076D">
      <w:r w:rsidR="7D55E1D8">
        <w:rPr/>
        <w:t xml:space="preserve">Research methodologies are </w:t>
      </w:r>
      <w:r w:rsidR="7D55E1D8">
        <w:rPr/>
        <w:t>different ways</w:t>
      </w:r>
      <w:r w:rsidR="7D55E1D8">
        <w:rPr/>
        <w:t xml:space="preserve"> of collecting and exploring data to understand a top</w:t>
      </w:r>
      <w:r w:rsidR="14E93EE7">
        <w:rPr/>
        <w:t xml:space="preserve">ic. Quantitative </w:t>
      </w:r>
      <w:r w:rsidR="75231D06">
        <w:rPr/>
        <w:t>research focuses</w:t>
      </w:r>
      <w:r w:rsidR="14E93EE7">
        <w:rPr/>
        <w:t xml:space="preserve"> on</w:t>
      </w:r>
      <w:r w:rsidR="04DCE390">
        <w:rPr/>
        <w:t xml:space="preserve"> data and statistics. It </w:t>
      </w:r>
      <w:r w:rsidR="04DCE390">
        <w:rPr/>
        <w:t xml:space="preserve">uses methods such as surveys or </w:t>
      </w:r>
      <w:r w:rsidR="7B48EF33">
        <w:rPr/>
        <w:t>questionnaires</w:t>
      </w:r>
      <w:r w:rsidR="03827D0A">
        <w:rPr/>
        <w:t xml:space="preserve"> to </w:t>
      </w:r>
      <w:r w:rsidR="75C40D7E">
        <w:rPr/>
        <w:t>collect</w:t>
      </w:r>
      <w:r w:rsidR="03827D0A">
        <w:rPr/>
        <w:t xml:space="preserve"> measurable information.</w:t>
      </w:r>
      <w:r w:rsidR="5BD38022">
        <w:rPr/>
        <w:t xml:space="preserve"> For example, a survey could be used to measure how many care home staff experience staff </w:t>
      </w:r>
      <w:r w:rsidR="58AEEC90">
        <w:rPr/>
        <w:t>burnout</w:t>
      </w:r>
      <w:r w:rsidR="5BD38022">
        <w:rPr/>
        <w:t xml:space="preserve">. </w:t>
      </w:r>
      <w:r w:rsidR="19D4555C">
        <w:rPr/>
        <w:t>Qual</w:t>
      </w:r>
      <w:r w:rsidR="7328EEF4">
        <w:rPr/>
        <w:t>i</w:t>
      </w:r>
      <w:r w:rsidR="19D4555C">
        <w:rPr/>
        <w:t>t</w:t>
      </w:r>
      <w:r w:rsidR="0EFFF0E8">
        <w:rPr/>
        <w:t>ati</w:t>
      </w:r>
      <w:r w:rsidR="19D4555C">
        <w:rPr/>
        <w:t xml:space="preserve">ve research, </w:t>
      </w:r>
      <w:r w:rsidR="6C0A1F7B">
        <w:rPr/>
        <w:t>on the</w:t>
      </w:r>
      <w:r w:rsidR="19D4555C">
        <w:rPr/>
        <w:t xml:space="preserve"> other </w:t>
      </w:r>
      <w:r w:rsidR="7EB41C98">
        <w:rPr/>
        <w:t>hand focuses</w:t>
      </w:r>
      <w:r w:rsidR="19D4555C">
        <w:rPr/>
        <w:t xml:space="preserve"> on understanding </w:t>
      </w:r>
      <w:r w:rsidR="2C95B2BC">
        <w:rPr/>
        <w:t>people's</w:t>
      </w:r>
      <w:r w:rsidR="3F3E379F">
        <w:rPr/>
        <w:t xml:space="preserve"> experiences and feelings. For example, in</w:t>
      </w:r>
      <w:r w:rsidR="2B86B2B7">
        <w:rPr/>
        <w:t xml:space="preserve">terviewing care workers could help explore how their job </w:t>
      </w:r>
      <w:r w:rsidR="41B0BDDB">
        <w:rPr/>
        <w:t xml:space="preserve">affects their mental health </w:t>
      </w:r>
      <w:r w:rsidR="4F7B0703">
        <w:rPr/>
        <w:t>in more detail. Mixed methods approach would b</w:t>
      </w:r>
      <w:r w:rsidR="77CDDF87">
        <w:rPr/>
        <w:t>e</w:t>
      </w:r>
      <w:r w:rsidR="4F7B0703">
        <w:rPr/>
        <w:t xml:space="preserve"> the most suitable. This is because </w:t>
      </w:r>
      <w:r w:rsidR="7CAF8E6F">
        <w:rPr/>
        <w:t>it allows</w:t>
      </w:r>
      <w:r w:rsidR="4F7B0703">
        <w:rPr/>
        <w:t xml:space="preserve"> for the deeper understanding of staff mental health in residen</w:t>
      </w:r>
      <w:r w:rsidR="0723808E">
        <w:rPr/>
        <w:t xml:space="preserve">tial care homes. </w:t>
      </w:r>
      <w:r w:rsidR="1989B5F3">
        <w:rPr/>
        <w:t>Mixed method research</w:t>
      </w:r>
      <w:r w:rsidR="552CF665">
        <w:rPr/>
        <w:t xml:space="preserve"> </w:t>
      </w:r>
      <w:r w:rsidR="1989B5F3">
        <w:rPr/>
        <w:t>combines both quan</w:t>
      </w:r>
      <w:r w:rsidR="1EE395EF">
        <w:rPr/>
        <w:t>ti</w:t>
      </w:r>
      <w:r w:rsidR="1989B5F3">
        <w:rPr/>
        <w:t xml:space="preserve">tative and qualitative approaches, allowing researchers to collect </w:t>
      </w:r>
      <w:r w:rsidR="5A403445">
        <w:rPr/>
        <w:t xml:space="preserve">both numerical data and </w:t>
      </w:r>
      <w:r w:rsidR="5A403445">
        <w:rPr/>
        <w:t>personal experiences</w:t>
      </w:r>
      <w:r w:rsidR="5A403445">
        <w:rPr/>
        <w:t xml:space="preserve">. </w:t>
      </w:r>
    </w:p>
    <w:p w:rsidR="5A403445" w:rsidP="39915479" w:rsidRDefault="5A403445" w14:paraId="059D361A" w14:textId="56A50B31">
      <w:pPr>
        <w:pStyle w:val="Normal"/>
      </w:pPr>
      <w:r w:rsidR="5A403445">
        <w:rPr/>
        <w:t>For this study, a mixed method</w:t>
      </w:r>
      <w:r w:rsidR="462D20AE">
        <w:rPr/>
        <w:t xml:space="preserve"> </w:t>
      </w:r>
      <w:r w:rsidR="5A403445">
        <w:rPr/>
        <w:t xml:space="preserve">approach would be the most suitable. This is because it allows for a deeper understanding of staff mental health in residential care homes. Using </w:t>
      </w:r>
      <w:r w:rsidR="4AB6A667">
        <w:rPr/>
        <w:t>questionnaires</w:t>
      </w:r>
      <w:r w:rsidR="0240F107">
        <w:rPr/>
        <w:t xml:space="preserve"> would help </w:t>
      </w:r>
      <w:r w:rsidR="0240F107">
        <w:rPr/>
        <w:t>identify</w:t>
      </w:r>
      <w:r w:rsidR="0240F107">
        <w:rPr/>
        <w:t xml:space="preserve"> how common issues such as stress and burnout are, while interviews would </w:t>
      </w:r>
      <w:r w:rsidR="0240F107">
        <w:rPr/>
        <w:t>provide</w:t>
      </w:r>
      <w:r w:rsidR="0240F107">
        <w:rPr/>
        <w:t xml:space="preserve"> more detailed insights</w:t>
      </w:r>
      <w:r w:rsidR="79D00399">
        <w:rPr/>
        <w:t xml:space="preserve"> into how staff feel and why the issues occur. This </w:t>
      </w:r>
      <w:r w:rsidR="6CACA874">
        <w:rPr/>
        <w:t>combination</w:t>
      </w:r>
      <w:r w:rsidR="79D00399">
        <w:rPr/>
        <w:t xml:space="preserve"> would make the research more reliable and give a more</w:t>
      </w:r>
      <w:r w:rsidR="6150A99C">
        <w:rPr/>
        <w:t xml:space="preserve"> </w:t>
      </w:r>
      <w:r w:rsidR="64D0146B">
        <w:rPr/>
        <w:t>complete</w:t>
      </w:r>
      <w:r w:rsidR="6150A99C">
        <w:rPr/>
        <w:t xml:space="preserve"> understanding of the </w:t>
      </w:r>
      <w:r w:rsidR="27CE3D49">
        <w:rPr/>
        <w:t xml:space="preserve">problem. </w:t>
      </w:r>
      <w:r w:rsidR="25EF796E">
        <w:rPr/>
        <w:t>Therefore,</w:t>
      </w:r>
      <w:r w:rsidR="5EA7D3D7">
        <w:rPr/>
        <w:t xml:space="preserve"> mixed research is the best choice as it captures both the issue and the personal experience of the care workers. </w:t>
      </w:r>
    </w:p>
    <w:p w:rsidR="62EA64F6" w:rsidP="39915479" w:rsidRDefault="62EA64F6" w14:paraId="5070B03C" w14:textId="7EEAC65D">
      <w:pPr>
        <w:pStyle w:val="Normal"/>
      </w:pPr>
      <w:r w:rsidR="62EA64F6">
        <w:rPr/>
        <w:t>Task 4</w:t>
      </w:r>
    </w:p>
    <w:p w:rsidR="51AC2C05" w:rsidP="39915479" w:rsidRDefault="51AC2C05" w14:paraId="7EEE30E9" w14:textId="78B90AC6">
      <w:pPr>
        <w:pStyle w:val="Normal"/>
      </w:pPr>
      <w:r w:rsidR="51AC2C05">
        <w:rPr/>
        <w:t xml:space="preserve">Data collection refers to how information is gathered for research. </w:t>
      </w:r>
      <w:r w:rsidR="092DBB5D">
        <w:rPr/>
        <w:t>There</w:t>
      </w:r>
      <w:r w:rsidR="51AC2C05">
        <w:rPr/>
        <w:t xml:space="preserve"> are two main types, which are primary and secondary data. Prim</w:t>
      </w:r>
      <w:r w:rsidR="040DAB18">
        <w:rPr/>
        <w:t>ary data is informa</w:t>
      </w:r>
      <w:r w:rsidR="4947743A">
        <w:rPr/>
        <w:t>t</w:t>
      </w:r>
      <w:r w:rsidR="040DAB18">
        <w:rPr/>
        <w:t>ion collected directly by the researcher</w:t>
      </w:r>
      <w:r w:rsidR="5A8D5E6B">
        <w:rPr/>
        <w:t xml:space="preserve"> for a specific purpose. This can include methods</w:t>
      </w:r>
      <w:r w:rsidR="08D5226E">
        <w:rPr/>
        <w:t>such as questionaires, interviews, or observations. For example, asking care home staff about their experiences of</w:t>
      </w:r>
      <w:r w:rsidR="0F939B0C">
        <w:rPr/>
        <w:t xml:space="preserve"> stress would be a form of primary data. </w:t>
      </w:r>
      <w:r w:rsidR="026A7F3C">
        <w:rPr/>
        <w:t>Secondary</w:t>
      </w:r>
      <w:r w:rsidR="0F939B0C">
        <w:rPr/>
        <w:t xml:space="preserve"> data is information</w:t>
      </w:r>
      <w:r w:rsidR="498454A1">
        <w:rPr/>
        <w:t xml:space="preserve"> that has already been collected by other researchers, such as reports, academic journals, or government statistics. This type of data is useful for gaining </w:t>
      </w:r>
      <w:r w:rsidR="36D2414B">
        <w:rPr/>
        <w:t>background</w:t>
      </w:r>
      <w:r w:rsidR="10D998C5">
        <w:rPr/>
        <w:t xml:space="preserve"> knowledge and understanding research. </w:t>
      </w:r>
    </w:p>
    <w:p w:rsidR="2FBD0B71" w:rsidP="39915479" w:rsidRDefault="2FBD0B71" w14:paraId="3453F477" w14:textId="27E547D3">
      <w:pPr>
        <w:pStyle w:val="Normal"/>
      </w:pPr>
      <w:r w:rsidR="2FBD0B71">
        <w:rPr/>
        <w:t>For this study, primary data would be the most suitable choice. This is because it allows the researcher to collect specific and up to date information dire</w:t>
      </w:r>
      <w:r w:rsidR="3B8EDC05">
        <w:rPr/>
        <w:t xml:space="preserve">ctly from care home staff about their mental health. Using methods such as </w:t>
      </w:r>
      <w:r w:rsidR="1E492D5E">
        <w:rPr/>
        <w:t>questionnaires</w:t>
      </w:r>
      <w:r w:rsidR="3B8EDC05">
        <w:rPr/>
        <w:t xml:space="preserve"> and interviews would help gather both </w:t>
      </w:r>
      <w:r w:rsidR="7A4A4E6B">
        <w:rPr/>
        <w:t xml:space="preserve">numerical data and </w:t>
      </w:r>
      <w:r w:rsidR="7A4A4E6B">
        <w:rPr/>
        <w:t>personal experiences</w:t>
      </w:r>
      <w:r w:rsidR="7A4A4E6B">
        <w:rPr/>
        <w:t xml:space="preserve">, making the findings more relevant to the topic. Primary data </w:t>
      </w:r>
      <w:r w:rsidR="0680D95B">
        <w:rPr/>
        <w:t xml:space="preserve">is also more focused on the research aim, which makes it more reliable for this study. </w:t>
      </w:r>
    </w:p>
    <w:p w:rsidR="0680D95B" w:rsidP="39915479" w:rsidRDefault="0680D95B" w14:paraId="32976640" w14:textId="41F0C65F">
      <w:pPr>
        <w:pStyle w:val="Normal"/>
      </w:pPr>
      <w:r w:rsidR="0680D95B">
        <w:rPr/>
        <w:t xml:space="preserve">In addition, both </w:t>
      </w:r>
      <w:r w:rsidR="6606AB58">
        <w:rPr/>
        <w:t>qualitative</w:t>
      </w:r>
      <w:r w:rsidR="0680D95B">
        <w:rPr/>
        <w:t xml:space="preserve"> and </w:t>
      </w:r>
      <w:r w:rsidR="79097475">
        <w:rPr/>
        <w:t>quantitative</w:t>
      </w:r>
      <w:r w:rsidR="0680D95B">
        <w:rPr/>
        <w:t xml:space="preserve"> data would be used. Quantita</w:t>
      </w:r>
      <w:r w:rsidR="57D7CC16">
        <w:rPr/>
        <w:t>ti</w:t>
      </w:r>
      <w:r w:rsidR="0680D95B">
        <w:rPr/>
        <w:t xml:space="preserve">ve data, such as </w:t>
      </w:r>
      <w:r w:rsidR="42434AA1">
        <w:rPr/>
        <w:t>survey</w:t>
      </w:r>
      <w:r w:rsidR="0680D95B">
        <w:rPr/>
        <w:t xml:space="preserve"> </w:t>
      </w:r>
      <w:r w:rsidR="65DB2726">
        <w:rPr/>
        <w:t xml:space="preserve">results, would help </w:t>
      </w:r>
      <w:r w:rsidR="65DB2726">
        <w:rPr/>
        <w:t>identify</w:t>
      </w:r>
      <w:r w:rsidR="65DB2726">
        <w:rPr/>
        <w:t xml:space="preserve"> patterns and how common issues like stress and burnout are. Qualitative data,</w:t>
      </w:r>
      <w:r w:rsidR="5256B36D">
        <w:rPr/>
        <w:t xml:space="preserve"> such as interview responses, would </w:t>
      </w:r>
      <w:r w:rsidR="5256B36D">
        <w:rPr/>
        <w:t>provide</w:t>
      </w:r>
      <w:r w:rsidR="5256B36D">
        <w:rPr/>
        <w:t xml:space="preserve"> deeper insights into staff experiences and feelings. Using both types of data would give a more complete understa</w:t>
      </w:r>
      <w:r w:rsidR="53CF8444">
        <w:rPr/>
        <w:t xml:space="preserve">nding of the issue, making the research stronger and more effective. </w:t>
      </w:r>
    </w:p>
    <w:p w:rsidR="39915479" w:rsidP="39915479" w:rsidRDefault="39915479" w14:paraId="1B3A3A40" w14:textId="767A565F">
      <w:pPr>
        <w:pStyle w:val="Normal"/>
      </w:pPr>
    </w:p>
    <w:p w:rsidR="39915479" w:rsidP="39915479" w:rsidRDefault="39915479" w14:paraId="45CCAB5D" w14:textId="516F1040">
      <w:pPr>
        <w:pStyle w:val="Normal"/>
      </w:pPr>
    </w:p>
    <w:p w:rsidR="008A2E27" w:rsidRDefault="008A2E27" w14:paraId="348C306D" w14:textId="4F3DB71B">
      <w:r w:rsidR="6B4359B7">
        <w:rPr/>
        <w:t>References:</w:t>
      </w:r>
    </w:p>
    <w:p w:rsidR="00EE2A8A" w:rsidP="001C77BF" w:rsidRDefault="008A2E27" w14:paraId="161766EE" w14:textId="51BDA184">
      <w:pPr>
        <w:pStyle w:val="ListParagraph"/>
        <w:numPr>
          <w:ilvl w:val="0"/>
          <w:numId w:val="1"/>
        </w:numPr>
        <w:rPr/>
      </w:pPr>
      <w:r w:rsidR="008A2E27">
        <w:rPr/>
        <w:t>Dyers</w:t>
      </w:r>
      <w:r w:rsidR="007D26C0">
        <w:rPr/>
        <w:t xml:space="preserve">, S.M. et </w:t>
      </w:r>
      <w:r w:rsidR="00AA627C">
        <w:rPr/>
        <w:t xml:space="preserve">al. (2020) Burnout in UK </w:t>
      </w:r>
      <w:r w:rsidR="00A95C32">
        <w:rPr/>
        <w:t xml:space="preserve">care home staff and its effect on staff turnover: </w:t>
      </w:r>
      <w:r w:rsidR="00A556A6">
        <w:rPr/>
        <w:t>MARQUE English national care home longitud</w:t>
      </w:r>
      <w:r w:rsidR="000955D8">
        <w:rPr/>
        <w:t xml:space="preserve">inal survey. Age and Ageing. </w:t>
      </w:r>
    </w:p>
    <w:p w:rsidR="39915479" w:rsidP="39915479" w:rsidRDefault="39915479" w14:paraId="6B524B88" w14:textId="270F14BA">
      <w:pPr>
        <w:pStyle w:val="ListParagraph"/>
        <w:ind w:left="720"/>
      </w:pPr>
    </w:p>
    <w:p w:rsidR="001D7433" w:rsidP="001C77BF" w:rsidRDefault="001D7433" w14:paraId="3DA317C9" w14:textId="705AB3FA">
      <w:pPr>
        <w:pStyle w:val="ListParagraph"/>
        <w:numPr>
          <w:ilvl w:val="0"/>
          <w:numId w:val="1"/>
        </w:numPr>
        <w:rPr/>
      </w:pPr>
      <w:r w:rsidR="001D7433">
        <w:rPr/>
        <w:t xml:space="preserve">The kings fund (2022) </w:t>
      </w:r>
      <w:r w:rsidR="0027417A">
        <w:rPr/>
        <w:t>Workforce burnout and wellbeing in NHS and social care.</w:t>
      </w:r>
    </w:p>
    <w:p w:rsidR="001D7433" w:rsidP="39915479" w:rsidRDefault="001D7433" w14:paraId="4CE5AE97" w14:textId="407199A8">
      <w:pPr>
        <w:pStyle w:val="ListParagraph"/>
        <w:ind w:left="720"/>
      </w:pPr>
    </w:p>
    <w:p w:rsidR="001D7433" w:rsidP="001C77BF" w:rsidRDefault="001D7433" w14:paraId="6A339C6D" w14:textId="68A38110">
      <w:pPr>
        <w:pStyle w:val="ListParagraph"/>
        <w:numPr>
          <w:ilvl w:val="0"/>
          <w:numId w:val="1"/>
        </w:numPr>
        <w:rPr/>
      </w:pPr>
      <w:r w:rsidR="0D4734FF">
        <w:rPr/>
        <w:t>Gieb</w:t>
      </w:r>
      <w:r w:rsidR="3DBCA11C">
        <w:rPr/>
        <w:t>e</w:t>
      </w:r>
      <w:r w:rsidR="0D4734FF">
        <w:rPr/>
        <w:t>l</w:t>
      </w:r>
      <w:r w:rsidR="0D4734FF">
        <w:rPr/>
        <w:t>, C. et al. (2022) The impact of COVID-19 on the mental healt</w:t>
      </w:r>
      <w:r w:rsidR="34B81855">
        <w:rPr/>
        <w:t xml:space="preserve">h and wellbeing of care home staff. Journal of Aging and Health. </w:t>
      </w:r>
    </w:p>
    <w:p w:rsidR="001D7433" w:rsidP="39915479" w:rsidRDefault="001D7433" w14:paraId="1C755CCB" w14:textId="4EC574AA">
      <w:pPr>
        <w:pStyle w:val="ListParagraph"/>
        <w:ind w:left="720"/>
      </w:pPr>
      <w:r w:rsidR="0027417A">
        <w:rPr/>
        <w:t xml:space="preserve"> </w:t>
      </w:r>
    </w:p>
    <w:p w:rsidR="3DA008A9" w:rsidP="39915479" w:rsidRDefault="3DA008A9" w14:paraId="11E72D31" w14:textId="4BE31848">
      <w:pPr>
        <w:pStyle w:val="ListParagraph"/>
        <w:numPr>
          <w:ilvl w:val="0"/>
          <w:numId w:val="1"/>
        </w:numPr>
        <w:rPr/>
      </w:pPr>
      <w:r w:rsidR="3DA008A9">
        <w:rPr/>
        <w:t>Hall, L.H, Johnson, J.,</w:t>
      </w:r>
      <w:r w:rsidR="310CDA6C">
        <w:rPr/>
        <w:t xml:space="preserve"> Watt, I., </w:t>
      </w:r>
      <w:r w:rsidR="310CDA6C">
        <w:rPr/>
        <w:t>Tspia</w:t>
      </w:r>
      <w:r w:rsidR="310CDA6C">
        <w:rPr/>
        <w:t>, A. and O’Connor, D.B (2016) Healthcare staff well</w:t>
      </w:r>
      <w:r w:rsidR="2CBCC4C1">
        <w:rPr/>
        <w:t xml:space="preserve">being, </w:t>
      </w:r>
      <w:r w:rsidR="2CBCC4C1">
        <w:rPr/>
        <w:t>burnout</w:t>
      </w:r>
      <w:r w:rsidR="2CBCC4C1">
        <w:rPr/>
        <w:t xml:space="preserve"> and patient safety: A systematic review. BMJ Open, 6(1). </w:t>
      </w:r>
    </w:p>
    <w:sectPr w:rsidR="001D743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4VBfOZqqIDzie" int2:id="678F23F6">
      <int2:state int2:type="spell" int2:value="Rejected"/>
    </int2:textHash>
    <int2:textHash int2:hashCode="3aB+g9XtRyhVr/" int2:id="7BdHgAEl">
      <int2:state int2:type="spell" int2:value="Rejected"/>
    </int2:textHash>
    <int2:textHash int2:hashCode="BvIMkAKIrXBrf+" int2:id="K4l1YGNM">
      <int2:state int2:type="spell" int2:value="Rejected"/>
    </int2:textHash>
    <int2:bookmark int2:bookmarkName="_Int_dHJR7taX" int2:invalidationBookmarkName="" int2:hashCode="ySxSngcxxX79dV" int2:id="LFr2Epp0">
      <int2:state int2:type="style" int2:value="Rejected"/>
    </int2:bookmark>
    <int2:bookmark int2:bookmarkName="_Int_22K9AcpK" int2:invalidationBookmarkName="" int2:hashCode="2hbrWXqd95Ym8q" int2:id="8Jgs8S6Y">
      <int2:state int2:type="style" int2:value="Rejected"/>
    </int2:bookmark>
    <int2:bookmark int2:bookmarkName="_Int_qagzLuf8" int2:invalidationBookmarkName="" int2:hashCode="2zHPinIM8oKWxQ" int2:id="fC9NZLt0">
      <int2:state int2:type="style" int2:value="Rejected"/>
    </int2:bookmark>
    <int2:bookmark int2:bookmarkName="_Int_tMOBWg5c" int2:invalidationBookmarkName="" int2:hashCode="t5rDkjfRMn0UaK" int2:id="NyXFh15c">
      <int2:state int2:type="style" int2:value="Rejected"/>
    </int2:bookmark>
    <int2:bookmark int2:bookmarkName="_Int_BWVhd54D" int2:invalidationBookmarkName="" int2:hashCode="v0W7PQ7lXMJhb5" int2:id="Gb1RciBL">
      <int2:state int2:type="styl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41B48"/>
    <w:multiLevelType w:val="hybridMultilevel"/>
    <w:tmpl w:val="B472E8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9011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621"/>
    <w:rsid w:val="000955D8"/>
    <w:rsid w:val="000A7154"/>
    <w:rsid w:val="000B6B8E"/>
    <w:rsid w:val="000D728C"/>
    <w:rsid w:val="00185DB6"/>
    <w:rsid w:val="001910A0"/>
    <w:rsid w:val="001B58E2"/>
    <w:rsid w:val="001C77BF"/>
    <w:rsid w:val="001D7433"/>
    <w:rsid w:val="001E2C8A"/>
    <w:rsid w:val="001F4D87"/>
    <w:rsid w:val="0027417A"/>
    <w:rsid w:val="002D29ED"/>
    <w:rsid w:val="002E0CCA"/>
    <w:rsid w:val="003D50C9"/>
    <w:rsid w:val="0041635B"/>
    <w:rsid w:val="004215E7"/>
    <w:rsid w:val="004866D4"/>
    <w:rsid w:val="00494BDE"/>
    <w:rsid w:val="004A0C78"/>
    <w:rsid w:val="00594820"/>
    <w:rsid w:val="0063690C"/>
    <w:rsid w:val="00692BEB"/>
    <w:rsid w:val="006F2059"/>
    <w:rsid w:val="00737E48"/>
    <w:rsid w:val="007401EA"/>
    <w:rsid w:val="007B7F84"/>
    <w:rsid w:val="007C29BD"/>
    <w:rsid w:val="007C2CF1"/>
    <w:rsid w:val="007C33CB"/>
    <w:rsid w:val="007D26C0"/>
    <w:rsid w:val="008A2E27"/>
    <w:rsid w:val="008E5BA6"/>
    <w:rsid w:val="00910A97"/>
    <w:rsid w:val="00913256"/>
    <w:rsid w:val="00A0023E"/>
    <w:rsid w:val="00A06BAE"/>
    <w:rsid w:val="00A556A6"/>
    <w:rsid w:val="00A95C32"/>
    <w:rsid w:val="00AA627C"/>
    <w:rsid w:val="00AC1400"/>
    <w:rsid w:val="00B07B7D"/>
    <w:rsid w:val="00B348CA"/>
    <w:rsid w:val="00B76048"/>
    <w:rsid w:val="00B82F37"/>
    <w:rsid w:val="00B86F7C"/>
    <w:rsid w:val="00C31830"/>
    <w:rsid w:val="00C90559"/>
    <w:rsid w:val="00D91812"/>
    <w:rsid w:val="00D936E1"/>
    <w:rsid w:val="00DE24AC"/>
    <w:rsid w:val="00DE3E98"/>
    <w:rsid w:val="00E360E5"/>
    <w:rsid w:val="00E57DF7"/>
    <w:rsid w:val="00E633BA"/>
    <w:rsid w:val="00EB0621"/>
    <w:rsid w:val="00EE2A8A"/>
    <w:rsid w:val="00F26CD1"/>
    <w:rsid w:val="00F85E24"/>
    <w:rsid w:val="00FA0E07"/>
    <w:rsid w:val="010C014C"/>
    <w:rsid w:val="0222FB54"/>
    <w:rsid w:val="023174C5"/>
    <w:rsid w:val="0240F107"/>
    <w:rsid w:val="026A7F3C"/>
    <w:rsid w:val="0334C386"/>
    <w:rsid w:val="035E5340"/>
    <w:rsid w:val="035E9A65"/>
    <w:rsid w:val="03827D0A"/>
    <w:rsid w:val="040DAB18"/>
    <w:rsid w:val="0433DD8D"/>
    <w:rsid w:val="04548D62"/>
    <w:rsid w:val="046383CC"/>
    <w:rsid w:val="04BE10FD"/>
    <w:rsid w:val="04DCE390"/>
    <w:rsid w:val="0519EA4D"/>
    <w:rsid w:val="0680D95B"/>
    <w:rsid w:val="0723808E"/>
    <w:rsid w:val="08C872A0"/>
    <w:rsid w:val="08D5226E"/>
    <w:rsid w:val="092DBB5D"/>
    <w:rsid w:val="095A4C22"/>
    <w:rsid w:val="096C3676"/>
    <w:rsid w:val="0A1E8D13"/>
    <w:rsid w:val="0A4ADC7C"/>
    <w:rsid w:val="0BC889E0"/>
    <w:rsid w:val="0C764328"/>
    <w:rsid w:val="0CEDE3F8"/>
    <w:rsid w:val="0D4734FF"/>
    <w:rsid w:val="0D76F498"/>
    <w:rsid w:val="0E8408F3"/>
    <w:rsid w:val="0EFFF0E8"/>
    <w:rsid w:val="0F939B0C"/>
    <w:rsid w:val="0FCB0209"/>
    <w:rsid w:val="1043C3DE"/>
    <w:rsid w:val="105D1F40"/>
    <w:rsid w:val="10D998C5"/>
    <w:rsid w:val="1196F9A1"/>
    <w:rsid w:val="11F18DF8"/>
    <w:rsid w:val="12AB7F26"/>
    <w:rsid w:val="1358C0AA"/>
    <w:rsid w:val="1366A805"/>
    <w:rsid w:val="13AD6C5B"/>
    <w:rsid w:val="1492579F"/>
    <w:rsid w:val="14D386DA"/>
    <w:rsid w:val="14E93EE7"/>
    <w:rsid w:val="156A6A77"/>
    <w:rsid w:val="156DCF87"/>
    <w:rsid w:val="168F5E58"/>
    <w:rsid w:val="16CC6199"/>
    <w:rsid w:val="1714C265"/>
    <w:rsid w:val="18161ECE"/>
    <w:rsid w:val="186C73CA"/>
    <w:rsid w:val="18A4EA77"/>
    <w:rsid w:val="18C6FE17"/>
    <w:rsid w:val="1989B5F3"/>
    <w:rsid w:val="199A4956"/>
    <w:rsid w:val="19D4555C"/>
    <w:rsid w:val="1A218C41"/>
    <w:rsid w:val="1A4CB3B3"/>
    <w:rsid w:val="1AC4172D"/>
    <w:rsid w:val="1AFBDD8E"/>
    <w:rsid w:val="1B540883"/>
    <w:rsid w:val="1B752399"/>
    <w:rsid w:val="1C216448"/>
    <w:rsid w:val="1D00B435"/>
    <w:rsid w:val="1D7C1966"/>
    <w:rsid w:val="1E492D5E"/>
    <w:rsid w:val="1EAAE8BB"/>
    <w:rsid w:val="1EB084A2"/>
    <w:rsid w:val="1EBA34C2"/>
    <w:rsid w:val="1EE395EF"/>
    <w:rsid w:val="1F064440"/>
    <w:rsid w:val="1F524531"/>
    <w:rsid w:val="1F629E63"/>
    <w:rsid w:val="1FCBA2B7"/>
    <w:rsid w:val="2053EC71"/>
    <w:rsid w:val="21EA1426"/>
    <w:rsid w:val="22F323D7"/>
    <w:rsid w:val="2395EA28"/>
    <w:rsid w:val="245D5D78"/>
    <w:rsid w:val="245EEB1F"/>
    <w:rsid w:val="2460C6AD"/>
    <w:rsid w:val="2464218F"/>
    <w:rsid w:val="2483F49C"/>
    <w:rsid w:val="24BA2B45"/>
    <w:rsid w:val="24DD62B7"/>
    <w:rsid w:val="24EF2825"/>
    <w:rsid w:val="252D44EF"/>
    <w:rsid w:val="2553F634"/>
    <w:rsid w:val="2574A1D6"/>
    <w:rsid w:val="25EF796E"/>
    <w:rsid w:val="27CE3D49"/>
    <w:rsid w:val="27D0AE15"/>
    <w:rsid w:val="2823854C"/>
    <w:rsid w:val="292C1AA1"/>
    <w:rsid w:val="29EC2964"/>
    <w:rsid w:val="2A5C484A"/>
    <w:rsid w:val="2ADF919E"/>
    <w:rsid w:val="2B86B2B7"/>
    <w:rsid w:val="2C3F2FA3"/>
    <w:rsid w:val="2C95B2BC"/>
    <w:rsid w:val="2CBCC4C1"/>
    <w:rsid w:val="2D0D9A84"/>
    <w:rsid w:val="2D38227B"/>
    <w:rsid w:val="2D5C4EDD"/>
    <w:rsid w:val="2DB43446"/>
    <w:rsid w:val="2DE692CE"/>
    <w:rsid w:val="2E6ADE6E"/>
    <w:rsid w:val="2EC2239F"/>
    <w:rsid w:val="2F7EB7C0"/>
    <w:rsid w:val="2FBD0B71"/>
    <w:rsid w:val="2FF65C99"/>
    <w:rsid w:val="3003FEE2"/>
    <w:rsid w:val="30617BE4"/>
    <w:rsid w:val="30F8F415"/>
    <w:rsid w:val="310CDA6C"/>
    <w:rsid w:val="317493E9"/>
    <w:rsid w:val="31BD4EB0"/>
    <w:rsid w:val="32063B15"/>
    <w:rsid w:val="320F28DF"/>
    <w:rsid w:val="3268EFCF"/>
    <w:rsid w:val="32CB08FB"/>
    <w:rsid w:val="334FE79C"/>
    <w:rsid w:val="33B544A1"/>
    <w:rsid w:val="340DF7C2"/>
    <w:rsid w:val="34B81855"/>
    <w:rsid w:val="3622B78D"/>
    <w:rsid w:val="36D2414B"/>
    <w:rsid w:val="392B7C09"/>
    <w:rsid w:val="39475FFE"/>
    <w:rsid w:val="395E37A7"/>
    <w:rsid w:val="39915479"/>
    <w:rsid w:val="3A9ECAE8"/>
    <w:rsid w:val="3B704772"/>
    <w:rsid w:val="3B8EDC05"/>
    <w:rsid w:val="3C81D934"/>
    <w:rsid w:val="3CF3DCD0"/>
    <w:rsid w:val="3D1F4578"/>
    <w:rsid w:val="3D6084B4"/>
    <w:rsid w:val="3DA008A9"/>
    <w:rsid w:val="3DBCA11C"/>
    <w:rsid w:val="3EDBCF0C"/>
    <w:rsid w:val="3F3E379F"/>
    <w:rsid w:val="3F572403"/>
    <w:rsid w:val="3FF18175"/>
    <w:rsid w:val="40001A95"/>
    <w:rsid w:val="402F0F12"/>
    <w:rsid w:val="406178BB"/>
    <w:rsid w:val="409150DD"/>
    <w:rsid w:val="4140B949"/>
    <w:rsid w:val="41B0BDDB"/>
    <w:rsid w:val="42434AA1"/>
    <w:rsid w:val="42BFFF97"/>
    <w:rsid w:val="4355B6E9"/>
    <w:rsid w:val="43703B84"/>
    <w:rsid w:val="43D69D37"/>
    <w:rsid w:val="43E48DC8"/>
    <w:rsid w:val="447B7699"/>
    <w:rsid w:val="44867A58"/>
    <w:rsid w:val="452B301C"/>
    <w:rsid w:val="462D20AE"/>
    <w:rsid w:val="4722F0BB"/>
    <w:rsid w:val="473E6A01"/>
    <w:rsid w:val="474720A6"/>
    <w:rsid w:val="489C25C2"/>
    <w:rsid w:val="48E12E96"/>
    <w:rsid w:val="490AEE3A"/>
    <w:rsid w:val="491ADE29"/>
    <w:rsid w:val="4947743A"/>
    <w:rsid w:val="498454A1"/>
    <w:rsid w:val="4A61D141"/>
    <w:rsid w:val="4A7A33C7"/>
    <w:rsid w:val="4A8DD682"/>
    <w:rsid w:val="4AB6A667"/>
    <w:rsid w:val="4B615A6B"/>
    <w:rsid w:val="4B6A4867"/>
    <w:rsid w:val="4B7A303A"/>
    <w:rsid w:val="4CD44512"/>
    <w:rsid w:val="4D73805F"/>
    <w:rsid w:val="4DC6471E"/>
    <w:rsid w:val="4E02A33A"/>
    <w:rsid w:val="4E1BD89B"/>
    <w:rsid w:val="4E2BB6EB"/>
    <w:rsid w:val="4EE68FDD"/>
    <w:rsid w:val="4F29B205"/>
    <w:rsid w:val="4F7B0703"/>
    <w:rsid w:val="5039D092"/>
    <w:rsid w:val="51514103"/>
    <w:rsid w:val="51869727"/>
    <w:rsid w:val="51AC2C05"/>
    <w:rsid w:val="5256B36D"/>
    <w:rsid w:val="53CF8444"/>
    <w:rsid w:val="53F158B5"/>
    <w:rsid w:val="5437641D"/>
    <w:rsid w:val="552CF665"/>
    <w:rsid w:val="553D0BDE"/>
    <w:rsid w:val="55B539F5"/>
    <w:rsid w:val="55C15266"/>
    <w:rsid w:val="56D9AA35"/>
    <w:rsid w:val="570CC256"/>
    <w:rsid w:val="571163D5"/>
    <w:rsid w:val="57D7CC16"/>
    <w:rsid w:val="57E0ECEA"/>
    <w:rsid w:val="5857FE12"/>
    <w:rsid w:val="586477CC"/>
    <w:rsid w:val="58789069"/>
    <w:rsid w:val="58AEEC90"/>
    <w:rsid w:val="595BA1CE"/>
    <w:rsid w:val="5A2612F1"/>
    <w:rsid w:val="5A403445"/>
    <w:rsid w:val="5A8D5E6B"/>
    <w:rsid w:val="5AB3C59C"/>
    <w:rsid w:val="5AD99CCF"/>
    <w:rsid w:val="5B7455D6"/>
    <w:rsid w:val="5BC18568"/>
    <w:rsid w:val="5BD38022"/>
    <w:rsid w:val="5D041FAB"/>
    <w:rsid w:val="5DB82DD7"/>
    <w:rsid w:val="5DE21158"/>
    <w:rsid w:val="5E533D02"/>
    <w:rsid w:val="5E9E390A"/>
    <w:rsid w:val="5EA7D3D7"/>
    <w:rsid w:val="5ECE33E6"/>
    <w:rsid w:val="5EFF3626"/>
    <w:rsid w:val="5F82A7ED"/>
    <w:rsid w:val="5F9A1514"/>
    <w:rsid w:val="609AA5F3"/>
    <w:rsid w:val="60A3E13A"/>
    <w:rsid w:val="60C9729F"/>
    <w:rsid w:val="6150A99C"/>
    <w:rsid w:val="6197EAF5"/>
    <w:rsid w:val="6203DBDC"/>
    <w:rsid w:val="62BC0AF9"/>
    <w:rsid w:val="62EA64F6"/>
    <w:rsid w:val="6446BF69"/>
    <w:rsid w:val="64D0146B"/>
    <w:rsid w:val="65B7B64A"/>
    <w:rsid w:val="65DB2726"/>
    <w:rsid w:val="6606AB58"/>
    <w:rsid w:val="66AA0070"/>
    <w:rsid w:val="66B3CB42"/>
    <w:rsid w:val="66C8DA02"/>
    <w:rsid w:val="6781B50E"/>
    <w:rsid w:val="679D5FE8"/>
    <w:rsid w:val="67AF22E9"/>
    <w:rsid w:val="6832E42B"/>
    <w:rsid w:val="686BA589"/>
    <w:rsid w:val="686EAD4A"/>
    <w:rsid w:val="68EF6DDC"/>
    <w:rsid w:val="69A2A49E"/>
    <w:rsid w:val="69F37248"/>
    <w:rsid w:val="6AA466A6"/>
    <w:rsid w:val="6B2DE589"/>
    <w:rsid w:val="6B4359B7"/>
    <w:rsid w:val="6BB28BC1"/>
    <w:rsid w:val="6C0A1F7B"/>
    <w:rsid w:val="6C30DFAE"/>
    <w:rsid w:val="6C3ACA73"/>
    <w:rsid w:val="6C71C48A"/>
    <w:rsid w:val="6CACA874"/>
    <w:rsid w:val="6D0820C8"/>
    <w:rsid w:val="6DECDB9D"/>
    <w:rsid w:val="6E501E1B"/>
    <w:rsid w:val="6E9EB2AF"/>
    <w:rsid w:val="6EAF86F7"/>
    <w:rsid w:val="6EEDF0BA"/>
    <w:rsid w:val="6F2643D2"/>
    <w:rsid w:val="6F68BC4E"/>
    <w:rsid w:val="6F8EC580"/>
    <w:rsid w:val="70334FA4"/>
    <w:rsid w:val="708E7104"/>
    <w:rsid w:val="70D8D8D7"/>
    <w:rsid w:val="711FFD1F"/>
    <w:rsid w:val="712E1AA4"/>
    <w:rsid w:val="713B0526"/>
    <w:rsid w:val="7165F259"/>
    <w:rsid w:val="71751884"/>
    <w:rsid w:val="7230DE22"/>
    <w:rsid w:val="7328EEF4"/>
    <w:rsid w:val="737FF183"/>
    <w:rsid w:val="73E2100F"/>
    <w:rsid w:val="7442FFEC"/>
    <w:rsid w:val="75231D06"/>
    <w:rsid w:val="7543DC6C"/>
    <w:rsid w:val="75B94BFE"/>
    <w:rsid w:val="75C40D7E"/>
    <w:rsid w:val="760DDC48"/>
    <w:rsid w:val="76D022F8"/>
    <w:rsid w:val="77766492"/>
    <w:rsid w:val="77CDDF87"/>
    <w:rsid w:val="785D345D"/>
    <w:rsid w:val="79097475"/>
    <w:rsid w:val="791633A9"/>
    <w:rsid w:val="79575584"/>
    <w:rsid w:val="795FC305"/>
    <w:rsid w:val="79D00399"/>
    <w:rsid w:val="7A203314"/>
    <w:rsid w:val="7A3C85BC"/>
    <w:rsid w:val="7A4A4E6B"/>
    <w:rsid w:val="7B320E65"/>
    <w:rsid w:val="7B48EF33"/>
    <w:rsid w:val="7B4C1053"/>
    <w:rsid w:val="7B5A210C"/>
    <w:rsid w:val="7BE217DF"/>
    <w:rsid w:val="7C092603"/>
    <w:rsid w:val="7C2AA526"/>
    <w:rsid w:val="7C9B9653"/>
    <w:rsid w:val="7CAF8E6F"/>
    <w:rsid w:val="7D48015A"/>
    <w:rsid w:val="7D55E1D8"/>
    <w:rsid w:val="7DF84B8F"/>
    <w:rsid w:val="7E3D482B"/>
    <w:rsid w:val="7EB41C98"/>
    <w:rsid w:val="7F044CE9"/>
    <w:rsid w:val="7F087552"/>
    <w:rsid w:val="7FAFC5CA"/>
    <w:rsid w:val="7FFC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81DF84"/>
  <w15:chartTrackingRefBased/>
  <w15:docId w15:val="{2C1FF285-408F-CC4B-BF3C-BC539EAD3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062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062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06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06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06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06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06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06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06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B062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B062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B062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B062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B062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B062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B062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B062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B06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062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B062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06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B06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062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B06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06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06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062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B06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06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Tasnim Bibi (2518875)</dc:creator>
  <keywords/>
  <dc:description/>
  <lastModifiedBy>Tasnim Bibi (2518875)</lastModifiedBy>
  <revision>43</revision>
  <dcterms:created xsi:type="dcterms:W3CDTF">2026-03-05T17:03:00.0000000Z</dcterms:created>
  <dcterms:modified xsi:type="dcterms:W3CDTF">2026-03-24T09:09:50.4277724Z</dcterms:modified>
</coreProperties>
</file>