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1E6F3" w14:textId="3885CF7F" w:rsidR="0049345C" w:rsidRDefault="0049345C" w:rsidP="0064686D">
      <w:pPr>
        <w:spacing w:line="360" w:lineRule="auto"/>
        <w:rPr>
          <w:rFonts w:ascii="Arial" w:eastAsia="Times New Roman" w:hAnsi="Arial" w:cs="Arial"/>
          <w:lang w:eastAsia="en-GB"/>
        </w:rPr>
      </w:pPr>
    </w:p>
    <w:p w14:paraId="0075FF1A" w14:textId="34ED77AE" w:rsidR="0049345C" w:rsidRDefault="0049345C" w:rsidP="0064686D">
      <w:pPr>
        <w:spacing w:line="360" w:lineRule="auto"/>
        <w:rPr>
          <w:rFonts w:ascii="Arial" w:eastAsia="Times New Roman" w:hAnsi="Arial" w:cs="Arial"/>
          <w:lang w:eastAsia="en-GB"/>
        </w:rPr>
      </w:pPr>
    </w:p>
    <w:p w14:paraId="61E92019" w14:textId="45433275" w:rsidR="00BF26E8" w:rsidRPr="00C86F63" w:rsidRDefault="00D838C3" w:rsidP="0064686D">
      <w:pPr>
        <w:spacing w:line="360" w:lineRule="auto"/>
        <w:rPr>
          <w:rFonts w:ascii="Arial" w:eastAsia="Times New Roman" w:hAnsi="Arial" w:cs="Arial"/>
          <w:b/>
          <w:bCs/>
          <w:sz w:val="24"/>
          <w:szCs w:val="24"/>
          <w:lang w:eastAsia="en-GB"/>
        </w:rPr>
      </w:pPr>
      <w:r w:rsidRPr="00C86F63">
        <w:rPr>
          <w:rFonts w:ascii="Arial" w:eastAsia="Times New Roman" w:hAnsi="Arial" w:cs="Arial"/>
          <w:b/>
          <w:bCs/>
          <w:sz w:val="24"/>
          <w:szCs w:val="24"/>
          <w:lang w:eastAsia="en-GB"/>
        </w:rPr>
        <w:t xml:space="preserve">RYAN DUGMORE </w:t>
      </w:r>
    </w:p>
    <w:p w14:paraId="3DF37C75" w14:textId="40FA790F" w:rsidR="00BF26E8" w:rsidRPr="00C86F63" w:rsidRDefault="00BF26E8" w:rsidP="0064686D">
      <w:pPr>
        <w:spacing w:line="360" w:lineRule="auto"/>
        <w:rPr>
          <w:rFonts w:ascii="Arial" w:eastAsia="Times New Roman" w:hAnsi="Arial" w:cs="Arial"/>
          <w:b/>
          <w:bCs/>
          <w:sz w:val="24"/>
          <w:szCs w:val="24"/>
          <w:lang w:eastAsia="en-GB"/>
        </w:rPr>
      </w:pPr>
      <w:r w:rsidRPr="00C86F63">
        <w:rPr>
          <w:rFonts w:ascii="Arial" w:eastAsia="Times New Roman" w:hAnsi="Arial" w:cs="Arial"/>
          <w:b/>
          <w:bCs/>
          <w:sz w:val="24"/>
          <w:szCs w:val="24"/>
          <w:lang w:eastAsia="en-GB"/>
        </w:rPr>
        <w:t>STUDENT NUMBER 2023914</w:t>
      </w:r>
    </w:p>
    <w:p w14:paraId="15152415" w14:textId="64030525" w:rsidR="00D838C3" w:rsidRPr="00C86F63" w:rsidRDefault="00BF26E8" w:rsidP="0064686D">
      <w:pPr>
        <w:spacing w:line="360" w:lineRule="auto"/>
        <w:rPr>
          <w:rFonts w:ascii="Arial" w:eastAsia="Times New Roman" w:hAnsi="Arial" w:cs="Arial"/>
          <w:b/>
          <w:bCs/>
          <w:sz w:val="24"/>
          <w:szCs w:val="24"/>
          <w:lang w:eastAsia="en-GB"/>
        </w:rPr>
      </w:pPr>
      <w:r w:rsidRPr="00C86F63">
        <w:rPr>
          <w:rFonts w:ascii="Arial" w:eastAsia="Times New Roman" w:hAnsi="Arial" w:cs="Arial"/>
          <w:b/>
          <w:bCs/>
          <w:sz w:val="24"/>
          <w:szCs w:val="24"/>
          <w:lang w:eastAsia="en-GB"/>
        </w:rPr>
        <w:t>ASSIGMENT 1-OPERATIONAL POLICE PRACTICE 2</w:t>
      </w:r>
      <w:r w:rsidRPr="00C86F63">
        <w:rPr>
          <w:rFonts w:ascii="Arial" w:eastAsia="Times New Roman" w:hAnsi="Arial" w:cs="Arial"/>
          <w:b/>
          <w:bCs/>
          <w:sz w:val="24"/>
          <w:szCs w:val="24"/>
          <w:lang w:eastAsia="en-GB"/>
        </w:rPr>
        <w:tab/>
      </w:r>
      <w:r w:rsidRPr="00C86F63">
        <w:rPr>
          <w:rFonts w:ascii="Arial" w:eastAsia="Times New Roman" w:hAnsi="Arial" w:cs="Arial"/>
          <w:b/>
          <w:bCs/>
          <w:sz w:val="24"/>
          <w:szCs w:val="24"/>
          <w:lang w:eastAsia="en-GB"/>
        </w:rPr>
        <w:tab/>
      </w:r>
      <w:r w:rsidRPr="00C86F63">
        <w:rPr>
          <w:rFonts w:ascii="Arial" w:eastAsia="Times New Roman" w:hAnsi="Arial" w:cs="Arial"/>
          <w:b/>
          <w:bCs/>
          <w:sz w:val="24"/>
          <w:szCs w:val="24"/>
          <w:lang w:eastAsia="en-GB"/>
        </w:rPr>
        <w:tab/>
      </w:r>
      <w:r w:rsidRPr="00C86F63">
        <w:rPr>
          <w:rFonts w:ascii="Arial" w:eastAsia="Times New Roman" w:hAnsi="Arial" w:cs="Arial"/>
          <w:b/>
          <w:bCs/>
          <w:sz w:val="24"/>
          <w:szCs w:val="24"/>
          <w:lang w:eastAsia="en-GB"/>
        </w:rPr>
        <w:tab/>
      </w:r>
      <w:r w:rsidRPr="00C86F63">
        <w:rPr>
          <w:rFonts w:ascii="Arial" w:eastAsia="Times New Roman" w:hAnsi="Arial" w:cs="Arial"/>
          <w:b/>
          <w:bCs/>
          <w:sz w:val="24"/>
          <w:szCs w:val="24"/>
          <w:lang w:eastAsia="en-GB"/>
        </w:rPr>
        <w:tab/>
      </w:r>
      <w:r w:rsidR="00D838C3" w:rsidRPr="00C86F63">
        <w:rPr>
          <w:rFonts w:ascii="Arial" w:eastAsia="Times New Roman" w:hAnsi="Arial" w:cs="Arial"/>
          <w:b/>
          <w:bCs/>
          <w:sz w:val="24"/>
          <w:szCs w:val="24"/>
          <w:lang w:eastAsia="en-GB"/>
        </w:rPr>
        <w:tab/>
      </w:r>
      <w:r w:rsidR="00D838C3" w:rsidRPr="00C86F63">
        <w:rPr>
          <w:rFonts w:ascii="Arial" w:eastAsia="Times New Roman" w:hAnsi="Arial" w:cs="Arial"/>
          <w:b/>
          <w:bCs/>
          <w:sz w:val="24"/>
          <w:szCs w:val="24"/>
          <w:lang w:eastAsia="en-GB"/>
        </w:rPr>
        <w:tab/>
      </w:r>
      <w:r w:rsidR="00D838C3" w:rsidRPr="00C86F63">
        <w:rPr>
          <w:rFonts w:ascii="Arial" w:eastAsia="Times New Roman" w:hAnsi="Arial" w:cs="Arial"/>
          <w:b/>
          <w:bCs/>
          <w:sz w:val="24"/>
          <w:szCs w:val="24"/>
          <w:lang w:eastAsia="en-GB"/>
        </w:rPr>
        <w:tab/>
      </w:r>
    </w:p>
    <w:p w14:paraId="57E184BD" w14:textId="5CF47323" w:rsidR="0049345C" w:rsidRPr="0064686D" w:rsidRDefault="0049345C" w:rsidP="0064686D">
      <w:pPr>
        <w:spacing w:line="360" w:lineRule="auto"/>
        <w:rPr>
          <w:rFonts w:ascii="Arial" w:eastAsia="Times New Roman" w:hAnsi="Arial" w:cs="Arial"/>
          <w:b/>
          <w:bCs/>
          <w:sz w:val="24"/>
          <w:szCs w:val="24"/>
          <w:lang w:eastAsia="en-GB"/>
        </w:rPr>
      </w:pPr>
      <w:r w:rsidRPr="0064686D">
        <w:rPr>
          <w:rFonts w:ascii="Arial" w:eastAsia="Times New Roman" w:hAnsi="Arial" w:cs="Arial"/>
          <w:b/>
          <w:bCs/>
          <w:sz w:val="24"/>
          <w:szCs w:val="24"/>
          <w:lang w:eastAsia="en-GB"/>
        </w:rPr>
        <w:t xml:space="preserve">Analyse the role of independent bodies (i.e., IOPC/HMICFRS) in holding the police accountable to those they serve. </w:t>
      </w:r>
      <w:r w:rsidR="00215DC1" w:rsidRPr="0064686D">
        <w:rPr>
          <w:rFonts w:ascii="Arial" w:eastAsia="Times New Roman" w:hAnsi="Arial" w:cs="Arial"/>
          <w:b/>
          <w:bCs/>
          <w:sz w:val="24"/>
          <w:szCs w:val="24"/>
          <w:lang w:eastAsia="en-GB"/>
        </w:rPr>
        <w:t>(9</w:t>
      </w:r>
      <w:r w:rsidR="00E529F2" w:rsidRPr="0064686D">
        <w:rPr>
          <w:rFonts w:ascii="Arial" w:eastAsia="Times New Roman" w:hAnsi="Arial" w:cs="Arial"/>
          <w:b/>
          <w:bCs/>
          <w:sz w:val="24"/>
          <w:szCs w:val="24"/>
          <w:lang w:eastAsia="en-GB"/>
        </w:rPr>
        <w:t>7</w:t>
      </w:r>
      <w:r w:rsidR="00C56001">
        <w:rPr>
          <w:rFonts w:ascii="Arial" w:eastAsia="Times New Roman" w:hAnsi="Arial" w:cs="Arial"/>
          <w:b/>
          <w:bCs/>
          <w:sz w:val="24"/>
          <w:szCs w:val="24"/>
          <w:lang w:eastAsia="en-GB"/>
        </w:rPr>
        <w:t>0</w:t>
      </w:r>
      <w:r w:rsidR="00E529F2" w:rsidRPr="0064686D">
        <w:rPr>
          <w:rFonts w:ascii="Arial" w:eastAsia="Times New Roman" w:hAnsi="Arial" w:cs="Arial"/>
          <w:b/>
          <w:bCs/>
          <w:sz w:val="24"/>
          <w:szCs w:val="24"/>
          <w:lang w:eastAsia="en-GB"/>
        </w:rPr>
        <w:t xml:space="preserve"> </w:t>
      </w:r>
      <w:r w:rsidR="00215DC1" w:rsidRPr="0064686D">
        <w:rPr>
          <w:rFonts w:ascii="Arial" w:eastAsia="Times New Roman" w:hAnsi="Arial" w:cs="Arial"/>
          <w:b/>
          <w:bCs/>
          <w:sz w:val="24"/>
          <w:szCs w:val="24"/>
          <w:lang w:eastAsia="en-GB"/>
        </w:rPr>
        <w:t>words)</w:t>
      </w:r>
    </w:p>
    <w:p w14:paraId="0166426E" w14:textId="33C66E4A" w:rsidR="008F2FA5" w:rsidRPr="0064686D" w:rsidRDefault="008F2FA5"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In this essay, I am going to analyse the role of independent bodies such as the Independent Office of Police Conduct and how they hold the police accountable to those they serve.</w:t>
      </w:r>
    </w:p>
    <w:p w14:paraId="4B0F34FA" w14:textId="745D83D4" w:rsidR="008F2FA5" w:rsidRPr="0064686D" w:rsidRDefault="008F2FA5" w:rsidP="0064686D">
      <w:pPr>
        <w:spacing w:line="360" w:lineRule="auto"/>
        <w:rPr>
          <w:rFonts w:ascii="Arial" w:hAnsi="Arial" w:cs="Arial"/>
          <w:color w:val="282828"/>
          <w:sz w:val="24"/>
          <w:szCs w:val="24"/>
        </w:rPr>
      </w:pPr>
      <w:r w:rsidRPr="0064686D">
        <w:rPr>
          <w:rFonts w:ascii="Arial" w:eastAsia="Times New Roman" w:hAnsi="Arial" w:cs="Arial"/>
          <w:sz w:val="24"/>
          <w:szCs w:val="24"/>
          <w:lang w:eastAsia="en-GB"/>
        </w:rPr>
        <w:t>The Independent Office of Police Conduct (IOPC) “oversees the police complaints system in England and Wales”. The IOPC investigate the most serious matters, including deaths following police contact, and set the standards by which the police should handle complaints” (Police Conduct,</w:t>
      </w:r>
      <w:r w:rsidR="00E529F2" w:rsidRPr="0064686D">
        <w:rPr>
          <w:rFonts w:ascii="Arial" w:eastAsia="Times New Roman" w:hAnsi="Arial" w:cs="Arial"/>
          <w:sz w:val="24"/>
          <w:szCs w:val="24"/>
          <w:lang w:eastAsia="en-GB"/>
        </w:rPr>
        <w:t xml:space="preserve"> </w:t>
      </w:r>
      <w:r w:rsidRPr="0064686D">
        <w:rPr>
          <w:rFonts w:ascii="Arial" w:eastAsia="Times New Roman" w:hAnsi="Arial" w:cs="Arial"/>
          <w:sz w:val="24"/>
          <w:szCs w:val="24"/>
          <w:lang w:eastAsia="en-GB"/>
        </w:rPr>
        <w:t>2020)</w:t>
      </w:r>
      <w:r w:rsidR="00E35087" w:rsidRPr="0064686D">
        <w:rPr>
          <w:rFonts w:ascii="Arial" w:eastAsia="Times New Roman" w:hAnsi="Arial" w:cs="Arial"/>
          <w:sz w:val="24"/>
          <w:szCs w:val="24"/>
          <w:lang w:eastAsia="en-GB"/>
        </w:rPr>
        <w:t>.</w:t>
      </w:r>
    </w:p>
    <w:p w14:paraId="21702B72" w14:textId="5020E535" w:rsidR="008F2FA5" w:rsidRPr="0064686D" w:rsidRDefault="008F2FA5" w:rsidP="0064686D">
      <w:pPr>
        <w:spacing w:line="360" w:lineRule="auto"/>
        <w:rPr>
          <w:rFonts w:ascii="Arial" w:hAnsi="Arial" w:cs="Arial"/>
          <w:color w:val="282828"/>
          <w:sz w:val="24"/>
          <w:szCs w:val="24"/>
        </w:rPr>
      </w:pPr>
      <w:r w:rsidRPr="0064686D">
        <w:rPr>
          <w:rFonts w:ascii="Arial" w:hAnsi="Arial" w:cs="Arial"/>
          <w:color w:val="282828"/>
          <w:sz w:val="24"/>
          <w:szCs w:val="24"/>
        </w:rPr>
        <w:t xml:space="preserve">In 2017/2018, there was a total of 31,671 complaints (HNK Solicitors, N.D) referred to the IOPC, which equates to approximately 87 complaints per day regarding the public’s interaction with a police force in the UK. Some examples of incident in which the IOPC may be things such as incidents where a person may feel they have not been treated correctly whilst in police custody, or incidents which have resulted in serious injury of even death to a member of the public. </w:t>
      </w:r>
    </w:p>
    <w:p w14:paraId="25D4523F" w14:textId="2B6EF051" w:rsidR="00890D6D" w:rsidRPr="0064686D" w:rsidRDefault="002A5D0A" w:rsidP="0064686D">
      <w:pPr>
        <w:spacing w:line="360" w:lineRule="auto"/>
        <w:rPr>
          <w:rFonts w:ascii="Arial" w:hAnsi="Arial" w:cs="Arial"/>
          <w:color w:val="282828"/>
          <w:sz w:val="24"/>
          <w:szCs w:val="24"/>
        </w:rPr>
      </w:pPr>
      <w:r w:rsidRPr="0064686D">
        <w:rPr>
          <w:rFonts w:ascii="Arial" w:hAnsi="Arial" w:cs="Arial"/>
          <w:color w:val="282828"/>
          <w:sz w:val="24"/>
          <w:szCs w:val="24"/>
        </w:rPr>
        <w:t>Due to</w:t>
      </w:r>
      <w:r w:rsidRPr="0064686D">
        <w:rPr>
          <w:rFonts w:ascii="Arial" w:hAnsi="Arial" w:cs="Arial"/>
          <w:color w:val="282828"/>
          <w:sz w:val="24"/>
          <w:szCs w:val="24"/>
        </w:rPr>
        <w:t xml:space="preserve"> incidents involving police misconduct</w:t>
      </w:r>
      <w:r w:rsidRPr="0064686D">
        <w:rPr>
          <w:rFonts w:ascii="Arial" w:hAnsi="Arial" w:cs="Arial"/>
          <w:color w:val="282828"/>
          <w:sz w:val="24"/>
          <w:szCs w:val="24"/>
        </w:rPr>
        <w:t>, it is vitally important that there is an independent body such as the IOPC,</w:t>
      </w:r>
      <w:r w:rsidR="00BF26E8">
        <w:rPr>
          <w:rFonts w:ascii="Arial" w:hAnsi="Arial" w:cs="Arial"/>
          <w:color w:val="282828"/>
          <w:sz w:val="24"/>
          <w:szCs w:val="24"/>
        </w:rPr>
        <w:t xml:space="preserve"> </w:t>
      </w:r>
      <w:r w:rsidRPr="0064686D">
        <w:rPr>
          <w:rFonts w:ascii="Arial" w:hAnsi="Arial" w:cs="Arial"/>
          <w:color w:val="282828"/>
          <w:sz w:val="24"/>
          <w:szCs w:val="24"/>
        </w:rPr>
        <w:t xml:space="preserve">who are independent from police forces to conduct their own investigations. </w:t>
      </w:r>
      <w:r w:rsidR="00890D6D" w:rsidRPr="0064686D">
        <w:rPr>
          <w:rFonts w:ascii="Arial" w:hAnsi="Arial" w:cs="Arial"/>
          <w:color w:val="282828"/>
          <w:sz w:val="24"/>
          <w:szCs w:val="24"/>
        </w:rPr>
        <w:t>A recent article from Police Conduct (2022) talks about an</w:t>
      </w:r>
      <w:r w:rsidR="0086506D" w:rsidRPr="0064686D">
        <w:rPr>
          <w:rFonts w:ascii="Arial" w:hAnsi="Arial" w:cs="Arial"/>
          <w:color w:val="282828"/>
          <w:sz w:val="24"/>
          <w:szCs w:val="24"/>
        </w:rPr>
        <w:t xml:space="preserve"> investigation taken out by the IOPC </w:t>
      </w:r>
      <w:r w:rsidR="00722592" w:rsidRPr="0064686D">
        <w:rPr>
          <w:rFonts w:ascii="Arial" w:hAnsi="Arial" w:cs="Arial"/>
          <w:color w:val="282828"/>
          <w:sz w:val="24"/>
          <w:szCs w:val="24"/>
        </w:rPr>
        <w:t>regarding a former Humberside detective constable, who was found guilty of gross misconduct after they had repeatedly failed to properly investigate reports of crime. It was proven that the detective had provided dishonest up</w:t>
      </w:r>
      <w:r w:rsidR="00890D6D" w:rsidRPr="0064686D">
        <w:rPr>
          <w:rFonts w:ascii="Arial" w:hAnsi="Arial" w:cs="Arial"/>
          <w:color w:val="282828"/>
          <w:sz w:val="24"/>
          <w:szCs w:val="24"/>
        </w:rPr>
        <w:t xml:space="preserve">dates to his victims and colleagues, and that there were several missed evidential opportunities and incorrectly recorded crime logs concerning serious offences such as rape allegations. This inevitably caused </w:t>
      </w:r>
      <w:r w:rsidR="00890D6D" w:rsidRPr="0064686D">
        <w:rPr>
          <w:rFonts w:ascii="Arial" w:hAnsi="Arial" w:cs="Arial"/>
          <w:color w:val="282828"/>
          <w:sz w:val="24"/>
          <w:szCs w:val="24"/>
        </w:rPr>
        <w:lastRenderedPageBreak/>
        <w:t xml:space="preserve">the detective to lose his role as an officer in Humberside Police, and they were also added to National College of Policing barred list. </w:t>
      </w:r>
    </w:p>
    <w:p w14:paraId="034DE3AE" w14:textId="35798DF3" w:rsidR="00890D6D" w:rsidRPr="0064686D" w:rsidRDefault="00890D6D" w:rsidP="0064686D">
      <w:pPr>
        <w:spacing w:line="360" w:lineRule="auto"/>
        <w:rPr>
          <w:rFonts w:ascii="Arial" w:hAnsi="Arial" w:cs="Arial"/>
          <w:color w:val="282828"/>
          <w:sz w:val="24"/>
          <w:szCs w:val="24"/>
        </w:rPr>
      </w:pPr>
      <w:r w:rsidRPr="0064686D">
        <w:rPr>
          <w:rFonts w:ascii="Arial" w:hAnsi="Arial" w:cs="Arial"/>
          <w:color w:val="282828"/>
          <w:sz w:val="24"/>
          <w:szCs w:val="24"/>
        </w:rPr>
        <w:t>Th</w:t>
      </w:r>
      <w:r w:rsidRPr="0064686D">
        <w:rPr>
          <w:rFonts w:ascii="Arial" w:hAnsi="Arial" w:cs="Arial"/>
          <w:color w:val="282828"/>
          <w:sz w:val="24"/>
          <w:szCs w:val="24"/>
        </w:rPr>
        <w:t xml:space="preserve">ere have been numerous incidents throughout time of police corruption. Types of corruption consist of things such as bribery or perjury, which can have a dramatic effect in the confidence that the public hold with the police. In 2020, a former Merseyside Police officer was dismissed after he pleaded guilty to an offence under section 26 of the criminal Justice and courts act 2016. This former officer was “unlawfully accessing Merseyside Police systems and databases to access intelligence, which was shared with others outside the police force for financial gain, and that he knew or ought to have known that the exercise was improper” (Merseyside Police, 2020). </w:t>
      </w:r>
    </w:p>
    <w:p w14:paraId="4782890D" w14:textId="00820453" w:rsidR="00890D6D" w:rsidRPr="0064686D" w:rsidRDefault="00890D6D" w:rsidP="0064686D">
      <w:pPr>
        <w:spacing w:line="360" w:lineRule="auto"/>
        <w:rPr>
          <w:rFonts w:ascii="Arial" w:hAnsi="Arial" w:cs="Arial"/>
          <w:color w:val="282828"/>
          <w:sz w:val="24"/>
          <w:szCs w:val="24"/>
        </w:rPr>
      </w:pPr>
      <w:r w:rsidRPr="0064686D">
        <w:rPr>
          <w:rFonts w:ascii="Arial" w:hAnsi="Arial" w:cs="Arial"/>
          <w:color w:val="282828"/>
          <w:sz w:val="24"/>
          <w:szCs w:val="24"/>
        </w:rPr>
        <w:t xml:space="preserve">Incidents like these </w:t>
      </w:r>
      <w:r w:rsidR="00584BDE" w:rsidRPr="0064686D">
        <w:rPr>
          <w:rFonts w:ascii="Arial" w:hAnsi="Arial" w:cs="Arial"/>
          <w:color w:val="282828"/>
          <w:sz w:val="24"/>
          <w:szCs w:val="24"/>
        </w:rPr>
        <w:t xml:space="preserve">can have a major influence on the future of professional policing. News articles released to the public such as the above can lower the publics confidence in the police, so they may shy away from reporting issues as they feel as though they </w:t>
      </w:r>
      <w:r w:rsidR="00E529F2" w:rsidRPr="0064686D">
        <w:rPr>
          <w:rFonts w:ascii="Arial" w:hAnsi="Arial" w:cs="Arial"/>
          <w:color w:val="282828"/>
          <w:sz w:val="24"/>
          <w:szCs w:val="24"/>
        </w:rPr>
        <w:t xml:space="preserve">incidents </w:t>
      </w:r>
      <w:r w:rsidR="00584BDE" w:rsidRPr="0064686D">
        <w:rPr>
          <w:rFonts w:ascii="Arial" w:hAnsi="Arial" w:cs="Arial"/>
          <w:color w:val="282828"/>
          <w:sz w:val="24"/>
          <w:szCs w:val="24"/>
        </w:rPr>
        <w:t>m</w:t>
      </w:r>
      <w:r w:rsidR="00E529F2" w:rsidRPr="0064686D">
        <w:rPr>
          <w:rFonts w:ascii="Arial" w:hAnsi="Arial" w:cs="Arial"/>
          <w:color w:val="282828"/>
          <w:sz w:val="24"/>
          <w:szCs w:val="24"/>
        </w:rPr>
        <w:t>ay</w:t>
      </w:r>
      <w:r w:rsidR="00584BDE" w:rsidRPr="0064686D">
        <w:rPr>
          <w:rFonts w:ascii="Arial" w:hAnsi="Arial" w:cs="Arial"/>
          <w:color w:val="282828"/>
          <w:sz w:val="24"/>
          <w:szCs w:val="24"/>
        </w:rPr>
        <w:t xml:space="preserve"> not be investigated to the correct level. A recent survey from Victims Commissioner (2021)</w:t>
      </w:r>
      <w:r w:rsidR="00CB4414" w:rsidRPr="0064686D">
        <w:rPr>
          <w:rFonts w:ascii="Arial" w:hAnsi="Arial" w:cs="Arial"/>
          <w:color w:val="282828"/>
          <w:sz w:val="24"/>
          <w:szCs w:val="24"/>
        </w:rPr>
        <w:t xml:space="preserve"> based on 587 victims, states that only 43% of victims would report a crime again, and only 50% would attend court again which was down previously from 67%.</w:t>
      </w:r>
    </w:p>
    <w:p w14:paraId="19C5636E" w14:textId="20B5CD66" w:rsidR="008F2FA5" w:rsidRPr="0064686D" w:rsidRDefault="00C31F69" w:rsidP="0064686D">
      <w:pPr>
        <w:spacing w:line="360" w:lineRule="auto"/>
        <w:rPr>
          <w:rFonts w:ascii="Arial" w:hAnsi="Arial" w:cs="Arial"/>
          <w:color w:val="282828"/>
          <w:sz w:val="24"/>
          <w:szCs w:val="24"/>
        </w:rPr>
      </w:pPr>
      <w:r w:rsidRPr="0064686D">
        <w:rPr>
          <w:rFonts w:ascii="Arial" w:hAnsi="Arial" w:cs="Arial"/>
          <w:color w:val="282828"/>
          <w:sz w:val="24"/>
          <w:szCs w:val="24"/>
        </w:rPr>
        <w:t xml:space="preserve">The Police (Conduct) regulations 2008 states 10 ways in which officers must </w:t>
      </w:r>
      <w:r w:rsidR="00DA74B4" w:rsidRPr="0064686D">
        <w:rPr>
          <w:rFonts w:ascii="Arial" w:hAnsi="Arial" w:cs="Arial"/>
          <w:color w:val="282828"/>
          <w:sz w:val="24"/>
          <w:szCs w:val="24"/>
        </w:rPr>
        <w:t>always comply with</w:t>
      </w:r>
      <w:r w:rsidRPr="0064686D">
        <w:rPr>
          <w:rFonts w:ascii="Arial" w:hAnsi="Arial" w:cs="Arial"/>
          <w:color w:val="282828"/>
          <w:sz w:val="24"/>
          <w:szCs w:val="24"/>
        </w:rPr>
        <w:t xml:space="preserve">, whether on or off duty. These </w:t>
      </w:r>
      <w:proofErr w:type="gramStart"/>
      <w:r w:rsidR="00E529F2" w:rsidRPr="0064686D">
        <w:rPr>
          <w:rFonts w:ascii="Arial" w:hAnsi="Arial" w:cs="Arial"/>
          <w:color w:val="282828"/>
          <w:sz w:val="24"/>
          <w:szCs w:val="24"/>
        </w:rPr>
        <w:t>are;</w:t>
      </w:r>
      <w:proofErr w:type="gramEnd"/>
    </w:p>
    <w:p w14:paraId="5FC69A13" w14:textId="0DFDC7BD" w:rsidR="00C31F69" w:rsidRPr="0064686D" w:rsidRDefault="00C31F69" w:rsidP="0064686D">
      <w:pPr>
        <w:pStyle w:val="ListParagraph"/>
        <w:numPr>
          <w:ilvl w:val="0"/>
          <w:numId w:val="1"/>
        </w:numPr>
        <w:spacing w:line="360" w:lineRule="auto"/>
        <w:rPr>
          <w:rFonts w:ascii="Arial" w:hAnsi="Arial" w:cs="Arial"/>
          <w:color w:val="282828"/>
          <w:sz w:val="24"/>
          <w:szCs w:val="24"/>
        </w:rPr>
      </w:pPr>
      <w:r w:rsidRPr="0064686D">
        <w:rPr>
          <w:rFonts w:ascii="Arial" w:hAnsi="Arial" w:cs="Arial"/>
          <w:color w:val="282828"/>
          <w:sz w:val="24"/>
          <w:szCs w:val="24"/>
        </w:rPr>
        <w:t xml:space="preserve">Honesty and Integrity- Officers must </w:t>
      </w:r>
      <w:r w:rsidR="00F378E7" w:rsidRPr="0064686D">
        <w:rPr>
          <w:rFonts w:ascii="Arial" w:hAnsi="Arial" w:cs="Arial"/>
          <w:color w:val="282828"/>
          <w:sz w:val="24"/>
          <w:szCs w:val="24"/>
        </w:rPr>
        <w:t>be always honest and not abuse their position as a constable.</w:t>
      </w:r>
    </w:p>
    <w:p w14:paraId="5CDD4391" w14:textId="08E41DE9" w:rsidR="00F378E7" w:rsidRPr="0064686D" w:rsidRDefault="00F378E7" w:rsidP="0064686D">
      <w:pPr>
        <w:pStyle w:val="ListParagraph"/>
        <w:numPr>
          <w:ilvl w:val="0"/>
          <w:numId w:val="1"/>
        </w:numPr>
        <w:spacing w:line="360" w:lineRule="auto"/>
        <w:rPr>
          <w:rFonts w:ascii="Arial" w:hAnsi="Arial" w:cs="Arial"/>
          <w:color w:val="282828"/>
          <w:sz w:val="24"/>
          <w:szCs w:val="24"/>
        </w:rPr>
      </w:pPr>
      <w:r w:rsidRPr="0064686D">
        <w:rPr>
          <w:rFonts w:ascii="Arial" w:hAnsi="Arial" w:cs="Arial"/>
          <w:color w:val="282828"/>
          <w:sz w:val="24"/>
          <w:szCs w:val="24"/>
        </w:rPr>
        <w:t xml:space="preserve">Equality and diversity- Officers must not discriminate against </w:t>
      </w:r>
      <w:r w:rsidR="00D71B17" w:rsidRPr="0064686D">
        <w:rPr>
          <w:rFonts w:ascii="Arial" w:hAnsi="Arial" w:cs="Arial"/>
          <w:color w:val="282828"/>
          <w:sz w:val="24"/>
          <w:szCs w:val="24"/>
        </w:rPr>
        <w:t>anyone and</w:t>
      </w:r>
      <w:r w:rsidRPr="0064686D">
        <w:rPr>
          <w:rFonts w:ascii="Arial" w:hAnsi="Arial" w:cs="Arial"/>
          <w:color w:val="282828"/>
          <w:sz w:val="24"/>
          <w:szCs w:val="24"/>
        </w:rPr>
        <w:t xml:space="preserve"> should treat everybody equally and fairly.</w:t>
      </w:r>
    </w:p>
    <w:p w14:paraId="2ACEC4C2" w14:textId="3F69C117" w:rsidR="00F378E7" w:rsidRPr="0064686D" w:rsidRDefault="00F378E7" w:rsidP="0064686D">
      <w:pPr>
        <w:pStyle w:val="ListParagraph"/>
        <w:numPr>
          <w:ilvl w:val="0"/>
          <w:numId w:val="1"/>
        </w:numPr>
        <w:spacing w:line="360" w:lineRule="auto"/>
        <w:rPr>
          <w:rFonts w:ascii="Arial" w:hAnsi="Arial" w:cs="Arial"/>
          <w:color w:val="282828"/>
          <w:sz w:val="24"/>
          <w:szCs w:val="24"/>
        </w:rPr>
      </w:pPr>
      <w:r w:rsidRPr="0064686D">
        <w:rPr>
          <w:rFonts w:ascii="Arial" w:hAnsi="Arial" w:cs="Arial"/>
          <w:color w:val="282828"/>
          <w:sz w:val="24"/>
          <w:szCs w:val="24"/>
        </w:rPr>
        <w:t>Use of force- Officers must only use force in ways they think is proportionate in the circumstances</w:t>
      </w:r>
    </w:p>
    <w:p w14:paraId="265A7A60" w14:textId="443CAD63" w:rsidR="00F378E7" w:rsidRPr="0064686D" w:rsidRDefault="00F378E7" w:rsidP="0064686D">
      <w:pPr>
        <w:pStyle w:val="ListParagraph"/>
        <w:numPr>
          <w:ilvl w:val="0"/>
          <w:numId w:val="1"/>
        </w:numPr>
        <w:spacing w:line="360" w:lineRule="auto"/>
        <w:rPr>
          <w:rFonts w:ascii="Arial" w:hAnsi="Arial" w:cs="Arial"/>
          <w:color w:val="282828"/>
          <w:sz w:val="24"/>
          <w:szCs w:val="24"/>
        </w:rPr>
      </w:pPr>
      <w:r w:rsidRPr="0064686D">
        <w:rPr>
          <w:rFonts w:ascii="Arial" w:hAnsi="Arial" w:cs="Arial"/>
          <w:color w:val="282828"/>
          <w:sz w:val="24"/>
          <w:szCs w:val="24"/>
        </w:rPr>
        <w:t>Orders and instructions- Officers should follow the regulations and policies set out by the police service, and only carry out and give lawful orders.</w:t>
      </w:r>
    </w:p>
    <w:p w14:paraId="66D4911E" w14:textId="19C81556" w:rsidR="00F378E7" w:rsidRPr="0064686D" w:rsidRDefault="00F378E7" w:rsidP="0064686D">
      <w:pPr>
        <w:pStyle w:val="ListParagraph"/>
        <w:numPr>
          <w:ilvl w:val="0"/>
          <w:numId w:val="1"/>
        </w:numPr>
        <w:spacing w:line="360" w:lineRule="auto"/>
        <w:rPr>
          <w:rFonts w:ascii="Arial" w:hAnsi="Arial" w:cs="Arial"/>
          <w:color w:val="282828"/>
          <w:sz w:val="24"/>
          <w:szCs w:val="24"/>
        </w:rPr>
      </w:pPr>
      <w:r w:rsidRPr="0064686D">
        <w:rPr>
          <w:rFonts w:ascii="Arial" w:hAnsi="Arial" w:cs="Arial"/>
          <w:color w:val="282828"/>
          <w:sz w:val="24"/>
          <w:szCs w:val="24"/>
        </w:rPr>
        <w:t>Duties and responsibilities-</w:t>
      </w:r>
      <w:r w:rsidR="007E6A77" w:rsidRPr="0064686D">
        <w:rPr>
          <w:rFonts w:ascii="Arial" w:hAnsi="Arial" w:cs="Arial"/>
          <w:color w:val="282828"/>
          <w:sz w:val="24"/>
          <w:szCs w:val="24"/>
        </w:rPr>
        <w:t xml:space="preserve"> </w:t>
      </w:r>
      <w:r w:rsidR="00DA74B4" w:rsidRPr="0064686D">
        <w:rPr>
          <w:rFonts w:ascii="Arial" w:hAnsi="Arial" w:cs="Arial"/>
          <w:color w:val="282828"/>
          <w:sz w:val="24"/>
          <w:szCs w:val="24"/>
        </w:rPr>
        <w:t>Officers must be diligent with their duties and responsibilities.</w:t>
      </w:r>
    </w:p>
    <w:p w14:paraId="297D463D" w14:textId="2D9560A7" w:rsidR="007E6A77" w:rsidRPr="0064686D" w:rsidRDefault="007E6A77" w:rsidP="0064686D">
      <w:pPr>
        <w:pStyle w:val="ListParagraph"/>
        <w:numPr>
          <w:ilvl w:val="0"/>
          <w:numId w:val="1"/>
        </w:numPr>
        <w:spacing w:line="360" w:lineRule="auto"/>
        <w:rPr>
          <w:rFonts w:ascii="Arial" w:hAnsi="Arial" w:cs="Arial"/>
          <w:color w:val="282828"/>
          <w:sz w:val="24"/>
          <w:szCs w:val="24"/>
        </w:rPr>
      </w:pPr>
      <w:r w:rsidRPr="0064686D">
        <w:rPr>
          <w:rFonts w:ascii="Arial" w:hAnsi="Arial" w:cs="Arial"/>
          <w:color w:val="282828"/>
          <w:sz w:val="24"/>
          <w:szCs w:val="24"/>
        </w:rPr>
        <w:t>Confidentiality-Officers are to treat all information carefully and respectfully, and not disclose any information outside of their course of duty.</w:t>
      </w:r>
    </w:p>
    <w:p w14:paraId="38CFC59D" w14:textId="05FDE3DC" w:rsidR="007E6A77" w:rsidRPr="0064686D" w:rsidRDefault="007E6A77" w:rsidP="0064686D">
      <w:pPr>
        <w:pStyle w:val="ListParagraph"/>
        <w:numPr>
          <w:ilvl w:val="0"/>
          <w:numId w:val="1"/>
        </w:numPr>
        <w:spacing w:line="360" w:lineRule="auto"/>
        <w:rPr>
          <w:rFonts w:ascii="Arial" w:hAnsi="Arial" w:cs="Arial"/>
          <w:color w:val="282828"/>
          <w:sz w:val="24"/>
          <w:szCs w:val="24"/>
        </w:rPr>
      </w:pPr>
      <w:r w:rsidRPr="0064686D">
        <w:rPr>
          <w:rFonts w:ascii="Arial" w:hAnsi="Arial" w:cs="Arial"/>
          <w:color w:val="282828"/>
          <w:sz w:val="24"/>
          <w:szCs w:val="24"/>
        </w:rPr>
        <w:lastRenderedPageBreak/>
        <w:t xml:space="preserve">Fitness for Duty- Officers must be fit </w:t>
      </w:r>
      <w:r w:rsidR="00621FF4" w:rsidRPr="0064686D">
        <w:rPr>
          <w:rFonts w:ascii="Arial" w:hAnsi="Arial" w:cs="Arial"/>
          <w:color w:val="282828"/>
          <w:sz w:val="24"/>
          <w:szCs w:val="24"/>
        </w:rPr>
        <w:t>to</w:t>
      </w:r>
      <w:r w:rsidRPr="0064686D">
        <w:rPr>
          <w:rFonts w:ascii="Arial" w:hAnsi="Arial" w:cs="Arial"/>
          <w:color w:val="282828"/>
          <w:sz w:val="24"/>
          <w:szCs w:val="24"/>
        </w:rPr>
        <w:t xml:space="preserve"> carry out their duty as a constable</w:t>
      </w:r>
    </w:p>
    <w:p w14:paraId="36A51F61" w14:textId="0061A1E6" w:rsidR="007E6A77" w:rsidRPr="0064686D" w:rsidRDefault="007E6A77" w:rsidP="0064686D">
      <w:pPr>
        <w:pStyle w:val="ListParagraph"/>
        <w:numPr>
          <w:ilvl w:val="0"/>
          <w:numId w:val="1"/>
        </w:numPr>
        <w:spacing w:line="360" w:lineRule="auto"/>
        <w:rPr>
          <w:rFonts w:ascii="Arial" w:hAnsi="Arial" w:cs="Arial"/>
          <w:color w:val="282828"/>
          <w:sz w:val="24"/>
          <w:szCs w:val="24"/>
        </w:rPr>
      </w:pPr>
      <w:r w:rsidRPr="0064686D">
        <w:rPr>
          <w:rFonts w:ascii="Arial" w:hAnsi="Arial" w:cs="Arial"/>
          <w:color w:val="282828"/>
          <w:sz w:val="24"/>
          <w:szCs w:val="24"/>
        </w:rPr>
        <w:t>Discreditable conduct- Officers must act in a manner which does not discredit the police service or undermine public confidence.</w:t>
      </w:r>
    </w:p>
    <w:p w14:paraId="3C8CB2BF" w14:textId="35A83BCB" w:rsidR="007E6A77" w:rsidRPr="0064686D" w:rsidRDefault="007E6A77" w:rsidP="0064686D">
      <w:pPr>
        <w:pStyle w:val="ListParagraph"/>
        <w:numPr>
          <w:ilvl w:val="0"/>
          <w:numId w:val="1"/>
        </w:numPr>
        <w:spacing w:line="360" w:lineRule="auto"/>
        <w:rPr>
          <w:rFonts w:ascii="Arial" w:hAnsi="Arial" w:cs="Arial"/>
          <w:color w:val="282828"/>
          <w:sz w:val="24"/>
          <w:szCs w:val="24"/>
        </w:rPr>
      </w:pPr>
      <w:r w:rsidRPr="0064686D">
        <w:rPr>
          <w:rFonts w:ascii="Arial" w:hAnsi="Arial" w:cs="Arial"/>
          <w:color w:val="282828"/>
          <w:sz w:val="24"/>
          <w:szCs w:val="24"/>
        </w:rPr>
        <w:t xml:space="preserve">Challenging and reporting improper conduct- Officers have a responsibility to </w:t>
      </w:r>
      <w:r w:rsidR="00DE2DDC" w:rsidRPr="0064686D">
        <w:rPr>
          <w:rFonts w:ascii="Arial" w:hAnsi="Arial" w:cs="Arial"/>
          <w:color w:val="282828"/>
          <w:sz w:val="24"/>
          <w:szCs w:val="24"/>
        </w:rPr>
        <w:t>act</w:t>
      </w:r>
      <w:r w:rsidRPr="0064686D">
        <w:rPr>
          <w:rFonts w:ascii="Arial" w:hAnsi="Arial" w:cs="Arial"/>
          <w:color w:val="282828"/>
          <w:sz w:val="24"/>
          <w:szCs w:val="24"/>
        </w:rPr>
        <w:t xml:space="preserve"> and report against colleagues conduct which fall below the standard of behaviour.</w:t>
      </w:r>
    </w:p>
    <w:p w14:paraId="47F4FC4A" w14:textId="79957F0B" w:rsidR="007E6A77" w:rsidRPr="0064686D" w:rsidRDefault="00DA74B4" w:rsidP="0064686D">
      <w:pPr>
        <w:spacing w:line="360" w:lineRule="auto"/>
        <w:rPr>
          <w:rFonts w:ascii="Arial" w:hAnsi="Arial" w:cs="Arial"/>
          <w:color w:val="282828"/>
          <w:sz w:val="24"/>
          <w:szCs w:val="24"/>
        </w:rPr>
      </w:pPr>
      <w:r w:rsidRPr="0064686D">
        <w:rPr>
          <w:rFonts w:ascii="Arial" w:hAnsi="Arial" w:cs="Arial"/>
          <w:color w:val="282828"/>
          <w:sz w:val="24"/>
          <w:szCs w:val="24"/>
        </w:rPr>
        <w:t>(Legislation.gov.uk,</w:t>
      </w:r>
      <w:r w:rsidR="00E529F2" w:rsidRPr="0064686D">
        <w:rPr>
          <w:rFonts w:ascii="Arial" w:hAnsi="Arial" w:cs="Arial"/>
          <w:color w:val="282828"/>
          <w:sz w:val="24"/>
          <w:szCs w:val="24"/>
        </w:rPr>
        <w:t xml:space="preserve"> </w:t>
      </w:r>
      <w:r w:rsidRPr="0064686D">
        <w:rPr>
          <w:rFonts w:ascii="Arial" w:hAnsi="Arial" w:cs="Arial"/>
          <w:color w:val="282828"/>
          <w:sz w:val="24"/>
          <w:szCs w:val="24"/>
        </w:rPr>
        <w:t>2011)</w:t>
      </w:r>
    </w:p>
    <w:p w14:paraId="08410579" w14:textId="44869BCE" w:rsidR="005613F9" w:rsidRPr="0064686D" w:rsidRDefault="00621FF4" w:rsidP="0064686D">
      <w:pPr>
        <w:spacing w:line="360" w:lineRule="auto"/>
        <w:rPr>
          <w:rFonts w:ascii="Arial" w:hAnsi="Arial" w:cs="Arial"/>
          <w:color w:val="282828"/>
          <w:sz w:val="24"/>
          <w:szCs w:val="24"/>
        </w:rPr>
      </w:pPr>
      <w:r w:rsidRPr="0064686D">
        <w:rPr>
          <w:rFonts w:ascii="Arial" w:hAnsi="Arial" w:cs="Arial"/>
          <w:color w:val="282828"/>
          <w:sz w:val="24"/>
          <w:szCs w:val="24"/>
        </w:rPr>
        <w:t>Like</w:t>
      </w:r>
      <w:r w:rsidR="005613F9" w:rsidRPr="0064686D">
        <w:rPr>
          <w:rFonts w:ascii="Arial" w:hAnsi="Arial" w:cs="Arial"/>
          <w:color w:val="282828"/>
          <w:sz w:val="24"/>
          <w:szCs w:val="24"/>
        </w:rPr>
        <w:t xml:space="preserve"> the police, the British army have </w:t>
      </w:r>
      <w:r w:rsidRPr="0064686D">
        <w:rPr>
          <w:rFonts w:ascii="Arial" w:hAnsi="Arial" w:cs="Arial"/>
          <w:color w:val="282828"/>
          <w:sz w:val="24"/>
          <w:szCs w:val="24"/>
        </w:rPr>
        <w:t>alike values and standards to which they adhere to in everyday life as a soldier. According to British Army Values and Standards (</w:t>
      </w:r>
      <w:proofErr w:type="spellStart"/>
      <w:r w:rsidRPr="0064686D">
        <w:rPr>
          <w:rFonts w:ascii="Arial" w:hAnsi="Arial" w:cs="Arial"/>
          <w:color w:val="282828"/>
          <w:sz w:val="24"/>
          <w:szCs w:val="24"/>
        </w:rPr>
        <w:t>n.d</w:t>
      </w:r>
      <w:proofErr w:type="spellEnd"/>
      <w:r w:rsidRPr="0064686D">
        <w:rPr>
          <w:rFonts w:ascii="Arial" w:hAnsi="Arial" w:cs="Arial"/>
          <w:color w:val="282828"/>
          <w:sz w:val="24"/>
          <w:szCs w:val="24"/>
        </w:rPr>
        <w:t xml:space="preserve">), “every </w:t>
      </w:r>
      <w:r w:rsidRPr="0064686D">
        <w:rPr>
          <w:rFonts w:ascii="Arial" w:hAnsi="Arial" w:cs="Arial"/>
          <w:color w:val="282828"/>
          <w:sz w:val="24"/>
          <w:szCs w:val="24"/>
        </w:rPr>
        <w:t>individual has a value set but these Values and Standards form the basis upon which members of the British Army commit themselves unreservedly to the protection of the Nation. Our Values and Standards set us apart from other occupations and, often, from our enemies. Whilst they have been refined over time, they remain constant, non-discretionary principles that define the behaviours expected of all members of the British Army, whatever the circumstances</w:t>
      </w:r>
      <w:r w:rsidRPr="0064686D">
        <w:rPr>
          <w:rFonts w:ascii="Arial" w:hAnsi="Arial" w:cs="Arial"/>
          <w:color w:val="282828"/>
          <w:sz w:val="24"/>
          <w:szCs w:val="24"/>
        </w:rPr>
        <w:t>”</w:t>
      </w:r>
      <w:r w:rsidRPr="0064686D">
        <w:rPr>
          <w:rFonts w:ascii="Arial" w:hAnsi="Arial" w:cs="Arial"/>
          <w:color w:val="282828"/>
          <w:sz w:val="24"/>
          <w:szCs w:val="24"/>
        </w:rPr>
        <w:t>.</w:t>
      </w:r>
    </w:p>
    <w:p w14:paraId="3D01ABE3" w14:textId="2008A5AA" w:rsidR="00E6391B" w:rsidRPr="0064686D" w:rsidRDefault="00E6391B" w:rsidP="0064686D">
      <w:pPr>
        <w:spacing w:line="360" w:lineRule="auto"/>
        <w:rPr>
          <w:rFonts w:ascii="Arial" w:hAnsi="Arial" w:cs="Arial"/>
          <w:color w:val="282828"/>
          <w:sz w:val="24"/>
          <w:szCs w:val="24"/>
        </w:rPr>
      </w:pPr>
      <w:r w:rsidRPr="0064686D">
        <w:rPr>
          <w:rFonts w:ascii="Arial" w:hAnsi="Arial" w:cs="Arial"/>
          <w:color w:val="282828"/>
          <w:sz w:val="24"/>
          <w:szCs w:val="24"/>
        </w:rPr>
        <w:t>There has been progress made throughout the last few years to improve the professional standards within the police service.  A report from the Home Office (2014), states that to improve the standards of integrity, they have developed a statutory Code of Ethics for all officers to follow. This sets out the standards of how officers should behave whilst on or off duty, and what the public should expect from not just police officers, but also police staff.</w:t>
      </w:r>
      <w:r w:rsidR="006105C7" w:rsidRPr="0064686D">
        <w:rPr>
          <w:rFonts w:ascii="Arial" w:hAnsi="Arial" w:cs="Arial"/>
          <w:color w:val="282828"/>
          <w:sz w:val="24"/>
          <w:szCs w:val="24"/>
        </w:rPr>
        <w:t xml:space="preserve"> It further says how there is now a national register of police officers dismissed from their force. This register is available to vetting and anti-corruption officers in police forces. Furthermore, they publish information regarding the pay and rewards of all 43 chief officers in British police forces</w:t>
      </w:r>
      <w:r w:rsidR="00890D6D" w:rsidRPr="0064686D">
        <w:rPr>
          <w:rFonts w:ascii="Arial" w:hAnsi="Arial" w:cs="Arial"/>
          <w:color w:val="282828"/>
          <w:sz w:val="24"/>
          <w:szCs w:val="24"/>
        </w:rPr>
        <w:t>.</w:t>
      </w:r>
    </w:p>
    <w:p w14:paraId="7F4B46C7" w14:textId="7411C455" w:rsidR="003F21F0" w:rsidRPr="0064686D" w:rsidRDefault="00CB4414" w:rsidP="0064686D">
      <w:pPr>
        <w:spacing w:line="360" w:lineRule="auto"/>
        <w:rPr>
          <w:sz w:val="24"/>
          <w:szCs w:val="24"/>
        </w:rPr>
      </w:pPr>
      <w:r w:rsidRPr="0064686D">
        <w:rPr>
          <w:sz w:val="24"/>
          <w:szCs w:val="24"/>
        </w:rPr>
        <w:t xml:space="preserve">In summary, </w:t>
      </w:r>
      <w:r w:rsidR="007E795C" w:rsidRPr="0064686D">
        <w:rPr>
          <w:sz w:val="24"/>
          <w:szCs w:val="24"/>
        </w:rPr>
        <w:t>the</w:t>
      </w:r>
      <w:r w:rsidRPr="0064686D">
        <w:rPr>
          <w:sz w:val="24"/>
          <w:szCs w:val="24"/>
        </w:rPr>
        <w:t xml:space="preserve"> role of the IOPC is a vital way of maintaining the publics confidence in the police service and helps prove and assist investigation concerning bad actions from police officers. It is still clear however the public are still doubting the police service</w:t>
      </w:r>
      <w:r w:rsidR="002F3544" w:rsidRPr="0064686D">
        <w:rPr>
          <w:sz w:val="24"/>
          <w:szCs w:val="24"/>
        </w:rPr>
        <w:t xml:space="preserve"> are being </w:t>
      </w:r>
      <w:r w:rsidR="00EA18A5" w:rsidRPr="0064686D">
        <w:rPr>
          <w:sz w:val="24"/>
          <w:szCs w:val="24"/>
        </w:rPr>
        <w:t>efficient and</w:t>
      </w:r>
      <w:r w:rsidRPr="0064686D">
        <w:rPr>
          <w:sz w:val="24"/>
          <w:szCs w:val="24"/>
        </w:rPr>
        <w:t xml:space="preserve"> effectiv</w:t>
      </w:r>
      <w:r w:rsidR="002F3544" w:rsidRPr="0064686D">
        <w:rPr>
          <w:sz w:val="24"/>
          <w:szCs w:val="24"/>
        </w:rPr>
        <w:t>e</w:t>
      </w:r>
      <w:r w:rsidRPr="0064686D">
        <w:rPr>
          <w:sz w:val="24"/>
          <w:szCs w:val="24"/>
        </w:rPr>
        <w:t>, as recent studies have shown figures have lowered concerning in persons wanting to make further calls to the police services to report incidents.</w:t>
      </w:r>
      <w:r w:rsidR="007E795C" w:rsidRPr="0064686D">
        <w:rPr>
          <w:sz w:val="24"/>
          <w:szCs w:val="24"/>
        </w:rPr>
        <w:t xml:space="preserve"> </w:t>
      </w:r>
    </w:p>
    <w:p w14:paraId="5664948D" w14:textId="6BA3D6A9" w:rsidR="0049345C" w:rsidRPr="0064686D" w:rsidRDefault="0049345C" w:rsidP="0064686D">
      <w:pPr>
        <w:spacing w:line="360" w:lineRule="auto"/>
        <w:rPr>
          <w:sz w:val="24"/>
          <w:szCs w:val="24"/>
        </w:rPr>
      </w:pPr>
    </w:p>
    <w:p w14:paraId="631225E2" w14:textId="2567D16C" w:rsidR="0049345C" w:rsidRPr="0064686D" w:rsidRDefault="0049345C" w:rsidP="0064686D">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64686D">
        <w:rPr>
          <w:rFonts w:ascii="Arial" w:eastAsia="Times New Roman" w:hAnsi="Arial" w:cs="Arial"/>
          <w:b/>
          <w:bCs/>
          <w:sz w:val="24"/>
          <w:szCs w:val="24"/>
          <w:lang w:eastAsia="en-GB"/>
        </w:rPr>
        <w:t>Examine the ethical dimension of ‘real time’ operational decisions. (</w:t>
      </w:r>
      <w:r w:rsidR="00601AA4">
        <w:rPr>
          <w:rFonts w:ascii="Arial" w:eastAsia="Times New Roman" w:hAnsi="Arial" w:cs="Arial"/>
          <w:b/>
          <w:bCs/>
          <w:sz w:val="24"/>
          <w:szCs w:val="24"/>
          <w:lang w:eastAsia="en-GB"/>
        </w:rPr>
        <w:t>95</w:t>
      </w:r>
      <w:r w:rsidR="00C86F63">
        <w:rPr>
          <w:rFonts w:ascii="Arial" w:eastAsia="Times New Roman" w:hAnsi="Arial" w:cs="Arial"/>
          <w:b/>
          <w:bCs/>
          <w:sz w:val="24"/>
          <w:szCs w:val="24"/>
          <w:lang w:eastAsia="en-GB"/>
        </w:rPr>
        <w:t>0</w:t>
      </w:r>
      <w:r w:rsidR="00601AA4">
        <w:rPr>
          <w:rFonts w:ascii="Arial" w:eastAsia="Times New Roman" w:hAnsi="Arial" w:cs="Arial"/>
          <w:b/>
          <w:bCs/>
          <w:sz w:val="24"/>
          <w:szCs w:val="24"/>
          <w:lang w:eastAsia="en-GB"/>
        </w:rPr>
        <w:t xml:space="preserve"> </w:t>
      </w:r>
      <w:r w:rsidRPr="0064686D">
        <w:rPr>
          <w:rFonts w:ascii="Arial" w:eastAsia="Times New Roman" w:hAnsi="Arial" w:cs="Arial"/>
          <w:b/>
          <w:bCs/>
          <w:sz w:val="24"/>
          <w:szCs w:val="24"/>
          <w:lang w:eastAsia="en-GB"/>
        </w:rPr>
        <w:t xml:space="preserve">words) </w:t>
      </w:r>
    </w:p>
    <w:p w14:paraId="4A443A8C" w14:textId="5DDCD155" w:rsidR="0049345C" w:rsidRPr="0064686D" w:rsidRDefault="0049345C" w:rsidP="0064686D">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In this essay, I will be examining the ethical dimension of “real time” operational decisions. I will be discussing the how the use of the national decision-making model is used and aligned with police officers in how they make decisions in everyday tasks that they may undert</w:t>
      </w:r>
      <w:r w:rsidR="00215DC1" w:rsidRPr="0064686D">
        <w:rPr>
          <w:rFonts w:ascii="Arial" w:eastAsia="Times New Roman" w:hAnsi="Arial" w:cs="Arial"/>
          <w:sz w:val="24"/>
          <w:szCs w:val="24"/>
          <w:lang w:eastAsia="en-GB"/>
        </w:rPr>
        <w:t>ake.</w:t>
      </w:r>
      <w:r w:rsidR="00DE2DDC" w:rsidRPr="0064686D">
        <w:rPr>
          <w:rFonts w:ascii="Arial" w:eastAsia="Times New Roman" w:hAnsi="Arial" w:cs="Arial"/>
          <w:sz w:val="24"/>
          <w:szCs w:val="24"/>
          <w:lang w:eastAsia="en-GB"/>
        </w:rPr>
        <w:t xml:space="preserve"> I</w:t>
      </w:r>
      <w:r w:rsidRPr="0064686D">
        <w:rPr>
          <w:rFonts w:ascii="Arial" w:eastAsia="Times New Roman" w:hAnsi="Arial" w:cs="Arial"/>
          <w:sz w:val="24"/>
          <w:szCs w:val="24"/>
          <w:lang w:eastAsia="en-GB"/>
        </w:rPr>
        <w:t xml:space="preserve"> shall also discuss how the code of ethics in which police officers must follow to conduct themselves in a professional manner and so that they are conducting their investigations the right way.</w:t>
      </w:r>
    </w:p>
    <w:p w14:paraId="3686F8D5" w14:textId="13C6F72E" w:rsidR="0049345C" w:rsidRPr="0064686D" w:rsidRDefault="0049345C" w:rsidP="0064686D">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The code of ethics was established in 2014 under the Anti-Social Behaviour, Crime and Policing act. Bryant and Bryan (</w:t>
      </w:r>
      <w:r w:rsidR="00E529F2" w:rsidRPr="0064686D">
        <w:rPr>
          <w:rFonts w:ascii="Arial" w:eastAsia="Times New Roman" w:hAnsi="Arial" w:cs="Arial"/>
          <w:sz w:val="24"/>
          <w:szCs w:val="24"/>
          <w:lang w:eastAsia="en-GB"/>
        </w:rPr>
        <w:t>2021, p</w:t>
      </w:r>
      <w:r w:rsidRPr="0064686D">
        <w:rPr>
          <w:rFonts w:ascii="Arial" w:eastAsia="Times New Roman" w:hAnsi="Arial" w:cs="Arial"/>
          <w:sz w:val="24"/>
          <w:szCs w:val="24"/>
          <w:lang w:eastAsia="en-GB"/>
        </w:rPr>
        <w:t xml:space="preserve">73) tell us how the code of ethics is in the centre to the professionalism of the police service, and that how all police officers must observe the code and make sure that it is applied for all persons who are working within the police service. There are nine code of ethics which </w:t>
      </w:r>
      <w:proofErr w:type="gramStart"/>
      <w:r w:rsidR="00DE2DDC" w:rsidRPr="0064686D">
        <w:rPr>
          <w:rFonts w:ascii="Arial" w:eastAsia="Times New Roman" w:hAnsi="Arial" w:cs="Arial"/>
          <w:sz w:val="24"/>
          <w:szCs w:val="24"/>
          <w:lang w:eastAsia="en-GB"/>
        </w:rPr>
        <w:t>are;</w:t>
      </w:r>
      <w:proofErr w:type="gramEnd"/>
    </w:p>
    <w:p w14:paraId="7304D366" w14:textId="77777777" w:rsidR="0049345C" w:rsidRPr="0064686D" w:rsidRDefault="0049345C" w:rsidP="0064686D">
      <w:pPr>
        <w:pStyle w:val="ListParagraph"/>
        <w:numPr>
          <w:ilvl w:val="0"/>
          <w:numId w:val="2"/>
        </w:num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Accountability</w:t>
      </w:r>
    </w:p>
    <w:p w14:paraId="1B2EEFF6" w14:textId="77777777" w:rsidR="0049345C" w:rsidRPr="0064686D" w:rsidRDefault="0049345C" w:rsidP="0064686D">
      <w:pPr>
        <w:pStyle w:val="ListParagraph"/>
        <w:numPr>
          <w:ilvl w:val="0"/>
          <w:numId w:val="2"/>
        </w:num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Fairness </w:t>
      </w:r>
    </w:p>
    <w:p w14:paraId="72B8663D" w14:textId="77777777" w:rsidR="0049345C" w:rsidRPr="0064686D" w:rsidRDefault="0049345C" w:rsidP="0064686D">
      <w:pPr>
        <w:pStyle w:val="ListParagraph"/>
        <w:numPr>
          <w:ilvl w:val="0"/>
          <w:numId w:val="2"/>
        </w:num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Honesty</w:t>
      </w:r>
    </w:p>
    <w:p w14:paraId="27372301" w14:textId="77777777" w:rsidR="0049345C" w:rsidRPr="0064686D" w:rsidRDefault="0049345C" w:rsidP="0064686D">
      <w:pPr>
        <w:pStyle w:val="ListParagraph"/>
        <w:numPr>
          <w:ilvl w:val="0"/>
          <w:numId w:val="2"/>
        </w:num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Integrity </w:t>
      </w:r>
    </w:p>
    <w:p w14:paraId="0946A61F" w14:textId="77777777" w:rsidR="0049345C" w:rsidRPr="0064686D" w:rsidRDefault="0049345C" w:rsidP="0064686D">
      <w:pPr>
        <w:pStyle w:val="ListParagraph"/>
        <w:numPr>
          <w:ilvl w:val="0"/>
          <w:numId w:val="2"/>
        </w:num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Leadership</w:t>
      </w:r>
    </w:p>
    <w:p w14:paraId="765FB50C" w14:textId="77777777" w:rsidR="0049345C" w:rsidRPr="0064686D" w:rsidRDefault="0049345C" w:rsidP="0064686D">
      <w:pPr>
        <w:pStyle w:val="ListParagraph"/>
        <w:numPr>
          <w:ilvl w:val="0"/>
          <w:numId w:val="2"/>
        </w:num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Objectivity </w:t>
      </w:r>
    </w:p>
    <w:p w14:paraId="50B179A1" w14:textId="77777777" w:rsidR="0049345C" w:rsidRPr="0064686D" w:rsidRDefault="0049345C" w:rsidP="0064686D">
      <w:pPr>
        <w:pStyle w:val="ListParagraph"/>
        <w:numPr>
          <w:ilvl w:val="0"/>
          <w:numId w:val="2"/>
        </w:num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Openness </w:t>
      </w:r>
    </w:p>
    <w:p w14:paraId="43940176" w14:textId="77777777" w:rsidR="0049345C" w:rsidRPr="0064686D" w:rsidRDefault="0049345C" w:rsidP="0064686D">
      <w:pPr>
        <w:pStyle w:val="ListParagraph"/>
        <w:numPr>
          <w:ilvl w:val="0"/>
          <w:numId w:val="2"/>
        </w:num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Respect </w:t>
      </w:r>
    </w:p>
    <w:p w14:paraId="2008DBE5" w14:textId="77777777" w:rsidR="0049345C" w:rsidRPr="0064686D" w:rsidRDefault="0049345C" w:rsidP="0064686D">
      <w:pPr>
        <w:pStyle w:val="ListParagraph"/>
        <w:numPr>
          <w:ilvl w:val="0"/>
          <w:numId w:val="2"/>
        </w:num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Selflessness</w:t>
      </w:r>
    </w:p>
    <w:p w14:paraId="0EE8935F" w14:textId="77777777" w:rsidR="0049345C" w:rsidRPr="0064686D" w:rsidRDefault="0049345C" w:rsidP="0064686D">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64686D">
        <w:rPr>
          <w:rFonts w:ascii="Arial" w:eastAsia="Times New Roman" w:hAnsi="Arial" w:cs="Arial"/>
          <w:sz w:val="24"/>
          <w:szCs w:val="24"/>
          <w:lang w:eastAsia="en-GB"/>
        </w:rPr>
        <w:t>The College of Police (2021) states that “the Code of Ethics is about self-awareness, ensuring that everyone in policing feels able to always do the right thing and is confident to challenge colleagues irrespective of their rank, role or position”.</w:t>
      </w:r>
    </w:p>
    <w:p w14:paraId="09F11594" w14:textId="5D46C8BB" w:rsidR="0049345C" w:rsidRPr="0064686D" w:rsidRDefault="0049345C" w:rsidP="0064686D">
      <w:pPr>
        <w:overflowPunct w:val="0"/>
        <w:autoSpaceDE w:val="0"/>
        <w:autoSpaceDN w:val="0"/>
        <w:adjustRightInd w:val="0"/>
        <w:spacing w:before="240" w:after="0" w:line="360" w:lineRule="auto"/>
        <w:textAlignment w:val="baseline"/>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The national decision-making model is used by all police officers in every single decision they make. It can be used by a team or an individual, or events which may be unplanned or planned. The national decision-making model is made up several parts, with the code of ethics being in the heart of it, as this is the way police officers should be always conducting themselves. (Bryan and Bryan, 2021, p.80) suggest </w:t>
      </w:r>
      <w:r w:rsidRPr="0064686D">
        <w:rPr>
          <w:rFonts w:ascii="Arial" w:eastAsia="Times New Roman" w:hAnsi="Arial" w:cs="Arial"/>
          <w:sz w:val="24"/>
          <w:szCs w:val="24"/>
          <w:lang w:eastAsia="en-GB"/>
        </w:rPr>
        <w:lastRenderedPageBreak/>
        <w:t>that when judging possible risks and decisions the harm and benefits must be taken into consideration, however sometimes things may not go the way in which they are planned, and harm cannot always be prevented. The national decision-making model can be used by supervisors or chiefs to debrief situations and further looks for areas where improvement may be needed for future operations of incidents.</w:t>
      </w:r>
    </w:p>
    <w:p w14:paraId="00D57522" w14:textId="77777777" w:rsidR="0049345C" w:rsidRPr="0064686D" w:rsidRDefault="0049345C" w:rsidP="0064686D">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64686D">
        <w:rPr>
          <w:rFonts w:ascii="Arial" w:eastAsia="Times New Roman" w:hAnsi="Arial" w:cs="Arial"/>
          <w:b/>
          <w:bCs/>
          <w:noProof/>
          <w:sz w:val="24"/>
          <w:szCs w:val="24"/>
          <w:lang w:eastAsia="en-GB"/>
        </w:rPr>
        <w:drawing>
          <wp:inline distT="0" distB="0" distL="0" distR="0" wp14:anchorId="7EC35392" wp14:editId="2669F55D">
            <wp:extent cx="4228150" cy="2527300"/>
            <wp:effectExtent l="0" t="0" r="127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39710" cy="2534210"/>
                    </a:xfrm>
                    <a:prstGeom prst="rect">
                      <a:avLst/>
                    </a:prstGeom>
                    <a:noFill/>
                  </pic:spPr>
                </pic:pic>
              </a:graphicData>
            </a:graphic>
          </wp:inline>
        </w:drawing>
      </w:r>
    </w:p>
    <w:p w14:paraId="17FB4CD4" w14:textId="77777777" w:rsidR="0049345C" w:rsidRPr="0064686D" w:rsidRDefault="0049345C" w:rsidP="0064686D">
      <w:pPr>
        <w:spacing w:line="360" w:lineRule="auto"/>
        <w:rPr>
          <w:rFonts w:ascii="Arial" w:eastAsia="Times New Roman" w:hAnsi="Arial" w:cs="Arial"/>
          <w:b/>
          <w:bCs/>
          <w:sz w:val="24"/>
          <w:szCs w:val="24"/>
          <w:lang w:eastAsia="en-GB"/>
        </w:rPr>
      </w:pPr>
    </w:p>
    <w:p w14:paraId="1EBF32B1" w14:textId="77777777" w:rsidR="0049345C" w:rsidRPr="0064686D" w:rsidRDefault="0049345C"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(Donaghue,2017)</w:t>
      </w:r>
    </w:p>
    <w:p w14:paraId="28086ED5" w14:textId="247F3AFA" w:rsidR="0049345C" w:rsidRPr="0064686D" w:rsidRDefault="0049345C"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The first part of the national decision-making model is gathering information and intelligence. In all incidents, gathering as much information is vitally important as the more information and intelligence you have received allows you to be aware of any potential dangers and threats that you may come across. For a</w:t>
      </w:r>
      <w:r w:rsidR="00DE2DDC" w:rsidRPr="0064686D">
        <w:rPr>
          <w:rFonts w:ascii="Arial" w:eastAsia="Times New Roman" w:hAnsi="Arial" w:cs="Arial"/>
          <w:sz w:val="24"/>
          <w:szCs w:val="24"/>
          <w:lang w:eastAsia="en-GB"/>
        </w:rPr>
        <w:t>ll</w:t>
      </w:r>
      <w:r w:rsidRPr="0064686D">
        <w:rPr>
          <w:rFonts w:ascii="Arial" w:eastAsia="Times New Roman" w:hAnsi="Arial" w:cs="Arial"/>
          <w:sz w:val="24"/>
          <w:szCs w:val="24"/>
          <w:lang w:eastAsia="en-GB"/>
        </w:rPr>
        <w:t xml:space="preserve"> police officers, this could be something such as asking a force control room operator for the warning markers of an individual, as it helps build a picture of what they may be coming across. </w:t>
      </w:r>
    </w:p>
    <w:p w14:paraId="669097E3" w14:textId="77777777" w:rsidR="0049345C" w:rsidRPr="0064686D" w:rsidRDefault="0049345C"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This then further allows you to assess the threat/risk and allows you to develop a working strategy. By gaining the initial information and intelligence, it allows you to think of ways in which you may be decided to deal with the situation in which you may come across. By assessing the threat and risk of the situation, it minimises any harm which may also come to yourself or other colleagues that you may be with.</w:t>
      </w:r>
    </w:p>
    <w:p w14:paraId="541FD1FE" w14:textId="77777777" w:rsidR="0049345C" w:rsidRPr="0064686D" w:rsidRDefault="0049345C"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Whilst dealing with the situation you must consider the powers and force polices. There may be situations for police officers where they may use their discretion and </w:t>
      </w:r>
      <w:r w:rsidRPr="0064686D">
        <w:rPr>
          <w:rFonts w:ascii="Arial" w:eastAsia="Times New Roman" w:hAnsi="Arial" w:cs="Arial"/>
          <w:sz w:val="24"/>
          <w:szCs w:val="24"/>
          <w:lang w:eastAsia="en-GB"/>
        </w:rPr>
        <w:lastRenderedPageBreak/>
        <w:t>may decide that for an offence which a person has committed, they may use the power of arrest which they are granted. At all times, it is important to also follow policies such as a police force may have put as these may have been put in place to protect yourself and furthermore the persons you are dealing with.</w:t>
      </w:r>
    </w:p>
    <w:p w14:paraId="63C7DC6E" w14:textId="51BA324D" w:rsidR="0049345C" w:rsidRPr="0064686D" w:rsidRDefault="0049345C"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When identifying the options and contingencies, there are number of things which may be taken into thought so that when dealing with a situation, it is dealt with the least amount of risk and harm to yourself and other persons. The things which should be taken into thought during this stage should be the potential impact that a decision that you decide to undertake could have on the public, or things such as other options that you may was to take if things may not go the way you had initially planned. It is important during this stage that all options and contingencies are dealt with in a justifiable, legal, accountable, necessary, and ethical way. All incidents dealt with by police should be conducted in such a way which are JPLANE as officers should be held accountable for the actions they may decide to take. </w:t>
      </w:r>
    </w:p>
    <w:p w14:paraId="05605C07" w14:textId="5513D7C9" w:rsidR="0049345C" w:rsidRPr="0064686D" w:rsidRDefault="0049345C"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The final part of the cycle is to act and to review. When you</w:t>
      </w:r>
      <w:r w:rsidR="00215DC1" w:rsidRPr="0064686D">
        <w:rPr>
          <w:rFonts w:ascii="Arial" w:eastAsia="Times New Roman" w:hAnsi="Arial" w:cs="Arial"/>
          <w:sz w:val="24"/>
          <w:szCs w:val="24"/>
          <w:lang w:eastAsia="en-GB"/>
        </w:rPr>
        <w:t xml:space="preserve"> </w:t>
      </w:r>
      <w:r w:rsidR="00DE2DDC" w:rsidRPr="0064686D">
        <w:rPr>
          <w:rFonts w:ascii="Arial" w:eastAsia="Times New Roman" w:hAnsi="Arial" w:cs="Arial"/>
          <w:sz w:val="24"/>
          <w:szCs w:val="24"/>
          <w:lang w:eastAsia="en-GB"/>
        </w:rPr>
        <w:t>act</w:t>
      </w:r>
      <w:r w:rsidRPr="0064686D">
        <w:rPr>
          <w:rFonts w:ascii="Arial" w:eastAsia="Times New Roman" w:hAnsi="Arial" w:cs="Arial"/>
          <w:sz w:val="24"/>
          <w:szCs w:val="24"/>
          <w:lang w:eastAsia="en-GB"/>
        </w:rPr>
        <w:t>, you are going ahead with the option you have created after going through the cycle. It is important that you always monitor the situation, and make sure other persons are known about the course of action that you have decided to undertake.</w:t>
      </w:r>
    </w:p>
    <w:p w14:paraId="5CB739E1" w14:textId="77777777" w:rsidR="0049345C" w:rsidRPr="0064686D" w:rsidRDefault="0049345C"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It is important for officers not to let their unconscious bias effect the way in which they may deal with a person. Officers may make a pre-judgement in how they may deal with a type of incident due to them dealing with similar incidents previously, which could ultimately have an impact on how you deal with a situation. “Unconscious (or implicit) bias is a term that describes the associations we hold, outside our conscious awareness and control. Unconscious bias affects everyone” (Imperial College London,2021).</w:t>
      </w:r>
    </w:p>
    <w:p w14:paraId="7C34558F" w14:textId="244B6EE1" w:rsidR="0049345C" w:rsidRPr="0064686D" w:rsidRDefault="0049345C"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To summarise, the code of ethics </w:t>
      </w:r>
      <w:r w:rsidR="00DE2DDC" w:rsidRPr="0064686D">
        <w:rPr>
          <w:rFonts w:ascii="Arial" w:eastAsia="Times New Roman" w:hAnsi="Arial" w:cs="Arial"/>
          <w:sz w:val="24"/>
          <w:szCs w:val="24"/>
          <w:lang w:eastAsia="en-GB"/>
        </w:rPr>
        <w:t>is</w:t>
      </w:r>
      <w:r w:rsidRPr="0064686D">
        <w:rPr>
          <w:rFonts w:ascii="Arial" w:eastAsia="Times New Roman" w:hAnsi="Arial" w:cs="Arial"/>
          <w:sz w:val="24"/>
          <w:szCs w:val="24"/>
          <w:lang w:eastAsia="en-GB"/>
        </w:rPr>
        <w:t xml:space="preserve"> vitally important as it allows the police service to promote a culture of organisational integrity, which should help promote the </w:t>
      </w:r>
      <w:r w:rsidR="00215DC1" w:rsidRPr="0064686D">
        <w:rPr>
          <w:rFonts w:ascii="Arial" w:eastAsia="Times New Roman" w:hAnsi="Arial" w:cs="Arial"/>
          <w:sz w:val="24"/>
          <w:szCs w:val="24"/>
          <w:lang w:eastAsia="en-GB"/>
        </w:rPr>
        <w:t>public’s</w:t>
      </w:r>
      <w:r w:rsidRPr="0064686D">
        <w:rPr>
          <w:rFonts w:ascii="Arial" w:eastAsia="Times New Roman" w:hAnsi="Arial" w:cs="Arial"/>
          <w:sz w:val="24"/>
          <w:szCs w:val="24"/>
          <w:lang w:eastAsia="en-GB"/>
        </w:rPr>
        <w:t xml:space="preserve"> confidence in the police service.</w:t>
      </w:r>
      <w:r w:rsidR="00215DC1" w:rsidRPr="0064686D">
        <w:rPr>
          <w:rFonts w:ascii="Arial" w:eastAsia="Times New Roman" w:hAnsi="Arial" w:cs="Arial"/>
          <w:sz w:val="24"/>
          <w:szCs w:val="24"/>
          <w:lang w:eastAsia="en-GB"/>
        </w:rPr>
        <w:t xml:space="preserve"> Furthermore, the use of the NDM is crucial in assisting with the ethical dimensions of “real time” operational decisions, as police </w:t>
      </w:r>
      <w:r w:rsidR="00E822C0" w:rsidRPr="0064686D">
        <w:rPr>
          <w:rFonts w:ascii="Arial" w:eastAsia="Times New Roman" w:hAnsi="Arial" w:cs="Arial"/>
          <w:sz w:val="24"/>
          <w:szCs w:val="24"/>
          <w:lang w:eastAsia="en-GB"/>
        </w:rPr>
        <w:t>must</w:t>
      </w:r>
      <w:r w:rsidR="00215DC1" w:rsidRPr="0064686D">
        <w:rPr>
          <w:rFonts w:ascii="Arial" w:eastAsia="Times New Roman" w:hAnsi="Arial" w:cs="Arial"/>
          <w:sz w:val="24"/>
          <w:szCs w:val="24"/>
          <w:lang w:eastAsia="en-GB"/>
        </w:rPr>
        <w:t xml:space="preserve"> make split second choices </w:t>
      </w:r>
      <w:r w:rsidR="00C86F63" w:rsidRPr="0064686D">
        <w:rPr>
          <w:rFonts w:ascii="Arial" w:eastAsia="Times New Roman" w:hAnsi="Arial" w:cs="Arial"/>
          <w:sz w:val="24"/>
          <w:szCs w:val="24"/>
          <w:lang w:eastAsia="en-GB"/>
        </w:rPr>
        <w:t>daily</w:t>
      </w:r>
      <w:r w:rsidR="00215DC1" w:rsidRPr="0064686D">
        <w:rPr>
          <w:rFonts w:ascii="Arial" w:eastAsia="Times New Roman" w:hAnsi="Arial" w:cs="Arial"/>
          <w:sz w:val="24"/>
          <w:szCs w:val="24"/>
          <w:lang w:eastAsia="en-GB"/>
        </w:rPr>
        <w:t>, with their outcomes of these decisions potentially having a major impact upon themselves and other members of the public.</w:t>
      </w:r>
    </w:p>
    <w:p w14:paraId="076F11C0" w14:textId="26BE06A8" w:rsidR="0049345C" w:rsidRPr="0064686D" w:rsidRDefault="0049345C" w:rsidP="0064686D">
      <w:pPr>
        <w:spacing w:line="360" w:lineRule="auto"/>
        <w:rPr>
          <w:sz w:val="24"/>
          <w:szCs w:val="24"/>
        </w:rPr>
      </w:pPr>
    </w:p>
    <w:p w14:paraId="1B69D076" w14:textId="456F0B25" w:rsidR="007E795C" w:rsidRPr="0064686D" w:rsidRDefault="007E795C" w:rsidP="0064686D">
      <w:pPr>
        <w:spacing w:line="360" w:lineRule="auto"/>
        <w:rPr>
          <w:sz w:val="24"/>
          <w:szCs w:val="24"/>
        </w:rPr>
      </w:pPr>
    </w:p>
    <w:p w14:paraId="6FAA8153" w14:textId="77777777" w:rsidR="00D11939" w:rsidRPr="0064686D" w:rsidRDefault="00D11939" w:rsidP="0064686D">
      <w:pPr>
        <w:spacing w:line="360" w:lineRule="auto"/>
        <w:rPr>
          <w:sz w:val="24"/>
          <w:szCs w:val="24"/>
        </w:rPr>
      </w:pPr>
    </w:p>
    <w:p w14:paraId="19EE4A89" w14:textId="464CFEF9" w:rsidR="0049345C" w:rsidRPr="0064686D" w:rsidRDefault="0049345C" w:rsidP="0064686D">
      <w:pPr>
        <w:spacing w:line="360" w:lineRule="auto"/>
        <w:rPr>
          <w:rFonts w:ascii="Arial" w:eastAsia="Times New Roman" w:hAnsi="Arial" w:cs="Arial"/>
          <w:b/>
          <w:bCs/>
          <w:sz w:val="24"/>
          <w:szCs w:val="24"/>
          <w:lang w:eastAsia="en-GB"/>
        </w:rPr>
      </w:pPr>
      <w:r w:rsidRPr="0064686D">
        <w:rPr>
          <w:rFonts w:ascii="Arial" w:eastAsia="Times New Roman" w:hAnsi="Arial" w:cs="Arial"/>
          <w:b/>
          <w:bCs/>
          <w:sz w:val="24"/>
          <w:szCs w:val="24"/>
          <w:lang w:eastAsia="en-GB"/>
        </w:rPr>
        <w:t>Assess the impact of organisational justice on police agency. (</w:t>
      </w:r>
      <w:r w:rsidR="00E822C0">
        <w:rPr>
          <w:rFonts w:ascii="Arial" w:eastAsia="Times New Roman" w:hAnsi="Arial" w:cs="Arial"/>
          <w:b/>
          <w:bCs/>
          <w:sz w:val="24"/>
          <w:szCs w:val="24"/>
          <w:lang w:eastAsia="en-GB"/>
        </w:rPr>
        <w:t xml:space="preserve">928 </w:t>
      </w:r>
      <w:r w:rsidRPr="0064686D">
        <w:rPr>
          <w:rFonts w:ascii="Arial" w:eastAsia="Times New Roman" w:hAnsi="Arial" w:cs="Arial"/>
          <w:b/>
          <w:bCs/>
          <w:sz w:val="24"/>
          <w:szCs w:val="24"/>
          <w:lang w:eastAsia="en-GB"/>
        </w:rPr>
        <w:t>words)-</w:t>
      </w:r>
    </w:p>
    <w:p w14:paraId="45F5F71F" w14:textId="763CF6F1" w:rsidR="00D838C3" w:rsidRPr="0064686D" w:rsidRDefault="002B3343"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In this essay, I will be assessing the impact that organisational justice has on the police </w:t>
      </w:r>
      <w:r w:rsidR="002F3544" w:rsidRPr="0064686D">
        <w:rPr>
          <w:rFonts w:ascii="Arial" w:eastAsia="Times New Roman" w:hAnsi="Arial" w:cs="Arial"/>
          <w:sz w:val="24"/>
          <w:szCs w:val="24"/>
          <w:lang w:eastAsia="en-GB"/>
        </w:rPr>
        <w:t>service</w:t>
      </w:r>
      <w:r w:rsidRPr="0064686D">
        <w:rPr>
          <w:rFonts w:ascii="Arial" w:eastAsia="Times New Roman" w:hAnsi="Arial" w:cs="Arial"/>
          <w:sz w:val="24"/>
          <w:szCs w:val="24"/>
          <w:lang w:eastAsia="en-GB"/>
        </w:rPr>
        <w:t xml:space="preserve">. I will be discussing the different forms of organisational </w:t>
      </w:r>
      <w:r w:rsidR="00D838C3" w:rsidRPr="0064686D">
        <w:rPr>
          <w:rFonts w:ascii="Arial" w:eastAsia="Times New Roman" w:hAnsi="Arial" w:cs="Arial"/>
          <w:sz w:val="24"/>
          <w:szCs w:val="24"/>
          <w:lang w:eastAsia="en-GB"/>
        </w:rPr>
        <w:t xml:space="preserve">justice such as procedural, distributive, interactional and informational. </w:t>
      </w:r>
      <w:r w:rsidR="00AB24C4" w:rsidRPr="0064686D">
        <w:rPr>
          <w:rFonts w:ascii="Arial" w:eastAsia="Times New Roman" w:hAnsi="Arial" w:cs="Arial"/>
          <w:sz w:val="24"/>
          <w:szCs w:val="24"/>
          <w:lang w:eastAsia="en-GB"/>
        </w:rPr>
        <w:t>Furthermore,</w:t>
      </w:r>
      <w:r w:rsidR="00D838C3" w:rsidRPr="0064686D">
        <w:rPr>
          <w:rFonts w:ascii="Arial" w:eastAsia="Times New Roman" w:hAnsi="Arial" w:cs="Arial"/>
          <w:sz w:val="24"/>
          <w:szCs w:val="24"/>
          <w:lang w:eastAsia="en-GB"/>
        </w:rPr>
        <w:t xml:space="preserve"> I shall discuss the essential elements to which is vital in providing a good organisational culture, and the recent impacts that organisation</w:t>
      </w:r>
      <w:r w:rsidR="00601AA4">
        <w:rPr>
          <w:rFonts w:ascii="Arial" w:eastAsia="Times New Roman" w:hAnsi="Arial" w:cs="Arial"/>
          <w:sz w:val="24"/>
          <w:szCs w:val="24"/>
          <w:lang w:eastAsia="en-GB"/>
        </w:rPr>
        <w:t>al justice</w:t>
      </w:r>
      <w:r w:rsidR="00D838C3" w:rsidRPr="0064686D">
        <w:rPr>
          <w:rFonts w:ascii="Arial" w:eastAsia="Times New Roman" w:hAnsi="Arial" w:cs="Arial"/>
          <w:sz w:val="24"/>
          <w:szCs w:val="24"/>
          <w:lang w:eastAsia="en-GB"/>
        </w:rPr>
        <w:t xml:space="preserve"> is having on police constables in the United Kingdom.</w:t>
      </w:r>
    </w:p>
    <w:p w14:paraId="500B60D5" w14:textId="0C97BE61" w:rsidR="007E795C" w:rsidRPr="0064686D" w:rsidRDefault="00225D4F" w:rsidP="0064686D">
      <w:pPr>
        <w:spacing w:line="360" w:lineRule="auto"/>
        <w:rPr>
          <w:sz w:val="24"/>
          <w:szCs w:val="24"/>
        </w:rPr>
      </w:pPr>
      <w:r w:rsidRPr="0064686D">
        <w:rPr>
          <w:sz w:val="24"/>
          <w:szCs w:val="24"/>
        </w:rPr>
        <w:t>Rupp (2019) states that organisation</w:t>
      </w:r>
      <w:r w:rsidR="00E822C0">
        <w:rPr>
          <w:sz w:val="24"/>
          <w:szCs w:val="24"/>
        </w:rPr>
        <w:t>al</w:t>
      </w:r>
      <w:r w:rsidRPr="0064686D">
        <w:rPr>
          <w:sz w:val="24"/>
          <w:szCs w:val="24"/>
        </w:rPr>
        <w:t xml:space="preserve"> justice “</w:t>
      </w:r>
      <w:r w:rsidRPr="0064686D">
        <w:rPr>
          <w:sz w:val="24"/>
          <w:szCs w:val="24"/>
        </w:rPr>
        <w:t>refers to em</w:t>
      </w:r>
      <w:r w:rsidRPr="0064686D">
        <w:rPr>
          <w:sz w:val="24"/>
          <w:szCs w:val="24"/>
        </w:rPr>
        <w:t>pl</w:t>
      </w:r>
      <w:r w:rsidRPr="0064686D">
        <w:rPr>
          <w:sz w:val="24"/>
          <w:szCs w:val="24"/>
        </w:rPr>
        <w:t>oyee perceptions of fairness in the workplace</w:t>
      </w:r>
      <w:r w:rsidRPr="0064686D">
        <w:rPr>
          <w:sz w:val="24"/>
          <w:szCs w:val="24"/>
        </w:rPr>
        <w:t xml:space="preserve">”, Hupp further states how there are there are four </w:t>
      </w:r>
      <w:r w:rsidR="00CE264F" w:rsidRPr="0064686D">
        <w:rPr>
          <w:sz w:val="24"/>
          <w:szCs w:val="24"/>
        </w:rPr>
        <w:t>categories</w:t>
      </w:r>
      <w:r w:rsidRPr="0064686D">
        <w:rPr>
          <w:sz w:val="24"/>
          <w:szCs w:val="24"/>
        </w:rPr>
        <w:t>, which are</w:t>
      </w:r>
      <w:r w:rsidR="00CE264F" w:rsidRPr="0064686D">
        <w:rPr>
          <w:sz w:val="24"/>
          <w:szCs w:val="24"/>
        </w:rPr>
        <w:t xml:space="preserve"> distributive</w:t>
      </w:r>
      <w:r w:rsidRPr="0064686D">
        <w:rPr>
          <w:sz w:val="24"/>
          <w:szCs w:val="24"/>
        </w:rPr>
        <w:t>, procedural, informational, and interactional</w:t>
      </w:r>
      <w:r w:rsidR="00354D54" w:rsidRPr="0064686D">
        <w:rPr>
          <w:sz w:val="24"/>
          <w:szCs w:val="24"/>
        </w:rPr>
        <w:t xml:space="preserve">. Baldwin (2006) states that the “perceptions can influence attitudes </w:t>
      </w:r>
      <w:r w:rsidR="00D11939" w:rsidRPr="0064686D">
        <w:rPr>
          <w:sz w:val="24"/>
          <w:szCs w:val="24"/>
        </w:rPr>
        <w:t>and behaviour for good or ill, in turn having a positive or negative impact on employee performance and the organisations success. The concept of organisations justice extends traditional models of work behaviour that tend to conceptualise job demands, job control and social support as the main factors determining individual well-being and productivity”. Below I will be going into slightly more detail regarding the categories of organisation justice.</w:t>
      </w:r>
    </w:p>
    <w:p w14:paraId="126652D2" w14:textId="259FAF96" w:rsidR="00D11939" w:rsidRPr="0064686D" w:rsidRDefault="00D11939" w:rsidP="0064686D">
      <w:pPr>
        <w:spacing w:line="360" w:lineRule="auto"/>
        <w:rPr>
          <w:sz w:val="24"/>
          <w:szCs w:val="24"/>
        </w:rPr>
      </w:pPr>
      <w:r w:rsidRPr="0064686D">
        <w:rPr>
          <w:sz w:val="24"/>
          <w:szCs w:val="24"/>
        </w:rPr>
        <w:t xml:space="preserve">Procedural justice </w:t>
      </w:r>
      <w:r w:rsidR="00EC4D51" w:rsidRPr="0064686D">
        <w:rPr>
          <w:sz w:val="24"/>
          <w:szCs w:val="24"/>
        </w:rPr>
        <w:t xml:space="preserve">is </w:t>
      </w:r>
      <w:r w:rsidR="006900F7" w:rsidRPr="0064686D">
        <w:rPr>
          <w:sz w:val="24"/>
          <w:szCs w:val="24"/>
        </w:rPr>
        <w:t xml:space="preserve">how the police focus on how they interact with the public. National initiative (2017) mention how it is based on three central principles. These are that the community has trust and confidence in the police as honest and unbiased, the community feels </w:t>
      </w:r>
      <w:r w:rsidR="002B3343" w:rsidRPr="0064686D">
        <w:rPr>
          <w:sz w:val="24"/>
          <w:szCs w:val="24"/>
        </w:rPr>
        <w:t>obliged</w:t>
      </w:r>
      <w:r w:rsidR="006900F7" w:rsidRPr="0064686D">
        <w:rPr>
          <w:sz w:val="24"/>
          <w:szCs w:val="24"/>
        </w:rPr>
        <w:t xml:space="preserve"> to follow the law and dictations of the police and other such legal authorities, and that the community feels as that it shares </w:t>
      </w:r>
      <w:r w:rsidR="002B3343" w:rsidRPr="0064686D">
        <w:rPr>
          <w:sz w:val="24"/>
          <w:szCs w:val="24"/>
        </w:rPr>
        <w:t xml:space="preserve">common interests and values with the police. Procedural justice can be put into practice by giving the people the opportunity to answer questions that they would like, with the response to these questions being responded in a professional and appropriate manner. </w:t>
      </w:r>
    </w:p>
    <w:p w14:paraId="4D22D558" w14:textId="4901E4CB" w:rsidR="00421AF4" w:rsidRPr="0064686D" w:rsidRDefault="00081F63" w:rsidP="0064686D">
      <w:pPr>
        <w:spacing w:line="360" w:lineRule="auto"/>
        <w:rPr>
          <w:sz w:val="24"/>
          <w:szCs w:val="24"/>
        </w:rPr>
      </w:pPr>
      <w:r w:rsidRPr="0064686D">
        <w:rPr>
          <w:sz w:val="24"/>
          <w:szCs w:val="24"/>
        </w:rPr>
        <w:t>Kaufmann (2017) states that “</w:t>
      </w:r>
      <w:r w:rsidRPr="0064686D">
        <w:rPr>
          <w:sz w:val="24"/>
          <w:szCs w:val="24"/>
        </w:rPr>
        <w:t xml:space="preserve">Distributive justice is concerned with the fair distribution of the burdens and benefits of social cooperation among diverse persons with competing needs and claims. A theory of distributive justice must set out an account of political justification specifying the weight to be assigned to various kinds of relevant considerations </w:t>
      </w:r>
      <w:r w:rsidRPr="0064686D">
        <w:rPr>
          <w:sz w:val="24"/>
          <w:szCs w:val="24"/>
        </w:rPr>
        <w:lastRenderedPageBreak/>
        <w:t>and providing an acceptable description of the standpoint from which judgments are formed</w:t>
      </w:r>
      <w:r w:rsidRPr="0064686D">
        <w:rPr>
          <w:sz w:val="24"/>
          <w:szCs w:val="24"/>
        </w:rPr>
        <w:t>”.</w:t>
      </w:r>
      <w:r w:rsidR="00D30DE9" w:rsidRPr="0064686D">
        <w:rPr>
          <w:sz w:val="24"/>
          <w:szCs w:val="24"/>
        </w:rPr>
        <w:t xml:space="preserve"> </w:t>
      </w:r>
    </w:p>
    <w:p w14:paraId="7DE02712" w14:textId="245D4545" w:rsidR="00AB24C4" w:rsidRPr="0064686D" w:rsidRDefault="00D30DE9" w:rsidP="0064686D">
      <w:pPr>
        <w:spacing w:line="360" w:lineRule="auto"/>
        <w:rPr>
          <w:sz w:val="24"/>
          <w:szCs w:val="24"/>
        </w:rPr>
      </w:pPr>
      <w:r w:rsidRPr="0064686D">
        <w:rPr>
          <w:sz w:val="24"/>
          <w:szCs w:val="24"/>
        </w:rPr>
        <w:t xml:space="preserve">Interactional justice refers to the interaction </w:t>
      </w:r>
      <w:r w:rsidR="00421AF4" w:rsidRPr="0064686D">
        <w:rPr>
          <w:sz w:val="24"/>
          <w:szCs w:val="24"/>
        </w:rPr>
        <w:t>behaviours of supervisors and they may decide to choose their decision and prove their authority. Heath (2021) mentions how interaction</w:t>
      </w:r>
      <w:r w:rsidR="00E822C0">
        <w:rPr>
          <w:sz w:val="24"/>
          <w:szCs w:val="24"/>
        </w:rPr>
        <w:t xml:space="preserve">al </w:t>
      </w:r>
      <w:r w:rsidR="00421AF4" w:rsidRPr="0064686D">
        <w:rPr>
          <w:sz w:val="24"/>
          <w:szCs w:val="24"/>
        </w:rPr>
        <w:t>justice focuses on how an individual may be treated when such decisions are made. Individuals may feel as though they are being treated fairly when their supervisors and employees provide reasons for the decisions that they may undertake, and to furthermore be treated with respect and dignity.</w:t>
      </w:r>
      <w:r w:rsidR="00AB24C4" w:rsidRPr="0064686D">
        <w:rPr>
          <w:sz w:val="24"/>
          <w:szCs w:val="24"/>
        </w:rPr>
        <w:t xml:space="preserve"> Baldwin (2006,</w:t>
      </w:r>
      <w:r w:rsidR="00601AA4">
        <w:rPr>
          <w:sz w:val="24"/>
          <w:szCs w:val="24"/>
        </w:rPr>
        <w:t xml:space="preserve"> </w:t>
      </w:r>
      <w:r w:rsidR="00AB24C4" w:rsidRPr="0064686D">
        <w:rPr>
          <w:sz w:val="24"/>
          <w:szCs w:val="24"/>
        </w:rPr>
        <w:t>B), says how there are four elements to this</w:t>
      </w:r>
      <w:r w:rsidR="00601AA4">
        <w:rPr>
          <w:sz w:val="24"/>
          <w:szCs w:val="24"/>
        </w:rPr>
        <w:t>,</w:t>
      </w:r>
      <w:r w:rsidR="00AB24C4" w:rsidRPr="0064686D">
        <w:rPr>
          <w:sz w:val="24"/>
          <w:szCs w:val="24"/>
        </w:rPr>
        <w:t xml:space="preserve"> which </w:t>
      </w:r>
      <w:proofErr w:type="gramStart"/>
      <w:r w:rsidR="00AB24C4" w:rsidRPr="0064686D">
        <w:rPr>
          <w:sz w:val="24"/>
          <w:szCs w:val="24"/>
        </w:rPr>
        <w:t>are;</w:t>
      </w:r>
      <w:proofErr w:type="gramEnd"/>
    </w:p>
    <w:p w14:paraId="4A495FB7" w14:textId="14BA5B92" w:rsidR="00AB24C4" w:rsidRPr="0064686D" w:rsidRDefault="00AB24C4" w:rsidP="0064686D">
      <w:pPr>
        <w:pStyle w:val="ListParagraph"/>
        <w:numPr>
          <w:ilvl w:val="0"/>
          <w:numId w:val="5"/>
        </w:numPr>
        <w:spacing w:line="360" w:lineRule="auto"/>
        <w:rPr>
          <w:sz w:val="24"/>
          <w:szCs w:val="24"/>
        </w:rPr>
      </w:pPr>
      <w:r w:rsidRPr="0064686D">
        <w:rPr>
          <w:sz w:val="24"/>
          <w:szCs w:val="24"/>
        </w:rPr>
        <w:t>Respect: employees should always be treated with the upmost respect and courtesy.</w:t>
      </w:r>
    </w:p>
    <w:p w14:paraId="22468C71" w14:textId="3EEED22D" w:rsidR="00AB24C4" w:rsidRPr="0064686D" w:rsidRDefault="00AB24C4" w:rsidP="0064686D">
      <w:pPr>
        <w:pStyle w:val="ListParagraph"/>
        <w:numPr>
          <w:ilvl w:val="0"/>
          <w:numId w:val="5"/>
        </w:numPr>
        <w:spacing w:line="360" w:lineRule="auto"/>
        <w:rPr>
          <w:sz w:val="24"/>
          <w:szCs w:val="24"/>
        </w:rPr>
      </w:pPr>
      <w:r w:rsidRPr="0064686D">
        <w:rPr>
          <w:sz w:val="24"/>
          <w:szCs w:val="24"/>
        </w:rPr>
        <w:t>Propriety: questions should never be improper or have prejudicial elements.</w:t>
      </w:r>
    </w:p>
    <w:p w14:paraId="6B01E5C8" w14:textId="07B985B4" w:rsidR="00AB24C4" w:rsidRPr="0064686D" w:rsidRDefault="00AB24C4" w:rsidP="0064686D">
      <w:pPr>
        <w:pStyle w:val="ListParagraph"/>
        <w:numPr>
          <w:ilvl w:val="0"/>
          <w:numId w:val="5"/>
        </w:numPr>
        <w:spacing w:line="360" w:lineRule="auto"/>
        <w:rPr>
          <w:sz w:val="24"/>
          <w:szCs w:val="24"/>
        </w:rPr>
      </w:pPr>
      <w:r w:rsidRPr="0064686D">
        <w:rPr>
          <w:sz w:val="24"/>
          <w:szCs w:val="24"/>
        </w:rPr>
        <w:t>Justification: When an injustice has occurred, giving an explanation or apology can eliminate the anger and pain caused.</w:t>
      </w:r>
    </w:p>
    <w:p w14:paraId="734AFBD7" w14:textId="62566D6E" w:rsidR="00AB24C4" w:rsidRPr="0064686D" w:rsidRDefault="00AB24C4" w:rsidP="0064686D">
      <w:pPr>
        <w:pStyle w:val="ListParagraph"/>
        <w:numPr>
          <w:ilvl w:val="0"/>
          <w:numId w:val="5"/>
        </w:numPr>
        <w:spacing w:line="360" w:lineRule="auto"/>
        <w:rPr>
          <w:sz w:val="24"/>
          <w:szCs w:val="24"/>
        </w:rPr>
      </w:pPr>
      <w:r w:rsidRPr="0064686D">
        <w:rPr>
          <w:sz w:val="24"/>
          <w:szCs w:val="24"/>
        </w:rPr>
        <w:t>Truthfulness: Information must be accurate and realistic.</w:t>
      </w:r>
    </w:p>
    <w:p w14:paraId="3993250B" w14:textId="18B2DBDA" w:rsidR="00421AF4" w:rsidRPr="0064686D" w:rsidRDefault="008B5AC4" w:rsidP="0064686D">
      <w:pPr>
        <w:spacing w:line="360" w:lineRule="auto"/>
        <w:rPr>
          <w:sz w:val="24"/>
          <w:szCs w:val="24"/>
        </w:rPr>
      </w:pPr>
      <w:r w:rsidRPr="0064686D">
        <w:rPr>
          <w:sz w:val="24"/>
          <w:szCs w:val="24"/>
        </w:rPr>
        <w:t xml:space="preserve">According to (Colquitt, 2011), he mentions how informational justice focuses on whether employees provide sufficient reasonings and explanations to employees of an organisation, which has an emphasis on timeliness, </w:t>
      </w:r>
      <w:r w:rsidR="00601AA4" w:rsidRPr="0064686D">
        <w:rPr>
          <w:sz w:val="24"/>
          <w:szCs w:val="24"/>
        </w:rPr>
        <w:t>specif</w:t>
      </w:r>
      <w:r w:rsidR="00601AA4">
        <w:rPr>
          <w:sz w:val="24"/>
          <w:szCs w:val="24"/>
        </w:rPr>
        <w:t>icness</w:t>
      </w:r>
      <w:r w:rsidRPr="0064686D">
        <w:rPr>
          <w:sz w:val="24"/>
          <w:szCs w:val="24"/>
        </w:rPr>
        <w:t xml:space="preserve"> and truthfulness.</w:t>
      </w:r>
    </w:p>
    <w:p w14:paraId="63DC9B0E" w14:textId="4C5D5E0A" w:rsidR="00524182" w:rsidRPr="0064686D" w:rsidRDefault="00524182" w:rsidP="0064686D">
      <w:pPr>
        <w:spacing w:line="360" w:lineRule="auto"/>
        <w:rPr>
          <w:sz w:val="24"/>
          <w:szCs w:val="24"/>
        </w:rPr>
      </w:pPr>
      <w:r w:rsidRPr="0064686D">
        <w:rPr>
          <w:sz w:val="24"/>
          <w:szCs w:val="24"/>
        </w:rPr>
        <w:t xml:space="preserve">Promoting an adequate organisational culture is important as it enables and encourages the public to participate in things such as neighbourhood policing. There should be steps taken to be made sure that the police’ contact with the public, colleagues and other partner agencies </w:t>
      </w:r>
      <w:r w:rsidR="00AE7BD6" w:rsidRPr="0064686D">
        <w:rPr>
          <w:sz w:val="24"/>
          <w:szCs w:val="24"/>
        </w:rPr>
        <w:t>is built on trust and is in line with organisational justice. The College</w:t>
      </w:r>
      <w:r w:rsidR="00D838C3" w:rsidRPr="0064686D">
        <w:rPr>
          <w:sz w:val="24"/>
          <w:szCs w:val="24"/>
        </w:rPr>
        <w:t xml:space="preserve"> o</w:t>
      </w:r>
      <w:r w:rsidR="00AE7BD6" w:rsidRPr="0064686D">
        <w:rPr>
          <w:sz w:val="24"/>
          <w:szCs w:val="24"/>
        </w:rPr>
        <w:t xml:space="preserve">f Policing (2021), mentions four essential elements to which is vital in promoting a good organisation culture, these </w:t>
      </w:r>
      <w:proofErr w:type="gramStart"/>
      <w:r w:rsidR="00AE7BD6" w:rsidRPr="0064686D">
        <w:rPr>
          <w:sz w:val="24"/>
          <w:szCs w:val="24"/>
        </w:rPr>
        <w:t>being;</w:t>
      </w:r>
      <w:proofErr w:type="gramEnd"/>
    </w:p>
    <w:p w14:paraId="20F062D2" w14:textId="77777777" w:rsidR="00AE7BD6" w:rsidRPr="0064686D" w:rsidRDefault="00AE7BD6" w:rsidP="0064686D">
      <w:pPr>
        <w:pStyle w:val="ListParagraph"/>
        <w:numPr>
          <w:ilvl w:val="0"/>
          <w:numId w:val="3"/>
        </w:numPr>
        <w:spacing w:line="360" w:lineRule="auto"/>
        <w:rPr>
          <w:sz w:val="24"/>
          <w:szCs w:val="24"/>
        </w:rPr>
      </w:pPr>
      <w:r w:rsidRPr="0064686D">
        <w:rPr>
          <w:sz w:val="24"/>
          <w:szCs w:val="24"/>
        </w:rPr>
        <w:t>treating people fairly and with dignity and respect</w:t>
      </w:r>
    </w:p>
    <w:p w14:paraId="410BD4AD" w14:textId="77777777" w:rsidR="00AE7BD6" w:rsidRPr="0064686D" w:rsidRDefault="00AE7BD6" w:rsidP="0064686D">
      <w:pPr>
        <w:pStyle w:val="ListParagraph"/>
        <w:numPr>
          <w:ilvl w:val="0"/>
          <w:numId w:val="3"/>
        </w:numPr>
        <w:spacing w:line="360" w:lineRule="auto"/>
        <w:rPr>
          <w:sz w:val="24"/>
          <w:szCs w:val="24"/>
        </w:rPr>
      </w:pPr>
      <w:r w:rsidRPr="0064686D">
        <w:rPr>
          <w:sz w:val="24"/>
          <w:szCs w:val="24"/>
        </w:rPr>
        <w:t>giving people a chance to express their views, listening and taking them into account</w:t>
      </w:r>
    </w:p>
    <w:p w14:paraId="7DEAC823" w14:textId="77777777" w:rsidR="00AE7BD6" w:rsidRPr="0064686D" w:rsidRDefault="00AE7BD6" w:rsidP="0064686D">
      <w:pPr>
        <w:pStyle w:val="ListParagraph"/>
        <w:numPr>
          <w:ilvl w:val="0"/>
          <w:numId w:val="3"/>
        </w:numPr>
        <w:spacing w:line="360" w:lineRule="auto"/>
        <w:rPr>
          <w:sz w:val="24"/>
          <w:szCs w:val="24"/>
        </w:rPr>
      </w:pPr>
      <w:r w:rsidRPr="0064686D">
        <w:rPr>
          <w:sz w:val="24"/>
          <w:szCs w:val="24"/>
        </w:rPr>
        <w:t>making impartial decisions and explaining how they were reached</w:t>
      </w:r>
    </w:p>
    <w:p w14:paraId="54F6D8CB" w14:textId="73122F4D" w:rsidR="00AE7BD6" w:rsidRPr="0064686D" w:rsidRDefault="00AE7BD6" w:rsidP="0064686D">
      <w:pPr>
        <w:pStyle w:val="ListParagraph"/>
        <w:numPr>
          <w:ilvl w:val="0"/>
          <w:numId w:val="3"/>
        </w:numPr>
        <w:spacing w:line="360" w:lineRule="auto"/>
        <w:rPr>
          <w:sz w:val="24"/>
          <w:szCs w:val="24"/>
        </w:rPr>
      </w:pPr>
      <w:r w:rsidRPr="0064686D">
        <w:rPr>
          <w:sz w:val="24"/>
          <w:szCs w:val="24"/>
        </w:rPr>
        <w:t>being open and honest</w:t>
      </w:r>
    </w:p>
    <w:p w14:paraId="1BAD9250" w14:textId="585E9348" w:rsidR="00AE7BD6" w:rsidRPr="0064686D" w:rsidRDefault="00AE7BD6" w:rsidP="0064686D">
      <w:pPr>
        <w:spacing w:line="360" w:lineRule="auto"/>
        <w:rPr>
          <w:sz w:val="24"/>
          <w:szCs w:val="24"/>
        </w:rPr>
      </w:pPr>
      <w:r w:rsidRPr="0064686D">
        <w:rPr>
          <w:sz w:val="24"/>
          <w:szCs w:val="24"/>
        </w:rPr>
        <w:t xml:space="preserve">The College of Policing also further mentions how by promoting a good organisational culture it should further improve the publics confidence in the police force and increase the </w:t>
      </w:r>
      <w:r w:rsidRPr="0064686D">
        <w:rPr>
          <w:sz w:val="24"/>
          <w:szCs w:val="24"/>
        </w:rPr>
        <w:lastRenderedPageBreak/>
        <w:t>publics willingness of assisting the police with their investigations by getting involved and taking more ownership of problems.</w:t>
      </w:r>
    </w:p>
    <w:p w14:paraId="0FB867E1" w14:textId="580D5BBB" w:rsidR="005968A2" w:rsidRPr="0064686D" w:rsidRDefault="005968A2" w:rsidP="0064686D">
      <w:pPr>
        <w:spacing w:line="360" w:lineRule="auto"/>
        <w:rPr>
          <w:sz w:val="24"/>
          <w:szCs w:val="24"/>
        </w:rPr>
      </w:pPr>
      <w:r w:rsidRPr="0064686D">
        <w:rPr>
          <w:sz w:val="24"/>
          <w:szCs w:val="24"/>
        </w:rPr>
        <w:t>An impact in which organisation</w:t>
      </w:r>
      <w:r w:rsidR="00E822C0">
        <w:rPr>
          <w:sz w:val="24"/>
          <w:szCs w:val="24"/>
        </w:rPr>
        <w:t xml:space="preserve">al </w:t>
      </w:r>
      <w:r w:rsidRPr="0064686D">
        <w:rPr>
          <w:sz w:val="24"/>
          <w:szCs w:val="24"/>
        </w:rPr>
        <w:t xml:space="preserve">justice may have on a police constable could be an effect on their morale. A recent study was undertaken by the Police Federation (2017), which states that 61% of their respondents regarding the survey indicated that the morale in the workplace was low. </w:t>
      </w:r>
    </w:p>
    <w:p w14:paraId="74DEAB3B" w14:textId="683A3F0E" w:rsidR="005968A2" w:rsidRPr="0064686D" w:rsidRDefault="005968A2" w:rsidP="0064686D">
      <w:pPr>
        <w:spacing w:line="360" w:lineRule="auto"/>
        <w:rPr>
          <w:sz w:val="24"/>
          <w:szCs w:val="24"/>
        </w:rPr>
      </w:pPr>
      <w:r w:rsidRPr="0064686D">
        <w:rPr>
          <w:noProof/>
          <w:sz w:val="24"/>
          <w:szCs w:val="24"/>
        </w:rPr>
        <w:drawing>
          <wp:inline distT="0" distB="0" distL="0" distR="0" wp14:anchorId="5177D3D6" wp14:editId="29F64823">
            <wp:extent cx="4047214" cy="2013742"/>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54266" cy="2017251"/>
                    </a:xfrm>
                    <a:prstGeom prst="rect">
                      <a:avLst/>
                    </a:prstGeom>
                  </pic:spPr>
                </pic:pic>
              </a:graphicData>
            </a:graphic>
          </wp:inline>
        </w:drawing>
      </w:r>
    </w:p>
    <w:p w14:paraId="1D91DBD9" w14:textId="309033F5" w:rsidR="005968A2" w:rsidRPr="0064686D" w:rsidRDefault="005968A2" w:rsidP="0064686D">
      <w:pPr>
        <w:spacing w:line="360" w:lineRule="auto"/>
        <w:rPr>
          <w:sz w:val="24"/>
          <w:szCs w:val="24"/>
        </w:rPr>
      </w:pPr>
      <w:r w:rsidRPr="0064686D">
        <w:rPr>
          <w:sz w:val="24"/>
          <w:szCs w:val="24"/>
        </w:rPr>
        <w:t>(Police Federation, 2017)</w:t>
      </w:r>
    </w:p>
    <w:p w14:paraId="7E6F58A6" w14:textId="74A564E1" w:rsidR="00A554E4" w:rsidRPr="0064686D" w:rsidRDefault="00A554E4" w:rsidP="0064686D">
      <w:pPr>
        <w:spacing w:line="360" w:lineRule="auto"/>
        <w:rPr>
          <w:sz w:val="24"/>
          <w:szCs w:val="24"/>
        </w:rPr>
      </w:pPr>
      <w:r w:rsidRPr="0064686D">
        <w:rPr>
          <w:sz w:val="24"/>
          <w:szCs w:val="24"/>
        </w:rPr>
        <w:t xml:space="preserve">There are a high number of police constables who are resigning without completing their probationary period, which could be due to the </w:t>
      </w:r>
      <w:r w:rsidR="00934152" w:rsidRPr="0064686D">
        <w:rPr>
          <w:sz w:val="24"/>
          <w:szCs w:val="24"/>
        </w:rPr>
        <w:t>organisational</w:t>
      </w:r>
      <w:r w:rsidRPr="0064686D">
        <w:rPr>
          <w:sz w:val="24"/>
          <w:szCs w:val="24"/>
        </w:rPr>
        <w:t xml:space="preserve"> culture. A recent article by the PFOA (2021) says that </w:t>
      </w:r>
      <w:r w:rsidR="00934152" w:rsidRPr="0064686D">
        <w:rPr>
          <w:sz w:val="24"/>
          <w:szCs w:val="24"/>
        </w:rPr>
        <w:t>the number of officers voluntarily resigning from the police rose from 1,158 in the year ending March 2012 to 2,363 in the year ending March 2020. This could be down to several things, such as poor management of supervisors in not supporting their staff and offering them adequate support, or furthermore could come down to organisation</w:t>
      </w:r>
      <w:r w:rsidR="00601AA4">
        <w:rPr>
          <w:sz w:val="24"/>
          <w:szCs w:val="24"/>
        </w:rPr>
        <w:t>al</w:t>
      </w:r>
      <w:r w:rsidR="00934152" w:rsidRPr="0064686D">
        <w:rPr>
          <w:sz w:val="24"/>
          <w:szCs w:val="24"/>
        </w:rPr>
        <w:t xml:space="preserve"> “injustice”, as the PFOA says officers “</w:t>
      </w:r>
      <w:r w:rsidR="00934152" w:rsidRPr="0064686D">
        <w:rPr>
          <w:sz w:val="24"/>
          <w:szCs w:val="24"/>
        </w:rPr>
        <w:t>felt that they had little or no control or autonomy over their job, their role or their future – they felt that they lacked a ‘voice’ within the organisation</w:t>
      </w:r>
      <w:r w:rsidR="00934152" w:rsidRPr="0064686D">
        <w:rPr>
          <w:sz w:val="24"/>
          <w:szCs w:val="24"/>
        </w:rPr>
        <w:t>”</w:t>
      </w:r>
      <w:r w:rsidR="00934152" w:rsidRPr="0064686D">
        <w:rPr>
          <w:sz w:val="24"/>
          <w:szCs w:val="24"/>
        </w:rPr>
        <w:t>.</w:t>
      </w:r>
    </w:p>
    <w:p w14:paraId="7B50FEC8" w14:textId="32F6D50B" w:rsidR="00202134" w:rsidRPr="0064686D" w:rsidRDefault="002C6F18" w:rsidP="0064686D">
      <w:pPr>
        <w:spacing w:line="360" w:lineRule="auto"/>
        <w:rPr>
          <w:sz w:val="24"/>
          <w:szCs w:val="24"/>
        </w:rPr>
      </w:pPr>
      <w:r w:rsidRPr="0064686D">
        <w:rPr>
          <w:sz w:val="24"/>
          <w:szCs w:val="24"/>
        </w:rPr>
        <w:t>In</w:t>
      </w:r>
      <w:r w:rsidR="00D71B17" w:rsidRPr="0064686D">
        <w:rPr>
          <w:sz w:val="24"/>
          <w:szCs w:val="24"/>
        </w:rPr>
        <w:t xml:space="preserve"> summary</w:t>
      </w:r>
      <w:r w:rsidRPr="0064686D">
        <w:rPr>
          <w:sz w:val="24"/>
          <w:szCs w:val="24"/>
        </w:rPr>
        <w:t xml:space="preserve">, I believe that organisational justice is </w:t>
      </w:r>
      <w:r w:rsidR="003B4AA5" w:rsidRPr="0064686D">
        <w:rPr>
          <w:sz w:val="24"/>
          <w:szCs w:val="24"/>
        </w:rPr>
        <w:t xml:space="preserve">very important in </w:t>
      </w:r>
      <w:r w:rsidR="00D71B17" w:rsidRPr="0064686D">
        <w:rPr>
          <w:sz w:val="24"/>
          <w:szCs w:val="24"/>
        </w:rPr>
        <w:t>maintaining</w:t>
      </w:r>
      <w:r w:rsidR="003B4AA5" w:rsidRPr="0064686D">
        <w:rPr>
          <w:sz w:val="24"/>
          <w:szCs w:val="24"/>
        </w:rPr>
        <w:t xml:space="preserve"> a professional </w:t>
      </w:r>
      <w:r w:rsidR="00D71B17" w:rsidRPr="0064686D">
        <w:rPr>
          <w:sz w:val="24"/>
          <w:szCs w:val="24"/>
        </w:rPr>
        <w:t>organisation. Without sufficient organisation</w:t>
      </w:r>
      <w:r w:rsidR="00D838C3" w:rsidRPr="0064686D">
        <w:rPr>
          <w:sz w:val="24"/>
          <w:szCs w:val="24"/>
        </w:rPr>
        <w:t>al</w:t>
      </w:r>
      <w:r w:rsidR="00D71B17" w:rsidRPr="0064686D">
        <w:rPr>
          <w:sz w:val="24"/>
          <w:szCs w:val="24"/>
        </w:rPr>
        <w:t xml:space="preserve"> justice, it shows that officers may leave and venture onto other pastures, as they may feel as though the organisation does not meet up to the standards that they were expecting.</w:t>
      </w:r>
      <w:r w:rsidR="00B86954" w:rsidRPr="0064686D">
        <w:rPr>
          <w:sz w:val="24"/>
          <w:szCs w:val="24"/>
        </w:rPr>
        <w:t xml:space="preserve"> A </w:t>
      </w:r>
      <w:r w:rsidR="00EA18A5" w:rsidRPr="0064686D">
        <w:rPr>
          <w:sz w:val="24"/>
          <w:szCs w:val="24"/>
        </w:rPr>
        <w:t>well-structured</w:t>
      </w:r>
      <w:r w:rsidR="00B86954" w:rsidRPr="0064686D">
        <w:rPr>
          <w:sz w:val="24"/>
          <w:szCs w:val="24"/>
        </w:rPr>
        <w:t xml:space="preserve"> organisation will mean more staff within will feel </w:t>
      </w:r>
      <w:r w:rsidR="00873419" w:rsidRPr="0064686D">
        <w:rPr>
          <w:sz w:val="24"/>
          <w:szCs w:val="24"/>
        </w:rPr>
        <w:t>happier and more confident</w:t>
      </w:r>
      <w:r w:rsidR="00B86954" w:rsidRPr="0064686D">
        <w:rPr>
          <w:sz w:val="24"/>
          <w:szCs w:val="24"/>
        </w:rPr>
        <w:t xml:space="preserve"> </w:t>
      </w:r>
      <w:r w:rsidR="00EA18A5" w:rsidRPr="0064686D">
        <w:rPr>
          <w:sz w:val="24"/>
          <w:szCs w:val="24"/>
        </w:rPr>
        <w:t>i</w:t>
      </w:r>
      <w:r w:rsidR="00B86954" w:rsidRPr="0064686D">
        <w:rPr>
          <w:sz w:val="24"/>
          <w:szCs w:val="24"/>
        </w:rPr>
        <w:t xml:space="preserve">n what they are dealing </w:t>
      </w:r>
      <w:r w:rsidR="00D838C3" w:rsidRPr="0064686D">
        <w:rPr>
          <w:sz w:val="24"/>
          <w:szCs w:val="24"/>
        </w:rPr>
        <w:t>with and</w:t>
      </w:r>
      <w:r w:rsidR="00B86954" w:rsidRPr="0064686D">
        <w:rPr>
          <w:sz w:val="24"/>
          <w:szCs w:val="24"/>
        </w:rPr>
        <w:t xml:space="preserve"> will also increase the publics perception and confidence in the police service.</w:t>
      </w:r>
    </w:p>
    <w:p w14:paraId="785BAAD3" w14:textId="6FB55683" w:rsidR="00202134" w:rsidRPr="0064686D" w:rsidRDefault="00202134" w:rsidP="0064686D">
      <w:pPr>
        <w:spacing w:line="360" w:lineRule="auto"/>
        <w:rPr>
          <w:sz w:val="24"/>
          <w:szCs w:val="24"/>
        </w:rPr>
      </w:pPr>
    </w:p>
    <w:p w14:paraId="7F727FD6" w14:textId="1463684D" w:rsidR="00202134" w:rsidRPr="0064686D" w:rsidRDefault="00202134" w:rsidP="0064686D">
      <w:pPr>
        <w:overflowPunct w:val="0"/>
        <w:autoSpaceDE w:val="0"/>
        <w:autoSpaceDN w:val="0"/>
        <w:adjustRightInd w:val="0"/>
        <w:spacing w:before="240" w:after="0" w:line="360" w:lineRule="auto"/>
        <w:textAlignment w:val="baseline"/>
        <w:rPr>
          <w:rFonts w:ascii="Arial" w:eastAsia="Times New Roman" w:hAnsi="Arial" w:cs="Arial"/>
          <w:b/>
          <w:bCs/>
          <w:sz w:val="24"/>
          <w:szCs w:val="24"/>
          <w:lang w:eastAsia="en-GB"/>
        </w:rPr>
      </w:pPr>
      <w:r w:rsidRPr="0064686D">
        <w:rPr>
          <w:rFonts w:ascii="Arial" w:eastAsia="Times New Roman" w:hAnsi="Arial" w:cs="Arial"/>
          <w:b/>
          <w:bCs/>
          <w:sz w:val="24"/>
          <w:szCs w:val="24"/>
          <w:lang w:eastAsia="en-GB"/>
        </w:rPr>
        <w:t>Analyse potential links between serious and organised crime and public protection issues (</w:t>
      </w:r>
      <w:r w:rsidR="00E822C0">
        <w:rPr>
          <w:rFonts w:ascii="Arial" w:eastAsia="Times New Roman" w:hAnsi="Arial" w:cs="Arial"/>
          <w:b/>
          <w:bCs/>
          <w:sz w:val="24"/>
          <w:szCs w:val="24"/>
          <w:lang w:eastAsia="en-GB"/>
        </w:rPr>
        <w:t xml:space="preserve">915 </w:t>
      </w:r>
      <w:r w:rsidRPr="0064686D">
        <w:rPr>
          <w:rFonts w:ascii="Arial" w:eastAsia="Times New Roman" w:hAnsi="Arial" w:cs="Arial"/>
          <w:b/>
          <w:bCs/>
          <w:sz w:val="24"/>
          <w:szCs w:val="24"/>
          <w:lang w:eastAsia="en-GB"/>
        </w:rPr>
        <w:t>words)</w:t>
      </w:r>
    </w:p>
    <w:p w14:paraId="3CD9BB4A" w14:textId="77777777" w:rsidR="0049345C" w:rsidRPr="0064686D" w:rsidRDefault="0049345C" w:rsidP="0064686D">
      <w:pPr>
        <w:spacing w:line="360" w:lineRule="auto"/>
        <w:rPr>
          <w:sz w:val="24"/>
          <w:szCs w:val="24"/>
        </w:rPr>
      </w:pPr>
    </w:p>
    <w:p w14:paraId="0A782C35" w14:textId="6CD7086B" w:rsidR="00215DC1" w:rsidRPr="0064686D" w:rsidRDefault="00215DC1"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In this essay, I will be analysing the links between serious and organised crime and public protection issues</w:t>
      </w:r>
      <w:r w:rsidR="001E6A6F">
        <w:rPr>
          <w:rFonts w:ascii="Arial" w:eastAsia="Times New Roman" w:hAnsi="Arial" w:cs="Arial"/>
          <w:sz w:val="24"/>
          <w:szCs w:val="24"/>
          <w:lang w:eastAsia="en-GB"/>
        </w:rPr>
        <w:t>.</w:t>
      </w:r>
      <w:r w:rsidRPr="0064686D">
        <w:rPr>
          <w:rFonts w:ascii="Arial" w:eastAsia="Times New Roman" w:hAnsi="Arial" w:cs="Arial"/>
          <w:sz w:val="24"/>
          <w:szCs w:val="24"/>
          <w:lang w:eastAsia="en-GB"/>
        </w:rPr>
        <w:t xml:space="preserve"> I will be discussing the meaning of what serious and organised crime is, and furthermore types of serious and organised crime which are currently having a major effect on the UK. Additionally, I will also be discussing what factors make a person feel vulnerable, and what the police and other partner agencies do </w:t>
      </w:r>
      <w:r w:rsidR="001E6A6F" w:rsidRPr="0064686D">
        <w:rPr>
          <w:rFonts w:ascii="Arial" w:eastAsia="Times New Roman" w:hAnsi="Arial" w:cs="Arial"/>
          <w:sz w:val="24"/>
          <w:szCs w:val="24"/>
          <w:lang w:eastAsia="en-GB"/>
        </w:rPr>
        <w:t>to</w:t>
      </w:r>
      <w:r w:rsidRPr="0064686D">
        <w:rPr>
          <w:rFonts w:ascii="Arial" w:eastAsia="Times New Roman" w:hAnsi="Arial" w:cs="Arial"/>
          <w:sz w:val="24"/>
          <w:szCs w:val="24"/>
          <w:lang w:eastAsia="en-GB"/>
        </w:rPr>
        <w:t xml:space="preserve"> manage such offenders, such as the use of MAPPA.</w:t>
      </w:r>
    </w:p>
    <w:p w14:paraId="3D1F1FAA" w14:textId="5D93CEFA" w:rsidR="00202134" w:rsidRPr="0064686D" w:rsidRDefault="00202134"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Serious and organised crime is </w:t>
      </w:r>
      <w:r w:rsidR="00215DC1" w:rsidRPr="0064686D">
        <w:rPr>
          <w:rFonts w:ascii="Arial" w:eastAsia="Times New Roman" w:hAnsi="Arial" w:cs="Arial"/>
          <w:sz w:val="24"/>
          <w:szCs w:val="24"/>
          <w:lang w:eastAsia="en-GB"/>
        </w:rPr>
        <w:t>“</w:t>
      </w:r>
      <w:r w:rsidRPr="0064686D">
        <w:rPr>
          <w:rFonts w:ascii="Arial" w:eastAsia="Times New Roman" w:hAnsi="Arial" w:cs="Arial"/>
          <w:sz w:val="24"/>
          <w:szCs w:val="24"/>
          <w:lang w:eastAsia="en-GB"/>
        </w:rPr>
        <w:t>defined as planned and co-ordinated criminal behaviour and conduct by people working together on a continuing basis. Their motivation is often, but not always, financial gain. Organised crime in this and other countries recognises neither national borders nor national interests” (CPS,2019). There are many different types of serious organised crime such as drug supply, fraud, economic crime, weapons, and human trafficking. The national crime agency state that there are at least 181</w:t>
      </w:r>
      <w:r w:rsidR="00924ADC" w:rsidRPr="0064686D">
        <w:rPr>
          <w:rFonts w:ascii="Arial" w:eastAsia="Times New Roman" w:hAnsi="Arial" w:cs="Arial"/>
          <w:sz w:val="24"/>
          <w:szCs w:val="24"/>
          <w:lang w:eastAsia="en-GB"/>
        </w:rPr>
        <w:t>,</w:t>
      </w:r>
      <w:r w:rsidRPr="0064686D">
        <w:rPr>
          <w:rFonts w:ascii="Arial" w:eastAsia="Times New Roman" w:hAnsi="Arial" w:cs="Arial"/>
          <w:sz w:val="24"/>
          <w:szCs w:val="24"/>
          <w:lang w:eastAsia="en-GB"/>
        </w:rPr>
        <w:t>000 offenders linked to serious organised crime, and that it costs the United Kingdom at least £37 billion a year. The National Crime agency also further state that an additional £650 million pounds to combat the fight against serious and organised crime.</w:t>
      </w:r>
    </w:p>
    <w:p w14:paraId="6E0E8A4E" w14:textId="0FA3BC45" w:rsidR="00202134" w:rsidRPr="0064686D" w:rsidRDefault="00202134"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According to the BBC, in 2021 London had reached its </w:t>
      </w:r>
      <w:r w:rsidR="00F05070" w:rsidRPr="0064686D">
        <w:rPr>
          <w:rFonts w:ascii="Arial" w:eastAsia="Times New Roman" w:hAnsi="Arial" w:cs="Arial"/>
          <w:sz w:val="24"/>
          <w:szCs w:val="24"/>
          <w:lang w:eastAsia="en-GB"/>
        </w:rPr>
        <w:t>highest-level</w:t>
      </w:r>
      <w:r w:rsidRPr="0064686D">
        <w:rPr>
          <w:rFonts w:ascii="Arial" w:eastAsia="Times New Roman" w:hAnsi="Arial" w:cs="Arial"/>
          <w:sz w:val="24"/>
          <w:szCs w:val="24"/>
          <w:lang w:eastAsia="en-GB"/>
        </w:rPr>
        <w:t xml:space="preserve"> number of teenagers killed since 2008 due to acts of serious violence. The BBC state that of the 30 teenagers that were killed, 27 of these were stabbed, 2 were shot, and 1 died in an arson attack.</w:t>
      </w:r>
    </w:p>
    <w:p w14:paraId="3EDCD277" w14:textId="77777777" w:rsidR="00202134" w:rsidRPr="0064686D" w:rsidRDefault="00202134" w:rsidP="0064686D">
      <w:pPr>
        <w:spacing w:line="360" w:lineRule="auto"/>
        <w:rPr>
          <w:rFonts w:ascii="Arial" w:eastAsia="Times New Roman" w:hAnsi="Arial" w:cs="Arial"/>
          <w:sz w:val="24"/>
          <w:szCs w:val="24"/>
          <w:lang w:eastAsia="en-GB"/>
        </w:rPr>
      </w:pPr>
      <w:r w:rsidRPr="0064686D">
        <w:rPr>
          <w:noProof/>
          <w:sz w:val="24"/>
          <w:szCs w:val="24"/>
        </w:rPr>
        <w:lastRenderedPageBreak/>
        <w:drawing>
          <wp:inline distT="0" distB="0" distL="0" distR="0" wp14:anchorId="6DF7ABDF" wp14:editId="51898066">
            <wp:extent cx="5114253" cy="4019550"/>
            <wp:effectExtent l="0" t="0" r="0" b="0"/>
            <wp:docPr id="2" name="Picture 2" descr="This year more teenagers were killed in London than at any point in the last 18-years. Murder investigations launched in to the death of  anyone aged between 13-19 years old in Lond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is year more teenagers were killed in London than at any point in the last 18-years. Murder investigations launched in to the death of  anyone aged between 13-19 years old in London.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4279"/>
                    <a:stretch/>
                  </pic:blipFill>
                  <pic:spPr bwMode="auto">
                    <a:xfrm>
                      <a:off x="0" y="0"/>
                      <a:ext cx="5118032" cy="4022520"/>
                    </a:xfrm>
                    <a:prstGeom prst="rect">
                      <a:avLst/>
                    </a:prstGeom>
                    <a:noFill/>
                    <a:ln>
                      <a:noFill/>
                    </a:ln>
                    <a:extLst>
                      <a:ext uri="{53640926-AAD7-44D8-BBD7-CCE9431645EC}">
                        <a14:shadowObscured xmlns:a14="http://schemas.microsoft.com/office/drawing/2010/main"/>
                      </a:ext>
                    </a:extLst>
                  </pic:spPr>
                </pic:pic>
              </a:graphicData>
            </a:graphic>
          </wp:inline>
        </w:drawing>
      </w:r>
    </w:p>
    <w:p w14:paraId="3882EA16" w14:textId="7830A416" w:rsidR="00202134" w:rsidRPr="0064686D" w:rsidRDefault="00202134"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(BBC, 2021)</w:t>
      </w:r>
    </w:p>
    <w:p w14:paraId="59418CB1" w14:textId="2310633A" w:rsidR="00924ADC" w:rsidRPr="0064686D" w:rsidRDefault="00924ADC"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There are various reasons to why persons may deem it necessary to carry a weapon on their possession. This may be down to the need for self defence against another person, or they may want to be seen as a threat to other persons such as other gangs. Due to the increase in deaths and serious injuries caused from weapons, it is no surprise that more persons are </w:t>
      </w:r>
      <w:r w:rsidR="00215DC1" w:rsidRPr="0064686D">
        <w:rPr>
          <w:rFonts w:ascii="Arial" w:eastAsia="Times New Roman" w:hAnsi="Arial" w:cs="Arial"/>
          <w:sz w:val="24"/>
          <w:szCs w:val="24"/>
          <w:lang w:eastAsia="en-GB"/>
        </w:rPr>
        <w:t xml:space="preserve">feeling the need </w:t>
      </w:r>
      <w:r w:rsidRPr="0064686D">
        <w:rPr>
          <w:rFonts w:ascii="Arial" w:eastAsia="Times New Roman" w:hAnsi="Arial" w:cs="Arial"/>
          <w:sz w:val="24"/>
          <w:szCs w:val="24"/>
          <w:lang w:eastAsia="en-GB"/>
        </w:rPr>
        <w:t xml:space="preserve">to carry </w:t>
      </w:r>
      <w:r w:rsidR="00215DC1" w:rsidRPr="0064686D">
        <w:rPr>
          <w:rFonts w:ascii="Arial" w:eastAsia="Times New Roman" w:hAnsi="Arial" w:cs="Arial"/>
          <w:sz w:val="24"/>
          <w:szCs w:val="24"/>
          <w:lang w:eastAsia="en-GB"/>
        </w:rPr>
        <w:t xml:space="preserve">such </w:t>
      </w:r>
      <w:r w:rsidRPr="0064686D">
        <w:rPr>
          <w:rFonts w:ascii="Arial" w:eastAsia="Times New Roman" w:hAnsi="Arial" w:cs="Arial"/>
          <w:sz w:val="24"/>
          <w:szCs w:val="24"/>
          <w:lang w:eastAsia="en-GB"/>
        </w:rPr>
        <w:t>weapons on them, as they may be fearing for their safety.</w:t>
      </w:r>
      <w:r w:rsidR="00E529F2" w:rsidRPr="0064686D">
        <w:rPr>
          <w:rFonts w:ascii="Arial" w:eastAsia="Times New Roman" w:hAnsi="Arial" w:cs="Arial"/>
          <w:sz w:val="24"/>
          <w:szCs w:val="24"/>
          <w:lang w:eastAsia="en-GB"/>
        </w:rPr>
        <w:t xml:space="preserve"> This ultimately has an increased demand on the police service </w:t>
      </w:r>
      <w:proofErr w:type="gramStart"/>
      <w:r w:rsidR="00E529F2" w:rsidRPr="0064686D">
        <w:rPr>
          <w:rFonts w:ascii="Arial" w:eastAsia="Times New Roman" w:hAnsi="Arial" w:cs="Arial"/>
          <w:sz w:val="24"/>
          <w:szCs w:val="24"/>
          <w:lang w:eastAsia="en-GB"/>
        </w:rPr>
        <w:t>and also</w:t>
      </w:r>
      <w:proofErr w:type="gramEnd"/>
      <w:r w:rsidR="00E529F2" w:rsidRPr="0064686D">
        <w:rPr>
          <w:rFonts w:ascii="Arial" w:eastAsia="Times New Roman" w:hAnsi="Arial" w:cs="Arial"/>
          <w:sz w:val="24"/>
          <w:szCs w:val="24"/>
          <w:lang w:eastAsia="en-GB"/>
        </w:rPr>
        <w:t xml:space="preserve"> the NHS</w:t>
      </w:r>
      <w:r w:rsidR="00873419" w:rsidRPr="0064686D">
        <w:rPr>
          <w:rFonts w:ascii="Arial" w:eastAsia="Times New Roman" w:hAnsi="Arial" w:cs="Arial"/>
          <w:sz w:val="24"/>
          <w:szCs w:val="24"/>
          <w:lang w:eastAsia="en-GB"/>
        </w:rPr>
        <w:t xml:space="preserve">, who have to deal with the aftermath of persons who have been </w:t>
      </w:r>
      <w:r w:rsidR="001E6A6F" w:rsidRPr="0064686D">
        <w:rPr>
          <w:rFonts w:ascii="Arial" w:eastAsia="Times New Roman" w:hAnsi="Arial" w:cs="Arial"/>
          <w:sz w:val="24"/>
          <w:szCs w:val="24"/>
          <w:lang w:eastAsia="en-GB"/>
        </w:rPr>
        <w:t>affected</w:t>
      </w:r>
      <w:r w:rsidR="00873419" w:rsidRPr="0064686D">
        <w:rPr>
          <w:rFonts w:ascii="Arial" w:eastAsia="Times New Roman" w:hAnsi="Arial" w:cs="Arial"/>
          <w:sz w:val="24"/>
          <w:szCs w:val="24"/>
          <w:lang w:eastAsia="en-GB"/>
        </w:rPr>
        <w:t xml:space="preserve"> by incidents where a weapon has been involved.</w:t>
      </w:r>
    </w:p>
    <w:p w14:paraId="1C860C55" w14:textId="77777777" w:rsidR="00215DC1" w:rsidRPr="0064686D" w:rsidRDefault="00262583"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Another major issue</w:t>
      </w:r>
      <w:r w:rsidR="00924ADC" w:rsidRPr="0064686D">
        <w:rPr>
          <w:rFonts w:ascii="Arial" w:eastAsia="Times New Roman" w:hAnsi="Arial" w:cs="Arial"/>
          <w:sz w:val="24"/>
          <w:szCs w:val="24"/>
          <w:lang w:eastAsia="en-GB"/>
        </w:rPr>
        <w:t xml:space="preserve"> in public protection</w:t>
      </w:r>
      <w:r w:rsidRPr="0064686D">
        <w:rPr>
          <w:rFonts w:ascii="Arial" w:eastAsia="Times New Roman" w:hAnsi="Arial" w:cs="Arial"/>
          <w:sz w:val="24"/>
          <w:szCs w:val="24"/>
          <w:lang w:eastAsia="en-GB"/>
        </w:rPr>
        <w:t xml:space="preserve"> in these current times is cuckooing and supply</w:t>
      </w:r>
      <w:r w:rsidR="002C39EF" w:rsidRPr="0064686D">
        <w:rPr>
          <w:rFonts w:ascii="Arial" w:eastAsia="Times New Roman" w:hAnsi="Arial" w:cs="Arial"/>
          <w:sz w:val="24"/>
          <w:szCs w:val="24"/>
          <w:lang w:eastAsia="en-GB"/>
        </w:rPr>
        <w:t xml:space="preserve"> and county lines</w:t>
      </w:r>
      <w:r w:rsidRPr="0064686D">
        <w:rPr>
          <w:rFonts w:ascii="Arial" w:eastAsia="Times New Roman" w:hAnsi="Arial" w:cs="Arial"/>
          <w:sz w:val="24"/>
          <w:szCs w:val="24"/>
          <w:lang w:eastAsia="en-GB"/>
        </w:rPr>
        <w:t>.</w:t>
      </w:r>
      <w:r w:rsidRPr="0064686D">
        <w:rPr>
          <w:rFonts w:ascii="Arial" w:eastAsia="Times New Roman" w:hAnsi="Arial" w:cs="Arial"/>
          <w:sz w:val="24"/>
          <w:szCs w:val="24"/>
          <w:lang w:eastAsia="en-GB"/>
        </w:rPr>
        <w:t xml:space="preserve"> Cuckooing involves when persons take over another person’s home, and then they use the property and the owner to facilitate their crimes. Gangs will try and focus on the most </w:t>
      </w:r>
      <w:r w:rsidR="002C39EF" w:rsidRPr="0064686D">
        <w:rPr>
          <w:rFonts w:ascii="Arial" w:eastAsia="Times New Roman" w:hAnsi="Arial" w:cs="Arial"/>
          <w:sz w:val="24"/>
          <w:szCs w:val="24"/>
          <w:lang w:eastAsia="en-GB"/>
        </w:rPr>
        <w:t>vulnerable</w:t>
      </w:r>
      <w:r w:rsidRPr="0064686D">
        <w:rPr>
          <w:rFonts w:ascii="Arial" w:eastAsia="Times New Roman" w:hAnsi="Arial" w:cs="Arial"/>
          <w:sz w:val="24"/>
          <w:szCs w:val="24"/>
          <w:lang w:eastAsia="en-GB"/>
        </w:rPr>
        <w:t xml:space="preserve"> persons in society and build a rapport with them </w:t>
      </w:r>
      <w:r w:rsidR="002C39EF" w:rsidRPr="0064686D">
        <w:rPr>
          <w:rFonts w:ascii="Arial" w:eastAsia="Times New Roman" w:hAnsi="Arial" w:cs="Arial"/>
          <w:sz w:val="24"/>
          <w:szCs w:val="24"/>
          <w:lang w:eastAsia="en-GB"/>
        </w:rPr>
        <w:t>to</w:t>
      </w:r>
      <w:r w:rsidRPr="0064686D">
        <w:rPr>
          <w:rFonts w:ascii="Arial" w:eastAsia="Times New Roman" w:hAnsi="Arial" w:cs="Arial"/>
          <w:sz w:val="24"/>
          <w:szCs w:val="24"/>
          <w:lang w:eastAsia="en-GB"/>
        </w:rPr>
        <w:t xml:space="preserve"> gain their trust, or they may use the fear of violence </w:t>
      </w:r>
      <w:r w:rsidR="00242077" w:rsidRPr="0064686D">
        <w:rPr>
          <w:rFonts w:ascii="Arial" w:eastAsia="Times New Roman" w:hAnsi="Arial" w:cs="Arial"/>
          <w:sz w:val="24"/>
          <w:szCs w:val="24"/>
          <w:lang w:eastAsia="en-GB"/>
        </w:rPr>
        <w:t>against</w:t>
      </w:r>
      <w:r w:rsidRPr="0064686D">
        <w:rPr>
          <w:rFonts w:ascii="Arial" w:eastAsia="Times New Roman" w:hAnsi="Arial" w:cs="Arial"/>
          <w:sz w:val="24"/>
          <w:szCs w:val="24"/>
          <w:lang w:eastAsia="en-GB"/>
        </w:rPr>
        <w:t xml:space="preserve"> a person to</w:t>
      </w:r>
      <w:r w:rsidR="002C39EF" w:rsidRPr="0064686D">
        <w:rPr>
          <w:rFonts w:ascii="Arial" w:eastAsia="Times New Roman" w:hAnsi="Arial" w:cs="Arial"/>
          <w:sz w:val="24"/>
          <w:szCs w:val="24"/>
          <w:lang w:eastAsia="en-GB"/>
        </w:rPr>
        <w:t xml:space="preserve"> take control. Many victims cuckooing may be suffering with alcohol/drug issues, mental difficulties, or physical difficulties, therefore they find it difficult to report it to the police as they may fear the consequences of doing so. </w:t>
      </w:r>
    </w:p>
    <w:p w14:paraId="0ECDD783" w14:textId="3807C10E" w:rsidR="00F7700B" w:rsidRPr="0064686D" w:rsidRDefault="002C39EF"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lastRenderedPageBreak/>
        <w:t>The National Crime agency (2018) state that “c</w:t>
      </w:r>
      <w:r w:rsidRPr="0064686D">
        <w:rPr>
          <w:rFonts w:ascii="Arial" w:eastAsia="Times New Roman" w:hAnsi="Arial" w:cs="Arial"/>
          <w:sz w:val="24"/>
          <w:szCs w:val="24"/>
          <w:lang w:eastAsia="en-GB"/>
        </w:rPr>
        <w:t>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rsidRPr="0064686D">
        <w:rPr>
          <w:rFonts w:ascii="Arial" w:eastAsia="Times New Roman" w:hAnsi="Arial" w:cs="Arial"/>
          <w:sz w:val="24"/>
          <w:szCs w:val="24"/>
          <w:lang w:eastAsia="en-GB"/>
        </w:rPr>
        <w:t>”.</w:t>
      </w:r>
      <w:r w:rsidR="00FB2624" w:rsidRPr="0064686D">
        <w:rPr>
          <w:rFonts w:ascii="Arial" w:eastAsia="Times New Roman" w:hAnsi="Arial" w:cs="Arial"/>
          <w:sz w:val="24"/>
          <w:szCs w:val="24"/>
          <w:lang w:eastAsia="en-GB"/>
        </w:rPr>
        <w:t xml:space="preserve"> </w:t>
      </w:r>
      <w:r w:rsidR="00C95A6A" w:rsidRPr="0064686D">
        <w:rPr>
          <w:rFonts w:ascii="Arial" w:eastAsia="Times New Roman" w:hAnsi="Arial" w:cs="Arial"/>
          <w:sz w:val="24"/>
          <w:szCs w:val="24"/>
          <w:lang w:eastAsia="en-GB"/>
        </w:rPr>
        <w:t>A recent assessment taken by the National Crime Agency, states that</w:t>
      </w:r>
      <w:r w:rsidR="00F7700B" w:rsidRPr="0064686D">
        <w:rPr>
          <w:rFonts w:ascii="Arial" w:eastAsia="Times New Roman" w:hAnsi="Arial" w:cs="Arial"/>
          <w:sz w:val="24"/>
          <w:szCs w:val="24"/>
          <w:lang w:eastAsia="en-GB"/>
        </w:rPr>
        <w:t xml:space="preserve"> in 2015, there was approximately 720 lines, which increased to around 2000 in 2017/2018. The assessment further states that an individual line can make around £800,000 per year, which makes it seem like a very lucrative business for vulnerable persons to get into who may be finding it difficult to find work elsewhere.</w:t>
      </w:r>
    </w:p>
    <w:p w14:paraId="15254F75" w14:textId="569F334D" w:rsidR="00CD3CB0" w:rsidRPr="0064686D" w:rsidRDefault="00202134" w:rsidP="0064686D">
      <w:pPr>
        <w:spacing w:line="360" w:lineRule="auto"/>
        <w:rPr>
          <w:rFonts w:ascii="Arial" w:eastAsia="Times New Roman" w:hAnsi="Arial" w:cs="Arial"/>
          <w:sz w:val="24"/>
          <w:szCs w:val="24"/>
          <w:lang w:eastAsia="en-GB"/>
        </w:rPr>
      </w:pPr>
      <w:r w:rsidRPr="0064686D">
        <w:rPr>
          <w:rFonts w:ascii="Arial" w:eastAsia="Times New Roman" w:hAnsi="Arial" w:cs="Arial"/>
          <w:sz w:val="24"/>
          <w:szCs w:val="24"/>
          <w:lang w:eastAsia="en-GB"/>
        </w:rPr>
        <w:t xml:space="preserve">Vulnerability plays a big factor relating to the </w:t>
      </w:r>
      <w:r w:rsidR="00262583" w:rsidRPr="0064686D">
        <w:rPr>
          <w:rFonts w:ascii="Arial" w:eastAsia="Times New Roman" w:hAnsi="Arial" w:cs="Arial"/>
          <w:sz w:val="24"/>
          <w:szCs w:val="24"/>
          <w:lang w:eastAsia="en-GB"/>
        </w:rPr>
        <w:t>exploitation of these persons and victims of crime</w:t>
      </w:r>
      <w:r w:rsidRPr="0064686D">
        <w:rPr>
          <w:rFonts w:ascii="Arial" w:eastAsia="Times New Roman" w:hAnsi="Arial" w:cs="Arial"/>
          <w:sz w:val="24"/>
          <w:szCs w:val="24"/>
          <w:lang w:eastAsia="en-GB"/>
        </w:rPr>
        <w:t>. “A person is vulnerable if, as a result of their situation or circumstances, they are unable to take care of or protect themselves or others from harm or exploitation” (Northumbria Police, 2017).</w:t>
      </w:r>
      <w:r w:rsidRPr="0064686D">
        <w:rPr>
          <w:rFonts w:ascii="Arial" w:eastAsia="Times New Roman" w:hAnsi="Arial" w:cs="Arial"/>
          <w:sz w:val="24"/>
          <w:szCs w:val="24"/>
          <w:lang w:eastAsia="en-GB"/>
        </w:rPr>
        <w:t xml:space="preserve"> </w:t>
      </w:r>
      <w:r w:rsidR="00F7700B" w:rsidRPr="0064686D">
        <w:rPr>
          <w:rFonts w:ascii="Arial" w:eastAsia="Times New Roman" w:hAnsi="Arial" w:cs="Arial"/>
          <w:sz w:val="24"/>
          <w:szCs w:val="24"/>
          <w:lang w:eastAsia="en-GB"/>
        </w:rPr>
        <w:t xml:space="preserve">The police can </w:t>
      </w:r>
      <w:r w:rsidR="004164C2" w:rsidRPr="0064686D">
        <w:rPr>
          <w:rFonts w:ascii="Arial" w:eastAsia="Times New Roman" w:hAnsi="Arial" w:cs="Arial"/>
          <w:sz w:val="24"/>
          <w:szCs w:val="24"/>
          <w:lang w:eastAsia="en-GB"/>
        </w:rPr>
        <w:t>provide</w:t>
      </w:r>
      <w:r w:rsidR="00F7700B" w:rsidRPr="0064686D">
        <w:rPr>
          <w:rFonts w:ascii="Arial" w:eastAsia="Times New Roman" w:hAnsi="Arial" w:cs="Arial"/>
          <w:sz w:val="24"/>
          <w:szCs w:val="24"/>
          <w:lang w:eastAsia="en-GB"/>
        </w:rPr>
        <w:t xml:space="preserve"> </w:t>
      </w:r>
      <w:r w:rsidR="004164C2" w:rsidRPr="0064686D">
        <w:rPr>
          <w:rFonts w:ascii="Arial" w:eastAsia="Times New Roman" w:hAnsi="Arial" w:cs="Arial"/>
          <w:sz w:val="24"/>
          <w:szCs w:val="24"/>
          <w:lang w:eastAsia="en-GB"/>
        </w:rPr>
        <w:t xml:space="preserve">help to those that </w:t>
      </w:r>
      <w:r w:rsidR="00F7700B" w:rsidRPr="0064686D">
        <w:rPr>
          <w:rFonts w:ascii="Arial" w:eastAsia="Times New Roman" w:hAnsi="Arial" w:cs="Arial"/>
          <w:sz w:val="24"/>
          <w:szCs w:val="24"/>
          <w:lang w:eastAsia="en-GB"/>
        </w:rPr>
        <w:t>they believe are vulnerable by liaising with partner agencies and submitting forms when they deem it necessary to do so. Persons who are vulnerable may be referred to meetings such as MASH, which is a multiagency approach to try and identify early the risks to someone who may be vulnerable, and to further offer support to try and prevent the risks from becoming worse.</w:t>
      </w:r>
      <w:r w:rsidR="0049345C" w:rsidRPr="0064686D">
        <w:rPr>
          <w:rFonts w:ascii="Arial" w:eastAsia="Times New Roman" w:hAnsi="Arial" w:cs="Arial"/>
          <w:sz w:val="24"/>
          <w:szCs w:val="24"/>
          <w:lang w:eastAsia="en-GB"/>
        </w:rPr>
        <w:t xml:space="preserve"> </w:t>
      </w:r>
      <w:r w:rsidR="00CD3CB0" w:rsidRPr="0064686D">
        <w:rPr>
          <w:rFonts w:ascii="Arial" w:eastAsia="Times New Roman" w:hAnsi="Arial" w:cs="Arial"/>
          <w:sz w:val="24"/>
          <w:szCs w:val="24"/>
          <w:lang w:eastAsia="en-GB"/>
        </w:rPr>
        <w:t>MAPPA stands for Multi-Agency Public Protection Arrangements. This was introduced in 2001, with their aim being to try and improve the links between different agencies</w:t>
      </w:r>
      <w:r w:rsidR="004164C2" w:rsidRPr="0064686D">
        <w:rPr>
          <w:rFonts w:ascii="Arial" w:eastAsia="Times New Roman" w:hAnsi="Arial" w:cs="Arial"/>
          <w:sz w:val="24"/>
          <w:szCs w:val="24"/>
          <w:lang w:eastAsia="en-GB"/>
        </w:rPr>
        <w:t>. They are arranged by the police, with other agencies such as the NHS, who have a duty to assist and offer support to manage person who may pose a higher risk of harm to others.</w:t>
      </w:r>
    </w:p>
    <w:p w14:paraId="780A45A7" w14:textId="0376E916" w:rsidR="00202134" w:rsidRPr="0064686D" w:rsidRDefault="006E08EA" w:rsidP="0064686D">
      <w:pPr>
        <w:spacing w:line="360" w:lineRule="auto"/>
        <w:rPr>
          <w:sz w:val="24"/>
          <w:szCs w:val="24"/>
        </w:rPr>
      </w:pPr>
      <w:r w:rsidRPr="0064686D">
        <w:rPr>
          <w:sz w:val="24"/>
          <w:szCs w:val="24"/>
        </w:rPr>
        <w:t>In</w:t>
      </w:r>
      <w:r w:rsidR="00D71B17" w:rsidRPr="0064686D">
        <w:rPr>
          <w:sz w:val="24"/>
          <w:szCs w:val="24"/>
        </w:rPr>
        <w:t xml:space="preserve"> summary</w:t>
      </w:r>
      <w:r w:rsidRPr="0064686D">
        <w:rPr>
          <w:sz w:val="24"/>
          <w:szCs w:val="24"/>
        </w:rPr>
        <w:t xml:space="preserve">, </w:t>
      </w:r>
      <w:r w:rsidR="00924ADC" w:rsidRPr="0064686D">
        <w:rPr>
          <w:sz w:val="24"/>
          <w:szCs w:val="24"/>
        </w:rPr>
        <w:t>it is evident that serious and organised crime is becoming a major issue concerning public protection</w:t>
      </w:r>
      <w:r w:rsidR="00F05070" w:rsidRPr="0064686D">
        <w:rPr>
          <w:sz w:val="24"/>
          <w:szCs w:val="24"/>
        </w:rPr>
        <w:t xml:space="preserve">. The number of young persons dying as a result to serious and organised crime related incidents is on the rise, and as of current states with the constant grow of organised crime groups, </w:t>
      </w:r>
      <w:r w:rsidR="00D71B17" w:rsidRPr="0064686D">
        <w:rPr>
          <w:sz w:val="24"/>
          <w:szCs w:val="24"/>
        </w:rPr>
        <w:t>i</w:t>
      </w:r>
      <w:r w:rsidR="00F05070" w:rsidRPr="0064686D">
        <w:rPr>
          <w:sz w:val="24"/>
          <w:szCs w:val="24"/>
        </w:rPr>
        <w:t xml:space="preserve">t does not appear that these figures are likely to decrease any time soon. Due to the large amount of money involved for these organised crime groups, it is no surprise that younger persons are getting involved. These young persons may not of had a sense of belonging growing up, so leaders in these groups may do things such as “groom” them </w:t>
      </w:r>
      <w:r w:rsidR="00EA18A5" w:rsidRPr="0064686D">
        <w:rPr>
          <w:sz w:val="24"/>
          <w:szCs w:val="24"/>
        </w:rPr>
        <w:t>to</w:t>
      </w:r>
      <w:r w:rsidR="00F05070" w:rsidRPr="0064686D">
        <w:rPr>
          <w:sz w:val="24"/>
          <w:szCs w:val="24"/>
        </w:rPr>
        <w:t xml:space="preserve"> gain the</w:t>
      </w:r>
      <w:r w:rsidR="00EA18A5" w:rsidRPr="0064686D">
        <w:rPr>
          <w:sz w:val="24"/>
          <w:szCs w:val="24"/>
        </w:rPr>
        <w:t xml:space="preserve">ir </w:t>
      </w:r>
      <w:r w:rsidR="00F05070" w:rsidRPr="0064686D">
        <w:rPr>
          <w:sz w:val="24"/>
          <w:szCs w:val="24"/>
        </w:rPr>
        <w:t>trust.</w:t>
      </w:r>
    </w:p>
    <w:p w14:paraId="03D89915" w14:textId="277574ED" w:rsidR="0064686D" w:rsidRPr="0064686D" w:rsidRDefault="0064686D" w:rsidP="0064686D">
      <w:pPr>
        <w:spacing w:line="360" w:lineRule="auto"/>
        <w:rPr>
          <w:sz w:val="24"/>
          <w:szCs w:val="24"/>
        </w:rPr>
      </w:pPr>
    </w:p>
    <w:p w14:paraId="601367B6" w14:textId="2316A758" w:rsidR="0064686D" w:rsidRPr="001E6A6F" w:rsidRDefault="0064686D" w:rsidP="0064686D">
      <w:pPr>
        <w:spacing w:line="360" w:lineRule="auto"/>
        <w:rPr>
          <w:b/>
          <w:bCs/>
          <w:sz w:val="24"/>
          <w:szCs w:val="24"/>
        </w:rPr>
      </w:pPr>
      <w:r w:rsidRPr="001E6A6F">
        <w:rPr>
          <w:b/>
          <w:bCs/>
          <w:sz w:val="24"/>
          <w:szCs w:val="24"/>
        </w:rPr>
        <w:t xml:space="preserve">References </w:t>
      </w:r>
    </w:p>
    <w:p w14:paraId="2F112620"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Baldwin, S. (2006a). </w:t>
      </w:r>
      <w:proofErr w:type="spellStart"/>
      <w:r w:rsidRPr="0064686D">
        <w:rPr>
          <w:rFonts w:ascii="Times New Roman" w:hAnsi="Times New Roman" w:cs="Times New Roman"/>
          <w:i/>
          <w:iCs/>
          <w:sz w:val="24"/>
          <w:szCs w:val="24"/>
          <w:lang w:val="en-US"/>
        </w:rPr>
        <w:t>Organisational</w:t>
      </w:r>
      <w:proofErr w:type="spellEnd"/>
      <w:r w:rsidRPr="0064686D">
        <w:rPr>
          <w:rFonts w:ascii="Times New Roman" w:hAnsi="Times New Roman" w:cs="Times New Roman"/>
          <w:i/>
          <w:iCs/>
          <w:sz w:val="24"/>
          <w:szCs w:val="24"/>
          <w:lang w:val="en-US"/>
        </w:rPr>
        <w:t xml:space="preserve"> Justice</w:t>
      </w:r>
      <w:r w:rsidRPr="0064686D">
        <w:rPr>
          <w:rFonts w:ascii="Times New Roman" w:hAnsi="Times New Roman" w:cs="Times New Roman"/>
          <w:sz w:val="24"/>
          <w:szCs w:val="24"/>
          <w:lang w:val="en-US"/>
        </w:rPr>
        <w:t xml:space="preserve">. [online] Available at: </w:t>
      </w:r>
      <w:hyperlink r:id="rId10" w:history="1">
        <w:r w:rsidRPr="0064686D">
          <w:rPr>
            <w:rFonts w:ascii="Times New Roman" w:hAnsi="Times New Roman" w:cs="Times New Roman"/>
            <w:sz w:val="24"/>
            <w:szCs w:val="24"/>
            <w:lang w:val="en-US"/>
          </w:rPr>
          <w:t>https://www.employment-studies.co.uk/system/files/resources/files/mp73.pdf</w:t>
        </w:r>
      </w:hyperlink>
      <w:r w:rsidRPr="0064686D">
        <w:rPr>
          <w:rFonts w:ascii="Times New Roman" w:hAnsi="Times New Roman" w:cs="Times New Roman"/>
          <w:sz w:val="24"/>
          <w:szCs w:val="24"/>
          <w:lang w:val="en-US"/>
        </w:rPr>
        <w:t xml:space="preserve"> [Accessed 8 May 2022].</w:t>
      </w:r>
    </w:p>
    <w:p w14:paraId="3FF059EA"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Baldwin, S. (2006b). </w:t>
      </w:r>
      <w:proofErr w:type="spellStart"/>
      <w:r w:rsidRPr="0064686D">
        <w:rPr>
          <w:rFonts w:ascii="Times New Roman" w:hAnsi="Times New Roman" w:cs="Times New Roman"/>
          <w:i/>
          <w:iCs/>
          <w:sz w:val="24"/>
          <w:szCs w:val="24"/>
          <w:lang w:val="en-US"/>
        </w:rPr>
        <w:t>Organisational</w:t>
      </w:r>
      <w:proofErr w:type="spellEnd"/>
      <w:r w:rsidRPr="0064686D">
        <w:rPr>
          <w:rFonts w:ascii="Times New Roman" w:hAnsi="Times New Roman" w:cs="Times New Roman"/>
          <w:i/>
          <w:iCs/>
          <w:sz w:val="24"/>
          <w:szCs w:val="24"/>
          <w:lang w:val="en-US"/>
        </w:rPr>
        <w:t xml:space="preserve"> Justice</w:t>
      </w:r>
      <w:r w:rsidRPr="0064686D">
        <w:rPr>
          <w:rFonts w:ascii="Times New Roman" w:hAnsi="Times New Roman" w:cs="Times New Roman"/>
          <w:sz w:val="24"/>
          <w:szCs w:val="24"/>
          <w:lang w:val="en-US"/>
        </w:rPr>
        <w:t xml:space="preserve">. [online] Available at: </w:t>
      </w:r>
      <w:hyperlink r:id="rId11" w:history="1">
        <w:r w:rsidRPr="0064686D">
          <w:rPr>
            <w:rFonts w:ascii="Times New Roman" w:hAnsi="Times New Roman" w:cs="Times New Roman"/>
            <w:sz w:val="24"/>
            <w:szCs w:val="24"/>
            <w:lang w:val="en-US"/>
          </w:rPr>
          <w:t>https://www.employment-studies.co.uk/system/files/resources/files/mp73.pdf</w:t>
        </w:r>
      </w:hyperlink>
      <w:r w:rsidRPr="0064686D">
        <w:rPr>
          <w:rFonts w:ascii="Times New Roman" w:hAnsi="Times New Roman" w:cs="Times New Roman"/>
          <w:sz w:val="24"/>
          <w:szCs w:val="24"/>
          <w:lang w:val="en-US"/>
        </w:rPr>
        <w:t xml:space="preserve"> [Accessed 9 May 2022].</w:t>
      </w:r>
    </w:p>
    <w:p w14:paraId="02B63A02"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British Army Values and Standards. (n.d.). [online] Available at: </w:t>
      </w:r>
      <w:hyperlink r:id="rId12" w:history="1">
        <w:r w:rsidRPr="0064686D">
          <w:rPr>
            <w:rFonts w:ascii="Times New Roman" w:hAnsi="Times New Roman" w:cs="Times New Roman"/>
            <w:sz w:val="24"/>
            <w:szCs w:val="24"/>
            <w:lang w:val="en-US"/>
          </w:rPr>
          <w:t>https://www.army.mod.uk/media/5219/20180910-values_standards_2018_final.pdf</w:t>
        </w:r>
      </w:hyperlink>
      <w:r w:rsidRPr="0064686D">
        <w:rPr>
          <w:rFonts w:ascii="Times New Roman" w:hAnsi="Times New Roman" w:cs="Times New Roman"/>
          <w:sz w:val="24"/>
          <w:szCs w:val="24"/>
          <w:lang w:val="en-US"/>
        </w:rPr>
        <w:t xml:space="preserve"> [Accessed 8 May 2022].</w:t>
      </w:r>
    </w:p>
    <w:p w14:paraId="23DC0398"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Bryant, R. and Bryant, S. (2021a). </w:t>
      </w:r>
      <w:r w:rsidRPr="0064686D">
        <w:rPr>
          <w:rFonts w:ascii="Times New Roman" w:hAnsi="Times New Roman" w:cs="Times New Roman"/>
          <w:i/>
          <w:iCs/>
          <w:sz w:val="24"/>
          <w:szCs w:val="24"/>
          <w:lang w:val="en-US"/>
        </w:rPr>
        <w:t xml:space="preserve">Blackstone’s Handbook </w:t>
      </w:r>
      <w:proofErr w:type="gramStart"/>
      <w:r w:rsidRPr="0064686D">
        <w:rPr>
          <w:rFonts w:ascii="Times New Roman" w:hAnsi="Times New Roman" w:cs="Times New Roman"/>
          <w:i/>
          <w:iCs/>
          <w:sz w:val="24"/>
          <w:szCs w:val="24"/>
          <w:lang w:val="en-US"/>
        </w:rPr>
        <w:t>For</w:t>
      </w:r>
      <w:proofErr w:type="gramEnd"/>
      <w:r w:rsidRPr="0064686D">
        <w:rPr>
          <w:rFonts w:ascii="Times New Roman" w:hAnsi="Times New Roman" w:cs="Times New Roman"/>
          <w:i/>
          <w:iCs/>
          <w:sz w:val="24"/>
          <w:szCs w:val="24"/>
          <w:lang w:val="en-US"/>
        </w:rPr>
        <w:t xml:space="preserve"> Policing Students 2021.</w:t>
      </w:r>
      <w:r w:rsidRPr="0064686D">
        <w:rPr>
          <w:rFonts w:ascii="Times New Roman" w:hAnsi="Times New Roman" w:cs="Times New Roman"/>
          <w:sz w:val="24"/>
          <w:szCs w:val="24"/>
          <w:lang w:val="en-US"/>
        </w:rPr>
        <w:t xml:space="preserve"> S.L.: Oxford Univ Press, p.80.</w:t>
      </w:r>
    </w:p>
    <w:p w14:paraId="4A829FC8"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Bryant, R. and Bryant, S. (2021b). </w:t>
      </w:r>
      <w:r w:rsidRPr="0064686D">
        <w:rPr>
          <w:rFonts w:ascii="Times New Roman" w:hAnsi="Times New Roman" w:cs="Times New Roman"/>
          <w:i/>
          <w:iCs/>
          <w:sz w:val="24"/>
          <w:szCs w:val="24"/>
          <w:lang w:val="en-US"/>
        </w:rPr>
        <w:t xml:space="preserve">Blackstone’s Handbook </w:t>
      </w:r>
      <w:proofErr w:type="gramStart"/>
      <w:r w:rsidRPr="0064686D">
        <w:rPr>
          <w:rFonts w:ascii="Times New Roman" w:hAnsi="Times New Roman" w:cs="Times New Roman"/>
          <w:i/>
          <w:iCs/>
          <w:sz w:val="24"/>
          <w:szCs w:val="24"/>
          <w:lang w:val="en-US"/>
        </w:rPr>
        <w:t>For</w:t>
      </w:r>
      <w:proofErr w:type="gramEnd"/>
      <w:r w:rsidRPr="0064686D">
        <w:rPr>
          <w:rFonts w:ascii="Times New Roman" w:hAnsi="Times New Roman" w:cs="Times New Roman"/>
          <w:i/>
          <w:iCs/>
          <w:sz w:val="24"/>
          <w:szCs w:val="24"/>
          <w:lang w:val="en-US"/>
        </w:rPr>
        <w:t xml:space="preserve"> Policing Students 2021.</w:t>
      </w:r>
      <w:r w:rsidRPr="0064686D">
        <w:rPr>
          <w:rFonts w:ascii="Times New Roman" w:hAnsi="Times New Roman" w:cs="Times New Roman"/>
          <w:sz w:val="24"/>
          <w:szCs w:val="24"/>
          <w:lang w:val="en-US"/>
        </w:rPr>
        <w:t xml:space="preserve"> S.L.: Oxford Univ Press, p.73.</w:t>
      </w:r>
    </w:p>
    <w:p w14:paraId="1038AA07"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College of Policing (2014). </w:t>
      </w:r>
      <w:r w:rsidRPr="0064686D">
        <w:rPr>
          <w:rFonts w:ascii="Times New Roman" w:hAnsi="Times New Roman" w:cs="Times New Roman"/>
          <w:i/>
          <w:iCs/>
          <w:sz w:val="24"/>
          <w:szCs w:val="24"/>
          <w:lang w:val="en-US"/>
        </w:rPr>
        <w:t>National decision model</w:t>
      </w:r>
      <w:r w:rsidRPr="0064686D">
        <w:rPr>
          <w:rFonts w:ascii="Times New Roman" w:hAnsi="Times New Roman" w:cs="Times New Roman"/>
          <w:sz w:val="24"/>
          <w:szCs w:val="24"/>
          <w:lang w:val="en-US"/>
        </w:rPr>
        <w:t xml:space="preserve">. [online] College of Policing. Available at: </w:t>
      </w:r>
      <w:hyperlink r:id="rId13" w:history="1">
        <w:r w:rsidRPr="0064686D">
          <w:rPr>
            <w:rFonts w:ascii="Times New Roman" w:hAnsi="Times New Roman" w:cs="Times New Roman"/>
            <w:sz w:val="24"/>
            <w:szCs w:val="24"/>
            <w:lang w:val="en-US"/>
          </w:rPr>
          <w:t>https://www.college.police.uk/app/national-decision-model/national-decision-model</w:t>
        </w:r>
      </w:hyperlink>
      <w:r w:rsidRPr="0064686D">
        <w:rPr>
          <w:rFonts w:ascii="Times New Roman" w:hAnsi="Times New Roman" w:cs="Times New Roman"/>
          <w:sz w:val="24"/>
          <w:szCs w:val="24"/>
          <w:lang w:val="en-US"/>
        </w:rPr>
        <w:t xml:space="preserve"> [Accessed 8 May 2022].</w:t>
      </w:r>
    </w:p>
    <w:p w14:paraId="68DF975F"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College of Policing (2021). </w:t>
      </w:r>
      <w:r w:rsidRPr="0064686D">
        <w:rPr>
          <w:rFonts w:ascii="Times New Roman" w:hAnsi="Times New Roman" w:cs="Times New Roman"/>
          <w:i/>
          <w:iCs/>
          <w:sz w:val="24"/>
          <w:szCs w:val="24"/>
          <w:lang w:val="en-US"/>
        </w:rPr>
        <w:t>Promoting the right culture</w:t>
      </w:r>
      <w:r w:rsidRPr="0064686D">
        <w:rPr>
          <w:rFonts w:ascii="Times New Roman" w:hAnsi="Times New Roman" w:cs="Times New Roman"/>
          <w:sz w:val="24"/>
          <w:szCs w:val="24"/>
          <w:lang w:val="en-US"/>
        </w:rPr>
        <w:t xml:space="preserve">. [online] College of Policing. Available at: </w:t>
      </w:r>
      <w:hyperlink r:id="rId14" w:history="1">
        <w:r w:rsidRPr="0064686D">
          <w:rPr>
            <w:rFonts w:ascii="Times New Roman" w:hAnsi="Times New Roman" w:cs="Times New Roman"/>
            <w:sz w:val="24"/>
            <w:szCs w:val="24"/>
            <w:lang w:val="en-US"/>
          </w:rPr>
          <w:t>https://www.college.police.uk/guidance/neighbourhood-policing/promoting-right-culture</w:t>
        </w:r>
      </w:hyperlink>
      <w:r w:rsidRPr="0064686D">
        <w:rPr>
          <w:rFonts w:ascii="Times New Roman" w:hAnsi="Times New Roman" w:cs="Times New Roman"/>
          <w:sz w:val="24"/>
          <w:szCs w:val="24"/>
          <w:lang w:val="en-US"/>
        </w:rPr>
        <w:t xml:space="preserve"> [Accessed 9 May 2022].</w:t>
      </w:r>
    </w:p>
    <w:p w14:paraId="64BF06A1"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Colquitt (2011). </w:t>
      </w:r>
      <w:r w:rsidRPr="0064686D">
        <w:rPr>
          <w:rFonts w:ascii="Times New Roman" w:hAnsi="Times New Roman" w:cs="Times New Roman"/>
          <w:i/>
          <w:iCs/>
          <w:sz w:val="24"/>
          <w:szCs w:val="24"/>
          <w:lang w:val="en-US"/>
        </w:rPr>
        <w:t>The benefits of organizational justice and practical ways how to improve it | CQ Net - Management skills for everyone</w:t>
      </w:r>
      <w:r w:rsidRPr="0064686D">
        <w:rPr>
          <w:rFonts w:ascii="Times New Roman" w:hAnsi="Times New Roman" w:cs="Times New Roman"/>
          <w:sz w:val="24"/>
          <w:szCs w:val="24"/>
          <w:lang w:val="en-US"/>
        </w:rPr>
        <w:t xml:space="preserve">. [online] CQ Net - Management skills for everyone! Available at: </w:t>
      </w:r>
      <w:hyperlink r:id="rId15" w:history="1">
        <w:r w:rsidRPr="0064686D">
          <w:rPr>
            <w:rFonts w:ascii="Times New Roman" w:hAnsi="Times New Roman" w:cs="Times New Roman"/>
            <w:sz w:val="24"/>
            <w:szCs w:val="24"/>
            <w:lang w:val="en-US"/>
          </w:rPr>
          <w:t>https://www.ckju.net/en/dossier/benefits-organizational-justice-and-practical-ways-how-improve-it/35572</w:t>
        </w:r>
      </w:hyperlink>
      <w:r w:rsidRPr="0064686D">
        <w:rPr>
          <w:rFonts w:ascii="Times New Roman" w:hAnsi="Times New Roman" w:cs="Times New Roman"/>
          <w:sz w:val="24"/>
          <w:szCs w:val="24"/>
          <w:lang w:val="en-US"/>
        </w:rPr>
        <w:t xml:space="preserve"> [Accessed 9 May 2022].</w:t>
      </w:r>
    </w:p>
    <w:p w14:paraId="0F6E36A4"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CPS (2019). </w:t>
      </w:r>
      <w:proofErr w:type="spellStart"/>
      <w:r w:rsidRPr="0064686D">
        <w:rPr>
          <w:rFonts w:ascii="Times New Roman" w:hAnsi="Times New Roman" w:cs="Times New Roman"/>
          <w:i/>
          <w:iCs/>
          <w:sz w:val="24"/>
          <w:szCs w:val="24"/>
          <w:lang w:val="en-US"/>
        </w:rPr>
        <w:t>Organised</w:t>
      </w:r>
      <w:proofErr w:type="spellEnd"/>
      <w:r w:rsidRPr="0064686D">
        <w:rPr>
          <w:rFonts w:ascii="Times New Roman" w:hAnsi="Times New Roman" w:cs="Times New Roman"/>
          <w:i/>
          <w:iCs/>
          <w:sz w:val="24"/>
          <w:szCs w:val="24"/>
          <w:lang w:val="en-US"/>
        </w:rPr>
        <w:t xml:space="preserve"> Crime - Strategy | The Crown Prosecution Service</w:t>
      </w:r>
      <w:r w:rsidRPr="0064686D">
        <w:rPr>
          <w:rFonts w:ascii="Times New Roman" w:hAnsi="Times New Roman" w:cs="Times New Roman"/>
          <w:sz w:val="24"/>
          <w:szCs w:val="24"/>
          <w:lang w:val="en-US"/>
        </w:rPr>
        <w:t xml:space="preserve">. [online] Cps.gov.uk. Available at: </w:t>
      </w:r>
      <w:hyperlink r:id="rId16" w:history="1">
        <w:r w:rsidRPr="0064686D">
          <w:rPr>
            <w:rFonts w:ascii="Times New Roman" w:hAnsi="Times New Roman" w:cs="Times New Roman"/>
            <w:sz w:val="24"/>
            <w:szCs w:val="24"/>
            <w:lang w:val="en-US"/>
          </w:rPr>
          <w:t>https://www.cps.gov.uk/organised-crime-strategy</w:t>
        </w:r>
      </w:hyperlink>
      <w:r w:rsidRPr="0064686D">
        <w:rPr>
          <w:rFonts w:ascii="Times New Roman" w:hAnsi="Times New Roman" w:cs="Times New Roman"/>
          <w:sz w:val="24"/>
          <w:szCs w:val="24"/>
          <w:lang w:val="en-US"/>
        </w:rPr>
        <w:t xml:space="preserve"> [Accessed 3 May 2022].</w:t>
      </w:r>
    </w:p>
    <w:p w14:paraId="1232F77D"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64686D">
        <w:rPr>
          <w:rFonts w:ascii="Times New Roman" w:hAnsi="Times New Roman" w:cs="Times New Roman"/>
          <w:sz w:val="24"/>
          <w:szCs w:val="24"/>
          <w:lang w:val="en-US"/>
        </w:rPr>
        <w:t>Donaghue</w:t>
      </w:r>
      <w:proofErr w:type="spellEnd"/>
      <w:r w:rsidRPr="0064686D">
        <w:rPr>
          <w:rFonts w:ascii="Times New Roman" w:hAnsi="Times New Roman" w:cs="Times New Roman"/>
          <w:sz w:val="24"/>
          <w:szCs w:val="24"/>
          <w:lang w:val="en-US"/>
        </w:rPr>
        <w:t xml:space="preserve">, K. (2017). </w:t>
      </w:r>
      <w:r w:rsidRPr="0064686D">
        <w:rPr>
          <w:rFonts w:ascii="Times New Roman" w:hAnsi="Times New Roman" w:cs="Times New Roman"/>
          <w:i/>
          <w:iCs/>
          <w:sz w:val="24"/>
          <w:szCs w:val="24"/>
          <w:lang w:val="en-US"/>
        </w:rPr>
        <w:t>Why did the Boys in Blue Turn into the Boys in Black? (Part 3)</w:t>
      </w:r>
      <w:r w:rsidRPr="0064686D">
        <w:rPr>
          <w:rFonts w:ascii="Times New Roman" w:hAnsi="Times New Roman" w:cs="Times New Roman"/>
          <w:sz w:val="24"/>
          <w:szCs w:val="24"/>
          <w:lang w:val="en-US"/>
        </w:rPr>
        <w:t xml:space="preserve">. </w:t>
      </w:r>
      <w:r w:rsidRPr="0064686D">
        <w:rPr>
          <w:rFonts w:ascii="Times New Roman" w:hAnsi="Times New Roman" w:cs="Times New Roman"/>
          <w:sz w:val="24"/>
          <w:szCs w:val="24"/>
          <w:lang w:val="en-US"/>
        </w:rPr>
        <w:lastRenderedPageBreak/>
        <w:t xml:space="preserve">[online] Donoghue Solicitors. Available at: </w:t>
      </w:r>
      <w:hyperlink r:id="rId17" w:history="1">
        <w:r w:rsidRPr="0064686D">
          <w:rPr>
            <w:rFonts w:ascii="Times New Roman" w:hAnsi="Times New Roman" w:cs="Times New Roman"/>
            <w:sz w:val="24"/>
            <w:szCs w:val="24"/>
            <w:lang w:val="en-US"/>
          </w:rPr>
          <w:t>https://www.donoghue-solicitors.co.uk/boys-in-blue-part-3/</w:t>
        </w:r>
      </w:hyperlink>
      <w:r w:rsidRPr="0064686D">
        <w:rPr>
          <w:rFonts w:ascii="Times New Roman" w:hAnsi="Times New Roman" w:cs="Times New Roman"/>
          <w:sz w:val="24"/>
          <w:szCs w:val="24"/>
          <w:lang w:val="en-US"/>
        </w:rPr>
        <w:t>.</w:t>
      </w:r>
    </w:p>
    <w:p w14:paraId="484D3BF2"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Heath, H. (2021). </w:t>
      </w:r>
      <w:r w:rsidRPr="0064686D">
        <w:rPr>
          <w:rFonts w:ascii="Times New Roman" w:hAnsi="Times New Roman" w:cs="Times New Roman"/>
          <w:i/>
          <w:iCs/>
          <w:sz w:val="24"/>
          <w:szCs w:val="24"/>
          <w:lang w:val="en-US"/>
        </w:rPr>
        <w:t>What is interactional justice example? – Rampfesthudson.com</w:t>
      </w:r>
      <w:r w:rsidRPr="0064686D">
        <w:rPr>
          <w:rFonts w:ascii="Times New Roman" w:hAnsi="Times New Roman" w:cs="Times New Roman"/>
          <w:sz w:val="24"/>
          <w:szCs w:val="24"/>
          <w:lang w:val="en-US"/>
        </w:rPr>
        <w:t xml:space="preserve">. [online] www.rampfesthudson.com. Available at: </w:t>
      </w:r>
      <w:hyperlink r:id="rId18" w:history="1">
        <w:r w:rsidRPr="0064686D">
          <w:rPr>
            <w:rFonts w:ascii="Times New Roman" w:hAnsi="Times New Roman" w:cs="Times New Roman"/>
            <w:sz w:val="24"/>
            <w:szCs w:val="24"/>
            <w:lang w:val="en-US"/>
          </w:rPr>
          <w:t>https://www.rampfesthudson.com/what-is-interactional-justice-example/</w:t>
        </w:r>
      </w:hyperlink>
      <w:r w:rsidRPr="0064686D">
        <w:rPr>
          <w:rFonts w:ascii="Times New Roman" w:hAnsi="Times New Roman" w:cs="Times New Roman"/>
          <w:sz w:val="24"/>
          <w:szCs w:val="24"/>
          <w:lang w:val="en-US"/>
        </w:rPr>
        <w:t xml:space="preserve"> [Accessed 9 May 2022].</w:t>
      </w:r>
    </w:p>
    <w:p w14:paraId="56017BF8"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HMICFRS (2011). </w:t>
      </w:r>
      <w:r w:rsidRPr="0064686D">
        <w:rPr>
          <w:rFonts w:ascii="Times New Roman" w:hAnsi="Times New Roman" w:cs="Times New Roman"/>
          <w:i/>
          <w:iCs/>
          <w:sz w:val="24"/>
          <w:szCs w:val="24"/>
          <w:lang w:val="en-US"/>
        </w:rPr>
        <w:t>What we do - HMICFRS</w:t>
      </w:r>
      <w:r w:rsidRPr="0064686D">
        <w:rPr>
          <w:rFonts w:ascii="Times New Roman" w:hAnsi="Times New Roman" w:cs="Times New Roman"/>
          <w:sz w:val="24"/>
          <w:szCs w:val="24"/>
          <w:lang w:val="en-US"/>
        </w:rPr>
        <w:t xml:space="preserve">. [online] HMICFRS. Available at: </w:t>
      </w:r>
      <w:hyperlink r:id="rId19" w:history="1">
        <w:r w:rsidRPr="0064686D">
          <w:rPr>
            <w:rFonts w:ascii="Times New Roman" w:hAnsi="Times New Roman" w:cs="Times New Roman"/>
            <w:sz w:val="24"/>
            <w:szCs w:val="24"/>
            <w:lang w:val="en-US"/>
          </w:rPr>
          <w:t>https://www.justiceinspectorates.gov.uk/hmicfrs/about-us/what-we-do/</w:t>
        </w:r>
      </w:hyperlink>
      <w:r w:rsidRPr="0064686D">
        <w:rPr>
          <w:rFonts w:ascii="Times New Roman" w:hAnsi="Times New Roman" w:cs="Times New Roman"/>
          <w:sz w:val="24"/>
          <w:szCs w:val="24"/>
          <w:lang w:val="en-US"/>
        </w:rPr>
        <w:t xml:space="preserve"> [Accessed 1 May 2022].</w:t>
      </w:r>
    </w:p>
    <w:p w14:paraId="11FDB6C2"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HNK Solicitors. (n.d.). </w:t>
      </w:r>
      <w:r w:rsidRPr="0064686D">
        <w:rPr>
          <w:rFonts w:ascii="Times New Roman" w:hAnsi="Times New Roman" w:cs="Times New Roman"/>
          <w:i/>
          <w:iCs/>
          <w:sz w:val="24"/>
          <w:szCs w:val="24"/>
          <w:lang w:val="en-US"/>
        </w:rPr>
        <w:t>IOPC or IPCC Complaints | Actions Against the Police | HNK Solicitors</w:t>
      </w:r>
      <w:r w:rsidRPr="0064686D">
        <w:rPr>
          <w:rFonts w:ascii="Times New Roman" w:hAnsi="Times New Roman" w:cs="Times New Roman"/>
          <w:sz w:val="24"/>
          <w:szCs w:val="24"/>
          <w:lang w:val="en-US"/>
        </w:rPr>
        <w:t xml:space="preserve">. [online] Available at: </w:t>
      </w:r>
      <w:hyperlink r:id="rId20" w:history="1">
        <w:r w:rsidRPr="0064686D">
          <w:rPr>
            <w:rFonts w:ascii="Times New Roman" w:hAnsi="Times New Roman" w:cs="Times New Roman"/>
            <w:sz w:val="24"/>
            <w:szCs w:val="24"/>
            <w:lang w:val="en-US"/>
          </w:rPr>
          <w:t>https://hnksolicitors.com/iopc-ipcc-complaints/#:~:text=The%20IOPC%20received%20a%20total%20of%2031%2C671%20complaints</w:t>
        </w:r>
      </w:hyperlink>
      <w:r w:rsidRPr="0064686D">
        <w:rPr>
          <w:rFonts w:ascii="Times New Roman" w:hAnsi="Times New Roman" w:cs="Times New Roman"/>
          <w:sz w:val="24"/>
          <w:szCs w:val="24"/>
          <w:lang w:val="en-US"/>
        </w:rPr>
        <w:t>.</w:t>
      </w:r>
    </w:p>
    <w:p w14:paraId="4D58E5E6"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64686D">
        <w:rPr>
          <w:rFonts w:ascii="Times New Roman" w:hAnsi="Times New Roman" w:cs="Times New Roman"/>
          <w:sz w:val="24"/>
          <w:szCs w:val="24"/>
          <w:lang w:val="en-US"/>
        </w:rPr>
        <w:t>holmes</w:t>
      </w:r>
      <w:proofErr w:type="spellEnd"/>
      <w:r w:rsidRPr="0064686D">
        <w:rPr>
          <w:rFonts w:ascii="Times New Roman" w:hAnsi="Times New Roman" w:cs="Times New Roman"/>
          <w:sz w:val="24"/>
          <w:szCs w:val="24"/>
          <w:lang w:val="en-US"/>
        </w:rPr>
        <w:t xml:space="preserve"> (2020). </w:t>
      </w:r>
      <w:r w:rsidRPr="0064686D">
        <w:rPr>
          <w:rFonts w:ascii="Times New Roman" w:hAnsi="Times New Roman" w:cs="Times New Roman"/>
          <w:i/>
          <w:iCs/>
          <w:sz w:val="24"/>
          <w:szCs w:val="24"/>
          <w:lang w:val="en-US"/>
        </w:rPr>
        <w:t>Police corruption</w:t>
      </w:r>
      <w:r w:rsidRPr="0064686D">
        <w:rPr>
          <w:rFonts w:ascii="Times New Roman" w:hAnsi="Times New Roman" w:cs="Times New Roman"/>
          <w:sz w:val="24"/>
          <w:szCs w:val="24"/>
          <w:lang w:val="en-US"/>
        </w:rPr>
        <w:t xml:space="preserve">. [online] oxford research encyclopedias. Available at: </w:t>
      </w:r>
      <w:hyperlink r:id="rId21" w:history="1">
        <w:r w:rsidRPr="0064686D">
          <w:rPr>
            <w:rFonts w:ascii="Times New Roman" w:hAnsi="Times New Roman" w:cs="Times New Roman"/>
            <w:sz w:val="24"/>
            <w:szCs w:val="24"/>
            <w:lang w:val="en-US"/>
          </w:rPr>
          <w:t>https://oxfordre.com/criminology/view/10.1093/acrefore/9780190264079.001.0001/acrefore-9780190264079-e-633</w:t>
        </w:r>
      </w:hyperlink>
      <w:r w:rsidRPr="0064686D">
        <w:rPr>
          <w:rFonts w:ascii="Times New Roman" w:hAnsi="Times New Roman" w:cs="Times New Roman"/>
          <w:sz w:val="24"/>
          <w:szCs w:val="24"/>
          <w:lang w:val="en-US"/>
        </w:rPr>
        <w:t xml:space="preserve"> [Accessed 2 May 2022].</w:t>
      </w:r>
    </w:p>
    <w:p w14:paraId="667895F3"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Hub, S. (2019). </w:t>
      </w:r>
      <w:r w:rsidRPr="0064686D">
        <w:rPr>
          <w:rFonts w:ascii="Times New Roman" w:hAnsi="Times New Roman" w:cs="Times New Roman"/>
          <w:i/>
          <w:iCs/>
          <w:sz w:val="24"/>
          <w:szCs w:val="24"/>
          <w:lang w:val="en-US"/>
        </w:rPr>
        <w:t>County Lines – 2019 update</w:t>
      </w:r>
      <w:r w:rsidRPr="0064686D">
        <w:rPr>
          <w:rFonts w:ascii="Times New Roman" w:hAnsi="Times New Roman" w:cs="Times New Roman"/>
          <w:sz w:val="24"/>
          <w:szCs w:val="24"/>
          <w:lang w:val="en-US"/>
        </w:rPr>
        <w:t xml:space="preserve">. [online] Safeguarding Hub. Available at: </w:t>
      </w:r>
      <w:hyperlink r:id="rId22" w:history="1">
        <w:r w:rsidRPr="0064686D">
          <w:rPr>
            <w:rFonts w:ascii="Times New Roman" w:hAnsi="Times New Roman" w:cs="Times New Roman"/>
            <w:sz w:val="24"/>
            <w:szCs w:val="24"/>
            <w:lang w:val="en-US"/>
          </w:rPr>
          <w:t>https://safeguardinghub.co.uk/county-lines-2019-update/#:~:text=1%20118%20branded%20lines%20were%20reported%20as%20having</w:t>
        </w:r>
      </w:hyperlink>
      <w:r w:rsidRPr="0064686D">
        <w:rPr>
          <w:rFonts w:ascii="Times New Roman" w:hAnsi="Times New Roman" w:cs="Times New Roman"/>
          <w:sz w:val="24"/>
          <w:szCs w:val="24"/>
          <w:lang w:val="en-US"/>
        </w:rPr>
        <w:t xml:space="preserve"> [Accessed 9 May 2022].</w:t>
      </w:r>
    </w:p>
    <w:p w14:paraId="3B1D6C9C"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Imperial College London. (2021). </w:t>
      </w:r>
      <w:r w:rsidRPr="0064686D">
        <w:rPr>
          <w:rFonts w:ascii="Times New Roman" w:hAnsi="Times New Roman" w:cs="Times New Roman"/>
          <w:i/>
          <w:iCs/>
          <w:sz w:val="24"/>
          <w:szCs w:val="24"/>
          <w:lang w:val="en-US"/>
        </w:rPr>
        <w:t>Unconscious bias</w:t>
      </w:r>
      <w:r w:rsidRPr="0064686D">
        <w:rPr>
          <w:rFonts w:ascii="Times New Roman" w:hAnsi="Times New Roman" w:cs="Times New Roman"/>
          <w:sz w:val="24"/>
          <w:szCs w:val="24"/>
          <w:lang w:val="en-US"/>
        </w:rPr>
        <w:t xml:space="preserve">. [online] Available at: </w:t>
      </w:r>
      <w:hyperlink r:id="rId23" w:history="1">
        <w:r w:rsidRPr="0064686D">
          <w:rPr>
            <w:rFonts w:ascii="Times New Roman" w:hAnsi="Times New Roman" w:cs="Times New Roman"/>
            <w:sz w:val="24"/>
            <w:szCs w:val="24"/>
            <w:lang w:val="en-US"/>
          </w:rPr>
          <w:t>https://www.imperial.ac.uk/equality/resources/unconscious-bias/</w:t>
        </w:r>
      </w:hyperlink>
      <w:r w:rsidRPr="0064686D">
        <w:rPr>
          <w:rFonts w:ascii="Times New Roman" w:hAnsi="Times New Roman" w:cs="Times New Roman"/>
          <w:sz w:val="24"/>
          <w:szCs w:val="24"/>
          <w:lang w:val="en-US"/>
        </w:rPr>
        <w:t xml:space="preserve"> [Accessed 8 May 2022].</w:t>
      </w:r>
    </w:p>
    <w:p w14:paraId="72DC74A3"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Improving police integrity: reforming the police complaints and disciplinary systems Cm 8976. (2014). [online] Available at: </w:t>
      </w:r>
      <w:hyperlink r:id="rId24" w:history="1">
        <w:r w:rsidRPr="0064686D">
          <w:rPr>
            <w:rFonts w:ascii="Times New Roman" w:hAnsi="Times New Roman" w:cs="Times New Roman"/>
            <w:sz w:val="24"/>
            <w:szCs w:val="24"/>
            <w:lang w:val="en-US"/>
          </w:rPr>
          <w:t>https://assets.publishing.service.gov.uk/government/uploads/system/uploads/attachment_data/file/385896/45363_Cm_8976_Accessible.pdf</w:t>
        </w:r>
      </w:hyperlink>
      <w:r w:rsidRPr="0064686D">
        <w:rPr>
          <w:rFonts w:ascii="Times New Roman" w:hAnsi="Times New Roman" w:cs="Times New Roman"/>
          <w:sz w:val="24"/>
          <w:szCs w:val="24"/>
          <w:lang w:val="en-US"/>
        </w:rPr>
        <w:t xml:space="preserve"> [Accessed 8 May 2022].</w:t>
      </w:r>
    </w:p>
    <w:p w14:paraId="0E737480"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Kaufmann, A. (2017). </w:t>
      </w:r>
      <w:r w:rsidRPr="0064686D">
        <w:rPr>
          <w:rFonts w:ascii="Times New Roman" w:hAnsi="Times New Roman" w:cs="Times New Roman"/>
          <w:i/>
          <w:iCs/>
          <w:sz w:val="24"/>
          <w:szCs w:val="24"/>
          <w:lang w:val="en-US"/>
        </w:rPr>
        <w:t>Distributive Justice - an overview | ScienceDirect Topics</w:t>
      </w:r>
      <w:r w:rsidRPr="0064686D">
        <w:rPr>
          <w:rFonts w:ascii="Times New Roman" w:hAnsi="Times New Roman" w:cs="Times New Roman"/>
          <w:sz w:val="24"/>
          <w:szCs w:val="24"/>
          <w:lang w:val="en-US"/>
        </w:rPr>
        <w:t xml:space="preserve">. [online] Sciencedirect.com. Available at: </w:t>
      </w:r>
      <w:hyperlink r:id="rId25" w:history="1">
        <w:r w:rsidRPr="0064686D">
          <w:rPr>
            <w:rFonts w:ascii="Times New Roman" w:hAnsi="Times New Roman" w:cs="Times New Roman"/>
            <w:sz w:val="24"/>
            <w:szCs w:val="24"/>
            <w:lang w:val="en-US"/>
          </w:rPr>
          <w:t>https://www.sciencedirect.com/topics/social-sciences/distributive-justice</w:t>
        </w:r>
      </w:hyperlink>
      <w:r w:rsidRPr="0064686D">
        <w:rPr>
          <w:rFonts w:ascii="Times New Roman" w:hAnsi="Times New Roman" w:cs="Times New Roman"/>
          <w:sz w:val="24"/>
          <w:szCs w:val="24"/>
          <w:lang w:val="en-US"/>
        </w:rPr>
        <w:t xml:space="preserve"> [Accessed 9 May 2022].</w:t>
      </w:r>
    </w:p>
    <w:p w14:paraId="7E48F989"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lastRenderedPageBreak/>
        <w:t xml:space="preserve">Legislation.gov.uk. (2011). </w:t>
      </w:r>
      <w:r w:rsidRPr="0064686D">
        <w:rPr>
          <w:rFonts w:ascii="Times New Roman" w:hAnsi="Times New Roman" w:cs="Times New Roman"/>
          <w:i/>
          <w:iCs/>
          <w:sz w:val="24"/>
          <w:szCs w:val="24"/>
          <w:lang w:val="en-US"/>
        </w:rPr>
        <w:t>The Police (Conduct) Regulations 2008</w:t>
      </w:r>
      <w:r w:rsidRPr="0064686D">
        <w:rPr>
          <w:rFonts w:ascii="Times New Roman" w:hAnsi="Times New Roman" w:cs="Times New Roman"/>
          <w:sz w:val="24"/>
          <w:szCs w:val="24"/>
          <w:lang w:val="en-US"/>
        </w:rPr>
        <w:t xml:space="preserve">. [online] Available at: </w:t>
      </w:r>
      <w:hyperlink r:id="rId26" w:history="1">
        <w:r w:rsidRPr="0064686D">
          <w:rPr>
            <w:rFonts w:ascii="Times New Roman" w:hAnsi="Times New Roman" w:cs="Times New Roman"/>
            <w:sz w:val="24"/>
            <w:szCs w:val="24"/>
            <w:lang w:val="en-US"/>
          </w:rPr>
          <w:t>https://www.legislation.gov.uk/uksi/2008/2864/schedule/made#:~:text=SCHEDULEStandards%20of%20Professional%20Behaviour&amp;text=Police%20officers%20are%20honest%2C%20act</w:t>
        </w:r>
      </w:hyperlink>
      <w:r w:rsidRPr="0064686D">
        <w:rPr>
          <w:rFonts w:ascii="Times New Roman" w:hAnsi="Times New Roman" w:cs="Times New Roman"/>
          <w:sz w:val="24"/>
          <w:szCs w:val="24"/>
          <w:lang w:val="en-US"/>
        </w:rPr>
        <w:t xml:space="preserve"> [Accessed 8 May 2022].</w:t>
      </w:r>
    </w:p>
    <w:p w14:paraId="5099EEF6"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London teen homicides: How killings broke 2008 record. (2021). </w:t>
      </w:r>
      <w:r w:rsidRPr="0064686D">
        <w:rPr>
          <w:rFonts w:ascii="Times New Roman" w:hAnsi="Times New Roman" w:cs="Times New Roman"/>
          <w:i/>
          <w:iCs/>
          <w:sz w:val="24"/>
          <w:szCs w:val="24"/>
          <w:lang w:val="en-US"/>
        </w:rPr>
        <w:t>BBC News</w:t>
      </w:r>
      <w:r w:rsidRPr="0064686D">
        <w:rPr>
          <w:rFonts w:ascii="Times New Roman" w:hAnsi="Times New Roman" w:cs="Times New Roman"/>
          <w:sz w:val="24"/>
          <w:szCs w:val="24"/>
          <w:lang w:val="en-US"/>
        </w:rPr>
        <w:t xml:space="preserve">. [online] 31 Dec. Available at: </w:t>
      </w:r>
      <w:hyperlink r:id="rId27" w:history="1">
        <w:r w:rsidRPr="0064686D">
          <w:rPr>
            <w:rFonts w:ascii="Times New Roman" w:hAnsi="Times New Roman" w:cs="Times New Roman"/>
            <w:sz w:val="24"/>
            <w:szCs w:val="24"/>
            <w:lang w:val="en-US"/>
          </w:rPr>
          <w:t>https://www.bbc.co.uk/news/uk-england-london-59239893</w:t>
        </w:r>
      </w:hyperlink>
      <w:r w:rsidRPr="0064686D">
        <w:rPr>
          <w:rFonts w:ascii="Times New Roman" w:hAnsi="Times New Roman" w:cs="Times New Roman"/>
          <w:sz w:val="24"/>
          <w:szCs w:val="24"/>
          <w:lang w:val="en-US"/>
        </w:rPr>
        <w:t xml:space="preserve"> [Accessed 9 May 2022].</w:t>
      </w:r>
    </w:p>
    <w:p w14:paraId="3C712650"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Merseyside Police. (2020). </w:t>
      </w:r>
      <w:r w:rsidRPr="0064686D">
        <w:rPr>
          <w:rFonts w:ascii="Times New Roman" w:hAnsi="Times New Roman" w:cs="Times New Roman"/>
          <w:i/>
          <w:iCs/>
          <w:sz w:val="24"/>
          <w:szCs w:val="24"/>
          <w:lang w:val="en-US"/>
        </w:rPr>
        <w:t>Former officer jailed for corruption</w:t>
      </w:r>
      <w:r w:rsidRPr="0064686D">
        <w:rPr>
          <w:rFonts w:ascii="Times New Roman" w:hAnsi="Times New Roman" w:cs="Times New Roman"/>
          <w:sz w:val="24"/>
          <w:szCs w:val="24"/>
          <w:lang w:val="en-US"/>
        </w:rPr>
        <w:t xml:space="preserve">. [online] Available at: </w:t>
      </w:r>
      <w:hyperlink r:id="rId28" w:history="1">
        <w:r w:rsidRPr="0064686D">
          <w:rPr>
            <w:rFonts w:ascii="Times New Roman" w:hAnsi="Times New Roman" w:cs="Times New Roman"/>
            <w:sz w:val="24"/>
            <w:szCs w:val="24"/>
            <w:lang w:val="en-US"/>
          </w:rPr>
          <w:t>https://www.merseyside.police.uk/news/merseyside/news/2020/june/former-officer-jailed-for-corruption/</w:t>
        </w:r>
      </w:hyperlink>
      <w:r w:rsidRPr="0064686D">
        <w:rPr>
          <w:rFonts w:ascii="Times New Roman" w:hAnsi="Times New Roman" w:cs="Times New Roman"/>
          <w:sz w:val="24"/>
          <w:szCs w:val="24"/>
          <w:lang w:val="en-US"/>
        </w:rPr>
        <w:t xml:space="preserve"> [Accessed 9 May 2022].</w:t>
      </w:r>
    </w:p>
    <w:p w14:paraId="5BD7A7D3"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National Crime Agency (2018). </w:t>
      </w:r>
      <w:r w:rsidRPr="0064686D">
        <w:rPr>
          <w:rFonts w:ascii="Times New Roman" w:hAnsi="Times New Roman" w:cs="Times New Roman"/>
          <w:i/>
          <w:iCs/>
          <w:sz w:val="24"/>
          <w:szCs w:val="24"/>
          <w:lang w:val="en-US"/>
        </w:rPr>
        <w:t>County Lines - National Crime Agency</w:t>
      </w:r>
      <w:r w:rsidRPr="0064686D">
        <w:rPr>
          <w:rFonts w:ascii="Times New Roman" w:hAnsi="Times New Roman" w:cs="Times New Roman"/>
          <w:sz w:val="24"/>
          <w:szCs w:val="24"/>
          <w:lang w:val="en-US"/>
        </w:rPr>
        <w:t xml:space="preserve">. [online] Nationalcrimeagency.gov.uk. Available at: </w:t>
      </w:r>
      <w:hyperlink r:id="rId29" w:history="1">
        <w:r w:rsidRPr="0064686D">
          <w:rPr>
            <w:rFonts w:ascii="Times New Roman" w:hAnsi="Times New Roman" w:cs="Times New Roman"/>
            <w:sz w:val="24"/>
            <w:szCs w:val="24"/>
            <w:lang w:val="en-US"/>
          </w:rPr>
          <w:t>https://www.nationalcrimeagency.gov.uk/what-we-do/crime-threats/drug-trafficking/county-lines</w:t>
        </w:r>
      </w:hyperlink>
      <w:r w:rsidRPr="0064686D">
        <w:rPr>
          <w:rFonts w:ascii="Times New Roman" w:hAnsi="Times New Roman" w:cs="Times New Roman"/>
          <w:sz w:val="24"/>
          <w:szCs w:val="24"/>
          <w:lang w:val="en-US"/>
        </w:rPr>
        <w:t xml:space="preserve"> [Accessed 9 May 2022].</w:t>
      </w:r>
    </w:p>
    <w:p w14:paraId="7B4E1E8B"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National Crime Agency. (2019). </w:t>
      </w:r>
      <w:r w:rsidRPr="0064686D">
        <w:rPr>
          <w:rFonts w:ascii="Times New Roman" w:hAnsi="Times New Roman" w:cs="Times New Roman"/>
          <w:i/>
          <w:iCs/>
          <w:sz w:val="24"/>
          <w:szCs w:val="24"/>
          <w:lang w:val="en-US"/>
        </w:rPr>
        <w:t xml:space="preserve">181,000 UK offenders </w:t>
      </w:r>
      <w:proofErr w:type="spellStart"/>
      <w:r w:rsidRPr="0064686D">
        <w:rPr>
          <w:rFonts w:ascii="Times New Roman" w:hAnsi="Times New Roman" w:cs="Times New Roman"/>
          <w:i/>
          <w:iCs/>
          <w:sz w:val="24"/>
          <w:szCs w:val="24"/>
          <w:lang w:val="en-US"/>
        </w:rPr>
        <w:t>fuelling</w:t>
      </w:r>
      <w:proofErr w:type="spellEnd"/>
      <w:r w:rsidRPr="0064686D">
        <w:rPr>
          <w:rFonts w:ascii="Times New Roman" w:hAnsi="Times New Roman" w:cs="Times New Roman"/>
          <w:i/>
          <w:iCs/>
          <w:sz w:val="24"/>
          <w:szCs w:val="24"/>
          <w:lang w:val="en-US"/>
        </w:rPr>
        <w:t xml:space="preserve"> ‘chronic and corrosive’ threat from serious and </w:t>
      </w:r>
      <w:proofErr w:type="spellStart"/>
      <w:r w:rsidRPr="0064686D">
        <w:rPr>
          <w:rFonts w:ascii="Times New Roman" w:hAnsi="Times New Roman" w:cs="Times New Roman"/>
          <w:i/>
          <w:iCs/>
          <w:sz w:val="24"/>
          <w:szCs w:val="24"/>
          <w:lang w:val="en-US"/>
        </w:rPr>
        <w:t>organised</w:t>
      </w:r>
      <w:proofErr w:type="spellEnd"/>
      <w:r w:rsidRPr="0064686D">
        <w:rPr>
          <w:rFonts w:ascii="Times New Roman" w:hAnsi="Times New Roman" w:cs="Times New Roman"/>
          <w:i/>
          <w:iCs/>
          <w:sz w:val="24"/>
          <w:szCs w:val="24"/>
          <w:lang w:val="en-US"/>
        </w:rPr>
        <w:t xml:space="preserve"> crime</w:t>
      </w:r>
      <w:r w:rsidRPr="0064686D">
        <w:rPr>
          <w:rFonts w:ascii="Times New Roman" w:hAnsi="Times New Roman" w:cs="Times New Roman"/>
          <w:sz w:val="24"/>
          <w:szCs w:val="24"/>
          <w:lang w:val="en-US"/>
        </w:rPr>
        <w:t xml:space="preserve">. [online] Available at: </w:t>
      </w:r>
      <w:hyperlink r:id="rId30" w:history="1">
        <w:r w:rsidRPr="0064686D">
          <w:rPr>
            <w:rFonts w:ascii="Times New Roman" w:hAnsi="Times New Roman" w:cs="Times New Roman"/>
            <w:sz w:val="24"/>
            <w:szCs w:val="24"/>
            <w:lang w:val="en-US"/>
          </w:rPr>
          <w:t>https://nationalcrimeagency.gov.uk/news/181-000-uk-offenders-fuelling-chronic-and-corrosive-threat-from-serious-and-organised-crime</w:t>
        </w:r>
      </w:hyperlink>
      <w:r w:rsidRPr="0064686D">
        <w:rPr>
          <w:rFonts w:ascii="Times New Roman" w:hAnsi="Times New Roman" w:cs="Times New Roman"/>
          <w:sz w:val="24"/>
          <w:szCs w:val="24"/>
          <w:lang w:val="en-US"/>
        </w:rPr>
        <w:t xml:space="preserve"> [Accessed 9 May 2022].</w:t>
      </w:r>
    </w:p>
    <w:p w14:paraId="7EF6B2FA"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National Initiative. (2017). </w:t>
      </w:r>
      <w:r w:rsidRPr="0064686D">
        <w:rPr>
          <w:rFonts w:ascii="Times New Roman" w:hAnsi="Times New Roman" w:cs="Times New Roman"/>
          <w:i/>
          <w:iCs/>
          <w:sz w:val="24"/>
          <w:szCs w:val="24"/>
          <w:lang w:val="en-US"/>
        </w:rPr>
        <w:t>Procedural Justice</w:t>
      </w:r>
      <w:r w:rsidRPr="0064686D">
        <w:rPr>
          <w:rFonts w:ascii="Times New Roman" w:hAnsi="Times New Roman" w:cs="Times New Roman"/>
          <w:sz w:val="24"/>
          <w:szCs w:val="24"/>
          <w:lang w:val="en-US"/>
        </w:rPr>
        <w:t xml:space="preserve">. [online] Available at: </w:t>
      </w:r>
      <w:hyperlink r:id="rId31" w:history="1">
        <w:r w:rsidRPr="0064686D">
          <w:rPr>
            <w:rFonts w:ascii="Times New Roman" w:hAnsi="Times New Roman" w:cs="Times New Roman"/>
            <w:sz w:val="24"/>
            <w:szCs w:val="24"/>
            <w:lang w:val="en-US"/>
          </w:rPr>
          <w:t>https://trustandjustice.org/resources/intervention/procedural-justice</w:t>
        </w:r>
      </w:hyperlink>
      <w:r w:rsidRPr="0064686D">
        <w:rPr>
          <w:rFonts w:ascii="Times New Roman" w:hAnsi="Times New Roman" w:cs="Times New Roman"/>
          <w:sz w:val="24"/>
          <w:szCs w:val="24"/>
          <w:lang w:val="en-US"/>
        </w:rPr>
        <w:t xml:space="preserve"> [Accessed 9 May 2022].</w:t>
      </w:r>
    </w:p>
    <w:p w14:paraId="593D2405"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64686D">
        <w:rPr>
          <w:rFonts w:ascii="Times New Roman" w:hAnsi="Times New Roman" w:cs="Times New Roman"/>
          <w:sz w:val="24"/>
          <w:szCs w:val="24"/>
          <w:lang w:val="en-US"/>
        </w:rPr>
        <w:t>Northumbria</w:t>
      </w:r>
      <w:proofErr w:type="spellEnd"/>
      <w:r w:rsidRPr="0064686D">
        <w:rPr>
          <w:rFonts w:ascii="Times New Roman" w:hAnsi="Times New Roman" w:cs="Times New Roman"/>
          <w:sz w:val="24"/>
          <w:szCs w:val="24"/>
          <w:lang w:val="en-US"/>
        </w:rPr>
        <w:t xml:space="preserve"> Police. (2017). </w:t>
      </w:r>
      <w:r w:rsidRPr="0064686D">
        <w:rPr>
          <w:rFonts w:ascii="Times New Roman" w:hAnsi="Times New Roman" w:cs="Times New Roman"/>
          <w:i/>
          <w:iCs/>
          <w:sz w:val="24"/>
          <w:szCs w:val="24"/>
          <w:lang w:val="en-US"/>
        </w:rPr>
        <w:t>Protecting the vulnerable</w:t>
      </w:r>
      <w:r w:rsidRPr="0064686D">
        <w:rPr>
          <w:rFonts w:ascii="Times New Roman" w:hAnsi="Times New Roman" w:cs="Times New Roman"/>
          <w:sz w:val="24"/>
          <w:szCs w:val="24"/>
          <w:lang w:val="en-US"/>
        </w:rPr>
        <w:t xml:space="preserve">. [online] Available at: </w:t>
      </w:r>
      <w:hyperlink r:id="rId32" w:history="1">
        <w:r w:rsidRPr="0064686D">
          <w:rPr>
            <w:rFonts w:ascii="Times New Roman" w:hAnsi="Times New Roman" w:cs="Times New Roman"/>
            <w:sz w:val="24"/>
            <w:szCs w:val="24"/>
            <w:lang w:val="en-US"/>
          </w:rPr>
          <w:t>https://beta.northumbria.police.uk/about-us/policies/crime/protecting-the-vulnerable/</w:t>
        </w:r>
      </w:hyperlink>
      <w:r w:rsidRPr="0064686D">
        <w:rPr>
          <w:rFonts w:ascii="Times New Roman" w:hAnsi="Times New Roman" w:cs="Times New Roman"/>
          <w:sz w:val="24"/>
          <w:szCs w:val="24"/>
          <w:lang w:val="en-US"/>
        </w:rPr>
        <w:t xml:space="preserve"> [Accessed 8 May 2022].</w:t>
      </w:r>
    </w:p>
    <w:p w14:paraId="199BAFC2"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PFOA. (2021). </w:t>
      </w:r>
      <w:r w:rsidRPr="0064686D">
        <w:rPr>
          <w:rFonts w:ascii="Times New Roman" w:hAnsi="Times New Roman" w:cs="Times New Roman"/>
          <w:i/>
          <w:iCs/>
          <w:sz w:val="24"/>
          <w:szCs w:val="24"/>
          <w:lang w:val="en-US"/>
        </w:rPr>
        <w:t>Police officers are quitting their jobs at an unprecedented rate</w:t>
      </w:r>
      <w:r w:rsidRPr="0064686D">
        <w:rPr>
          <w:rFonts w:ascii="Times New Roman" w:hAnsi="Times New Roman" w:cs="Times New Roman"/>
          <w:sz w:val="24"/>
          <w:szCs w:val="24"/>
          <w:lang w:val="en-US"/>
        </w:rPr>
        <w:t xml:space="preserve">. [online] Available at: </w:t>
      </w:r>
      <w:hyperlink r:id="rId33" w:history="1">
        <w:r w:rsidRPr="0064686D">
          <w:rPr>
            <w:rFonts w:ascii="Times New Roman" w:hAnsi="Times New Roman" w:cs="Times New Roman"/>
            <w:sz w:val="24"/>
            <w:szCs w:val="24"/>
            <w:lang w:val="en-US"/>
          </w:rPr>
          <w:t>https://www.pfoa.co.uk/blog/police-officers-are-quitting-their-jobs-at-an-unprecedented-rate</w:t>
        </w:r>
      </w:hyperlink>
      <w:r w:rsidRPr="0064686D">
        <w:rPr>
          <w:rFonts w:ascii="Times New Roman" w:hAnsi="Times New Roman" w:cs="Times New Roman"/>
          <w:sz w:val="24"/>
          <w:szCs w:val="24"/>
          <w:lang w:val="en-US"/>
        </w:rPr>
        <w:t xml:space="preserve"> [Accessed 9 May 2022].</w:t>
      </w:r>
    </w:p>
    <w:p w14:paraId="04B25416"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Police Federation. (2017). [online] Available at: </w:t>
      </w:r>
      <w:hyperlink r:id="rId34" w:history="1">
        <w:r w:rsidRPr="0064686D">
          <w:rPr>
            <w:rFonts w:ascii="Times New Roman" w:hAnsi="Times New Roman" w:cs="Times New Roman"/>
            <w:sz w:val="24"/>
            <w:szCs w:val="24"/>
            <w:lang w:val="en-US"/>
          </w:rPr>
          <w:t>https://www.polfed.org/media/14073/welfaresurveyattitudesandevaluation-summaryreport-25-01-2017-v1.pdf</w:t>
        </w:r>
      </w:hyperlink>
      <w:r w:rsidRPr="0064686D">
        <w:rPr>
          <w:rFonts w:ascii="Times New Roman" w:hAnsi="Times New Roman" w:cs="Times New Roman"/>
          <w:sz w:val="24"/>
          <w:szCs w:val="24"/>
          <w:lang w:val="en-US"/>
        </w:rPr>
        <w:t xml:space="preserve"> [Accessed 9 May 2022].</w:t>
      </w:r>
    </w:p>
    <w:p w14:paraId="485082B8"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64686D">
        <w:rPr>
          <w:rFonts w:ascii="Times New Roman" w:hAnsi="Times New Roman" w:cs="Times New Roman"/>
          <w:sz w:val="24"/>
          <w:szCs w:val="24"/>
          <w:lang w:val="en-US"/>
        </w:rPr>
        <w:lastRenderedPageBreak/>
        <w:t>Policeconduct</w:t>
      </w:r>
      <w:proofErr w:type="spellEnd"/>
      <w:r w:rsidRPr="0064686D">
        <w:rPr>
          <w:rFonts w:ascii="Times New Roman" w:hAnsi="Times New Roman" w:cs="Times New Roman"/>
          <w:sz w:val="24"/>
          <w:szCs w:val="24"/>
          <w:lang w:val="en-US"/>
        </w:rPr>
        <w:t xml:space="preserve">. (2020). </w:t>
      </w:r>
      <w:proofErr w:type="spellStart"/>
      <w:r w:rsidRPr="0064686D">
        <w:rPr>
          <w:rFonts w:ascii="Times New Roman" w:hAnsi="Times New Roman" w:cs="Times New Roman"/>
          <w:i/>
          <w:iCs/>
          <w:sz w:val="24"/>
          <w:szCs w:val="24"/>
          <w:lang w:val="en-US"/>
        </w:rPr>
        <w:t>StackPath</w:t>
      </w:r>
      <w:proofErr w:type="spellEnd"/>
      <w:r w:rsidRPr="0064686D">
        <w:rPr>
          <w:rFonts w:ascii="Times New Roman" w:hAnsi="Times New Roman" w:cs="Times New Roman"/>
          <w:sz w:val="24"/>
          <w:szCs w:val="24"/>
          <w:lang w:val="en-US"/>
        </w:rPr>
        <w:t xml:space="preserve">. [online] Available at: </w:t>
      </w:r>
      <w:hyperlink r:id="rId35" w:history="1">
        <w:r w:rsidRPr="0064686D">
          <w:rPr>
            <w:rFonts w:ascii="Times New Roman" w:hAnsi="Times New Roman" w:cs="Times New Roman"/>
            <w:sz w:val="24"/>
            <w:szCs w:val="24"/>
            <w:lang w:val="en-US"/>
          </w:rPr>
          <w:t>https://policeconduct.gov.uk/who-we-are</w:t>
        </w:r>
      </w:hyperlink>
      <w:r w:rsidRPr="0064686D">
        <w:rPr>
          <w:rFonts w:ascii="Times New Roman" w:hAnsi="Times New Roman" w:cs="Times New Roman"/>
          <w:sz w:val="24"/>
          <w:szCs w:val="24"/>
          <w:lang w:val="en-US"/>
        </w:rPr>
        <w:t xml:space="preserve"> [Accessed 1 May 2022].</w:t>
      </w:r>
    </w:p>
    <w:p w14:paraId="53B3A58F"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sidRPr="0064686D">
        <w:rPr>
          <w:rFonts w:ascii="Times New Roman" w:hAnsi="Times New Roman" w:cs="Times New Roman"/>
          <w:sz w:val="24"/>
          <w:szCs w:val="24"/>
          <w:lang w:val="en-US"/>
        </w:rPr>
        <w:t>Policeconduct</w:t>
      </w:r>
      <w:proofErr w:type="spellEnd"/>
      <w:r w:rsidRPr="0064686D">
        <w:rPr>
          <w:rFonts w:ascii="Times New Roman" w:hAnsi="Times New Roman" w:cs="Times New Roman"/>
          <w:sz w:val="24"/>
          <w:szCs w:val="24"/>
          <w:lang w:val="en-US"/>
        </w:rPr>
        <w:t xml:space="preserve">. (2022). </w:t>
      </w:r>
      <w:r w:rsidRPr="0064686D">
        <w:rPr>
          <w:rFonts w:ascii="Times New Roman" w:hAnsi="Times New Roman" w:cs="Times New Roman"/>
          <w:i/>
          <w:iCs/>
          <w:sz w:val="24"/>
          <w:szCs w:val="24"/>
          <w:lang w:val="en-US"/>
        </w:rPr>
        <w:t>Former Humberside Police officer dismissed after IOPC investigation | Independent Office for Police Conduct</w:t>
      </w:r>
      <w:r w:rsidRPr="0064686D">
        <w:rPr>
          <w:rFonts w:ascii="Times New Roman" w:hAnsi="Times New Roman" w:cs="Times New Roman"/>
          <w:sz w:val="24"/>
          <w:szCs w:val="24"/>
          <w:lang w:val="en-US"/>
        </w:rPr>
        <w:t xml:space="preserve">. [online] Available at: </w:t>
      </w:r>
      <w:hyperlink r:id="rId36" w:history="1">
        <w:r w:rsidRPr="0064686D">
          <w:rPr>
            <w:rFonts w:ascii="Times New Roman" w:hAnsi="Times New Roman" w:cs="Times New Roman"/>
            <w:sz w:val="24"/>
            <w:szCs w:val="24"/>
            <w:lang w:val="en-US"/>
          </w:rPr>
          <w:t>https://www.policeconduct.gov.uk/news/former-humberside-police-officer-dismissed-after-iopc-investigation</w:t>
        </w:r>
      </w:hyperlink>
      <w:r w:rsidRPr="0064686D">
        <w:rPr>
          <w:rFonts w:ascii="Times New Roman" w:hAnsi="Times New Roman" w:cs="Times New Roman"/>
          <w:sz w:val="24"/>
          <w:szCs w:val="24"/>
          <w:lang w:val="en-US"/>
        </w:rPr>
        <w:t xml:space="preserve"> [Accessed 8 May 2022].</w:t>
      </w:r>
    </w:p>
    <w:p w14:paraId="2DE33B30"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Rupp, D. (2019). </w:t>
      </w:r>
      <w:r w:rsidRPr="0064686D">
        <w:rPr>
          <w:rFonts w:ascii="Times New Roman" w:hAnsi="Times New Roman" w:cs="Times New Roman"/>
          <w:i/>
          <w:iCs/>
          <w:sz w:val="24"/>
          <w:szCs w:val="24"/>
          <w:lang w:val="en-US"/>
        </w:rPr>
        <w:t>Organizational Justice - Psychology - Oxford Bibliographies - obo</w:t>
      </w:r>
      <w:r w:rsidRPr="0064686D">
        <w:rPr>
          <w:rFonts w:ascii="Times New Roman" w:hAnsi="Times New Roman" w:cs="Times New Roman"/>
          <w:sz w:val="24"/>
          <w:szCs w:val="24"/>
          <w:lang w:val="en-US"/>
        </w:rPr>
        <w:t xml:space="preserve">. [online] Oxfordbibliographies.com. Available at: </w:t>
      </w:r>
      <w:hyperlink r:id="rId37" w:history="1">
        <w:r w:rsidRPr="0064686D">
          <w:rPr>
            <w:rFonts w:ascii="Times New Roman" w:hAnsi="Times New Roman" w:cs="Times New Roman"/>
            <w:sz w:val="24"/>
            <w:szCs w:val="24"/>
            <w:lang w:val="en-US"/>
          </w:rPr>
          <w:t>https://www.oxfordbibliographies.com/view/document/obo-9780199828340/obo-9780199828340-0044.xml</w:t>
        </w:r>
      </w:hyperlink>
      <w:r w:rsidRPr="0064686D">
        <w:rPr>
          <w:rFonts w:ascii="Times New Roman" w:hAnsi="Times New Roman" w:cs="Times New Roman"/>
          <w:sz w:val="24"/>
          <w:szCs w:val="24"/>
          <w:lang w:val="en-US"/>
        </w:rPr>
        <w:t xml:space="preserve"> [Accessed 8 May 2022].</w:t>
      </w:r>
    </w:p>
    <w:p w14:paraId="01626AEC" w14:textId="77777777" w:rsidR="0064686D" w:rsidRPr="0064686D" w:rsidRDefault="0064686D" w:rsidP="0064686D">
      <w:pPr>
        <w:widowControl w:val="0"/>
        <w:autoSpaceDE w:val="0"/>
        <w:autoSpaceDN w:val="0"/>
        <w:adjustRightInd w:val="0"/>
        <w:spacing w:after="240" w:line="360" w:lineRule="auto"/>
        <w:rPr>
          <w:rFonts w:ascii="Times New Roman" w:hAnsi="Times New Roman" w:cs="Times New Roman"/>
          <w:sz w:val="24"/>
          <w:szCs w:val="24"/>
          <w:lang w:val="en-US"/>
        </w:rPr>
      </w:pPr>
      <w:r w:rsidRPr="0064686D">
        <w:rPr>
          <w:rFonts w:ascii="Times New Roman" w:hAnsi="Times New Roman" w:cs="Times New Roman"/>
          <w:sz w:val="24"/>
          <w:szCs w:val="24"/>
          <w:lang w:val="en-US"/>
        </w:rPr>
        <w:t xml:space="preserve">Victims Commissioner. (2021). </w:t>
      </w:r>
      <w:r w:rsidRPr="0064686D">
        <w:rPr>
          <w:rFonts w:ascii="Times New Roman" w:hAnsi="Times New Roman" w:cs="Times New Roman"/>
          <w:i/>
          <w:iCs/>
          <w:sz w:val="24"/>
          <w:szCs w:val="24"/>
          <w:lang w:val="en-US"/>
        </w:rPr>
        <w:t>New survey reveals low victim confidence, as Victims’ Commissioner warns victims remain an ‘afterthought’</w:t>
      </w:r>
      <w:r w:rsidRPr="0064686D">
        <w:rPr>
          <w:rFonts w:ascii="Times New Roman" w:hAnsi="Times New Roman" w:cs="Times New Roman"/>
          <w:sz w:val="24"/>
          <w:szCs w:val="24"/>
          <w:lang w:val="en-US"/>
        </w:rPr>
        <w:t xml:space="preserve">. [online] Available at: </w:t>
      </w:r>
      <w:hyperlink r:id="rId38" w:history="1">
        <w:r w:rsidRPr="0064686D">
          <w:rPr>
            <w:rFonts w:ascii="Times New Roman" w:hAnsi="Times New Roman" w:cs="Times New Roman"/>
            <w:sz w:val="24"/>
            <w:szCs w:val="24"/>
            <w:lang w:val="en-US"/>
          </w:rPr>
          <w:t>https://victimscommissioner.org.uk/news/2021-victim-survey/</w:t>
        </w:r>
      </w:hyperlink>
      <w:r w:rsidRPr="0064686D">
        <w:rPr>
          <w:rFonts w:ascii="Times New Roman" w:hAnsi="Times New Roman" w:cs="Times New Roman"/>
          <w:sz w:val="24"/>
          <w:szCs w:val="24"/>
          <w:lang w:val="en-US"/>
        </w:rPr>
        <w:t xml:space="preserve"> [Accessed 8 May 2022].</w:t>
      </w:r>
    </w:p>
    <w:p w14:paraId="371EAE4A" w14:textId="77777777" w:rsidR="0064686D" w:rsidRPr="0064686D" w:rsidRDefault="0064686D" w:rsidP="0064686D">
      <w:pPr>
        <w:spacing w:line="360" w:lineRule="auto"/>
        <w:rPr>
          <w:sz w:val="24"/>
          <w:szCs w:val="24"/>
        </w:rPr>
      </w:pPr>
    </w:p>
    <w:sectPr w:rsidR="0064686D" w:rsidRPr="006468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DC202" w14:textId="77777777" w:rsidR="0086506D" w:rsidRDefault="0086506D" w:rsidP="0086506D">
      <w:pPr>
        <w:spacing w:after="0" w:line="240" w:lineRule="auto"/>
      </w:pPr>
      <w:r>
        <w:separator/>
      </w:r>
    </w:p>
  </w:endnote>
  <w:endnote w:type="continuationSeparator" w:id="0">
    <w:p w14:paraId="18402A98" w14:textId="77777777" w:rsidR="0086506D" w:rsidRDefault="0086506D" w:rsidP="00865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4663C" w14:textId="77777777" w:rsidR="0086506D" w:rsidRDefault="0086506D" w:rsidP="0086506D">
      <w:pPr>
        <w:spacing w:after="0" w:line="240" w:lineRule="auto"/>
      </w:pPr>
      <w:r>
        <w:separator/>
      </w:r>
    </w:p>
  </w:footnote>
  <w:footnote w:type="continuationSeparator" w:id="0">
    <w:p w14:paraId="5117A1A0" w14:textId="77777777" w:rsidR="0086506D" w:rsidRDefault="0086506D" w:rsidP="00865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907EB"/>
    <w:multiLevelType w:val="hybridMultilevel"/>
    <w:tmpl w:val="05E20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B02963"/>
    <w:multiLevelType w:val="hybridMultilevel"/>
    <w:tmpl w:val="E62A9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8775EA"/>
    <w:multiLevelType w:val="hybridMultilevel"/>
    <w:tmpl w:val="DB7CC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B7604D"/>
    <w:multiLevelType w:val="hybridMultilevel"/>
    <w:tmpl w:val="456481F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1D32A9"/>
    <w:multiLevelType w:val="hybridMultilevel"/>
    <w:tmpl w:val="89227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FA5"/>
    <w:rsid w:val="00081F63"/>
    <w:rsid w:val="00102FE4"/>
    <w:rsid w:val="001E6A6F"/>
    <w:rsid w:val="00202134"/>
    <w:rsid w:val="00215DC1"/>
    <w:rsid w:val="00225D4F"/>
    <w:rsid w:val="00242077"/>
    <w:rsid w:val="00262583"/>
    <w:rsid w:val="002A5D0A"/>
    <w:rsid w:val="002B3343"/>
    <w:rsid w:val="002C39EF"/>
    <w:rsid w:val="002C6F18"/>
    <w:rsid w:val="002F3544"/>
    <w:rsid w:val="00354D54"/>
    <w:rsid w:val="0035755E"/>
    <w:rsid w:val="003B4AA5"/>
    <w:rsid w:val="004164C2"/>
    <w:rsid w:val="00421AF4"/>
    <w:rsid w:val="0049345C"/>
    <w:rsid w:val="00524182"/>
    <w:rsid w:val="005613F9"/>
    <w:rsid w:val="00566C46"/>
    <w:rsid w:val="00584BDE"/>
    <w:rsid w:val="005968A2"/>
    <w:rsid w:val="005B4134"/>
    <w:rsid w:val="00601AA4"/>
    <w:rsid w:val="006105C7"/>
    <w:rsid w:val="00621FF4"/>
    <w:rsid w:val="0064686D"/>
    <w:rsid w:val="006900F7"/>
    <w:rsid w:val="006E08EA"/>
    <w:rsid w:val="00722592"/>
    <w:rsid w:val="00793CB6"/>
    <w:rsid w:val="007E6A77"/>
    <w:rsid w:val="007E795C"/>
    <w:rsid w:val="0086506D"/>
    <w:rsid w:val="00873419"/>
    <w:rsid w:val="00890D6D"/>
    <w:rsid w:val="008B5AC4"/>
    <w:rsid w:val="008F2FA5"/>
    <w:rsid w:val="009129C8"/>
    <w:rsid w:val="00924ADC"/>
    <w:rsid w:val="00934152"/>
    <w:rsid w:val="00A554E4"/>
    <w:rsid w:val="00AB24C4"/>
    <w:rsid w:val="00AE7BD6"/>
    <w:rsid w:val="00B86954"/>
    <w:rsid w:val="00BF26E8"/>
    <w:rsid w:val="00C31F69"/>
    <w:rsid w:val="00C56001"/>
    <w:rsid w:val="00C86F63"/>
    <w:rsid w:val="00C95A6A"/>
    <w:rsid w:val="00CB4414"/>
    <w:rsid w:val="00CD3CB0"/>
    <w:rsid w:val="00CE264F"/>
    <w:rsid w:val="00D11939"/>
    <w:rsid w:val="00D30DE9"/>
    <w:rsid w:val="00D71B17"/>
    <w:rsid w:val="00D838C3"/>
    <w:rsid w:val="00DA74B4"/>
    <w:rsid w:val="00DE2DDC"/>
    <w:rsid w:val="00E35087"/>
    <w:rsid w:val="00E529F2"/>
    <w:rsid w:val="00E6391B"/>
    <w:rsid w:val="00E822C0"/>
    <w:rsid w:val="00EA18A5"/>
    <w:rsid w:val="00EC4D51"/>
    <w:rsid w:val="00F05070"/>
    <w:rsid w:val="00F366B4"/>
    <w:rsid w:val="00F378E7"/>
    <w:rsid w:val="00F7700B"/>
    <w:rsid w:val="00FB2624"/>
    <w:rsid w:val="00FC4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96F16D"/>
  <w15:chartTrackingRefBased/>
  <w15:docId w15:val="{F611214E-7EA2-4CA2-8362-D817A08EC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FA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414"/>
    <w:pPr>
      <w:ind w:left="720"/>
      <w:contextualSpacing/>
    </w:pPr>
  </w:style>
  <w:style w:type="character" w:styleId="Hyperlink">
    <w:name w:val="Hyperlink"/>
    <w:basedOn w:val="DefaultParagraphFont"/>
    <w:uiPriority w:val="99"/>
    <w:semiHidden/>
    <w:unhideWhenUsed/>
    <w:rsid w:val="00354D5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37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national-decision-model/national-decision-model" TargetMode="External"/><Relationship Id="rId18" Type="http://schemas.openxmlformats.org/officeDocument/2006/relationships/hyperlink" Target="https://www.rampfesthudson.com/what-is-interactional-justice-example/" TargetMode="External"/><Relationship Id="rId26" Type="http://schemas.openxmlformats.org/officeDocument/2006/relationships/hyperlink" Target="https://www.legislation.gov.uk/uksi/2008/2864/schedule/made#:~:text=SCHEDULEStandards%20of%20Professional%20Behaviour&amp;text=Police%20officers%20are%20honest%2C%20act" TargetMode="External"/><Relationship Id="rId39" Type="http://schemas.openxmlformats.org/officeDocument/2006/relationships/fontTable" Target="fontTable.xml"/><Relationship Id="rId21" Type="http://schemas.openxmlformats.org/officeDocument/2006/relationships/hyperlink" Target="https://oxfordre.com/criminology/view/10.1093/acrefore/9780190264079.001.0001/acrefore-9780190264079-e-633" TargetMode="External"/><Relationship Id="rId34" Type="http://schemas.openxmlformats.org/officeDocument/2006/relationships/hyperlink" Target="https://www.polfed.org/media/14073/welfaresurveyattitudesandevaluation-summaryreport-25-01-2017-v1.pdf" TargetMode="External"/><Relationship Id="rId7" Type="http://schemas.openxmlformats.org/officeDocument/2006/relationships/image" Target="media/image1.png"/><Relationship Id="rId12" Type="http://schemas.openxmlformats.org/officeDocument/2006/relationships/hyperlink" Target="https://www.army.mod.uk/media/5219/20180910-values_standards_2018_final.pdf" TargetMode="External"/><Relationship Id="rId17" Type="http://schemas.openxmlformats.org/officeDocument/2006/relationships/hyperlink" Target="https://www.donoghue-solicitors.co.uk/boys-in-blue-part-3/" TargetMode="External"/><Relationship Id="rId25" Type="http://schemas.openxmlformats.org/officeDocument/2006/relationships/hyperlink" Target="https://www.sciencedirect.com/topics/social-sciences/distributive-justice" TargetMode="External"/><Relationship Id="rId33" Type="http://schemas.openxmlformats.org/officeDocument/2006/relationships/hyperlink" Target="https://www.pfoa.co.uk/blog/police-officers-are-quitting-their-jobs-at-an-unprecedented-rate" TargetMode="External"/><Relationship Id="rId38" Type="http://schemas.openxmlformats.org/officeDocument/2006/relationships/hyperlink" Target="https://victimscommissioner.org.uk/news/2021-victim-survey/" TargetMode="External"/><Relationship Id="rId2" Type="http://schemas.openxmlformats.org/officeDocument/2006/relationships/styles" Target="styles.xml"/><Relationship Id="rId16" Type="http://schemas.openxmlformats.org/officeDocument/2006/relationships/hyperlink" Target="https://www.cps.gov.uk/organised-crime-strategy" TargetMode="External"/><Relationship Id="rId20" Type="http://schemas.openxmlformats.org/officeDocument/2006/relationships/hyperlink" Target="https://hnksolicitors.com/iopc-ipcc-complaints/#:~:text=The%20IOPC%20received%20a%20total%20of%2031%2C671%20complaints" TargetMode="External"/><Relationship Id="rId29" Type="http://schemas.openxmlformats.org/officeDocument/2006/relationships/hyperlink" Target="https://www.nationalcrimeagency.gov.uk/what-we-do/crime-threats/drug-trafficking/county-lin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ployment-studies.co.uk/system/files/resources/files/mp73.pdf" TargetMode="External"/><Relationship Id="rId24" Type="http://schemas.openxmlformats.org/officeDocument/2006/relationships/hyperlink" Target="https://assets.publishing.service.gov.uk/government/uploads/system/uploads/attachment_data/file/385896/45363_Cm_8976_Accessible.pdf" TargetMode="External"/><Relationship Id="rId32" Type="http://schemas.openxmlformats.org/officeDocument/2006/relationships/hyperlink" Target="https://beta.northumbria.police.uk/about-us/policies/crime/protecting-the-vulnerable/" TargetMode="External"/><Relationship Id="rId37" Type="http://schemas.openxmlformats.org/officeDocument/2006/relationships/hyperlink" Target="https://www.oxfordbibliographies.com/view/document/obo-9780199828340/obo-9780199828340-0044.xml"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kju.net/en/dossier/benefits-organizational-justice-and-practical-ways-how-improve-it/35572" TargetMode="External"/><Relationship Id="rId23" Type="http://schemas.openxmlformats.org/officeDocument/2006/relationships/hyperlink" Target="https://www.imperial.ac.uk/equality/resources/unconscious-bias/" TargetMode="External"/><Relationship Id="rId28" Type="http://schemas.openxmlformats.org/officeDocument/2006/relationships/hyperlink" Target="https://www.merseyside.police.uk/news/merseyside/news/2020/june/former-officer-jailed-for-corruption/" TargetMode="External"/><Relationship Id="rId36" Type="http://schemas.openxmlformats.org/officeDocument/2006/relationships/hyperlink" Target="https://www.policeconduct.gov.uk/news/former-humberside-police-officer-dismissed-after-iopc-investigation" TargetMode="External"/><Relationship Id="rId10" Type="http://schemas.openxmlformats.org/officeDocument/2006/relationships/hyperlink" Target="https://www.employment-studies.co.uk/system/files/resources/files/mp73.pdf" TargetMode="External"/><Relationship Id="rId19" Type="http://schemas.openxmlformats.org/officeDocument/2006/relationships/hyperlink" Target="https://www.justiceinspectorates.gov.uk/hmicfrs/about-us/what-we-do/" TargetMode="External"/><Relationship Id="rId31" Type="http://schemas.openxmlformats.org/officeDocument/2006/relationships/hyperlink" Target="https://trustandjustice.org/resources/intervention/procedural-justice"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ollege.police.uk/guidance/neighbourhood-policing/promoting-right-culture" TargetMode="External"/><Relationship Id="rId22" Type="http://schemas.openxmlformats.org/officeDocument/2006/relationships/hyperlink" Target="https://safeguardinghub.co.uk/county-lines-2019-update/#:~:text=1%20118%20branded%20lines%20were%20reported%20as%20having" TargetMode="External"/><Relationship Id="rId27" Type="http://schemas.openxmlformats.org/officeDocument/2006/relationships/hyperlink" Target="https://www.bbc.co.uk/news/uk-england-london-59239893" TargetMode="External"/><Relationship Id="rId30" Type="http://schemas.openxmlformats.org/officeDocument/2006/relationships/hyperlink" Target="https://nationalcrimeagency.gov.uk/news/181-000-uk-offenders-fuelling-chronic-and-corrosive-threat-from-serious-and-organised-crime" TargetMode="External"/><Relationship Id="rId35" Type="http://schemas.openxmlformats.org/officeDocument/2006/relationships/hyperlink" Target="https://policeconduct.gov.uk/who-we-are"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16</Pages>
  <Words>4940</Words>
  <Characters>28162</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Dugmore,Ryan swp6854</dc:creator>
  <cp:keywords/>
  <dc:description/>
  <cp:lastModifiedBy>Dugmore,Ryan swp6854</cp:lastModifiedBy>
  <cp:revision>3</cp:revision>
  <dcterms:created xsi:type="dcterms:W3CDTF">2022-05-09T14:20:00Z</dcterms:created>
  <dcterms:modified xsi:type="dcterms:W3CDTF">2022-05-09T15:03:00Z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2022-05-08T17:33:47Z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34b35e13-ca02-477e-a9c7-68f73e30cd6c</vt:lpwstr>
  </property>
  <property fmtid="{D5CDD505-2E9C-101B-9397-08002B2CF9AE}" pid="8" name="MSIP_Label_66cf8fe5-b7b7-4df7-b38d-1c61ac2f6639_ContentBits">
    <vt:lpwstr>0</vt:lpwstr>
  </property>
</Properties>
</file>