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23480514"/>
        <w:docPartObj>
          <w:docPartGallery w:val="Cover Pages"/>
          <w:docPartUnique/>
        </w:docPartObj>
      </w:sdtPr>
      <w:sdtEndPr>
        <w:rPr>
          <w:b/>
          <w:bCs/>
          <w:caps/>
          <w:color w:val="595959" w:themeColor="text1" w:themeTint="A6"/>
          <w:sz w:val="28"/>
          <w:szCs w:val="28"/>
        </w:rPr>
      </w:sdtEndPr>
      <w:sdtContent>
        <w:p w14:paraId="7E866F3E" w14:textId="4D543AB6" w:rsidR="008C2F4E" w:rsidRDefault="008C2F4E">
          <w:r>
            <w:rPr>
              <w:noProof/>
            </w:rPr>
            <mc:AlternateContent>
              <mc:Choice Requires="wpg">
                <w:drawing>
                  <wp:anchor distT="0" distB="0" distL="114300" distR="114300" simplePos="0" relativeHeight="251659264" behindDoc="1" locked="0" layoutInCell="1" allowOverlap="1" wp14:anchorId="06669809" wp14:editId="0C62C915">
                    <wp:simplePos x="0" y="0"/>
                    <wp:positionH relativeFrom="page">
                      <wp:align>center</wp:align>
                    </wp:positionH>
                    <wp:positionV relativeFrom="page">
                      <wp:align>center</wp:align>
                    </wp:positionV>
                    <wp:extent cx="6852920" cy="9142730"/>
                    <wp:effectExtent l="0" t="0" r="15240" b="13462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B3EB844" w14:textId="6474EDA9" w:rsidR="008C2F4E" w:rsidRPr="0088503B" w:rsidRDefault="008C2F4E">
                                      <w:pPr>
                                        <w:pStyle w:val="NoSpacing"/>
                                        <w:rPr>
                                          <w:color w:val="FFFFFF" w:themeColor="background1"/>
                                          <w:sz w:val="48"/>
                                          <w:szCs w:val="48"/>
                                        </w:rPr>
                                      </w:pPr>
                                      <w:r w:rsidRPr="0088503B">
                                        <w:rPr>
                                          <w:color w:val="FFFFFF" w:themeColor="background1"/>
                                          <w:sz w:val="48"/>
                                          <w:szCs w:val="48"/>
                                        </w:rPr>
                                        <w:t>Rachel Rosser</w:t>
                                      </w:r>
                                    </w:p>
                                  </w:sdtContent>
                                </w:sdt>
                                <w:p w14:paraId="202FD069" w14:textId="2E854A32" w:rsidR="008C2F4E" w:rsidRDefault="0051578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C2F4E">
                                        <w:rPr>
                                          <w:caps/>
                                          <w:color w:val="FFFFFF" w:themeColor="background1"/>
                                        </w:rPr>
                                        <w:t>University of wales trinity saint DAVID</w:t>
                                      </w:r>
                                    </w:sdtContent>
                                  </w:sdt>
                                  <w:r w:rsidR="008C2F4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C2F4E">
                                        <w:rPr>
                                          <w:caps/>
                                          <w:color w:val="FFFFFF" w:themeColor="background1"/>
                                        </w:rPr>
                                        <w:t>1351923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solidFill>
                                  <a:schemeClr val="bg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55B1F76" w14:textId="69484AAE" w:rsidR="008C2F4E" w:rsidRPr="00FD40AC" w:rsidRDefault="008C2F4E">
                                      <w:pPr>
                                        <w:pStyle w:val="NoSpacing"/>
                                        <w:pBdr>
                                          <w:bottom w:val="single" w:sz="6" w:space="4" w:color="7F7F7F" w:themeColor="text1" w:themeTint="80"/>
                                        </w:pBdr>
                                        <w:rPr>
                                          <w:rFonts w:asciiTheme="majorHAnsi" w:eastAsiaTheme="majorEastAsia" w:hAnsiTheme="majorHAnsi" w:cstheme="majorBidi"/>
                                          <w:color w:val="000000" w:themeColor="text1"/>
                                          <w:sz w:val="40"/>
                                          <w:szCs w:val="40"/>
                                        </w:rPr>
                                      </w:pPr>
                                      <w:r w:rsidRPr="00FD40AC">
                                        <w:rPr>
                                          <w:rFonts w:asciiTheme="majorHAnsi" w:eastAsiaTheme="majorEastAsia" w:hAnsiTheme="majorHAnsi" w:cstheme="majorBidi"/>
                                          <w:color w:val="000000" w:themeColor="text1"/>
                                          <w:sz w:val="40"/>
                                          <w:szCs w:val="40"/>
                                        </w:rPr>
                                        <w:t>A critical evaluation and identification of next teaching  and learning steps focusing on a case study of an individual learner or a group of learners, based on an observed critical incident.</w:t>
                                      </w:r>
                                    </w:p>
                                  </w:sdtContent>
                                </w:sdt>
                                <w:p w14:paraId="73D2F178" w14:textId="582C7E39" w:rsidR="008C2F4E" w:rsidRPr="008C2F4E" w:rsidRDefault="00515784">
                                  <w:pPr>
                                    <w:pStyle w:val="NoSpacing"/>
                                    <w:spacing w:before="240"/>
                                    <w:rPr>
                                      <w:caps/>
                                      <w:color w:val="242852" w:themeColor="text2"/>
                                      <w:sz w:val="36"/>
                                      <w:szCs w:val="36"/>
                                    </w:rPr>
                                  </w:pPr>
                                  <w:sdt>
                                    <w:sdtPr>
                                      <w:rPr>
                                        <w:caps/>
                                        <w:color w:val="242852"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8C2F4E" w:rsidRPr="008C2F4E">
                                        <w:rPr>
                                          <w:caps/>
                                          <w:color w:val="242852" w:themeColor="text2"/>
                                          <w:sz w:val="36"/>
                                          <w:szCs w:val="36"/>
                                        </w:rPr>
                                        <w:t>6007: Who am i teaching?</w:t>
                                      </w:r>
                                      <w:r w:rsidR="008C2F4E">
                                        <w:rPr>
                                          <w:caps/>
                                          <w:color w:val="242852" w:themeColor="text2"/>
                                          <w:sz w:val="36"/>
                                          <w:szCs w:val="36"/>
                                        </w:rPr>
                                        <w:t xml:space="preserve">                                 pgce primary and secondary</w:t>
                                      </w:r>
                                    </w:sdtContent>
                                  </w:sdt>
                                  <w:r w:rsidR="009A08F6">
                                    <w:rPr>
                                      <w:caps/>
                                      <w:color w:val="242852" w:themeColor="text2"/>
                                      <w:sz w:val="36"/>
                                      <w:szCs w:val="36"/>
                                    </w:rPr>
                                    <w:t xml:space="preserve">                       </w:t>
                                  </w:r>
                                  <w:r w:rsidR="009A08F6" w:rsidRPr="009A08F6">
                                    <w:rPr>
                                      <w:caps/>
                                      <w:color w:val="242852" w:themeColor="text2"/>
                                      <w:sz w:val="28"/>
                                      <w:szCs w:val="28"/>
                                    </w:rPr>
                                    <w:t>Word count: 4487</w:t>
                                  </w:r>
                                  <w:r w:rsidR="00D420BA">
                                    <w:rPr>
                                      <w:caps/>
                                      <w:color w:val="242852" w:themeColor="text2"/>
                                      <w:sz w:val="28"/>
                                      <w:szCs w:val="28"/>
                                    </w:rPr>
                                    <w:t xml:space="preserve"> + 1000 = 5487</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6669809"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a66ac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629dd1 [3205]" stroked="f" strokeweight="1pt">
                      <v:textbox inset="36pt,14.4pt,36pt,36pt">
                        <w:txbxContent>
                          <w:sdt>
                            <w:sdtPr>
                              <w:rPr>
                                <w:color w:val="FFFFFF" w:themeColor="background1"/>
                                <w:sz w:val="48"/>
                                <w:szCs w:val="4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B3EB844" w14:textId="6474EDA9" w:rsidR="008C2F4E" w:rsidRPr="0088503B" w:rsidRDefault="008C2F4E">
                                <w:pPr>
                                  <w:pStyle w:val="NoSpacing"/>
                                  <w:rPr>
                                    <w:color w:val="FFFFFF" w:themeColor="background1"/>
                                    <w:sz w:val="48"/>
                                    <w:szCs w:val="48"/>
                                  </w:rPr>
                                </w:pPr>
                                <w:r w:rsidRPr="0088503B">
                                  <w:rPr>
                                    <w:color w:val="FFFFFF" w:themeColor="background1"/>
                                    <w:sz w:val="48"/>
                                    <w:szCs w:val="48"/>
                                  </w:rPr>
                                  <w:t>Rachel Rosser</w:t>
                                </w:r>
                              </w:p>
                            </w:sdtContent>
                          </w:sdt>
                          <w:p w14:paraId="202FD069" w14:textId="2E854A32" w:rsidR="008C2F4E" w:rsidRDefault="0051578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C2F4E">
                                  <w:rPr>
                                    <w:caps/>
                                    <w:color w:val="FFFFFF" w:themeColor="background1"/>
                                  </w:rPr>
                                  <w:t>University of wales trinity saint DAVID</w:t>
                                </w:r>
                              </w:sdtContent>
                            </w:sdt>
                            <w:r w:rsidR="008C2F4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C2F4E">
                                  <w:rPr>
                                    <w:caps/>
                                    <w:color w:val="FFFFFF" w:themeColor="background1"/>
                                  </w:rPr>
                                  <w:t>1351923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" filled="f" strokecolor="#498cf1 [2414]" strokeweight=".5pt">
                      <v:textbox inset="36pt,36pt,36pt,36pt">
                        <w:txbxContent>
                          <w:sdt>
                            <w:sdtPr>
                              <w:rPr>
                                <w:rFonts w:asciiTheme="majorHAnsi" w:eastAsiaTheme="majorEastAsia" w:hAnsiTheme="majorHAnsi" w:cstheme="majorBidi"/>
                                <w:color w:val="000000" w:themeColor="text1"/>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55B1F76" w14:textId="69484AAE" w:rsidR="008C2F4E" w:rsidRPr="00FD40AC" w:rsidRDefault="008C2F4E">
                                <w:pPr>
                                  <w:pStyle w:val="NoSpacing"/>
                                  <w:pBdr>
                                    <w:bottom w:val="single" w:sz="6" w:space="4" w:color="7F7F7F" w:themeColor="text1" w:themeTint="80"/>
                                  </w:pBdr>
                                  <w:rPr>
                                    <w:rFonts w:asciiTheme="majorHAnsi" w:eastAsiaTheme="majorEastAsia" w:hAnsiTheme="majorHAnsi" w:cstheme="majorBidi"/>
                                    <w:color w:val="000000" w:themeColor="text1"/>
                                    <w:sz w:val="40"/>
                                    <w:szCs w:val="40"/>
                                  </w:rPr>
                                </w:pPr>
                                <w:r w:rsidRPr="00FD40AC">
                                  <w:rPr>
                                    <w:rFonts w:asciiTheme="majorHAnsi" w:eastAsiaTheme="majorEastAsia" w:hAnsiTheme="majorHAnsi" w:cstheme="majorBidi"/>
                                    <w:color w:val="000000" w:themeColor="text1"/>
                                    <w:sz w:val="40"/>
                                    <w:szCs w:val="40"/>
                                  </w:rPr>
                                  <w:t>A critical evaluation and identification of next teaching  and learning steps focusing on a case study of an individual learner or a group of learners, based on an observed critical incident.</w:t>
                                </w:r>
                              </w:p>
                            </w:sdtContent>
                          </w:sdt>
                          <w:p w14:paraId="73D2F178" w14:textId="582C7E39" w:rsidR="008C2F4E" w:rsidRPr="008C2F4E" w:rsidRDefault="00515784">
                            <w:pPr>
                              <w:pStyle w:val="NoSpacing"/>
                              <w:spacing w:before="240"/>
                              <w:rPr>
                                <w:caps/>
                                <w:color w:val="242852" w:themeColor="text2"/>
                                <w:sz w:val="36"/>
                                <w:szCs w:val="36"/>
                              </w:rPr>
                            </w:pPr>
                            <w:sdt>
                              <w:sdtPr>
                                <w:rPr>
                                  <w:caps/>
                                  <w:color w:val="242852"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8C2F4E" w:rsidRPr="008C2F4E">
                                  <w:rPr>
                                    <w:caps/>
                                    <w:color w:val="242852" w:themeColor="text2"/>
                                    <w:sz w:val="36"/>
                                    <w:szCs w:val="36"/>
                                  </w:rPr>
                                  <w:t>6007: Who am i teaching?</w:t>
                                </w:r>
                                <w:r w:rsidR="008C2F4E">
                                  <w:rPr>
                                    <w:caps/>
                                    <w:color w:val="242852" w:themeColor="text2"/>
                                    <w:sz w:val="36"/>
                                    <w:szCs w:val="36"/>
                                  </w:rPr>
                                  <w:t xml:space="preserve">                                 pgce primary and secondary</w:t>
                                </w:r>
                              </w:sdtContent>
                            </w:sdt>
                            <w:r w:rsidR="009A08F6">
                              <w:rPr>
                                <w:caps/>
                                <w:color w:val="242852" w:themeColor="text2"/>
                                <w:sz w:val="36"/>
                                <w:szCs w:val="36"/>
                              </w:rPr>
                              <w:t xml:space="preserve">                       </w:t>
                            </w:r>
                            <w:r w:rsidR="009A08F6" w:rsidRPr="009A08F6">
                              <w:rPr>
                                <w:caps/>
                                <w:color w:val="242852" w:themeColor="text2"/>
                                <w:sz w:val="28"/>
                                <w:szCs w:val="28"/>
                              </w:rPr>
                              <w:t>Word count: 4487</w:t>
                            </w:r>
                            <w:r w:rsidR="00D420BA">
                              <w:rPr>
                                <w:caps/>
                                <w:color w:val="242852" w:themeColor="text2"/>
                                <w:sz w:val="28"/>
                                <w:szCs w:val="28"/>
                              </w:rPr>
                              <w:t xml:space="preserve"> + 1000 = 5487</w:t>
                            </w:r>
                          </w:p>
                        </w:txbxContent>
                      </v:textbox>
                    </v:shape>
                    <w10:wrap anchorx="page" anchory="page"/>
                  </v:group>
                </w:pict>
              </mc:Fallback>
            </mc:AlternateContent>
          </w:r>
        </w:p>
        <w:p w14:paraId="1CC0CB29" w14:textId="31BA2618" w:rsidR="008C2F4E" w:rsidRDefault="008C2F4E">
          <w:pPr>
            <w:rPr>
              <w:color w:val="595959" w:themeColor="text1" w:themeTint="A6"/>
              <w:sz w:val="28"/>
              <w:szCs w:val="28"/>
            </w:rPr>
          </w:pPr>
          <w:r>
            <w:rPr>
              <w:b/>
              <w:bCs/>
              <w:caps/>
              <w:color w:val="595959" w:themeColor="text1" w:themeTint="A6"/>
              <w:sz w:val="28"/>
              <w:szCs w:val="28"/>
            </w:rPr>
            <w:br w:type="page"/>
          </w:r>
        </w:p>
      </w:sdtContent>
    </w:sdt>
    <w:sdt>
      <w:sdtPr>
        <w:rPr>
          <w:b w:val="0"/>
          <w:bCs w:val="0"/>
          <w:caps w:val="0"/>
          <w:color w:val="auto"/>
          <w:spacing w:val="0"/>
          <w:sz w:val="24"/>
          <w:szCs w:val="20"/>
        </w:rPr>
        <w:id w:val="-1236084133"/>
        <w:docPartObj>
          <w:docPartGallery w:val="Table of Contents"/>
          <w:docPartUnique/>
        </w:docPartObj>
      </w:sdtPr>
      <w:sdtEndPr>
        <w:rPr>
          <w:noProof/>
        </w:rPr>
      </w:sdtEndPr>
      <w:sdtContent>
        <w:p w14:paraId="4EFD9C8D" w14:textId="19819F16" w:rsidR="005E5D4D" w:rsidRDefault="005E5D4D" w:rsidP="001A4B7D">
          <w:pPr>
            <w:pStyle w:val="TOCHeading"/>
            <w:spacing w:line="360" w:lineRule="auto"/>
          </w:pPr>
          <w:r>
            <w:t>Table of Contents</w:t>
          </w:r>
        </w:p>
        <w:p w14:paraId="5FDE6C68" w14:textId="2A53F1C3" w:rsidR="00CD216B" w:rsidRDefault="005E5D4D">
          <w:pPr>
            <w:pStyle w:val="TOC1"/>
            <w:tabs>
              <w:tab w:val="right" w:leader="dot" w:pos="9010"/>
            </w:tabs>
            <w:rPr>
              <w:rFonts w:asciiTheme="minorHAnsi" w:hAnsiTheme="minorHAnsi"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54717778" w:history="1">
            <w:r w:rsidR="00CD216B" w:rsidRPr="00AC26C8">
              <w:rPr>
                <w:rStyle w:val="Hyperlink"/>
                <w:noProof/>
              </w:rPr>
              <w:t>Introduction</w:t>
            </w:r>
            <w:r w:rsidR="00CD216B">
              <w:rPr>
                <w:noProof/>
                <w:webHidden/>
              </w:rPr>
              <w:tab/>
            </w:r>
            <w:r w:rsidR="00CD216B">
              <w:rPr>
                <w:noProof/>
                <w:webHidden/>
              </w:rPr>
              <w:fldChar w:fldCharType="begin"/>
            </w:r>
            <w:r w:rsidR="00CD216B">
              <w:rPr>
                <w:noProof/>
                <w:webHidden/>
              </w:rPr>
              <w:instrText xml:space="preserve"> PAGEREF _Toc54717778 \h </w:instrText>
            </w:r>
            <w:r w:rsidR="00CD216B">
              <w:rPr>
                <w:noProof/>
                <w:webHidden/>
              </w:rPr>
            </w:r>
            <w:r w:rsidR="00CD216B">
              <w:rPr>
                <w:noProof/>
                <w:webHidden/>
              </w:rPr>
              <w:fldChar w:fldCharType="separate"/>
            </w:r>
            <w:r w:rsidR="00CD216B">
              <w:rPr>
                <w:noProof/>
                <w:webHidden/>
              </w:rPr>
              <w:t>3</w:t>
            </w:r>
            <w:r w:rsidR="00CD216B">
              <w:rPr>
                <w:noProof/>
                <w:webHidden/>
              </w:rPr>
              <w:fldChar w:fldCharType="end"/>
            </w:r>
          </w:hyperlink>
        </w:p>
        <w:p w14:paraId="72F1C744" w14:textId="78657C8D" w:rsidR="00CD216B" w:rsidRDefault="00CD216B">
          <w:pPr>
            <w:pStyle w:val="TOC1"/>
            <w:tabs>
              <w:tab w:val="right" w:leader="dot" w:pos="9010"/>
            </w:tabs>
            <w:rPr>
              <w:rFonts w:asciiTheme="minorHAnsi" w:hAnsiTheme="minorHAnsi" w:cstheme="minorBidi"/>
              <w:b w:val="0"/>
              <w:bCs w:val="0"/>
              <w:noProof/>
              <w:sz w:val="24"/>
              <w:szCs w:val="24"/>
              <w:lang w:eastAsia="en-GB"/>
            </w:rPr>
          </w:pPr>
          <w:hyperlink w:anchor="_Toc54717779" w:history="1">
            <w:r w:rsidRPr="00AC26C8">
              <w:rPr>
                <w:rStyle w:val="Hyperlink"/>
                <w:noProof/>
              </w:rPr>
              <w:t>Observations</w:t>
            </w:r>
            <w:r>
              <w:rPr>
                <w:noProof/>
                <w:webHidden/>
              </w:rPr>
              <w:tab/>
            </w:r>
            <w:r>
              <w:rPr>
                <w:noProof/>
                <w:webHidden/>
              </w:rPr>
              <w:fldChar w:fldCharType="begin"/>
            </w:r>
            <w:r>
              <w:rPr>
                <w:noProof/>
                <w:webHidden/>
              </w:rPr>
              <w:instrText xml:space="preserve"> PAGEREF _Toc54717779 \h </w:instrText>
            </w:r>
            <w:r>
              <w:rPr>
                <w:noProof/>
                <w:webHidden/>
              </w:rPr>
            </w:r>
            <w:r>
              <w:rPr>
                <w:noProof/>
                <w:webHidden/>
              </w:rPr>
              <w:fldChar w:fldCharType="separate"/>
            </w:r>
            <w:r>
              <w:rPr>
                <w:noProof/>
                <w:webHidden/>
              </w:rPr>
              <w:t>4</w:t>
            </w:r>
            <w:r>
              <w:rPr>
                <w:noProof/>
                <w:webHidden/>
              </w:rPr>
              <w:fldChar w:fldCharType="end"/>
            </w:r>
          </w:hyperlink>
        </w:p>
        <w:p w14:paraId="407674B6" w14:textId="318CB349"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0" w:history="1">
            <w:r w:rsidRPr="00AC26C8">
              <w:rPr>
                <w:rStyle w:val="Hyperlink"/>
                <w:noProof/>
              </w:rPr>
              <w:t>School and Class context</w:t>
            </w:r>
            <w:r>
              <w:rPr>
                <w:noProof/>
                <w:webHidden/>
              </w:rPr>
              <w:tab/>
            </w:r>
            <w:r>
              <w:rPr>
                <w:noProof/>
                <w:webHidden/>
              </w:rPr>
              <w:fldChar w:fldCharType="begin"/>
            </w:r>
            <w:r>
              <w:rPr>
                <w:noProof/>
                <w:webHidden/>
              </w:rPr>
              <w:instrText xml:space="preserve"> PAGEREF _Toc54717780 \h </w:instrText>
            </w:r>
            <w:r>
              <w:rPr>
                <w:noProof/>
                <w:webHidden/>
              </w:rPr>
            </w:r>
            <w:r>
              <w:rPr>
                <w:noProof/>
                <w:webHidden/>
              </w:rPr>
              <w:fldChar w:fldCharType="separate"/>
            </w:r>
            <w:r>
              <w:rPr>
                <w:noProof/>
                <w:webHidden/>
              </w:rPr>
              <w:t>4</w:t>
            </w:r>
            <w:r>
              <w:rPr>
                <w:noProof/>
                <w:webHidden/>
              </w:rPr>
              <w:fldChar w:fldCharType="end"/>
            </w:r>
          </w:hyperlink>
        </w:p>
        <w:p w14:paraId="1B685172" w14:textId="008801E4"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1" w:history="1">
            <w:r w:rsidRPr="00AC26C8">
              <w:rPr>
                <w:rStyle w:val="Hyperlink"/>
                <w:noProof/>
              </w:rPr>
              <w:t>Methodology</w:t>
            </w:r>
            <w:r>
              <w:rPr>
                <w:noProof/>
                <w:webHidden/>
              </w:rPr>
              <w:tab/>
            </w:r>
            <w:r>
              <w:rPr>
                <w:noProof/>
                <w:webHidden/>
              </w:rPr>
              <w:fldChar w:fldCharType="begin"/>
            </w:r>
            <w:r>
              <w:rPr>
                <w:noProof/>
                <w:webHidden/>
              </w:rPr>
              <w:instrText xml:space="preserve"> PAGEREF _Toc54717781 \h </w:instrText>
            </w:r>
            <w:r>
              <w:rPr>
                <w:noProof/>
                <w:webHidden/>
              </w:rPr>
            </w:r>
            <w:r>
              <w:rPr>
                <w:noProof/>
                <w:webHidden/>
              </w:rPr>
              <w:fldChar w:fldCharType="separate"/>
            </w:r>
            <w:r>
              <w:rPr>
                <w:noProof/>
                <w:webHidden/>
              </w:rPr>
              <w:t>5</w:t>
            </w:r>
            <w:r>
              <w:rPr>
                <w:noProof/>
                <w:webHidden/>
              </w:rPr>
              <w:fldChar w:fldCharType="end"/>
            </w:r>
          </w:hyperlink>
        </w:p>
        <w:p w14:paraId="0C094867" w14:textId="4621F234"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2" w:history="1">
            <w:r w:rsidRPr="00AC26C8">
              <w:rPr>
                <w:rStyle w:val="Hyperlink"/>
                <w:noProof/>
              </w:rPr>
              <w:t>Critical incident linked to Donaldson’s Four purposes</w:t>
            </w:r>
            <w:r>
              <w:rPr>
                <w:noProof/>
                <w:webHidden/>
              </w:rPr>
              <w:tab/>
            </w:r>
            <w:r>
              <w:rPr>
                <w:noProof/>
                <w:webHidden/>
              </w:rPr>
              <w:fldChar w:fldCharType="begin"/>
            </w:r>
            <w:r>
              <w:rPr>
                <w:noProof/>
                <w:webHidden/>
              </w:rPr>
              <w:instrText xml:space="preserve"> PAGEREF _Toc54717782 \h </w:instrText>
            </w:r>
            <w:r>
              <w:rPr>
                <w:noProof/>
                <w:webHidden/>
              </w:rPr>
            </w:r>
            <w:r>
              <w:rPr>
                <w:noProof/>
                <w:webHidden/>
              </w:rPr>
              <w:fldChar w:fldCharType="separate"/>
            </w:r>
            <w:r>
              <w:rPr>
                <w:noProof/>
                <w:webHidden/>
              </w:rPr>
              <w:t>7</w:t>
            </w:r>
            <w:r>
              <w:rPr>
                <w:noProof/>
                <w:webHidden/>
              </w:rPr>
              <w:fldChar w:fldCharType="end"/>
            </w:r>
          </w:hyperlink>
        </w:p>
        <w:p w14:paraId="5B2B3D8E" w14:textId="5F5CA92B" w:rsidR="00CD216B" w:rsidRDefault="00CD216B">
          <w:pPr>
            <w:pStyle w:val="TOC1"/>
            <w:tabs>
              <w:tab w:val="right" w:leader="dot" w:pos="9010"/>
            </w:tabs>
            <w:rPr>
              <w:rFonts w:asciiTheme="minorHAnsi" w:hAnsiTheme="minorHAnsi" w:cstheme="minorBidi"/>
              <w:b w:val="0"/>
              <w:bCs w:val="0"/>
              <w:noProof/>
              <w:sz w:val="24"/>
              <w:szCs w:val="24"/>
              <w:lang w:eastAsia="en-GB"/>
            </w:rPr>
          </w:pPr>
          <w:hyperlink w:anchor="_Toc54717783" w:history="1">
            <w:r w:rsidRPr="00AC26C8">
              <w:rPr>
                <w:rStyle w:val="Hyperlink"/>
                <w:noProof/>
              </w:rPr>
              <w:t>Literature Review</w:t>
            </w:r>
            <w:r>
              <w:rPr>
                <w:noProof/>
                <w:webHidden/>
              </w:rPr>
              <w:tab/>
            </w:r>
            <w:r>
              <w:rPr>
                <w:noProof/>
                <w:webHidden/>
              </w:rPr>
              <w:fldChar w:fldCharType="begin"/>
            </w:r>
            <w:r>
              <w:rPr>
                <w:noProof/>
                <w:webHidden/>
              </w:rPr>
              <w:instrText xml:space="preserve"> PAGEREF _Toc54717783 \h </w:instrText>
            </w:r>
            <w:r>
              <w:rPr>
                <w:noProof/>
                <w:webHidden/>
              </w:rPr>
            </w:r>
            <w:r>
              <w:rPr>
                <w:noProof/>
                <w:webHidden/>
              </w:rPr>
              <w:fldChar w:fldCharType="separate"/>
            </w:r>
            <w:r>
              <w:rPr>
                <w:noProof/>
                <w:webHidden/>
              </w:rPr>
              <w:t>9</w:t>
            </w:r>
            <w:r>
              <w:rPr>
                <w:noProof/>
                <w:webHidden/>
              </w:rPr>
              <w:fldChar w:fldCharType="end"/>
            </w:r>
          </w:hyperlink>
        </w:p>
        <w:p w14:paraId="24E55BE3" w14:textId="5A3EF147" w:rsidR="00CD216B" w:rsidRDefault="00CD216B">
          <w:pPr>
            <w:pStyle w:val="TOC1"/>
            <w:tabs>
              <w:tab w:val="right" w:leader="dot" w:pos="9010"/>
            </w:tabs>
            <w:rPr>
              <w:rFonts w:asciiTheme="minorHAnsi" w:hAnsiTheme="minorHAnsi" w:cstheme="minorBidi"/>
              <w:b w:val="0"/>
              <w:bCs w:val="0"/>
              <w:noProof/>
              <w:sz w:val="24"/>
              <w:szCs w:val="24"/>
              <w:lang w:eastAsia="en-GB"/>
            </w:rPr>
          </w:pPr>
          <w:hyperlink w:anchor="_Toc54717784" w:history="1">
            <w:r w:rsidRPr="00AC26C8">
              <w:rPr>
                <w:rStyle w:val="Hyperlink"/>
                <w:noProof/>
              </w:rPr>
              <w:t>Reflection, Evaluation and Next Steps</w:t>
            </w:r>
            <w:r>
              <w:rPr>
                <w:noProof/>
                <w:webHidden/>
              </w:rPr>
              <w:tab/>
            </w:r>
            <w:r>
              <w:rPr>
                <w:noProof/>
                <w:webHidden/>
              </w:rPr>
              <w:fldChar w:fldCharType="begin"/>
            </w:r>
            <w:r>
              <w:rPr>
                <w:noProof/>
                <w:webHidden/>
              </w:rPr>
              <w:instrText xml:space="preserve"> PAGEREF _Toc54717784 \h </w:instrText>
            </w:r>
            <w:r>
              <w:rPr>
                <w:noProof/>
                <w:webHidden/>
              </w:rPr>
            </w:r>
            <w:r>
              <w:rPr>
                <w:noProof/>
                <w:webHidden/>
              </w:rPr>
              <w:fldChar w:fldCharType="separate"/>
            </w:r>
            <w:r>
              <w:rPr>
                <w:noProof/>
                <w:webHidden/>
              </w:rPr>
              <w:t>15</w:t>
            </w:r>
            <w:r>
              <w:rPr>
                <w:noProof/>
                <w:webHidden/>
              </w:rPr>
              <w:fldChar w:fldCharType="end"/>
            </w:r>
          </w:hyperlink>
        </w:p>
        <w:p w14:paraId="0E02CB24" w14:textId="63BF8366"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5" w:history="1">
            <w:r w:rsidRPr="00AC26C8">
              <w:rPr>
                <w:rStyle w:val="Hyperlink"/>
                <w:noProof/>
              </w:rPr>
              <w:t>Do learner-led activities encourage creative thinking?</w:t>
            </w:r>
            <w:r>
              <w:rPr>
                <w:noProof/>
                <w:webHidden/>
              </w:rPr>
              <w:tab/>
            </w:r>
            <w:r>
              <w:rPr>
                <w:noProof/>
                <w:webHidden/>
              </w:rPr>
              <w:fldChar w:fldCharType="begin"/>
            </w:r>
            <w:r>
              <w:rPr>
                <w:noProof/>
                <w:webHidden/>
              </w:rPr>
              <w:instrText xml:space="preserve"> PAGEREF _Toc54717785 \h </w:instrText>
            </w:r>
            <w:r>
              <w:rPr>
                <w:noProof/>
                <w:webHidden/>
              </w:rPr>
            </w:r>
            <w:r>
              <w:rPr>
                <w:noProof/>
                <w:webHidden/>
              </w:rPr>
              <w:fldChar w:fldCharType="separate"/>
            </w:r>
            <w:r>
              <w:rPr>
                <w:noProof/>
                <w:webHidden/>
              </w:rPr>
              <w:t>16</w:t>
            </w:r>
            <w:r>
              <w:rPr>
                <w:noProof/>
                <w:webHidden/>
              </w:rPr>
              <w:fldChar w:fldCharType="end"/>
            </w:r>
          </w:hyperlink>
        </w:p>
        <w:p w14:paraId="1C37D5FC" w14:textId="5736564E"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6" w:history="1">
            <w:r w:rsidRPr="00AC26C8">
              <w:rPr>
                <w:rStyle w:val="Hyperlink"/>
                <w:noProof/>
              </w:rPr>
              <w:t>How do I create collaborative, creative learning environments?</w:t>
            </w:r>
            <w:r>
              <w:rPr>
                <w:noProof/>
                <w:webHidden/>
              </w:rPr>
              <w:tab/>
            </w:r>
            <w:r>
              <w:rPr>
                <w:noProof/>
                <w:webHidden/>
              </w:rPr>
              <w:fldChar w:fldCharType="begin"/>
            </w:r>
            <w:r>
              <w:rPr>
                <w:noProof/>
                <w:webHidden/>
              </w:rPr>
              <w:instrText xml:space="preserve"> PAGEREF _Toc54717786 \h </w:instrText>
            </w:r>
            <w:r>
              <w:rPr>
                <w:noProof/>
                <w:webHidden/>
              </w:rPr>
            </w:r>
            <w:r>
              <w:rPr>
                <w:noProof/>
                <w:webHidden/>
              </w:rPr>
              <w:fldChar w:fldCharType="separate"/>
            </w:r>
            <w:r>
              <w:rPr>
                <w:noProof/>
                <w:webHidden/>
              </w:rPr>
              <w:t>16</w:t>
            </w:r>
            <w:r>
              <w:rPr>
                <w:noProof/>
                <w:webHidden/>
              </w:rPr>
              <w:fldChar w:fldCharType="end"/>
            </w:r>
          </w:hyperlink>
        </w:p>
        <w:p w14:paraId="2518D6FA" w14:textId="71D49F14"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7" w:history="1">
            <w:r w:rsidRPr="00AC26C8">
              <w:rPr>
                <w:rStyle w:val="Hyperlink"/>
                <w:noProof/>
              </w:rPr>
              <w:t>How do I bring an element of fun to the classroom?</w:t>
            </w:r>
            <w:r>
              <w:rPr>
                <w:noProof/>
                <w:webHidden/>
              </w:rPr>
              <w:tab/>
            </w:r>
            <w:r>
              <w:rPr>
                <w:noProof/>
                <w:webHidden/>
              </w:rPr>
              <w:fldChar w:fldCharType="begin"/>
            </w:r>
            <w:r>
              <w:rPr>
                <w:noProof/>
                <w:webHidden/>
              </w:rPr>
              <w:instrText xml:space="preserve"> PAGEREF _Toc54717787 \h </w:instrText>
            </w:r>
            <w:r>
              <w:rPr>
                <w:noProof/>
                <w:webHidden/>
              </w:rPr>
            </w:r>
            <w:r>
              <w:rPr>
                <w:noProof/>
                <w:webHidden/>
              </w:rPr>
              <w:fldChar w:fldCharType="separate"/>
            </w:r>
            <w:r>
              <w:rPr>
                <w:noProof/>
                <w:webHidden/>
              </w:rPr>
              <w:t>16</w:t>
            </w:r>
            <w:r>
              <w:rPr>
                <w:noProof/>
                <w:webHidden/>
              </w:rPr>
              <w:fldChar w:fldCharType="end"/>
            </w:r>
          </w:hyperlink>
        </w:p>
        <w:p w14:paraId="44FBF1AA" w14:textId="69E8857D" w:rsidR="00CD216B" w:rsidRDefault="00CD216B">
          <w:pPr>
            <w:pStyle w:val="TOC2"/>
            <w:tabs>
              <w:tab w:val="right" w:leader="dot" w:pos="9010"/>
            </w:tabs>
            <w:rPr>
              <w:rFonts w:asciiTheme="minorHAnsi" w:hAnsiTheme="minorHAnsi" w:cstheme="minorBidi"/>
              <w:i w:val="0"/>
              <w:iCs w:val="0"/>
              <w:noProof/>
              <w:sz w:val="24"/>
              <w:szCs w:val="24"/>
              <w:lang w:eastAsia="en-GB"/>
            </w:rPr>
          </w:pPr>
          <w:hyperlink w:anchor="_Toc54717788" w:history="1">
            <w:r w:rsidRPr="00AC26C8">
              <w:rPr>
                <w:rStyle w:val="Hyperlink"/>
                <w:noProof/>
              </w:rPr>
              <w:t>Next steps</w:t>
            </w:r>
            <w:r>
              <w:rPr>
                <w:noProof/>
                <w:webHidden/>
              </w:rPr>
              <w:tab/>
            </w:r>
            <w:r>
              <w:rPr>
                <w:noProof/>
                <w:webHidden/>
              </w:rPr>
              <w:fldChar w:fldCharType="begin"/>
            </w:r>
            <w:r>
              <w:rPr>
                <w:noProof/>
                <w:webHidden/>
              </w:rPr>
              <w:instrText xml:space="preserve"> PAGEREF _Toc54717788 \h </w:instrText>
            </w:r>
            <w:r>
              <w:rPr>
                <w:noProof/>
                <w:webHidden/>
              </w:rPr>
            </w:r>
            <w:r>
              <w:rPr>
                <w:noProof/>
                <w:webHidden/>
              </w:rPr>
              <w:fldChar w:fldCharType="separate"/>
            </w:r>
            <w:r>
              <w:rPr>
                <w:noProof/>
                <w:webHidden/>
              </w:rPr>
              <w:t>17</w:t>
            </w:r>
            <w:r>
              <w:rPr>
                <w:noProof/>
                <w:webHidden/>
              </w:rPr>
              <w:fldChar w:fldCharType="end"/>
            </w:r>
          </w:hyperlink>
        </w:p>
        <w:p w14:paraId="1072CD1E" w14:textId="2A622231" w:rsidR="00CD216B" w:rsidRDefault="00CD216B">
          <w:pPr>
            <w:pStyle w:val="TOC1"/>
            <w:tabs>
              <w:tab w:val="right" w:leader="dot" w:pos="9010"/>
            </w:tabs>
            <w:rPr>
              <w:rFonts w:asciiTheme="minorHAnsi" w:hAnsiTheme="minorHAnsi" w:cstheme="minorBidi"/>
              <w:b w:val="0"/>
              <w:bCs w:val="0"/>
              <w:noProof/>
              <w:sz w:val="24"/>
              <w:szCs w:val="24"/>
              <w:lang w:eastAsia="en-GB"/>
            </w:rPr>
          </w:pPr>
          <w:hyperlink w:anchor="_Toc54717789" w:history="1">
            <w:r w:rsidRPr="00AC26C8">
              <w:rPr>
                <w:rStyle w:val="Hyperlink"/>
                <w:noProof/>
              </w:rPr>
              <w:t>Conclusion</w:t>
            </w:r>
            <w:r>
              <w:rPr>
                <w:noProof/>
                <w:webHidden/>
              </w:rPr>
              <w:tab/>
            </w:r>
            <w:r>
              <w:rPr>
                <w:noProof/>
                <w:webHidden/>
              </w:rPr>
              <w:fldChar w:fldCharType="begin"/>
            </w:r>
            <w:r>
              <w:rPr>
                <w:noProof/>
                <w:webHidden/>
              </w:rPr>
              <w:instrText xml:space="preserve"> PAGEREF _Toc54717789 \h </w:instrText>
            </w:r>
            <w:r>
              <w:rPr>
                <w:noProof/>
                <w:webHidden/>
              </w:rPr>
            </w:r>
            <w:r>
              <w:rPr>
                <w:noProof/>
                <w:webHidden/>
              </w:rPr>
              <w:fldChar w:fldCharType="separate"/>
            </w:r>
            <w:r>
              <w:rPr>
                <w:noProof/>
                <w:webHidden/>
              </w:rPr>
              <w:t>18</w:t>
            </w:r>
            <w:r>
              <w:rPr>
                <w:noProof/>
                <w:webHidden/>
              </w:rPr>
              <w:fldChar w:fldCharType="end"/>
            </w:r>
          </w:hyperlink>
        </w:p>
        <w:p w14:paraId="1F33C0E2" w14:textId="557F9064" w:rsidR="00CD216B" w:rsidRDefault="00CD216B">
          <w:pPr>
            <w:pStyle w:val="TOC1"/>
            <w:tabs>
              <w:tab w:val="right" w:leader="dot" w:pos="9010"/>
            </w:tabs>
            <w:rPr>
              <w:rFonts w:asciiTheme="minorHAnsi" w:hAnsiTheme="minorHAnsi" w:cstheme="minorBidi"/>
              <w:b w:val="0"/>
              <w:bCs w:val="0"/>
              <w:noProof/>
              <w:sz w:val="24"/>
              <w:szCs w:val="24"/>
              <w:lang w:eastAsia="en-GB"/>
            </w:rPr>
          </w:pPr>
          <w:hyperlink w:anchor="_Toc54717790" w:history="1">
            <w:r w:rsidRPr="00AC26C8">
              <w:rPr>
                <w:rStyle w:val="Hyperlink"/>
                <w:noProof/>
              </w:rPr>
              <w:t>Appendix</w:t>
            </w:r>
            <w:r>
              <w:rPr>
                <w:noProof/>
                <w:webHidden/>
              </w:rPr>
              <w:tab/>
            </w:r>
            <w:r>
              <w:rPr>
                <w:noProof/>
                <w:webHidden/>
              </w:rPr>
              <w:fldChar w:fldCharType="begin"/>
            </w:r>
            <w:r>
              <w:rPr>
                <w:noProof/>
                <w:webHidden/>
              </w:rPr>
              <w:instrText xml:space="preserve"> PAGEREF _Toc54717790 \h </w:instrText>
            </w:r>
            <w:r>
              <w:rPr>
                <w:noProof/>
                <w:webHidden/>
              </w:rPr>
            </w:r>
            <w:r>
              <w:rPr>
                <w:noProof/>
                <w:webHidden/>
              </w:rPr>
              <w:fldChar w:fldCharType="separate"/>
            </w:r>
            <w:r>
              <w:rPr>
                <w:noProof/>
                <w:webHidden/>
              </w:rPr>
              <w:t>19</w:t>
            </w:r>
            <w:r>
              <w:rPr>
                <w:noProof/>
                <w:webHidden/>
              </w:rPr>
              <w:fldChar w:fldCharType="end"/>
            </w:r>
          </w:hyperlink>
        </w:p>
        <w:p w14:paraId="1F7B4E6F" w14:textId="0C102E01" w:rsidR="00CD216B" w:rsidRDefault="00CD216B">
          <w:pPr>
            <w:pStyle w:val="TOC3"/>
            <w:tabs>
              <w:tab w:val="right" w:leader="dot" w:pos="9010"/>
            </w:tabs>
            <w:rPr>
              <w:rFonts w:asciiTheme="minorHAnsi" w:hAnsiTheme="minorHAnsi" w:cstheme="minorBidi"/>
              <w:noProof/>
              <w:sz w:val="24"/>
              <w:szCs w:val="24"/>
              <w:lang w:eastAsia="en-GB"/>
            </w:rPr>
          </w:pPr>
          <w:hyperlink w:anchor="_Toc54717791" w:history="1">
            <w:r w:rsidRPr="00AC26C8">
              <w:rPr>
                <w:rStyle w:val="Hyperlink"/>
                <w:noProof/>
              </w:rPr>
              <w:t>Appendix 1</w:t>
            </w:r>
            <w:r>
              <w:rPr>
                <w:noProof/>
                <w:webHidden/>
              </w:rPr>
              <w:tab/>
            </w:r>
            <w:r>
              <w:rPr>
                <w:noProof/>
                <w:webHidden/>
              </w:rPr>
              <w:fldChar w:fldCharType="begin"/>
            </w:r>
            <w:r>
              <w:rPr>
                <w:noProof/>
                <w:webHidden/>
              </w:rPr>
              <w:instrText xml:space="preserve"> PAGEREF _Toc54717791 \h </w:instrText>
            </w:r>
            <w:r>
              <w:rPr>
                <w:noProof/>
                <w:webHidden/>
              </w:rPr>
            </w:r>
            <w:r>
              <w:rPr>
                <w:noProof/>
                <w:webHidden/>
              </w:rPr>
              <w:fldChar w:fldCharType="separate"/>
            </w:r>
            <w:r>
              <w:rPr>
                <w:noProof/>
                <w:webHidden/>
              </w:rPr>
              <w:t>19</w:t>
            </w:r>
            <w:r>
              <w:rPr>
                <w:noProof/>
                <w:webHidden/>
              </w:rPr>
              <w:fldChar w:fldCharType="end"/>
            </w:r>
          </w:hyperlink>
        </w:p>
        <w:p w14:paraId="587CB1DE" w14:textId="4061D886" w:rsidR="00CD216B" w:rsidRDefault="00CD216B">
          <w:pPr>
            <w:pStyle w:val="TOC3"/>
            <w:tabs>
              <w:tab w:val="right" w:leader="dot" w:pos="9010"/>
            </w:tabs>
            <w:rPr>
              <w:rFonts w:asciiTheme="minorHAnsi" w:hAnsiTheme="minorHAnsi" w:cstheme="minorBidi"/>
              <w:noProof/>
              <w:sz w:val="24"/>
              <w:szCs w:val="24"/>
              <w:lang w:eastAsia="en-GB"/>
            </w:rPr>
          </w:pPr>
          <w:hyperlink w:anchor="_Toc54717792" w:history="1">
            <w:r w:rsidRPr="00AC26C8">
              <w:rPr>
                <w:rStyle w:val="Hyperlink"/>
                <w:noProof/>
              </w:rPr>
              <w:t>Appendix 2</w:t>
            </w:r>
            <w:r>
              <w:rPr>
                <w:noProof/>
                <w:webHidden/>
              </w:rPr>
              <w:tab/>
            </w:r>
            <w:r>
              <w:rPr>
                <w:noProof/>
                <w:webHidden/>
              </w:rPr>
              <w:fldChar w:fldCharType="begin"/>
            </w:r>
            <w:r>
              <w:rPr>
                <w:noProof/>
                <w:webHidden/>
              </w:rPr>
              <w:instrText xml:space="preserve"> PAGEREF _Toc54717792 \h </w:instrText>
            </w:r>
            <w:r>
              <w:rPr>
                <w:noProof/>
                <w:webHidden/>
              </w:rPr>
            </w:r>
            <w:r>
              <w:rPr>
                <w:noProof/>
                <w:webHidden/>
              </w:rPr>
              <w:fldChar w:fldCharType="separate"/>
            </w:r>
            <w:r>
              <w:rPr>
                <w:noProof/>
                <w:webHidden/>
              </w:rPr>
              <w:t>23</w:t>
            </w:r>
            <w:r>
              <w:rPr>
                <w:noProof/>
                <w:webHidden/>
              </w:rPr>
              <w:fldChar w:fldCharType="end"/>
            </w:r>
          </w:hyperlink>
        </w:p>
        <w:p w14:paraId="42C07EAB" w14:textId="2FA00EDF" w:rsidR="00CD216B" w:rsidRDefault="00CD216B">
          <w:pPr>
            <w:pStyle w:val="TOC3"/>
            <w:tabs>
              <w:tab w:val="right" w:leader="dot" w:pos="9010"/>
            </w:tabs>
            <w:rPr>
              <w:rFonts w:asciiTheme="minorHAnsi" w:hAnsiTheme="minorHAnsi" w:cstheme="minorBidi"/>
              <w:noProof/>
              <w:sz w:val="24"/>
              <w:szCs w:val="24"/>
              <w:lang w:eastAsia="en-GB"/>
            </w:rPr>
          </w:pPr>
          <w:hyperlink w:anchor="_Toc54717793" w:history="1">
            <w:r w:rsidRPr="00AC26C8">
              <w:rPr>
                <w:rStyle w:val="Hyperlink"/>
                <w:noProof/>
              </w:rPr>
              <w:t>Appendix 3</w:t>
            </w:r>
            <w:r>
              <w:rPr>
                <w:noProof/>
                <w:webHidden/>
              </w:rPr>
              <w:tab/>
            </w:r>
            <w:r>
              <w:rPr>
                <w:noProof/>
                <w:webHidden/>
              </w:rPr>
              <w:fldChar w:fldCharType="begin"/>
            </w:r>
            <w:r>
              <w:rPr>
                <w:noProof/>
                <w:webHidden/>
              </w:rPr>
              <w:instrText xml:space="preserve"> PAGEREF _Toc54717793 \h </w:instrText>
            </w:r>
            <w:r>
              <w:rPr>
                <w:noProof/>
                <w:webHidden/>
              </w:rPr>
            </w:r>
            <w:r>
              <w:rPr>
                <w:noProof/>
                <w:webHidden/>
              </w:rPr>
              <w:fldChar w:fldCharType="separate"/>
            </w:r>
            <w:r>
              <w:rPr>
                <w:noProof/>
                <w:webHidden/>
              </w:rPr>
              <w:t>27</w:t>
            </w:r>
            <w:r>
              <w:rPr>
                <w:noProof/>
                <w:webHidden/>
              </w:rPr>
              <w:fldChar w:fldCharType="end"/>
            </w:r>
          </w:hyperlink>
        </w:p>
        <w:p w14:paraId="6DC84AF9" w14:textId="2BE437EA" w:rsidR="00CD216B" w:rsidRDefault="00CD216B">
          <w:pPr>
            <w:pStyle w:val="TOC3"/>
            <w:tabs>
              <w:tab w:val="right" w:leader="dot" w:pos="9010"/>
            </w:tabs>
            <w:rPr>
              <w:rFonts w:asciiTheme="minorHAnsi" w:hAnsiTheme="minorHAnsi" w:cstheme="minorBidi"/>
              <w:noProof/>
              <w:sz w:val="24"/>
              <w:szCs w:val="24"/>
              <w:lang w:eastAsia="en-GB"/>
            </w:rPr>
          </w:pPr>
          <w:hyperlink w:anchor="_Toc54717794" w:history="1">
            <w:r w:rsidRPr="00AC26C8">
              <w:rPr>
                <w:rStyle w:val="Hyperlink"/>
                <w:noProof/>
              </w:rPr>
              <w:t>Appendix 4</w:t>
            </w:r>
            <w:r>
              <w:rPr>
                <w:noProof/>
                <w:webHidden/>
              </w:rPr>
              <w:tab/>
            </w:r>
            <w:r>
              <w:rPr>
                <w:noProof/>
                <w:webHidden/>
              </w:rPr>
              <w:fldChar w:fldCharType="begin"/>
            </w:r>
            <w:r>
              <w:rPr>
                <w:noProof/>
                <w:webHidden/>
              </w:rPr>
              <w:instrText xml:space="preserve"> PAGEREF _Toc54717794 \h </w:instrText>
            </w:r>
            <w:r>
              <w:rPr>
                <w:noProof/>
                <w:webHidden/>
              </w:rPr>
            </w:r>
            <w:r>
              <w:rPr>
                <w:noProof/>
                <w:webHidden/>
              </w:rPr>
              <w:fldChar w:fldCharType="separate"/>
            </w:r>
            <w:r>
              <w:rPr>
                <w:noProof/>
                <w:webHidden/>
              </w:rPr>
              <w:t>30</w:t>
            </w:r>
            <w:r>
              <w:rPr>
                <w:noProof/>
                <w:webHidden/>
              </w:rPr>
              <w:fldChar w:fldCharType="end"/>
            </w:r>
          </w:hyperlink>
        </w:p>
        <w:p w14:paraId="37F11F07" w14:textId="660BA4FC" w:rsidR="00CD216B" w:rsidRDefault="00CD216B">
          <w:pPr>
            <w:pStyle w:val="TOC3"/>
            <w:tabs>
              <w:tab w:val="right" w:leader="dot" w:pos="9010"/>
            </w:tabs>
            <w:rPr>
              <w:rFonts w:asciiTheme="minorHAnsi" w:hAnsiTheme="minorHAnsi" w:cstheme="minorBidi"/>
              <w:noProof/>
              <w:sz w:val="24"/>
              <w:szCs w:val="24"/>
              <w:lang w:eastAsia="en-GB"/>
            </w:rPr>
          </w:pPr>
          <w:hyperlink w:anchor="_Toc54717795" w:history="1">
            <w:r w:rsidRPr="00AC26C8">
              <w:rPr>
                <w:rStyle w:val="Hyperlink"/>
                <w:noProof/>
              </w:rPr>
              <w:t>Appendix 5</w:t>
            </w:r>
            <w:r>
              <w:rPr>
                <w:noProof/>
                <w:webHidden/>
              </w:rPr>
              <w:tab/>
            </w:r>
            <w:r>
              <w:rPr>
                <w:noProof/>
                <w:webHidden/>
              </w:rPr>
              <w:fldChar w:fldCharType="begin"/>
            </w:r>
            <w:r>
              <w:rPr>
                <w:noProof/>
                <w:webHidden/>
              </w:rPr>
              <w:instrText xml:space="preserve"> PAGEREF _Toc54717795 \h </w:instrText>
            </w:r>
            <w:r>
              <w:rPr>
                <w:noProof/>
                <w:webHidden/>
              </w:rPr>
            </w:r>
            <w:r>
              <w:rPr>
                <w:noProof/>
                <w:webHidden/>
              </w:rPr>
              <w:fldChar w:fldCharType="separate"/>
            </w:r>
            <w:r>
              <w:rPr>
                <w:noProof/>
                <w:webHidden/>
              </w:rPr>
              <w:t>34</w:t>
            </w:r>
            <w:r>
              <w:rPr>
                <w:noProof/>
                <w:webHidden/>
              </w:rPr>
              <w:fldChar w:fldCharType="end"/>
            </w:r>
          </w:hyperlink>
        </w:p>
        <w:p w14:paraId="38403107" w14:textId="296ED207" w:rsidR="00CD216B" w:rsidRDefault="00CD216B">
          <w:pPr>
            <w:pStyle w:val="TOC3"/>
            <w:tabs>
              <w:tab w:val="right" w:leader="dot" w:pos="9010"/>
            </w:tabs>
            <w:rPr>
              <w:rFonts w:asciiTheme="minorHAnsi" w:hAnsiTheme="minorHAnsi" w:cstheme="minorBidi"/>
              <w:noProof/>
              <w:sz w:val="24"/>
              <w:szCs w:val="24"/>
              <w:lang w:eastAsia="en-GB"/>
            </w:rPr>
          </w:pPr>
          <w:hyperlink w:anchor="_Toc54717796" w:history="1">
            <w:r w:rsidRPr="00AC26C8">
              <w:rPr>
                <w:rStyle w:val="Hyperlink"/>
                <w:noProof/>
              </w:rPr>
              <w:t>Appendix 6</w:t>
            </w:r>
            <w:r>
              <w:rPr>
                <w:noProof/>
                <w:webHidden/>
              </w:rPr>
              <w:tab/>
            </w:r>
            <w:r>
              <w:rPr>
                <w:noProof/>
                <w:webHidden/>
              </w:rPr>
              <w:fldChar w:fldCharType="begin"/>
            </w:r>
            <w:r>
              <w:rPr>
                <w:noProof/>
                <w:webHidden/>
              </w:rPr>
              <w:instrText xml:space="preserve"> PAGEREF _Toc54717796 \h </w:instrText>
            </w:r>
            <w:r>
              <w:rPr>
                <w:noProof/>
                <w:webHidden/>
              </w:rPr>
            </w:r>
            <w:r>
              <w:rPr>
                <w:noProof/>
                <w:webHidden/>
              </w:rPr>
              <w:fldChar w:fldCharType="separate"/>
            </w:r>
            <w:r>
              <w:rPr>
                <w:noProof/>
                <w:webHidden/>
              </w:rPr>
              <w:t>38</w:t>
            </w:r>
            <w:r>
              <w:rPr>
                <w:noProof/>
                <w:webHidden/>
              </w:rPr>
              <w:fldChar w:fldCharType="end"/>
            </w:r>
          </w:hyperlink>
        </w:p>
        <w:p w14:paraId="11A59916" w14:textId="3D76E6F6" w:rsidR="00CD216B" w:rsidRDefault="00CD216B">
          <w:pPr>
            <w:pStyle w:val="TOC3"/>
            <w:tabs>
              <w:tab w:val="right" w:leader="dot" w:pos="9010"/>
            </w:tabs>
            <w:rPr>
              <w:rFonts w:asciiTheme="minorHAnsi" w:hAnsiTheme="minorHAnsi" w:cstheme="minorBidi"/>
              <w:noProof/>
              <w:sz w:val="24"/>
              <w:szCs w:val="24"/>
              <w:lang w:eastAsia="en-GB"/>
            </w:rPr>
          </w:pPr>
          <w:hyperlink w:anchor="_Toc54717797" w:history="1">
            <w:r w:rsidRPr="00AC26C8">
              <w:rPr>
                <w:rStyle w:val="Hyperlink"/>
                <w:noProof/>
              </w:rPr>
              <w:t>Appendix 7</w:t>
            </w:r>
            <w:r>
              <w:rPr>
                <w:noProof/>
                <w:webHidden/>
              </w:rPr>
              <w:tab/>
            </w:r>
            <w:r>
              <w:rPr>
                <w:noProof/>
                <w:webHidden/>
              </w:rPr>
              <w:fldChar w:fldCharType="begin"/>
            </w:r>
            <w:r>
              <w:rPr>
                <w:noProof/>
                <w:webHidden/>
              </w:rPr>
              <w:instrText xml:space="preserve"> PAGEREF _Toc54717797 \h </w:instrText>
            </w:r>
            <w:r>
              <w:rPr>
                <w:noProof/>
                <w:webHidden/>
              </w:rPr>
            </w:r>
            <w:r>
              <w:rPr>
                <w:noProof/>
                <w:webHidden/>
              </w:rPr>
              <w:fldChar w:fldCharType="separate"/>
            </w:r>
            <w:r>
              <w:rPr>
                <w:noProof/>
                <w:webHidden/>
              </w:rPr>
              <w:t>41</w:t>
            </w:r>
            <w:r>
              <w:rPr>
                <w:noProof/>
                <w:webHidden/>
              </w:rPr>
              <w:fldChar w:fldCharType="end"/>
            </w:r>
          </w:hyperlink>
        </w:p>
        <w:p w14:paraId="18EE95AB" w14:textId="510B5D9A" w:rsidR="00CD216B" w:rsidRDefault="00CD216B">
          <w:pPr>
            <w:pStyle w:val="TOC3"/>
            <w:tabs>
              <w:tab w:val="right" w:leader="dot" w:pos="9010"/>
            </w:tabs>
            <w:rPr>
              <w:rFonts w:asciiTheme="minorHAnsi" w:hAnsiTheme="minorHAnsi" w:cstheme="minorBidi"/>
              <w:noProof/>
              <w:sz w:val="24"/>
              <w:szCs w:val="24"/>
              <w:lang w:eastAsia="en-GB"/>
            </w:rPr>
          </w:pPr>
          <w:hyperlink w:anchor="_Toc54717798" w:history="1">
            <w:r w:rsidRPr="00AC26C8">
              <w:rPr>
                <w:rStyle w:val="Hyperlink"/>
                <w:noProof/>
              </w:rPr>
              <w:t>Appendix 8</w:t>
            </w:r>
            <w:r>
              <w:rPr>
                <w:noProof/>
                <w:webHidden/>
              </w:rPr>
              <w:tab/>
            </w:r>
            <w:r>
              <w:rPr>
                <w:noProof/>
                <w:webHidden/>
              </w:rPr>
              <w:fldChar w:fldCharType="begin"/>
            </w:r>
            <w:r>
              <w:rPr>
                <w:noProof/>
                <w:webHidden/>
              </w:rPr>
              <w:instrText xml:space="preserve"> PAGEREF _Toc54717798 \h </w:instrText>
            </w:r>
            <w:r>
              <w:rPr>
                <w:noProof/>
                <w:webHidden/>
              </w:rPr>
            </w:r>
            <w:r>
              <w:rPr>
                <w:noProof/>
                <w:webHidden/>
              </w:rPr>
              <w:fldChar w:fldCharType="separate"/>
            </w:r>
            <w:r>
              <w:rPr>
                <w:noProof/>
                <w:webHidden/>
              </w:rPr>
              <w:t>46</w:t>
            </w:r>
            <w:r>
              <w:rPr>
                <w:noProof/>
                <w:webHidden/>
              </w:rPr>
              <w:fldChar w:fldCharType="end"/>
            </w:r>
          </w:hyperlink>
        </w:p>
        <w:p w14:paraId="13F08F33" w14:textId="7E815EFE" w:rsidR="00CD216B" w:rsidRDefault="00CD216B">
          <w:pPr>
            <w:pStyle w:val="TOC1"/>
            <w:tabs>
              <w:tab w:val="right" w:leader="dot" w:pos="9010"/>
            </w:tabs>
            <w:rPr>
              <w:rFonts w:asciiTheme="minorHAnsi" w:hAnsiTheme="minorHAnsi" w:cstheme="minorBidi"/>
              <w:b w:val="0"/>
              <w:bCs w:val="0"/>
              <w:noProof/>
              <w:sz w:val="24"/>
              <w:szCs w:val="24"/>
              <w:lang w:eastAsia="en-GB"/>
            </w:rPr>
          </w:pPr>
          <w:hyperlink w:anchor="_Toc54717799" w:history="1">
            <w:r w:rsidRPr="00AC26C8">
              <w:rPr>
                <w:rStyle w:val="Hyperlink"/>
                <w:noProof/>
              </w:rPr>
              <w:t>References</w:t>
            </w:r>
            <w:r>
              <w:rPr>
                <w:noProof/>
                <w:webHidden/>
              </w:rPr>
              <w:tab/>
            </w:r>
            <w:r>
              <w:rPr>
                <w:noProof/>
                <w:webHidden/>
              </w:rPr>
              <w:fldChar w:fldCharType="begin"/>
            </w:r>
            <w:r>
              <w:rPr>
                <w:noProof/>
                <w:webHidden/>
              </w:rPr>
              <w:instrText xml:space="preserve"> PAGEREF _Toc54717799 \h </w:instrText>
            </w:r>
            <w:r>
              <w:rPr>
                <w:noProof/>
                <w:webHidden/>
              </w:rPr>
            </w:r>
            <w:r>
              <w:rPr>
                <w:noProof/>
                <w:webHidden/>
              </w:rPr>
              <w:fldChar w:fldCharType="separate"/>
            </w:r>
            <w:r>
              <w:rPr>
                <w:noProof/>
                <w:webHidden/>
              </w:rPr>
              <w:t>50</w:t>
            </w:r>
            <w:r>
              <w:rPr>
                <w:noProof/>
                <w:webHidden/>
              </w:rPr>
              <w:fldChar w:fldCharType="end"/>
            </w:r>
          </w:hyperlink>
        </w:p>
        <w:p w14:paraId="726BAD47" w14:textId="0EB25559" w:rsidR="005E5D4D" w:rsidRDefault="005E5D4D" w:rsidP="001A4B7D">
          <w:pPr>
            <w:spacing w:line="360" w:lineRule="auto"/>
          </w:pPr>
          <w:r>
            <w:rPr>
              <w:b/>
              <w:bCs/>
              <w:noProof/>
            </w:rPr>
            <w:fldChar w:fldCharType="end"/>
          </w:r>
        </w:p>
      </w:sdtContent>
    </w:sdt>
    <w:p w14:paraId="66830916" w14:textId="54314181" w:rsidR="005E5D4D" w:rsidRDefault="005E5D4D" w:rsidP="001A4B7D">
      <w:pPr>
        <w:spacing w:line="360" w:lineRule="auto"/>
      </w:pPr>
    </w:p>
    <w:p w14:paraId="00AACFC1" w14:textId="77777777" w:rsidR="005E5D4D" w:rsidRDefault="005E5D4D" w:rsidP="001A4B7D">
      <w:pPr>
        <w:spacing w:line="360" w:lineRule="auto"/>
      </w:pPr>
      <w:r>
        <w:br w:type="page"/>
      </w:r>
    </w:p>
    <w:p w14:paraId="0231E6EC" w14:textId="77777777" w:rsidR="00473306" w:rsidRDefault="00473306" w:rsidP="001A4B7D">
      <w:pPr>
        <w:pStyle w:val="Title"/>
        <w:spacing w:line="360" w:lineRule="auto"/>
        <w:sectPr w:rsidR="00473306" w:rsidSect="00CD538E">
          <w:footerReference w:type="even" r:id="rId9"/>
          <w:footerReference w:type="default" r:id="rId10"/>
          <w:footerReference w:type="first" r:id="rId11"/>
          <w:pgSz w:w="11900" w:h="16840"/>
          <w:pgMar w:top="1440" w:right="1440" w:bottom="1440" w:left="1440" w:header="708" w:footer="708" w:gutter="0"/>
          <w:cols w:space="708"/>
          <w:titlePg/>
          <w:docGrid w:linePitch="360"/>
        </w:sectPr>
      </w:pPr>
    </w:p>
    <w:p w14:paraId="6601AAC5" w14:textId="6F19BE10" w:rsidR="00B7143C" w:rsidRDefault="00473306" w:rsidP="001A4B7D">
      <w:pPr>
        <w:pStyle w:val="Heading1"/>
        <w:spacing w:line="360" w:lineRule="auto"/>
      </w:pPr>
      <w:bookmarkStart w:id="0" w:name="_Toc54717778"/>
      <w:r>
        <w:lastRenderedPageBreak/>
        <w:t>Introduction</w:t>
      </w:r>
      <w:bookmarkEnd w:id="0"/>
    </w:p>
    <w:p w14:paraId="6C5CD996" w14:textId="70729D25" w:rsidR="00B7143C" w:rsidRDefault="00B7143C" w:rsidP="001A4B7D">
      <w:pPr>
        <w:spacing w:line="360" w:lineRule="auto"/>
      </w:pPr>
      <w:r w:rsidRPr="00D870D6">
        <w:t>In this report</w:t>
      </w:r>
      <w:r w:rsidR="00C55422">
        <w:t xml:space="preserve">, </w:t>
      </w:r>
      <w:r w:rsidRPr="00D870D6">
        <w:t>the researcher will critically evaluate learning theories related to collaborative</w:t>
      </w:r>
      <w:r>
        <w:t xml:space="preserve"> and </w:t>
      </w:r>
      <w:r w:rsidRPr="00D870D6">
        <w:t>creative learning environments and learner-led pedagogy</w:t>
      </w:r>
      <w:r w:rsidR="00C55422">
        <w:t xml:space="preserve">. </w:t>
      </w:r>
      <w:r w:rsidRPr="00784A66">
        <w:t>Research will analyse the social, emotional and economic impacts</w:t>
      </w:r>
      <w:r w:rsidRPr="00D870D6">
        <w:t xml:space="preserve"> o</w:t>
      </w:r>
      <w:r w:rsidR="00C55422">
        <w:t xml:space="preserve">n </w:t>
      </w:r>
      <w:r w:rsidRPr="00D870D6">
        <w:t>learners aged 0 -</w:t>
      </w:r>
      <w:r w:rsidR="00985545">
        <w:t xml:space="preserve"> </w:t>
      </w:r>
      <w:r w:rsidRPr="00D870D6">
        <w:t xml:space="preserve">19, while assessing the </w:t>
      </w:r>
      <w:r>
        <w:t>importance</w:t>
      </w:r>
      <w:r w:rsidRPr="00D870D6">
        <w:t xml:space="preserve"> of a health and well-being education, especially in the current climate. Following guidance set out in Donaldson’s Successful </w:t>
      </w:r>
      <w:r w:rsidRPr="00784A66">
        <w:t>Futures (2015), this research</w:t>
      </w:r>
      <w:r w:rsidRPr="00D870D6">
        <w:t xml:space="preserve"> </w:t>
      </w:r>
      <w:r>
        <w:t xml:space="preserve">will identify next teaching steps </w:t>
      </w:r>
      <w:r w:rsidR="00C55422">
        <w:t>following a</w:t>
      </w:r>
      <w:r>
        <w:t xml:space="preserve"> case study </w:t>
      </w:r>
      <w:r w:rsidR="00C55422">
        <w:t>concerning</w:t>
      </w:r>
      <w:r>
        <w:t xml:space="preserve"> a group of young people</w:t>
      </w:r>
      <w:r w:rsidR="00C55422">
        <w:t xml:space="preserve"> </w:t>
      </w:r>
      <w:r>
        <w:t xml:space="preserve">in </w:t>
      </w:r>
      <w:r w:rsidR="00C55422">
        <w:t>the</w:t>
      </w:r>
      <w:r>
        <w:t xml:space="preserve"> classroom setting. The researcher will consider </w:t>
      </w:r>
      <w:r w:rsidRPr="00D870D6">
        <w:t>the four purposes and the new curriculum for Wales</w:t>
      </w:r>
      <w:r>
        <w:t xml:space="preserve"> throughout. </w:t>
      </w:r>
    </w:p>
    <w:p w14:paraId="0483860A" w14:textId="77777777" w:rsidR="000952A6" w:rsidRDefault="000952A6" w:rsidP="001A4B7D">
      <w:pPr>
        <w:spacing w:line="360" w:lineRule="auto"/>
      </w:pPr>
    </w:p>
    <w:p w14:paraId="4AE2ECCB" w14:textId="0ED969C2" w:rsidR="000952A6" w:rsidRPr="00CB3E78" w:rsidRDefault="00B7143C" w:rsidP="001A4B7D">
      <w:pPr>
        <w:spacing w:line="360" w:lineRule="auto"/>
      </w:pPr>
      <w:r>
        <w:t xml:space="preserve">Tripp </w:t>
      </w:r>
      <w:r w:rsidRPr="002E0359">
        <w:t>expresses</w:t>
      </w:r>
      <w:r>
        <w:t xml:space="preserve"> that to develop our professional judgment </w:t>
      </w:r>
      <w:r w:rsidRPr="004B16E7">
        <w:rPr>
          <w:rStyle w:val="QuoteChar"/>
        </w:rPr>
        <w:t>“we first must change our awareness through deliberately setting out to view the world of our practice in new ways”</w:t>
      </w:r>
      <w:r w:rsidRPr="00016509">
        <w:t xml:space="preserve"> </w:t>
      </w:r>
      <w:r w:rsidRPr="00784A66">
        <w:t xml:space="preserve">(Tripp, 2012:12). In </w:t>
      </w:r>
      <w:r>
        <w:t>Critical Incidents in Teaching</w:t>
      </w:r>
      <w:r w:rsidR="00FA4FC1">
        <w:t xml:space="preserve"> (2012)</w:t>
      </w:r>
      <w:r>
        <w:t>, h</w:t>
      </w:r>
      <w:r w:rsidRPr="00784A66">
        <w:t>e</w:t>
      </w:r>
      <w:r w:rsidRPr="00016509">
        <w:t xml:space="preserve"> discusses</w:t>
      </w:r>
      <w:r>
        <w:t xml:space="preserve"> </w:t>
      </w:r>
      <w:r w:rsidRPr="005A20A5">
        <w:t>routines as idyllic examples</w:t>
      </w:r>
      <w:r>
        <w:t xml:space="preserve"> for critical analysis and reflection as often these mundane, everyday </w:t>
      </w:r>
      <w:r w:rsidR="00CB3E78">
        <w:t>habits</w:t>
      </w:r>
      <w:r w:rsidRPr="005A20A5">
        <w:t xml:space="preserve"> carry</w:t>
      </w:r>
      <w:r>
        <w:t xml:space="preserve"> the biggest consequences for learners. </w:t>
      </w:r>
      <w:r w:rsidRPr="00A451F1">
        <w:t xml:space="preserve">For </w:t>
      </w:r>
      <w:r>
        <w:t>educators</w:t>
      </w:r>
      <w:r w:rsidRPr="00A451F1">
        <w:t>,</w:t>
      </w:r>
      <w:r>
        <w:t xml:space="preserve"> </w:t>
      </w:r>
      <w:r w:rsidRPr="005A20A5">
        <w:t>recording</w:t>
      </w:r>
      <w:r>
        <w:t xml:space="preserve"> and exploring a critical incident can lead to </w:t>
      </w:r>
      <w:r w:rsidRPr="005A20A5">
        <w:t xml:space="preserve">advanced </w:t>
      </w:r>
      <w:r>
        <w:t>well-</w:t>
      </w:r>
      <w:r w:rsidRPr="005A20A5">
        <w:t>informed</w:t>
      </w:r>
      <w:r>
        <w:t xml:space="preserve"> classroom practice. Development and awareness stems from critically questioning these routines and the values which they might support. Tripp suggests that </w:t>
      </w:r>
      <w:r w:rsidRPr="00991561">
        <w:rPr>
          <w:rStyle w:val="QuoteChar"/>
        </w:rPr>
        <w:t>“this is most obviously and easily done by changing the observation into a question</w:t>
      </w:r>
      <w:r w:rsidRPr="00784A66">
        <w:rPr>
          <w:rStyle w:val="QuoteChar"/>
        </w:rPr>
        <w:t>”</w:t>
      </w:r>
      <w:r w:rsidRPr="00784A66">
        <w:t xml:space="preserve"> (Tripp, 2012:18), t</w:t>
      </w:r>
      <w:r w:rsidRPr="00784A66">
        <w:rPr>
          <w:color w:val="000000" w:themeColor="text1"/>
        </w:rPr>
        <w:t>hrough</w:t>
      </w:r>
      <w:r w:rsidRPr="00A451F1">
        <w:rPr>
          <w:color w:val="000000" w:themeColor="text1"/>
        </w:rPr>
        <w:t xml:space="preserve"> this</w:t>
      </w:r>
      <w:r>
        <w:rPr>
          <w:color w:val="000000" w:themeColor="text1"/>
        </w:rPr>
        <w:t xml:space="preserve"> </w:t>
      </w:r>
      <w:r w:rsidRPr="005075BB">
        <w:rPr>
          <w:color w:val="000000" w:themeColor="text1"/>
        </w:rPr>
        <w:t>process of questioning</w:t>
      </w:r>
      <w:r>
        <w:rPr>
          <w:color w:val="000000" w:themeColor="text1"/>
        </w:rPr>
        <w:t xml:space="preserve"> one is </w:t>
      </w:r>
      <w:r w:rsidRPr="005075BB">
        <w:rPr>
          <w:color w:val="000000" w:themeColor="text1"/>
        </w:rPr>
        <w:t xml:space="preserve">able to see </w:t>
      </w:r>
      <w:r>
        <w:rPr>
          <w:color w:val="000000" w:themeColor="text1"/>
        </w:rPr>
        <w:t>one’s</w:t>
      </w:r>
      <w:r w:rsidRPr="005075BB">
        <w:rPr>
          <w:color w:val="000000" w:themeColor="text1"/>
        </w:rPr>
        <w:t xml:space="preserve"> practice in new ways</w:t>
      </w:r>
      <w:r>
        <w:rPr>
          <w:color w:val="000000" w:themeColor="text1"/>
        </w:rPr>
        <w:t xml:space="preserve">. </w:t>
      </w:r>
    </w:p>
    <w:p w14:paraId="50B2D583" w14:textId="77777777" w:rsidR="000952A6" w:rsidRDefault="000952A6" w:rsidP="001A4B7D">
      <w:pPr>
        <w:spacing w:line="360" w:lineRule="auto"/>
        <w:rPr>
          <w:color w:val="FF0000"/>
        </w:rPr>
      </w:pPr>
      <w:r>
        <w:rPr>
          <w:color w:val="FF0000"/>
        </w:rPr>
        <w:br w:type="page"/>
      </w:r>
    </w:p>
    <w:p w14:paraId="77B5D60F" w14:textId="77777777" w:rsidR="000952A6" w:rsidRPr="0013732C" w:rsidRDefault="000952A6" w:rsidP="001A4B7D">
      <w:pPr>
        <w:pStyle w:val="Heading1"/>
        <w:spacing w:line="360" w:lineRule="auto"/>
      </w:pPr>
      <w:bookmarkStart w:id="1" w:name="_Toc54717779"/>
      <w:r w:rsidRPr="0013732C">
        <w:lastRenderedPageBreak/>
        <w:t>Observations</w:t>
      </w:r>
      <w:bookmarkEnd w:id="1"/>
    </w:p>
    <w:p w14:paraId="15E1E4A1" w14:textId="17F6E629" w:rsidR="000952A6" w:rsidRDefault="000952A6" w:rsidP="001A4B7D">
      <w:pPr>
        <w:spacing w:line="360" w:lineRule="auto"/>
        <w:rPr>
          <w:rStyle w:val="QuoteChar"/>
        </w:rPr>
      </w:pPr>
      <w:r w:rsidRPr="00CC0AE1">
        <w:t>For the purpose of this</w:t>
      </w:r>
      <w:r>
        <w:t xml:space="preserve"> </w:t>
      </w:r>
      <w:r w:rsidRPr="008A7846">
        <w:t>assignment, taking</w:t>
      </w:r>
      <w:r w:rsidRPr="00CC0AE1">
        <w:t xml:space="preserve"> into consideration the General Data Protection Regulation (GDPR) and </w:t>
      </w:r>
      <w:r>
        <w:t xml:space="preserve">guidance from </w:t>
      </w:r>
      <w:r w:rsidRPr="00CC0AE1">
        <w:t>BERA’s Ethical Guidelines for Educational Research, the school observed will be named X and all references to participants will remain genderless. I</w:t>
      </w:r>
      <w:r>
        <w:t xml:space="preserve">n </w:t>
      </w:r>
      <w:r w:rsidRPr="00CC0AE1">
        <w:t xml:space="preserve">line with BERA’s </w:t>
      </w:r>
      <w:r w:rsidR="00D86C4E">
        <w:t>‘</w:t>
      </w:r>
      <w:r>
        <w:t>R</w:t>
      </w:r>
      <w:r w:rsidRPr="00CC0AE1">
        <w:t xml:space="preserve">esponsibilities to </w:t>
      </w:r>
      <w:r>
        <w:t>P</w:t>
      </w:r>
      <w:r w:rsidRPr="00CC0AE1">
        <w:t>articipants</w:t>
      </w:r>
      <w:r w:rsidR="00D86C4E">
        <w:t>’</w:t>
      </w:r>
      <w:r>
        <w:t>, the classroom observation</w:t>
      </w:r>
      <w:r w:rsidRPr="00CC0AE1">
        <w:t xml:space="preserve"> </w:t>
      </w:r>
      <w:r>
        <w:t xml:space="preserve">and research was conducted with an </w:t>
      </w:r>
      <w:r w:rsidRPr="00CC0AE1">
        <w:t>ethical approach</w:t>
      </w:r>
      <w:r>
        <w:t>, maintaining “</w:t>
      </w:r>
      <w:r w:rsidRPr="00CB4A2D">
        <w:rPr>
          <w:rStyle w:val="QuoteChar"/>
        </w:rPr>
        <w:t>respect for all persons involved or touched by the research</w:t>
      </w:r>
      <w:r>
        <w:rPr>
          <w:rStyle w:val="QuoteChar"/>
        </w:rPr>
        <w:t xml:space="preserve">” </w:t>
      </w:r>
      <w:r>
        <w:t>(BERA, 2018: 24)</w:t>
      </w:r>
      <w:r w:rsidRPr="00CB4A2D">
        <w:rPr>
          <w:rStyle w:val="QuoteChar"/>
        </w:rPr>
        <w:t xml:space="preserve">. </w:t>
      </w:r>
    </w:p>
    <w:p w14:paraId="160CAC9D" w14:textId="77777777" w:rsidR="000952A6" w:rsidRDefault="000952A6" w:rsidP="001A4B7D">
      <w:pPr>
        <w:spacing w:line="360" w:lineRule="auto"/>
        <w:rPr>
          <w:rStyle w:val="QuoteChar"/>
        </w:rPr>
      </w:pPr>
    </w:p>
    <w:p w14:paraId="7F46B861" w14:textId="77777777" w:rsidR="000952A6" w:rsidRPr="00CC0AE1" w:rsidRDefault="000952A6" w:rsidP="001A4B7D">
      <w:pPr>
        <w:pStyle w:val="Heading2"/>
        <w:spacing w:line="360" w:lineRule="auto"/>
      </w:pPr>
      <w:bookmarkStart w:id="2" w:name="_Toc54717780"/>
      <w:r w:rsidRPr="00CC0AE1">
        <w:t>School and Class context</w:t>
      </w:r>
      <w:bookmarkEnd w:id="2"/>
      <w:r>
        <w:t xml:space="preserve"> </w:t>
      </w:r>
    </w:p>
    <w:p w14:paraId="571C6E07" w14:textId="3A3213E4" w:rsidR="000952A6" w:rsidRDefault="000952A6" w:rsidP="001A4B7D">
      <w:pPr>
        <w:spacing w:line="360" w:lineRule="auto"/>
      </w:pPr>
      <w:r w:rsidRPr="00A94DE8">
        <w:t>School X is located in South Wales</w:t>
      </w:r>
      <w:r>
        <w:t xml:space="preserve"> and is a single sex, </w:t>
      </w:r>
      <w:r>
        <w:rPr>
          <w:color w:val="000000" w:themeColor="text1"/>
        </w:rPr>
        <w:t>E</w:t>
      </w:r>
      <w:r w:rsidRPr="00A94DE8">
        <w:rPr>
          <w:color w:val="000000" w:themeColor="text1"/>
        </w:rPr>
        <w:t xml:space="preserve">nglish medium Secondary </w:t>
      </w:r>
      <w:r w:rsidRPr="008929D4">
        <w:rPr>
          <w:color w:val="000000" w:themeColor="text1"/>
        </w:rPr>
        <w:t>School</w:t>
      </w:r>
      <w:r>
        <w:t>. They p</w:t>
      </w:r>
      <w:r w:rsidRPr="008929D4">
        <w:t>rovid</w:t>
      </w:r>
      <w:r>
        <w:t xml:space="preserve">e </w:t>
      </w:r>
      <w:r w:rsidRPr="008929D4">
        <w:t xml:space="preserve">education </w:t>
      </w:r>
      <w:r>
        <w:t xml:space="preserve">for </w:t>
      </w:r>
      <w:r w:rsidRPr="008929D4">
        <w:t>11-19 year olds</w:t>
      </w:r>
      <w:r>
        <w:t xml:space="preserve"> and host a </w:t>
      </w:r>
      <w:r w:rsidRPr="008929D4">
        <w:rPr>
          <w:color w:val="000000" w:themeColor="text1"/>
        </w:rPr>
        <w:t>co-educational sixth form</w:t>
      </w:r>
      <w:r>
        <w:rPr>
          <w:color w:val="000000" w:themeColor="text1"/>
        </w:rPr>
        <w:t xml:space="preserve">, that is a consortium with four </w:t>
      </w:r>
      <w:r w:rsidRPr="00C1011F">
        <w:rPr>
          <w:color w:val="000000" w:themeColor="text1"/>
        </w:rPr>
        <w:t>other schools</w:t>
      </w:r>
      <w:r>
        <w:rPr>
          <w:color w:val="000000" w:themeColor="text1"/>
        </w:rPr>
        <w:t>. T</w:t>
      </w:r>
      <w:r w:rsidRPr="00C1011F">
        <w:rPr>
          <w:color w:val="000000" w:themeColor="text1"/>
        </w:rPr>
        <w:t xml:space="preserve">he catchment area equates to about 40 square miles. </w:t>
      </w:r>
      <w:r w:rsidRPr="00A94DE8">
        <w:rPr>
          <w:color w:val="000000" w:themeColor="text1"/>
        </w:rPr>
        <w:t xml:space="preserve">According to the </w:t>
      </w:r>
      <w:r w:rsidRPr="00257C09">
        <w:rPr>
          <w:color w:val="000000" w:themeColor="text1"/>
        </w:rPr>
        <w:t xml:space="preserve">most </w:t>
      </w:r>
      <w:r w:rsidRPr="00ED126F">
        <w:rPr>
          <w:color w:val="000000" w:themeColor="text1"/>
        </w:rPr>
        <w:t>recent Welsh Government statistics</w:t>
      </w:r>
      <w:r w:rsidR="00193C7B">
        <w:rPr>
          <w:color w:val="000000" w:themeColor="text1"/>
        </w:rPr>
        <w:t xml:space="preserve">, </w:t>
      </w:r>
      <w:r>
        <w:rPr>
          <w:color w:val="000000" w:themeColor="text1"/>
        </w:rPr>
        <w:t>(My Local School, 2020)</w:t>
      </w:r>
      <w:r w:rsidRPr="00ED126F">
        <w:rPr>
          <w:color w:val="000000" w:themeColor="text1"/>
        </w:rPr>
        <w:t xml:space="preserve"> </w:t>
      </w:r>
      <w:r w:rsidRPr="00290B84">
        <w:rPr>
          <w:color w:val="000000" w:themeColor="text1"/>
        </w:rPr>
        <w:t xml:space="preserve">they </w:t>
      </w:r>
      <w:r w:rsidRPr="00193C7B">
        <w:rPr>
          <w:color w:val="000000" w:themeColor="text1"/>
        </w:rPr>
        <w:t xml:space="preserve">enrol 725 pupils </w:t>
      </w:r>
      <w:r w:rsidRPr="008929D4">
        <w:t xml:space="preserve">of which 19.3% are eligible for FSM. In 2019, they achieved 93.5% attendance which is slightly lower than both the </w:t>
      </w:r>
      <w:r>
        <w:t>L</w:t>
      </w:r>
      <w:r w:rsidRPr="008929D4">
        <w:t xml:space="preserve">ocal </w:t>
      </w:r>
      <w:r>
        <w:t>A</w:t>
      </w:r>
      <w:r w:rsidRPr="008929D4">
        <w:t xml:space="preserve">uthority average </w:t>
      </w:r>
      <w:r>
        <w:t>(</w:t>
      </w:r>
      <w:r w:rsidRPr="008929D4">
        <w:t>94%</w:t>
      </w:r>
      <w:r>
        <w:t>)</w:t>
      </w:r>
      <w:r w:rsidRPr="008929D4">
        <w:t xml:space="preserve"> and </w:t>
      </w:r>
      <w:r>
        <w:t>W</w:t>
      </w:r>
      <w:r w:rsidRPr="008929D4">
        <w:t xml:space="preserve">ales’ average </w:t>
      </w:r>
      <w:r>
        <w:t>(</w:t>
      </w:r>
      <w:r w:rsidRPr="008929D4">
        <w:t>93.8%</w:t>
      </w:r>
      <w:r>
        <w:t>)</w:t>
      </w:r>
      <w:r w:rsidRPr="008929D4">
        <w:t>.</w:t>
      </w:r>
      <w:r>
        <w:t xml:space="preserve"> The average class size ranges </w:t>
      </w:r>
      <w:r w:rsidR="00193C7B">
        <w:t>from</w:t>
      </w:r>
      <w:r>
        <w:t xml:space="preserve"> 28 – 30 in KS3.</w:t>
      </w:r>
      <w:r>
        <w:rPr>
          <w:color w:val="000000" w:themeColor="text1"/>
        </w:rPr>
        <w:t xml:space="preserve"> </w:t>
      </w:r>
      <w:r>
        <w:t xml:space="preserve">In a 2014, </w:t>
      </w:r>
      <w:r w:rsidRPr="008929D4">
        <w:t xml:space="preserve">the school performance </w:t>
      </w:r>
      <w:r>
        <w:t xml:space="preserve">was </w:t>
      </w:r>
      <w:r w:rsidRPr="008929D4">
        <w:t xml:space="preserve">listed as ‘Adequate’ but </w:t>
      </w:r>
      <w:r>
        <w:t xml:space="preserve">has </w:t>
      </w:r>
      <w:r w:rsidRPr="008929D4">
        <w:t>since</w:t>
      </w:r>
      <w:r>
        <w:t xml:space="preserve"> made improvement</w:t>
      </w:r>
      <w:r w:rsidR="004D2FBB">
        <w:t>s (Estyn, 2014)</w:t>
      </w:r>
      <w:r>
        <w:t xml:space="preserve">. The classroom observation </w:t>
      </w:r>
      <w:r w:rsidR="00193C7B" w:rsidRPr="00193C7B">
        <w:t>viewed</w:t>
      </w:r>
      <w:r>
        <w:t xml:space="preserve"> a Year 9 class during Maths, English and Design Technology lessons. </w:t>
      </w:r>
      <w:r w:rsidRPr="00290B84">
        <w:rPr>
          <w:color w:val="000000" w:themeColor="text1"/>
        </w:rPr>
        <w:t xml:space="preserve">The students involved were </w:t>
      </w:r>
      <w:r w:rsidRPr="00C1011F">
        <w:rPr>
          <w:color w:val="000000" w:themeColor="text1"/>
        </w:rPr>
        <w:t xml:space="preserve">aged </w:t>
      </w:r>
      <w:r>
        <w:rPr>
          <w:color w:val="000000" w:themeColor="text1"/>
        </w:rPr>
        <w:t>13 - 14</w:t>
      </w:r>
      <w:r w:rsidRPr="00C1011F">
        <w:rPr>
          <w:color w:val="000000" w:themeColor="text1"/>
        </w:rPr>
        <w:t xml:space="preserve"> </w:t>
      </w:r>
      <w:r w:rsidRPr="00290B84">
        <w:rPr>
          <w:color w:val="000000" w:themeColor="text1"/>
        </w:rPr>
        <w:t xml:space="preserve">and were arranged </w:t>
      </w:r>
      <w:r>
        <w:rPr>
          <w:color w:val="000000" w:themeColor="text1"/>
        </w:rPr>
        <w:t>in Numeracy groups.</w:t>
      </w:r>
      <w:r w:rsidRPr="00290B84">
        <w:rPr>
          <w:color w:val="000000" w:themeColor="text1"/>
        </w:rPr>
        <w:t xml:space="preserve"> </w:t>
      </w:r>
      <w:r>
        <w:t xml:space="preserve">School X has chosen to </w:t>
      </w:r>
      <w:r w:rsidRPr="0032739D">
        <w:t>arrang</w:t>
      </w:r>
      <w:r>
        <w:t>e</w:t>
      </w:r>
      <w:r w:rsidRPr="0032739D">
        <w:t xml:space="preserve"> students </w:t>
      </w:r>
      <w:r>
        <w:t xml:space="preserve">in this </w:t>
      </w:r>
      <w:r w:rsidRPr="0032739D">
        <w:t>subject</w:t>
      </w:r>
      <w:r>
        <w:t xml:space="preserve"> as it is seen as </w:t>
      </w:r>
      <w:r w:rsidRPr="0032739D">
        <w:t xml:space="preserve">crucial to learning and their highest priority subject. </w:t>
      </w:r>
    </w:p>
    <w:p w14:paraId="6B5CC36E" w14:textId="77777777" w:rsidR="000952A6" w:rsidRDefault="000952A6" w:rsidP="001A4B7D">
      <w:pPr>
        <w:spacing w:line="360" w:lineRule="auto"/>
      </w:pPr>
      <w:r>
        <w:br w:type="page"/>
      </w:r>
    </w:p>
    <w:p w14:paraId="17D83CA2" w14:textId="77777777" w:rsidR="000952A6" w:rsidRPr="0013732C" w:rsidRDefault="000952A6" w:rsidP="001A4B7D">
      <w:pPr>
        <w:pStyle w:val="Heading2"/>
        <w:spacing w:line="360" w:lineRule="auto"/>
        <w:rPr>
          <w:rFonts w:cs="Arial"/>
        </w:rPr>
      </w:pPr>
      <w:bookmarkStart w:id="3" w:name="_Toc54717781"/>
      <w:r w:rsidRPr="00346E2B">
        <w:lastRenderedPageBreak/>
        <w:t>Methodology</w:t>
      </w:r>
      <w:bookmarkEnd w:id="3"/>
    </w:p>
    <w:p w14:paraId="7B76D65B" w14:textId="0510D218" w:rsidR="007A65D5" w:rsidRDefault="007A65D5" w:rsidP="001A4B7D">
      <w:pPr>
        <w:spacing w:line="360" w:lineRule="auto"/>
        <w:rPr>
          <w:color w:val="00B0F0"/>
        </w:rPr>
      </w:pPr>
      <w:r>
        <w:t xml:space="preserve">For the purpose of </w:t>
      </w:r>
      <w:r w:rsidRPr="00257C09">
        <w:t>this assignment, the</w:t>
      </w:r>
      <w:r>
        <w:t xml:space="preserve"> researcher defines a case study as observing one entity, in this case one class, in its natural environment, with no intention of influencing the outcome. The researcher’s intentions were to </w:t>
      </w:r>
      <w:r w:rsidRPr="00DC44F1">
        <w:t>examine</w:t>
      </w:r>
      <w:r>
        <w:t xml:space="preserve"> behaviours and interactions within the classroom environment, to locate pedagogical themes and identify the unique incidents which occur. Due to the current climate and limitations imposed by Covid19, some aspects were inevitably </w:t>
      </w:r>
      <w:r w:rsidRPr="00FB17E8">
        <w:rPr>
          <w:color w:val="000000" w:themeColor="text1"/>
        </w:rPr>
        <w:t>constrained.</w:t>
      </w:r>
      <w:r w:rsidRPr="00DE697D">
        <w:rPr>
          <w:color w:val="FF0000"/>
        </w:rPr>
        <w:t xml:space="preserve"> </w:t>
      </w:r>
      <w:r>
        <w:t xml:space="preserve">From an ethical standpoint, extra precaution was taken to ensure the observation was conducted safely and in line with government social-distancing guidelines. The health and well-being of all people touched by the research was given the highest priority. </w:t>
      </w:r>
    </w:p>
    <w:p w14:paraId="3B2E7C86" w14:textId="71588AF4" w:rsidR="007A65D5" w:rsidRPr="005606B3" w:rsidRDefault="007A65D5" w:rsidP="001A4B7D">
      <w:pPr>
        <w:spacing w:line="360" w:lineRule="auto"/>
        <w:rPr>
          <w:color w:val="000000" w:themeColor="text1"/>
        </w:rPr>
      </w:pPr>
      <w:r w:rsidRPr="00CB7616">
        <w:t>In the</w:t>
      </w:r>
      <w:r w:rsidRPr="00CB7616">
        <w:rPr>
          <w:i/>
          <w:iCs/>
        </w:rPr>
        <w:t xml:space="preserve"> </w:t>
      </w:r>
      <w:r w:rsidRPr="00CB7616">
        <w:rPr>
          <w:color w:val="000000" w:themeColor="text1"/>
        </w:rPr>
        <w:t>report,</w:t>
      </w:r>
      <w:r w:rsidRPr="00CB7616">
        <w:rPr>
          <w:i/>
          <w:iCs/>
          <w:color w:val="000000" w:themeColor="text1"/>
        </w:rPr>
        <w:t xml:space="preserve"> </w:t>
      </w:r>
      <w:r>
        <w:rPr>
          <w:rStyle w:val="QuoteChar"/>
          <w:i w:val="0"/>
          <w:iCs w:val="0"/>
          <w:color w:val="000000" w:themeColor="text1"/>
        </w:rPr>
        <w:t>E</w:t>
      </w:r>
      <w:r w:rsidRPr="00CB7616">
        <w:rPr>
          <w:rStyle w:val="QuoteChar"/>
          <w:i w:val="0"/>
          <w:iCs w:val="0"/>
          <w:color w:val="000000" w:themeColor="text1"/>
        </w:rPr>
        <w:t xml:space="preserve">ffective </w:t>
      </w:r>
      <w:r>
        <w:rPr>
          <w:rStyle w:val="QuoteChar"/>
          <w:i w:val="0"/>
          <w:iCs w:val="0"/>
          <w:color w:val="000000" w:themeColor="text1"/>
        </w:rPr>
        <w:t>C</w:t>
      </w:r>
      <w:r w:rsidRPr="00CB7616">
        <w:rPr>
          <w:rStyle w:val="QuoteChar"/>
          <w:i w:val="0"/>
          <w:iCs w:val="0"/>
          <w:color w:val="000000" w:themeColor="text1"/>
        </w:rPr>
        <w:t xml:space="preserve">lassroom </w:t>
      </w:r>
      <w:r w:rsidRPr="007A65D5">
        <w:rPr>
          <w:rStyle w:val="QuoteChar"/>
          <w:i w:val="0"/>
          <w:iCs w:val="0"/>
          <w:color w:val="000000" w:themeColor="text1"/>
        </w:rPr>
        <w:t xml:space="preserve">Observation </w:t>
      </w:r>
      <w:r w:rsidRPr="007A65D5">
        <w:rPr>
          <w:rStyle w:val="QuoteChar"/>
          <w:i w:val="0"/>
          <w:iCs w:val="0"/>
        </w:rPr>
        <w:t>(Estyn, 2014)</w:t>
      </w:r>
      <w:r w:rsidRPr="007A65D5">
        <w:rPr>
          <w:i/>
          <w:iCs/>
        </w:rPr>
        <w:t xml:space="preserve">, </w:t>
      </w:r>
      <w:r w:rsidRPr="007A65D5">
        <w:t>many purposes are given for classroom observation which range from “</w:t>
      </w:r>
      <w:r w:rsidRPr="007A65D5">
        <w:rPr>
          <w:rStyle w:val="QuoteChar"/>
        </w:rPr>
        <w:t xml:space="preserve">sharing effective practice among staff” </w:t>
      </w:r>
      <w:r w:rsidRPr="007A65D5">
        <w:t xml:space="preserve">and </w:t>
      </w:r>
      <w:r w:rsidRPr="007A65D5">
        <w:rPr>
          <w:rStyle w:val="QuoteChar"/>
        </w:rPr>
        <w:t xml:space="preserve">“mentoring and coaching… trainee teachers” </w:t>
      </w:r>
      <w:r w:rsidRPr="007A65D5">
        <w:rPr>
          <w:rStyle w:val="QuoteChar"/>
          <w:i w:val="0"/>
          <w:iCs w:val="0"/>
        </w:rPr>
        <w:t>(Estyn, 2014:1)</w:t>
      </w:r>
      <w:r w:rsidRPr="007A65D5">
        <w:rPr>
          <w:i/>
          <w:iCs/>
        </w:rPr>
        <w:t>.</w:t>
      </w:r>
      <w:r>
        <w:t xml:space="preserve"> </w:t>
      </w:r>
      <w:r w:rsidRPr="00C117DD">
        <w:rPr>
          <w:color w:val="000000" w:themeColor="text1"/>
        </w:rPr>
        <w:t>Observations, when carried out successfully include more than one</w:t>
      </w:r>
      <w:r>
        <w:rPr>
          <w:color w:val="000000" w:themeColor="text1"/>
        </w:rPr>
        <w:t xml:space="preserve">, if not multiple </w:t>
      </w:r>
      <w:r w:rsidRPr="00C117DD">
        <w:rPr>
          <w:color w:val="000000" w:themeColor="text1"/>
        </w:rPr>
        <w:t>classroom visit</w:t>
      </w:r>
      <w:r>
        <w:rPr>
          <w:color w:val="000000" w:themeColor="text1"/>
        </w:rPr>
        <w:t>s</w:t>
      </w:r>
      <w:r w:rsidRPr="00C117DD">
        <w:rPr>
          <w:color w:val="000000" w:themeColor="text1"/>
        </w:rPr>
        <w:t xml:space="preserve"> with the intention of building a detailed and comprehensive conclusion. By using structured field notes and allowing time for follow-up interviews</w:t>
      </w:r>
      <w:r>
        <w:rPr>
          <w:color w:val="000000" w:themeColor="text1"/>
        </w:rPr>
        <w:t>,</w:t>
      </w:r>
      <w:r w:rsidRPr="00C117DD">
        <w:rPr>
          <w:color w:val="000000" w:themeColor="text1"/>
        </w:rPr>
        <w:t xml:space="preserve"> the observer is able to clarify </w:t>
      </w:r>
      <w:r>
        <w:rPr>
          <w:color w:val="000000" w:themeColor="text1"/>
        </w:rPr>
        <w:t>any misunderstandings with t</w:t>
      </w:r>
      <w:r w:rsidRPr="00C117DD">
        <w:rPr>
          <w:color w:val="000000" w:themeColor="text1"/>
        </w:rPr>
        <w:t>he teache</w:t>
      </w:r>
      <w:r>
        <w:rPr>
          <w:color w:val="000000" w:themeColor="text1"/>
        </w:rPr>
        <w:t>r</w:t>
      </w:r>
      <w:r w:rsidRPr="00C117DD">
        <w:rPr>
          <w:color w:val="000000" w:themeColor="text1"/>
        </w:rPr>
        <w:t>. For a student-teacher, the main objective is to watch an experienced teacher in action, in order to learn and evaluate different types of pedagogy.</w:t>
      </w:r>
    </w:p>
    <w:p w14:paraId="016BEB50" w14:textId="2B7D7937" w:rsidR="007A65D5" w:rsidRDefault="007A65D5" w:rsidP="001A4B7D">
      <w:pPr>
        <w:spacing w:line="360" w:lineRule="auto"/>
        <w:rPr>
          <w:color w:val="000000" w:themeColor="text1"/>
        </w:rPr>
      </w:pPr>
      <w:r>
        <w:rPr>
          <w:color w:val="000000" w:themeColor="text1"/>
        </w:rPr>
        <w:t xml:space="preserve">One </w:t>
      </w:r>
      <w:r w:rsidRPr="00A70321">
        <w:rPr>
          <w:color w:val="000000" w:themeColor="text1"/>
        </w:rPr>
        <w:t>core advantage</w:t>
      </w:r>
      <w:r>
        <w:rPr>
          <w:color w:val="000000" w:themeColor="text1"/>
        </w:rPr>
        <w:t xml:space="preserve"> to carrying out a case study</w:t>
      </w:r>
      <w:r w:rsidRPr="00A70321">
        <w:rPr>
          <w:color w:val="000000" w:themeColor="text1"/>
        </w:rPr>
        <w:t>, it that they</w:t>
      </w:r>
      <w:r w:rsidRPr="00D275AF">
        <w:rPr>
          <w:rStyle w:val="QuoteChar"/>
        </w:rPr>
        <w:t xml:space="preserve"> “can establish cause and effect…indeed one of their strengths is that they observe effects in real contexts, recognizing that context is a powerful determinant</w:t>
      </w:r>
      <w:r w:rsidRPr="00D37340">
        <w:rPr>
          <w:rStyle w:val="QuoteChar"/>
        </w:rPr>
        <w:t>…”</w:t>
      </w:r>
      <w:r w:rsidR="00465026">
        <w:rPr>
          <w:rStyle w:val="QuoteChar"/>
        </w:rPr>
        <w:t xml:space="preserve"> </w:t>
      </w:r>
      <w:r w:rsidRPr="00D37340">
        <w:t>(Cohen, Manion, and Morrison,</w:t>
      </w:r>
      <w:r>
        <w:t xml:space="preserve"> </w:t>
      </w:r>
      <w:r w:rsidRPr="00D37340">
        <w:t>2011: 289). The</w:t>
      </w:r>
      <w:r w:rsidRPr="00D275AF">
        <w:t xml:space="preserve"> </w:t>
      </w:r>
      <w:r w:rsidRPr="00A70321">
        <w:rPr>
          <w:color w:val="000000" w:themeColor="text1"/>
        </w:rPr>
        <w:t xml:space="preserve">researcher </w:t>
      </w:r>
      <w:r>
        <w:rPr>
          <w:color w:val="000000" w:themeColor="text1"/>
        </w:rPr>
        <w:t xml:space="preserve">is able to </w:t>
      </w:r>
      <w:r w:rsidRPr="00A70321">
        <w:rPr>
          <w:color w:val="000000" w:themeColor="text1"/>
        </w:rPr>
        <w:t xml:space="preserve">develop in-depth </w:t>
      </w:r>
      <w:r>
        <w:rPr>
          <w:color w:val="000000" w:themeColor="text1"/>
        </w:rPr>
        <w:t xml:space="preserve">notes </w:t>
      </w:r>
      <w:r w:rsidRPr="00A70321">
        <w:rPr>
          <w:color w:val="000000" w:themeColor="text1"/>
        </w:rPr>
        <w:t>of its participants</w:t>
      </w:r>
      <w:r>
        <w:rPr>
          <w:color w:val="000000" w:themeColor="text1"/>
        </w:rPr>
        <w:t xml:space="preserve"> in its </w:t>
      </w:r>
      <w:r w:rsidRPr="00D275AF">
        <w:rPr>
          <w:color w:val="000000" w:themeColor="text1"/>
        </w:rPr>
        <w:t>regular</w:t>
      </w:r>
      <w:r>
        <w:rPr>
          <w:color w:val="000000" w:themeColor="text1"/>
        </w:rPr>
        <w:t xml:space="preserve"> </w:t>
      </w:r>
      <w:r w:rsidRPr="00D275AF">
        <w:rPr>
          <w:color w:val="000000" w:themeColor="text1"/>
        </w:rPr>
        <w:t>setting</w:t>
      </w:r>
      <w:r>
        <w:rPr>
          <w:color w:val="000000" w:themeColor="text1"/>
        </w:rPr>
        <w:t xml:space="preserve">, a </w:t>
      </w:r>
      <w:r w:rsidRPr="00D275AF">
        <w:rPr>
          <w:color w:val="000000" w:themeColor="text1"/>
        </w:rPr>
        <w:t>component</w:t>
      </w:r>
      <w:r>
        <w:rPr>
          <w:color w:val="000000" w:themeColor="text1"/>
        </w:rPr>
        <w:t xml:space="preserve"> not viable when conducting interviews or questionnaires. However, t</w:t>
      </w:r>
      <w:r>
        <w:t xml:space="preserve">here are numerous different approaches for collecting primary information; each distinctive in </w:t>
      </w:r>
      <w:r w:rsidRPr="00F67BC2">
        <w:rPr>
          <w:color w:val="000000" w:themeColor="text1"/>
        </w:rPr>
        <w:t>application and dependant on the overall purpose.</w:t>
      </w:r>
      <w:r>
        <w:rPr>
          <w:color w:val="000000" w:themeColor="text1"/>
        </w:rPr>
        <w:t xml:space="preserve"> </w:t>
      </w:r>
      <w:r w:rsidRPr="00F67BC2">
        <w:rPr>
          <w:color w:val="000000" w:themeColor="text1"/>
        </w:rPr>
        <w:t xml:space="preserve">Observations, questionnaires and interviews are </w:t>
      </w:r>
      <w:r>
        <w:rPr>
          <w:color w:val="000000" w:themeColor="text1"/>
        </w:rPr>
        <w:t xml:space="preserve">only </w:t>
      </w:r>
      <w:r w:rsidRPr="00F67BC2">
        <w:rPr>
          <w:color w:val="000000" w:themeColor="text1"/>
        </w:rPr>
        <w:t xml:space="preserve">some methods </w:t>
      </w:r>
      <w:r>
        <w:rPr>
          <w:color w:val="000000" w:themeColor="text1"/>
        </w:rPr>
        <w:t xml:space="preserve">which can be controlled and used in harmony to build comprehensive conclusions. </w:t>
      </w:r>
    </w:p>
    <w:p w14:paraId="242F0C3E" w14:textId="77777777" w:rsidR="007A65D5" w:rsidRDefault="007A65D5" w:rsidP="001A4B7D">
      <w:pPr>
        <w:spacing w:line="360" w:lineRule="auto"/>
        <w:rPr>
          <w:color w:val="000000" w:themeColor="text1"/>
        </w:rPr>
      </w:pPr>
    </w:p>
    <w:p w14:paraId="3BF5787F" w14:textId="77777777" w:rsidR="007A65D5" w:rsidRDefault="007A65D5" w:rsidP="001A4B7D">
      <w:pPr>
        <w:spacing w:line="360" w:lineRule="auto"/>
        <w:rPr>
          <w:color w:val="000000" w:themeColor="text1"/>
        </w:rPr>
      </w:pPr>
    </w:p>
    <w:p w14:paraId="0695CC90" w14:textId="5CCB1480" w:rsidR="007A65D5" w:rsidRPr="005606B3" w:rsidRDefault="007A65D5" w:rsidP="001A4B7D">
      <w:pPr>
        <w:spacing w:line="360" w:lineRule="auto"/>
        <w:rPr>
          <w:color w:val="000000" w:themeColor="text1"/>
        </w:rPr>
      </w:pPr>
      <w:r>
        <w:lastRenderedPageBreak/>
        <w:t xml:space="preserve">Observations vary in style and </w:t>
      </w:r>
      <w:r w:rsidRPr="00663F24">
        <w:t>approach</w:t>
      </w:r>
      <w:r>
        <w:t xml:space="preserve"> as the researcher needs to choose a non-participant or participant role. To warrant a systematic approach, one would use a </w:t>
      </w:r>
      <w:r w:rsidRPr="00510FBF">
        <w:t>structured</w:t>
      </w:r>
      <w:r>
        <w:t>, nonparticipant o</w:t>
      </w:r>
      <w:r w:rsidRPr="00510FBF">
        <w:t>bservation</w:t>
      </w:r>
      <w:r>
        <w:t xml:space="preserve"> </w:t>
      </w:r>
      <w:r w:rsidRPr="00DC44F1">
        <w:t>consenting</w:t>
      </w:r>
      <w:r w:rsidRPr="00510FBF">
        <w:t xml:space="preserve"> </w:t>
      </w:r>
      <w:r w:rsidRPr="00DC44F1">
        <w:rPr>
          <w:rStyle w:val="QuoteChar"/>
        </w:rPr>
        <w:t xml:space="preserve">“a passive, non-intrusive role, merely noting down </w:t>
      </w:r>
      <w:r w:rsidRPr="00465026">
        <w:rPr>
          <w:rStyle w:val="QuoteChar"/>
          <w:color w:val="000000" w:themeColor="text1"/>
        </w:rPr>
        <w:t>the incidence of the factors being studied”</w:t>
      </w:r>
      <w:r w:rsidRPr="00465026">
        <w:rPr>
          <w:color w:val="000000" w:themeColor="text1"/>
        </w:rPr>
        <w:t xml:space="preserve"> (Cohen, Manion, and Morrison, 2000: 306). A contrasting option would be, participant observation whereby the observ</w:t>
      </w:r>
      <w:r w:rsidR="00465026" w:rsidRPr="00465026">
        <w:rPr>
          <w:color w:val="000000" w:themeColor="text1"/>
        </w:rPr>
        <w:t xml:space="preserve">er </w:t>
      </w:r>
      <w:r w:rsidRPr="00465026">
        <w:rPr>
          <w:color w:val="000000" w:themeColor="text1"/>
        </w:rPr>
        <w:t>takes part in the activity</w:t>
      </w:r>
      <w:r w:rsidR="005606B3">
        <w:rPr>
          <w:color w:val="000000" w:themeColor="text1"/>
        </w:rPr>
        <w:t xml:space="preserve"> gaining valuable first-hand knowledge</w:t>
      </w:r>
      <w:r w:rsidRPr="00465026">
        <w:rPr>
          <w:color w:val="000000" w:themeColor="text1"/>
        </w:rPr>
        <w:t>.</w:t>
      </w:r>
      <w:r w:rsidR="005606B3">
        <w:rPr>
          <w:color w:val="000000" w:themeColor="text1"/>
        </w:rPr>
        <w:t xml:space="preserve"> </w:t>
      </w:r>
      <w:r w:rsidRPr="00465026">
        <w:rPr>
          <w:color w:val="000000" w:themeColor="text1"/>
        </w:rPr>
        <w:t>However</w:t>
      </w:r>
      <w:r w:rsidRPr="00EE3A8F">
        <w:rPr>
          <w:color w:val="000000" w:themeColor="text1"/>
        </w:rPr>
        <w:t>, the researcher also needs to acknowledge possible disadvantages such as the Hawthorne effect, whereby people chang</w:t>
      </w:r>
      <w:r>
        <w:rPr>
          <w:color w:val="000000" w:themeColor="text1"/>
        </w:rPr>
        <w:t>e</w:t>
      </w:r>
      <w:r w:rsidRPr="00EE3A8F">
        <w:rPr>
          <w:color w:val="000000" w:themeColor="text1"/>
        </w:rPr>
        <w:t xml:space="preserve"> their behaviour when they are aware that they are being observed. In order address this, researchers purposely sit out of direct sight to ensure research is reliable and valid. </w:t>
      </w:r>
      <w:r w:rsidRPr="00DE697D">
        <w:rPr>
          <w:color w:val="000000" w:themeColor="text1"/>
        </w:rPr>
        <w:t>There is</w:t>
      </w:r>
      <w:r>
        <w:rPr>
          <w:color w:val="000000" w:themeColor="text1"/>
        </w:rPr>
        <w:t xml:space="preserve"> also the</w:t>
      </w:r>
      <w:r w:rsidRPr="00DE697D">
        <w:rPr>
          <w:color w:val="000000" w:themeColor="text1"/>
        </w:rPr>
        <w:t xml:space="preserve"> risk of researcher bias, either for the subject or the way in which data is recorded</w:t>
      </w:r>
      <w:r>
        <w:rPr>
          <w:color w:val="000000" w:themeColor="text1"/>
        </w:rPr>
        <w:t xml:space="preserve">, therefore, to </w:t>
      </w:r>
      <w:r w:rsidRPr="00DE697D">
        <w:rPr>
          <w:color w:val="000000" w:themeColor="text1"/>
        </w:rPr>
        <w:t>limit recording bias</w:t>
      </w:r>
      <w:r>
        <w:rPr>
          <w:color w:val="000000" w:themeColor="text1"/>
        </w:rPr>
        <w:t xml:space="preserve"> the use of </w:t>
      </w:r>
      <w:r w:rsidRPr="00DE697D">
        <w:rPr>
          <w:color w:val="000000" w:themeColor="text1"/>
        </w:rPr>
        <w:t>check lists or structured field notes can be</w:t>
      </w:r>
      <w:r>
        <w:rPr>
          <w:color w:val="000000" w:themeColor="text1"/>
        </w:rPr>
        <w:t xml:space="preserve"> </w:t>
      </w:r>
      <w:r>
        <w:t xml:space="preserve">implemented. </w:t>
      </w:r>
    </w:p>
    <w:p w14:paraId="05F47BF4" w14:textId="1578A22A" w:rsidR="007A65D5" w:rsidRPr="007A65D5" w:rsidRDefault="007A65D5" w:rsidP="001A4B7D">
      <w:pPr>
        <w:spacing w:line="360" w:lineRule="auto"/>
        <w:rPr>
          <w:rFonts w:cs="Times New Roman"/>
          <w:color w:val="00B0F0"/>
        </w:rPr>
      </w:pPr>
      <w:r w:rsidRPr="007A65D5">
        <w:t>To conclude, the methodology</w:t>
      </w:r>
      <w:r w:rsidRPr="00BB6878">
        <w:rPr>
          <w:rFonts w:asciiTheme="minorHAnsi" w:hAnsiTheme="minorHAnsi" w:cstheme="minorHAnsi"/>
          <w:color w:val="000000" w:themeColor="text1"/>
          <w:szCs w:val="24"/>
        </w:rPr>
        <w:t xml:space="preserve"> used </w:t>
      </w:r>
      <w:r w:rsidRPr="007A65D5">
        <w:t>was nonparticipant, structured case study for the following reasons;</w:t>
      </w:r>
    </w:p>
    <w:p w14:paraId="0F43F12C" w14:textId="77777777" w:rsidR="007A65D5" w:rsidRPr="00BB6878" w:rsidRDefault="007A65D5" w:rsidP="001A4B7D">
      <w:pPr>
        <w:pStyle w:val="ListParagraph"/>
        <w:numPr>
          <w:ilvl w:val="0"/>
          <w:numId w:val="11"/>
        </w:numPr>
        <w:spacing w:before="0" w:after="0" w:line="360" w:lineRule="auto"/>
        <w:rPr>
          <w:rFonts w:cstheme="minorHAnsi"/>
          <w:iCs/>
          <w:color w:val="000000" w:themeColor="text1"/>
        </w:rPr>
      </w:pPr>
      <w:r w:rsidRPr="00BB6878">
        <w:rPr>
          <w:rFonts w:cstheme="minorHAnsi"/>
          <w:iCs/>
          <w:color w:val="000000" w:themeColor="text1"/>
        </w:rPr>
        <w:t xml:space="preserve">Researcher remains detached from the activities solely focused on note taking.  </w:t>
      </w:r>
    </w:p>
    <w:p w14:paraId="3C87DAEF" w14:textId="77777777" w:rsidR="007A65D5" w:rsidRPr="00BB6878" w:rsidRDefault="007A65D5" w:rsidP="001A4B7D">
      <w:pPr>
        <w:pStyle w:val="ListParagraph"/>
        <w:numPr>
          <w:ilvl w:val="0"/>
          <w:numId w:val="11"/>
        </w:numPr>
        <w:spacing w:before="0" w:after="0" w:line="360" w:lineRule="auto"/>
        <w:rPr>
          <w:rFonts w:cstheme="minorHAnsi"/>
          <w:color w:val="000000" w:themeColor="text1"/>
        </w:rPr>
      </w:pPr>
      <w:r w:rsidRPr="00BB6878">
        <w:rPr>
          <w:rFonts w:cstheme="minorHAnsi"/>
          <w:color w:val="000000" w:themeColor="text1"/>
        </w:rPr>
        <w:t xml:space="preserve">Researcher does not interfere or cause distraction to the classroom environment. </w:t>
      </w:r>
    </w:p>
    <w:p w14:paraId="42E6D445" w14:textId="77777777" w:rsidR="007A65D5" w:rsidRDefault="007A65D5" w:rsidP="001A4B7D">
      <w:pPr>
        <w:pStyle w:val="ListParagraph"/>
        <w:numPr>
          <w:ilvl w:val="0"/>
          <w:numId w:val="11"/>
        </w:numPr>
        <w:spacing w:before="0" w:after="0" w:line="360" w:lineRule="auto"/>
        <w:rPr>
          <w:rFonts w:cstheme="minorHAnsi"/>
          <w:color w:val="000000" w:themeColor="text1"/>
        </w:rPr>
      </w:pPr>
      <w:r w:rsidRPr="00BB6878">
        <w:rPr>
          <w:rFonts w:cstheme="minorHAnsi"/>
          <w:color w:val="000000" w:themeColor="text1"/>
        </w:rPr>
        <w:t>Researcher is able to take notes on prewritten forms to ensure conclusions</w:t>
      </w:r>
      <w:r>
        <w:rPr>
          <w:rFonts w:cstheme="minorHAnsi"/>
          <w:color w:val="000000" w:themeColor="text1"/>
        </w:rPr>
        <w:t xml:space="preserve"> are</w:t>
      </w:r>
      <w:r w:rsidRPr="00BB6878">
        <w:rPr>
          <w:rFonts w:cstheme="minorHAnsi"/>
          <w:color w:val="000000" w:themeColor="text1"/>
        </w:rPr>
        <w:t xml:space="preserve"> concise, not biased and detailed. </w:t>
      </w:r>
    </w:p>
    <w:p w14:paraId="2C6A45EA" w14:textId="77777777" w:rsidR="007A65D5" w:rsidRPr="00EE3A8F" w:rsidRDefault="007A65D5" w:rsidP="001A4B7D">
      <w:pPr>
        <w:pStyle w:val="ListParagraph"/>
        <w:numPr>
          <w:ilvl w:val="0"/>
          <w:numId w:val="11"/>
        </w:numPr>
        <w:spacing w:before="0" w:after="0" w:line="360" w:lineRule="auto"/>
        <w:rPr>
          <w:rFonts w:cstheme="minorHAnsi"/>
          <w:color w:val="000000" w:themeColor="text1"/>
        </w:rPr>
      </w:pPr>
      <w:r>
        <w:rPr>
          <w:color w:val="000000" w:themeColor="text1"/>
        </w:rPr>
        <w:t>R</w:t>
      </w:r>
      <w:r w:rsidRPr="00EE3A8F">
        <w:rPr>
          <w:color w:val="000000" w:themeColor="text1"/>
        </w:rPr>
        <w:t xml:space="preserve">esearcher </w:t>
      </w:r>
      <w:r>
        <w:rPr>
          <w:color w:val="000000" w:themeColor="text1"/>
        </w:rPr>
        <w:t xml:space="preserve">is able to </w:t>
      </w:r>
      <w:r w:rsidRPr="00EE3A8F">
        <w:rPr>
          <w:color w:val="000000" w:themeColor="text1"/>
        </w:rPr>
        <w:t xml:space="preserve">note questions privately with </w:t>
      </w:r>
      <w:r>
        <w:rPr>
          <w:color w:val="000000" w:themeColor="text1"/>
        </w:rPr>
        <w:t>an</w:t>
      </w:r>
      <w:r w:rsidRPr="00EE3A8F">
        <w:rPr>
          <w:color w:val="000000" w:themeColor="text1"/>
        </w:rPr>
        <w:t xml:space="preserve"> intention of following-up after the lesson. </w:t>
      </w:r>
    </w:p>
    <w:p w14:paraId="464AC08F" w14:textId="77777777" w:rsidR="000952A6" w:rsidRDefault="000952A6" w:rsidP="001A4B7D">
      <w:pPr>
        <w:spacing w:line="360" w:lineRule="auto"/>
      </w:pPr>
      <w:r>
        <w:br w:type="page"/>
      </w:r>
    </w:p>
    <w:p w14:paraId="47DE37DA" w14:textId="77777777" w:rsidR="000952A6" w:rsidRPr="00ED126F" w:rsidRDefault="000952A6" w:rsidP="001A4B7D">
      <w:pPr>
        <w:pStyle w:val="Heading2"/>
        <w:spacing w:line="360" w:lineRule="auto"/>
      </w:pPr>
      <w:bookmarkStart w:id="4" w:name="_Toc54717782"/>
      <w:r w:rsidRPr="0013732C">
        <w:lastRenderedPageBreak/>
        <w:t>Critical incident linked to Donaldson’s Four purposes</w:t>
      </w:r>
      <w:bookmarkEnd w:id="4"/>
    </w:p>
    <w:p w14:paraId="79A186E1" w14:textId="3DE0FC8B" w:rsidR="000952A6" w:rsidRPr="000952A6" w:rsidRDefault="000952A6" w:rsidP="001A4B7D">
      <w:pPr>
        <w:spacing w:line="360" w:lineRule="auto"/>
      </w:pPr>
      <w:r>
        <w:t xml:space="preserve">The critical incident I have chosen to </w:t>
      </w:r>
      <w:r w:rsidRPr="00673D3D">
        <w:t>investigate took place in a Design Technology lesson</w:t>
      </w:r>
      <w:r>
        <w:t>, which focused</w:t>
      </w:r>
      <w:r w:rsidRPr="00673D3D">
        <w:t xml:space="preserve"> on the development </w:t>
      </w:r>
      <w:r>
        <w:t>of a d</w:t>
      </w:r>
      <w:r w:rsidRPr="00673D3D">
        <w:t xml:space="preserve">esign </w:t>
      </w:r>
      <w:r>
        <w:t>s</w:t>
      </w:r>
      <w:r w:rsidRPr="00673D3D">
        <w:t>pecification</w:t>
      </w:r>
      <w:r>
        <w:t xml:space="preserve"> and its purpose within the design process</w:t>
      </w:r>
      <w:r w:rsidRPr="00673D3D">
        <w:t>.</w:t>
      </w:r>
      <w:r>
        <w:t xml:space="preserve"> The class were in the beginning stages of a 14 week project which will conclude with a handmade photo frame </w:t>
      </w:r>
      <w:r w:rsidR="00193C7B" w:rsidRPr="00193C7B">
        <w:t>constructed</w:t>
      </w:r>
      <w:r>
        <w:t xml:space="preserve"> </w:t>
      </w:r>
      <w:r w:rsidR="00193C7B">
        <w:t>with</w:t>
      </w:r>
      <w:r>
        <w:t xml:space="preserve"> PDF wood. Each student has the opportunity </w:t>
      </w:r>
      <w:r w:rsidRPr="00ED126F">
        <w:rPr>
          <w:color w:val="000000" w:themeColor="text1"/>
        </w:rPr>
        <w:t xml:space="preserve">to sell their photo frame at the upcoming </w:t>
      </w:r>
      <w:r w:rsidRPr="006D3D2C">
        <w:rPr>
          <w:color w:val="000000" w:themeColor="text1"/>
        </w:rPr>
        <w:t>Christmas market. Contextual information and field notes of the observation can be found in appendix 1, the critical incident is detailed in appendix 2.</w:t>
      </w:r>
      <w:r w:rsidRPr="00ED126F">
        <w:rPr>
          <w:color w:val="000000" w:themeColor="text1"/>
        </w:rPr>
        <w:t xml:space="preserve"> </w:t>
      </w:r>
    </w:p>
    <w:p w14:paraId="2C3391EA" w14:textId="54483A5D" w:rsidR="000952A6" w:rsidRDefault="000952A6" w:rsidP="001A4B7D">
      <w:pPr>
        <w:spacing w:line="360" w:lineRule="auto"/>
      </w:pPr>
      <w:r w:rsidRPr="00673D3D">
        <w:t xml:space="preserve">The teacher </w:t>
      </w:r>
      <w:r>
        <w:t>introduced</w:t>
      </w:r>
      <w:r w:rsidRPr="00673D3D">
        <w:t xml:space="preserve"> the lesson</w:t>
      </w:r>
      <w:r>
        <w:t xml:space="preserve"> with,</w:t>
      </w:r>
      <w:r w:rsidRPr="00673D3D">
        <w:t xml:space="preserve"> “Can you go buy me a pair of trainers from Cardiff please?”. Th</w:t>
      </w:r>
      <w:r>
        <w:t>is</w:t>
      </w:r>
      <w:r w:rsidRPr="00673D3D">
        <w:t xml:space="preserve"> caught </w:t>
      </w:r>
      <w:r>
        <w:t xml:space="preserve">the attention of the whole room </w:t>
      </w:r>
      <w:r w:rsidRPr="00B41FE5">
        <w:t>and initiated</w:t>
      </w:r>
      <w:r>
        <w:t xml:space="preserve"> a back and forth dialogue discussing topics such as style, colour and price range. Immediately there was a high level of engagement from all students, they were guided through </w:t>
      </w:r>
      <w:r w:rsidRPr="00B41FE5">
        <w:t>specification vocabulary</w:t>
      </w:r>
      <w:r w:rsidR="007C128F">
        <w:t xml:space="preserve"> </w:t>
      </w:r>
      <w:r>
        <w:t xml:space="preserve">shown on the interactive white board, while </w:t>
      </w:r>
      <w:r w:rsidR="007C128F">
        <w:t xml:space="preserve">they </w:t>
      </w:r>
      <w:r>
        <w:t>ask</w:t>
      </w:r>
      <w:r w:rsidR="007C128F">
        <w:t>ed</w:t>
      </w:r>
      <w:r>
        <w:t xml:space="preserve"> questions to discover more information. The hypothetical scenario brought a fun and exciting element to the lesson and the use of </w:t>
      </w:r>
      <w:r w:rsidRPr="00037CA7">
        <w:t>role play</w:t>
      </w:r>
      <w:r>
        <w:t xml:space="preserve"> was subtle but very effective in helping the students understand new, complex terminologies. </w:t>
      </w:r>
    </w:p>
    <w:p w14:paraId="7F4182ED" w14:textId="6FBBC56C" w:rsidR="000952A6" w:rsidRDefault="00431812" w:rsidP="001A4B7D">
      <w:pPr>
        <w:spacing w:line="360" w:lineRule="auto"/>
      </w:pPr>
      <w:r>
        <w:t>Some k</w:t>
      </w:r>
      <w:r w:rsidR="000952A6" w:rsidRPr="001267CA">
        <w:t xml:space="preserve">ey principles to the constructivist approach, include </w:t>
      </w:r>
      <w:r w:rsidR="000952A6" w:rsidRPr="001267CA">
        <w:rPr>
          <w:rStyle w:val="QuoteChar"/>
        </w:rPr>
        <w:t>‘using strategies that require all students to make a construct’</w:t>
      </w:r>
      <w:r w:rsidR="000952A6" w:rsidRPr="001267CA">
        <w:t xml:space="preserve"> and </w:t>
      </w:r>
      <w:r w:rsidR="000952A6" w:rsidRPr="001267CA">
        <w:rPr>
          <w:rStyle w:val="QuoteChar"/>
        </w:rPr>
        <w:t>‘make learning fun’</w:t>
      </w:r>
      <w:r w:rsidR="000952A6" w:rsidRPr="00ED126F">
        <w:rPr>
          <w:rStyle w:val="QuoteChar"/>
          <w:color w:val="000000" w:themeColor="text1"/>
        </w:rPr>
        <w:t xml:space="preserve"> (Petty, 2014:21)</w:t>
      </w:r>
      <w:r w:rsidR="000952A6" w:rsidRPr="001267CA">
        <w:t xml:space="preserve">, because when students perform a task that they enjoy, not only do they construct their own learning, there are higher levels of attention, perseverance and cognitive engagement. </w:t>
      </w:r>
      <w:r>
        <w:t>T</w:t>
      </w:r>
      <w:r w:rsidR="000952A6" w:rsidRPr="001267CA">
        <w:t xml:space="preserve">his lesson </w:t>
      </w:r>
      <w:r>
        <w:t xml:space="preserve">gave </w:t>
      </w:r>
      <w:r w:rsidR="000952A6" w:rsidRPr="001267CA">
        <w:t>the students</w:t>
      </w:r>
      <w:r>
        <w:t xml:space="preserve"> an opportunity to build their own </w:t>
      </w:r>
      <w:r w:rsidR="000952A6" w:rsidRPr="001267CA">
        <w:t>meaningful understanding</w:t>
      </w:r>
      <w:r>
        <w:t>s of new knowledge, whilst also taking part in</w:t>
      </w:r>
      <w:r w:rsidR="000952A6" w:rsidRPr="001267CA">
        <w:t xml:space="preserve"> social interaction</w:t>
      </w:r>
      <w:r>
        <w:t>s</w:t>
      </w:r>
      <w:r w:rsidR="000952A6" w:rsidRPr="001267CA">
        <w:t xml:space="preserve">. </w:t>
      </w:r>
    </w:p>
    <w:p w14:paraId="75F2B38C" w14:textId="68DE5DD0" w:rsidR="000952A6" w:rsidRPr="00DE7A52" w:rsidRDefault="000952A6" w:rsidP="001A4B7D">
      <w:pPr>
        <w:spacing w:line="360" w:lineRule="auto"/>
        <w:rPr>
          <w:color w:val="FF0000"/>
        </w:rPr>
      </w:pPr>
      <w:r w:rsidRPr="00C60C7C">
        <w:rPr>
          <w:color w:val="000000" w:themeColor="text1"/>
        </w:rPr>
        <w:t xml:space="preserve">This critical incident links to two of the Four Purposes; </w:t>
      </w:r>
      <w:r w:rsidRPr="00FB17E8">
        <w:rPr>
          <w:color w:val="000000" w:themeColor="text1"/>
        </w:rPr>
        <w:t>firstly “</w:t>
      </w:r>
      <w:r w:rsidRPr="00FB17E8">
        <w:rPr>
          <w:rStyle w:val="QuoteChar"/>
          <w:color w:val="000000" w:themeColor="text1"/>
        </w:rPr>
        <w:t xml:space="preserve">ambitious, capable learners” (Donaldson, 2015: 29). </w:t>
      </w:r>
      <w:r w:rsidRPr="00FB17E8">
        <w:rPr>
          <w:color w:val="000000" w:themeColor="text1"/>
        </w:rPr>
        <w:t>The students understating of a design specification and its terminology will follow them not only through a design education but throughout life</w:t>
      </w:r>
      <w:r w:rsidR="00C60C7C" w:rsidRPr="00FB17E8">
        <w:rPr>
          <w:color w:val="000000" w:themeColor="text1"/>
        </w:rPr>
        <w:t>. A</w:t>
      </w:r>
      <w:r w:rsidRPr="00FB17E8">
        <w:rPr>
          <w:color w:val="000000" w:themeColor="text1"/>
        </w:rPr>
        <w:t>s key issues like materials, budget</w:t>
      </w:r>
      <w:r w:rsidRPr="00C60C7C">
        <w:rPr>
          <w:color w:val="000000" w:themeColor="text1"/>
        </w:rPr>
        <w:t xml:space="preserve"> and sustainability effect almost everything we consume, sell or design. Applying subject specific terminology to</w:t>
      </w:r>
      <w:r w:rsidR="00DE7A52" w:rsidRPr="00C60C7C">
        <w:rPr>
          <w:color w:val="000000" w:themeColor="text1"/>
        </w:rPr>
        <w:t xml:space="preserve"> </w:t>
      </w:r>
      <w:r w:rsidRPr="00C60C7C">
        <w:rPr>
          <w:color w:val="000000" w:themeColor="text1"/>
        </w:rPr>
        <w:t>Year 9</w:t>
      </w:r>
      <w:r w:rsidR="00DE7A52" w:rsidRPr="00C60C7C">
        <w:rPr>
          <w:color w:val="000000" w:themeColor="text1"/>
        </w:rPr>
        <w:t xml:space="preserve"> project,</w:t>
      </w:r>
      <w:r w:rsidRPr="00C60C7C">
        <w:rPr>
          <w:color w:val="000000" w:themeColor="text1"/>
        </w:rPr>
        <w:t xml:space="preserve"> allow</w:t>
      </w:r>
      <w:r w:rsidR="00DE7A52" w:rsidRPr="00C60C7C">
        <w:rPr>
          <w:color w:val="000000" w:themeColor="text1"/>
        </w:rPr>
        <w:t>s</w:t>
      </w:r>
      <w:r w:rsidRPr="00C60C7C">
        <w:rPr>
          <w:color w:val="000000" w:themeColor="text1"/>
        </w:rPr>
        <w:t xml:space="preserve"> these students to engage and develop </w:t>
      </w:r>
      <w:r w:rsidR="00DE7A52" w:rsidRPr="00C60C7C">
        <w:rPr>
          <w:color w:val="000000" w:themeColor="text1"/>
        </w:rPr>
        <w:t>successful</w:t>
      </w:r>
      <w:r w:rsidRPr="00C60C7C">
        <w:rPr>
          <w:color w:val="000000" w:themeColor="text1"/>
        </w:rPr>
        <w:t xml:space="preserve"> design projects</w:t>
      </w:r>
      <w:r w:rsidR="00DE7A52" w:rsidRPr="00C60C7C">
        <w:rPr>
          <w:color w:val="000000" w:themeColor="text1"/>
        </w:rPr>
        <w:t xml:space="preserve">, from ideas to concept and evaluation, </w:t>
      </w:r>
      <w:r w:rsidRPr="00C60C7C">
        <w:rPr>
          <w:color w:val="000000" w:themeColor="text1"/>
        </w:rPr>
        <w:t xml:space="preserve">in the years to come. In terms of their </w:t>
      </w:r>
      <w:r w:rsidRPr="00C60C7C">
        <w:rPr>
          <w:color w:val="000000" w:themeColor="text1"/>
        </w:rPr>
        <w:lastRenderedPageBreak/>
        <w:t xml:space="preserve">educational developments, this </w:t>
      </w:r>
      <w:r w:rsidR="00DE7A52" w:rsidRPr="00C60C7C">
        <w:t>knowledge</w:t>
      </w:r>
      <w:r w:rsidRPr="00C60C7C">
        <w:t xml:space="preserve"> will later be used </w:t>
      </w:r>
      <w:r w:rsidR="00C60C7C">
        <w:t xml:space="preserve">in </w:t>
      </w:r>
      <w:r w:rsidRPr="00C60C7C">
        <w:t xml:space="preserve">design briefs or exam questions at GCSE level or higher. </w:t>
      </w:r>
    </w:p>
    <w:p w14:paraId="543A415B" w14:textId="483984C3" w:rsidR="000952A6" w:rsidRPr="001E2DEC" w:rsidRDefault="000952A6" w:rsidP="001A4B7D">
      <w:pPr>
        <w:spacing w:line="360" w:lineRule="auto"/>
        <w:rPr>
          <w:color w:val="4A66AC" w:themeColor="accent1"/>
        </w:rPr>
      </w:pPr>
      <w:r w:rsidRPr="006B16D4">
        <w:rPr>
          <w:color w:val="000000" w:themeColor="text1"/>
        </w:rPr>
        <w:t>Secondly, learners are</w:t>
      </w:r>
      <w:r>
        <w:rPr>
          <w:color w:val="000000" w:themeColor="text1"/>
        </w:rPr>
        <w:t xml:space="preserve"> encouraged to be “</w:t>
      </w:r>
      <w:r w:rsidRPr="003A1D19">
        <w:rPr>
          <w:rStyle w:val="QuoteChar"/>
        </w:rPr>
        <w:t>enterprising, creative contributors</w:t>
      </w:r>
      <w:r>
        <w:rPr>
          <w:rStyle w:val="QuoteChar"/>
        </w:rPr>
        <w:t>”</w:t>
      </w:r>
      <w:r w:rsidRPr="00ED126F">
        <w:rPr>
          <w:rStyle w:val="QuoteChar"/>
          <w:color w:val="000000" w:themeColor="text1"/>
        </w:rPr>
        <w:t xml:space="preserve"> (Donaldson, 2015</w:t>
      </w:r>
      <w:r>
        <w:rPr>
          <w:rStyle w:val="QuoteChar"/>
          <w:color w:val="000000" w:themeColor="text1"/>
        </w:rPr>
        <w:t>: 29</w:t>
      </w:r>
      <w:r w:rsidRPr="00ED126F">
        <w:rPr>
          <w:rStyle w:val="QuoteChar"/>
          <w:color w:val="000000" w:themeColor="text1"/>
        </w:rPr>
        <w:t>)</w:t>
      </w:r>
      <w:r w:rsidRPr="003A1D19">
        <w:rPr>
          <w:rStyle w:val="QuoteChar"/>
        </w:rPr>
        <w:t xml:space="preserve"> </w:t>
      </w:r>
      <w:r w:rsidRPr="00D23D6A">
        <w:rPr>
          <w:color w:val="000000" w:themeColor="text1"/>
        </w:rPr>
        <w:t>as their photo frames have the opportunity to be sold at a Christmas market</w:t>
      </w:r>
      <w:r>
        <w:rPr>
          <w:color w:val="000000" w:themeColor="text1"/>
        </w:rPr>
        <w:t>. This p</w:t>
      </w:r>
      <w:r w:rsidRPr="00D23D6A">
        <w:rPr>
          <w:color w:val="000000" w:themeColor="text1"/>
        </w:rPr>
        <w:t>rompt</w:t>
      </w:r>
      <w:r>
        <w:rPr>
          <w:color w:val="000000" w:themeColor="text1"/>
        </w:rPr>
        <w:t xml:space="preserve">s </w:t>
      </w:r>
      <w:r w:rsidRPr="00D23D6A">
        <w:rPr>
          <w:color w:val="000000" w:themeColor="text1"/>
        </w:rPr>
        <w:t>them to think</w:t>
      </w:r>
      <w:r>
        <w:rPr>
          <w:color w:val="000000" w:themeColor="text1"/>
        </w:rPr>
        <w:t xml:space="preserve"> </w:t>
      </w:r>
      <w:r w:rsidRPr="00D23D6A">
        <w:rPr>
          <w:color w:val="000000" w:themeColor="text1"/>
        </w:rPr>
        <w:t>commercial</w:t>
      </w:r>
      <w:r>
        <w:rPr>
          <w:color w:val="000000" w:themeColor="text1"/>
        </w:rPr>
        <w:t>ly</w:t>
      </w:r>
      <w:r w:rsidRPr="00D23D6A">
        <w:rPr>
          <w:color w:val="000000" w:themeColor="text1"/>
        </w:rPr>
        <w:t xml:space="preserve"> while also expressing </w:t>
      </w:r>
      <w:r w:rsidRPr="006B16D4">
        <w:rPr>
          <w:color w:val="000000" w:themeColor="text1"/>
        </w:rPr>
        <w:t xml:space="preserve">creativity. Making these initial entrepreneurial links to creative work is important </w:t>
      </w:r>
      <w:r w:rsidR="001E2DEC">
        <w:rPr>
          <w:color w:val="000000" w:themeColor="text1"/>
        </w:rPr>
        <w:t xml:space="preserve">to </w:t>
      </w:r>
      <w:r w:rsidRPr="006B16D4">
        <w:rPr>
          <w:color w:val="000000" w:themeColor="text1"/>
        </w:rPr>
        <w:t xml:space="preserve">the development </w:t>
      </w:r>
      <w:r w:rsidR="001E2DEC">
        <w:rPr>
          <w:color w:val="000000" w:themeColor="text1"/>
        </w:rPr>
        <w:t xml:space="preserve">of </w:t>
      </w:r>
      <w:r w:rsidRPr="006B16D4">
        <w:rPr>
          <w:color w:val="000000" w:themeColor="text1"/>
        </w:rPr>
        <w:t xml:space="preserve">a creative career. </w:t>
      </w:r>
    </w:p>
    <w:p w14:paraId="59EA1999" w14:textId="77777777" w:rsidR="000952A6" w:rsidRDefault="000952A6" w:rsidP="001A4B7D">
      <w:pPr>
        <w:spacing w:line="360" w:lineRule="auto"/>
      </w:pPr>
      <w:r>
        <w:t>As a result of this observation I am going to explore the following;</w:t>
      </w:r>
    </w:p>
    <w:p w14:paraId="04E4DEBF" w14:textId="2F84A581" w:rsidR="000952A6" w:rsidRPr="001E2DEC" w:rsidRDefault="000952A6" w:rsidP="001A4B7D">
      <w:pPr>
        <w:pStyle w:val="ListParagraph"/>
        <w:numPr>
          <w:ilvl w:val="0"/>
          <w:numId w:val="10"/>
        </w:numPr>
        <w:spacing w:before="0" w:after="0" w:line="360" w:lineRule="auto"/>
      </w:pPr>
      <w:r w:rsidRPr="001E2DEC">
        <w:t xml:space="preserve">Do </w:t>
      </w:r>
      <w:r w:rsidR="00611643" w:rsidRPr="001E2DEC">
        <w:t>learner</w:t>
      </w:r>
      <w:r w:rsidRPr="001E2DEC">
        <w:t>-led activities encourage creative thinking?</w:t>
      </w:r>
    </w:p>
    <w:p w14:paraId="5B4208E5" w14:textId="77777777" w:rsidR="000952A6" w:rsidRPr="001E2DEC" w:rsidRDefault="000952A6" w:rsidP="001A4B7D">
      <w:pPr>
        <w:pStyle w:val="ListParagraph"/>
        <w:numPr>
          <w:ilvl w:val="0"/>
          <w:numId w:val="10"/>
        </w:numPr>
        <w:spacing w:before="0" w:after="0" w:line="360" w:lineRule="auto"/>
      </w:pPr>
      <w:r w:rsidRPr="001E2DEC">
        <w:t>How do I create collaborative, creative learning environments?</w:t>
      </w:r>
    </w:p>
    <w:p w14:paraId="0F5C2C49" w14:textId="061CB368" w:rsidR="00611643" w:rsidRPr="001E2DEC" w:rsidRDefault="000952A6" w:rsidP="001A4B7D">
      <w:pPr>
        <w:pStyle w:val="ListParagraph"/>
        <w:numPr>
          <w:ilvl w:val="0"/>
          <w:numId w:val="10"/>
        </w:numPr>
        <w:spacing w:before="0" w:after="0" w:line="360" w:lineRule="auto"/>
      </w:pPr>
      <w:r w:rsidRPr="001E2DEC">
        <w:t xml:space="preserve">How do I bring an element of fun to </w:t>
      </w:r>
      <w:r w:rsidR="006456B9">
        <w:t>the</w:t>
      </w:r>
      <w:r w:rsidRPr="001E2DEC">
        <w:t xml:space="preserve"> classroom?</w:t>
      </w:r>
    </w:p>
    <w:p w14:paraId="393F42F7" w14:textId="77777777" w:rsidR="00611643" w:rsidRDefault="00611643" w:rsidP="001A4B7D">
      <w:pPr>
        <w:spacing w:line="360" w:lineRule="auto"/>
        <w:rPr>
          <w:i/>
          <w:iCs/>
        </w:rPr>
      </w:pPr>
      <w:r>
        <w:rPr>
          <w:i/>
          <w:iCs/>
        </w:rPr>
        <w:br w:type="page"/>
      </w:r>
    </w:p>
    <w:p w14:paraId="53968869" w14:textId="7712CF9E" w:rsidR="004F0098" w:rsidRDefault="004F0098" w:rsidP="001A4B7D">
      <w:pPr>
        <w:pStyle w:val="Heading1"/>
        <w:spacing w:line="360" w:lineRule="auto"/>
      </w:pPr>
      <w:bookmarkStart w:id="5" w:name="_Toc54717783"/>
      <w:r>
        <w:lastRenderedPageBreak/>
        <w:t>Literature Review</w:t>
      </w:r>
      <w:bookmarkEnd w:id="5"/>
      <w:r>
        <w:t xml:space="preserve"> </w:t>
      </w:r>
    </w:p>
    <w:p w14:paraId="6F9795FE" w14:textId="14E3BDF3" w:rsidR="00611643" w:rsidRPr="00611643" w:rsidRDefault="00611643" w:rsidP="001A4B7D">
      <w:pPr>
        <w:spacing w:line="360" w:lineRule="auto"/>
      </w:pPr>
      <w:r w:rsidRPr="00E053C2">
        <w:t xml:space="preserve">In the critical incident, the teacher </w:t>
      </w:r>
      <w:r>
        <w:t xml:space="preserve">took a constructivist approach and </w:t>
      </w:r>
      <w:r w:rsidRPr="00E053C2">
        <w:t xml:space="preserve">used questioning to guide learning, acting as a facilitator which gave the students an opportunity to </w:t>
      </w:r>
      <w:r>
        <w:t xml:space="preserve">discover </w:t>
      </w:r>
      <w:r w:rsidRPr="00E053C2">
        <w:t>their own learning. The use of roleplay invited students to think independently, to discover</w:t>
      </w:r>
      <w:r>
        <w:t xml:space="preserve"> </w:t>
      </w:r>
      <w:r w:rsidRPr="00E053C2">
        <w:t>answers through asking the questions that they deemed important. The questioning was intentionally focused on how the learners could improve. Humanistic psychologists believe</w:t>
      </w:r>
      <w:r w:rsidRPr="008D3EB3">
        <w:t xml:space="preserve"> that the lea</w:t>
      </w:r>
      <w:r w:rsidRPr="00D97713">
        <w:t>rning environment is there to meet the unique needs of each learner (Petty, 2014: 23). Learner</w:t>
      </w:r>
      <w:r w:rsidRPr="00EE27A5">
        <w:t>-centred pedagogy dismisses passive learning, instead placing the</w:t>
      </w:r>
      <w:r w:rsidRPr="00E053C2">
        <w:t xml:space="preserve"> importance on learner’s</w:t>
      </w:r>
      <w:r>
        <w:t xml:space="preserve"> involvement</w:t>
      </w:r>
      <w:r w:rsidRPr="00E053C2">
        <w:t>. John Dewey (1859 – 1952)</w:t>
      </w:r>
      <w:r>
        <w:t xml:space="preserve"> an advocate for cognitive constructivism, </w:t>
      </w:r>
      <w:r w:rsidRPr="00E053C2">
        <w:t>believed practical</w:t>
      </w:r>
      <w:r w:rsidRPr="00F2476D">
        <w:t xml:space="preserve"> experience </w:t>
      </w:r>
      <w:r>
        <w:t xml:space="preserve">is </w:t>
      </w:r>
      <w:r w:rsidRPr="00A87812">
        <w:t>fundamental</w:t>
      </w:r>
      <w:r w:rsidRPr="00F2476D">
        <w:t xml:space="preserve"> </w:t>
      </w:r>
      <w:r>
        <w:t xml:space="preserve">to active </w:t>
      </w:r>
      <w:r w:rsidRPr="00F2476D">
        <w:t>learning</w:t>
      </w:r>
      <w:r w:rsidR="009453B6">
        <w:t xml:space="preserve">, </w:t>
      </w:r>
      <w:r>
        <w:t xml:space="preserve">while </w:t>
      </w:r>
      <w:r>
        <w:rPr>
          <w:color w:val="000000" w:themeColor="text1"/>
        </w:rPr>
        <w:t xml:space="preserve">social constructivism </w:t>
      </w:r>
      <w:r w:rsidRPr="00807109">
        <w:rPr>
          <w:color w:val="000000" w:themeColor="text1"/>
        </w:rPr>
        <w:t>claims</w:t>
      </w:r>
      <w:r>
        <w:rPr>
          <w:color w:val="000000" w:themeColor="text1"/>
        </w:rPr>
        <w:t xml:space="preserve"> learning develops within social interaction. </w:t>
      </w:r>
      <w:r>
        <w:t xml:space="preserve">In simplistic </w:t>
      </w:r>
      <w:r w:rsidRPr="006746CC">
        <w:t>terms</w:t>
      </w:r>
      <w:r>
        <w:t xml:space="preserve"> </w:t>
      </w:r>
      <w:r w:rsidRPr="006746CC">
        <w:t xml:space="preserve">learning </w:t>
      </w:r>
      <w:r>
        <w:t>is</w:t>
      </w:r>
      <w:r w:rsidRPr="006746CC">
        <w:t xml:space="preserve"> </w:t>
      </w:r>
      <w:r>
        <w:t xml:space="preserve">an act of building and constructing knowledge, within social contexts, and is fostered </w:t>
      </w:r>
      <w:r w:rsidR="00A8119C">
        <w:t>t</w:t>
      </w:r>
      <w:r w:rsidRPr="00E053C2">
        <w:t>hrough discussion and discovery</w:t>
      </w:r>
      <w:r w:rsidR="00A8119C">
        <w:t xml:space="preserve">, building </w:t>
      </w:r>
      <w:r w:rsidRPr="00E053C2">
        <w:t>first-hand experiences</w:t>
      </w:r>
      <w:r>
        <w:t xml:space="preserve">. </w:t>
      </w:r>
    </w:p>
    <w:p w14:paraId="499EF24E" w14:textId="71C265DD" w:rsidR="00611643" w:rsidRDefault="00611643" w:rsidP="001A4B7D">
      <w:pPr>
        <w:spacing w:line="360" w:lineRule="auto"/>
      </w:pPr>
      <w:r>
        <w:t xml:space="preserve">Learning can </w:t>
      </w:r>
      <w:r w:rsidRPr="00E053C2">
        <w:t>be further developed through the use of reflective learning cycles</w:t>
      </w:r>
      <w:r>
        <w:t xml:space="preserve"> such as </w:t>
      </w:r>
      <w:r w:rsidRPr="00E053C2">
        <w:t>David Kolb’s</w:t>
      </w:r>
      <w:r>
        <w:t xml:space="preserve">, </w:t>
      </w:r>
      <w:r>
        <w:rPr>
          <w:rStyle w:val="QuoteChar"/>
        </w:rPr>
        <w:t>“</w:t>
      </w:r>
      <w:r w:rsidRPr="00EE27A5">
        <w:rPr>
          <w:rStyle w:val="QuoteChar"/>
        </w:rPr>
        <w:t>experiential learning cycle</w:t>
      </w:r>
      <w:r w:rsidRPr="00D97713">
        <w:rPr>
          <w:rStyle w:val="QuoteChar"/>
        </w:rPr>
        <w:t xml:space="preserve">” </w:t>
      </w:r>
      <w:r w:rsidRPr="00D97713">
        <w:t>(Kolb, 1984), which</w:t>
      </w:r>
      <w:r>
        <w:t xml:space="preserve"> </w:t>
      </w:r>
      <w:r w:rsidRPr="00E053C2">
        <w:t>showcases</w:t>
      </w:r>
      <w:r w:rsidRPr="00504787">
        <w:t xml:space="preserve"> how learning takes place in </w:t>
      </w:r>
      <w:r>
        <w:t>four</w:t>
      </w:r>
      <w:r>
        <w:rPr>
          <w:rStyle w:val="QuoteChar"/>
        </w:rPr>
        <w:t xml:space="preserve"> </w:t>
      </w:r>
      <w:r w:rsidRPr="006746CC">
        <w:t>virtuous</w:t>
      </w:r>
      <w:r>
        <w:t xml:space="preserve"> steps. Reflecting on the</w:t>
      </w:r>
      <w:r w:rsidRPr="0069503C">
        <w:t xml:space="preserve"> critical inci</w:t>
      </w:r>
      <w:r>
        <w:t xml:space="preserve">dent, students were at the </w:t>
      </w:r>
      <w:r>
        <w:rPr>
          <w:rStyle w:val="QuoteChar"/>
        </w:rPr>
        <w:t>“</w:t>
      </w:r>
      <w:r w:rsidRPr="00A92F79">
        <w:rPr>
          <w:rStyle w:val="QuoteChar"/>
        </w:rPr>
        <w:t>concrete experience</w:t>
      </w:r>
      <w:r>
        <w:rPr>
          <w:rStyle w:val="QuoteChar"/>
        </w:rPr>
        <w:t>”</w:t>
      </w:r>
      <w:r>
        <w:t xml:space="preserve"> stage, later advancing to </w:t>
      </w:r>
      <w:r>
        <w:rPr>
          <w:rStyle w:val="QuoteChar"/>
        </w:rPr>
        <w:t>“</w:t>
      </w:r>
      <w:r w:rsidRPr="00A92F79">
        <w:rPr>
          <w:rStyle w:val="QuoteChar"/>
        </w:rPr>
        <w:t>observation</w:t>
      </w:r>
      <w:r>
        <w:rPr>
          <w:rStyle w:val="QuoteChar"/>
        </w:rPr>
        <w:t xml:space="preserve">s and reflections” </w:t>
      </w:r>
      <w:r>
        <w:t xml:space="preserve">through a </w:t>
      </w:r>
      <w:r w:rsidRPr="00E053C2">
        <w:t>plenary activity. Petty suggests</w:t>
      </w:r>
      <w:r>
        <w:t xml:space="preserve"> reflective activities aim to include </w:t>
      </w:r>
      <w:r w:rsidRPr="00A92F79">
        <w:rPr>
          <w:rStyle w:val="QuoteChar"/>
        </w:rPr>
        <w:t xml:space="preserve">“systematic and objective evaluation... along with an examination of </w:t>
      </w:r>
      <w:r>
        <w:rPr>
          <w:rStyle w:val="QuoteChar"/>
        </w:rPr>
        <w:t>…</w:t>
      </w:r>
      <w:r w:rsidRPr="00A92F79">
        <w:rPr>
          <w:rStyle w:val="QuoteChar"/>
        </w:rPr>
        <w:t xml:space="preserve"> feelings at the time.”</w:t>
      </w:r>
      <w:r>
        <w:t xml:space="preserve"> </w:t>
      </w:r>
      <w:r w:rsidRPr="00D97713">
        <w:rPr>
          <w:rStyle w:val="QuoteChar"/>
          <w:color w:val="000000" w:themeColor="text1"/>
        </w:rPr>
        <w:t>(Petty, 2014 :315).</w:t>
      </w:r>
      <w:r>
        <w:rPr>
          <w:rStyle w:val="QuoteChar"/>
          <w:color w:val="000000" w:themeColor="text1"/>
        </w:rPr>
        <w:t xml:space="preserve"> </w:t>
      </w:r>
      <w:r w:rsidRPr="00C27D4F">
        <w:t xml:space="preserve">Therefore, </w:t>
      </w:r>
      <w:r>
        <w:t>i</w:t>
      </w:r>
      <w:r w:rsidRPr="00C27D4F">
        <w:t>t is thought</w:t>
      </w:r>
      <w:r>
        <w:t xml:space="preserve"> of as good practice to conclude lessons with activates such as</w:t>
      </w:r>
      <w:r w:rsidRPr="008717E0">
        <w:t xml:space="preserve">; </w:t>
      </w:r>
      <w:r w:rsidRPr="00E053C2">
        <w:t xml:space="preserve">WWW (What Went Well) and EBI (Evan Better If) or by </w:t>
      </w:r>
      <w:r w:rsidRPr="009D3D91">
        <w:t>establishing</w:t>
      </w:r>
      <w:r w:rsidRPr="008717E0">
        <w:t xml:space="preserve"> key sentence starters for</w:t>
      </w:r>
      <w:r>
        <w:t xml:space="preserve"> students to complete, making the use of self-assessment a reflective practice. These tools also present opportunities for teachers to measure levels of enjoyment compared to challenge. </w:t>
      </w:r>
    </w:p>
    <w:p w14:paraId="71185E77" w14:textId="11149260" w:rsidR="00611643" w:rsidRPr="00611643" w:rsidRDefault="00611643" w:rsidP="001A4B7D">
      <w:pPr>
        <w:spacing w:line="360" w:lineRule="auto"/>
        <w:rPr>
          <w:color w:val="00B0F0"/>
        </w:rPr>
      </w:pPr>
      <w:r w:rsidRPr="00E053C2">
        <w:t>In the humanistic school of thought, students are put at the heart of learning and their individual emotional and personal needs are the highest priority.</w:t>
      </w:r>
      <w:r>
        <w:t xml:space="preserve"> D</w:t>
      </w:r>
      <w:r w:rsidRPr="00E053C2">
        <w:t xml:space="preserve">evelopment of social, practical and artistic skills equally </w:t>
      </w:r>
      <w:r>
        <w:t>measure against</w:t>
      </w:r>
      <w:r w:rsidRPr="00E053C2">
        <w:t xml:space="preserve"> intellectual and emotional skills. There is a high regard for self-directed study and self-assessment, encouraging students to take responsibility for their own learning. Students become less dependent on the facilitator and instead use problem solving and self-evaluation skills to overcome challenge. A.S. Neil</w:t>
      </w:r>
      <w:r>
        <w:t>l</w:t>
      </w:r>
      <w:r w:rsidRPr="00E053C2">
        <w:t>’s Summerhill School</w:t>
      </w:r>
      <w:r>
        <w:t xml:space="preserve"> is an example of </w:t>
      </w:r>
      <w:r>
        <w:lastRenderedPageBreak/>
        <w:t xml:space="preserve">humanism in practice. The </w:t>
      </w:r>
      <w:r w:rsidRPr="00E053C2">
        <w:t xml:space="preserve">English boarding </w:t>
      </w:r>
      <w:r w:rsidRPr="00BD7450">
        <w:rPr>
          <w:color w:val="000000" w:themeColor="text1"/>
        </w:rPr>
        <w:t>school is perceived by some (including the DfEE</w:t>
      </w:r>
      <w:r>
        <w:rPr>
          <w:color w:val="000000" w:themeColor="text1"/>
        </w:rPr>
        <w:t xml:space="preserve"> and </w:t>
      </w:r>
      <w:r w:rsidR="00136413">
        <w:rPr>
          <w:color w:val="000000" w:themeColor="text1"/>
        </w:rPr>
        <w:t>Ofsted</w:t>
      </w:r>
      <w:r w:rsidRPr="00BD7450">
        <w:rPr>
          <w:color w:val="000000" w:themeColor="text1"/>
        </w:rPr>
        <w:t>) as a radical learning establishment for their ethos</w:t>
      </w:r>
      <w:r>
        <w:rPr>
          <w:color w:val="000000" w:themeColor="text1"/>
        </w:rPr>
        <w:t xml:space="preserve"> which is </w:t>
      </w:r>
      <w:r w:rsidRPr="00BD7450">
        <w:rPr>
          <w:color w:val="000000" w:themeColor="text1"/>
        </w:rPr>
        <w:t xml:space="preserve">dedicated to </w:t>
      </w:r>
      <w:r>
        <w:rPr>
          <w:color w:val="000000" w:themeColor="text1"/>
        </w:rPr>
        <w:t xml:space="preserve">children having </w:t>
      </w:r>
      <w:r w:rsidR="003A5FA5">
        <w:rPr>
          <w:color w:val="000000" w:themeColor="text1"/>
        </w:rPr>
        <w:t>“</w:t>
      </w:r>
      <w:r w:rsidRPr="003A5FA5">
        <w:rPr>
          <w:rStyle w:val="QuoteChar"/>
          <w:color w:val="000000" w:themeColor="text1"/>
        </w:rPr>
        <w:t>(a) the freedom to emotionally grow (b) the power over their own lives (c) a happier childhood as a result of removing coercion by adults.</w:t>
      </w:r>
      <w:r w:rsidR="003A5FA5">
        <w:rPr>
          <w:rStyle w:val="QuoteChar"/>
          <w:color w:val="000000" w:themeColor="text1"/>
        </w:rPr>
        <w:t>”</w:t>
      </w:r>
      <w:r w:rsidRPr="003A5FA5">
        <w:rPr>
          <w:rStyle w:val="QuoteChar"/>
          <w:color w:val="000000" w:themeColor="text1"/>
        </w:rPr>
        <w:t xml:space="preserve"> </w:t>
      </w:r>
      <w:r w:rsidRPr="00D97713">
        <w:t xml:space="preserve">(Vaughan </w:t>
      </w:r>
      <w:r w:rsidRPr="00D97713">
        <w:rPr>
          <w:i/>
          <w:iCs/>
        </w:rPr>
        <w:t>et al</w:t>
      </w:r>
      <w:r w:rsidRPr="00D97713">
        <w:t>, 2006</w:t>
      </w:r>
      <w:r w:rsidR="003A5FA5">
        <w:t>:8</w:t>
      </w:r>
      <w:r w:rsidRPr="00D97713">
        <w:t xml:space="preserve">). </w:t>
      </w:r>
      <w:r w:rsidRPr="00D97713">
        <w:rPr>
          <w:color w:val="000000" w:themeColor="text1"/>
        </w:rPr>
        <w:t xml:space="preserve">The role of the teacher does not exist, and learner freedom is the highest priority embraced in this ‘free’ school. In A.S. Neill’s words the core </w:t>
      </w:r>
      <w:r w:rsidR="007A1738">
        <w:rPr>
          <w:color w:val="000000" w:themeColor="text1"/>
        </w:rPr>
        <w:t>value</w:t>
      </w:r>
      <w:r w:rsidRPr="00D97713">
        <w:rPr>
          <w:color w:val="000000" w:themeColor="text1"/>
        </w:rPr>
        <w:t xml:space="preserve"> is </w:t>
      </w:r>
      <w:r w:rsidRPr="00D97713">
        <w:rPr>
          <w:rStyle w:val="QuoteChar"/>
        </w:rPr>
        <w:t xml:space="preserve">“to make the school fit the child – instead of making the child fit the school” </w:t>
      </w:r>
      <w:r w:rsidRPr="00D97713">
        <w:rPr>
          <w:color w:val="000000" w:themeColor="text1"/>
        </w:rPr>
        <w:t>(Vaughan et al  2006:6).</w:t>
      </w:r>
      <w:r>
        <w:rPr>
          <w:color w:val="000000" w:themeColor="text1"/>
        </w:rPr>
        <w:t xml:space="preserve"> </w:t>
      </w:r>
      <w:r w:rsidRPr="00045DA3">
        <w:rPr>
          <w:color w:val="000000" w:themeColor="text1"/>
        </w:rPr>
        <w:t xml:space="preserve">Legal </w:t>
      </w:r>
      <w:r w:rsidRPr="003E17A1">
        <w:rPr>
          <w:color w:val="000000" w:themeColor="text1"/>
        </w:rPr>
        <w:t>cases won by the school in 2000, highlight their celebration for the rights and voices of its children</w:t>
      </w:r>
      <w:r>
        <w:rPr>
          <w:color w:val="000000" w:themeColor="text1"/>
        </w:rPr>
        <w:t xml:space="preserve"> (Summerhill, 2020)</w:t>
      </w:r>
      <w:r w:rsidRPr="003E17A1">
        <w:rPr>
          <w:color w:val="000000" w:themeColor="text1"/>
        </w:rPr>
        <w:t xml:space="preserve">. However, set curriculum and compulsory attendance is not enforced or given priority, which challenges many mainstream school systems in place today, and was the basis of Ofsted’s argument in the original </w:t>
      </w:r>
      <w:r w:rsidRPr="00D97713">
        <w:rPr>
          <w:color w:val="000000" w:themeColor="text1"/>
        </w:rPr>
        <w:t>inspection (Stronach, 2005:2).</w:t>
      </w:r>
      <w:r w:rsidRPr="003E17A1">
        <w:rPr>
          <w:color w:val="000000" w:themeColor="text1"/>
        </w:rPr>
        <w:t xml:space="preserve"> What impact does this have on the learner? A lack of authority could be argued, to set them up for failure when they re-join a democratic society which follows a noticeable hierarchy. This also brings to light controversial questions such as; What is the purpose of the teacher? What is the purpose of a school?</w:t>
      </w:r>
    </w:p>
    <w:p w14:paraId="759B86A4" w14:textId="282C18FD" w:rsidR="00D51AF9" w:rsidRDefault="00611643" w:rsidP="001A4B7D">
      <w:pPr>
        <w:spacing w:line="360" w:lineRule="auto"/>
      </w:pPr>
      <w:r w:rsidRPr="00E053C2">
        <w:t>The humanistic approach also requires an active attitude towards learning and a safe learning environment, which does not fully consider economic or social impacts and their profound effects on learning attitudes. Bronfenbrenner’s theory viewed the surrounding environment of the child as a key component to development. In the</w:t>
      </w:r>
      <w:r>
        <w:rPr>
          <w:color w:val="000000" w:themeColor="text1"/>
        </w:rPr>
        <w:t xml:space="preserve"> </w:t>
      </w:r>
      <w:r w:rsidRPr="00DF1AC5">
        <w:rPr>
          <w:rStyle w:val="QuoteChar"/>
        </w:rPr>
        <w:t>ecological systems theory,</w:t>
      </w:r>
      <w:r>
        <w:rPr>
          <w:color w:val="000000" w:themeColor="text1"/>
        </w:rPr>
        <w:t xml:space="preserve"> </w:t>
      </w:r>
      <w:r w:rsidRPr="00E053C2">
        <w:t xml:space="preserve">five </w:t>
      </w:r>
      <w:r w:rsidRPr="00C83661">
        <w:rPr>
          <w:color w:val="000000" w:themeColor="text1"/>
        </w:rPr>
        <w:t xml:space="preserve">intertwining structures encompass a child and work together, </w:t>
      </w:r>
      <w:r w:rsidR="0021782C">
        <w:rPr>
          <w:color w:val="000000" w:themeColor="text1"/>
        </w:rPr>
        <w:t xml:space="preserve">with </w:t>
      </w:r>
      <w:r w:rsidRPr="00C83661">
        <w:rPr>
          <w:color w:val="000000" w:themeColor="text1"/>
        </w:rPr>
        <w:t xml:space="preserve">each structure </w:t>
      </w:r>
      <w:r w:rsidR="0021782C">
        <w:rPr>
          <w:color w:val="000000" w:themeColor="text1"/>
        </w:rPr>
        <w:t>responsible for</w:t>
      </w:r>
      <w:r w:rsidRPr="00C83661">
        <w:rPr>
          <w:color w:val="000000" w:themeColor="text1"/>
        </w:rPr>
        <w:t xml:space="preserve"> its own role to play. </w:t>
      </w:r>
      <w:r>
        <w:rPr>
          <w:color w:val="000000" w:themeColor="text1"/>
        </w:rPr>
        <w:t xml:space="preserve">Depending on the individual circumstances, </w:t>
      </w:r>
      <w:r w:rsidRPr="00462432">
        <w:rPr>
          <w:color w:val="000000" w:themeColor="text1"/>
        </w:rPr>
        <w:t>specifically the quality and context of support received, each child will have a unique experience (Bronfenbrenner,1977</w:t>
      </w:r>
      <w:r w:rsidR="00462432" w:rsidRPr="00462432">
        <w:rPr>
          <w:color w:val="000000" w:themeColor="text1"/>
        </w:rPr>
        <w:t>,cited in Aubrey and Riley, 2019: 153</w:t>
      </w:r>
      <w:r w:rsidRPr="00462432">
        <w:rPr>
          <w:color w:val="000000" w:themeColor="text1"/>
        </w:rPr>
        <w:t>). According to Bronfenbrenner, the</w:t>
      </w:r>
      <w:r>
        <w:rPr>
          <w:color w:val="000000" w:themeColor="text1"/>
        </w:rPr>
        <w:t xml:space="preserve"> initial structure is the </w:t>
      </w:r>
      <w:r w:rsidRPr="005A103D">
        <w:rPr>
          <w:rStyle w:val="QuoteChar"/>
        </w:rPr>
        <w:t>microsystem</w:t>
      </w:r>
      <w:r>
        <w:rPr>
          <w:color w:val="000000" w:themeColor="text1"/>
        </w:rPr>
        <w:t xml:space="preserve">, </w:t>
      </w:r>
      <w:r w:rsidRPr="00E053C2">
        <w:t>which incorporates caregivers, teachers and friends</w:t>
      </w:r>
      <w:r>
        <w:t>, t</w:t>
      </w:r>
      <w:r w:rsidRPr="00E053C2">
        <w:t xml:space="preserve">hose </w:t>
      </w:r>
      <w:r>
        <w:t xml:space="preserve">thought of to have </w:t>
      </w:r>
      <w:r w:rsidRPr="00E053C2">
        <w:t>direct influen</w:t>
      </w:r>
      <w:r>
        <w:t>ce</w:t>
      </w:r>
      <w:r w:rsidRPr="00E053C2">
        <w:t xml:space="preserve"> </w:t>
      </w:r>
      <w:r>
        <w:t xml:space="preserve">on </w:t>
      </w:r>
      <w:r w:rsidRPr="00E053C2">
        <w:t>the learning of social and behavioural norms</w:t>
      </w:r>
      <w:r>
        <w:t xml:space="preserve">. </w:t>
      </w:r>
      <w:r w:rsidRPr="00E053C2">
        <w:t>When considering young people</w:t>
      </w:r>
      <w:r>
        <w:t xml:space="preserve"> and their attitudes towards learning</w:t>
      </w:r>
      <w:r w:rsidRPr="00E053C2">
        <w:t>, physical and cognitive developments</w:t>
      </w:r>
      <w:r>
        <w:t xml:space="preserve"> </w:t>
      </w:r>
      <w:r w:rsidRPr="00E053C2">
        <w:t xml:space="preserve">also affect </w:t>
      </w:r>
      <w:r>
        <w:t>how</w:t>
      </w:r>
      <w:r w:rsidRPr="00E053C2">
        <w:t xml:space="preserve"> they behave and learn</w:t>
      </w:r>
      <w:r>
        <w:t>, a</w:t>
      </w:r>
      <w:r w:rsidRPr="00E053C2">
        <w:t xml:space="preserve">lthough </w:t>
      </w:r>
      <w:r>
        <w:t>Bronfenbrenner</w:t>
      </w:r>
      <w:r w:rsidRPr="00E053C2">
        <w:t xml:space="preserve"> did acknowledge that these influences happen both ways. </w:t>
      </w:r>
      <w:r>
        <w:t>T</w:t>
      </w:r>
      <w:r w:rsidRPr="00E053C2">
        <w:t xml:space="preserve">he impact of </w:t>
      </w:r>
      <w:r>
        <w:t>one’s</w:t>
      </w:r>
      <w:r w:rsidRPr="00A50BF5">
        <w:rPr>
          <w:color w:val="000000" w:themeColor="text1"/>
        </w:rPr>
        <w:t xml:space="preserve"> </w:t>
      </w:r>
      <w:r w:rsidRPr="00F90E49">
        <w:rPr>
          <w:rStyle w:val="QuoteChar"/>
        </w:rPr>
        <w:t>‘microsystem’,</w:t>
      </w:r>
      <w:r w:rsidRPr="00A50BF5">
        <w:rPr>
          <w:color w:val="000000" w:themeColor="text1"/>
        </w:rPr>
        <w:t xml:space="preserve"> </w:t>
      </w:r>
      <w:r w:rsidRPr="00E053C2">
        <w:t xml:space="preserve">explicitly </w:t>
      </w:r>
      <w:r>
        <w:t xml:space="preserve">concerning </w:t>
      </w:r>
      <w:r w:rsidRPr="00E053C2">
        <w:t>the relationships with peers and caregivers</w:t>
      </w:r>
      <w:r>
        <w:t xml:space="preserve">, </w:t>
      </w:r>
      <w:r w:rsidRPr="00E053C2">
        <w:t xml:space="preserve">can </w:t>
      </w:r>
      <w:r>
        <w:t xml:space="preserve">lead to </w:t>
      </w:r>
      <w:r w:rsidRPr="00E053C2">
        <w:t>disrupti</w:t>
      </w:r>
      <w:r>
        <w:t>on</w:t>
      </w:r>
      <w:r w:rsidRPr="00E053C2">
        <w:t xml:space="preserve"> or damag</w:t>
      </w:r>
      <w:r>
        <w:t>e</w:t>
      </w:r>
      <w:r w:rsidRPr="00E053C2">
        <w:t xml:space="preserve"> to </w:t>
      </w:r>
      <w:r>
        <w:t xml:space="preserve">one’s </w:t>
      </w:r>
      <w:r w:rsidR="002237DC">
        <w:t>development</w:t>
      </w:r>
      <w:r w:rsidRPr="00E053C2">
        <w:t xml:space="preserve">. </w:t>
      </w:r>
    </w:p>
    <w:p w14:paraId="2FE9992E" w14:textId="77777777" w:rsidR="00D51AF9" w:rsidRDefault="00D51AF9" w:rsidP="001A4B7D">
      <w:pPr>
        <w:spacing w:line="360" w:lineRule="auto"/>
      </w:pPr>
    </w:p>
    <w:p w14:paraId="0E66EF7C" w14:textId="0CDDF8EA" w:rsidR="00611643" w:rsidRPr="00611643" w:rsidRDefault="00611643" w:rsidP="001A4B7D">
      <w:pPr>
        <w:spacing w:line="360" w:lineRule="auto"/>
      </w:pPr>
      <w:r w:rsidRPr="00E053C2">
        <w:lastRenderedPageBreak/>
        <w:t>Particularly one challenge would be eradicating</w:t>
      </w:r>
      <w:r>
        <w:t xml:space="preserve"> </w:t>
      </w:r>
      <w:r w:rsidRPr="00E053C2">
        <w:t xml:space="preserve">or at least </w:t>
      </w:r>
      <w:r>
        <w:t>challenging</w:t>
      </w:r>
      <w:r w:rsidRPr="00E053C2">
        <w:t>, learners fear of failure</w:t>
      </w:r>
      <w:r>
        <w:t>, i</w:t>
      </w:r>
      <w:r w:rsidRPr="00E053C2">
        <w:t>n order for learners to discover their own talents and interests. Yet, economic disadvantage and social pressures, can pre-enforce learner’s confidence before arriving at the learning stages, thus shifting the conversation to ideas surrounding well-being, self-perception and self-belief.</w:t>
      </w:r>
      <w:r w:rsidR="00D51AF9">
        <w:t xml:space="preserve"> </w:t>
      </w:r>
      <w:r w:rsidRPr="00E053C2">
        <w:t>Dweck provides insight of how to overcome these challenges with the use of praise in relation to her theories regarding growth and fixed mindsets. Her core concepts include, entity theory which considers intelligence as a fixed, finite product of IQ, meaning failure is a personal matter and achievements are restricted. Accordingly, the self-concept in these learners results in an avoidance of difficult challenges and instead learners seek easier, undemanding tasks which allow them to succeed. In contrast, incremental theory considers intelligence as an adaptable, and a flexible product of ongoing improvement. These learners have little anxiety about failure from a personal perspective and their self-esteem is not affected by setback</w:t>
      </w:r>
      <w:r w:rsidRPr="00D97713">
        <w:t>. Dweck suggests that educators can promote incremental mindsets within learners t</w:t>
      </w:r>
      <w:r w:rsidRPr="00D51AF9">
        <w:rPr>
          <w:color w:val="000000" w:themeColor="text1"/>
        </w:rPr>
        <w:t>hrough</w:t>
      </w:r>
      <w:r w:rsidRPr="00D51AF9">
        <w:rPr>
          <w:rStyle w:val="QuoteChar"/>
          <w:color w:val="000000" w:themeColor="text1"/>
        </w:rPr>
        <w:t xml:space="preserve"> </w:t>
      </w:r>
      <w:r w:rsidR="00D51AF9">
        <w:rPr>
          <w:rStyle w:val="QuoteChar"/>
          <w:color w:val="000000" w:themeColor="text1"/>
        </w:rPr>
        <w:t>“</w:t>
      </w:r>
      <w:r w:rsidRPr="00D51AF9">
        <w:rPr>
          <w:rStyle w:val="QuoteChar"/>
          <w:color w:val="000000" w:themeColor="text1"/>
        </w:rPr>
        <w:t>(a) the use of effort-based praise allowing them to strive for goal-orientated challenges, with success being a result of strategy (b) not allowing easy successes to define accomplishment or be a reason for praise</w:t>
      </w:r>
      <w:r w:rsidR="00D51AF9">
        <w:rPr>
          <w:rStyle w:val="QuoteChar"/>
          <w:color w:val="000000" w:themeColor="text1"/>
        </w:rPr>
        <w:t>”</w:t>
      </w:r>
      <w:r w:rsidRPr="00D51AF9">
        <w:rPr>
          <w:rStyle w:val="QuoteChar"/>
          <w:color w:val="000000" w:themeColor="text1"/>
        </w:rPr>
        <w:t xml:space="preserve"> </w:t>
      </w:r>
      <w:r w:rsidRPr="00D97713">
        <w:t>(Dweck, 2000 p121).</w:t>
      </w:r>
      <w:r w:rsidRPr="00D97713">
        <w:rPr>
          <w:rStyle w:val="QuoteChar"/>
        </w:rPr>
        <w:t xml:space="preserve"> </w:t>
      </w:r>
      <w:r w:rsidRPr="00D97713">
        <w:t>By</w:t>
      </w:r>
      <w:r w:rsidRPr="00DB63E9">
        <w:t xml:space="preserve"> praising </w:t>
      </w:r>
      <w:r w:rsidRPr="00721752">
        <w:t xml:space="preserve">improvement, rather than talent, all learners are capable of success. </w:t>
      </w:r>
      <w:r>
        <w:t>However, the practicality of these theories brings challenges of its own</w:t>
      </w:r>
      <w:r w:rsidR="00D51AF9">
        <w:t>. F</w:t>
      </w:r>
      <w:r>
        <w:t>ocusing explicitly on the learne</w:t>
      </w:r>
      <w:r w:rsidR="00D51AF9">
        <w:t>r’s perspective</w:t>
      </w:r>
      <w:r>
        <w:t xml:space="preserve">, well-being and emotional </w:t>
      </w:r>
      <w:r w:rsidR="00D51AF9">
        <w:t>anxieties</w:t>
      </w:r>
      <w:r>
        <w:t xml:space="preserve"> could limit any efforts. If the learner has no motivation to engage with learning, is the issue more complex than a mindset? </w:t>
      </w:r>
    </w:p>
    <w:p w14:paraId="375BED66" w14:textId="4D69A37A" w:rsidR="00611643" w:rsidRDefault="00611643" w:rsidP="001A4B7D">
      <w:pPr>
        <w:spacing w:line="360" w:lineRule="auto"/>
        <w:rPr>
          <w:color w:val="000000" w:themeColor="text1"/>
        </w:rPr>
      </w:pPr>
      <w:r w:rsidRPr="00900F0E">
        <w:rPr>
          <w:rFonts w:cstheme="minorHAnsi"/>
        </w:rPr>
        <w:t xml:space="preserve">In Maslow’s </w:t>
      </w:r>
      <w:r w:rsidRPr="00900F0E">
        <w:rPr>
          <w:rStyle w:val="QuoteChar"/>
          <w:rFonts w:cstheme="minorHAnsi"/>
        </w:rPr>
        <w:t>Hierarchy of Needs</w:t>
      </w:r>
      <w:r>
        <w:rPr>
          <w:rStyle w:val="QuoteChar"/>
          <w:rFonts w:cstheme="minorHAnsi"/>
        </w:rPr>
        <w:t xml:space="preserve">, </w:t>
      </w:r>
      <w:r>
        <w:rPr>
          <w:rFonts w:cstheme="minorHAnsi"/>
        </w:rPr>
        <w:t xml:space="preserve">a </w:t>
      </w:r>
      <w:r w:rsidRPr="00900F0E">
        <w:rPr>
          <w:rFonts w:cstheme="minorHAnsi"/>
        </w:rPr>
        <w:t xml:space="preserve">structure of </w:t>
      </w:r>
      <w:r>
        <w:rPr>
          <w:rFonts w:cstheme="minorHAnsi"/>
        </w:rPr>
        <w:t xml:space="preserve">three </w:t>
      </w:r>
      <w:r w:rsidRPr="00900F0E">
        <w:rPr>
          <w:rFonts w:cstheme="minorHAnsi"/>
        </w:rPr>
        <w:t>deficiency</w:t>
      </w:r>
      <w:r>
        <w:rPr>
          <w:rFonts w:cstheme="minorHAnsi"/>
        </w:rPr>
        <w:t xml:space="preserve"> needs</w:t>
      </w:r>
      <w:r w:rsidRPr="00900F0E">
        <w:rPr>
          <w:rFonts w:cstheme="minorHAnsi"/>
        </w:rPr>
        <w:t xml:space="preserve"> and </w:t>
      </w:r>
      <w:r>
        <w:rPr>
          <w:rFonts w:cstheme="minorHAnsi"/>
        </w:rPr>
        <w:t xml:space="preserve">two </w:t>
      </w:r>
      <w:r w:rsidRPr="00900F0E">
        <w:rPr>
          <w:rFonts w:cstheme="minorHAnsi"/>
        </w:rPr>
        <w:t>growth</w:t>
      </w:r>
      <w:r>
        <w:rPr>
          <w:rFonts w:cstheme="minorHAnsi"/>
        </w:rPr>
        <w:t xml:space="preserve"> </w:t>
      </w:r>
      <w:r w:rsidRPr="00E053C2">
        <w:t>needs, Maslow conceptualizes</w:t>
      </w:r>
      <w:r>
        <w:rPr>
          <w:rFonts w:cstheme="minorHAnsi"/>
        </w:rPr>
        <w:t xml:space="preserve"> five basic human requirements for development. First individuals must have their </w:t>
      </w:r>
      <w:r w:rsidRPr="00900F0E">
        <w:rPr>
          <w:rFonts w:cstheme="minorHAnsi"/>
        </w:rPr>
        <w:t>physiological</w:t>
      </w:r>
      <w:r>
        <w:rPr>
          <w:rFonts w:cstheme="minorHAnsi"/>
        </w:rPr>
        <w:t xml:space="preserve"> and s</w:t>
      </w:r>
      <w:r w:rsidRPr="00900F0E">
        <w:rPr>
          <w:rFonts w:cstheme="minorHAnsi"/>
        </w:rPr>
        <w:t>afety need</w:t>
      </w:r>
      <w:r>
        <w:rPr>
          <w:rFonts w:cstheme="minorHAnsi"/>
        </w:rPr>
        <w:t xml:space="preserve">s satisfied, those of hunger, thirst and security, before then progressing to </w:t>
      </w:r>
      <w:r>
        <w:rPr>
          <w:rStyle w:val="QuoteChar"/>
        </w:rPr>
        <w:t>“</w:t>
      </w:r>
      <w:r w:rsidRPr="00900F0E">
        <w:rPr>
          <w:rStyle w:val="QuoteChar"/>
        </w:rPr>
        <w:t>Belonging, Love and Estee</w:t>
      </w:r>
      <w:r>
        <w:rPr>
          <w:rStyle w:val="QuoteChar"/>
        </w:rPr>
        <w:t xml:space="preserve">m” </w:t>
      </w:r>
      <w:r w:rsidRPr="003629AA">
        <w:t>needs. These include</w:t>
      </w:r>
      <w:r>
        <w:t xml:space="preserve"> </w:t>
      </w:r>
      <w:r w:rsidR="00CF07C8" w:rsidRPr="005275BE">
        <w:t>matters</w:t>
      </w:r>
      <w:r w:rsidRPr="005275BE">
        <w:t xml:space="preserve"> of acceptance, friendship</w:t>
      </w:r>
      <w:r>
        <w:t xml:space="preserve">, </w:t>
      </w:r>
      <w:r w:rsidRPr="008C36D4">
        <w:t>intimacy</w:t>
      </w:r>
      <w:r>
        <w:t xml:space="preserve">, freedom and respect. </w:t>
      </w:r>
      <w:r>
        <w:rPr>
          <w:rFonts w:cstheme="minorHAnsi"/>
        </w:rPr>
        <w:t xml:space="preserve">However, in order for individuals to thrive and achieve their full potential, they must aspire to </w:t>
      </w:r>
      <w:r>
        <w:rPr>
          <w:rStyle w:val="QuoteChar"/>
        </w:rPr>
        <w:t>“s</w:t>
      </w:r>
      <w:r w:rsidRPr="008C36D4">
        <w:rPr>
          <w:rStyle w:val="QuoteChar"/>
        </w:rPr>
        <w:t>elf-actualization</w:t>
      </w:r>
      <w:r>
        <w:rPr>
          <w:rStyle w:val="QuoteChar"/>
        </w:rPr>
        <w:t>”</w:t>
      </w:r>
      <w:r>
        <w:rPr>
          <w:rFonts w:cstheme="minorHAnsi"/>
        </w:rPr>
        <w:t xml:space="preserve"> which encompasses an ability to find your own </w:t>
      </w:r>
      <w:r w:rsidRPr="00D97713">
        <w:rPr>
          <w:rFonts w:cstheme="minorHAnsi"/>
        </w:rPr>
        <w:t>fulfilment (Maslow, 1943, p. 370-396). In</w:t>
      </w:r>
      <w:r>
        <w:rPr>
          <w:rFonts w:cstheme="minorHAnsi"/>
        </w:rPr>
        <w:t xml:space="preserve"> the critical incident, the teacher gave the students the opportunity to experience acceptance and respect through the use of role play</w:t>
      </w:r>
      <w:r w:rsidR="00CF07C8">
        <w:rPr>
          <w:rFonts w:cstheme="minorHAnsi"/>
        </w:rPr>
        <w:t xml:space="preserve"> and </w:t>
      </w:r>
      <w:r w:rsidR="00CF07C8">
        <w:t>a</w:t>
      </w:r>
      <w:r w:rsidRPr="00E053C2">
        <w:t xml:space="preserve"> shared </w:t>
      </w:r>
      <w:r>
        <w:t>d</w:t>
      </w:r>
      <w:r w:rsidRPr="00E053C2">
        <w:t>ialogue</w:t>
      </w:r>
      <w:r w:rsidR="00CF07C8">
        <w:t xml:space="preserve">. Either </w:t>
      </w:r>
      <w:r>
        <w:t xml:space="preserve">between teacher and </w:t>
      </w:r>
      <w:r>
        <w:lastRenderedPageBreak/>
        <w:t xml:space="preserve">learner and amongst peers, </w:t>
      </w:r>
      <w:r w:rsidR="00CF07C8">
        <w:t xml:space="preserve">this </w:t>
      </w:r>
      <w:r w:rsidRPr="00E053C2">
        <w:t>was prominent</w:t>
      </w:r>
      <w:r>
        <w:rPr>
          <w:color w:val="000000" w:themeColor="text1"/>
        </w:rPr>
        <w:t xml:space="preserve"> in the development of understandings and was a respectful and mutual exchange. </w:t>
      </w:r>
    </w:p>
    <w:p w14:paraId="48648FBA" w14:textId="3B1A4B5E" w:rsidR="00611643" w:rsidRPr="00611643" w:rsidRDefault="004503EA" w:rsidP="001A4B7D">
      <w:pPr>
        <w:spacing w:line="360" w:lineRule="auto"/>
        <w:rPr>
          <w:color w:val="000000" w:themeColor="text1"/>
        </w:rPr>
      </w:pPr>
      <w:r>
        <w:rPr>
          <w:color w:val="000000" w:themeColor="text1"/>
        </w:rPr>
        <w:t xml:space="preserve">The </w:t>
      </w:r>
      <w:r w:rsidR="00611643">
        <w:rPr>
          <w:color w:val="000000" w:themeColor="text1"/>
        </w:rPr>
        <w:t>observed class were aged 13-14, taking this into consideration, the sophistication of creative thinking could be limited by their experiences.</w:t>
      </w:r>
      <w:r w:rsidR="00611643" w:rsidRPr="00AC2A06">
        <w:rPr>
          <w:b/>
          <w:bCs/>
          <w:color w:val="000000" w:themeColor="text1"/>
        </w:rPr>
        <w:t xml:space="preserve"> </w:t>
      </w:r>
      <w:r w:rsidR="00611643" w:rsidRPr="00AC2A06">
        <w:rPr>
          <w:color w:val="000000" w:themeColor="text1"/>
        </w:rPr>
        <w:t>Piaget (</w:t>
      </w:r>
      <w:r w:rsidR="00611643">
        <w:rPr>
          <w:color w:val="000000" w:themeColor="text1"/>
        </w:rPr>
        <w:t>1896 - 1980</w:t>
      </w:r>
      <w:r w:rsidR="00611643" w:rsidRPr="00AC2A06">
        <w:rPr>
          <w:color w:val="000000" w:themeColor="text1"/>
        </w:rPr>
        <w:t>)</w:t>
      </w:r>
      <w:r w:rsidR="00611643">
        <w:rPr>
          <w:b/>
          <w:bCs/>
          <w:color w:val="000000" w:themeColor="text1"/>
        </w:rPr>
        <w:t xml:space="preserve"> </w:t>
      </w:r>
      <w:r w:rsidR="00611643">
        <w:rPr>
          <w:color w:val="000000" w:themeColor="text1"/>
        </w:rPr>
        <w:t>established child development theories into sequential stages, starting from birth to 12 years of age. He suggests each stage must be finalised before then next can begin, as unique thoughts evolve as children grow</w:t>
      </w:r>
      <w:r w:rsidR="002C7C0B">
        <w:rPr>
          <w:color w:val="000000" w:themeColor="text1"/>
        </w:rPr>
        <w:t xml:space="preserve"> </w:t>
      </w:r>
      <w:r w:rsidR="002C7C0B" w:rsidRPr="00D97713">
        <w:rPr>
          <w:color w:val="000000" w:themeColor="text1"/>
        </w:rPr>
        <w:t>(</w:t>
      </w:r>
      <w:r w:rsidR="002C7C0B">
        <w:rPr>
          <w:color w:val="000000" w:themeColor="text1"/>
        </w:rPr>
        <w:t>Aubrey and Riley, 2019</w:t>
      </w:r>
      <w:r w:rsidR="002C7C0B" w:rsidRPr="00D97713">
        <w:rPr>
          <w:color w:val="000000" w:themeColor="text1"/>
        </w:rPr>
        <w:t>).</w:t>
      </w:r>
      <w:r w:rsidR="00611643">
        <w:rPr>
          <w:color w:val="000000" w:themeColor="text1"/>
        </w:rPr>
        <w:t xml:space="preserve"> In </w:t>
      </w:r>
      <w:r w:rsidR="00611643" w:rsidRPr="00AC2A06">
        <w:rPr>
          <w:color w:val="000000" w:themeColor="text1"/>
        </w:rPr>
        <w:t xml:space="preserve">following </w:t>
      </w:r>
      <w:r w:rsidR="00611643">
        <w:rPr>
          <w:color w:val="000000" w:themeColor="text1"/>
        </w:rPr>
        <w:t>such</w:t>
      </w:r>
      <w:r w:rsidR="00611643" w:rsidRPr="00AC2A06">
        <w:rPr>
          <w:color w:val="000000" w:themeColor="text1"/>
        </w:rPr>
        <w:t xml:space="preserve"> stages, th</w:t>
      </w:r>
      <w:r w:rsidR="00611643">
        <w:rPr>
          <w:color w:val="000000" w:themeColor="text1"/>
        </w:rPr>
        <w:t>e observed</w:t>
      </w:r>
      <w:r w:rsidR="00611643" w:rsidRPr="00AC2A06">
        <w:rPr>
          <w:color w:val="000000" w:themeColor="text1"/>
        </w:rPr>
        <w:t xml:space="preserve"> class are currently </w:t>
      </w:r>
      <w:r w:rsidR="00611643">
        <w:rPr>
          <w:color w:val="000000" w:themeColor="text1"/>
        </w:rPr>
        <w:t>at the final stage,</w:t>
      </w:r>
      <w:r w:rsidR="00611643" w:rsidRPr="00AC2A06">
        <w:rPr>
          <w:color w:val="000000" w:themeColor="text1"/>
        </w:rPr>
        <w:t xml:space="preserve"> “formal operational”</w:t>
      </w:r>
      <w:r w:rsidR="00611643">
        <w:rPr>
          <w:color w:val="000000" w:themeColor="text1"/>
        </w:rPr>
        <w:t xml:space="preserve">, learners are now able to solve problems mentally using theoretical </w:t>
      </w:r>
      <w:r w:rsidR="00611643" w:rsidRPr="00D97713">
        <w:rPr>
          <w:color w:val="000000" w:themeColor="text1"/>
        </w:rPr>
        <w:t>thought</w:t>
      </w:r>
      <w:r w:rsidR="002C7C0B">
        <w:rPr>
          <w:color w:val="000000" w:themeColor="text1"/>
        </w:rPr>
        <w:t xml:space="preserve">. </w:t>
      </w:r>
      <w:r w:rsidR="00611643" w:rsidRPr="00D97713">
        <w:rPr>
          <w:color w:val="000000" w:themeColor="text1"/>
        </w:rPr>
        <w:t>His work has been adapted to educational pedagogy and the designing of curricula especially within early years. Although</w:t>
      </w:r>
      <w:r w:rsidR="00611643" w:rsidRPr="00AC2A06">
        <w:rPr>
          <w:color w:val="000000" w:themeColor="text1"/>
        </w:rPr>
        <w:t>, Piaget</w:t>
      </w:r>
      <w:r w:rsidR="00611643">
        <w:rPr>
          <w:color w:val="000000" w:themeColor="text1"/>
        </w:rPr>
        <w:t xml:space="preserve"> </w:t>
      </w:r>
      <w:r w:rsidR="00611643" w:rsidRPr="00AC2A06">
        <w:rPr>
          <w:color w:val="000000" w:themeColor="text1"/>
        </w:rPr>
        <w:t>underestimat</w:t>
      </w:r>
      <w:r w:rsidR="00611643">
        <w:rPr>
          <w:color w:val="000000" w:themeColor="text1"/>
        </w:rPr>
        <w:t xml:space="preserve">es the </w:t>
      </w:r>
      <w:r w:rsidR="00611643" w:rsidRPr="00AC2A06">
        <w:rPr>
          <w:color w:val="000000" w:themeColor="text1"/>
        </w:rPr>
        <w:t>cognitive abilit</w:t>
      </w:r>
      <w:r w:rsidR="00611643">
        <w:rPr>
          <w:color w:val="000000" w:themeColor="text1"/>
        </w:rPr>
        <w:t>ies of young people,</w:t>
      </w:r>
      <w:r w:rsidR="00611643" w:rsidRPr="00AC2A06">
        <w:rPr>
          <w:color w:val="000000" w:themeColor="text1"/>
        </w:rPr>
        <w:t xml:space="preserve"> which restricts potential </w:t>
      </w:r>
      <w:r w:rsidR="002C7C0B">
        <w:rPr>
          <w:color w:val="000000" w:themeColor="text1"/>
        </w:rPr>
        <w:t xml:space="preserve">and </w:t>
      </w:r>
      <w:r w:rsidR="00611643" w:rsidRPr="00AC2A06">
        <w:rPr>
          <w:color w:val="000000" w:themeColor="text1"/>
        </w:rPr>
        <w:t>achievement based on age</w:t>
      </w:r>
      <w:r w:rsidR="0037090F">
        <w:rPr>
          <w:color w:val="000000" w:themeColor="text1"/>
        </w:rPr>
        <w:t>. F</w:t>
      </w:r>
      <w:r w:rsidR="00611643" w:rsidRPr="00AC2A06">
        <w:rPr>
          <w:color w:val="000000" w:themeColor="text1"/>
        </w:rPr>
        <w:t>or an educator, these</w:t>
      </w:r>
      <w:r w:rsidR="0037090F">
        <w:rPr>
          <w:color w:val="000000" w:themeColor="text1"/>
        </w:rPr>
        <w:t xml:space="preserve"> </w:t>
      </w:r>
      <w:r w:rsidR="00611643" w:rsidRPr="00AC2A06">
        <w:rPr>
          <w:color w:val="000000" w:themeColor="text1"/>
        </w:rPr>
        <w:t>theories can be interpreted to mean</w:t>
      </w:r>
      <w:r w:rsidR="00611643">
        <w:rPr>
          <w:color w:val="000000" w:themeColor="text1"/>
        </w:rPr>
        <w:t xml:space="preserve"> </w:t>
      </w:r>
      <w:r w:rsidR="00611643" w:rsidRPr="00AC2A06">
        <w:rPr>
          <w:color w:val="000000" w:themeColor="text1"/>
        </w:rPr>
        <w:t>challenges</w:t>
      </w:r>
      <w:r w:rsidR="00611643">
        <w:rPr>
          <w:color w:val="000000" w:themeColor="text1"/>
        </w:rPr>
        <w:t xml:space="preserve"> and support </w:t>
      </w:r>
      <w:r w:rsidR="00611643" w:rsidRPr="00AC2A06">
        <w:rPr>
          <w:color w:val="000000" w:themeColor="text1"/>
        </w:rPr>
        <w:t>must be age appropriate</w:t>
      </w:r>
      <w:r w:rsidR="0037090F">
        <w:rPr>
          <w:color w:val="000000" w:themeColor="text1"/>
        </w:rPr>
        <w:t>, if they are to be successful.</w:t>
      </w:r>
      <w:r w:rsidR="00611643">
        <w:rPr>
          <w:color w:val="000000" w:themeColor="text1"/>
        </w:rPr>
        <w:t xml:space="preserve"> Again, </w:t>
      </w:r>
      <w:r w:rsidR="00611643" w:rsidRPr="000B4A73">
        <w:rPr>
          <w:color w:val="000000" w:themeColor="text1"/>
        </w:rPr>
        <w:t>question</w:t>
      </w:r>
      <w:r w:rsidR="00611643">
        <w:rPr>
          <w:color w:val="000000" w:themeColor="text1"/>
        </w:rPr>
        <w:t xml:space="preserve">ing is needed for the lack of social consideration and its impact on learning. What is the </w:t>
      </w:r>
      <w:r w:rsidR="00611643" w:rsidRPr="008A5283">
        <w:rPr>
          <w:color w:val="000000" w:themeColor="text1"/>
        </w:rPr>
        <w:t xml:space="preserve">impact of </w:t>
      </w:r>
      <w:r w:rsidR="00611643">
        <w:rPr>
          <w:color w:val="000000" w:themeColor="text1"/>
        </w:rPr>
        <w:t xml:space="preserve">social </w:t>
      </w:r>
      <w:r w:rsidR="00611643" w:rsidRPr="008A5283">
        <w:rPr>
          <w:color w:val="000000" w:themeColor="text1"/>
        </w:rPr>
        <w:t>relationships</w:t>
      </w:r>
      <w:r w:rsidR="0037090F">
        <w:rPr>
          <w:color w:val="000000" w:themeColor="text1"/>
        </w:rPr>
        <w:t>, or</w:t>
      </w:r>
      <w:r w:rsidR="00611643">
        <w:rPr>
          <w:color w:val="000000" w:themeColor="text1"/>
        </w:rPr>
        <w:t xml:space="preserve"> </w:t>
      </w:r>
      <w:r w:rsidR="00611643" w:rsidRPr="008A5283">
        <w:rPr>
          <w:color w:val="000000" w:themeColor="text1"/>
        </w:rPr>
        <w:t xml:space="preserve">between teacher and learner? </w:t>
      </w:r>
    </w:p>
    <w:p w14:paraId="54EABD7E" w14:textId="45C62DBD" w:rsidR="00611643" w:rsidRDefault="00611643" w:rsidP="001A4B7D">
      <w:pPr>
        <w:spacing w:line="360" w:lineRule="auto"/>
        <w:rPr>
          <w:color w:val="000000" w:themeColor="text1"/>
        </w:rPr>
      </w:pPr>
      <w:r w:rsidRPr="00E053C2">
        <w:t>Paulo Freire (1921 – 97)</w:t>
      </w:r>
      <w:r>
        <w:t>,</w:t>
      </w:r>
      <w:r w:rsidRPr="00E053C2">
        <w:t xml:space="preserve"> the founder</w:t>
      </w:r>
      <w:r>
        <w:rPr>
          <w:color w:val="000000" w:themeColor="text1"/>
        </w:rPr>
        <w:t xml:space="preserve"> of critical pedagogy and problem-posing </w:t>
      </w:r>
      <w:r w:rsidRPr="00F642F1">
        <w:rPr>
          <w:color w:val="000000" w:themeColor="text1"/>
        </w:rPr>
        <w:t xml:space="preserve">education, </w:t>
      </w:r>
      <w:r>
        <w:rPr>
          <w:color w:val="000000" w:themeColor="text1"/>
        </w:rPr>
        <w:t>believed that</w:t>
      </w:r>
      <w:r w:rsidRPr="00CA6F96">
        <w:rPr>
          <w:color w:val="000000" w:themeColor="text1"/>
        </w:rPr>
        <w:t xml:space="preserve"> </w:t>
      </w:r>
      <w:r>
        <w:rPr>
          <w:color w:val="000000" w:themeColor="text1"/>
        </w:rPr>
        <w:t xml:space="preserve">education should elevate emancipation and challenge corruption. He </w:t>
      </w:r>
      <w:r w:rsidRPr="00F642F1">
        <w:rPr>
          <w:color w:val="000000" w:themeColor="text1"/>
        </w:rPr>
        <w:t xml:space="preserve">believed </w:t>
      </w:r>
      <w:r>
        <w:rPr>
          <w:color w:val="000000" w:themeColor="text1"/>
        </w:rPr>
        <w:t xml:space="preserve">education could change the world and </w:t>
      </w:r>
      <w:r w:rsidRPr="00E3595E">
        <w:rPr>
          <w:rStyle w:val="QuoteChar"/>
        </w:rPr>
        <w:t xml:space="preserve">“profoundly embodied the values of care, love and </w:t>
      </w:r>
      <w:r w:rsidRPr="00D97713">
        <w:rPr>
          <w:rStyle w:val="QuoteChar"/>
        </w:rPr>
        <w:t>solidarity</w:t>
      </w:r>
      <w:r w:rsidRPr="00D97713">
        <w:t>”(Apple 2013;24).</w:t>
      </w:r>
      <w:r w:rsidRPr="00D97713">
        <w:rPr>
          <w:color w:val="000000" w:themeColor="text1"/>
        </w:rPr>
        <w:t xml:space="preserve"> Freire</w:t>
      </w:r>
      <w:r>
        <w:rPr>
          <w:color w:val="000000" w:themeColor="text1"/>
        </w:rPr>
        <w:t xml:space="preserve"> placed importance on </w:t>
      </w:r>
      <w:r w:rsidRPr="00F642F1">
        <w:rPr>
          <w:color w:val="000000" w:themeColor="text1"/>
        </w:rPr>
        <w:t>dialogue</w:t>
      </w:r>
      <w:r>
        <w:rPr>
          <w:color w:val="000000" w:themeColor="text1"/>
        </w:rPr>
        <w:t xml:space="preserve"> being a </w:t>
      </w:r>
      <w:r w:rsidRPr="00F642F1">
        <w:rPr>
          <w:color w:val="000000" w:themeColor="text1"/>
        </w:rPr>
        <w:t>mutual agreement</w:t>
      </w:r>
      <w:r>
        <w:rPr>
          <w:color w:val="000000" w:themeColor="text1"/>
        </w:rPr>
        <w:t xml:space="preserve">, </w:t>
      </w:r>
      <w:r w:rsidRPr="00F642F1">
        <w:rPr>
          <w:color w:val="000000" w:themeColor="text1"/>
        </w:rPr>
        <w:t>promot</w:t>
      </w:r>
      <w:r>
        <w:rPr>
          <w:color w:val="000000" w:themeColor="text1"/>
        </w:rPr>
        <w:t>ing</w:t>
      </w:r>
      <w:r w:rsidRPr="00F642F1">
        <w:rPr>
          <w:color w:val="000000" w:themeColor="text1"/>
        </w:rPr>
        <w:t xml:space="preserve"> shared values between the teacher and the learner</w:t>
      </w:r>
      <w:r>
        <w:rPr>
          <w:color w:val="000000" w:themeColor="text1"/>
        </w:rPr>
        <w:t xml:space="preserve">. He believed pedagogy should be led by an </w:t>
      </w:r>
      <w:r w:rsidRPr="00F642F1">
        <w:rPr>
          <w:color w:val="000000" w:themeColor="text1"/>
        </w:rPr>
        <w:t xml:space="preserve">educational vocabulary </w:t>
      </w:r>
      <w:r>
        <w:rPr>
          <w:color w:val="000000" w:themeColor="text1"/>
        </w:rPr>
        <w:t xml:space="preserve">which </w:t>
      </w:r>
      <w:r w:rsidRPr="00F642F1">
        <w:rPr>
          <w:color w:val="000000" w:themeColor="text1"/>
        </w:rPr>
        <w:t xml:space="preserve">connects social, economic and political issues to the lives of the learners. His philosophy </w:t>
      </w:r>
      <w:r w:rsidR="00B41800">
        <w:rPr>
          <w:color w:val="000000" w:themeColor="text1"/>
        </w:rPr>
        <w:t xml:space="preserve">also </w:t>
      </w:r>
      <w:r w:rsidRPr="00F642F1">
        <w:rPr>
          <w:color w:val="000000" w:themeColor="text1"/>
        </w:rPr>
        <w:t>suggests</w:t>
      </w:r>
      <w:r>
        <w:rPr>
          <w:color w:val="000000" w:themeColor="text1"/>
        </w:rPr>
        <w:t xml:space="preserve">, </w:t>
      </w:r>
      <w:r w:rsidRPr="00F642F1">
        <w:rPr>
          <w:color w:val="000000" w:themeColor="text1"/>
        </w:rPr>
        <w:t>teachers and learners should build respectful relationships</w:t>
      </w:r>
      <w:r>
        <w:rPr>
          <w:color w:val="000000" w:themeColor="text1"/>
        </w:rPr>
        <w:t xml:space="preserve"> </w:t>
      </w:r>
      <w:r w:rsidRPr="00F642F1">
        <w:rPr>
          <w:color w:val="000000" w:themeColor="text1"/>
        </w:rPr>
        <w:t>based on trust, where they can both learn from each other</w:t>
      </w:r>
      <w:r>
        <w:rPr>
          <w:color w:val="000000" w:themeColor="text1"/>
        </w:rPr>
        <w:t xml:space="preserve"> </w:t>
      </w:r>
      <w:r w:rsidRPr="00E053C2">
        <w:t xml:space="preserve">harmoniously. In </w:t>
      </w:r>
      <w:r w:rsidRPr="00E053C2">
        <w:rPr>
          <w:rStyle w:val="QuoteChar"/>
        </w:rPr>
        <w:t>Pedagogy of the Oppressed</w:t>
      </w:r>
      <w:r w:rsidRPr="00E053C2">
        <w:t>, his</w:t>
      </w:r>
      <w:r w:rsidRPr="00F642F1">
        <w:rPr>
          <w:color w:val="000000" w:themeColor="text1"/>
        </w:rPr>
        <w:t xml:space="preserve"> theories are</w:t>
      </w:r>
      <w:r>
        <w:rPr>
          <w:color w:val="000000" w:themeColor="text1"/>
        </w:rPr>
        <w:t xml:space="preserve"> </w:t>
      </w:r>
      <w:r w:rsidRPr="00F642F1">
        <w:rPr>
          <w:color w:val="000000" w:themeColor="text1"/>
        </w:rPr>
        <w:t xml:space="preserve">deeply rooted in how </w:t>
      </w:r>
      <w:r>
        <w:rPr>
          <w:color w:val="000000" w:themeColor="text1"/>
        </w:rPr>
        <w:t xml:space="preserve">the </w:t>
      </w:r>
      <w:r w:rsidRPr="000225F9">
        <w:rPr>
          <w:color w:val="000000" w:themeColor="text1"/>
        </w:rPr>
        <w:t>banking-system of education benefits from oppressed learners</w:t>
      </w:r>
      <w:r>
        <w:rPr>
          <w:color w:val="000000" w:themeColor="text1"/>
        </w:rPr>
        <w:t xml:space="preserve"> - </w:t>
      </w:r>
      <w:r w:rsidRPr="000225F9">
        <w:rPr>
          <w:color w:val="000000" w:themeColor="text1"/>
        </w:rPr>
        <w:t>the teacher acting as the oppressor. Instead</w:t>
      </w:r>
      <w:r>
        <w:rPr>
          <w:color w:val="000000" w:themeColor="text1"/>
        </w:rPr>
        <w:t xml:space="preserve">, </w:t>
      </w:r>
      <w:r w:rsidRPr="000225F9">
        <w:rPr>
          <w:color w:val="000000" w:themeColor="text1"/>
        </w:rPr>
        <w:t xml:space="preserve">Freire recommends teachers should have an equal footing </w:t>
      </w:r>
      <w:r>
        <w:rPr>
          <w:color w:val="000000" w:themeColor="text1"/>
        </w:rPr>
        <w:t xml:space="preserve">to </w:t>
      </w:r>
      <w:r w:rsidRPr="000225F9">
        <w:rPr>
          <w:color w:val="000000" w:themeColor="text1"/>
        </w:rPr>
        <w:t xml:space="preserve">learners and proposed problem-posing education. </w:t>
      </w:r>
      <w:r>
        <w:rPr>
          <w:color w:val="000000" w:themeColor="text1"/>
        </w:rPr>
        <w:t>Advocating</w:t>
      </w:r>
      <w:r w:rsidRPr="000225F9">
        <w:rPr>
          <w:color w:val="000000" w:themeColor="text1"/>
        </w:rPr>
        <w:t xml:space="preserve"> that teachers should </w:t>
      </w:r>
      <w:r w:rsidRPr="007661C2">
        <w:rPr>
          <w:color w:val="000000" w:themeColor="text1"/>
        </w:rPr>
        <w:t>create</w:t>
      </w:r>
      <w:r w:rsidRPr="000225F9">
        <w:rPr>
          <w:color w:val="000000" w:themeColor="text1"/>
        </w:rPr>
        <w:t xml:space="preserve"> problems </w:t>
      </w:r>
      <w:r>
        <w:rPr>
          <w:color w:val="000000" w:themeColor="text1"/>
        </w:rPr>
        <w:t>for</w:t>
      </w:r>
      <w:r w:rsidRPr="000225F9">
        <w:rPr>
          <w:color w:val="000000" w:themeColor="text1"/>
        </w:rPr>
        <w:t xml:space="preserve"> learners</w:t>
      </w:r>
      <w:r>
        <w:rPr>
          <w:color w:val="000000" w:themeColor="text1"/>
        </w:rPr>
        <w:t xml:space="preserve"> </w:t>
      </w:r>
      <w:r w:rsidRPr="000225F9">
        <w:rPr>
          <w:color w:val="000000" w:themeColor="text1"/>
        </w:rPr>
        <w:t>directly</w:t>
      </w:r>
      <w:r>
        <w:rPr>
          <w:color w:val="000000" w:themeColor="text1"/>
        </w:rPr>
        <w:t xml:space="preserve"> linked to their daily lives, which encourages effective dialogue and guides the </w:t>
      </w:r>
      <w:r w:rsidRPr="00D97713">
        <w:rPr>
          <w:color w:val="000000" w:themeColor="text1"/>
        </w:rPr>
        <w:t xml:space="preserve">learning development. Summarised in his words, </w:t>
      </w:r>
      <w:r w:rsidRPr="00D97713">
        <w:rPr>
          <w:rStyle w:val="QuoteChar"/>
        </w:rPr>
        <w:t>“the students – no longer docile listeners – are now critical co-investigators in dialogue with the teacher</w:t>
      </w:r>
      <w:r w:rsidRPr="00D97713">
        <w:rPr>
          <w:rStyle w:val="QuoteChar"/>
          <w:color w:val="000000" w:themeColor="text1"/>
        </w:rPr>
        <w:t xml:space="preserve">” </w:t>
      </w:r>
      <w:r w:rsidRPr="00D97713">
        <w:rPr>
          <w:color w:val="000000" w:themeColor="text1"/>
        </w:rPr>
        <w:t>(Freire, 1996 [1970]: 62).</w:t>
      </w:r>
      <w:r w:rsidRPr="005063FD">
        <w:rPr>
          <w:color w:val="000000" w:themeColor="text1"/>
        </w:rPr>
        <w:t xml:space="preserve"> </w:t>
      </w:r>
    </w:p>
    <w:p w14:paraId="296CBF63" w14:textId="4896F4B4" w:rsidR="00611643" w:rsidRDefault="00611643" w:rsidP="001A4B7D">
      <w:pPr>
        <w:spacing w:line="360" w:lineRule="auto"/>
        <w:rPr>
          <w:color w:val="000000" w:themeColor="text1"/>
        </w:rPr>
      </w:pPr>
      <w:r>
        <w:rPr>
          <w:color w:val="000000" w:themeColor="text1"/>
        </w:rPr>
        <w:lastRenderedPageBreak/>
        <w:t xml:space="preserve">To </w:t>
      </w:r>
      <w:r w:rsidRPr="00E053C2">
        <w:t>contrast</w:t>
      </w:r>
      <w:r w:rsidRPr="005A777B">
        <w:t xml:space="preserve">, </w:t>
      </w:r>
      <w:r>
        <w:t>the behaviourist school</w:t>
      </w:r>
      <w:r w:rsidRPr="00E053C2">
        <w:t xml:space="preserve"> places</w:t>
      </w:r>
      <w:r>
        <w:t xml:space="preserve"> </w:t>
      </w:r>
      <w:r>
        <w:rPr>
          <w:color w:val="000000" w:themeColor="text1"/>
        </w:rPr>
        <w:t xml:space="preserve">the teacher at the forefront and deems reward and reinforcement develops </w:t>
      </w:r>
      <w:r w:rsidRPr="00B613E2">
        <w:rPr>
          <w:color w:val="000000" w:themeColor="text1"/>
        </w:rPr>
        <w:t xml:space="preserve">learning. </w:t>
      </w:r>
      <w:r>
        <w:rPr>
          <w:color w:val="000000" w:themeColor="text1"/>
        </w:rPr>
        <w:t>B</w:t>
      </w:r>
      <w:r w:rsidRPr="00B613E2">
        <w:rPr>
          <w:color w:val="000000" w:themeColor="text1"/>
        </w:rPr>
        <w:t xml:space="preserve">ehaviourists </w:t>
      </w:r>
      <w:r w:rsidRPr="00CE048D">
        <w:t>include Ivan Pavlo</w:t>
      </w:r>
      <w:r w:rsidRPr="00CE048D">
        <w:rPr>
          <w:color w:val="000000" w:themeColor="text1"/>
        </w:rPr>
        <w:t>v (1849 - 1936), and</w:t>
      </w:r>
      <w:r w:rsidRPr="006C369C">
        <w:rPr>
          <w:color w:val="000000" w:themeColor="text1"/>
        </w:rPr>
        <w:t xml:space="preserve"> his work involving dogs</w:t>
      </w:r>
      <w:r>
        <w:rPr>
          <w:color w:val="000000" w:themeColor="text1"/>
        </w:rPr>
        <w:t>, which</w:t>
      </w:r>
      <w:r w:rsidRPr="006C369C">
        <w:rPr>
          <w:color w:val="000000" w:themeColor="text1"/>
        </w:rPr>
        <w:t xml:space="preserve"> established classical </w:t>
      </w:r>
      <w:r w:rsidRPr="00CE048D">
        <w:t>conditioning. B.F. Skinner</w:t>
      </w:r>
      <w:r w:rsidRPr="006C369C">
        <w:rPr>
          <w:b/>
          <w:bCs/>
        </w:rPr>
        <w:t xml:space="preserve"> </w:t>
      </w:r>
      <w:r w:rsidRPr="00B613E2">
        <w:t>(1904</w:t>
      </w:r>
      <w:r w:rsidRPr="007E1A0A">
        <w:t xml:space="preserve"> – 1990</w:t>
      </w:r>
      <w:r w:rsidRPr="004653FD">
        <w:t>),</w:t>
      </w:r>
      <w:r>
        <w:t xml:space="preserve"> </w:t>
      </w:r>
      <w:r w:rsidRPr="004653FD">
        <w:t>further developed Pavlov</w:t>
      </w:r>
      <w:r>
        <w:t>’</w:t>
      </w:r>
      <w:r w:rsidRPr="004653FD">
        <w:t>s work</w:t>
      </w:r>
      <w:r>
        <w:t xml:space="preserve"> </w:t>
      </w:r>
      <w:r w:rsidRPr="007E1A0A">
        <w:t>focus</w:t>
      </w:r>
      <w:r>
        <w:t>ing</w:t>
      </w:r>
      <w:r w:rsidRPr="007E1A0A">
        <w:t xml:space="preserve"> </w:t>
      </w:r>
      <w:r>
        <w:t xml:space="preserve">on reinforcement, establishing operant conditioning. However, these terms are seen as morally objectionable when discussing the human mind, and mostly concern idealised behaviour in early years </w:t>
      </w:r>
      <w:r w:rsidRPr="00C12451">
        <w:t xml:space="preserve">education </w:t>
      </w:r>
      <w:r w:rsidRPr="00C12451">
        <w:rPr>
          <w:color w:val="000000" w:themeColor="text1"/>
        </w:rPr>
        <w:t>(Kazepides, 1976)</w:t>
      </w:r>
      <w:r w:rsidRPr="00C12451">
        <w:t>. Therefore, behaviourists believe that learning happens when there is a variation,</w:t>
      </w:r>
      <w:r>
        <w:t xml:space="preserve"> or enhancement, in a </w:t>
      </w:r>
      <w:r w:rsidRPr="00DC070B">
        <w:t>desired</w:t>
      </w:r>
      <w:r>
        <w:t xml:space="preserve"> behaviour</w:t>
      </w:r>
      <w:r w:rsidR="00C14CA7">
        <w:t>. I</w:t>
      </w:r>
      <w:r>
        <w:t xml:space="preserve">n </w:t>
      </w:r>
      <w:r w:rsidR="00C14CA7">
        <w:t xml:space="preserve">simplistic terms, </w:t>
      </w:r>
      <w:r>
        <w:t xml:space="preserve">educators become trainers. In the classroom, behaviourist pedagogy can be interpreted to mean rewarding students with </w:t>
      </w:r>
      <w:r w:rsidRPr="00342B19">
        <w:rPr>
          <w:rStyle w:val="QuoteChar"/>
        </w:rPr>
        <w:t>“praise, attention and other encouragement”</w:t>
      </w:r>
      <w:r>
        <w:t xml:space="preserve">, while reinforcement appears in the form of </w:t>
      </w:r>
      <w:r w:rsidRPr="00D97713">
        <w:t>immediate feedback</w:t>
      </w:r>
      <w:r w:rsidR="00C14CA7">
        <w:t xml:space="preserve">: </w:t>
      </w:r>
      <w:r w:rsidRPr="00D97713">
        <w:t xml:space="preserve">effective teachers </w:t>
      </w:r>
      <w:r w:rsidRPr="00D97713">
        <w:rPr>
          <w:rStyle w:val="QuoteChar"/>
        </w:rPr>
        <w:t>“make use of old learning to develop new learning”</w:t>
      </w:r>
      <w:r w:rsidRPr="00D97713">
        <w:rPr>
          <w:color w:val="000000" w:themeColor="text1"/>
        </w:rPr>
        <w:t xml:space="preserve"> (Petty, 2014: 22).</w:t>
      </w:r>
      <w:r w:rsidRPr="00D97713">
        <w:rPr>
          <w:rStyle w:val="QuoteChar"/>
        </w:rPr>
        <w:t xml:space="preserve"> </w:t>
      </w:r>
      <w:r w:rsidRPr="00D97713">
        <w:t>F</w:t>
      </w:r>
      <w:r w:rsidRPr="00D97713">
        <w:rPr>
          <w:color w:val="000000" w:themeColor="text1"/>
        </w:rPr>
        <w:t>or</w:t>
      </w:r>
      <w:r w:rsidRPr="00D91D88">
        <w:rPr>
          <w:color w:val="000000" w:themeColor="text1"/>
        </w:rPr>
        <w:t xml:space="preserve"> learners it</w:t>
      </w:r>
      <w:r>
        <w:rPr>
          <w:color w:val="000000" w:themeColor="text1"/>
        </w:rPr>
        <w:t xml:space="preserve"> is </w:t>
      </w:r>
      <w:r w:rsidRPr="00D91D88">
        <w:rPr>
          <w:color w:val="000000" w:themeColor="text1"/>
        </w:rPr>
        <w:t xml:space="preserve">important to </w:t>
      </w:r>
      <w:r>
        <w:rPr>
          <w:color w:val="000000" w:themeColor="text1"/>
        </w:rPr>
        <w:t xml:space="preserve">frequently </w:t>
      </w:r>
      <w:r w:rsidRPr="00D91D88">
        <w:rPr>
          <w:color w:val="000000" w:themeColor="text1"/>
        </w:rPr>
        <w:t>experience success</w:t>
      </w:r>
      <w:r>
        <w:rPr>
          <w:color w:val="000000" w:themeColor="text1"/>
        </w:rPr>
        <w:t xml:space="preserve"> made possible by completing achievable tasks in order to avoid </w:t>
      </w:r>
      <w:r w:rsidRPr="005063FD">
        <w:rPr>
          <w:color w:val="000000" w:themeColor="text1"/>
        </w:rPr>
        <w:t>withdrawal</w:t>
      </w:r>
      <w:r>
        <w:rPr>
          <w:color w:val="000000" w:themeColor="text1"/>
        </w:rPr>
        <w:t>. N</w:t>
      </w:r>
      <w:r w:rsidRPr="004966EA">
        <w:rPr>
          <w:color w:val="000000" w:themeColor="text1"/>
        </w:rPr>
        <w:t>evertheless</w:t>
      </w:r>
      <w:r>
        <w:rPr>
          <w:color w:val="000000" w:themeColor="text1"/>
        </w:rPr>
        <w:t xml:space="preserve">, the learning process needs to be valued and education, respected. Are our children and young people valued and respected in return? </w:t>
      </w:r>
    </w:p>
    <w:p w14:paraId="189EAF84" w14:textId="192AAA28" w:rsidR="00A34632" w:rsidRDefault="00611643" w:rsidP="001A4B7D">
      <w:pPr>
        <w:spacing w:line="360" w:lineRule="auto"/>
      </w:pPr>
      <w:r w:rsidRPr="001350DA">
        <w:t xml:space="preserve">Well Being is an increasingly more prominent issue within young people’s lives. According to </w:t>
      </w:r>
      <w:r w:rsidR="0022787A">
        <w:t>T</w:t>
      </w:r>
      <w:r w:rsidRPr="001350DA">
        <w:t>he Good Childhood Report 2020, well-being</w:t>
      </w:r>
      <w:r w:rsidRPr="00971A6A">
        <w:t xml:space="preserve"> is </w:t>
      </w:r>
      <w:r>
        <w:t xml:space="preserve">defined as </w:t>
      </w:r>
      <w:r w:rsidRPr="00971A6A">
        <w:rPr>
          <w:rStyle w:val="QuoteChar"/>
          <w:rFonts w:cstheme="minorHAnsi"/>
        </w:rPr>
        <w:t>“how we are doing, as individuals, communities and as a nation</w:t>
      </w:r>
      <w:r w:rsidRPr="00EB2B0D">
        <w:rPr>
          <w:rStyle w:val="QuoteChar"/>
          <w:rFonts w:cstheme="minorHAnsi"/>
        </w:rPr>
        <w:t>”</w:t>
      </w:r>
      <w:r w:rsidRPr="00EB2B0D">
        <w:t xml:space="preserve"> (The Children’s Society, 2020:</w:t>
      </w:r>
      <w:r w:rsidR="0022787A">
        <w:t>9</w:t>
      </w:r>
      <w:r w:rsidRPr="00EB2B0D">
        <w:t>). This report</w:t>
      </w:r>
      <w:r w:rsidRPr="00971A6A">
        <w:t xml:space="preserve"> does not address the effects of the </w:t>
      </w:r>
      <w:r w:rsidR="006D3D2C">
        <w:t>Covid19</w:t>
      </w:r>
      <w:r w:rsidRPr="00971A6A">
        <w:t xml:space="preserve"> pandemic but highlights the trends in well-being of children aged 10-15, from 201</w:t>
      </w:r>
      <w:r w:rsidR="000B502E">
        <w:t>0</w:t>
      </w:r>
      <w:r w:rsidRPr="00971A6A">
        <w:t xml:space="preserve"> to 2018. Sadly, there is a continuous </w:t>
      </w:r>
      <w:r>
        <w:t>increase</w:t>
      </w:r>
      <w:r w:rsidRPr="00971A6A">
        <w:t xml:space="preserve"> in the number of unhappy children since 2011</w:t>
      </w:r>
      <w:r w:rsidR="000B502E">
        <w:t>. W</w:t>
      </w:r>
      <w:r>
        <w:t xml:space="preserve">hen asked of their </w:t>
      </w:r>
      <w:r w:rsidRPr="00971A6A">
        <w:t>happiness with schoolwork</w:t>
      </w:r>
      <w:r>
        <w:t xml:space="preserve">, </w:t>
      </w:r>
      <w:r w:rsidRPr="00AF0646">
        <w:t>there i</w:t>
      </w:r>
      <w:r>
        <w:t xml:space="preserve">s </w:t>
      </w:r>
      <w:r w:rsidRPr="00AF0646">
        <w:t>no significant difference since 2011</w:t>
      </w:r>
      <w:r w:rsidR="000B502E">
        <w:t xml:space="preserve">, but satisfaction with School, Appearance, Friends and Life as a whole has fallen. The </w:t>
      </w:r>
      <w:r w:rsidRPr="00971A6A">
        <w:t xml:space="preserve">United Kingdom scored poorly across the international </w:t>
      </w:r>
      <w:r w:rsidR="00A34632" w:rsidRPr="00971A6A">
        <w:t>compariso</w:t>
      </w:r>
      <w:r w:rsidR="00A34632">
        <w:t>ns, against 24 European countries, highlighting that</w:t>
      </w:r>
      <w:r w:rsidRPr="00971A6A">
        <w:t xml:space="preserve"> 33% of children </w:t>
      </w:r>
      <w:r w:rsidR="00A34632">
        <w:t xml:space="preserve">aged 15 </w:t>
      </w:r>
      <w:r w:rsidRPr="00971A6A">
        <w:t xml:space="preserve">do not have a positive sense of purpose. Particularly worrying is the decline </w:t>
      </w:r>
      <w:r>
        <w:t>in</w:t>
      </w:r>
      <w:r w:rsidRPr="00971A6A">
        <w:t xml:space="preserve"> ‘happiness with friends’</w:t>
      </w:r>
      <w:r>
        <w:t xml:space="preserve"> </w:t>
      </w:r>
      <w:r w:rsidRPr="00971A6A">
        <w:t>since 2015</w:t>
      </w:r>
      <w:r>
        <w:t xml:space="preserve">, results show </w:t>
      </w:r>
      <w:r w:rsidRPr="00971A6A">
        <w:t>that 15 year old</w:t>
      </w:r>
      <w:r>
        <w:t>s</w:t>
      </w:r>
      <w:r w:rsidRPr="00971A6A">
        <w:t xml:space="preserve"> are the least satisfied age group. </w:t>
      </w:r>
    </w:p>
    <w:p w14:paraId="4BF70FE2" w14:textId="15581EB1" w:rsidR="004F0098" w:rsidRDefault="00611643" w:rsidP="001A4B7D">
      <w:pPr>
        <w:spacing w:line="360" w:lineRule="auto"/>
      </w:pPr>
      <w:r w:rsidRPr="00971A6A">
        <w:t xml:space="preserve">The emotional challenges facing young people today will be more severe due to the pandemic and its </w:t>
      </w:r>
      <w:r>
        <w:t xml:space="preserve">harmful impacts </w:t>
      </w:r>
      <w:r w:rsidRPr="00971A6A">
        <w:t>on their education and social lives</w:t>
      </w:r>
      <w:r>
        <w:t xml:space="preserve">, </w:t>
      </w:r>
      <w:r w:rsidRPr="00971A6A">
        <w:t xml:space="preserve">however </w:t>
      </w:r>
      <w:r w:rsidRPr="00611643">
        <w:t>mental health problems have been in a decline for the past decade. In Mind over Matter</w:t>
      </w:r>
      <w:r w:rsidRPr="00971A6A">
        <w:rPr>
          <w:b/>
          <w:bCs/>
        </w:rPr>
        <w:t xml:space="preserve"> </w:t>
      </w:r>
      <w:r w:rsidRPr="00971A6A">
        <w:t>(2018), there</w:t>
      </w:r>
      <w:r>
        <w:t xml:space="preserve"> is</w:t>
      </w:r>
      <w:r w:rsidRPr="00971A6A">
        <w:t xml:space="preserve"> an appeal for all professionals working with children and </w:t>
      </w:r>
      <w:r w:rsidRPr="00971A6A">
        <w:lastRenderedPageBreak/>
        <w:t xml:space="preserve">young people to be </w:t>
      </w:r>
      <w:r w:rsidRPr="00971A6A">
        <w:rPr>
          <w:rStyle w:val="QuoteChar"/>
          <w:rFonts w:cstheme="minorHAnsi"/>
        </w:rPr>
        <w:t>“trained in emotional and mental health awareness</w:t>
      </w:r>
      <w:r w:rsidRPr="00E207F2">
        <w:rPr>
          <w:rStyle w:val="QuoteChar"/>
          <w:rFonts w:cstheme="minorHAnsi"/>
        </w:rPr>
        <w:t xml:space="preserve">” </w:t>
      </w:r>
      <w:r w:rsidRPr="00E207F2">
        <w:rPr>
          <w:rStyle w:val="QuoteChar"/>
          <w:rFonts w:cstheme="minorHAnsi"/>
          <w:color w:val="000000" w:themeColor="text1"/>
        </w:rPr>
        <w:t xml:space="preserve">(National Assembly Wales 2018:5) </w:t>
      </w:r>
      <w:r w:rsidRPr="00E207F2">
        <w:rPr>
          <w:color w:val="000000" w:themeColor="text1"/>
        </w:rPr>
        <w:t>and</w:t>
      </w:r>
      <w:r w:rsidRPr="005063FD">
        <w:rPr>
          <w:color w:val="000000" w:themeColor="text1"/>
        </w:rPr>
        <w:t xml:space="preserve"> </w:t>
      </w:r>
      <w:r w:rsidRPr="003B79C2">
        <w:t xml:space="preserve">suggest teachers </w:t>
      </w:r>
      <w:r>
        <w:t>should collaborate</w:t>
      </w:r>
      <w:r w:rsidRPr="003B79C2">
        <w:t xml:space="preserve"> with professionals across health, social care and youth care sectors</w:t>
      </w:r>
      <w:r>
        <w:t xml:space="preserve"> to improve standards</w:t>
      </w:r>
      <w:r w:rsidRPr="003B79C2">
        <w:t>. There</w:t>
      </w:r>
      <w:r w:rsidRPr="00971A6A">
        <w:rPr>
          <w:color w:val="000000" w:themeColor="text1"/>
        </w:rPr>
        <w:t xml:space="preserve"> is also a plea for well-being to be </w:t>
      </w:r>
      <w:r>
        <w:rPr>
          <w:color w:val="000000" w:themeColor="text1"/>
        </w:rPr>
        <w:t xml:space="preserve">fully </w:t>
      </w:r>
      <w:r w:rsidRPr="00971A6A">
        <w:rPr>
          <w:color w:val="000000" w:themeColor="text1"/>
        </w:rPr>
        <w:t>rooted within the all parts of school life</w:t>
      </w:r>
      <w:r>
        <w:rPr>
          <w:color w:val="000000" w:themeColor="text1"/>
        </w:rPr>
        <w:t>, rather than being exclusive to Personal and Social Education</w:t>
      </w:r>
      <w:r w:rsidR="009F5FF0">
        <w:rPr>
          <w:color w:val="000000" w:themeColor="text1"/>
        </w:rPr>
        <w:t xml:space="preserve"> (PSE)</w:t>
      </w:r>
      <w:r>
        <w:rPr>
          <w:color w:val="000000" w:themeColor="text1"/>
        </w:rPr>
        <w:t xml:space="preserve">. </w:t>
      </w:r>
      <w:r>
        <w:t>T</w:t>
      </w:r>
      <w:r w:rsidRPr="003B79C2">
        <w:t xml:space="preserve">he </w:t>
      </w:r>
      <w:r w:rsidRPr="00C3311F">
        <w:t xml:space="preserve">Welsh </w:t>
      </w:r>
      <w:r w:rsidRPr="00C3311F">
        <w:rPr>
          <w:color w:val="000000" w:themeColor="text1"/>
        </w:rPr>
        <w:t>Government has stated</w:t>
      </w:r>
      <w:r>
        <w:rPr>
          <w:color w:val="000000" w:themeColor="text1"/>
        </w:rPr>
        <w:t xml:space="preserve"> that a whole school approach is required to deal with the</w:t>
      </w:r>
      <w:r w:rsidR="009F5FF0">
        <w:rPr>
          <w:color w:val="000000" w:themeColor="text1"/>
        </w:rPr>
        <w:t xml:space="preserve"> </w:t>
      </w:r>
      <w:r>
        <w:rPr>
          <w:color w:val="000000" w:themeColor="text1"/>
        </w:rPr>
        <w:t>wider issues</w:t>
      </w:r>
      <w:r w:rsidRPr="00C3311F">
        <w:rPr>
          <w:color w:val="000000" w:themeColor="text1"/>
        </w:rPr>
        <w:t xml:space="preserve">. In </w:t>
      </w:r>
      <w:r w:rsidRPr="00C3311F">
        <w:t>Donaldson’s</w:t>
      </w:r>
      <w:r w:rsidRPr="00C3311F">
        <w:rPr>
          <w:color w:val="000000" w:themeColor="text1"/>
        </w:rPr>
        <w:t xml:space="preserve"> report, Successful Futures</w:t>
      </w:r>
      <w:r w:rsidR="009F5FF0">
        <w:rPr>
          <w:color w:val="000000" w:themeColor="text1"/>
        </w:rPr>
        <w:t xml:space="preserve"> (2015)</w:t>
      </w:r>
      <w:r w:rsidRPr="00C3311F">
        <w:rPr>
          <w:color w:val="000000" w:themeColor="text1"/>
        </w:rPr>
        <w:t>,</w:t>
      </w:r>
      <w:r>
        <w:rPr>
          <w:color w:val="000000" w:themeColor="text1"/>
        </w:rPr>
        <w:t xml:space="preserve"> t</w:t>
      </w:r>
      <w:r w:rsidRPr="00C3311F">
        <w:rPr>
          <w:color w:val="000000" w:themeColor="text1"/>
        </w:rPr>
        <w:t>he</w:t>
      </w:r>
      <w:r>
        <w:rPr>
          <w:color w:val="000000" w:themeColor="text1"/>
        </w:rPr>
        <w:t xml:space="preserve"> introduction of a “health and well-being” Area of Learning Experience compliments the key purpose of producing “</w:t>
      </w:r>
      <w:r w:rsidRPr="00971A6A">
        <w:rPr>
          <w:rStyle w:val="QuoteChar"/>
        </w:rPr>
        <w:t>healthy, confident individuals</w:t>
      </w:r>
      <w:r w:rsidRPr="0052744A">
        <w:rPr>
          <w:rStyle w:val="QuoteChar"/>
        </w:rPr>
        <w:t>”</w:t>
      </w:r>
      <w:r w:rsidRPr="009F5FF0">
        <w:rPr>
          <w:rStyle w:val="QuoteChar"/>
          <w:i w:val="0"/>
          <w:iCs w:val="0"/>
          <w:color w:val="000000" w:themeColor="text1"/>
        </w:rPr>
        <w:t xml:space="preserve">(Donaldson, 2015: 30), both </w:t>
      </w:r>
      <w:r w:rsidRPr="000035AE">
        <w:t>re</w:t>
      </w:r>
      <w:r>
        <w:t>cognising</w:t>
      </w:r>
      <w:r w:rsidRPr="000035AE">
        <w:t xml:space="preserve"> the needs of</w:t>
      </w:r>
      <w:r>
        <w:t xml:space="preserve"> emotional and</w:t>
      </w:r>
      <w:r w:rsidRPr="000035AE">
        <w:t xml:space="preserve"> </w:t>
      </w:r>
      <w:r>
        <w:t xml:space="preserve">mental health </w:t>
      </w:r>
      <w:r w:rsidRPr="000035AE">
        <w:t xml:space="preserve">education </w:t>
      </w:r>
      <w:r>
        <w:t xml:space="preserve">for </w:t>
      </w:r>
      <w:r w:rsidR="009F5FF0">
        <w:t xml:space="preserve">our </w:t>
      </w:r>
      <w:r>
        <w:t xml:space="preserve">young people. </w:t>
      </w:r>
    </w:p>
    <w:p w14:paraId="4254B699" w14:textId="77777777" w:rsidR="004F0098" w:rsidRDefault="004F0098" w:rsidP="001A4B7D">
      <w:pPr>
        <w:spacing w:line="360" w:lineRule="auto"/>
      </w:pPr>
      <w:r>
        <w:br w:type="page"/>
      </w:r>
    </w:p>
    <w:p w14:paraId="07182337" w14:textId="77777777" w:rsidR="004F0098" w:rsidRDefault="004F0098" w:rsidP="001A4B7D">
      <w:pPr>
        <w:pStyle w:val="Heading1"/>
        <w:spacing w:line="360" w:lineRule="auto"/>
      </w:pPr>
      <w:bookmarkStart w:id="6" w:name="_Toc54717784"/>
      <w:r>
        <w:lastRenderedPageBreak/>
        <w:t>Reflection, Evaluation and Next Steps</w:t>
      </w:r>
      <w:bookmarkEnd w:id="6"/>
    </w:p>
    <w:p w14:paraId="12CC21C3" w14:textId="4341D424" w:rsidR="001B2F3E" w:rsidRDefault="004F0098" w:rsidP="001A4B7D">
      <w:pPr>
        <w:spacing w:line="360" w:lineRule="auto"/>
        <w:rPr>
          <w:color w:val="000000" w:themeColor="text1"/>
        </w:rPr>
      </w:pPr>
      <w:r>
        <w:rPr>
          <w:lang w:eastAsia="en-GB"/>
        </w:rPr>
        <w:t xml:space="preserve">Reflective models </w:t>
      </w:r>
      <w:r w:rsidR="006361E5">
        <w:rPr>
          <w:lang w:eastAsia="en-GB"/>
        </w:rPr>
        <w:t>provide</w:t>
      </w:r>
      <w:r>
        <w:rPr>
          <w:lang w:eastAsia="en-GB"/>
        </w:rPr>
        <w:t xml:space="preserve"> structure and guidance in how to successfully use reflection to advance professional understandings. A reflective practitioner has a deeper, </w:t>
      </w:r>
      <w:r w:rsidRPr="00263CED">
        <w:rPr>
          <w:lang w:eastAsia="en-GB"/>
        </w:rPr>
        <w:t>broader</w:t>
      </w:r>
      <w:r>
        <w:rPr>
          <w:lang w:eastAsia="en-GB"/>
        </w:rPr>
        <w:t xml:space="preserve"> understanding of why and how to be an effective teacher. Tripp’s theory of critical incidents allows educators to monitor routines, values and possible biases within their work, any of which could be </w:t>
      </w:r>
      <w:r w:rsidR="001B2F3E">
        <w:rPr>
          <w:lang w:eastAsia="en-GB"/>
        </w:rPr>
        <w:t>consequential</w:t>
      </w:r>
      <w:r>
        <w:rPr>
          <w:lang w:eastAsia="en-GB"/>
        </w:rPr>
        <w:t xml:space="preserve"> to the learner. Looking forward, I aim to keep a reflective professional journal which follows similar stages to Kolb’s theory. Recording peer feedback and advice alongside </w:t>
      </w:r>
      <w:r>
        <w:rPr>
          <w:color w:val="000000" w:themeColor="text1"/>
        </w:rPr>
        <w:t xml:space="preserve">my own </w:t>
      </w:r>
      <w:r w:rsidRPr="00263CED">
        <w:rPr>
          <w:color w:val="000000" w:themeColor="text1"/>
        </w:rPr>
        <w:t>autobiographical reflection</w:t>
      </w:r>
      <w:r>
        <w:rPr>
          <w:color w:val="000000" w:themeColor="text1"/>
        </w:rPr>
        <w:t xml:space="preserve">’s, I can question and explore my own practice. </w:t>
      </w:r>
    </w:p>
    <w:p w14:paraId="78A6E2B1" w14:textId="7D366465" w:rsidR="00F818A6" w:rsidRDefault="004F0098" w:rsidP="001A4B7D">
      <w:pPr>
        <w:spacing w:line="360" w:lineRule="auto"/>
        <w:rPr>
          <w:color w:val="000000" w:themeColor="text1"/>
        </w:rPr>
      </w:pPr>
      <w:r>
        <w:t>Before sourcing any literature, I posed myself three questions in response to the critical incident. I will now summarise</w:t>
      </w:r>
      <w:r w:rsidR="001B2F3E">
        <w:t xml:space="preserve"> and </w:t>
      </w:r>
      <w:r>
        <w:t xml:space="preserve">reflect on these questions in order to </w:t>
      </w:r>
      <w:r w:rsidRPr="00D332B7">
        <w:rPr>
          <w:color w:val="000000" w:themeColor="text1"/>
        </w:rPr>
        <w:t xml:space="preserve">identify next teaching steps. </w:t>
      </w:r>
    </w:p>
    <w:p w14:paraId="2AB679D1" w14:textId="356C1BF8" w:rsidR="00C0318C" w:rsidRDefault="00C0318C" w:rsidP="001A4B7D">
      <w:pPr>
        <w:spacing w:line="360" w:lineRule="auto"/>
        <w:rPr>
          <w:color w:val="000000" w:themeColor="text1"/>
        </w:rPr>
      </w:pPr>
      <w:r>
        <w:rPr>
          <w:color w:val="000000" w:themeColor="text1"/>
        </w:rPr>
        <w:br w:type="page"/>
      </w:r>
    </w:p>
    <w:p w14:paraId="58FB99EF" w14:textId="4059F125" w:rsidR="00C0318C" w:rsidRDefault="00C0318C" w:rsidP="001A4B7D">
      <w:pPr>
        <w:pStyle w:val="Heading2"/>
        <w:spacing w:line="360" w:lineRule="auto"/>
      </w:pPr>
      <w:bookmarkStart w:id="7" w:name="_Toc54717785"/>
      <w:r>
        <w:lastRenderedPageBreak/>
        <w:t xml:space="preserve">Do </w:t>
      </w:r>
      <w:r w:rsidR="00A452FF">
        <w:t>learner</w:t>
      </w:r>
      <w:r>
        <w:t xml:space="preserve">-led </w:t>
      </w:r>
      <w:r w:rsidR="00A452FF">
        <w:t>activities</w:t>
      </w:r>
      <w:r>
        <w:t xml:space="preserve"> encourage creative thinking?</w:t>
      </w:r>
      <w:bookmarkEnd w:id="7"/>
      <w:r w:rsidRPr="00EC1CB9">
        <w:t xml:space="preserve"> </w:t>
      </w:r>
    </w:p>
    <w:p w14:paraId="474D5804" w14:textId="0C3B10E8" w:rsidR="00C0318C" w:rsidRPr="00F5182C" w:rsidRDefault="00C0318C" w:rsidP="001A4B7D">
      <w:pPr>
        <w:spacing w:line="360" w:lineRule="auto"/>
        <w:rPr>
          <w:color w:val="000000" w:themeColor="text1"/>
        </w:rPr>
      </w:pPr>
      <w:r>
        <w:t xml:space="preserve">Learner-led pedagogy </w:t>
      </w:r>
      <w:r w:rsidR="00DC648E">
        <w:t xml:space="preserve">and its possibilities </w:t>
      </w:r>
      <w:r>
        <w:t xml:space="preserve">will be limited </w:t>
      </w:r>
      <w:r w:rsidR="00DC648E">
        <w:t xml:space="preserve">by </w:t>
      </w:r>
      <w:r>
        <w:t>the ethos of the school,</w:t>
      </w:r>
      <w:r w:rsidR="00DC648E">
        <w:t xml:space="preserve"> </w:t>
      </w:r>
      <w:r>
        <w:t>restrictions on time and budget and attitudes of learners</w:t>
      </w:r>
      <w:r w:rsidR="00E73B32">
        <w:t xml:space="preserve">. However, it </w:t>
      </w:r>
      <w:r>
        <w:t xml:space="preserve">can be explored through a variety of activities which request active responses. </w:t>
      </w:r>
      <w:r w:rsidR="00F5182C" w:rsidRPr="00FB17E8">
        <w:rPr>
          <w:color w:val="000000" w:themeColor="text1"/>
        </w:rPr>
        <w:t xml:space="preserve">For teachers, </w:t>
      </w:r>
      <w:r w:rsidRPr="00FB17E8">
        <w:rPr>
          <w:color w:val="000000" w:themeColor="text1"/>
        </w:rPr>
        <w:t>acting as a facilitator, allow</w:t>
      </w:r>
      <w:r w:rsidR="00FB17E8" w:rsidRPr="00FB17E8">
        <w:rPr>
          <w:color w:val="000000" w:themeColor="text1"/>
        </w:rPr>
        <w:t>s</w:t>
      </w:r>
      <w:r w:rsidRPr="00FB17E8">
        <w:rPr>
          <w:color w:val="000000" w:themeColor="text1"/>
        </w:rPr>
        <w:t xml:space="preserve"> learners to contribute honesty and feel respected whilst doing so</w:t>
      </w:r>
      <w:r w:rsidR="00FB17E8" w:rsidRPr="00FB17E8">
        <w:rPr>
          <w:color w:val="000000" w:themeColor="text1"/>
        </w:rPr>
        <w:t>. This</w:t>
      </w:r>
      <w:r w:rsidRPr="00FB17E8">
        <w:rPr>
          <w:color w:val="000000" w:themeColor="text1"/>
        </w:rPr>
        <w:t xml:space="preserve"> </w:t>
      </w:r>
      <w:r w:rsidR="00F5182C" w:rsidRPr="00FB17E8">
        <w:rPr>
          <w:color w:val="000000" w:themeColor="text1"/>
        </w:rPr>
        <w:t>will encourage</w:t>
      </w:r>
      <w:r w:rsidRPr="00FB17E8">
        <w:rPr>
          <w:color w:val="000000" w:themeColor="text1"/>
          <w:lang w:eastAsia="en-GB"/>
        </w:rPr>
        <w:t xml:space="preserve"> personal expression and </w:t>
      </w:r>
      <w:r w:rsidR="00F5182C" w:rsidRPr="00FB17E8">
        <w:rPr>
          <w:color w:val="000000" w:themeColor="text1"/>
          <w:lang w:eastAsia="en-GB"/>
        </w:rPr>
        <w:t xml:space="preserve">demonstrate a </w:t>
      </w:r>
      <w:r w:rsidR="00AA62AB" w:rsidRPr="00FB17E8">
        <w:rPr>
          <w:color w:val="000000" w:themeColor="text1"/>
          <w:lang w:eastAsia="en-GB"/>
        </w:rPr>
        <w:t>v</w:t>
      </w:r>
      <w:r w:rsidRPr="00FB17E8">
        <w:rPr>
          <w:color w:val="000000" w:themeColor="text1"/>
          <w:lang w:eastAsia="en-GB"/>
        </w:rPr>
        <w:t>alue</w:t>
      </w:r>
      <w:r w:rsidR="00F5182C" w:rsidRPr="00FB17E8">
        <w:rPr>
          <w:color w:val="000000" w:themeColor="text1"/>
          <w:lang w:eastAsia="en-GB"/>
        </w:rPr>
        <w:t xml:space="preserve"> for</w:t>
      </w:r>
      <w:r w:rsidRPr="00FB17E8">
        <w:rPr>
          <w:color w:val="000000" w:themeColor="text1"/>
          <w:lang w:eastAsia="en-GB"/>
        </w:rPr>
        <w:t xml:space="preserve"> </w:t>
      </w:r>
      <w:r w:rsidR="00AA62AB" w:rsidRPr="00FB17E8">
        <w:rPr>
          <w:color w:val="000000" w:themeColor="text1"/>
          <w:lang w:eastAsia="en-GB"/>
        </w:rPr>
        <w:t>t</w:t>
      </w:r>
      <w:r w:rsidRPr="00FB17E8">
        <w:rPr>
          <w:color w:val="000000" w:themeColor="text1"/>
          <w:lang w:eastAsia="en-GB"/>
        </w:rPr>
        <w:t xml:space="preserve">he student voice. </w:t>
      </w:r>
      <w:r w:rsidR="00F5182C" w:rsidRPr="00FB17E8">
        <w:rPr>
          <w:color w:val="000000" w:themeColor="text1"/>
          <w:lang w:eastAsia="en-GB"/>
        </w:rPr>
        <w:t>F</w:t>
      </w:r>
      <w:r w:rsidR="00F5182C">
        <w:rPr>
          <w:lang w:eastAsia="en-GB"/>
        </w:rPr>
        <w:t xml:space="preserve">or learners, </w:t>
      </w:r>
      <w:r w:rsidR="00F5182C">
        <w:rPr>
          <w:color w:val="000000" w:themeColor="text1"/>
        </w:rPr>
        <w:t xml:space="preserve">learning in a </w:t>
      </w:r>
      <w:r w:rsidRPr="00975458">
        <w:rPr>
          <w:color w:val="000000" w:themeColor="text1"/>
        </w:rPr>
        <w:t xml:space="preserve">culture that celebrates </w:t>
      </w:r>
      <w:r>
        <w:rPr>
          <w:color w:val="000000" w:themeColor="text1"/>
        </w:rPr>
        <w:t xml:space="preserve">hard work </w:t>
      </w:r>
      <w:r w:rsidR="00F5182C">
        <w:rPr>
          <w:color w:val="000000" w:themeColor="text1"/>
        </w:rPr>
        <w:t xml:space="preserve">over talent, and allowing a </w:t>
      </w:r>
      <w:r w:rsidRPr="00975458">
        <w:rPr>
          <w:color w:val="000000" w:themeColor="text1"/>
        </w:rPr>
        <w:t xml:space="preserve">freedom </w:t>
      </w:r>
      <w:r w:rsidR="00E73B32">
        <w:rPr>
          <w:color w:val="000000" w:themeColor="text1"/>
        </w:rPr>
        <w:t xml:space="preserve">of </w:t>
      </w:r>
      <w:r>
        <w:rPr>
          <w:color w:val="000000" w:themeColor="text1"/>
        </w:rPr>
        <w:t>cho</w:t>
      </w:r>
      <w:r w:rsidR="00E73B32">
        <w:rPr>
          <w:color w:val="000000" w:themeColor="text1"/>
        </w:rPr>
        <w:t>ice</w:t>
      </w:r>
      <w:r w:rsidR="00F5182C">
        <w:rPr>
          <w:color w:val="000000" w:themeColor="text1"/>
        </w:rPr>
        <w:t xml:space="preserve"> from various</w:t>
      </w:r>
      <w:r>
        <w:rPr>
          <w:color w:val="000000" w:themeColor="text1"/>
        </w:rPr>
        <w:t xml:space="preserve"> task</w:t>
      </w:r>
      <w:r w:rsidR="00F5182C">
        <w:rPr>
          <w:color w:val="000000" w:themeColor="text1"/>
        </w:rPr>
        <w:t>s</w:t>
      </w:r>
      <w:r w:rsidRPr="00975458">
        <w:rPr>
          <w:color w:val="000000" w:themeColor="text1"/>
        </w:rPr>
        <w:t>,</w:t>
      </w:r>
      <w:r w:rsidR="00F5182C">
        <w:rPr>
          <w:color w:val="000000" w:themeColor="text1"/>
        </w:rPr>
        <w:t xml:space="preserve"> </w:t>
      </w:r>
      <w:r>
        <w:rPr>
          <w:color w:val="000000" w:themeColor="text1"/>
        </w:rPr>
        <w:t xml:space="preserve">will </w:t>
      </w:r>
      <w:r w:rsidR="00F5182C">
        <w:rPr>
          <w:color w:val="000000" w:themeColor="text1"/>
        </w:rPr>
        <w:t>boost</w:t>
      </w:r>
      <w:r>
        <w:rPr>
          <w:color w:val="000000" w:themeColor="text1"/>
        </w:rPr>
        <w:t xml:space="preserve"> confidence </w:t>
      </w:r>
      <w:r w:rsidR="00F5182C">
        <w:rPr>
          <w:color w:val="000000" w:themeColor="text1"/>
        </w:rPr>
        <w:t xml:space="preserve">and </w:t>
      </w:r>
      <w:r>
        <w:rPr>
          <w:color w:val="000000" w:themeColor="text1"/>
        </w:rPr>
        <w:t>independent</w:t>
      </w:r>
      <w:r w:rsidR="00F5182C">
        <w:rPr>
          <w:color w:val="000000" w:themeColor="text1"/>
        </w:rPr>
        <w:t xml:space="preserve"> thinking</w:t>
      </w:r>
      <w:r>
        <w:rPr>
          <w:color w:val="000000" w:themeColor="text1"/>
        </w:rPr>
        <w:t xml:space="preserve">. This can be achieved </w:t>
      </w:r>
      <w:r w:rsidR="00E73B32">
        <w:rPr>
          <w:color w:val="000000" w:themeColor="text1"/>
        </w:rPr>
        <w:t xml:space="preserve">with </w:t>
      </w:r>
      <w:r w:rsidR="00F5182C">
        <w:rPr>
          <w:color w:val="000000" w:themeColor="text1"/>
        </w:rPr>
        <w:t>reflective</w:t>
      </w:r>
      <w:r>
        <w:rPr>
          <w:color w:val="000000" w:themeColor="text1"/>
        </w:rPr>
        <w:t xml:space="preserve"> activities such as, </w:t>
      </w:r>
      <w:r>
        <w:t>think-pair-share and know-want-learn.</w:t>
      </w:r>
    </w:p>
    <w:p w14:paraId="10F68366" w14:textId="1C05DE26" w:rsidR="004F0098" w:rsidRPr="00C0318C" w:rsidRDefault="004F0098" w:rsidP="001A4B7D">
      <w:pPr>
        <w:pStyle w:val="Heading2"/>
        <w:spacing w:line="360" w:lineRule="auto"/>
        <w:rPr>
          <w:color w:val="000000" w:themeColor="text1"/>
        </w:rPr>
      </w:pPr>
      <w:bookmarkStart w:id="8" w:name="_Toc54717786"/>
      <w:r w:rsidRPr="00EC1CB9">
        <w:t>How do I create collaborative, creative learning environments?</w:t>
      </w:r>
      <w:bookmarkEnd w:id="8"/>
      <w:r w:rsidRPr="00EC1CB9">
        <w:t xml:space="preserve"> </w:t>
      </w:r>
    </w:p>
    <w:p w14:paraId="42BF1FFC" w14:textId="3B7617E0" w:rsidR="001560F8" w:rsidRPr="00C0318C" w:rsidRDefault="004F0098" w:rsidP="001A4B7D">
      <w:pPr>
        <w:spacing w:line="360" w:lineRule="auto"/>
        <w:rPr>
          <w:lang w:eastAsia="en-GB"/>
        </w:rPr>
      </w:pPr>
      <w:r>
        <w:t>Adhering to s</w:t>
      </w:r>
      <w:r w:rsidRPr="00556CDC">
        <w:t xml:space="preserve">ocial </w:t>
      </w:r>
      <w:r>
        <w:t xml:space="preserve">constructivism, social interaction and collaboration </w:t>
      </w:r>
      <w:r w:rsidRPr="00CB3E78">
        <w:t xml:space="preserve">is deemed crucial to learning development. Dweck and Freire’s theories suggest, through honest dialogue and praise directed at effort, educators can create environments of openness and acceptance. </w:t>
      </w:r>
      <w:r w:rsidR="00760574">
        <w:t>F</w:t>
      </w:r>
      <w:r w:rsidR="00346520">
        <w:t>ro</w:t>
      </w:r>
      <w:r w:rsidR="00760574">
        <w:t>m the learner’s perspective, w</w:t>
      </w:r>
      <w:r w:rsidRPr="00CB3E78">
        <w:t xml:space="preserve">ell-being might be the biggest challenge facing </w:t>
      </w:r>
      <w:r w:rsidR="00760574">
        <w:t xml:space="preserve">them </w:t>
      </w:r>
      <w:r w:rsidRPr="00346520">
        <w:rPr>
          <w:color w:val="000000" w:themeColor="text1"/>
        </w:rPr>
        <w:t>today</w:t>
      </w:r>
      <w:r w:rsidR="00760574" w:rsidRPr="00346520">
        <w:rPr>
          <w:color w:val="000000" w:themeColor="text1"/>
        </w:rPr>
        <w:t>. T</w:t>
      </w:r>
      <w:r w:rsidRPr="00346520">
        <w:rPr>
          <w:color w:val="000000" w:themeColor="text1"/>
        </w:rPr>
        <w:t>heir mindsets</w:t>
      </w:r>
      <w:r w:rsidR="00346520" w:rsidRPr="00346520">
        <w:rPr>
          <w:color w:val="000000" w:themeColor="text1"/>
        </w:rPr>
        <w:t xml:space="preserve"> </w:t>
      </w:r>
      <w:r w:rsidRPr="00346520">
        <w:rPr>
          <w:color w:val="000000" w:themeColor="text1"/>
        </w:rPr>
        <w:t>need to be become more positive</w:t>
      </w:r>
      <w:r w:rsidR="00760574" w:rsidRPr="00346520">
        <w:rPr>
          <w:color w:val="000000" w:themeColor="text1"/>
        </w:rPr>
        <w:t>, and so t</w:t>
      </w:r>
      <w:r w:rsidRPr="00346520">
        <w:rPr>
          <w:color w:val="000000" w:themeColor="text1"/>
        </w:rPr>
        <w:t>o</w:t>
      </w:r>
      <w:r w:rsidRPr="00346520">
        <w:rPr>
          <w:color w:val="000000" w:themeColor="text1"/>
          <w:lang w:eastAsia="en-GB"/>
        </w:rPr>
        <w:t xml:space="preserve"> build confidence and purpose,</w:t>
      </w:r>
      <w:r w:rsidRPr="00346520">
        <w:rPr>
          <w:color w:val="000000" w:themeColor="text1"/>
        </w:rPr>
        <w:t xml:space="preserve"> educators can encourage growth mindsets and preach </w:t>
      </w:r>
      <w:r w:rsidR="00346520" w:rsidRPr="00346520">
        <w:rPr>
          <w:color w:val="000000" w:themeColor="text1"/>
        </w:rPr>
        <w:t xml:space="preserve">that </w:t>
      </w:r>
      <w:r w:rsidRPr="00346520">
        <w:rPr>
          <w:color w:val="000000" w:themeColor="text1"/>
        </w:rPr>
        <w:t>learning</w:t>
      </w:r>
      <w:r w:rsidR="00346520" w:rsidRPr="00346520">
        <w:rPr>
          <w:color w:val="000000" w:themeColor="text1"/>
        </w:rPr>
        <w:t xml:space="preserve"> is </w:t>
      </w:r>
      <w:r w:rsidRPr="00346520">
        <w:rPr>
          <w:color w:val="000000" w:themeColor="text1"/>
        </w:rPr>
        <w:t xml:space="preserve">an on-going process by celebrating and embracing </w:t>
      </w:r>
      <w:r w:rsidR="00346520" w:rsidRPr="00346520">
        <w:rPr>
          <w:color w:val="000000" w:themeColor="text1"/>
        </w:rPr>
        <w:t xml:space="preserve">individual </w:t>
      </w:r>
      <w:r w:rsidRPr="00346520">
        <w:rPr>
          <w:color w:val="000000" w:themeColor="text1"/>
        </w:rPr>
        <w:t>curiosities.</w:t>
      </w:r>
      <w:r w:rsidRPr="00346520">
        <w:rPr>
          <w:rStyle w:val="Emphasis"/>
          <w:color w:val="000000" w:themeColor="text1"/>
        </w:rPr>
        <w:t xml:space="preserve"> </w:t>
      </w:r>
      <w:r>
        <w:rPr>
          <w:lang w:eastAsia="en-GB"/>
        </w:rPr>
        <w:t xml:space="preserve">Additionally, educators have the opportunity to break down the fear of failure through questioning, guiding discovery and reflection. Kolb’s theory </w:t>
      </w:r>
      <w:r w:rsidR="00CA78B7">
        <w:rPr>
          <w:lang w:eastAsia="en-GB"/>
        </w:rPr>
        <w:t xml:space="preserve">has </w:t>
      </w:r>
      <w:r>
        <w:rPr>
          <w:lang w:eastAsia="en-GB"/>
        </w:rPr>
        <w:t xml:space="preserve">an adaptable quality allowing educators to alter the model in response to the needs of individuals or groups. </w:t>
      </w:r>
    </w:p>
    <w:p w14:paraId="6F75090D" w14:textId="77777777" w:rsidR="004F0098" w:rsidRPr="00132BC5" w:rsidRDefault="004F0098" w:rsidP="001A4B7D">
      <w:pPr>
        <w:pStyle w:val="Heading2"/>
        <w:spacing w:line="360" w:lineRule="auto"/>
      </w:pPr>
      <w:bookmarkStart w:id="9" w:name="_Toc54717787"/>
      <w:r w:rsidRPr="00845D3A">
        <w:t>How do I bring an element of fun to the classroom?</w:t>
      </w:r>
      <w:bookmarkEnd w:id="9"/>
    </w:p>
    <w:p w14:paraId="2EC8917C" w14:textId="77777777" w:rsidR="00552D2C" w:rsidRDefault="004F0098" w:rsidP="00552D2C">
      <w:pPr>
        <w:spacing w:line="360" w:lineRule="auto"/>
        <w:rPr>
          <w:color w:val="000000" w:themeColor="text1"/>
        </w:rPr>
      </w:pPr>
      <w:r w:rsidRPr="00975458">
        <w:rPr>
          <w:color w:val="000000" w:themeColor="text1"/>
        </w:rPr>
        <w:t>Petty states learning needs to enjoyable</w:t>
      </w:r>
      <w:r w:rsidRPr="00975458">
        <w:rPr>
          <w:b/>
          <w:bCs/>
          <w:color w:val="000000" w:themeColor="text1"/>
        </w:rPr>
        <w:t xml:space="preserve"> </w:t>
      </w:r>
      <w:r w:rsidRPr="00975458">
        <w:rPr>
          <w:color w:val="000000" w:themeColor="text1"/>
        </w:rPr>
        <w:t xml:space="preserve">as this inspires learners to take part, persevere and engage successfully (Petty, 2014: 21). </w:t>
      </w:r>
      <w:r>
        <w:t>Embracing opportunistic activities such as roleplay</w:t>
      </w:r>
      <w:r w:rsidR="00346520">
        <w:t xml:space="preserve"> will </w:t>
      </w:r>
      <w:r>
        <w:t xml:space="preserve">allow the learners to fully experience their learning, rather than simply follow classroom instruction. In </w:t>
      </w:r>
      <w:r w:rsidRPr="00975458">
        <w:rPr>
          <w:color w:val="000000" w:themeColor="text1"/>
        </w:rPr>
        <w:t>making sure every child is challenged</w:t>
      </w:r>
      <w:r>
        <w:rPr>
          <w:color w:val="000000" w:themeColor="text1"/>
        </w:rPr>
        <w:t xml:space="preserve"> </w:t>
      </w:r>
      <w:r w:rsidRPr="00975458">
        <w:rPr>
          <w:color w:val="000000" w:themeColor="text1"/>
        </w:rPr>
        <w:t xml:space="preserve">and an active </w:t>
      </w:r>
      <w:r>
        <w:rPr>
          <w:color w:val="000000" w:themeColor="text1"/>
        </w:rPr>
        <w:t>participant,</w:t>
      </w:r>
      <w:r w:rsidRPr="00975458">
        <w:rPr>
          <w:color w:val="000000" w:themeColor="text1"/>
        </w:rPr>
        <w:t xml:space="preserve"> educators </w:t>
      </w:r>
      <w:r>
        <w:rPr>
          <w:color w:val="000000" w:themeColor="text1"/>
        </w:rPr>
        <w:t>can use b</w:t>
      </w:r>
      <w:r w:rsidRPr="002751CC">
        <w:rPr>
          <w:color w:val="000000" w:themeColor="text1"/>
        </w:rPr>
        <w:t xml:space="preserve">lended learning tasks </w:t>
      </w:r>
      <w:r>
        <w:rPr>
          <w:color w:val="000000" w:themeColor="text1"/>
        </w:rPr>
        <w:t xml:space="preserve">to keep engagement levels high. </w:t>
      </w:r>
    </w:p>
    <w:p w14:paraId="718FF1D5" w14:textId="0FB5068A" w:rsidR="004F0098" w:rsidRPr="00DC648E" w:rsidRDefault="004F0098" w:rsidP="00552D2C">
      <w:pPr>
        <w:pStyle w:val="Heading2"/>
        <w:rPr>
          <w:color w:val="000000" w:themeColor="text1"/>
        </w:rPr>
      </w:pPr>
      <w:bookmarkStart w:id="10" w:name="_Toc54717788"/>
      <w:r w:rsidRPr="00397306">
        <w:lastRenderedPageBreak/>
        <w:t>Next steps</w:t>
      </w:r>
      <w:bookmarkEnd w:id="10"/>
    </w:p>
    <w:p w14:paraId="3A3D70B7" w14:textId="1922CE8C" w:rsidR="004F0098" w:rsidRPr="00A30109" w:rsidRDefault="004F0098" w:rsidP="001A4B7D">
      <w:pPr>
        <w:spacing w:line="360" w:lineRule="auto"/>
        <w:rPr>
          <w:color w:val="000000" w:themeColor="text1"/>
        </w:rPr>
      </w:pPr>
      <w:r>
        <w:rPr>
          <w:color w:val="000000" w:themeColor="text1"/>
        </w:rPr>
        <w:t>After completion of the worksheet, I would start</w:t>
      </w:r>
      <w:r w:rsidRPr="00D1601B">
        <w:rPr>
          <w:color w:val="000000" w:themeColor="text1"/>
        </w:rPr>
        <w:t xml:space="preserve"> an open and honest</w:t>
      </w:r>
      <w:r>
        <w:rPr>
          <w:color w:val="000000" w:themeColor="text1"/>
        </w:rPr>
        <w:t xml:space="preserve"> dialogue between learners and myself about </w:t>
      </w:r>
      <w:r w:rsidR="00A30109">
        <w:rPr>
          <w:color w:val="000000" w:themeColor="text1"/>
        </w:rPr>
        <w:t xml:space="preserve">our </w:t>
      </w:r>
      <w:r w:rsidRPr="00D1601B">
        <w:rPr>
          <w:color w:val="000000" w:themeColor="text1"/>
        </w:rPr>
        <w:t>mistakes</w:t>
      </w:r>
      <w:r>
        <w:rPr>
          <w:color w:val="000000" w:themeColor="text1"/>
        </w:rPr>
        <w:t xml:space="preserve"> and why they are equally important to our successes,</w:t>
      </w:r>
      <w:r w:rsidR="00A30109">
        <w:rPr>
          <w:color w:val="000000" w:themeColor="text1"/>
        </w:rPr>
        <w:t xml:space="preserve"> </w:t>
      </w:r>
      <w:r w:rsidRPr="00030AC9">
        <w:rPr>
          <w:rStyle w:val="QuoteChar"/>
          <w:rFonts w:eastAsiaTheme="minorHAnsi"/>
        </w:rPr>
        <w:t xml:space="preserve">“The idea that one evaluation can measure you forever is what creates the urgency for those with the </w:t>
      </w:r>
      <w:r w:rsidRPr="00A30109">
        <w:rPr>
          <w:rStyle w:val="QuoteChar"/>
          <w:rFonts w:eastAsiaTheme="minorHAnsi"/>
          <w:i w:val="0"/>
          <w:iCs w:val="0"/>
        </w:rPr>
        <w:t xml:space="preserve">fixed </w:t>
      </w:r>
      <w:r w:rsidRPr="00A30109">
        <w:rPr>
          <w:i/>
          <w:iCs/>
        </w:rPr>
        <w:t>mindset.”</w:t>
      </w:r>
      <w:r w:rsidRPr="00A30109">
        <w:t xml:space="preserve"> (D</w:t>
      </w:r>
      <w:r w:rsidR="00A30109" w:rsidRPr="00A30109">
        <w:t>weck</w:t>
      </w:r>
      <w:r w:rsidRPr="00A30109">
        <w:t>, 2006:19).</w:t>
      </w:r>
      <w:r w:rsidR="00A30109" w:rsidRPr="00A30109">
        <w:t xml:space="preserve"> </w:t>
      </w:r>
      <w:r w:rsidRPr="00A30109">
        <w:t>I</w:t>
      </w:r>
      <w:r>
        <w:rPr>
          <w:color w:val="000000" w:themeColor="text1"/>
        </w:rPr>
        <w:t xml:space="preserve"> would strive to e</w:t>
      </w:r>
      <w:r w:rsidRPr="00D1601B">
        <w:rPr>
          <w:color w:val="000000" w:themeColor="text1"/>
        </w:rPr>
        <w:t>ncourage a love for learning</w:t>
      </w:r>
      <w:r>
        <w:rPr>
          <w:color w:val="000000" w:themeColor="text1"/>
        </w:rPr>
        <w:t xml:space="preserve"> and </w:t>
      </w:r>
      <w:r w:rsidR="00A30109">
        <w:rPr>
          <w:color w:val="000000" w:themeColor="text1"/>
        </w:rPr>
        <w:t>stress</w:t>
      </w:r>
      <w:r>
        <w:rPr>
          <w:color w:val="000000" w:themeColor="text1"/>
        </w:rPr>
        <w:t xml:space="preserve"> the reward we feel after overcoming setback. In relation to our current climate where, </w:t>
      </w:r>
      <w:r w:rsidRPr="00CD784D">
        <w:rPr>
          <w:rStyle w:val="QuoteChar"/>
          <w:rFonts w:eastAsiaTheme="minorHAnsi"/>
        </w:rPr>
        <w:t xml:space="preserve">“Children and young people have been at much greater risk from the ‘collateral damage’ </w:t>
      </w:r>
      <w:r w:rsidR="00A30109">
        <w:rPr>
          <w:rStyle w:val="QuoteChar"/>
          <w:rFonts w:eastAsiaTheme="minorHAnsi"/>
        </w:rPr>
        <w:t xml:space="preserve">… </w:t>
      </w:r>
      <w:r w:rsidRPr="00CD784D">
        <w:rPr>
          <w:rStyle w:val="QuoteChar"/>
          <w:rFonts w:eastAsiaTheme="minorHAnsi"/>
        </w:rPr>
        <w:t>of the lockdown restrictions, than the disease itself”</w:t>
      </w:r>
      <w:r>
        <w:rPr>
          <w:color w:val="000000" w:themeColor="text1"/>
        </w:rPr>
        <w:t xml:space="preserve"> (Welsh Parliament, 2020:50), using </w:t>
      </w:r>
      <w:r>
        <w:rPr>
          <w:lang w:eastAsia="en-GB"/>
        </w:rPr>
        <w:t xml:space="preserve">Dweck’s theories of praising effort and encouraging incremental mindsets, I would aim to challenge their ideas of </w:t>
      </w:r>
      <w:r w:rsidRPr="00A30109">
        <w:rPr>
          <w:color w:val="000000" w:themeColor="text1"/>
          <w:lang w:eastAsia="en-GB"/>
        </w:rPr>
        <w:t>failure</w:t>
      </w:r>
      <w:r>
        <w:rPr>
          <w:lang w:eastAsia="en-GB"/>
        </w:rPr>
        <w:t xml:space="preserve">. </w:t>
      </w:r>
      <w:r w:rsidRPr="00CB3E78">
        <w:t xml:space="preserve">I would question their ideas </w:t>
      </w:r>
      <w:r w:rsidRPr="00A30109">
        <w:t>relating to key words</w:t>
      </w:r>
      <w:r w:rsidR="00A30109">
        <w:t xml:space="preserve"> such as, </w:t>
      </w:r>
      <w:r w:rsidRPr="00A30109">
        <w:rPr>
          <w:color w:val="000000" w:themeColor="text1"/>
        </w:rPr>
        <w:t xml:space="preserve">hard work and perseverance, trying to </w:t>
      </w:r>
      <w:r w:rsidR="00A30109">
        <w:rPr>
          <w:color w:val="000000" w:themeColor="text1"/>
        </w:rPr>
        <w:t>expand</w:t>
      </w:r>
      <w:r w:rsidRPr="00A30109">
        <w:rPr>
          <w:color w:val="000000" w:themeColor="text1"/>
        </w:rPr>
        <w:t xml:space="preserve"> their definitions.</w:t>
      </w:r>
      <w:r w:rsidRPr="00A30109">
        <w:rPr>
          <w:lang w:eastAsia="en-GB"/>
        </w:rPr>
        <w:t xml:space="preserve"> </w:t>
      </w:r>
      <w:r w:rsidRPr="00A30109">
        <w:rPr>
          <w:color w:val="000000" w:themeColor="text1"/>
        </w:rPr>
        <w:t xml:space="preserve">By introducing an element of emotional and mental health education, I would be addressing the purpose of </w:t>
      </w:r>
      <w:r w:rsidRPr="00A30109">
        <w:rPr>
          <w:rStyle w:val="QuoteChar"/>
          <w:rFonts w:eastAsiaTheme="minorHAnsi"/>
        </w:rPr>
        <w:t>“healthy, confident individuals”,</w:t>
      </w:r>
      <w:r w:rsidRPr="00A30109">
        <w:rPr>
          <w:color w:val="000000" w:themeColor="text1"/>
        </w:rPr>
        <w:t xml:space="preserve"> (Donaldson, 2015:30). </w:t>
      </w:r>
      <w:r w:rsidRPr="00A30109">
        <w:t>In Teaching</w:t>
      </w:r>
      <w:r w:rsidRPr="00CD784D">
        <w:t xml:space="preserve"> about Mental Health Guidance (2019)</w:t>
      </w:r>
      <w:r>
        <w:t xml:space="preserve">, examples of activities include storyboarding and creating fictional scenarios to help guide these complex </w:t>
      </w:r>
      <w:r w:rsidRPr="00A30109">
        <w:t>conversations. (PSHE Association, 2019:11)</w:t>
      </w:r>
      <w:r w:rsidRPr="00A30109">
        <w:rPr>
          <w:lang w:eastAsia="en-GB"/>
        </w:rPr>
        <w:t>.</w:t>
      </w:r>
      <w:r w:rsidR="00A30109">
        <w:rPr>
          <w:lang w:eastAsia="en-GB"/>
        </w:rPr>
        <w:t xml:space="preserve"> Striving</w:t>
      </w:r>
      <w:r>
        <w:rPr>
          <w:color w:val="000000" w:themeColor="text1"/>
        </w:rPr>
        <w:t xml:space="preserve"> </w:t>
      </w:r>
      <w:r w:rsidRPr="006A2ECE">
        <w:rPr>
          <w:color w:val="000000" w:themeColor="text1"/>
        </w:rPr>
        <w:t>for a reflective practice</w:t>
      </w:r>
      <w:r>
        <w:rPr>
          <w:color w:val="000000" w:themeColor="text1"/>
        </w:rPr>
        <w:t xml:space="preserve"> </w:t>
      </w:r>
      <w:r w:rsidRPr="006A2ECE">
        <w:rPr>
          <w:color w:val="000000" w:themeColor="text1"/>
        </w:rPr>
        <w:t>and reflective classroom</w:t>
      </w:r>
      <w:r>
        <w:rPr>
          <w:color w:val="000000" w:themeColor="text1"/>
        </w:rPr>
        <w:t xml:space="preserve">, </w:t>
      </w:r>
      <w:r w:rsidR="00A30109">
        <w:rPr>
          <w:color w:val="000000" w:themeColor="text1"/>
        </w:rPr>
        <w:t xml:space="preserve">I </w:t>
      </w:r>
      <w:r>
        <w:rPr>
          <w:color w:val="000000" w:themeColor="text1"/>
        </w:rPr>
        <w:t xml:space="preserve">would encourage the use </w:t>
      </w:r>
      <w:r>
        <w:rPr>
          <w:lang w:eastAsia="en-GB"/>
        </w:rPr>
        <w:t>of tools like the ‘experiential learning spiral’ which focuses on accumulating advanced skills and understanding.</w:t>
      </w:r>
      <w:r>
        <w:rPr>
          <w:color w:val="000000" w:themeColor="text1"/>
        </w:rPr>
        <w:t xml:space="preserve"> </w:t>
      </w:r>
      <w:r>
        <w:rPr>
          <w:rStyle w:val="QuoteChar"/>
          <w:rFonts w:eastAsiaTheme="minorHAnsi"/>
        </w:rPr>
        <w:t>“For educators, i</w:t>
      </w:r>
      <w:r w:rsidRPr="00315906">
        <w:rPr>
          <w:rStyle w:val="QuoteChar"/>
          <w:rFonts w:eastAsiaTheme="minorHAnsi"/>
        </w:rPr>
        <w:t xml:space="preserve">t is about impression and expression – impressing learners with the knowledge </w:t>
      </w:r>
      <w:r>
        <w:rPr>
          <w:rStyle w:val="QuoteChar"/>
          <w:rFonts w:eastAsiaTheme="minorHAnsi"/>
        </w:rPr>
        <w:t xml:space="preserve">… </w:t>
      </w:r>
      <w:r w:rsidRPr="00315906">
        <w:rPr>
          <w:rStyle w:val="QuoteChar"/>
          <w:rFonts w:eastAsiaTheme="minorHAnsi"/>
        </w:rPr>
        <w:t xml:space="preserve">and coaching them to express what they have learned in highly skilled </w:t>
      </w:r>
      <w:r w:rsidRPr="00A30109">
        <w:rPr>
          <w:rStyle w:val="QuoteChar"/>
          <w:rFonts w:eastAsiaTheme="minorHAnsi"/>
        </w:rPr>
        <w:t>ways”</w:t>
      </w:r>
      <w:r w:rsidRPr="00A30109">
        <w:t xml:space="preserve"> (Kolb and Kolb, 2018: 9).</w:t>
      </w:r>
    </w:p>
    <w:p w14:paraId="317F7793" w14:textId="77777777" w:rsidR="004F0098" w:rsidRDefault="004F0098" w:rsidP="001A4B7D">
      <w:pPr>
        <w:spacing w:line="360" w:lineRule="auto"/>
        <w:rPr>
          <w:highlight w:val="yellow"/>
        </w:rPr>
      </w:pPr>
      <w:r>
        <w:rPr>
          <w:highlight w:val="yellow"/>
        </w:rPr>
        <w:br w:type="page"/>
      </w:r>
    </w:p>
    <w:p w14:paraId="176D8C16" w14:textId="3544F533" w:rsidR="004F0098" w:rsidRPr="004F0098" w:rsidRDefault="004F0098" w:rsidP="001A4B7D">
      <w:pPr>
        <w:pStyle w:val="Heading1"/>
        <w:spacing w:line="360" w:lineRule="auto"/>
        <w:rPr>
          <w:highlight w:val="yellow"/>
        </w:rPr>
      </w:pPr>
      <w:bookmarkStart w:id="11" w:name="_Toc54717789"/>
      <w:r w:rsidRPr="00974482">
        <w:lastRenderedPageBreak/>
        <w:t>Conclusion</w:t>
      </w:r>
      <w:bookmarkEnd w:id="11"/>
      <w:r w:rsidRPr="00974482">
        <w:t xml:space="preserve"> </w:t>
      </w:r>
    </w:p>
    <w:p w14:paraId="0BC7FE02" w14:textId="25B2DFBB" w:rsidR="004F0098" w:rsidRPr="00020500" w:rsidRDefault="004F0098" w:rsidP="001A4B7D">
      <w:pPr>
        <w:spacing w:line="360" w:lineRule="auto"/>
        <w:rPr>
          <w:color w:val="000000" w:themeColor="text1"/>
        </w:rPr>
      </w:pPr>
      <w:r>
        <w:rPr>
          <w:color w:val="000000" w:themeColor="text1"/>
        </w:rPr>
        <w:t xml:space="preserve">Reflecting on the case study, I feel compelled to address the limitations </w:t>
      </w:r>
      <w:r w:rsidRPr="00E61AA7">
        <w:rPr>
          <w:color w:val="000000" w:themeColor="text1"/>
        </w:rPr>
        <w:t>produced</w:t>
      </w:r>
      <w:r>
        <w:rPr>
          <w:color w:val="000000" w:themeColor="text1"/>
        </w:rPr>
        <w:t xml:space="preserve"> by Covid19. The observation itself was restricted by time for health and safety reasons, School X is adhering to social distancing guidelines which placed strict rules on the movements </w:t>
      </w:r>
      <w:r w:rsidR="00061E6A">
        <w:rPr>
          <w:color w:val="000000" w:themeColor="text1"/>
        </w:rPr>
        <w:t>of</w:t>
      </w:r>
      <w:r>
        <w:rPr>
          <w:color w:val="000000" w:themeColor="text1"/>
        </w:rPr>
        <w:t xml:space="preserve"> students and teachers. C</w:t>
      </w:r>
      <w:r w:rsidRPr="004904D3">
        <w:rPr>
          <w:color w:val="000000" w:themeColor="text1"/>
        </w:rPr>
        <w:t>onsequently</w:t>
      </w:r>
      <w:r>
        <w:rPr>
          <w:color w:val="000000" w:themeColor="text1"/>
        </w:rPr>
        <w:t xml:space="preserve">, I did not have the opportunity to speak with many teacher’s, nor peers, post-observation. However, the methodology </w:t>
      </w:r>
      <w:r w:rsidR="00061E6A">
        <w:rPr>
          <w:color w:val="000000" w:themeColor="text1"/>
        </w:rPr>
        <w:t xml:space="preserve">used </w:t>
      </w:r>
      <w:r>
        <w:rPr>
          <w:color w:val="000000" w:themeColor="text1"/>
        </w:rPr>
        <w:t xml:space="preserve">was suitable and appropriate for the research needed as many critical incidents were identified. </w:t>
      </w:r>
      <w:r w:rsidR="00061E6A" w:rsidRPr="00020500">
        <w:rPr>
          <w:color w:val="000000" w:themeColor="text1"/>
        </w:rPr>
        <w:t>The reflective approach used can be linked to the role of the professional teacher in Wales, and the Professional Teaching Standards which include Leadership and Professional Development.</w:t>
      </w:r>
    </w:p>
    <w:p w14:paraId="447F9464" w14:textId="3800B0EF" w:rsidR="004F0098" w:rsidRDefault="004F0098" w:rsidP="001A4B7D">
      <w:pPr>
        <w:spacing w:line="360" w:lineRule="auto"/>
        <w:rPr>
          <w:color w:val="000000" w:themeColor="text1"/>
        </w:rPr>
      </w:pPr>
      <w:r w:rsidRPr="00020500">
        <w:rPr>
          <w:color w:val="000000" w:themeColor="text1"/>
        </w:rPr>
        <w:t>The approach I have taken with addressing the chosen critical incident has worked well</w:t>
      </w:r>
      <w:r w:rsidR="00020500" w:rsidRPr="00020500">
        <w:rPr>
          <w:color w:val="000000" w:themeColor="text1"/>
        </w:rPr>
        <w:t>.</w:t>
      </w:r>
      <w:r w:rsidR="00061E6A" w:rsidRPr="00020500">
        <w:rPr>
          <w:color w:val="000000" w:themeColor="text1"/>
        </w:rPr>
        <w:t xml:space="preserve"> </w:t>
      </w:r>
      <w:r w:rsidR="00020500" w:rsidRPr="00020500">
        <w:rPr>
          <w:color w:val="000000" w:themeColor="text1"/>
        </w:rPr>
        <w:t>B</w:t>
      </w:r>
      <w:r w:rsidRPr="00020500">
        <w:rPr>
          <w:color w:val="000000" w:themeColor="text1"/>
        </w:rPr>
        <w:t xml:space="preserve">y posing myself three core questions to answer, inspired by Tripp’s approach, I was able to source and critically evaluate useful and practical literature, of which I will continue to explore in my own practice. Embracing </w:t>
      </w:r>
      <w:r w:rsidRPr="00061E6A">
        <w:rPr>
          <w:color w:val="000000" w:themeColor="text1"/>
        </w:rPr>
        <w:t xml:space="preserve">the </w:t>
      </w:r>
      <w:r>
        <w:rPr>
          <w:color w:val="000000" w:themeColor="text1"/>
        </w:rPr>
        <w:t xml:space="preserve">four purposes at this stage in my professional teaching career, will benefit and strengthen my pedagogical understandings, and address the needs of my learners </w:t>
      </w:r>
      <w:r w:rsidR="00061E6A">
        <w:rPr>
          <w:color w:val="000000" w:themeColor="text1"/>
        </w:rPr>
        <w:t>in r</w:t>
      </w:r>
      <w:r>
        <w:rPr>
          <w:color w:val="000000" w:themeColor="text1"/>
        </w:rPr>
        <w:t xml:space="preserve">esponse to the new purpose-led curriculum for Wales. </w:t>
      </w:r>
    </w:p>
    <w:p w14:paraId="6D6CA002" w14:textId="799276B3" w:rsidR="00060594" w:rsidRDefault="004F0098" w:rsidP="001A4B7D">
      <w:pPr>
        <w:spacing w:line="360" w:lineRule="auto"/>
        <w:rPr>
          <w:color w:val="000000" w:themeColor="text1"/>
        </w:rPr>
      </w:pPr>
      <w:r>
        <w:rPr>
          <w:color w:val="000000" w:themeColor="text1"/>
        </w:rPr>
        <w:t xml:space="preserve">In particular, the literature which has addressed well-being and emotional and mental health education has sparked many ideas of which I am passionate about and eager to further explore. In many narratives throughout this global pandemic, well-being has been tested and boundaries crossed. Yet, there have been moments of positivity, either through the use of dialogue or artistic expression, as everyone strives for a sense of connection. </w:t>
      </w:r>
      <w:r w:rsidR="00061E6A">
        <w:rPr>
          <w:color w:val="000000" w:themeColor="text1"/>
        </w:rPr>
        <w:t xml:space="preserve">Building on this experience, I will </w:t>
      </w:r>
      <w:r>
        <w:rPr>
          <w:color w:val="000000" w:themeColor="text1"/>
        </w:rPr>
        <w:t>continu</w:t>
      </w:r>
      <w:r w:rsidR="00061E6A">
        <w:rPr>
          <w:color w:val="000000" w:themeColor="text1"/>
        </w:rPr>
        <w:t xml:space="preserve">e </w:t>
      </w:r>
      <w:r>
        <w:rPr>
          <w:color w:val="000000" w:themeColor="text1"/>
        </w:rPr>
        <w:t>to find up-to-date information and guidance</w:t>
      </w:r>
      <w:r w:rsidR="00061E6A">
        <w:rPr>
          <w:color w:val="000000" w:themeColor="text1"/>
        </w:rPr>
        <w:t xml:space="preserve"> as </w:t>
      </w:r>
      <w:r>
        <w:rPr>
          <w:color w:val="000000" w:themeColor="text1"/>
        </w:rPr>
        <w:t xml:space="preserve">it is an aim of mine to instil a confidence within young people that they </w:t>
      </w:r>
      <w:r w:rsidRPr="008100E7">
        <w:rPr>
          <w:i/>
          <w:iCs/>
          <w:color w:val="000000" w:themeColor="text1"/>
        </w:rPr>
        <w:t>can</w:t>
      </w:r>
      <w:r>
        <w:rPr>
          <w:color w:val="000000" w:themeColor="text1"/>
        </w:rPr>
        <w:t xml:space="preserve"> overcome and collaborate in times of hardship. </w:t>
      </w:r>
      <w:r w:rsidR="00061E6A">
        <w:rPr>
          <w:color w:val="000000" w:themeColor="text1"/>
        </w:rPr>
        <w:t xml:space="preserve"> </w:t>
      </w:r>
    </w:p>
    <w:p w14:paraId="1FDA86AA" w14:textId="1D6CE2F4" w:rsidR="00CB3E78" w:rsidRDefault="00CB3E78" w:rsidP="001A4B7D">
      <w:pPr>
        <w:spacing w:line="360" w:lineRule="auto"/>
        <w:rPr>
          <w:color w:val="000000" w:themeColor="text1"/>
        </w:rPr>
      </w:pPr>
    </w:p>
    <w:p w14:paraId="754B7125" w14:textId="6A4095B8" w:rsidR="00CB3E78" w:rsidRDefault="00CB3E78" w:rsidP="001A4B7D">
      <w:pPr>
        <w:spacing w:line="360" w:lineRule="auto"/>
        <w:rPr>
          <w:color w:val="000000" w:themeColor="text1"/>
        </w:rPr>
      </w:pPr>
    </w:p>
    <w:p w14:paraId="4ABCA8A8" w14:textId="77777777" w:rsidR="00CB3E78" w:rsidRDefault="00CB3E78" w:rsidP="001A4B7D">
      <w:pPr>
        <w:spacing w:line="360" w:lineRule="auto"/>
        <w:rPr>
          <w:color w:val="000000" w:themeColor="text1"/>
        </w:rPr>
      </w:pPr>
    </w:p>
    <w:p w14:paraId="564D92FD" w14:textId="77777777" w:rsidR="00060594" w:rsidRDefault="00060594" w:rsidP="001A4B7D">
      <w:pPr>
        <w:spacing w:line="360" w:lineRule="auto"/>
        <w:rPr>
          <w:color w:val="000000" w:themeColor="text1"/>
        </w:rPr>
      </w:pPr>
      <w:r>
        <w:rPr>
          <w:color w:val="000000" w:themeColor="text1"/>
        </w:rPr>
        <w:br w:type="page"/>
      </w:r>
    </w:p>
    <w:p w14:paraId="3B392162" w14:textId="338E0BE6" w:rsidR="004F0098" w:rsidRDefault="00060594" w:rsidP="001A4B7D">
      <w:pPr>
        <w:pStyle w:val="Heading1"/>
        <w:spacing w:line="360" w:lineRule="auto"/>
      </w:pPr>
      <w:bookmarkStart w:id="12" w:name="_Toc54717790"/>
      <w:r>
        <w:lastRenderedPageBreak/>
        <w:t>Append</w:t>
      </w:r>
      <w:r w:rsidR="00795C81">
        <w:t>ix</w:t>
      </w:r>
      <w:bookmarkEnd w:id="12"/>
    </w:p>
    <w:p w14:paraId="7B436B34" w14:textId="7A4B3266" w:rsidR="004F0098" w:rsidRDefault="006D3D2C" w:rsidP="001A4B7D">
      <w:pPr>
        <w:pStyle w:val="Heading3"/>
        <w:spacing w:line="360" w:lineRule="auto"/>
      </w:pPr>
      <w:bookmarkStart w:id="13" w:name="_Toc54717791"/>
      <w:r>
        <w:t>Appendix 1</w:t>
      </w:r>
      <w:bookmarkEnd w:id="13"/>
    </w:p>
    <w:p w14:paraId="7AE46D69" w14:textId="0DEE8023" w:rsidR="006D3D2C" w:rsidRPr="006D3D2C" w:rsidRDefault="006D3D2C" w:rsidP="001A4B7D">
      <w:pPr>
        <w:spacing w:line="360" w:lineRule="auto"/>
        <w:jc w:val="both"/>
        <w:rPr>
          <w:rFonts w:cs="Arial"/>
          <w:b/>
        </w:rPr>
      </w:pPr>
      <w:r w:rsidRPr="00B2474F">
        <w:rPr>
          <w:rFonts w:cs="Arial"/>
          <w:b/>
        </w:rPr>
        <w:t>OBSERVATION / FIELD NOTES</w:t>
      </w:r>
    </w:p>
    <w:tbl>
      <w:tblPr>
        <w:tblStyle w:val="TableGrid"/>
        <w:tblW w:w="0" w:type="auto"/>
        <w:tblLook w:val="04A0" w:firstRow="1" w:lastRow="0" w:firstColumn="1" w:lastColumn="0" w:noHBand="0" w:noVBand="1"/>
      </w:tblPr>
      <w:tblGrid>
        <w:gridCol w:w="8926"/>
      </w:tblGrid>
      <w:tr w:rsidR="006D3D2C" w:rsidRPr="00B2474F" w14:paraId="0DF55845" w14:textId="77777777" w:rsidTr="006D3D2C">
        <w:tc>
          <w:tcPr>
            <w:tcW w:w="8926" w:type="dxa"/>
          </w:tcPr>
          <w:p w14:paraId="28466130" w14:textId="77777777" w:rsidR="006D3D2C" w:rsidRPr="006D37B2" w:rsidRDefault="006D3D2C" w:rsidP="001A4B7D">
            <w:pPr>
              <w:spacing w:line="360" w:lineRule="auto"/>
              <w:rPr>
                <w:rFonts w:cs="Arial"/>
                <w:b/>
                <w:bCs/>
              </w:rPr>
            </w:pPr>
            <w:r w:rsidRPr="006D37B2">
              <w:rPr>
                <w:rFonts w:cs="Arial"/>
                <w:b/>
                <w:bCs/>
              </w:rPr>
              <w:t>Date and time, year group:</w:t>
            </w:r>
          </w:p>
          <w:p w14:paraId="2F0B34A6" w14:textId="77777777" w:rsidR="006D3D2C" w:rsidRPr="00867680" w:rsidRDefault="006D3D2C" w:rsidP="001A4B7D">
            <w:pPr>
              <w:spacing w:line="360" w:lineRule="auto"/>
            </w:pPr>
            <w:r w:rsidRPr="00867680">
              <w:t>29.9.20 a</w:t>
            </w:r>
            <w:r>
              <w:t>t 11.55am</w:t>
            </w:r>
          </w:p>
          <w:p w14:paraId="5BEF7F59" w14:textId="77777777" w:rsidR="006D3D2C" w:rsidRPr="006D37B2" w:rsidRDefault="006D3D2C" w:rsidP="001A4B7D">
            <w:pPr>
              <w:spacing w:line="360" w:lineRule="auto"/>
            </w:pPr>
            <w:r w:rsidRPr="00867680">
              <w:t xml:space="preserve">Year 9, ages 13 – 14 </w:t>
            </w:r>
          </w:p>
        </w:tc>
      </w:tr>
      <w:tr w:rsidR="006D3D2C" w:rsidRPr="00B2474F" w14:paraId="6A06258E" w14:textId="77777777" w:rsidTr="006D3D2C">
        <w:tc>
          <w:tcPr>
            <w:tcW w:w="8926" w:type="dxa"/>
          </w:tcPr>
          <w:p w14:paraId="184807DD" w14:textId="77777777" w:rsidR="006D3D2C" w:rsidRPr="00BE5091" w:rsidRDefault="006D3D2C" w:rsidP="001A4B7D">
            <w:pPr>
              <w:spacing w:line="360" w:lineRule="auto"/>
              <w:rPr>
                <w:rFonts w:cs="Arial"/>
                <w:szCs w:val="24"/>
              </w:rPr>
            </w:pPr>
            <w:r w:rsidRPr="00BE5091">
              <w:rPr>
                <w:rFonts w:cs="Arial"/>
                <w:b/>
                <w:szCs w:val="24"/>
              </w:rPr>
              <w:t>Lesson details:</w:t>
            </w:r>
            <w:r w:rsidRPr="00BE5091">
              <w:rPr>
                <w:rFonts w:cs="Arial"/>
                <w:szCs w:val="24"/>
              </w:rPr>
              <w:t xml:space="preserve"> </w:t>
            </w:r>
          </w:p>
          <w:p w14:paraId="1E6276FD" w14:textId="77777777" w:rsidR="006D3D2C" w:rsidRPr="00BE5091" w:rsidRDefault="006D3D2C" w:rsidP="001A4B7D">
            <w:pPr>
              <w:spacing w:line="360" w:lineRule="auto"/>
              <w:rPr>
                <w:rFonts w:cs="Arial"/>
                <w:szCs w:val="24"/>
              </w:rPr>
            </w:pPr>
          </w:p>
          <w:p w14:paraId="427B893F" w14:textId="77777777" w:rsidR="006D3D2C" w:rsidRPr="000677AC" w:rsidRDefault="006D3D2C" w:rsidP="001A4B7D">
            <w:pPr>
              <w:spacing w:line="360" w:lineRule="auto"/>
              <w:rPr>
                <w:rFonts w:cs="Arial"/>
                <w:color w:val="000000" w:themeColor="text1"/>
                <w:szCs w:val="24"/>
              </w:rPr>
            </w:pPr>
            <w:r w:rsidRPr="000677AC">
              <w:rPr>
                <w:rFonts w:cs="Arial"/>
                <w:color w:val="000000" w:themeColor="text1"/>
                <w:szCs w:val="24"/>
              </w:rPr>
              <w:t xml:space="preserve">AoLE; </w:t>
            </w:r>
            <w:r w:rsidRPr="000677AC">
              <w:rPr>
                <w:rFonts w:cs="Arial"/>
                <w:bCs/>
                <w:color w:val="000000" w:themeColor="text1"/>
                <w:szCs w:val="24"/>
                <w:lang w:val="en-US"/>
              </w:rPr>
              <w:t>Science and Technology</w:t>
            </w:r>
          </w:p>
          <w:p w14:paraId="184D1EB7" w14:textId="77777777" w:rsidR="006D3D2C" w:rsidRPr="00BE5091" w:rsidRDefault="006D3D2C" w:rsidP="001A4B7D">
            <w:pPr>
              <w:spacing w:line="360" w:lineRule="auto"/>
              <w:rPr>
                <w:rFonts w:cs="Arial"/>
                <w:szCs w:val="24"/>
              </w:rPr>
            </w:pPr>
          </w:p>
          <w:p w14:paraId="61A00A60" w14:textId="507314D2" w:rsidR="006D3D2C" w:rsidRDefault="006D3D2C" w:rsidP="001A4B7D">
            <w:pPr>
              <w:spacing w:line="360" w:lineRule="auto"/>
              <w:rPr>
                <w:rFonts w:cs="Arial"/>
                <w:color w:val="000000" w:themeColor="text1"/>
                <w:szCs w:val="24"/>
              </w:rPr>
            </w:pPr>
            <w:r w:rsidRPr="00BE5091">
              <w:rPr>
                <w:rFonts w:cs="Arial"/>
                <w:szCs w:val="24"/>
              </w:rPr>
              <w:t>1 hour Design Technology lesson in a DT workroom. T</w:t>
            </w:r>
            <w:r w:rsidRPr="00BE5091">
              <w:rPr>
                <w:rFonts w:cs="Arial"/>
                <w:color w:val="000000" w:themeColor="text1"/>
                <w:szCs w:val="24"/>
              </w:rPr>
              <w:t xml:space="preserve">he group ability organised by Maths set, this group is set 3 out of 4, with 4 being top set. Indoor lesson with a fixed seating arrangement due to </w:t>
            </w:r>
            <w:r>
              <w:rPr>
                <w:rFonts w:cs="Arial"/>
                <w:color w:val="000000" w:themeColor="text1"/>
                <w:szCs w:val="24"/>
              </w:rPr>
              <w:t>Covid19</w:t>
            </w:r>
            <w:r w:rsidRPr="00BE5091">
              <w:rPr>
                <w:rFonts w:cs="Arial"/>
                <w:color w:val="000000" w:themeColor="text1"/>
                <w:szCs w:val="24"/>
              </w:rPr>
              <w:t xml:space="preserve"> restrictions and Test and Trace requirements. In the classroom, 29 students, 1 teacher and myself. </w:t>
            </w:r>
          </w:p>
          <w:p w14:paraId="53BAF20B" w14:textId="77777777" w:rsidR="006D3D2C" w:rsidRDefault="006D3D2C" w:rsidP="001A4B7D">
            <w:pPr>
              <w:spacing w:line="360" w:lineRule="auto"/>
              <w:rPr>
                <w:rFonts w:cs="Arial"/>
                <w:color w:val="000000" w:themeColor="text1"/>
                <w:szCs w:val="24"/>
              </w:rPr>
            </w:pPr>
          </w:p>
          <w:p w14:paraId="45E482C9" w14:textId="77777777" w:rsidR="006D3D2C" w:rsidRPr="00BE5091" w:rsidRDefault="006D3D2C" w:rsidP="001A4B7D">
            <w:pPr>
              <w:spacing w:line="360" w:lineRule="auto"/>
              <w:rPr>
                <w:rFonts w:cs="Arial"/>
                <w:color w:val="000000" w:themeColor="text1"/>
                <w:szCs w:val="24"/>
              </w:rPr>
            </w:pPr>
            <w:r w:rsidRPr="00BE5091">
              <w:rPr>
                <w:rFonts w:cs="Arial"/>
                <w:color w:val="000000" w:themeColor="text1"/>
                <w:szCs w:val="24"/>
              </w:rPr>
              <w:t xml:space="preserve">Students are spaced </w:t>
            </w:r>
            <w:r>
              <w:rPr>
                <w:rFonts w:cs="Arial"/>
                <w:color w:val="000000" w:themeColor="text1"/>
                <w:szCs w:val="24"/>
              </w:rPr>
              <w:t xml:space="preserve">out </w:t>
            </w:r>
            <w:r w:rsidRPr="00BE5091">
              <w:rPr>
                <w:rFonts w:cs="Arial"/>
                <w:color w:val="000000" w:themeColor="text1"/>
                <w:szCs w:val="24"/>
              </w:rPr>
              <w:t xml:space="preserve">around the room, some at work benches other by computers, they do not move but the teacher is able to walk around the space while keeping to a two-metre distance. Work is all completed on Google Classroom. </w:t>
            </w:r>
          </w:p>
          <w:p w14:paraId="6A7A3D59" w14:textId="77777777" w:rsidR="006D3D2C" w:rsidRPr="00BE5091" w:rsidRDefault="006D3D2C" w:rsidP="001A4B7D">
            <w:pPr>
              <w:spacing w:line="360" w:lineRule="auto"/>
              <w:rPr>
                <w:rFonts w:cs="Arial"/>
                <w:szCs w:val="24"/>
              </w:rPr>
            </w:pPr>
          </w:p>
          <w:p w14:paraId="6E90617C" w14:textId="77777777" w:rsidR="006D3D2C" w:rsidRPr="00BE5091" w:rsidRDefault="006D3D2C" w:rsidP="001A4B7D">
            <w:pPr>
              <w:spacing w:line="360" w:lineRule="auto"/>
              <w:rPr>
                <w:rFonts w:cs="Arial"/>
                <w:szCs w:val="24"/>
              </w:rPr>
            </w:pPr>
            <w:r w:rsidRPr="00BE5091">
              <w:rPr>
                <w:rFonts w:cs="Arial"/>
                <w:szCs w:val="24"/>
              </w:rPr>
              <w:t xml:space="preserve">Focus of lesson: </w:t>
            </w:r>
          </w:p>
          <w:p w14:paraId="33F8D04D"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Recap and develop understa</w:t>
            </w:r>
            <w:r>
              <w:rPr>
                <w:rFonts w:cs="Arial"/>
                <w:szCs w:val="24"/>
              </w:rPr>
              <w:t>ndings</w:t>
            </w:r>
            <w:r w:rsidRPr="00BE5091">
              <w:rPr>
                <w:rFonts w:cs="Arial"/>
                <w:szCs w:val="24"/>
              </w:rPr>
              <w:t xml:space="preserve"> of a specification and its purpose. </w:t>
            </w:r>
          </w:p>
          <w:p w14:paraId="6B5BF65B"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Finalise work from previous lesson; inspiration board.</w:t>
            </w:r>
          </w:p>
          <w:p w14:paraId="4206FFD6"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 xml:space="preserve">Understand how specifications are used for design and later assessment. </w:t>
            </w:r>
          </w:p>
          <w:p w14:paraId="21919B79" w14:textId="77777777" w:rsidR="006D3D2C" w:rsidRPr="00BE5091" w:rsidRDefault="006D3D2C" w:rsidP="001A4B7D">
            <w:pPr>
              <w:spacing w:line="360" w:lineRule="auto"/>
              <w:rPr>
                <w:rFonts w:cs="Arial"/>
                <w:szCs w:val="24"/>
              </w:rPr>
            </w:pPr>
          </w:p>
        </w:tc>
      </w:tr>
      <w:tr w:rsidR="006D3D2C" w:rsidRPr="00B2474F" w14:paraId="38CD54EE" w14:textId="77777777" w:rsidTr="006D3D2C">
        <w:tc>
          <w:tcPr>
            <w:tcW w:w="8926" w:type="dxa"/>
          </w:tcPr>
          <w:p w14:paraId="08DBA60F" w14:textId="77777777" w:rsidR="006D3D2C" w:rsidRPr="00BE5091" w:rsidRDefault="006D3D2C" w:rsidP="001A4B7D">
            <w:pPr>
              <w:spacing w:line="360" w:lineRule="auto"/>
              <w:rPr>
                <w:rFonts w:cs="Arial"/>
                <w:b/>
                <w:bCs/>
                <w:color w:val="000000" w:themeColor="text1"/>
                <w:szCs w:val="24"/>
                <w:lang w:val="en-US"/>
              </w:rPr>
            </w:pPr>
            <w:r w:rsidRPr="00BE5091">
              <w:rPr>
                <w:rFonts w:cs="Arial"/>
                <w:b/>
                <w:bCs/>
                <w:color w:val="000000" w:themeColor="text1"/>
                <w:szCs w:val="24"/>
                <w:lang w:val="en-US"/>
              </w:rPr>
              <w:t>Classroom culture</w:t>
            </w:r>
          </w:p>
          <w:p w14:paraId="6D7E4F62" w14:textId="77777777" w:rsidR="006D3D2C" w:rsidRPr="00BE5091" w:rsidRDefault="006D3D2C" w:rsidP="001A4B7D">
            <w:pPr>
              <w:spacing w:line="360" w:lineRule="auto"/>
              <w:rPr>
                <w:rFonts w:cs="Arial"/>
                <w:bCs/>
                <w:color w:val="000000" w:themeColor="text1"/>
                <w:szCs w:val="24"/>
                <w:lang w:val="en-US"/>
              </w:rPr>
            </w:pPr>
            <w:r w:rsidRPr="00BE5091">
              <w:rPr>
                <w:rFonts w:cs="Arial"/>
                <w:bCs/>
                <w:color w:val="000000" w:themeColor="text1"/>
                <w:szCs w:val="24"/>
                <w:lang w:val="en-US"/>
              </w:rPr>
              <w:t>The students seem positive and engaged from the beginning of the lesson, t</w:t>
            </w:r>
            <w:r>
              <w:rPr>
                <w:rFonts w:cs="Arial"/>
                <w:bCs/>
                <w:color w:val="000000" w:themeColor="text1"/>
                <w:szCs w:val="24"/>
                <w:lang w:val="en-US"/>
              </w:rPr>
              <w:t xml:space="preserve">hey make </w:t>
            </w:r>
            <w:r w:rsidRPr="00BE5091">
              <w:rPr>
                <w:rFonts w:cs="Arial"/>
                <w:bCs/>
                <w:color w:val="000000" w:themeColor="text1"/>
                <w:szCs w:val="24"/>
                <w:lang w:val="en-US"/>
              </w:rPr>
              <w:t xml:space="preserve">joyful, funny comments as they arrive. The learning environment is relaxed </w:t>
            </w:r>
            <w:r>
              <w:rPr>
                <w:rFonts w:cs="Arial"/>
                <w:bCs/>
                <w:color w:val="000000" w:themeColor="text1"/>
                <w:szCs w:val="24"/>
                <w:lang w:val="en-US"/>
              </w:rPr>
              <w:t>but</w:t>
            </w:r>
            <w:r w:rsidRPr="00BE5091">
              <w:rPr>
                <w:rFonts w:cs="Arial"/>
                <w:bCs/>
                <w:color w:val="000000" w:themeColor="text1"/>
                <w:szCs w:val="24"/>
                <w:lang w:val="en-US"/>
              </w:rPr>
              <w:t xml:space="preserve"> encouraging</w:t>
            </w:r>
            <w:r>
              <w:rPr>
                <w:rFonts w:cs="Arial"/>
                <w:bCs/>
                <w:color w:val="000000" w:themeColor="text1"/>
                <w:szCs w:val="24"/>
                <w:lang w:val="en-US"/>
              </w:rPr>
              <w:t xml:space="preserve"> and</w:t>
            </w:r>
            <w:r w:rsidRPr="00BE5091">
              <w:rPr>
                <w:rFonts w:cs="Arial"/>
                <w:bCs/>
                <w:color w:val="000000" w:themeColor="text1"/>
                <w:szCs w:val="24"/>
                <w:lang w:val="en-US"/>
              </w:rPr>
              <w:t xml:space="preserve"> when the learning begins students face the teacher and all typing stops until ready to task. </w:t>
            </w:r>
          </w:p>
          <w:p w14:paraId="21B85CD0" w14:textId="77777777" w:rsidR="006D3D2C" w:rsidRPr="00BE5091" w:rsidRDefault="006D3D2C" w:rsidP="001A4B7D">
            <w:pPr>
              <w:spacing w:line="360" w:lineRule="auto"/>
              <w:rPr>
                <w:rFonts w:cs="Arial"/>
                <w:szCs w:val="24"/>
              </w:rPr>
            </w:pPr>
          </w:p>
        </w:tc>
      </w:tr>
      <w:tr w:rsidR="006D3D2C" w:rsidRPr="00B2474F" w14:paraId="6FBC909C" w14:textId="77777777" w:rsidTr="006D3D2C">
        <w:tc>
          <w:tcPr>
            <w:tcW w:w="8926" w:type="dxa"/>
          </w:tcPr>
          <w:p w14:paraId="383FFF3C" w14:textId="77777777" w:rsidR="006D3D2C" w:rsidRPr="00230D9E" w:rsidRDefault="006D3D2C" w:rsidP="001A4B7D">
            <w:pPr>
              <w:spacing w:line="360" w:lineRule="auto"/>
              <w:rPr>
                <w:rFonts w:cs="Arial"/>
                <w:b/>
                <w:szCs w:val="24"/>
              </w:rPr>
            </w:pPr>
            <w:r w:rsidRPr="00BE5091">
              <w:rPr>
                <w:rFonts w:cs="Arial"/>
                <w:b/>
                <w:szCs w:val="24"/>
              </w:rPr>
              <w:lastRenderedPageBreak/>
              <w:t>Objectives</w:t>
            </w:r>
          </w:p>
          <w:p w14:paraId="0A2F734C"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 xml:space="preserve">Learning is related to real world hypothetical situations to help students understand specific terminology. </w:t>
            </w:r>
          </w:p>
          <w:p w14:paraId="5966DD8F"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 xml:space="preserve">All activities are relevant to the producing of a photo frame for the Christmas </w:t>
            </w:r>
            <w:r>
              <w:rPr>
                <w:rFonts w:cs="Arial"/>
                <w:color w:val="000000" w:themeColor="text1"/>
                <w:szCs w:val="24"/>
              </w:rPr>
              <w:t>M</w:t>
            </w:r>
            <w:r w:rsidRPr="00230D9E">
              <w:rPr>
                <w:rFonts w:cs="Arial"/>
                <w:color w:val="000000" w:themeColor="text1"/>
                <w:szCs w:val="24"/>
              </w:rPr>
              <w:t xml:space="preserve">arket. </w:t>
            </w:r>
          </w:p>
          <w:p w14:paraId="5A4EA491"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szCs w:val="24"/>
              </w:rPr>
            </w:pPr>
            <w:r>
              <w:rPr>
                <w:rFonts w:cs="Arial"/>
                <w:szCs w:val="24"/>
              </w:rPr>
              <w:t xml:space="preserve">Filling out the specification sheet step by step helps build and use current knowledge.  </w:t>
            </w:r>
          </w:p>
          <w:p w14:paraId="160C44EA" w14:textId="77777777" w:rsidR="006D3D2C" w:rsidRPr="00BE5091" w:rsidRDefault="006D3D2C" w:rsidP="001A4B7D">
            <w:pPr>
              <w:spacing w:line="360" w:lineRule="auto"/>
              <w:rPr>
                <w:rFonts w:cs="Arial"/>
                <w:szCs w:val="24"/>
              </w:rPr>
            </w:pPr>
          </w:p>
        </w:tc>
      </w:tr>
      <w:tr w:rsidR="006D3D2C" w:rsidRPr="00B2474F" w14:paraId="657FBA0B" w14:textId="77777777" w:rsidTr="006D3D2C">
        <w:tc>
          <w:tcPr>
            <w:tcW w:w="8926" w:type="dxa"/>
          </w:tcPr>
          <w:p w14:paraId="30049514" w14:textId="77777777" w:rsidR="006D3D2C" w:rsidRPr="00230D9E" w:rsidRDefault="006D3D2C" w:rsidP="001A4B7D">
            <w:pPr>
              <w:spacing w:line="360" w:lineRule="auto"/>
              <w:rPr>
                <w:rFonts w:cs="Arial"/>
                <w:b/>
                <w:color w:val="000000" w:themeColor="text1"/>
                <w:szCs w:val="24"/>
              </w:rPr>
            </w:pPr>
            <w:r w:rsidRPr="00230D9E">
              <w:rPr>
                <w:rFonts w:cs="Arial"/>
                <w:b/>
                <w:color w:val="000000" w:themeColor="text1"/>
                <w:szCs w:val="24"/>
              </w:rPr>
              <w:t>Direction</w:t>
            </w:r>
          </w:p>
          <w:p w14:paraId="3AD7E307"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 xml:space="preserve">Resources are all uploaded online, and they work directly through these as a group. </w:t>
            </w:r>
          </w:p>
          <w:p w14:paraId="072D5751"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Teacher verbally break</w:t>
            </w:r>
            <w:r>
              <w:rPr>
                <w:rFonts w:cs="Arial"/>
                <w:color w:val="000000" w:themeColor="text1"/>
                <w:szCs w:val="24"/>
              </w:rPr>
              <w:t>s</w:t>
            </w:r>
            <w:r w:rsidRPr="00230D9E">
              <w:rPr>
                <w:rFonts w:cs="Arial"/>
                <w:color w:val="000000" w:themeColor="text1"/>
                <w:szCs w:val="24"/>
              </w:rPr>
              <w:t xml:space="preserve"> down the examiner’s expectations; using statements such as ‘</w:t>
            </w:r>
            <w:r>
              <w:rPr>
                <w:rFonts w:cs="Arial"/>
                <w:color w:val="000000" w:themeColor="text1"/>
                <w:szCs w:val="24"/>
              </w:rPr>
              <w:t>W</w:t>
            </w:r>
            <w:r w:rsidRPr="00230D9E">
              <w:rPr>
                <w:rFonts w:cs="Arial"/>
                <w:color w:val="000000" w:themeColor="text1"/>
                <w:szCs w:val="24"/>
              </w:rPr>
              <w:t>hat you need to focus on is</w:t>
            </w:r>
            <w:r>
              <w:rPr>
                <w:rFonts w:cs="Arial"/>
                <w:color w:val="000000" w:themeColor="text1"/>
                <w:szCs w:val="24"/>
              </w:rPr>
              <w:t>…</w:t>
            </w:r>
            <w:r w:rsidRPr="00230D9E">
              <w:rPr>
                <w:rFonts w:cs="Arial"/>
                <w:color w:val="000000" w:themeColor="text1"/>
                <w:szCs w:val="24"/>
              </w:rPr>
              <w:t>’</w:t>
            </w:r>
          </w:p>
          <w:p w14:paraId="717B74BF"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Telling students how to get into the highest mark</w:t>
            </w:r>
            <w:r>
              <w:rPr>
                <w:rFonts w:cs="Arial"/>
                <w:color w:val="000000" w:themeColor="text1"/>
                <w:szCs w:val="24"/>
              </w:rPr>
              <w:t>ing</w:t>
            </w:r>
            <w:r w:rsidRPr="00230D9E">
              <w:rPr>
                <w:rFonts w:cs="Arial"/>
                <w:color w:val="000000" w:themeColor="text1"/>
                <w:szCs w:val="24"/>
              </w:rPr>
              <w:t xml:space="preserve"> category with clear examples.  </w:t>
            </w:r>
          </w:p>
          <w:p w14:paraId="283AB7AD"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 xml:space="preserve">Relating this task to GCSE, A Level and beyond. </w:t>
            </w:r>
          </w:p>
          <w:p w14:paraId="6FA53E16"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 xml:space="preserve">Also linking the use of specifications to Welsh Baccalaureate and successful entrepreneurial skills. </w:t>
            </w:r>
          </w:p>
          <w:p w14:paraId="314BD4D1" w14:textId="77777777" w:rsidR="006D3D2C" w:rsidRPr="00230D9E"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230D9E">
              <w:rPr>
                <w:rFonts w:cs="Arial"/>
                <w:color w:val="000000" w:themeColor="text1"/>
                <w:szCs w:val="24"/>
              </w:rPr>
              <w:t xml:space="preserve">Ongoing conversations between students, sometimes off topic, mainly about the work and different creative approaches. </w:t>
            </w:r>
          </w:p>
          <w:p w14:paraId="45303576" w14:textId="77777777" w:rsidR="006D3D2C" w:rsidRPr="00BE5091" w:rsidRDefault="006D3D2C" w:rsidP="001A4B7D">
            <w:pPr>
              <w:spacing w:line="360" w:lineRule="auto"/>
              <w:rPr>
                <w:rFonts w:cs="Arial"/>
                <w:color w:val="00B0F0"/>
                <w:szCs w:val="24"/>
              </w:rPr>
            </w:pPr>
          </w:p>
        </w:tc>
      </w:tr>
      <w:tr w:rsidR="006D3D2C" w:rsidRPr="00B2474F" w14:paraId="7448EAA3" w14:textId="77777777" w:rsidTr="006D3D2C">
        <w:tc>
          <w:tcPr>
            <w:tcW w:w="8926" w:type="dxa"/>
          </w:tcPr>
          <w:p w14:paraId="70113174" w14:textId="77777777" w:rsidR="006D3D2C" w:rsidRPr="00BE5091" w:rsidRDefault="006D3D2C" w:rsidP="001A4B7D">
            <w:pPr>
              <w:spacing w:line="360" w:lineRule="auto"/>
              <w:rPr>
                <w:rFonts w:cs="Arial"/>
                <w:b/>
                <w:szCs w:val="24"/>
              </w:rPr>
            </w:pPr>
            <w:r w:rsidRPr="00BE5091">
              <w:rPr>
                <w:rFonts w:cs="Arial"/>
                <w:b/>
                <w:szCs w:val="24"/>
              </w:rPr>
              <w:t>Access and challenge</w:t>
            </w:r>
          </w:p>
          <w:p w14:paraId="5EA319D6"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BE5091">
              <w:rPr>
                <w:rFonts w:cs="Arial"/>
                <w:color w:val="000000" w:themeColor="text1"/>
                <w:szCs w:val="24"/>
              </w:rPr>
              <w:t xml:space="preserve">E-learning is used in an encouraging way, students can </w:t>
            </w:r>
            <w:r>
              <w:rPr>
                <w:rFonts w:cs="Arial"/>
                <w:color w:val="000000" w:themeColor="text1"/>
                <w:szCs w:val="24"/>
              </w:rPr>
              <w:t>work</w:t>
            </w:r>
            <w:r w:rsidRPr="00BE5091">
              <w:rPr>
                <w:rFonts w:cs="Arial"/>
                <w:color w:val="000000" w:themeColor="text1"/>
                <w:szCs w:val="24"/>
              </w:rPr>
              <w:t xml:space="preserve"> at their own pace while asking questions to peers as they go.</w:t>
            </w:r>
          </w:p>
          <w:p w14:paraId="322319C2"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color w:val="000000" w:themeColor="text1"/>
                <w:szCs w:val="24"/>
              </w:rPr>
            </w:pPr>
            <w:r w:rsidRPr="00BE5091">
              <w:rPr>
                <w:rFonts w:cs="Arial"/>
                <w:color w:val="000000" w:themeColor="text1"/>
                <w:szCs w:val="24"/>
              </w:rPr>
              <w:t xml:space="preserve">Challenge levels are dependent on the student, some use </w:t>
            </w:r>
            <w:r>
              <w:rPr>
                <w:rFonts w:cs="Arial"/>
                <w:color w:val="000000" w:themeColor="text1"/>
                <w:szCs w:val="24"/>
              </w:rPr>
              <w:t xml:space="preserve">the </w:t>
            </w:r>
            <w:r w:rsidRPr="00BE5091">
              <w:rPr>
                <w:rFonts w:cs="Arial"/>
                <w:color w:val="000000" w:themeColor="text1"/>
                <w:szCs w:val="24"/>
              </w:rPr>
              <w:t>internet to find answers while other</w:t>
            </w:r>
            <w:r>
              <w:rPr>
                <w:rFonts w:cs="Arial"/>
                <w:color w:val="000000" w:themeColor="text1"/>
                <w:szCs w:val="24"/>
              </w:rPr>
              <w:t>s</w:t>
            </w:r>
            <w:r w:rsidRPr="00BE5091">
              <w:rPr>
                <w:rFonts w:cs="Arial"/>
                <w:color w:val="000000" w:themeColor="text1"/>
                <w:szCs w:val="24"/>
              </w:rPr>
              <w:t xml:space="preserve"> need more </w:t>
            </w:r>
            <w:r>
              <w:rPr>
                <w:rFonts w:cs="Arial"/>
                <w:color w:val="000000" w:themeColor="text1"/>
                <w:szCs w:val="24"/>
              </w:rPr>
              <w:t>guidance</w:t>
            </w:r>
            <w:r w:rsidRPr="00BE5091">
              <w:rPr>
                <w:rFonts w:cs="Arial"/>
                <w:color w:val="000000" w:themeColor="text1"/>
                <w:szCs w:val="24"/>
              </w:rPr>
              <w:t xml:space="preserve"> from the teacher.  </w:t>
            </w:r>
          </w:p>
          <w:p w14:paraId="079FFA5A"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 xml:space="preserve">Subject specific terminology is challenged by the teacher, they find it easier to understand </w:t>
            </w:r>
            <w:r>
              <w:rPr>
                <w:rFonts w:cs="Arial"/>
                <w:szCs w:val="24"/>
              </w:rPr>
              <w:t xml:space="preserve">more </w:t>
            </w:r>
            <w:r w:rsidRPr="00BE5091">
              <w:rPr>
                <w:rFonts w:cs="Arial"/>
                <w:szCs w:val="24"/>
              </w:rPr>
              <w:t xml:space="preserve">‘matter of fact’ </w:t>
            </w:r>
            <w:r>
              <w:rPr>
                <w:rFonts w:cs="Arial"/>
                <w:szCs w:val="24"/>
              </w:rPr>
              <w:t xml:space="preserve">examples </w:t>
            </w:r>
            <w:r w:rsidRPr="00BE5091">
              <w:rPr>
                <w:rFonts w:cs="Arial"/>
                <w:szCs w:val="24"/>
              </w:rPr>
              <w:t xml:space="preserve">and hypothetical situations are created to help them imagine the creative processes discussed. </w:t>
            </w:r>
          </w:p>
          <w:p w14:paraId="1F53FE21" w14:textId="77777777" w:rsidR="006D3D2C" w:rsidRPr="003349D6" w:rsidRDefault="006D3D2C" w:rsidP="001A4B7D">
            <w:pPr>
              <w:spacing w:line="360" w:lineRule="auto"/>
              <w:ind w:left="360"/>
              <w:rPr>
                <w:rFonts w:cs="Arial"/>
              </w:rPr>
            </w:pPr>
          </w:p>
        </w:tc>
      </w:tr>
      <w:tr w:rsidR="006D3D2C" w:rsidRPr="00B2474F" w14:paraId="3DCF0BEC" w14:textId="77777777" w:rsidTr="006D3D2C">
        <w:tc>
          <w:tcPr>
            <w:tcW w:w="8926" w:type="dxa"/>
          </w:tcPr>
          <w:p w14:paraId="2C5E6754" w14:textId="77777777" w:rsidR="006D3D2C" w:rsidRPr="00BE5091" w:rsidRDefault="006D3D2C" w:rsidP="001A4B7D">
            <w:pPr>
              <w:spacing w:line="360" w:lineRule="auto"/>
              <w:rPr>
                <w:rFonts w:cs="Arial"/>
                <w:b/>
                <w:szCs w:val="24"/>
              </w:rPr>
            </w:pPr>
            <w:r w:rsidRPr="00BE5091">
              <w:rPr>
                <w:rFonts w:cs="Arial"/>
                <w:b/>
                <w:szCs w:val="24"/>
              </w:rPr>
              <w:t>Assessment</w:t>
            </w:r>
          </w:p>
          <w:p w14:paraId="3CAEBB96" w14:textId="77777777" w:rsidR="006D3D2C" w:rsidRPr="00BE5091" w:rsidRDefault="006D3D2C" w:rsidP="001A4B7D">
            <w:pPr>
              <w:spacing w:line="360" w:lineRule="auto"/>
              <w:rPr>
                <w:rFonts w:cs="Arial"/>
                <w:szCs w:val="24"/>
              </w:rPr>
            </w:pPr>
            <w:r w:rsidRPr="00BE5091">
              <w:rPr>
                <w:rFonts w:cs="Arial"/>
                <w:szCs w:val="24"/>
              </w:rPr>
              <w:t xml:space="preserve">Development of knowledge; </w:t>
            </w:r>
          </w:p>
          <w:p w14:paraId="165F3A91"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 xml:space="preserve">Step by step advancing through the specification sheet, with each column </w:t>
            </w:r>
            <w:r w:rsidRPr="00BE5091">
              <w:rPr>
                <w:rFonts w:cs="Arial"/>
                <w:szCs w:val="24"/>
              </w:rPr>
              <w:lastRenderedPageBreak/>
              <w:t>becoming harder and more challenging</w:t>
            </w:r>
            <w:r>
              <w:rPr>
                <w:rFonts w:cs="Arial"/>
                <w:szCs w:val="24"/>
              </w:rPr>
              <w:t>.</w:t>
            </w:r>
          </w:p>
          <w:p w14:paraId="5E5694AE"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More questions are asked to help students evaluate their answers</w:t>
            </w:r>
            <w:r>
              <w:rPr>
                <w:rFonts w:cs="Arial"/>
                <w:szCs w:val="24"/>
              </w:rPr>
              <w:t xml:space="preserve"> and encourage higher thinking. </w:t>
            </w:r>
            <w:r w:rsidRPr="00BE5091">
              <w:rPr>
                <w:rFonts w:cs="Arial"/>
                <w:szCs w:val="24"/>
              </w:rPr>
              <w:t xml:space="preserve">  </w:t>
            </w:r>
          </w:p>
          <w:p w14:paraId="3A92C668" w14:textId="77777777" w:rsidR="006D3D2C" w:rsidRDefault="006D3D2C" w:rsidP="001A4B7D">
            <w:pPr>
              <w:pStyle w:val="ListParagraph"/>
              <w:widowControl w:val="0"/>
              <w:numPr>
                <w:ilvl w:val="0"/>
                <w:numId w:val="8"/>
              </w:numPr>
              <w:autoSpaceDE w:val="0"/>
              <w:autoSpaceDN w:val="0"/>
              <w:adjustRightInd w:val="0"/>
              <w:spacing w:line="360" w:lineRule="auto"/>
              <w:rPr>
                <w:rFonts w:cs="Arial"/>
                <w:szCs w:val="24"/>
              </w:rPr>
            </w:pPr>
            <w:r w:rsidRPr="00BE5091">
              <w:rPr>
                <w:rFonts w:cs="Arial"/>
                <w:szCs w:val="24"/>
              </w:rPr>
              <w:t xml:space="preserve">After the lesson an audio recording is available for the students to finish the task at home if they did not achieve this in class. </w:t>
            </w:r>
          </w:p>
          <w:p w14:paraId="2BD24C8A" w14:textId="77777777" w:rsidR="006D3D2C" w:rsidRPr="00BE5091" w:rsidRDefault="006D3D2C" w:rsidP="001A4B7D">
            <w:pPr>
              <w:pStyle w:val="ListParagraph"/>
              <w:widowControl w:val="0"/>
              <w:numPr>
                <w:ilvl w:val="0"/>
                <w:numId w:val="8"/>
              </w:numPr>
              <w:autoSpaceDE w:val="0"/>
              <w:autoSpaceDN w:val="0"/>
              <w:adjustRightInd w:val="0"/>
              <w:spacing w:line="360" w:lineRule="auto"/>
              <w:rPr>
                <w:rFonts w:cs="Arial"/>
                <w:szCs w:val="24"/>
              </w:rPr>
            </w:pPr>
          </w:p>
        </w:tc>
      </w:tr>
      <w:tr w:rsidR="006D3D2C" w:rsidRPr="00B2474F" w14:paraId="7114E349" w14:textId="77777777" w:rsidTr="006D3D2C">
        <w:tc>
          <w:tcPr>
            <w:tcW w:w="8926" w:type="dxa"/>
          </w:tcPr>
          <w:p w14:paraId="4B0922A4" w14:textId="77777777" w:rsidR="006D3D2C" w:rsidRPr="00BE5091" w:rsidRDefault="006D3D2C" w:rsidP="001A4B7D">
            <w:pPr>
              <w:spacing w:line="360" w:lineRule="auto"/>
              <w:rPr>
                <w:rFonts w:cs="Arial"/>
                <w:b/>
                <w:szCs w:val="24"/>
              </w:rPr>
            </w:pPr>
            <w:r w:rsidRPr="00BE5091">
              <w:rPr>
                <w:rFonts w:cs="Arial"/>
                <w:b/>
                <w:szCs w:val="24"/>
              </w:rPr>
              <w:lastRenderedPageBreak/>
              <w:t>Specifics / Critical Incidents</w:t>
            </w:r>
          </w:p>
          <w:p w14:paraId="3882D97A" w14:textId="77777777" w:rsidR="006D3D2C" w:rsidRPr="003349D6" w:rsidRDefault="006D3D2C" w:rsidP="001A4B7D">
            <w:pPr>
              <w:spacing w:line="360" w:lineRule="auto"/>
              <w:rPr>
                <w:rFonts w:cs="Arial"/>
              </w:rPr>
            </w:pPr>
          </w:p>
          <w:p w14:paraId="0EDDE661" w14:textId="77777777" w:rsidR="006D3D2C" w:rsidRPr="003349D6" w:rsidRDefault="006D3D2C" w:rsidP="001A4B7D">
            <w:pPr>
              <w:pStyle w:val="ListParagraph"/>
              <w:widowControl w:val="0"/>
              <w:numPr>
                <w:ilvl w:val="0"/>
                <w:numId w:val="8"/>
              </w:numPr>
              <w:autoSpaceDE w:val="0"/>
              <w:autoSpaceDN w:val="0"/>
              <w:adjustRightInd w:val="0"/>
              <w:spacing w:line="360" w:lineRule="auto"/>
              <w:rPr>
                <w:rFonts w:cs="Arial"/>
                <w:szCs w:val="24"/>
                <w:u w:val="single"/>
              </w:rPr>
            </w:pPr>
            <w:r w:rsidRPr="003349D6">
              <w:rPr>
                <w:rFonts w:cs="Arial"/>
                <w:szCs w:val="24"/>
                <w:u w:val="single"/>
              </w:rPr>
              <w:t xml:space="preserve">School approach to planning lessons. </w:t>
            </w:r>
          </w:p>
          <w:p w14:paraId="71DBCE88" w14:textId="18C9F4EF" w:rsidR="006D3D2C" w:rsidRPr="003349D6" w:rsidRDefault="006D3D2C" w:rsidP="001A4B7D">
            <w:pPr>
              <w:spacing w:line="360" w:lineRule="auto"/>
              <w:rPr>
                <w:rFonts w:cs="Arial"/>
              </w:rPr>
            </w:pPr>
            <w:r w:rsidRPr="003349D6">
              <w:rPr>
                <w:rFonts w:cs="Arial"/>
              </w:rPr>
              <w:t xml:space="preserve">In this creative environment, the teacher is trying to balance </w:t>
            </w:r>
            <w:r>
              <w:rPr>
                <w:rFonts w:cs="Arial"/>
              </w:rPr>
              <w:t>Covid19</w:t>
            </w:r>
            <w:r w:rsidRPr="003349D6">
              <w:rPr>
                <w:rFonts w:cs="Arial"/>
              </w:rPr>
              <w:t xml:space="preserve"> rules with practical tasks, this effects lesson planning and they work as a department to prioritise year groups and equipment. </w:t>
            </w:r>
            <w:r>
              <w:rPr>
                <w:rFonts w:cs="Arial"/>
              </w:rPr>
              <w:t xml:space="preserve">I will find out more about the department response while on placement. </w:t>
            </w:r>
          </w:p>
          <w:p w14:paraId="188F398F" w14:textId="77777777" w:rsidR="006D3D2C" w:rsidRPr="0016590D" w:rsidRDefault="006D3D2C" w:rsidP="001A4B7D">
            <w:pPr>
              <w:spacing w:line="360" w:lineRule="auto"/>
              <w:rPr>
                <w:rFonts w:cs="Arial"/>
                <w:szCs w:val="24"/>
              </w:rPr>
            </w:pPr>
          </w:p>
          <w:p w14:paraId="499FEA0E" w14:textId="77777777" w:rsidR="006D3D2C" w:rsidRPr="0083078D" w:rsidRDefault="006D3D2C" w:rsidP="001A4B7D">
            <w:pPr>
              <w:pStyle w:val="ListParagraph"/>
              <w:widowControl w:val="0"/>
              <w:numPr>
                <w:ilvl w:val="0"/>
                <w:numId w:val="7"/>
              </w:numPr>
              <w:autoSpaceDE w:val="0"/>
              <w:autoSpaceDN w:val="0"/>
              <w:adjustRightInd w:val="0"/>
              <w:spacing w:line="360" w:lineRule="auto"/>
              <w:rPr>
                <w:rFonts w:cs="Arial"/>
                <w:color w:val="000000" w:themeColor="text1"/>
                <w:szCs w:val="24"/>
                <w:u w:val="single"/>
              </w:rPr>
            </w:pPr>
            <w:r w:rsidRPr="0083078D">
              <w:rPr>
                <w:rFonts w:cs="Arial"/>
                <w:color w:val="000000" w:themeColor="text1"/>
                <w:szCs w:val="24"/>
                <w:u w:val="single"/>
              </w:rPr>
              <w:t xml:space="preserve">Dealing with Catchup. </w:t>
            </w:r>
          </w:p>
          <w:p w14:paraId="16E30364" w14:textId="77777777" w:rsidR="006D3D2C" w:rsidRDefault="006D3D2C" w:rsidP="001A4B7D">
            <w:pPr>
              <w:spacing w:line="360" w:lineRule="auto"/>
              <w:rPr>
                <w:rFonts w:cs="Arial"/>
                <w:color w:val="000000" w:themeColor="text1"/>
                <w:szCs w:val="24"/>
              </w:rPr>
            </w:pPr>
            <w:r w:rsidRPr="008B0131">
              <w:rPr>
                <w:rFonts w:cs="Arial"/>
                <w:color w:val="000000" w:themeColor="text1"/>
                <w:szCs w:val="24"/>
              </w:rPr>
              <w:t>When individual students need to self-isolate</w:t>
            </w:r>
            <w:r>
              <w:rPr>
                <w:rFonts w:cs="Arial"/>
                <w:color w:val="000000" w:themeColor="text1"/>
                <w:szCs w:val="24"/>
              </w:rPr>
              <w:t xml:space="preserve"> (</w:t>
            </w:r>
            <w:r w:rsidRPr="008B0131">
              <w:rPr>
                <w:rFonts w:cs="Arial"/>
                <w:color w:val="000000" w:themeColor="text1"/>
                <w:szCs w:val="24"/>
              </w:rPr>
              <w:t xml:space="preserve">rather than the whole class or year group, main issues </w:t>
            </w:r>
            <w:r>
              <w:rPr>
                <w:rFonts w:cs="Arial"/>
                <w:color w:val="000000" w:themeColor="text1"/>
                <w:szCs w:val="24"/>
              </w:rPr>
              <w:t xml:space="preserve">for the school </w:t>
            </w:r>
            <w:r w:rsidRPr="008B0131">
              <w:rPr>
                <w:rFonts w:cs="Arial"/>
                <w:color w:val="000000" w:themeColor="text1"/>
                <w:szCs w:val="24"/>
              </w:rPr>
              <w:t xml:space="preserve">at this moment is bus routes) they can fall behind and lose momentum </w:t>
            </w:r>
            <w:r>
              <w:rPr>
                <w:rFonts w:cs="Arial"/>
                <w:color w:val="000000" w:themeColor="text1"/>
                <w:szCs w:val="24"/>
              </w:rPr>
              <w:t xml:space="preserve">with their </w:t>
            </w:r>
            <w:r w:rsidRPr="008B0131">
              <w:rPr>
                <w:rFonts w:cs="Arial"/>
                <w:color w:val="000000" w:themeColor="text1"/>
                <w:szCs w:val="24"/>
              </w:rPr>
              <w:t>learning. This also effected students in various ways during the March – August lockdown,</w:t>
            </w:r>
            <w:r>
              <w:rPr>
                <w:rFonts w:cs="Arial"/>
                <w:color w:val="000000" w:themeColor="text1"/>
                <w:szCs w:val="24"/>
              </w:rPr>
              <w:t xml:space="preserve"> </w:t>
            </w:r>
            <w:r w:rsidRPr="008B0131">
              <w:rPr>
                <w:rFonts w:cs="Arial"/>
                <w:color w:val="000000" w:themeColor="text1"/>
                <w:szCs w:val="24"/>
              </w:rPr>
              <w:t xml:space="preserve">due to lack of </w:t>
            </w:r>
            <w:r>
              <w:rPr>
                <w:rFonts w:cs="Arial"/>
                <w:color w:val="000000" w:themeColor="text1"/>
                <w:szCs w:val="24"/>
              </w:rPr>
              <w:t xml:space="preserve">available </w:t>
            </w:r>
            <w:r w:rsidRPr="008B0131">
              <w:rPr>
                <w:rFonts w:cs="Arial"/>
                <w:color w:val="000000" w:themeColor="text1"/>
                <w:szCs w:val="24"/>
              </w:rPr>
              <w:t>Chromebook</w:t>
            </w:r>
            <w:r>
              <w:rPr>
                <w:rFonts w:cs="Arial"/>
                <w:color w:val="000000" w:themeColor="text1"/>
                <w:szCs w:val="24"/>
              </w:rPr>
              <w:t>s</w:t>
            </w:r>
            <w:r w:rsidRPr="008B0131">
              <w:rPr>
                <w:rFonts w:cs="Arial"/>
                <w:color w:val="000000" w:themeColor="text1"/>
                <w:szCs w:val="24"/>
              </w:rPr>
              <w:t xml:space="preserve"> and access to e-lesson</w:t>
            </w:r>
            <w:r>
              <w:rPr>
                <w:rFonts w:cs="Arial"/>
                <w:color w:val="000000" w:themeColor="text1"/>
                <w:szCs w:val="24"/>
              </w:rPr>
              <w:t>s. S</w:t>
            </w:r>
            <w:r w:rsidRPr="008B0131">
              <w:rPr>
                <w:rFonts w:cs="Arial"/>
                <w:color w:val="000000" w:themeColor="text1"/>
                <w:szCs w:val="24"/>
              </w:rPr>
              <w:t xml:space="preserve">ome </w:t>
            </w:r>
            <w:r>
              <w:rPr>
                <w:rFonts w:cs="Arial"/>
                <w:color w:val="000000" w:themeColor="text1"/>
                <w:szCs w:val="24"/>
              </w:rPr>
              <w:t xml:space="preserve">students </w:t>
            </w:r>
            <w:r w:rsidRPr="008B0131">
              <w:rPr>
                <w:rFonts w:cs="Arial"/>
                <w:color w:val="000000" w:themeColor="text1"/>
                <w:szCs w:val="24"/>
              </w:rPr>
              <w:t>are</w:t>
            </w:r>
            <w:r>
              <w:rPr>
                <w:rFonts w:cs="Arial"/>
                <w:color w:val="000000" w:themeColor="text1"/>
                <w:szCs w:val="24"/>
              </w:rPr>
              <w:t xml:space="preserve"> </w:t>
            </w:r>
            <w:r w:rsidRPr="008B0131">
              <w:rPr>
                <w:rFonts w:cs="Arial"/>
                <w:color w:val="000000" w:themeColor="text1"/>
                <w:szCs w:val="24"/>
              </w:rPr>
              <w:t>significantly behind already</w:t>
            </w:r>
            <w:r>
              <w:rPr>
                <w:rFonts w:cs="Arial"/>
                <w:color w:val="000000" w:themeColor="text1"/>
                <w:szCs w:val="24"/>
              </w:rPr>
              <w:t>, however i</w:t>
            </w:r>
            <w:r w:rsidRPr="008B0131">
              <w:rPr>
                <w:rFonts w:cs="Arial"/>
                <w:color w:val="000000" w:themeColor="text1"/>
                <w:szCs w:val="24"/>
              </w:rPr>
              <w:t>n this lesson the teacher set aside time to deal with one student who was 2 weeks behind due to self-isolating</w:t>
            </w:r>
            <w:r>
              <w:rPr>
                <w:rFonts w:cs="Arial"/>
                <w:color w:val="000000" w:themeColor="text1"/>
                <w:szCs w:val="24"/>
              </w:rPr>
              <w:t xml:space="preserve">. </w:t>
            </w:r>
          </w:p>
          <w:p w14:paraId="1E05C0D0" w14:textId="77777777" w:rsidR="006D3D2C" w:rsidRDefault="006D3D2C" w:rsidP="001A4B7D">
            <w:pPr>
              <w:spacing w:line="360" w:lineRule="auto"/>
              <w:rPr>
                <w:rFonts w:cs="Arial"/>
                <w:color w:val="000000" w:themeColor="text1"/>
                <w:szCs w:val="24"/>
              </w:rPr>
            </w:pPr>
          </w:p>
          <w:p w14:paraId="0FD4A35E" w14:textId="611A3C7E" w:rsidR="006D3D2C" w:rsidRPr="006D3D2C" w:rsidRDefault="006D3D2C" w:rsidP="001A4B7D">
            <w:pPr>
              <w:spacing w:line="360" w:lineRule="auto"/>
              <w:rPr>
                <w:rFonts w:cs="Arial"/>
                <w:color w:val="000000" w:themeColor="text1"/>
                <w:szCs w:val="24"/>
              </w:rPr>
            </w:pPr>
            <w:r>
              <w:rPr>
                <w:rFonts w:cs="Arial"/>
                <w:color w:val="000000" w:themeColor="text1"/>
                <w:szCs w:val="24"/>
              </w:rPr>
              <w:t xml:space="preserve">The teacher </w:t>
            </w:r>
            <w:r w:rsidRPr="008B0131">
              <w:rPr>
                <w:rFonts w:cs="Arial"/>
                <w:color w:val="000000" w:themeColor="text1"/>
                <w:szCs w:val="24"/>
              </w:rPr>
              <w:t>explained what had already happened</w:t>
            </w:r>
            <w:r>
              <w:rPr>
                <w:rFonts w:cs="Arial"/>
                <w:color w:val="000000" w:themeColor="text1"/>
                <w:szCs w:val="24"/>
              </w:rPr>
              <w:t xml:space="preserve"> this term</w:t>
            </w:r>
            <w:r w:rsidRPr="008B0131">
              <w:rPr>
                <w:rFonts w:cs="Arial"/>
                <w:color w:val="000000" w:themeColor="text1"/>
                <w:szCs w:val="24"/>
              </w:rPr>
              <w:t xml:space="preserve">, how to find these lessons online and what to focus on first. </w:t>
            </w:r>
            <w:r>
              <w:rPr>
                <w:rFonts w:cs="Arial"/>
                <w:color w:val="000000" w:themeColor="text1"/>
                <w:szCs w:val="24"/>
              </w:rPr>
              <w:t xml:space="preserve">All class resources are uploaded to Google Classroom, making it easy to find and straightforward. I spoke to the teacher and asked how this change has affected the students (the response is below). </w:t>
            </w:r>
            <w:r w:rsidRPr="008B0131">
              <w:rPr>
                <w:rFonts w:cs="Arial"/>
                <w:color w:val="000000" w:themeColor="text1"/>
                <w:szCs w:val="24"/>
              </w:rPr>
              <w:t xml:space="preserve">I am eager to explore the effects of </w:t>
            </w:r>
            <w:r>
              <w:rPr>
                <w:rFonts w:cs="Arial"/>
                <w:color w:val="000000" w:themeColor="text1"/>
                <w:szCs w:val="24"/>
              </w:rPr>
              <w:t>Covid19</w:t>
            </w:r>
            <w:r w:rsidRPr="008B0131">
              <w:rPr>
                <w:rFonts w:cs="Arial"/>
                <w:color w:val="000000" w:themeColor="text1"/>
                <w:szCs w:val="24"/>
              </w:rPr>
              <w:t xml:space="preserve"> </w:t>
            </w:r>
            <w:r>
              <w:rPr>
                <w:rFonts w:cs="Arial"/>
                <w:color w:val="000000" w:themeColor="text1"/>
                <w:szCs w:val="24"/>
              </w:rPr>
              <w:t>in relation to the</w:t>
            </w:r>
            <w:r w:rsidRPr="008B0131">
              <w:rPr>
                <w:rFonts w:cs="Arial"/>
                <w:color w:val="000000" w:themeColor="text1"/>
                <w:szCs w:val="24"/>
              </w:rPr>
              <w:t xml:space="preserve"> progress of learning</w:t>
            </w:r>
            <w:r>
              <w:rPr>
                <w:rFonts w:cs="Arial"/>
                <w:color w:val="000000" w:themeColor="text1"/>
                <w:szCs w:val="24"/>
              </w:rPr>
              <w:t>. H</w:t>
            </w:r>
            <w:r w:rsidRPr="008B0131">
              <w:rPr>
                <w:rFonts w:cs="Arial"/>
                <w:color w:val="000000" w:themeColor="text1"/>
                <w:szCs w:val="24"/>
              </w:rPr>
              <w:t xml:space="preserve">ow </w:t>
            </w:r>
            <w:r>
              <w:rPr>
                <w:rFonts w:cs="Arial"/>
                <w:color w:val="000000" w:themeColor="text1"/>
                <w:szCs w:val="24"/>
              </w:rPr>
              <w:t xml:space="preserve">do </w:t>
            </w:r>
            <w:r w:rsidRPr="008B0131">
              <w:rPr>
                <w:rFonts w:cs="Arial"/>
                <w:color w:val="000000" w:themeColor="text1"/>
                <w:szCs w:val="24"/>
              </w:rPr>
              <w:t>different school</w:t>
            </w:r>
            <w:r>
              <w:rPr>
                <w:rFonts w:cs="Arial"/>
                <w:color w:val="000000" w:themeColor="text1"/>
                <w:szCs w:val="24"/>
              </w:rPr>
              <w:t>s</w:t>
            </w:r>
            <w:r w:rsidRPr="008B0131">
              <w:rPr>
                <w:rFonts w:cs="Arial"/>
                <w:color w:val="000000" w:themeColor="text1"/>
                <w:szCs w:val="24"/>
              </w:rPr>
              <w:t xml:space="preserve"> </w:t>
            </w:r>
            <w:r w:rsidRPr="002608D9">
              <w:rPr>
                <w:rFonts w:cs="Arial"/>
                <w:color w:val="000000" w:themeColor="text1"/>
                <w:szCs w:val="24"/>
              </w:rPr>
              <w:t>recognise</w:t>
            </w:r>
            <w:r>
              <w:rPr>
                <w:rFonts w:cs="Arial"/>
                <w:color w:val="000000" w:themeColor="text1"/>
                <w:szCs w:val="24"/>
              </w:rPr>
              <w:t xml:space="preserve"> and acknowledge </w:t>
            </w:r>
            <w:r w:rsidRPr="008B0131">
              <w:rPr>
                <w:rFonts w:cs="Arial"/>
                <w:color w:val="000000" w:themeColor="text1"/>
                <w:szCs w:val="24"/>
              </w:rPr>
              <w:t>the knowledge gap</w:t>
            </w:r>
            <w:r>
              <w:rPr>
                <w:rFonts w:cs="Arial"/>
                <w:color w:val="000000" w:themeColor="text1"/>
                <w:szCs w:val="24"/>
              </w:rPr>
              <w:t>?</w:t>
            </w:r>
            <w:r w:rsidRPr="008B0131">
              <w:rPr>
                <w:rFonts w:cs="Arial"/>
                <w:color w:val="000000" w:themeColor="text1"/>
                <w:szCs w:val="24"/>
              </w:rPr>
              <w:t xml:space="preserve"> and how </w:t>
            </w:r>
            <w:r>
              <w:rPr>
                <w:rFonts w:cs="Arial"/>
                <w:color w:val="000000" w:themeColor="text1"/>
                <w:szCs w:val="24"/>
              </w:rPr>
              <w:t xml:space="preserve">do </w:t>
            </w:r>
            <w:r w:rsidRPr="008B0131">
              <w:rPr>
                <w:rFonts w:cs="Arial"/>
                <w:color w:val="000000" w:themeColor="text1"/>
                <w:szCs w:val="24"/>
              </w:rPr>
              <w:t xml:space="preserve">students feel about learning when they know they are behind? </w:t>
            </w:r>
            <w:r>
              <w:rPr>
                <w:rFonts w:cs="Arial"/>
                <w:color w:val="000000" w:themeColor="text1"/>
                <w:szCs w:val="24"/>
              </w:rPr>
              <w:t>In particular h</w:t>
            </w:r>
            <w:r w:rsidRPr="008B0131">
              <w:rPr>
                <w:rFonts w:cs="Arial"/>
                <w:color w:val="000000" w:themeColor="text1"/>
                <w:szCs w:val="24"/>
              </w:rPr>
              <w:t xml:space="preserve">ow do they receive the Well-being support that they need? </w:t>
            </w:r>
            <w:r>
              <w:rPr>
                <w:rFonts w:cs="Arial"/>
                <w:color w:val="000000" w:themeColor="text1"/>
                <w:szCs w:val="24"/>
              </w:rPr>
              <w:t xml:space="preserve">I intend to focus on well-being as a student-teacher as this is something very important to </w:t>
            </w:r>
            <w:r>
              <w:rPr>
                <w:rFonts w:cs="Arial"/>
                <w:color w:val="000000" w:themeColor="text1"/>
                <w:szCs w:val="24"/>
              </w:rPr>
              <w:lastRenderedPageBreak/>
              <w:t>me. I could start my research exploring Additional Learning Needs and try understanding Covid19 restrictions while on placement.</w:t>
            </w:r>
          </w:p>
          <w:p w14:paraId="6B8BFD66" w14:textId="77777777" w:rsidR="006D3D2C" w:rsidRPr="0016590D" w:rsidRDefault="006D3D2C" w:rsidP="001A4B7D">
            <w:pPr>
              <w:spacing w:line="360" w:lineRule="auto"/>
              <w:rPr>
                <w:rFonts w:cs="Arial"/>
                <w:color w:val="00B0F0"/>
                <w:szCs w:val="24"/>
              </w:rPr>
            </w:pPr>
          </w:p>
          <w:p w14:paraId="7485315B" w14:textId="52F1EDF9" w:rsidR="006D3D2C" w:rsidRPr="0083078D"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u w:val="single"/>
              </w:rPr>
            </w:pPr>
            <w:r w:rsidRPr="0083078D">
              <w:rPr>
                <w:rFonts w:cs="Arial"/>
                <w:color w:val="000000" w:themeColor="text1"/>
                <w:szCs w:val="24"/>
                <w:u w:val="single"/>
              </w:rPr>
              <w:t xml:space="preserve">The student’s response to </w:t>
            </w:r>
            <w:r>
              <w:rPr>
                <w:rFonts w:cs="Arial"/>
                <w:color w:val="000000" w:themeColor="text1"/>
                <w:szCs w:val="24"/>
                <w:u w:val="single"/>
              </w:rPr>
              <w:t>Covid19</w:t>
            </w:r>
            <w:r w:rsidRPr="0083078D">
              <w:rPr>
                <w:rFonts w:cs="Arial"/>
                <w:color w:val="000000" w:themeColor="text1"/>
                <w:szCs w:val="24"/>
                <w:u w:val="single"/>
              </w:rPr>
              <w:t xml:space="preserve"> adaptations </w:t>
            </w:r>
            <w:r>
              <w:rPr>
                <w:rFonts w:cs="Arial"/>
                <w:color w:val="000000" w:themeColor="text1"/>
                <w:szCs w:val="24"/>
                <w:u w:val="single"/>
              </w:rPr>
              <w:t xml:space="preserve">in the classroom </w:t>
            </w:r>
            <w:r w:rsidRPr="0083078D">
              <w:rPr>
                <w:rFonts w:cs="Arial"/>
                <w:color w:val="000000" w:themeColor="text1"/>
                <w:szCs w:val="24"/>
                <w:u w:val="single"/>
              </w:rPr>
              <w:t>(from a teacher’s perspective)</w:t>
            </w:r>
          </w:p>
          <w:p w14:paraId="34C36147" w14:textId="77777777" w:rsidR="006D3D2C" w:rsidRPr="00373C2F" w:rsidRDefault="006D3D2C" w:rsidP="001A4B7D">
            <w:pPr>
              <w:spacing w:line="360" w:lineRule="auto"/>
              <w:rPr>
                <w:rFonts w:cs="Arial"/>
                <w:color w:val="000000" w:themeColor="text1"/>
                <w:szCs w:val="24"/>
              </w:rPr>
            </w:pPr>
            <w:r w:rsidRPr="00373C2F">
              <w:rPr>
                <w:rFonts w:cs="Arial"/>
                <w:color w:val="000000" w:themeColor="text1"/>
                <w:szCs w:val="24"/>
              </w:rPr>
              <w:t>Using technology to teach, record instructions and ensure all students receive the right support is new to many teachers and schools. One teacher suggested that it is hardest to reach those with less ability as these students need to most support</w:t>
            </w:r>
            <w:r>
              <w:rPr>
                <w:rFonts w:cs="Arial"/>
                <w:color w:val="000000" w:themeColor="text1"/>
                <w:szCs w:val="24"/>
              </w:rPr>
              <w:t xml:space="preserve">. Having to stay to </w:t>
            </w:r>
            <w:r w:rsidRPr="00373C2F">
              <w:rPr>
                <w:rFonts w:cs="Arial"/>
                <w:color w:val="000000" w:themeColor="text1"/>
                <w:szCs w:val="24"/>
              </w:rPr>
              <w:t>a 2-metre distance automatically stops you from giving support</w:t>
            </w:r>
            <w:r>
              <w:rPr>
                <w:rFonts w:cs="Arial"/>
                <w:color w:val="000000" w:themeColor="text1"/>
                <w:szCs w:val="24"/>
              </w:rPr>
              <w:t xml:space="preserve">, especially </w:t>
            </w:r>
            <w:r w:rsidRPr="00373C2F">
              <w:rPr>
                <w:rFonts w:cs="Arial"/>
                <w:color w:val="000000" w:themeColor="text1"/>
                <w:szCs w:val="24"/>
              </w:rPr>
              <w:t>if you need to demonstrate</w:t>
            </w:r>
            <w:r>
              <w:rPr>
                <w:rFonts w:cs="Arial"/>
                <w:color w:val="000000" w:themeColor="text1"/>
                <w:szCs w:val="24"/>
              </w:rPr>
              <w:t xml:space="preserve"> something, as </w:t>
            </w:r>
            <w:r w:rsidRPr="00373C2F">
              <w:rPr>
                <w:rFonts w:cs="Arial"/>
                <w:color w:val="000000" w:themeColor="text1"/>
                <w:szCs w:val="24"/>
              </w:rPr>
              <w:t>you need to show the whole class</w:t>
            </w:r>
            <w:r>
              <w:rPr>
                <w:rFonts w:cs="Arial"/>
                <w:color w:val="000000" w:themeColor="text1"/>
                <w:szCs w:val="24"/>
              </w:rPr>
              <w:t xml:space="preserve"> rather than that one individual</w:t>
            </w:r>
            <w:r w:rsidRPr="00373C2F">
              <w:rPr>
                <w:rFonts w:cs="Arial"/>
                <w:color w:val="000000" w:themeColor="text1"/>
                <w:szCs w:val="24"/>
              </w:rPr>
              <w:t xml:space="preserve">. However, the majority of students have adapted and responded to these new provisions in very positive ways and it is a new responsibility of teachers to ensure communication channels are clear and accessible. </w:t>
            </w:r>
            <w:r>
              <w:rPr>
                <w:rFonts w:cs="Arial"/>
                <w:color w:val="000000" w:themeColor="text1"/>
                <w:szCs w:val="24"/>
              </w:rPr>
              <w:t xml:space="preserve">As students, they come to school knowing that this is a better situation than the lockdown we all experienced earlier this year, the majority of students have returned and are coping well with the new rules. </w:t>
            </w:r>
          </w:p>
          <w:p w14:paraId="4677A5F4" w14:textId="77777777" w:rsidR="006D3D2C" w:rsidRPr="00B45E38" w:rsidRDefault="006D3D2C" w:rsidP="001A4B7D">
            <w:pPr>
              <w:spacing w:line="360" w:lineRule="auto"/>
              <w:rPr>
                <w:rFonts w:cs="Arial"/>
                <w:color w:val="00B0F0"/>
                <w:szCs w:val="24"/>
              </w:rPr>
            </w:pPr>
          </w:p>
          <w:p w14:paraId="77264E37" w14:textId="77777777" w:rsidR="006D3D2C" w:rsidRPr="007930EF" w:rsidRDefault="006D3D2C" w:rsidP="001A4B7D">
            <w:pPr>
              <w:pStyle w:val="ListParagraph"/>
              <w:widowControl w:val="0"/>
              <w:numPr>
                <w:ilvl w:val="0"/>
                <w:numId w:val="3"/>
              </w:numPr>
              <w:autoSpaceDE w:val="0"/>
              <w:autoSpaceDN w:val="0"/>
              <w:adjustRightInd w:val="0"/>
              <w:spacing w:line="360" w:lineRule="auto"/>
              <w:rPr>
                <w:rFonts w:cs="Arial"/>
                <w:szCs w:val="24"/>
                <w:u w:val="single"/>
              </w:rPr>
            </w:pPr>
            <w:r w:rsidRPr="007930EF">
              <w:rPr>
                <w:rFonts w:cs="Arial"/>
                <w:szCs w:val="24"/>
                <w:u w:val="single"/>
              </w:rPr>
              <w:t xml:space="preserve">Linking learning to entrepreneurial skills and higher levels of study </w:t>
            </w:r>
          </w:p>
          <w:p w14:paraId="13938640" w14:textId="77777777" w:rsidR="006D3D2C" w:rsidRPr="004E2E80" w:rsidRDefault="006D3D2C" w:rsidP="001A4B7D">
            <w:pPr>
              <w:spacing w:line="360" w:lineRule="auto"/>
              <w:rPr>
                <w:rFonts w:cs="Arial"/>
                <w:color w:val="000000" w:themeColor="text1"/>
                <w:szCs w:val="24"/>
              </w:rPr>
            </w:pPr>
            <w:r w:rsidRPr="007930EF">
              <w:rPr>
                <w:rFonts w:cs="Arial"/>
                <w:szCs w:val="24"/>
              </w:rPr>
              <w:t xml:space="preserve">While explaining the task and presenting the specification, the </w:t>
            </w:r>
            <w:r w:rsidRPr="004E2E80">
              <w:rPr>
                <w:rFonts w:cs="Arial"/>
                <w:color w:val="000000" w:themeColor="text1"/>
                <w:szCs w:val="24"/>
              </w:rPr>
              <w:t xml:space="preserve">teacher was giving lots of positive links to GCSE and A-Level projects. </w:t>
            </w:r>
            <w:r>
              <w:rPr>
                <w:rFonts w:cs="Arial"/>
                <w:color w:val="000000" w:themeColor="text1"/>
                <w:szCs w:val="24"/>
              </w:rPr>
              <w:t xml:space="preserve">Stating </w:t>
            </w:r>
            <w:r w:rsidRPr="004E2E80">
              <w:rPr>
                <w:rFonts w:cs="Arial"/>
                <w:color w:val="000000" w:themeColor="text1"/>
                <w:szCs w:val="24"/>
              </w:rPr>
              <w:t>that the skills of understanding and using a specification can be applied to their Welsh Baccalaureate projects (in the future) an</w:t>
            </w:r>
            <w:r>
              <w:rPr>
                <w:rFonts w:cs="Arial"/>
                <w:color w:val="000000" w:themeColor="text1"/>
                <w:szCs w:val="24"/>
              </w:rPr>
              <w:t>d</w:t>
            </w:r>
            <w:r w:rsidRPr="004E2E80">
              <w:rPr>
                <w:rFonts w:cs="Arial"/>
                <w:color w:val="000000" w:themeColor="text1"/>
                <w:szCs w:val="24"/>
              </w:rPr>
              <w:t xml:space="preserve"> business studies. By adding more purpose to the task most students looked encouraged and engaged with their learning.</w:t>
            </w:r>
            <w:r>
              <w:rPr>
                <w:rFonts w:cs="Arial"/>
                <w:color w:val="000000" w:themeColor="text1"/>
                <w:szCs w:val="24"/>
              </w:rPr>
              <w:t xml:space="preserve"> I will develop this as one of my critical incidents focusing on the 4 purposes and preparing learners for further education. </w:t>
            </w:r>
          </w:p>
          <w:p w14:paraId="1D91F8E1" w14:textId="77777777" w:rsidR="006D3D2C" w:rsidRPr="00DC7B68" w:rsidRDefault="006D3D2C" w:rsidP="001A4B7D">
            <w:pPr>
              <w:spacing w:line="360" w:lineRule="auto"/>
              <w:rPr>
                <w:rFonts w:cs="Arial"/>
                <w:color w:val="000000" w:themeColor="text1"/>
                <w:szCs w:val="24"/>
              </w:rPr>
            </w:pPr>
          </w:p>
          <w:p w14:paraId="040588FD" w14:textId="77777777" w:rsidR="006D3D2C" w:rsidRPr="007930EF" w:rsidRDefault="006D3D2C" w:rsidP="001A4B7D">
            <w:pPr>
              <w:pStyle w:val="ListParagraph"/>
              <w:widowControl w:val="0"/>
              <w:numPr>
                <w:ilvl w:val="0"/>
                <w:numId w:val="3"/>
              </w:numPr>
              <w:autoSpaceDE w:val="0"/>
              <w:autoSpaceDN w:val="0"/>
              <w:adjustRightInd w:val="0"/>
              <w:spacing w:line="360" w:lineRule="auto"/>
              <w:rPr>
                <w:rFonts w:cs="Arial"/>
                <w:szCs w:val="24"/>
                <w:u w:val="single"/>
              </w:rPr>
            </w:pPr>
            <w:r w:rsidRPr="007930EF">
              <w:rPr>
                <w:rFonts w:cs="Arial"/>
                <w:szCs w:val="24"/>
                <w:u w:val="single"/>
              </w:rPr>
              <w:t>Using real world examples and role play to help understanding</w:t>
            </w:r>
          </w:p>
          <w:p w14:paraId="6364FCB1" w14:textId="77777777" w:rsidR="006D3D2C" w:rsidRPr="00DC7B68" w:rsidRDefault="006D3D2C" w:rsidP="001A4B7D">
            <w:pPr>
              <w:spacing w:line="360" w:lineRule="auto"/>
              <w:rPr>
                <w:rFonts w:cs="Arial"/>
                <w:color w:val="000000" w:themeColor="text1"/>
                <w:szCs w:val="24"/>
              </w:rPr>
            </w:pPr>
            <w:r w:rsidRPr="00DC7B68">
              <w:rPr>
                <w:rFonts w:cs="Arial"/>
                <w:color w:val="000000" w:themeColor="text1"/>
                <w:szCs w:val="24"/>
              </w:rPr>
              <w:t xml:space="preserve">The teacher asked a student to ‘go buy me a pair of trainers from Cardiff’ starting a conversation and use of role play to help use the specification terms in a real-life example, this </w:t>
            </w:r>
            <w:r>
              <w:rPr>
                <w:rFonts w:cs="Arial"/>
                <w:color w:val="000000" w:themeColor="text1"/>
                <w:szCs w:val="24"/>
              </w:rPr>
              <w:t xml:space="preserve">immediately </w:t>
            </w:r>
            <w:r w:rsidRPr="00DC7B68">
              <w:rPr>
                <w:rFonts w:cs="Arial"/>
                <w:color w:val="000000" w:themeColor="text1"/>
                <w:szCs w:val="24"/>
              </w:rPr>
              <w:t>engaged all of the students</w:t>
            </w:r>
            <w:r>
              <w:rPr>
                <w:rFonts w:cs="Arial"/>
                <w:color w:val="000000" w:themeColor="text1"/>
                <w:szCs w:val="24"/>
              </w:rPr>
              <w:t xml:space="preserve"> in asking questions about design, budget, materials etc. I am going to develop this idea as a critical incident to try break down different ways I could also use this in the classroom. </w:t>
            </w:r>
          </w:p>
          <w:p w14:paraId="343F07A4" w14:textId="77777777" w:rsidR="006D3D2C" w:rsidRPr="004B252F" w:rsidRDefault="006D3D2C" w:rsidP="001A4B7D">
            <w:pPr>
              <w:spacing w:line="360" w:lineRule="auto"/>
              <w:rPr>
                <w:rFonts w:cs="Arial"/>
              </w:rPr>
            </w:pPr>
          </w:p>
        </w:tc>
      </w:tr>
    </w:tbl>
    <w:p w14:paraId="3748D073" w14:textId="76D671A9" w:rsidR="006D3D2C" w:rsidRDefault="006D3D2C" w:rsidP="001A4B7D">
      <w:pPr>
        <w:pStyle w:val="Heading3"/>
      </w:pPr>
      <w:bookmarkStart w:id="14" w:name="_Toc54717792"/>
      <w:r w:rsidRPr="001A4B7D">
        <w:lastRenderedPageBreak/>
        <w:t>Appendix</w:t>
      </w:r>
      <w:r>
        <w:t xml:space="preserve"> 2</w:t>
      </w:r>
      <w:bookmarkEnd w:id="14"/>
    </w:p>
    <w:p w14:paraId="5FE7637B" w14:textId="14773EFF" w:rsidR="006D3D2C" w:rsidRPr="006D3D2C" w:rsidRDefault="006D3D2C" w:rsidP="001A4B7D">
      <w:pPr>
        <w:spacing w:line="360" w:lineRule="auto"/>
        <w:rPr>
          <w:rFonts w:cs="Arial"/>
          <w:b/>
          <w:color w:val="000000" w:themeColor="text1"/>
        </w:rPr>
      </w:pPr>
      <w:r w:rsidRPr="006C7666">
        <w:rPr>
          <w:rFonts w:cs="Arial"/>
          <w:b/>
          <w:color w:val="000000" w:themeColor="text1"/>
        </w:rPr>
        <w:t>CRITICAL INCIDENT IDENTIFICATION RECORD</w:t>
      </w:r>
    </w:p>
    <w:tbl>
      <w:tblPr>
        <w:tblStyle w:val="TableGrid"/>
        <w:tblW w:w="0" w:type="auto"/>
        <w:tblLook w:val="04A0" w:firstRow="1" w:lastRow="0" w:firstColumn="1" w:lastColumn="0" w:noHBand="0" w:noVBand="1"/>
      </w:tblPr>
      <w:tblGrid>
        <w:gridCol w:w="1779"/>
        <w:gridCol w:w="7231"/>
      </w:tblGrid>
      <w:tr w:rsidR="006D3D2C" w:rsidRPr="006C7666" w14:paraId="2F9330F1" w14:textId="77777777" w:rsidTr="006D3D2C">
        <w:tc>
          <w:tcPr>
            <w:tcW w:w="1838" w:type="dxa"/>
          </w:tcPr>
          <w:p w14:paraId="4AE0413F" w14:textId="77777777" w:rsidR="006D3D2C" w:rsidRPr="006C7666" w:rsidRDefault="006D3D2C" w:rsidP="001A4B7D">
            <w:pPr>
              <w:spacing w:line="360" w:lineRule="auto"/>
              <w:rPr>
                <w:rFonts w:cs="Arial"/>
                <w:b/>
                <w:bCs/>
                <w:szCs w:val="24"/>
              </w:rPr>
            </w:pPr>
            <w:r w:rsidRPr="006C7666">
              <w:rPr>
                <w:rFonts w:cs="Arial"/>
                <w:b/>
                <w:bCs/>
                <w:szCs w:val="24"/>
              </w:rPr>
              <w:t>Details relevant to the research context.</w:t>
            </w:r>
          </w:p>
          <w:p w14:paraId="1833E661" w14:textId="77777777" w:rsidR="006D3D2C" w:rsidRPr="006C7666" w:rsidRDefault="006D3D2C" w:rsidP="001A4B7D">
            <w:pPr>
              <w:spacing w:line="360" w:lineRule="auto"/>
              <w:rPr>
                <w:rFonts w:cs="Arial"/>
                <w:b/>
                <w:bCs/>
                <w:szCs w:val="24"/>
              </w:rPr>
            </w:pPr>
          </w:p>
          <w:p w14:paraId="05E51A6A" w14:textId="77777777" w:rsidR="006D3D2C" w:rsidRPr="006C7666" w:rsidRDefault="006D3D2C" w:rsidP="001A4B7D">
            <w:pPr>
              <w:spacing w:line="360" w:lineRule="auto"/>
              <w:rPr>
                <w:rFonts w:cs="Arial"/>
                <w:i/>
                <w:iCs/>
                <w:szCs w:val="24"/>
              </w:rPr>
            </w:pPr>
          </w:p>
        </w:tc>
        <w:tc>
          <w:tcPr>
            <w:tcW w:w="7868" w:type="dxa"/>
          </w:tcPr>
          <w:p w14:paraId="41330D74" w14:textId="77777777" w:rsidR="006D3D2C" w:rsidRPr="006C7666" w:rsidRDefault="006D3D2C" w:rsidP="001A4B7D">
            <w:pPr>
              <w:spacing w:line="360" w:lineRule="auto"/>
              <w:rPr>
                <w:rFonts w:cs="Arial"/>
                <w:szCs w:val="24"/>
                <w:u w:val="single"/>
              </w:rPr>
            </w:pPr>
            <w:r w:rsidRPr="006C7666">
              <w:rPr>
                <w:rFonts w:cs="Arial"/>
                <w:szCs w:val="24"/>
                <w:u w:val="single"/>
              </w:rPr>
              <w:t>Date and time, year group:</w:t>
            </w:r>
          </w:p>
          <w:p w14:paraId="5E97F6C7" w14:textId="77777777" w:rsidR="006D3D2C" w:rsidRPr="006C7666" w:rsidRDefault="006D3D2C" w:rsidP="001A4B7D">
            <w:pPr>
              <w:spacing w:line="360" w:lineRule="auto"/>
              <w:rPr>
                <w:rFonts w:cs="Arial"/>
                <w:szCs w:val="24"/>
              </w:rPr>
            </w:pPr>
            <w:r w:rsidRPr="006C7666">
              <w:rPr>
                <w:rFonts w:cs="Arial"/>
                <w:szCs w:val="24"/>
              </w:rPr>
              <w:t>29.9.20 at 11.55am</w:t>
            </w:r>
          </w:p>
          <w:p w14:paraId="06E30FC1" w14:textId="77777777" w:rsidR="006D3D2C" w:rsidRPr="006C7666" w:rsidRDefault="006D3D2C" w:rsidP="001A4B7D">
            <w:pPr>
              <w:spacing w:line="360" w:lineRule="auto"/>
              <w:rPr>
                <w:rFonts w:cs="Arial"/>
                <w:szCs w:val="24"/>
              </w:rPr>
            </w:pPr>
            <w:r w:rsidRPr="006C7666">
              <w:rPr>
                <w:rFonts w:cs="Arial"/>
                <w:szCs w:val="24"/>
              </w:rPr>
              <w:t>Year 9, ages 13 – 14</w:t>
            </w:r>
          </w:p>
          <w:p w14:paraId="4FE02253" w14:textId="77777777" w:rsidR="006D3D2C" w:rsidRPr="006C7666" w:rsidRDefault="006D3D2C" w:rsidP="001A4B7D">
            <w:pPr>
              <w:spacing w:line="360" w:lineRule="auto"/>
              <w:rPr>
                <w:rFonts w:cs="Arial"/>
                <w:szCs w:val="24"/>
              </w:rPr>
            </w:pPr>
          </w:p>
          <w:p w14:paraId="6491A15E" w14:textId="77777777" w:rsidR="006D3D2C" w:rsidRPr="006C7666" w:rsidRDefault="006D3D2C" w:rsidP="001A4B7D">
            <w:pPr>
              <w:spacing w:line="360" w:lineRule="auto"/>
              <w:rPr>
                <w:rFonts w:cs="Arial"/>
                <w:szCs w:val="24"/>
                <w:u w:val="single"/>
              </w:rPr>
            </w:pPr>
            <w:r w:rsidRPr="006C7666">
              <w:rPr>
                <w:rFonts w:cs="Arial"/>
                <w:szCs w:val="24"/>
                <w:u w:val="single"/>
              </w:rPr>
              <w:t xml:space="preserve">Contextual Information </w:t>
            </w:r>
          </w:p>
          <w:p w14:paraId="41E87D79" w14:textId="77777777" w:rsidR="006D3D2C" w:rsidRPr="006C7666" w:rsidRDefault="006D3D2C" w:rsidP="001A4B7D">
            <w:pPr>
              <w:spacing w:line="360" w:lineRule="auto"/>
              <w:rPr>
                <w:rFonts w:cs="Arial"/>
                <w:szCs w:val="24"/>
              </w:rPr>
            </w:pPr>
            <w:r w:rsidRPr="006C7666">
              <w:rPr>
                <w:rFonts w:cs="Arial"/>
                <w:szCs w:val="24"/>
              </w:rPr>
              <w:t>Design Technology lesson (1 hour)</w:t>
            </w:r>
          </w:p>
          <w:p w14:paraId="0F225B22" w14:textId="7DFAE675" w:rsidR="006D3D2C" w:rsidRDefault="006D3D2C" w:rsidP="001A4B7D">
            <w:pPr>
              <w:spacing w:line="360" w:lineRule="auto"/>
              <w:rPr>
                <w:rFonts w:cs="Arial"/>
                <w:color w:val="000000" w:themeColor="text1"/>
                <w:szCs w:val="24"/>
              </w:rPr>
            </w:pPr>
            <w:r w:rsidRPr="00BE5091">
              <w:rPr>
                <w:rFonts w:cs="Arial"/>
                <w:szCs w:val="24"/>
              </w:rPr>
              <w:t>T</w:t>
            </w:r>
            <w:r w:rsidRPr="00BE5091">
              <w:rPr>
                <w:rFonts w:cs="Arial"/>
                <w:color w:val="000000" w:themeColor="text1"/>
                <w:szCs w:val="24"/>
              </w:rPr>
              <w:t xml:space="preserve">he group ability organised by Maths set, this group is set 3 out of 4, with 4 being top set. Indoor lesson with a fixed seating arrangement due to </w:t>
            </w:r>
            <w:r>
              <w:rPr>
                <w:rFonts w:cs="Arial"/>
                <w:color w:val="000000" w:themeColor="text1"/>
                <w:szCs w:val="24"/>
              </w:rPr>
              <w:t>Covid19</w:t>
            </w:r>
            <w:r w:rsidRPr="00BE5091">
              <w:rPr>
                <w:rFonts w:cs="Arial"/>
                <w:color w:val="000000" w:themeColor="text1"/>
                <w:szCs w:val="24"/>
              </w:rPr>
              <w:t xml:space="preserve"> restrictions and Test and Trace requirements. In the classroom, 29 students, 1 teacher and myself. </w:t>
            </w:r>
          </w:p>
          <w:p w14:paraId="340EE877" w14:textId="77777777" w:rsidR="006D3D2C" w:rsidRDefault="006D3D2C" w:rsidP="001A4B7D">
            <w:pPr>
              <w:spacing w:line="360" w:lineRule="auto"/>
              <w:rPr>
                <w:rFonts w:cs="Arial"/>
                <w:color w:val="000000" w:themeColor="text1"/>
                <w:szCs w:val="24"/>
              </w:rPr>
            </w:pPr>
          </w:p>
          <w:p w14:paraId="3AF8F127" w14:textId="77777777" w:rsidR="006D3D2C" w:rsidRPr="00BE5091" w:rsidRDefault="006D3D2C" w:rsidP="001A4B7D">
            <w:pPr>
              <w:spacing w:line="360" w:lineRule="auto"/>
              <w:rPr>
                <w:rFonts w:cs="Arial"/>
                <w:color w:val="000000" w:themeColor="text1"/>
                <w:szCs w:val="24"/>
              </w:rPr>
            </w:pPr>
            <w:r w:rsidRPr="00BE5091">
              <w:rPr>
                <w:rFonts w:cs="Arial"/>
                <w:color w:val="000000" w:themeColor="text1"/>
                <w:szCs w:val="24"/>
              </w:rPr>
              <w:t xml:space="preserve">Students are spaced </w:t>
            </w:r>
            <w:r>
              <w:rPr>
                <w:rFonts w:cs="Arial"/>
                <w:color w:val="000000" w:themeColor="text1"/>
                <w:szCs w:val="24"/>
              </w:rPr>
              <w:t xml:space="preserve">out </w:t>
            </w:r>
            <w:r w:rsidRPr="00BE5091">
              <w:rPr>
                <w:rFonts w:cs="Arial"/>
                <w:color w:val="000000" w:themeColor="text1"/>
                <w:szCs w:val="24"/>
              </w:rPr>
              <w:t xml:space="preserve">around the room, some at work benches other by computers, they do not move but the teacher is able to walk around the space while keeping to a two-metre distance. Work is all completed on Google Classroom. </w:t>
            </w:r>
          </w:p>
          <w:p w14:paraId="7B48296D" w14:textId="77777777" w:rsidR="006D3D2C" w:rsidRPr="006C7666" w:rsidRDefault="006D3D2C" w:rsidP="001A4B7D">
            <w:pPr>
              <w:spacing w:line="360" w:lineRule="auto"/>
              <w:rPr>
                <w:rFonts w:cs="Arial"/>
                <w:szCs w:val="24"/>
              </w:rPr>
            </w:pPr>
          </w:p>
          <w:p w14:paraId="1A6A26A6" w14:textId="77777777" w:rsidR="006D3D2C" w:rsidRPr="006C7666" w:rsidRDefault="006D3D2C" w:rsidP="001A4B7D">
            <w:pPr>
              <w:spacing w:line="360" w:lineRule="auto"/>
              <w:rPr>
                <w:rFonts w:cs="Arial"/>
                <w:szCs w:val="24"/>
              </w:rPr>
            </w:pPr>
            <w:r w:rsidRPr="006C7666">
              <w:rPr>
                <w:rFonts w:cs="Arial"/>
                <w:szCs w:val="24"/>
              </w:rPr>
              <w:t xml:space="preserve">Focus of lesson: </w:t>
            </w:r>
          </w:p>
          <w:p w14:paraId="75595F15" w14:textId="77777777" w:rsidR="006D3D2C" w:rsidRPr="006C7666" w:rsidRDefault="006D3D2C" w:rsidP="001A4B7D">
            <w:pPr>
              <w:pStyle w:val="ListParagraph"/>
              <w:widowControl w:val="0"/>
              <w:numPr>
                <w:ilvl w:val="0"/>
                <w:numId w:val="8"/>
              </w:numPr>
              <w:autoSpaceDE w:val="0"/>
              <w:autoSpaceDN w:val="0"/>
              <w:adjustRightInd w:val="0"/>
              <w:spacing w:line="360" w:lineRule="auto"/>
              <w:rPr>
                <w:rFonts w:cs="Arial"/>
                <w:szCs w:val="24"/>
              </w:rPr>
            </w:pPr>
            <w:r w:rsidRPr="006C7666">
              <w:rPr>
                <w:rFonts w:cs="Arial"/>
                <w:szCs w:val="24"/>
              </w:rPr>
              <w:t xml:space="preserve">Recap and develop understandings of a specification and its purpose. </w:t>
            </w:r>
          </w:p>
          <w:p w14:paraId="00A18BFD" w14:textId="77777777" w:rsidR="006D3D2C" w:rsidRPr="006C7666" w:rsidRDefault="006D3D2C" w:rsidP="001A4B7D">
            <w:pPr>
              <w:pStyle w:val="ListParagraph"/>
              <w:widowControl w:val="0"/>
              <w:numPr>
                <w:ilvl w:val="0"/>
                <w:numId w:val="8"/>
              </w:numPr>
              <w:autoSpaceDE w:val="0"/>
              <w:autoSpaceDN w:val="0"/>
              <w:adjustRightInd w:val="0"/>
              <w:spacing w:line="360" w:lineRule="auto"/>
              <w:rPr>
                <w:rFonts w:cs="Arial"/>
                <w:szCs w:val="24"/>
              </w:rPr>
            </w:pPr>
            <w:r w:rsidRPr="006C7666">
              <w:rPr>
                <w:rFonts w:cs="Arial"/>
                <w:szCs w:val="24"/>
              </w:rPr>
              <w:t>Finalise work from previous lesson; inspiration board.</w:t>
            </w:r>
          </w:p>
          <w:p w14:paraId="508416FE" w14:textId="77777777" w:rsidR="006D3D2C" w:rsidRPr="006C7666" w:rsidRDefault="006D3D2C" w:rsidP="001A4B7D">
            <w:pPr>
              <w:pStyle w:val="ListParagraph"/>
              <w:widowControl w:val="0"/>
              <w:numPr>
                <w:ilvl w:val="0"/>
                <w:numId w:val="8"/>
              </w:numPr>
              <w:autoSpaceDE w:val="0"/>
              <w:autoSpaceDN w:val="0"/>
              <w:adjustRightInd w:val="0"/>
              <w:spacing w:line="360" w:lineRule="auto"/>
              <w:rPr>
                <w:rFonts w:cs="Arial"/>
                <w:szCs w:val="24"/>
              </w:rPr>
            </w:pPr>
            <w:r w:rsidRPr="006C7666">
              <w:rPr>
                <w:rFonts w:cs="Arial"/>
                <w:szCs w:val="24"/>
              </w:rPr>
              <w:t xml:space="preserve">Understand how specifications are used for design and later assessment. </w:t>
            </w:r>
          </w:p>
          <w:p w14:paraId="7672DCF2" w14:textId="77777777" w:rsidR="006D3D2C" w:rsidRPr="006C7666" w:rsidRDefault="006D3D2C" w:rsidP="001A4B7D">
            <w:pPr>
              <w:spacing w:line="360" w:lineRule="auto"/>
              <w:rPr>
                <w:rFonts w:cs="Arial"/>
                <w:szCs w:val="24"/>
              </w:rPr>
            </w:pPr>
          </w:p>
        </w:tc>
      </w:tr>
      <w:tr w:rsidR="006D3D2C" w:rsidRPr="006C7666" w14:paraId="27602337" w14:textId="77777777" w:rsidTr="006D3D2C">
        <w:tc>
          <w:tcPr>
            <w:tcW w:w="1838" w:type="dxa"/>
          </w:tcPr>
          <w:p w14:paraId="3CC95F4C" w14:textId="67335FE5" w:rsidR="006D3D2C" w:rsidRPr="006C7666" w:rsidRDefault="006D3D2C" w:rsidP="001A4B7D">
            <w:pPr>
              <w:spacing w:line="360" w:lineRule="auto"/>
              <w:rPr>
                <w:rFonts w:cs="Arial"/>
                <w:i/>
                <w:iCs/>
                <w:szCs w:val="24"/>
              </w:rPr>
            </w:pPr>
            <w:r w:rsidRPr="006C7666">
              <w:rPr>
                <w:rFonts w:cs="Arial"/>
                <w:i/>
                <w:iCs/>
                <w:szCs w:val="24"/>
              </w:rPr>
              <w:t>What happened</w:t>
            </w:r>
            <w:r>
              <w:rPr>
                <w:rFonts w:cs="Arial"/>
                <w:i/>
                <w:iCs/>
                <w:szCs w:val="24"/>
              </w:rPr>
              <w:t>?</w:t>
            </w:r>
          </w:p>
        </w:tc>
        <w:tc>
          <w:tcPr>
            <w:tcW w:w="7868" w:type="dxa"/>
          </w:tcPr>
          <w:p w14:paraId="1459C6F8" w14:textId="77777777" w:rsidR="006D3D2C" w:rsidRPr="006C7666" w:rsidRDefault="006D3D2C" w:rsidP="001A4B7D">
            <w:pPr>
              <w:spacing w:line="360" w:lineRule="auto"/>
              <w:rPr>
                <w:rFonts w:cs="Arial"/>
                <w:bCs/>
                <w:color w:val="000000" w:themeColor="text1"/>
                <w:szCs w:val="24"/>
                <w:lang w:val="en-US"/>
              </w:rPr>
            </w:pPr>
            <w:r w:rsidRPr="006C7666">
              <w:rPr>
                <w:rFonts w:cs="Arial"/>
                <w:bCs/>
                <w:color w:val="000000" w:themeColor="text1"/>
                <w:szCs w:val="24"/>
                <w:u w:val="single"/>
                <w:lang w:val="en-US"/>
              </w:rPr>
              <w:t>Lesson and links to 4 Purposes</w:t>
            </w:r>
            <w:r w:rsidRPr="006C7666">
              <w:rPr>
                <w:rFonts w:cs="Arial"/>
                <w:bCs/>
                <w:color w:val="000000" w:themeColor="text1"/>
                <w:szCs w:val="24"/>
                <w:lang w:val="en-US"/>
              </w:rPr>
              <w:t xml:space="preserve">; </w:t>
            </w:r>
          </w:p>
          <w:p w14:paraId="5332E232" w14:textId="77777777" w:rsidR="006D3D2C" w:rsidRPr="008575E9" w:rsidRDefault="006D3D2C" w:rsidP="001A4B7D">
            <w:pPr>
              <w:pStyle w:val="ListParagraph"/>
              <w:widowControl w:val="0"/>
              <w:numPr>
                <w:ilvl w:val="0"/>
                <w:numId w:val="12"/>
              </w:numPr>
              <w:autoSpaceDE w:val="0"/>
              <w:autoSpaceDN w:val="0"/>
              <w:adjustRightInd w:val="0"/>
              <w:spacing w:line="360" w:lineRule="auto"/>
              <w:rPr>
                <w:rFonts w:cs="Arial"/>
                <w:bCs/>
                <w:color w:val="000000" w:themeColor="text1"/>
                <w:szCs w:val="24"/>
                <w:lang w:val="en-US"/>
              </w:rPr>
            </w:pPr>
            <w:r>
              <w:rPr>
                <w:rFonts w:ascii="Helvetica" w:hAnsi="Helvetica"/>
                <w:color w:val="1C1D1E"/>
                <w:szCs w:val="24"/>
              </w:rPr>
              <w:t>A</w:t>
            </w:r>
            <w:r w:rsidRPr="00622CDE">
              <w:rPr>
                <w:rFonts w:ascii="Helvetica" w:hAnsi="Helvetica"/>
                <w:color w:val="1C1D1E"/>
                <w:szCs w:val="24"/>
              </w:rPr>
              <w:t>mbitious, capable learners</w:t>
            </w:r>
            <w:r>
              <w:rPr>
                <w:rFonts w:ascii="Helvetica" w:hAnsi="Helvetica"/>
                <w:color w:val="1C1D1E"/>
                <w:szCs w:val="24"/>
              </w:rPr>
              <w:t xml:space="preserve"> </w:t>
            </w:r>
            <w:r w:rsidRPr="00622CDE">
              <w:rPr>
                <w:rFonts w:ascii="Helvetica" w:hAnsi="Helvetica"/>
                <w:color w:val="1C1D1E"/>
                <w:szCs w:val="24"/>
              </w:rPr>
              <w:t>who are ready to learn throughout their lives</w:t>
            </w:r>
          </w:p>
          <w:p w14:paraId="621C8AA7" w14:textId="77777777" w:rsidR="006D3D2C" w:rsidRPr="008575E9" w:rsidRDefault="006D3D2C" w:rsidP="001A4B7D">
            <w:pPr>
              <w:pStyle w:val="ListParagraph"/>
              <w:widowControl w:val="0"/>
              <w:numPr>
                <w:ilvl w:val="0"/>
                <w:numId w:val="12"/>
              </w:numPr>
              <w:autoSpaceDE w:val="0"/>
              <w:autoSpaceDN w:val="0"/>
              <w:adjustRightInd w:val="0"/>
              <w:spacing w:line="360" w:lineRule="auto"/>
              <w:rPr>
                <w:rFonts w:cs="Arial"/>
                <w:bCs/>
                <w:color w:val="000000" w:themeColor="text1"/>
                <w:szCs w:val="24"/>
                <w:lang w:val="en-US"/>
              </w:rPr>
            </w:pPr>
            <w:r>
              <w:rPr>
                <w:rFonts w:ascii="Helvetica" w:hAnsi="Helvetica"/>
                <w:color w:val="1C1D1E"/>
                <w:szCs w:val="24"/>
              </w:rPr>
              <w:t>E</w:t>
            </w:r>
            <w:r w:rsidRPr="00622CDE">
              <w:rPr>
                <w:rFonts w:ascii="Helvetica" w:hAnsi="Helvetica"/>
                <w:color w:val="1C1D1E"/>
                <w:szCs w:val="24"/>
              </w:rPr>
              <w:t>nterprising, creative contributors who are ready to play a full part in life and work</w:t>
            </w:r>
          </w:p>
          <w:p w14:paraId="7C00177C" w14:textId="77777777" w:rsidR="006D3D2C" w:rsidRPr="008575E9" w:rsidRDefault="006D3D2C" w:rsidP="001A4B7D">
            <w:pPr>
              <w:pStyle w:val="ListParagraph"/>
              <w:widowControl w:val="0"/>
              <w:numPr>
                <w:ilvl w:val="0"/>
                <w:numId w:val="12"/>
              </w:numPr>
              <w:autoSpaceDE w:val="0"/>
              <w:autoSpaceDN w:val="0"/>
              <w:adjustRightInd w:val="0"/>
              <w:spacing w:line="360" w:lineRule="auto"/>
              <w:rPr>
                <w:rFonts w:cs="Arial"/>
                <w:color w:val="000000" w:themeColor="text1"/>
                <w:szCs w:val="24"/>
                <w:lang w:val="en-US"/>
              </w:rPr>
            </w:pPr>
            <w:r>
              <w:rPr>
                <w:rFonts w:ascii="Helvetica" w:hAnsi="Helvetica"/>
                <w:color w:val="1C1D1E"/>
                <w:szCs w:val="24"/>
              </w:rPr>
              <w:t>Et</w:t>
            </w:r>
            <w:r w:rsidRPr="008575E9">
              <w:rPr>
                <w:rFonts w:ascii="Helvetica" w:hAnsi="Helvetica"/>
                <w:color w:val="1C1D1E"/>
                <w:szCs w:val="24"/>
              </w:rPr>
              <w:t xml:space="preserve">hical, informed citizens who are ready to be citizens of </w:t>
            </w:r>
            <w:r w:rsidRPr="008575E9">
              <w:rPr>
                <w:rFonts w:ascii="Helvetica" w:hAnsi="Helvetica"/>
                <w:color w:val="1C1D1E"/>
                <w:szCs w:val="24"/>
              </w:rPr>
              <w:lastRenderedPageBreak/>
              <w:t>Wales and the world’</w:t>
            </w:r>
            <w:r w:rsidRPr="008575E9">
              <w:rPr>
                <w:color w:val="222222"/>
                <w:szCs w:val="24"/>
              </w:rPr>
              <w:t>  </w:t>
            </w:r>
          </w:p>
          <w:p w14:paraId="2A91E2B0" w14:textId="77777777" w:rsidR="006D3D2C" w:rsidRPr="008575E9" w:rsidRDefault="006D3D2C" w:rsidP="001A4B7D">
            <w:pPr>
              <w:spacing w:line="360" w:lineRule="auto"/>
              <w:rPr>
                <w:rFonts w:cs="Arial"/>
                <w:bCs/>
                <w:color w:val="000000" w:themeColor="text1"/>
                <w:lang w:val="en-US"/>
              </w:rPr>
            </w:pPr>
          </w:p>
          <w:p w14:paraId="39B2507B" w14:textId="77777777" w:rsidR="006D3D2C" w:rsidRPr="00846EA3" w:rsidRDefault="006D3D2C" w:rsidP="001A4B7D">
            <w:pPr>
              <w:spacing w:line="360" w:lineRule="auto"/>
              <w:rPr>
                <w:rFonts w:cs="Arial"/>
                <w:bCs/>
                <w:color w:val="000000" w:themeColor="text1"/>
                <w:szCs w:val="24"/>
                <w:lang w:val="en-US"/>
              </w:rPr>
            </w:pPr>
            <w:r w:rsidRPr="00846EA3">
              <w:rPr>
                <w:rFonts w:cs="Arial"/>
                <w:bCs/>
                <w:color w:val="000000" w:themeColor="text1"/>
                <w:szCs w:val="24"/>
                <w:u w:val="single"/>
                <w:lang w:val="en-US"/>
              </w:rPr>
              <w:t>AoLE</w:t>
            </w:r>
            <w:r w:rsidRPr="00846EA3">
              <w:rPr>
                <w:rFonts w:cs="Arial"/>
                <w:bCs/>
                <w:color w:val="000000" w:themeColor="text1"/>
                <w:szCs w:val="24"/>
                <w:lang w:val="en-US"/>
              </w:rPr>
              <w:t xml:space="preserve"> is Science and Technology </w:t>
            </w:r>
          </w:p>
          <w:p w14:paraId="08C650A9" w14:textId="77777777" w:rsidR="006D3D2C" w:rsidRPr="006C7666" w:rsidRDefault="006D3D2C" w:rsidP="001A4B7D">
            <w:pPr>
              <w:spacing w:line="360" w:lineRule="auto"/>
              <w:rPr>
                <w:rFonts w:cs="Arial"/>
                <w:bCs/>
                <w:color w:val="000000" w:themeColor="text1"/>
                <w:szCs w:val="24"/>
                <w:lang w:val="en-US"/>
              </w:rPr>
            </w:pPr>
          </w:p>
          <w:p w14:paraId="3B110BEE" w14:textId="77777777" w:rsidR="006D3D2C" w:rsidRPr="00CB5AD9" w:rsidRDefault="006D3D2C" w:rsidP="001A4B7D">
            <w:pPr>
              <w:spacing w:line="360" w:lineRule="auto"/>
              <w:rPr>
                <w:rFonts w:cs="Arial"/>
                <w:szCs w:val="24"/>
                <w:u w:val="single"/>
              </w:rPr>
            </w:pPr>
            <w:r w:rsidRPr="006C7666">
              <w:rPr>
                <w:rFonts w:cs="Arial"/>
                <w:szCs w:val="24"/>
                <w:u w:val="single"/>
              </w:rPr>
              <w:t>Using real world examples and role play to aid learner understanding</w:t>
            </w:r>
          </w:p>
          <w:p w14:paraId="20886496" w14:textId="4C0B150A" w:rsidR="006D3D2C" w:rsidRPr="001F285A" w:rsidRDefault="006D3D2C" w:rsidP="001A4B7D">
            <w:pPr>
              <w:spacing w:line="360" w:lineRule="auto"/>
              <w:rPr>
                <w:rFonts w:cs="Arial"/>
                <w:color w:val="000000" w:themeColor="text1"/>
                <w:szCs w:val="24"/>
              </w:rPr>
            </w:pPr>
            <w:r w:rsidRPr="00CB5AD9">
              <w:rPr>
                <w:rFonts w:cs="Arial"/>
                <w:bCs/>
                <w:color w:val="000000" w:themeColor="text1"/>
                <w:szCs w:val="24"/>
                <w:lang w:val="en-US"/>
              </w:rPr>
              <w:t xml:space="preserve">At this school, they focus on ‘the What, the How and the Why’ to set out clear lesson objectives and expectations. </w:t>
            </w:r>
            <w:r w:rsidRPr="006C7666">
              <w:rPr>
                <w:rFonts w:cs="Arial"/>
                <w:color w:val="000000" w:themeColor="text1"/>
                <w:szCs w:val="24"/>
              </w:rPr>
              <w:t xml:space="preserve">In this Incident I will be exploring; </w:t>
            </w:r>
            <w:r w:rsidRPr="00B64ECA">
              <w:rPr>
                <w:rFonts w:cs="Arial"/>
                <w:color w:val="000000" w:themeColor="text1"/>
                <w:szCs w:val="24"/>
              </w:rPr>
              <w:t>How can teacher</w:t>
            </w:r>
            <w:r>
              <w:rPr>
                <w:rFonts w:cs="Arial"/>
                <w:color w:val="000000" w:themeColor="text1"/>
                <w:szCs w:val="24"/>
              </w:rPr>
              <w:t>s</w:t>
            </w:r>
            <w:r w:rsidRPr="00B64ECA">
              <w:rPr>
                <w:rFonts w:cs="Arial"/>
                <w:color w:val="000000" w:themeColor="text1"/>
                <w:szCs w:val="24"/>
              </w:rPr>
              <w:t xml:space="preserve"> use role play to aid students understanding of new</w:t>
            </w:r>
            <w:r>
              <w:rPr>
                <w:rFonts w:cs="Arial"/>
                <w:color w:val="000000" w:themeColor="text1"/>
                <w:szCs w:val="24"/>
              </w:rPr>
              <w:t>, c</w:t>
            </w:r>
            <w:r w:rsidRPr="00B64ECA">
              <w:rPr>
                <w:rFonts w:cs="Arial"/>
                <w:color w:val="000000" w:themeColor="text1"/>
                <w:szCs w:val="24"/>
              </w:rPr>
              <w:t>omplex ideas and terminology? How can I adapt this in my Art classroom through the use of differentiation?</w:t>
            </w:r>
          </w:p>
          <w:p w14:paraId="08EDD4A1" w14:textId="77777777" w:rsidR="006D3D2C" w:rsidRDefault="006D3D2C" w:rsidP="001A4B7D">
            <w:pPr>
              <w:spacing w:line="360" w:lineRule="auto"/>
              <w:rPr>
                <w:rFonts w:cs="Arial"/>
                <w:szCs w:val="24"/>
              </w:rPr>
            </w:pPr>
          </w:p>
          <w:p w14:paraId="43A8285A" w14:textId="77777777" w:rsidR="006D3D2C" w:rsidRPr="006C7666" w:rsidRDefault="006D3D2C" w:rsidP="001A4B7D">
            <w:pPr>
              <w:spacing w:line="360" w:lineRule="auto"/>
              <w:rPr>
                <w:rFonts w:cs="Arial"/>
                <w:szCs w:val="24"/>
                <w:u w:val="single"/>
              </w:rPr>
            </w:pPr>
            <w:r w:rsidRPr="006C7666">
              <w:rPr>
                <w:rFonts w:cs="Arial"/>
                <w:szCs w:val="24"/>
                <w:u w:val="single"/>
              </w:rPr>
              <w:t>What happened?</w:t>
            </w:r>
          </w:p>
          <w:p w14:paraId="2520DFE3" w14:textId="77777777" w:rsidR="006D3D2C" w:rsidRPr="00846EA3" w:rsidRDefault="006D3D2C" w:rsidP="001A4B7D">
            <w:pPr>
              <w:spacing w:line="360" w:lineRule="auto"/>
              <w:rPr>
                <w:rFonts w:cs="Arial"/>
                <w:color w:val="000000" w:themeColor="text1"/>
                <w:szCs w:val="24"/>
              </w:rPr>
            </w:pPr>
            <w:r w:rsidRPr="00846EA3">
              <w:rPr>
                <w:rFonts w:cs="Arial"/>
                <w:color w:val="000000" w:themeColor="text1"/>
                <w:szCs w:val="24"/>
              </w:rPr>
              <w:t>The teacher asked a student to ‘</w:t>
            </w:r>
            <w:r>
              <w:rPr>
                <w:rFonts w:cs="Arial"/>
                <w:color w:val="000000" w:themeColor="text1"/>
                <w:szCs w:val="24"/>
              </w:rPr>
              <w:t>Can you g</w:t>
            </w:r>
            <w:r w:rsidRPr="00846EA3">
              <w:rPr>
                <w:rFonts w:cs="Arial"/>
                <w:color w:val="000000" w:themeColor="text1"/>
                <w:szCs w:val="24"/>
              </w:rPr>
              <w:t>o buy me a pair of trainers from Cardiff</w:t>
            </w:r>
            <w:r>
              <w:rPr>
                <w:rFonts w:cs="Arial"/>
                <w:color w:val="000000" w:themeColor="text1"/>
                <w:szCs w:val="24"/>
              </w:rPr>
              <w:t xml:space="preserve"> please?”</w:t>
            </w:r>
            <w:r w:rsidRPr="00846EA3">
              <w:rPr>
                <w:rFonts w:cs="Arial"/>
                <w:color w:val="000000" w:themeColor="text1"/>
                <w:szCs w:val="24"/>
              </w:rPr>
              <w:t xml:space="preserve">, this caught the attention of all students and a new conversation started.  </w:t>
            </w:r>
          </w:p>
          <w:p w14:paraId="7939BD1C" w14:textId="77777777" w:rsidR="006D3D2C" w:rsidRPr="00846EA3" w:rsidRDefault="006D3D2C" w:rsidP="001A4B7D">
            <w:pPr>
              <w:spacing w:line="360" w:lineRule="auto"/>
              <w:rPr>
                <w:rFonts w:cs="Arial"/>
                <w:color w:val="000000" w:themeColor="text1"/>
                <w:szCs w:val="24"/>
              </w:rPr>
            </w:pPr>
          </w:p>
          <w:p w14:paraId="3718DD79" w14:textId="77777777" w:rsidR="006D3D2C" w:rsidRPr="00846EA3" w:rsidRDefault="006D3D2C" w:rsidP="001A4B7D">
            <w:pPr>
              <w:spacing w:line="360" w:lineRule="auto"/>
              <w:rPr>
                <w:rFonts w:cs="Arial"/>
                <w:color w:val="000000" w:themeColor="text1"/>
                <w:szCs w:val="24"/>
              </w:rPr>
            </w:pPr>
            <w:r w:rsidRPr="00846EA3">
              <w:rPr>
                <w:rFonts w:cs="Arial"/>
                <w:color w:val="000000" w:themeColor="text1"/>
                <w:szCs w:val="24"/>
              </w:rPr>
              <w:t>Student: Okay, what brand do you like</w:t>
            </w:r>
            <w:r>
              <w:rPr>
                <w:rFonts w:cs="Arial"/>
                <w:color w:val="000000" w:themeColor="text1"/>
                <w:szCs w:val="24"/>
              </w:rPr>
              <w:t xml:space="preserve"> Sir</w:t>
            </w:r>
            <w:r w:rsidRPr="00846EA3">
              <w:rPr>
                <w:rFonts w:cs="Arial"/>
                <w:color w:val="000000" w:themeColor="text1"/>
                <w:szCs w:val="24"/>
              </w:rPr>
              <w:t>?</w:t>
            </w:r>
          </w:p>
          <w:p w14:paraId="4FF54000" w14:textId="77777777" w:rsidR="006D3D2C" w:rsidRDefault="006D3D2C" w:rsidP="001A4B7D">
            <w:pPr>
              <w:spacing w:line="360" w:lineRule="auto"/>
              <w:rPr>
                <w:rFonts w:cs="Arial"/>
                <w:color w:val="000000" w:themeColor="text1"/>
                <w:szCs w:val="24"/>
              </w:rPr>
            </w:pPr>
            <w:r w:rsidRPr="00846EA3">
              <w:rPr>
                <w:rFonts w:cs="Arial"/>
                <w:color w:val="000000" w:themeColor="text1"/>
                <w:szCs w:val="24"/>
              </w:rPr>
              <w:t xml:space="preserve">Teacher: </w:t>
            </w:r>
            <w:r>
              <w:rPr>
                <w:rFonts w:cs="Arial"/>
                <w:color w:val="000000" w:themeColor="text1"/>
                <w:szCs w:val="24"/>
              </w:rPr>
              <w:t>I</w:t>
            </w:r>
            <w:r w:rsidRPr="00846EA3">
              <w:rPr>
                <w:rFonts w:cs="Arial"/>
                <w:color w:val="000000" w:themeColor="text1"/>
                <w:szCs w:val="24"/>
              </w:rPr>
              <w:t xml:space="preserve">f </w:t>
            </w:r>
            <w:r>
              <w:rPr>
                <w:rFonts w:cs="Arial"/>
                <w:color w:val="000000" w:themeColor="text1"/>
                <w:szCs w:val="24"/>
              </w:rPr>
              <w:t>we use the specification on the board</w:t>
            </w:r>
            <w:r w:rsidRPr="00846EA3">
              <w:rPr>
                <w:rFonts w:cs="Arial"/>
                <w:color w:val="000000" w:themeColor="text1"/>
                <w:szCs w:val="24"/>
              </w:rPr>
              <w:t xml:space="preserve"> can you break it down from th</w:t>
            </w:r>
            <w:r>
              <w:rPr>
                <w:rFonts w:cs="Arial"/>
                <w:color w:val="000000" w:themeColor="text1"/>
                <w:szCs w:val="24"/>
              </w:rPr>
              <w:t>at</w:t>
            </w:r>
            <w:r w:rsidRPr="00846EA3">
              <w:rPr>
                <w:rFonts w:cs="Arial"/>
                <w:color w:val="000000" w:themeColor="text1"/>
                <w:szCs w:val="24"/>
              </w:rPr>
              <w:t>?</w:t>
            </w:r>
          </w:p>
          <w:p w14:paraId="0EA52010" w14:textId="77777777" w:rsidR="006D3D2C" w:rsidRPr="00846EA3" w:rsidRDefault="006D3D2C" w:rsidP="001A4B7D">
            <w:pPr>
              <w:spacing w:line="360" w:lineRule="auto"/>
              <w:rPr>
                <w:rFonts w:cs="Arial"/>
                <w:color w:val="000000" w:themeColor="text1"/>
                <w:szCs w:val="24"/>
              </w:rPr>
            </w:pPr>
            <w:r>
              <w:rPr>
                <w:rFonts w:cs="Arial"/>
                <w:color w:val="000000" w:themeColor="text1"/>
                <w:szCs w:val="24"/>
              </w:rPr>
              <w:t>Student: Okay so if budget is price, how much money do you want to spend?</w:t>
            </w:r>
          </w:p>
          <w:p w14:paraId="6FCBB40A" w14:textId="77777777" w:rsidR="006D3D2C" w:rsidRPr="00846EA3" w:rsidRDefault="006D3D2C" w:rsidP="001A4B7D">
            <w:pPr>
              <w:spacing w:line="360" w:lineRule="auto"/>
              <w:rPr>
                <w:rFonts w:cs="Arial"/>
                <w:color w:val="000000" w:themeColor="text1"/>
                <w:szCs w:val="24"/>
              </w:rPr>
            </w:pPr>
          </w:p>
          <w:p w14:paraId="74C6E69B" w14:textId="77777777" w:rsidR="006D3D2C" w:rsidRPr="00846EA3" w:rsidRDefault="006D3D2C" w:rsidP="001A4B7D">
            <w:pPr>
              <w:spacing w:line="360" w:lineRule="auto"/>
              <w:rPr>
                <w:rFonts w:cs="Arial"/>
                <w:color w:val="000000" w:themeColor="text1"/>
                <w:szCs w:val="24"/>
              </w:rPr>
            </w:pPr>
            <w:r w:rsidRPr="00846EA3">
              <w:rPr>
                <w:rFonts w:cs="Arial"/>
                <w:color w:val="000000" w:themeColor="text1"/>
                <w:szCs w:val="24"/>
              </w:rPr>
              <w:t>From here</w:t>
            </w:r>
            <w:r>
              <w:rPr>
                <w:rFonts w:cs="Arial"/>
                <w:color w:val="000000" w:themeColor="text1"/>
                <w:szCs w:val="24"/>
              </w:rPr>
              <w:t xml:space="preserve"> students made useful connections</w:t>
            </w:r>
            <w:r w:rsidRPr="00846EA3">
              <w:rPr>
                <w:rFonts w:cs="Arial"/>
                <w:color w:val="000000" w:themeColor="text1"/>
                <w:szCs w:val="24"/>
              </w:rPr>
              <w:t xml:space="preserve"> </w:t>
            </w:r>
            <w:r>
              <w:rPr>
                <w:rFonts w:cs="Arial"/>
                <w:color w:val="000000" w:themeColor="text1"/>
                <w:szCs w:val="24"/>
              </w:rPr>
              <w:t xml:space="preserve">to </w:t>
            </w:r>
            <w:r w:rsidRPr="00846EA3">
              <w:rPr>
                <w:rFonts w:cs="Arial"/>
                <w:color w:val="000000" w:themeColor="text1"/>
                <w:szCs w:val="24"/>
              </w:rPr>
              <w:t>link</w:t>
            </w:r>
            <w:r>
              <w:rPr>
                <w:rFonts w:cs="Arial"/>
                <w:color w:val="000000" w:themeColor="text1"/>
                <w:szCs w:val="24"/>
              </w:rPr>
              <w:t xml:space="preserve"> </w:t>
            </w:r>
            <w:r w:rsidRPr="00846EA3">
              <w:rPr>
                <w:rFonts w:cs="Arial"/>
                <w:color w:val="000000" w:themeColor="text1"/>
                <w:szCs w:val="24"/>
              </w:rPr>
              <w:t>specification terms to the teacher’s design, budget and material preferences.</w:t>
            </w:r>
            <w:r>
              <w:rPr>
                <w:rFonts w:cs="Arial"/>
                <w:color w:val="000000" w:themeColor="text1"/>
                <w:szCs w:val="24"/>
              </w:rPr>
              <w:t xml:space="preserve"> They were clearly interested in the topic of ‘Sir’s new trainers’ and from here developed their own specifications for a photo frame. </w:t>
            </w:r>
          </w:p>
          <w:p w14:paraId="0D89B5A2" w14:textId="77777777" w:rsidR="006D3D2C" w:rsidRPr="006C7666" w:rsidRDefault="006D3D2C" w:rsidP="001A4B7D">
            <w:pPr>
              <w:spacing w:line="360" w:lineRule="auto"/>
              <w:rPr>
                <w:rFonts w:cs="Arial"/>
                <w:szCs w:val="24"/>
              </w:rPr>
            </w:pPr>
          </w:p>
          <w:p w14:paraId="7709BBEC" w14:textId="77777777" w:rsidR="006D3D2C" w:rsidRDefault="006D3D2C" w:rsidP="001A4B7D">
            <w:pPr>
              <w:spacing w:line="360" w:lineRule="auto"/>
              <w:rPr>
                <w:rFonts w:cs="Arial"/>
                <w:szCs w:val="24"/>
                <w:u w:val="single"/>
              </w:rPr>
            </w:pPr>
            <w:r w:rsidRPr="006C7666">
              <w:rPr>
                <w:rFonts w:cs="Arial"/>
                <w:szCs w:val="24"/>
                <w:u w:val="single"/>
              </w:rPr>
              <w:t>My Questions</w:t>
            </w:r>
          </w:p>
          <w:p w14:paraId="4B7B5627" w14:textId="77777777" w:rsidR="006D3D2C" w:rsidRDefault="006D3D2C" w:rsidP="001A4B7D">
            <w:pPr>
              <w:spacing w:line="360" w:lineRule="auto"/>
              <w:rPr>
                <w:rFonts w:cs="Arial"/>
                <w:szCs w:val="24"/>
              </w:rPr>
            </w:pPr>
            <w:r w:rsidRPr="0029282E">
              <w:rPr>
                <w:rFonts w:cs="Arial"/>
                <w:szCs w:val="24"/>
              </w:rPr>
              <w:t>How c</w:t>
            </w:r>
            <w:r>
              <w:rPr>
                <w:rFonts w:cs="Arial"/>
                <w:szCs w:val="24"/>
              </w:rPr>
              <w:t>ould I</w:t>
            </w:r>
            <w:r w:rsidRPr="0029282E">
              <w:rPr>
                <w:rFonts w:cs="Arial"/>
                <w:szCs w:val="24"/>
              </w:rPr>
              <w:t xml:space="preserve"> use this approach in my own lesson</w:t>
            </w:r>
            <w:r>
              <w:rPr>
                <w:rFonts w:cs="Arial"/>
                <w:szCs w:val="24"/>
              </w:rPr>
              <w:t>s</w:t>
            </w:r>
            <w:r w:rsidRPr="0029282E">
              <w:rPr>
                <w:rFonts w:cs="Arial"/>
                <w:szCs w:val="24"/>
              </w:rPr>
              <w:t xml:space="preserve">? </w:t>
            </w:r>
            <w:r>
              <w:rPr>
                <w:rFonts w:cs="Arial"/>
                <w:szCs w:val="24"/>
              </w:rPr>
              <w:t xml:space="preserve">And why do I like this example? </w:t>
            </w:r>
          </w:p>
          <w:p w14:paraId="55A4F51A" w14:textId="77777777" w:rsidR="006D3D2C" w:rsidRPr="0029282E" w:rsidRDefault="006D3D2C" w:rsidP="001A4B7D">
            <w:pPr>
              <w:spacing w:line="360" w:lineRule="auto"/>
              <w:rPr>
                <w:rFonts w:cs="Arial"/>
                <w:szCs w:val="24"/>
              </w:rPr>
            </w:pPr>
          </w:p>
          <w:p w14:paraId="345BC59B" w14:textId="77777777" w:rsidR="006D3D2C" w:rsidRDefault="006D3D2C" w:rsidP="001A4B7D">
            <w:pPr>
              <w:spacing w:line="360" w:lineRule="auto"/>
              <w:rPr>
                <w:rFonts w:cs="Arial"/>
                <w:szCs w:val="24"/>
              </w:rPr>
            </w:pPr>
            <w:r>
              <w:rPr>
                <w:rFonts w:cs="Arial"/>
                <w:szCs w:val="24"/>
              </w:rPr>
              <w:lastRenderedPageBreak/>
              <w:t>My i</w:t>
            </w:r>
            <w:r w:rsidRPr="0029282E">
              <w:rPr>
                <w:rFonts w:cs="Arial"/>
                <w:szCs w:val="24"/>
              </w:rPr>
              <w:t>nitial thoughts</w:t>
            </w:r>
            <w:r>
              <w:rPr>
                <w:rFonts w:cs="Arial"/>
                <w:szCs w:val="24"/>
              </w:rPr>
              <w:t xml:space="preserve"> a</w:t>
            </w:r>
            <w:r w:rsidRPr="00000618">
              <w:rPr>
                <w:rFonts w:cs="Arial"/>
                <w:szCs w:val="24"/>
              </w:rPr>
              <w:t xml:space="preserve">re because it was engaging for </w:t>
            </w:r>
            <w:r>
              <w:rPr>
                <w:rFonts w:cs="Arial"/>
                <w:szCs w:val="24"/>
              </w:rPr>
              <w:t>all students</w:t>
            </w:r>
            <w:r w:rsidRPr="00000618">
              <w:rPr>
                <w:rFonts w:cs="Arial"/>
                <w:szCs w:val="24"/>
              </w:rPr>
              <w:t xml:space="preserve"> and the</w:t>
            </w:r>
            <w:r>
              <w:rPr>
                <w:rFonts w:cs="Arial"/>
                <w:szCs w:val="24"/>
              </w:rPr>
              <w:t xml:space="preserve">y </w:t>
            </w:r>
            <w:r w:rsidRPr="00000618">
              <w:rPr>
                <w:rFonts w:cs="Arial"/>
                <w:szCs w:val="24"/>
              </w:rPr>
              <w:t>actively took part in the exercise</w:t>
            </w:r>
            <w:r>
              <w:rPr>
                <w:rFonts w:cs="Arial"/>
                <w:szCs w:val="24"/>
              </w:rPr>
              <w:t>, as a student-teacher this is what I am</w:t>
            </w:r>
            <w:r w:rsidRPr="003328C2">
              <w:rPr>
                <w:rFonts w:cs="Arial"/>
                <w:szCs w:val="24"/>
              </w:rPr>
              <w:t xml:space="preserve"> aspiring for. </w:t>
            </w:r>
            <w:r>
              <w:rPr>
                <w:rFonts w:cs="Arial"/>
                <w:szCs w:val="24"/>
              </w:rPr>
              <w:t xml:space="preserve">I could use </w:t>
            </w:r>
            <w:r w:rsidRPr="003328C2">
              <w:rPr>
                <w:rFonts w:cs="Arial"/>
                <w:szCs w:val="24"/>
              </w:rPr>
              <w:t>role play</w:t>
            </w:r>
            <w:r>
              <w:rPr>
                <w:rFonts w:cs="Arial"/>
                <w:szCs w:val="24"/>
              </w:rPr>
              <w:t xml:space="preserve"> as a starting point and further research </w:t>
            </w:r>
            <w:r w:rsidRPr="003328C2">
              <w:rPr>
                <w:rFonts w:cs="Arial"/>
                <w:szCs w:val="24"/>
              </w:rPr>
              <w:t>differentiation</w:t>
            </w:r>
            <w:r>
              <w:rPr>
                <w:rFonts w:cs="Arial"/>
                <w:szCs w:val="24"/>
              </w:rPr>
              <w:t xml:space="preserve"> techniques</w:t>
            </w:r>
            <w:r w:rsidRPr="003328C2">
              <w:rPr>
                <w:rFonts w:cs="Arial"/>
                <w:szCs w:val="24"/>
              </w:rPr>
              <w:t xml:space="preserve"> to introduce this high level of engagement </w:t>
            </w:r>
            <w:r>
              <w:rPr>
                <w:rFonts w:cs="Arial"/>
                <w:szCs w:val="24"/>
              </w:rPr>
              <w:t xml:space="preserve">into </w:t>
            </w:r>
            <w:r w:rsidRPr="003328C2">
              <w:rPr>
                <w:rFonts w:cs="Arial"/>
                <w:szCs w:val="24"/>
              </w:rPr>
              <w:t xml:space="preserve">my </w:t>
            </w:r>
            <w:r>
              <w:rPr>
                <w:rFonts w:cs="Arial"/>
                <w:szCs w:val="24"/>
              </w:rPr>
              <w:t>own classroom</w:t>
            </w:r>
            <w:r w:rsidRPr="003328C2">
              <w:rPr>
                <w:rFonts w:cs="Arial"/>
                <w:szCs w:val="24"/>
              </w:rPr>
              <w:t xml:space="preserve">. </w:t>
            </w:r>
            <w:r>
              <w:rPr>
                <w:rFonts w:cs="Arial"/>
                <w:szCs w:val="24"/>
              </w:rPr>
              <w:t xml:space="preserve">At the moment I am learning about lesson planning and this could be developed as a starter activity; playfully introducing the lesson. </w:t>
            </w:r>
          </w:p>
          <w:p w14:paraId="3FB89902" w14:textId="77777777" w:rsidR="006D3D2C" w:rsidRDefault="006D3D2C" w:rsidP="001A4B7D">
            <w:pPr>
              <w:spacing w:line="360" w:lineRule="auto"/>
              <w:rPr>
                <w:rFonts w:cs="Arial"/>
                <w:szCs w:val="24"/>
              </w:rPr>
            </w:pPr>
          </w:p>
          <w:p w14:paraId="27D2C96E" w14:textId="77777777" w:rsidR="006D3D2C" w:rsidRPr="003328C2" w:rsidRDefault="006D3D2C" w:rsidP="001A4B7D">
            <w:pPr>
              <w:spacing w:line="360" w:lineRule="auto"/>
              <w:rPr>
                <w:rFonts w:cs="Arial"/>
                <w:szCs w:val="24"/>
              </w:rPr>
            </w:pPr>
            <w:r w:rsidRPr="003328C2">
              <w:rPr>
                <w:rFonts w:cs="Arial"/>
                <w:szCs w:val="24"/>
              </w:rPr>
              <w:t>For a creative subject teache</w:t>
            </w:r>
            <w:r>
              <w:rPr>
                <w:rFonts w:cs="Arial"/>
                <w:szCs w:val="24"/>
              </w:rPr>
              <w:t>r,</w:t>
            </w:r>
            <w:r w:rsidRPr="003328C2">
              <w:rPr>
                <w:rFonts w:cs="Arial"/>
                <w:szCs w:val="24"/>
              </w:rPr>
              <w:t xml:space="preserve"> falling under the AoLE of Expressive Arts, th</w:t>
            </w:r>
            <w:r>
              <w:rPr>
                <w:rFonts w:cs="Arial"/>
                <w:szCs w:val="24"/>
              </w:rPr>
              <w:t>e practicality of this research is</w:t>
            </w:r>
            <w:r w:rsidRPr="003328C2">
              <w:rPr>
                <w:rFonts w:cs="Arial"/>
                <w:szCs w:val="24"/>
              </w:rPr>
              <w:t xml:space="preserve"> both exciting and valuable to my next steps.</w:t>
            </w:r>
            <w:r w:rsidRPr="00C144BB">
              <w:rPr>
                <w:rFonts w:cs="Arial"/>
                <w:szCs w:val="24"/>
              </w:rPr>
              <w:t xml:space="preserve"> To encourage creative thinking and develop higher-level learning </w:t>
            </w:r>
            <w:r>
              <w:rPr>
                <w:rFonts w:cs="Arial"/>
                <w:szCs w:val="24"/>
              </w:rPr>
              <w:t xml:space="preserve">objectives, </w:t>
            </w:r>
            <w:r w:rsidRPr="00C144BB">
              <w:rPr>
                <w:rFonts w:cs="Arial"/>
                <w:szCs w:val="24"/>
              </w:rPr>
              <w:t xml:space="preserve">I could explore pedagogy that focuses on student-led learning, </w:t>
            </w:r>
            <w:r>
              <w:rPr>
                <w:rFonts w:cs="Arial"/>
                <w:szCs w:val="24"/>
              </w:rPr>
              <w:t xml:space="preserve">find out how to include </w:t>
            </w:r>
            <w:r w:rsidRPr="00C144BB">
              <w:rPr>
                <w:rFonts w:cs="Arial"/>
                <w:szCs w:val="24"/>
              </w:rPr>
              <w:t xml:space="preserve">levels of choice in the classroom and how this supports a creative learning environment. </w:t>
            </w:r>
            <w:r w:rsidRPr="003328C2">
              <w:rPr>
                <w:rFonts w:cs="Arial"/>
                <w:szCs w:val="24"/>
              </w:rPr>
              <w:t xml:space="preserve">I </w:t>
            </w:r>
            <w:r>
              <w:rPr>
                <w:rFonts w:cs="Arial"/>
                <w:szCs w:val="24"/>
              </w:rPr>
              <w:t>would like to explore this critical incident further while considering its possible links to well-b</w:t>
            </w:r>
            <w:r w:rsidRPr="003328C2">
              <w:rPr>
                <w:rFonts w:cs="Arial"/>
                <w:szCs w:val="24"/>
              </w:rPr>
              <w:t>eing</w:t>
            </w:r>
            <w:r>
              <w:rPr>
                <w:rFonts w:cs="Arial"/>
                <w:szCs w:val="24"/>
              </w:rPr>
              <w:t xml:space="preserve"> and </w:t>
            </w:r>
            <w:r w:rsidRPr="003328C2">
              <w:rPr>
                <w:rFonts w:cs="Arial"/>
                <w:szCs w:val="24"/>
              </w:rPr>
              <w:t xml:space="preserve">the importance of imagination </w:t>
            </w:r>
            <w:r>
              <w:rPr>
                <w:rFonts w:cs="Arial"/>
                <w:szCs w:val="24"/>
              </w:rPr>
              <w:t>in y</w:t>
            </w:r>
            <w:r w:rsidRPr="003328C2">
              <w:rPr>
                <w:rFonts w:cs="Arial"/>
                <w:szCs w:val="24"/>
              </w:rPr>
              <w:t>oung people</w:t>
            </w:r>
            <w:r>
              <w:rPr>
                <w:rFonts w:cs="Arial"/>
                <w:szCs w:val="24"/>
              </w:rPr>
              <w:t>’s lives</w:t>
            </w:r>
            <w:r w:rsidRPr="003328C2">
              <w:rPr>
                <w:rFonts w:cs="Arial"/>
                <w:szCs w:val="24"/>
              </w:rPr>
              <w:t xml:space="preserve">. </w:t>
            </w:r>
          </w:p>
          <w:p w14:paraId="5C86436C" w14:textId="77777777" w:rsidR="006D3D2C" w:rsidRDefault="006D3D2C" w:rsidP="001A4B7D">
            <w:pPr>
              <w:spacing w:line="360" w:lineRule="auto"/>
              <w:rPr>
                <w:rFonts w:cs="Arial"/>
                <w:szCs w:val="24"/>
              </w:rPr>
            </w:pPr>
          </w:p>
          <w:p w14:paraId="25D5647F" w14:textId="77777777" w:rsidR="006D3D2C" w:rsidRPr="0029282E" w:rsidRDefault="006D3D2C" w:rsidP="001A4B7D">
            <w:pPr>
              <w:spacing w:line="360" w:lineRule="auto"/>
              <w:rPr>
                <w:rFonts w:cs="Arial"/>
                <w:szCs w:val="24"/>
              </w:rPr>
            </w:pPr>
            <w:r>
              <w:rPr>
                <w:rFonts w:cs="Arial"/>
                <w:szCs w:val="24"/>
              </w:rPr>
              <w:t xml:space="preserve">Initial Ideas; </w:t>
            </w:r>
          </w:p>
          <w:p w14:paraId="067D22F3" w14:textId="77777777" w:rsidR="006D3D2C" w:rsidRPr="0029282E" w:rsidRDefault="006D3D2C" w:rsidP="001A4B7D">
            <w:pPr>
              <w:pStyle w:val="ListParagraph"/>
              <w:widowControl w:val="0"/>
              <w:numPr>
                <w:ilvl w:val="0"/>
                <w:numId w:val="12"/>
              </w:numPr>
              <w:autoSpaceDE w:val="0"/>
              <w:autoSpaceDN w:val="0"/>
              <w:adjustRightInd w:val="0"/>
              <w:spacing w:line="360" w:lineRule="auto"/>
              <w:rPr>
                <w:rFonts w:cs="Arial"/>
                <w:szCs w:val="24"/>
              </w:rPr>
            </w:pPr>
            <w:r w:rsidRPr="0029282E">
              <w:rPr>
                <w:rFonts w:cs="Arial"/>
                <w:szCs w:val="24"/>
              </w:rPr>
              <w:t xml:space="preserve">Through a </w:t>
            </w:r>
            <w:r>
              <w:rPr>
                <w:rFonts w:cs="Arial"/>
                <w:szCs w:val="24"/>
              </w:rPr>
              <w:t>d</w:t>
            </w:r>
            <w:r w:rsidRPr="0029282E">
              <w:rPr>
                <w:rFonts w:cs="Arial"/>
                <w:szCs w:val="24"/>
              </w:rPr>
              <w:t>ialogue or interview</w:t>
            </w:r>
            <w:r>
              <w:rPr>
                <w:rFonts w:cs="Arial"/>
                <w:szCs w:val="24"/>
              </w:rPr>
              <w:t xml:space="preserve">. I could be a client wanting to commission a painting/drawing/piece of artwork and we </w:t>
            </w:r>
            <w:r w:rsidRPr="001A4B7D">
              <w:t>could talk about oil</w:t>
            </w:r>
            <w:r>
              <w:rPr>
                <w:rFonts w:cs="Arial"/>
                <w:szCs w:val="24"/>
              </w:rPr>
              <w:t xml:space="preserve"> paints/observational skills/sewing techniques.</w:t>
            </w:r>
          </w:p>
          <w:p w14:paraId="09B26A58" w14:textId="77777777" w:rsidR="006D3D2C" w:rsidRPr="0029282E" w:rsidRDefault="006D3D2C" w:rsidP="001A4B7D">
            <w:pPr>
              <w:pStyle w:val="ListParagraph"/>
              <w:widowControl w:val="0"/>
              <w:numPr>
                <w:ilvl w:val="0"/>
                <w:numId w:val="12"/>
              </w:numPr>
              <w:autoSpaceDE w:val="0"/>
              <w:autoSpaceDN w:val="0"/>
              <w:adjustRightInd w:val="0"/>
              <w:spacing w:line="360" w:lineRule="auto"/>
              <w:rPr>
                <w:rFonts w:cs="Arial"/>
                <w:szCs w:val="24"/>
              </w:rPr>
            </w:pPr>
            <w:r>
              <w:rPr>
                <w:rFonts w:cs="Arial"/>
                <w:szCs w:val="24"/>
              </w:rPr>
              <w:t>By i</w:t>
            </w:r>
            <w:r w:rsidRPr="0029282E">
              <w:rPr>
                <w:rFonts w:cs="Arial"/>
                <w:szCs w:val="24"/>
              </w:rPr>
              <w:t>ntroducing games or treasure hunt</w:t>
            </w:r>
            <w:r>
              <w:rPr>
                <w:rFonts w:cs="Arial"/>
                <w:szCs w:val="24"/>
              </w:rPr>
              <w:t xml:space="preserve">s; links with collaboration.  </w:t>
            </w:r>
          </w:p>
          <w:p w14:paraId="1CA66FF0" w14:textId="77777777" w:rsidR="006D3D2C" w:rsidRDefault="006D3D2C" w:rsidP="001A4B7D">
            <w:pPr>
              <w:pStyle w:val="ListParagraph"/>
              <w:widowControl w:val="0"/>
              <w:numPr>
                <w:ilvl w:val="0"/>
                <w:numId w:val="12"/>
              </w:numPr>
              <w:autoSpaceDE w:val="0"/>
              <w:autoSpaceDN w:val="0"/>
              <w:adjustRightInd w:val="0"/>
              <w:spacing w:line="360" w:lineRule="auto"/>
              <w:rPr>
                <w:rFonts w:cs="Arial"/>
                <w:szCs w:val="24"/>
              </w:rPr>
            </w:pPr>
            <w:r>
              <w:rPr>
                <w:rFonts w:cs="Arial"/>
                <w:szCs w:val="24"/>
              </w:rPr>
              <w:t xml:space="preserve">Through </w:t>
            </w:r>
            <w:r w:rsidRPr="0029282E">
              <w:rPr>
                <w:rFonts w:cs="Arial"/>
                <w:szCs w:val="24"/>
              </w:rPr>
              <w:t>Differentiation options</w:t>
            </w:r>
            <w:r>
              <w:rPr>
                <w:rFonts w:cs="Arial"/>
                <w:szCs w:val="24"/>
              </w:rPr>
              <w:t xml:space="preserve">; one table for sound, one for audio, another for reading. For a specification lesson, each table learns about it in a different way, later feeding back to the whole class, this could potentially overlap with ALN. (If a student had sight or hearing impairments, audio and visual resources will be beneficial. Or for MAT students they can go further with the research, read more complex information)  </w:t>
            </w:r>
          </w:p>
          <w:p w14:paraId="382105FB" w14:textId="77777777" w:rsidR="006D3D2C" w:rsidRDefault="006D3D2C" w:rsidP="001A4B7D">
            <w:pPr>
              <w:spacing w:line="360" w:lineRule="auto"/>
              <w:rPr>
                <w:rFonts w:cs="Arial"/>
              </w:rPr>
            </w:pPr>
          </w:p>
          <w:p w14:paraId="65EF4613" w14:textId="77777777" w:rsidR="006D3D2C" w:rsidRPr="00947A65" w:rsidRDefault="006D3D2C" w:rsidP="001A4B7D">
            <w:pPr>
              <w:spacing w:line="360" w:lineRule="auto"/>
              <w:rPr>
                <w:rFonts w:cs="Arial"/>
              </w:rPr>
            </w:pPr>
          </w:p>
        </w:tc>
      </w:tr>
    </w:tbl>
    <w:p w14:paraId="2E33C66E" w14:textId="7E5B1DF9" w:rsidR="006D3D2C" w:rsidRDefault="006D3D2C" w:rsidP="001A4B7D">
      <w:pPr>
        <w:spacing w:line="360" w:lineRule="auto"/>
        <w:rPr>
          <w:rFonts w:cs="Arial"/>
        </w:rPr>
      </w:pPr>
    </w:p>
    <w:p w14:paraId="0899C49C" w14:textId="77777777" w:rsidR="006D3D2C" w:rsidRDefault="006D3D2C" w:rsidP="001A4B7D">
      <w:pPr>
        <w:spacing w:line="360" w:lineRule="auto"/>
        <w:rPr>
          <w:rFonts w:cs="Arial"/>
        </w:rPr>
      </w:pPr>
      <w:r>
        <w:rPr>
          <w:rFonts w:cs="Arial"/>
        </w:rPr>
        <w:br w:type="page"/>
      </w:r>
    </w:p>
    <w:p w14:paraId="364E8BEF" w14:textId="2FF9106F" w:rsidR="006D3D2C" w:rsidRDefault="006D3D2C" w:rsidP="001A4B7D">
      <w:pPr>
        <w:pStyle w:val="Heading3"/>
      </w:pPr>
      <w:bookmarkStart w:id="15" w:name="_Toc54717793"/>
      <w:r w:rsidRPr="001A4B7D">
        <w:lastRenderedPageBreak/>
        <w:t>Appendix</w:t>
      </w:r>
      <w:r>
        <w:t xml:space="preserve"> 3</w:t>
      </w:r>
      <w:bookmarkEnd w:id="15"/>
    </w:p>
    <w:p w14:paraId="2FC686E7" w14:textId="0591BA60" w:rsidR="006D3D2C" w:rsidRPr="006D3D2C" w:rsidRDefault="006D3D2C" w:rsidP="001A4B7D">
      <w:pPr>
        <w:spacing w:line="360" w:lineRule="auto"/>
        <w:rPr>
          <w:rFonts w:cs="Arial"/>
          <w:b/>
          <w:color w:val="000000" w:themeColor="text1"/>
        </w:rPr>
      </w:pPr>
      <w:r w:rsidRPr="00536C0A">
        <w:rPr>
          <w:rFonts w:cs="Arial"/>
          <w:b/>
          <w:color w:val="000000" w:themeColor="text1"/>
        </w:rPr>
        <w:t>CRITICAL INCIDENT IDENTIFICATION RECORD</w:t>
      </w:r>
    </w:p>
    <w:tbl>
      <w:tblPr>
        <w:tblStyle w:val="TableGrid"/>
        <w:tblW w:w="0" w:type="auto"/>
        <w:tblLook w:val="04A0" w:firstRow="1" w:lastRow="0" w:firstColumn="1" w:lastColumn="0" w:noHBand="0" w:noVBand="1"/>
      </w:tblPr>
      <w:tblGrid>
        <w:gridCol w:w="1786"/>
        <w:gridCol w:w="7224"/>
      </w:tblGrid>
      <w:tr w:rsidR="006D3D2C" w:rsidRPr="00536C0A" w14:paraId="097A9D96" w14:textId="77777777" w:rsidTr="006D3D2C">
        <w:tc>
          <w:tcPr>
            <w:tcW w:w="1838" w:type="dxa"/>
          </w:tcPr>
          <w:p w14:paraId="6E32095B" w14:textId="77777777" w:rsidR="006D3D2C" w:rsidRPr="00536C0A" w:rsidRDefault="006D3D2C" w:rsidP="001A4B7D">
            <w:pPr>
              <w:spacing w:line="360" w:lineRule="auto"/>
              <w:rPr>
                <w:rFonts w:cs="Arial"/>
                <w:b/>
                <w:bCs/>
                <w:szCs w:val="24"/>
              </w:rPr>
            </w:pPr>
            <w:r w:rsidRPr="00536C0A">
              <w:rPr>
                <w:rFonts w:cs="Arial"/>
                <w:b/>
                <w:bCs/>
                <w:szCs w:val="24"/>
              </w:rPr>
              <w:t>Details relevant to the research context.</w:t>
            </w:r>
          </w:p>
          <w:p w14:paraId="109DE62B" w14:textId="77777777" w:rsidR="006D3D2C" w:rsidRPr="00536C0A" w:rsidRDefault="006D3D2C" w:rsidP="001A4B7D">
            <w:pPr>
              <w:spacing w:line="360" w:lineRule="auto"/>
              <w:rPr>
                <w:rFonts w:cs="Arial"/>
                <w:b/>
                <w:bCs/>
                <w:szCs w:val="24"/>
              </w:rPr>
            </w:pPr>
          </w:p>
          <w:p w14:paraId="672BCF42" w14:textId="77777777" w:rsidR="006D3D2C" w:rsidRPr="00536C0A" w:rsidRDefault="006D3D2C" w:rsidP="001A4B7D">
            <w:pPr>
              <w:spacing w:line="360" w:lineRule="auto"/>
              <w:rPr>
                <w:rFonts w:cs="Arial"/>
                <w:i/>
                <w:iCs/>
                <w:szCs w:val="24"/>
              </w:rPr>
            </w:pPr>
          </w:p>
        </w:tc>
        <w:tc>
          <w:tcPr>
            <w:tcW w:w="7868" w:type="dxa"/>
          </w:tcPr>
          <w:p w14:paraId="16BB0E6A" w14:textId="77777777" w:rsidR="006D3D2C" w:rsidRPr="00536C0A" w:rsidRDefault="006D3D2C" w:rsidP="001A4B7D">
            <w:pPr>
              <w:spacing w:line="360" w:lineRule="auto"/>
              <w:rPr>
                <w:rFonts w:cs="Arial"/>
                <w:szCs w:val="24"/>
                <w:u w:val="single"/>
              </w:rPr>
            </w:pPr>
            <w:r w:rsidRPr="00536C0A">
              <w:rPr>
                <w:rFonts w:cs="Arial"/>
                <w:szCs w:val="24"/>
                <w:u w:val="single"/>
              </w:rPr>
              <w:t>Date and time, year group:</w:t>
            </w:r>
          </w:p>
          <w:p w14:paraId="2124C084" w14:textId="77777777" w:rsidR="006D3D2C" w:rsidRPr="00536C0A" w:rsidRDefault="006D3D2C" w:rsidP="001A4B7D">
            <w:pPr>
              <w:spacing w:line="360" w:lineRule="auto"/>
              <w:rPr>
                <w:rFonts w:cs="Arial"/>
                <w:szCs w:val="24"/>
              </w:rPr>
            </w:pPr>
            <w:r w:rsidRPr="00536C0A">
              <w:rPr>
                <w:rFonts w:cs="Arial"/>
                <w:szCs w:val="24"/>
              </w:rPr>
              <w:t>29.9.20 at 11.55am</w:t>
            </w:r>
          </w:p>
          <w:p w14:paraId="19FA50C9" w14:textId="77777777" w:rsidR="006D3D2C" w:rsidRPr="00536C0A" w:rsidRDefault="006D3D2C" w:rsidP="001A4B7D">
            <w:pPr>
              <w:spacing w:line="360" w:lineRule="auto"/>
              <w:rPr>
                <w:rFonts w:cs="Arial"/>
                <w:szCs w:val="24"/>
              </w:rPr>
            </w:pPr>
            <w:r w:rsidRPr="00536C0A">
              <w:rPr>
                <w:rFonts w:cs="Arial"/>
                <w:szCs w:val="24"/>
              </w:rPr>
              <w:t>Year 9, ages 13 – 14</w:t>
            </w:r>
          </w:p>
          <w:p w14:paraId="32F9F7C7" w14:textId="77777777" w:rsidR="006D3D2C" w:rsidRPr="00536C0A" w:rsidRDefault="006D3D2C" w:rsidP="001A4B7D">
            <w:pPr>
              <w:spacing w:line="360" w:lineRule="auto"/>
              <w:rPr>
                <w:rFonts w:cs="Arial"/>
                <w:szCs w:val="24"/>
              </w:rPr>
            </w:pPr>
          </w:p>
          <w:p w14:paraId="3AA34F15" w14:textId="77777777" w:rsidR="006D3D2C" w:rsidRPr="00536C0A" w:rsidRDefault="006D3D2C" w:rsidP="001A4B7D">
            <w:pPr>
              <w:spacing w:line="360" w:lineRule="auto"/>
              <w:rPr>
                <w:rFonts w:cs="Arial"/>
                <w:szCs w:val="24"/>
                <w:u w:val="single"/>
              </w:rPr>
            </w:pPr>
            <w:r w:rsidRPr="00536C0A">
              <w:rPr>
                <w:rFonts w:cs="Arial"/>
                <w:szCs w:val="24"/>
                <w:u w:val="single"/>
              </w:rPr>
              <w:t xml:space="preserve">Contextual Information </w:t>
            </w:r>
          </w:p>
          <w:p w14:paraId="261D9E8A" w14:textId="77777777" w:rsidR="006D3D2C" w:rsidRPr="00536C0A" w:rsidRDefault="006D3D2C" w:rsidP="001A4B7D">
            <w:pPr>
              <w:spacing w:line="360" w:lineRule="auto"/>
              <w:rPr>
                <w:rFonts w:cs="Arial"/>
                <w:szCs w:val="24"/>
              </w:rPr>
            </w:pPr>
            <w:r w:rsidRPr="00536C0A">
              <w:rPr>
                <w:rFonts w:cs="Arial"/>
                <w:szCs w:val="24"/>
              </w:rPr>
              <w:t>Design Technology lesson (1 hour)</w:t>
            </w:r>
          </w:p>
          <w:p w14:paraId="5957D9AA" w14:textId="3E1F055C" w:rsidR="006D3D2C" w:rsidRPr="00536C0A" w:rsidRDefault="006D3D2C" w:rsidP="001A4B7D">
            <w:pPr>
              <w:spacing w:line="360" w:lineRule="auto"/>
              <w:rPr>
                <w:rFonts w:cs="Arial"/>
                <w:color w:val="000000" w:themeColor="text1"/>
                <w:szCs w:val="24"/>
              </w:rPr>
            </w:pPr>
            <w:r w:rsidRPr="00536C0A">
              <w:rPr>
                <w:rFonts w:cs="Arial"/>
                <w:color w:val="000000" w:themeColor="text1"/>
                <w:szCs w:val="24"/>
              </w:rPr>
              <w:t xml:space="preserve">Set in a DT workroom, the group ability organised by Maths set, this group is set 3 out of 4, with 4 being top set. Indoor lesson with a fixed seating arrangement due to </w:t>
            </w:r>
            <w:r>
              <w:rPr>
                <w:rFonts w:cs="Arial"/>
                <w:color w:val="000000" w:themeColor="text1"/>
                <w:szCs w:val="24"/>
              </w:rPr>
              <w:t xml:space="preserve">Covid19 </w:t>
            </w:r>
            <w:r w:rsidRPr="00536C0A">
              <w:rPr>
                <w:rFonts w:cs="Arial"/>
                <w:color w:val="000000" w:themeColor="text1"/>
                <w:szCs w:val="24"/>
              </w:rPr>
              <w:t xml:space="preserve">restrictions and Test and Trace requirements. In the classroom, 29 students, 1 teacher and myself. </w:t>
            </w:r>
          </w:p>
          <w:p w14:paraId="1A463E2E" w14:textId="77777777" w:rsidR="006D3D2C" w:rsidRPr="00536C0A" w:rsidRDefault="006D3D2C" w:rsidP="001A4B7D">
            <w:pPr>
              <w:spacing w:line="360" w:lineRule="auto"/>
              <w:rPr>
                <w:rFonts w:cs="Arial"/>
                <w:color w:val="000000" w:themeColor="text1"/>
                <w:szCs w:val="24"/>
              </w:rPr>
            </w:pPr>
          </w:p>
          <w:p w14:paraId="13CC2203" w14:textId="77777777" w:rsidR="006D3D2C" w:rsidRPr="00536C0A" w:rsidRDefault="006D3D2C" w:rsidP="001A4B7D">
            <w:pPr>
              <w:spacing w:line="360" w:lineRule="auto"/>
              <w:rPr>
                <w:rFonts w:cs="Arial"/>
                <w:color w:val="000000" w:themeColor="text1"/>
                <w:szCs w:val="24"/>
              </w:rPr>
            </w:pPr>
            <w:r w:rsidRPr="00536C0A">
              <w:rPr>
                <w:rFonts w:cs="Arial"/>
                <w:color w:val="000000" w:themeColor="text1"/>
                <w:szCs w:val="24"/>
              </w:rPr>
              <w:t xml:space="preserve">Students are spaced out around the room, some at work benches other by computers, they do not move but the teacher is able to walk around the space while keeping to a two-metre distance. Work is all completed on Google Classroom. </w:t>
            </w:r>
          </w:p>
          <w:p w14:paraId="19418284" w14:textId="77777777" w:rsidR="006D3D2C" w:rsidRPr="00536C0A" w:rsidRDefault="006D3D2C" w:rsidP="001A4B7D">
            <w:pPr>
              <w:spacing w:line="360" w:lineRule="auto"/>
              <w:rPr>
                <w:rFonts w:cs="Arial"/>
                <w:szCs w:val="24"/>
              </w:rPr>
            </w:pPr>
          </w:p>
          <w:p w14:paraId="0138C8FD" w14:textId="77777777" w:rsidR="006D3D2C" w:rsidRPr="00536C0A" w:rsidRDefault="006D3D2C" w:rsidP="001A4B7D">
            <w:pPr>
              <w:spacing w:line="360" w:lineRule="auto"/>
              <w:rPr>
                <w:rFonts w:cs="Arial"/>
                <w:szCs w:val="24"/>
              </w:rPr>
            </w:pPr>
            <w:r w:rsidRPr="00536C0A">
              <w:rPr>
                <w:rFonts w:cs="Arial"/>
                <w:szCs w:val="24"/>
              </w:rPr>
              <w:t xml:space="preserve">Focus of lesson: </w:t>
            </w:r>
          </w:p>
          <w:p w14:paraId="7A834CE0" w14:textId="77777777" w:rsidR="006D3D2C" w:rsidRPr="00536C0A" w:rsidRDefault="006D3D2C" w:rsidP="001A4B7D">
            <w:pPr>
              <w:pStyle w:val="ListParagraph"/>
              <w:widowControl w:val="0"/>
              <w:numPr>
                <w:ilvl w:val="0"/>
                <w:numId w:val="8"/>
              </w:numPr>
              <w:autoSpaceDE w:val="0"/>
              <w:autoSpaceDN w:val="0"/>
              <w:adjustRightInd w:val="0"/>
              <w:spacing w:line="360" w:lineRule="auto"/>
              <w:rPr>
                <w:rFonts w:cs="Arial"/>
                <w:szCs w:val="24"/>
              </w:rPr>
            </w:pPr>
            <w:r w:rsidRPr="00536C0A">
              <w:rPr>
                <w:rFonts w:cs="Arial"/>
                <w:szCs w:val="24"/>
              </w:rPr>
              <w:t xml:space="preserve">Recap and develop understandings of a specification and its purpose. </w:t>
            </w:r>
          </w:p>
          <w:p w14:paraId="1A292BB5" w14:textId="77777777" w:rsidR="006D3D2C" w:rsidRPr="00536C0A" w:rsidRDefault="006D3D2C" w:rsidP="001A4B7D">
            <w:pPr>
              <w:pStyle w:val="ListParagraph"/>
              <w:widowControl w:val="0"/>
              <w:numPr>
                <w:ilvl w:val="0"/>
                <w:numId w:val="8"/>
              </w:numPr>
              <w:autoSpaceDE w:val="0"/>
              <w:autoSpaceDN w:val="0"/>
              <w:adjustRightInd w:val="0"/>
              <w:spacing w:line="360" w:lineRule="auto"/>
              <w:rPr>
                <w:rFonts w:cs="Arial"/>
                <w:szCs w:val="24"/>
              </w:rPr>
            </w:pPr>
            <w:r w:rsidRPr="00536C0A">
              <w:rPr>
                <w:rFonts w:cs="Arial"/>
                <w:szCs w:val="24"/>
              </w:rPr>
              <w:t>Finalise work from previous lesson; inspiration board.</w:t>
            </w:r>
          </w:p>
          <w:p w14:paraId="387E8736" w14:textId="77777777" w:rsidR="006D3D2C" w:rsidRPr="00536C0A" w:rsidRDefault="006D3D2C" w:rsidP="001A4B7D">
            <w:pPr>
              <w:pStyle w:val="ListParagraph"/>
              <w:widowControl w:val="0"/>
              <w:numPr>
                <w:ilvl w:val="0"/>
                <w:numId w:val="8"/>
              </w:numPr>
              <w:autoSpaceDE w:val="0"/>
              <w:autoSpaceDN w:val="0"/>
              <w:adjustRightInd w:val="0"/>
              <w:spacing w:line="360" w:lineRule="auto"/>
              <w:rPr>
                <w:rFonts w:cs="Arial"/>
                <w:szCs w:val="24"/>
              </w:rPr>
            </w:pPr>
            <w:r w:rsidRPr="00536C0A">
              <w:rPr>
                <w:rFonts w:cs="Arial"/>
                <w:szCs w:val="24"/>
              </w:rPr>
              <w:t xml:space="preserve">Understand how specifications are used for design and later assessment. </w:t>
            </w:r>
          </w:p>
          <w:p w14:paraId="6915EEE4" w14:textId="77777777" w:rsidR="006D3D2C" w:rsidRPr="00536C0A" w:rsidRDefault="006D3D2C" w:rsidP="001A4B7D">
            <w:pPr>
              <w:spacing w:line="360" w:lineRule="auto"/>
              <w:rPr>
                <w:rFonts w:cs="Arial"/>
                <w:szCs w:val="24"/>
              </w:rPr>
            </w:pPr>
          </w:p>
        </w:tc>
      </w:tr>
      <w:tr w:rsidR="006D3D2C" w:rsidRPr="00536C0A" w14:paraId="0541409B" w14:textId="77777777" w:rsidTr="006D3D2C">
        <w:tc>
          <w:tcPr>
            <w:tcW w:w="1838" w:type="dxa"/>
          </w:tcPr>
          <w:p w14:paraId="3FFC4787" w14:textId="348D0DA7" w:rsidR="006D3D2C" w:rsidRPr="00536C0A" w:rsidRDefault="006D3D2C" w:rsidP="001A4B7D">
            <w:pPr>
              <w:spacing w:line="360" w:lineRule="auto"/>
              <w:rPr>
                <w:rFonts w:cs="Arial"/>
                <w:i/>
                <w:iCs/>
                <w:szCs w:val="24"/>
              </w:rPr>
            </w:pPr>
            <w:r w:rsidRPr="00536C0A">
              <w:rPr>
                <w:rFonts w:cs="Arial"/>
                <w:i/>
                <w:iCs/>
                <w:szCs w:val="24"/>
              </w:rPr>
              <w:t xml:space="preserve">What happened? </w:t>
            </w:r>
          </w:p>
        </w:tc>
        <w:tc>
          <w:tcPr>
            <w:tcW w:w="7868" w:type="dxa"/>
          </w:tcPr>
          <w:p w14:paraId="4C50DD2F" w14:textId="77777777" w:rsidR="006D3D2C" w:rsidRPr="00536C0A" w:rsidRDefault="006D3D2C" w:rsidP="001A4B7D">
            <w:pPr>
              <w:spacing w:line="360" w:lineRule="auto"/>
              <w:rPr>
                <w:rFonts w:cs="Arial"/>
                <w:bCs/>
                <w:color w:val="000000" w:themeColor="text1"/>
                <w:szCs w:val="24"/>
                <w:lang w:val="en-US"/>
              </w:rPr>
            </w:pPr>
            <w:r w:rsidRPr="00536C0A">
              <w:rPr>
                <w:rFonts w:cs="Arial"/>
                <w:bCs/>
                <w:color w:val="000000" w:themeColor="text1"/>
                <w:szCs w:val="24"/>
                <w:u w:val="single"/>
                <w:lang w:val="en-US"/>
              </w:rPr>
              <w:t>Lesson and links to 4 Purposes</w:t>
            </w:r>
            <w:r w:rsidRPr="00536C0A">
              <w:rPr>
                <w:rFonts w:cs="Arial"/>
                <w:bCs/>
                <w:color w:val="000000" w:themeColor="text1"/>
                <w:szCs w:val="24"/>
                <w:lang w:val="en-US"/>
              </w:rPr>
              <w:t xml:space="preserve">; </w:t>
            </w:r>
          </w:p>
          <w:p w14:paraId="5542376E" w14:textId="77777777" w:rsidR="006D3D2C" w:rsidRPr="00536C0A" w:rsidRDefault="006D3D2C" w:rsidP="001A4B7D">
            <w:pPr>
              <w:pStyle w:val="ListParagraph"/>
              <w:widowControl w:val="0"/>
              <w:numPr>
                <w:ilvl w:val="0"/>
                <w:numId w:val="8"/>
              </w:numPr>
              <w:autoSpaceDE w:val="0"/>
              <w:autoSpaceDN w:val="0"/>
              <w:adjustRightInd w:val="0"/>
              <w:spacing w:line="360" w:lineRule="auto"/>
              <w:rPr>
                <w:rFonts w:cs="Arial"/>
                <w:bCs/>
                <w:color w:val="000000" w:themeColor="text1"/>
                <w:szCs w:val="24"/>
                <w:lang w:val="en-US"/>
              </w:rPr>
            </w:pPr>
            <w:r w:rsidRPr="00536C0A">
              <w:rPr>
                <w:rFonts w:eastAsiaTheme="minorHAnsi" w:cs="Arial"/>
                <w:color w:val="1C1D1E"/>
                <w:szCs w:val="24"/>
              </w:rPr>
              <w:t xml:space="preserve">Ambitious, capable learners who are ready to learn throughout their lives, directly linking work to GCSE and A-Levels. </w:t>
            </w:r>
          </w:p>
          <w:p w14:paraId="68554B41" w14:textId="77777777" w:rsidR="006D3D2C" w:rsidRPr="00536C0A" w:rsidRDefault="006D3D2C" w:rsidP="001A4B7D">
            <w:pPr>
              <w:pStyle w:val="ListParagraph"/>
              <w:widowControl w:val="0"/>
              <w:numPr>
                <w:ilvl w:val="0"/>
                <w:numId w:val="8"/>
              </w:numPr>
              <w:autoSpaceDE w:val="0"/>
              <w:autoSpaceDN w:val="0"/>
              <w:adjustRightInd w:val="0"/>
              <w:spacing w:line="360" w:lineRule="auto"/>
              <w:rPr>
                <w:rFonts w:cs="Arial"/>
                <w:bCs/>
                <w:color w:val="000000" w:themeColor="text1"/>
                <w:szCs w:val="24"/>
                <w:lang w:val="en-US"/>
              </w:rPr>
            </w:pPr>
            <w:r w:rsidRPr="00536C0A">
              <w:rPr>
                <w:rFonts w:eastAsiaTheme="minorHAnsi" w:cs="Arial"/>
                <w:color w:val="1C1D1E"/>
                <w:szCs w:val="24"/>
              </w:rPr>
              <w:t xml:space="preserve">Enterprising, creative contributors who are ready to play a full part in life and work linking work to Business Studies </w:t>
            </w:r>
            <w:r w:rsidRPr="00536C0A">
              <w:rPr>
                <w:rFonts w:eastAsiaTheme="minorHAnsi" w:cs="Arial"/>
                <w:color w:val="1C1D1E"/>
                <w:szCs w:val="24"/>
              </w:rPr>
              <w:lastRenderedPageBreak/>
              <w:t xml:space="preserve">and Welsh Baccalaureate.  </w:t>
            </w:r>
          </w:p>
          <w:p w14:paraId="2B34E3B7" w14:textId="77777777" w:rsidR="006D3D2C" w:rsidRPr="00536C0A" w:rsidRDefault="006D3D2C" w:rsidP="001A4B7D">
            <w:pPr>
              <w:pStyle w:val="ListParagraph"/>
              <w:spacing w:line="360" w:lineRule="auto"/>
              <w:rPr>
                <w:rFonts w:cs="Arial"/>
                <w:bCs/>
                <w:color w:val="000000" w:themeColor="text1"/>
                <w:szCs w:val="24"/>
                <w:lang w:val="en-US"/>
              </w:rPr>
            </w:pPr>
          </w:p>
          <w:p w14:paraId="2710BAEC" w14:textId="77777777" w:rsidR="006D3D2C" w:rsidRPr="00536C0A" w:rsidRDefault="006D3D2C" w:rsidP="001A4B7D">
            <w:pPr>
              <w:spacing w:line="360" w:lineRule="auto"/>
              <w:rPr>
                <w:rFonts w:cs="Arial"/>
                <w:bCs/>
                <w:color w:val="000000" w:themeColor="text1"/>
                <w:szCs w:val="24"/>
                <w:lang w:val="en-US"/>
              </w:rPr>
            </w:pPr>
            <w:r w:rsidRPr="00536C0A">
              <w:rPr>
                <w:rFonts w:cs="Arial"/>
                <w:bCs/>
                <w:color w:val="000000" w:themeColor="text1"/>
                <w:szCs w:val="24"/>
                <w:u w:val="single"/>
                <w:lang w:val="en-US"/>
              </w:rPr>
              <w:t>AoLE</w:t>
            </w:r>
            <w:r w:rsidRPr="00536C0A">
              <w:rPr>
                <w:rFonts w:cs="Arial"/>
                <w:bCs/>
                <w:color w:val="000000" w:themeColor="text1"/>
                <w:szCs w:val="24"/>
                <w:lang w:val="en-US"/>
              </w:rPr>
              <w:t xml:space="preserve"> is Science and Technology</w:t>
            </w:r>
          </w:p>
          <w:p w14:paraId="47DFC899" w14:textId="77777777" w:rsidR="006D3D2C" w:rsidRPr="00536C0A" w:rsidRDefault="006D3D2C" w:rsidP="001A4B7D">
            <w:pPr>
              <w:spacing w:line="360" w:lineRule="auto"/>
              <w:rPr>
                <w:rFonts w:cs="Arial"/>
                <w:bCs/>
                <w:color w:val="000000" w:themeColor="text1"/>
                <w:szCs w:val="24"/>
                <w:lang w:val="en-US"/>
              </w:rPr>
            </w:pPr>
          </w:p>
          <w:p w14:paraId="6F1F7FC1" w14:textId="77777777" w:rsidR="006D3D2C" w:rsidRPr="00536C0A" w:rsidRDefault="006D3D2C" w:rsidP="001A4B7D">
            <w:pPr>
              <w:spacing w:line="360" w:lineRule="auto"/>
              <w:rPr>
                <w:rFonts w:cs="Arial"/>
                <w:szCs w:val="24"/>
                <w:u w:val="single"/>
              </w:rPr>
            </w:pPr>
            <w:r w:rsidRPr="00536C0A">
              <w:rPr>
                <w:rFonts w:cs="Arial"/>
                <w:szCs w:val="24"/>
                <w:u w:val="single"/>
              </w:rPr>
              <w:t xml:space="preserve">Linking learning to entrepreneurial skills and higher levels of study </w:t>
            </w:r>
          </w:p>
          <w:p w14:paraId="2674F7B7" w14:textId="77777777" w:rsidR="006D3D2C" w:rsidRPr="00536C0A" w:rsidRDefault="006D3D2C" w:rsidP="001A4B7D">
            <w:pPr>
              <w:spacing w:line="360" w:lineRule="auto"/>
              <w:rPr>
                <w:rFonts w:cs="Arial"/>
                <w:color w:val="000000" w:themeColor="text1"/>
                <w:szCs w:val="24"/>
              </w:rPr>
            </w:pPr>
            <w:r w:rsidRPr="00536C0A">
              <w:rPr>
                <w:rFonts w:cs="Arial"/>
                <w:bCs/>
                <w:color w:val="000000" w:themeColor="text1"/>
                <w:szCs w:val="24"/>
                <w:lang w:val="en-US"/>
              </w:rPr>
              <w:t xml:space="preserve">At </w:t>
            </w:r>
            <w:r w:rsidRPr="00BD0E20">
              <w:rPr>
                <w:rFonts w:cs="Arial"/>
                <w:bCs/>
                <w:szCs w:val="24"/>
                <w:lang w:val="en-US"/>
              </w:rPr>
              <w:t xml:space="preserve">this school, they focus on ‘the What, the How and the Why’ to set out clear lesson objectives and expectations. </w:t>
            </w:r>
            <w:r w:rsidRPr="00BD0E20">
              <w:rPr>
                <w:rFonts w:cs="Arial"/>
                <w:szCs w:val="24"/>
              </w:rPr>
              <w:t>In this Incident I will be exploring; How do teachers encourage students to be entrepreneurial and creative? What’s the significance of this on a learner? And How could I do this in Art?</w:t>
            </w:r>
          </w:p>
          <w:p w14:paraId="704FF0D5" w14:textId="77777777" w:rsidR="006D3D2C" w:rsidRPr="00536C0A" w:rsidRDefault="006D3D2C" w:rsidP="001A4B7D">
            <w:pPr>
              <w:spacing w:line="360" w:lineRule="auto"/>
              <w:rPr>
                <w:rFonts w:cs="Arial"/>
                <w:szCs w:val="24"/>
              </w:rPr>
            </w:pPr>
          </w:p>
          <w:p w14:paraId="45D714EA" w14:textId="77777777" w:rsidR="006D3D2C" w:rsidRPr="00536C0A" w:rsidRDefault="006D3D2C" w:rsidP="001A4B7D">
            <w:pPr>
              <w:spacing w:line="360" w:lineRule="auto"/>
              <w:rPr>
                <w:rFonts w:cs="Arial"/>
                <w:szCs w:val="24"/>
                <w:u w:val="single"/>
              </w:rPr>
            </w:pPr>
            <w:r w:rsidRPr="00536C0A">
              <w:rPr>
                <w:rFonts w:cs="Arial"/>
                <w:szCs w:val="24"/>
                <w:u w:val="single"/>
              </w:rPr>
              <w:t xml:space="preserve">What happened? </w:t>
            </w:r>
          </w:p>
          <w:p w14:paraId="674A2075" w14:textId="76FA4656" w:rsidR="006D3D2C" w:rsidRDefault="006D3D2C" w:rsidP="001A4B7D">
            <w:pPr>
              <w:spacing w:line="360" w:lineRule="auto"/>
              <w:rPr>
                <w:rFonts w:cs="Arial"/>
                <w:color w:val="000000" w:themeColor="text1"/>
                <w:szCs w:val="24"/>
              </w:rPr>
            </w:pPr>
            <w:r w:rsidRPr="00536C0A">
              <w:rPr>
                <w:rFonts w:cs="Arial"/>
                <w:szCs w:val="24"/>
              </w:rPr>
              <w:t xml:space="preserve">While explaining the task and presenting the specification, the </w:t>
            </w:r>
            <w:r w:rsidRPr="00536C0A">
              <w:rPr>
                <w:rFonts w:cs="Arial"/>
                <w:color w:val="000000" w:themeColor="text1"/>
                <w:szCs w:val="24"/>
              </w:rPr>
              <w:t>teacher was giving lots of positive links to GCSE and A-Level projects.</w:t>
            </w:r>
            <w:r>
              <w:rPr>
                <w:rFonts w:cs="Arial"/>
                <w:color w:val="000000" w:themeColor="text1"/>
                <w:szCs w:val="24"/>
              </w:rPr>
              <w:t xml:space="preserve"> “This skill will follow you throughout your design education, in GCSE you look at…, in A Level it develops and you.</w:t>
            </w:r>
            <w:r w:rsidR="00AD78F1">
              <w:rPr>
                <w:rFonts w:cs="Arial"/>
                <w:color w:val="000000" w:themeColor="text1"/>
                <w:szCs w:val="24"/>
              </w:rPr>
              <w:t>.</w:t>
            </w:r>
            <w:r>
              <w:rPr>
                <w:rFonts w:cs="Arial"/>
                <w:color w:val="000000" w:themeColor="text1"/>
                <w:szCs w:val="24"/>
              </w:rPr>
              <w:t xml:space="preserve">.”, it was part of the introduction and reinforced ‘the Why’ objective. However, the same group reacted to assessment in a very different way in a previous English </w:t>
            </w:r>
            <w:r w:rsidRPr="001C3EA0">
              <w:rPr>
                <w:rFonts w:cs="Arial"/>
                <w:color w:val="000000" w:themeColor="text1"/>
                <w:szCs w:val="24"/>
              </w:rPr>
              <w:t xml:space="preserve">lesson, </w:t>
            </w:r>
            <w:r w:rsidR="001A4B7D">
              <w:rPr>
                <w:rFonts w:cs="Arial"/>
                <w:color w:val="000000" w:themeColor="text1"/>
                <w:szCs w:val="24"/>
              </w:rPr>
              <w:t xml:space="preserve">see </w:t>
            </w:r>
            <w:r w:rsidR="001A4B7D" w:rsidRPr="001A4B7D">
              <w:rPr>
                <w:rFonts w:cs="Arial"/>
                <w:color w:val="000000" w:themeColor="text1"/>
                <w:szCs w:val="24"/>
              </w:rPr>
              <w:t>Appendix 8</w:t>
            </w:r>
            <w:r w:rsidRPr="001A4B7D">
              <w:rPr>
                <w:rFonts w:cs="Arial"/>
                <w:color w:val="000000" w:themeColor="text1"/>
                <w:szCs w:val="24"/>
              </w:rPr>
              <w:t>.</w:t>
            </w:r>
            <w:r w:rsidRPr="001C3EA0">
              <w:rPr>
                <w:rFonts w:cs="Arial"/>
                <w:color w:val="000000" w:themeColor="text1"/>
                <w:szCs w:val="24"/>
              </w:rPr>
              <w:t xml:space="preserve"> Although </w:t>
            </w:r>
            <w:r w:rsidRPr="00AF40D6">
              <w:rPr>
                <w:rFonts w:cs="Arial"/>
                <w:szCs w:val="24"/>
              </w:rPr>
              <w:t>the two lessons have different agendas</w:t>
            </w:r>
            <w:r>
              <w:rPr>
                <w:rFonts w:cs="Arial"/>
                <w:szCs w:val="24"/>
              </w:rPr>
              <w:t xml:space="preserve"> and are different forms of assessment</w:t>
            </w:r>
            <w:r w:rsidRPr="00AF40D6">
              <w:rPr>
                <w:rFonts w:cs="Arial"/>
                <w:szCs w:val="24"/>
              </w:rPr>
              <w:t xml:space="preserve">, the key distinction is in the way the </w:t>
            </w:r>
            <w:r>
              <w:rPr>
                <w:rFonts w:cs="Arial"/>
                <w:color w:val="000000" w:themeColor="text1"/>
                <w:szCs w:val="24"/>
              </w:rPr>
              <w:t xml:space="preserve">information was delivered. In this lesson the skills were encouraged and linked to the </w:t>
            </w:r>
            <w:r w:rsidRPr="00E7503A">
              <w:rPr>
                <w:rFonts w:cs="Arial"/>
                <w:color w:val="000000" w:themeColor="text1"/>
                <w:szCs w:val="24"/>
              </w:rPr>
              <w:t>numerous</w:t>
            </w:r>
            <w:r>
              <w:rPr>
                <w:rFonts w:cs="Arial"/>
                <w:color w:val="000000" w:themeColor="text1"/>
                <w:szCs w:val="24"/>
              </w:rPr>
              <w:t xml:space="preserve"> progression paths and achievements that they could go on to achieve, links were made to; </w:t>
            </w:r>
          </w:p>
          <w:p w14:paraId="21CC2556" w14:textId="77777777" w:rsidR="006D3D2C" w:rsidRDefault="006D3D2C" w:rsidP="001A4B7D">
            <w:pPr>
              <w:pStyle w:val="ListParagraph"/>
              <w:widowControl w:val="0"/>
              <w:numPr>
                <w:ilvl w:val="0"/>
                <w:numId w:val="8"/>
              </w:numPr>
              <w:autoSpaceDE w:val="0"/>
              <w:autoSpaceDN w:val="0"/>
              <w:adjustRightInd w:val="0"/>
              <w:spacing w:line="360" w:lineRule="auto"/>
              <w:rPr>
                <w:rFonts w:cs="Arial"/>
                <w:color w:val="000000" w:themeColor="text1"/>
              </w:rPr>
            </w:pPr>
            <w:r>
              <w:rPr>
                <w:rFonts w:cs="Arial"/>
                <w:color w:val="000000" w:themeColor="text1"/>
              </w:rPr>
              <w:t>GCSE DT</w:t>
            </w:r>
          </w:p>
          <w:p w14:paraId="2FC11F3F" w14:textId="77777777" w:rsidR="006D3D2C" w:rsidRDefault="006D3D2C" w:rsidP="001A4B7D">
            <w:pPr>
              <w:pStyle w:val="ListParagraph"/>
              <w:widowControl w:val="0"/>
              <w:numPr>
                <w:ilvl w:val="0"/>
                <w:numId w:val="8"/>
              </w:numPr>
              <w:autoSpaceDE w:val="0"/>
              <w:autoSpaceDN w:val="0"/>
              <w:adjustRightInd w:val="0"/>
              <w:spacing w:line="360" w:lineRule="auto"/>
              <w:rPr>
                <w:rFonts w:cs="Arial"/>
                <w:color w:val="000000" w:themeColor="text1"/>
              </w:rPr>
            </w:pPr>
            <w:r>
              <w:rPr>
                <w:rFonts w:cs="Arial"/>
                <w:color w:val="000000" w:themeColor="text1"/>
              </w:rPr>
              <w:t>Business Studies and Entrepreneurial skills</w:t>
            </w:r>
          </w:p>
          <w:p w14:paraId="1ED886E9" w14:textId="77777777" w:rsidR="006D3D2C" w:rsidRDefault="006D3D2C" w:rsidP="001A4B7D">
            <w:pPr>
              <w:pStyle w:val="ListParagraph"/>
              <w:widowControl w:val="0"/>
              <w:numPr>
                <w:ilvl w:val="0"/>
                <w:numId w:val="8"/>
              </w:numPr>
              <w:autoSpaceDE w:val="0"/>
              <w:autoSpaceDN w:val="0"/>
              <w:adjustRightInd w:val="0"/>
              <w:spacing w:line="360" w:lineRule="auto"/>
              <w:rPr>
                <w:rFonts w:cs="Arial"/>
                <w:color w:val="000000" w:themeColor="text1"/>
              </w:rPr>
            </w:pPr>
            <w:r>
              <w:rPr>
                <w:rFonts w:cs="Arial"/>
                <w:color w:val="000000" w:themeColor="text1"/>
              </w:rPr>
              <w:t xml:space="preserve">A Level DT and Design Studies across the departments </w:t>
            </w:r>
          </w:p>
          <w:p w14:paraId="73BC5602" w14:textId="77777777" w:rsidR="006D3D2C" w:rsidRDefault="006D3D2C" w:rsidP="001A4B7D">
            <w:pPr>
              <w:pStyle w:val="ListParagraph"/>
              <w:widowControl w:val="0"/>
              <w:numPr>
                <w:ilvl w:val="0"/>
                <w:numId w:val="8"/>
              </w:numPr>
              <w:autoSpaceDE w:val="0"/>
              <w:autoSpaceDN w:val="0"/>
              <w:adjustRightInd w:val="0"/>
              <w:spacing w:line="360" w:lineRule="auto"/>
              <w:rPr>
                <w:rFonts w:cs="Arial"/>
                <w:color w:val="000000" w:themeColor="text1"/>
              </w:rPr>
            </w:pPr>
            <w:r>
              <w:rPr>
                <w:rFonts w:cs="Arial"/>
                <w:color w:val="000000" w:themeColor="text1"/>
              </w:rPr>
              <w:t>Welsh Baccalaureate and Entrepreneurial skills</w:t>
            </w:r>
          </w:p>
          <w:p w14:paraId="1B3C81DD" w14:textId="77777777" w:rsidR="006D3D2C" w:rsidRPr="00312DD0" w:rsidRDefault="006D3D2C" w:rsidP="001A4B7D">
            <w:pPr>
              <w:pStyle w:val="ListParagraph"/>
              <w:widowControl w:val="0"/>
              <w:numPr>
                <w:ilvl w:val="0"/>
                <w:numId w:val="8"/>
              </w:numPr>
              <w:autoSpaceDE w:val="0"/>
              <w:autoSpaceDN w:val="0"/>
              <w:adjustRightInd w:val="0"/>
              <w:spacing w:line="360" w:lineRule="auto"/>
              <w:rPr>
                <w:rFonts w:cs="Arial"/>
                <w:color w:val="000000" w:themeColor="text1"/>
              </w:rPr>
            </w:pPr>
            <w:r>
              <w:rPr>
                <w:rFonts w:cs="Arial"/>
                <w:color w:val="000000" w:themeColor="text1"/>
              </w:rPr>
              <w:t xml:space="preserve">College, University and beyond. </w:t>
            </w:r>
          </w:p>
          <w:p w14:paraId="7B4ECDEE" w14:textId="77777777" w:rsidR="006D3D2C" w:rsidRDefault="006D3D2C" w:rsidP="001A4B7D">
            <w:pPr>
              <w:spacing w:line="360" w:lineRule="auto"/>
              <w:rPr>
                <w:rFonts w:cs="Arial"/>
                <w:color w:val="000000" w:themeColor="text1"/>
                <w:szCs w:val="24"/>
              </w:rPr>
            </w:pPr>
          </w:p>
          <w:p w14:paraId="193F0AB7" w14:textId="77777777" w:rsidR="006D3D2C" w:rsidRDefault="006D3D2C" w:rsidP="001A4B7D">
            <w:pPr>
              <w:spacing w:line="360" w:lineRule="auto"/>
              <w:rPr>
                <w:rFonts w:cs="Arial"/>
                <w:color w:val="000000" w:themeColor="text1"/>
                <w:szCs w:val="24"/>
              </w:rPr>
            </w:pPr>
            <w:r w:rsidRPr="00536C0A">
              <w:rPr>
                <w:rFonts w:cs="Arial"/>
                <w:color w:val="000000" w:themeColor="text1"/>
                <w:szCs w:val="24"/>
              </w:rPr>
              <w:t xml:space="preserve">By adding </w:t>
            </w:r>
            <w:r>
              <w:rPr>
                <w:rFonts w:cs="Arial"/>
                <w:color w:val="000000" w:themeColor="text1"/>
                <w:szCs w:val="24"/>
              </w:rPr>
              <w:t>a greater</w:t>
            </w:r>
            <w:r w:rsidRPr="00536C0A">
              <w:rPr>
                <w:rFonts w:cs="Arial"/>
                <w:color w:val="000000" w:themeColor="text1"/>
                <w:szCs w:val="24"/>
              </w:rPr>
              <w:t xml:space="preserve"> purpose to the task, </w:t>
            </w:r>
            <w:r>
              <w:rPr>
                <w:rFonts w:cs="Arial"/>
                <w:color w:val="000000" w:themeColor="text1"/>
                <w:szCs w:val="24"/>
              </w:rPr>
              <w:t>the classroom culture was energised, and students were</w:t>
            </w:r>
            <w:r w:rsidRPr="00536C0A">
              <w:rPr>
                <w:rFonts w:cs="Arial"/>
                <w:color w:val="000000" w:themeColor="text1"/>
                <w:szCs w:val="24"/>
              </w:rPr>
              <w:t xml:space="preserve"> engaged with their learning</w:t>
            </w:r>
            <w:r>
              <w:rPr>
                <w:rFonts w:cs="Arial"/>
                <w:color w:val="000000" w:themeColor="text1"/>
                <w:szCs w:val="24"/>
              </w:rPr>
              <w:t>.</w:t>
            </w:r>
          </w:p>
          <w:p w14:paraId="228ACDA6" w14:textId="77777777" w:rsidR="006D3D2C" w:rsidRDefault="006D3D2C" w:rsidP="001A4B7D">
            <w:pPr>
              <w:spacing w:line="360" w:lineRule="auto"/>
              <w:rPr>
                <w:rFonts w:cs="Arial"/>
                <w:szCs w:val="24"/>
              </w:rPr>
            </w:pPr>
          </w:p>
          <w:p w14:paraId="42001180" w14:textId="77777777" w:rsidR="006D3D2C" w:rsidRPr="00082BB8" w:rsidRDefault="006D3D2C" w:rsidP="001A4B7D">
            <w:pPr>
              <w:spacing w:line="360" w:lineRule="auto"/>
              <w:rPr>
                <w:rFonts w:cs="Arial"/>
                <w:szCs w:val="24"/>
                <w:u w:val="single"/>
              </w:rPr>
            </w:pPr>
            <w:r w:rsidRPr="00082BB8">
              <w:rPr>
                <w:rFonts w:cs="Arial"/>
                <w:szCs w:val="24"/>
                <w:u w:val="single"/>
              </w:rPr>
              <w:t>My Questions</w:t>
            </w:r>
          </w:p>
          <w:p w14:paraId="17AC3E2F" w14:textId="77777777" w:rsidR="006D3D2C" w:rsidRPr="00C144BB" w:rsidRDefault="006D3D2C" w:rsidP="001A4B7D">
            <w:pPr>
              <w:spacing w:line="360" w:lineRule="auto"/>
              <w:rPr>
                <w:rFonts w:cs="Arial"/>
                <w:szCs w:val="24"/>
              </w:rPr>
            </w:pPr>
            <w:r w:rsidRPr="00AF40D6">
              <w:rPr>
                <w:rFonts w:cs="Arial"/>
                <w:szCs w:val="24"/>
              </w:rPr>
              <w:t xml:space="preserve">How </w:t>
            </w:r>
            <w:r w:rsidRPr="00C144BB">
              <w:rPr>
                <w:rFonts w:cs="Arial"/>
                <w:szCs w:val="24"/>
              </w:rPr>
              <w:t xml:space="preserve">do teachers encourage students to be entrepreneurial and creative? What’s the significance of this on a learner? </w:t>
            </w:r>
          </w:p>
          <w:p w14:paraId="45DA4D04" w14:textId="77777777" w:rsidR="006D3D2C" w:rsidRPr="00C144BB" w:rsidRDefault="006D3D2C" w:rsidP="001A4B7D">
            <w:pPr>
              <w:spacing w:line="360" w:lineRule="auto"/>
              <w:rPr>
                <w:rFonts w:cs="Arial"/>
                <w:szCs w:val="24"/>
              </w:rPr>
            </w:pPr>
          </w:p>
          <w:p w14:paraId="62C97847" w14:textId="77777777" w:rsidR="006D3D2C" w:rsidRPr="00C144BB" w:rsidRDefault="006D3D2C" w:rsidP="001A4B7D">
            <w:pPr>
              <w:spacing w:line="360" w:lineRule="auto"/>
              <w:rPr>
                <w:rFonts w:cs="Arial"/>
                <w:szCs w:val="24"/>
              </w:rPr>
            </w:pPr>
            <w:r w:rsidRPr="00C144BB">
              <w:rPr>
                <w:rFonts w:cs="Arial"/>
                <w:szCs w:val="24"/>
              </w:rPr>
              <w:t xml:space="preserve">This interests me as I can see the clear links to the 4 purposes and the importance of preparing learners for further education and learning for life. In this lesson students were given concrete information, ‘if you study </w:t>
            </w:r>
            <w:r w:rsidRPr="00C144BB">
              <w:rPr>
                <w:rFonts w:cs="Arial"/>
                <w:i/>
                <w:iCs/>
                <w:szCs w:val="24"/>
              </w:rPr>
              <w:t>this</w:t>
            </w:r>
            <w:r w:rsidRPr="00C144BB">
              <w:rPr>
                <w:rFonts w:cs="Arial"/>
                <w:szCs w:val="24"/>
              </w:rPr>
              <w:t xml:space="preserve">, you can go onto study </w:t>
            </w:r>
            <w:r w:rsidRPr="00C144BB">
              <w:rPr>
                <w:rFonts w:cs="Arial"/>
                <w:i/>
                <w:iCs/>
                <w:szCs w:val="24"/>
              </w:rPr>
              <w:t>that</w:t>
            </w:r>
            <w:r w:rsidRPr="00C144BB">
              <w:rPr>
                <w:rFonts w:cs="Arial"/>
                <w:szCs w:val="24"/>
              </w:rPr>
              <w:t xml:space="preserve">’ which is suitable for KS3 and a great way to encourage education and its importance. To encourage creative thinking and develop higher-level learning purposes I could explore </w:t>
            </w:r>
            <w:r>
              <w:rPr>
                <w:rFonts w:cs="Arial"/>
                <w:szCs w:val="24"/>
              </w:rPr>
              <w:t>questioning and</w:t>
            </w:r>
            <w:r w:rsidRPr="00C144BB">
              <w:rPr>
                <w:rFonts w:cs="Arial"/>
                <w:szCs w:val="24"/>
              </w:rPr>
              <w:t xml:space="preserve"> how this supports a creative learning environment. </w:t>
            </w:r>
          </w:p>
          <w:p w14:paraId="66183639" w14:textId="77777777" w:rsidR="006D3D2C" w:rsidRPr="00C144BB" w:rsidRDefault="006D3D2C" w:rsidP="001A4B7D">
            <w:pPr>
              <w:spacing w:line="360" w:lineRule="auto"/>
              <w:rPr>
                <w:rFonts w:cs="Arial"/>
                <w:color w:val="00B0F0"/>
                <w:szCs w:val="24"/>
              </w:rPr>
            </w:pPr>
          </w:p>
          <w:p w14:paraId="49E52144" w14:textId="77777777" w:rsidR="006D3D2C" w:rsidRPr="00C144BB" w:rsidRDefault="006D3D2C" w:rsidP="001A4B7D">
            <w:pPr>
              <w:spacing w:line="360" w:lineRule="auto"/>
              <w:rPr>
                <w:rFonts w:cs="Arial"/>
                <w:szCs w:val="24"/>
              </w:rPr>
            </w:pPr>
            <w:r w:rsidRPr="00C144BB">
              <w:rPr>
                <w:rFonts w:cs="Arial"/>
                <w:szCs w:val="24"/>
              </w:rPr>
              <w:t>How c</w:t>
            </w:r>
            <w:r>
              <w:rPr>
                <w:rFonts w:cs="Arial"/>
                <w:szCs w:val="24"/>
              </w:rPr>
              <w:t>an</w:t>
            </w:r>
            <w:r w:rsidRPr="00C144BB">
              <w:rPr>
                <w:rFonts w:cs="Arial"/>
                <w:szCs w:val="24"/>
              </w:rPr>
              <w:t xml:space="preserve"> I </w:t>
            </w:r>
            <w:r>
              <w:rPr>
                <w:rFonts w:cs="Arial"/>
                <w:szCs w:val="24"/>
              </w:rPr>
              <w:t>encourage ‘Entrepreneurial Skills’</w:t>
            </w:r>
            <w:r w:rsidRPr="00C144BB">
              <w:rPr>
                <w:rFonts w:cs="Arial"/>
                <w:szCs w:val="24"/>
              </w:rPr>
              <w:t xml:space="preserve"> in Art?</w:t>
            </w:r>
          </w:p>
          <w:p w14:paraId="763A1181" w14:textId="77777777" w:rsidR="006D3D2C" w:rsidRPr="00C144BB" w:rsidRDefault="006D3D2C" w:rsidP="001A4B7D">
            <w:pPr>
              <w:pStyle w:val="ListParagraph"/>
              <w:widowControl w:val="0"/>
              <w:numPr>
                <w:ilvl w:val="0"/>
                <w:numId w:val="8"/>
              </w:numPr>
              <w:autoSpaceDE w:val="0"/>
              <w:autoSpaceDN w:val="0"/>
              <w:adjustRightInd w:val="0"/>
              <w:spacing w:line="360" w:lineRule="auto"/>
              <w:rPr>
                <w:rFonts w:cs="Arial"/>
                <w:szCs w:val="24"/>
              </w:rPr>
            </w:pPr>
            <w:r w:rsidRPr="00C144BB">
              <w:rPr>
                <w:rFonts w:cs="Arial"/>
                <w:szCs w:val="24"/>
              </w:rPr>
              <w:t xml:space="preserve">Using inspiring </w:t>
            </w:r>
            <w:r>
              <w:rPr>
                <w:rFonts w:cs="Arial"/>
                <w:szCs w:val="24"/>
              </w:rPr>
              <w:t xml:space="preserve">and successful </w:t>
            </w:r>
            <w:r w:rsidRPr="00C144BB">
              <w:rPr>
                <w:rFonts w:cs="Arial"/>
                <w:szCs w:val="24"/>
              </w:rPr>
              <w:t xml:space="preserve">artists that are entrepreneurial. </w:t>
            </w:r>
          </w:p>
          <w:p w14:paraId="2CBE7FF8" w14:textId="77777777" w:rsidR="006D3D2C" w:rsidRPr="00C144BB" w:rsidRDefault="006D3D2C" w:rsidP="001A4B7D">
            <w:pPr>
              <w:pStyle w:val="ListParagraph"/>
              <w:widowControl w:val="0"/>
              <w:numPr>
                <w:ilvl w:val="0"/>
                <w:numId w:val="8"/>
              </w:numPr>
              <w:autoSpaceDE w:val="0"/>
              <w:autoSpaceDN w:val="0"/>
              <w:adjustRightInd w:val="0"/>
              <w:spacing w:line="360" w:lineRule="auto"/>
              <w:rPr>
                <w:rFonts w:cs="Arial"/>
                <w:szCs w:val="24"/>
              </w:rPr>
            </w:pPr>
            <w:r w:rsidRPr="00C144BB">
              <w:rPr>
                <w:rFonts w:cs="Arial"/>
                <w:szCs w:val="24"/>
              </w:rPr>
              <w:t>Making clear connections to business studies</w:t>
            </w:r>
            <w:r>
              <w:rPr>
                <w:rFonts w:cs="Arial"/>
                <w:szCs w:val="24"/>
              </w:rPr>
              <w:t xml:space="preserve"> and </w:t>
            </w:r>
            <w:r w:rsidRPr="00C144BB">
              <w:rPr>
                <w:rFonts w:cs="Arial"/>
                <w:szCs w:val="24"/>
              </w:rPr>
              <w:t xml:space="preserve">next steps etc. </w:t>
            </w:r>
          </w:p>
          <w:p w14:paraId="23401B8C" w14:textId="77777777" w:rsidR="006D3D2C" w:rsidRPr="00C144BB" w:rsidRDefault="006D3D2C" w:rsidP="001A4B7D">
            <w:pPr>
              <w:pStyle w:val="ListParagraph"/>
              <w:widowControl w:val="0"/>
              <w:numPr>
                <w:ilvl w:val="0"/>
                <w:numId w:val="8"/>
              </w:numPr>
              <w:autoSpaceDE w:val="0"/>
              <w:autoSpaceDN w:val="0"/>
              <w:adjustRightInd w:val="0"/>
              <w:spacing w:line="360" w:lineRule="auto"/>
              <w:rPr>
                <w:rFonts w:cs="Arial"/>
                <w:szCs w:val="24"/>
              </w:rPr>
            </w:pPr>
            <w:r w:rsidRPr="00C144BB">
              <w:rPr>
                <w:rFonts w:cs="Arial"/>
                <w:szCs w:val="24"/>
              </w:rPr>
              <w:t>Use outside ‘real-world’ examples of artists/designers that make a living by being creative.</w:t>
            </w:r>
          </w:p>
          <w:p w14:paraId="6D6D8427" w14:textId="77777777" w:rsidR="006D3D2C" w:rsidRDefault="006D3D2C" w:rsidP="001A4B7D">
            <w:pPr>
              <w:pStyle w:val="ListParagraph"/>
              <w:widowControl w:val="0"/>
              <w:numPr>
                <w:ilvl w:val="0"/>
                <w:numId w:val="8"/>
              </w:numPr>
              <w:autoSpaceDE w:val="0"/>
              <w:autoSpaceDN w:val="0"/>
              <w:adjustRightInd w:val="0"/>
              <w:spacing w:line="360" w:lineRule="auto"/>
              <w:rPr>
                <w:rFonts w:cs="Arial"/>
                <w:szCs w:val="24"/>
              </w:rPr>
            </w:pPr>
            <w:r w:rsidRPr="00C144BB">
              <w:rPr>
                <w:rFonts w:cs="Arial"/>
                <w:szCs w:val="24"/>
              </w:rPr>
              <w:t xml:space="preserve">Highlighting creative skills that are transferable, being able to think outside the box, problem solve etc. </w:t>
            </w:r>
          </w:p>
          <w:p w14:paraId="1D73B226" w14:textId="4F3BA8EF" w:rsidR="006D3D2C" w:rsidRPr="00F157AF" w:rsidRDefault="006D3D2C" w:rsidP="001A4B7D">
            <w:pPr>
              <w:pStyle w:val="ListParagraph"/>
              <w:widowControl w:val="0"/>
              <w:numPr>
                <w:ilvl w:val="0"/>
                <w:numId w:val="8"/>
              </w:numPr>
              <w:autoSpaceDE w:val="0"/>
              <w:autoSpaceDN w:val="0"/>
              <w:adjustRightInd w:val="0"/>
              <w:spacing w:line="360" w:lineRule="auto"/>
              <w:rPr>
                <w:rFonts w:cs="Arial"/>
                <w:szCs w:val="24"/>
              </w:rPr>
            </w:pPr>
            <w:r>
              <w:rPr>
                <w:rFonts w:cs="Arial"/>
                <w:szCs w:val="24"/>
              </w:rPr>
              <w:t>Talking about jobs in the creative industries and how it’s a growing sector (pre Covid19)</w:t>
            </w:r>
          </w:p>
          <w:p w14:paraId="7A861785" w14:textId="77777777" w:rsidR="006D3D2C" w:rsidRPr="00937A52" w:rsidRDefault="006D3D2C" w:rsidP="001A4B7D">
            <w:pPr>
              <w:spacing w:line="360" w:lineRule="auto"/>
              <w:ind w:left="360"/>
              <w:rPr>
                <w:rFonts w:cs="Arial"/>
              </w:rPr>
            </w:pPr>
          </w:p>
        </w:tc>
      </w:tr>
    </w:tbl>
    <w:p w14:paraId="33583461" w14:textId="1931DE78" w:rsidR="006D3D2C" w:rsidRDefault="006D3D2C" w:rsidP="001A4B7D">
      <w:pPr>
        <w:spacing w:line="360" w:lineRule="auto"/>
        <w:rPr>
          <w:rFonts w:cs="Arial"/>
        </w:rPr>
      </w:pPr>
    </w:p>
    <w:p w14:paraId="29306721" w14:textId="77777777" w:rsidR="006D3D2C" w:rsidRDefault="006D3D2C" w:rsidP="001A4B7D">
      <w:pPr>
        <w:spacing w:line="360" w:lineRule="auto"/>
        <w:rPr>
          <w:rFonts w:cs="Arial"/>
        </w:rPr>
      </w:pPr>
      <w:r>
        <w:rPr>
          <w:rFonts w:cs="Arial"/>
        </w:rPr>
        <w:br w:type="page"/>
      </w:r>
    </w:p>
    <w:p w14:paraId="39A52CE9" w14:textId="19BC2B7E" w:rsidR="006D3D2C" w:rsidRPr="006D3D2C" w:rsidRDefault="006D3D2C" w:rsidP="001A4B7D">
      <w:pPr>
        <w:pStyle w:val="Heading3"/>
      </w:pPr>
      <w:bookmarkStart w:id="16" w:name="_Toc54717794"/>
      <w:r w:rsidRPr="001A4B7D">
        <w:lastRenderedPageBreak/>
        <w:t>Appendix</w:t>
      </w:r>
      <w:r w:rsidRPr="006D3D2C">
        <w:t xml:space="preserve"> 4</w:t>
      </w:r>
      <w:bookmarkEnd w:id="16"/>
    </w:p>
    <w:p w14:paraId="4BBBCE18" w14:textId="4F48DE79" w:rsidR="006D3D2C" w:rsidRPr="00AD78F1" w:rsidRDefault="006D3D2C" w:rsidP="001A4B7D">
      <w:pPr>
        <w:spacing w:line="360" w:lineRule="auto"/>
        <w:jc w:val="both"/>
        <w:rPr>
          <w:rFonts w:cs="Arial"/>
          <w:b/>
        </w:rPr>
      </w:pPr>
      <w:r w:rsidRPr="00867680">
        <w:rPr>
          <w:rFonts w:cs="Arial"/>
          <w:b/>
        </w:rPr>
        <w:t>OBSERVATION / FIELD NOTES</w:t>
      </w:r>
    </w:p>
    <w:tbl>
      <w:tblPr>
        <w:tblStyle w:val="TableGrid"/>
        <w:tblW w:w="0" w:type="auto"/>
        <w:tblLook w:val="04A0" w:firstRow="1" w:lastRow="0" w:firstColumn="1" w:lastColumn="0" w:noHBand="0" w:noVBand="1"/>
      </w:tblPr>
      <w:tblGrid>
        <w:gridCol w:w="8926"/>
      </w:tblGrid>
      <w:tr w:rsidR="006D3D2C" w:rsidRPr="00867680" w14:paraId="1396182A" w14:textId="77777777" w:rsidTr="006D3D2C">
        <w:tc>
          <w:tcPr>
            <w:tcW w:w="8926" w:type="dxa"/>
          </w:tcPr>
          <w:p w14:paraId="7EDE4063" w14:textId="77777777" w:rsidR="006D3D2C" w:rsidRPr="00867680" w:rsidRDefault="006D3D2C" w:rsidP="001A4B7D">
            <w:pPr>
              <w:spacing w:line="360" w:lineRule="auto"/>
              <w:rPr>
                <w:rFonts w:cs="Arial"/>
                <w:b/>
                <w:bCs/>
                <w:szCs w:val="24"/>
              </w:rPr>
            </w:pPr>
            <w:r w:rsidRPr="00867680">
              <w:rPr>
                <w:rFonts w:cs="Arial"/>
                <w:b/>
                <w:bCs/>
                <w:szCs w:val="24"/>
              </w:rPr>
              <w:t>Date and time, year group:</w:t>
            </w:r>
          </w:p>
          <w:p w14:paraId="2F5915B8" w14:textId="77777777" w:rsidR="006D3D2C" w:rsidRPr="00867680" w:rsidRDefault="006D3D2C" w:rsidP="001A4B7D">
            <w:pPr>
              <w:spacing w:line="360" w:lineRule="auto"/>
              <w:rPr>
                <w:rFonts w:cs="Arial"/>
                <w:szCs w:val="24"/>
              </w:rPr>
            </w:pPr>
            <w:r w:rsidRPr="00867680">
              <w:rPr>
                <w:rFonts w:cs="Arial"/>
                <w:szCs w:val="24"/>
              </w:rPr>
              <w:t>29.9.20 at 8:30am</w:t>
            </w:r>
          </w:p>
          <w:p w14:paraId="07A30226" w14:textId="77777777" w:rsidR="006D3D2C" w:rsidRPr="00867680" w:rsidRDefault="006D3D2C" w:rsidP="001A4B7D">
            <w:pPr>
              <w:spacing w:line="360" w:lineRule="auto"/>
              <w:rPr>
                <w:rFonts w:cs="Arial"/>
                <w:szCs w:val="24"/>
              </w:rPr>
            </w:pPr>
            <w:r w:rsidRPr="00867680">
              <w:rPr>
                <w:rFonts w:cs="Arial"/>
                <w:szCs w:val="24"/>
              </w:rPr>
              <w:t xml:space="preserve">Year 9, ages 13 – 14 </w:t>
            </w:r>
          </w:p>
        </w:tc>
      </w:tr>
      <w:tr w:rsidR="006D3D2C" w:rsidRPr="00867680" w14:paraId="69881FB4" w14:textId="77777777" w:rsidTr="006D3D2C">
        <w:tc>
          <w:tcPr>
            <w:tcW w:w="8926" w:type="dxa"/>
          </w:tcPr>
          <w:p w14:paraId="0029CB1E" w14:textId="77777777" w:rsidR="006D3D2C" w:rsidRPr="00867680" w:rsidRDefault="006D3D2C" w:rsidP="001A4B7D">
            <w:pPr>
              <w:spacing w:line="360" w:lineRule="auto"/>
              <w:rPr>
                <w:rFonts w:cs="Arial"/>
                <w:szCs w:val="24"/>
              </w:rPr>
            </w:pPr>
            <w:r w:rsidRPr="00867680">
              <w:rPr>
                <w:rFonts w:cs="Arial"/>
                <w:b/>
                <w:szCs w:val="24"/>
              </w:rPr>
              <w:t>Lesson details:</w:t>
            </w:r>
          </w:p>
          <w:p w14:paraId="5E61F8CA" w14:textId="77777777" w:rsidR="006D3D2C" w:rsidRPr="00867680" w:rsidRDefault="006D3D2C" w:rsidP="001A4B7D">
            <w:pPr>
              <w:spacing w:line="360" w:lineRule="auto"/>
              <w:rPr>
                <w:rFonts w:cs="Arial"/>
                <w:szCs w:val="24"/>
              </w:rPr>
            </w:pPr>
          </w:p>
          <w:p w14:paraId="6F9254BE" w14:textId="77777777" w:rsidR="006D3D2C" w:rsidRPr="00867680" w:rsidRDefault="006D3D2C" w:rsidP="001A4B7D">
            <w:pPr>
              <w:spacing w:line="360" w:lineRule="auto"/>
              <w:rPr>
                <w:rFonts w:cs="Arial"/>
                <w:szCs w:val="24"/>
              </w:rPr>
            </w:pPr>
            <w:r w:rsidRPr="00867680">
              <w:rPr>
                <w:rFonts w:cs="Arial"/>
                <w:szCs w:val="24"/>
              </w:rPr>
              <w:t xml:space="preserve">AoLE; Mathematics and Numeracy </w:t>
            </w:r>
          </w:p>
          <w:p w14:paraId="5BC9F2CF" w14:textId="77777777" w:rsidR="006D3D2C" w:rsidRPr="00867680" w:rsidRDefault="006D3D2C" w:rsidP="001A4B7D">
            <w:pPr>
              <w:spacing w:line="360" w:lineRule="auto"/>
              <w:rPr>
                <w:rFonts w:cs="Arial"/>
                <w:szCs w:val="24"/>
              </w:rPr>
            </w:pPr>
          </w:p>
          <w:p w14:paraId="6D74DDB7" w14:textId="59FBC27C" w:rsidR="006D3D2C" w:rsidRPr="00867680" w:rsidRDefault="006D3D2C" w:rsidP="001A4B7D">
            <w:pPr>
              <w:spacing w:line="360" w:lineRule="auto"/>
              <w:rPr>
                <w:rFonts w:cs="Arial"/>
                <w:color w:val="000000" w:themeColor="text1"/>
                <w:szCs w:val="24"/>
              </w:rPr>
            </w:pPr>
            <w:r>
              <w:rPr>
                <w:rFonts w:cs="Arial"/>
                <w:szCs w:val="24"/>
              </w:rPr>
              <w:t xml:space="preserve">1 hour </w:t>
            </w:r>
            <w:r w:rsidRPr="00867680">
              <w:rPr>
                <w:rFonts w:cs="Arial"/>
                <w:szCs w:val="24"/>
              </w:rPr>
              <w:t xml:space="preserve">Maths </w:t>
            </w:r>
            <w:r w:rsidRPr="00867680">
              <w:rPr>
                <w:rFonts w:cs="Arial"/>
                <w:color w:val="000000" w:themeColor="text1"/>
                <w:szCs w:val="24"/>
              </w:rPr>
              <w:t xml:space="preserve">lesson with the group ability organised by Maths set, this group is set 3 out of 4, with 4 being top set. Indoor lesson with a fixed seating arrangement due to </w:t>
            </w:r>
            <w:r>
              <w:rPr>
                <w:rFonts w:cs="Arial"/>
                <w:color w:val="000000" w:themeColor="text1"/>
                <w:szCs w:val="24"/>
              </w:rPr>
              <w:t>Covid19</w:t>
            </w:r>
            <w:r w:rsidRPr="00867680">
              <w:rPr>
                <w:rFonts w:cs="Arial"/>
                <w:color w:val="000000" w:themeColor="text1"/>
                <w:szCs w:val="24"/>
              </w:rPr>
              <w:t xml:space="preserve"> restrictions and Test and Trace requirements. In the classroom, 29 students, 1 teacher and myself. The desks</w:t>
            </w:r>
            <w:r>
              <w:rPr>
                <w:rFonts w:cs="Arial"/>
                <w:color w:val="000000" w:themeColor="text1"/>
                <w:szCs w:val="24"/>
              </w:rPr>
              <w:t xml:space="preserve"> are</w:t>
            </w:r>
            <w:r w:rsidRPr="00867680">
              <w:rPr>
                <w:rFonts w:cs="Arial"/>
                <w:color w:val="000000" w:themeColor="text1"/>
                <w:szCs w:val="24"/>
              </w:rPr>
              <w:t xml:space="preserve"> in rows facing the two boards, with the teacher in the corner sat at the computer and myself in the back corner. Due to </w:t>
            </w:r>
            <w:r>
              <w:rPr>
                <w:rFonts w:cs="Arial"/>
                <w:color w:val="000000" w:themeColor="text1"/>
                <w:szCs w:val="24"/>
              </w:rPr>
              <w:t>Covid19</w:t>
            </w:r>
            <w:r w:rsidRPr="00867680">
              <w:rPr>
                <w:rFonts w:cs="Arial"/>
                <w:color w:val="000000" w:themeColor="text1"/>
                <w:szCs w:val="24"/>
              </w:rPr>
              <w:t xml:space="preserve"> restrictions there is no movement within the lesson.</w:t>
            </w:r>
            <w:r>
              <w:rPr>
                <w:rFonts w:cs="Arial"/>
                <w:color w:val="000000" w:themeColor="text1"/>
                <w:szCs w:val="24"/>
              </w:rPr>
              <w:t xml:space="preserve"> </w:t>
            </w:r>
          </w:p>
          <w:p w14:paraId="376AB29D" w14:textId="77777777" w:rsidR="006D3D2C" w:rsidRPr="00867680" w:rsidRDefault="006D3D2C" w:rsidP="001A4B7D">
            <w:pPr>
              <w:spacing w:line="360" w:lineRule="auto"/>
              <w:rPr>
                <w:rFonts w:cs="Arial"/>
                <w:color w:val="000000" w:themeColor="text1"/>
                <w:szCs w:val="24"/>
              </w:rPr>
            </w:pPr>
          </w:p>
          <w:p w14:paraId="1352F1B4" w14:textId="77777777" w:rsidR="006D3D2C" w:rsidRPr="00867680" w:rsidRDefault="006D3D2C" w:rsidP="001A4B7D">
            <w:pPr>
              <w:spacing w:line="360" w:lineRule="auto"/>
              <w:rPr>
                <w:rFonts w:cs="Arial"/>
                <w:color w:val="000000" w:themeColor="text1"/>
                <w:szCs w:val="24"/>
              </w:rPr>
            </w:pPr>
            <w:r w:rsidRPr="00867680">
              <w:rPr>
                <w:rFonts w:cs="Arial"/>
                <w:color w:val="000000" w:themeColor="text1"/>
                <w:szCs w:val="24"/>
              </w:rPr>
              <w:t>Focus of lesson:</w:t>
            </w:r>
          </w:p>
          <w:p w14:paraId="700F307F"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rPr>
            </w:pPr>
            <w:r w:rsidRPr="00867680">
              <w:rPr>
                <w:rFonts w:cs="Arial"/>
                <w:color w:val="000000" w:themeColor="text1"/>
                <w:szCs w:val="24"/>
              </w:rPr>
              <w:t>Continuation from yesterday</w:t>
            </w:r>
            <w:r>
              <w:rPr>
                <w:rFonts w:cs="Arial"/>
                <w:color w:val="000000" w:themeColor="text1"/>
                <w:szCs w:val="24"/>
              </w:rPr>
              <w:t xml:space="preserve">; </w:t>
            </w:r>
            <w:r w:rsidRPr="00867680">
              <w:rPr>
                <w:rFonts w:cs="Arial"/>
                <w:color w:val="000000" w:themeColor="text1"/>
                <w:szCs w:val="24"/>
              </w:rPr>
              <w:t>Rearranging Fractions.</w:t>
            </w:r>
          </w:p>
          <w:p w14:paraId="11C47B7D"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rPr>
            </w:pPr>
            <w:r w:rsidRPr="00867680">
              <w:rPr>
                <w:rFonts w:cs="Arial"/>
                <w:color w:val="000000" w:themeColor="text1"/>
                <w:szCs w:val="24"/>
              </w:rPr>
              <w:t xml:space="preserve">Practice solving examples. </w:t>
            </w:r>
          </w:p>
          <w:p w14:paraId="39C22DEC"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rPr>
            </w:pPr>
            <w:r w:rsidRPr="00867680">
              <w:rPr>
                <w:rFonts w:cs="Arial"/>
                <w:color w:val="000000" w:themeColor="text1"/>
                <w:szCs w:val="24"/>
              </w:rPr>
              <w:t>Teacher to explain and correct</w:t>
            </w:r>
            <w:r>
              <w:rPr>
                <w:rFonts w:cs="Arial"/>
                <w:color w:val="000000" w:themeColor="text1"/>
                <w:szCs w:val="24"/>
              </w:rPr>
              <w:t xml:space="preserve"> any </w:t>
            </w:r>
            <w:r w:rsidRPr="00867680">
              <w:rPr>
                <w:rFonts w:cs="Arial"/>
                <w:color w:val="000000" w:themeColor="text1"/>
                <w:szCs w:val="24"/>
              </w:rPr>
              <w:t xml:space="preserve">examples given. </w:t>
            </w:r>
          </w:p>
          <w:p w14:paraId="69688375" w14:textId="77777777" w:rsidR="006D3D2C" w:rsidRPr="00867680" w:rsidRDefault="006D3D2C" w:rsidP="001A4B7D">
            <w:pPr>
              <w:spacing w:line="360" w:lineRule="auto"/>
              <w:rPr>
                <w:rFonts w:cs="Arial"/>
                <w:szCs w:val="24"/>
              </w:rPr>
            </w:pPr>
          </w:p>
        </w:tc>
      </w:tr>
      <w:tr w:rsidR="006D3D2C" w:rsidRPr="00867680" w14:paraId="56580477" w14:textId="77777777" w:rsidTr="006D3D2C">
        <w:tc>
          <w:tcPr>
            <w:tcW w:w="8926" w:type="dxa"/>
          </w:tcPr>
          <w:p w14:paraId="2635346D" w14:textId="77777777" w:rsidR="006D3D2C" w:rsidRPr="00867680" w:rsidRDefault="006D3D2C" w:rsidP="001A4B7D">
            <w:pPr>
              <w:spacing w:line="360" w:lineRule="auto"/>
              <w:rPr>
                <w:rFonts w:cs="Arial"/>
                <w:b/>
                <w:bCs/>
                <w:szCs w:val="24"/>
                <w:lang w:val="en-US"/>
              </w:rPr>
            </w:pPr>
            <w:r w:rsidRPr="00867680">
              <w:rPr>
                <w:rFonts w:cs="Arial"/>
                <w:b/>
                <w:bCs/>
                <w:szCs w:val="24"/>
                <w:lang w:val="en-US"/>
              </w:rPr>
              <w:t>Classroom culture</w:t>
            </w:r>
          </w:p>
          <w:p w14:paraId="622912FC" w14:textId="77777777" w:rsidR="006D3D2C" w:rsidRPr="00867680" w:rsidRDefault="006D3D2C" w:rsidP="001A4B7D">
            <w:pPr>
              <w:spacing w:line="360" w:lineRule="auto"/>
              <w:rPr>
                <w:rFonts w:cs="Arial"/>
                <w:bCs/>
                <w:color w:val="000000" w:themeColor="text1"/>
                <w:szCs w:val="24"/>
              </w:rPr>
            </w:pPr>
            <w:r w:rsidRPr="00867680">
              <w:rPr>
                <w:rFonts w:cs="Arial"/>
                <w:bCs/>
                <w:color w:val="000000" w:themeColor="text1"/>
                <w:szCs w:val="24"/>
                <w:lang w:val="en-US"/>
              </w:rPr>
              <w:t xml:space="preserve">This is a quiet and tired group; this </w:t>
            </w:r>
            <w:r>
              <w:rPr>
                <w:rFonts w:cs="Arial"/>
                <w:bCs/>
                <w:color w:val="000000" w:themeColor="text1"/>
                <w:szCs w:val="24"/>
                <w:lang w:val="en-US"/>
              </w:rPr>
              <w:t>is</w:t>
            </w:r>
            <w:r w:rsidRPr="00867680">
              <w:rPr>
                <w:rFonts w:cs="Arial"/>
                <w:bCs/>
                <w:color w:val="000000" w:themeColor="text1"/>
                <w:szCs w:val="24"/>
                <w:lang w:val="en-US"/>
              </w:rPr>
              <w:t xml:space="preserve"> more due to the time of day than attitudes </w:t>
            </w:r>
            <w:r>
              <w:rPr>
                <w:rFonts w:cs="Arial"/>
                <w:bCs/>
                <w:color w:val="000000" w:themeColor="text1"/>
                <w:szCs w:val="24"/>
                <w:lang w:val="en-US"/>
              </w:rPr>
              <w:t xml:space="preserve">or ability </w:t>
            </w:r>
            <w:r w:rsidRPr="00867680">
              <w:rPr>
                <w:rFonts w:cs="Arial"/>
                <w:bCs/>
                <w:color w:val="000000" w:themeColor="text1"/>
                <w:szCs w:val="24"/>
                <w:lang w:val="en-US"/>
              </w:rPr>
              <w:t xml:space="preserve">of the group. While working there is silence, the teacher </w:t>
            </w:r>
            <w:r>
              <w:rPr>
                <w:rFonts w:cs="Arial"/>
                <w:bCs/>
                <w:color w:val="000000" w:themeColor="text1"/>
                <w:szCs w:val="24"/>
                <w:lang w:val="en-US"/>
              </w:rPr>
              <w:t xml:space="preserve">is </w:t>
            </w:r>
            <w:r w:rsidRPr="00867680">
              <w:rPr>
                <w:rFonts w:cs="Arial"/>
                <w:bCs/>
                <w:color w:val="000000" w:themeColor="text1"/>
                <w:szCs w:val="24"/>
                <w:lang w:val="en-US"/>
              </w:rPr>
              <w:t xml:space="preserve">working on </w:t>
            </w:r>
            <w:r>
              <w:rPr>
                <w:rFonts w:cs="Arial"/>
                <w:bCs/>
                <w:color w:val="000000" w:themeColor="text1"/>
                <w:szCs w:val="24"/>
                <w:lang w:val="en-US"/>
              </w:rPr>
              <w:t>the</w:t>
            </w:r>
            <w:r w:rsidRPr="00867680">
              <w:rPr>
                <w:rFonts w:cs="Arial"/>
                <w:bCs/>
                <w:color w:val="000000" w:themeColor="text1"/>
                <w:szCs w:val="24"/>
                <w:lang w:val="en-US"/>
              </w:rPr>
              <w:t xml:space="preserve"> computer </w:t>
            </w:r>
            <w:r>
              <w:rPr>
                <w:rFonts w:cs="Arial"/>
                <w:bCs/>
                <w:color w:val="000000" w:themeColor="text1"/>
                <w:szCs w:val="24"/>
                <w:lang w:val="en-US"/>
              </w:rPr>
              <w:t xml:space="preserve">which permits </w:t>
            </w:r>
            <w:r w:rsidRPr="00867680">
              <w:rPr>
                <w:rFonts w:cs="Arial"/>
                <w:bCs/>
                <w:color w:val="000000" w:themeColor="text1"/>
                <w:szCs w:val="24"/>
                <w:lang w:val="en-US"/>
              </w:rPr>
              <w:t xml:space="preserve">those who are not on task to </w:t>
            </w:r>
            <w:r>
              <w:rPr>
                <w:rFonts w:cs="Arial"/>
                <w:bCs/>
                <w:color w:val="000000" w:themeColor="text1"/>
                <w:szCs w:val="24"/>
                <w:lang w:val="en-US"/>
              </w:rPr>
              <w:t>go un</w:t>
            </w:r>
            <w:r w:rsidRPr="00867680">
              <w:rPr>
                <w:rFonts w:cs="Arial"/>
                <w:bCs/>
                <w:color w:val="000000" w:themeColor="text1"/>
                <w:szCs w:val="24"/>
                <w:lang w:val="en-US"/>
              </w:rPr>
              <w:t xml:space="preserve">noticed. </w:t>
            </w:r>
            <w:r w:rsidRPr="00867680">
              <w:rPr>
                <w:rFonts w:cs="Arial"/>
                <w:bCs/>
                <w:color w:val="000000" w:themeColor="text1"/>
                <w:szCs w:val="24"/>
              </w:rPr>
              <w:t xml:space="preserve">Throughout the lesson some students contribute more but only if they are confident with Maths. All are given the opportunity to ask questions. </w:t>
            </w:r>
          </w:p>
          <w:p w14:paraId="5CCA4222" w14:textId="77777777" w:rsidR="006D3D2C" w:rsidRPr="00867680" w:rsidRDefault="006D3D2C" w:rsidP="001A4B7D">
            <w:pPr>
              <w:spacing w:line="360" w:lineRule="auto"/>
              <w:rPr>
                <w:rFonts w:cs="Arial"/>
                <w:bCs/>
                <w:color w:val="00B0F0"/>
                <w:szCs w:val="24"/>
                <w:lang w:val="en-US"/>
              </w:rPr>
            </w:pPr>
          </w:p>
        </w:tc>
      </w:tr>
      <w:tr w:rsidR="006D3D2C" w:rsidRPr="00867680" w14:paraId="79F0480D" w14:textId="77777777" w:rsidTr="006D3D2C">
        <w:tc>
          <w:tcPr>
            <w:tcW w:w="8926" w:type="dxa"/>
          </w:tcPr>
          <w:p w14:paraId="09B03B93" w14:textId="77777777" w:rsidR="006D3D2C" w:rsidRPr="00867680" w:rsidRDefault="006D3D2C" w:rsidP="001A4B7D">
            <w:pPr>
              <w:spacing w:line="360" w:lineRule="auto"/>
              <w:rPr>
                <w:rFonts w:cs="Arial"/>
                <w:b/>
                <w:color w:val="000000" w:themeColor="text1"/>
                <w:szCs w:val="24"/>
              </w:rPr>
            </w:pPr>
            <w:r w:rsidRPr="00867680">
              <w:rPr>
                <w:rFonts w:cs="Arial"/>
                <w:b/>
                <w:color w:val="000000" w:themeColor="text1"/>
                <w:szCs w:val="24"/>
              </w:rPr>
              <w:t>Objectives</w:t>
            </w:r>
          </w:p>
          <w:p w14:paraId="48EA30EC" w14:textId="77777777" w:rsidR="006D3D2C" w:rsidRDefault="006D3D2C" w:rsidP="001A4B7D">
            <w:pPr>
              <w:pStyle w:val="ListParagraph"/>
              <w:widowControl w:val="0"/>
              <w:numPr>
                <w:ilvl w:val="0"/>
                <w:numId w:val="3"/>
              </w:numPr>
              <w:autoSpaceDE w:val="0"/>
              <w:autoSpaceDN w:val="0"/>
              <w:adjustRightInd w:val="0"/>
              <w:spacing w:line="360" w:lineRule="auto"/>
              <w:rPr>
                <w:rFonts w:cs="Arial"/>
                <w:szCs w:val="24"/>
              </w:rPr>
            </w:pPr>
            <w:r w:rsidRPr="00867680">
              <w:rPr>
                <w:rFonts w:cs="Arial"/>
                <w:szCs w:val="24"/>
              </w:rPr>
              <w:t>Verbally communicated at beginning of lesson</w:t>
            </w:r>
            <w:r>
              <w:rPr>
                <w:rFonts w:cs="Arial"/>
                <w:szCs w:val="24"/>
              </w:rPr>
              <w:t xml:space="preserve">. </w:t>
            </w:r>
          </w:p>
          <w:p w14:paraId="5B63A241" w14:textId="77777777" w:rsidR="006D3D2C" w:rsidRDefault="006D3D2C" w:rsidP="001A4B7D">
            <w:pPr>
              <w:pStyle w:val="ListParagraph"/>
              <w:widowControl w:val="0"/>
              <w:numPr>
                <w:ilvl w:val="0"/>
                <w:numId w:val="3"/>
              </w:numPr>
              <w:autoSpaceDE w:val="0"/>
              <w:autoSpaceDN w:val="0"/>
              <w:adjustRightInd w:val="0"/>
              <w:spacing w:line="360" w:lineRule="auto"/>
              <w:rPr>
                <w:rFonts w:cs="Arial"/>
                <w:szCs w:val="24"/>
              </w:rPr>
            </w:pPr>
            <w:r>
              <w:rPr>
                <w:rFonts w:cs="Arial"/>
                <w:szCs w:val="24"/>
              </w:rPr>
              <w:t xml:space="preserve">Students are asked to complete 10 – 15 examples which are then self-marked. </w:t>
            </w:r>
          </w:p>
          <w:p w14:paraId="18546D42"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szCs w:val="24"/>
              </w:rPr>
            </w:pPr>
            <w:r>
              <w:rPr>
                <w:rFonts w:cs="Arial"/>
                <w:szCs w:val="24"/>
              </w:rPr>
              <w:lastRenderedPageBreak/>
              <w:t xml:space="preserve">By practicing the students become more confident and the examples become harder. </w:t>
            </w:r>
          </w:p>
        </w:tc>
      </w:tr>
      <w:tr w:rsidR="006D3D2C" w:rsidRPr="00867680" w14:paraId="5485C3E5" w14:textId="77777777" w:rsidTr="006D3D2C">
        <w:tc>
          <w:tcPr>
            <w:tcW w:w="8926" w:type="dxa"/>
          </w:tcPr>
          <w:p w14:paraId="12091B14" w14:textId="77777777" w:rsidR="006D3D2C" w:rsidRPr="00867680" w:rsidRDefault="006D3D2C" w:rsidP="001A4B7D">
            <w:pPr>
              <w:spacing w:line="360" w:lineRule="auto"/>
              <w:rPr>
                <w:rFonts w:cs="Arial"/>
                <w:b/>
                <w:szCs w:val="24"/>
              </w:rPr>
            </w:pPr>
            <w:r w:rsidRPr="00867680">
              <w:rPr>
                <w:rFonts w:cs="Arial"/>
                <w:b/>
                <w:szCs w:val="24"/>
              </w:rPr>
              <w:lastRenderedPageBreak/>
              <w:t>Direction</w:t>
            </w:r>
          </w:p>
          <w:p w14:paraId="02608797"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szCs w:val="24"/>
              </w:rPr>
            </w:pPr>
            <w:r w:rsidRPr="00867680">
              <w:rPr>
                <w:rFonts w:cs="Arial"/>
                <w:szCs w:val="24"/>
              </w:rPr>
              <w:t xml:space="preserve">Correcting and solving mathematical fractions using the interactive board for all </w:t>
            </w:r>
            <w:r>
              <w:rPr>
                <w:rFonts w:cs="Arial"/>
                <w:szCs w:val="24"/>
              </w:rPr>
              <w:t>students</w:t>
            </w:r>
            <w:r w:rsidRPr="00867680">
              <w:rPr>
                <w:rFonts w:cs="Arial"/>
                <w:szCs w:val="24"/>
              </w:rPr>
              <w:t xml:space="preserve"> to see. Students are listening and correcting their own work as they go</w:t>
            </w:r>
            <w:r>
              <w:rPr>
                <w:rFonts w:cs="Arial"/>
                <w:szCs w:val="24"/>
              </w:rPr>
              <w:t xml:space="preserve"> and can ask further questions if they do not understand. </w:t>
            </w:r>
          </w:p>
          <w:p w14:paraId="4C3E5D9C"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szCs w:val="24"/>
              </w:rPr>
            </w:pPr>
            <w:r w:rsidRPr="00867680">
              <w:rPr>
                <w:rFonts w:cs="Arial"/>
                <w:szCs w:val="24"/>
              </w:rPr>
              <w:t xml:space="preserve">Hands up approach for </w:t>
            </w:r>
            <w:r>
              <w:rPr>
                <w:rFonts w:cs="Arial"/>
                <w:szCs w:val="24"/>
              </w:rPr>
              <w:t xml:space="preserve">answers and </w:t>
            </w:r>
            <w:r w:rsidRPr="00867680">
              <w:rPr>
                <w:rFonts w:cs="Arial"/>
                <w:szCs w:val="24"/>
              </w:rPr>
              <w:t>questions.</w:t>
            </w:r>
          </w:p>
          <w:p w14:paraId="0F99F488"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szCs w:val="24"/>
              </w:rPr>
            </w:pPr>
            <w:r w:rsidRPr="00867680">
              <w:rPr>
                <w:rFonts w:cs="Arial"/>
                <w:szCs w:val="24"/>
              </w:rPr>
              <w:t xml:space="preserve">Teacher gives clear instructions and time </w:t>
            </w:r>
            <w:r>
              <w:rPr>
                <w:rFonts w:cs="Arial"/>
                <w:szCs w:val="24"/>
              </w:rPr>
              <w:t xml:space="preserve">guidelines. </w:t>
            </w:r>
          </w:p>
          <w:p w14:paraId="2046BB22" w14:textId="77777777" w:rsidR="006D3D2C" w:rsidRPr="00867680" w:rsidRDefault="006D3D2C" w:rsidP="001A4B7D">
            <w:pPr>
              <w:spacing w:line="360" w:lineRule="auto"/>
              <w:rPr>
                <w:rFonts w:cs="Arial"/>
                <w:szCs w:val="24"/>
              </w:rPr>
            </w:pPr>
          </w:p>
        </w:tc>
      </w:tr>
      <w:tr w:rsidR="006D3D2C" w:rsidRPr="00867680" w14:paraId="78F93988" w14:textId="77777777" w:rsidTr="006D3D2C">
        <w:tc>
          <w:tcPr>
            <w:tcW w:w="8926" w:type="dxa"/>
          </w:tcPr>
          <w:p w14:paraId="2AB8F90A" w14:textId="77777777" w:rsidR="006D3D2C" w:rsidRPr="00867680" w:rsidRDefault="006D3D2C" w:rsidP="001A4B7D">
            <w:pPr>
              <w:spacing w:line="360" w:lineRule="auto"/>
              <w:rPr>
                <w:rFonts w:cs="Arial"/>
                <w:b/>
                <w:szCs w:val="24"/>
              </w:rPr>
            </w:pPr>
            <w:r w:rsidRPr="00867680">
              <w:rPr>
                <w:rFonts w:cs="Arial"/>
                <w:b/>
                <w:szCs w:val="24"/>
              </w:rPr>
              <w:t>Access and challenge</w:t>
            </w:r>
          </w:p>
          <w:p w14:paraId="1536CE1A"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rPr>
            </w:pPr>
            <w:r w:rsidRPr="00867680">
              <w:rPr>
                <w:rFonts w:cs="Arial"/>
                <w:color w:val="000000" w:themeColor="text1"/>
                <w:szCs w:val="24"/>
              </w:rPr>
              <w:t xml:space="preserve">By using two boards, one interactive and one normal, the teacher is able to keep setting new tasks for those who </w:t>
            </w:r>
            <w:r>
              <w:rPr>
                <w:rFonts w:cs="Arial"/>
                <w:color w:val="000000" w:themeColor="text1"/>
                <w:szCs w:val="24"/>
              </w:rPr>
              <w:t xml:space="preserve">are </w:t>
            </w:r>
            <w:r w:rsidRPr="00867680">
              <w:rPr>
                <w:rFonts w:cs="Arial"/>
                <w:color w:val="000000" w:themeColor="text1"/>
                <w:szCs w:val="24"/>
              </w:rPr>
              <w:t xml:space="preserve">faster and more able. Those who </w:t>
            </w:r>
            <w:r>
              <w:rPr>
                <w:rFonts w:cs="Arial"/>
                <w:color w:val="000000" w:themeColor="text1"/>
                <w:szCs w:val="24"/>
              </w:rPr>
              <w:t>are</w:t>
            </w:r>
            <w:r w:rsidRPr="00867680">
              <w:rPr>
                <w:rFonts w:cs="Arial"/>
                <w:color w:val="000000" w:themeColor="text1"/>
                <w:szCs w:val="24"/>
              </w:rPr>
              <w:t xml:space="preserve"> slower ha</w:t>
            </w:r>
            <w:r>
              <w:rPr>
                <w:rFonts w:cs="Arial"/>
                <w:color w:val="000000" w:themeColor="text1"/>
                <w:szCs w:val="24"/>
              </w:rPr>
              <w:t>ve</w:t>
            </w:r>
            <w:r w:rsidRPr="00867680">
              <w:rPr>
                <w:rFonts w:cs="Arial"/>
                <w:color w:val="000000" w:themeColor="text1"/>
                <w:szCs w:val="24"/>
              </w:rPr>
              <w:t xml:space="preserve"> time to solve the fractions at </w:t>
            </w:r>
            <w:r>
              <w:rPr>
                <w:rFonts w:cs="Arial"/>
                <w:color w:val="000000" w:themeColor="text1"/>
                <w:szCs w:val="24"/>
              </w:rPr>
              <w:t>a slower</w:t>
            </w:r>
            <w:r w:rsidRPr="00867680">
              <w:rPr>
                <w:rFonts w:cs="Arial"/>
                <w:color w:val="000000" w:themeColor="text1"/>
                <w:szCs w:val="24"/>
              </w:rPr>
              <w:t xml:space="preserve"> pace. </w:t>
            </w:r>
          </w:p>
          <w:p w14:paraId="728D6A46"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rPr>
            </w:pPr>
            <w:r w:rsidRPr="00867680">
              <w:rPr>
                <w:rFonts w:cs="Arial"/>
                <w:color w:val="000000" w:themeColor="text1"/>
                <w:szCs w:val="24"/>
              </w:rPr>
              <w:t>When students ask for the answer, the teacher uses scaffolding to help them reach the answer themselves</w:t>
            </w:r>
            <w:r>
              <w:rPr>
                <w:rFonts w:cs="Arial"/>
                <w:color w:val="000000" w:themeColor="text1"/>
                <w:szCs w:val="24"/>
              </w:rPr>
              <w:t>.</w:t>
            </w:r>
          </w:p>
          <w:p w14:paraId="3632ED6D" w14:textId="77777777" w:rsidR="006D3D2C" w:rsidRPr="006239DB"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rPr>
            </w:pPr>
            <w:r w:rsidRPr="00867680">
              <w:rPr>
                <w:rFonts w:cs="Arial"/>
                <w:color w:val="000000" w:themeColor="text1"/>
                <w:szCs w:val="24"/>
              </w:rPr>
              <w:t>S</w:t>
            </w:r>
            <w:r>
              <w:rPr>
                <w:rFonts w:cs="Arial"/>
                <w:color w:val="000000" w:themeColor="text1"/>
                <w:szCs w:val="24"/>
              </w:rPr>
              <w:t xml:space="preserve">ome </w:t>
            </w:r>
            <w:r w:rsidRPr="006239DB">
              <w:rPr>
                <w:rFonts w:cs="Arial"/>
                <w:color w:val="000000" w:themeColor="text1"/>
                <w:szCs w:val="24"/>
              </w:rPr>
              <w:t xml:space="preserve">students use logical reasoning to help with learning, following the patterns they’ve already used.  </w:t>
            </w:r>
          </w:p>
          <w:p w14:paraId="5ACB3AF3" w14:textId="77777777" w:rsidR="006D3D2C" w:rsidRPr="006239DB" w:rsidRDefault="006D3D2C" w:rsidP="001A4B7D">
            <w:pPr>
              <w:spacing w:line="360" w:lineRule="auto"/>
              <w:ind w:left="720"/>
              <w:rPr>
                <w:rFonts w:cs="Arial"/>
                <w:color w:val="000000" w:themeColor="text1"/>
                <w:szCs w:val="24"/>
              </w:rPr>
            </w:pPr>
            <w:r w:rsidRPr="006239DB">
              <w:rPr>
                <w:rFonts w:cs="Arial"/>
                <w:color w:val="000000" w:themeColor="text1"/>
                <w:szCs w:val="24"/>
              </w:rPr>
              <w:t>Teacher asks students who look confused</w:t>
            </w:r>
            <w:r>
              <w:rPr>
                <w:rFonts w:cs="Arial"/>
                <w:color w:val="000000" w:themeColor="text1"/>
                <w:szCs w:val="24"/>
              </w:rPr>
              <w:t xml:space="preserve"> the following questions, giving clear e</w:t>
            </w:r>
            <w:r w:rsidRPr="006239DB">
              <w:rPr>
                <w:rFonts w:cs="Arial"/>
                <w:color w:val="000000" w:themeColor="text1"/>
                <w:szCs w:val="24"/>
              </w:rPr>
              <w:t>ncouragement and praise</w:t>
            </w:r>
            <w:r>
              <w:rPr>
                <w:rFonts w:cs="Arial"/>
                <w:color w:val="000000" w:themeColor="text1"/>
                <w:szCs w:val="24"/>
              </w:rPr>
              <w:t xml:space="preserve"> to encourage</w:t>
            </w:r>
            <w:r w:rsidRPr="006239DB">
              <w:rPr>
                <w:rFonts w:cs="Arial"/>
                <w:color w:val="000000" w:themeColor="text1"/>
                <w:szCs w:val="24"/>
              </w:rPr>
              <w:t xml:space="preserve"> </w:t>
            </w:r>
            <w:r>
              <w:rPr>
                <w:rFonts w:cs="Arial"/>
                <w:color w:val="000000" w:themeColor="text1"/>
                <w:szCs w:val="24"/>
              </w:rPr>
              <w:t>c</w:t>
            </w:r>
            <w:r w:rsidRPr="006239DB">
              <w:rPr>
                <w:rFonts w:cs="Arial"/>
                <w:color w:val="000000" w:themeColor="text1"/>
                <w:szCs w:val="24"/>
              </w:rPr>
              <w:t>onfidence.</w:t>
            </w:r>
          </w:p>
          <w:p w14:paraId="41A159A3" w14:textId="77777777" w:rsidR="006D3D2C" w:rsidRPr="00FD452D" w:rsidRDefault="006D3D2C" w:rsidP="001A4B7D">
            <w:pPr>
              <w:spacing w:line="360" w:lineRule="auto"/>
              <w:rPr>
                <w:rFonts w:cs="Arial"/>
                <w:color w:val="000000" w:themeColor="text1"/>
              </w:rPr>
            </w:pPr>
          </w:p>
          <w:p w14:paraId="65F8A87D" w14:textId="77777777" w:rsidR="006D3D2C" w:rsidRPr="006239DB" w:rsidRDefault="006D3D2C" w:rsidP="001A4B7D">
            <w:pPr>
              <w:pStyle w:val="ListParagraph"/>
              <w:widowControl w:val="0"/>
              <w:numPr>
                <w:ilvl w:val="0"/>
                <w:numId w:val="4"/>
              </w:numPr>
              <w:autoSpaceDE w:val="0"/>
              <w:autoSpaceDN w:val="0"/>
              <w:adjustRightInd w:val="0"/>
              <w:spacing w:line="360" w:lineRule="auto"/>
              <w:rPr>
                <w:rFonts w:cs="Arial"/>
                <w:color w:val="000000" w:themeColor="text1"/>
                <w:szCs w:val="24"/>
              </w:rPr>
            </w:pPr>
            <w:r w:rsidRPr="006239DB">
              <w:rPr>
                <w:rFonts w:cs="Arial"/>
                <w:color w:val="000000" w:themeColor="text1"/>
                <w:szCs w:val="24"/>
              </w:rPr>
              <w:t>Where are you within the solving stage?</w:t>
            </w:r>
          </w:p>
          <w:p w14:paraId="0F64C14B" w14:textId="77777777" w:rsidR="006D3D2C" w:rsidRPr="006239DB" w:rsidRDefault="006D3D2C" w:rsidP="001A4B7D">
            <w:pPr>
              <w:pStyle w:val="ListParagraph"/>
              <w:widowControl w:val="0"/>
              <w:numPr>
                <w:ilvl w:val="0"/>
                <w:numId w:val="4"/>
              </w:numPr>
              <w:autoSpaceDE w:val="0"/>
              <w:autoSpaceDN w:val="0"/>
              <w:adjustRightInd w:val="0"/>
              <w:spacing w:line="360" w:lineRule="auto"/>
              <w:rPr>
                <w:rFonts w:cs="Arial"/>
                <w:color w:val="000000" w:themeColor="text1"/>
                <w:szCs w:val="24"/>
              </w:rPr>
            </w:pPr>
            <w:r w:rsidRPr="006239DB">
              <w:rPr>
                <w:rFonts w:cs="Arial"/>
                <w:color w:val="000000" w:themeColor="text1"/>
                <w:szCs w:val="24"/>
              </w:rPr>
              <w:t>How do you think they might progress?</w:t>
            </w:r>
          </w:p>
          <w:p w14:paraId="275813B8" w14:textId="77777777" w:rsidR="006D3D2C" w:rsidRPr="00EC29E1" w:rsidRDefault="006D3D2C" w:rsidP="001A4B7D">
            <w:pPr>
              <w:spacing w:line="360" w:lineRule="auto"/>
              <w:ind w:left="720"/>
              <w:rPr>
                <w:rFonts w:cs="Arial"/>
              </w:rPr>
            </w:pPr>
          </w:p>
        </w:tc>
      </w:tr>
      <w:tr w:rsidR="006D3D2C" w:rsidRPr="00867680" w14:paraId="15780BE0" w14:textId="77777777" w:rsidTr="006D3D2C">
        <w:tc>
          <w:tcPr>
            <w:tcW w:w="8926" w:type="dxa"/>
          </w:tcPr>
          <w:p w14:paraId="0C20FF62" w14:textId="77777777" w:rsidR="006D3D2C" w:rsidRPr="00867680" w:rsidRDefault="006D3D2C" w:rsidP="001A4B7D">
            <w:pPr>
              <w:spacing w:line="360" w:lineRule="auto"/>
              <w:rPr>
                <w:rFonts w:cs="Arial"/>
                <w:b/>
                <w:szCs w:val="24"/>
              </w:rPr>
            </w:pPr>
            <w:r w:rsidRPr="00CD4FF0">
              <w:rPr>
                <w:rFonts w:cs="Arial"/>
                <w:b/>
                <w:szCs w:val="24"/>
              </w:rPr>
              <w:t>Assessment</w:t>
            </w:r>
          </w:p>
          <w:p w14:paraId="68F21882"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szCs w:val="24"/>
              </w:rPr>
            </w:pPr>
            <w:r w:rsidRPr="00867680">
              <w:rPr>
                <w:rFonts w:cs="Arial"/>
                <w:szCs w:val="24"/>
              </w:rPr>
              <w:t>Teacher verbally informs group that these fractions relate to other subjects</w:t>
            </w:r>
            <w:r>
              <w:rPr>
                <w:rFonts w:cs="Arial"/>
                <w:szCs w:val="24"/>
              </w:rPr>
              <w:t xml:space="preserve">, </w:t>
            </w:r>
            <w:r w:rsidRPr="00867680">
              <w:rPr>
                <w:rFonts w:cs="Arial"/>
                <w:szCs w:val="24"/>
              </w:rPr>
              <w:t>geography and science</w:t>
            </w:r>
            <w:r>
              <w:rPr>
                <w:rFonts w:cs="Arial"/>
                <w:szCs w:val="24"/>
              </w:rPr>
              <w:t xml:space="preserve">, and </w:t>
            </w:r>
            <w:r w:rsidRPr="00867680">
              <w:rPr>
                <w:rFonts w:cs="Arial"/>
                <w:szCs w:val="24"/>
              </w:rPr>
              <w:t xml:space="preserve">will be helpful for GCSE exams and future maths lessons. </w:t>
            </w:r>
          </w:p>
          <w:p w14:paraId="2AA31F20" w14:textId="77777777" w:rsidR="006D3D2C" w:rsidRPr="00867680" w:rsidRDefault="006D3D2C" w:rsidP="001A4B7D">
            <w:pPr>
              <w:pStyle w:val="ListParagraph"/>
              <w:widowControl w:val="0"/>
              <w:numPr>
                <w:ilvl w:val="0"/>
                <w:numId w:val="3"/>
              </w:numPr>
              <w:autoSpaceDE w:val="0"/>
              <w:autoSpaceDN w:val="0"/>
              <w:adjustRightInd w:val="0"/>
              <w:spacing w:line="360" w:lineRule="auto"/>
              <w:rPr>
                <w:rFonts w:cs="Arial"/>
                <w:szCs w:val="24"/>
              </w:rPr>
            </w:pPr>
            <w:r>
              <w:rPr>
                <w:rFonts w:cs="Arial"/>
                <w:szCs w:val="24"/>
              </w:rPr>
              <w:t>Developing knowledge; s</w:t>
            </w:r>
            <w:r w:rsidRPr="00867680">
              <w:rPr>
                <w:rFonts w:cs="Arial"/>
                <w:szCs w:val="24"/>
              </w:rPr>
              <w:t>tudents use self-assessment and correct own mistakes; some are honest and state when and how they went wrong.</w:t>
            </w:r>
          </w:p>
          <w:p w14:paraId="4EEDD7AE" w14:textId="77777777" w:rsidR="006D3D2C" w:rsidRPr="00867680" w:rsidRDefault="006D3D2C" w:rsidP="001A4B7D">
            <w:pPr>
              <w:spacing w:line="360" w:lineRule="auto"/>
              <w:rPr>
                <w:rFonts w:cs="Arial"/>
                <w:szCs w:val="24"/>
              </w:rPr>
            </w:pPr>
          </w:p>
        </w:tc>
      </w:tr>
      <w:tr w:rsidR="006D3D2C" w:rsidRPr="00867680" w14:paraId="30CAF1C2" w14:textId="77777777" w:rsidTr="006D3D2C">
        <w:tc>
          <w:tcPr>
            <w:tcW w:w="8926" w:type="dxa"/>
          </w:tcPr>
          <w:p w14:paraId="09BE9082" w14:textId="6032FAA8" w:rsidR="006D3D2C" w:rsidRPr="00867680" w:rsidRDefault="006D3D2C" w:rsidP="001A4B7D">
            <w:pPr>
              <w:spacing w:line="360" w:lineRule="auto"/>
              <w:rPr>
                <w:rFonts w:cs="Arial"/>
                <w:b/>
                <w:szCs w:val="24"/>
              </w:rPr>
            </w:pPr>
            <w:r w:rsidRPr="00867680">
              <w:rPr>
                <w:rFonts w:cs="Arial"/>
                <w:b/>
                <w:szCs w:val="24"/>
              </w:rPr>
              <w:t>Specifics / Critical Incidents</w:t>
            </w:r>
          </w:p>
          <w:p w14:paraId="6EBA8631" w14:textId="77777777" w:rsidR="006D3D2C" w:rsidRPr="00876C8B" w:rsidRDefault="006D3D2C" w:rsidP="001A4B7D">
            <w:pPr>
              <w:pStyle w:val="ListParagraph"/>
              <w:widowControl w:val="0"/>
              <w:numPr>
                <w:ilvl w:val="0"/>
                <w:numId w:val="3"/>
              </w:numPr>
              <w:autoSpaceDE w:val="0"/>
              <w:autoSpaceDN w:val="0"/>
              <w:adjustRightInd w:val="0"/>
              <w:spacing w:line="360" w:lineRule="auto"/>
              <w:rPr>
                <w:rFonts w:cs="Arial"/>
                <w:bCs/>
                <w:szCs w:val="24"/>
                <w:u w:val="single"/>
              </w:rPr>
            </w:pPr>
            <w:r w:rsidRPr="00876C8B">
              <w:rPr>
                <w:rFonts w:cs="Arial"/>
                <w:bCs/>
                <w:szCs w:val="24"/>
                <w:u w:val="single"/>
              </w:rPr>
              <w:t xml:space="preserve">Seating arrangements and Test and Trace </w:t>
            </w:r>
          </w:p>
          <w:p w14:paraId="04BB0422" w14:textId="77777777" w:rsidR="006D3D2C" w:rsidRPr="00867680" w:rsidRDefault="006D3D2C" w:rsidP="001A4B7D">
            <w:pPr>
              <w:spacing w:line="360" w:lineRule="auto"/>
              <w:rPr>
                <w:rFonts w:cs="Arial"/>
                <w:bCs/>
                <w:szCs w:val="24"/>
              </w:rPr>
            </w:pPr>
            <w:r w:rsidRPr="00867680">
              <w:rPr>
                <w:rFonts w:cs="Arial"/>
                <w:bCs/>
                <w:szCs w:val="24"/>
              </w:rPr>
              <w:lastRenderedPageBreak/>
              <w:t xml:space="preserve">The </w:t>
            </w:r>
            <w:r>
              <w:rPr>
                <w:rFonts w:cs="Arial"/>
                <w:bCs/>
                <w:szCs w:val="24"/>
              </w:rPr>
              <w:t xml:space="preserve">seating </w:t>
            </w:r>
            <w:r w:rsidRPr="00867680">
              <w:rPr>
                <w:rFonts w:cs="Arial"/>
                <w:bCs/>
                <w:szCs w:val="24"/>
              </w:rPr>
              <w:t>arrangements are organised</w:t>
            </w:r>
            <w:r>
              <w:rPr>
                <w:rFonts w:cs="Arial"/>
                <w:bCs/>
                <w:szCs w:val="24"/>
              </w:rPr>
              <w:t xml:space="preserve"> in </w:t>
            </w:r>
            <w:r w:rsidRPr="00867680">
              <w:rPr>
                <w:rFonts w:cs="Arial"/>
                <w:bCs/>
                <w:szCs w:val="24"/>
              </w:rPr>
              <w:t>alphabetical order</w:t>
            </w:r>
            <w:r>
              <w:rPr>
                <w:rFonts w:cs="Arial"/>
                <w:bCs/>
                <w:szCs w:val="24"/>
              </w:rPr>
              <w:t>. Students are</w:t>
            </w:r>
            <w:r w:rsidRPr="00867680">
              <w:rPr>
                <w:rFonts w:cs="Arial"/>
                <w:bCs/>
                <w:szCs w:val="24"/>
              </w:rPr>
              <w:t xml:space="preserve"> they are to sit in the same seat at all times</w:t>
            </w:r>
            <w:r>
              <w:rPr>
                <w:rFonts w:cs="Arial"/>
                <w:bCs/>
                <w:szCs w:val="24"/>
              </w:rPr>
              <w:t>, if</w:t>
            </w:r>
            <w:r w:rsidRPr="00867680">
              <w:rPr>
                <w:rFonts w:cs="Arial"/>
                <w:bCs/>
                <w:szCs w:val="24"/>
              </w:rPr>
              <w:t xml:space="preserve"> students have visual or hearing impairments, </w:t>
            </w:r>
            <w:r>
              <w:rPr>
                <w:rFonts w:cs="Arial"/>
                <w:bCs/>
                <w:szCs w:val="24"/>
              </w:rPr>
              <w:t xml:space="preserve">they </w:t>
            </w:r>
            <w:r w:rsidRPr="00867680">
              <w:rPr>
                <w:rFonts w:cs="Arial"/>
                <w:bCs/>
                <w:szCs w:val="24"/>
              </w:rPr>
              <w:t xml:space="preserve">have been placed closer to the board and teacher. This has been done mainly for the Test and Trace requirements. </w:t>
            </w:r>
            <w:r>
              <w:rPr>
                <w:rFonts w:cs="Arial"/>
                <w:bCs/>
                <w:szCs w:val="24"/>
              </w:rPr>
              <w:t xml:space="preserve">I witnessed little to no movement all day. As this is a new issue in 2020, I will try understanding this approach while on placement. I would like to know more about seating plans, does this </w:t>
            </w:r>
            <w:r w:rsidRPr="00867680">
              <w:rPr>
                <w:rFonts w:cs="Arial"/>
                <w:bCs/>
                <w:szCs w:val="24"/>
              </w:rPr>
              <w:t>limit learning for those sat at the back as they will now be there for the whole term? Is this an advantage for those sat closer to the teacher</w:t>
            </w:r>
            <w:r>
              <w:rPr>
                <w:rFonts w:cs="Arial"/>
                <w:bCs/>
                <w:szCs w:val="24"/>
              </w:rPr>
              <w:t>, t</w:t>
            </w:r>
            <w:r w:rsidRPr="00867680">
              <w:rPr>
                <w:rFonts w:cs="Arial"/>
                <w:bCs/>
                <w:szCs w:val="24"/>
              </w:rPr>
              <w:t>hey can’t move around but will have more contact with the teacher</w:t>
            </w:r>
            <w:r>
              <w:rPr>
                <w:rFonts w:cs="Arial"/>
                <w:bCs/>
                <w:szCs w:val="24"/>
              </w:rPr>
              <w:t xml:space="preserve"> as a result of seating arrangements</w:t>
            </w:r>
            <w:r w:rsidRPr="00867680">
              <w:rPr>
                <w:rFonts w:cs="Arial"/>
                <w:bCs/>
                <w:szCs w:val="24"/>
              </w:rPr>
              <w:t>?</w:t>
            </w:r>
          </w:p>
          <w:p w14:paraId="159A496C" w14:textId="77777777" w:rsidR="006D3D2C" w:rsidRPr="00867680" w:rsidRDefault="006D3D2C" w:rsidP="001A4B7D">
            <w:pPr>
              <w:spacing w:line="360" w:lineRule="auto"/>
              <w:rPr>
                <w:rFonts w:cs="Arial"/>
                <w:szCs w:val="24"/>
              </w:rPr>
            </w:pPr>
          </w:p>
          <w:p w14:paraId="5AFF6922" w14:textId="77777777" w:rsidR="006D3D2C" w:rsidRPr="00876C8B" w:rsidRDefault="006D3D2C" w:rsidP="001A4B7D">
            <w:pPr>
              <w:pStyle w:val="ListParagraph"/>
              <w:widowControl w:val="0"/>
              <w:numPr>
                <w:ilvl w:val="0"/>
                <w:numId w:val="3"/>
              </w:numPr>
              <w:autoSpaceDE w:val="0"/>
              <w:autoSpaceDN w:val="0"/>
              <w:adjustRightInd w:val="0"/>
              <w:spacing w:line="360" w:lineRule="auto"/>
              <w:rPr>
                <w:rFonts w:cs="Arial"/>
                <w:szCs w:val="24"/>
                <w:u w:val="single"/>
              </w:rPr>
            </w:pPr>
            <w:r w:rsidRPr="00876C8B">
              <w:rPr>
                <w:rFonts w:cs="Arial"/>
                <w:szCs w:val="24"/>
                <w:u w:val="single"/>
              </w:rPr>
              <w:t>First lesson and registration are now combined</w:t>
            </w:r>
          </w:p>
          <w:p w14:paraId="13712056" w14:textId="77777777" w:rsidR="006D3D2C" w:rsidRPr="00531A48" w:rsidRDefault="006D3D2C" w:rsidP="001A4B7D">
            <w:pPr>
              <w:pStyle w:val="ListParagraph"/>
              <w:widowControl w:val="0"/>
              <w:numPr>
                <w:ilvl w:val="0"/>
                <w:numId w:val="3"/>
              </w:numPr>
              <w:autoSpaceDE w:val="0"/>
              <w:autoSpaceDN w:val="0"/>
              <w:adjustRightInd w:val="0"/>
              <w:spacing w:line="360" w:lineRule="auto"/>
              <w:rPr>
                <w:rFonts w:cs="Arial"/>
                <w:szCs w:val="24"/>
              </w:rPr>
            </w:pPr>
            <w:r>
              <w:rPr>
                <w:rFonts w:cs="Arial"/>
                <w:szCs w:val="24"/>
              </w:rPr>
              <w:t xml:space="preserve">Shown a </w:t>
            </w:r>
            <w:r w:rsidRPr="00531A48">
              <w:rPr>
                <w:rFonts w:cs="Arial"/>
                <w:szCs w:val="24"/>
              </w:rPr>
              <w:t xml:space="preserve">Period </w:t>
            </w:r>
            <w:r>
              <w:rPr>
                <w:rFonts w:cs="Arial"/>
                <w:szCs w:val="24"/>
              </w:rPr>
              <w:t>P</w:t>
            </w:r>
            <w:r w:rsidRPr="00531A48">
              <w:rPr>
                <w:rFonts w:cs="Arial"/>
                <w:szCs w:val="24"/>
              </w:rPr>
              <w:t xml:space="preserve">overty video by Welsh Government </w:t>
            </w:r>
          </w:p>
          <w:p w14:paraId="75F234B1" w14:textId="77777777" w:rsidR="006D3D2C" w:rsidRPr="00867680" w:rsidRDefault="006D3D2C" w:rsidP="001A4B7D">
            <w:pPr>
              <w:spacing w:line="360" w:lineRule="auto"/>
              <w:rPr>
                <w:rFonts w:cs="Arial"/>
                <w:szCs w:val="24"/>
              </w:rPr>
            </w:pPr>
            <w:r w:rsidRPr="00867680">
              <w:rPr>
                <w:rFonts w:cs="Arial"/>
                <w:szCs w:val="24"/>
              </w:rPr>
              <w:t xml:space="preserve">To help minimise movement and contact around the school, the first lesson and registration protocols are now combined. Today they are being shown a video from the Welsh Government discussing ‘Period Dignity’ and the school actions in relation to this. They are reminded they have access to a box of products, in every classroom, if and when they should need them. No further discussion or questions are asked, the Maths lesson starts. </w:t>
            </w:r>
            <w:r>
              <w:rPr>
                <w:rFonts w:cs="Arial"/>
                <w:szCs w:val="24"/>
              </w:rPr>
              <w:t xml:space="preserve">This is directly linked to well-being and the possible negative effects of periods for young people, highlighting the importance of accessibility to hygiene products was very clear but not discussed any further. </w:t>
            </w:r>
          </w:p>
          <w:p w14:paraId="67DC6601" w14:textId="77777777" w:rsidR="006D3D2C" w:rsidRPr="00867680" w:rsidRDefault="006D3D2C" w:rsidP="001A4B7D">
            <w:pPr>
              <w:spacing w:line="360" w:lineRule="auto"/>
              <w:rPr>
                <w:rFonts w:cs="Arial"/>
                <w:szCs w:val="24"/>
              </w:rPr>
            </w:pPr>
          </w:p>
          <w:p w14:paraId="0D42305F" w14:textId="77777777" w:rsidR="006D3D2C" w:rsidRPr="00876C8B" w:rsidRDefault="006D3D2C" w:rsidP="001A4B7D">
            <w:pPr>
              <w:pStyle w:val="ListParagraph"/>
              <w:widowControl w:val="0"/>
              <w:numPr>
                <w:ilvl w:val="0"/>
                <w:numId w:val="3"/>
              </w:numPr>
              <w:autoSpaceDE w:val="0"/>
              <w:autoSpaceDN w:val="0"/>
              <w:adjustRightInd w:val="0"/>
              <w:spacing w:line="360" w:lineRule="auto"/>
              <w:rPr>
                <w:rFonts w:cs="Arial"/>
                <w:szCs w:val="24"/>
                <w:u w:val="single"/>
              </w:rPr>
            </w:pPr>
            <w:r w:rsidRPr="00876C8B">
              <w:rPr>
                <w:rFonts w:cs="Arial"/>
                <w:szCs w:val="24"/>
                <w:u w:val="single"/>
              </w:rPr>
              <w:t>Dealing with lateness</w:t>
            </w:r>
          </w:p>
          <w:p w14:paraId="3F467797" w14:textId="77777777" w:rsidR="006D3D2C" w:rsidRDefault="006D3D2C" w:rsidP="001A4B7D">
            <w:pPr>
              <w:spacing w:line="360" w:lineRule="auto"/>
              <w:rPr>
                <w:rFonts w:cs="Arial"/>
                <w:szCs w:val="24"/>
              </w:rPr>
            </w:pPr>
            <w:r w:rsidRPr="00867680">
              <w:rPr>
                <w:rFonts w:cs="Arial"/>
                <w:szCs w:val="24"/>
              </w:rPr>
              <w:t xml:space="preserve">When two students arrive 10 minutes late to class, this being the first class of the day, there is no discussion or comments made by either the teacher or students. A slight disruption to the lesson occurred as the </w:t>
            </w:r>
            <w:r>
              <w:rPr>
                <w:rFonts w:cs="Arial"/>
                <w:szCs w:val="24"/>
              </w:rPr>
              <w:t xml:space="preserve">other </w:t>
            </w:r>
            <w:r w:rsidRPr="00867680">
              <w:rPr>
                <w:rFonts w:cs="Arial"/>
                <w:szCs w:val="24"/>
              </w:rPr>
              <w:t xml:space="preserve">students start to talk but soon get back to silent working. </w:t>
            </w:r>
            <w:r>
              <w:rPr>
                <w:rFonts w:cs="Arial"/>
                <w:szCs w:val="24"/>
              </w:rPr>
              <w:t>I wonder if</w:t>
            </w:r>
            <w:r w:rsidRPr="00867680">
              <w:rPr>
                <w:rFonts w:cs="Arial"/>
                <w:szCs w:val="24"/>
              </w:rPr>
              <w:t xml:space="preserve"> this a school policy</w:t>
            </w:r>
            <w:r>
              <w:rPr>
                <w:rFonts w:cs="Arial"/>
                <w:szCs w:val="24"/>
              </w:rPr>
              <w:t>, is</w:t>
            </w:r>
            <w:r w:rsidRPr="00867680">
              <w:rPr>
                <w:rFonts w:cs="Arial"/>
                <w:szCs w:val="24"/>
              </w:rPr>
              <w:t xml:space="preserve"> lateness/truancy dealt with by other teachers</w:t>
            </w:r>
            <w:r>
              <w:rPr>
                <w:rFonts w:cs="Arial"/>
                <w:szCs w:val="24"/>
              </w:rPr>
              <w:t xml:space="preserve"> or the admin team</w:t>
            </w:r>
            <w:r w:rsidRPr="00867680">
              <w:rPr>
                <w:rFonts w:cs="Arial"/>
                <w:szCs w:val="24"/>
              </w:rPr>
              <w:t xml:space="preserve">? </w:t>
            </w:r>
            <w:r>
              <w:rPr>
                <w:rFonts w:cs="Arial"/>
                <w:szCs w:val="24"/>
              </w:rPr>
              <w:t>Or i</w:t>
            </w:r>
            <w:r w:rsidRPr="00867680">
              <w:rPr>
                <w:rFonts w:cs="Arial"/>
                <w:szCs w:val="24"/>
              </w:rPr>
              <w:t>s this part of the teacher’s pedagogy and views on a teaching environment?</w:t>
            </w:r>
          </w:p>
          <w:p w14:paraId="0D66B5D9" w14:textId="77777777" w:rsidR="006D3D2C" w:rsidRPr="00867680" w:rsidRDefault="006D3D2C" w:rsidP="001A4B7D">
            <w:pPr>
              <w:spacing w:line="360" w:lineRule="auto"/>
              <w:rPr>
                <w:rFonts w:cs="Arial"/>
                <w:szCs w:val="24"/>
              </w:rPr>
            </w:pPr>
          </w:p>
          <w:p w14:paraId="385AFF14" w14:textId="6781C835" w:rsidR="006D3D2C" w:rsidRPr="00876C8B" w:rsidRDefault="006D3D2C" w:rsidP="001A4B7D">
            <w:pPr>
              <w:pStyle w:val="ListParagraph"/>
              <w:widowControl w:val="0"/>
              <w:numPr>
                <w:ilvl w:val="0"/>
                <w:numId w:val="3"/>
              </w:numPr>
              <w:autoSpaceDE w:val="0"/>
              <w:autoSpaceDN w:val="0"/>
              <w:adjustRightInd w:val="0"/>
              <w:spacing w:line="360" w:lineRule="auto"/>
              <w:rPr>
                <w:rFonts w:cs="Arial"/>
                <w:color w:val="000000" w:themeColor="text1"/>
                <w:szCs w:val="24"/>
                <w:u w:val="single"/>
              </w:rPr>
            </w:pPr>
            <w:r w:rsidRPr="00876C8B">
              <w:rPr>
                <w:rFonts w:cs="Arial"/>
                <w:color w:val="000000" w:themeColor="text1"/>
                <w:szCs w:val="24"/>
                <w:u w:val="single"/>
              </w:rPr>
              <w:t xml:space="preserve">Working in the same classroom all day because of </w:t>
            </w:r>
            <w:r>
              <w:rPr>
                <w:rFonts w:cs="Arial"/>
                <w:color w:val="000000" w:themeColor="text1"/>
                <w:szCs w:val="24"/>
                <w:u w:val="single"/>
              </w:rPr>
              <w:t>Covid19</w:t>
            </w:r>
            <w:r w:rsidRPr="00876C8B">
              <w:rPr>
                <w:rFonts w:cs="Arial"/>
                <w:color w:val="000000" w:themeColor="text1"/>
                <w:szCs w:val="24"/>
                <w:u w:val="single"/>
              </w:rPr>
              <w:t xml:space="preserve"> ‘bubbles’</w:t>
            </w:r>
          </w:p>
          <w:p w14:paraId="15F8736A" w14:textId="566AC496" w:rsidR="006D3D2C" w:rsidRDefault="006D3D2C" w:rsidP="001A4B7D">
            <w:pPr>
              <w:spacing w:line="360" w:lineRule="auto"/>
              <w:rPr>
                <w:rFonts w:cs="Arial"/>
                <w:color w:val="000000" w:themeColor="text1"/>
                <w:szCs w:val="24"/>
              </w:rPr>
            </w:pPr>
            <w:r w:rsidRPr="00867680">
              <w:rPr>
                <w:rFonts w:cs="Arial"/>
                <w:color w:val="000000" w:themeColor="text1"/>
                <w:szCs w:val="24"/>
              </w:rPr>
              <w:lastRenderedPageBreak/>
              <w:t>This is a Maths lesson in RE room, the displays surrounding the students are filled with large text and images for religious studies</w:t>
            </w:r>
            <w:r>
              <w:rPr>
                <w:rFonts w:cs="Arial"/>
                <w:color w:val="000000" w:themeColor="text1"/>
                <w:szCs w:val="24"/>
              </w:rPr>
              <w:t>, for</w:t>
            </w:r>
            <w:r w:rsidRPr="00867680">
              <w:rPr>
                <w:rFonts w:cs="Arial"/>
                <w:color w:val="000000" w:themeColor="text1"/>
                <w:szCs w:val="24"/>
              </w:rPr>
              <w:t xml:space="preserve"> all key stages. This is now the room designated to this one class as </w:t>
            </w:r>
            <w:r>
              <w:rPr>
                <w:rFonts w:cs="Arial"/>
                <w:color w:val="000000" w:themeColor="text1"/>
                <w:szCs w:val="24"/>
              </w:rPr>
              <w:t>Covid19</w:t>
            </w:r>
            <w:r w:rsidRPr="00867680">
              <w:rPr>
                <w:rFonts w:cs="Arial"/>
                <w:color w:val="000000" w:themeColor="text1"/>
                <w:szCs w:val="24"/>
              </w:rPr>
              <w:t xml:space="preserve"> restricts movements and contact. When discussing this with the teacher we talk of having more neutral working spaces for students, if this requirement is to continue, the environments will need to be adapted. One more complication from the</w:t>
            </w:r>
            <w:r>
              <w:rPr>
                <w:rFonts w:cs="Arial"/>
                <w:color w:val="000000" w:themeColor="text1"/>
                <w:szCs w:val="24"/>
              </w:rPr>
              <w:t xml:space="preserve"> </w:t>
            </w:r>
            <w:r w:rsidRPr="00867680">
              <w:rPr>
                <w:rFonts w:cs="Arial"/>
                <w:color w:val="000000" w:themeColor="text1"/>
                <w:szCs w:val="24"/>
              </w:rPr>
              <w:t xml:space="preserve">pandemic and its effect on learning environments, specifically the utilisation of displays. </w:t>
            </w:r>
            <w:r>
              <w:rPr>
                <w:rFonts w:cs="Arial"/>
                <w:color w:val="000000" w:themeColor="text1"/>
                <w:szCs w:val="24"/>
              </w:rPr>
              <w:t xml:space="preserve">I would like to explore this idea when in my placement as I can ask a variety of experienced teachers how they view the use of displays. </w:t>
            </w:r>
          </w:p>
          <w:p w14:paraId="7770787B" w14:textId="77777777" w:rsidR="006D3D2C" w:rsidRPr="00FD452D" w:rsidRDefault="006D3D2C" w:rsidP="001A4B7D">
            <w:pPr>
              <w:spacing w:line="360" w:lineRule="auto"/>
              <w:rPr>
                <w:rFonts w:cs="Arial"/>
                <w:color w:val="000000" w:themeColor="text1"/>
                <w:szCs w:val="24"/>
              </w:rPr>
            </w:pPr>
          </w:p>
        </w:tc>
      </w:tr>
    </w:tbl>
    <w:p w14:paraId="74A968AE" w14:textId="5F498AF8" w:rsidR="006D3D2C" w:rsidRDefault="006D3D2C" w:rsidP="001A4B7D">
      <w:pPr>
        <w:spacing w:line="360" w:lineRule="auto"/>
        <w:rPr>
          <w:rFonts w:cs="Arial"/>
        </w:rPr>
      </w:pPr>
    </w:p>
    <w:p w14:paraId="2365288F" w14:textId="77777777" w:rsidR="006D3D2C" w:rsidRDefault="006D3D2C" w:rsidP="001A4B7D">
      <w:pPr>
        <w:spacing w:line="360" w:lineRule="auto"/>
        <w:rPr>
          <w:rFonts w:cs="Arial"/>
        </w:rPr>
      </w:pPr>
      <w:r>
        <w:rPr>
          <w:rFonts w:cs="Arial"/>
        </w:rPr>
        <w:br w:type="page"/>
      </w:r>
    </w:p>
    <w:p w14:paraId="5B978802" w14:textId="29E76A38" w:rsidR="006D3D2C" w:rsidRDefault="006D3D2C" w:rsidP="001A4B7D">
      <w:pPr>
        <w:pStyle w:val="Heading3"/>
      </w:pPr>
      <w:bookmarkStart w:id="17" w:name="_Toc54717795"/>
      <w:r w:rsidRPr="001A4B7D">
        <w:lastRenderedPageBreak/>
        <w:t>Appendix</w:t>
      </w:r>
      <w:r>
        <w:t xml:space="preserve"> 5</w:t>
      </w:r>
      <w:bookmarkEnd w:id="17"/>
    </w:p>
    <w:p w14:paraId="401591D4" w14:textId="24668A6D" w:rsidR="006D3D2C" w:rsidRPr="006D3D2C" w:rsidRDefault="006D3D2C" w:rsidP="001A4B7D">
      <w:pPr>
        <w:spacing w:line="360" w:lineRule="auto"/>
        <w:jc w:val="both"/>
        <w:rPr>
          <w:rFonts w:cs="Arial"/>
          <w:b/>
        </w:rPr>
      </w:pPr>
      <w:r w:rsidRPr="00E47E22">
        <w:rPr>
          <w:rFonts w:cs="Arial"/>
          <w:b/>
        </w:rPr>
        <w:t>OBSERVATION / FIELD NOTES</w:t>
      </w:r>
    </w:p>
    <w:tbl>
      <w:tblPr>
        <w:tblStyle w:val="TableGrid"/>
        <w:tblW w:w="0" w:type="auto"/>
        <w:tblLook w:val="04A0" w:firstRow="1" w:lastRow="0" w:firstColumn="1" w:lastColumn="0" w:noHBand="0" w:noVBand="1"/>
      </w:tblPr>
      <w:tblGrid>
        <w:gridCol w:w="8926"/>
      </w:tblGrid>
      <w:tr w:rsidR="006D3D2C" w:rsidRPr="00E47E22" w14:paraId="223C010F" w14:textId="77777777" w:rsidTr="006D3D2C">
        <w:tc>
          <w:tcPr>
            <w:tcW w:w="8926" w:type="dxa"/>
          </w:tcPr>
          <w:p w14:paraId="16883AEC" w14:textId="77777777" w:rsidR="006D3D2C" w:rsidRPr="00E47E22" w:rsidRDefault="006D3D2C" w:rsidP="001A4B7D">
            <w:pPr>
              <w:spacing w:line="360" w:lineRule="auto"/>
              <w:rPr>
                <w:rFonts w:cs="Arial"/>
                <w:b/>
                <w:bCs/>
                <w:szCs w:val="24"/>
              </w:rPr>
            </w:pPr>
            <w:r w:rsidRPr="00E47E22">
              <w:rPr>
                <w:rFonts w:cs="Arial"/>
                <w:b/>
                <w:bCs/>
                <w:szCs w:val="24"/>
              </w:rPr>
              <w:t>Date and time, year group:</w:t>
            </w:r>
          </w:p>
          <w:p w14:paraId="03493F76" w14:textId="77777777" w:rsidR="006D3D2C" w:rsidRPr="00E47E22" w:rsidRDefault="006D3D2C" w:rsidP="001A4B7D">
            <w:pPr>
              <w:spacing w:line="360" w:lineRule="auto"/>
              <w:rPr>
                <w:rFonts w:cs="Arial"/>
                <w:szCs w:val="24"/>
              </w:rPr>
            </w:pPr>
            <w:r w:rsidRPr="00E47E22">
              <w:rPr>
                <w:rFonts w:cs="Arial"/>
                <w:szCs w:val="24"/>
              </w:rPr>
              <w:t>29.9.20 at 9.30am</w:t>
            </w:r>
          </w:p>
          <w:p w14:paraId="2C144F89" w14:textId="77777777" w:rsidR="006D3D2C" w:rsidRPr="00E47E22" w:rsidRDefault="006D3D2C" w:rsidP="001A4B7D">
            <w:pPr>
              <w:spacing w:line="360" w:lineRule="auto"/>
              <w:rPr>
                <w:rFonts w:cs="Arial"/>
                <w:szCs w:val="24"/>
              </w:rPr>
            </w:pPr>
            <w:r w:rsidRPr="00E47E22">
              <w:rPr>
                <w:rFonts w:cs="Arial"/>
                <w:szCs w:val="24"/>
              </w:rPr>
              <w:t>Year 9, ages 13 – 14</w:t>
            </w:r>
          </w:p>
        </w:tc>
      </w:tr>
      <w:tr w:rsidR="006D3D2C" w:rsidRPr="00E47E22" w14:paraId="0C41EA92" w14:textId="77777777" w:rsidTr="006D3D2C">
        <w:tc>
          <w:tcPr>
            <w:tcW w:w="8926" w:type="dxa"/>
          </w:tcPr>
          <w:p w14:paraId="73014F19" w14:textId="77777777" w:rsidR="006D3D2C" w:rsidRPr="00E47E22" w:rsidRDefault="006D3D2C" w:rsidP="001A4B7D">
            <w:pPr>
              <w:spacing w:line="360" w:lineRule="auto"/>
              <w:rPr>
                <w:rFonts w:cs="Arial"/>
                <w:szCs w:val="24"/>
              </w:rPr>
            </w:pPr>
            <w:r w:rsidRPr="00E47E22">
              <w:rPr>
                <w:rFonts w:cs="Arial"/>
                <w:b/>
                <w:szCs w:val="24"/>
              </w:rPr>
              <w:t>Lesson details:</w:t>
            </w:r>
          </w:p>
          <w:p w14:paraId="14446A32" w14:textId="77777777" w:rsidR="006D3D2C" w:rsidRPr="00E47E22" w:rsidRDefault="006D3D2C" w:rsidP="001A4B7D">
            <w:pPr>
              <w:spacing w:line="360" w:lineRule="auto"/>
              <w:rPr>
                <w:rFonts w:cs="Arial"/>
                <w:szCs w:val="24"/>
              </w:rPr>
            </w:pPr>
            <w:r w:rsidRPr="00E47E22">
              <w:rPr>
                <w:rFonts w:cs="Arial"/>
                <w:szCs w:val="24"/>
              </w:rPr>
              <w:t xml:space="preserve">AoLE; Languages, Literacy and Communication </w:t>
            </w:r>
          </w:p>
          <w:p w14:paraId="1FAABA3C" w14:textId="77777777" w:rsidR="006D3D2C" w:rsidRPr="00E47E22" w:rsidRDefault="006D3D2C" w:rsidP="001A4B7D">
            <w:pPr>
              <w:spacing w:line="360" w:lineRule="auto"/>
              <w:rPr>
                <w:rFonts w:cs="Arial"/>
                <w:szCs w:val="24"/>
              </w:rPr>
            </w:pPr>
          </w:p>
          <w:p w14:paraId="73B760DE" w14:textId="77777777"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English lesson (1 hour)</w:t>
            </w:r>
          </w:p>
          <w:p w14:paraId="5D0C1304" w14:textId="1FFA1F04"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group ability organised by Maths set, this group is set 3 out of 4, with 4 being top set. Indoor lesson with a fixed seating arrangement due to </w:t>
            </w:r>
            <w:r>
              <w:rPr>
                <w:rFonts w:cs="Arial"/>
                <w:color w:val="000000" w:themeColor="text1"/>
                <w:szCs w:val="24"/>
              </w:rPr>
              <w:t>Covid19</w:t>
            </w:r>
            <w:r w:rsidRPr="00D63305">
              <w:rPr>
                <w:rFonts w:cs="Arial"/>
                <w:color w:val="000000" w:themeColor="text1"/>
                <w:szCs w:val="24"/>
              </w:rPr>
              <w:t xml:space="preserve"> restrictions and Test and Trace requirements. In the classroom, 29 students, 1 teacher and myself. </w:t>
            </w:r>
          </w:p>
          <w:p w14:paraId="33426FB9" w14:textId="77777777" w:rsidR="006D3D2C" w:rsidRPr="00D63305" w:rsidRDefault="006D3D2C" w:rsidP="001A4B7D">
            <w:pPr>
              <w:spacing w:line="360" w:lineRule="auto"/>
              <w:rPr>
                <w:rFonts w:cs="Arial"/>
                <w:color w:val="000000" w:themeColor="text1"/>
                <w:szCs w:val="24"/>
              </w:rPr>
            </w:pPr>
          </w:p>
          <w:p w14:paraId="16C4DBEF" w14:textId="5016522A"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desks </w:t>
            </w:r>
            <w:r>
              <w:rPr>
                <w:rFonts w:cs="Arial"/>
                <w:color w:val="000000" w:themeColor="text1"/>
                <w:szCs w:val="24"/>
              </w:rPr>
              <w:t xml:space="preserve">are </w:t>
            </w:r>
            <w:r w:rsidRPr="00D63305">
              <w:rPr>
                <w:rFonts w:cs="Arial"/>
                <w:color w:val="000000" w:themeColor="text1"/>
                <w:szCs w:val="24"/>
              </w:rPr>
              <w:t>in rows facing the two boards</w:t>
            </w:r>
            <w:r>
              <w:rPr>
                <w:rFonts w:cs="Arial"/>
                <w:color w:val="000000" w:themeColor="text1"/>
                <w:szCs w:val="24"/>
              </w:rPr>
              <w:t xml:space="preserve"> </w:t>
            </w:r>
            <w:r w:rsidRPr="00D63305">
              <w:rPr>
                <w:rFonts w:cs="Arial"/>
                <w:color w:val="000000" w:themeColor="text1"/>
                <w:szCs w:val="24"/>
              </w:rPr>
              <w:t>with the teacher in the corner</w:t>
            </w:r>
            <w:r>
              <w:rPr>
                <w:rFonts w:cs="Arial"/>
                <w:color w:val="000000" w:themeColor="text1"/>
                <w:szCs w:val="24"/>
              </w:rPr>
              <w:t xml:space="preserve">, </w:t>
            </w:r>
            <w:r w:rsidRPr="00D63305">
              <w:rPr>
                <w:rFonts w:cs="Arial"/>
                <w:color w:val="000000" w:themeColor="text1"/>
                <w:szCs w:val="24"/>
              </w:rPr>
              <w:t>sat at the compute</w:t>
            </w:r>
            <w:r>
              <w:rPr>
                <w:rFonts w:cs="Arial"/>
                <w:color w:val="000000" w:themeColor="text1"/>
                <w:szCs w:val="24"/>
              </w:rPr>
              <w:t xml:space="preserve">r, </w:t>
            </w:r>
            <w:r w:rsidRPr="00D63305">
              <w:rPr>
                <w:rFonts w:cs="Arial"/>
                <w:color w:val="000000" w:themeColor="text1"/>
                <w:szCs w:val="24"/>
              </w:rPr>
              <w:t xml:space="preserve">and myself in the back corner. Due to </w:t>
            </w:r>
            <w:r>
              <w:rPr>
                <w:rFonts w:cs="Arial"/>
                <w:color w:val="000000" w:themeColor="text1"/>
                <w:szCs w:val="24"/>
              </w:rPr>
              <w:t>Covid19</w:t>
            </w:r>
            <w:r w:rsidRPr="00D63305">
              <w:rPr>
                <w:rFonts w:cs="Arial"/>
                <w:color w:val="000000" w:themeColor="text1"/>
                <w:szCs w:val="24"/>
              </w:rPr>
              <w:t xml:space="preserve"> restrictions there is no movement within the lesson.</w:t>
            </w:r>
          </w:p>
          <w:p w14:paraId="19361D7E" w14:textId="77777777" w:rsidR="006D3D2C" w:rsidRPr="00E47E22" w:rsidRDefault="006D3D2C" w:rsidP="001A4B7D">
            <w:pPr>
              <w:spacing w:line="360" w:lineRule="auto"/>
              <w:rPr>
                <w:rFonts w:cs="Arial"/>
                <w:color w:val="000000" w:themeColor="text1"/>
                <w:szCs w:val="24"/>
              </w:rPr>
            </w:pPr>
          </w:p>
          <w:p w14:paraId="4C16310E" w14:textId="77777777" w:rsidR="006D3D2C" w:rsidRPr="00E47E22" w:rsidRDefault="006D3D2C" w:rsidP="001A4B7D">
            <w:pPr>
              <w:spacing w:line="360" w:lineRule="auto"/>
              <w:rPr>
                <w:rFonts w:cs="Arial"/>
                <w:color w:val="000000" w:themeColor="text1"/>
                <w:szCs w:val="24"/>
              </w:rPr>
            </w:pPr>
            <w:r w:rsidRPr="00E47E22">
              <w:rPr>
                <w:rFonts w:cs="Arial"/>
                <w:color w:val="000000" w:themeColor="text1"/>
                <w:szCs w:val="24"/>
              </w:rPr>
              <w:t>Focus of lesson:</w:t>
            </w:r>
          </w:p>
          <w:p w14:paraId="0A64CE77"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Finish Blackout Poems </w:t>
            </w:r>
          </w:p>
          <w:p w14:paraId="58515FAE"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Review workbooks and homework </w:t>
            </w:r>
          </w:p>
          <w:p w14:paraId="44D075BF" w14:textId="77777777" w:rsidR="006D3D2C" w:rsidRPr="00E47E22" w:rsidRDefault="006D3D2C" w:rsidP="001A4B7D">
            <w:pPr>
              <w:spacing w:line="360" w:lineRule="auto"/>
              <w:rPr>
                <w:rFonts w:cs="Arial"/>
                <w:szCs w:val="24"/>
              </w:rPr>
            </w:pPr>
          </w:p>
        </w:tc>
      </w:tr>
      <w:tr w:rsidR="006D3D2C" w:rsidRPr="00E47E22" w14:paraId="759D4E85" w14:textId="77777777" w:rsidTr="006D3D2C">
        <w:tc>
          <w:tcPr>
            <w:tcW w:w="8926" w:type="dxa"/>
          </w:tcPr>
          <w:p w14:paraId="57D08FC5" w14:textId="77777777" w:rsidR="006D3D2C" w:rsidRPr="00E47E22" w:rsidRDefault="006D3D2C" w:rsidP="001A4B7D">
            <w:pPr>
              <w:spacing w:line="360" w:lineRule="auto"/>
              <w:rPr>
                <w:rFonts w:cs="Arial"/>
                <w:b/>
                <w:bCs/>
                <w:szCs w:val="24"/>
                <w:lang w:val="en-US"/>
              </w:rPr>
            </w:pPr>
            <w:r w:rsidRPr="00E47E22">
              <w:rPr>
                <w:rFonts w:cs="Arial"/>
                <w:b/>
                <w:bCs/>
                <w:szCs w:val="24"/>
                <w:lang w:val="en-US"/>
              </w:rPr>
              <w:t>Classroom culture</w:t>
            </w:r>
          </w:p>
          <w:p w14:paraId="77286343" w14:textId="77777777" w:rsidR="006D3D2C" w:rsidRPr="00E47E22" w:rsidRDefault="006D3D2C" w:rsidP="001A4B7D">
            <w:pPr>
              <w:spacing w:line="360" w:lineRule="auto"/>
              <w:rPr>
                <w:rFonts w:cs="Arial"/>
                <w:bCs/>
                <w:szCs w:val="24"/>
                <w:lang w:val="en-US"/>
              </w:rPr>
            </w:pPr>
            <w:r w:rsidRPr="00E47E22">
              <w:rPr>
                <w:rFonts w:cs="Arial"/>
                <w:bCs/>
                <w:szCs w:val="24"/>
                <w:lang w:val="en-US"/>
              </w:rPr>
              <w:t xml:space="preserve">“Are you ready to get those creative juices flowing?” – teachers opening question giving them lots of energy and excitement. Questioning begins and students start to unpack books, craft materials (newspapers, books, pens etc.) and Chromebooks. They all appear </w:t>
            </w:r>
            <w:r>
              <w:rPr>
                <w:rFonts w:cs="Arial"/>
                <w:bCs/>
                <w:szCs w:val="24"/>
                <w:lang w:val="en-US"/>
              </w:rPr>
              <w:t xml:space="preserve">to be </w:t>
            </w:r>
            <w:r w:rsidRPr="00E47E22">
              <w:rPr>
                <w:rFonts w:cs="Arial"/>
                <w:bCs/>
                <w:szCs w:val="24"/>
                <w:lang w:val="en-US"/>
              </w:rPr>
              <w:t xml:space="preserve">very enthusiastic and have positive attitudes towards the lesson. The class is loudest when being creative and discussing work. </w:t>
            </w:r>
          </w:p>
          <w:p w14:paraId="6374F45A" w14:textId="77777777" w:rsidR="006D3D2C" w:rsidRPr="00E47E22" w:rsidRDefault="006D3D2C" w:rsidP="001A4B7D">
            <w:pPr>
              <w:spacing w:line="360" w:lineRule="auto"/>
              <w:rPr>
                <w:rFonts w:cs="Arial"/>
                <w:bCs/>
                <w:szCs w:val="24"/>
                <w:lang w:val="en-US"/>
              </w:rPr>
            </w:pPr>
          </w:p>
          <w:p w14:paraId="18CF1A02" w14:textId="77777777" w:rsidR="006D3D2C" w:rsidRPr="00E47E22" w:rsidRDefault="006D3D2C" w:rsidP="001A4B7D">
            <w:pPr>
              <w:spacing w:line="360" w:lineRule="auto"/>
              <w:rPr>
                <w:rFonts w:cs="Arial"/>
                <w:bCs/>
                <w:szCs w:val="24"/>
                <w:lang w:val="en-US"/>
              </w:rPr>
            </w:pPr>
            <w:r w:rsidRPr="00E47E22">
              <w:rPr>
                <w:rFonts w:cs="Arial"/>
                <w:bCs/>
                <w:szCs w:val="24"/>
                <w:lang w:val="en-US"/>
              </w:rPr>
              <w:t xml:space="preserve">Straightaway you can see the teacher has full control and respect within the classroom. When voices start to get louder the teacher gains back control by </w:t>
            </w:r>
            <w:r w:rsidRPr="00E47E22">
              <w:rPr>
                <w:rFonts w:cs="Arial"/>
                <w:bCs/>
                <w:szCs w:val="24"/>
                <w:lang w:val="en-US"/>
              </w:rPr>
              <w:lastRenderedPageBreak/>
              <w:t>showing a</w:t>
            </w:r>
            <w:r>
              <w:rPr>
                <w:rFonts w:cs="Arial"/>
                <w:bCs/>
                <w:szCs w:val="24"/>
                <w:lang w:val="en-US"/>
              </w:rPr>
              <w:t xml:space="preserve"> successful </w:t>
            </w:r>
            <w:r w:rsidRPr="00E47E22">
              <w:rPr>
                <w:rFonts w:cs="Arial"/>
                <w:bCs/>
                <w:szCs w:val="24"/>
                <w:lang w:val="en-US"/>
              </w:rPr>
              <w:t>example from homework</w:t>
            </w:r>
            <w:r>
              <w:rPr>
                <w:rFonts w:cs="Arial"/>
                <w:bCs/>
                <w:szCs w:val="24"/>
                <w:lang w:val="en-US"/>
              </w:rPr>
              <w:t xml:space="preserve"> books</w:t>
            </w:r>
            <w:r w:rsidRPr="00E47E22">
              <w:rPr>
                <w:rFonts w:cs="Arial"/>
                <w:bCs/>
                <w:szCs w:val="24"/>
                <w:lang w:val="en-US"/>
              </w:rPr>
              <w:t xml:space="preserve">. There is a lot of praise for those who </w:t>
            </w:r>
            <w:r>
              <w:rPr>
                <w:rFonts w:cs="Arial"/>
                <w:bCs/>
                <w:szCs w:val="24"/>
                <w:lang w:val="en-US"/>
              </w:rPr>
              <w:t>demonstrate high</w:t>
            </w:r>
            <w:r w:rsidRPr="00E47E22">
              <w:rPr>
                <w:rFonts w:cs="Arial"/>
                <w:bCs/>
                <w:szCs w:val="24"/>
                <w:lang w:val="en-US"/>
              </w:rPr>
              <w:t xml:space="preserve"> </w:t>
            </w:r>
            <w:r>
              <w:rPr>
                <w:rFonts w:cs="Arial"/>
                <w:bCs/>
                <w:szCs w:val="24"/>
                <w:lang w:val="en-US"/>
              </w:rPr>
              <w:t xml:space="preserve">levels of </w:t>
            </w:r>
            <w:r w:rsidRPr="00E47E22">
              <w:rPr>
                <w:rFonts w:cs="Arial"/>
                <w:bCs/>
                <w:szCs w:val="24"/>
                <w:lang w:val="en-US"/>
              </w:rPr>
              <w:t>creativ</w:t>
            </w:r>
            <w:r>
              <w:rPr>
                <w:rFonts w:cs="Arial"/>
                <w:bCs/>
                <w:szCs w:val="24"/>
                <w:lang w:val="en-US"/>
              </w:rPr>
              <w:t xml:space="preserve">ity, followed by </w:t>
            </w:r>
            <w:r w:rsidRPr="00E47E22">
              <w:rPr>
                <w:rFonts w:cs="Arial"/>
                <w:bCs/>
                <w:szCs w:val="24"/>
                <w:lang w:val="en-US"/>
              </w:rPr>
              <w:t>explana</w:t>
            </w:r>
            <w:r>
              <w:rPr>
                <w:rFonts w:cs="Arial"/>
                <w:bCs/>
                <w:szCs w:val="24"/>
                <w:lang w:val="en-US"/>
              </w:rPr>
              <w:t>tions as to</w:t>
            </w:r>
            <w:r w:rsidRPr="00E47E22">
              <w:rPr>
                <w:rFonts w:cs="Arial"/>
                <w:bCs/>
                <w:szCs w:val="24"/>
                <w:lang w:val="en-US"/>
              </w:rPr>
              <w:t xml:space="preserve"> why the</w:t>
            </w:r>
            <w:r>
              <w:rPr>
                <w:rFonts w:cs="Arial"/>
                <w:bCs/>
                <w:szCs w:val="24"/>
                <w:lang w:val="en-US"/>
              </w:rPr>
              <w:t xml:space="preserve">se </w:t>
            </w:r>
            <w:r w:rsidRPr="00E47E22">
              <w:rPr>
                <w:rFonts w:cs="Arial"/>
                <w:bCs/>
                <w:szCs w:val="24"/>
                <w:lang w:val="en-US"/>
              </w:rPr>
              <w:t>examples</w:t>
            </w:r>
            <w:r>
              <w:rPr>
                <w:rFonts w:cs="Arial"/>
                <w:bCs/>
                <w:szCs w:val="24"/>
                <w:lang w:val="en-US"/>
              </w:rPr>
              <w:t xml:space="preserve"> are successful,</w:t>
            </w:r>
            <w:r w:rsidRPr="00E47E22">
              <w:rPr>
                <w:rFonts w:cs="Arial"/>
                <w:bCs/>
                <w:szCs w:val="24"/>
                <w:lang w:val="en-US"/>
              </w:rPr>
              <w:t xml:space="preserve"> a boost for the whole class.</w:t>
            </w:r>
          </w:p>
          <w:p w14:paraId="5C257520" w14:textId="77777777" w:rsidR="006D3D2C" w:rsidRPr="00E47E22" w:rsidRDefault="006D3D2C" w:rsidP="001A4B7D">
            <w:pPr>
              <w:spacing w:line="360" w:lineRule="auto"/>
              <w:rPr>
                <w:rFonts w:cs="Arial"/>
                <w:bCs/>
                <w:szCs w:val="24"/>
                <w:lang w:val="en-US"/>
              </w:rPr>
            </w:pPr>
          </w:p>
          <w:p w14:paraId="240B2185" w14:textId="77777777" w:rsidR="006D3D2C" w:rsidRPr="00E47E22" w:rsidRDefault="006D3D2C" w:rsidP="001A4B7D">
            <w:pPr>
              <w:spacing w:line="360" w:lineRule="auto"/>
              <w:rPr>
                <w:rFonts w:cs="Arial"/>
                <w:bCs/>
                <w:szCs w:val="24"/>
                <w:lang w:val="en-US"/>
              </w:rPr>
            </w:pPr>
            <w:r w:rsidRPr="00E47E22">
              <w:rPr>
                <w:rFonts w:cs="Arial"/>
                <w:bCs/>
                <w:szCs w:val="24"/>
                <w:lang w:val="en-US"/>
              </w:rPr>
              <w:t xml:space="preserve">When students are happy with their </w:t>
            </w:r>
            <w:r>
              <w:rPr>
                <w:rFonts w:cs="Arial"/>
                <w:bCs/>
                <w:szCs w:val="24"/>
                <w:lang w:val="en-US"/>
              </w:rPr>
              <w:t xml:space="preserve">completed </w:t>
            </w:r>
            <w:r w:rsidRPr="00E47E22">
              <w:rPr>
                <w:rFonts w:cs="Arial"/>
                <w:bCs/>
                <w:szCs w:val="24"/>
                <w:lang w:val="en-US"/>
              </w:rPr>
              <w:t xml:space="preserve">poems, it is clear that the next step is to annotate their workbooks giving clear reflections and reasons for their choices. Most students when they get to this stage are </w:t>
            </w:r>
            <w:r>
              <w:rPr>
                <w:rFonts w:cs="Arial"/>
                <w:bCs/>
                <w:szCs w:val="24"/>
                <w:lang w:val="en-US"/>
              </w:rPr>
              <w:t xml:space="preserve">automatically on </w:t>
            </w:r>
            <w:r w:rsidRPr="00E47E22">
              <w:rPr>
                <w:rFonts w:cs="Arial"/>
                <w:bCs/>
                <w:szCs w:val="24"/>
                <w:lang w:val="en-US"/>
              </w:rPr>
              <w:t xml:space="preserve">task and motivated.  </w:t>
            </w:r>
          </w:p>
          <w:p w14:paraId="5A11BD70" w14:textId="77777777" w:rsidR="006D3D2C" w:rsidRPr="00E47E22" w:rsidRDefault="006D3D2C" w:rsidP="001A4B7D">
            <w:pPr>
              <w:spacing w:line="360" w:lineRule="auto"/>
              <w:ind w:left="720"/>
              <w:rPr>
                <w:rFonts w:cs="Arial"/>
                <w:szCs w:val="24"/>
              </w:rPr>
            </w:pPr>
          </w:p>
        </w:tc>
      </w:tr>
      <w:tr w:rsidR="006D3D2C" w:rsidRPr="00E47E22" w14:paraId="37E59338" w14:textId="77777777" w:rsidTr="006D3D2C">
        <w:tc>
          <w:tcPr>
            <w:tcW w:w="8926" w:type="dxa"/>
          </w:tcPr>
          <w:p w14:paraId="2EDA468B" w14:textId="77777777" w:rsidR="006D3D2C" w:rsidRPr="00E47E22" w:rsidRDefault="006D3D2C" w:rsidP="001A4B7D">
            <w:pPr>
              <w:spacing w:line="360" w:lineRule="auto"/>
              <w:rPr>
                <w:rFonts w:cs="Arial"/>
                <w:b/>
                <w:szCs w:val="24"/>
              </w:rPr>
            </w:pPr>
            <w:r w:rsidRPr="00E47E22">
              <w:rPr>
                <w:rFonts w:cs="Arial"/>
                <w:b/>
                <w:szCs w:val="24"/>
              </w:rPr>
              <w:lastRenderedPageBreak/>
              <w:t>Objectives</w:t>
            </w:r>
          </w:p>
          <w:p w14:paraId="06D110A6"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Verbal communications of the lesson aim and the purposes</w:t>
            </w:r>
            <w:r>
              <w:rPr>
                <w:rFonts w:cs="Arial"/>
                <w:szCs w:val="24"/>
              </w:rPr>
              <w:t xml:space="preserve"> of such tasks</w:t>
            </w:r>
            <w:r w:rsidRPr="00E47E22">
              <w:rPr>
                <w:rFonts w:cs="Arial"/>
                <w:szCs w:val="24"/>
              </w:rPr>
              <w:t>.</w:t>
            </w:r>
          </w:p>
          <w:p w14:paraId="1D787517"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Teacher links work to being creative and able to express ideas through </w:t>
            </w:r>
            <w:r>
              <w:rPr>
                <w:rFonts w:cs="Arial"/>
                <w:szCs w:val="24"/>
              </w:rPr>
              <w:t>B</w:t>
            </w:r>
            <w:r w:rsidRPr="00E47E22">
              <w:rPr>
                <w:rFonts w:cs="Arial"/>
                <w:szCs w:val="24"/>
              </w:rPr>
              <w:t xml:space="preserve">lackout </w:t>
            </w:r>
            <w:r>
              <w:rPr>
                <w:rFonts w:cs="Arial"/>
                <w:szCs w:val="24"/>
              </w:rPr>
              <w:t>P</w:t>
            </w:r>
            <w:r w:rsidRPr="00E47E22">
              <w:rPr>
                <w:rFonts w:cs="Arial"/>
                <w:szCs w:val="24"/>
              </w:rPr>
              <w:t xml:space="preserve">oetry. </w:t>
            </w:r>
          </w:p>
          <w:p w14:paraId="3130C374"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Explanations inform students that this is simply a tool that can be used to convey ideas </w:t>
            </w:r>
            <w:r>
              <w:rPr>
                <w:rFonts w:cs="Arial"/>
                <w:szCs w:val="24"/>
              </w:rPr>
              <w:t>a</w:t>
            </w:r>
            <w:r w:rsidRPr="00E47E22">
              <w:rPr>
                <w:rFonts w:cs="Arial"/>
                <w:szCs w:val="24"/>
              </w:rPr>
              <w:t>bout many topics</w:t>
            </w:r>
            <w:r>
              <w:rPr>
                <w:rFonts w:cs="Arial"/>
                <w:szCs w:val="24"/>
              </w:rPr>
              <w:t>. (M</w:t>
            </w:r>
            <w:r w:rsidRPr="00E47E22">
              <w:rPr>
                <w:rFonts w:cs="Arial"/>
                <w:szCs w:val="24"/>
              </w:rPr>
              <w:t>entions of the pandemi</w:t>
            </w:r>
            <w:r>
              <w:rPr>
                <w:rFonts w:cs="Arial"/>
                <w:szCs w:val="24"/>
              </w:rPr>
              <w:t xml:space="preserve">c, </w:t>
            </w:r>
            <w:r w:rsidRPr="00E47E22">
              <w:rPr>
                <w:rFonts w:cs="Arial"/>
                <w:szCs w:val="24"/>
              </w:rPr>
              <w:t>loneliness and B</w:t>
            </w:r>
            <w:r>
              <w:rPr>
                <w:rFonts w:cs="Arial"/>
                <w:szCs w:val="24"/>
              </w:rPr>
              <w:t xml:space="preserve">lack Lives Matter are spoken of) </w:t>
            </w:r>
          </w:p>
          <w:p w14:paraId="36C719A6"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Biggest purpose highlighted</w:t>
            </w:r>
            <w:r>
              <w:rPr>
                <w:rFonts w:cs="Arial"/>
                <w:szCs w:val="24"/>
              </w:rPr>
              <w:t xml:space="preserve"> by the teacher is</w:t>
            </w:r>
            <w:r w:rsidRPr="00E47E22">
              <w:rPr>
                <w:rFonts w:cs="Arial"/>
                <w:szCs w:val="24"/>
              </w:rPr>
              <w:t xml:space="preserve"> this </w:t>
            </w:r>
            <w:r>
              <w:rPr>
                <w:rFonts w:cs="Arial"/>
                <w:szCs w:val="24"/>
              </w:rPr>
              <w:t xml:space="preserve">task </w:t>
            </w:r>
            <w:r w:rsidRPr="00E47E22">
              <w:rPr>
                <w:rFonts w:cs="Arial"/>
                <w:szCs w:val="24"/>
              </w:rPr>
              <w:t xml:space="preserve">is an </w:t>
            </w:r>
            <w:r w:rsidRPr="00680035">
              <w:rPr>
                <w:rFonts w:cs="Arial"/>
                <w:i/>
                <w:iCs/>
                <w:szCs w:val="24"/>
              </w:rPr>
              <w:t xml:space="preserve">opportunity </w:t>
            </w:r>
            <w:r w:rsidRPr="00E47E22">
              <w:rPr>
                <w:rFonts w:cs="Arial"/>
                <w:szCs w:val="24"/>
              </w:rPr>
              <w:t>to be creative</w:t>
            </w:r>
            <w:r>
              <w:rPr>
                <w:rFonts w:cs="Arial"/>
                <w:szCs w:val="24"/>
              </w:rPr>
              <w:t xml:space="preserve">, </w:t>
            </w:r>
            <w:r w:rsidRPr="00E47E22">
              <w:rPr>
                <w:rFonts w:cs="Arial"/>
                <w:szCs w:val="24"/>
              </w:rPr>
              <w:t>more detail in specifics</w:t>
            </w:r>
            <w:r>
              <w:rPr>
                <w:rFonts w:cs="Arial"/>
                <w:szCs w:val="24"/>
              </w:rPr>
              <w:t>.</w:t>
            </w:r>
          </w:p>
          <w:p w14:paraId="0F2FCD59" w14:textId="77777777" w:rsidR="006D3D2C" w:rsidRPr="00E47E22" w:rsidRDefault="006D3D2C" w:rsidP="001A4B7D">
            <w:pPr>
              <w:spacing w:line="360" w:lineRule="auto"/>
              <w:rPr>
                <w:rFonts w:cs="Arial"/>
                <w:szCs w:val="24"/>
              </w:rPr>
            </w:pPr>
          </w:p>
        </w:tc>
      </w:tr>
      <w:tr w:rsidR="006D3D2C" w:rsidRPr="00E47E22" w14:paraId="40535811" w14:textId="77777777" w:rsidTr="006D3D2C">
        <w:tc>
          <w:tcPr>
            <w:tcW w:w="8926" w:type="dxa"/>
          </w:tcPr>
          <w:p w14:paraId="7D4D948C" w14:textId="77777777" w:rsidR="006D3D2C" w:rsidRPr="00E47E22" w:rsidRDefault="006D3D2C" w:rsidP="001A4B7D">
            <w:pPr>
              <w:spacing w:line="360" w:lineRule="auto"/>
              <w:rPr>
                <w:rFonts w:cs="Arial"/>
                <w:b/>
                <w:szCs w:val="24"/>
              </w:rPr>
            </w:pPr>
            <w:r w:rsidRPr="00E47E22">
              <w:rPr>
                <w:rFonts w:cs="Arial"/>
                <w:b/>
                <w:szCs w:val="24"/>
              </w:rPr>
              <w:t>Direction</w:t>
            </w:r>
          </w:p>
          <w:p w14:paraId="2448AA75"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Links are made throughout the lesson to Well Being and Creativity</w:t>
            </w:r>
            <w:r>
              <w:rPr>
                <w:rFonts w:cs="Arial"/>
                <w:szCs w:val="24"/>
              </w:rPr>
              <w:t>.</w:t>
            </w:r>
          </w:p>
          <w:p w14:paraId="12C01E0D"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Recap is student led; teacher uses questioning to encourage contributions from different people</w:t>
            </w:r>
            <w:r>
              <w:rPr>
                <w:rFonts w:cs="Arial"/>
                <w:szCs w:val="24"/>
              </w:rPr>
              <w:t xml:space="preserve"> to </w:t>
            </w:r>
            <w:r w:rsidRPr="00E47E22">
              <w:rPr>
                <w:rFonts w:cs="Arial"/>
                <w:szCs w:val="24"/>
              </w:rPr>
              <w:t>make clear statement</w:t>
            </w:r>
            <w:r>
              <w:rPr>
                <w:rFonts w:cs="Arial"/>
                <w:szCs w:val="24"/>
              </w:rPr>
              <w:t>s</w:t>
            </w:r>
            <w:r w:rsidRPr="00E47E22">
              <w:rPr>
                <w:rFonts w:cs="Arial"/>
                <w:szCs w:val="24"/>
              </w:rPr>
              <w:t xml:space="preserve"> on what has been achieved. </w:t>
            </w:r>
          </w:p>
          <w:p w14:paraId="6F4DA080" w14:textId="77777777" w:rsidR="006D3D2C"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The </w:t>
            </w:r>
            <w:r>
              <w:rPr>
                <w:rFonts w:cs="Arial"/>
                <w:szCs w:val="24"/>
              </w:rPr>
              <w:t xml:space="preserve">conversation </w:t>
            </w:r>
            <w:r w:rsidRPr="00E47E22">
              <w:rPr>
                <w:rFonts w:cs="Arial"/>
                <w:szCs w:val="24"/>
              </w:rPr>
              <w:t>focus is on ‘Why’</w:t>
            </w:r>
            <w:r>
              <w:rPr>
                <w:rFonts w:cs="Arial"/>
                <w:szCs w:val="24"/>
              </w:rPr>
              <w:t xml:space="preserve"> throughout the lesson.</w:t>
            </w:r>
          </w:p>
          <w:p w14:paraId="10134F28"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Pr>
                <w:rFonts w:cs="Arial"/>
                <w:szCs w:val="24"/>
              </w:rPr>
              <w:t xml:space="preserve">Ability to transfer these </w:t>
            </w:r>
            <w:r w:rsidRPr="00E47E22">
              <w:rPr>
                <w:rFonts w:cs="Arial"/>
                <w:szCs w:val="24"/>
              </w:rPr>
              <w:t>skills to other subjects/tasks</w:t>
            </w:r>
            <w:r>
              <w:rPr>
                <w:rFonts w:cs="Arial"/>
                <w:szCs w:val="24"/>
              </w:rPr>
              <w:t xml:space="preserve"> is also important.</w:t>
            </w:r>
          </w:p>
          <w:p w14:paraId="4FD0605C" w14:textId="77777777" w:rsidR="006D3D2C"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The group come</w:t>
            </w:r>
            <w:r>
              <w:rPr>
                <w:rFonts w:cs="Arial"/>
                <w:szCs w:val="24"/>
              </w:rPr>
              <w:t>s</w:t>
            </w:r>
            <w:r w:rsidRPr="00E47E22">
              <w:rPr>
                <w:rFonts w:cs="Arial"/>
                <w:szCs w:val="24"/>
              </w:rPr>
              <w:t xml:space="preserve"> to the conclusion that to be </w:t>
            </w:r>
            <w:r>
              <w:rPr>
                <w:rFonts w:cs="Arial"/>
                <w:szCs w:val="24"/>
              </w:rPr>
              <w:t>‘</w:t>
            </w:r>
            <w:r w:rsidRPr="00E47E22">
              <w:rPr>
                <w:rFonts w:cs="Arial"/>
                <w:szCs w:val="24"/>
              </w:rPr>
              <w:t>creatively skilled</w:t>
            </w:r>
            <w:r>
              <w:rPr>
                <w:rFonts w:cs="Arial"/>
                <w:szCs w:val="24"/>
              </w:rPr>
              <w:t xml:space="preserve">’ is to be capable of </w:t>
            </w:r>
            <w:r w:rsidRPr="00E47E22">
              <w:rPr>
                <w:rFonts w:cs="Arial"/>
                <w:szCs w:val="24"/>
              </w:rPr>
              <w:t>spark</w:t>
            </w:r>
            <w:r>
              <w:rPr>
                <w:rFonts w:cs="Arial"/>
                <w:szCs w:val="24"/>
              </w:rPr>
              <w:t>ing</w:t>
            </w:r>
            <w:r w:rsidRPr="00E47E22">
              <w:rPr>
                <w:rFonts w:cs="Arial"/>
                <w:szCs w:val="24"/>
              </w:rPr>
              <w:t xml:space="preserve"> ideas and thoughts </w:t>
            </w:r>
            <w:r>
              <w:rPr>
                <w:rFonts w:cs="Arial"/>
                <w:szCs w:val="24"/>
              </w:rPr>
              <w:t xml:space="preserve">in </w:t>
            </w:r>
            <w:r w:rsidRPr="00E47E22">
              <w:rPr>
                <w:rFonts w:cs="Arial"/>
                <w:szCs w:val="24"/>
              </w:rPr>
              <w:t>other</w:t>
            </w:r>
            <w:r>
              <w:rPr>
                <w:rFonts w:cs="Arial"/>
                <w:szCs w:val="24"/>
              </w:rPr>
              <w:t>s</w:t>
            </w:r>
            <w:r w:rsidRPr="00E47E22">
              <w:rPr>
                <w:rFonts w:cs="Arial"/>
                <w:szCs w:val="24"/>
              </w:rPr>
              <w:t xml:space="preserve"> </w:t>
            </w:r>
            <w:r>
              <w:rPr>
                <w:rFonts w:cs="Arial"/>
                <w:szCs w:val="24"/>
              </w:rPr>
              <w:t>(t</w:t>
            </w:r>
            <w:r w:rsidRPr="00E47E22">
              <w:rPr>
                <w:rFonts w:cs="Arial"/>
                <w:szCs w:val="24"/>
              </w:rPr>
              <w:t>hrough the form of Blackout Poetry</w:t>
            </w:r>
            <w:r>
              <w:rPr>
                <w:rFonts w:cs="Arial"/>
                <w:szCs w:val="24"/>
              </w:rPr>
              <w:t>)</w:t>
            </w:r>
            <w:r w:rsidRPr="00E47E22">
              <w:rPr>
                <w:rFonts w:cs="Arial"/>
                <w:szCs w:val="24"/>
              </w:rPr>
              <w:t xml:space="preserve">. </w:t>
            </w:r>
          </w:p>
          <w:p w14:paraId="080D976C" w14:textId="77777777" w:rsidR="006D3D2C" w:rsidRPr="00E36DDC" w:rsidRDefault="006D3D2C" w:rsidP="001A4B7D">
            <w:pPr>
              <w:pStyle w:val="ListParagraph"/>
              <w:widowControl w:val="0"/>
              <w:numPr>
                <w:ilvl w:val="0"/>
                <w:numId w:val="5"/>
              </w:numPr>
              <w:autoSpaceDE w:val="0"/>
              <w:autoSpaceDN w:val="0"/>
              <w:adjustRightInd w:val="0"/>
              <w:spacing w:line="360" w:lineRule="auto"/>
              <w:rPr>
                <w:rFonts w:cs="Arial"/>
                <w:szCs w:val="24"/>
              </w:rPr>
            </w:pPr>
            <w:r>
              <w:rPr>
                <w:rFonts w:cs="Arial"/>
                <w:szCs w:val="24"/>
              </w:rPr>
              <w:t>When talking about literacy, the teacher starts a discussion on ‘How is poetry created?’</w:t>
            </w:r>
          </w:p>
          <w:p w14:paraId="0C76B03A" w14:textId="77777777" w:rsidR="006D3D2C" w:rsidRPr="00E47E22" w:rsidRDefault="006D3D2C" w:rsidP="001A4B7D">
            <w:pPr>
              <w:spacing w:line="360" w:lineRule="auto"/>
              <w:rPr>
                <w:rFonts w:cs="Arial"/>
                <w:szCs w:val="24"/>
              </w:rPr>
            </w:pPr>
          </w:p>
        </w:tc>
      </w:tr>
      <w:tr w:rsidR="006D3D2C" w:rsidRPr="00E47E22" w14:paraId="550A607A" w14:textId="77777777" w:rsidTr="006D3D2C">
        <w:tc>
          <w:tcPr>
            <w:tcW w:w="8926" w:type="dxa"/>
          </w:tcPr>
          <w:p w14:paraId="58666A74" w14:textId="77777777" w:rsidR="006D3D2C" w:rsidRPr="00E47E22" w:rsidRDefault="006D3D2C" w:rsidP="001A4B7D">
            <w:pPr>
              <w:spacing w:line="360" w:lineRule="auto"/>
              <w:rPr>
                <w:rFonts w:cs="Arial"/>
                <w:b/>
                <w:szCs w:val="24"/>
              </w:rPr>
            </w:pPr>
            <w:r w:rsidRPr="00E47E22">
              <w:rPr>
                <w:rFonts w:cs="Arial"/>
                <w:b/>
                <w:szCs w:val="24"/>
              </w:rPr>
              <w:t>Access and challenge</w:t>
            </w:r>
          </w:p>
          <w:p w14:paraId="6C0EBBA8"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lastRenderedPageBreak/>
              <w:t xml:space="preserve">Chromebooks are used for further research and independent study. </w:t>
            </w:r>
          </w:p>
          <w:p w14:paraId="0C41FBDE"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Pr>
                <w:rFonts w:cs="Arial"/>
                <w:szCs w:val="24"/>
              </w:rPr>
              <w:t xml:space="preserve">Students </w:t>
            </w:r>
            <w:r w:rsidRPr="00E47E22">
              <w:rPr>
                <w:rFonts w:cs="Arial"/>
                <w:szCs w:val="24"/>
              </w:rPr>
              <w:t>look for inspirations and examples on Google.</w:t>
            </w:r>
          </w:p>
          <w:p w14:paraId="5A683369" w14:textId="77777777" w:rsidR="006D3D2C" w:rsidRPr="00CD3482" w:rsidRDefault="006D3D2C" w:rsidP="001A4B7D">
            <w:pPr>
              <w:pStyle w:val="ListParagraph"/>
              <w:widowControl w:val="0"/>
              <w:numPr>
                <w:ilvl w:val="0"/>
                <w:numId w:val="5"/>
              </w:numPr>
              <w:autoSpaceDE w:val="0"/>
              <w:autoSpaceDN w:val="0"/>
              <w:adjustRightInd w:val="0"/>
              <w:spacing w:line="360" w:lineRule="auto"/>
              <w:rPr>
                <w:rFonts w:cs="Arial"/>
                <w:szCs w:val="24"/>
              </w:rPr>
            </w:pPr>
            <w:r>
              <w:rPr>
                <w:rFonts w:cs="Arial"/>
                <w:szCs w:val="24"/>
              </w:rPr>
              <w:t>The c</w:t>
            </w:r>
            <w:r w:rsidRPr="00CD3482">
              <w:rPr>
                <w:rFonts w:cs="Arial"/>
                <w:szCs w:val="24"/>
              </w:rPr>
              <w:t>hallenge is balancing creativity and design with literacy and forming a poem.</w:t>
            </w:r>
          </w:p>
          <w:p w14:paraId="6A893316"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Pr>
                <w:rFonts w:cs="Arial"/>
                <w:szCs w:val="24"/>
              </w:rPr>
              <w:t>M</w:t>
            </w:r>
            <w:r w:rsidRPr="00E47E22">
              <w:rPr>
                <w:rFonts w:cs="Arial"/>
                <w:szCs w:val="24"/>
              </w:rPr>
              <w:t>ajority of students verbally confirm they find it challenging</w:t>
            </w:r>
            <w:r>
              <w:rPr>
                <w:rFonts w:cs="Arial"/>
                <w:szCs w:val="24"/>
              </w:rPr>
              <w:t xml:space="preserve"> to master both skills. </w:t>
            </w:r>
          </w:p>
          <w:p w14:paraId="2C79BB12" w14:textId="77777777" w:rsidR="006D3D2C" w:rsidRPr="00E47E22" w:rsidRDefault="006D3D2C" w:rsidP="001A4B7D">
            <w:pPr>
              <w:pStyle w:val="ListParagraph"/>
              <w:spacing w:line="360" w:lineRule="auto"/>
              <w:rPr>
                <w:rFonts w:cs="Arial"/>
                <w:szCs w:val="24"/>
              </w:rPr>
            </w:pPr>
          </w:p>
        </w:tc>
      </w:tr>
      <w:tr w:rsidR="006D3D2C" w:rsidRPr="00E47E22" w14:paraId="49636D45" w14:textId="77777777" w:rsidTr="006D3D2C">
        <w:tc>
          <w:tcPr>
            <w:tcW w:w="8926" w:type="dxa"/>
          </w:tcPr>
          <w:p w14:paraId="0A241857" w14:textId="77777777" w:rsidR="006D3D2C" w:rsidRPr="00E47E22" w:rsidRDefault="006D3D2C" w:rsidP="001A4B7D">
            <w:pPr>
              <w:spacing w:line="360" w:lineRule="auto"/>
              <w:rPr>
                <w:rFonts w:cs="Arial"/>
                <w:b/>
                <w:szCs w:val="24"/>
              </w:rPr>
            </w:pPr>
            <w:r w:rsidRPr="00E47E22">
              <w:rPr>
                <w:rFonts w:cs="Arial"/>
                <w:b/>
                <w:szCs w:val="24"/>
              </w:rPr>
              <w:lastRenderedPageBreak/>
              <w:t>Assessment</w:t>
            </w:r>
          </w:p>
          <w:p w14:paraId="25C68A4A"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Existing knowledge is used as they finalise their poems. </w:t>
            </w:r>
          </w:p>
          <w:p w14:paraId="4CB3F3B3"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During, the knowledge is developed by reflecting in their workbooks</w:t>
            </w:r>
            <w:r>
              <w:rPr>
                <w:rFonts w:cs="Arial"/>
                <w:szCs w:val="24"/>
              </w:rPr>
              <w:t xml:space="preserve"> and by being shown examples that have achieved the higher standards. </w:t>
            </w:r>
          </w:p>
          <w:p w14:paraId="2E990A6C" w14:textId="77777777" w:rsidR="006D3D2C" w:rsidRPr="00E47E22" w:rsidRDefault="006D3D2C" w:rsidP="001A4B7D">
            <w:pPr>
              <w:pStyle w:val="ListParagraph"/>
              <w:widowControl w:val="0"/>
              <w:numPr>
                <w:ilvl w:val="0"/>
                <w:numId w:val="5"/>
              </w:numPr>
              <w:autoSpaceDE w:val="0"/>
              <w:autoSpaceDN w:val="0"/>
              <w:adjustRightInd w:val="0"/>
              <w:spacing w:line="360" w:lineRule="auto"/>
              <w:rPr>
                <w:rFonts w:cs="Arial"/>
                <w:szCs w:val="24"/>
              </w:rPr>
            </w:pPr>
            <w:r w:rsidRPr="00E47E22">
              <w:rPr>
                <w:rFonts w:cs="Arial"/>
                <w:szCs w:val="24"/>
              </w:rPr>
              <w:t xml:space="preserve">Homework is reviewed during the lesson (teacher is multi-tasking) and feedback is given to those who have not completed tasks. </w:t>
            </w:r>
          </w:p>
          <w:p w14:paraId="40319665" w14:textId="77777777" w:rsidR="006D3D2C" w:rsidRPr="00E47E22" w:rsidRDefault="006D3D2C" w:rsidP="001A4B7D">
            <w:pPr>
              <w:spacing w:line="360" w:lineRule="auto"/>
              <w:rPr>
                <w:rFonts w:cs="Arial"/>
                <w:szCs w:val="24"/>
              </w:rPr>
            </w:pPr>
          </w:p>
        </w:tc>
      </w:tr>
      <w:tr w:rsidR="006D3D2C" w:rsidRPr="00E47E22" w14:paraId="30423938" w14:textId="77777777" w:rsidTr="006D3D2C">
        <w:tc>
          <w:tcPr>
            <w:tcW w:w="8926" w:type="dxa"/>
          </w:tcPr>
          <w:p w14:paraId="0663BBF9" w14:textId="77777777" w:rsidR="006D3D2C" w:rsidRPr="00CD46EA" w:rsidRDefault="006D3D2C" w:rsidP="001A4B7D">
            <w:pPr>
              <w:spacing w:line="360" w:lineRule="auto"/>
              <w:rPr>
                <w:rFonts w:cs="Arial"/>
                <w:b/>
                <w:szCs w:val="24"/>
              </w:rPr>
            </w:pPr>
            <w:r w:rsidRPr="00E47E22">
              <w:rPr>
                <w:rFonts w:cs="Arial"/>
                <w:b/>
                <w:szCs w:val="24"/>
              </w:rPr>
              <w:t>Specifics / Critical Incidents</w:t>
            </w:r>
          </w:p>
          <w:p w14:paraId="3B2EF302" w14:textId="77777777" w:rsidR="006D3D2C" w:rsidRPr="0048034E" w:rsidRDefault="006D3D2C" w:rsidP="001A4B7D">
            <w:pPr>
              <w:pStyle w:val="ListParagraph"/>
              <w:widowControl w:val="0"/>
              <w:numPr>
                <w:ilvl w:val="0"/>
                <w:numId w:val="6"/>
              </w:numPr>
              <w:autoSpaceDE w:val="0"/>
              <w:autoSpaceDN w:val="0"/>
              <w:adjustRightInd w:val="0"/>
              <w:spacing w:line="360" w:lineRule="auto"/>
              <w:rPr>
                <w:rFonts w:cs="Arial"/>
                <w:szCs w:val="24"/>
                <w:u w:val="single"/>
              </w:rPr>
            </w:pPr>
            <w:r w:rsidRPr="0048034E">
              <w:rPr>
                <w:rFonts w:cs="Arial"/>
                <w:szCs w:val="24"/>
                <w:u w:val="single"/>
              </w:rPr>
              <w:t xml:space="preserve">Asking the student for permission to share the work </w:t>
            </w:r>
          </w:p>
          <w:p w14:paraId="132D6C5F" w14:textId="77777777" w:rsidR="006D3D2C" w:rsidRPr="00E47E22" w:rsidRDefault="006D3D2C" w:rsidP="001A4B7D">
            <w:pPr>
              <w:spacing w:line="360" w:lineRule="auto"/>
              <w:rPr>
                <w:rFonts w:cs="Arial"/>
                <w:color w:val="000000" w:themeColor="text1"/>
                <w:szCs w:val="24"/>
              </w:rPr>
            </w:pPr>
            <w:r w:rsidRPr="00E47E22">
              <w:rPr>
                <w:rFonts w:cs="Arial"/>
                <w:color w:val="000000" w:themeColor="text1"/>
                <w:szCs w:val="24"/>
              </w:rPr>
              <w:t xml:space="preserve">As this is poetry and can be emotional to </w:t>
            </w:r>
            <w:r>
              <w:rPr>
                <w:rFonts w:cs="Arial"/>
                <w:color w:val="000000" w:themeColor="text1"/>
                <w:szCs w:val="24"/>
              </w:rPr>
              <w:t>each writer</w:t>
            </w:r>
            <w:r w:rsidRPr="00E47E22">
              <w:rPr>
                <w:rFonts w:cs="Arial"/>
                <w:color w:val="000000" w:themeColor="text1"/>
                <w:szCs w:val="24"/>
              </w:rPr>
              <w:t xml:space="preserve">, </w:t>
            </w:r>
            <w:r>
              <w:rPr>
                <w:rFonts w:cs="Arial"/>
                <w:color w:val="000000" w:themeColor="text1"/>
                <w:szCs w:val="24"/>
              </w:rPr>
              <w:t>the teacher asks for permission to share the work. I am very interested in this in terms of building relationships between teacher and student. T</w:t>
            </w:r>
            <w:r w:rsidRPr="00E47E22">
              <w:rPr>
                <w:rFonts w:cs="Arial"/>
                <w:color w:val="000000" w:themeColor="text1"/>
                <w:szCs w:val="24"/>
              </w:rPr>
              <w:t>his</w:t>
            </w:r>
            <w:r>
              <w:rPr>
                <w:rFonts w:cs="Arial"/>
                <w:color w:val="000000" w:themeColor="text1"/>
                <w:szCs w:val="24"/>
              </w:rPr>
              <w:t xml:space="preserve"> is </w:t>
            </w:r>
            <w:r w:rsidRPr="00E47E22">
              <w:rPr>
                <w:rFonts w:cs="Arial"/>
                <w:color w:val="000000" w:themeColor="text1"/>
                <w:szCs w:val="24"/>
              </w:rPr>
              <w:t xml:space="preserve">a very considerate attitude to sharing </w:t>
            </w:r>
            <w:r>
              <w:rPr>
                <w:rFonts w:cs="Arial"/>
                <w:color w:val="000000" w:themeColor="text1"/>
                <w:szCs w:val="24"/>
              </w:rPr>
              <w:t>high-quality</w:t>
            </w:r>
            <w:r w:rsidRPr="00E47E22">
              <w:rPr>
                <w:rFonts w:cs="Arial"/>
                <w:color w:val="000000" w:themeColor="text1"/>
                <w:szCs w:val="24"/>
              </w:rPr>
              <w:t xml:space="preserve"> examples with the rest of the group</w:t>
            </w:r>
            <w:r>
              <w:rPr>
                <w:rFonts w:cs="Arial"/>
                <w:color w:val="000000" w:themeColor="text1"/>
                <w:szCs w:val="24"/>
              </w:rPr>
              <w:t xml:space="preserve"> and showed a lot of respect</w:t>
            </w:r>
            <w:r w:rsidRPr="00E47E22">
              <w:rPr>
                <w:rFonts w:cs="Arial"/>
                <w:color w:val="000000" w:themeColor="text1"/>
                <w:szCs w:val="24"/>
              </w:rPr>
              <w:t xml:space="preserve">.  </w:t>
            </w:r>
          </w:p>
          <w:p w14:paraId="50A3276B" w14:textId="77777777" w:rsidR="006D3D2C" w:rsidRPr="008A0803" w:rsidRDefault="006D3D2C" w:rsidP="001A4B7D">
            <w:pPr>
              <w:spacing w:line="360" w:lineRule="auto"/>
              <w:rPr>
                <w:rFonts w:cs="Arial"/>
                <w:szCs w:val="24"/>
                <w:u w:val="single"/>
              </w:rPr>
            </w:pPr>
          </w:p>
          <w:p w14:paraId="1E2C0279" w14:textId="77777777" w:rsidR="006D3D2C" w:rsidRPr="008A0803" w:rsidRDefault="006D3D2C" w:rsidP="001A4B7D">
            <w:pPr>
              <w:pStyle w:val="ListParagraph"/>
              <w:widowControl w:val="0"/>
              <w:numPr>
                <w:ilvl w:val="0"/>
                <w:numId w:val="6"/>
              </w:numPr>
              <w:autoSpaceDE w:val="0"/>
              <w:autoSpaceDN w:val="0"/>
              <w:adjustRightInd w:val="0"/>
              <w:spacing w:line="360" w:lineRule="auto"/>
              <w:rPr>
                <w:rFonts w:cs="Arial"/>
                <w:szCs w:val="24"/>
                <w:u w:val="single"/>
              </w:rPr>
            </w:pPr>
            <w:r w:rsidRPr="008A0803">
              <w:rPr>
                <w:rFonts w:cs="Arial"/>
                <w:szCs w:val="24"/>
                <w:u w:val="single"/>
              </w:rPr>
              <w:t>Cross-curricular teaching, a creative opportunity</w:t>
            </w:r>
          </w:p>
          <w:p w14:paraId="1967A431" w14:textId="77777777" w:rsidR="006D3D2C" w:rsidRDefault="006D3D2C" w:rsidP="001A4B7D">
            <w:pPr>
              <w:spacing w:line="360" w:lineRule="auto"/>
              <w:rPr>
                <w:rFonts w:cs="Arial"/>
                <w:color w:val="00B0F0"/>
                <w:szCs w:val="24"/>
              </w:rPr>
            </w:pPr>
            <w:r w:rsidRPr="00C35817">
              <w:rPr>
                <w:rFonts w:cs="Arial"/>
                <w:color w:val="000000" w:themeColor="text1"/>
                <w:szCs w:val="24"/>
              </w:rPr>
              <w:t xml:space="preserve">This lesson highlights the links that can be made between Art and English, creativity and literacy. Using the idea that ‘creativity is key’ this teacher is very honest with </w:t>
            </w:r>
            <w:r>
              <w:rPr>
                <w:rFonts w:cs="Arial"/>
                <w:color w:val="000000" w:themeColor="text1"/>
                <w:szCs w:val="24"/>
              </w:rPr>
              <w:t>the group</w:t>
            </w:r>
            <w:r w:rsidRPr="00C35817">
              <w:rPr>
                <w:rFonts w:cs="Arial"/>
                <w:color w:val="000000" w:themeColor="text1"/>
                <w:szCs w:val="24"/>
              </w:rPr>
              <w:t xml:space="preserve"> and encourages them to see that creativity is a skill that you also need to practice. I will explore this as </w:t>
            </w:r>
            <w:r>
              <w:rPr>
                <w:rFonts w:cs="Arial"/>
                <w:color w:val="000000" w:themeColor="text1"/>
                <w:szCs w:val="24"/>
              </w:rPr>
              <w:t>one of my</w:t>
            </w:r>
            <w:r w:rsidRPr="00C35817">
              <w:rPr>
                <w:rFonts w:cs="Arial"/>
                <w:color w:val="000000" w:themeColor="text1"/>
                <w:szCs w:val="24"/>
              </w:rPr>
              <w:t xml:space="preserve"> critical incident</w:t>
            </w:r>
            <w:r>
              <w:rPr>
                <w:rFonts w:cs="Arial"/>
                <w:color w:val="000000" w:themeColor="text1"/>
                <w:szCs w:val="24"/>
              </w:rPr>
              <w:t>s.</w:t>
            </w:r>
            <w:r>
              <w:rPr>
                <w:rFonts w:cs="Arial"/>
                <w:color w:val="00B0F0"/>
                <w:szCs w:val="24"/>
              </w:rPr>
              <w:t xml:space="preserve">  </w:t>
            </w:r>
            <w:r w:rsidRPr="00E47E22">
              <w:rPr>
                <w:rFonts w:cs="Arial"/>
                <w:color w:val="00B0F0"/>
                <w:szCs w:val="24"/>
              </w:rPr>
              <w:t xml:space="preserve"> </w:t>
            </w:r>
          </w:p>
          <w:p w14:paraId="3812A32C" w14:textId="77777777" w:rsidR="006D3D2C" w:rsidRPr="00F55739" w:rsidRDefault="006D3D2C" w:rsidP="001A4B7D">
            <w:pPr>
              <w:spacing w:line="360" w:lineRule="auto"/>
              <w:rPr>
                <w:rFonts w:cs="Arial"/>
                <w:color w:val="00B0F0"/>
                <w:szCs w:val="24"/>
                <w:u w:val="single"/>
              </w:rPr>
            </w:pPr>
          </w:p>
          <w:p w14:paraId="3E0AB1BE" w14:textId="522628AB" w:rsidR="006D3D2C" w:rsidRPr="001E3722" w:rsidRDefault="006D3D2C" w:rsidP="001A4B7D">
            <w:pPr>
              <w:pStyle w:val="ListParagraph"/>
              <w:widowControl w:val="0"/>
              <w:numPr>
                <w:ilvl w:val="0"/>
                <w:numId w:val="6"/>
              </w:numPr>
              <w:autoSpaceDE w:val="0"/>
              <w:autoSpaceDN w:val="0"/>
              <w:adjustRightInd w:val="0"/>
              <w:spacing w:line="360" w:lineRule="auto"/>
              <w:rPr>
                <w:rFonts w:cs="Arial"/>
                <w:color w:val="000000" w:themeColor="text1"/>
                <w:szCs w:val="24"/>
              </w:rPr>
            </w:pPr>
            <w:r w:rsidRPr="00F55739">
              <w:rPr>
                <w:rFonts w:cs="Arial"/>
                <w:color w:val="000000" w:themeColor="text1"/>
                <w:szCs w:val="24"/>
                <w:u w:val="single"/>
              </w:rPr>
              <w:t xml:space="preserve">Reviewing homework and giving personal feedback with </w:t>
            </w:r>
            <w:r>
              <w:rPr>
                <w:rFonts w:cs="Arial"/>
                <w:color w:val="000000" w:themeColor="text1"/>
                <w:szCs w:val="24"/>
                <w:u w:val="single"/>
              </w:rPr>
              <w:t>Covid19</w:t>
            </w:r>
            <w:r w:rsidRPr="00F55739">
              <w:rPr>
                <w:rFonts w:cs="Arial"/>
                <w:color w:val="000000" w:themeColor="text1"/>
                <w:szCs w:val="24"/>
                <w:u w:val="single"/>
              </w:rPr>
              <w:t xml:space="preserve"> restrictions</w:t>
            </w:r>
            <w:r w:rsidRPr="001E3722">
              <w:rPr>
                <w:rFonts w:cs="Arial"/>
                <w:color w:val="000000" w:themeColor="text1"/>
                <w:szCs w:val="24"/>
              </w:rPr>
              <w:t>;</w:t>
            </w:r>
          </w:p>
          <w:p w14:paraId="3B5188EF" w14:textId="77777777" w:rsidR="006D3D2C" w:rsidRDefault="006D3D2C" w:rsidP="001A4B7D">
            <w:pPr>
              <w:spacing w:line="360" w:lineRule="auto"/>
              <w:rPr>
                <w:rFonts w:cs="Arial"/>
                <w:color w:val="000000" w:themeColor="text1"/>
                <w:szCs w:val="24"/>
              </w:rPr>
            </w:pPr>
            <w:r w:rsidRPr="001E3722">
              <w:rPr>
                <w:rFonts w:cs="Arial"/>
                <w:color w:val="000000" w:themeColor="text1"/>
                <w:szCs w:val="24"/>
              </w:rPr>
              <w:t xml:space="preserve">By calling them up to </w:t>
            </w:r>
            <w:r>
              <w:rPr>
                <w:rFonts w:cs="Arial"/>
                <w:color w:val="000000" w:themeColor="text1"/>
                <w:szCs w:val="24"/>
              </w:rPr>
              <w:t>the</w:t>
            </w:r>
            <w:r w:rsidRPr="001E3722">
              <w:rPr>
                <w:rFonts w:cs="Arial"/>
                <w:color w:val="000000" w:themeColor="text1"/>
                <w:szCs w:val="24"/>
              </w:rPr>
              <w:t xml:space="preserve"> desk, this teacher g</w:t>
            </w:r>
            <w:r>
              <w:rPr>
                <w:rFonts w:cs="Arial"/>
                <w:color w:val="000000" w:themeColor="text1"/>
                <w:szCs w:val="24"/>
              </w:rPr>
              <w:t>ives</w:t>
            </w:r>
            <w:r w:rsidRPr="001E3722">
              <w:rPr>
                <w:rFonts w:cs="Arial"/>
                <w:color w:val="000000" w:themeColor="text1"/>
                <w:szCs w:val="24"/>
              </w:rPr>
              <w:t xml:space="preserve"> very clear expectations for homework and direct feedback to the students who ha</w:t>
            </w:r>
            <w:r>
              <w:rPr>
                <w:rFonts w:cs="Arial"/>
                <w:color w:val="000000" w:themeColor="text1"/>
                <w:szCs w:val="24"/>
              </w:rPr>
              <w:t>ve</w:t>
            </w:r>
            <w:r w:rsidRPr="001E3722">
              <w:rPr>
                <w:rFonts w:cs="Arial"/>
                <w:color w:val="000000" w:themeColor="text1"/>
                <w:szCs w:val="24"/>
              </w:rPr>
              <w:t xml:space="preserve"> not completed the tasks</w:t>
            </w:r>
            <w:r>
              <w:rPr>
                <w:rFonts w:cs="Arial"/>
                <w:color w:val="000000" w:themeColor="text1"/>
                <w:szCs w:val="24"/>
              </w:rPr>
              <w:t>.</w:t>
            </w:r>
            <w:r w:rsidRPr="001E3722">
              <w:rPr>
                <w:rFonts w:cs="Arial"/>
                <w:color w:val="000000" w:themeColor="text1"/>
                <w:szCs w:val="24"/>
              </w:rPr>
              <w:t xml:space="preserve"> </w:t>
            </w:r>
            <w:r>
              <w:rPr>
                <w:rFonts w:cs="Arial"/>
                <w:color w:val="000000" w:themeColor="text1"/>
                <w:szCs w:val="24"/>
              </w:rPr>
              <w:t>T</w:t>
            </w:r>
            <w:r w:rsidRPr="001E3722">
              <w:rPr>
                <w:rFonts w:cs="Arial"/>
                <w:color w:val="000000" w:themeColor="text1"/>
                <w:szCs w:val="24"/>
              </w:rPr>
              <w:t xml:space="preserve">hose who </w:t>
            </w:r>
            <w:r>
              <w:rPr>
                <w:rFonts w:cs="Arial"/>
                <w:color w:val="000000" w:themeColor="text1"/>
                <w:szCs w:val="24"/>
              </w:rPr>
              <w:t xml:space="preserve">did finish and have </w:t>
            </w:r>
            <w:r w:rsidRPr="001E3722">
              <w:rPr>
                <w:rFonts w:cs="Arial"/>
                <w:color w:val="000000" w:themeColor="text1"/>
                <w:szCs w:val="24"/>
              </w:rPr>
              <w:t>worked well</w:t>
            </w:r>
            <w:r>
              <w:rPr>
                <w:rFonts w:cs="Arial"/>
                <w:color w:val="000000" w:themeColor="text1"/>
                <w:szCs w:val="24"/>
              </w:rPr>
              <w:t xml:space="preserve"> </w:t>
            </w:r>
            <w:r w:rsidRPr="001E3722">
              <w:rPr>
                <w:rFonts w:cs="Arial"/>
                <w:color w:val="000000" w:themeColor="text1"/>
                <w:szCs w:val="24"/>
              </w:rPr>
              <w:t xml:space="preserve">receive praise from a far. </w:t>
            </w:r>
          </w:p>
          <w:p w14:paraId="41FF1A88" w14:textId="77777777" w:rsidR="006D3D2C" w:rsidRPr="001E3722" w:rsidRDefault="006D3D2C" w:rsidP="001A4B7D">
            <w:pPr>
              <w:spacing w:line="360" w:lineRule="auto"/>
              <w:rPr>
                <w:rFonts w:cs="Arial"/>
                <w:color w:val="000000" w:themeColor="text1"/>
                <w:szCs w:val="24"/>
              </w:rPr>
            </w:pPr>
            <w:r>
              <w:rPr>
                <w:rFonts w:cs="Arial"/>
                <w:color w:val="000000" w:themeColor="text1"/>
                <w:szCs w:val="24"/>
              </w:rPr>
              <w:lastRenderedPageBreak/>
              <w:t xml:space="preserve">Thinking ahead to my placement I would like to find out </w:t>
            </w:r>
            <w:r w:rsidRPr="001E3722">
              <w:rPr>
                <w:rFonts w:cs="Arial"/>
                <w:color w:val="000000" w:themeColor="text1"/>
                <w:szCs w:val="24"/>
              </w:rPr>
              <w:t>how do you have a more in depth, one to one conversation</w:t>
            </w:r>
            <w:r>
              <w:rPr>
                <w:rFonts w:cs="Arial"/>
                <w:color w:val="000000" w:themeColor="text1"/>
                <w:szCs w:val="24"/>
              </w:rPr>
              <w:t xml:space="preserve"> in this current climate</w:t>
            </w:r>
            <w:r w:rsidRPr="001E3722">
              <w:rPr>
                <w:rFonts w:cs="Arial"/>
                <w:color w:val="000000" w:themeColor="text1"/>
                <w:szCs w:val="24"/>
              </w:rPr>
              <w:t>? Has this changed the relationship dynamics in the classroom? Will students learning suffer as a result of this</w:t>
            </w:r>
            <w:r>
              <w:rPr>
                <w:rFonts w:cs="Arial"/>
                <w:color w:val="000000" w:themeColor="text1"/>
                <w:szCs w:val="24"/>
              </w:rPr>
              <w:t xml:space="preserve">? And as a teacher how can I ensure students still receive great, meaningful feedback? </w:t>
            </w:r>
          </w:p>
          <w:p w14:paraId="72A9A7D9" w14:textId="77777777" w:rsidR="006D3D2C" w:rsidRPr="00E47E22" w:rsidRDefault="006D3D2C" w:rsidP="001A4B7D">
            <w:pPr>
              <w:spacing w:line="360" w:lineRule="auto"/>
              <w:rPr>
                <w:rFonts w:cs="Arial"/>
                <w:color w:val="00B0F0"/>
                <w:szCs w:val="24"/>
              </w:rPr>
            </w:pPr>
          </w:p>
          <w:p w14:paraId="719924DE" w14:textId="77777777" w:rsidR="006D3D2C" w:rsidRPr="00F55739" w:rsidRDefault="006D3D2C" w:rsidP="001A4B7D">
            <w:pPr>
              <w:pStyle w:val="ListParagraph"/>
              <w:widowControl w:val="0"/>
              <w:numPr>
                <w:ilvl w:val="0"/>
                <w:numId w:val="3"/>
              </w:numPr>
              <w:autoSpaceDE w:val="0"/>
              <w:autoSpaceDN w:val="0"/>
              <w:adjustRightInd w:val="0"/>
              <w:spacing w:line="360" w:lineRule="auto"/>
              <w:rPr>
                <w:rFonts w:cs="Arial"/>
                <w:szCs w:val="24"/>
                <w:u w:val="single"/>
              </w:rPr>
            </w:pPr>
            <w:r w:rsidRPr="00F55739">
              <w:rPr>
                <w:rFonts w:cs="Arial"/>
                <w:szCs w:val="24"/>
                <w:u w:val="single"/>
              </w:rPr>
              <w:t>Dealing with lateness</w:t>
            </w:r>
          </w:p>
          <w:p w14:paraId="1B284E5D" w14:textId="77777777" w:rsidR="006D3D2C" w:rsidRPr="00E47E22" w:rsidRDefault="006D3D2C" w:rsidP="001A4B7D">
            <w:pPr>
              <w:spacing w:line="360" w:lineRule="auto"/>
              <w:rPr>
                <w:rFonts w:cs="Arial"/>
                <w:szCs w:val="24"/>
              </w:rPr>
            </w:pPr>
            <w:r w:rsidRPr="00E47E22">
              <w:rPr>
                <w:rFonts w:cs="Arial"/>
                <w:szCs w:val="24"/>
              </w:rPr>
              <w:t xml:space="preserve">The teacher </w:t>
            </w:r>
            <w:r>
              <w:rPr>
                <w:rFonts w:cs="Arial"/>
                <w:szCs w:val="24"/>
              </w:rPr>
              <w:t>quickly reviews</w:t>
            </w:r>
            <w:r w:rsidRPr="00E47E22">
              <w:rPr>
                <w:rFonts w:cs="Arial"/>
                <w:szCs w:val="24"/>
              </w:rPr>
              <w:t xml:space="preserve"> the daily register and ask</w:t>
            </w:r>
            <w:r>
              <w:rPr>
                <w:rFonts w:cs="Arial"/>
                <w:szCs w:val="24"/>
              </w:rPr>
              <w:t>s</w:t>
            </w:r>
            <w:r w:rsidRPr="00E47E22">
              <w:rPr>
                <w:rFonts w:cs="Arial"/>
                <w:szCs w:val="24"/>
              </w:rPr>
              <w:t xml:space="preserve"> why people were late,</w:t>
            </w:r>
            <w:r>
              <w:rPr>
                <w:rFonts w:cs="Arial"/>
                <w:szCs w:val="24"/>
              </w:rPr>
              <w:t xml:space="preserve"> </w:t>
            </w:r>
            <w:r w:rsidRPr="00E47E22">
              <w:rPr>
                <w:rFonts w:cs="Arial"/>
                <w:szCs w:val="24"/>
              </w:rPr>
              <w:t>highlight</w:t>
            </w:r>
            <w:r>
              <w:rPr>
                <w:rFonts w:cs="Arial"/>
                <w:szCs w:val="24"/>
              </w:rPr>
              <w:t>ing</w:t>
            </w:r>
            <w:r w:rsidRPr="00E47E22">
              <w:rPr>
                <w:rFonts w:cs="Arial"/>
                <w:szCs w:val="24"/>
              </w:rPr>
              <w:t xml:space="preserve"> that there are no form groups at the moment and that students are taking advantage of this.</w:t>
            </w:r>
            <w:r>
              <w:rPr>
                <w:rFonts w:cs="Arial"/>
                <w:szCs w:val="24"/>
              </w:rPr>
              <w:t xml:space="preserve"> The tone of voice has changed and there is a more serious atmosphere in the room. </w:t>
            </w:r>
            <w:r w:rsidRPr="00E47E22">
              <w:rPr>
                <w:rFonts w:cs="Arial"/>
                <w:szCs w:val="24"/>
              </w:rPr>
              <w:t>Some students blame the bus and others just simply state they were late. Only one student was told to ‘sort it out’</w:t>
            </w:r>
            <w:r>
              <w:rPr>
                <w:rFonts w:cs="Arial"/>
                <w:szCs w:val="24"/>
              </w:rPr>
              <w:t xml:space="preserve"> but given no time to talk about why the lateness occurred in the first place</w:t>
            </w:r>
            <w:r w:rsidRPr="00E47E22">
              <w:rPr>
                <w:rFonts w:cs="Arial"/>
                <w:szCs w:val="24"/>
              </w:rPr>
              <w:t>.</w:t>
            </w:r>
            <w:r>
              <w:rPr>
                <w:rFonts w:cs="Arial"/>
                <w:szCs w:val="24"/>
              </w:rPr>
              <w:t xml:space="preserve"> I would like to find out more about the whole school approach to lateness and truancy, again something I can understand more while on placement. </w:t>
            </w:r>
          </w:p>
          <w:p w14:paraId="7453070B" w14:textId="77777777" w:rsidR="006D3D2C" w:rsidRPr="00E47E22" w:rsidRDefault="006D3D2C" w:rsidP="001A4B7D">
            <w:pPr>
              <w:spacing w:line="360" w:lineRule="auto"/>
              <w:rPr>
                <w:rFonts w:cs="Arial"/>
                <w:szCs w:val="24"/>
              </w:rPr>
            </w:pPr>
          </w:p>
        </w:tc>
      </w:tr>
    </w:tbl>
    <w:p w14:paraId="7799D582" w14:textId="77777777" w:rsidR="006D3D2C" w:rsidRPr="00E47E22" w:rsidRDefault="006D3D2C" w:rsidP="001A4B7D">
      <w:pPr>
        <w:spacing w:line="360" w:lineRule="auto"/>
        <w:rPr>
          <w:rFonts w:cs="Arial"/>
        </w:rPr>
      </w:pPr>
    </w:p>
    <w:p w14:paraId="2DE2B758" w14:textId="7BE262F6" w:rsidR="006D3D2C" w:rsidRDefault="006D3D2C" w:rsidP="001A4B7D">
      <w:pPr>
        <w:spacing w:line="360" w:lineRule="auto"/>
        <w:rPr>
          <w:rFonts w:cs="Arial"/>
        </w:rPr>
      </w:pPr>
      <w:r>
        <w:rPr>
          <w:rFonts w:cs="Arial"/>
        </w:rPr>
        <w:br w:type="page"/>
      </w:r>
    </w:p>
    <w:p w14:paraId="36FB6EBB" w14:textId="1042A752" w:rsidR="006D3D2C" w:rsidRDefault="006D3D2C" w:rsidP="001A4B7D">
      <w:pPr>
        <w:pStyle w:val="Heading3"/>
      </w:pPr>
      <w:bookmarkStart w:id="18" w:name="_Toc54717796"/>
      <w:r w:rsidRPr="001A4B7D">
        <w:lastRenderedPageBreak/>
        <w:t>Appendix</w:t>
      </w:r>
      <w:r>
        <w:t xml:space="preserve"> 6</w:t>
      </w:r>
      <w:bookmarkEnd w:id="18"/>
    </w:p>
    <w:p w14:paraId="38490B04" w14:textId="533A8C6F" w:rsidR="006D3D2C" w:rsidRPr="006D3D2C" w:rsidRDefault="006D3D2C" w:rsidP="001A4B7D">
      <w:pPr>
        <w:spacing w:line="360" w:lineRule="auto"/>
        <w:rPr>
          <w:rFonts w:cs="Arial"/>
          <w:b/>
          <w:color w:val="000000" w:themeColor="text1"/>
        </w:rPr>
      </w:pPr>
      <w:r w:rsidRPr="00D63305">
        <w:rPr>
          <w:rFonts w:cs="Arial"/>
          <w:b/>
          <w:color w:val="000000" w:themeColor="text1"/>
        </w:rPr>
        <w:t>CRITICAL INCIDENT IDENTIFICATION RECORD</w:t>
      </w:r>
    </w:p>
    <w:tbl>
      <w:tblPr>
        <w:tblStyle w:val="TableGrid"/>
        <w:tblW w:w="0" w:type="auto"/>
        <w:tblLook w:val="04A0" w:firstRow="1" w:lastRow="0" w:firstColumn="1" w:lastColumn="0" w:noHBand="0" w:noVBand="1"/>
      </w:tblPr>
      <w:tblGrid>
        <w:gridCol w:w="1791"/>
        <w:gridCol w:w="7219"/>
      </w:tblGrid>
      <w:tr w:rsidR="006D3D2C" w:rsidRPr="00D63305" w14:paraId="0EDCD645" w14:textId="77777777" w:rsidTr="006D3D2C">
        <w:tc>
          <w:tcPr>
            <w:tcW w:w="1838" w:type="dxa"/>
          </w:tcPr>
          <w:p w14:paraId="65386434" w14:textId="77777777" w:rsidR="006D3D2C" w:rsidRPr="00D63305" w:rsidRDefault="006D3D2C" w:rsidP="001A4B7D">
            <w:pPr>
              <w:spacing w:line="360" w:lineRule="auto"/>
              <w:rPr>
                <w:rFonts w:cs="Arial"/>
                <w:b/>
                <w:bCs/>
                <w:szCs w:val="24"/>
              </w:rPr>
            </w:pPr>
            <w:r w:rsidRPr="00D63305">
              <w:rPr>
                <w:rFonts w:cs="Arial"/>
                <w:b/>
                <w:bCs/>
                <w:szCs w:val="24"/>
              </w:rPr>
              <w:t>Details relevant to the research context.</w:t>
            </w:r>
          </w:p>
          <w:p w14:paraId="3F69113B" w14:textId="77777777" w:rsidR="006D3D2C" w:rsidRPr="00D63305" w:rsidRDefault="006D3D2C" w:rsidP="001A4B7D">
            <w:pPr>
              <w:spacing w:line="360" w:lineRule="auto"/>
              <w:rPr>
                <w:rFonts w:cs="Arial"/>
                <w:b/>
                <w:bCs/>
                <w:szCs w:val="24"/>
              </w:rPr>
            </w:pPr>
          </w:p>
          <w:p w14:paraId="1BD3B504" w14:textId="77777777" w:rsidR="006D3D2C" w:rsidRPr="00D63305" w:rsidRDefault="006D3D2C" w:rsidP="00A7759A">
            <w:pPr>
              <w:spacing w:line="360" w:lineRule="auto"/>
              <w:rPr>
                <w:rFonts w:cs="Arial"/>
                <w:i/>
                <w:iCs/>
                <w:szCs w:val="24"/>
              </w:rPr>
            </w:pPr>
          </w:p>
        </w:tc>
        <w:tc>
          <w:tcPr>
            <w:tcW w:w="7868" w:type="dxa"/>
          </w:tcPr>
          <w:p w14:paraId="23D42B9A" w14:textId="77777777" w:rsidR="006D3D2C" w:rsidRPr="00D63305" w:rsidRDefault="006D3D2C" w:rsidP="001A4B7D">
            <w:pPr>
              <w:spacing w:line="360" w:lineRule="auto"/>
              <w:rPr>
                <w:rFonts w:cs="Arial"/>
                <w:color w:val="000000" w:themeColor="text1"/>
                <w:szCs w:val="24"/>
                <w:u w:val="single"/>
              </w:rPr>
            </w:pPr>
            <w:r w:rsidRPr="00D63305">
              <w:rPr>
                <w:rFonts w:cs="Arial"/>
                <w:color w:val="000000" w:themeColor="text1"/>
                <w:szCs w:val="24"/>
                <w:u w:val="single"/>
              </w:rPr>
              <w:t>Date, time and year group</w:t>
            </w:r>
          </w:p>
          <w:p w14:paraId="1D9981EC" w14:textId="77777777" w:rsidR="006D3D2C" w:rsidRPr="00E47E22" w:rsidRDefault="006D3D2C" w:rsidP="001A4B7D">
            <w:pPr>
              <w:spacing w:line="360" w:lineRule="auto"/>
              <w:rPr>
                <w:rFonts w:cs="Arial"/>
                <w:szCs w:val="24"/>
              </w:rPr>
            </w:pPr>
            <w:r w:rsidRPr="00E47E22">
              <w:rPr>
                <w:rFonts w:cs="Arial"/>
                <w:szCs w:val="24"/>
              </w:rPr>
              <w:t>29.9.20 at 9.30am</w:t>
            </w:r>
          </w:p>
          <w:p w14:paraId="2519FF72" w14:textId="77777777" w:rsidR="006D3D2C" w:rsidRDefault="006D3D2C" w:rsidP="001A4B7D">
            <w:pPr>
              <w:spacing w:line="360" w:lineRule="auto"/>
              <w:rPr>
                <w:rFonts w:cs="Arial"/>
                <w:szCs w:val="24"/>
              </w:rPr>
            </w:pPr>
            <w:r w:rsidRPr="00E47E22">
              <w:rPr>
                <w:rFonts w:cs="Arial"/>
                <w:szCs w:val="24"/>
              </w:rPr>
              <w:t>Year 9, ages 13 – 14</w:t>
            </w:r>
          </w:p>
          <w:p w14:paraId="7169818B" w14:textId="77777777" w:rsidR="006D3D2C" w:rsidRPr="00D63305" w:rsidRDefault="006D3D2C" w:rsidP="001A4B7D">
            <w:pPr>
              <w:spacing w:line="360" w:lineRule="auto"/>
              <w:rPr>
                <w:rFonts w:cs="Arial"/>
                <w:szCs w:val="24"/>
              </w:rPr>
            </w:pPr>
          </w:p>
          <w:p w14:paraId="779B961F" w14:textId="77777777" w:rsidR="006D3D2C" w:rsidRPr="00D63305" w:rsidRDefault="006D3D2C" w:rsidP="001A4B7D">
            <w:pPr>
              <w:spacing w:line="360" w:lineRule="auto"/>
              <w:rPr>
                <w:rFonts w:cs="Arial"/>
                <w:szCs w:val="24"/>
                <w:u w:val="single"/>
              </w:rPr>
            </w:pPr>
            <w:r w:rsidRPr="00D63305">
              <w:rPr>
                <w:rFonts w:cs="Arial"/>
                <w:szCs w:val="24"/>
                <w:u w:val="single"/>
              </w:rPr>
              <w:t xml:space="preserve">Contextual Information </w:t>
            </w:r>
          </w:p>
          <w:p w14:paraId="26DB215E" w14:textId="77777777"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English lesson (1 hour)</w:t>
            </w:r>
          </w:p>
          <w:p w14:paraId="3F9BE199" w14:textId="32068762"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group ability organised by Maths set, this group is set 3 out of 4, with 4 being top set. Indoor lesson with a fixed seating arrangement due to </w:t>
            </w:r>
            <w:r>
              <w:rPr>
                <w:rFonts w:cs="Arial"/>
                <w:color w:val="000000" w:themeColor="text1"/>
                <w:szCs w:val="24"/>
              </w:rPr>
              <w:t>Covid19</w:t>
            </w:r>
            <w:r w:rsidRPr="00D63305">
              <w:rPr>
                <w:rFonts w:cs="Arial"/>
                <w:color w:val="000000" w:themeColor="text1"/>
                <w:szCs w:val="24"/>
              </w:rPr>
              <w:t xml:space="preserve"> restrictions and Test and Trace requirements. In the classroom, 29 students, 1 teacher and myself. </w:t>
            </w:r>
          </w:p>
          <w:p w14:paraId="5A2A8B3D" w14:textId="77777777" w:rsidR="006D3D2C" w:rsidRPr="00D63305" w:rsidRDefault="006D3D2C" w:rsidP="001A4B7D">
            <w:pPr>
              <w:spacing w:line="360" w:lineRule="auto"/>
              <w:rPr>
                <w:rFonts w:cs="Arial"/>
                <w:color w:val="000000" w:themeColor="text1"/>
                <w:szCs w:val="24"/>
              </w:rPr>
            </w:pPr>
          </w:p>
          <w:p w14:paraId="2D2C8924" w14:textId="5CF1BCB4"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desks </w:t>
            </w:r>
            <w:r>
              <w:rPr>
                <w:rFonts w:cs="Arial"/>
                <w:color w:val="000000" w:themeColor="text1"/>
                <w:szCs w:val="24"/>
              </w:rPr>
              <w:t xml:space="preserve">are </w:t>
            </w:r>
            <w:r w:rsidRPr="00D63305">
              <w:rPr>
                <w:rFonts w:cs="Arial"/>
                <w:color w:val="000000" w:themeColor="text1"/>
                <w:szCs w:val="24"/>
              </w:rPr>
              <w:t>in rows facing the two boards</w:t>
            </w:r>
            <w:r>
              <w:rPr>
                <w:rFonts w:cs="Arial"/>
                <w:color w:val="000000" w:themeColor="text1"/>
                <w:szCs w:val="24"/>
              </w:rPr>
              <w:t xml:space="preserve"> </w:t>
            </w:r>
            <w:r w:rsidRPr="00D63305">
              <w:rPr>
                <w:rFonts w:cs="Arial"/>
                <w:color w:val="000000" w:themeColor="text1"/>
                <w:szCs w:val="24"/>
              </w:rPr>
              <w:t>with the teacher in the corner</w:t>
            </w:r>
            <w:r>
              <w:rPr>
                <w:rFonts w:cs="Arial"/>
                <w:color w:val="000000" w:themeColor="text1"/>
                <w:szCs w:val="24"/>
              </w:rPr>
              <w:t xml:space="preserve">, </w:t>
            </w:r>
            <w:r w:rsidRPr="00D63305">
              <w:rPr>
                <w:rFonts w:cs="Arial"/>
                <w:color w:val="000000" w:themeColor="text1"/>
                <w:szCs w:val="24"/>
              </w:rPr>
              <w:t>sat at the compute</w:t>
            </w:r>
            <w:r>
              <w:rPr>
                <w:rFonts w:cs="Arial"/>
                <w:color w:val="000000" w:themeColor="text1"/>
                <w:szCs w:val="24"/>
              </w:rPr>
              <w:t xml:space="preserve">r, </w:t>
            </w:r>
            <w:r w:rsidRPr="00D63305">
              <w:rPr>
                <w:rFonts w:cs="Arial"/>
                <w:color w:val="000000" w:themeColor="text1"/>
                <w:szCs w:val="24"/>
              </w:rPr>
              <w:t xml:space="preserve">and myself in the back corner. Due to </w:t>
            </w:r>
            <w:r>
              <w:rPr>
                <w:rFonts w:cs="Arial"/>
                <w:color w:val="000000" w:themeColor="text1"/>
                <w:szCs w:val="24"/>
              </w:rPr>
              <w:t>Covid19</w:t>
            </w:r>
            <w:r w:rsidRPr="00D63305">
              <w:rPr>
                <w:rFonts w:cs="Arial"/>
                <w:color w:val="000000" w:themeColor="text1"/>
                <w:szCs w:val="24"/>
              </w:rPr>
              <w:t xml:space="preserve"> restrictions there is no movement within the lesson.</w:t>
            </w:r>
          </w:p>
          <w:p w14:paraId="2095E5B9" w14:textId="77777777" w:rsidR="006D3D2C" w:rsidRPr="00D63305" w:rsidRDefault="006D3D2C" w:rsidP="001A4B7D">
            <w:pPr>
              <w:spacing w:line="360" w:lineRule="auto"/>
              <w:rPr>
                <w:rFonts w:cs="Arial"/>
                <w:color w:val="000000" w:themeColor="text1"/>
                <w:szCs w:val="24"/>
              </w:rPr>
            </w:pPr>
          </w:p>
          <w:p w14:paraId="319AB42A" w14:textId="77777777"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Focus of lesson:</w:t>
            </w:r>
          </w:p>
          <w:p w14:paraId="16FE6D73" w14:textId="77777777" w:rsidR="006D3D2C" w:rsidRPr="00D63305" w:rsidRDefault="006D3D2C" w:rsidP="001A4B7D">
            <w:pPr>
              <w:pStyle w:val="ListParagraph"/>
              <w:widowControl w:val="0"/>
              <w:numPr>
                <w:ilvl w:val="0"/>
                <w:numId w:val="5"/>
              </w:numPr>
              <w:autoSpaceDE w:val="0"/>
              <w:autoSpaceDN w:val="0"/>
              <w:adjustRightInd w:val="0"/>
              <w:spacing w:line="360" w:lineRule="auto"/>
              <w:rPr>
                <w:rFonts w:cs="Arial"/>
                <w:szCs w:val="24"/>
              </w:rPr>
            </w:pPr>
            <w:r w:rsidRPr="00D63305">
              <w:rPr>
                <w:rFonts w:cs="Arial"/>
                <w:szCs w:val="24"/>
              </w:rPr>
              <w:t>Finish Blackout Poems</w:t>
            </w:r>
            <w:r>
              <w:rPr>
                <w:rFonts w:cs="Arial"/>
                <w:szCs w:val="24"/>
              </w:rPr>
              <w:t>.</w:t>
            </w:r>
            <w:r w:rsidRPr="00D63305">
              <w:rPr>
                <w:rFonts w:cs="Arial"/>
                <w:szCs w:val="24"/>
              </w:rPr>
              <w:t xml:space="preserve"> </w:t>
            </w:r>
          </w:p>
          <w:p w14:paraId="39B9A57A" w14:textId="77777777" w:rsidR="006D3D2C" w:rsidRPr="00D63305" w:rsidRDefault="006D3D2C" w:rsidP="001A4B7D">
            <w:pPr>
              <w:pStyle w:val="ListParagraph"/>
              <w:widowControl w:val="0"/>
              <w:numPr>
                <w:ilvl w:val="0"/>
                <w:numId w:val="5"/>
              </w:numPr>
              <w:autoSpaceDE w:val="0"/>
              <w:autoSpaceDN w:val="0"/>
              <w:adjustRightInd w:val="0"/>
              <w:spacing w:line="360" w:lineRule="auto"/>
              <w:rPr>
                <w:rFonts w:cs="Arial"/>
                <w:szCs w:val="24"/>
              </w:rPr>
            </w:pPr>
            <w:r w:rsidRPr="00D63305">
              <w:rPr>
                <w:rFonts w:cs="Arial"/>
                <w:szCs w:val="24"/>
              </w:rPr>
              <w:t>Review workbooks and homework</w:t>
            </w:r>
            <w:r>
              <w:rPr>
                <w:rFonts w:cs="Arial"/>
                <w:szCs w:val="24"/>
              </w:rPr>
              <w:t>.</w:t>
            </w:r>
            <w:r w:rsidRPr="00D63305">
              <w:rPr>
                <w:rFonts w:cs="Arial"/>
                <w:szCs w:val="24"/>
              </w:rPr>
              <w:t xml:space="preserve"> </w:t>
            </w:r>
          </w:p>
          <w:p w14:paraId="220E04DA" w14:textId="77777777" w:rsidR="006D3D2C" w:rsidRPr="00D63305" w:rsidRDefault="006D3D2C" w:rsidP="001A4B7D">
            <w:pPr>
              <w:spacing w:line="360" w:lineRule="auto"/>
              <w:rPr>
                <w:rFonts w:cs="Arial"/>
                <w:szCs w:val="24"/>
              </w:rPr>
            </w:pPr>
          </w:p>
        </w:tc>
      </w:tr>
      <w:tr w:rsidR="006D3D2C" w:rsidRPr="00D63305" w14:paraId="5F26CBEB" w14:textId="77777777" w:rsidTr="006D3D2C">
        <w:tc>
          <w:tcPr>
            <w:tcW w:w="1838" w:type="dxa"/>
          </w:tcPr>
          <w:p w14:paraId="4914DBF3" w14:textId="5A70CD9E" w:rsidR="006D3D2C" w:rsidRPr="00D63305" w:rsidRDefault="006D3D2C" w:rsidP="001A4B7D">
            <w:pPr>
              <w:spacing w:line="360" w:lineRule="auto"/>
              <w:rPr>
                <w:rFonts w:cs="Arial"/>
                <w:i/>
                <w:iCs/>
                <w:szCs w:val="24"/>
              </w:rPr>
            </w:pPr>
            <w:r w:rsidRPr="00D63305">
              <w:rPr>
                <w:rFonts w:cs="Arial"/>
                <w:i/>
                <w:iCs/>
                <w:szCs w:val="24"/>
              </w:rPr>
              <w:t xml:space="preserve">What happened? </w:t>
            </w:r>
          </w:p>
        </w:tc>
        <w:tc>
          <w:tcPr>
            <w:tcW w:w="7868" w:type="dxa"/>
          </w:tcPr>
          <w:p w14:paraId="4046CCAC" w14:textId="77777777" w:rsidR="006D3D2C" w:rsidRPr="00D63305" w:rsidRDefault="006D3D2C" w:rsidP="001A4B7D">
            <w:pPr>
              <w:spacing w:line="360" w:lineRule="auto"/>
              <w:rPr>
                <w:rFonts w:cs="Arial"/>
                <w:bCs/>
                <w:color w:val="000000" w:themeColor="text1"/>
                <w:szCs w:val="24"/>
                <w:lang w:val="en-US"/>
              </w:rPr>
            </w:pPr>
            <w:r w:rsidRPr="00D63305">
              <w:rPr>
                <w:rFonts w:cs="Arial"/>
                <w:bCs/>
                <w:color w:val="000000" w:themeColor="text1"/>
                <w:szCs w:val="24"/>
                <w:u w:val="single"/>
                <w:lang w:val="en-US"/>
              </w:rPr>
              <w:t>Lesson and links to 4 Purposes</w:t>
            </w:r>
            <w:r w:rsidRPr="00D63305">
              <w:rPr>
                <w:rFonts w:cs="Arial"/>
                <w:bCs/>
                <w:color w:val="000000" w:themeColor="text1"/>
                <w:szCs w:val="24"/>
                <w:lang w:val="en-US"/>
              </w:rPr>
              <w:t xml:space="preserve">; </w:t>
            </w:r>
          </w:p>
          <w:p w14:paraId="7726C2B0" w14:textId="77777777" w:rsidR="006D3D2C" w:rsidRPr="00D63305" w:rsidRDefault="006D3D2C" w:rsidP="001A4B7D">
            <w:pPr>
              <w:pStyle w:val="ListParagraph"/>
              <w:widowControl w:val="0"/>
              <w:numPr>
                <w:ilvl w:val="0"/>
                <w:numId w:val="12"/>
              </w:numPr>
              <w:autoSpaceDE w:val="0"/>
              <w:autoSpaceDN w:val="0"/>
              <w:adjustRightInd w:val="0"/>
              <w:spacing w:line="360" w:lineRule="auto"/>
              <w:rPr>
                <w:rFonts w:cs="Arial"/>
                <w:bCs/>
                <w:color w:val="000000" w:themeColor="text1"/>
                <w:szCs w:val="24"/>
                <w:lang w:val="en-US"/>
              </w:rPr>
            </w:pPr>
            <w:r w:rsidRPr="00D63305">
              <w:rPr>
                <w:rFonts w:cs="Arial"/>
                <w:color w:val="1C1D1E"/>
                <w:szCs w:val="24"/>
              </w:rPr>
              <w:t xml:space="preserve">Ambitious, capable learners </w:t>
            </w:r>
          </w:p>
          <w:p w14:paraId="2507E2D5" w14:textId="77777777" w:rsidR="006D3D2C" w:rsidRPr="00D63305" w:rsidRDefault="006D3D2C" w:rsidP="001A4B7D">
            <w:pPr>
              <w:spacing w:line="360" w:lineRule="auto"/>
              <w:rPr>
                <w:rFonts w:cs="Arial"/>
                <w:color w:val="1C1D1E"/>
                <w:szCs w:val="24"/>
              </w:rPr>
            </w:pPr>
            <w:r w:rsidRPr="00D63305">
              <w:rPr>
                <w:rFonts w:cs="Arial"/>
                <w:color w:val="1C1D1E"/>
                <w:szCs w:val="24"/>
              </w:rPr>
              <w:t>Students who can combine creativ</w:t>
            </w:r>
            <w:r>
              <w:rPr>
                <w:rFonts w:cs="Arial"/>
                <w:color w:val="1C1D1E"/>
                <w:szCs w:val="24"/>
              </w:rPr>
              <w:t>ity</w:t>
            </w:r>
            <w:r w:rsidRPr="00D63305">
              <w:rPr>
                <w:rFonts w:cs="Arial"/>
                <w:color w:val="1C1D1E"/>
                <w:szCs w:val="24"/>
              </w:rPr>
              <w:t xml:space="preserve"> and literacy skills together who are ready to learn throughout their lives. </w:t>
            </w:r>
          </w:p>
          <w:p w14:paraId="3A95D9D3" w14:textId="77777777" w:rsidR="006D3D2C" w:rsidRPr="00D63305" w:rsidRDefault="006D3D2C" w:rsidP="001A4B7D">
            <w:pPr>
              <w:spacing w:line="360" w:lineRule="auto"/>
              <w:rPr>
                <w:rFonts w:cs="Arial"/>
                <w:bCs/>
                <w:color w:val="000000" w:themeColor="text1"/>
                <w:szCs w:val="24"/>
                <w:lang w:val="en-US"/>
              </w:rPr>
            </w:pPr>
          </w:p>
          <w:p w14:paraId="21D24254" w14:textId="77777777" w:rsidR="006D3D2C" w:rsidRPr="00D63305" w:rsidRDefault="006D3D2C" w:rsidP="001A4B7D">
            <w:pPr>
              <w:spacing w:line="360" w:lineRule="auto"/>
              <w:rPr>
                <w:rFonts w:cs="Arial"/>
                <w:bCs/>
                <w:color w:val="000000" w:themeColor="text1"/>
                <w:szCs w:val="24"/>
                <w:lang w:val="en-US"/>
              </w:rPr>
            </w:pPr>
            <w:r w:rsidRPr="00D63305">
              <w:rPr>
                <w:rFonts w:cs="Arial"/>
                <w:bCs/>
                <w:color w:val="000000" w:themeColor="text1"/>
                <w:szCs w:val="24"/>
                <w:u w:val="single"/>
                <w:lang w:val="en-US"/>
              </w:rPr>
              <w:t>AoLE</w:t>
            </w:r>
            <w:r w:rsidRPr="00D63305">
              <w:rPr>
                <w:rFonts w:cs="Arial"/>
                <w:bCs/>
                <w:color w:val="000000" w:themeColor="text1"/>
                <w:szCs w:val="24"/>
                <w:lang w:val="en-US"/>
              </w:rPr>
              <w:t xml:space="preserve"> is Language, Literacy and Communication </w:t>
            </w:r>
          </w:p>
          <w:p w14:paraId="1A475FB8" w14:textId="77777777" w:rsidR="006D3D2C" w:rsidRPr="00D63305" w:rsidRDefault="006D3D2C" w:rsidP="001A4B7D">
            <w:pPr>
              <w:spacing w:line="360" w:lineRule="auto"/>
              <w:rPr>
                <w:rFonts w:cs="Arial"/>
                <w:bCs/>
                <w:color w:val="000000" w:themeColor="text1"/>
                <w:szCs w:val="24"/>
                <w:lang w:val="en-US"/>
              </w:rPr>
            </w:pPr>
          </w:p>
          <w:p w14:paraId="3F2FC918" w14:textId="77777777" w:rsidR="006D3D2C" w:rsidRPr="00DD24E6" w:rsidRDefault="006D3D2C" w:rsidP="001A4B7D">
            <w:pPr>
              <w:spacing w:line="360" w:lineRule="auto"/>
              <w:rPr>
                <w:rFonts w:cs="Arial"/>
                <w:szCs w:val="24"/>
                <w:u w:val="single"/>
              </w:rPr>
            </w:pPr>
            <w:r w:rsidRPr="00D63305">
              <w:rPr>
                <w:rFonts w:cs="Arial"/>
                <w:szCs w:val="24"/>
                <w:u w:val="single"/>
              </w:rPr>
              <w:t>Cross-curricular teaching</w:t>
            </w:r>
            <w:r>
              <w:rPr>
                <w:rFonts w:cs="Arial"/>
                <w:szCs w:val="24"/>
                <w:u w:val="single"/>
              </w:rPr>
              <w:t xml:space="preserve">, </w:t>
            </w:r>
            <w:r w:rsidRPr="00D63305">
              <w:rPr>
                <w:rFonts w:cs="Arial"/>
                <w:szCs w:val="24"/>
                <w:u w:val="single"/>
              </w:rPr>
              <w:t>a creative opportunity</w:t>
            </w:r>
          </w:p>
          <w:p w14:paraId="274280DA" w14:textId="77777777" w:rsidR="006D3D2C" w:rsidRPr="00D63305" w:rsidRDefault="006D3D2C" w:rsidP="001A4B7D">
            <w:pPr>
              <w:spacing w:line="360" w:lineRule="auto"/>
              <w:rPr>
                <w:rFonts w:cs="Arial"/>
                <w:color w:val="000000" w:themeColor="text1"/>
                <w:szCs w:val="24"/>
              </w:rPr>
            </w:pPr>
            <w:r w:rsidRPr="00D63305">
              <w:rPr>
                <w:rFonts w:cs="Arial"/>
                <w:bCs/>
                <w:color w:val="000000" w:themeColor="text1"/>
                <w:szCs w:val="24"/>
                <w:lang w:val="en-US"/>
              </w:rPr>
              <w:lastRenderedPageBreak/>
              <w:t>At this school, they focus on ‘the What</w:t>
            </w:r>
            <w:r w:rsidRPr="007A37DC">
              <w:rPr>
                <w:rFonts w:cs="Arial"/>
                <w:bCs/>
                <w:szCs w:val="24"/>
                <w:lang w:val="en-US"/>
              </w:rPr>
              <w:t xml:space="preserve">, the How and the Why’ to set out clear lesson objectives and expectations. </w:t>
            </w:r>
            <w:r w:rsidRPr="007A37DC">
              <w:rPr>
                <w:rFonts w:cs="Arial"/>
                <w:szCs w:val="24"/>
              </w:rPr>
              <w:t xml:space="preserve">In this Incident I will be exploring how this teacher used ‘the why’ to further explain a cross-curricular lesson, I will consider the language and approach that </w:t>
            </w:r>
            <w:r>
              <w:rPr>
                <w:rFonts w:cs="Arial"/>
                <w:szCs w:val="24"/>
              </w:rPr>
              <w:t>was used</w:t>
            </w:r>
            <w:r w:rsidRPr="007A37DC">
              <w:rPr>
                <w:rFonts w:cs="Arial"/>
                <w:szCs w:val="24"/>
              </w:rPr>
              <w:t xml:space="preserve"> in order to </w:t>
            </w:r>
            <w:r>
              <w:rPr>
                <w:rFonts w:cs="Arial"/>
                <w:szCs w:val="24"/>
              </w:rPr>
              <w:t>adapt</w:t>
            </w:r>
            <w:r w:rsidRPr="007A37DC">
              <w:rPr>
                <w:rFonts w:cs="Arial"/>
                <w:szCs w:val="24"/>
              </w:rPr>
              <w:t xml:space="preserve"> </w:t>
            </w:r>
            <w:r>
              <w:rPr>
                <w:rFonts w:cs="Arial"/>
                <w:szCs w:val="24"/>
              </w:rPr>
              <w:t>to</w:t>
            </w:r>
            <w:r w:rsidRPr="007A37DC">
              <w:rPr>
                <w:rFonts w:cs="Arial"/>
                <w:szCs w:val="24"/>
              </w:rPr>
              <w:t xml:space="preserve"> my own practice. </w:t>
            </w:r>
          </w:p>
          <w:p w14:paraId="3D55EA96" w14:textId="77777777" w:rsidR="006D3D2C" w:rsidRDefault="006D3D2C" w:rsidP="001A4B7D">
            <w:pPr>
              <w:spacing w:line="360" w:lineRule="auto"/>
              <w:rPr>
                <w:rFonts w:cs="Arial"/>
                <w:color w:val="000000" w:themeColor="text1"/>
                <w:szCs w:val="24"/>
              </w:rPr>
            </w:pPr>
          </w:p>
          <w:p w14:paraId="24154998" w14:textId="77777777" w:rsidR="006D3D2C" w:rsidRPr="00D63305" w:rsidRDefault="006D3D2C" w:rsidP="001A4B7D">
            <w:pPr>
              <w:spacing w:line="360" w:lineRule="auto"/>
              <w:rPr>
                <w:rFonts w:cs="Arial"/>
                <w:color w:val="000000" w:themeColor="text1"/>
                <w:szCs w:val="24"/>
                <w:u w:val="single"/>
              </w:rPr>
            </w:pPr>
            <w:r w:rsidRPr="00D63305">
              <w:rPr>
                <w:rFonts w:cs="Arial"/>
                <w:color w:val="000000" w:themeColor="text1"/>
                <w:szCs w:val="24"/>
                <w:u w:val="single"/>
              </w:rPr>
              <w:t xml:space="preserve">What happened? </w:t>
            </w:r>
          </w:p>
          <w:p w14:paraId="5FB52289" w14:textId="77777777" w:rsidR="006D3D2C" w:rsidRDefault="006D3D2C" w:rsidP="001A4B7D">
            <w:pPr>
              <w:spacing w:line="360" w:lineRule="auto"/>
              <w:rPr>
                <w:rFonts w:cs="Arial"/>
                <w:color w:val="000000" w:themeColor="text1"/>
                <w:szCs w:val="24"/>
              </w:rPr>
            </w:pPr>
          </w:p>
          <w:p w14:paraId="296C10CB" w14:textId="1EC6F545" w:rsidR="006D3D2C" w:rsidRPr="00AD0C8A" w:rsidRDefault="006D3D2C" w:rsidP="001A4B7D">
            <w:pPr>
              <w:spacing w:line="360" w:lineRule="auto"/>
              <w:rPr>
                <w:rFonts w:cs="Arial"/>
                <w:i/>
                <w:iCs/>
                <w:szCs w:val="24"/>
              </w:rPr>
            </w:pPr>
            <w:r w:rsidRPr="00AD0C8A">
              <w:rPr>
                <w:rFonts w:cs="Arial"/>
                <w:i/>
                <w:iCs/>
                <w:szCs w:val="24"/>
              </w:rPr>
              <w:t>“Are you ready to get those creative juices flowing?”</w:t>
            </w:r>
          </w:p>
          <w:p w14:paraId="31CCF85D" w14:textId="77777777" w:rsidR="006D3D2C" w:rsidRDefault="006D3D2C" w:rsidP="001A4B7D">
            <w:pPr>
              <w:spacing w:line="360" w:lineRule="auto"/>
              <w:rPr>
                <w:rFonts w:cs="Arial"/>
                <w:szCs w:val="24"/>
              </w:rPr>
            </w:pPr>
            <w:r>
              <w:rPr>
                <w:rFonts w:cs="Arial"/>
                <w:szCs w:val="24"/>
              </w:rPr>
              <w:t xml:space="preserve">The introduction to the lesson that offered a positive energy from the get-go. Throughout the lesson the students worked well and seemed focused on the task, there were a few discussions along the way that facilitated the development of creative ideas and techniques used in blackout poetry. </w:t>
            </w:r>
          </w:p>
          <w:p w14:paraId="1F60DF9A" w14:textId="77777777" w:rsidR="006D3D2C" w:rsidRDefault="006D3D2C" w:rsidP="001A4B7D">
            <w:pPr>
              <w:spacing w:line="360" w:lineRule="auto"/>
              <w:rPr>
                <w:rFonts w:cs="Arial"/>
                <w:szCs w:val="24"/>
              </w:rPr>
            </w:pPr>
          </w:p>
          <w:p w14:paraId="626EEC49" w14:textId="77777777" w:rsidR="006D3D2C" w:rsidRDefault="006D3D2C" w:rsidP="001A4B7D">
            <w:pPr>
              <w:spacing w:line="360" w:lineRule="auto"/>
              <w:rPr>
                <w:rFonts w:cs="Arial"/>
                <w:szCs w:val="24"/>
              </w:rPr>
            </w:pPr>
            <w:r>
              <w:rPr>
                <w:rFonts w:cs="Arial"/>
                <w:szCs w:val="24"/>
              </w:rPr>
              <w:t>Teacher: So, you’re the ones that have done the work, talk me through the why. Why did we do this today?</w:t>
            </w:r>
          </w:p>
          <w:p w14:paraId="546BA873" w14:textId="77777777" w:rsidR="006D3D2C" w:rsidRDefault="006D3D2C" w:rsidP="001A4B7D">
            <w:pPr>
              <w:spacing w:line="360" w:lineRule="auto"/>
              <w:rPr>
                <w:rFonts w:cs="Arial"/>
                <w:szCs w:val="24"/>
              </w:rPr>
            </w:pPr>
            <w:r>
              <w:rPr>
                <w:rFonts w:cs="Arial"/>
                <w:szCs w:val="24"/>
              </w:rPr>
              <w:t>(silence)</w:t>
            </w:r>
          </w:p>
          <w:p w14:paraId="412A2E40" w14:textId="77777777" w:rsidR="006D3D2C" w:rsidRDefault="006D3D2C" w:rsidP="001A4B7D">
            <w:pPr>
              <w:spacing w:line="360" w:lineRule="auto"/>
              <w:rPr>
                <w:rFonts w:cs="Arial"/>
                <w:szCs w:val="24"/>
              </w:rPr>
            </w:pPr>
            <w:r>
              <w:rPr>
                <w:rFonts w:cs="Arial"/>
                <w:szCs w:val="24"/>
              </w:rPr>
              <w:t xml:space="preserve">Student: because we had to? </w:t>
            </w:r>
          </w:p>
          <w:p w14:paraId="0A3D2B5D" w14:textId="77777777" w:rsidR="006D3D2C" w:rsidRDefault="006D3D2C" w:rsidP="001A4B7D">
            <w:pPr>
              <w:spacing w:line="360" w:lineRule="auto"/>
              <w:rPr>
                <w:rFonts w:cs="Arial"/>
                <w:szCs w:val="24"/>
              </w:rPr>
            </w:pPr>
            <w:r>
              <w:rPr>
                <w:rFonts w:cs="Arial"/>
                <w:szCs w:val="24"/>
              </w:rPr>
              <w:t>Teacher: *smiling* Why else would we have done this?</w:t>
            </w:r>
          </w:p>
          <w:p w14:paraId="67B547A7" w14:textId="77777777" w:rsidR="006D3D2C" w:rsidRDefault="006D3D2C" w:rsidP="001A4B7D">
            <w:pPr>
              <w:spacing w:line="360" w:lineRule="auto"/>
              <w:rPr>
                <w:rFonts w:cs="Arial"/>
                <w:szCs w:val="24"/>
              </w:rPr>
            </w:pPr>
            <w:r>
              <w:rPr>
                <w:rFonts w:cs="Arial"/>
                <w:szCs w:val="24"/>
              </w:rPr>
              <w:t>Another student: because it’s our work?</w:t>
            </w:r>
          </w:p>
          <w:p w14:paraId="308ACCB4" w14:textId="77777777" w:rsidR="006D3D2C" w:rsidRDefault="006D3D2C" w:rsidP="001A4B7D">
            <w:pPr>
              <w:spacing w:line="360" w:lineRule="auto"/>
              <w:rPr>
                <w:rFonts w:cs="Arial"/>
                <w:szCs w:val="24"/>
              </w:rPr>
            </w:pPr>
            <w:r>
              <w:rPr>
                <w:rFonts w:cs="Arial"/>
                <w:szCs w:val="24"/>
              </w:rPr>
              <w:t xml:space="preserve">Teacher now stands up and takes the lead explaining its part of their learning experience and will help them in the next lesson. </w:t>
            </w:r>
          </w:p>
          <w:p w14:paraId="57DBD29B" w14:textId="77777777" w:rsidR="006D3D2C" w:rsidRDefault="006D3D2C" w:rsidP="001A4B7D">
            <w:pPr>
              <w:spacing w:line="360" w:lineRule="auto"/>
              <w:rPr>
                <w:rFonts w:cs="Arial"/>
                <w:szCs w:val="24"/>
              </w:rPr>
            </w:pPr>
          </w:p>
          <w:p w14:paraId="272B6D82" w14:textId="77777777" w:rsidR="006D3D2C" w:rsidRDefault="006D3D2C" w:rsidP="001A4B7D">
            <w:pPr>
              <w:spacing w:line="360" w:lineRule="auto"/>
              <w:rPr>
                <w:rFonts w:cs="Arial"/>
                <w:szCs w:val="24"/>
              </w:rPr>
            </w:pPr>
            <w:r>
              <w:rPr>
                <w:rFonts w:cs="Arial"/>
                <w:szCs w:val="24"/>
              </w:rPr>
              <w:t xml:space="preserve">I found this very interesting for a few reasons but want to focus on the way this teacher handled it, with honesty. The teacher stood at the front and admitted to also not being very skilled in Blackout Poetry, to sometimes struggling to be creative; this was really appreciated by the students. The mood in the room felt authentic and truthful. The teacher went on to explain that when you need to combine skills it can be challenging but it is important to try these new things to discover new talents, it’s an important part of </w:t>
            </w:r>
            <w:r>
              <w:rPr>
                <w:rFonts w:cs="Arial"/>
                <w:szCs w:val="24"/>
              </w:rPr>
              <w:lastRenderedPageBreak/>
              <w:t xml:space="preserve">the learning experience. The teacher finished by saying that ‘being creative’ is something you can practice. </w:t>
            </w:r>
          </w:p>
          <w:p w14:paraId="4814EEF7" w14:textId="77777777" w:rsidR="006D3D2C" w:rsidRDefault="006D3D2C" w:rsidP="001A4B7D">
            <w:pPr>
              <w:spacing w:line="360" w:lineRule="auto"/>
              <w:rPr>
                <w:rFonts w:cs="Arial"/>
                <w:szCs w:val="24"/>
              </w:rPr>
            </w:pPr>
          </w:p>
          <w:p w14:paraId="6620524B" w14:textId="77777777" w:rsidR="006D3D2C" w:rsidRPr="00AE5FF2" w:rsidRDefault="006D3D2C" w:rsidP="001A4B7D">
            <w:pPr>
              <w:spacing w:line="360" w:lineRule="auto"/>
              <w:rPr>
                <w:rFonts w:cs="Arial"/>
                <w:szCs w:val="24"/>
              </w:rPr>
            </w:pPr>
            <w:r>
              <w:rPr>
                <w:rFonts w:cs="Arial"/>
                <w:szCs w:val="24"/>
              </w:rPr>
              <w:t xml:space="preserve">I think that talking about skills in this way gives students an open dialogue that is </w:t>
            </w:r>
            <w:r w:rsidRPr="00AE5FF2">
              <w:rPr>
                <w:rFonts w:cs="Arial"/>
                <w:szCs w:val="24"/>
              </w:rPr>
              <w:t>centred</w:t>
            </w:r>
            <w:r>
              <w:rPr>
                <w:rFonts w:cs="Arial"/>
                <w:szCs w:val="24"/>
              </w:rPr>
              <w:t xml:space="preserve"> around the ideas of improvement and possibility. It provides them with motivation and a mini lesson in perseverance, the skills that are increasingly more important to young people. It was a great moment to witness and has opened my own eyes to the purpose of teaching. </w:t>
            </w:r>
          </w:p>
          <w:p w14:paraId="0101FBEA" w14:textId="77777777" w:rsidR="006D3D2C" w:rsidRPr="00D63305" w:rsidRDefault="006D3D2C" w:rsidP="001A4B7D">
            <w:pPr>
              <w:spacing w:line="360" w:lineRule="auto"/>
              <w:rPr>
                <w:rFonts w:cs="Arial"/>
                <w:szCs w:val="24"/>
              </w:rPr>
            </w:pPr>
          </w:p>
          <w:p w14:paraId="4429EC5E" w14:textId="77777777" w:rsidR="006D3D2C" w:rsidRDefault="006D3D2C" w:rsidP="001A4B7D">
            <w:pPr>
              <w:spacing w:line="360" w:lineRule="auto"/>
              <w:rPr>
                <w:rFonts w:cs="Arial"/>
                <w:szCs w:val="24"/>
                <w:u w:val="single"/>
              </w:rPr>
            </w:pPr>
            <w:r w:rsidRPr="00AE5FF2">
              <w:rPr>
                <w:rFonts w:cs="Arial"/>
                <w:szCs w:val="24"/>
                <w:u w:val="single"/>
              </w:rPr>
              <w:t>My Questions</w:t>
            </w:r>
          </w:p>
          <w:p w14:paraId="175D9A02" w14:textId="77777777" w:rsidR="006D3D2C" w:rsidRDefault="006D3D2C" w:rsidP="001A4B7D">
            <w:pPr>
              <w:spacing w:line="360" w:lineRule="auto"/>
              <w:rPr>
                <w:rFonts w:cs="Arial"/>
                <w:szCs w:val="24"/>
              </w:rPr>
            </w:pPr>
            <w:r>
              <w:rPr>
                <w:rFonts w:cs="Arial"/>
                <w:szCs w:val="24"/>
              </w:rPr>
              <w:t>Would that response be different in an Art class?</w:t>
            </w:r>
          </w:p>
          <w:p w14:paraId="7CEA0515" w14:textId="77777777" w:rsidR="006D3D2C" w:rsidRDefault="006D3D2C" w:rsidP="001A4B7D">
            <w:pPr>
              <w:spacing w:line="360" w:lineRule="auto"/>
              <w:rPr>
                <w:rFonts w:cs="Arial"/>
                <w:szCs w:val="24"/>
              </w:rPr>
            </w:pPr>
          </w:p>
          <w:p w14:paraId="38D1E5F9" w14:textId="77777777" w:rsidR="006D3D2C" w:rsidRDefault="006D3D2C" w:rsidP="001A4B7D">
            <w:pPr>
              <w:spacing w:line="360" w:lineRule="auto"/>
              <w:rPr>
                <w:rFonts w:cs="Arial"/>
                <w:szCs w:val="24"/>
              </w:rPr>
            </w:pPr>
            <w:r>
              <w:rPr>
                <w:rFonts w:cs="Arial"/>
                <w:szCs w:val="24"/>
              </w:rPr>
              <w:t xml:space="preserve">I am grateful to have seen an English lesson as I can now compare Art to English, I am able to see their differences, but most importantly see their similarities. I am familiarising myself with Donaldson’s 4 purposes, pedagogy principles and new theories all while focusing on Art, but here I was able to see a successful example of cross-curricular development. The teacher using honest and relatable language was very helpful for those students who struggled. Although it was a very short moment in the hour lesson, it had a big impact on the students’ ideas and attitudes towards learning. I would like to keep this in mind when I start placement, how can I use questioning and what type of language am I using? At the end of the day, how do I encourage learning? </w:t>
            </w:r>
          </w:p>
          <w:p w14:paraId="6770584C" w14:textId="77777777" w:rsidR="006D3D2C" w:rsidRPr="008B189B" w:rsidRDefault="006D3D2C" w:rsidP="001A4B7D">
            <w:pPr>
              <w:spacing w:line="360" w:lineRule="auto"/>
              <w:rPr>
                <w:rFonts w:cs="Arial"/>
                <w:szCs w:val="24"/>
              </w:rPr>
            </w:pPr>
          </w:p>
          <w:p w14:paraId="01DD7073" w14:textId="77777777" w:rsidR="006D3D2C" w:rsidRDefault="006D3D2C" w:rsidP="001A4B7D">
            <w:pPr>
              <w:spacing w:line="360" w:lineRule="auto"/>
              <w:rPr>
                <w:rFonts w:cs="Arial"/>
                <w:szCs w:val="24"/>
              </w:rPr>
            </w:pPr>
            <w:r>
              <w:rPr>
                <w:rFonts w:cs="Arial"/>
                <w:szCs w:val="24"/>
              </w:rPr>
              <w:t xml:space="preserve">To develop this critical incident, I could explore questioning and how this can lead to new conversations within the classroom. This will be essential to my own practice as an </w:t>
            </w:r>
            <w:proofErr w:type="spellStart"/>
            <w:r>
              <w:rPr>
                <w:rFonts w:cs="Arial"/>
                <w:szCs w:val="24"/>
              </w:rPr>
              <w:t>NQT</w:t>
            </w:r>
            <w:proofErr w:type="spellEnd"/>
            <w:r>
              <w:rPr>
                <w:rFonts w:cs="Arial"/>
                <w:szCs w:val="24"/>
              </w:rPr>
              <w:t xml:space="preserve">. I also want to start including welsh into my teaching practice and might be able to do this with ‘what, why and how’. </w:t>
            </w:r>
          </w:p>
          <w:p w14:paraId="5BF84974" w14:textId="1B1EA645" w:rsidR="001F285A" w:rsidRPr="00D63305" w:rsidRDefault="001F285A" w:rsidP="001A4B7D">
            <w:pPr>
              <w:spacing w:line="360" w:lineRule="auto"/>
              <w:rPr>
                <w:rFonts w:cs="Arial"/>
                <w:szCs w:val="24"/>
              </w:rPr>
            </w:pPr>
          </w:p>
        </w:tc>
      </w:tr>
    </w:tbl>
    <w:p w14:paraId="5D372166" w14:textId="4A955AC9" w:rsidR="006D3D2C" w:rsidRPr="001F285A" w:rsidRDefault="001F285A" w:rsidP="001F285A">
      <w:pPr>
        <w:pStyle w:val="Heading3"/>
      </w:pPr>
      <w:bookmarkStart w:id="19" w:name="_Toc54717797"/>
      <w:r>
        <w:lastRenderedPageBreak/>
        <w:t>Appendix 7</w:t>
      </w:r>
      <w:bookmarkEnd w:id="19"/>
    </w:p>
    <w:p w14:paraId="3CA108DF" w14:textId="070D9343" w:rsidR="006D3D2C" w:rsidRPr="006D3D2C" w:rsidRDefault="006D3D2C" w:rsidP="001A4B7D">
      <w:pPr>
        <w:spacing w:line="360" w:lineRule="auto"/>
        <w:jc w:val="both"/>
        <w:rPr>
          <w:rFonts w:cs="Arial"/>
          <w:b/>
          <w:color w:val="000000" w:themeColor="text1"/>
        </w:rPr>
      </w:pPr>
      <w:r w:rsidRPr="001E3722">
        <w:rPr>
          <w:rFonts w:cs="Arial"/>
          <w:b/>
          <w:color w:val="000000" w:themeColor="text1"/>
        </w:rPr>
        <w:t>OBSERVATION / FIELD NOTES</w:t>
      </w:r>
    </w:p>
    <w:tbl>
      <w:tblPr>
        <w:tblStyle w:val="TableGrid"/>
        <w:tblW w:w="0" w:type="auto"/>
        <w:tblLook w:val="04A0" w:firstRow="1" w:lastRow="0" w:firstColumn="1" w:lastColumn="0" w:noHBand="0" w:noVBand="1"/>
      </w:tblPr>
      <w:tblGrid>
        <w:gridCol w:w="8926"/>
      </w:tblGrid>
      <w:tr w:rsidR="006D3D2C" w:rsidRPr="001E3722" w14:paraId="3D8E944D" w14:textId="77777777" w:rsidTr="006D3D2C">
        <w:tc>
          <w:tcPr>
            <w:tcW w:w="8926" w:type="dxa"/>
          </w:tcPr>
          <w:p w14:paraId="08DE1853" w14:textId="77777777" w:rsidR="006D3D2C" w:rsidRPr="001E3722" w:rsidRDefault="006D3D2C" w:rsidP="001A4B7D">
            <w:pPr>
              <w:spacing w:line="360" w:lineRule="auto"/>
              <w:rPr>
                <w:rFonts w:cs="Arial"/>
                <w:b/>
                <w:bCs/>
                <w:color w:val="000000" w:themeColor="text1"/>
                <w:szCs w:val="24"/>
              </w:rPr>
            </w:pPr>
            <w:r w:rsidRPr="001E3722">
              <w:rPr>
                <w:rFonts w:cs="Arial"/>
                <w:b/>
                <w:bCs/>
                <w:color w:val="000000" w:themeColor="text1"/>
                <w:szCs w:val="24"/>
              </w:rPr>
              <w:t>Date and time, year group:</w:t>
            </w:r>
          </w:p>
          <w:p w14:paraId="4B57DC4D" w14:textId="77777777" w:rsidR="006D3D2C" w:rsidRPr="001E3722" w:rsidRDefault="006D3D2C" w:rsidP="001A4B7D">
            <w:pPr>
              <w:spacing w:line="360" w:lineRule="auto"/>
              <w:rPr>
                <w:rFonts w:cs="Arial"/>
                <w:color w:val="000000" w:themeColor="text1"/>
                <w:szCs w:val="24"/>
              </w:rPr>
            </w:pPr>
            <w:r w:rsidRPr="001E3722">
              <w:rPr>
                <w:rFonts w:cs="Arial"/>
                <w:color w:val="000000" w:themeColor="text1"/>
                <w:szCs w:val="24"/>
              </w:rPr>
              <w:t>29.09.20 at 10:50am</w:t>
            </w:r>
          </w:p>
          <w:p w14:paraId="04AB6000" w14:textId="77777777" w:rsidR="006D3D2C" w:rsidRPr="001E3722" w:rsidRDefault="006D3D2C" w:rsidP="001A4B7D">
            <w:pPr>
              <w:spacing w:line="360" w:lineRule="auto"/>
              <w:rPr>
                <w:rFonts w:cs="Arial"/>
                <w:color w:val="000000" w:themeColor="text1"/>
                <w:szCs w:val="24"/>
              </w:rPr>
            </w:pPr>
            <w:r w:rsidRPr="001E3722">
              <w:rPr>
                <w:rFonts w:cs="Arial"/>
                <w:color w:val="000000" w:themeColor="text1"/>
                <w:szCs w:val="24"/>
              </w:rPr>
              <w:t>Year 9, ages 13 - 14</w:t>
            </w:r>
          </w:p>
        </w:tc>
      </w:tr>
      <w:tr w:rsidR="006D3D2C" w:rsidRPr="001E3722" w14:paraId="5CE786C8" w14:textId="77777777" w:rsidTr="006D3D2C">
        <w:tc>
          <w:tcPr>
            <w:tcW w:w="8926" w:type="dxa"/>
          </w:tcPr>
          <w:p w14:paraId="21DC1F92" w14:textId="77777777" w:rsidR="006D3D2C" w:rsidRPr="001E3722" w:rsidRDefault="006D3D2C" w:rsidP="001A4B7D">
            <w:pPr>
              <w:spacing w:line="360" w:lineRule="auto"/>
              <w:rPr>
                <w:rFonts w:cs="Arial"/>
                <w:color w:val="000000" w:themeColor="text1"/>
                <w:szCs w:val="24"/>
              </w:rPr>
            </w:pPr>
            <w:r w:rsidRPr="001E3722">
              <w:rPr>
                <w:rFonts w:cs="Arial"/>
                <w:b/>
                <w:color w:val="000000" w:themeColor="text1"/>
                <w:szCs w:val="24"/>
              </w:rPr>
              <w:t>Lesson details:</w:t>
            </w:r>
          </w:p>
          <w:p w14:paraId="14B3F677" w14:textId="77777777" w:rsidR="006D3D2C" w:rsidRPr="001E3722" w:rsidRDefault="006D3D2C" w:rsidP="001A4B7D">
            <w:pPr>
              <w:spacing w:line="360" w:lineRule="auto"/>
              <w:rPr>
                <w:rFonts w:cs="Arial"/>
                <w:color w:val="000000" w:themeColor="text1"/>
                <w:szCs w:val="24"/>
                <w:lang w:eastAsia="en-GB"/>
              </w:rPr>
            </w:pPr>
            <w:r w:rsidRPr="001E3722">
              <w:rPr>
                <w:rFonts w:cs="Arial"/>
                <w:color w:val="000000" w:themeColor="text1"/>
                <w:szCs w:val="24"/>
              </w:rPr>
              <w:t xml:space="preserve">AoLE; </w:t>
            </w:r>
            <w:r>
              <w:rPr>
                <w:rFonts w:cs="Arial"/>
                <w:color w:val="000000" w:themeColor="text1"/>
                <w:szCs w:val="24"/>
              </w:rPr>
              <w:t xml:space="preserve">Languages, </w:t>
            </w:r>
            <w:r w:rsidRPr="001E3722">
              <w:rPr>
                <w:rFonts w:cs="Arial"/>
                <w:color w:val="000000" w:themeColor="text1"/>
                <w:szCs w:val="24"/>
                <w:shd w:val="clear" w:color="auto" w:fill="FFFFFF"/>
              </w:rPr>
              <w:t>Literacy and Communication</w:t>
            </w:r>
          </w:p>
          <w:p w14:paraId="5702DF36" w14:textId="77777777" w:rsidR="006D3D2C" w:rsidRPr="001E3722" w:rsidRDefault="006D3D2C" w:rsidP="001A4B7D">
            <w:pPr>
              <w:spacing w:line="360" w:lineRule="auto"/>
              <w:rPr>
                <w:rFonts w:cs="Arial"/>
                <w:color w:val="000000" w:themeColor="text1"/>
                <w:szCs w:val="24"/>
              </w:rPr>
            </w:pPr>
          </w:p>
          <w:p w14:paraId="243A0C5C" w14:textId="77777777"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English lesson (1 hour)</w:t>
            </w:r>
          </w:p>
          <w:p w14:paraId="61F8F4EB" w14:textId="195AD662"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group ability organised by Maths set, this group is set 3 out of 4, with 4 being top set. Indoor lesson with a fixed seating arrangement due to </w:t>
            </w:r>
            <w:r>
              <w:rPr>
                <w:rFonts w:cs="Arial"/>
                <w:color w:val="000000" w:themeColor="text1"/>
                <w:szCs w:val="24"/>
              </w:rPr>
              <w:t>Covid19</w:t>
            </w:r>
            <w:r w:rsidRPr="00D63305">
              <w:rPr>
                <w:rFonts w:cs="Arial"/>
                <w:color w:val="000000" w:themeColor="text1"/>
                <w:szCs w:val="24"/>
              </w:rPr>
              <w:t xml:space="preserve"> restrictions and Test and Trace requirements. In the classroom, 29 students, 1 teacher and myself. </w:t>
            </w:r>
          </w:p>
          <w:p w14:paraId="26D8D0DC" w14:textId="77777777" w:rsidR="006D3D2C" w:rsidRPr="00D63305" w:rsidRDefault="006D3D2C" w:rsidP="001A4B7D">
            <w:pPr>
              <w:spacing w:line="360" w:lineRule="auto"/>
              <w:rPr>
                <w:rFonts w:cs="Arial"/>
                <w:color w:val="000000" w:themeColor="text1"/>
                <w:szCs w:val="24"/>
              </w:rPr>
            </w:pPr>
          </w:p>
          <w:p w14:paraId="66D15A91" w14:textId="26AE91D2"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desks </w:t>
            </w:r>
            <w:r>
              <w:rPr>
                <w:rFonts w:cs="Arial"/>
                <w:color w:val="000000" w:themeColor="text1"/>
                <w:szCs w:val="24"/>
              </w:rPr>
              <w:t xml:space="preserve">are </w:t>
            </w:r>
            <w:r w:rsidRPr="00D63305">
              <w:rPr>
                <w:rFonts w:cs="Arial"/>
                <w:color w:val="000000" w:themeColor="text1"/>
                <w:szCs w:val="24"/>
              </w:rPr>
              <w:t>in rows facing the two boards</w:t>
            </w:r>
            <w:r>
              <w:rPr>
                <w:rFonts w:cs="Arial"/>
                <w:color w:val="000000" w:themeColor="text1"/>
                <w:szCs w:val="24"/>
              </w:rPr>
              <w:t xml:space="preserve"> </w:t>
            </w:r>
            <w:r w:rsidRPr="00D63305">
              <w:rPr>
                <w:rFonts w:cs="Arial"/>
                <w:color w:val="000000" w:themeColor="text1"/>
                <w:szCs w:val="24"/>
              </w:rPr>
              <w:t>with the teacher in the corner</w:t>
            </w:r>
            <w:r>
              <w:rPr>
                <w:rFonts w:cs="Arial"/>
                <w:color w:val="000000" w:themeColor="text1"/>
                <w:szCs w:val="24"/>
              </w:rPr>
              <w:t xml:space="preserve">, </w:t>
            </w:r>
            <w:r w:rsidRPr="00D63305">
              <w:rPr>
                <w:rFonts w:cs="Arial"/>
                <w:color w:val="000000" w:themeColor="text1"/>
                <w:szCs w:val="24"/>
              </w:rPr>
              <w:t>sat at the compute</w:t>
            </w:r>
            <w:r>
              <w:rPr>
                <w:rFonts w:cs="Arial"/>
                <w:color w:val="000000" w:themeColor="text1"/>
                <w:szCs w:val="24"/>
              </w:rPr>
              <w:t xml:space="preserve">r, </w:t>
            </w:r>
            <w:r w:rsidRPr="00D63305">
              <w:rPr>
                <w:rFonts w:cs="Arial"/>
                <w:color w:val="000000" w:themeColor="text1"/>
                <w:szCs w:val="24"/>
              </w:rPr>
              <w:t xml:space="preserve">and myself in the back corner. Due to </w:t>
            </w:r>
            <w:r>
              <w:rPr>
                <w:rFonts w:cs="Arial"/>
                <w:color w:val="000000" w:themeColor="text1"/>
                <w:szCs w:val="24"/>
              </w:rPr>
              <w:t>Covid19</w:t>
            </w:r>
            <w:r w:rsidRPr="00D63305">
              <w:rPr>
                <w:rFonts w:cs="Arial"/>
                <w:color w:val="000000" w:themeColor="text1"/>
                <w:szCs w:val="24"/>
              </w:rPr>
              <w:t xml:space="preserve"> restrictions there is no movement within the lesson.</w:t>
            </w:r>
          </w:p>
          <w:p w14:paraId="088C53EE" w14:textId="77777777" w:rsidR="006D3D2C" w:rsidRPr="001E3722" w:rsidRDefault="006D3D2C" w:rsidP="001A4B7D">
            <w:pPr>
              <w:spacing w:line="360" w:lineRule="auto"/>
              <w:rPr>
                <w:rFonts w:cs="Arial"/>
                <w:color w:val="000000" w:themeColor="text1"/>
                <w:szCs w:val="24"/>
              </w:rPr>
            </w:pPr>
          </w:p>
          <w:p w14:paraId="0A7C907B" w14:textId="77777777" w:rsidR="006D3D2C" w:rsidRPr="001E3722" w:rsidRDefault="006D3D2C" w:rsidP="001A4B7D">
            <w:pPr>
              <w:spacing w:line="360" w:lineRule="auto"/>
              <w:rPr>
                <w:rFonts w:cs="Arial"/>
                <w:color w:val="000000" w:themeColor="text1"/>
                <w:szCs w:val="24"/>
              </w:rPr>
            </w:pPr>
            <w:r w:rsidRPr="001E3722">
              <w:rPr>
                <w:rFonts w:cs="Arial"/>
                <w:color w:val="000000" w:themeColor="text1"/>
                <w:szCs w:val="24"/>
              </w:rPr>
              <w:t>Focus of lesson:</w:t>
            </w:r>
          </w:p>
          <w:p w14:paraId="67BF68F1"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Recap previous learning on poetry.</w:t>
            </w:r>
          </w:p>
          <w:p w14:paraId="3529D079"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Introduce ‘How to write a comparison for poetry’. </w:t>
            </w:r>
          </w:p>
          <w:p w14:paraId="202F9384"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This was the first lesson working towards specific assessment criteria for an upcoming NEA (next term).</w:t>
            </w:r>
          </w:p>
          <w:p w14:paraId="5C3AF576" w14:textId="77777777" w:rsidR="006D3D2C" w:rsidRPr="001E3722" w:rsidRDefault="006D3D2C" w:rsidP="001A4B7D">
            <w:pPr>
              <w:spacing w:line="360" w:lineRule="auto"/>
              <w:rPr>
                <w:rFonts w:cs="Arial"/>
                <w:color w:val="000000" w:themeColor="text1"/>
                <w:szCs w:val="24"/>
              </w:rPr>
            </w:pPr>
          </w:p>
        </w:tc>
      </w:tr>
      <w:tr w:rsidR="006D3D2C" w:rsidRPr="001E3722" w14:paraId="5489FC67" w14:textId="77777777" w:rsidTr="006D3D2C">
        <w:tc>
          <w:tcPr>
            <w:tcW w:w="8926" w:type="dxa"/>
          </w:tcPr>
          <w:p w14:paraId="392A9B78" w14:textId="77777777" w:rsidR="006D3D2C" w:rsidRPr="001E3722" w:rsidRDefault="006D3D2C" w:rsidP="001A4B7D">
            <w:pPr>
              <w:spacing w:line="360" w:lineRule="auto"/>
              <w:rPr>
                <w:rFonts w:cs="Arial"/>
                <w:b/>
                <w:bCs/>
                <w:color w:val="000000" w:themeColor="text1"/>
                <w:szCs w:val="24"/>
                <w:lang w:val="en-US"/>
              </w:rPr>
            </w:pPr>
            <w:r w:rsidRPr="001E3722">
              <w:rPr>
                <w:rFonts w:cs="Arial"/>
                <w:b/>
                <w:bCs/>
                <w:color w:val="000000" w:themeColor="text1"/>
                <w:szCs w:val="24"/>
                <w:lang w:val="en-US"/>
              </w:rPr>
              <w:t>Classroom culture</w:t>
            </w:r>
          </w:p>
          <w:p w14:paraId="329B2B41" w14:textId="77777777" w:rsidR="006D3D2C" w:rsidRPr="001E3722" w:rsidRDefault="006D3D2C" w:rsidP="001A4B7D">
            <w:pPr>
              <w:spacing w:line="360" w:lineRule="auto"/>
              <w:rPr>
                <w:rFonts w:cs="Arial"/>
                <w:bCs/>
                <w:color w:val="000000" w:themeColor="text1"/>
                <w:szCs w:val="24"/>
                <w:lang w:val="en-US"/>
              </w:rPr>
            </w:pPr>
            <w:r w:rsidRPr="001E3722">
              <w:rPr>
                <w:rFonts w:cs="Arial"/>
                <w:bCs/>
                <w:color w:val="000000" w:themeColor="text1"/>
                <w:szCs w:val="24"/>
                <w:lang w:val="en-US"/>
              </w:rPr>
              <w:t>The atmosphere is positive to start, the</w:t>
            </w:r>
            <w:r>
              <w:rPr>
                <w:rFonts w:cs="Arial"/>
                <w:bCs/>
                <w:color w:val="000000" w:themeColor="text1"/>
                <w:szCs w:val="24"/>
                <w:lang w:val="en-US"/>
              </w:rPr>
              <w:t xml:space="preserve"> students</w:t>
            </w:r>
            <w:r w:rsidRPr="001E3722">
              <w:rPr>
                <w:rFonts w:cs="Arial"/>
                <w:bCs/>
                <w:color w:val="000000" w:themeColor="text1"/>
                <w:szCs w:val="24"/>
                <w:lang w:val="en-US"/>
              </w:rPr>
              <w:t xml:space="preserve"> answer calmly and with confidence when the teacher ask’s what they’ve covered so far. The majority seem willing to learn and </w:t>
            </w:r>
            <w:r>
              <w:rPr>
                <w:rFonts w:cs="Arial"/>
                <w:bCs/>
                <w:color w:val="000000" w:themeColor="text1"/>
                <w:szCs w:val="24"/>
                <w:lang w:val="en-US"/>
              </w:rPr>
              <w:t xml:space="preserve">are </w:t>
            </w:r>
            <w:r w:rsidRPr="001E3722">
              <w:rPr>
                <w:rFonts w:cs="Arial"/>
                <w:bCs/>
                <w:color w:val="000000" w:themeColor="text1"/>
                <w:szCs w:val="24"/>
                <w:lang w:val="en-US"/>
              </w:rPr>
              <w:t>engaged.</w:t>
            </w:r>
          </w:p>
          <w:p w14:paraId="05D71C3B" w14:textId="77777777" w:rsidR="006D3D2C" w:rsidRPr="001E3722" w:rsidRDefault="006D3D2C" w:rsidP="001A4B7D">
            <w:pPr>
              <w:spacing w:line="360" w:lineRule="auto"/>
              <w:rPr>
                <w:rFonts w:cs="Arial"/>
                <w:bCs/>
                <w:color w:val="FF0000"/>
                <w:szCs w:val="24"/>
                <w:lang w:val="en-US"/>
              </w:rPr>
            </w:pPr>
          </w:p>
          <w:p w14:paraId="2862BF14" w14:textId="3FA1B455" w:rsidR="006D3D2C" w:rsidRPr="001E3722" w:rsidRDefault="006D3D2C" w:rsidP="001A4B7D">
            <w:pPr>
              <w:spacing w:line="360" w:lineRule="auto"/>
              <w:rPr>
                <w:rFonts w:cs="Arial"/>
                <w:bCs/>
                <w:color w:val="000000" w:themeColor="text1"/>
                <w:szCs w:val="24"/>
                <w:lang w:val="en-US"/>
              </w:rPr>
            </w:pPr>
            <w:r w:rsidRPr="001E3722">
              <w:rPr>
                <w:rFonts w:cs="Arial"/>
                <w:bCs/>
                <w:color w:val="000000" w:themeColor="text1"/>
                <w:szCs w:val="24"/>
                <w:lang w:val="en-US"/>
              </w:rPr>
              <w:t xml:space="preserve">The teacher starts to explain the upcoming NEA and how the WJEC will assess them next term with a poetry comparison, set within exam conditions, resulting in </w:t>
            </w:r>
            <w:r w:rsidRPr="001E3722">
              <w:rPr>
                <w:rFonts w:cs="Arial"/>
                <w:bCs/>
                <w:color w:val="000000" w:themeColor="text1"/>
                <w:szCs w:val="24"/>
                <w:lang w:val="en-US"/>
              </w:rPr>
              <w:lastRenderedPageBreak/>
              <w:t xml:space="preserve">the students showing signs of stress. Suddenly they were quite concerned and worried, almost all </w:t>
            </w:r>
            <w:r w:rsidRPr="008C7A85">
              <w:rPr>
                <w:rFonts w:cs="Arial"/>
                <w:bCs/>
                <w:color w:val="000000" w:themeColor="text1"/>
                <w:szCs w:val="24"/>
                <w:lang w:val="en-US"/>
              </w:rPr>
              <w:t>students stared at</w:t>
            </w:r>
            <w:r w:rsidRPr="001E3722">
              <w:rPr>
                <w:rFonts w:cs="Arial"/>
                <w:bCs/>
                <w:color w:val="000000" w:themeColor="text1"/>
                <w:szCs w:val="24"/>
                <w:lang w:val="en-US"/>
              </w:rPr>
              <w:t xml:space="preserve"> the teacher with a look of fear</w:t>
            </w:r>
            <w:r w:rsidR="001A4B7D">
              <w:rPr>
                <w:rFonts w:cs="Arial"/>
                <w:bCs/>
                <w:color w:val="000000" w:themeColor="text1"/>
                <w:szCs w:val="24"/>
                <w:lang w:val="en-US"/>
              </w:rPr>
              <w:t>.</w:t>
            </w:r>
          </w:p>
          <w:p w14:paraId="6F492C38" w14:textId="77777777" w:rsidR="006D3D2C" w:rsidRPr="001E3722" w:rsidRDefault="006D3D2C" w:rsidP="001A4B7D">
            <w:pPr>
              <w:spacing w:line="360" w:lineRule="auto"/>
              <w:rPr>
                <w:rFonts w:cs="Arial"/>
                <w:bCs/>
                <w:color w:val="000000" w:themeColor="text1"/>
                <w:szCs w:val="24"/>
                <w:lang w:val="en-US"/>
              </w:rPr>
            </w:pPr>
          </w:p>
          <w:p w14:paraId="653244E5" w14:textId="77777777" w:rsidR="006D3D2C" w:rsidRPr="001E3722" w:rsidRDefault="006D3D2C" w:rsidP="001A4B7D">
            <w:pPr>
              <w:spacing w:line="360" w:lineRule="auto"/>
              <w:rPr>
                <w:rFonts w:cs="Arial"/>
                <w:bCs/>
                <w:color w:val="000000" w:themeColor="text1"/>
                <w:szCs w:val="24"/>
                <w:lang w:val="en-US"/>
              </w:rPr>
            </w:pPr>
            <w:r w:rsidRPr="001E3722">
              <w:rPr>
                <w:rFonts w:cs="Arial"/>
                <w:bCs/>
                <w:color w:val="000000" w:themeColor="text1"/>
                <w:szCs w:val="24"/>
                <w:lang w:val="en-US"/>
              </w:rPr>
              <w:t xml:space="preserve">The anxiety around assessment dominates the rest of the lesson despite the teacher explaining they had covered all of the necessary skills in order to sit the NEA successfully. The class gradually calm down over time while working through the task.  </w:t>
            </w:r>
          </w:p>
        </w:tc>
      </w:tr>
      <w:tr w:rsidR="006D3D2C" w:rsidRPr="001E3722" w14:paraId="6466ED4F" w14:textId="77777777" w:rsidTr="006D3D2C">
        <w:tc>
          <w:tcPr>
            <w:tcW w:w="8926" w:type="dxa"/>
          </w:tcPr>
          <w:p w14:paraId="4CA4D4E2" w14:textId="77777777" w:rsidR="006D3D2C" w:rsidRPr="001E3722" w:rsidRDefault="006D3D2C" w:rsidP="001A4B7D">
            <w:pPr>
              <w:spacing w:line="360" w:lineRule="auto"/>
              <w:rPr>
                <w:rFonts w:cs="Arial"/>
                <w:b/>
                <w:color w:val="000000" w:themeColor="text1"/>
                <w:szCs w:val="24"/>
              </w:rPr>
            </w:pPr>
            <w:r w:rsidRPr="001E3722">
              <w:rPr>
                <w:rFonts w:cs="Arial"/>
                <w:b/>
                <w:color w:val="000000" w:themeColor="text1"/>
                <w:szCs w:val="24"/>
              </w:rPr>
              <w:lastRenderedPageBreak/>
              <w:t>Objectives</w:t>
            </w:r>
          </w:p>
          <w:p w14:paraId="6A87B74B"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PowerPoint slide clearly indicating lesson aims and expectations.</w:t>
            </w:r>
          </w:p>
          <w:p w14:paraId="738FA63D"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Students have five minutes to copy said slide into their books</w:t>
            </w:r>
            <w:r>
              <w:rPr>
                <w:rFonts w:cs="Arial"/>
                <w:color w:val="000000" w:themeColor="text1"/>
                <w:szCs w:val="24"/>
              </w:rPr>
              <w:t xml:space="preserve"> (written evidence)</w:t>
            </w:r>
            <w:r w:rsidRPr="001E3722">
              <w:rPr>
                <w:rFonts w:cs="Arial"/>
                <w:color w:val="000000" w:themeColor="text1"/>
                <w:szCs w:val="24"/>
              </w:rPr>
              <w:t>.</w:t>
            </w:r>
          </w:p>
          <w:p w14:paraId="68E964E0" w14:textId="77777777" w:rsidR="006D3D2C"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Pr>
                <w:rFonts w:cs="Arial"/>
                <w:color w:val="000000" w:themeColor="text1"/>
                <w:szCs w:val="24"/>
              </w:rPr>
              <w:t>The r</w:t>
            </w:r>
            <w:r w:rsidRPr="001E3722">
              <w:rPr>
                <w:rFonts w:cs="Arial"/>
                <w:color w:val="000000" w:themeColor="text1"/>
                <w:szCs w:val="24"/>
              </w:rPr>
              <w:t>ange of questions</w:t>
            </w:r>
            <w:r>
              <w:rPr>
                <w:rFonts w:cs="Arial"/>
                <w:color w:val="000000" w:themeColor="text1"/>
                <w:szCs w:val="24"/>
              </w:rPr>
              <w:t xml:space="preserve"> asked</w:t>
            </w:r>
            <w:r w:rsidRPr="001E3722">
              <w:rPr>
                <w:rFonts w:cs="Arial"/>
                <w:color w:val="000000" w:themeColor="text1"/>
                <w:szCs w:val="24"/>
              </w:rPr>
              <w:t xml:space="preserve"> shows learning progress and few </w:t>
            </w:r>
            <w:proofErr w:type="gramStart"/>
            <w:r w:rsidRPr="001E3722">
              <w:rPr>
                <w:rFonts w:cs="Arial"/>
                <w:color w:val="000000" w:themeColor="text1"/>
                <w:szCs w:val="24"/>
              </w:rPr>
              <w:t>show</w:t>
            </w:r>
            <w:proofErr w:type="gramEnd"/>
            <w:r w:rsidRPr="001E3722">
              <w:rPr>
                <w:rFonts w:cs="Arial"/>
                <w:color w:val="000000" w:themeColor="text1"/>
                <w:szCs w:val="24"/>
              </w:rPr>
              <w:t xml:space="preserve"> critical thinking.</w:t>
            </w:r>
          </w:p>
          <w:p w14:paraId="5CCFC2CF" w14:textId="77777777" w:rsidR="006D3D2C" w:rsidRPr="00C8678D"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Verbal recap of the lesson purposes with the whole group, students calling out what they have achieved</w:t>
            </w:r>
            <w:r>
              <w:rPr>
                <w:rFonts w:cs="Arial"/>
                <w:color w:val="000000" w:themeColor="text1"/>
                <w:szCs w:val="24"/>
              </w:rPr>
              <w:t xml:space="preserve"> both today, and within this unit of work</w:t>
            </w:r>
            <w:r w:rsidRPr="001E3722">
              <w:rPr>
                <w:rFonts w:cs="Arial"/>
                <w:color w:val="000000" w:themeColor="text1"/>
                <w:szCs w:val="24"/>
              </w:rPr>
              <w:t xml:space="preserve">. </w:t>
            </w:r>
          </w:p>
          <w:p w14:paraId="29716C72" w14:textId="77777777" w:rsidR="006D3D2C" w:rsidRPr="001E3722" w:rsidRDefault="006D3D2C" w:rsidP="001A4B7D">
            <w:pPr>
              <w:pStyle w:val="ListParagraph"/>
              <w:spacing w:line="360" w:lineRule="auto"/>
              <w:rPr>
                <w:rFonts w:cs="Arial"/>
                <w:color w:val="000000" w:themeColor="text1"/>
                <w:szCs w:val="24"/>
              </w:rPr>
            </w:pPr>
          </w:p>
          <w:p w14:paraId="7F5A24CE"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Activity; </w:t>
            </w:r>
            <w:r w:rsidRPr="00C8678D">
              <w:rPr>
                <w:rFonts w:cs="Arial"/>
                <w:i/>
                <w:iCs/>
                <w:color w:val="000000" w:themeColor="text1"/>
                <w:szCs w:val="24"/>
              </w:rPr>
              <w:t>‘Read back over ‘The Tramp’ poem and we will discuss in 5 minutes’</w:t>
            </w:r>
            <w:r w:rsidRPr="001E3722">
              <w:rPr>
                <w:rFonts w:cs="Arial"/>
                <w:color w:val="000000" w:themeColor="text1"/>
                <w:szCs w:val="24"/>
              </w:rPr>
              <w:t xml:space="preserve"> gives them time to refresh their memory and develop further ideas to current knowledge.</w:t>
            </w:r>
          </w:p>
          <w:p w14:paraId="4042F968"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Activity; </w:t>
            </w:r>
            <w:r w:rsidRPr="00C8678D">
              <w:rPr>
                <w:rFonts w:cs="Arial"/>
                <w:i/>
                <w:iCs/>
                <w:color w:val="000000" w:themeColor="text1"/>
                <w:szCs w:val="24"/>
              </w:rPr>
              <w:t>Practice writing a paragraph as a group</w:t>
            </w:r>
            <w:r w:rsidRPr="001E3722">
              <w:rPr>
                <w:rFonts w:cs="Arial"/>
                <w:color w:val="000000" w:themeColor="text1"/>
                <w:szCs w:val="24"/>
              </w:rPr>
              <w:t>, they are shown clearly what is expected of them in the NEA.</w:t>
            </w:r>
          </w:p>
        </w:tc>
      </w:tr>
      <w:tr w:rsidR="006D3D2C" w:rsidRPr="001E3722" w14:paraId="229C6B81" w14:textId="77777777" w:rsidTr="006D3D2C">
        <w:tc>
          <w:tcPr>
            <w:tcW w:w="8926" w:type="dxa"/>
          </w:tcPr>
          <w:p w14:paraId="5BAAEA6E" w14:textId="77777777" w:rsidR="006D3D2C" w:rsidRPr="001E3722" w:rsidRDefault="006D3D2C" w:rsidP="001A4B7D">
            <w:pPr>
              <w:spacing w:line="360" w:lineRule="auto"/>
              <w:rPr>
                <w:rFonts w:cs="Arial"/>
                <w:b/>
                <w:color w:val="000000" w:themeColor="text1"/>
                <w:szCs w:val="24"/>
              </w:rPr>
            </w:pPr>
            <w:r w:rsidRPr="001E3722">
              <w:rPr>
                <w:rFonts w:cs="Arial"/>
                <w:b/>
                <w:color w:val="000000" w:themeColor="text1"/>
                <w:szCs w:val="24"/>
              </w:rPr>
              <w:t>Direction</w:t>
            </w:r>
          </w:p>
          <w:p w14:paraId="46F06C08" w14:textId="77777777" w:rsidR="006D3D2C" w:rsidRPr="001E3722" w:rsidRDefault="006D3D2C" w:rsidP="001A4B7D">
            <w:pPr>
              <w:spacing w:line="360" w:lineRule="auto"/>
              <w:rPr>
                <w:rFonts w:cs="Arial"/>
                <w:bCs/>
                <w:color w:val="000000" w:themeColor="text1"/>
                <w:szCs w:val="24"/>
                <w:lang w:val="en-US"/>
              </w:rPr>
            </w:pPr>
            <w:r w:rsidRPr="001E3722">
              <w:rPr>
                <w:rFonts w:cs="Arial"/>
                <w:bCs/>
                <w:color w:val="000000" w:themeColor="text1"/>
                <w:szCs w:val="24"/>
                <w:lang w:val="en-US"/>
              </w:rPr>
              <w:t xml:space="preserve">The lesson mainly focusses on ‘the How’ and brakes down the task into simple, clear instructions to help them understand. The teacher sits at the computer facing the class, typing </w:t>
            </w:r>
            <w:r>
              <w:rPr>
                <w:rFonts w:cs="Arial"/>
                <w:bCs/>
                <w:color w:val="000000" w:themeColor="text1"/>
                <w:szCs w:val="24"/>
                <w:lang w:val="en-US"/>
              </w:rPr>
              <w:t xml:space="preserve">the </w:t>
            </w:r>
            <w:r w:rsidRPr="001E3722">
              <w:rPr>
                <w:rFonts w:cs="Arial"/>
                <w:bCs/>
                <w:color w:val="000000" w:themeColor="text1"/>
                <w:szCs w:val="24"/>
                <w:lang w:val="en-US"/>
              </w:rPr>
              <w:t xml:space="preserve">suggestions from students. They critically construct and edit the paragraph as the teacher uses questioning to spark new ideas and critical thinking. </w:t>
            </w:r>
          </w:p>
          <w:p w14:paraId="106D423B" w14:textId="77777777" w:rsidR="006D3D2C" w:rsidRPr="001E3722" w:rsidRDefault="006D3D2C" w:rsidP="001A4B7D">
            <w:pPr>
              <w:spacing w:line="360" w:lineRule="auto"/>
              <w:rPr>
                <w:rFonts w:cs="Arial"/>
                <w:bCs/>
                <w:color w:val="000000" w:themeColor="text1"/>
                <w:szCs w:val="24"/>
                <w:lang w:val="en-US"/>
              </w:rPr>
            </w:pPr>
          </w:p>
          <w:p w14:paraId="4A92844F" w14:textId="77777777" w:rsidR="006D3D2C" w:rsidRPr="001E3722" w:rsidRDefault="006D3D2C" w:rsidP="001A4B7D">
            <w:pPr>
              <w:spacing w:line="360" w:lineRule="auto"/>
              <w:rPr>
                <w:rFonts w:cs="Arial"/>
                <w:bCs/>
                <w:color w:val="000000" w:themeColor="text1"/>
                <w:szCs w:val="24"/>
                <w:lang w:val="en-US"/>
              </w:rPr>
            </w:pPr>
            <w:r w:rsidRPr="001E3722">
              <w:rPr>
                <w:rFonts w:cs="Arial"/>
                <w:bCs/>
                <w:color w:val="000000" w:themeColor="text1"/>
                <w:szCs w:val="24"/>
                <w:lang w:val="en-US"/>
              </w:rPr>
              <w:t xml:space="preserve">When dealing with questions and panic, the teacher keeps the learning active and references past lessons and resources to help them structure the paragraphs. The tone of voice is clear and loud giving the whole class the opportunity to understand. To summarize the activity, colour coding is used to directly highlight </w:t>
            </w:r>
            <w:r w:rsidRPr="001E3722">
              <w:rPr>
                <w:rFonts w:cs="Arial"/>
                <w:bCs/>
                <w:color w:val="000000" w:themeColor="text1"/>
                <w:szCs w:val="24"/>
                <w:lang w:val="en-US"/>
              </w:rPr>
              <w:lastRenderedPageBreak/>
              <w:t xml:space="preserve">different parts of the comparison, a great visual resource that students take a photo of. </w:t>
            </w:r>
          </w:p>
          <w:p w14:paraId="71EAB159" w14:textId="77777777" w:rsidR="006D3D2C" w:rsidRPr="001E3722" w:rsidRDefault="006D3D2C" w:rsidP="001A4B7D">
            <w:pPr>
              <w:spacing w:line="360" w:lineRule="auto"/>
              <w:rPr>
                <w:rFonts w:cs="Arial"/>
                <w:color w:val="000000" w:themeColor="text1"/>
                <w:szCs w:val="24"/>
              </w:rPr>
            </w:pPr>
          </w:p>
          <w:p w14:paraId="53A29DB0" w14:textId="77777777" w:rsidR="006D3D2C" w:rsidRPr="001E3722" w:rsidRDefault="006D3D2C" w:rsidP="001A4B7D">
            <w:pPr>
              <w:spacing w:line="360" w:lineRule="auto"/>
              <w:rPr>
                <w:rFonts w:cs="Arial"/>
                <w:bCs/>
                <w:color w:val="000000" w:themeColor="text1"/>
                <w:szCs w:val="24"/>
                <w:lang w:val="en-US"/>
              </w:rPr>
            </w:pPr>
            <w:r w:rsidRPr="001E3722">
              <w:rPr>
                <w:rFonts w:cs="Arial"/>
                <w:bCs/>
                <w:color w:val="000000" w:themeColor="text1"/>
                <w:szCs w:val="24"/>
                <w:lang w:val="en-US"/>
              </w:rPr>
              <w:t xml:space="preserve">Resources; </w:t>
            </w:r>
          </w:p>
          <w:p w14:paraId="20885A9B"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Students own workbooks. </w:t>
            </w:r>
          </w:p>
          <w:p w14:paraId="2A08B4D7"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Past lesson activity’s (analysed poems, terminology descriptors etc).</w:t>
            </w:r>
          </w:p>
          <w:p w14:paraId="2B0E6F5A"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PowerPoint slide on </w:t>
            </w:r>
            <w:proofErr w:type="spellStart"/>
            <w:r w:rsidRPr="001E3722">
              <w:rPr>
                <w:rFonts w:cs="Arial"/>
                <w:color w:val="000000" w:themeColor="text1"/>
                <w:szCs w:val="24"/>
              </w:rPr>
              <w:t>MITSL</w:t>
            </w:r>
            <w:proofErr w:type="spellEnd"/>
            <w:r w:rsidRPr="001E3722">
              <w:rPr>
                <w:rFonts w:cs="Arial"/>
                <w:color w:val="000000" w:themeColor="text1"/>
                <w:szCs w:val="24"/>
              </w:rPr>
              <w:t xml:space="preserve"> (meaning, imagery, structure, tone and language). </w:t>
            </w:r>
          </w:p>
          <w:p w14:paraId="63D2A1F7" w14:textId="77777777" w:rsidR="006D3D2C" w:rsidRPr="001E3722" w:rsidRDefault="006D3D2C" w:rsidP="001A4B7D">
            <w:pPr>
              <w:spacing w:line="360" w:lineRule="auto"/>
              <w:rPr>
                <w:rFonts w:cs="Arial"/>
                <w:color w:val="000000" w:themeColor="text1"/>
                <w:szCs w:val="24"/>
              </w:rPr>
            </w:pPr>
          </w:p>
        </w:tc>
      </w:tr>
      <w:tr w:rsidR="006D3D2C" w:rsidRPr="001E3722" w14:paraId="46221706" w14:textId="77777777" w:rsidTr="006D3D2C">
        <w:tc>
          <w:tcPr>
            <w:tcW w:w="8926" w:type="dxa"/>
          </w:tcPr>
          <w:p w14:paraId="65D5077B" w14:textId="77777777" w:rsidR="006D3D2C" w:rsidRPr="001E3722" w:rsidRDefault="006D3D2C" w:rsidP="001A4B7D">
            <w:pPr>
              <w:spacing w:line="360" w:lineRule="auto"/>
              <w:rPr>
                <w:rFonts w:cs="Arial"/>
                <w:b/>
                <w:color w:val="000000" w:themeColor="text1"/>
                <w:szCs w:val="24"/>
              </w:rPr>
            </w:pPr>
            <w:r w:rsidRPr="001E3722">
              <w:rPr>
                <w:rFonts w:cs="Arial"/>
                <w:b/>
                <w:color w:val="000000" w:themeColor="text1"/>
                <w:szCs w:val="24"/>
              </w:rPr>
              <w:lastRenderedPageBreak/>
              <w:t>Access and challenge</w:t>
            </w:r>
          </w:p>
          <w:p w14:paraId="388CEECC"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New task, very challenging for most with only a few students feeling confident to do the task independently. </w:t>
            </w:r>
          </w:p>
          <w:p w14:paraId="11B1DE48"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Main concern was how to use these skills in an exam setting and use of timings</w:t>
            </w:r>
            <w:r>
              <w:rPr>
                <w:rFonts w:cs="Arial"/>
                <w:color w:val="000000" w:themeColor="text1"/>
                <w:szCs w:val="24"/>
              </w:rPr>
              <w:t xml:space="preserve">, both new concepts to this class. </w:t>
            </w:r>
          </w:p>
          <w:p w14:paraId="6FA91F49"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A few struggled to understand how to get top marks and the use of acronyms.</w:t>
            </w:r>
          </w:p>
        </w:tc>
      </w:tr>
      <w:tr w:rsidR="006D3D2C" w:rsidRPr="001E3722" w14:paraId="38C19A1C" w14:textId="77777777" w:rsidTr="006D3D2C">
        <w:tc>
          <w:tcPr>
            <w:tcW w:w="8926" w:type="dxa"/>
          </w:tcPr>
          <w:p w14:paraId="24DA236A" w14:textId="77777777" w:rsidR="006D3D2C" w:rsidRPr="001E3722" w:rsidRDefault="006D3D2C" w:rsidP="001A4B7D">
            <w:pPr>
              <w:spacing w:line="360" w:lineRule="auto"/>
              <w:rPr>
                <w:rFonts w:cs="Arial"/>
                <w:b/>
                <w:color w:val="000000" w:themeColor="text1"/>
                <w:szCs w:val="24"/>
              </w:rPr>
            </w:pPr>
            <w:r w:rsidRPr="001E3722">
              <w:rPr>
                <w:rFonts w:cs="Arial"/>
                <w:b/>
                <w:color w:val="000000" w:themeColor="text1"/>
                <w:szCs w:val="24"/>
              </w:rPr>
              <w:t>Assessment</w:t>
            </w:r>
          </w:p>
          <w:p w14:paraId="5F8D5201"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Direct reference and usage of previous work/ handouts.</w:t>
            </w:r>
          </w:p>
          <w:p w14:paraId="4B8FC88E"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During students verbally recall knowledge to help make suggestions for the group task and develop their learning by putting these into full, structed comparisons. </w:t>
            </w:r>
          </w:p>
          <w:p w14:paraId="660DC168" w14:textId="77777777" w:rsidR="006D3D2C" w:rsidRPr="001E3722"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1E3722">
              <w:rPr>
                <w:rFonts w:cs="Arial"/>
                <w:color w:val="000000" w:themeColor="text1"/>
                <w:szCs w:val="24"/>
              </w:rPr>
              <w:t xml:space="preserve">No homework set as they will have time next lesson to try this independently. </w:t>
            </w:r>
          </w:p>
        </w:tc>
      </w:tr>
      <w:tr w:rsidR="006D3D2C" w:rsidRPr="001E3722" w14:paraId="2E697F5D" w14:textId="77777777" w:rsidTr="006D3D2C">
        <w:tc>
          <w:tcPr>
            <w:tcW w:w="8926" w:type="dxa"/>
          </w:tcPr>
          <w:p w14:paraId="59C0CD08" w14:textId="5EC89E1F" w:rsidR="006D3D2C" w:rsidRPr="001F285A" w:rsidRDefault="006D3D2C" w:rsidP="001A4B7D">
            <w:pPr>
              <w:spacing w:line="360" w:lineRule="auto"/>
              <w:rPr>
                <w:rFonts w:cs="Arial"/>
                <w:b/>
                <w:color w:val="000000" w:themeColor="text1"/>
                <w:szCs w:val="24"/>
              </w:rPr>
            </w:pPr>
            <w:r w:rsidRPr="001E3722">
              <w:rPr>
                <w:rFonts w:cs="Arial"/>
                <w:b/>
                <w:color w:val="000000" w:themeColor="text1"/>
                <w:szCs w:val="24"/>
              </w:rPr>
              <w:t>Specifics / Critical Incidents</w:t>
            </w:r>
          </w:p>
          <w:p w14:paraId="54869747" w14:textId="77777777" w:rsidR="006D3D2C" w:rsidRPr="00BF7C80" w:rsidRDefault="006D3D2C" w:rsidP="001A4B7D">
            <w:pPr>
              <w:pStyle w:val="ListParagraph"/>
              <w:widowControl w:val="0"/>
              <w:numPr>
                <w:ilvl w:val="0"/>
                <w:numId w:val="6"/>
              </w:numPr>
              <w:autoSpaceDE w:val="0"/>
              <w:autoSpaceDN w:val="0"/>
              <w:adjustRightInd w:val="0"/>
              <w:spacing w:line="360" w:lineRule="auto"/>
              <w:rPr>
                <w:rFonts w:cs="Arial"/>
                <w:szCs w:val="24"/>
              </w:rPr>
            </w:pPr>
            <w:r w:rsidRPr="00BF7C80">
              <w:rPr>
                <w:rFonts w:cs="Arial"/>
                <w:szCs w:val="24"/>
              </w:rPr>
              <w:t xml:space="preserve">Feelings towards and reactions of assessment; </w:t>
            </w:r>
          </w:p>
          <w:p w14:paraId="4A6663CC" w14:textId="77777777" w:rsidR="006D3D2C" w:rsidRPr="00BF7C80" w:rsidRDefault="006D3D2C" w:rsidP="001A4B7D">
            <w:pPr>
              <w:spacing w:line="360" w:lineRule="auto"/>
              <w:rPr>
                <w:rFonts w:cs="Arial"/>
                <w:szCs w:val="24"/>
              </w:rPr>
            </w:pPr>
            <w:r w:rsidRPr="00BF7C80">
              <w:rPr>
                <w:rFonts w:cs="Arial"/>
                <w:szCs w:val="24"/>
              </w:rPr>
              <w:t xml:space="preserve">The class </w:t>
            </w:r>
            <w:r>
              <w:rPr>
                <w:rFonts w:cs="Arial"/>
                <w:szCs w:val="24"/>
              </w:rPr>
              <w:t>reacted negatively</w:t>
            </w:r>
            <w:r w:rsidRPr="00BF7C80">
              <w:rPr>
                <w:rFonts w:cs="Arial"/>
                <w:szCs w:val="24"/>
              </w:rPr>
              <w:t xml:space="preserve"> to the mention of assessment. They are currently in year 9 and not yet familiar with examination settings or rules and this may be why so much stress was shared. I will develop this idea as my critical incident discussing the following; Does assessment prompt immediate stress? What is the emotional reaction and how does this effect the group as a whole? When they show clear signs of stress, how do we change this? As teachers how do we create safe learning environments? </w:t>
            </w:r>
            <w:r w:rsidRPr="00BF7C80">
              <w:rPr>
                <w:rFonts w:cs="Arial"/>
                <w:bCs/>
                <w:szCs w:val="24"/>
                <w:lang w:val="en-US"/>
              </w:rPr>
              <w:t xml:space="preserve">How does assessment anxiety effect their </w:t>
            </w:r>
            <w:r w:rsidRPr="00BF7C80">
              <w:rPr>
                <w:rFonts w:cs="Arial"/>
                <w:bCs/>
                <w:szCs w:val="24"/>
                <w:lang w:val="en-US"/>
              </w:rPr>
              <w:lastRenderedPageBreak/>
              <w:t xml:space="preserve">learning? How does the teacher pull back their focus, and get them to work productively? Would this work across different Keys Stages, or sets?  </w:t>
            </w:r>
          </w:p>
          <w:p w14:paraId="550F5D41" w14:textId="77777777" w:rsidR="006D3D2C" w:rsidRPr="00BF7C80" w:rsidRDefault="006D3D2C" w:rsidP="001A4B7D">
            <w:pPr>
              <w:spacing w:line="360" w:lineRule="auto"/>
              <w:rPr>
                <w:rFonts w:cs="Arial"/>
                <w:szCs w:val="24"/>
              </w:rPr>
            </w:pPr>
          </w:p>
          <w:p w14:paraId="49795FC7" w14:textId="77777777" w:rsidR="006D3D2C" w:rsidRPr="00BF7C80" w:rsidRDefault="006D3D2C" w:rsidP="001A4B7D">
            <w:pPr>
              <w:pStyle w:val="ListParagraph"/>
              <w:widowControl w:val="0"/>
              <w:numPr>
                <w:ilvl w:val="0"/>
                <w:numId w:val="6"/>
              </w:numPr>
              <w:autoSpaceDE w:val="0"/>
              <w:autoSpaceDN w:val="0"/>
              <w:adjustRightInd w:val="0"/>
              <w:spacing w:line="360" w:lineRule="auto"/>
              <w:rPr>
                <w:rFonts w:cs="Arial"/>
                <w:szCs w:val="24"/>
              </w:rPr>
            </w:pPr>
            <w:r w:rsidRPr="00BF7C80">
              <w:rPr>
                <w:rFonts w:cs="Arial"/>
                <w:szCs w:val="24"/>
              </w:rPr>
              <w:t xml:space="preserve">Timing of announcing an upcoming assessment during a lesson; </w:t>
            </w:r>
          </w:p>
          <w:p w14:paraId="505C34FA" w14:textId="77777777" w:rsidR="006D3D2C" w:rsidRPr="00BF7C80" w:rsidRDefault="006D3D2C" w:rsidP="001A4B7D">
            <w:pPr>
              <w:spacing w:line="360" w:lineRule="auto"/>
              <w:rPr>
                <w:rFonts w:cs="Arial"/>
                <w:szCs w:val="24"/>
              </w:rPr>
            </w:pPr>
            <w:r w:rsidRPr="00BF7C80">
              <w:rPr>
                <w:rFonts w:cs="Arial"/>
                <w:szCs w:val="24"/>
              </w:rPr>
              <w:t>Will the next hour be a spent calming them down? If you mention it at the end, after completing the task will they react differently?</w:t>
            </w:r>
          </w:p>
          <w:p w14:paraId="7C6932EF" w14:textId="77777777" w:rsidR="006D3D2C" w:rsidRPr="001E3722" w:rsidRDefault="006D3D2C" w:rsidP="001A4B7D">
            <w:pPr>
              <w:spacing w:line="360" w:lineRule="auto"/>
              <w:rPr>
                <w:rFonts w:cs="Arial"/>
                <w:color w:val="000000" w:themeColor="text1"/>
                <w:szCs w:val="24"/>
              </w:rPr>
            </w:pPr>
          </w:p>
          <w:p w14:paraId="6AD3EC0A" w14:textId="77777777" w:rsidR="006D3D2C" w:rsidRPr="001E3722" w:rsidRDefault="006D3D2C" w:rsidP="001A4B7D">
            <w:pPr>
              <w:pStyle w:val="ListParagraph"/>
              <w:widowControl w:val="0"/>
              <w:numPr>
                <w:ilvl w:val="0"/>
                <w:numId w:val="6"/>
              </w:numPr>
              <w:autoSpaceDE w:val="0"/>
              <w:autoSpaceDN w:val="0"/>
              <w:adjustRightInd w:val="0"/>
              <w:spacing w:line="360" w:lineRule="auto"/>
              <w:rPr>
                <w:rFonts w:cs="Arial"/>
                <w:color w:val="000000" w:themeColor="text1"/>
                <w:szCs w:val="24"/>
              </w:rPr>
            </w:pPr>
            <w:r w:rsidRPr="001E3722">
              <w:rPr>
                <w:rFonts w:cs="Arial"/>
                <w:color w:val="000000" w:themeColor="text1"/>
                <w:szCs w:val="24"/>
              </w:rPr>
              <w:t>C</w:t>
            </w:r>
            <w:r>
              <w:rPr>
                <w:rFonts w:cs="Arial"/>
                <w:color w:val="000000" w:themeColor="text1"/>
                <w:szCs w:val="24"/>
              </w:rPr>
              <w:t xml:space="preserve">old calling </w:t>
            </w:r>
            <w:r w:rsidRPr="001E3722">
              <w:rPr>
                <w:rFonts w:cs="Arial"/>
                <w:color w:val="000000" w:themeColor="text1"/>
                <w:szCs w:val="24"/>
              </w:rPr>
              <w:t>on students to answer questions (as nobody volunteered);</w:t>
            </w:r>
          </w:p>
          <w:p w14:paraId="5F132727" w14:textId="77777777" w:rsidR="006D3D2C" w:rsidRPr="001E3722" w:rsidRDefault="006D3D2C" w:rsidP="001A4B7D">
            <w:pPr>
              <w:spacing w:line="360" w:lineRule="auto"/>
              <w:rPr>
                <w:rFonts w:cs="Arial"/>
                <w:color w:val="000000" w:themeColor="text1"/>
                <w:szCs w:val="24"/>
              </w:rPr>
            </w:pPr>
            <w:r w:rsidRPr="001E3722">
              <w:rPr>
                <w:rFonts w:cs="Arial"/>
                <w:color w:val="000000" w:themeColor="text1"/>
                <w:szCs w:val="24"/>
              </w:rPr>
              <w:t>The students withdraw from the lesson and become nervous, with a few stating “oh no” before answering correctly. Is my presence a factor here? Or is it a confidence issue? (I was observing the same class all day and they have answered before)</w:t>
            </w:r>
            <w:r>
              <w:rPr>
                <w:rFonts w:cs="Arial"/>
                <w:color w:val="000000" w:themeColor="text1"/>
                <w:szCs w:val="24"/>
              </w:rPr>
              <w:t>. When will I use this in my classroom? Are there many benefits to this technique or can I get them to answer with different AFL techniques?</w:t>
            </w:r>
          </w:p>
          <w:p w14:paraId="7CD1F62E" w14:textId="77777777" w:rsidR="006D3D2C" w:rsidRPr="00D46729" w:rsidRDefault="006D3D2C" w:rsidP="001A4B7D">
            <w:pPr>
              <w:spacing w:line="360" w:lineRule="auto"/>
              <w:rPr>
                <w:rFonts w:cs="Arial"/>
                <w:color w:val="000000" w:themeColor="text1"/>
                <w:szCs w:val="24"/>
              </w:rPr>
            </w:pPr>
          </w:p>
          <w:p w14:paraId="1DDE3BF3" w14:textId="77777777" w:rsidR="006D3D2C" w:rsidRPr="00D46729" w:rsidRDefault="006D3D2C" w:rsidP="001A4B7D">
            <w:pPr>
              <w:pStyle w:val="ListParagraph"/>
              <w:widowControl w:val="0"/>
              <w:numPr>
                <w:ilvl w:val="0"/>
                <w:numId w:val="6"/>
              </w:numPr>
              <w:autoSpaceDE w:val="0"/>
              <w:autoSpaceDN w:val="0"/>
              <w:adjustRightInd w:val="0"/>
              <w:spacing w:line="360" w:lineRule="auto"/>
              <w:rPr>
                <w:rFonts w:cs="Arial"/>
                <w:color w:val="000000" w:themeColor="text1"/>
                <w:szCs w:val="24"/>
              </w:rPr>
            </w:pPr>
            <w:r w:rsidRPr="00D46729">
              <w:rPr>
                <w:rFonts w:cs="Arial"/>
                <w:color w:val="000000" w:themeColor="text1"/>
                <w:szCs w:val="24"/>
              </w:rPr>
              <w:t>Use of Chromebook’s in class; the advantages and disadvantages?</w:t>
            </w:r>
          </w:p>
          <w:p w14:paraId="71AE88DB" w14:textId="78EB1AE8" w:rsidR="006D3D2C" w:rsidRPr="00D46729" w:rsidRDefault="006D3D2C" w:rsidP="001A4B7D">
            <w:pPr>
              <w:spacing w:line="360" w:lineRule="auto"/>
              <w:rPr>
                <w:rFonts w:cs="Arial"/>
                <w:color w:val="000000" w:themeColor="text1"/>
                <w:szCs w:val="24"/>
              </w:rPr>
            </w:pPr>
            <w:r w:rsidRPr="00D46729">
              <w:rPr>
                <w:rFonts w:cs="Arial"/>
                <w:color w:val="000000" w:themeColor="text1"/>
                <w:szCs w:val="24"/>
              </w:rPr>
              <w:t xml:space="preserve">This school provides all learners with a Chromebook to help aid learning, this is a direct result of </w:t>
            </w:r>
            <w:r>
              <w:rPr>
                <w:rFonts w:cs="Arial"/>
                <w:color w:val="000000" w:themeColor="text1"/>
                <w:szCs w:val="24"/>
              </w:rPr>
              <w:t xml:space="preserve">the Covid19 pandemic </w:t>
            </w:r>
            <w:r w:rsidRPr="00D46729">
              <w:rPr>
                <w:rFonts w:cs="Arial"/>
                <w:color w:val="000000" w:themeColor="text1"/>
                <w:szCs w:val="24"/>
              </w:rPr>
              <w:t>and issues with access to education</w:t>
            </w:r>
            <w:r>
              <w:rPr>
                <w:rFonts w:cs="Arial"/>
                <w:color w:val="000000" w:themeColor="text1"/>
                <w:szCs w:val="24"/>
              </w:rPr>
              <w:t xml:space="preserve"> during </w:t>
            </w:r>
            <w:r w:rsidRPr="00D46729">
              <w:rPr>
                <w:rFonts w:cs="Arial"/>
                <w:color w:val="000000" w:themeColor="text1"/>
                <w:szCs w:val="24"/>
              </w:rPr>
              <w:t>lockdowns and self-isolation. Speaking specifically about the use of these within this classroom setting, these are the advantages and disadvantages I found</w:t>
            </w:r>
            <w:r>
              <w:rPr>
                <w:rFonts w:cs="Arial"/>
                <w:color w:val="000000" w:themeColor="text1"/>
                <w:szCs w:val="24"/>
              </w:rPr>
              <w:t xml:space="preserve"> today</w:t>
            </w:r>
            <w:r w:rsidRPr="00D46729">
              <w:rPr>
                <w:rFonts w:cs="Arial"/>
                <w:color w:val="000000" w:themeColor="text1"/>
                <w:szCs w:val="24"/>
              </w:rPr>
              <w:t xml:space="preserve">; </w:t>
            </w:r>
          </w:p>
          <w:p w14:paraId="4FC52082" w14:textId="77777777" w:rsidR="006D3D2C" w:rsidRPr="00D46729" w:rsidRDefault="006D3D2C" w:rsidP="001A4B7D">
            <w:pPr>
              <w:spacing w:line="360" w:lineRule="auto"/>
              <w:rPr>
                <w:rFonts w:cs="Arial"/>
                <w:color w:val="000000" w:themeColor="text1"/>
                <w:szCs w:val="24"/>
              </w:rPr>
            </w:pPr>
          </w:p>
          <w:p w14:paraId="587D0B3E" w14:textId="77777777" w:rsidR="006D3D2C" w:rsidRPr="00D46729" w:rsidRDefault="006D3D2C" w:rsidP="001A4B7D">
            <w:pPr>
              <w:spacing w:line="360" w:lineRule="auto"/>
              <w:rPr>
                <w:rFonts w:cs="Arial"/>
                <w:color w:val="000000" w:themeColor="text1"/>
                <w:szCs w:val="24"/>
              </w:rPr>
            </w:pPr>
            <w:r w:rsidRPr="00D46729">
              <w:rPr>
                <w:rFonts w:cs="Arial"/>
                <w:color w:val="000000" w:themeColor="text1"/>
                <w:szCs w:val="24"/>
              </w:rPr>
              <w:t xml:space="preserve">Advantage; </w:t>
            </w:r>
          </w:p>
          <w:p w14:paraId="50253891" w14:textId="77777777" w:rsidR="006D3D2C" w:rsidRPr="00D46729" w:rsidRDefault="006D3D2C" w:rsidP="001A4B7D">
            <w:pPr>
              <w:pStyle w:val="ListParagraph"/>
              <w:widowControl w:val="0"/>
              <w:numPr>
                <w:ilvl w:val="0"/>
                <w:numId w:val="15"/>
              </w:numPr>
              <w:autoSpaceDE w:val="0"/>
              <w:autoSpaceDN w:val="0"/>
              <w:adjustRightInd w:val="0"/>
              <w:spacing w:line="360" w:lineRule="auto"/>
              <w:rPr>
                <w:rFonts w:cs="Arial"/>
                <w:color w:val="000000" w:themeColor="text1"/>
                <w:szCs w:val="24"/>
              </w:rPr>
            </w:pPr>
            <w:r w:rsidRPr="00D46729">
              <w:rPr>
                <w:rFonts w:cs="Arial"/>
                <w:color w:val="000000" w:themeColor="text1"/>
                <w:szCs w:val="24"/>
              </w:rPr>
              <w:t>Able to download resources from Google Classroom to work from</w:t>
            </w:r>
            <w:r>
              <w:rPr>
                <w:rFonts w:cs="Arial"/>
                <w:color w:val="000000" w:themeColor="text1"/>
                <w:szCs w:val="24"/>
              </w:rPr>
              <w:t>.</w:t>
            </w:r>
            <w:r w:rsidRPr="00D46729">
              <w:rPr>
                <w:rFonts w:cs="Arial"/>
                <w:color w:val="000000" w:themeColor="text1"/>
                <w:szCs w:val="24"/>
              </w:rPr>
              <w:t xml:space="preserve"> </w:t>
            </w:r>
          </w:p>
          <w:p w14:paraId="3EF7F3DC" w14:textId="77777777" w:rsidR="006D3D2C" w:rsidRPr="00D46729" w:rsidRDefault="006D3D2C" w:rsidP="001A4B7D">
            <w:pPr>
              <w:pStyle w:val="ListParagraph"/>
              <w:widowControl w:val="0"/>
              <w:numPr>
                <w:ilvl w:val="0"/>
                <w:numId w:val="15"/>
              </w:numPr>
              <w:autoSpaceDE w:val="0"/>
              <w:autoSpaceDN w:val="0"/>
              <w:adjustRightInd w:val="0"/>
              <w:spacing w:line="360" w:lineRule="auto"/>
              <w:rPr>
                <w:rFonts w:cs="Arial"/>
                <w:color w:val="000000" w:themeColor="text1"/>
                <w:szCs w:val="24"/>
              </w:rPr>
            </w:pPr>
            <w:r w:rsidRPr="00D46729">
              <w:rPr>
                <w:rFonts w:cs="Arial"/>
                <w:color w:val="000000" w:themeColor="text1"/>
                <w:szCs w:val="24"/>
              </w:rPr>
              <w:t>Can work online, directly onto the homework/activity link</w:t>
            </w:r>
            <w:r>
              <w:rPr>
                <w:rFonts w:cs="Arial"/>
                <w:color w:val="000000" w:themeColor="text1"/>
                <w:szCs w:val="24"/>
              </w:rPr>
              <w:t xml:space="preserve">, which the teacher can track if necessary. </w:t>
            </w:r>
          </w:p>
          <w:p w14:paraId="495308F3" w14:textId="77777777" w:rsidR="006D3D2C" w:rsidRPr="00D46729" w:rsidRDefault="006D3D2C" w:rsidP="001A4B7D">
            <w:pPr>
              <w:pStyle w:val="ListParagraph"/>
              <w:widowControl w:val="0"/>
              <w:numPr>
                <w:ilvl w:val="0"/>
                <w:numId w:val="15"/>
              </w:numPr>
              <w:autoSpaceDE w:val="0"/>
              <w:autoSpaceDN w:val="0"/>
              <w:adjustRightInd w:val="0"/>
              <w:spacing w:line="360" w:lineRule="auto"/>
              <w:rPr>
                <w:rFonts w:cs="Arial"/>
                <w:color w:val="000000" w:themeColor="text1"/>
                <w:szCs w:val="24"/>
              </w:rPr>
            </w:pPr>
            <w:r w:rsidRPr="00D46729">
              <w:rPr>
                <w:rFonts w:cs="Arial"/>
                <w:color w:val="000000" w:themeColor="text1"/>
                <w:szCs w:val="24"/>
              </w:rPr>
              <w:t>Able to use the internet for research immediately</w:t>
            </w:r>
            <w:r>
              <w:rPr>
                <w:rFonts w:cs="Arial"/>
                <w:color w:val="000000" w:themeColor="text1"/>
                <w:szCs w:val="24"/>
              </w:rPr>
              <w:t xml:space="preserve"> rather than waiting for teacher support. </w:t>
            </w:r>
          </w:p>
          <w:p w14:paraId="118B3DCD" w14:textId="77777777" w:rsidR="006D3D2C" w:rsidRPr="00D46729" w:rsidRDefault="006D3D2C" w:rsidP="001A4B7D">
            <w:pPr>
              <w:spacing w:line="360" w:lineRule="auto"/>
              <w:rPr>
                <w:rFonts w:cs="Arial"/>
                <w:color w:val="000000" w:themeColor="text1"/>
                <w:szCs w:val="24"/>
              </w:rPr>
            </w:pPr>
          </w:p>
          <w:p w14:paraId="25CEAE0D" w14:textId="77777777" w:rsidR="006D3D2C" w:rsidRPr="00D46729" w:rsidRDefault="006D3D2C" w:rsidP="001A4B7D">
            <w:pPr>
              <w:spacing w:line="360" w:lineRule="auto"/>
              <w:rPr>
                <w:rFonts w:cs="Arial"/>
                <w:color w:val="000000" w:themeColor="text1"/>
                <w:szCs w:val="24"/>
              </w:rPr>
            </w:pPr>
            <w:r w:rsidRPr="00D46729">
              <w:rPr>
                <w:rFonts w:cs="Arial"/>
                <w:color w:val="000000" w:themeColor="text1"/>
                <w:szCs w:val="24"/>
              </w:rPr>
              <w:t xml:space="preserve">Disadvantage; </w:t>
            </w:r>
          </w:p>
          <w:p w14:paraId="04F7F4A1" w14:textId="77777777" w:rsidR="006D3D2C" w:rsidRPr="00D46729" w:rsidRDefault="006D3D2C" w:rsidP="001A4B7D">
            <w:pPr>
              <w:pStyle w:val="ListParagraph"/>
              <w:widowControl w:val="0"/>
              <w:numPr>
                <w:ilvl w:val="0"/>
                <w:numId w:val="14"/>
              </w:numPr>
              <w:autoSpaceDE w:val="0"/>
              <w:autoSpaceDN w:val="0"/>
              <w:adjustRightInd w:val="0"/>
              <w:spacing w:line="360" w:lineRule="auto"/>
              <w:rPr>
                <w:rFonts w:cs="Arial"/>
                <w:color w:val="000000" w:themeColor="text1"/>
                <w:szCs w:val="24"/>
              </w:rPr>
            </w:pPr>
            <w:r w:rsidRPr="00D46729">
              <w:rPr>
                <w:rFonts w:cs="Arial"/>
                <w:color w:val="000000" w:themeColor="text1"/>
                <w:szCs w:val="24"/>
              </w:rPr>
              <w:t xml:space="preserve">Connecting to the internet can slow down a learner during lesson time. </w:t>
            </w:r>
          </w:p>
          <w:p w14:paraId="3770780A" w14:textId="77777777" w:rsidR="006D3D2C" w:rsidRPr="00D46729" w:rsidRDefault="006D3D2C" w:rsidP="001A4B7D">
            <w:pPr>
              <w:pStyle w:val="ListParagraph"/>
              <w:widowControl w:val="0"/>
              <w:numPr>
                <w:ilvl w:val="0"/>
                <w:numId w:val="14"/>
              </w:numPr>
              <w:autoSpaceDE w:val="0"/>
              <w:autoSpaceDN w:val="0"/>
              <w:adjustRightInd w:val="0"/>
              <w:spacing w:line="360" w:lineRule="auto"/>
              <w:rPr>
                <w:rFonts w:cs="Arial"/>
                <w:color w:val="000000" w:themeColor="text1"/>
                <w:szCs w:val="24"/>
              </w:rPr>
            </w:pPr>
            <w:r w:rsidRPr="00D46729">
              <w:rPr>
                <w:rFonts w:cs="Arial"/>
                <w:color w:val="000000" w:themeColor="text1"/>
                <w:szCs w:val="24"/>
              </w:rPr>
              <w:t xml:space="preserve">Some students did not bring their Chromebook.  </w:t>
            </w:r>
          </w:p>
          <w:p w14:paraId="70B9F045" w14:textId="77777777" w:rsidR="006D3D2C" w:rsidRPr="00D46729" w:rsidRDefault="006D3D2C" w:rsidP="001A4B7D">
            <w:pPr>
              <w:pStyle w:val="ListParagraph"/>
              <w:widowControl w:val="0"/>
              <w:numPr>
                <w:ilvl w:val="0"/>
                <w:numId w:val="14"/>
              </w:numPr>
              <w:autoSpaceDE w:val="0"/>
              <w:autoSpaceDN w:val="0"/>
              <w:adjustRightInd w:val="0"/>
              <w:spacing w:line="360" w:lineRule="auto"/>
              <w:rPr>
                <w:rFonts w:cs="Arial"/>
                <w:color w:val="000000" w:themeColor="text1"/>
                <w:szCs w:val="24"/>
              </w:rPr>
            </w:pPr>
            <w:r w:rsidRPr="00D46729">
              <w:rPr>
                <w:rFonts w:cs="Arial"/>
                <w:color w:val="000000" w:themeColor="text1"/>
                <w:szCs w:val="24"/>
              </w:rPr>
              <w:t>Some students ran out of battery</w:t>
            </w:r>
            <w:r>
              <w:rPr>
                <w:rFonts w:cs="Arial"/>
                <w:color w:val="000000" w:themeColor="text1"/>
                <w:szCs w:val="24"/>
              </w:rPr>
              <w:t xml:space="preserve"> (later discussed with the teacher that this will soon be managed with reports). </w:t>
            </w:r>
          </w:p>
          <w:p w14:paraId="284382B3" w14:textId="77777777" w:rsidR="006D3D2C" w:rsidRPr="00D46729" w:rsidRDefault="006D3D2C" w:rsidP="001A4B7D">
            <w:pPr>
              <w:pStyle w:val="ListParagraph"/>
              <w:widowControl w:val="0"/>
              <w:numPr>
                <w:ilvl w:val="0"/>
                <w:numId w:val="14"/>
              </w:numPr>
              <w:autoSpaceDE w:val="0"/>
              <w:autoSpaceDN w:val="0"/>
              <w:adjustRightInd w:val="0"/>
              <w:spacing w:line="360" w:lineRule="auto"/>
              <w:rPr>
                <w:rFonts w:cs="Arial"/>
                <w:color w:val="000000" w:themeColor="text1"/>
                <w:szCs w:val="24"/>
              </w:rPr>
            </w:pPr>
            <w:r w:rsidRPr="00D46729">
              <w:rPr>
                <w:rFonts w:cs="Arial"/>
                <w:color w:val="000000" w:themeColor="text1"/>
                <w:szCs w:val="24"/>
              </w:rPr>
              <w:lastRenderedPageBreak/>
              <w:t>All work is done independently – loss of collaborative learning/activity</w:t>
            </w:r>
            <w:r>
              <w:rPr>
                <w:rFonts w:cs="Arial"/>
                <w:color w:val="000000" w:themeColor="text1"/>
                <w:szCs w:val="24"/>
              </w:rPr>
              <w:t xml:space="preserve">. </w:t>
            </w:r>
          </w:p>
          <w:p w14:paraId="40F9DBC7" w14:textId="77777777" w:rsidR="006D3D2C" w:rsidRPr="00D46729" w:rsidRDefault="006D3D2C" w:rsidP="001A4B7D">
            <w:pPr>
              <w:pStyle w:val="ListParagraph"/>
              <w:widowControl w:val="0"/>
              <w:numPr>
                <w:ilvl w:val="0"/>
                <w:numId w:val="14"/>
              </w:numPr>
              <w:autoSpaceDE w:val="0"/>
              <w:autoSpaceDN w:val="0"/>
              <w:adjustRightInd w:val="0"/>
              <w:spacing w:line="360" w:lineRule="auto"/>
              <w:rPr>
                <w:rFonts w:cs="Arial"/>
                <w:color w:val="000000" w:themeColor="text1"/>
                <w:szCs w:val="24"/>
              </w:rPr>
            </w:pPr>
            <w:r>
              <w:rPr>
                <w:rFonts w:cs="Arial"/>
                <w:color w:val="000000" w:themeColor="text1"/>
                <w:szCs w:val="24"/>
              </w:rPr>
              <w:t>Some t</w:t>
            </w:r>
            <w:r w:rsidRPr="00D46729">
              <w:rPr>
                <w:rFonts w:cs="Arial"/>
                <w:color w:val="000000" w:themeColor="text1"/>
                <w:szCs w:val="24"/>
              </w:rPr>
              <w:t>eacher</w:t>
            </w:r>
            <w:r>
              <w:rPr>
                <w:rFonts w:cs="Arial"/>
                <w:color w:val="000000" w:themeColor="text1"/>
                <w:szCs w:val="24"/>
              </w:rPr>
              <w:t>s</w:t>
            </w:r>
            <w:r w:rsidRPr="00D46729">
              <w:rPr>
                <w:rFonts w:cs="Arial"/>
                <w:color w:val="000000" w:themeColor="text1"/>
                <w:szCs w:val="24"/>
              </w:rPr>
              <w:t xml:space="preserve"> not able to track the screens</w:t>
            </w:r>
            <w:r>
              <w:rPr>
                <w:rFonts w:cs="Arial"/>
                <w:color w:val="000000" w:themeColor="text1"/>
                <w:szCs w:val="24"/>
              </w:rPr>
              <w:t xml:space="preserve"> resulting in</w:t>
            </w:r>
            <w:r w:rsidRPr="00D46729">
              <w:rPr>
                <w:rFonts w:cs="Arial"/>
                <w:color w:val="000000" w:themeColor="text1"/>
                <w:szCs w:val="24"/>
              </w:rPr>
              <w:t xml:space="preserve"> loss of control</w:t>
            </w:r>
            <w:r>
              <w:rPr>
                <w:rFonts w:cs="Arial"/>
                <w:color w:val="000000" w:themeColor="text1"/>
                <w:szCs w:val="24"/>
              </w:rPr>
              <w:t xml:space="preserve">. </w:t>
            </w:r>
          </w:p>
          <w:p w14:paraId="4C713776" w14:textId="77777777" w:rsidR="006D3D2C" w:rsidRPr="001E3722" w:rsidRDefault="006D3D2C" w:rsidP="001A4B7D">
            <w:pPr>
              <w:spacing w:line="360" w:lineRule="auto"/>
              <w:rPr>
                <w:rFonts w:cs="Arial"/>
                <w:color w:val="000000" w:themeColor="text1"/>
                <w:szCs w:val="24"/>
              </w:rPr>
            </w:pPr>
          </w:p>
        </w:tc>
      </w:tr>
    </w:tbl>
    <w:p w14:paraId="2047CFEE" w14:textId="77777777" w:rsidR="006D3D2C" w:rsidRPr="001E3722" w:rsidRDefault="006D3D2C" w:rsidP="001A4B7D">
      <w:pPr>
        <w:spacing w:line="360" w:lineRule="auto"/>
        <w:rPr>
          <w:rFonts w:cs="Arial"/>
          <w:color w:val="000000" w:themeColor="text1"/>
        </w:rPr>
      </w:pPr>
    </w:p>
    <w:p w14:paraId="6BFE7C36" w14:textId="4125DD37" w:rsidR="006D3D2C" w:rsidRDefault="006D3D2C" w:rsidP="001A4B7D">
      <w:pPr>
        <w:spacing w:line="360" w:lineRule="auto"/>
        <w:rPr>
          <w:rFonts w:cs="Arial"/>
        </w:rPr>
      </w:pPr>
      <w:r>
        <w:rPr>
          <w:rFonts w:cs="Arial"/>
        </w:rPr>
        <w:br w:type="page"/>
      </w:r>
    </w:p>
    <w:p w14:paraId="64A466D0" w14:textId="3A306DAC" w:rsidR="006D3D2C" w:rsidRDefault="006D3D2C" w:rsidP="001A4B7D">
      <w:pPr>
        <w:pStyle w:val="Heading3"/>
      </w:pPr>
      <w:bookmarkStart w:id="20" w:name="_Toc54717798"/>
      <w:r w:rsidRPr="001A4B7D">
        <w:lastRenderedPageBreak/>
        <w:t>Appendix</w:t>
      </w:r>
      <w:r>
        <w:t xml:space="preserve"> 8</w:t>
      </w:r>
      <w:bookmarkEnd w:id="20"/>
      <w:r>
        <w:t xml:space="preserve"> </w:t>
      </w:r>
    </w:p>
    <w:p w14:paraId="3BB7F591" w14:textId="62C4DF53" w:rsidR="006D3D2C" w:rsidRPr="006D3D2C" w:rsidRDefault="006D3D2C" w:rsidP="001A4B7D">
      <w:pPr>
        <w:spacing w:line="360" w:lineRule="auto"/>
        <w:rPr>
          <w:rFonts w:cs="Arial"/>
          <w:b/>
          <w:color w:val="000000" w:themeColor="text1"/>
        </w:rPr>
      </w:pPr>
      <w:r w:rsidRPr="002B17A9">
        <w:rPr>
          <w:rFonts w:cs="Arial"/>
          <w:b/>
          <w:color w:val="000000" w:themeColor="text1"/>
        </w:rPr>
        <w:t>CRITICAL INCIDENT IDENTIFICATION RECORD</w:t>
      </w:r>
    </w:p>
    <w:tbl>
      <w:tblPr>
        <w:tblStyle w:val="TableGrid"/>
        <w:tblW w:w="0" w:type="auto"/>
        <w:tblLook w:val="04A0" w:firstRow="1" w:lastRow="0" w:firstColumn="1" w:lastColumn="0" w:noHBand="0" w:noVBand="1"/>
      </w:tblPr>
      <w:tblGrid>
        <w:gridCol w:w="1790"/>
        <w:gridCol w:w="7220"/>
      </w:tblGrid>
      <w:tr w:rsidR="006D3D2C" w:rsidRPr="002B17A9" w14:paraId="23A593F5" w14:textId="77777777" w:rsidTr="006D3D2C">
        <w:tc>
          <w:tcPr>
            <w:tcW w:w="1838" w:type="dxa"/>
          </w:tcPr>
          <w:p w14:paraId="1B54893B" w14:textId="77777777" w:rsidR="006D3D2C" w:rsidRPr="002B17A9" w:rsidRDefault="006D3D2C" w:rsidP="001A4B7D">
            <w:pPr>
              <w:spacing w:line="360" w:lineRule="auto"/>
              <w:rPr>
                <w:rFonts w:cs="Arial"/>
                <w:b/>
                <w:bCs/>
                <w:szCs w:val="24"/>
              </w:rPr>
            </w:pPr>
            <w:r w:rsidRPr="002B17A9">
              <w:rPr>
                <w:rFonts w:cs="Arial"/>
                <w:b/>
                <w:bCs/>
                <w:szCs w:val="24"/>
              </w:rPr>
              <w:t>Details relevant to the research context.</w:t>
            </w:r>
          </w:p>
          <w:p w14:paraId="01F965D9" w14:textId="77777777" w:rsidR="006D3D2C" w:rsidRPr="002B17A9" w:rsidRDefault="006D3D2C" w:rsidP="001A4B7D">
            <w:pPr>
              <w:spacing w:line="360" w:lineRule="auto"/>
              <w:rPr>
                <w:rFonts w:cs="Arial"/>
                <w:i/>
                <w:iCs/>
                <w:szCs w:val="24"/>
              </w:rPr>
            </w:pPr>
          </w:p>
        </w:tc>
        <w:tc>
          <w:tcPr>
            <w:tcW w:w="7868" w:type="dxa"/>
          </w:tcPr>
          <w:p w14:paraId="57C4F598" w14:textId="77777777" w:rsidR="006D3D2C" w:rsidRPr="002B17A9" w:rsidRDefault="006D3D2C" w:rsidP="001A4B7D">
            <w:pPr>
              <w:spacing w:line="360" w:lineRule="auto"/>
              <w:rPr>
                <w:rFonts w:cs="Arial"/>
                <w:color w:val="000000" w:themeColor="text1"/>
                <w:szCs w:val="24"/>
                <w:u w:val="single"/>
              </w:rPr>
            </w:pPr>
            <w:r w:rsidRPr="002B17A9">
              <w:rPr>
                <w:rFonts w:cs="Arial"/>
                <w:color w:val="000000" w:themeColor="text1"/>
                <w:szCs w:val="24"/>
                <w:u w:val="single"/>
              </w:rPr>
              <w:t>Date, time and year group</w:t>
            </w:r>
          </w:p>
          <w:p w14:paraId="3A0EB82A" w14:textId="77777777" w:rsidR="006D3D2C" w:rsidRPr="002B17A9" w:rsidRDefault="006D3D2C" w:rsidP="001A4B7D">
            <w:pPr>
              <w:spacing w:line="360" w:lineRule="auto"/>
              <w:rPr>
                <w:rFonts w:cs="Arial"/>
                <w:color w:val="000000" w:themeColor="text1"/>
                <w:szCs w:val="24"/>
              </w:rPr>
            </w:pPr>
            <w:r w:rsidRPr="002B17A9">
              <w:rPr>
                <w:rFonts w:cs="Arial"/>
                <w:color w:val="000000" w:themeColor="text1"/>
                <w:szCs w:val="24"/>
              </w:rPr>
              <w:t>29.09.20 at 10:50am</w:t>
            </w:r>
          </w:p>
          <w:p w14:paraId="61BBFBF9" w14:textId="77777777" w:rsidR="006D3D2C" w:rsidRPr="002B17A9" w:rsidRDefault="006D3D2C" w:rsidP="001A4B7D">
            <w:pPr>
              <w:spacing w:line="360" w:lineRule="auto"/>
              <w:rPr>
                <w:rFonts w:cs="Arial"/>
                <w:color w:val="000000" w:themeColor="text1"/>
                <w:szCs w:val="24"/>
              </w:rPr>
            </w:pPr>
            <w:r w:rsidRPr="002B17A9">
              <w:rPr>
                <w:rFonts w:cs="Arial"/>
                <w:color w:val="000000" w:themeColor="text1"/>
                <w:szCs w:val="24"/>
              </w:rPr>
              <w:t>Year 9, ages 13 – 14</w:t>
            </w:r>
          </w:p>
          <w:p w14:paraId="03BE5BB3" w14:textId="77777777" w:rsidR="006D3D2C" w:rsidRPr="002B17A9" w:rsidRDefault="006D3D2C" w:rsidP="001A4B7D">
            <w:pPr>
              <w:spacing w:line="360" w:lineRule="auto"/>
              <w:rPr>
                <w:rFonts w:cs="Arial"/>
                <w:szCs w:val="24"/>
              </w:rPr>
            </w:pPr>
          </w:p>
          <w:p w14:paraId="38D08625" w14:textId="77777777" w:rsidR="006D3D2C" w:rsidRPr="002B17A9" w:rsidRDefault="006D3D2C" w:rsidP="001A4B7D">
            <w:pPr>
              <w:spacing w:line="360" w:lineRule="auto"/>
              <w:rPr>
                <w:rFonts w:cs="Arial"/>
                <w:szCs w:val="24"/>
                <w:u w:val="single"/>
              </w:rPr>
            </w:pPr>
            <w:r w:rsidRPr="002B17A9">
              <w:rPr>
                <w:rFonts w:cs="Arial"/>
                <w:szCs w:val="24"/>
                <w:u w:val="single"/>
              </w:rPr>
              <w:t xml:space="preserve">Contextual Information </w:t>
            </w:r>
          </w:p>
          <w:p w14:paraId="32B7020C" w14:textId="77777777"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English lesson (1 hour)</w:t>
            </w:r>
          </w:p>
          <w:p w14:paraId="31D66093" w14:textId="77D46D66"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group ability organised by Maths set, this group is set 3 out of 4, with 4 being top set. Indoor lesson with a fixed seating arrangement due to </w:t>
            </w:r>
            <w:r>
              <w:rPr>
                <w:rFonts w:cs="Arial"/>
                <w:color w:val="000000" w:themeColor="text1"/>
                <w:szCs w:val="24"/>
              </w:rPr>
              <w:t>Covid19</w:t>
            </w:r>
            <w:r w:rsidRPr="00D63305">
              <w:rPr>
                <w:rFonts w:cs="Arial"/>
                <w:color w:val="000000" w:themeColor="text1"/>
                <w:szCs w:val="24"/>
              </w:rPr>
              <w:t xml:space="preserve"> restrictions and Test and Trace requirements. In the classroom, 29 students, 1 teacher and myself. </w:t>
            </w:r>
          </w:p>
          <w:p w14:paraId="0843B58E" w14:textId="77777777" w:rsidR="006D3D2C" w:rsidRPr="00D63305" w:rsidRDefault="006D3D2C" w:rsidP="001A4B7D">
            <w:pPr>
              <w:spacing w:line="360" w:lineRule="auto"/>
              <w:rPr>
                <w:rFonts w:cs="Arial"/>
                <w:color w:val="000000" w:themeColor="text1"/>
                <w:szCs w:val="24"/>
              </w:rPr>
            </w:pPr>
          </w:p>
          <w:p w14:paraId="2898CD5F" w14:textId="63E61630" w:rsidR="006D3D2C" w:rsidRPr="00D63305" w:rsidRDefault="006D3D2C" w:rsidP="001A4B7D">
            <w:pPr>
              <w:spacing w:line="360" w:lineRule="auto"/>
              <w:rPr>
                <w:rFonts w:cs="Arial"/>
                <w:color w:val="000000" w:themeColor="text1"/>
                <w:szCs w:val="24"/>
              </w:rPr>
            </w:pPr>
            <w:r w:rsidRPr="00D63305">
              <w:rPr>
                <w:rFonts w:cs="Arial"/>
                <w:color w:val="000000" w:themeColor="text1"/>
                <w:szCs w:val="24"/>
              </w:rPr>
              <w:t xml:space="preserve">The desks </w:t>
            </w:r>
            <w:r>
              <w:rPr>
                <w:rFonts w:cs="Arial"/>
                <w:color w:val="000000" w:themeColor="text1"/>
                <w:szCs w:val="24"/>
              </w:rPr>
              <w:t xml:space="preserve">are </w:t>
            </w:r>
            <w:r w:rsidRPr="00D63305">
              <w:rPr>
                <w:rFonts w:cs="Arial"/>
                <w:color w:val="000000" w:themeColor="text1"/>
                <w:szCs w:val="24"/>
              </w:rPr>
              <w:t>in rows facing the two boards</w:t>
            </w:r>
            <w:r>
              <w:rPr>
                <w:rFonts w:cs="Arial"/>
                <w:color w:val="000000" w:themeColor="text1"/>
                <w:szCs w:val="24"/>
              </w:rPr>
              <w:t xml:space="preserve"> </w:t>
            </w:r>
            <w:r w:rsidRPr="00D63305">
              <w:rPr>
                <w:rFonts w:cs="Arial"/>
                <w:color w:val="000000" w:themeColor="text1"/>
                <w:szCs w:val="24"/>
              </w:rPr>
              <w:t>with the teacher in the corner</w:t>
            </w:r>
            <w:r>
              <w:rPr>
                <w:rFonts w:cs="Arial"/>
                <w:color w:val="000000" w:themeColor="text1"/>
                <w:szCs w:val="24"/>
              </w:rPr>
              <w:t xml:space="preserve">, </w:t>
            </w:r>
            <w:r w:rsidRPr="00D63305">
              <w:rPr>
                <w:rFonts w:cs="Arial"/>
                <w:color w:val="000000" w:themeColor="text1"/>
                <w:szCs w:val="24"/>
              </w:rPr>
              <w:t>sat at the compute</w:t>
            </w:r>
            <w:r>
              <w:rPr>
                <w:rFonts w:cs="Arial"/>
                <w:color w:val="000000" w:themeColor="text1"/>
                <w:szCs w:val="24"/>
              </w:rPr>
              <w:t xml:space="preserve">r, </w:t>
            </w:r>
            <w:r w:rsidRPr="00D63305">
              <w:rPr>
                <w:rFonts w:cs="Arial"/>
                <w:color w:val="000000" w:themeColor="text1"/>
                <w:szCs w:val="24"/>
              </w:rPr>
              <w:t xml:space="preserve">and myself in the back corner. Due to </w:t>
            </w:r>
            <w:r>
              <w:rPr>
                <w:rFonts w:cs="Arial"/>
                <w:color w:val="000000" w:themeColor="text1"/>
                <w:szCs w:val="24"/>
              </w:rPr>
              <w:t>Covid19</w:t>
            </w:r>
            <w:r w:rsidRPr="00D63305">
              <w:rPr>
                <w:rFonts w:cs="Arial"/>
                <w:color w:val="000000" w:themeColor="text1"/>
                <w:szCs w:val="24"/>
              </w:rPr>
              <w:t xml:space="preserve"> restrictions there is no movement within the lesson.</w:t>
            </w:r>
          </w:p>
          <w:p w14:paraId="090B859D" w14:textId="77777777" w:rsidR="006D3D2C" w:rsidRPr="002B17A9" w:rsidRDefault="006D3D2C" w:rsidP="001A4B7D">
            <w:pPr>
              <w:spacing w:line="360" w:lineRule="auto"/>
              <w:rPr>
                <w:rFonts w:cs="Arial"/>
                <w:color w:val="000000" w:themeColor="text1"/>
                <w:szCs w:val="24"/>
              </w:rPr>
            </w:pPr>
          </w:p>
          <w:p w14:paraId="1A11922F" w14:textId="77777777" w:rsidR="006D3D2C" w:rsidRPr="002B17A9" w:rsidRDefault="006D3D2C" w:rsidP="001A4B7D">
            <w:pPr>
              <w:spacing w:line="360" w:lineRule="auto"/>
              <w:rPr>
                <w:rFonts w:cs="Arial"/>
                <w:color w:val="000000" w:themeColor="text1"/>
                <w:szCs w:val="24"/>
              </w:rPr>
            </w:pPr>
            <w:r w:rsidRPr="002B17A9">
              <w:rPr>
                <w:rFonts w:cs="Arial"/>
                <w:color w:val="000000" w:themeColor="text1"/>
                <w:szCs w:val="24"/>
              </w:rPr>
              <w:t>Focus of lesson:</w:t>
            </w:r>
          </w:p>
          <w:p w14:paraId="2F21C6C1" w14:textId="77777777" w:rsidR="006D3D2C" w:rsidRPr="002B17A9"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2B17A9">
              <w:rPr>
                <w:rFonts w:cs="Arial"/>
                <w:color w:val="000000" w:themeColor="text1"/>
                <w:szCs w:val="24"/>
              </w:rPr>
              <w:t>Recap previous learning on poetry.</w:t>
            </w:r>
          </w:p>
          <w:p w14:paraId="3DD29E00" w14:textId="77777777" w:rsidR="006D3D2C" w:rsidRPr="002B17A9"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2B17A9">
              <w:rPr>
                <w:rFonts w:cs="Arial"/>
                <w:color w:val="000000" w:themeColor="text1"/>
                <w:szCs w:val="24"/>
              </w:rPr>
              <w:t xml:space="preserve">Introduce ‘How to write a comparison for poetry’. </w:t>
            </w:r>
          </w:p>
          <w:p w14:paraId="54042F34" w14:textId="77777777" w:rsidR="006D3D2C" w:rsidRPr="002B17A9" w:rsidRDefault="006D3D2C" w:rsidP="001A4B7D">
            <w:pPr>
              <w:pStyle w:val="ListParagraph"/>
              <w:widowControl w:val="0"/>
              <w:numPr>
                <w:ilvl w:val="0"/>
                <w:numId w:val="13"/>
              </w:numPr>
              <w:autoSpaceDE w:val="0"/>
              <w:autoSpaceDN w:val="0"/>
              <w:adjustRightInd w:val="0"/>
              <w:spacing w:line="360" w:lineRule="auto"/>
              <w:rPr>
                <w:rFonts w:cs="Arial"/>
                <w:color w:val="000000" w:themeColor="text1"/>
                <w:szCs w:val="24"/>
              </w:rPr>
            </w:pPr>
            <w:r w:rsidRPr="002B17A9">
              <w:rPr>
                <w:rFonts w:cs="Arial"/>
                <w:color w:val="000000" w:themeColor="text1"/>
                <w:szCs w:val="24"/>
              </w:rPr>
              <w:t>This was the first lesson working towards specific assessment criteria for an upcoming NEA (next term).</w:t>
            </w:r>
          </w:p>
          <w:p w14:paraId="3F93C97D" w14:textId="77777777" w:rsidR="006D3D2C" w:rsidRPr="002B17A9" w:rsidRDefault="006D3D2C" w:rsidP="001A4B7D">
            <w:pPr>
              <w:spacing w:line="360" w:lineRule="auto"/>
              <w:rPr>
                <w:rFonts w:cs="Arial"/>
                <w:szCs w:val="24"/>
              </w:rPr>
            </w:pPr>
          </w:p>
        </w:tc>
      </w:tr>
      <w:tr w:rsidR="006D3D2C" w:rsidRPr="002B17A9" w14:paraId="0218C4B2" w14:textId="77777777" w:rsidTr="006D3D2C">
        <w:tc>
          <w:tcPr>
            <w:tcW w:w="1838" w:type="dxa"/>
          </w:tcPr>
          <w:p w14:paraId="2229E5CA" w14:textId="35B85216" w:rsidR="006D3D2C" w:rsidRPr="002B17A9" w:rsidRDefault="006D3D2C" w:rsidP="001A4B7D">
            <w:pPr>
              <w:spacing w:line="360" w:lineRule="auto"/>
              <w:rPr>
                <w:rFonts w:cs="Arial"/>
                <w:i/>
                <w:iCs/>
                <w:szCs w:val="24"/>
              </w:rPr>
            </w:pPr>
            <w:r w:rsidRPr="002B17A9">
              <w:rPr>
                <w:rFonts w:cs="Arial"/>
                <w:i/>
                <w:iCs/>
                <w:szCs w:val="24"/>
              </w:rPr>
              <w:t xml:space="preserve">What happened? </w:t>
            </w:r>
          </w:p>
        </w:tc>
        <w:tc>
          <w:tcPr>
            <w:tcW w:w="7868" w:type="dxa"/>
          </w:tcPr>
          <w:p w14:paraId="3C612A4F" w14:textId="77777777" w:rsidR="006D3D2C" w:rsidRPr="002B17A9" w:rsidRDefault="006D3D2C" w:rsidP="001A4B7D">
            <w:pPr>
              <w:spacing w:line="360" w:lineRule="auto"/>
              <w:rPr>
                <w:rFonts w:cs="Arial"/>
                <w:bCs/>
                <w:color w:val="000000" w:themeColor="text1"/>
                <w:szCs w:val="24"/>
                <w:lang w:val="en-US"/>
              </w:rPr>
            </w:pPr>
            <w:r w:rsidRPr="002B17A9">
              <w:rPr>
                <w:rFonts w:cs="Arial"/>
                <w:bCs/>
                <w:color w:val="000000" w:themeColor="text1"/>
                <w:szCs w:val="24"/>
                <w:u w:val="single"/>
                <w:lang w:val="en-US"/>
              </w:rPr>
              <w:t>Lesson and links to 4 Purposes</w:t>
            </w:r>
            <w:r w:rsidRPr="002B17A9">
              <w:rPr>
                <w:rFonts w:cs="Arial"/>
                <w:bCs/>
                <w:color w:val="000000" w:themeColor="text1"/>
                <w:szCs w:val="24"/>
                <w:lang w:val="en-US"/>
              </w:rPr>
              <w:t xml:space="preserve">; </w:t>
            </w:r>
          </w:p>
          <w:p w14:paraId="76A0EDD1" w14:textId="77777777" w:rsidR="006D3D2C" w:rsidRPr="004C42A6" w:rsidRDefault="006D3D2C" w:rsidP="001A4B7D">
            <w:pPr>
              <w:pStyle w:val="ListParagraph"/>
              <w:widowControl w:val="0"/>
              <w:numPr>
                <w:ilvl w:val="0"/>
                <w:numId w:val="12"/>
              </w:numPr>
              <w:autoSpaceDE w:val="0"/>
              <w:autoSpaceDN w:val="0"/>
              <w:adjustRightInd w:val="0"/>
              <w:spacing w:line="360" w:lineRule="auto"/>
              <w:rPr>
                <w:rFonts w:cs="Arial"/>
                <w:bCs/>
                <w:color w:val="000000" w:themeColor="text1"/>
                <w:szCs w:val="24"/>
                <w:lang w:val="en-US"/>
              </w:rPr>
            </w:pPr>
            <w:r w:rsidRPr="004C42A6">
              <w:rPr>
                <w:rFonts w:cs="Arial"/>
                <w:bCs/>
                <w:color w:val="000000" w:themeColor="text1"/>
                <w:szCs w:val="24"/>
                <w:lang w:val="en-US"/>
              </w:rPr>
              <w:t>Ambitious, capable learners</w:t>
            </w:r>
          </w:p>
          <w:p w14:paraId="16D051F4" w14:textId="77777777" w:rsidR="006D3D2C" w:rsidRPr="002B17A9" w:rsidRDefault="006D3D2C" w:rsidP="001A4B7D">
            <w:pPr>
              <w:spacing w:line="360" w:lineRule="auto"/>
              <w:rPr>
                <w:rFonts w:cs="Arial"/>
                <w:bCs/>
                <w:color w:val="000000" w:themeColor="text1"/>
                <w:sz w:val="28"/>
                <w:szCs w:val="28"/>
                <w:lang w:val="en-US"/>
              </w:rPr>
            </w:pPr>
            <w:r w:rsidRPr="002B17A9">
              <w:rPr>
                <w:rFonts w:cs="Arial"/>
                <w:bCs/>
                <w:color w:val="000000" w:themeColor="text1"/>
                <w:szCs w:val="24"/>
                <w:lang w:val="en-US"/>
              </w:rPr>
              <w:t>Students that are ready to learn throughout their lives</w:t>
            </w:r>
            <w:r>
              <w:rPr>
                <w:rFonts w:cs="Arial"/>
                <w:bCs/>
                <w:color w:val="000000" w:themeColor="text1"/>
                <w:szCs w:val="24"/>
                <w:lang w:val="en-US"/>
              </w:rPr>
              <w:t xml:space="preserve"> especially in preparation for examinations and further qualifications, GCSE’s and beyond. </w:t>
            </w:r>
          </w:p>
          <w:p w14:paraId="50E4CE30" w14:textId="77777777" w:rsidR="006D3D2C" w:rsidRPr="002B17A9" w:rsidRDefault="006D3D2C" w:rsidP="001A4B7D">
            <w:pPr>
              <w:spacing w:line="360" w:lineRule="auto"/>
              <w:rPr>
                <w:rFonts w:cs="Arial"/>
                <w:bCs/>
                <w:color w:val="000000" w:themeColor="text1"/>
                <w:szCs w:val="24"/>
                <w:lang w:val="en-US"/>
              </w:rPr>
            </w:pPr>
          </w:p>
          <w:p w14:paraId="74C6EB64" w14:textId="77777777" w:rsidR="006D3D2C" w:rsidRPr="002B17A9" w:rsidRDefault="006D3D2C" w:rsidP="001A4B7D">
            <w:pPr>
              <w:spacing w:line="360" w:lineRule="auto"/>
              <w:rPr>
                <w:rFonts w:cs="Arial"/>
                <w:bCs/>
                <w:color w:val="000000" w:themeColor="text1"/>
                <w:szCs w:val="24"/>
                <w:lang w:val="en-US"/>
              </w:rPr>
            </w:pPr>
            <w:r w:rsidRPr="002B17A9">
              <w:rPr>
                <w:rFonts w:cs="Arial"/>
                <w:bCs/>
                <w:color w:val="000000" w:themeColor="text1"/>
                <w:szCs w:val="24"/>
                <w:u w:val="single"/>
                <w:lang w:val="en-US"/>
              </w:rPr>
              <w:t>AoLE</w:t>
            </w:r>
            <w:r w:rsidRPr="002B17A9">
              <w:rPr>
                <w:rFonts w:cs="Arial"/>
                <w:bCs/>
                <w:color w:val="000000" w:themeColor="text1"/>
                <w:szCs w:val="24"/>
                <w:lang w:val="en-US"/>
              </w:rPr>
              <w:t xml:space="preserve"> is Languages, Literacy and Communication </w:t>
            </w:r>
          </w:p>
          <w:p w14:paraId="0E414102" w14:textId="77777777" w:rsidR="006D3D2C" w:rsidRPr="002B17A9" w:rsidRDefault="006D3D2C" w:rsidP="001A4B7D">
            <w:pPr>
              <w:spacing w:line="360" w:lineRule="auto"/>
              <w:rPr>
                <w:rFonts w:cs="Arial"/>
                <w:bCs/>
                <w:color w:val="000000" w:themeColor="text1"/>
                <w:szCs w:val="24"/>
                <w:lang w:val="en-US"/>
              </w:rPr>
            </w:pPr>
          </w:p>
          <w:p w14:paraId="7867AFEE" w14:textId="77777777" w:rsidR="006D3D2C" w:rsidRPr="002B17A9" w:rsidRDefault="006D3D2C" w:rsidP="001A4B7D">
            <w:pPr>
              <w:spacing w:line="360" w:lineRule="auto"/>
              <w:rPr>
                <w:rFonts w:cs="Arial"/>
                <w:bCs/>
                <w:szCs w:val="24"/>
                <w:u w:val="single"/>
                <w:lang w:val="en-US"/>
              </w:rPr>
            </w:pPr>
            <w:r w:rsidRPr="002B17A9">
              <w:rPr>
                <w:rFonts w:cs="Arial"/>
                <w:bCs/>
                <w:szCs w:val="24"/>
                <w:u w:val="single"/>
                <w:lang w:val="en-US"/>
              </w:rPr>
              <w:t xml:space="preserve">Reaction to assessment </w:t>
            </w:r>
          </w:p>
          <w:p w14:paraId="3CD5453B" w14:textId="77777777" w:rsidR="006D3D2C" w:rsidRDefault="006D3D2C" w:rsidP="001A4B7D">
            <w:pPr>
              <w:spacing w:line="360" w:lineRule="auto"/>
              <w:rPr>
                <w:rFonts w:cs="Arial"/>
                <w:bCs/>
                <w:color w:val="000000" w:themeColor="text1"/>
                <w:szCs w:val="24"/>
                <w:lang w:val="en-US"/>
              </w:rPr>
            </w:pPr>
            <w:r w:rsidRPr="002B17A9">
              <w:rPr>
                <w:rFonts w:cs="Arial"/>
                <w:bCs/>
                <w:color w:val="000000" w:themeColor="text1"/>
                <w:szCs w:val="24"/>
                <w:lang w:val="en-US"/>
              </w:rPr>
              <w:t xml:space="preserve">At this school, they focus on ‘the What, the How and the Why’ to set out clear lesson objectives and expectations. When asked to task, read or write this English teacher asks for silence, any chatter is called out and dealt with to minimize distraction. </w:t>
            </w:r>
          </w:p>
          <w:p w14:paraId="5CCDC75E" w14:textId="77777777" w:rsidR="006D3D2C" w:rsidRDefault="006D3D2C" w:rsidP="001A4B7D">
            <w:pPr>
              <w:spacing w:line="360" w:lineRule="auto"/>
              <w:rPr>
                <w:rFonts w:cs="Arial"/>
                <w:bCs/>
                <w:color w:val="000000" w:themeColor="text1"/>
                <w:szCs w:val="24"/>
                <w:lang w:val="en-US"/>
              </w:rPr>
            </w:pPr>
          </w:p>
          <w:p w14:paraId="5D66404E" w14:textId="77777777" w:rsidR="006D3D2C" w:rsidRPr="00562A74" w:rsidRDefault="006D3D2C" w:rsidP="001A4B7D">
            <w:pPr>
              <w:spacing w:line="360" w:lineRule="auto"/>
              <w:rPr>
                <w:rFonts w:cs="Arial"/>
                <w:color w:val="000000" w:themeColor="text1"/>
                <w:szCs w:val="24"/>
              </w:rPr>
            </w:pPr>
            <w:r w:rsidRPr="002B17A9">
              <w:rPr>
                <w:rFonts w:cs="Arial"/>
                <w:color w:val="000000" w:themeColor="text1"/>
                <w:szCs w:val="24"/>
              </w:rPr>
              <w:t xml:space="preserve">This is a Year </w:t>
            </w:r>
            <w:r w:rsidRPr="005008AD">
              <w:rPr>
                <w:rFonts w:cs="Arial"/>
                <w:szCs w:val="24"/>
              </w:rPr>
              <w:t>9 class who are not yet familiar with examination settings or rules. In this incident I will be exploring</w:t>
            </w:r>
            <w:r>
              <w:rPr>
                <w:rFonts w:cs="Arial"/>
                <w:szCs w:val="24"/>
              </w:rPr>
              <w:t>;</w:t>
            </w:r>
            <w:r w:rsidRPr="005008AD">
              <w:rPr>
                <w:rFonts w:cs="Arial"/>
                <w:szCs w:val="24"/>
              </w:rPr>
              <w:t xml:space="preserve"> why did the class react in such a negative way to assessment and the WJEC? And how will I handle this in my own practice?</w:t>
            </w:r>
            <w:r w:rsidRPr="005008AD">
              <w:rPr>
                <w:rFonts w:cs="Arial"/>
                <w:color w:val="000000" w:themeColor="text1"/>
                <w:szCs w:val="24"/>
              </w:rPr>
              <w:t xml:space="preserve"> </w:t>
            </w:r>
          </w:p>
          <w:p w14:paraId="36BDE467" w14:textId="77777777" w:rsidR="006D3D2C" w:rsidRPr="002B17A9" w:rsidRDefault="006D3D2C" w:rsidP="001A4B7D">
            <w:pPr>
              <w:spacing w:line="360" w:lineRule="auto"/>
              <w:rPr>
                <w:rFonts w:cs="Arial"/>
                <w:bCs/>
                <w:szCs w:val="24"/>
                <w:lang w:val="en-US"/>
              </w:rPr>
            </w:pPr>
          </w:p>
          <w:p w14:paraId="2DF004C2" w14:textId="77777777" w:rsidR="006D3D2C" w:rsidRPr="002B17A9" w:rsidRDefault="006D3D2C" w:rsidP="001A4B7D">
            <w:pPr>
              <w:spacing w:line="360" w:lineRule="auto"/>
              <w:rPr>
                <w:rFonts w:cs="Arial"/>
                <w:bCs/>
                <w:szCs w:val="24"/>
                <w:u w:val="single"/>
                <w:lang w:val="en-US"/>
              </w:rPr>
            </w:pPr>
            <w:r w:rsidRPr="002B17A9">
              <w:rPr>
                <w:rFonts w:cs="Arial"/>
                <w:bCs/>
                <w:szCs w:val="24"/>
                <w:u w:val="single"/>
                <w:lang w:val="en-US"/>
              </w:rPr>
              <w:t xml:space="preserve">What happened? </w:t>
            </w:r>
          </w:p>
          <w:p w14:paraId="6BF348F0" w14:textId="77777777" w:rsidR="006D3D2C" w:rsidRDefault="006D3D2C" w:rsidP="001A4B7D">
            <w:pPr>
              <w:spacing w:line="360" w:lineRule="auto"/>
              <w:rPr>
                <w:rFonts w:cs="Arial"/>
                <w:bCs/>
                <w:color w:val="000000" w:themeColor="text1"/>
                <w:szCs w:val="24"/>
                <w:lang w:val="en-US"/>
              </w:rPr>
            </w:pPr>
            <w:r w:rsidRPr="002B17A9">
              <w:rPr>
                <w:rFonts w:cs="Arial"/>
                <w:bCs/>
                <w:color w:val="000000" w:themeColor="text1"/>
                <w:szCs w:val="24"/>
                <w:lang w:val="en-US"/>
              </w:rPr>
              <w:t>To begin the lesson, the students wrote down the lesson aims from the board while the teacher began to explain the upcoming NEA and ‘the Why’ in more detail. As it’s made clear that the WJEC will assess the class next term with a poetry comparison</w:t>
            </w:r>
            <w:r>
              <w:rPr>
                <w:rFonts w:cs="Arial"/>
                <w:bCs/>
                <w:color w:val="000000" w:themeColor="text1"/>
                <w:szCs w:val="24"/>
                <w:lang w:val="en-US"/>
              </w:rPr>
              <w:t xml:space="preserve"> (</w:t>
            </w:r>
            <w:r w:rsidRPr="002B17A9">
              <w:rPr>
                <w:rFonts w:cs="Arial"/>
                <w:bCs/>
                <w:color w:val="000000" w:themeColor="text1"/>
                <w:szCs w:val="24"/>
                <w:lang w:val="en-US"/>
              </w:rPr>
              <w:t>set within exam conditions</w:t>
            </w:r>
            <w:r>
              <w:rPr>
                <w:rFonts w:cs="Arial"/>
                <w:bCs/>
                <w:color w:val="000000" w:themeColor="text1"/>
                <w:szCs w:val="24"/>
                <w:lang w:val="en-US"/>
              </w:rPr>
              <w:t>) t</w:t>
            </w:r>
            <w:r w:rsidRPr="002B17A9">
              <w:rPr>
                <w:rFonts w:cs="Arial"/>
                <w:bCs/>
                <w:color w:val="000000" w:themeColor="text1"/>
                <w:szCs w:val="24"/>
                <w:lang w:val="en-US"/>
              </w:rPr>
              <w:t xml:space="preserve">he </w:t>
            </w:r>
            <w:r>
              <w:rPr>
                <w:rFonts w:cs="Arial"/>
                <w:bCs/>
                <w:color w:val="000000" w:themeColor="text1"/>
                <w:szCs w:val="24"/>
                <w:lang w:val="en-US"/>
              </w:rPr>
              <w:t>mood</w:t>
            </w:r>
            <w:r w:rsidRPr="002B17A9">
              <w:rPr>
                <w:rFonts w:cs="Arial"/>
                <w:bCs/>
                <w:color w:val="000000" w:themeColor="text1"/>
                <w:szCs w:val="24"/>
                <w:lang w:val="en-US"/>
              </w:rPr>
              <w:t xml:space="preserve"> in the classroom changed very quickly. Suddenly the</w:t>
            </w:r>
            <w:r>
              <w:rPr>
                <w:rFonts w:cs="Arial"/>
                <w:bCs/>
                <w:color w:val="000000" w:themeColor="text1"/>
                <w:szCs w:val="24"/>
                <w:lang w:val="en-US"/>
              </w:rPr>
              <w:t xml:space="preserve"> students</w:t>
            </w:r>
            <w:r w:rsidRPr="002B17A9">
              <w:rPr>
                <w:rFonts w:cs="Arial"/>
                <w:bCs/>
                <w:color w:val="000000" w:themeColor="text1"/>
                <w:szCs w:val="24"/>
                <w:lang w:val="en-US"/>
              </w:rPr>
              <w:t xml:space="preserve"> were concerned and worried, almost all </w:t>
            </w:r>
            <w:r>
              <w:rPr>
                <w:rFonts w:cs="Arial"/>
                <w:bCs/>
                <w:color w:val="000000" w:themeColor="text1"/>
                <w:szCs w:val="24"/>
                <w:lang w:val="en-US"/>
              </w:rPr>
              <w:t>of them</w:t>
            </w:r>
            <w:r w:rsidRPr="002B17A9">
              <w:rPr>
                <w:rFonts w:cs="Arial"/>
                <w:bCs/>
                <w:color w:val="000000" w:themeColor="text1"/>
                <w:szCs w:val="24"/>
                <w:lang w:val="en-US"/>
              </w:rPr>
              <w:t xml:space="preserve"> stared at the teacher with a look of fear</w:t>
            </w:r>
            <w:r>
              <w:rPr>
                <w:rFonts w:cs="Arial"/>
                <w:bCs/>
                <w:color w:val="000000" w:themeColor="text1"/>
                <w:szCs w:val="24"/>
                <w:lang w:val="en-US"/>
              </w:rPr>
              <w:t>. They</w:t>
            </w:r>
            <w:r w:rsidRPr="002B17A9">
              <w:rPr>
                <w:rFonts w:cs="Arial"/>
                <w:bCs/>
                <w:color w:val="000000" w:themeColor="text1"/>
                <w:szCs w:val="24"/>
                <w:lang w:val="en-US"/>
              </w:rPr>
              <w:t xml:space="preserve"> started to shout out questions like; “But how many lines should it be?”, “What do I compare first and in how much detail?” and “What if I don’t write enough?”</w:t>
            </w:r>
            <w:r>
              <w:rPr>
                <w:rFonts w:cs="Arial"/>
                <w:bCs/>
                <w:color w:val="000000" w:themeColor="text1"/>
                <w:szCs w:val="24"/>
                <w:lang w:val="en-US"/>
              </w:rPr>
              <w:t xml:space="preserve"> (</w:t>
            </w:r>
            <w:r w:rsidRPr="002B17A9">
              <w:rPr>
                <w:rFonts w:cs="Arial"/>
                <w:bCs/>
                <w:color w:val="000000" w:themeColor="text1"/>
                <w:szCs w:val="24"/>
                <w:lang w:val="en-US"/>
              </w:rPr>
              <w:t xml:space="preserve">this </w:t>
            </w:r>
            <w:r>
              <w:rPr>
                <w:rFonts w:cs="Arial"/>
                <w:bCs/>
                <w:color w:val="000000" w:themeColor="text1"/>
                <w:szCs w:val="24"/>
                <w:lang w:val="en-US"/>
              </w:rPr>
              <w:t>also being a</w:t>
            </w:r>
            <w:r w:rsidRPr="002B17A9">
              <w:rPr>
                <w:rFonts w:cs="Arial"/>
                <w:bCs/>
                <w:color w:val="000000" w:themeColor="text1"/>
                <w:szCs w:val="24"/>
                <w:lang w:val="en-US"/>
              </w:rPr>
              <w:t xml:space="preserve"> change of behavior from the hands up approach that is normally asked of </w:t>
            </w:r>
            <w:r>
              <w:rPr>
                <w:rFonts w:cs="Arial"/>
                <w:bCs/>
                <w:color w:val="000000" w:themeColor="text1"/>
                <w:szCs w:val="24"/>
                <w:lang w:val="en-US"/>
              </w:rPr>
              <w:t>them).</w:t>
            </w:r>
            <w:r w:rsidRPr="002B17A9">
              <w:rPr>
                <w:rFonts w:cs="Arial"/>
                <w:bCs/>
                <w:color w:val="000000" w:themeColor="text1"/>
                <w:szCs w:val="24"/>
                <w:lang w:val="en-US"/>
              </w:rPr>
              <w:t xml:space="preserve"> I noted down the questions as they seem very specific on the details of </w:t>
            </w:r>
            <w:r w:rsidRPr="002B17A9">
              <w:rPr>
                <w:rFonts w:cs="Arial"/>
                <w:bCs/>
                <w:i/>
                <w:iCs/>
                <w:color w:val="000000" w:themeColor="text1"/>
                <w:szCs w:val="24"/>
                <w:lang w:val="en-US"/>
              </w:rPr>
              <w:t xml:space="preserve">how </w:t>
            </w:r>
            <w:r w:rsidRPr="002B17A9">
              <w:rPr>
                <w:rFonts w:cs="Arial"/>
                <w:bCs/>
                <w:color w:val="000000" w:themeColor="text1"/>
                <w:szCs w:val="24"/>
                <w:lang w:val="en-US"/>
              </w:rPr>
              <w:t xml:space="preserve">to pass this type of exam, it </w:t>
            </w:r>
            <w:r>
              <w:rPr>
                <w:rFonts w:cs="Arial"/>
                <w:bCs/>
                <w:color w:val="000000" w:themeColor="text1"/>
                <w:szCs w:val="24"/>
                <w:lang w:val="en-US"/>
              </w:rPr>
              <w:t xml:space="preserve">emphasized what type of information they wanted </w:t>
            </w:r>
            <w:r w:rsidRPr="00562A74">
              <w:rPr>
                <w:rFonts w:cs="Arial"/>
                <w:bCs/>
                <w:color w:val="000000" w:themeColor="text1"/>
                <w:szCs w:val="24"/>
                <w:lang w:val="en-US"/>
              </w:rPr>
              <w:t>to know</w:t>
            </w:r>
            <w:r>
              <w:rPr>
                <w:rFonts w:cs="Arial"/>
                <w:bCs/>
                <w:color w:val="000000" w:themeColor="text1"/>
                <w:szCs w:val="24"/>
                <w:lang w:val="en-US"/>
              </w:rPr>
              <w:t xml:space="preserve"> and l</w:t>
            </w:r>
            <w:r w:rsidRPr="00562A74">
              <w:rPr>
                <w:rFonts w:cs="Arial"/>
                <w:bCs/>
                <w:color w:val="000000" w:themeColor="text1"/>
                <w:szCs w:val="24"/>
                <w:lang w:val="en-US"/>
              </w:rPr>
              <w:t xml:space="preserve">ed to </w:t>
            </w:r>
            <w:r>
              <w:rPr>
                <w:rFonts w:cs="Arial"/>
                <w:bCs/>
                <w:color w:val="000000" w:themeColor="text1"/>
                <w:szCs w:val="24"/>
                <w:lang w:val="en-US"/>
              </w:rPr>
              <w:t xml:space="preserve">a conversation about </w:t>
            </w:r>
            <w:r w:rsidRPr="002B17A9">
              <w:rPr>
                <w:rFonts w:cs="Arial"/>
                <w:bCs/>
                <w:color w:val="000000" w:themeColor="text1"/>
                <w:szCs w:val="24"/>
                <w:lang w:val="en-US"/>
              </w:rPr>
              <w:t xml:space="preserve">exam timings. </w:t>
            </w:r>
          </w:p>
          <w:p w14:paraId="6F41FD72" w14:textId="77777777" w:rsidR="006D3D2C" w:rsidRDefault="006D3D2C" w:rsidP="001A4B7D">
            <w:pPr>
              <w:spacing w:line="360" w:lineRule="auto"/>
              <w:rPr>
                <w:rFonts w:cs="Arial"/>
                <w:bCs/>
                <w:color w:val="000000" w:themeColor="text1"/>
                <w:szCs w:val="24"/>
                <w:lang w:val="en-US"/>
              </w:rPr>
            </w:pPr>
          </w:p>
          <w:p w14:paraId="51A4EBBC" w14:textId="77777777" w:rsidR="006D3D2C" w:rsidRDefault="006D3D2C" w:rsidP="001A4B7D">
            <w:pPr>
              <w:spacing w:line="360" w:lineRule="auto"/>
              <w:rPr>
                <w:rFonts w:cs="Arial"/>
                <w:bCs/>
                <w:color w:val="000000" w:themeColor="text1"/>
                <w:szCs w:val="24"/>
                <w:lang w:val="en-US"/>
              </w:rPr>
            </w:pPr>
            <w:r>
              <w:rPr>
                <w:rFonts w:cs="Arial"/>
                <w:bCs/>
                <w:color w:val="000000" w:themeColor="text1"/>
                <w:szCs w:val="24"/>
                <w:lang w:val="en-US"/>
              </w:rPr>
              <w:t xml:space="preserve">The </w:t>
            </w:r>
            <w:r w:rsidRPr="002B17A9">
              <w:rPr>
                <w:rFonts w:cs="Arial"/>
                <w:bCs/>
                <w:color w:val="000000" w:themeColor="text1"/>
                <w:szCs w:val="24"/>
                <w:lang w:val="en-US"/>
              </w:rPr>
              <w:t>teacher had to react to the group as a whole</w:t>
            </w:r>
            <w:r>
              <w:rPr>
                <w:rFonts w:cs="Arial"/>
                <w:bCs/>
                <w:color w:val="000000" w:themeColor="text1"/>
                <w:szCs w:val="24"/>
                <w:lang w:val="en-US"/>
              </w:rPr>
              <w:t xml:space="preserve"> and </w:t>
            </w:r>
            <w:r w:rsidRPr="002B17A9">
              <w:rPr>
                <w:rFonts w:cs="Arial"/>
                <w:bCs/>
                <w:color w:val="000000" w:themeColor="text1"/>
                <w:szCs w:val="24"/>
                <w:lang w:val="en-US"/>
              </w:rPr>
              <w:t xml:space="preserve">asked what they wanted to do for next steps. “Do you all want to try this as a group? We can write an example together or would you rather try </w:t>
            </w:r>
            <w:r w:rsidRPr="002B17A9">
              <w:rPr>
                <w:rFonts w:cs="Arial"/>
                <w:bCs/>
                <w:color w:val="000000" w:themeColor="text1"/>
                <w:szCs w:val="24"/>
                <w:lang w:val="en-US"/>
              </w:rPr>
              <w:lastRenderedPageBreak/>
              <w:t xml:space="preserve">it yourselves and see how it goes?” There was a very clear and overwhelming, “together as a group” cry for help. </w:t>
            </w:r>
          </w:p>
          <w:p w14:paraId="3EF465BC" w14:textId="77777777" w:rsidR="006D3D2C" w:rsidRPr="002B17A9" w:rsidRDefault="006D3D2C" w:rsidP="001A4B7D">
            <w:pPr>
              <w:spacing w:line="360" w:lineRule="auto"/>
              <w:rPr>
                <w:rFonts w:cs="Arial"/>
                <w:bCs/>
                <w:color w:val="000000" w:themeColor="text1"/>
                <w:szCs w:val="24"/>
                <w:lang w:val="en-US"/>
              </w:rPr>
            </w:pPr>
          </w:p>
          <w:p w14:paraId="40EFC05A" w14:textId="77777777" w:rsidR="006D3D2C" w:rsidRPr="002B17A9" w:rsidRDefault="006D3D2C" w:rsidP="001A4B7D">
            <w:pPr>
              <w:spacing w:line="360" w:lineRule="auto"/>
              <w:rPr>
                <w:rFonts w:cs="Arial"/>
                <w:bCs/>
                <w:color w:val="000000" w:themeColor="text1"/>
                <w:szCs w:val="24"/>
                <w:lang w:val="en-US"/>
              </w:rPr>
            </w:pPr>
            <w:r>
              <w:rPr>
                <w:rFonts w:cs="Arial"/>
                <w:bCs/>
                <w:color w:val="000000" w:themeColor="text1"/>
                <w:szCs w:val="24"/>
                <w:lang w:val="en-US"/>
              </w:rPr>
              <w:t>By taking</w:t>
            </w:r>
            <w:r w:rsidRPr="002B17A9">
              <w:rPr>
                <w:rFonts w:cs="Arial"/>
                <w:bCs/>
                <w:color w:val="000000" w:themeColor="text1"/>
                <w:szCs w:val="24"/>
                <w:lang w:val="en-US"/>
              </w:rPr>
              <w:t xml:space="preserve"> control of the class </w:t>
            </w:r>
            <w:r>
              <w:rPr>
                <w:rFonts w:cs="Arial"/>
                <w:bCs/>
                <w:color w:val="000000" w:themeColor="text1"/>
                <w:szCs w:val="24"/>
                <w:lang w:val="en-US"/>
              </w:rPr>
              <w:t xml:space="preserve">and </w:t>
            </w:r>
            <w:r w:rsidRPr="002B17A9">
              <w:rPr>
                <w:rFonts w:cs="Arial"/>
                <w:bCs/>
                <w:color w:val="000000" w:themeColor="text1"/>
                <w:szCs w:val="24"/>
                <w:lang w:val="en-US"/>
              </w:rPr>
              <w:t>keeping the learning active</w:t>
            </w:r>
            <w:r>
              <w:rPr>
                <w:rFonts w:cs="Arial"/>
                <w:bCs/>
                <w:color w:val="000000" w:themeColor="text1"/>
                <w:szCs w:val="24"/>
                <w:lang w:val="en-US"/>
              </w:rPr>
              <w:t>, the teacher</w:t>
            </w:r>
            <w:r w:rsidRPr="002B17A9">
              <w:rPr>
                <w:rFonts w:cs="Arial"/>
                <w:bCs/>
                <w:color w:val="000000" w:themeColor="text1"/>
                <w:szCs w:val="24"/>
                <w:lang w:val="en-US"/>
              </w:rPr>
              <w:t xml:space="preserve"> made direct and clear references to past lessons and the resources they had to help them structure the paragraphs. Using a loud, clear tone of voice to instruct, </w:t>
            </w:r>
            <w:r>
              <w:rPr>
                <w:rFonts w:cs="Arial"/>
                <w:bCs/>
                <w:color w:val="000000" w:themeColor="text1"/>
                <w:szCs w:val="24"/>
                <w:lang w:val="en-US"/>
              </w:rPr>
              <w:t>the teacher</w:t>
            </w:r>
            <w:r w:rsidRPr="002B17A9">
              <w:rPr>
                <w:rFonts w:cs="Arial"/>
                <w:bCs/>
                <w:color w:val="000000" w:themeColor="text1"/>
                <w:szCs w:val="24"/>
                <w:lang w:val="en-US"/>
              </w:rPr>
              <w:t xml:space="preserve"> was able to settle the class and attitudes towards learning became positive and focused.</w:t>
            </w:r>
            <w:r>
              <w:rPr>
                <w:rFonts w:cs="Arial"/>
                <w:bCs/>
                <w:color w:val="000000" w:themeColor="text1"/>
                <w:szCs w:val="24"/>
                <w:lang w:val="en-US"/>
              </w:rPr>
              <w:t xml:space="preserve"> I have noted this down for a clear </w:t>
            </w:r>
            <w:r w:rsidRPr="005008AD">
              <w:rPr>
                <w:rFonts w:cs="Arial"/>
                <w:bCs/>
                <w:szCs w:val="24"/>
                <w:lang w:val="en-US"/>
              </w:rPr>
              <w:t>example of AFL and Questioning</w:t>
            </w:r>
            <w:r>
              <w:rPr>
                <w:rFonts w:cs="Arial"/>
                <w:bCs/>
                <w:color w:val="000000" w:themeColor="text1"/>
                <w:szCs w:val="24"/>
                <w:lang w:val="en-US"/>
              </w:rPr>
              <w:t xml:space="preserve">. </w:t>
            </w:r>
          </w:p>
          <w:p w14:paraId="48B31B7B" w14:textId="77777777" w:rsidR="006D3D2C" w:rsidRPr="002B17A9" w:rsidRDefault="006D3D2C" w:rsidP="001A4B7D">
            <w:pPr>
              <w:spacing w:line="360" w:lineRule="auto"/>
              <w:rPr>
                <w:rFonts w:cs="Arial"/>
                <w:bCs/>
                <w:color w:val="00B0F0"/>
                <w:szCs w:val="24"/>
                <w:lang w:val="en-US"/>
              </w:rPr>
            </w:pPr>
          </w:p>
          <w:p w14:paraId="1A320EE9" w14:textId="77777777" w:rsidR="006D3D2C" w:rsidRDefault="006D3D2C" w:rsidP="001A4B7D">
            <w:pPr>
              <w:spacing w:line="360" w:lineRule="auto"/>
              <w:rPr>
                <w:rFonts w:cs="Arial"/>
                <w:bCs/>
                <w:color w:val="000000" w:themeColor="text1"/>
                <w:szCs w:val="24"/>
                <w:lang w:val="en-US"/>
              </w:rPr>
            </w:pPr>
            <w:r w:rsidRPr="00A721D6">
              <w:rPr>
                <w:rFonts w:cs="Arial"/>
                <w:bCs/>
                <w:color w:val="000000" w:themeColor="text1"/>
                <w:szCs w:val="24"/>
                <w:lang w:val="en-US"/>
              </w:rPr>
              <w:t xml:space="preserve">By adapting to the group and their needs the lesson continued and they began to construct a poetry comparison. The class </w:t>
            </w:r>
            <w:r w:rsidRPr="002B17A9">
              <w:rPr>
                <w:rFonts w:cs="Arial"/>
                <w:bCs/>
                <w:color w:val="000000" w:themeColor="text1"/>
                <w:szCs w:val="24"/>
                <w:lang w:val="en-US"/>
              </w:rPr>
              <w:t>gradually calmed down as they realized they did know how to form basic comparisons and write clear and full statements as a whole group. As the teacher typed onto the PowerPoint slide, students called out suggestions using resources</w:t>
            </w:r>
            <w:r>
              <w:rPr>
                <w:rFonts w:cs="Arial"/>
                <w:bCs/>
                <w:color w:val="000000" w:themeColor="text1"/>
                <w:szCs w:val="24"/>
                <w:lang w:val="en-US"/>
              </w:rPr>
              <w:t xml:space="preserve">. </w:t>
            </w:r>
            <w:r w:rsidRPr="002B17A9">
              <w:rPr>
                <w:rFonts w:cs="Arial"/>
                <w:bCs/>
                <w:color w:val="000000" w:themeColor="text1"/>
                <w:szCs w:val="24"/>
                <w:lang w:val="en-US"/>
              </w:rPr>
              <w:t xml:space="preserve">To summarize the activity, colour coding was used to directly highlight different parts of the comparison, a great visual resource, that the students took a photo of. </w:t>
            </w:r>
          </w:p>
          <w:p w14:paraId="54417107" w14:textId="77777777" w:rsidR="006D3D2C" w:rsidRPr="002B17A9" w:rsidRDefault="006D3D2C" w:rsidP="001A4B7D">
            <w:pPr>
              <w:spacing w:line="360" w:lineRule="auto"/>
              <w:rPr>
                <w:rFonts w:cs="Arial"/>
                <w:bCs/>
                <w:color w:val="000000" w:themeColor="text1"/>
                <w:szCs w:val="24"/>
                <w:lang w:val="en-US"/>
              </w:rPr>
            </w:pPr>
          </w:p>
          <w:p w14:paraId="2BB259E7" w14:textId="77777777" w:rsidR="006D3D2C" w:rsidRPr="002B17A9" w:rsidRDefault="006D3D2C" w:rsidP="001A4B7D">
            <w:pPr>
              <w:spacing w:line="360" w:lineRule="auto"/>
              <w:rPr>
                <w:rFonts w:cs="Arial"/>
                <w:bCs/>
                <w:color w:val="000000" w:themeColor="text1"/>
                <w:szCs w:val="24"/>
                <w:u w:val="single"/>
                <w:lang w:val="en-US"/>
              </w:rPr>
            </w:pPr>
            <w:r>
              <w:rPr>
                <w:rFonts w:cs="Arial"/>
                <w:bCs/>
                <w:color w:val="000000" w:themeColor="text1"/>
                <w:szCs w:val="24"/>
                <w:u w:val="single"/>
                <w:lang w:val="en-US"/>
              </w:rPr>
              <w:t xml:space="preserve">My </w:t>
            </w:r>
            <w:r w:rsidRPr="002B17A9">
              <w:rPr>
                <w:rFonts w:cs="Arial"/>
                <w:bCs/>
                <w:color w:val="000000" w:themeColor="text1"/>
                <w:szCs w:val="24"/>
                <w:u w:val="single"/>
                <w:lang w:val="en-US"/>
              </w:rPr>
              <w:t>Questions</w:t>
            </w:r>
          </w:p>
          <w:p w14:paraId="742FADA9" w14:textId="77777777" w:rsidR="006D3D2C" w:rsidRPr="001E3CEE" w:rsidRDefault="006D3D2C" w:rsidP="001A4B7D">
            <w:pPr>
              <w:spacing w:line="360" w:lineRule="auto"/>
              <w:rPr>
                <w:rFonts w:cs="Arial"/>
                <w:i/>
                <w:iCs/>
                <w:color w:val="000000" w:themeColor="text1"/>
                <w:szCs w:val="24"/>
              </w:rPr>
            </w:pPr>
            <w:r w:rsidRPr="001E3CEE">
              <w:rPr>
                <w:rFonts w:cs="Arial"/>
                <w:i/>
                <w:iCs/>
                <w:color w:val="000000" w:themeColor="text1"/>
                <w:szCs w:val="24"/>
              </w:rPr>
              <w:t>Does ‘assessment’ prompt immediate stress? How do teachers deal with emotional reactions and keep control</w:t>
            </w:r>
            <w:r>
              <w:rPr>
                <w:rFonts w:cs="Arial"/>
                <w:i/>
                <w:iCs/>
                <w:color w:val="000000" w:themeColor="text1"/>
                <w:szCs w:val="24"/>
              </w:rPr>
              <w:t xml:space="preserve">? </w:t>
            </w:r>
          </w:p>
          <w:p w14:paraId="642615D1" w14:textId="77777777" w:rsidR="006D3D2C" w:rsidRPr="002B17A9" w:rsidRDefault="006D3D2C" w:rsidP="001A4B7D">
            <w:pPr>
              <w:spacing w:line="360" w:lineRule="auto"/>
              <w:rPr>
                <w:rFonts w:cs="Arial"/>
                <w:color w:val="000000" w:themeColor="text1"/>
                <w:szCs w:val="24"/>
              </w:rPr>
            </w:pPr>
          </w:p>
          <w:p w14:paraId="241FE2A5" w14:textId="2602F6A5" w:rsidR="006D3D2C" w:rsidRDefault="006D3D2C" w:rsidP="001A4B7D">
            <w:pPr>
              <w:spacing w:line="360" w:lineRule="auto"/>
              <w:rPr>
                <w:rFonts w:cs="Arial"/>
                <w:color w:val="00B0F0"/>
                <w:szCs w:val="24"/>
              </w:rPr>
            </w:pPr>
            <w:r w:rsidRPr="002B17A9">
              <w:rPr>
                <w:rFonts w:cs="Arial"/>
                <w:color w:val="000000" w:themeColor="text1"/>
                <w:szCs w:val="24"/>
              </w:rPr>
              <w:t xml:space="preserve">I am interested in this incident for a few reasons, firstly as a Year 9 class I wonder if this reaction was inevitable? It is the start of autumn term and I know they have not been formally assessed in a while (this might depend on the school, time of year or ability of the students). Secondly, the group is arranged by Maths ability not English (this is due to </w:t>
            </w:r>
            <w:r>
              <w:rPr>
                <w:rFonts w:cs="Arial"/>
                <w:color w:val="000000" w:themeColor="text1"/>
                <w:szCs w:val="24"/>
              </w:rPr>
              <w:t>Covid19</w:t>
            </w:r>
            <w:r w:rsidRPr="002B17A9">
              <w:rPr>
                <w:rFonts w:cs="Arial"/>
                <w:color w:val="000000" w:themeColor="text1"/>
                <w:szCs w:val="24"/>
              </w:rPr>
              <w:t xml:space="preserve"> bubbles being created) and it is clear that there are mixed levels of ability. While observing the class and </w:t>
            </w:r>
            <w:r w:rsidRPr="00F80B9B">
              <w:rPr>
                <w:rFonts w:cs="Arial"/>
                <w:color w:val="000000" w:themeColor="text1"/>
                <w:szCs w:val="24"/>
              </w:rPr>
              <w:t>considering them as a</w:t>
            </w:r>
            <w:r>
              <w:rPr>
                <w:rFonts w:cs="Arial"/>
                <w:color w:val="000000" w:themeColor="text1"/>
                <w:szCs w:val="24"/>
              </w:rPr>
              <w:t xml:space="preserve"> group</w:t>
            </w:r>
            <w:r w:rsidRPr="00F80B9B">
              <w:rPr>
                <w:rFonts w:cs="Arial"/>
                <w:color w:val="000000" w:themeColor="text1"/>
                <w:szCs w:val="24"/>
              </w:rPr>
              <w:t>,</w:t>
            </w:r>
            <w:r w:rsidRPr="002B17A9">
              <w:rPr>
                <w:rFonts w:cs="Arial"/>
                <w:color w:val="000000" w:themeColor="text1"/>
                <w:szCs w:val="24"/>
              </w:rPr>
              <w:t xml:space="preserve"> I was able to see the </w:t>
            </w:r>
            <w:r w:rsidRPr="002B17A9">
              <w:rPr>
                <w:rFonts w:cs="Arial"/>
                <w:color w:val="000000" w:themeColor="text1"/>
                <w:szCs w:val="24"/>
              </w:rPr>
              <w:lastRenderedPageBreak/>
              <w:t xml:space="preserve">worry grow from one student, to a few, to the whole group. The teacher reacted quickly and efficiently </w:t>
            </w:r>
            <w:r>
              <w:rPr>
                <w:rFonts w:cs="Arial"/>
                <w:color w:val="000000" w:themeColor="text1"/>
                <w:szCs w:val="24"/>
              </w:rPr>
              <w:t xml:space="preserve">and managed to </w:t>
            </w:r>
            <w:r w:rsidRPr="002B17A9">
              <w:rPr>
                <w:rFonts w:cs="Arial"/>
                <w:color w:val="000000" w:themeColor="text1"/>
                <w:szCs w:val="24"/>
              </w:rPr>
              <w:t>keep the direction of the lesson on track</w:t>
            </w:r>
            <w:r w:rsidRPr="005008AD">
              <w:rPr>
                <w:rFonts w:cs="Arial"/>
                <w:szCs w:val="24"/>
              </w:rPr>
              <w:t>. By using AFL, assessing the group and adapting the lesson to suit the needs of the learners, the teacher was able to keep the task relevant and beneficial. This could lead to research into specific approaches to Questioning and Assessment for Learning.</w:t>
            </w:r>
          </w:p>
          <w:p w14:paraId="7646A71C" w14:textId="77777777" w:rsidR="006D3D2C" w:rsidRPr="002B17A9" w:rsidRDefault="006D3D2C" w:rsidP="001A4B7D">
            <w:pPr>
              <w:spacing w:line="360" w:lineRule="auto"/>
              <w:rPr>
                <w:rFonts w:cs="Arial"/>
                <w:color w:val="000000" w:themeColor="text1"/>
                <w:szCs w:val="24"/>
              </w:rPr>
            </w:pPr>
          </w:p>
          <w:p w14:paraId="0F85CED7" w14:textId="77777777" w:rsidR="006D3D2C" w:rsidRDefault="006D3D2C" w:rsidP="001A4B7D">
            <w:pPr>
              <w:spacing w:line="360" w:lineRule="auto"/>
              <w:rPr>
                <w:rFonts w:cs="Arial"/>
                <w:i/>
                <w:iCs/>
                <w:color w:val="000000" w:themeColor="text1"/>
                <w:szCs w:val="24"/>
              </w:rPr>
            </w:pPr>
            <w:r w:rsidRPr="001E3CEE">
              <w:rPr>
                <w:rFonts w:cs="Arial"/>
                <w:i/>
                <w:iCs/>
                <w:color w:val="000000" w:themeColor="text1"/>
                <w:szCs w:val="24"/>
              </w:rPr>
              <w:t xml:space="preserve">As teachers how do we create safe learning environments? </w:t>
            </w:r>
            <w:r>
              <w:rPr>
                <w:rFonts w:cs="Arial"/>
                <w:i/>
                <w:iCs/>
                <w:color w:val="000000" w:themeColor="text1"/>
                <w:szCs w:val="24"/>
              </w:rPr>
              <w:t xml:space="preserve">Linking to pedagogy and well-being. </w:t>
            </w:r>
          </w:p>
          <w:p w14:paraId="1B5CD6B7" w14:textId="77777777" w:rsidR="006D3D2C" w:rsidRPr="001E3CEE" w:rsidRDefault="006D3D2C" w:rsidP="001A4B7D">
            <w:pPr>
              <w:spacing w:line="360" w:lineRule="auto"/>
              <w:rPr>
                <w:rFonts w:cs="Arial"/>
                <w:i/>
                <w:iCs/>
                <w:color w:val="000000" w:themeColor="text1"/>
                <w:szCs w:val="24"/>
              </w:rPr>
            </w:pPr>
          </w:p>
          <w:p w14:paraId="53A5DE54" w14:textId="77777777" w:rsidR="006D3D2C" w:rsidRPr="005008AD" w:rsidRDefault="006D3D2C" w:rsidP="001A4B7D">
            <w:pPr>
              <w:spacing w:line="360" w:lineRule="auto"/>
              <w:rPr>
                <w:rFonts w:cs="Arial"/>
                <w:bCs/>
                <w:color w:val="000000" w:themeColor="text1"/>
                <w:szCs w:val="24"/>
                <w:lang w:val="en-US"/>
              </w:rPr>
            </w:pPr>
            <w:r w:rsidRPr="005008AD">
              <w:rPr>
                <w:rFonts w:cs="Arial"/>
                <w:szCs w:val="24"/>
              </w:rPr>
              <w:t xml:space="preserve">This might be part of the teacher’s pedagogy and their own interpretation of how to respectfully treat students. I could dive deeper into pedagogy linked to giving the student space, choice and freedom to guide the learning. </w:t>
            </w:r>
            <w:r>
              <w:rPr>
                <w:rFonts w:cs="Arial"/>
                <w:bCs/>
                <w:color w:val="000000" w:themeColor="text1"/>
                <w:szCs w:val="24"/>
                <w:lang w:val="en-US"/>
              </w:rPr>
              <w:t xml:space="preserve">In this incident, </w:t>
            </w:r>
            <w:r w:rsidRPr="002B17A9">
              <w:rPr>
                <w:rFonts w:cs="Arial"/>
                <w:bCs/>
                <w:color w:val="000000" w:themeColor="text1"/>
                <w:szCs w:val="24"/>
                <w:lang w:val="en-US"/>
              </w:rPr>
              <w:t>the teacher continually reminded the</w:t>
            </w:r>
            <w:r>
              <w:rPr>
                <w:rFonts w:cs="Arial"/>
                <w:bCs/>
                <w:color w:val="000000" w:themeColor="text1"/>
                <w:szCs w:val="24"/>
                <w:lang w:val="en-US"/>
              </w:rPr>
              <w:t xml:space="preserve"> </w:t>
            </w:r>
            <w:r w:rsidRPr="002B17A9">
              <w:rPr>
                <w:rFonts w:cs="Arial"/>
                <w:bCs/>
                <w:color w:val="000000" w:themeColor="text1"/>
                <w:szCs w:val="24"/>
                <w:lang w:val="en-US"/>
              </w:rPr>
              <w:t>students that quality is more important than quantity,</w:t>
            </w:r>
            <w:r>
              <w:rPr>
                <w:rFonts w:cs="Arial"/>
                <w:bCs/>
                <w:color w:val="000000" w:themeColor="text1"/>
                <w:szCs w:val="24"/>
                <w:lang w:val="en-US"/>
              </w:rPr>
              <w:t xml:space="preserve"> stressing </w:t>
            </w:r>
            <w:r w:rsidRPr="002B17A9">
              <w:rPr>
                <w:rFonts w:cs="Arial"/>
                <w:bCs/>
                <w:color w:val="000000" w:themeColor="text1"/>
                <w:szCs w:val="24"/>
                <w:lang w:val="en-US"/>
              </w:rPr>
              <w:t xml:space="preserve">the importance </w:t>
            </w:r>
            <w:r>
              <w:rPr>
                <w:rFonts w:cs="Arial"/>
                <w:bCs/>
                <w:color w:val="000000" w:themeColor="text1"/>
                <w:szCs w:val="24"/>
                <w:lang w:val="en-US"/>
              </w:rPr>
              <w:t>of</w:t>
            </w:r>
            <w:r w:rsidRPr="002B17A9">
              <w:rPr>
                <w:rFonts w:cs="Arial"/>
                <w:bCs/>
                <w:color w:val="000000" w:themeColor="text1"/>
                <w:szCs w:val="24"/>
                <w:lang w:val="en-US"/>
              </w:rPr>
              <w:t xml:space="preserve"> clarity, formality and level of sophistication within the </w:t>
            </w:r>
            <w:r w:rsidRPr="002F3552">
              <w:rPr>
                <w:rFonts w:cs="Arial"/>
                <w:bCs/>
                <w:szCs w:val="24"/>
                <w:lang w:val="en-US"/>
              </w:rPr>
              <w:t>comparisons. This was very effective and</w:t>
            </w:r>
            <w:r>
              <w:rPr>
                <w:rFonts w:cs="Arial"/>
                <w:bCs/>
                <w:szCs w:val="24"/>
                <w:lang w:val="en-US"/>
              </w:rPr>
              <w:t xml:space="preserve"> could link to the </w:t>
            </w:r>
            <w:r w:rsidRPr="002F3552">
              <w:rPr>
                <w:rFonts w:cs="Arial"/>
                <w:szCs w:val="24"/>
              </w:rPr>
              <w:t>well-being</w:t>
            </w:r>
            <w:r>
              <w:rPr>
                <w:rFonts w:cs="Arial"/>
                <w:szCs w:val="24"/>
              </w:rPr>
              <w:t xml:space="preserve"> of students; making sure they do not leave stressed and anxious</w:t>
            </w:r>
            <w:r w:rsidRPr="002F3552">
              <w:rPr>
                <w:rFonts w:cs="Arial"/>
                <w:szCs w:val="24"/>
              </w:rPr>
              <w:t xml:space="preserve">. I would be interested in developing the idea of safe learning environments, considering the four purposes and how I will ensure my students are ‘ambitious, capable learners’, I think it would be benefitable to my own practice. </w:t>
            </w:r>
          </w:p>
          <w:p w14:paraId="1D4F3108" w14:textId="77777777" w:rsidR="006D3D2C" w:rsidRPr="002B17A9" w:rsidRDefault="006D3D2C" w:rsidP="001A4B7D">
            <w:pPr>
              <w:spacing w:line="360" w:lineRule="auto"/>
              <w:rPr>
                <w:rFonts w:cs="Arial"/>
                <w:szCs w:val="24"/>
              </w:rPr>
            </w:pPr>
          </w:p>
        </w:tc>
      </w:tr>
    </w:tbl>
    <w:p w14:paraId="0B3E8A67" w14:textId="77777777" w:rsidR="006D3D2C" w:rsidRPr="002B17A9" w:rsidRDefault="006D3D2C" w:rsidP="001A4B7D">
      <w:pPr>
        <w:spacing w:line="360" w:lineRule="auto"/>
        <w:rPr>
          <w:rFonts w:cs="Arial"/>
        </w:rPr>
      </w:pPr>
    </w:p>
    <w:p w14:paraId="6EEC301B" w14:textId="77777777" w:rsidR="006D3D2C" w:rsidRPr="00D63305" w:rsidRDefault="006D3D2C" w:rsidP="001A4B7D">
      <w:pPr>
        <w:spacing w:line="360" w:lineRule="auto"/>
        <w:rPr>
          <w:rFonts w:cs="Arial"/>
        </w:rPr>
      </w:pPr>
    </w:p>
    <w:p w14:paraId="6819B4B3" w14:textId="77777777" w:rsidR="006D3D2C" w:rsidRDefault="006D3D2C" w:rsidP="001A4B7D">
      <w:pPr>
        <w:spacing w:line="360" w:lineRule="auto"/>
        <w:rPr>
          <w:rFonts w:cs="Arial"/>
        </w:rPr>
      </w:pPr>
    </w:p>
    <w:p w14:paraId="5EB9F26D" w14:textId="5166E194" w:rsidR="006D3D2C" w:rsidRDefault="006D3D2C" w:rsidP="001A4B7D">
      <w:pPr>
        <w:spacing w:line="360" w:lineRule="auto"/>
        <w:rPr>
          <w:rFonts w:cs="Arial"/>
        </w:rPr>
      </w:pPr>
    </w:p>
    <w:p w14:paraId="72E8CE31" w14:textId="77777777" w:rsidR="001F285A" w:rsidRPr="00867680" w:rsidRDefault="001F285A" w:rsidP="001A4B7D">
      <w:pPr>
        <w:spacing w:line="360" w:lineRule="auto"/>
        <w:rPr>
          <w:rFonts w:cs="Arial"/>
        </w:rPr>
      </w:pPr>
    </w:p>
    <w:p w14:paraId="7C5E00F9" w14:textId="77777777" w:rsidR="006D3D2C" w:rsidRDefault="006D3D2C" w:rsidP="001A4B7D">
      <w:pPr>
        <w:pStyle w:val="Heading1"/>
        <w:spacing w:line="360" w:lineRule="auto"/>
      </w:pPr>
      <w:bookmarkStart w:id="21" w:name="_Toc54717799"/>
      <w:r>
        <w:lastRenderedPageBreak/>
        <w:t>References</w:t>
      </w:r>
      <w:bookmarkEnd w:id="21"/>
      <w:r>
        <w:t xml:space="preserve"> </w:t>
      </w:r>
    </w:p>
    <w:p w14:paraId="4395DBB4" w14:textId="6E10C6A7" w:rsidR="0079239C" w:rsidRPr="00BE044B" w:rsidRDefault="0079239C" w:rsidP="0079239C">
      <w:pPr>
        <w:rPr>
          <w:rFonts w:cs="Arial"/>
          <w:color w:val="000000" w:themeColor="text1"/>
          <w:szCs w:val="24"/>
        </w:rPr>
      </w:pPr>
      <w:r w:rsidRPr="00BE044B">
        <w:rPr>
          <w:rFonts w:cs="Arial"/>
          <w:color w:val="000000" w:themeColor="text1"/>
          <w:szCs w:val="24"/>
        </w:rPr>
        <w:t xml:space="preserve">Apple, M. W. (2013) </w:t>
      </w:r>
      <w:r w:rsidRPr="00552D2C">
        <w:rPr>
          <w:rFonts w:cs="Arial"/>
          <w:i/>
          <w:iCs/>
          <w:color w:val="000000" w:themeColor="text1"/>
          <w:szCs w:val="24"/>
        </w:rPr>
        <w:t xml:space="preserve">Can Education Change </w:t>
      </w:r>
      <w:proofErr w:type="gramStart"/>
      <w:r w:rsidRPr="00552D2C">
        <w:rPr>
          <w:rFonts w:cs="Arial"/>
          <w:i/>
          <w:iCs/>
          <w:color w:val="000000" w:themeColor="text1"/>
          <w:szCs w:val="24"/>
        </w:rPr>
        <w:t>Society?.</w:t>
      </w:r>
      <w:proofErr w:type="gramEnd"/>
      <w:r w:rsidRPr="00BE044B">
        <w:rPr>
          <w:rFonts w:cs="Arial"/>
          <w:color w:val="000000" w:themeColor="text1"/>
          <w:szCs w:val="24"/>
        </w:rPr>
        <w:t xml:space="preserve"> Oxon: Routledge. </w:t>
      </w:r>
    </w:p>
    <w:p w14:paraId="14A1DCE5" w14:textId="60966F02" w:rsidR="0079239C" w:rsidRPr="00BE044B" w:rsidRDefault="0079239C" w:rsidP="0079239C">
      <w:pPr>
        <w:rPr>
          <w:rFonts w:cs="Arial"/>
          <w:color w:val="000000" w:themeColor="text1"/>
          <w:szCs w:val="24"/>
        </w:rPr>
      </w:pPr>
      <w:r w:rsidRPr="00BE044B">
        <w:rPr>
          <w:rFonts w:cs="Arial"/>
          <w:color w:val="000000" w:themeColor="text1"/>
          <w:szCs w:val="24"/>
        </w:rPr>
        <w:t xml:space="preserve">A.S. Neil’s Summerhill School (2020) </w:t>
      </w:r>
      <w:r w:rsidRPr="00552D2C">
        <w:rPr>
          <w:rFonts w:cs="Arial"/>
          <w:i/>
          <w:iCs/>
          <w:color w:val="000000" w:themeColor="text1"/>
          <w:szCs w:val="24"/>
        </w:rPr>
        <w:t>Summerhill’s fight with the UK Government.</w:t>
      </w:r>
      <w:r w:rsidRPr="00BE044B">
        <w:rPr>
          <w:rFonts w:cs="Arial"/>
          <w:color w:val="000000" w:themeColor="text1"/>
          <w:szCs w:val="24"/>
        </w:rPr>
        <w:t xml:space="preserve"> Available at </w:t>
      </w:r>
      <w:hyperlink r:id="rId12" w:history="1">
        <w:r w:rsidRPr="00BE044B">
          <w:rPr>
            <w:rStyle w:val="Hyperlink"/>
            <w:rFonts w:cs="Arial"/>
            <w:color w:val="000000" w:themeColor="text1"/>
            <w:szCs w:val="24"/>
          </w:rPr>
          <w:t>http://www.summerhillschool.co.uk/summerhills-fight.php</w:t>
        </w:r>
      </w:hyperlink>
      <w:r w:rsidRPr="00BE044B">
        <w:rPr>
          <w:rFonts w:cs="Arial"/>
          <w:color w:val="000000" w:themeColor="text1"/>
          <w:szCs w:val="24"/>
        </w:rPr>
        <w:t xml:space="preserve"> (Accessed: October 2020).</w:t>
      </w:r>
    </w:p>
    <w:p w14:paraId="671A6766" w14:textId="5B5464F6" w:rsidR="0079239C" w:rsidRPr="00BE044B" w:rsidRDefault="0079239C" w:rsidP="0079239C">
      <w:pPr>
        <w:rPr>
          <w:rFonts w:cs="Arial"/>
          <w:color w:val="000000" w:themeColor="text1"/>
          <w:szCs w:val="24"/>
        </w:rPr>
      </w:pPr>
      <w:r w:rsidRPr="00BE044B">
        <w:rPr>
          <w:rFonts w:cs="Arial"/>
          <w:color w:val="000000" w:themeColor="text1"/>
          <w:szCs w:val="24"/>
        </w:rPr>
        <w:t xml:space="preserve">Aubrey, K and Riley, A. (2019) </w:t>
      </w:r>
      <w:r w:rsidRPr="00552D2C">
        <w:rPr>
          <w:rFonts w:cs="Arial"/>
          <w:i/>
          <w:iCs/>
          <w:color w:val="000000" w:themeColor="text1"/>
          <w:szCs w:val="24"/>
        </w:rPr>
        <w:t>Understanding &amp; Using Educational Theories.</w:t>
      </w:r>
      <w:r w:rsidRPr="00BE044B">
        <w:rPr>
          <w:rFonts w:cs="Arial"/>
          <w:color w:val="000000" w:themeColor="text1"/>
          <w:szCs w:val="24"/>
        </w:rPr>
        <w:t xml:space="preserve"> London: SAGE Publications Ltd</w:t>
      </w:r>
    </w:p>
    <w:p w14:paraId="0EB2AD7B" w14:textId="77777777" w:rsidR="0079239C" w:rsidRPr="00BE044B" w:rsidRDefault="0079239C" w:rsidP="0079239C">
      <w:pPr>
        <w:rPr>
          <w:rStyle w:val="Hyperlink"/>
          <w:rFonts w:cs="Arial"/>
          <w:color w:val="000000" w:themeColor="text1"/>
          <w:szCs w:val="24"/>
        </w:rPr>
      </w:pPr>
      <w:r w:rsidRPr="00BE044B">
        <w:rPr>
          <w:rFonts w:cs="Arial"/>
          <w:bCs/>
          <w:color w:val="000000" w:themeColor="text1"/>
          <w:szCs w:val="24"/>
        </w:rPr>
        <w:t xml:space="preserve">BERA, </w:t>
      </w:r>
      <w:r w:rsidRPr="00BE044B">
        <w:rPr>
          <w:rStyle w:val="A3"/>
          <w:rFonts w:cs="Arial"/>
          <w:bCs/>
          <w:color w:val="000000" w:themeColor="text1"/>
          <w:sz w:val="24"/>
          <w:szCs w:val="24"/>
        </w:rPr>
        <w:t>British</w:t>
      </w:r>
      <w:r w:rsidRPr="00BE044B">
        <w:rPr>
          <w:rStyle w:val="A3"/>
          <w:rFonts w:cs="Arial"/>
          <w:color w:val="000000" w:themeColor="text1"/>
          <w:sz w:val="24"/>
          <w:szCs w:val="24"/>
        </w:rPr>
        <w:t xml:space="preserve"> Educational Research Association (2018) </w:t>
      </w:r>
      <w:r w:rsidRPr="00BE044B">
        <w:rPr>
          <w:rStyle w:val="A3"/>
          <w:rFonts w:cs="Arial"/>
          <w:i/>
          <w:iCs/>
          <w:color w:val="000000" w:themeColor="text1"/>
          <w:sz w:val="24"/>
          <w:szCs w:val="24"/>
        </w:rPr>
        <w:t>Ethical Guidelines for Educational Research</w:t>
      </w:r>
      <w:r w:rsidRPr="00BE044B">
        <w:rPr>
          <w:rStyle w:val="A3"/>
          <w:rFonts w:cs="Arial"/>
          <w:color w:val="000000" w:themeColor="text1"/>
          <w:sz w:val="24"/>
          <w:szCs w:val="24"/>
        </w:rPr>
        <w:t>, 4</w:t>
      </w:r>
      <w:r w:rsidRPr="00BE044B">
        <w:rPr>
          <w:rStyle w:val="A3"/>
          <w:rFonts w:cs="Arial"/>
          <w:color w:val="000000" w:themeColor="text1"/>
          <w:sz w:val="24"/>
          <w:szCs w:val="24"/>
          <w:vertAlign w:val="superscript"/>
        </w:rPr>
        <w:t>th</w:t>
      </w:r>
      <w:r w:rsidRPr="00BE044B">
        <w:rPr>
          <w:rStyle w:val="A3"/>
          <w:rFonts w:cs="Arial"/>
          <w:color w:val="000000" w:themeColor="text1"/>
          <w:sz w:val="24"/>
          <w:szCs w:val="24"/>
        </w:rPr>
        <w:t xml:space="preserve"> edn. London. Available at </w:t>
      </w:r>
      <w:hyperlink r:id="rId13" w:history="1">
        <w:r w:rsidRPr="00BE044B">
          <w:rPr>
            <w:rStyle w:val="Hyperlink"/>
            <w:rFonts w:cs="Arial"/>
            <w:color w:val="000000" w:themeColor="text1"/>
            <w:szCs w:val="24"/>
          </w:rPr>
          <w:t>https://www.bera.ac.uk/publication/ethical-guidelines-for-educational-research-2018-online</w:t>
        </w:r>
      </w:hyperlink>
      <w:r w:rsidRPr="00BE044B">
        <w:rPr>
          <w:rStyle w:val="Hyperlink"/>
          <w:rFonts w:cs="Arial"/>
          <w:color w:val="000000" w:themeColor="text1"/>
          <w:szCs w:val="24"/>
        </w:rPr>
        <w:t xml:space="preserve"> (Accessed: October 2020)</w:t>
      </w:r>
    </w:p>
    <w:p w14:paraId="581E410F" w14:textId="328F207A" w:rsidR="0079239C" w:rsidRPr="00BE044B" w:rsidRDefault="0079239C" w:rsidP="0079239C">
      <w:pPr>
        <w:rPr>
          <w:rFonts w:cs="Arial"/>
          <w:b/>
          <w:bCs/>
          <w:color w:val="000000" w:themeColor="text1"/>
          <w:szCs w:val="24"/>
        </w:rPr>
      </w:pPr>
      <w:r w:rsidRPr="00BE044B">
        <w:rPr>
          <w:rFonts w:cs="Arial"/>
          <w:color w:val="000000" w:themeColor="text1"/>
          <w:szCs w:val="24"/>
        </w:rPr>
        <w:t xml:space="preserve">Cohen, L., Manion, L., &amp; Morrison, K. (2000). </w:t>
      </w:r>
      <w:r w:rsidRPr="00552D2C">
        <w:rPr>
          <w:rFonts w:cs="Arial"/>
          <w:i/>
          <w:iCs/>
          <w:color w:val="000000" w:themeColor="text1"/>
          <w:szCs w:val="24"/>
        </w:rPr>
        <w:t>Research Methods in Education.</w:t>
      </w:r>
      <w:r w:rsidRPr="00BE044B">
        <w:rPr>
          <w:rFonts w:cs="Arial"/>
          <w:color w:val="000000" w:themeColor="text1"/>
          <w:szCs w:val="24"/>
        </w:rPr>
        <w:t xml:space="preserve"> 5</w:t>
      </w:r>
      <w:r w:rsidRPr="00BE044B">
        <w:rPr>
          <w:rFonts w:cs="Arial"/>
          <w:color w:val="000000" w:themeColor="text1"/>
          <w:szCs w:val="24"/>
          <w:vertAlign w:val="superscript"/>
        </w:rPr>
        <w:t>th</w:t>
      </w:r>
      <w:r w:rsidRPr="00BE044B">
        <w:rPr>
          <w:rFonts w:cs="Arial"/>
          <w:color w:val="000000" w:themeColor="text1"/>
          <w:szCs w:val="24"/>
        </w:rPr>
        <w:t xml:space="preserve"> edn. London: Routledge.</w:t>
      </w:r>
    </w:p>
    <w:p w14:paraId="3630A02A" w14:textId="0B0E5949" w:rsidR="0079239C" w:rsidRPr="00BE044B" w:rsidRDefault="0079239C" w:rsidP="0079239C">
      <w:pPr>
        <w:rPr>
          <w:rFonts w:cs="Arial"/>
          <w:color w:val="000000" w:themeColor="text1"/>
          <w:szCs w:val="24"/>
        </w:rPr>
      </w:pPr>
      <w:r w:rsidRPr="00BE044B">
        <w:rPr>
          <w:rFonts w:cs="Arial"/>
          <w:color w:val="000000" w:themeColor="text1"/>
          <w:szCs w:val="24"/>
        </w:rPr>
        <w:t xml:space="preserve">Cohen, L. Manion, L. Morrison, K. (2011) </w:t>
      </w:r>
      <w:r w:rsidRPr="00552D2C">
        <w:rPr>
          <w:rFonts w:cs="Arial"/>
          <w:i/>
          <w:iCs/>
          <w:color w:val="000000" w:themeColor="text1"/>
          <w:szCs w:val="24"/>
        </w:rPr>
        <w:t xml:space="preserve">Research </w:t>
      </w:r>
      <w:r w:rsidR="00552D2C">
        <w:rPr>
          <w:rFonts w:cs="Arial"/>
          <w:i/>
          <w:iCs/>
          <w:color w:val="000000" w:themeColor="text1"/>
          <w:szCs w:val="24"/>
        </w:rPr>
        <w:t>M</w:t>
      </w:r>
      <w:r w:rsidRPr="00552D2C">
        <w:rPr>
          <w:rFonts w:cs="Arial"/>
          <w:i/>
          <w:iCs/>
          <w:color w:val="000000" w:themeColor="text1"/>
          <w:szCs w:val="24"/>
        </w:rPr>
        <w:t xml:space="preserve">ethods in </w:t>
      </w:r>
      <w:r w:rsidR="00552D2C">
        <w:rPr>
          <w:rFonts w:cs="Arial"/>
          <w:i/>
          <w:iCs/>
          <w:color w:val="000000" w:themeColor="text1"/>
          <w:szCs w:val="24"/>
        </w:rPr>
        <w:t>E</w:t>
      </w:r>
      <w:r w:rsidRPr="00552D2C">
        <w:rPr>
          <w:rFonts w:cs="Arial"/>
          <w:i/>
          <w:iCs/>
          <w:color w:val="000000" w:themeColor="text1"/>
          <w:szCs w:val="24"/>
        </w:rPr>
        <w:t>ducation</w:t>
      </w:r>
      <w:r w:rsidRPr="00BE044B">
        <w:rPr>
          <w:rFonts w:cs="Arial"/>
          <w:color w:val="000000" w:themeColor="text1"/>
          <w:szCs w:val="24"/>
        </w:rPr>
        <w:t>. 7</w:t>
      </w:r>
      <w:r w:rsidRPr="00BE044B">
        <w:rPr>
          <w:rFonts w:cs="Arial"/>
          <w:color w:val="000000" w:themeColor="text1"/>
          <w:szCs w:val="24"/>
          <w:vertAlign w:val="superscript"/>
        </w:rPr>
        <w:t>th</w:t>
      </w:r>
      <w:r w:rsidRPr="00BE044B">
        <w:rPr>
          <w:rFonts w:cs="Arial"/>
          <w:color w:val="000000" w:themeColor="text1"/>
          <w:szCs w:val="24"/>
        </w:rPr>
        <w:t xml:space="preserve"> edn. Oxon: Routledge.  </w:t>
      </w:r>
    </w:p>
    <w:p w14:paraId="3055A48E" w14:textId="0C4E5B3A" w:rsidR="0079239C" w:rsidRPr="00BE044B" w:rsidRDefault="0079239C" w:rsidP="0079239C">
      <w:pPr>
        <w:spacing w:line="240" w:lineRule="auto"/>
        <w:rPr>
          <w:rStyle w:val="QuoteChar"/>
          <w:rFonts w:eastAsiaTheme="minorHAnsi" w:cs="Arial"/>
          <w:i w:val="0"/>
          <w:iCs w:val="0"/>
          <w:color w:val="000000" w:themeColor="text1"/>
          <w:szCs w:val="24"/>
        </w:rPr>
      </w:pPr>
      <w:r w:rsidRPr="00BE044B">
        <w:rPr>
          <w:rStyle w:val="QuoteChar"/>
          <w:rFonts w:eastAsiaTheme="minorHAnsi" w:cs="Arial"/>
          <w:i w:val="0"/>
          <w:iCs w:val="0"/>
          <w:color w:val="000000" w:themeColor="text1"/>
          <w:szCs w:val="24"/>
        </w:rPr>
        <w:t>Dweck, C. S. (2000)</w:t>
      </w:r>
      <w:r w:rsidRPr="00BE044B">
        <w:rPr>
          <w:rStyle w:val="QuoteChar"/>
          <w:rFonts w:eastAsiaTheme="minorHAnsi" w:cs="Arial"/>
          <w:color w:val="000000" w:themeColor="text1"/>
          <w:szCs w:val="24"/>
        </w:rPr>
        <w:t xml:space="preserve"> Self-Theories: Their Role in Motivation, Personality and Development. </w:t>
      </w:r>
      <w:r w:rsidRPr="00BE044B">
        <w:rPr>
          <w:rStyle w:val="QuoteChar"/>
          <w:rFonts w:eastAsiaTheme="minorHAnsi" w:cs="Arial"/>
          <w:i w:val="0"/>
          <w:iCs w:val="0"/>
          <w:color w:val="000000" w:themeColor="text1"/>
          <w:szCs w:val="24"/>
        </w:rPr>
        <w:t>Sussex: Psychology Press.</w:t>
      </w:r>
    </w:p>
    <w:p w14:paraId="083F7ED8" w14:textId="4AE06BA1" w:rsidR="0079239C" w:rsidRPr="00BE044B" w:rsidRDefault="0079239C" w:rsidP="0079239C">
      <w:pPr>
        <w:spacing w:line="240" w:lineRule="auto"/>
        <w:rPr>
          <w:rFonts w:cs="Arial"/>
          <w:color w:val="000000" w:themeColor="text1"/>
          <w:szCs w:val="24"/>
        </w:rPr>
      </w:pPr>
      <w:r w:rsidRPr="00BE044B">
        <w:rPr>
          <w:rStyle w:val="Hyperlink"/>
          <w:rFonts w:cs="Arial"/>
          <w:color w:val="000000" w:themeColor="text1"/>
          <w:szCs w:val="24"/>
          <w:u w:val="none"/>
        </w:rPr>
        <w:t xml:space="preserve">Dweck, C. S. (2006) </w:t>
      </w:r>
      <w:r w:rsidRPr="00BE044B">
        <w:rPr>
          <w:rFonts w:cs="Arial"/>
          <w:i/>
          <w:iCs/>
          <w:color w:val="000000" w:themeColor="text1"/>
          <w:szCs w:val="24"/>
        </w:rPr>
        <w:t>Mindset: the new psychology of success,</w:t>
      </w:r>
      <w:r w:rsidRPr="00BE044B">
        <w:rPr>
          <w:rFonts w:cs="Arial"/>
          <w:color w:val="000000" w:themeColor="text1"/>
          <w:szCs w:val="24"/>
        </w:rPr>
        <w:t>1</w:t>
      </w:r>
      <w:r w:rsidRPr="00BE044B">
        <w:rPr>
          <w:rFonts w:cs="Arial"/>
          <w:color w:val="000000" w:themeColor="text1"/>
          <w:szCs w:val="24"/>
          <w:vertAlign w:val="superscript"/>
        </w:rPr>
        <w:t>st</w:t>
      </w:r>
      <w:r w:rsidRPr="00BE044B">
        <w:rPr>
          <w:rFonts w:cs="Arial"/>
          <w:color w:val="000000" w:themeColor="text1"/>
          <w:szCs w:val="24"/>
        </w:rPr>
        <w:t xml:space="preserve"> edn. New York: Random House. </w:t>
      </w:r>
    </w:p>
    <w:p w14:paraId="424A6386" w14:textId="77777777" w:rsidR="0079239C" w:rsidRPr="00BE044B" w:rsidRDefault="0079239C" w:rsidP="0079239C">
      <w:pPr>
        <w:rPr>
          <w:rFonts w:cs="Arial"/>
          <w:color w:val="000000" w:themeColor="text1"/>
          <w:szCs w:val="24"/>
          <w:shd w:val="clear" w:color="auto" w:fill="FFFFFF"/>
          <w:lang w:eastAsia="en-GB"/>
        </w:rPr>
      </w:pPr>
      <w:r w:rsidRPr="00BE044B">
        <w:rPr>
          <w:rFonts w:cs="Arial"/>
          <w:color w:val="000000" w:themeColor="text1"/>
          <w:szCs w:val="24"/>
        </w:rPr>
        <w:t xml:space="preserve">Donaldson, G. Successful Futures (2015) </w:t>
      </w:r>
      <w:r w:rsidRPr="00552D2C">
        <w:rPr>
          <w:rFonts w:cs="Arial"/>
          <w:i/>
          <w:iCs/>
          <w:color w:val="000000" w:themeColor="text1"/>
          <w:szCs w:val="24"/>
          <w:lang w:eastAsia="en-GB"/>
        </w:rPr>
        <w:t xml:space="preserve">Successful Futures: Independent Review </w:t>
      </w:r>
      <w:proofErr w:type="gramStart"/>
      <w:r w:rsidRPr="00552D2C">
        <w:rPr>
          <w:rFonts w:cs="Arial"/>
          <w:i/>
          <w:iCs/>
          <w:color w:val="000000" w:themeColor="text1"/>
          <w:szCs w:val="24"/>
          <w:lang w:eastAsia="en-GB"/>
        </w:rPr>
        <w:t>Of</w:t>
      </w:r>
      <w:proofErr w:type="gramEnd"/>
      <w:r w:rsidRPr="00552D2C">
        <w:rPr>
          <w:rFonts w:cs="Arial"/>
          <w:i/>
          <w:iCs/>
          <w:color w:val="000000" w:themeColor="text1"/>
          <w:szCs w:val="24"/>
          <w:lang w:eastAsia="en-GB"/>
        </w:rPr>
        <w:t xml:space="preserve"> Curriculum And Assessment Arrangements In Wales</w:t>
      </w:r>
      <w:r w:rsidRPr="00BE044B">
        <w:rPr>
          <w:rFonts w:cs="Arial"/>
          <w:color w:val="000000" w:themeColor="text1"/>
          <w:szCs w:val="24"/>
          <w:shd w:val="clear" w:color="auto" w:fill="FFFFFF"/>
          <w:lang w:eastAsia="en-GB"/>
        </w:rPr>
        <w:t xml:space="preserve">. </w:t>
      </w:r>
      <w:r w:rsidRPr="00BE044B">
        <w:rPr>
          <w:rFonts w:cs="Arial"/>
          <w:color w:val="000000" w:themeColor="text1"/>
          <w:szCs w:val="24"/>
        </w:rPr>
        <w:t>Crown Copyright</w:t>
      </w:r>
      <w:r w:rsidRPr="00BE044B">
        <w:rPr>
          <w:rFonts w:cs="Arial"/>
          <w:color w:val="000000" w:themeColor="text1"/>
          <w:szCs w:val="24"/>
          <w:shd w:val="clear" w:color="auto" w:fill="FFFFFF"/>
          <w:lang w:eastAsia="en-GB"/>
        </w:rPr>
        <w:t xml:space="preserve">. Cardiff: Welsh Government. </w:t>
      </w:r>
    </w:p>
    <w:p w14:paraId="3AD8EF2F" w14:textId="77777777" w:rsidR="0079239C" w:rsidRPr="00BE044B" w:rsidRDefault="0079239C" w:rsidP="0079239C">
      <w:pPr>
        <w:rPr>
          <w:rFonts w:cs="Arial"/>
          <w:color w:val="000000" w:themeColor="text1"/>
          <w:szCs w:val="24"/>
        </w:rPr>
      </w:pPr>
      <w:r w:rsidRPr="00BE044B">
        <w:rPr>
          <w:rFonts w:cs="Arial"/>
          <w:color w:val="000000" w:themeColor="text1"/>
          <w:szCs w:val="24"/>
        </w:rPr>
        <w:t xml:space="preserve">Estyn (2014) </w:t>
      </w:r>
      <w:r w:rsidRPr="00552D2C">
        <w:rPr>
          <w:rFonts w:cs="Arial"/>
          <w:i/>
          <w:iCs/>
          <w:color w:val="000000" w:themeColor="text1"/>
          <w:szCs w:val="24"/>
          <w:lang w:eastAsia="en-GB"/>
        </w:rPr>
        <w:t>A report on Lewis Girls' Comprehensive School,</w:t>
      </w:r>
      <w:r w:rsidRPr="00BE044B">
        <w:rPr>
          <w:rFonts w:cs="Arial"/>
          <w:color w:val="000000" w:themeColor="text1"/>
          <w:szCs w:val="24"/>
          <w:lang w:eastAsia="en-GB"/>
        </w:rPr>
        <w:t xml:space="preserve"> </w:t>
      </w:r>
      <w:r w:rsidRPr="00BE044B">
        <w:rPr>
          <w:rFonts w:cs="Arial"/>
          <w:color w:val="000000" w:themeColor="text1"/>
          <w:szCs w:val="24"/>
        </w:rPr>
        <w:t xml:space="preserve">Available at: </w:t>
      </w:r>
      <w:hyperlink r:id="rId14" w:history="1">
        <w:r w:rsidRPr="00BE044B">
          <w:rPr>
            <w:rStyle w:val="Hyperlink"/>
            <w:rFonts w:cs="Arial"/>
            <w:color w:val="000000" w:themeColor="text1"/>
            <w:szCs w:val="24"/>
          </w:rPr>
          <w:t>https://www.estyn.gov.wales/system/files/2020-08/Adroddiad%2520arolygiad%2520Lewis%2520Girls%2527%2520Comprehensive%2520School%25202014%2520%2528Saesneg%2520yn%2520unig%2529_0.pdf</w:t>
        </w:r>
      </w:hyperlink>
      <w:r w:rsidRPr="00BE044B">
        <w:rPr>
          <w:rStyle w:val="Hyperlink"/>
          <w:rFonts w:cs="Arial"/>
          <w:color w:val="000000" w:themeColor="text1"/>
          <w:szCs w:val="24"/>
        </w:rPr>
        <w:t xml:space="preserve"> (Accessed: October 2020)</w:t>
      </w:r>
    </w:p>
    <w:p w14:paraId="42CDF9F2" w14:textId="40840116" w:rsidR="0079239C" w:rsidRPr="00BE044B" w:rsidRDefault="0079239C" w:rsidP="00552D2C">
      <w:pPr>
        <w:rPr>
          <w:rFonts w:cs="Arial"/>
          <w:color w:val="000000" w:themeColor="text1"/>
          <w:szCs w:val="24"/>
        </w:rPr>
      </w:pPr>
      <w:r w:rsidRPr="00BE044B">
        <w:rPr>
          <w:rStyle w:val="QuoteChar"/>
          <w:rFonts w:eastAsiaTheme="minorHAnsi" w:cs="Arial"/>
          <w:color w:val="000000" w:themeColor="text1"/>
          <w:szCs w:val="24"/>
        </w:rPr>
        <w:t xml:space="preserve">Estyn (2014) Effective classroom observation in primary and secondary schools. Cardiff: Publication Section, Estyn. Available at: </w:t>
      </w:r>
      <w:hyperlink r:id="rId15" w:history="1">
        <w:r w:rsidRPr="00BE044B">
          <w:rPr>
            <w:rStyle w:val="Hyperlink"/>
            <w:rFonts w:cs="Arial"/>
            <w:color w:val="000000" w:themeColor="text1"/>
            <w:szCs w:val="24"/>
            <w:lang w:eastAsia="en-GB"/>
          </w:rPr>
          <w:t>https://www.estyn.gov.wales/thematic-report/effective-classroom-observation-primary-and-secondary-schools-october-2014</w:t>
        </w:r>
      </w:hyperlink>
      <w:r w:rsidRPr="00BE044B">
        <w:rPr>
          <w:rStyle w:val="QuoteChar"/>
          <w:rFonts w:eastAsiaTheme="minorHAnsi" w:cs="Arial"/>
          <w:color w:val="000000" w:themeColor="text1"/>
          <w:szCs w:val="24"/>
        </w:rPr>
        <w:t xml:space="preserve"> (Accessed: October 2020)</w:t>
      </w:r>
    </w:p>
    <w:p w14:paraId="523329FE" w14:textId="77777777" w:rsidR="00BE044B" w:rsidRPr="00BE044B" w:rsidRDefault="00BE044B" w:rsidP="00BE044B">
      <w:pPr>
        <w:spacing w:line="240" w:lineRule="auto"/>
        <w:rPr>
          <w:rFonts w:cs="Arial"/>
          <w:color w:val="000000" w:themeColor="text1"/>
          <w:szCs w:val="24"/>
        </w:rPr>
      </w:pPr>
      <w:r w:rsidRPr="00BE044B">
        <w:rPr>
          <w:rFonts w:cs="Arial"/>
          <w:color w:val="000000" w:themeColor="text1"/>
          <w:szCs w:val="24"/>
        </w:rPr>
        <w:t xml:space="preserve">Freire, P. (1996 [1970]) </w:t>
      </w:r>
      <w:r w:rsidRPr="00BE044B">
        <w:rPr>
          <w:rStyle w:val="QuoteChar"/>
          <w:rFonts w:eastAsiaTheme="minorHAnsi" w:cs="Arial"/>
          <w:color w:val="000000" w:themeColor="text1"/>
          <w:szCs w:val="24"/>
        </w:rPr>
        <w:t>Pedagogy of the Oppressed</w:t>
      </w:r>
      <w:r w:rsidRPr="00BE044B">
        <w:rPr>
          <w:rFonts w:cs="Arial"/>
          <w:color w:val="000000" w:themeColor="text1"/>
          <w:szCs w:val="24"/>
        </w:rPr>
        <w:t xml:space="preserve">. London: Penguin. </w:t>
      </w:r>
    </w:p>
    <w:p w14:paraId="72FAA3E9" w14:textId="77777777" w:rsidR="0079239C" w:rsidRPr="00BE044B" w:rsidRDefault="0079239C" w:rsidP="00BE044B">
      <w:pPr>
        <w:rPr>
          <w:rFonts w:cs="Arial"/>
          <w:color w:val="000000" w:themeColor="text1"/>
          <w:szCs w:val="24"/>
        </w:rPr>
      </w:pPr>
      <w:r w:rsidRPr="00BE044B">
        <w:rPr>
          <w:rFonts w:cs="Arial"/>
          <w:color w:val="000000" w:themeColor="text1"/>
          <w:szCs w:val="24"/>
        </w:rPr>
        <w:t xml:space="preserve">Kazepides, A. C. (1976) </w:t>
      </w:r>
      <w:r w:rsidRPr="00552D2C">
        <w:rPr>
          <w:rFonts w:cs="Arial"/>
          <w:i/>
          <w:iCs/>
          <w:color w:val="000000" w:themeColor="text1"/>
          <w:szCs w:val="24"/>
        </w:rPr>
        <w:t>‘Operant Conditioning in Education’</w:t>
      </w:r>
      <w:r w:rsidRPr="00BE044B">
        <w:rPr>
          <w:rFonts w:cs="Arial"/>
          <w:color w:val="000000" w:themeColor="text1"/>
          <w:szCs w:val="24"/>
        </w:rPr>
        <w:t xml:space="preserve">, Canadian Journal of Education, Vol 1 (4) pp. 53-68. Available at: </w:t>
      </w:r>
      <w:hyperlink r:id="rId16" w:history="1">
        <w:r w:rsidRPr="00BE044B">
          <w:rPr>
            <w:rStyle w:val="Hyperlink"/>
            <w:rFonts w:cs="Arial"/>
            <w:color w:val="000000" w:themeColor="text1"/>
            <w:szCs w:val="24"/>
          </w:rPr>
          <w:t>https://www.jstor.org/stable/1494624</w:t>
        </w:r>
      </w:hyperlink>
      <w:r w:rsidRPr="00BE044B">
        <w:rPr>
          <w:rFonts w:cs="Arial"/>
          <w:color w:val="000000" w:themeColor="text1"/>
          <w:szCs w:val="24"/>
        </w:rPr>
        <w:t xml:space="preserve"> (Accessed: October 2020) </w:t>
      </w:r>
    </w:p>
    <w:p w14:paraId="146F0A2C" w14:textId="77777777" w:rsidR="0079239C" w:rsidRPr="00BE044B" w:rsidRDefault="0079239C" w:rsidP="00BE044B">
      <w:pPr>
        <w:rPr>
          <w:rFonts w:cs="Arial"/>
          <w:color w:val="000000" w:themeColor="text1"/>
          <w:szCs w:val="24"/>
          <w:lang w:eastAsia="en-GB"/>
        </w:rPr>
      </w:pPr>
      <w:r w:rsidRPr="00BE044B">
        <w:rPr>
          <w:rFonts w:cs="Arial"/>
          <w:color w:val="000000" w:themeColor="text1"/>
          <w:szCs w:val="24"/>
        </w:rPr>
        <w:lastRenderedPageBreak/>
        <w:t xml:space="preserve">Kolb, A. and Kolb, D. (2018) </w:t>
      </w:r>
      <w:r w:rsidRPr="00552D2C">
        <w:rPr>
          <w:rFonts w:cs="Arial"/>
          <w:i/>
          <w:iCs/>
          <w:color w:val="000000" w:themeColor="text1"/>
          <w:szCs w:val="24"/>
        </w:rPr>
        <w:t>‘</w:t>
      </w:r>
      <w:r w:rsidRPr="00552D2C">
        <w:rPr>
          <w:rFonts w:cs="Arial"/>
          <w:i/>
          <w:iCs/>
          <w:color w:val="000000" w:themeColor="text1"/>
          <w:szCs w:val="24"/>
          <w:lang w:eastAsia="en-GB"/>
        </w:rPr>
        <w:t>Eight important things to know about The Experiential Learning Cycle: Experience Based Learning Systems’,</w:t>
      </w:r>
      <w:r w:rsidRPr="00BE044B">
        <w:rPr>
          <w:rFonts w:cs="Arial"/>
          <w:color w:val="000000" w:themeColor="text1"/>
          <w:szCs w:val="24"/>
          <w:lang w:eastAsia="en-GB"/>
        </w:rPr>
        <w:t xml:space="preserve"> Australian Educational Leader. Vol 40 (3) pp. 8 – 14. </w:t>
      </w:r>
      <w:r w:rsidRPr="00BE044B">
        <w:rPr>
          <w:rFonts w:cs="Arial"/>
          <w:color w:val="000000" w:themeColor="text1"/>
          <w:szCs w:val="24"/>
        </w:rPr>
        <w:t xml:space="preserve">Available at: </w:t>
      </w:r>
      <w:hyperlink r:id="rId17" w:history="1">
        <w:r w:rsidRPr="00BE044B">
          <w:rPr>
            <w:rStyle w:val="Hyperlink"/>
            <w:rFonts w:cs="Arial"/>
            <w:color w:val="000000" w:themeColor="text1"/>
            <w:szCs w:val="24"/>
          </w:rPr>
          <w:t>https://learningfromexperience.com/downloads/research-library/eight-important-things-to-know-about-the-experiential-learning-cycle.pdf</w:t>
        </w:r>
      </w:hyperlink>
      <w:r w:rsidRPr="00BE044B">
        <w:rPr>
          <w:rFonts w:cs="Arial"/>
          <w:color w:val="000000" w:themeColor="text1"/>
          <w:szCs w:val="24"/>
        </w:rPr>
        <w:t xml:space="preserve"> (Accessed: October 2020)</w:t>
      </w:r>
    </w:p>
    <w:p w14:paraId="7FBAEC37" w14:textId="533EBEDE" w:rsidR="00BE044B" w:rsidRPr="00BE044B" w:rsidRDefault="0079239C" w:rsidP="00BE044B">
      <w:pPr>
        <w:rPr>
          <w:rFonts w:cs="Arial"/>
          <w:color w:val="000000" w:themeColor="text1"/>
          <w:szCs w:val="24"/>
        </w:rPr>
      </w:pPr>
      <w:r w:rsidRPr="00BE044B">
        <w:rPr>
          <w:rFonts w:cs="Arial"/>
          <w:color w:val="000000" w:themeColor="text1"/>
          <w:szCs w:val="24"/>
        </w:rPr>
        <w:t>Kolb, D. A. (1984)</w:t>
      </w:r>
      <w:r w:rsidRPr="00552D2C">
        <w:rPr>
          <w:rFonts w:cs="Arial"/>
          <w:i/>
          <w:iCs/>
          <w:color w:val="000000" w:themeColor="text1"/>
          <w:szCs w:val="24"/>
        </w:rPr>
        <w:t xml:space="preserve"> Experiential learning: experience as the source of learning and development. </w:t>
      </w:r>
      <w:r w:rsidRPr="00BE044B">
        <w:rPr>
          <w:rFonts w:cs="Arial"/>
          <w:color w:val="000000" w:themeColor="text1"/>
          <w:szCs w:val="24"/>
        </w:rPr>
        <w:t>Englewood Cliffs, NJ: Prentice Hall.</w:t>
      </w:r>
    </w:p>
    <w:p w14:paraId="4104E820" w14:textId="77777777" w:rsidR="00BE044B" w:rsidRPr="00BE044B" w:rsidRDefault="00BE044B" w:rsidP="00BE044B">
      <w:pPr>
        <w:rPr>
          <w:rFonts w:cs="Arial"/>
          <w:color w:val="000000" w:themeColor="text1"/>
          <w:szCs w:val="24"/>
          <w:lang w:eastAsia="en-GB"/>
        </w:rPr>
      </w:pPr>
      <w:r w:rsidRPr="00BE044B">
        <w:rPr>
          <w:rFonts w:cs="Arial"/>
          <w:color w:val="000000" w:themeColor="text1"/>
          <w:szCs w:val="24"/>
        </w:rPr>
        <w:t xml:space="preserve">Maslow, A.H. (1943) </w:t>
      </w:r>
      <w:r w:rsidRPr="00552D2C">
        <w:rPr>
          <w:rFonts w:cs="Arial"/>
          <w:i/>
          <w:iCs/>
          <w:color w:val="000000" w:themeColor="text1"/>
          <w:szCs w:val="24"/>
          <w:lang w:eastAsia="en-GB"/>
        </w:rPr>
        <w:t>‘A Theory of Human Motivation’, Psychological Review,</w:t>
      </w:r>
      <w:r w:rsidRPr="00BE044B">
        <w:rPr>
          <w:rFonts w:cs="Arial"/>
          <w:color w:val="000000" w:themeColor="text1"/>
          <w:szCs w:val="24"/>
          <w:lang w:eastAsia="en-GB"/>
        </w:rPr>
        <w:t xml:space="preserve"> 50, pp. 370 -396. Available at: </w:t>
      </w:r>
      <w:hyperlink r:id="rId18" w:history="1">
        <w:r w:rsidRPr="00BE044B">
          <w:rPr>
            <w:rStyle w:val="Hyperlink"/>
            <w:rFonts w:cs="Arial"/>
            <w:color w:val="000000" w:themeColor="text1"/>
            <w:szCs w:val="24"/>
            <w:lang w:eastAsia="en-GB"/>
          </w:rPr>
          <w:t>https://psychclassics.yorku.ca/Maslow/motivation.htm</w:t>
        </w:r>
      </w:hyperlink>
      <w:r w:rsidRPr="00BE044B">
        <w:rPr>
          <w:rFonts w:cs="Arial"/>
          <w:color w:val="000000" w:themeColor="text1"/>
          <w:szCs w:val="24"/>
          <w:lang w:eastAsia="en-GB"/>
        </w:rPr>
        <w:t xml:space="preserve"> (Accessed: October 2020)</w:t>
      </w:r>
    </w:p>
    <w:p w14:paraId="7449EE10" w14:textId="77777777" w:rsidR="00BE044B" w:rsidRPr="00BE044B" w:rsidRDefault="00BE044B" w:rsidP="00BE044B">
      <w:pPr>
        <w:rPr>
          <w:rFonts w:cs="Arial"/>
          <w:color w:val="000000" w:themeColor="text1"/>
          <w:szCs w:val="24"/>
        </w:rPr>
      </w:pPr>
      <w:r w:rsidRPr="00BE044B">
        <w:rPr>
          <w:rFonts w:cs="Arial"/>
          <w:color w:val="000000" w:themeColor="text1"/>
          <w:szCs w:val="24"/>
        </w:rPr>
        <w:t xml:space="preserve">My Local School (2020) </w:t>
      </w:r>
      <w:r w:rsidRPr="00552D2C">
        <w:rPr>
          <w:rFonts w:cs="Arial"/>
          <w:i/>
          <w:iCs/>
          <w:color w:val="000000" w:themeColor="text1"/>
          <w:szCs w:val="24"/>
        </w:rPr>
        <w:t>Lewis Girls’ Comprehensive School</w:t>
      </w:r>
      <w:r w:rsidRPr="00BE044B">
        <w:rPr>
          <w:rFonts w:cs="Arial"/>
          <w:color w:val="000000" w:themeColor="text1"/>
          <w:szCs w:val="24"/>
        </w:rPr>
        <w:t xml:space="preserve">, Available at: </w:t>
      </w:r>
      <w:hyperlink r:id="rId19" w:history="1">
        <w:r w:rsidRPr="00BE044B">
          <w:rPr>
            <w:rStyle w:val="Hyperlink"/>
            <w:rFonts w:cs="Arial"/>
            <w:color w:val="000000" w:themeColor="text1"/>
            <w:szCs w:val="24"/>
          </w:rPr>
          <w:t>https://mylocalschool.gov.wales/School/6764077?lang=en</w:t>
        </w:r>
      </w:hyperlink>
      <w:r w:rsidRPr="00BE044B">
        <w:rPr>
          <w:rStyle w:val="Hyperlink"/>
          <w:rFonts w:cs="Arial"/>
          <w:color w:val="000000" w:themeColor="text1"/>
          <w:szCs w:val="24"/>
        </w:rPr>
        <w:t xml:space="preserve"> (Accessed: October 2020)</w:t>
      </w:r>
    </w:p>
    <w:p w14:paraId="44A1184A" w14:textId="333CFC48" w:rsidR="00BE044B" w:rsidRPr="00BE044B" w:rsidRDefault="00BE044B" w:rsidP="00BE044B">
      <w:pPr>
        <w:spacing w:line="240" w:lineRule="auto"/>
        <w:rPr>
          <w:rFonts w:cs="Arial"/>
          <w:color w:val="000000" w:themeColor="text1"/>
          <w:szCs w:val="24"/>
        </w:rPr>
      </w:pPr>
      <w:r w:rsidRPr="00BE044B">
        <w:rPr>
          <w:rFonts w:cs="Arial"/>
          <w:color w:val="000000" w:themeColor="text1"/>
          <w:szCs w:val="24"/>
        </w:rPr>
        <w:t xml:space="preserve">National Assembly for Wales (2018) </w:t>
      </w:r>
      <w:r w:rsidRPr="00552D2C">
        <w:rPr>
          <w:rFonts w:cs="Arial"/>
          <w:i/>
          <w:iCs/>
          <w:color w:val="000000" w:themeColor="text1"/>
          <w:szCs w:val="24"/>
        </w:rPr>
        <w:t xml:space="preserve">Mind Over Matter: A </w:t>
      </w:r>
      <w:r w:rsidR="00552D2C">
        <w:rPr>
          <w:rFonts w:cs="Arial"/>
          <w:i/>
          <w:iCs/>
          <w:color w:val="000000" w:themeColor="text1"/>
          <w:szCs w:val="24"/>
        </w:rPr>
        <w:t>r</w:t>
      </w:r>
      <w:r w:rsidRPr="00552D2C">
        <w:rPr>
          <w:rFonts w:cs="Arial"/>
          <w:i/>
          <w:iCs/>
          <w:color w:val="000000" w:themeColor="text1"/>
          <w:szCs w:val="24"/>
        </w:rPr>
        <w:t>eport on the step change needed in emotional and mental health support for children and young people in Wales.</w:t>
      </w:r>
      <w:r w:rsidRPr="00BE044B">
        <w:rPr>
          <w:rFonts w:cs="Arial"/>
          <w:color w:val="000000" w:themeColor="text1"/>
          <w:szCs w:val="24"/>
        </w:rPr>
        <w:t xml:space="preserve"> Cardiff: National Assembly for Wales. Available at: </w:t>
      </w:r>
      <w:hyperlink r:id="rId20" w:history="1">
        <w:r w:rsidRPr="00BE044B">
          <w:rPr>
            <w:rStyle w:val="Hyperlink"/>
            <w:rFonts w:cs="Arial"/>
            <w:color w:val="000000" w:themeColor="text1"/>
            <w:szCs w:val="24"/>
          </w:rPr>
          <w:t>https://senedd.wales/laid%20documents/cr-ld11522/cr-ld11522-e.pdf</w:t>
        </w:r>
      </w:hyperlink>
      <w:r w:rsidRPr="00BE044B">
        <w:rPr>
          <w:rFonts w:cs="Arial"/>
          <w:color w:val="000000" w:themeColor="text1"/>
          <w:szCs w:val="24"/>
        </w:rPr>
        <w:t xml:space="preserve"> (Accessed: October 2020) </w:t>
      </w:r>
    </w:p>
    <w:p w14:paraId="7E021DFC" w14:textId="707A6BB0" w:rsidR="0079239C" w:rsidRPr="00BE044B" w:rsidRDefault="0079239C" w:rsidP="0079239C">
      <w:pPr>
        <w:spacing w:line="240" w:lineRule="auto"/>
        <w:rPr>
          <w:rFonts w:cs="Arial"/>
          <w:color w:val="000000" w:themeColor="text1"/>
          <w:szCs w:val="24"/>
        </w:rPr>
      </w:pPr>
      <w:r w:rsidRPr="00BE044B">
        <w:rPr>
          <w:rFonts w:cs="Arial"/>
          <w:color w:val="000000" w:themeColor="text1"/>
          <w:szCs w:val="24"/>
        </w:rPr>
        <w:t xml:space="preserve">Petty, G. (2014) </w:t>
      </w:r>
      <w:r w:rsidRPr="008F4549">
        <w:rPr>
          <w:rFonts w:cs="Arial"/>
          <w:i/>
          <w:iCs/>
          <w:color w:val="000000" w:themeColor="text1"/>
          <w:szCs w:val="24"/>
        </w:rPr>
        <w:t>Teaching Today: A Practical Guide.</w:t>
      </w:r>
      <w:r w:rsidRPr="00BE044B">
        <w:rPr>
          <w:rFonts w:cs="Arial"/>
          <w:color w:val="000000" w:themeColor="text1"/>
          <w:szCs w:val="24"/>
        </w:rPr>
        <w:t xml:space="preserve"> 5</w:t>
      </w:r>
      <w:r w:rsidRPr="00BE044B">
        <w:rPr>
          <w:rFonts w:cs="Arial"/>
          <w:color w:val="000000" w:themeColor="text1"/>
          <w:szCs w:val="24"/>
          <w:vertAlign w:val="superscript"/>
        </w:rPr>
        <w:t>th</w:t>
      </w:r>
      <w:r w:rsidRPr="00BE044B">
        <w:rPr>
          <w:rFonts w:cs="Arial"/>
          <w:color w:val="000000" w:themeColor="text1"/>
          <w:szCs w:val="24"/>
        </w:rPr>
        <w:t xml:space="preserve"> edn. Oxford: Oxford University Press.</w:t>
      </w:r>
    </w:p>
    <w:p w14:paraId="56D9D888" w14:textId="77777777" w:rsidR="00BE044B" w:rsidRPr="008F4549" w:rsidRDefault="00BE044B" w:rsidP="00BE044B">
      <w:pPr>
        <w:spacing w:line="240" w:lineRule="auto"/>
        <w:rPr>
          <w:rStyle w:val="Hyperlink"/>
          <w:rFonts w:cs="Arial"/>
          <w:color w:val="000000" w:themeColor="text1"/>
          <w:szCs w:val="24"/>
          <w:u w:val="none"/>
        </w:rPr>
      </w:pPr>
      <w:r w:rsidRPr="008F4549">
        <w:rPr>
          <w:rStyle w:val="Hyperlink"/>
          <w:rFonts w:cs="Arial"/>
          <w:color w:val="000000" w:themeColor="text1"/>
          <w:szCs w:val="24"/>
          <w:u w:val="none"/>
        </w:rPr>
        <w:t xml:space="preserve">PSHE Association (2019) </w:t>
      </w:r>
      <w:r w:rsidRPr="008F4549">
        <w:rPr>
          <w:rStyle w:val="Hyperlink"/>
          <w:rFonts w:cs="Arial"/>
          <w:i/>
          <w:iCs/>
          <w:color w:val="000000" w:themeColor="text1"/>
          <w:szCs w:val="24"/>
          <w:u w:val="none"/>
        </w:rPr>
        <w:t>Teacher guidance: Teaching about mental health and emotional wellbeing,</w:t>
      </w:r>
      <w:r w:rsidRPr="008F4549">
        <w:rPr>
          <w:rStyle w:val="Hyperlink"/>
          <w:rFonts w:cs="Arial"/>
          <w:color w:val="000000" w:themeColor="text1"/>
          <w:szCs w:val="24"/>
          <w:u w:val="none"/>
        </w:rPr>
        <w:t xml:space="preserve"> Available at: </w:t>
      </w:r>
      <w:hyperlink r:id="rId21" w:history="1">
        <w:r w:rsidRPr="008F4549">
          <w:rPr>
            <w:rStyle w:val="Hyperlink"/>
            <w:rFonts w:cs="Arial"/>
            <w:color w:val="000000" w:themeColor="text1"/>
            <w:szCs w:val="24"/>
            <w:u w:val="none"/>
          </w:rPr>
          <w:t>https://www.pshe-association.org.uk/system/files/Mental%20Health%20guidance%20online%20version%20%28Updated%20Ju</w:t>
        </w:r>
        <w:r w:rsidRPr="008F4549">
          <w:rPr>
            <w:rStyle w:val="Hyperlink"/>
            <w:rFonts w:cs="Arial"/>
            <w:color w:val="000000" w:themeColor="text1"/>
            <w:szCs w:val="24"/>
            <w:u w:val="none"/>
          </w:rPr>
          <w:t>l</w:t>
        </w:r>
        <w:r w:rsidRPr="008F4549">
          <w:rPr>
            <w:rStyle w:val="Hyperlink"/>
            <w:rFonts w:cs="Arial"/>
            <w:color w:val="000000" w:themeColor="text1"/>
            <w:szCs w:val="24"/>
            <w:u w:val="none"/>
          </w:rPr>
          <w:t>y%202019%29.pdf</w:t>
        </w:r>
      </w:hyperlink>
      <w:r w:rsidRPr="008F4549">
        <w:rPr>
          <w:rStyle w:val="Hyperlink"/>
          <w:rFonts w:cs="Arial"/>
          <w:color w:val="000000" w:themeColor="text1"/>
          <w:szCs w:val="24"/>
          <w:u w:val="none"/>
        </w:rPr>
        <w:t xml:space="preserve"> (Accessed: October 2020)</w:t>
      </w:r>
    </w:p>
    <w:p w14:paraId="6154AE0A" w14:textId="12FA233A" w:rsidR="00BE044B" w:rsidRPr="00BE044B" w:rsidRDefault="0079239C" w:rsidP="00BE044B">
      <w:pPr>
        <w:spacing w:line="240" w:lineRule="auto"/>
        <w:rPr>
          <w:rFonts w:cs="Arial"/>
          <w:color w:val="000000" w:themeColor="text1"/>
          <w:szCs w:val="24"/>
        </w:rPr>
      </w:pPr>
      <w:r w:rsidRPr="00BE044B">
        <w:rPr>
          <w:rFonts w:cs="Arial"/>
          <w:color w:val="000000" w:themeColor="text1"/>
          <w:szCs w:val="24"/>
        </w:rPr>
        <w:t xml:space="preserve">Stronach, I. (2005) </w:t>
      </w:r>
      <w:r w:rsidRPr="008F4549">
        <w:rPr>
          <w:rFonts w:cs="Arial"/>
          <w:i/>
          <w:iCs/>
          <w:color w:val="000000" w:themeColor="text1"/>
          <w:szCs w:val="24"/>
        </w:rPr>
        <w:t xml:space="preserve">Progressivism against the audit culture: the continuing case of Summerhill School versus </w:t>
      </w:r>
      <w:proofErr w:type="spellStart"/>
      <w:r w:rsidRPr="008F4549">
        <w:rPr>
          <w:rFonts w:cs="Arial"/>
          <w:i/>
          <w:iCs/>
          <w:color w:val="000000" w:themeColor="text1"/>
          <w:szCs w:val="24"/>
        </w:rPr>
        <w:t>OfSTED</w:t>
      </w:r>
      <w:proofErr w:type="spellEnd"/>
      <w:r w:rsidRPr="008F4549">
        <w:rPr>
          <w:rFonts w:cs="Arial"/>
          <w:i/>
          <w:iCs/>
          <w:color w:val="000000" w:themeColor="text1"/>
          <w:szCs w:val="24"/>
        </w:rPr>
        <w:t>.</w:t>
      </w:r>
      <w:r w:rsidRPr="00BE044B">
        <w:rPr>
          <w:rFonts w:cs="Arial"/>
          <w:color w:val="000000" w:themeColor="text1"/>
          <w:szCs w:val="24"/>
        </w:rPr>
        <w:t xml:space="preserve"> Available at </w:t>
      </w:r>
      <w:hyperlink r:id="rId22" w:history="1">
        <w:r w:rsidRPr="00BE044B">
          <w:rPr>
            <w:rStyle w:val="Hyperlink"/>
            <w:rFonts w:cs="Arial"/>
            <w:color w:val="000000" w:themeColor="text1"/>
            <w:szCs w:val="24"/>
          </w:rPr>
          <w:t>https://e-space.mmu.ac.uk/1794/1/stronach0505.pdf</w:t>
        </w:r>
      </w:hyperlink>
      <w:r w:rsidRPr="00BE044B">
        <w:rPr>
          <w:rFonts w:cs="Arial"/>
          <w:color w:val="000000" w:themeColor="text1"/>
          <w:szCs w:val="24"/>
        </w:rPr>
        <w:t xml:space="preserve"> (Accessed: October 2020).</w:t>
      </w:r>
    </w:p>
    <w:p w14:paraId="02D36484" w14:textId="6F50634A" w:rsidR="0079239C" w:rsidRPr="00BE044B" w:rsidRDefault="0079239C" w:rsidP="0079239C">
      <w:pPr>
        <w:spacing w:line="240" w:lineRule="auto"/>
        <w:rPr>
          <w:rFonts w:cs="Arial"/>
          <w:color w:val="000000" w:themeColor="text1"/>
          <w:szCs w:val="24"/>
        </w:rPr>
      </w:pPr>
      <w:r w:rsidRPr="00BE044B">
        <w:rPr>
          <w:rFonts w:cs="Arial"/>
          <w:color w:val="000000" w:themeColor="text1"/>
          <w:szCs w:val="24"/>
        </w:rPr>
        <w:t xml:space="preserve">The Children’s Society (2020) </w:t>
      </w:r>
      <w:r w:rsidRPr="008F4549">
        <w:rPr>
          <w:rFonts w:cs="Arial"/>
          <w:i/>
          <w:iCs/>
          <w:color w:val="000000" w:themeColor="text1"/>
          <w:szCs w:val="24"/>
        </w:rPr>
        <w:t xml:space="preserve">The Good Childhood Report 2020 London. London: Whitecross Studios. </w:t>
      </w:r>
      <w:r w:rsidRPr="00BE044B">
        <w:rPr>
          <w:rFonts w:cs="Arial"/>
          <w:color w:val="000000" w:themeColor="text1"/>
          <w:szCs w:val="24"/>
        </w:rPr>
        <w:t xml:space="preserve">Available at: </w:t>
      </w:r>
      <w:hyperlink r:id="rId23" w:history="1">
        <w:r w:rsidRPr="00BE044B">
          <w:rPr>
            <w:rStyle w:val="Hyperlink"/>
            <w:rFonts w:cs="Arial"/>
            <w:color w:val="000000" w:themeColor="text1"/>
            <w:szCs w:val="24"/>
          </w:rPr>
          <w:t>https://www.childrenssociety.org.uk/sites/default/files/2020-09/PRE022a_Good%20Childhood%202020_V6_LR.pdf</w:t>
        </w:r>
      </w:hyperlink>
      <w:r w:rsidRPr="00BE044B">
        <w:rPr>
          <w:rFonts w:cs="Arial"/>
          <w:color w:val="000000" w:themeColor="text1"/>
          <w:szCs w:val="24"/>
        </w:rPr>
        <w:t xml:space="preserve"> (Accessed: October 2020) </w:t>
      </w:r>
    </w:p>
    <w:p w14:paraId="79FE12A7" w14:textId="4F00ABC1" w:rsidR="00BE044B" w:rsidRPr="00BE044B" w:rsidRDefault="00BE044B" w:rsidP="0079239C">
      <w:pPr>
        <w:spacing w:line="240" w:lineRule="auto"/>
        <w:rPr>
          <w:rFonts w:cs="Arial"/>
          <w:color w:val="000000" w:themeColor="text1"/>
          <w:szCs w:val="24"/>
        </w:rPr>
      </w:pPr>
      <w:r w:rsidRPr="00BE044B">
        <w:rPr>
          <w:rFonts w:cs="Arial"/>
          <w:color w:val="000000" w:themeColor="text1"/>
          <w:szCs w:val="24"/>
        </w:rPr>
        <w:t xml:space="preserve">Tripp, D. (2012) </w:t>
      </w:r>
      <w:r w:rsidRPr="008F4549">
        <w:rPr>
          <w:rFonts w:cs="Arial"/>
          <w:i/>
          <w:iCs/>
          <w:color w:val="000000" w:themeColor="text1"/>
          <w:szCs w:val="24"/>
        </w:rPr>
        <w:t>Critical Incidents in Teaching: Developing Professional Judgement.</w:t>
      </w:r>
      <w:r w:rsidRPr="00BE044B">
        <w:rPr>
          <w:rFonts w:cs="Arial"/>
          <w:color w:val="000000" w:themeColor="text1"/>
          <w:szCs w:val="24"/>
        </w:rPr>
        <w:t xml:space="preserve"> Classic ed</w:t>
      </w:r>
      <w:r w:rsidR="008F4549">
        <w:rPr>
          <w:rFonts w:cs="Arial"/>
          <w:color w:val="000000" w:themeColor="text1"/>
          <w:szCs w:val="24"/>
        </w:rPr>
        <w:t>n</w:t>
      </w:r>
      <w:r w:rsidRPr="00BE044B">
        <w:rPr>
          <w:rFonts w:cs="Arial"/>
          <w:color w:val="000000" w:themeColor="text1"/>
          <w:szCs w:val="24"/>
        </w:rPr>
        <w:t>. Oxon: Taylor &amp; Francis Group</w:t>
      </w:r>
    </w:p>
    <w:p w14:paraId="3D105856" w14:textId="77777777" w:rsidR="00BE044B" w:rsidRPr="00BE044B" w:rsidRDefault="00BE044B" w:rsidP="0079239C">
      <w:pPr>
        <w:spacing w:line="240" w:lineRule="auto"/>
        <w:rPr>
          <w:rFonts w:cs="Arial"/>
          <w:color w:val="000000" w:themeColor="text1"/>
          <w:szCs w:val="24"/>
        </w:rPr>
      </w:pPr>
      <w:r w:rsidRPr="00BE044B">
        <w:rPr>
          <w:rFonts w:cs="Arial"/>
          <w:color w:val="000000" w:themeColor="text1"/>
          <w:szCs w:val="24"/>
        </w:rPr>
        <w:t xml:space="preserve">Vaughan, M. et al. (2006) </w:t>
      </w:r>
      <w:r w:rsidRPr="008F4549">
        <w:rPr>
          <w:rFonts w:cs="Arial"/>
          <w:i/>
          <w:iCs/>
          <w:color w:val="000000" w:themeColor="text1"/>
          <w:szCs w:val="24"/>
        </w:rPr>
        <w:t>Summerhill and A. S. Neill.</w:t>
      </w:r>
      <w:r w:rsidRPr="00BE044B">
        <w:rPr>
          <w:rFonts w:cs="Arial"/>
          <w:color w:val="000000" w:themeColor="text1"/>
          <w:szCs w:val="24"/>
        </w:rPr>
        <w:t xml:space="preserve"> England: Open University Press.</w:t>
      </w:r>
    </w:p>
    <w:p w14:paraId="5108C15F" w14:textId="1B127F41" w:rsidR="0015123A" w:rsidRPr="00B75A12" w:rsidRDefault="0079239C" w:rsidP="00B75A12">
      <w:pPr>
        <w:spacing w:line="240" w:lineRule="auto"/>
        <w:rPr>
          <w:rFonts w:cs="Arial"/>
          <w:color w:val="000000" w:themeColor="text1"/>
          <w:szCs w:val="24"/>
        </w:rPr>
      </w:pPr>
      <w:r w:rsidRPr="00BE044B">
        <w:rPr>
          <w:rFonts w:cs="Arial"/>
          <w:color w:val="000000" w:themeColor="text1"/>
          <w:szCs w:val="24"/>
        </w:rPr>
        <w:t xml:space="preserve">Welsh Parliament (2020) </w:t>
      </w:r>
      <w:r w:rsidRPr="008F4549">
        <w:rPr>
          <w:rFonts w:cs="Arial"/>
          <w:i/>
          <w:iCs/>
          <w:color w:val="000000" w:themeColor="text1"/>
          <w:szCs w:val="24"/>
        </w:rPr>
        <w:t>Mind Over Matter: Two Years On.</w:t>
      </w:r>
      <w:r w:rsidRPr="00BE044B">
        <w:rPr>
          <w:rFonts w:cs="Arial"/>
          <w:color w:val="000000" w:themeColor="text1"/>
          <w:szCs w:val="24"/>
        </w:rPr>
        <w:t xml:space="preserve"> Cardiff Bay: Welsh Parliament. Available at: </w:t>
      </w:r>
      <w:hyperlink r:id="rId24" w:history="1">
        <w:r w:rsidRPr="00BE044B">
          <w:rPr>
            <w:rStyle w:val="Hyperlink"/>
            <w:rFonts w:cs="Arial"/>
            <w:color w:val="000000" w:themeColor="text1"/>
            <w:szCs w:val="24"/>
          </w:rPr>
          <w:t>https://senedd.wales/laid%20documents/cr-ld13568/cr-ld13568-e.pdf</w:t>
        </w:r>
      </w:hyperlink>
      <w:r w:rsidRPr="00BE044B">
        <w:rPr>
          <w:rFonts w:cs="Arial"/>
          <w:color w:val="000000" w:themeColor="text1"/>
          <w:szCs w:val="24"/>
        </w:rPr>
        <w:t xml:space="preserve"> (Accessed: October 2020)</w:t>
      </w:r>
    </w:p>
    <w:sectPr w:rsidR="0015123A" w:rsidRPr="00B75A12" w:rsidSect="00451FA3">
      <w:footerReference w:type="first" r:id="rId2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E32908" w14:textId="77777777" w:rsidR="00515784" w:rsidRDefault="00515784" w:rsidP="00473306">
      <w:pPr>
        <w:spacing w:before="0" w:after="0" w:line="240" w:lineRule="auto"/>
      </w:pPr>
      <w:r>
        <w:separator/>
      </w:r>
    </w:p>
  </w:endnote>
  <w:endnote w:type="continuationSeparator" w:id="0">
    <w:p w14:paraId="1D3BB798" w14:textId="77777777" w:rsidR="00515784" w:rsidRDefault="00515784" w:rsidP="004733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venir LT Std 45 Book">
    <w:altName w:val="Calibri"/>
    <w:panose1 w:val="02000503020000020003"/>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362558"/>
      <w:docPartObj>
        <w:docPartGallery w:val="Page Numbers (Bottom of Page)"/>
        <w:docPartUnique/>
      </w:docPartObj>
    </w:sdtPr>
    <w:sdtEndPr>
      <w:rPr>
        <w:rStyle w:val="PageNumber"/>
      </w:rPr>
    </w:sdtEndPr>
    <w:sdtContent>
      <w:p w14:paraId="6AE1390F" w14:textId="6C61B77F" w:rsidR="006D3D2C" w:rsidRDefault="006D3D2C" w:rsidP="00451F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77BED7" w14:textId="77777777" w:rsidR="006D3D2C" w:rsidRDefault="006D3D2C" w:rsidP="00BA54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3841576"/>
      <w:docPartObj>
        <w:docPartGallery w:val="Page Numbers (Bottom of Page)"/>
        <w:docPartUnique/>
      </w:docPartObj>
    </w:sdtPr>
    <w:sdtEndPr>
      <w:rPr>
        <w:rStyle w:val="PageNumber"/>
      </w:rPr>
    </w:sdtEndPr>
    <w:sdtContent>
      <w:p w14:paraId="26EDDAB1" w14:textId="6786597D" w:rsidR="006D3D2C" w:rsidRDefault="006D3D2C" w:rsidP="006D3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B0CED6D" w14:textId="77777777" w:rsidR="006D3D2C" w:rsidRDefault="006D3D2C" w:rsidP="00BA54D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D02CB" w14:textId="77777777" w:rsidR="006D3D2C" w:rsidRDefault="006D3D2C" w:rsidP="0047330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3410297"/>
      <w:docPartObj>
        <w:docPartGallery w:val="Page Numbers (Bottom of Page)"/>
        <w:docPartUnique/>
      </w:docPartObj>
    </w:sdtPr>
    <w:sdtEndPr>
      <w:rPr>
        <w:rStyle w:val="PageNumber"/>
      </w:rPr>
    </w:sdtEndPr>
    <w:sdtContent>
      <w:p w14:paraId="3D426B53" w14:textId="1B5E8768" w:rsidR="006D3D2C" w:rsidRDefault="006D3D2C" w:rsidP="006D3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AC0AF6F" w14:textId="77777777" w:rsidR="006D3D2C" w:rsidRDefault="006D3D2C" w:rsidP="004733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62B509" w14:textId="77777777" w:rsidR="00515784" w:rsidRDefault="00515784" w:rsidP="00473306">
      <w:pPr>
        <w:spacing w:before="0" w:after="0" w:line="240" w:lineRule="auto"/>
      </w:pPr>
      <w:r>
        <w:separator/>
      </w:r>
    </w:p>
  </w:footnote>
  <w:footnote w:type="continuationSeparator" w:id="0">
    <w:p w14:paraId="16A4F697" w14:textId="77777777" w:rsidR="00515784" w:rsidRDefault="00515784" w:rsidP="004733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B3BD5"/>
    <w:multiLevelType w:val="hybridMultilevel"/>
    <w:tmpl w:val="53EE5D80"/>
    <w:lvl w:ilvl="0" w:tplc="E4BA3A7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CB36B6"/>
    <w:multiLevelType w:val="hybridMultilevel"/>
    <w:tmpl w:val="0DE0B0BC"/>
    <w:lvl w:ilvl="0" w:tplc="81E467AE">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13B2F"/>
    <w:multiLevelType w:val="hybridMultilevel"/>
    <w:tmpl w:val="D3D88460"/>
    <w:lvl w:ilvl="0" w:tplc="CDCA4C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88F228F"/>
    <w:multiLevelType w:val="hybridMultilevel"/>
    <w:tmpl w:val="33C8D532"/>
    <w:lvl w:ilvl="0" w:tplc="7382CFF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238B6"/>
    <w:multiLevelType w:val="hybridMultilevel"/>
    <w:tmpl w:val="A31E34BC"/>
    <w:lvl w:ilvl="0" w:tplc="86107734">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7628D"/>
    <w:multiLevelType w:val="hybridMultilevel"/>
    <w:tmpl w:val="09DEE9FA"/>
    <w:lvl w:ilvl="0" w:tplc="526EA61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C0264"/>
    <w:multiLevelType w:val="hybridMultilevel"/>
    <w:tmpl w:val="F146D0B8"/>
    <w:lvl w:ilvl="0" w:tplc="957C4754">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A3302"/>
    <w:multiLevelType w:val="hybridMultilevel"/>
    <w:tmpl w:val="F1C4A704"/>
    <w:lvl w:ilvl="0" w:tplc="DD34D892">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4D30FF"/>
    <w:multiLevelType w:val="hybridMultilevel"/>
    <w:tmpl w:val="D194D2CE"/>
    <w:lvl w:ilvl="0" w:tplc="5E6E1F6C">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33C62"/>
    <w:multiLevelType w:val="hybridMultilevel"/>
    <w:tmpl w:val="BBFC4440"/>
    <w:lvl w:ilvl="0" w:tplc="B01A5BB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D41811"/>
    <w:multiLevelType w:val="hybridMultilevel"/>
    <w:tmpl w:val="A5A2B5A4"/>
    <w:lvl w:ilvl="0" w:tplc="AB42ACEE">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BF0930"/>
    <w:multiLevelType w:val="hybridMultilevel"/>
    <w:tmpl w:val="38B62CEC"/>
    <w:lvl w:ilvl="0" w:tplc="F3ACA0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906338"/>
    <w:multiLevelType w:val="hybridMultilevel"/>
    <w:tmpl w:val="46A45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3"/>
  </w:num>
  <w:num w:numId="3">
    <w:abstractNumId w:val="4"/>
  </w:num>
  <w:num w:numId="4">
    <w:abstractNumId w:val="2"/>
  </w:num>
  <w:num w:numId="5">
    <w:abstractNumId w:val="6"/>
  </w:num>
  <w:num w:numId="6">
    <w:abstractNumId w:val="10"/>
  </w:num>
  <w:num w:numId="7">
    <w:abstractNumId w:val="9"/>
  </w:num>
  <w:num w:numId="8">
    <w:abstractNumId w:val="7"/>
  </w:num>
  <w:num w:numId="9">
    <w:abstractNumId w:val="8"/>
  </w:num>
  <w:num w:numId="10">
    <w:abstractNumId w:val="0"/>
  </w:num>
  <w:num w:numId="11">
    <w:abstractNumId w:val="12"/>
  </w:num>
  <w:num w:numId="12">
    <w:abstractNumId w:val="11"/>
  </w:num>
  <w:num w:numId="13">
    <w:abstractNumId w:val="1"/>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4D"/>
    <w:rsid w:val="00004D7B"/>
    <w:rsid w:val="00020500"/>
    <w:rsid w:val="00026713"/>
    <w:rsid w:val="00052913"/>
    <w:rsid w:val="00060594"/>
    <w:rsid w:val="00061E6A"/>
    <w:rsid w:val="000952A6"/>
    <w:rsid w:val="000B502E"/>
    <w:rsid w:val="000C54C3"/>
    <w:rsid w:val="00136413"/>
    <w:rsid w:val="0015123A"/>
    <w:rsid w:val="001560F8"/>
    <w:rsid w:val="00170E75"/>
    <w:rsid w:val="00193C7B"/>
    <w:rsid w:val="001A4B7D"/>
    <w:rsid w:val="001B2F3E"/>
    <w:rsid w:val="001E2DEC"/>
    <w:rsid w:val="001F285A"/>
    <w:rsid w:val="0021782C"/>
    <w:rsid w:val="002237DC"/>
    <w:rsid w:val="0022787A"/>
    <w:rsid w:val="0023496E"/>
    <w:rsid w:val="00262BDA"/>
    <w:rsid w:val="002730C4"/>
    <w:rsid w:val="002C7C0B"/>
    <w:rsid w:val="00336E0F"/>
    <w:rsid w:val="00342CD2"/>
    <w:rsid w:val="00346520"/>
    <w:rsid w:val="003530E1"/>
    <w:rsid w:val="0037090F"/>
    <w:rsid w:val="003A5FA5"/>
    <w:rsid w:val="003E2276"/>
    <w:rsid w:val="00401EC7"/>
    <w:rsid w:val="00431812"/>
    <w:rsid w:val="004503EA"/>
    <w:rsid w:val="00451FA3"/>
    <w:rsid w:val="00462432"/>
    <w:rsid w:val="00465026"/>
    <w:rsid w:val="00473306"/>
    <w:rsid w:val="004819FD"/>
    <w:rsid w:val="0048260D"/>
    <w:rsid w:val="004D2FBB"/>
    <w:rsid w:val="004E4C53"/>
    <w:rsid w:val="004F0098"/>
    <w:rsid w:val="00515784"/>
    <w:rsid w:val="0055160B"/>
    <w:rsid w:val="00552D2C"/>
    <w:rsid w:val="005606B3"/>
    <w:rsid w:val="005A7062"/>
    <w:rsid w:val="005B442D"/>
    <w:rsid w:val="005E5D4D"/>
    <w:rsid w:val="00611643"/>
    <w:rsid w:val="00616CCB"/>
    <w:rsid w:val="006361E5"/>
    <w:rsid w:val="006456B9"/>
    <w:rsid w:val="00675286"/>
    <w:rsid w:val="006D3D2C"/>
    <w:rsid w:val="0074779F"/>
    <w:rsid w:val="00760574"/>
    <w:rsid w:val="007772C2"/>
    <w:rsid w:val="0079239C"/>
    <w:rsid w:val="00795C81"/>
    <w:rsid w:val="007A1738"/>
    <w:rsid w:val="007A65D5"/>
    <w:rsid w:val="007C128F"/>
    <w:rsid w:val="0088503B"/>
    <w:rsid w:val="008C2F4E"/>
    <w:rsid w:val="008F4549"/>
    <w:rsid w:val="009440CA"/>
    <w:rsid w:val="0094458B"/>
    <w:rsid w:val="009453B6"/>
    <w:rsid w:val="00985545"/>
    <w:rsid w:val="009A08F6"/>
    <w:rsid w:val="009B0544"/>
    <w:rsid w:val="009F5FF0"/>
    <w:rsid w:val="00A30109"/>
    <w:rsid w:val="00A34632"/>
    <w:rsid w:val="00A452FF"/>
    <w:rsid w:val="00A6751F"/>
    <w:rsid w:val="00A735F0"/>
    <w:rsid w:val="00A7759A"/>
    <w:rsid w:val="00A8119C"/>
    <w:rsid w:val="00AA62AB"/>
    <w:rsid w:val="00AD51AB"/>
    <w:rsid w:val="00AD78F1"/>
    <w:rsid w:val="00AE6A1E"/>
    <w:rsid w:val="00B41800"/>
    <w:rsid w:val="00B662EC"/>
    <w:rsid w:val="00B7143C"/>
    <w:rsid w:val="00B75A12"/>
    <w:rsid w:val="00B76B92"/>
    <w:rsid w:val="00BA54D8"/>
    <w:rsid w:val="00BE03C7"/>
    <w:rsid w:val="00BE044B"/>
    <w:rsid w:val="00C02BCD"/>
    <w:rsid w:val="00C0318C"/>
    <w:rsid w:val="00C14CA7"/>
    <w:rsid w:val="00C55422"/>
    <w:rsid w:val="00C60C7C"/>
    <w:rsid w:val="00C73939"/>
    <w:rsid w:val="00CA78B7"/>
    <w:rsid w:val="00CB3E78"/>
    <w:rsid w:val="00CD216B"/>
    <w:rsid w:val="00CD538E"/>
    <w:rsid w:val="00CE4A5E"/>
    <w:rsid w:val="00CF07C8"/>
    <w:rsid w:val="00D25DC4"/>
    <w:rsid w:val="00D420BA"/>
    <w:rsid w:val="00D51AF9"/>
    <w:rsid w:val="00D67769"/>
    <w:rsid w:val="00D72520"/>
    <w:rsid w:val="00D86C4E"/>
    <w:rsid w:val="00DC648E"/>
    <w:rsid w:val="00DE7A52"/>
    <w:rsid w:val="00E0340A"/>
    <w:rsid w:val="00E73B32"/>
    <w:rsid w:val="00EB63CB"/>
    <w:rsid w:val="00EB78B2"/>
    <w:rsid w:val="00EE45D5"/>
    <w:rsid w:val="00F5182C"/>
    <w:rsid w:val="00F5521D"/>
    <w:rsid w:val="00F70FB0"/>
    <w:rsid w:val="00F818A6"/>
    <w:rsid w:val="00FA4FC1"/>
    <w:rsid w:val="00FB17E8"/>
    <w:rsid w:val="00FC6906"/>
    <w:rsid w:val="00FD4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D44E3"/>
  <w15:chartTrackingRefBased/>
  <w15:docId w15:val="{33B1FF20-7BC3-7046-9391-FECC3C17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43C"/>
    <w:rPr>
      <w:rFonts w:ascii="Arial" w:hAnsi="Arial"/>
      <w:sz w:val="24"/>
      <w:szCs w:val="20"/>
    </w:rPr>
  </w:style>
  <w:style w:type="paragraph" w:styleId="Heading1">
    <w:name w:val="heading 1"/>
    <w:basedOn w:val="Normal"/>
    <w:next w:val="Normal"/>
    <w:link w:val="Heading1Char"/>
    <w:uiPriority w:val="9"/>
    <w:qFormat/>
    <w:rsid w:val="005E5D4D"/>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5E5D4D"/>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5E5D4D"/>
    <w:pPr>
      <w:pBdr>
        <w:top w:val="single" w:sz="6" w:space="2" w:color="4A66AC" w:themeColor="accent1"/>
        <w:left w:val="single" w:sz="6" w:space="2" w:color="4A66AC" w:themeColor="accent1"/>
      </w:pBdr>
      <w:spacing w:before="300" w:after="0"/>
      <w:outlineLvl w:val="2"/>
    </w:pPr>
    <w:rPr>
      <w:caps/>
      <w:color w:val="243255" w:themeColor="accent1" w:themeShade="7F"/>
      <w:spacing w:val="15"/>
      <w:sz w:val="22"/>
      <w:szCs w:val="22"/>
    </w:rPr>
  </w:style>
  <w:style w:type="paragraph" w:styleId="Heading4">
    <w:name w:val="heading 4"/>
    <w:basedOn w:val="Normal"/>
    <w:next w:val="Normal"/>
    <w:link w:val="Heading4Char"/>
    <w:uiPriority w:val="9"/>
    <w:semiHidden/>
    <w:unhideWhenUsed/>
    <w:qFormat/>
    <w:rsid w:val="005E5D4D"/>
    <w:pPr>
      <w:pBdr>
        <w:top w:val="dotted" w:sz="6" w:space="2" w:color="4A66AC" w:themeColor="accent1"/>
        <w:left w:val="dotted" w:sz="6" w:space="2" w:color="4A66AC" w:themeColor="accent1"/>
      </w:pBdr>
      <w:spacing w:before="300" w:after="0"/>
      <w:outlineLvl w:val="3"/>
    </w:pPr>
    <w:rPr>
      <w:caps/>
      <w:color w:val="374C80" w:themeColor="accent1" w:themeShade="BF"/>
      <w:spacing w:val="10"/>
      <w:sz w:val="22"/>
      <w:szCs w:val="22"/>
    </w:rPr>
  </w:style>
  <w:style w:type="paragraph" w:styleId="Heading5">
    <w:name w:val="heading 5"/>
    <w:basedOn w:val="Normal"/>
    <w:next w:val="Normal"/>
    <w:link w:val="Heading5Char"/>
    <w:uiPriority w:val="9"/>
    <w:semiHidden/>
    <w:unhideWhenUsed/>
    <w:qFormat/>
    <w:rsid w:val="005E5D4D"/>
    <w:pPr>
      <w:pBdr>
        <w:bottom w:val="single" w:sz="6" w:space="1" w:color="4A66AC" w:themeColor="accent1"/>
      </w:pBdr>
      <w:spacing w:before="300" w:after="0"/>
      <w:outlineLvl w:val="4"/>
    </w:pPr>
    <w:rPr>
      <w:caps/>
      <w:color w:val="374C80" w:themeColor="accent1" w:themeShade="BF"/>
      <w:spacing w:val="10"/>
      <w:sz w:val="22"/>
      <w:szCs w:val="22"/>
    </w:rPr>
  </w:style>
  <w:style w:type="paragraph" w:styleId="Heading6">
    <w:name w:val="heading 6"/>
    <w:basedOn w:val="Normal"/>
    <w:next w:val="Normal"/>
    <w:link w:val="Heading6Char"/>
    <w:uiPriority w:val="9"/>
    <w:semiHidden/>
    <w:unhideWhenUsed/>
    <w:qFormat/>
    <w:rsid w:val="005E5D4D"/>
    <w:pPr>
      <w:pBdr>
        <w:bottom w:val="dotted" w:sz="6" w:space="1" w:color="4A66AC" w:themeColor="accent1"/>
      </w:pBdr>
      <w:spacing w:before="300" w:after="0"/>
      <w:outlineLvl w:val="5"/>
    </w:pPr>
    <w:rPr>
      <w:caps/>
      <w:color w:val="374C80" w:themeColor="accent1" w:themeShade="BF"/>
      <w:spacing w:val="10"/>
      <w:sz w:val="22"/>
      <w:szCs w:val="22"/>
    </w:rPr>
  </w:style>
  <w:style w:type="paragraph" w:styleId="Heading7">
    <w:name w:val="heading 7"/>
    <w:basedOn w:val="Normal"/>
    <w:next w:val="Normal"/>
    <w:link w:val="Heading7Char"/>
    <w:uiPriority w:val="9"/>
    <w:semiHidden/>
    <w:unhideWhenUsed/>
    <w:qFormat/>
    <w:rsid w:val="005E5D4D"/>
    <w:pPr>
      <w:spacing w:before="300" w:after="0"/>
      <w:outlineLvl w:val="6"/>
    </w:pPr>
    <w:rPr>
      <w:caps/>
      <w:color w:val="374C80" w:themeColor="accent1" w:themeShade="BF"/>
      <w:spacing w:val="10"/>
      <w:sz w:val="22"/>
      <w:szCs w:val="22"/>
    </w:rPr>
  </w:style>
  <w:style w:type="paragraph" w:styleId="Heading8">
    <w:name w:val="heading 8"/>
    <w:basedOn w:val="Normal"/>
    <w:next w:val="Normal"/>
    <w:link w:val="Heading8Char"/>
    <w:uiPriority w:val="9"/>
    <w:semiHidden/>
    <w:unhideWhenUsed/>
    <w:qFormat/>
    <w:rsid w:val="005E5D4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E5D4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5E5D4D"/>
    <w:pPr>
      <w:spacing w:before="0" w:after="0" w:line="240" w:lineRule="auto"/>
    </w:pPr>
  </w:style>
  <w:style w:type="character" w:customStyle="1" w:styleId="NoSpacingChar">
    <w:name w:val="No Spacing Char"/>
    <w:basedOn w:val="DefaultParagraphFont"/>
    <w:link w:val="NoSpacing"/>
    <w:uiPriority w:val="1"/>
    <w:rsid w:val="005E5D4D"/>
    <w:rPr>
      <w:sz w:val="20"/>
      <w:szCs w:val="20"/>
    </w:rPr>
  </w:style>
  <w:style w:type="character" w:customStyle="1" w:styleId="Heading1Char">
    <w:name w:val="Heading 1 Char"/>
    <w:basedOn w:val="DefaultParagraphFont"/>
    <w:link w:val="Heading1"/>
    <w:uiPriority w:val="9"/>
    <w:rsid w:val="005E5D4D"/>
    <w:rPr>
      <w:b/>
      <w:bCs/>
      <w:caps/>
      <w:color w:val="FFFFFF" w:themeColor="background1"/>
      <w:spacing w:val="15"/>
      <w:shd w:val="clear" w:color="auto" w:fill="4A66AC" w:themeFill="accent1"/>
    </w:rPr>
  </w:style>
  <w:style w:type="paragraph" w:styleId="TOCHeading">
    <w:name w:val="TOC Heading"/>
    <w:basedOn w:val="Heading1"/>
    <w:next w:val="Normal"/>
    <w:uiPriority w:val="39"/>
    <w:unhideWhenUsed/>
    <w:qFormat/>
    <w:rsid w:val="005E5D4D"/>
    <w:pPr>
      <w:outlineLvl w:val="9"/>
    </w:pPr>
  </w:style>
  <w:style w:type="paragraph" w:styleId="TOC1">
    <w:name w:val="toc 1"/>
    <w:basedOn w:val="Normal"/>
    <w:next w:val="Normal"/>
    <w:autoRedefine/>
    <w:uiPriority w:val="39"/>
    <w:unhideWhenUsed/>
    <w:rsid w:val="005E5D4D"/>
    <w:pPr>
      <w:spacing w:before="240" w:after="120"/>
    </w:pPr>
    <w:rPr>
      <w:rFonts w:cstheme="minorHAnsi"/>
      <w:b/>
      <w:bCs/>
      <w:sz w:val="20"/>
    </w:rPr>
  </w:style>
  <w:style w:type="paragraph" w:styleId="TOC2">
    <w:name w:val="toc 2"/>
    <w:basedOn w:val="Normal"/>
    <w:next w:val="Normal"/>
    <w:autoRedefine/>
    <w:uiPriority w:val="39"/>
    <w:unhideWhenUsed/>
    <w:rsid w:val="005E5D4D"/>
    <w:pPr>
      <w:spacing w:before="120"/>
      <w:ind w:left="240"/>
    </w:pPr>
    <w:rPr>
      <w:rFonts w:cstheme="minorHAnsi"/>
      <w:i/>
      <w:iCs/>
      <w:sz w:val="20"/>
    </w:rPr>
  </w:style>
  <w:style w:type="paragraph" w:styleId="TOC3">
    <w:name w:val="toc 3"/>
    <w:basedOn w:val="Normal"/>
    <w:next w:val="Normal"/>
    <w:autoRedefine/>
    <w:uiPriority w:val="39"/>
    <w:unhideWhenUsed/>
    <w:rsid w:val="005E5D4D"/>
    <w:pPr>
      <w:ind w:left="480"/>
    </w:pPr>
    <w:rPr>
      <w:rFonts w:cstheme="minorHAnsi"/>
      <w:sz w:val="20"/>
    </w:rPr>
  </w:style>
  <w:style w:type="paragraph" w:styleId="TOC4">
    <w:name w:val="toc 4"/>
    <w:basedOn w:val="Normal"/>
    <w:next w:val="Normal"/>
    <w:autoRedefine/>
    <w:uiPriority w:val="39"/>
    <w:semiHidden/>
    <w:unhideWhenUsed/>
    <w:rsid w:val="005E5D4D"/>
    <w:pPr>
      <w:ind w:left="720"/>
    </w:pPr>
    <w:rPr>
      <w:rFonts w:cstheme="minorHAnsi"/>
      <w:sz w:val="20"/>
    </w:rPr>
  </w:style>
  <w:style w:type="paragraph" w:styleId="TOC5">
    <w:name w:val="toc 5"/>
    <w:basedOn w:val="Normal"/>
    <w:next w:val="Normal"/>
    <w:autoRedefine/>
    <w:uiPriority w:val="39"/>
    <w:semiHidden/>
    <w:unhideWhenUsed/>
    <w:rsid w:val="005E5D4D"/>
    <w:pPr>
      <w:ind w:left="960"/>
    </w:pPr>
    <w:rPr>
      <w:rFonts w:cstheme="minorHAnsi"/>
      <w:sz w:val="20"/>
    </w:rPr>
  </w:style>
  <w:style w:type="paragraph" w:styleId="TOC6">
    <w:name w:val="toc 6"/>
    <w:basedOn w:val="Normal"/>
    <w:next w:val="Normal"/>
    <w:autoRedefine/>
    <w:uiPriority w:val="39"/>
    <w:semiHidden/>
    <w:unhideWhenUsed/>
    <w:rsid w:val="005E5D4D"/>
    <w:pPr>
      <w:ind w:left="1200"/>
    </w:pPr>
    <w:rPr>
      <w:rFonts w:cstheme="minorHAnsi"/>
      <w:sz w:val="20"/>
    </w:rPr>
  </w:style>
  <w:style w:type="paragraph" w:styleId="TOC7">
    <w:name w:val="toc 7"/>
    <w:basedOn w:val="Normal"/>
    <w:next w:val="Normal"/>
    <w:autoRedefine/>
    <w:uiPriority w:val="39"/>
    <w:semiHidden/>
    <w:unhideWhenUsed/>
    <w:rsid w:val="005E5D4D"/>
    <w:pPr>
      <w:ind w:left="1440"/>
    </w:pPr>
    <w:rPr>
      <w:rFonts w:cstheme="minorHAnsi"/>
      <w:sz w:val="20"/>
    </w:rPr>
  </w:style>
  <w:style w:type="paragraph" w:styleId="TOC8">
    <w:name w:val="toc 8"/>
    <w:basedOn w:val="Normal"/>
    <w:next w:val="Normal"/>
    <w:autoRedefine/>
    <w:uiPriority w:val="39"/>
    <w:semiHidden/>
    <w:unhideWhenUsed/>
    <w:rsid w:val="005E5D4D"/>
    <w:pPr>
      <w:ind w:left="1680"/>
    </w:pPr>
    <w:rPr>
      <w:rFonts w:cstheme="minorHAnsi"/>
      <w:sz w:val="20"/>
    </w:rPr>
  </w:style>
  <w:style w:type="paragraph" w:styleId="TOC9">
    <w:name w:val="toc 9"/>
    <w:basedOn w:val="Normal"/>
    <w:next w:val="Normal"/>
    <w:autoRedefine/>
    <w:uiPriority w:val="39"/>
    <w:semiHidden/>
    <w:unhideWhenUsed/>
    <w:rsid w:val="005E5D4D"/>
    <w:pPr>
      <w:ind w:left="1920"/>
    </w:pPr>
    <w:rPr>
      <w:rFonts w:cstheme="minorHAnsi"/>
      <w:sz w:val="20"/>
    </w:rPr>
  </w:style>
  <w:style w:type="character" w:customStyle="1" w:styleId="Heading2Char">
    <w:name w:val="Heading 2 Char"/>
    <w:basedOn w:val="DefaultParagraphFont"/>
    <w:link w:val="Heading2"/>
    <w:uiPriority w:val="9"/>
    <w:rsid w:val="005E5D4D"/>
    <w:rPr>
      <w:caps/>
      <w:spacing w:val="15"/>
      <w:shd w:val="clear" w:color="auto" w:fill="D9DFEF" w:themeFill="accent1" w:themeFillTint="33"/>
    </w:rPr>
  </w:style>
  <w:style w:type="character" w:customStyle="1" w:styleId="Heading3Char">
    <w:name w:val="Heading 3 Char"/>
    <w:basedOn w:val="DefaultParagraphFont"/>
    <w:link w:val="Heading3"/>
    <w:uiPriority w:val="9"/>
    <w:rsid w:val="005E5D4D"/>
    <w:rPr>
      <w:caps/>
      <w:color w:val="243255" w:themeColor="accent1" w:themeShade="7F"/>
      <w:spacing w:val="15"/>
    </w:rPr>
  </w:style>
  <w:style w:type="character" w:customStyle="1" w:styleId="Heading4Char">
    <w:name w:val="Heading 4 Char"/>
    <w:basedOn w:val="DefaultParagraphFont"/>
    <w:link w:val="Heading4"/>
    <w:uiPriority w:val="9"/>
    <w:semiHidden/>
    <w:rsid w:val="005E5D4D"/>
    <w:rPr>
      <w:caps/>
      <w:color w:val="374C80" w:themeColor="accent1" w:themeShade="BF"/>
      <w:spacing w:val="10"/>
    </w:rPr>
  </w:style>
  <w:style w:type="character" w:customStyle="1" w:styleId="Heading5Char">
    <w:name w:val="Heading 5 Char"/>
    <w:basedOn w:val="DefaultParagraphFont"/>
    <w:link w:val="Heading5"/>
    <w:uiPriority w:val="9"/>
    <w:semiHidden/>
    <w:rsid w:val="005E5D4D"/>
    <w:rPr>
      <w:caps/>
      <w:color w:val="374C80" w:themeColor="accent1" w:themeShade="BF"/>
      <w:spacing w:val="10"/>
    </w:rPr>
  </w:style>
  <w:style w:type="character" w:customStyle="1" w:styleId="Heading6Char">
    <w:name w:val="Heading 6 Char"/>
    <w:basedOn w:val="DefaultParagraphFont"/>
    <w:link w:val="Heading6"/>
    <w:uiPriority w:val="9"/>
    <w:semiHidden/>
    <w:rsid w:val="005E5D4D"/>
    <w:rPr>
      <w:caps/>
      <w:color w:val="374C80" w:themeColor="accent1" w:themeShade="BF"/>
      <w:spacing w:val="10"/>
    </w:rPr>
  </w:style>
  <w:style w:type="character" w:customStyle="1" w:styleId="Heading7Char">
    <w:name w:val="Heading 7 Char"/>
    <w:basedOn w:val="DefaultParagraphFont"/>
    <w:link w:val="Heading7"/>
    <w:uiPriority w:val="9"/>
    <w:semiHidden/>
    <w:rsid w:val="005E5D4D"/>
    <w:rPr>
      <w:caps/>
      <w:color w:val="374C80" w:themeColor="accent1" w:themeShade="BF"/>
      <w:spacing w:val="10"/>
    </w:rPr>
  </w:style>
  <w:style w:type="character" w:customStyle="1" w:styleId="Heading8Char">
    <w:name w:val="Heading 8 Char"/>
    <w:basedOn w:val="DefaultParagraphFont"/>
    <w:link w:val="Heading8"/>
    <w:uiPriority w:val="9"/>
    <w:semiHidden/>
    <w:rsid w:val="005E5D4D"/>
    <w:rPr>
      <w:caps/>
      <w:spacing w:val="10"/>
      <w:sz w:val="18"/>
      <w:szCs w:val="18"/>
    </w:rPr>
  </w:style>
  <w:style w:type="character" w:customStyle="1" w:styleId="Heading9Char">
    <w:name w:val="Heading 9 Char"/>
    <w:basedOn w:val="DefaultParagraphFont"/>
    <w:link w:val="Heading9"/>
    <w:uiPriority w:val="9"/>
    <w:semiHidden/>
    <w:rsid w:val="005E5D4D"/>
    <w:rPr>
      <w:i/>
      <w:caps/>
      <w:spacing w:val="10"/>
      <w:sz w:val="18"/>
      <w:szCs w:val="18"/>
    </w:rPr>
  </w:style>
  <w:style w:type="paragraph" w:styleId="Caption">
    <w:name w:val="caption"/>
    <w:basedOn w:val="Normal"/>
    <w:next w:val="Normal"/>
    <w:uiPriority w:val="35"/>
    <w:semiHidden/>
    <w:unhideWhenUsed/>
    <w:qFormat/>
    <w:rsid w:val="005E5D4D"/>
    <w:rPr>
      <w:b/>
      <w:bCs/>
      <w:color w:val="374C80" w:themeColor="accent1" w:themeShade="BF"/>
      <w:sz w:val="16"/>
      <w:szCs w:val="16"/>
    </w:rPr>
  </w:style>
  <w:style w:type="paragraph" w:styleId="Title">
    <w:name w:val="Title"/>
    <w:basedOn w:val="Normal"/>
    <w:next w:val="Normal"/>
    <w:link w:val="TitleChar"/>
    <w:uiPriority w:val="10"/>
    <w:qFormat/>
    <w:rsid w:val="00BA54D8"/>
    <w:pPr>
      <w:spacing w:before="720"/>
    </w:pPr>
    <w:rPr>
      <w:caps/>
      <w:color w:val="4A66AC" w:themeColor="accent1"/>
      <w:spacing w:val="10"/>
      <w:kern w:val="28"/>
      <w:sz w:val="40"/>
      <w:szCs w:val="52"/>
    </w:rPr>
  </w:style>
  <w:style w:type="character" w:customStyle="1" w:styleId="TitleChar">
    <w:name w:val="Title Char"/>
    <w:basedOn w:val="DefaultParagraphFont"/>
    <w:link w:val="Title"/>
    <w:uiPriority w:val="10"/>
    <w:rsid w:val="00BA54D8"/>
    <w:rPr>
      <w:rFonts w:ascii="Arial" w:hAnsi="Arial"/>
      <w:caps/>
      <w:color w:val="4A66AC" w:themeColor="accent1"/>
      <w:spacing w:val="10"/>
      <w:kern w:val="28"/>
      <w:sz w:val="40"/>
      <w:szCs w:val="52"/>
    </w:rPr>
  </w:style>
  <w:style w:type="paragraph" w:styleId="Subtitle">
    <w:name w:val="Subtitle"/>
    <w:basedOn w:val="Normal"/>
    <w:next w:val="Normal"/>
    <w:link w:val="SubtitleChar"/>
    <w:uiPriority w:val="11"/>
    <w:qFormat/>
    <w:rsid w:val="005E5D4D"/>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5E5D4D"/>
    <w:rPr>
      <w:caps/>
      <w:color w:val="595959" w:themeColor="text1" w:themeTint="A6"/>
      <w:spacing w:val="10"/>
      <w:sz w:val="24"/>
      <w:szCs w:val="24"/>
    </w:rPr>
  </w:style>
  <w:style w:type="character" w:styleId="Strong">
    <w:name w:val="Strong"/>
    <w:uiPriority w:val="22"/>
    <w:qFormat/>
    <w:rsid w:val="005E5D4D"/>
    <w:rPr>
      <w:b/>
      <w:bCs/>
    </w:rPr>
  </w:style>
  <w:style w:type="character" w:styleId="Emphasis">
    <w:name w:val="Emphasis"/>
    <w:uiPriority w:val="20"/>
    <w:qFormat/>
    <w:rsid w:val="005E5D4D"/>
    <w:rPr>
      <w:caps/>
      <w:color w:val="243255" w:themeColor="accent1" w:themeShade="7F"/>
      <w:spacing w:val="5"/>
    </w:rPr>
  </w:style>
  <w:style w:type="paragraph" w:styleId="ListParagraph">
    <w:name w:val="List Paragraph"/>
    <w:basedOn w:val="Normal"/>
    <w:uiPriority w:val="34"/>
    <w:qFormat/>
    <w:rsid w:val="005E5D4D"/>
    <w:pPr>
      <w:ind w:left="720"/>
      <w:contextualSpacing/>
    </w:pPr>
  </w:style>
  <w:style w:type="paragraph" w:styleId="Quote">
    <w:name w:val="Quote"/>
    <w:basedOn w:val="Normal"/>
    <w:next w:val="Normal"/>
    <w:link w:val="QuoteChar"/>
    <w:uiPriority w:val="29"/>
    <w:qFormat/>
    <w:rsid w:val="00B7143C"/>
    <w:rPr>
      <w:i/>
      <w:iCs/>
    </w:rPr>
  </w:style>
  <w:style w:type="character" w:customStyle="1" w:styleId="QuoteChar">
    <w:name w:val="Quote Char"/>
    <w:basedOn w:val="DefaultParagraphFont"/>
    <w:link w:val="Quote"/>
    <w:uiPriority w:val="29"/>
    <w:rsid w:val="00B7143C"/>
    <w:rPr>
      <w:rFonts w:ascii="Arial" w:hAnsi="Arial"/>
      <w:i/>
      <w:iCs/>
      <w:sz w:val="24"/>
      <w:szCs w:val="20"/>
    </w:rPr>
  </w:style>
  <w:style w:type="paragraph" w:styleId="IntenseQuote">
    <w:name w:val="Intense Quote"/>
    <w:basedOn w:val="Normal"/>
    <w:next w:val="Normal"/>
    <w:link w:val="IntenseQuoteChar"/>
    <w:uiPriority w:val="30"/>
    <w:qFormat/>
    <w:rsid w:val="005E5D4D"/>
    <w:pPr>
      <w:pBdr>
        <w:top w:val="single" w:sz="4" w:space="10" w:color="4A66AC" w:themeColor="accent1"/>
        <w:left w:val="single" w:sz="4" w:space="10" w:color="4A66AC" w:themeColor="accent1"/>
      </w:pBdr>
      <w:spacing w:after="0"/>
      <w:ind w:left="1296" w:right="1152"/>
      <w:jc w:val="both"/>
    </w:pPr>
    <w:rPr>
      <w:i/>
      <w:iCs/>
      <w:color w:val="4A66AC" w:themeColor="accent1"/>
    </w:rPr>
  </w:style>
  <w:style w:type="character" w:customStyle="1" w:styleId="IntenseQuoteChar">
    <w:name w:val="Intense Quote Char"/>
    <w:basedOn w:val="DefaultParagraphFont"/>
    <w:link w:val="IntenseQuote"/>
    <w:uiPriority w:val="30"/>
    <w:rsid w:val="005E5D4D"/>
    <w:rPr>
      <w:i/>
      <w:iCs/>
      <w:color w:val="4A66AC" w:themeColor="accent1"/>
      <w:sz w:val="20"/>
      <w:szCs w:val="20"/>
    </w:rPr>
  </w:style>
  <w:style w:type="character" w:styleId="SubtleEmphasis">
    <w:name w:val="Subtle Emphasis"/>
    <w:uiPriority w:val="19"/>
    <w:qFormat/>
    <w:rsid w:val="005E5D4D"/>
    <w:rPr>
      <w:i/>
      <w:iCs/>
      <w:color w:val="243255" w:themeColor="accent1" w:themeShade="7F"/>
    </w:rPr>
  </w:style>
  <w:style w:type="character" w:styleId="IntenseEmphasis">
    <w:name w:val="Intense Emphasis"/>
    <w:uiPriority w:val="21"/>
    <w:qFormat/>
    <w:rsid w:val="005E5D4D"/>
    <w:rPr>
      <w:b/>
      <w:bCs/>
      <w:caps/>
      <w:color w:val="243255" w:themeColor="accent1" w:themeShade="7F"/>
      <w:spacing w:val="10"/>
    </w:rPr>
  </w:style>
  <w:style w:type="character" w:styleId="SubtleReference">
    <w:name w:val="Subtle Reference"/>
    <w:uiPriority w:val="31"/>
    <w:qFormat/>
    <w:rsid w:val="005E5D4D"/>
    <w:rPr>
      <w:b/>
      <w:bCs/>
      <w:color w:val="4A66AC" w:themeColor="accent1"/>
    </w:rPr>
  </w:style>
  <w:style w:type="character" w:styleId="IntenseReference">
    <w:name w:val="Intense Reference"/>
    <w:uiPriority w:val="32"/>
    <w:qFormat/>
    <w:rsid w:val="005E5D4D"/>
    <w:rPr>
      <w:b/>
      <w:bCs/>
      <w:i/>
      <w:iCs/>
      <w:caps/>
      <w:color w:val="4A66AC" w:themeColor="accent1"/>
    </w:rPr>
  </w:style>
  <w:style w:type="character" w:styleId="BookTitle">
    <w:name w:val="Book Title"/>
    <w:uiPriority w:val="33"/>
    <w:qFormat/>
    <w:rsid w:val="005E5D4D"/>
    <w:rPr>
      <w:b/>
      <w:bCs/>
      <w:i/>
      <w:iCs/>
      <w:spacing w:val="9"/>
    </w:rPr>
  </w:style>
  <w:style w:type="paragraph" w:styleId="Header">
    <w:name w:val="header"/>
    <w:basedOn w:val="Normal"/>
    <w:link w:val="HeaderChar"/>
    <w:uiPriority w:val="99"/>
    <w:unhideWhenUsed/>
    <w:rsid w:val="004733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73306"/>
    <w:rPr>
      <w:rFonts w:ascii="Arial" w:hAnsi="Arial"/>
      <w:sz w:val="24"/>
      <w:szCs w:val="20"/>
    </w:rPr>
  </w:style>
  <w:style w:type="paragraph" w:styleId="Footer">
    <w:name w:val="footer"/>
    <w:basedOn w:val="Normal"/>
    <w:link w:val="FooterChar"/>
    <w:uiPriority w:val="99"/>
    <w:unhideWhenUsed/>
    <w:rsid w:val="004733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73306"/>
    <w:rPr>
      <w:rFonts w:ascii="Arial" w:hAnsi="Arial"/>
      <w:sz w:val="24"/>
      <w:szCs w:val="20"/>
    </w:rPr>
  </w:style>
  <w:style w:type="character" w:styleId="PageNumber">
    <w:name w:val="page number"/>
    <w:basedOn w:val="DefaultParagraphFont"/>
    <w:uiPriority w:val="99"/>
    <w:semiHidden/>
    <w:unhideWhenUsed/>
    <w:rsid w:val="00473306"/>
  </w:style>
  <w:style w:type="character" w:styleId="Hyperlink">
    <w:name w:val="Hyperlink"/>
    <w:basedOn w:val="DefaultParagraphFont"/>
    <w:uiPriority w:val="99"/>
    <w:unhideWhenUsed/>
    <w:rsid w:val="00473306"/>
    <w:rPr>
      <w:color w:val="9454C3" w:themeColor="hyperlink"/>
      <w:u w:val="single"/>
    </w:rPr>
  </w:style>
  <w:style w:type="table" w:styleId="TableGrid">
    <w:name w:val="Table Grid"/>
    <w:basedOn w:val="TableNormal"/>
    <w:uiPriority w:val="39"/>
    <w:rsid w:val="004819FD"/>
    <w:pPr>
      <w:spacing w:before="0"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52A6"/>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52A6"/>
    <w:rPr>
      <w:rFonts w:ascii="Times New Roman" w:hAnsi="Times New Roman" w:cs="Times New Roman"/>
      <w:sz w:val="18"/>
      <w:szCs w:val="18"/>
    </w:rPr>
  </w:style>
  <w:style w:type="paragraph" w:styleId="NormalWeb">
    <w:name w:val="Normal (Web)"/>
    <w:basedOn w:val="Normal"/>
    <w:uiPriority w:val="99"/>
    <w:unhideWhenUsed/>
    <w:rsid w:val="0079239C"/>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3">
    <w:name w:val="A3"/>
    <w:uiPriority w:val="99"/>
    <w:rsid w:val="0079239C"/>
    <w:rPr>
      <w:rFonts w:cs="Avenir LT Std 45 Book"/>
      <w:color w:val="1C1C1A"/>
      <w:sz w:val="20"/>
      <w:szCs w:val="20"/>
    </w:rPr>
  </w:style>
  <w:style w:type="character" w:styleId="FollowedHyperlink">
    <w:name w:val="FollowedHyperlink"/>
    <w:basedOn w:val="DefaultParagraphFont"/>
    <w:uiPriority w:val="99"/>
    <w:semiHidden/>
    <w:unhideWhenUsed/>
    <w:rsid w:val="0079239C"/>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psychclassics.yorku.ca/Maslow/motivation.ht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pshe-association.org.uk/system/files/Mental%20Health%20guidance%20online%20version%20%28Updated%20July%202019%29.pdf" TargetMode="External"/><Relationship Id="rId7" Type="http://schemas.openxmlformats.org/officeDocument/2006/relationships/footnotes" Target="footnotes.xml"/><Relationship Id="rId12" Type="http://schemas.openxmlformats.org/officeDocument/2006/relationships/hyperlink" Target="http://www.summerhillschool.co.uk/summerhills-fight.php" TargetMode="External"/><Relationship Id="rId17" Type="http://schemas.openxmlformats.org/officeDocument/2006/relationships/hyperlink" Target="https://learningfromexperience.com/downloads/research-library/eight-important-things-to-know-about-the-experiential-learning-cycle.pdf"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jstor.org/stable/1494624" TargetMode="External"/><Relationship Id="rId20" Type="http://schemas.openxmlformats.org/officeDocument/2006/relationships/hyperlink" Target="https://senedd.wales/laid%20documents/cr-ld11522/cr-ld11522-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senedd.wales/laid%20documents/cr-ld13568/cr-ld13568-e.pdf" TargetMode="External"/><Relationship Id="rId5" Type="http://schemas.openxmlformats.org/officeDocument/2006/relationships/settings" Target="settings.xml"/><Relationship Id="rId15" Type="http://schemas.openxmlformats.org/officeDocument/2006/relationships/hyperlink" Target="https://www.estyn.gov.wales/thematic-report/effective-classroom-observation-primary-and-secondary-schools-october-2014" TargetMode="External"/><Relationship Id="rId23" Type="http://schemas.openxmlformats.org/officeDocument/2006/relationships/hyperlink" Target="https://www.childrenssociety.org.uk/sites/default/files/2020-09/PRE022a_Good%20Childhood%202020_V6_LR.pdf" TargetMode="External"/><Relationship Id="rId10" Type="http://schemas.openxmlformats.org/officeDocument/2006/relationships/footer" Target="footer2.xml"/><Relationship Id="rId19" Type="http://schemas.openxmlformats.org/officeDocument/2006/relationships/hyperlink" Target="https://mylocalschool.gov.wales/School/6764077?lang=e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estyn.gov.wales/system/files/2020-08/Adroddiad%2520arolygiad%2520Lewis%2520Girls%2527%2520Comprehensive%2520School%25202014%2520%2528Saesneg%2520yn%2520unig%2529_0.pdf" TargetMode="External"/><Relationship Id="rId22" Type="http://schemas.openxmlformats.org/officeDocument/2006/relationships/hyperlink" Target="https://e-space.mmu.ac.uk/1794/1/stronach0505.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2020-10-01T00:00:00</PublishDate>
  <Abstract/>
  <CompanyAddress>1351923</CompanyAddress>
  <CompanyPhone/>
  <CompanyFax/>
  <CompanyEmail>1351923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2B3E49-5E2B-4841-93B0-F8F0979CF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51</Pages>
  <Words>11945</Words>
  <Characters>68093</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identification of next teaching  and learning steps focusing on a case study of an individual learner or a group of learners, based on an observed critical incident.</dc:title>
  <dc:subject>6007: Who am i teaching?                                 pgce primary and secondary</dc:subject>
  <dc:creator>Rachel Rosser</dc:creator>
  <cp:keywords/>
  <dc:description/>
  <cp:lastModifiedBy>Rachel Rosser</cp:lastModifiedBy>
  <cp:revision>102</cp:revision>
  <dcterms:created xsi:type="dcterms:W3CDTF">2020-10-10T20:57:00Z</dcterms:created>
  <dcterms:modified xsi:type="dcterms:W3CDTF">2020-10-27T19:02:00Z</dcterms:modified>
</cp:coreProperties>
</file>