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15093" w:rsidP="00AF7D8A">
            <w:pPr>
              <w:spacing w:before="120" w:after="120"/>
              <w:jc w:val="both"/>
              <w:rPr>
                <w:rFonts w:ascii="Arial" w:hAnsi="Arial" w:cs="Arial"/>
                <w:b/>
                <w:sz w:val="22"/>
                <w:szCs w:val="22"/>
              </w:rPr>
            </w:pPr>
            <w:r>
              <w:rPr>
                <w:rFonts w:ascii="Arial" w:hAnsi="Arial" w:cs="Arial"/>
                <w:b/>
                <w:sz w:val="22"/>
                <w:szCs w:val="22"/>
              </w:rPr>
              <w:t>HNC / HND Applied Computing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317E4" w:rsidP="00152E9D">
            <w:pPr>
              <w:spacing w:before="120" w:after="120"/>
              <w:jc w:val="both"/>
              <w:rPr>
                <w:rFonts w:ascii="Arial" w:hAnsi="Arial" w:cs="Arial"/>
                <w:b/>
                <w:sz w:val="22"/>
                <w:szCs w:val="22"/>
              </w:rPr>
            </w:pPr>
            <w:r w:rsidRPr="00B317E4">
              <w:rPr>
                <w:rFonts w:ascii="Arial" w:hAnsi="Arial" w:cs="Arial"/>
                <w:b/>
                <w:sz w:val="22"/>
                <w:szCs w:val="22"/>
              </w:rPr>
              <w:t>ACCA4019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926A7"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926A7" w:rsidP="00E51AAC">
            <w:pPr>
              <w:spacing w:before="120" w:after="120"/>
              <w:jc w:val="both"/>
              <w:rPr>
                <w:rFonts w:ascii="Arial" w:hAnsi="Arial" w:cs="Arial"/>
                <w:b/>
                <w:sz w:val="22"/>
                <w:szCs w:val="22"/>
              </w:rPr>
            </w:pPr>
            <w:r>
              <w:rPr>
                <w:rFonts w:ascii="Arial" w:hAnsi="Arial" w:cs="Arial"/>
                <w:b/>
                <w:sz w:val="22"/>
                <w:szCs w:val="22"/>
              </w:rPr>
              <w:t>Ashley Reeves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15093" w:rsidP="005F0579">
            <w:pPr>
              <w:spacing w:before="120" w:after="120"/>
              <w:jc w:val="both"/>
              <w:rPr>
                <w:rFonts w:ascii="Arial" w:hAnsi="Arial" w:cs="Arial"/>
                <w:b/>
                <w:sz w:val="22"/>
                <w:szCs w:val="22"/>
              </w:rPr>
            </w:pPr>
            <w:r>
              <w:rPr>
                <w:rFonts w:ascii="Arial" w:hAnsi="Arial" w:cs="Arial"/>
                <w:b/>
                <w:sz w:val="22"/>
                <w:szCs w:val="22"/>
              </w:rPr>
              <w:t>Cribbage</w:t>
            </w:r>
            <w:r w:rsidR="00AF7D8A">
              <w:rPr>
                <w:rFonts w:ascii="Arial" w:hAnsi="Arial" w:cs="Arial"/>
                <w:b/>
                <w:sz w:val="22"/>
                <w:szCs w:val="22"/>
              </w:rPr>
              <w:t xml:space="preserve"> Algorithm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D5832" w:rsidP="00091CD2">
            <w:pPr>
              <w:spacing w:before="120" w:after="120"/>
              <w:jc w:val="both"/>
              <w:rPr>
                <w:rFonts w:ascii="Arial" w:hAnsi="Arial" w:cs="Arial"/>
                <w:b/>
                <w:sz w:val="22"/>
                <w:szCs w:val="22"/>
              </w:rPr>
            </w:pPr>
            <w:r>
              <w:rPr>
                <w:rFonts w:ascii="Arial" w:hAnsi="Arial" w:cs="Arial"/>
                <w:b/>
                <w:sz w:val="22"/>
                <w:szCs w:val="22"/>
              </w:rPr>
              <w:t>11</w:t>
            </w:r>
            <w:r w:rsidRPr="007D5832">
              <w:rPr>
                <w:rFonts w:ascii="Arial" w:hAnsi="Arial" w:cs="Arial"/>
                <w:b/>
                <w:sz w:val="22"/>
                <w:szCs w:val="22"/>
                <w:vertAlign w:val="superscript"/>
              </w:rPr>
              <w:t>th</w:t>
            </w:r>
            <w:r>
              <w:rPr>
                <w:rFonts w:ascii="Arial" w:hAnsi="Arial" w:cs="Arial"/>
                <w:b/>
                <w:sz w:val="22"/>
                <w:szCs w:val="22"/>
              </w:rPr>
              <w:t xml:space="preserve"> January</w:t>
            </w:r>
            <w:r w:rsidR="00AF7D8A">
              <w:rPr>
                <w:rFonts w:ascii="Arial" w:hAnsi="Arial" w:cs="Arial"/>
                <w:b/>
                <w:sz w:val="22"/>
                <w:szCs w:val="22"/>
              </w:rPr>
              <w:t xml:space="preserve"> 202</w:t>
            </w:r>
            <w:r>
              <w:rPr>
                <w:rFonts w:ascii="Arial" w:hAnsi="Arial" w:cs="Arial"/>
                <w:b/>
                <w:sz w:val="22"/>
                <w:szCs w:val="22"/>
              </w:rPr>
              <w:t>2</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AF7D8A" w:rsidRPr="00AF7D8A" w:rsidRDefault="00AF7D8A" w:rsidP="00AF7D8A">
            <w:pPr>
              <w:ind w:left="360"/>
              <w:rPr>
                <w:rFonts w:ascii="Arial" w:hAnsi="Arial" w:cs="Arial"/>
                <w:sz w:val="22"/>
                <w:szCs w:val="22"/>
              </w:rPr>
            </w:pPr>
          </w:p>
          <w:p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rsidR="00AF7D8A" w:rsidRPr="00AF7D8A" w:rsidRDefault="00AF7D8A" w:rsidP="00AF7D8A">
            <w:pPr>
              <w:ind w:left="360"/>
              <w:rPr>
                <w:rFonts w:ascii="Arial" w:hAnsi="Arial" w:cs="Arial"/>
                <w:sz w:val="22"/>
                <w:szCs w:val="22"/>
              </w:rPr>
            </w:pPr>
          </w:p>
          <w:p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Default="00C01A3F" w:rsidP="00BA1176">
      <w:pPr>
        <w:rPr>
          <w:rFonts w:ascii="Arial" w:hAnsi="Arial" w:cs="Arial"/>
          <w:b/>
        </w:rPr>
      </w:pPr>
    </w:p>
    <w:p w:rsidR="00DB74F7" w:rsidRDefault="00DB74F7" w:rsidP="00BA1176">
      <w:pPr>
        <w:rPr>
          <w:rFonts w:ascii="Arial" w:hAnsi="Arial" w:cs="Arial"/>
          <w:b/>
        </w:rPr>
      </w:pPr>
    </w:p>
    <w:p w:rsidR="00DB74F7" w:rsidRPr="00A406E5" w:rsidRDefault="00DB74F7"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AF7D8A" w:rsidRPr="00AF7D8A" w:rsidRDefault="00AF7D8A" w:rsidP="00AF7D8A">
      <w:pPr>
        <w:rPr>
          <w:b/>
          <w:sz w:val="24"/>
        </w:rPr>
      </w:pPr>
      <w:r w:rsidRPr="00AF7D8A">
        <w:rPr>
          <w:sz w:val="24"/>
        </w:rPr>
        <w:t>You have bee</w:t>
      </w:r>
      <w:r w:rsidR="00091CD2">
        <w:rPr>
          <w:sz w:val="24"/>
        </w:rPr>
        <w:t xml:space="preserve">n asked to investigate the </w:t>
      </w:r>
      <w:r w:rsidR="00725B70">
        <w:rPr>
          <w:sz w:val="24"/>
        </w:rPr>
        <w:t xml:space="preserve">card </w:t>
      </w:r>
      <w:r w:rsidRPr="00AF7D8A">
        <w:rPr>
          <w:sz w:val="24"/>
        </w:rPr>
        <w:t xml:space="preserve">game </w:t>
      </w:r>
      <w:r w:rsidR="00725B70">
        <w:rPr>
          <w:b/>
          <w:sz w:val="24"/>
        </w:rPr>
        <w:t>Cribbage</w:t>
      </w:r>
      <w:r w:rsidRPr="00AF7D8A">
        <w:rPr>
          <w:b/>
          <w:sz w:val="24"/>
        </w:rPr>
        <w:t>;</w:t>
      </w:r>
      <w:r w:rsidRPr="00AF7D8A">
        <w:rPr>
          <w:sz w:val="24"/>
        </w:rPr>
        <w:t xml:space="preserve"> provide a computer-based solution.  You are required to complete the following tasks:</w:t>
      </w:r>
    </w:p>
    <w:p w:rsidR="00AF7D8A" w:rsidRPr="00AF7D8A" w:rsidRDefault="00AF7D8A" w:rsidP="00AF7D8A">
      <w:pPr>
        <w:jc w:val="both"/>
        <w:rPr>
          <w:sz w:val="22"/>
          <w:szCs w:val="22"/>
        </w:rPr>
      </w:pPr>
    </w:p>
    <w:p w:rsidR="00AF7D8A" w:rsidRPr="00AF7D8A" w:rsidRDefault="00AF7D8A" w:rsidP="00AF7D8A">
      <w:pPr>
        <w:keepNext/>
        <w:jc w:val="both"/>
        <w:outlineLvl w:val="1"/>
        <w:rPr>
          <w:b/>
          <w:sz w:val="24"/>
        </w:rPr>
      </w:pPr>
      <w:r w:rsidRPr="00AF7D8A">
        <w:rPr>
          <w:b/>
          <w:sz w:val="24"/>
        </w:rPr>
        <w:t>Task 1: Requirements</w:t>
      </w:r>
    </w:p>
    <w:p w:rsidR="00AF7D8A" w:rsidRPr="00AF7D8A" w:rsidRDefault="00091CD2" w:rsidP="00A15093">
      <w:pPr>
        <w:numPr>
          <w:ilvl w:val="0"/>
          <w:numId w:val="17"/>
        </w:numPr>
        <w:spacing w:before="120" w:after="120"/>
        <w:contextualSpacing/>
        <w:jc w:val="both"/>
        <w:rPr>
          <w:sz w:val="24"/>
          <w:szCs w:val="22"/>
        </w:rPr>
      </w:pPr>
      <w:r>
        <w:rPr>
          <w:sz w:val="24"/>
          <w:szCs w:val="22"/>
        </w:rPr>
        <w:t>Describe the rules of</w:t>
      </w:r>
      <w:r w:rsidR="00A15093">
        <w:rPr>
          <w:sz w:val="24"/>
          <w:szCs w:val="22"/>
        </w:rPr>
        <w:t xml:space="preserve"> the card game</w:t>
      </w:r>
      <w:r>
        <w:rPr>
          <w:sz w:val="24"/>
          <w:szCs w:val="22"/>
        </w:rPr>
        <w:t xml:space="preserve"> </w:t>
      </w:r>
      <w:r w:rsidR="00A15093" w:rsidRPr="00A15093">
        <w:rPr>
          <w:b/>
          <w:sz w:val="24"/>
          <w:szCs w:val="22"/>
        </w:rPr>
        <w:t>Cribbage</w:t>
      </w:r>
      <w:r w:rsidR="00AF7D8A" w:rsidRPr="00AF7D8A">
        <w:rPr>
          <w:sz w:val="24"/>
          <w:szCs w:val="22"/>
        </w:rPr>
        <w:t>.</w:t>
      </w:r>
    </w:p>
    <w:p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 xml:space="preserve">Create a requirements features list for a possible computer-based solution for the game using the </w:t>
      </w:r>
      <w:proofErr w:type="spellStart"/>
      <w:r w:rsidRPr="00AF7D8A">
        <w:rPr>
          <w:sz w:val="24"/>
          <w:szCs w:val="22"/>
        </w:rPr>
        <w:t>MoSCoW</w:t>
      </w:r>
      <w:proofErr w:type="spellEnd"/>
      <w:r w:rsidRPr="00AF7D8A">
        <w:rPr>
          <w:sz w:val="24"/>
          <w:szCs w:val="22"/>
        </w:rPr>
        <w:t xml:space="preserve"> requirements prioritisation technique.</w:t>
      </w:r>
      <w:r w:rsidR="00091CD2">
        <w:rPr>
          <w:sz w:val="24"/>
          <w:szCs w:val="22"/>
        </w:rPr>
        <w:t xml:space="preserve"> Select three of the score options (</w:t>
      </w:r>
      <w:r w:rsidR="00A15093">
        <w:rPr>
          <w:sz w:val="24"/>
          <w:szCs w:val="22"/>
        </w:rPr>
        <w:t>15, Pair, Run</w:t>
      </w:r>
      <w:r w:rsidR="00091CD2">
        <w:rPr>
          <w:sz w:val="24"/>
          <w:szCs w:val="22"/>
        </w:rPr>
        <w:t>… to implement under Must and explain your priorities)</w:t>
      </w:r>
    </w:p>
    <w:p w:rsidR="00AF7D8A" w:rsidRPr="00AF7D8A" w:rsidRDefault="00AF7D8A" w:rsidP="00AF7D8A">
      <w:pPr>
        <w:numPr>
          <w:ilvl w:val="0"/>
          <w:numId w:val="18"/>
        </w:numPr>
        <w:spacing w:before="120" w:after="120"/>
        <w:ind w:hanging="357"/>
        <w:contextualSpacing/>
        <w:jc w:val="both"/>
        <w:rPr>
          <w:sz w:val="24"/>
          <w:szCs w:val="22"/>
        </w:rPr>
      </w:pPr>
      <w:r w:rsidRPr="00AF7D8A">
        <w:rPr>
          <w:sz w:val="24"/>
          <w:szCs w:val="22"/>
        </w:rPr>
        <w:t xml:space="preserve">Document the rules and requirements in a </w:t>
      </w:r>
      <w:r w:rsidRPr="00AF7D8A">
        <w:rPr>
          <w:b/>
          <w:sz w:val="24"/>
          <w:szCs w:val="22"/>
        </w:rPr>
        <w:t>Word report</w:t>
      </w:r>
      <w:r w:rsidRPr="00AF7D8A">
        <w:rPr>
          <w:sz w:val="24"/>
          <w:szCs w:val="22"/>
        </w:rPr>
        <w:t xml:space="preserve">. </w:t>
      </w:r>
    </w:p>
    <w:p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The Word report should be in an appropriate report format and include:</w:t>
      </w:r>
    </w:p>
    <w:p w:rsidR="00AF7D8A" w:rsidRPr="00AF7D8A" w:rsidRDefault="00AF7D8A" w:rsidP="00AF7D8A">
      <w:pPr>
        <w:numPr>
          <w:ilvl w:val="0"/>
          <w:numId w:val="18"/>
        </w:numPr>
        <w:spacing w:before="120" w:after="120"/>
        <w:contextualSpacing/>
        <w:jc w:val="both"/>
        <w:rPr>
          <w:sz w:val="24"/>
          <w:szCs w:val="22"/>
        </w:rPr>
      </w:pPr>
      <w:r w:rsidRPr="00AF7D8A">
        <w:rPr>
          <w:sz w:val="24"/>
          <w:szCs w:val="22"/>
        </w:rPr>
        <w:t>Title Page: containing your name, student number, course and the module name and the date</w:t>
      </w:r>
    </w:p>
    <w:p w:rsidR="00AF7D8A" w:rsidRPr="00AF7D8A" w:rsidRDefault="00AF7D8A" w:rsidP="00AF7D8A">
      <w:pPr>
        <w:numPr>
          <w:ilvl w:val="0"/>
          <w:numId w:val="18"/>
        </w:numPr>
        <w:spacing w:before="120" w:after="120"/>
        <w:contextualSpacing/>
        <w:jc w:val="both"/>
        <w:rPr>
          <w:sz w:val="24"/>
          <w:szCs w:val="22"/>
        </w:rPr>
      </w:pPr>
      <w:r w:rsidRPr="00AF7D8A">
        <w:rPr>
          <w:sz w:val="24"/>
          <w:szCs w:val="22"/>
        </w:rPr>
        <w:t>Headings: to outline the different sections</w:t>
      </w:r>
    </w:p>
    <w:p w:rsidR="00AF7D8A" w:rsidRPr="00AF7D8A" w:rsidRDefault="00AF7D8A" w:rsidP="00AF7D8A">
      <w:pPr>
        <w:spacing w:before="120" w:after="120"/>
        <w:jc w:val="both"/>
        <w:rPr>
          <w:sz w:val="24"/>
          <w:szCs w:val="22"/>
        </w:rPr>
      </w:pPr>
    </w:p>
    <w:p w:rsidR="00AF7D8A" w:rsidRPr="00AF7D8A" w:rsidRDefault="00AF7D8A" w:rsidP="00AF7D8A">
      <w:pPr>
        <w:keepNext/>
        <w:jc w:val="both"/>
        <w:outlineLvl w:val="1"/>
        <w:rPr>
          <w:b/>
          <w:sz w:val="24"/>
        </w:rPr>
      </w:pPr>
      <w:r w:rsidRPr="00AF7D8A">
        <w:rPr>
          <w:b/>
          <w:sz w:val="24"/>
        </w:rPr>
        <w:t>Task 2: Implementation</w:t>
      </w:r>
    </w:p>
    <w:p w:rsidR="00AF7D8A" w:rsidRPr="00AF7D8A" w:rsidRDefault="00AF7D8A" w:rsidP="00AF7D8A">
      <w:pPr>
        <w:spacing w:before="120" w:after="120"/>
        <w:jc w:val="both"/>
        <w:rPr>
          <w:sz w:val="24"/>
          <w:szCs w:val="22"/>
        </w:rPr>
      </w:pPr>
      <w:r w:rsidRPr="00AF7D8A">
        <w:rPr>
          <w:sz w:val="24"/>
          <w:szCs w:val="22"/>
        </w:rPr>
        <w:t>Provide a solution for an implementation of the game as follows:</w:t>
      </w:r>
    </w:p>
    <w:p w:rsidR="00AF7D8A" w:rsidRPr="00AF7D8A" w:rsidRDefault="00AF7D8A" w:rsidP="00AF7D8A">
      <w:pPr>
        <w:numPr>
          <w:ilvl w:val="0"/>
          <w:numId w:val="19"/>
        </w:numPr>
        <w:ind w:hanging="357"/>
        <w:contextualSpacing/>
        <w:rPr>
          <w:sz w:val="24"/>
          <w:szCs w:val="22"/>
        </w:rPr>
      </w:pPr>
      <w:r w:rsidRPr="00AF7D8A">
        <w:rPr>
          <w:sz w:val="24"/>
          <w:szCs w:val="22"/>
        </w:rPr>
        <w:t>Identify the variables you need to use in your solution, indicating if any are constants.</w:t>
      </w:r>
    </w:p>
    <w:p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Provide brief descriptions of the variables.</w:t>
      </w:r>
    </w:p>
    <w:p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 xml:space="preserve">Document these in the </w:t>
      </w:r>
      <w:r w:rsidRPr="00AF7D8A">
        <w:rPr>
          <w:b/>
          <w:sz w:val="24"/>
          <w:szCs w:val="22"/>
        </w:rPr>
        <w:t>Word report</w:t>
      </w:r>
      <w:r w:rsidRPr="00AF7D8A">
        <w:rPr>
          <w:sz w:val="24"/>
          <w:szCs w:val="22"/>
        </w:rPr>
        <w:t>.</w:t>
      </w:r>
    </w:p>
    <w:p w:rsidR="00AF7D8A" w:rsidRPr="00AF7D8A" w:rsidRDefault="00AF7D8A" w:rsidP="00AF7D8A">
      <w:pPr>
        <w:numPr>
          <w:ilvl w:val="0"/>
          <w:numId w:val="19"/>
        </w:numPr>
        <w:spacing w:before="120" w:after="120"/>
        <w:ind w:hanging="357"/>
        <w:contextualSpacing/>
        <w:jc w:val="both"/>
        <w:rPr>
          <w:sz w:val="24"/>
          <w:szCs w:val="22"/>
        </w:rPr>
      </w:pPr>
      <w:r w:rsidRPr="00AF7D8A">
        <w:rPr>
          <w:sz w:val="24"/>
          <w:szCs w:val="22"/>
        </w:rPr>
        <w:t xml:space="preserve">Using </w:t>
      </w:r>
      <w:r w:rsidRPr="00AF7D8A">
        <w:rPr>
          <w:b/>
          <w:sz w:val="24"/>
          <w:szCs w:val="22"/>
        </w:rPr>
        <w:t>flowcharts</w:t>
      </w:r>
      <w:r w:rsidRPr="00AF7D8A">
        <w:rPr>
          <w:sz w:val="24"/>
          <w:szCs w:val="22"/>
        </w:rPr>
        <w:t>, provide an algorithm for your proposed solution.</w:t>
      </w:r>
    </w:p>
    <w:p w:rsidR="00AF7D8A" w:rsidRPr="00AF7D8A" w:rsidRDefault="00AF7D8A" w:rsidP="00AF7D8A">
      <w:pPr>
        <w:numPr>
          <w:ilvl w:val="1"/>
          <w:numId w:val="19"/>
        </w:numPr>
        <w:spacing w:before="120" w:after="120"/>
        <w:ind w:hanging="357"/>
        <w:contextualSpacing/>
        <w:jc w:val="both"/>
        <w:rPr>
          <w:sz w:val="24"/>
          <w:szCs w:val="22"/>
        </w:rPr>
      </w:pPr>
      <w:r w:rsidRPr="00AF7D8A">
        <w:rPr>
          <w:sz w:val="24"/>
          <w:szCs w:val="22"/>
        </w:rPr>
        <w:t xml:space="preserve">Upload your completed flowcharts to the link provided on </w:t>
      </w:r>
      <w:r w:rsidR="00F672B3">
        <w:rPr>
          <w:sz w:val="24"/>
          <w:szCs w:val="22"/>
        </w:rPr>
        <w:t>Google Classroom</w:t>
      </w:r>
      <w:r w:rsidRPr="00AF7D8A">
        <w:rPr>
          <w:sz w:val="24"/>
          <w:szCs w:val="22"/>
        </w:rPr>
        <w:t>.</w:t>
      </w:r>
    </w:p>
    <w:p w:rsidR="00AF7D8A" w:rsidRPr="00AF7D8A" w:rsidRDefault="00AF7D8A" w:rsidP="00AF7D8A">
      <w:pPr>
        <w:numPr>
          <w:ilvl w:val="0"/>
          <w:numId w:val="19"/>
        </w:numPr>
        <w:spacing w:before="120" w:after="120"/>
        <w:contextualSpacing/>
        <w:jc w:val="both"/>
        <w:rPr>
          <w:sz w:val="24"/>
          <w:szCs w:val="22"/>
        </w:rPr>
      </w:pPr>
      <w:r w:rsidRPr="00AF7D8A">
        <w:rPr>
          <w:sz w:val="24"/>
          <w:szCs w:val="22"/>
        </w:rPr>
        <w:t>Using pseudo code, detail some of the sub processes of your solution</w:t>
      </w:r>
    </w:p>
    <w:p w:rsidR="00AF7D8A" w:rsidRPr="00AF7D8A" w:rsidRDefault="00AF7D8A" w:rsidP="00AF7D8A">
      <w:pPr>
        <w:jc w:val="both"/>
        <w:rPr>
          <w:sz w:val="24"/>
          <w:szCs w:val="22"/>
        </w:rPr>
      </w:pPr>
    </w:p>
    <w:p w:rsidR="00AF7D8A" w:rsidRPr="00AF7D8A" w:rsidRDefault="00AF7D8A" w:rsidP="00AF7D8A">
      <w:pPr>
        <w:jc w:val="both"/>
        <w:rPr>
          <w:sz w:val="24"/>
          <w:szCs w:val="22"/>
        </w:rPr>
      </w:pPr>
      <w:r w:rsidRPr="00AF7D8A">
        <w:rPr>
          <w:b/>
          <w:sz w:val="24"/>
          <w:szCs w:val="22"/>
        </w:rPr>
        <w:t>Note</w:t>
      </w:r>
      <w:r w:rsidRPr="00AF7D8A">
        <w:rPr>
          <w:sz w:val="24"/>
          <w:szCs w:val="22"/>
        </w:rPr>
        <w:t>: Identify any reference sources that have contributed to your understanding of the topic and implementation of the flowchart in your report.</w:t>
      </w:r>
    </w:p>
    <w:p w:rsidR="00AF7D8A" w:rsidRPr="00AF7D8A" w:rsidRDefault="00AF7D8A" w:rsidP="00AF7D8A">
      <w:pPr>
        <w:rPr>
          <w:sz w:val="24"/>
        </w:rPr>
      </w:pPr>
    </w:p>
    <w:p w:rsidR="00AF7D8A" w:rsidRPr="00AF7D8A" w:rsidRDefault="00AF7D8A" w:rsidP="00AF7D8A">
      <w:pPr>
        <w:keepNext/>
        <w:jc w:val="both"/>
        <w:outlineLvl w:val="1"/>
        <w:rPr>
          <w:b/>
          <w:sz w:val="24"/>
        </w:rPr>
      </w:pPr>
      <w:r w:rsidRPr="00AF7D8A">
        <w:rPr>
          <w:b/>
          <w:sz w:val="24"/>
        </w:rPr>
        <w:t>Submission Details</w:t>
      </w:r>
    </w:p>
    <w:p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your Word Document Report via Turnitin.</w:t>
      </w:r>
    </w:p>
    <w:p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the file for Task 2 containing your flowchart(s) to </w:t>
      </w:r>
      <w:r w:rsidR="00F672B3">
        <w:rPr>
          <w:sz w:val="24"/>
        </w:rPr>
        <w:t>Google Classroom</w:t>
      </w:r>
      <w:r w:rsidRPr="00AF7D8A">
        <w:rPr>
          <w:sz w:val="24"/>
        </w:rPr>
        <w:t>.</w:t>
      </w:r>
    </w:p>
    <w:p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Default="00DB74F7" w:rsidP="00A67FB1">
      <w:pPr>
        <w:ind w:left="720"/>
        <w:rPr>
          <w:rFonts w:ascii="Arial" w:hAnsi="Arial" w:cs="Arial"/>
          <w:sz w:val="24"/>
          <w:szCs w:val="24"/>
        </w:rPr>
      </w:pPr>
    </w:p>
    <w:p w:rsidR="00DB74F7" w:rsidRPr="00A406E5" w:rsidRDefault="00DB74F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C01A3F"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r w:rsidR="00091CD2">
        <w:t xml:space="preserve"> </w:t>
      </w:r>
    </w:p>
    <w:p w:rsidR="00C01A3F" w:rsidRPr="00A406E5" w:rsidRDefault="00C01A3F" w:rsidP="00C01A3F">
      <w:pPr>
        <w:jc w:val="both"/>
        <w:rPr>
          <w:rFonts w:ascii="Arial" w:hAnsi="Arial" w:cs="Arial"/>
          <w:b/>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B74F7" w:rsidRDefault="00DB74F7" w:rsidP="00AF7D8A">
      <w:pPr>
        <w:pStyle w:val="Heading2"/>
      </w:pPr>
    </w:p>
    <w:p w:rsidR="00DB74F7" w:rsidRDefault="00DB74F7" w:rsidP="00AF7D8A">
      <w:pPr>
        <w:pStyle w:val="Heading2"/>
      </w:pPr>
    </w:p>
    <w:p w:rsidR="00AF7D8A" w:rsidRPr="00AF7D8A" w:rsidRDefault="00AF7D8A" w:rsidP="00AF7D8A">
      <w:pPr>
        <w:pStyle w:val="Heading2"/>
      </w:pPr>
      <w:r w:rsidRPr="00AF7D8A">
        <w:t>Marking Scheme</w:t>
      </w:r>
    </w:p>
    <w:p w:rsidR="00AF7D8A" w:rsidRPr="00AF7D8A" w:rsidRDefault="00AF7D8A" w:rsidP="00AF7D8A">
      <w:pPr>
        <w:jc w:val="both"/>
        <w:rPr>
          <w:sz w:val="24"/>
        </w:rPr>
      </w:pPr>
      <w:r w:rsidRPr="00AF7D8A">
        <w:rPr>
          <w:sz w:val="24"/>
        </w:rPr>
        <w:t>You will be assessed against the five common assessment criteria and marks will be allocated as follows:</w:t>
      </w:r>
    </w:p>
    <w:p w:rsidR="00AF7D8A" w:rsidRPr="00AF7D8A" w:rsidRDefault="00AF7D8A" w:rsidP="00AF7D8A">
      <w:pPr>
        <w:jc w:val="both"/>
        <w:rPr>
          <w:sz w:val="24"/>
        </w:rPr>
      </w:pPr>
    </w:p>
    <w:p w:rsidR="00AF7D8A" w:rsidRPr="00AF7D8A" w:rsidRDefault="00AF7D8A" w:rsidP="00AF7D8A">
      <w:pPr>
        <w:numPr>
          <w:ilvl w:val="0"/>
          <w:numId w:val="21"/>
        </w:numPr>
        <w:contextualSpacing/>
        <w:jc w:val="both"/>
        <w:rPr>
          <w:sz w:val="24"/>
        </w:rPr>
      </w:pPr>
      <w:r w:rsidRPr="00AF7D8A">
        <w:rPr>
          <w:sz w:val="24"/>
        </w:rPr>
        <w:t>Knowledge and Understanding of Subject (25%)</w:t>
      </w:r>
    </w:p>
    <w:p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rsidR="00AF7D8A" w:rsidRPr="00AF7D8A" w:rsidRDefault="00AF7D8A" w:rsidP="00AF7D8A">
      <w:pPr>
        <w:numPr>
          <w:ilvl w:val="0"/>
          <w:numId w:val="22"/>
        </w:numPr>
        <w:contextualSpacing/>
        <w:jc w:val="both"/>
        <w:rPr>
          <w:sz w:val="24"/>
        </w:rPr>
      </w:pPr>
      <w:r w:rsidRPr="00AF7D8A">
        <w:rPr>
          <w:sz w:val="24"/>
        </w:rPr>
        <w:t>Identification and description of variables (10%)</w:t>
      </w:r>
    </w:p>
    <w:p w:rsidR="00AF7D8A" w:rsidRPr="00AF7D8A" w:rsidRDefault="00AF7D8A" w:rsidP="00AF7D8A">
      <w:pPr>
        <w:ind w:left="360"/>
        <w:jc w:val="both"/>
        <w:rPr>
          <w:sz w:val="24"/>
        </w:rPr>
      </w:pPr>
    </w:p>
    <w:p w:rsidR="00AF7D8A" w:rsidRPr="00AF7D8A" w:rsidRDefault="00AF7D8A" w:rsidP="00AF7D8A">
      <w:pPr>
        <w:jc w:val="both"/>
        <w:rPr>
          <w:sz w:val="24"/>
        </w:rPr>
      </w:pPr>
    </w:p>
    <w:p w:rsidR="00AF7D8A" w:rsidRPr="00AF7D8A" w:rsidRDefault="00AF7D8A" w:rsidP="00AF7D8A">
      <w:pPr>
        <w:numPr>
          <w:ilvl w:val="0"/>
          <w:numId w:val="21"/>
        </w:numPr>
        <w:contextualSpacing/>
        <w:jc w:val="both"/>
        <w:rPr>
          <w:sz w:val="24"/>
        </w:rPr>
      </w:pPr>
      <w:r w:rsidRPr="00AF7D8A">
        <w:rPr>
          <w:sz w:val="24"/>
        </w:rPr>
        <w:t>Analysis (20%)</w:t>
      </w:r>
    </w:p>
    <w:p w:rsidR="00AF7D8A" w:rsidRPr="00AF7D8A" w:rsidRDefault="00AF7D8A" w:rsidP="00AF7D8A">
      <w:pPr>
        <w:ind w:left="360"/>
        <w:jc w:val="both"/>
        <w:rPr>
          <w:sz w:val="24"/>
        </w:rPr>
      </w:pPr>
      <w:r w:rsidRPr="00AF7D8A">
        <w:rPr>
          <w:sz w:val="24"/>
        </w:rPr>
        <w:t xml:space="preserve">Marks awarded for Analysis will be based on the provided: </w:t>
      </w:r>
    </w:p>
    <w:p w:rsidR="00AF7D8A" w:rsidRPr="00AF7D8A" w:rsidRDefault="00AF7D8A" w:rsidP="00AF7D8A">
      <w:pPr>
        <w:numPr>
          <w:ilvl w:val="0"/>
          <w:numId w:val="18"/>
        </w:numPr>
        <w:contextualSpacing/>
        <w:jc w:val="both"/>
        <w:rPr>
          <w:sz w:val="24"/>
        </w:rPr>
      </w:pPr>
      <w:r w:rsidRPr="00AF7D8A">
        <w:rPr>
          <w:sz w:val="24"/>
        </w:rPr>
        <w:t>Description of the rules of the game (5%)</w:t>
      </w:r>
    </w:p>
    <w:p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rsidR="00AF7D8A" w:rsidRPr="00AF7D8A" w:rsidRDefault="00AF7D8A" w:rsidP="00AF7D8A">
      <w:pPr>
        <w:jc w:val="both"/>
        <w:rPr>
          <w:sz w:val="24"/>
        </w:rPr>
      </w:pPr>
    </w:p>
    <w:p w:rsidR="00AF7D8A" w:rsidRPr="00AF7D8A" w:rsidRDefault="00AF7D8A" w:rsidP="00AF7D8A">
      <w:pPr>
        <w:numPr>
          <w:ilvl w:val="0"/>
          <w:numId w:val="21"/>
        </w:numPr>
        <w:contextualSpacing/>
        <w:jc w:val="both"/>
        <w:rPr>
          <w:sz w:val="24"/>
        </w:rPr>
      </w:pPr>
      <w:r w:rsidRPr="00AF7D8A">
        <w:rPr>
          <w:sz w:val="24"/>
        </w:rPr>
        <w:t>Practical Application and Deployment (50%)</w:t>
      </w:r>
    </w:p>
    <w:p w:rsidR="00AF7D8A" w:rsidRPr="00AF7D8A" w:rsidRDefault="00AF7D8A" w:rsidP="00AF7D8A">
      <w:pPr>
        <w:ind w:left="360"/>
        <w:jc w:val="both"/>
        <w:rPr>
          <w:sz w:val="24"/>
        </w:rPr>
      </w:pPr>
      <w:r w:rsidRPr="00AF7D8A">
        <w:rPr>
          <w:sz w:val="24"/>
        </w:rP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rsidR="00AF7D8A" w:rsidRPr="00AF7D8A" w:rsidRDefault="00AF7D8A" w:rsidP="00AF7D8A">
      <w:pPr>
        <w:ind w:left="360"/>
        <w:jc w:val="both"/>
        <w:rPr>
          <w:sz w:val="24"/>
        </w:rPr>
      </w:pPr>
    </w:p>
    <w:p w:rsidR="00AF7D8A" w:rsidRPr="00AF7D8A" w:rsidRDefault="00AF7D8A" w:rsidP="00AF7D8A">
      <w:pPr>
        <w:numPr>
          <w:ilvl w:val="0"/>
          <w:numId w:val="21"/>
        </w:numPr>
        <w:contextualSpacing/>
        <w:jc w:val="both"/>
        <w:rPr>
          <w:sz w:val="24"/>
        </w:rPr>
      </w:pPr>
      <w:r w:rsidRPr="00AF7D8A">
        <w:rPr>
          <w:sz w:val="24"/>
        </w:rPr>
        <w:t>Skills for Professional Practice (5%)</w:t>
      </w:r>
    </w:p>
    <w:p w:rsidR="00AF7D8A" w:rsidRPr="00AF7D8A" w:rsidRDefault="00AF7D8A" w:rsidP="00AF7D8A">
      <w:pPr>
        <w:ind w:left="360"/>
        <w:jc w:val="both"/>
        <w:rPr>
          <w:sz w:val="22"/>
          <w:szCs w:val="22"/>
        </w:rPr>
      </w:pPr>
      <w:r w:rsidRPr="00AF7D8A">
        <w:rPr>
          <w:sz w:val="24"/>
        </w:rPr>
        <w:t>Skills for Professional Practice will be assessed based on the written and presentational quality of the report.</w:t>
      </w:r>
      <w:r w:rsidRPr="00AF7D8A">
        <w:rPr>
          <w:sz w:val="24"/>
        </w:rPr>
        <w:br w:type="page"/>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F7D8A" w:rsidRDefault="00AF7D8A" w:rsidP="00AF7D8A">
            <w:pPr>
              <w:pStyle w:val="ListParagraph"/>
              <w:numPr>
                <w:ilvl w:val="0"/>
                <w:numId w:val="22"/>
              </w:numPr>
              <w:jc w:val="both"/>
            </w:pPr>
            <w:r>
              <w:t>Requirements Analysis: that is breaking down the task to identify appropriate features and requirements (15%)</w:t>
            </w:r>
          </w:p>
          <w:p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F7D8A" w:rsidRDefault="00AF7D8A" w:rsidP="00AF7D8A">
            <w:pPr>
              <w:ind w:left="360"/>
              <w:jc w:val="both"/>
            </w:pPr>
            <w:r>
              <w:t xml:space="preserve">Marks awarded for Analysis will be based on the provided: </w:t>
            </w:r>
          </w:p>
          <w:p w:rsidR="00AF7D8A" w:rsidRDefault="00AF7D8A" w:rsidP="00AF7D8A">
            <w:pPr>
              <w:pStyle w:val="ListParagraph"/>
              <w:numPr>
                <w:ilvl w:val="0"/>
                <w:numId w:val="18"/>
              </w:numPr>
              <w:jc w:val="both"/>
            </w:pPr>
            <w:r>
              <w:t>Description of the rules of the game (5%)</w:t>
            </w:r>
          </w:p>
          <w:p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AF7D8A" w:rsidP="00AF7D8A">
            <w:pPr>
              <w:ind w:left="360"/>
              <w:jc w:val="both"/>
            </w:pPr>
            <w: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AF7D8A" w:rsidP="00152E9D">
            <w:pPr>
              <w:spacing w:after="120"/>
              <w:rPr>
                <w:rFonts w:ascii="Arial" w:hAnsi="Arial" w:cs="Arial"/>
                <w:sz w:val="14"/>
                <w:szCs w:val="14"/>
              </w:rPr>
            </w:pPr>
            <w:r>
              <w:t>Skills for Professional Practice will be assessed based on the written and presentational quality of the report.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B2C" w:rsidRDefault="001B6B2C">
      <w:r>
        <w:separator/>
      </w:r>
    </w:p>
  </w:endnote>
  <w:endnote w:type="continuationSeparator" w:id="0">
    <w:p w:rsidR="001B6B2C" w:rsidRDefault="001B6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72B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72B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B2C" w:rsidRDefault="001B6B2C">
      <w:r>
        <w:separator/>
      </w:r>
    </w:p>
  </w:footnote>
  <w:footnote w:type="continuationSeparator" w:id="0">
    <w:p w:rsidR="001B6B2C" w:rsidRDefault="001B6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7"/>
  </w:num>
  <w:num w:numId="9">
    <w:abstractNumId w:val="11"/>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6"/>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1CD2"/>
    <w:rsid w:val="000971FC"/>
    <w:rsid w:val="000A2A3A"/>
    <w:rsid w:val="000A492A"/>
    <w:rsid w:val="000D2F80"/>
    <w:rsid w:val="000E413A"/>
    <w:rsid w:val="000F5AA3"/>
    <w:rsid w:val="00100396"/>
    <w:rsid w:val="00100B5C"/>
    <w:rsid w:val="00107183"/>
    <w:rsid w:val="001106E9"/>
    <w:rsid w:val="00124CA5"/>
    <w:rsid w:val="00134F77"/>
    <w:rsid w:val="001363A5"/>
    <w:rsid w:val="00144FB6"/>
    <w:rsid w:val="00152E9D"/>
    <w:rsid w:val="00154487"/>
    <w:rsid w:val="0017512A"/>
    <w:rsid w:val="001926A7"/>
    <w:rsid w:val="00196958"/>
    <w:rsid w:val="001A1E39"/>
    <w:rsid w:val="001A24F3"/>
    <w:rsid w:val="001B405C"/>
    <w:rsid w:val="001B5F45"/>
    <w:rsid w:val="001B6B2C"/>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8E8"/>
    <w:rsid w:val="00352C4A"/>
    <w:rsid w:val="00362560"/>
    <w:rsid w:val="003732FD"/>
    <w:rsid w:val="00374F03"/>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08B1"/>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5B70"/>
    <w:rsid w:val="007366DF"/>
    <w:rsid w:val="00757839"/>
    <w:rsid w:val="00770C81"/>
    <w:rsid w:val="00791024"/>
    <w:rsid w:val="00793F0A"/>
    <w:rsid w:val="007A2657"/>
    <w:rsid w:val="007C682C"/>
    <w:rsid w:val="007D2385"/>
    <w:rsid w:val="007D5832"/>
    <w:rsid w:val="007D5DE2"/>
    <w:rsid w:val="007F214F"/>
    <w:rsid w:val="00800069"/>
    <w:rsid w:val="008042F0"/>
    <w:rsid w:val="008310A0"/>
    <w:rsid w:val="00835D29"/>
    <w:rsid w:val="00836530"/>
    <w:rsid w:val="00842E7F"/>
    <w:rsid w:val="00846C3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EC3"/>
    <w:rsid w:val="00965881"/>
    <w:rsid w:val="009871FF"/>
    <w:rsid w:val="00990799"/>
    <w:rsid w:val="00995D51"/>
    <w:rsid w:val="009A0631"/>
    <w:rsid w:val="009B10ED"/>
    <w:rsid w:val="009B543F"/>
    <w:rsid w:val="009D3EA4"/>
    <w:rsid w:val="009D649C"/>
    <w:rsid w:val="009E4BC1"/>
    <w:rsid w:val="009F5CB2"/>
    <w:rsid w:val="00A03BB8"/>
    <w:rsid w:val="00A15093"/>
    <w:rsid w:val="00A16E98"/>
    <w:rsid w:val="00A3505D"/>
    <w:rsid w:val="00A4036F"/>
    <w:rsid w:val="00A406E5"/>
    <w:rsid w:val="00A423D0"/>
    <w:rsid w:val="00A4641C"/>
    <w:rsid w:val="00A55876"/>
    <w:rsid w:val="00A67FB1"/>
    <w:rsid w:val="00A85BFE"/>
    <w:rsid w:val="00AB6FE7"/>
    <w:rsid w:val="00AB7AD7"/>
    <w:rsid w:val="00AD2430"/>
    <w:rsid w:val="00AE2D8F"/>
    <w:rsid w:val="00AE41A6"/>
    <w:rsid w:val="00AF0E34"/>
    <w:rsid w:val="00AF271D"/>
    <w:rsid w:val="00AF56C2"/>
    <w:rsid w:val="00AF7D8A"/>
    <w:rsid w:val="00B004E6"/>
    <w:rsid w:val="00B0744D"/>
    <w:rsid w:val="00B317E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74F7"/>
    <w:rsid w:val="00DD17CC"/>
    <w:rsid w:val="00DE217A"/>
    <w:rsid w:val="00DE67C2"/>
    <w:rsid w:val="00DF30FE"/>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5BF"/>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2B3"/>
    <w:rsid w:val="00F67644"/>
    <w:rsid w:val="00F8381F"/>
    <w:rsid w:val="00F847F3"/>
    <w:rsid w:val="00FA04CD"/>
    <w:rsid w:val="00FA25F5"/>
    <w:rsid w:val="00FA2810"/>
    <w:rsid w:val="00FA68F8"/>
    <w:rsid w:val="00FB1DC0"/>
    <w:rsid w:val="00FB3B4E"/>
    <w:rsid w:val="00FB4521"/>
    <w:rsid w:val="00FB4F84"/>
    <w:rsid w:val="00FB5CF8"/>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0B1B1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9</Pages>
  <Words>3156</Words>
  <Characters>17991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9</cp:revision>
  <cp:lastPrinted>2014-10-10T07:42:00Z</cp:lastPrinted>
  <dcterms:created xsi:type="dcterms:W3CDTF">2021-01-06T07:10:00Z</dcterms:created>
  <dcterms:modified xsi:type="dcterms:W3CDTF">2021-11-23T18:14:00Z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