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0262FCCB" w14:textId="77777777" w:rsidR="000B68A4" w:rsidRDefault="00EE2232" w:rsidP="00EE2232">
            <w:pPr>
              <w:rPr>
                <w:rFonts w:ascii="Times New Roman" w:hAnsi="Times New Roman" w:cs="Times New Roman"/>
                <w:sz w:val="32"/>
                <w:szCs w:val="28"/>
              </w:rPr>
            </w:pPr>
            <w:r>
              <w:rPr>
                <w:rFonts w:ascii="Times New Roman" w:hAnsi="Times New Roman" w:cs="Times New Roman"/>
                <w:sz w:val="32"/>
                <w:szCs w:val="28"/>
              </w:rPr>
              <w:t>Ang Eng Khong</w:t>
            </w:r>
          </w:p>
          <w:p w14:paraId="50820D2B" w14:textId="639D602A" w:rsidR="00EE2232" w:rsidRPr="000B68A4" w:rsidRDefault="00EE2232" w:rsidP="00EE2232">
            <w:pPr>
              <w:rPr>
                <w:rFonts w:ascii="KaiTi" w:eastAsia="KaiTi" w:hAnsi="KaiTi" w:cs="Times New Roman"/>
                <w:sz w:val="32"/>
                <w:szCs w:val="28"/>
                <w:lang w:val="en-US"/>
              </w:rPr>
            </w:pPr>
            <w:r>
              <w:rPr>
                <w:rFonts w:ascii="Times New Roman" w:hAnsi="Times New Roman" w:cs="Times New Roman" w:hint="eastAsia"/>
                <w:sz w:val="32"/>
                <w:szCs w:val="28"/>
              </w:rPr>
              <w:t>洪永康</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368EB918" w:rsidR="00280CBE" w:rsidRPr="000B68A4" w:rsidRDefault="00027BF3" w:rsidP="00027BF3">
            <w:pPr>
              <w:rPr>
                <w:rFonts w:ascii="Times New Roman" w:hAnsi="Times New Roman" w:cs="Times New Roman"/>
                <w:sz w:val="32"/>
                <w:szCs w:val="28"/>
              </w:rPr>
            </w:pPr>
            <w:r>
              <w:rPr>
                <w:rFonts w:ascii="Times New Roman" w:hAnsi="Times New Roman" w:cs="Times New Roman"/>
                <w:sz w:val="32"/>
                <w:szCs w:val="28"/>
              </w:rPr>
              <w:t>2017011</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13820E18" w:rsidR="00280CBE" w:rsidRPr="000B68A4" w:rsidRDefault="00DA7C23" w:rsidP="00DA7C23">
            <w:pPr>
              <w:rPr>
                <w:rFonts w:ascii="Times New Roman" w:hAnsi="Times New Roman" w:cs="Times New Roman"/>
                <w:sz w:val="32"/>
                <w:szCs w:val="28"/>
              </w:rPr>
            </w:pPr>
            <w:r>
              <w:rPr>
                <w:rFonts w:ascii="Times New Roman" w:hAnsi="Times New Roman" w:cs="Times New Roman"/>
                <w:sz w:val="32"/>
                <w:szCs w:val="28"/>
              </w:rPr>
              <w:t>13</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79750D1A" w14:textId="0FC83468" w:rsidR="0051312B" w:rsidRPr="0051312B" w:rsidRDefault="00952C21" w:rsidP="0051312B">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1A84955C" w14:textId="71C2BC86"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lastRenderedPageBreak/>
        <w:t xml:space="preserve">Competition workplace or competition among employees have long existed as result of the profitability maximization concepts of the organization. Besides that, the conflicts among the co-workers causes disharmony among themselves in working environments. The constant changes inside and outside business environments have also directly and indirectly impacted the organization, community, family and oneself. </w:t>
      </w:r>
    </w:p>
    <w:p w14:paraId="56C75112" w14:textId="77777777" w:rsidR="00CA2C86" w:rsidRPr="0051312B" w:rsidRDefault="00CA2C86" w:rsidP="00CA2C86">
      <w:pPr>
        <w:jc w:val="both"/>
        <w:rPr>
          <w:rFonts w:ascii="Times New Roman" w:eastAsia="DFKai-SB" w:hAnsi="Times New Roman" w:cs="Times New Roman"/>
          <w:lang w:val="en-US" w:eastAsia="zh-TW"/>
        </w:rPr>
      </w:pPr>
    </w:p>
    <w:p w14:paraId="797B3163" w14:textId="77777777" w:rsidR="00CA2C86"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We should keep a pulse on the above issues and exploits the scholar to address and provide solution to the problem. Here, we may consider to explore the wisdom of Lao Tze to deal in office life, human relationship and also to address constant changes of the environment (inner and outer).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is written by Lao Tze. There are 5,000 words and 81 chapters which are often divided into two parts, the Book of Tao (Chapters 1-37) and the Book of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(Chapters 38-81).</w:t>
      </w:r>
    </w:p>
    <w:p w14:paraId="6B62A816" w14:textId="377E0B10" w:rsidR="0051312B" w:rsidRP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 </w:t>
      </w:r>
    </w:p>
    <w:p w14:paraId="42D740A3" w14:textId="0622953C"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This topic of discussion is hereby focused on workplace. The first part is to address the issue of the intensified of competitive working environment in today business world. Then, we discuss the conflicts in the workplace and how are we going to solve and avoid such conflicts. The third part is to discuss the constant changes in the workplace and how are we going to manage and prepare ourselves to overcome those changes.   </w:t>
      </w:r>
    </w:p>
    <w:p w14:paraId="77C3D26B" w14:textId="77777777" w:rsidR="00CA2C86" w:rsidRPr="0051312B" w:rsidRDefault="00CA2C86" w:rsidP="00CA2C86">
      <w:pPr>
        <w:jc w:val="both"/>
        <w:rPr>
          <w:rFonts w:ascii="Times New Roman" w:eastAsia="DFKai-SB" w:hAnsi="Times New Roman" w:cs="Times New Roman"/>
          <w:lang w:val="en-US" w:eastAsia="zh-TW"/>
        </w:rPr>
      </w:pPr>
    </w:p>
    <w:p w14:paraId="56D795BD" w14:textId="2E6C58D8"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A competitive in business organization involve incentives such as awards and bonuses or even the promotion for employees. The Western culture strongly feels that people are motivated by money and the monetary rewards are the incentive to make employees to progress and become excellent. Base on their performance, the company is then categories these employees and reward those top performers accordingly.  </w:t>
      </w:r>
    </w:p>
    <w:p w14:paraId="0D99279F" w14:textId="77777777" w:rsidR="00CA2C86" w:rsidRPr="0051312B" w:rsidRDefault="00CA2C86" w:rsidP="00CA2C86">
      <w:pPr>
        <w:jc w:val="both"/>
        <w:rPr>
          <w:rFonts w:ascii="Times New Roman" w:eastAsia="DFKai-SB" w:hAnsi="Times New Roman" w:cs="Times New Roman"/>
          <w:lang w:val="en-US" w:eastAsia="zh-TW"/>
        </w:rPr>
      </w:pPr>
    </w:p>
    <w:p w14:paraId="27985C69" w14:textId="4791A75F"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When someone wants to win, he or she is more likely to look at a variety of or action of solution to achieve the results no matter what. In other words, his mind is to become winner by pushing his boundaries beyond limit. For example, sales department are filled with competitive individuals who are more than happy to beat the top sales people. This includes by conducting unethical behavior or action to break the rules and regulations in order to achieve their goals. Chapter 3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says that it is a bad idea to make a big deal about overachievers. If we do, then everybody will start fighting because they want to be a big deal too. This is true that if one person is a stand-out employee and every incentive and award go to him, then other team members could feel jealous and start to backstab him. </w:t>
      </w:r>
    </w:p>
    <w:p w14:paraId="39CED296" w14:textId="77777777" w:rsidR="00CA2C86" w:rsidRPr="0051312B" w:rsidRDefault="00CA2C86" w:rsidP="00CA2C86">
      <w:pPr>
        <w:jc w:val="both"/>
        <w:rPr>
          <w:rFonts w:ascii="Times New Roman" w:eastAsia="DFKai-SB" w:hAnsi="Times New Roman" w:cs="Times New Roman"/>
          <w:lang w:val="en-US" w:eastAsia="zh-TW"/>
        </w:rPr>
      </w:pPr>
    </w:p>
    <w:p w14:paraId="1B1DFF70" w14:textId="529B3C9E"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Chapter 36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says if we overdo it, it can be counter-productive. Although the competitive environment can create creativity and productivity, the work can be very stressful. Besides that, a competitive environment can increase or cause anxiety felt in the workplace because less performed staff will be eliminated eventually. The intense competition among the employees had resulted in poor team morale.  Hence, a very competition workplace could further diminish and destroy good teamwork. Chapter 2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also says that once we know the beauty, we know the ugliness, once we know </w:t>
      </w:r>
      <w:proofErr w:type="gramStart"/>
      <w:r w:rsidRPr="0051312B">
        <w:rPr>
          <w:rFonts w:ascii="Times New Roman" w:eastAsia="DFKai-SB" w:hAnsi="Times New Roman" w:cs="Times New Roman"/>
          <w:lang w:val="en-US" w:eastAsia="zh-TW"/>
        </w:rPr>
        <w:t>good</w:t>
      </w:r>
      <w:proofErr w:type="gramEnd"/>
      <w:r w:rsidRPr="0051312B">
        <w:rPr>
          <w:rFonts w:ascii="Times New Roman" w:eastAsia="DFKai-SB" w:hAnsi="Times New Roman" w:cs="Times New Roman"/>
          <w:lang w:val="en-US" w:eastAsia="zh-TW"/>
        </w:rPr>
        <w:t>, we know evil. All these opposites support each other and can’t exist without one another. The Sages use this knowledge of dualities to live their lives with the Tao. Hence, we need to have the mixtures of work life balance. For example, if you are stress and feel anxiety, we need to spend time to cultivate and perform meditation and mindfulness, so that we have a deeper resource energy and strike the balance.</w:t>
      </w:r>
    </w:p>
    <w:p w14:paraId="7552F163" w14:textId="77777777" w:rsidR="00CA2C86" w:rsidRPr="0051312B" w:rsidRDefault="00CA2C86" w:rsidP="00CA2C86">
      <w:pPr>
        <w:jc w:val="both"/>
        <w:rPr>
          <w:rFonts w:ascii="Times New Roman" w:eastAsia="DFKai-SB" w:hAnsi="Times New Roman" w:cs="Times New Roman"/>
          <w:lang w:val="en-US" w:eastAsia="zh-TW"/>
        </w:rPr>
      </w:pPr>
    </w:p>
    <w:p w14:paraId="68DD369D" w14:textId="0A0360FF"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Conflicts always happens in the office. This happened as we have a lot of arguments and confrontation among ourselves and most of the time, we are too subjective and hold on to our </w:t>
      </w:r>
      <w:r w:rsidRPr="0051312B">
        <w:rPr>
          <w:rFonts w:ascii="Times New Roman" w:eastAsia="DFKai-SB" w:hAnsi="Times New Roman" w:cs="Times New Roman"/>
          <w:lang w:val="en-US" w:eastAsia="zh-TW"/>
        </w:rPr>
        <w:lastRenderedPageBreak/>
        <w:t xml:space="preserve">arguments. This is too much “yang” when we challenge in order to beat others. Lao Tze advise us to have yin-yang balance in the workforce. “Yin” factors which include patience and listen to the people. A lot of time, we are not listening to others. Hence, we need to change our attitude by listening to other first before we voice out our opinion. Listening to people is the art of the communication and is important factor for the employee empowerment in the organization. </w:t>
      </w:r>
    </w:p>
    <w:p w14:paraId="3EACDE32" w14:textId="77777777" w:rsidR="00CA2C86" w:rsidRPr="0051312B" w:rsidRDefault="00CA2C86" w:rsidP="00CA2C86">
      <w:pPr>
        <w:jc w:val="both"/>
        <w:rPr>
          <w:rFonts w:ascii="Times New Roman" w:eastAsia="DFKai-SB" w:hAnsi="Times New Roman" w:cs="Times New Roman"/>
          <w:lang w:val="en-US" w:eastAsia="zh-TW"/>
        </w:rPr>
      </w:pPr>
    </w:p>
    <w:p w14:paraId="09851774" w14:textId="08D4E98D"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Conflicts can be addressed into two parts. First, Taoism emphasizes on living in harmony with the Tao (in this case, it is with other people such as team members, supervisor, subordinates etc.)  It is a system of belief, attitudes and practices set towards the services and living of a person’s own nature. In short, Tao is the “way to be”. Relationship with the team members is all about accepting your Tao (your colleague) and giving a smile to them.  Taoism teaches us to be patience and compassion towards people. Chapter 67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says compassion can be literally explained as “feeling with somebody or something”. Hence, every staff is unique, therefore we need to accept that there are different kind of staff experience every time we interact with them.</w:t>
      </w:r>
    </w:p>
    <w:p w14:paraId="6B108157" w14:textId="77777777" w:rsidR="00CA2C86" w:rsidRPr="0051312B" w:rsidRDefault="00CA2C86" w:rsidP="00CA2C86">
      <w:pPr>
        <w:jc w:val="both"/>
        <w:rPr>
          <w:rFonts w:ascii="Times New Roman" w:eastAsia="DFKai-SB" w:hAnsi="Times New Roman" w:cs="Times New Roman"/>
          <w:lang w:val="en-US" w:eastAsia="zh-TW"/>
        </w:rPr>
      </w:pPr>
    </w:p>
    <w:p w14:paraId="51E17EA1" w14:textId="733ECC81"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Second, when we practice compassion, we gain great insight into ourselves. When we are the team members, we need to be patient with both friends and enemies. In other words, when we put others first, we put ourselves first, it appears to be a sign of weakness but it is a sign of strength. By allowing people to win in their argument first, it may look like they are the winner. But if we know how to listen and tailor with the right action, we may be the winner at the end. Action speaks louder than words. Chapter 43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advise us that the softest thing override the hardest thing.  </w:t>
      </w:r>
    </w:p>
    <w:p w14:paraId="4B387244" w14:textId="77777777" w:rsidR="00CA2C86" w:rsidRPr="0051312B" w:rsidRDefault="00CA2C86" w:rsidP="00CA2C86">
      <w:pPr>
        <w:jc w:val="both"/>
        <w:rPr>
          <w:rFonts w:ascii="Times New Roman" w:eastAsia="DFKai-SB" w:hAnsi="Times New Roman" w:cs="Times New Roman"/>
          <w:lang w:val="en-US" w:eastAsia="zh-TW"/>
        </w:rPr>
      </w:pPr>
    </w:p>
    <w:p w14:paraId="52C3B6E3" w14:textId="1B1F4B6F"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The workplace must be fostered with good communication and team building in order to generate the sales and productivity of the company. We should remind ourselves that teamwork is the primary goal for the entire department. Good teamwork requires good communication. When comes to the communication, Chapters 81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advise us that “True words are not beautiful, beautiful words are not true. Experts do not ague and the argumentative are not experts. The knowledgeable are not generalists; the generalists are not knowledgeable.</w:t>
      </w:r>
      <w:r w:rsidR="00DC0C8D">
        <w:rPr>
          <w:rFonts w:ascii="Times New Roman" w:eastAsia="DFKai-SB" w:hAnsi="Times New Roman" w:cs="Times New Roman"/>
          <w:lang w:val="en-US" w:eastAsia="zh-TW"/>
        </w:rPr>
        <w:t>”</w:t>
      </w:r>
      <w:r w:rsidRPr="0051312B">
        <w:rPr>
          <w:rFonts w:ascii="Times New Roman" w:eastAsia="DFKai-SB" w:hAnsi="Times New Roman" w:cs="Times New Roman"/>
          <w:lang w:val="en-US" w:eastAsia="zh-TW"/>
        </w:rPr>
        <w:t xml:space="preserve"> In other words, when we come to the sales presentations, do not try to sound smart, just write and speak in the simple and easy understand language, straight to the points. Sometimes, plain and direct language are always the most powerful expression and these are the communications skills to ensure the success in the business. </w:t>
      </w:r>
    </w:p>
    <w:p w14:paraId="25B75E58" w14:textId="77777777" w:rsidR="00CA2C86" w:rsidRPr="0051312B" w:rsidRDefault="00CA2C86" w:rsidP="00CA2C86">
      <w:pPr>
        <w:jc w:val="both"/>
        <w:rPr>
          <w:rFonts w:ascii="Times New Roman" w:eastAsia="DFKai-SB" w:hAnsi="Times New Roman" w:cs="Times New Roman"/>
          <w:lang w:val="en-US" w:eastAsia="zh-TW"/>
        </w:rPr>
      </w:pPr>
    </w:p>
    <w:p w14:paraId="394BF87C" w14:textId="06AB2612"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Changes in the workplace is constant and unavoidable and it always happens. While these changes are happening in the organization, many fail because of they believe that it is unrealistic and unworkable.  </w:t>
      </w:r>
    </w:p>
    <w:p w14:paraId="6EE03AAE" w14:textId="77777777" w:rsidR="00CA2C86" w:rsidRPr="0051312B" w:rsidRDefault="00CA2C86" w:rsidP="00CA2C86">
      <w:pPr>
        <w:jc w:val="both"/>
        <w:rPr>
          <w:rFonts w:ascii="Times New Roman" w:eastAsia="DFKai-SB" w:hAnsi="Times New Roman" w:cs="Times New Roman"/>
          <w:lang w:val="en-US" w:eastAsia="zh-TW"/>
        </w:rPr>
      </w:pPr>
    </w:p>
    <w:p w14:paraId="3288749B" w14:textId="2B38239E"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Lao Tze says change is part of the Tao, it happens and exist everywhere. Change is inevitable, so we need to embrace it even it is uncomfortable. Rather than fighting against the condition of our life, we should allow things to take their natural course. In other words, we need to follow the natural order and a person need to “go with the flow”. </w:t>
      </w:r>
    </w:p>
    <w:p w14:paraId="23BB285C" w14:textId="77777777" w:rsidR="00CA2C86" w:rsidRPr="0051312B" w:rsidRDefault="00CA2C86" w:rsidP="00CA2C86">
      <w:pPr>
        <w:jc w:val="both"/>
        <w:rPr>
          <w:rFonts w:ascii="Times New Roman" w:eastAsia="DFKai-SB" w:hAnsi="Times New Roman" w:cs="Times New Roman"/>
          <w:lang w:val="en-US" w:eastAsia="zh-TW"/>
        </w:rPr>
      </w:pPr>
    </w:p>
    <w:p w14:paraId="37EE23B1" w14:textId="1A9DAD9B"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When we are facing changes, a lot of us have the fear to face it as we are in comfort zone for a long time. Some feels anxiety, depress and resist to the changes. Basically, we are all creatures of habit. Once settled into a routine, we are reluctant to change. For example, we might even reject the offer of a more rewarding job because we fear venturing into new territory. We are rather stick to the same and safe. Hence, fear is the stumbling block to change because we are afraid that we cannot cope. A lot of us are trapped by the environment. It is true that one’s </w:t>
      </w:r>
      <w:r w:rsidRPr="0051312B">
        <w:rPr>
          <w:rFonts w:ascii="Times New Roman" w:eastAsia="DFKai-SB" w:hAnsi="Times New Roman" w:cs="Times New Roman"/>
          <w:lang w:val="en-US" w:eastAsia="zh-TW"/>
        </w:rPr>
        <w:lastRenderedPageBreak/>
        <w:t xml:space="preserve">environment such as surrounding, parents, culture and traditions </w:t>
      </w:r>
      <w:proofErr w:type="spellStart"/>
      <w:r w:rsidRPr="0051312B">
        <w:rPr>
          <w:rFonts w:ascii="Times New Roman" w:eastAsia="DFKai-SB" w:hAnsi="Times New Roman" w:cs="Times New Roman"/>
          <w:lang w:val="en-US" w:eastAsia="zh-TW"/>
        </w:rPr>
        <w:t>etc</w:t>
      </w:r>
      <w:proofErr w:type="spellEnd"/>
      <w:r w:rsidRPr="0051312B">
        <w:rPr>
          <w:rFonts w:ascii="Times New Roman" w:eastAsia="DFKai-SB" w:hAnsi="Times New Roman" w:cs="Times New Roman"/>
          <w:lang w:val="en-US" w:eastAsia="zh-TW"/>
        </w:rPr>
        <w:t xml:space="preserve"> does influence and shape one’s attitudes, viewpoints, personality and philosophy towards life – that is how powerful it is our belief system. Because of this belief system, we close our minds to all that we cannot view from our position and so limit our capacity to grow and improve. </w:t>
      </w:r>
    </w:p>
    <w:p w14:paraId="2E19C357" w14:textId="77777777" w:rsidR="00DC0C8D" w:rsidRPr="0051312B" w:rsidRDefault="00DC0C8D" w:rsidP="00CA2C86">
      <w:pPr>
        <w:jc w:val="both"/>
        <w:rPr>
          <w:rFonts w:ascii="Times New Roman" w:eastAsia="DFKai-SB" w:hAnsi="Times New Roman" w:cs="Times New Roman"/>
          <w:lang w:val="en-US" w:eastAsia="zh-TW"/>
        </w:rPr>
      </w:pPr>
    </w:p>
    <w:p w14:paraId="45DC1EC8" w14:textId="4F1A0E8D"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In this case, fear factor is the “</w:t>
      </w:r>
      <w:r w:rsidR="00DC0C8D">
        <w:rPr>
          <w:rFonts w:ascii="Times New Roman" w:eastAsia="DFKai-SB" w:hAnsi="Times New Roman" w:cs="Times New Roman"/>
          <w:lang w:val="en-US" w:eastAsia="zh-TW"/>
        </w:rPr>
        <w:t>yin</w:t>
      </w:r>
      <w:r w:rsidRPr="0051312B">
        <w:rPr>
          <w:rFonts w:ascii="Times New Roman" w:eastAsia="DFKai-SB" w:hAnsi="Times New Roman" w:cs="Times New Roman"/>
          <w:lang w:val="en-US" w:eastAsia="zh-TW"/>
        </w:rPr>
        <w:t xml:space="preserve">” which dominates us from the changes. Lao Tze advised us we need to curb our basic instincts and tell ourselves that there is nothing to be afraid of or having any fear. No one can help us better than ourselves as we are the master to chart our own destiny. When we move beyond our fear, we feel free. </w:t>
      </w:r>
    </w:p>
    <w:p w14:paraId="78FDABB1" w14:textId="77777777" w:rsidR="00CA2C86" w:rsidRPr="0051312B" w:rsidRDefault="00CA2C86" w:rsidP="00CA2C86">
      <w:pPr>
        <w:jc w:val="both"/>
        <w:rPr>
          <w:rFonts w:ascii="Times New Roman" w:eastAsia="DFKai-SB" w:hAnsi="Times New Roman" w:cs="Times New Roman"/>
          <w:lang w:val="en-US" w:eastAsia="zh-TW"/>
        </w:rPr>
      </w:pPr>
    </w:p>
    <w:p w14:paraId="2895C48F" w14:textId="35AD10D6"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Tao has advised us to accept the situation, be with it and face it because if we do not change, we will be left out by the society. This can be done by progressing with the smaller changes early which will help us to adapt even bigger changes that are yet to come. It just like follow the “flow of the water” and slowly progress with the rhythm of the water. The quirkier we “let go” the old beliefs, old habits, the sooner we find the new way of life. In other words, we need to move beyond the fear in order to control our own destiny by feeling free.</w:t>
      </w:r>
    </w:p>
    <w:p w14:paraId="4B6BC4DF" w14:textId="77777777" w:rsidR="00DC0C8D" w:rsidRPr="0051312B" w:rsidRDefault="00DC0C8D" w:rsidP="00CA2C86">
      <w:pPr>
        <w:jc w:val="both"/>
        <w:rPr>
          <w:rFonts w:ascii="Times New Roman" w:eastAsia="DFKai-SB" w:hAnsi="Times New Roman" w:cs="Times New Roman"/>
          <w:lang w:val="en-US" w:eastAsia="zh-TW"/>
        </w:rPr>
      </w:pPr>
    </w:p>
    <w:p w14:paraId="14A27CFD" w14:textId="76879722" w:rsid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Chapter 64 of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says a journey of a thousand miles begins with a single step. Lao Tze believe that great things have to start from the humble beginning. This is about managing the changes. We must make a decision or revisit the decision from time to time. Next, we anticipate the movements of the changes and get ready to adapt those changes. Then, we monitor those changes and the quicker we “let go those old habits” and learn the new style. The process involves planning and execution. We move on with the changes and at the same times, we enjoy those changes which includes new </w:t>
      </w:r>
      <w:r w:rsidRPr="0051312B">
        <w:rPr>
          <w:rFonts w:ascii="Times New Roman" w:eastAsia="DFKai-SB" w:hAnsi="Times New Roman" w:cs="Times New Roman" w:hint="eastAsia"/>
          <w:lang w:val="en-US" w:eastAsia="zh-TW"/>
        </w:rPr>
        <w:t>r</w:t>
      </w:r>
      <w:r w:rsidRPr="0051312B">
        <w:rPr>
          <w:rFonts w:ascii="Times New Roman" w:eastAsia="DFKai-SB" w:hAnsi="Times New Roman" w:cs="Times New Roman"/>
          <w:lang w:val="en-US" w:eastAsia="zh-TW"/>
        </w:rPr>
        <w:t xml:space="preserve">esponsibilities, new lifestyle and new interest. </w:t>
      </w:r>
    </w:p>
    <w:p w14:paraId="4ABDE338" w14:textId="77777777" w:rsidR="00CA2C86" w:rsidRPr="0051312B" w:rsidRDefault="00CA2C86" w:rsidP="00CA2C86">
      <w:pPr>
        <w:jc w:val="both"/>
        <w:rPr>
          <w:rFonts w:ascii="Times New Roman" w:eastAsia="DFKai-SB" w:hAnsi="Times New Roman" w:cs="Times New Roman"/>
          <w:lang w:val="en-US" w:eastAsia="zh-TW"/>
        </w:rPr>
      </w:pPr>
    </w:p>
    <w:p w14:paraId="38A1C3FC" w14:textId="24E52BD2" w:rsidR="0051312B" w:rsidRPr="0051312B" w:rsidRDefault="0051312B" w:rsidP="00CA2C86">
      <w:pPr>
        <w:jc w:val="both"/>
        <w:rPr>
          <w:rFonts w:ascii="Times New Roman" w:eastAsia="DFKai-SB" w:hAnsi="Times New Roman" w:cs="Times New Roman"/>
          <w:lang w:val="en-US" w:eastAsia="zh-TW"/>
        </w:rPr>
      </w:pPr>
      <w:r w:rsidRPr="0051312B">
        <w:rPr>
          <w:rFonts w:ascii="Times New Roman" w:eastAsia="DFKai-SB" w:hAnsi="Times New Roman" w:cs="Times New Roman"/>
          <w:lang w:val="en-US" w:eastAsia="zh-TW"/>
        </w:rPr>
        <w:t xml:space="preserve">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is viewed as a book about the way and the power of the way. Tao becomes a way of living in accordance with natural laws, living as </w:t>
      </w:r>
      <w:r w:rsidR="00EA3D20">
        <w:rPr>
          <w:rFonts w:ascii="Times New Roman" w:eastAsia="DFKai-SB" w:hAnsi="Times New Roman" w:cs="Times New Roman"/>
          <w:lang w:val="en-US" w:eastAsia="zh-TW"/>
        </w:rPr>
        <w:t>n</w:t>
      </w:r>
      <w:r w:rsidRPr="0051312B">
        <w:rPr>
          <w:rFonts w:ascii="Times New Roman" w:eastAsia="DFKai-SB" w:hAnsi="Times New Roman" w:cs="Times New Roman"/>
          <w:lang w:val="en-US" w:eastAsia="zh-TW"/>
        </w:rPr>
        <w:t xml:space="preserve">ature intended. In today’s world this can be particularly difficult when we are best by modern technology and all the desires, illusions and possessions that it generates. Therefore, the first requirement of Tao is living as simple life as possible and for that we have to go back to basics, to the beginning. Then,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has provided us the guiding principles or “the way” to enlighten us in order to have wok-life balance. All of us could benefit from the simplicity found in Taoism. We can grasp some of its key concepts with a few quotes from Tao </w:t>
      </w:r>
      <w:proofErr w:type="spellStart"/>
      <w:r w:rsidRPr="0051312B">
        <w:rPr>
          <w:rFonts w:ascii="Times New Roman" w:eastAsia="DFKai-SB" w:hAnsi="Times New Roman" w:cs="Times New Roman"/>
          <w:lang w:val="en-US" w:eastAsia="zh-TW"/>
        </w:rPr>
        <w:t>Te</w:t>
      </w:r>
      <w:proofErr w:type="spellEnd"/>
      <w:r w:rsidRPr="0051312B">
        <w:rPr>
          <w:rFonts w:ascii="Times New Roman" w:eastAsia="DFKai-SB" w:hAnsi="Times New Roman" w:cs="Times New Roman"/>
          <w:lang w:val="en-US" w:eastAsia="zh-TW"/>
        </w:rPr>
        <w:t xml:space="preserve"> Ching and these quotes reveal deep wisdom on how to better navigate the life. This wisdom lay a simple framework and provide “the way” for achieving good relationship with other people and nature, maintain good health and wealth and peace of mind. </w:t>
      </w:r>
    </w:p>
    <w:p w14:paraId="11509DBC" w14:textId="77777777" w:rsidR="00B36D55" w:rsidRDefault="00B36D55" w:rsidP="00B36D55">
      <w:pPr>
        <w:rPr>
          <w:rFonts w:ascii="Times New Roman" w:eastAsia="KaiTi" w:hAnsi="Times New Roman" w:cs="Times New Roman"/>
          <w:b/>
          <w:sz w:val="32"/>
          <w:szCs w:val="32"/>
        </w:rPr>
      </w:pPr>
    </w:p>
    <w:p w14:paraId="4B516E95" w14:textId="77777777" w:rsidR="00B36D55" w:rsidRDefault="00B36D55" w:rsidP="00B36D55">
      <w:pPr>
        <w:rPr>
          <w:rFonts w:ascii="Times New Roman" w:eastAsia="KaiTi" w:hAnsi="Times New Roman" w:cs="Times New Roman"/>
          <w:b/>
          <w:sz w:val="32"/>
          <w:szCs w:val="32"/>
        </w:rPr>
      </w:pPr>
    </w:p>
    <w:p w14:paraId="4E175521" w14:textId="5CBFF61C" w:rsidR="00B36D55" w:rsidRDefault="00B36D55" w:rsidP="00B36D55">
      <w:pPr>
        <w:rPr>
          <w:rFonts w:ascii="Times New Roman" w:eastAsia="KaiTi" w:hAnsi="Times New Roman" w:cs="Times New Roman"/>
          <w:b/>
          <w:sz w:val="32"/>
          <w:szCs w:val="32"/>
        </w:rPr>
      </w:pPr>
      <w:r>
        <w:rPr>
          <w:rFonts w:ascii="Times New Roman" w:eastAsia="KaiTi" w:hAnsi="Times New Roman" w:cs="Times New Roman"/>
          <w:b/>
          <w:sz w:val="32"/>
          <w:szCs w:val="32"/>
        </w:rPr>
        <w:t>Reference:</w:t>
      </w:r>
    </w:p>
    <w:p w14:paraId="7029C27B" w14:textId="77777777" w:rsidR="00B36D55" w:rsidRDefault="00B36D55" w:rsidP="00B36D55">
      <w:pPr>
        <w:pStyle w:val="NormalWeb"/>
      </w:pPr>
      <w:r>
        <w:rPr>
          <w:rFonts w:eastAsia="KaiTi"/>
        </w:rPr>
        <w:t>1.</w:t>
      </w:r>
      <w:r>
        <w:t xml:space="preserve"> Pamela Ball, The Essence of Tao (London: Arcturus Holdings Limited 2017) </w:t>
      </w:r>
    </w:p>
    <w:p w14:paraId="5E3ED05B" w14:textId="30E87EBA" w:rsidR="00952C21" w:rsidRPr="00B36D55" w:rsidRDefault="00952C21">
      <w:pPr>
        <w:rPr>
          <w:rFonts w:ascii="Times New Roman" w:eastAsia="DFKai-SB" w:hAnsi="Times New Roman" w:cs="Times New Roman"/>
          <w:lang w:eastAsia="zh-TW"/>
        </w:rPr>
      </w:pPr>
    </w:p>
    <w:sectPr w:rsidR="00952C21" w:rsidRPr="00B36D55"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9D883" w14:textId="77777777" w:rsidR="006A6CBA" w:rsidRDefault="006A6CBA" w:rsidP="000B68A4">
      <w:r>
        <w:separator/>
      </w:r>
    </w:p>
  </w:endnote>
  <w:endnote w:type="continuationSeparator" w:id="0">
    <w:p w14:paraId="19BCD908" w14:textId="77777777" w:rsidR="006A6CBA" w:rsidRDefault="006A6CBA"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DengXian"/>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Arial Unicode MS"/>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E04216">
          <w:rPr>
            <w:noProof/>
          </w:rPr>
          <w:t>6</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92CDC" w14:textId="77777777" w:rsidR="006A6CBA" w:rsidRDefault="006A6CBA" w:rsidP="000B68A4">
      <w:r>
        <w:separator/>
      </w:r>
    </w:p>
  </w:footnote>
  <w:footnote w:type="continuationSeparator" w:id="0">
    <w:p w14:paraId="3146E0EE" w14:textId="77777777" w:rsidR="006A6CBA" w:rsidRDefault="006A6CBA"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1E1A73C2"/>
    <w:multiLevelType w:val="hybridMultilevel"/>
    <w:tmpl w:val="96EC4B2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15:restartNumberingAfterBreak="0">
    <w:nsid w:val="68914839"/>
    <w:multiLevelType w:val="hybridMultilevel"/>
    <w:tmpl w:val="C5EC64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F729A2"/>
    <w:multiLevelType w:val="hybridMultilevel"/>
    <w:tmpl w:val="96EC4B2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27BF3"/>
    <w:rsid w:val="00034872"/>
    <w:rsid w:val="0007790E"/>
    <w:rsid w:val="000818BC"/>
    <w:rsid w:val="000B68A4"/>
    <w:rsid w:val="000C22A6"/>
    <w:rsid w:val="000F5653"/>
    <w:rsid w:val="0014783C"/>
    <w:rsid w:val="00150C7E"/>
    <w:rsid w:val="00170EE4"/>
    <w:rsid w:val="001720AB"/>
    <w:rsid w:val="00175B1F"/>
    <w:rsid w:val="00192E70"/>
    <w:rsid w:val="00193913"/>
    <w:rsid w:val="00194823"/>
    <w:rsid w:val="001B07AE"/>
    <w:rsid w:val="001B07D4"/>
    <w:rsid w:val="001D0E03"/>
    <w:rsid w:val="001D171D"/>
    <w:rsid w:val="001F1F8F"/>
    <w:rsid w:val="00212F2B"/>
    <w:rsid w:val="0021402C"/>
    <w:rsid w:val="00226BCA"/>
    <w:rsid w:val="002540E2"/>
    <w:rsid w:val="0025540D"/>
    <w:rsid w:val="0027551D"/>
    <w:rsid w:val="00280CBE"/>
    <w:rsid w:val="002A18B5"/>
    <w:rsid w:val="002A7310"/>
    <w:rsid w:val="002B31A9"/>
    <w:rsid w:val="00312D15"/>
    <w:rsid w:val="003422B8"/>
    <w:rsid w:val="003561D2"/>
    <w:rsid w:val="00374ABC"/>
    <w:rsid w:val="003823B2"/>
    <w:rsid w:val="00385D81"/>
    <w:rsid w:val="00393ACE"/>
    <w:rsid w:val="00395502"/>
    <w:rsid w:val="003A1A28"/>
    <w:rsid w:val="003B70A5"/>
    <w:rsid w:val="003D591C"/>
    <w:rsid w:val="003E5F5B"/>
    <w:rsid w:val="003F4EB6"/>
    <w:rsid w:val="00414557"/>
    <w:rsid w:val="00431543"/>
    <w:rsid w:val="004323A2"/>
    <w:rsid w:val="00455BCB"/>
    <w:rsid w:val="00456936"/>
    <w:rsid w:val="004633F5"/>
    <w:rsid w:val="00487DCA"/>
    <w:rsid w:val="004A1416"/>
    <w:rsid w:val="004B2558"/>
    <w:rsid w:val="004B629F"/>
    <w:rsid w:val="004D5155"/>
    <w:rsid w:val="004F5590"/>
    <w:rsid w:val="00507867"/>
    <w:rsid w:val="0051312B"/>
    <w:rsid w:val="00521A76"/>
    <w:rsid w:val="005437B6"/>
    <w:rsid w:val="00560271"/>
    <w:rsid w:val="005675D2"/>
    <w:rsid w:val="00567E8D"/>
    <w:rsid w:val="00570741"/>
    <w:rsid w:val="00571F98"/>
    <w:rsid w:val="005747C9"/>
    <w:rsid w:val="0058663C"/>
    <w:rsid w:val="005D1972"/>
    <w:rsid w:val="005E0B35"/>
    <w:rsid w:val="005E0F23"/>
    <w:rsid w:val="0060616C"/>
    <w:rsid w:val="00623D56"/>
    <w:rsid w:val="00625D63"/>
    <w:rsid w:val="00630B49"/>
    <w:rsid w:val="00635643"/>
    <w:rsid w:val="00654F1A"/>
    <w:rsid w:val="00655356"/>
    <w:rsid w:val="0065661A"/>
    <w:rsid w:val="00661A35"/>
    <w:rsid w:val="00677EFC"/>
    <w:rsid w:val="00682A27"/>
    <w:rsid w:val="006952DB"/>
    <w:rsid w:val="006A2D8C"/>
    <w:rsid w:val="006A5CCE"/>
    <w:rsid w:val="006A6CBA"/>
    <w:rsid w:val="006B4C2E"/>
    <w:rsid w:val="006B4E4D"/>
    <w:rsid w:val="006E2970"/>
    <w:rsid w:val="00700A6A"/>
    <w:rsid w:val="00706692"/>
    <w:rsid w:val="00714FBF"/>
    <w:rsid w:val="0071748F"/>
    <w:rsid w:val="007228B9"/>
    <w:rsid w:val="00725E19"/>
    <w:rsid w:val="00744AE9"/>
    <w:rsid w:val="0076342E"/>
    <w:rsid w:val="0076435F"/>
    <w:rsid w:val="0076530C"/>
    <w:rsid w:val="00765F4D"/>
    <w:rsid w:val="00773798"/>
    <w:rsid w:val="00797197"/>
    <w:rsid w:val="00797C9D"/>
    <w:rsid w:val="007A395A"/>
    <w:rsid w:val="007B56FD"/>
    <w:rsid w:val="007C6B10"/>
    <w:rsid w:val="007D20A2"/>
    <w:rsid w:val="007D21F5"/>
    <w:rsid w:val="007E140E"/>
    <w:rsid w:val="007E5478"/>
    <w:rsid w:val="007F0D05"/>
    <w:rsid w:val="00801AB7"/>
    <w:rsid w:val="008220A8"/>
    <w:rsid w:val="00827741"/>
    <w:rsid w:val="00836C0D"/>
    <w:rsid w:val="00853BFE"/>
    <w:rsid w:val="00864228"/>
    <w:rsid w:val="008667C4"/>
    <w:rsid w:val="00870F0E"/>
    <w:rsid w:val="008966AB"/>
    <w:rsid w:val="008A0C98"/>
    <w:rsid w:val="008B359B"/>
    <w:rsid w:val="008B7F9A"/>
    <w:rsid w:val="008C3087"/>
    <w:rsid w:val="008D1A20"/>
    <w:rsid w:val="00900270"/>
    <w:rsid w:val="00914793"/>
    <w:rsid w:val="0091505B"/>
    <w:rsid w:val="00921FBD"/>
    <w:rsid w:val="00931C8D"/>
    <w:rsid w:val="00937426"/>
    <w:rsid w:val="00952C21"/>
    <w:rsid w:val="009573BF"/>
    <w:rsid w:val="00960F48"/>
    <w:rsid w:val="0097036E"/>
    <w:rsid w:val="009B3410"/>
    <w:rsid w:val="009C4ACD"/>
    <w:rsid w:val="00A500B7"/>
    <w:rsid w:val="00A503F2"/>
    <w:rsid w:val="00A91688"/>
    <w:rsid w:val="00A94301"/>
    <w:rsid w:val="00A96972"/>
    <w:rsid w:val="00AA253E"/>
    <w:rsid w:val="00AA74C8"/>
    <w:rsid w:val="00AB69C8"/>
    <w:rsid w:val="00AC0C41"/>
    <w:rsid w:val="00AC51E2"/>
    <w:rsid w:val="00AD65C0"/>
    <w:rsid w:val="00AE7BF0"/>
    <w:rsid w:val="00AF6424"/>
    <w:rsid w:val="00B02679"/>
    <w:rsid w:val="00B11696"/>
    <w:rsid w:val="00B11CFD"/>
    <w:rsid w:val="00B26EDE"/>
    <w:rsid w:val="00B34355"/>
    <w:rsid w:val="00B36D55"/>
    <w:rsid w:val="00B36E15"/>
    <w:rsid w:val="00B66066"/>
    <w:rsid w:val="00B7125F"/>
    <w:rsid w:val="00B769C2"/>
    <w:rsid w:val="00B85147"/>
    <w:rsid w:val="00BA4844"/>
    <w:rsid w:val="00BA64E9"/>
    <w:rsid w:val="00BB676D"/>
    <w:rsid w:val="00BD7323"/>
    <w:rsid w:val="00BE1976"/>
    <w:rsid w:val="00BE7AAC"/>
    <w:rsid w:val="00BF29D4"/>
    <w:rsid w:val="00BF49EB"/>
    <w:rsid w:val="00C14C6A"/>
    <w:rsid w:val="00C17B4D"/>
    <w:rsid w:val="00C35AD6"/>
    <w:rsid w:val="00C41ADC"/>
    <w:rsid w:val="00C5064A"/>
    <w:rsid w:val="00C663D3"/>
    <w:rsid w:val="00C94E41"/>
    <w:rsid w:val="00C96ADF"/>
    <w:rsid w:val="00CA2C86"/>
    <w:rsid w:val="00CA5931"/>
    <w:rsid w:val="00D17128"/>
    <w:rsid w:val="00D36C8B"/>
    <w:rsid w:val="00D422FC"/>
    <w:rsid w:val="00D56893"/>
    <w:rsid w:val="00D667D2"/>
    <w:rsid w:val="00D73350"/>
    <w:rsid w:val="00D80DA9"/>
    <w:rsid w:val="00D86979"/>
    <w:rsid w:val="00D87723"/>
    <w:rsid w:val="00D9087B"/>
    <w:rsid w:val="00D92C90"/>
    <w:rsid w:val="00DA7C23"/>
    <w:rsid w:val="00DC0C8D"/>
    <w:rsid w:val="00DC2B37"/>
    <w:rsid w:val="00DC7FC1"/>
    <w:rsid w:val="00DE3B1C"/>
    <w:rsid w:val="00E04216"/>
    <w:rsid w:val="00E10A68"/>
    <w:rsid w:val="00E10B9E"/>
    <w:rsid w:val="00E207FD"/>
    <w:rsid w:val="00E74214"/>
    <w:rsid w:val="00E74408"/>
    <w:rsid w:val="00E74696"/>
    <w:rsid w:val="00E765E2"/>
    <w:rsid w:val="00E809B5"/>
    <w:rsid w:val="00E84C17"/>
    <w:rsid w:val="00E8591A"/>
    <w:rsid w:val="00EA2FEB"/>
    <w:rsid w:val="00EA3D20"/>
    <w:rsid w:val="00EA4F0D"/>
    <w:rsid w:val="00EB1DFB"/>
    <w:rsid w:val="00EE2232"/>
    <w:rsid w:val="00EE665F"/>
    <w:rsid w:val="00F111B9"/>
    <w:rsid w:val="00F12263"/>
    <w:rsid w:val="00F16AEC"/>
    <w:rsid w:val="00F338E6"/>
    <w:rsid w:val="00F34046"/>
    <w:rsid w:val="00F3778D"/>
    <w:rsid w:val="00F71983"/>
    <w:rsid w:val="00F777B0"/>
    <w:rsid w:val="00F9158A"/>
    <w:rsid w:val="00FB61D7"/>
    <w:rsid w:val="00FC7BDB"/>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573586683">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C0308-99AD-443A-8889-36ACBA4EA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1648</Words>
  <Characters>9395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fs lau</cp:lastModifiedBy>
  <cp:revision>8</cp:revision>
  <cp:lastPrinted>2021-06-03T23:46:00Z</cp:lastPrinted>
  <dcterms:created xsi:type="dcterms:W3CDTF">2021-06-13T13:21:00Z</dcterms:created>
  <dcterms:modified xsi:type="dcterms:W3CDTF">2021-06-13T13:56:00Z</dcterms:modified>
</cp:coreProperties>
</file>