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BAF5D" w14:textId="77777777" w:rsidR="00D30B91" w:rsidRPr="001D4155" w:rsidRDefault="00D30B91" w:rsidP="00D30B91">
      <w:pPr>
        <w:rPr>
          <w:b/>
          <w:bCs/>
        </w:rPr>
      </w:pPr>
      <w:r w:rsidRPr="001D4155">
        <w:rPr>
          <w:b/>
          <w:bCs/>
        </w:rPr>
        <w:t xml:space="preserve">Task 1: Preparing for a Senior Carer </w:t>
      </w:r>
      <w:r>
        <w:rPr>
          <w:b/>
          <w:bCs/>
        </w:rPr>
        <w:t>role</w:t>
      </w:r>
    </w:p>
    <w:p w14:paraId="30B33164" w14:textId="77777777" w:rsidR="00D30B91" w:rsidRPr="001D4155" w:rsidRDefault="00D30B91" w:rsidP="00D30B91">
      <w:pPr>
        <w:rPr>
          <w:b/>
          <w:bCs/>
        </w:rPr>
      </w:pPr>
      <w:r w:rsidRPr="001D4155">
        <w:rPr>
          <w:b/>
          <w:bCs/>
        </w:rPr>
        <w:t>Introduction</w:t>
      </w:r>
    </w:p>
    <w:p w14:paraId="657AA26A" w14:textId="77777777" w:rsidR="00D30B91" w:rsidRPr="001D4155" w:rsidRDefault="00D30B91" w:rsidP="00D30B91">
      <w:r w:rsidRPr="001D4155">
        <w:t>I am aiming to apply for a Senior Carer position in a residential care home. This role is important because senior carers do more than provide personal care—they also supervise junior staff, support residents with their daily needs, and ensure that care plans and policies are followed correctly. In addition, senior carers act as a link between care staff and management, ensuring that information flows smoothly and that the home runs efficiently.</w:t>
      </w:r>
    </w:p>
    <w:p w14:paraId="2CB5BB96" w14:textId="77777777" w:rsidR="00D30B91" w:rsidRPr="001D4155" w:rsidRDefault="00D30B91" w:rsidP="00D30B91">
      <w:r w:rsidRPr="001D4155">
        <w:t>According to Brotherton and Parker (2013), senior care roles require a balance of practical care skills, leadership abilities, strong communication, empathy, and organisational skills. Senior carers must be confident in their knowledge, capable of supervising others, and committed to high standards of care.</w:t>
      </w:r>
    </w:p>
    <w:p w14:paraId="52EA45BA" w14:textId="77777777" w:rsidR="00D30B91" w:rsidRPr="001D4155" w:rsidRDefault="00D30B91" w:rsidP="00D30B91">
      <w:r w:rsidRPr="001D4155">
        <w:t>This personal action plan explains the skills I currently have, areas I want to improve, and the steps I will take to prepare for an interview. By planning in advance, I can strengthen my professional knowledge, develop my skills, and present myself as a strong candidate for the senior carer role.</w:t>
      </w:r>
    </w:p>
    <w:p w14:paraId="0081E16B" w14:textId="77777777" w:rsidR="00D30B91" w:rsidRPr="001D4155" w:rsidRDefault="00D30B91" w:rsidP="00D30B91"/>
    <w:p w14:paraId="11B1681E" w14:textId="77777777" w:rsidR="00D30B91" w:rsidRPr="001D4155" w:rsidRDefault="00D30B91" w:rsidP="00D30B91">
      <w:pPr>
        <w:rPr>
          <w:b/>
          <w:bCs/>
        </w:rPr>
      </w:pPr>
      <w:r w:rsidRPr="001D4155">
        <w:rPr>
          <w:b/>
          <w:bCs/>
        </w:rPr>
        <w:t>My Current Skills</w:t>
      </w:r>
    </w:p>
    <w:p w14:paraId="5DF3FAC0" w14:textId="77777777" w:rsidR="00D30B91" w:rsidRPr="001D4155" w:rsidRDefault="00D30B91" w:rsidP="00D30B91">
      <w:pPr>
        <w:rPr>
          <w:b/>
          <w:bCs/>
        </w:rPr>
      </w:pPr>
      <w:r w:rsidRPr="001D4155">
        <w:rPr>
          <w:b/>
          <w:bCs/>
        </w:rPr>
        <w:t>Leadership</w:t>
      </w:r>
    </w:p>
    <w:p w14:paraId="73E77166" w14:textId="77777777" w:rsidR="00D30B91" w:rsidRPr="001D4155" w:rsidRDefault="00D30B91" w:rsidP="00D30B91">
      <w:r w:rsidRPr="001D4155">
        <w:t>One of the most important skills for a senior carer is leadership. Senior carers guide staff during shifts, organise daily routines, and help new team members learn their roles. Leadership is not just about giving orders—it also involves supporting colleagues, motivating them, and being a positive role model.</w:t>
      </w:r>
    </w:p>
    <w:p w14:paraId="10F64FE4" w14:textId="77777777" w:rsidR="00D30B91" w:rsidRPr="001D4155" w:rsidRDefault="00D30B91" w:rsidP="00D30B91">
      <w:r w:rsidRPr="001D4155">
        <w:t>I have experience in leadership through supporting colleagues during busy shifts. For example, when new staff join, I take time to explain routines, answer questions, and prioritise tasks together. According to Skills for Care (2022), effective leadership in social care improves staff confidence, teamwork, and the quality of care. By guiding staff positively, I can help create a supportive and efficient working environment.</w:t>
      </w:r>
    </w:p>
    <w:p w14:paraId="54639ECA" w14:textId="77777777" w:rsidR="00D30B91" w:rsidRPr="001D4155" w:rsidRDefault="00D30B91" w:rsidP="00D30B91"/>
    <w:p w14:paraId="0CCF97BC" w14:textId="77777777" w:rsidR="00D30B91" w:rsidRPr="001D4155" w:rsidRDefault="00D30B91" w:rsidP="00D30B91">
      <w:pPr>
        <w:rPr>
          <w:b/>
          <w:bCs/>
        </w:rPr>
      </w:pPr>
      <w:r w:rsidRPr="001D4155">
        <w:rPr>
          <w:b/>
          <w:bCs/>
        </w:rPr>
        <w:t>Communication</w:t>
      </w:r>
    </w:p>
    <w:p w14:paraId="12FCAD70" w14:textId="77777777" w:rsidR="00D30B91" w:rsidRPr="001D4155" w:rsidRDefault="00D30B91" w:rsidP="00D30B91">
      <w:r w:rsidRPr="001D4155">
        <w:t xml:space="preserve">Communication is another essential skill for senior carers. Good communication ensures that residents’ needs are understood, staff are informed, and care is delivered </w:t>
      </w:r>
      <w:r w:rsidRPr="001D4155">
        <w:lastRenderedPageBreak/>
        <w:t>safely. Senior carers must communicate clearly with residents, their families, and other staff members to maintain high standards of person-centred care.</w:t>
      </w:r>
    </w:p>
    <w:p w14:paraId="029666A0" w14:textId="77777777" w:rsidR="00D30B91" w:rsidRPr="001D4155" w:rsidRDefault="00D30B91" w:rsidP="00D30B91">
      <w:r w:rsidRPr="001D4155">
        <w:t>I am confident in communicating with residents and staff. I explain tasks clearly, listen carefully to residents’ needs, and ensure that important information is shared during handovers. Cottrell (2021) highlights that strong communication builds trust, reduces misunderstandings, and improves teamwork. Being able to communicate effectively is especially important during emergencies or when dealing with complex care needs.</w:t>
      </w:r>
    </w:p>
    <w:p w14:paraId="5EEBBFCC" w14:textId="77777777" w:rsidR="00D30B91" w:rsidRPr="001D4155" w:rsidRDefault="00D30B91" w:rsidP="00D30B91"/>
    <w:p w14:paraId="1529CD61" w14:textId="77777777" w:rsidR="00D30B91" w:rsidRPr="001D4155" w:rsidRDefault="00D30B91" w:rsidP="00D30B91">
      <w:pPr>
        <w:rPr>
          <w:b/>
          <w:bCs/>
        </w:rPr>
      </w:pPr>
      <w:r w:rsidRPr="001D4155">
        <w:rPr>
          <w:b/>
          <w:bCs/>
        </w:rPr>
        <w:t>Empathy and Patience</w:t>
      </w:r>
    </w:p>
    <w:p w14:paraId="7FB8CBAA" w14:textId="77777777" w:rsidR="00D30B91" w:rsidRPr="001D4155" w:rsidRDefault="00D30B91" w:rsidP="00D30B91">
      <w:r w:rsidRPr="001D4155">
        <w:t>Empathy is central to providing person-centred care. Senior carers need to understand the emotional needs of residents and respond calmly in difficult situations. Brotherton and Parker (2013) stress that empathy supports dignity, respect, and emotional wellbeing.</w:t>
      </w:r>
    </w:p>
    <w:p w14:paraId="6F6A3942" w14:textId="77777777" w:rsidR="00D30B91" w:rsidRPr="001D4155" w:rsidRDefault="00D30B91" w:rsidP="00D30B91">
      <w:r w:rsidRPr="001D4155">
        <w:t>I demonstrate empathy by remaining patient and supportive, particularly when residents are anxious, distressed, or frustrated. For instance, when a resident becomes upset about personal care routines, I take time to listen, reassure, and explain the process in a calm manner. Empathy not only improves residents’ experience but also strengthens trust between residents and staff.</w:t>
      </w:r>
    </w:p>
    <w:p w14:paraId="59238698" w14:textId="77777777" w:rsidR="00D30B91" w:rsidRPr="001D4155" w:rsidRDefault="00D30B91" w:rsidP="00D30B91"/>
    <w:p w14:paraId="42EF6B88" w14:textId="77777777" w:rsidR="00D30B91" w:rsidRPr="001D4155" w:rsidRDefault="00D30B91" w:rsidP="00D30B91">
      <w:pPr>
        <w:rPr>
          <w:b/>
          <w:bCs/>
        </w:rPr>
      </w:pPr>
      <w:r w:rsidRPr="001D4155">
        <w:rPr>
          <w:b/>
          <w:bCs/>
        </w:rPr>
        <w:t>Time Management and Organisation</w:t>
      </w:r>
    </w:p>
    <w:p w14:paraId="75FD12F9" w14:textId="77777777" w:rsidR="00D30B91" w:rsidRPr="001D4155" w:rsidRDefault="00D30B91" w:rsidP="00D30B91">
      <w:r w:rsidRPr="001D4155">
        <w:t>Senior carers often manage multiple tasks and responsibilities during busy shifts. Good time management and organisational skills are crucial to ensure that care is delivered safely and efficiently.</w:t>
      </w:r>
    </w:p>
    <w:p w14:paraId="08CDE11B" w14:textId="77777777" w:rsidR="00D30B91" w:rsidRPr="001D4155" w:rsidRDefault="00D30B91" w:rsidP="00D30B91">
      <w:r w:rsidRPr="001D4155">
        <w:t>I am confident in prioritising tasks, organising my workload, and ensuring that important tasks are completed on time. This includes planning care routines, supervising staff, and ensuring that records are kept up to date. The Department of Health and Social Care (2018) emphasises that effective organisation supports safe, high-quality care delivery.</w:t>
      </w:r>
    </w:p>
    <w:p w14:paraId="5D418C05" w14:textId="77777777" w:rsidR="00D30B91" w:rsidRPr="001D4155" w:rsidRDefault="00D30B91" w:rsidP="00D30B91"/>
    <w:p w14:paraId="36A57309" w14:textId="77777777" w:rsidR="00D30B91" w:rsidRPr="001D4155" w:rsidRDefault="00D30B91" w:rsidP="00D30B91">
      <w:pPr>
        <w:rPr>
          <w:b/>
          <w:bCs/>
        </w:rPr>
      </w:pPr>
      <w:r w:rsidRPr="001D4155">
        <w:rPr>
          <w:b/>
          <w:bCs/>
        </w:rPr>
        <w:t>Skills to Improve</w:t>
      </w:r>
    </w:p>
    <w:p w14:paraId="043AE43C" w14:textId="77777777" w:rsidR="00D30B91" w:rsidRPr="001D4155" w:rsidRDefault="00D30B91" w:rsidP="00D30B91">
      <w:r w:rsidRPr="001D4155">
        <w:t>Even though I have developed a range of relevant skills, I recognise that there are areas I need to strengthen to succeed as a senior carer.</w:t>
      </w:r>
    </w:p>
    <w:p w14:paraId="62527B9B" w14:textId="77777777" w:rsidR="00D30B91" w:rsidRPr="001D4155" w:rsidRDefault="00D30B91" w:rsidP="00D30B91">
      <w:pPr>
        <w:rPr>
          <w:b/>
          <w:bCs/>
        </w:rPr>
      </w:pPr>
      <w:r w:rsidRPr="001D4155">
        <w:rPr>
          <w:b/>
          <w:bCs/>
        </w:rPr>
        <w:lastRenderedPageBreak/>
        <w:t>Conflict Management</w:t>
      </w:r>
    </w:p>
    <w:p w14:paraId="115CD0CA" w14:textId="77777777" w:rsidR="00D30B91" w:rsidRPr="001D4155" w:rsidRDefault="00D30B91" w:rsidP="00D30B91">
      <w:r w:rsidRPr="001D4155">
        <w:t>One area for improvement is managing conflict. Senior carers may face disagreements between staff or between staff and families. Skills for Care (2022) highlights that managing conflict professionally is essential to maintain a positive working environment and ensure residents’ care is not compromised. I plan to attend conflict management training to gain strategies for handling challenging situations calmly and effectively.</w:t>
      </w:r>
    </w:p>
    <w:p w14:paraId="30C282F1" w14:textId="77777777" w:rsidR="00D30B91" w:rsidRPr="001D4155" w:rsidRDefault="00D30B91" w:rsidP="00D30B91"/>
    <w:p w14:paraId="31261BD0" w14:textId="77777777" w:rsidR="00D30B91" w:rsidRPr="001D4155" w:rsidRDefault="00D30B91" w:rsidP="00D30B91">
      <w:pPr>
        <w:rPr>
          <w:b/>
          <w:bCs/>
        </w:rPr>
      </w:pPr>
      <w:r w:rsidRPr="001D4155">
        <w:rPr>
          <w:b/>
          <w:bCs/>
        </w:rPr>
        <w:t>Clinical Knowledge</w:t>
      </w:r>
    </w:p>
    <w:p w14:paraId="1E05C040" w14:textId="77777777" w:rsidR="00D30B91" w:rsidRPr="001D4155" w:rsidRDefault="00D30B91" w:rsidP="00D30B91">
      <w:r w:rsidRPr="001D4155">
        <w:t>Another area for improvement is clinical knowledge, including understanding medications and complex health conditions. Senior carers need to be confident in these areas to ensure safe care and make informed decisions (Department of Health and Social Care, 2018). I will attend clinical and medication training to build my knowledge and increase my competence in supporting residents with complex care needs.</w:t>
      </w:r>
    </w:p>
    <w:p w14:paraId="5DAD07E1" w14:textId="77777777" w:rsidR="00D30B91" w:rsidRPr="001D4155" w:rsidRDefault="00D30B91" w:rsidP="00D30B91"/>
    <w:p w14:paraId="52141828" w14:textId="77777777" w:rsidR="00D30B91" w:rsidRPr="001D4155" w:rsidRDefault="00D30B91" w:rsidP="00D30B91">
      <w:pPr>
        <w:rPr>
          <w:b/>
          <w:bCs/>
        </w:rPr>
      </w:pPr>
      <w:r w:rsidRPr="001D4155">
        <w:rPr>
          <w:b/>
          <w:bCs/>
        </w:rPr>
        <w:t>Care Planning and Documentation</w:t>
      </w:r>
    </w:p>
    <w:p w14:paraId="67EF9311" w14:textId="77777777" w:rsidR="00D30B91" w:rsidRPr="001D4155" w:rsidRDefault="00D30B91" w:rsidP="00D30B91">
      <w:r w:rsidRPr="001D4155">
        <w:t>Accurate care planning and documentation are essential for continuity of care, accountability, and regulatory compliance. The HCPC (2022) emphasises that professional practice must include clear, precise records. I will practise writing care plans regularly and seek feedback from senior colleagues to improve my accuracy and confidence in documentation.</w:t>
      </w:r>
    </w:p>
    <w:p w14:paraId="6CE9D987" w14:textId="77777777" w:rsidR="00D30B91" w:rsidRPr="001D4155" w:rsidRDefault="00D30B91" w:rsidP="00D30B91"/>
    <w:p w14:paraId="624AEE87" w14:textId="77777777" w:rsidR="00D30B91" w:rsidRPr="001D4155" w:rsidRDefault="00D30B91" w:rsidP="00D30B91">
      <w:pPr>
        <w:rPr>
          <w:b/>
          <w:bCs/>
        </w:rPr>
      </w:pPr>
      <w:r w:rsidRPr="001D4155">
        <w:rPr>
          <w:b/>
          <w:bCs/>
        </w:rPr>
        <w:t>Personal Development Plan</w:t>
      </w:r>
    </w:p>
    <w:p w14:paraId="6FAD8CD4" w14:textId="77777777" w:rsidR="00D30B91" w:rsidRPr="001D4155" w:rsidRDefault="00D30B91" w:rsidP="00D30B91">
      <w:r w:rsidRPr="001D4155">
        <w:t>To prepare myself for a senior carer role, I have developed a Personal Development Plan (PDP) with clear, achievable goals:</w:t>
      </w:r>
    </w:p>
    <w:p w14:paraId="70008E69" w14:textId="77777777" w:rsidR="00D30B91" w:rsidRPr="001D4155" w:rsidRDefault="00D30B91" w:rsidP="00D30B91">
      <w:pPr>
        <w:numPr>
          <w:ilvl w:val="0"/>
          <w:numId w:val="4"/>
        </w:numPr>
      </w:pPr>
      <w:r w:rsidRPr="001D4155">
        <w:t>Leadership and Team Management: I will attend a leadership and team management course within three months to improve my confidence in supervising staff and managing conflicts.</w:t>
      </w:r>
    </w:p>
    <w:p w14:paraId="6064337A" w14:textId="77777777" w:rsidR="00D30B91" w:rsidRPr="001D4155" w:rsidRDefault="00D30B91" w:rsidP="00D30B91">
      <w:pPr>
        <w:numPr>
          <w:ilvl w:val="0"/>
          <w:numId w:val="4"/>
        </w:numPr>
      </w:pPr>
      <w:r w:rsidRPr="001D4155">
        <w:t>Clinical and Medication Training: I will complete training within six months to strengthen my understanding of safe care practices and complex health conditions.</w:t>
      </w:r>
    </w:p>
    <w:p w14:paraId="7F17A75C" w14:textId="77777777" w:rsidR="00D30B91" w:rsidRPr="001D4155" w:rsidRDefault="00D30B91" w:rsidP="00D30B91">
      <w:pPr>
        <w:numPr>
          <w:ilvl w:val="0"/>
          <w:numId w:val="4"/>
        </w:numPr>
      </w:pPr>
      <w:r w:rsidRPr="001D4155">
        <w:lastRenderedPageBreak/>
        <w:t>Care Planning and Documentation: I will practise care planning weekly, review records, and seek feedback from senior staff to enhance accuracy and compliance.</w:t>
      </w:r>
    </w:p>
    <w:p w14:paraId="497C5EAC" w14:textId="77777777" w:rsidR="00D30B91" w:rsidRPr="001D4155" w:rsidRDefault="00D30B91" w:rsidP="00D30B91">
      <w:pPr>
        <w:numPr>
          <w:ilvl w:val="0"/>
          <w:numId w:val="4"/>
        </w:numPr>
      </w:pPr>
      <w:r w:rsidRPr="001D4155">
        <w:t>Professional Guidance Awareness: I will regularly review guidance from Skills for Care and the Care Quality Commission (CQC) to ensure my knowledge stays up to date.</w:t>
      </w:r>
    </w:p>
    <w:p w14:paraId="4348B5D7" w14:textId="77777777" w:rsidR="00D30B91" w:rsidRPr="001D4155" w:rsidRDefault="00D30B91" w:rsidP="00D30B91">
      <w:r w:rsidRPr="001D4155">
        <w:t>Cottrell (2021) explains that setting clear, realistic goals helps develop professional skills, improves employability, and supports career progression.</w:t>
      </w:r>
    </w:p>
    <w:p w14:paraId="5774CC46" w14:textId="77777777" w:rsidR="00D30B91" w:rsidRPr="001D4155" w:rsidRDefault="00D30B91" w:rsidP="00D30B91"/>
    <w:p w14:paraId="36CD8B19" w14:textId="77777777" w:rsidR="00D30B91" w:rsidRPr="001D4155" w:rsidRDefault="00D30B91" w:rsidP="00D30B91">
      <w:pPr>
        <w:rPr>
          <w:b/>
          <w:bCs/>
        </w:rPr>
      </w:pPr>
      <w:r w:rsidRPr="001D4155">
        <w:rPr>
          <w:b/>
          <w:bCs/>
        </w:rPr>
        <w:t>Interview Preparation</w:t>
      </w:r>
    </w:p>
    <w:p w14:paraId="065E069E" w14:textId="77777777" w:rsidR="00D30B91" w:rsidRPr="001D4155" w:rsidRDefault="00D30B91" w:rsidP="00D30B91">
      <w:r w:rsidRPr="001D4155">
        <w:t>To prepare for interviews, I have considered potential questions and my responses:</w:t>
      </w:r>
    </w:p>
    <w:p w14:paraId="60308847" w14:textId="77777777" w:rsidR="00D30B91" w:rsidRPr="001D4155" w:rsidRDefault="00D30B91" w:rsidP="00D30B91">
      <w:r w:rsidRPr="001D4155">
        <w:t>Q1: Why do you want to be a senior carer?</w:t>
      </w:r>
      <w:r w:rsidRPr="001D4155">
        <w:br/>
        <w:t>I want to progress professionally, take on more responsibility, support colleagues, and ensure residents receive high-quality, person-centred care.</w:t>
      </w:r>
    </w:p>
    <w:p w14:paraId="40E9046E" w14:textId="77777777" w:rsidR="00D30B91" w:rsidRPr="001D4155" w:rsidRDefault="00D30B91" w:rsidP="00D30B91">
      <w:r w:rsidRPr="001D4155">
        <w:t>Q2: How would you handle a disagreement between colleagues?</w:t>
      </w:r>
      <w:r w:rsidRPr="001D4155">
        <w:br/>
        <w:t>I would listen to both sides calmly, encourage respectful discussion, and help find a solution that prioritises residents’ care and wellbeing.</w:t>
      </w:r>
    </w:p>
    <w:p w14:paraId="465BB45F" w14:textId="77777777" w:rsidR="00D30B91" w:rsidRPr="001D4155" w:rsidRDefault="00D30B91" w:rsidP="00D30B91">
      <w:r w:rsidRPr="001D4155">
        <w:t>Q3: How do you ensure residents receive good care during your shift?</w:t>
      </w:r>
      <w:r w:rsidRPr="001D4155">
        <w:br/>
        <w:t>I would review care plans, allocate tasks clearly, support staff, and monitor residents closely to make sure they are safe and comfortable.</w:t>
      </w:r>
    </w:p>
    <w:p w14:paraId="47237422" w14:textId="77777777" w:rsidR="00D30B91" w:rsidRPr="001D4155" w:rsidRDefault="00D30B91" w:rsidP="00D30B91"/>
    <w:p w14:paraId="362B0B1A" w14:textId="77777777" w:rsidR="00D30B91" w:rsidRPr="001D4155" w:rsidRDefault="00D30B91" w:rsidP="00D30B91">
      <w:pPr>
        <w:rPr>
          <w:b/>
          <w:bCs/>
        </w:rPr>
      </w:pPr>
      <w:r w:rsidRPr="001D4155">
        <w:rPr>
          <w:b/>
          <w:bCs/>
        </w:rPr>
        <w:t>Conclusion</w:t>
      </w:r>
    </w:p>
    <w:p w14:paraId="2C55BA9D" w14:textId="77777777" w:rsidR="00D30B91" w:rsidRPr="001D4155" w:rsidRDefault="00D30B91" w:rsidP="00D30B91">
      <w:r w:rsidRPr="001D4155">
        <w:t>This action plan demonstrates my readiness to progress into a senior carer role. By developing my leadership, clinical knowledge, and documentation skills, I will be better prepared for interviews and future responsibilities. Following this plan ensures I am building the skills needed to support residents and staff effectively while maintaining high standards of care.</w:t>
      </w:r>
    </w:p>
    <w:p w14:paraId="6FE4EE87" w14:textId="77777777" w:rsidR="00D30B91" w:rsidRPr="001D4155" w:rsidRDefault="00D30B91" w:rsidP="00D30B91"/>
    <w:p w14:paraId="3C9F948C" w14:textId="77777777" w:rsidR="00D30B91" w:rsidRPr="001D4155" w:rsidRDefault="00D30B91" w:rsidP="00D30B91">
      <w:pPr>
        <w:rPr>
          <w:b/>
          <w:bCs/>
        </w:rPr>
      </w:pPr>
      <w:r w:rsidRPr="001D4155">
        <w:rPr>
          <w:b/>
          <w:bCs/>
        </w:rPr>
        <w:t>Task 2: Why Leadership Is Important in Care</w:t>
      </w:r>
    </w:p>
    <w:p w14:paraId="5112A117" w14:textId="77777777" w:rsidR="00D30B91" w:rsidRPr="001D4155" w:rsidRDefault="00D30B91" w:rsidP="00D30B91">
      <w:r w:rsidRPr="001D4155">
        <w:t xml:space="preserve">Leadership is a crucial skill for senior carers in health and social care. Strong leadership ensures that care is safe, organised, and focused on the needs of residents. West et al. (2015) explain that effective leadership improves staff confidence, teamwork, and </w:t>
      </w:r>
      <w:r w:rsidRPr="001D4155">
        <w:lastRenderedPageBreak/>
        <w:t>overall care quality. Leadership is not only about supervision but also about supporting colleagues, solving problems, and setting a professional example.</w:t>
      </w:r>
    </w:p>
    <w:p w14:paraId="52BACE37" w14:textId="77777777" w:rsidR="00D30B91" w:rsidRPr="001D4155" w:rsidRDefault="00D30B91" w:rsidP="00D30B91"/>
    <w:p w14:paraId="6385EC2B" w14:textId="77777777" w:rsidR="00D30B91" w:rsidRPr="001D4155" w:rsidRDefault="00D30B91" w:rsidP="00D30B91">
      <w:pPr>
        <w:rPr>
          <w:b/>
          <w:bCs/>
        </w:rPr>
      </w:pPr>
      <w:r w:rsidRPr="001D4155">
        <w:rPr>
          <w:b/>
          <w:bCs/>
        </w:rPr>
        <w:t>Leading a Team</w:t>
      </w:r>
    </w:p>
    <w:p w14:paraId="23C225CF" w14:textId="77777777" w:rsidR="00D30B91" w:rsidRPr="001D4155" w:rsidRDefault="00D30B91" w:rsidP="00D30B91">
      <w:r w:rsidRPr="001D4155">
        <w:t>Senior carers are responsible for organising daily work, giving tasks, and providing guidance to staff. Staff who feel supported and motivated are more confident and provide better care to residents. Skills for Care (2022) emphasises that good leadership creates a positive work environment, reduces staff stress, and improves outcomes for residents.</w:t>
      </w:r>
    </w:p>
    <w:p w14:paraId="6A313729" w14:textId="77777777" w:rsidR="00D30B91" w:rsidRPr="001D4155" w:rsidRDefault="00D30B91" w:rsidP="00D30B91">
      <w:r w:rsidRPr="001D4155">
        <w:t>Senior carers also act as role models for professionalism. By demonstrating patience, respect, and competence, they set standards for other staff to follow, helping maintain high levels of care.</w:t>
      </w:r>
    </w:p>
    <w:p w14:paraId="7D1E0C3D" w14:textId="77777777" w:rsidR="00D30B91" w:rsidRPr="001D4155" w:rsidRDefault="00D30B91" w:rsidP="00D30B91"/>
    <w:p w14:paraId="04C87307" w14:textId="77777777" w:rsidR="00D30B91" w:rsidRPr="001D4155" w:rsidRDefault="00D30B91" w:rsidP="00D30B91">
      <w:pPr>
        <w:rPr>
          <w:b/>
          <w:bCs/>
        </w:rPr>
      </w:pPr>
      <w:r w:rsidRPr="001D4155">
        <w:rPr>
          <w:b/>
          <w:bCs/>
        </w:rPr>
        <w:t>Decision-Making</w:t>
      </w:r>
    </w:p>
    <w:p w14:paraId="18F1988E" w14:textId="77777777" w:rsidR="00D30B91" w:rsidRPr="001D4155" w:rsidRDefault="00D30B91" w:rsidP="00D30B91">
      <w:r w:rsidRPr="001D4155">
        <w:t>Senior carers often encounter emergencies or unexpected situations. They need to remain calm and make safe, informed decisions. Lupton and Frohman (2020) explain that leadership involves critical thinking and problem-solving, especially in pressured or complex scenarios. Effective planning ensures that residents’ needs are met promptly and safely.</w:t>
      </w:r>
    </w:p>
    <w:p w14:paraId="07763E3B" w14:textId="77777777" w:rsidR="00D30B91" w:rsidRPr="001D4155" w:rsidRDefault="00D30B91" w:rsidP="00D30B91"/>
    <w:p w14:paraId="5E3E0B37" w14:textId="77777777" w:rsidR="00D30B91" w:rsidRPr="001D4155" w:rsidRDefault="00D30B91" w:rsidP="00D30B91">
      <w:pPr>
        <w:rPr>
          <w:b/>
          <w:bCs/>
        </w:rPr>
      </w:pPr>
      <w:r w:rsidRPr="001D4155">
        <w:rPr>
          <w:b/>
          <w:bCs/>
        </w:rPr>
        <w:t>Communication Skills</w:t>
      </w:r>
    </w:p>
    <w:p w14:paraId="0D411626" w14:textId="77777777" w:rsidR="00D30B91" w:rsidRPr="001D4155" w:rsidRDefault="00D30B91" w:rsidP="00D30B91">
      <w:r w:rsidRPr="001D4155">
        <w:t>Clear communication is a key aspect of leadership. Senior carers must give instructions, provide feedback, and share information with residents, families, and staff. Cottrell (2021) highlights that good communication reduces errors, prevents misunderstandings, and builds trust within the team. Strong communication also helps resolve conflicts and ensures everyone knows their responsibilities.</w:t>
      </w:r>
    </w:p>
    <w:p w14:paraId="14FB6921" w14:textId="77777777" w:rsidR="00D30B91" w:rsidRPr="001D4155" w:rsidRDefault="00D30B91" w:rsidP="00D30B91"/>
    <w:p w14:paraId="0BFCC8BF" w14:textId="77777777" w:rsidR="00D30B91" w:rsidRPr="001D4155" w:rsidRDefault="00D30B91" w:rsidP="00D30B91">
      <w:pPr>
        <w:rPr>
          <w:b/>
          <w:bCs/>
        </w:rPr>
      </w:pPr>
      <w:r w:rsidRPr="001D4155">
        <w:rPr>
          <w:b/>
          <w:bCs/>
        </w:rPr>
        <w:t>Empathy and Support</w:t>
      </w:r>
    </w:p>
    <w:p w14:paraId="7BADEBE0" w14:textId="77777777" w:rsidR="00D30B91" w:rsidRPr="001D4155" w:rsidRDefault="00D30B91" w:rsidP="00D30B91">
      <w:r w:rsidRPr="001D4155">
        <w:t xml:space="preserve">Empathy is an important leadership quality. Senior carers support residents who may be distressed or anxious and staff who are under pressure. Brotherton and Parker (2013) explain that empathetic leadership promotes wellbeing, morale, and person-centred </w:t>
      </w:r>
      <w:r w:rsidRPr="001D4155">
        <w:lastRenderedPageBreak/>
        <w:t>care. Leaders who understand the challenges faced by both residents and staff create a supportive and compassionate environment.</w:t>
      </w:r>
    </w:p>
    <w:p w14:paraId="5A3EDBD2" w14:textId="77777777" w:rsidR="00D30B91" w:rsidRPr="001D4155" w:rsidRDefault="00D30B91" w:rsidP="00D30B91"/>
    <w:p w14:paraId="3883F369" w14:textId="77777777" w:rsidR="00D30B91" w:rsidRPr="001D4155" w:rsidRDefault="00D30B91" w:rsidP="00D30B91">
      <w:pPr>
        <w:rPr>
          <w:b/>
          <w:bCs/>
        </w:rPr>
      </w:pPr>
      <w:r w:rsidRPr="001D4155">
        <w:rPr>
          <w:b/>
          <w:bCs/>
        </w:rPr>
        <w:t>Conclusion</w:t>
      </w:r>
    </w:p>
    <w:p w14:paraId="391DE11B" w14:textId="77777777" w:rsidR="00D30B91" w:rsidRPr="001D4155" w:rsidRDefault="00D30B91" w:rsidP="00D30B91">
      <w:r w:rsidRPr="001D4155">
        <w:t>Leadership is essential for senior carers. It involves guiding staff, making informed decisions, communicating clearly, showing empathy, and monitoring care quality. Strong leadership improves care standards, enhances staff morale, and creates a positive, supportive care environment.</w:t>
      </w:r>
    </w:p>
    <w:p w14:paraId="4A519A1B" w14:textId="77777777" w:rsidR="00D30B91" w:rsidRPr="001D4155" w:rsidRDefault="00D30B91" w:rsidP="00D30B91"/>
    <w:p w14:paraId="3791DAB8" w14:textId="77777777" w:rsidR="00D30B91" w:rsidRPr="001D4155" w:rsidRDefault="00D30B91" w:rsidP="00D30B91">
      <w:pPr>
        <w:rPr>
          <w:b/>
          <w:bCs/>
        </w:rPr>
      </w:pPr>
      <w:r w:rsidRPr="001D4155">
        <w:rPr>
          <w:b/>
          <w:bCs/>
        </w:rPr>
        <w:t>Task 3: Reflection on My Presentation Using the ERA Model</w:t>
      </w:r>
    </w:p>
    <w:p w14:paraId="7180A7AC" w14:textId="77777777" w:rsidR="00D30B91" w:rsidRPr="001D4155" w:rsidRDefault="00D30B91" w:rsidP="00D30B91">
      <w:r w:rsidRPr="001D4155">
        <w:t>Experience</w:t>
      </w:r>
    </w:p>
    <w:p w14:paraId="6FAD61B9" w14:textId="77777777" w:rsidR="00D30B91" w:rsidRPr="001D4155" w:rsidRDefault="00D30B91" w:rsidP="00D30B91">
      <w:r w:rsidRPr="001D4155">
        <w:t>As part of my studies, I delivered a presentation to my classmates. I prepared slides and practised my speech in advance. During the presentation, I explained my topic clearly and answered questions from the audience. Some questions were challenging and made me feel nervous. My lecturer commented that my introduction was clear and the slides were easy to understand.</w:t>
      </w:r>
    </w:p>
    <w:p w14:paraId="698AFA4E" w14:textId="77777777" w:rsidR="00D30B91" w:rsidRPr="001D4155" w:rsidRDefault="00D30B91" w:rsidP="00D30B91"/>
    <w:p w14:paraId="13B1652B" w14:textId="77777777" w:rsidR="00D30B91" w:rsidRPr="001D4155" w:rsidRDefault="00D30B91" w:rsidP="00D30B91">
      <w:pPr>
        <w:rPr>
          <w:b/>
          <w:bCs/>
        </w:rPr>
      </w:pPr>
      <w:r w:rsidRPr="001D4155">
        <w:rPr>
          <w:b/>
          <w:bCs/>
        </w:rPr>
        <w:t>Reflection</w:t>
      </w:r>
    </w:p>
    <w:p w14:paraId="1782EC81" w14:textId="77777777" w:rsidR="00D30B91" w:rsidRPr="001D4155" w:rsidRDefault="00D30B91" w:rsidP="00D30B91">
      <w:r w:rsidRPr="001D4155">
        <w:t>Overall, the presentation went well. Using simple, clear language helped my audience understand the content, which aligns with Cottrell (2021) guidance on effective communication. I remained calm and spoke clearly, which helped maintain attention.</w:t>
      </w:r>
    </w:p>
    <w:p w14:paraId="14B7C817" w14:textId="77777777" w:rsidR="00D30B91" w:rsidRPr="001D4155" w:rsidRDefault="00D30B91" w:rsidP="00D30B91">
      <w:r w:rsidRPr="001D4155">
        <w:t>However, reflecting deeper revealed areas for improvement. I spoke too quickly at times due to nervousness, which reduced clarity. My eye contact was limited and my body language appeared stiff. Tarrant (2017) highlights that recognising the reasons for performance issues is important for professional growth.</w:t>
      </w:r>
    </w:p>
    <w:p w14:paraId="6983C8CF" w14:textId="77777777" w:rsidR="00D30B91" w:rsidRPr="001D4155" w:rsidRDefault="00D30B91" w:rsidP="00D30B91">
      <w:r w:rsidRPr="001D4155">
        <w:t>I also felt less confident when answering some questions, suggesting that I needed better preparation and a deeper understanding of my topic (Lupton and Frohman, 2020).</w:t>
      </w:r>
    </w:p>
    <w:p w14:paraId="7FBB9EB6" w14:textId="77777777" w:rsidR="00D30B91" w:rsidRPr="001D4155" w:rsidRDefault="00D30B91" w:rsidP="00D30B91"/>
    <w:p w14:paraId="5BC4B370" w14:textId="77777777" w:rsidR="00D30B91" w:rsidRPr="001D4155" w:rsidRDefault="00D30B91" w:rsidP="00D30B91">
      <w:pPr>
        <w:rPr>
          <w:b/>
          <w:bCs/>
        </w:rPr>
      </w:pPr>
      <w:r w:rsidRPr="001D4155">
        <w:rPr>
          <w:b/>
          <w:bCs/>
        </w:rPr>
        <w:t>Action</w:t>
      </w:r>
    </w:p>
    <w:p w14:paraId="2424AB54" w14:textId="77777777" w:rsidR="00D30B91" w:rsidRPr="001D4155" w:rsidRDefault="00D30B91" w:rsidP="00D30B91">
      <w:r w:rsidRPr="001D4155">
        <w:t>To improve my presentation skills, I will:</w:t>
      </w:r>
    </w:p>
    <w:p w14:paraId="2DCD6E9D" w14:textId="77777777" w:rsidR="00D30B91" w:rsidRPr="001D4155" w:rsidRDefault="00D30B91" w:rsidP="00D30B91">
      <w:pPr>
        <w:numPr>
          <w:ilvl w:val="0"/>
          <w:numId w:val="5"/>
        </w:numPr>
      </w:pPr>
      <w:r w:rsidRPr="001D4155">
        <w:lastRenderedPageBreak/>
        <w:t xml:space="preserve">Practise speaking more slowly and </w:t>
      </w:r>
      <w:r w:rsidRPr="001D4155">
        <w:rPr>
          <w:b/>
          <w:bCs/>
        </w:rPr>
        <w:t>record myself</w:t>
      </w:r>
      <w:r w:rsidRPr="001D4155">
        <w:t xml:space="preserve"> to monitor pace.</w:t>
      </w:r>
    </w:p>
    <w:p w14:paraId="3D19403F" w14:textId="77777777" w:rsidR="00D30B91" w:rsidRPr="001D4155" w:rsidRDefault="00D30B91" w:rsidP="00D30B91">
      <w:pPr>
        <w:numPr>
          <w:ilvl w:val="0"/>
          <w:numId w:val="5"/>
        </w:numPr>
      </w:pPr>
      <w:r w:rsidRPr="001D4155">
        <w:t xml:space="preserve">Rehearse in front of others to improve </w:t>
      </w:r>
      <w:r w:rsidRPr="001D4155">
        <w:rPr>
          <w:b/>
          <w:bCs/>
        </w:rPr>
        <w:t>eye contact and body language</w:t>
      </w:r>
      <w:r w:rsidRPr="001D4155">
        <w:t>.</w:t>
      </w:r>
    </w:p>
    <w:p w14:paraId="0CC2881B" w14:textId="77777777" w:rsidR="00D30B91" w:rsidRPr="001D4155" w:rsidRDefault="00D30B91" w:rsidP="00D30B91">
      <w:pPr>
        <w:numPr>
          <w:ilvl w:val="0"/>
          <w:numId w:val="5"/>
        </w:numPr>
      </w:pPr>
      <w:r w:rsidRPr="001D4155">
        <w:t xml:space="preserve">Prepare possible questions in advance to </w:t>
      </w:r>
      <w:r w:rsidRPr="001D4155">
        <w:rPr>
          <w:b/>
          <w:bCs/>
        </w:rPr>
        <w:t>increase confidence</w:t>
      </w:r>
      <w:r w:rsidRPr="001D4155">
        <w:t>.</w:t>
      </w:r>
    </w:p>
    <w:p w14:paraId="1DEC37C5" w14:textId="77777777" w:rsidR="00D30B91" w:rsidRPr="001D4155" w:rsidRDefault="00D30B91" w:rsidP="00D30B91">
      <w:pPr>
        <w:numPr>
          <w:ilvl w:val="0"/>
          <w:numId w:val="5"/>
        </w:numPr>
      </w:pPr>
      <w:r w:rsidRPr="001D4155">
        <w:t xml:space="preserve">Use </w:t>
      </w:r>
      <w:r w:rsidRPr="001D4155">
        <w:rPr>
          <w:b/>
          <w:bCs/>
        </w:rPr>
        <w:t>breathing techniques</w:t>
      </w:r>
      <w:r w:rsidRPr="001D4155">
        <w:t xml:space="preserve"> to manage anxiety during presentations.</w:t>
      </w:r>
    </w:p>
    <w:p w14:paraId="0A2450BE" w14:textId="77777777" w:rsidR="00D30B91" w:rsidRPr="001D4155" w:rsidRDefault="00D30B91" w:rsidP="00D30B91">
      <w:pPr>
        <w:numPr>
          <w:ilvl w:val="0"/>
          <w:numId w:val="5"/>
        </w:numPr>
      </w:pPr>
      <w:r w:rsidRPr="001D4155">
        <w:t xml:space="preserve">Seek </w:t>
      </w:r>
      <w:r w:rsidRPr="001D4155">
        <w:rPr>
          <w:b/>
          <w:bCs/>
        </w:rPr>
        <w:t>regular feedback</w:t>
      </w:r>
      <w:r w:rsidRPr="001D4155">
        <w:t xml:space="preserve"> to improve skills over time.</w:t>
      </w:r>
    </w:p>
    <w:p w14:paraId="2E3A4A23" w14:textId="77777777" w:rsidR="00D30B91" w:rsidRPr="001D4155" w:rsidRDefault="00D30B91" w:rsidP="00D30B91"/>
    <w:p w14:paraId="0D3AF4A3" w14:textId="77777777" w:rsidR="00D30B91" w:rsidRPr="001D4155" w:rsidRDefault="00D30B91" w:rsidP="00D30B91">
      <w:pPr>
        <w:rPr>
          <w:b/>
          <w:bCs/>
        </w:rPr>
      </w:pPr>
      <w:r w:rsidRPr="001D4155">
        <w:rPr>
          <w:b/>
          <w:bCs/>
        </w:rPr>
        <w:t>Conclusion</w:t>
      </w:r>
    </w:p>
    <w:p w14:paraId="29C7D57A" w14:textId="77777777" w:rsidR="00D30B91" w:rsidRPr="001D4155" w:rsidRDefault="00D30B91" w:rsidP="00D30B91">
      <w:r w:rsidRPr="001D4155">
        <w:t>Using the ERA model helped me reflect on my strengths and weaknesses. By improving communication, confidence, and preparation, I can become a more effective and confident presenter in both academic and professional settings. Reflective practice ensures continuous improvement and strengthens professional skills (Skills for Care, 2022).</w:t>
      </w:r>
    </w:p>
    <w:p w14:paraId="72556F00" w14:textId="77777777" w:rsidR="00D30B91" w:rsidRPr="001D4155" w:rsidRDefault="00D30B91" w:rsidP="00D30B91"/>
    <w:p w14:paraId="5290505B" w14:textId="77777777" w:rsidR="00D30B91" w:rsidRPr="001D4155" w:rsidRDefault="00D30B91" w:rsidP="00D30B91">
      <w:pPr>
        <w:rPr>
          <w:b/>
          <w:bCs/>
        </w:rPr>
      </w:pPr>
      <w:r w:rsidRPr="001D4155">
        <w:rPr>
          <w:b/>
          <w:bCs/>
        </w:rPr>
        <w:t>References</w:t>
      </w:r>
    </w:p>
    <w:p w14:paraId="0567888E" w14:textId="77777777" w:rsidR="00D30B91" w:rsidRPr="001D4155" w:rsidRDefault="00D30B91" w:rsidP="00D30B91">
      <w:pPr>
        <w:numPr>
          <w:ilvl w:val="0"/>
          <w:numId w:val="6"/>
        </w:numPr>
      </w:pPr>
      <w:r w:rsidRPr="001D4155">
        <w:t xml:space="preserve">Brotherton, G. and Parker, S. (2013) </w:t>
      </w:r>
      <w:r w:rsidRPr="001D4155">
        <w:rPr>
          <w:i/>
          <w:iCs/>
        </w:rPr>
        <w:t>Your foundation in health and social care.</w:t>
      </w:r>
      <w:r w:rsidRPr="001D4155">
        <w:t xml:space="preserve"> 2nd edn. London: SAGE.</w:t>
      </w:r>
    </w:p>
    <w:p w14:paraId="6FEE6CBA" w14:textId="77777777" w:rsidR="00D30B91" w:rsidRPr="001D4155" w:rsidRDefault="00D30B91" w:rsidP="00D30B91">
      <w:pPr>
        <w:numPr>
          <w:ilvl w:val="0"/>
          <w:numId w:val="6"/>
        </w:numPr>
      </w:pPr>
      <w:r w:rsidRPr="001D4155">
        <w:t xml:space="preserve">Cottrell, S. (2021) </w:t>
      </w:r>
      <w:r w:rsidRPr="001D4155">
        <w:rPr>
          <w:i/>
          <w:iCs/>
        </w:rPr>
        <w:t>Skills for success: personal development and employability.</w:t>
      </w:r>
      <w:r w:rsidRPr="001D4155">
        <w:t xml:space="preserve"> 4th edn. London: Red Globe Press.</w:t>
      </w:r>
    </w:p>
    <w:p w14:paraId="28CDFDCE" w14:textId="77777777" w:rsidR="00D30B91" w:rsidRPr="001D4155" w:rsidRDefault="00D30B91" w:rsidP="00D30B91">
      <w:pPr>
        <w:numPr>
          <w:ilvl w:val="0"/>
          <w:numId w:val="6"/>
        </w:numPr>
      </w:pPr>
      <w:r w:rsidRPr="001D4155">
        <w:t xml:space="preserve">Department of Health and Social Care (2018) </w:t>
      </w:r>
      <w:r w:rsidRPr="001D4155">
        <w:rPr>
          <w:i/>
          <w:iCs/>
        </w:rPr>
        <w:t>Care and support statutory guidance.</w:t>
      </w:r>
      <w:r w:rsidRPr="001D4155">
        <w:t xml:space="preserve"> London: DHSC.</w:t>
      </w:r>
    </w:p>
    <w:p w14:paraId="018E8069" w14:textId="77777777" w:rsidR="00D30B91" w:rsidRPr="001D4155" w:rsidRDefault="00D30B91" w:rsidP="00D30B91">
      <w:pPr>
        <w:numPr>
          <w:ilvl w:val="0"/>
          <w:numId w:val="6"/>
        </w:numPr>
      </w:pPr>
      <w:r w:rsidRPr="001D4155">
        <w:t xml:space="preserve">Health and Care Professions Council (HCPC) (2022) </w:t>
      </w:r>
      <w:r w:rsidRPr="001D4155">
        <w:rPr>
          <w:i/>
          <w:iCs/>
        </w:rPr>
        <w:t>Standards of conduct, performance and ethics.</w:t>
      </w:r>
      <w:r w:rsidRPr="001D4155">
        <w:t xml:space="preserve"> London: HCPC.</w:t>
      </w:r>
    </w:p>
    <w:p w14:paraId="52E0F4F0" w14:textId="77777777" w:rsidR="00D30B91" w:rsidRPr="001D4155" w:rsidRDefault="00D30B91" w:rsidP="00D30B91">
      <w:pPr>
        <w:numPr>
          <w:ilvl w:val="0"/>
          <w:numId w:val="6"/>
        </w:numPr>
      </w:pPr>
      <w:r w:rsidRPr="001D4155">
        <w:t xml:space="preserve">Lupton, K. and Frohman, R. (2020) </w:t>
      </w:r>
      <w:r w:rsidRPr="001D4155">
        <w:rPr>
          <w:i/>
          <w:iCs/>
        </w:rPr>
        <w:t>Critical thinking for nursing, health and social care.</w:t>
      </w:r>
      <w:r w:rsidRPr="001D4155">
        <w:t xml:space="preserve"> London: Red Globe Press.</w:t>
      </w:r>
    </w:p>
    <w:p w14:paraId="1B218F41" w14:textId="77777777" w:rsidR="00D30B91" w:rsidRPr="001D4155" w:rsidRDefault="00D30B91" w:rsidP="00D30B91">
      <w:pPr>
        <w:numPr>
          <w:ilvl w:val="0"/>
          <w:numId w:val="6"/>
        </w:numPr>
      </w:pPr>
      <w:r w:rsidRPr="001D4155">
        <w:t xml:space="preserve">Skills for Care (2022) </w:t>
      </w:r>
      <w:r w:rsidRPr="001D4155">
        <w:rPr>
          <w:i/>
          <w:iCs/>
        </w:rPr>
        <w:t>Leadership for adult social care.</w:t>
      </w:r>
      <w:r w:rsidRPr="001D4155">
        <w:t xml:space="preserve"> Leeds: Skills for Care.</w:t>
      </w:r>
    </w:p>
    <w:p w14:paraId="71817D69" w14:textId="77777777" w:rsidR="00D30B91" w:rsidRPr="001D4155" w:rsidRDefault="00D30B91" w:rsidP="00D30B91">
      <w:pPr>
        <w:numPr>
          <w:ilvl w:val="0"/>
          <w:numId w:val="6"/>
        </w:numPr>
      </w:pPr>
      <w:r w:rsidRPr="001D4155">
        <w:t xml:space="preserve">Skills for Care (2022) </w:t>
      </w:r>
      <w:r w:rsidRPr="001D4155">
        <w:rPr>
          <w:i/>
          <w:iCs/>
        </w:rPr>
        <w:t>Reflective practice in adult social care.</w:t>
      </w:r>
      <w:r w:rsidRPr="001D4155">
        <w:t xml:space="preserve"> Leeds: Skills for Care.</w:t>
      </w:r>
    </w:p>
    <w:p w14:paraId="0FB52C52" w14:textId="77777777" w:rsidR="00D30B91" w:rsidRPr="001D4155" w:rsidRDefault="00D30B91" w:rsidP="00D30B91">
      <w:pPr>
        <w:numPr>
          <w:ilvl w:val="0"/>
          <w:numId w:val="6"/>
        </w:numPr>
      </w:pPr>
      <w:r w:rsidRPr="001D4155">
        <w:t xml:space="preserve">Tarrant, P. (2017) </w:t>
      </w:r>
      <w:r w:rsidRPr="001D4155">
        <w:rPr>
          <w:i/>
          <w:iCs/>
        </w:rPr>
        <w:t>Reflective practice and professional development.</w:t>
      </w:r>
      <w:r w:rsidRPr="001D4155">
        <w:t xml:space="preserve"> London: SAGE.</w:t>
      </w:r>
    </w:p>
    <w:p w14:paraId="3471ECFA" w14:textId="77777777" w:rsidR="00D30B91" w:rsidRPr="001D4155" w:rsidRDefault="00D30B91" w:rsidP="00D30B91">
      <w:pPr>
        <w:numPr>
          <w:ilvl w:val="0"/>
          <w:numId w:val="6"/>
        </w:numPr>
      </w:pPr>
      <w:r w:rsidRPr="001D4155">
        <w:lastRenderedPageBreak/>
        <w:t xml:space="preserve">West, M. et al. (2015) </w:t>
      </w:r>
      <w:r w:rsidRPr="001D4155">
        <w:rPr>
          <w:i/>
          <w:iCs/>
        </w:rPr>
        <w:t>Leadership and leadership development in healthcare: the evidence base.</w:t>
      </w:r>
      <w:r w:rsidRPr="001D4155">
        <w:t xml:space="preserve"> London: The King’s Fund.</w:t>
      </w:r>
    </w:p>
    <w:p w14:paraId="46DF7CC1" w14:textId="77777777" w:rsidR="00FC710C" w:rsidRDefault="00FC710C"/>
    <w:sectPr w:rsidR="00FC710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29C47" w14:textId="77777777" w:rsidR="00CD37C7" w:rsidRDefault="00CD37C7" w:rsidP="00FC710C">
      <w:pPr>
        <w:spacing w:after="0" w:line="240" w:lineRule="auto"/>
      </w:pPr>
      <w:r>
        <w:separator/>
      </w:r>
    </w:p>
  </w:endnote>
  <w:endnote w:type="continuationSeparator" w:id="0">
    <w:p w14:paraId="10C3B70F" w14:textId="77777777" w:rsidR="00CD37C7" w:rsidRDefault="00CD37C7" w:rsidP="00FC7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B3170" w14:textId="77777777" w:rsidR="00CD37C7" w:rsidRDefault="00CD37C7" w:rsidP="00FC710C">
      <w:pPr>
        <w:spacing w:after="0" w:line="240" w:lineRule="auto"/>
      </w:pPr>
      <w:r>
        <w:separator/>
      </w:r>
    </w:p>
  </w:footnote>
  <w:footnote w:type="continuationSeparator" w:id="0">
    <w:p w14:paraId="1882F5E8" w14:textId="77777777" w:rsidR="00CD37C7" w:rsidRDefault="00CD37C7" w:rsidP="00FC7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E1BC" w14:textId="0B32B6D5" w:rsidR="00FC710C" w:rsidRDefault="00FC710C">
    <w:pPr>
      <w:pStyle w:val="Header"/>
    </w:pPr>
    <w:r w:rsidRPr="00FC710C">
      <w:t>24</w:t>
    </w:r>
    <w:r w:rsidR="00A848D8">
      <w:t>14</w:t>
    </w:r>
    <w:r w:rsidR="005D4A1A">
      <w:t>992</w:t>
    </w:r>
  </w:p>
  <w:p w14:paraId="48A7159C" w14:textId="140ADF00" w:rsidR="00FC710C" w:rsidRDefault="005D4A1A">
    <w:pPr>
      <w:pStyle w:val="Header"/>
    </w:pPr>
    <w:r>
      <w:t>Robina Shaheen</w:t>
    </w:r>
  </w:p>
  <w:p w14:paraId="13F7603F" w14:textId="1B6507EC" w:rsidR="00FC710C" w:rsidRDefault="00FC710C">
    <w:pPr>
      <w:pStyle w:val="Header"/>
    </w:pPr>
    <w:r>
      <w:t>P</w:t>
    </w:r>
    <w:r w:rsidR="004956F1">
      <w:t>rofessional development</w:t>
    </w:r>
  </w:p>
  <w:p w14:paraId="0863F5A4" w14:textId="1DFB7866" w:rsidR="00FC710C" w:rsidRDefault="00FC710C">
    <w:pPr>
      <w:pStyle w:val="Header"/>
    </w:pPr>
    <w:r>
      <w:t>LCHS4</w:t>
    </w:r>
    <w:r w:rsidR="004956F1">
      <w:t>009</w:t>
    </w:r>
  </w:p>
  <w:p w14:paraId="5F3D4BDC" w14:textId="77777777" w:rsidR="00FC710C" w:rsidRDefault="00FC7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42ABF"/>
    <w:multiLevelType w:val="multilevel"/>
    <w:tmpl w:val="53020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B3BBA"/>
    <w:multiLevelType w:val="multilevel"/>
    <w:tmpl w:val="10C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B4B76"/>
    <w:multiLevelType w:val="multilevel"/>
    <w:tmpl w:val="5FB88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5A5F39"/>
    <w:multiLevelType w:val="multilevel"/>
    <w:tmpl w:val="8946D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A55C6C"/>
    <w:multiLevelType w:val="multilevel"/>
    <w:tmpl w:val="B732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2333CA"/>
    <w:multiLevelType w:val="multilevel"/>
    <w:tmpl w:val="2188B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080441">
    <w:abstractNumId w:val="3"/>
  </w:num>
  <w:num w:numId="2" w16cid:durableId="291331287">
    <w:abstractNumId w:val="4"/>
  </w:num>
  <w:num w:numId="3" w16cid:durableId="1780684763">
    <w:abstractNumId w:val="2"/>
  </w:num>
  <w:num w:numId="4" w16cid:durableId="328026309">
    <w:abstractNumId w:val="0"/>
  </w:num>
  <w:num w:numId="5" w16cid:durableId="1028724500">
    <w:abstractNumId w:val="5"/>
  </w:num>
  <w:num w:numId="6" w16cid:durableId="1543708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0C"/>
    <w:rsid w:val="00065E9B"/>
    <w:rsid w:val="00080991"/>
    <w:rsid w:val="000B41F7"/>
    <w:rsid w:val="002F4A46"/>
    <w:rsid w:val="004956F1"/>
    <w:rsid w:val="005D4A1A"/>
    <w:rsid w:val="00647D76"/>
    <w:rsid w:val="00911225"/>
    <w:rsid w:val="009A1FE8"/>
    <w:rsid w:val="009E7C25"/>
    <w:rsid w:val="00A848D8"/>
    <w:rsid w:val="00CD37C7"/>
    <w:rsid w:val="00D13674"/>
    <w:rsid w:val="00D30B91"/>
    <w:rsid w:val="00FC710C"/>
    <w:rsid w:val="00FD4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3F220"/>
  <w15:chartTrackingRefBased/>
  <w15:docId w15:val="{CEDBC57D-F921-469E-ACC6-3018E70D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B91"/>
  </w:style>
  <w:style w:type="paragraph" w:styleId="Heading1">
    <w:name w:val="heading 1"/>
    <w:basedOn w:val="Normal"/>
    <w:next w:val="Normal"/>
    <w:link w:val="Heading1Char"/>
    <w:uiPriority w:val="9"/>
    <w:qFormat/>
    <w:rsid w:val="00FC71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1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1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1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1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1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1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1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1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1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1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1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1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1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1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1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10C"/>
    <w:rPr>
      <w:rFonts w:eastAsiaTheme="majorEastAsia" w:cstheme="majorBidi"/>
      <w:color w:val="272727" w:themeColor="text1" w:themeTint="D8"/>
    </w:rPr>
  </w:style>
  <w:style w:type="paragraph" w:styleId="Title">
    <w:name w:val="Title"/>
    <w:basedOn w:val="Normal"/>
    <w:next w:val="Normal"/>
    <w:link w:val="TitleChar"/>
    <w:uiPriority w:val="10"/>
    <w:qFormat/>
    <w:rsid w:val="00FC7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1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1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1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10C"/>
    <w:pPr>
      <w:spacing w:before="160"/>
      <w:jc w:val="center"/>
    </w:pPr>
    <w:rPr>
      <w:i/>
      <w:iCs/>
      <w:color w:val="404040" w:themeColor="text1" w:themeTint="BF"/>
    </w:rPr>
  </w:style>
  <w:style w:type="character" w:customStyle="1" w:styleId="QuoteChar">
    <w:name w:val="Quote Char"/>
    <w:basedOn w:val="DefaultParagraphFont"/>
    <w:link w:val="Quote"/>
    <w:uiPriority w:val="29"/>
    <w:rsid w:val="00FC710C"/>
    <w:rPr>
      <w:i/>
      <w:iCs/>
      <w:color w:val="404040" w:themeColor="text1" w:themeTint="BF"/>
    </w:rPr>
  </w:style>
  <w:style w:type="paragraph" w:styleId="ListParagraph">
    <w:name w:val="List Paragraph"/>
    <w:basedOn w:val="Normal"/>
    <w:uiPriority w:val="34"/>
    <w:qFormat/>
    <w:rsid w:val="00FC710C"/>
    <w:pPr>
      <w:ind w:left="720"/>
      <w:contextualSpacing/>
    </w:pPr>
  </w:style>
  <w:style w:type="character" w:styleId="IntenseEmphasis">
    <w:name w:val="Intense Emphasis"/>
    <w:basedOn w:val="DefaultParagraphFont"/>
    <w:uiPriority w:val="21"/>
    <w:qFormat/>
    <w:rsid w:val="00FC710C"/>
    <w:rPr>
      <w:i/>
      <w:iCs/>
      <w:color w:val="0F4761" w:themeColor="accent1" w:themeShade="BF"/>
    </w:rPr>
  </w:style>
  <w:style w:type="paragraph" w:styleId="IntenseQuote">
    <w:name w:val="Intense Quote"/>
    <w:basedOn w:val="Normal"/>
    <w:next w:val="Normal"/>
    <w:link w:val="IntenseQuoteChar"/>
    <w:uiPriority w:val="30"/>
    <w:qFormat/>
    <w:rsid w:val="00FC7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10C"/>
    <w:rPr>
      <w:i/>
      <w:iCs/>
      <w:color w:val="0F4761" w:themeColor="accent1" w:themeShade="BF"/>
    </w:rPr>
  </w:style>
  <w:style w:type="character" w:styleId="IntenseReference">
    <w:name w:val="Intense Reference"/>
    <w:basedOn w:val="DefaultParagraphFont"/>
    <w:uiPriority w:val="32"/>
    <w:qFormat/>
    <w:rsid w:val="00FC710C"/>
    <w:rPr>
      <w:b/>
      <w:bCs/>
      <w:smallCaps/>
      <w:color w:val="0F4761" w:themeColor="accent1" w:themeShade="BF"/>
      <w:spacing w:val="5"/>
    </w:rPr>
  </w:style>
  <w:style w:type="paragraph" w:styleId="Header">
    <w:name w:val="header"/>
    <w:basedOn w:val="Normal"/>
    <w:link w:val="HeaderChar"/>
    <w:uiPriority w:val="99"/>
    <w:unhideWhenUsed/>
    <w:rsid w:val="00FC7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10C"/>
  </w:style>
  <w:style w:type="paragraph" w:styleId="Footer">
    <w:name w:val="footer"/>
    <w:basedOn w:val="Normal"/>
    <w:link w:val="FooterChar"/>
    <w:uiPriority w:val="99"/>
    <w:unhideWhenUsed/>
    <w:rsid w:val="00FC7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10C"/>
  </w:style>
  <w:style w:type="character" w:styleId="Hyperlink">
    <w:name w:val="Hyperlink"/>
    <w:basedOn w:val="DefaultParagraphFont"/>
    <w:uiPriority w:val="99"/>
    <w:unhideWhenUsed/>
    <w:rsid w:val="004956F1"/>
    <w:rPr>
      <w:color w:val="467886" w:themeColor="hyperlink"/>
      <w:u w:val="single"/>
    </w:rPr>
  </w:style>
  <w:style w:type="character" w:styleId="UnresolvedMention">
    <w:name w:val="Unresolved Mention"/>
    <w:basedOn w:val="DefaultParagraphFont"/>
    <w:uiPriority w:val="99"/>
    <w:semiHidden/>
    <w:unhideWhenUsed/>
    <w:rsid w:val="00495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dc:creator>
  <cp:keywords/>
  <dc:description/>
  <cp:lastModifiedBy>Robina Shaheen (2414992)</cp:lastModifiedBy>
  <cp:revision>2</cp:revision>
  <dcterms:created xsi:type="dcterms:W3CDTF">2026-02-19T13:54:00Z</dcterms:created>
  <dcterms:modified xsi:type="dcterms:W3CDTF">2026-02-19T13:54:00Z</dcterms:modified>
</cp:coreProperties>
</file>