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A93A9F" w14:textId="0A3AB6C3" w:rsidR="00C73800" w:rsidRDefault="00C73800"/>
    <w:p w14:paraId="06826358" w14:textId="043B4B2F" w:rsidR="00C73800" w:rsidRPr="00F25A3D" w:rsidRDefault="00C73800" w:rsidP="00C73800">
      <w:pPr>
        <w:rPr>
          <w:rFonts w:ascii="Arial" w:hAnsi="Arial" w:cs="Arial"/>
          <w:sz w:val="72"/>
          <w:szCs w:val="72"/>
        </w:rPr>
      </w:pPr>
      <w:r>
        <w:tab/>
        <w:t xml:space="preserve">                 </w:t>
      </w:r>
      <w:r w:rsidRPr="00F25A3D">
        <w:rPr>
          <w:rFonts w:ascii="Arial" w:hAnsi="Arial" w:cs="Arial"/>
          <w:sz w:val="72"/>
          <w:szCs w:val="72"/>
        </w:rPr>
        <w:t xml:space="preserve">Management and    </w:t>
      </w:r>
    </w:p>
    <w:p w14:paraId="5329DF77" w14:textId="77777777" w:rsidR="00C73800" w:rsidRDefault="00C73800" w:rsidP="00C73800">
      <w:pPr>
        <w:rPr>
          <w:rFonts w:ascii="Arial" w:hAnsi="Arial" w:cs="Arial"/>
          <w:sz w:val="72"/>
          <w:szCs w:val="72"/>
        </w:rPr>
      </w:pPr>
      <w:r w:rsidRPr="00F25A3D">
        <w:rPr>
          <w:rFonts w:ascii="Arial" w:hAnsi="Arial" w:cs="Arial"/>
          <w:sz w:val="72"/>
          <w:szCs w:val="72"/>
        </w:rPr>
        <w:t xml:space="preserve">   Organisational Behaviour</w:t>
      </w:r>
    </w:p>
    <w:p w14:paraId="086EB06D" w14:textId="71C002DE" w:rsidR="00C73800" w:rsidRDefault="00C73800" w:rsidP="00C73800">
      <w:pPr>
        <w:rPr>
          <w:rFonts w:ascii="Arial" w:hAnsi="Arial" w:cs="Arial"/>
          <w:sz w:val="72"/>
          <w:szCs w:val="72"/>
        </w:rPr>
      </w:pPr>
      <w:r>
        <w:rPr>
          <w:rFonts w:ascii="Arial" w:hAnsi="Arial" w:cs="Arial"/>
          <w:sz w:val="72"/>
          <w:szCs w:val="72"/>
        </w:rPr>
        <w:t xml:space="preserve">              </w:t>
      </w:r>
      <w:r w:rsidRPr="00F25A3D">
        <w:rPr>
          <w:rFonts w:ascii="Arial" w:hAnsi="Arial" w:cs="Arial"/>
          <w:sz w:val="72"/>
          <w:szCs w:val="72"/>
        </w:rPr>
        <w:t>M5X01924</w:t>
      </w:r>
    </w:p>
    <w:p w14:paraId="6E3AF2B6" w14:textId="6351FD5A" w:rsidR="00C73800" w:rsidRDefault="00C73800" w:rsidP="00C73800">
      <w:pPr>
        <w:rPr>
          <w:rFonts w:ascii="Arial" w:hAnsi="Arial" w:cs="Arial"/>
          <w:sz w:val="72"/>
          <w:szCs w:val="72"/>
        </w:rPr>
      </w:pPr>
      <w:r>
        <w:rPr>
          <w:rFonts w:ascii="Arial" w:hAnsi="Arial" w:cs="Arial"/>
          <w:noProof/>
          <w:sz w:val="72"/>
          <w:szCs w:val="72"/>
        </w:rPr>
        <w:drawing>
          <wp:inline distT="0" distB="0" distL="0" distR="0" wp14:anchorId="321B0EC6" wp14:editId="33FBF0CF">
            <wp:extent cx="5731510" cy="3442970"/>
            <wp:effectExtent l="0" t="0" r="2540" b="508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velodg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442970"/>
                    </a:xfrm>
                    <a:prstGeom prst="rect">
                      <a:avLst/>
                    </a:prstGeom>
                  </pic:spPr>
                </pic:pic>
              </a:graphicData>
            </a:graphic>
          </wp:inline>
        </w:drawing>
      </w:r>
    </w:p>
    <w:p w14:paraId="5B7162D3" w14:textId="17E58B58" w:rsidR="00C73800" w:rsidRDefault="00C73800" w:rsidP="00C73800">
      <w:pPr>
        <w:rPr>
          <w:rFonts w:ascii="Arial" w:hAnsi="Arial" w:cs="Arial"/>
          <w:sz w:val="72"/>
          <w:szCs w:val="72"/>
        </w:rPr>
      </w:pPr>
    </w:p>
    <w:p w14:paraId="5C1F7BEB" w14:textId="3EE1D51E" w:rsidR="00C73800" w:rsidRDefault="00C73800" w:rsidP="00C73800">
      <w:pPr>
        <w:rPr>
          <w:rFonts w:ascii="Arial" w:hAnsi="Arial" w:cs="Arial"/>
          <w:sz w:val="72"/>
          <w:szCs w:val="72"/>
        </w:rPr>
      </w:pPr>
    </w:p>
    <w:p w14:paraId="78B9A534" w14:textId="6A8582ED" w:rsidR="00C73800" w:rsidRDefault="00C73800" w:rsidP="00C73800">
      <w:pPr>
        <w:rPr>
          <w:rFonts w:ascii="Arial" w:hAnsi="Arial" w:cs="Arial"/>
          <w:sz w:val="48"/>
          <w:szCs w:val="48"/>
        </w:rPr>
      </w:pPr>
      <w:r>
        <w:rPr>
          <w:rFonts w:ascii="Arial" w:hAnsi="Arial" w:cs="Arial"/>
          <w:sz w:val="48"/>
          <w:szCs w:val="48"/>
        </w:rPr>
        <w:t xml:space="preserve">Student name: Costica Munteanu </w:t>
      </w:r>
    </w:p>
    <w:p w14:paraId="1EFC9EFB" w14:textId="49854C45" w:rsidR="00C73800" w:rsidRDefault="00C73800" w:rsidP="00C73800">
      <w:pPr>
        <w:rPr>
          <w:rFonts w:ascii="Arial" w:hAnsi="Arial" w:cs="Arial"/>
          <w:sz w:val="48"/>
          <w:szCs w:val="48"/>
        </w:rPr>
      </w:pPr>
      <w:r>
        <w:rPr>
          <w:rFonts w:ascii="Arial" w:hAnsi="Arial" w:cs="Arial"/>
          <w:sz w:val="48"/>
          <w:szCs w:val="48"/>
        </w:rPr>
        <w:t>Student number: 1815196</w:t>
      </w:r>
    </w:p>
    <w:p w14:paraId="19CBCDF5" w14:textId="0EE41764" w:rsidR="00C73800" w:rsidRPr="00C73800" w:rsidRDefault="00C73800" w:rsidP="00C73800">
      <w:pPr>
        <w:rPr>
          <w:rFonts w:ascii="Arial" w:hAnsi="Arial" w:cs="Arial"/>
          <w:sz w:val="48"/>
          <w:szCs w:val="48"/>
        </w:rPr>
      </w:pPr>
      <w:r>
        <w:rPr>
          <w:rFonts w:ascii="Arial" w:hAnsi="Arial" w:cs="Arial"/>
          <w:sz w:val="48"/>
          <w:szCs w:val="48"/>
        </w:rPr>
        <w:t>Lecturer: Dr. Olu Adegbite</w:t>
      </w:r>
    </w:p>
    <w:p w14:paraId="098217E2" w14:textId="1972F10F" w:rsidR="00C73800" w:rsidRDefault="00C73800" w:rsidP="00C73800">
      <w:pPr>
        <w:tabs>
          <w:tab w:val="left" w:pos="2460"/>
        </w:tabs>
      </w:pPr>
    </w:p>
    <w:p w14:paraId="115F5767" w14:textId="16437F94" w:rsidR="00C164CF" w:rsidRPr="00C73800" w:rsidRDefault="00C73800">
      <w:pPr>
        <w:rPr>
          <w:rFonts w:ascii="Arial" w:hAnsi="Arial" w:cs="Arial"/>
          <w:sz w:val="28"/>
          <w:szCs w:val="28"/>
        </w:rPr>
      </w:pPr>
      <w:r w:rsidRPr="00C73800">
        <w:rPr>
          <w:rFonts w:ascii="Arial" w:hAnsi="Arial" w:cs="Arial"/>
          <w:sz w:val="28"/>
          <w:szCs w:val="28"/>
        </w:rPr>
        <w:lastRenderedPageBreak/>
        <w:t xml:space="preserve">                                          </w:t>
      </w:r>
    </w:p>
    <w:sdt>
      <w:sdtPr>
        <w:id w:val="150531799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1A8BFEC" w14:textId="242ABA8D" w:rsidR="00C164CF" w:rsidRDefault="00C164CF">
          <w:pPr>
            <w:pStyle w:val="TOCHeading"/>
          </w:pPr>
          <w:r>
            <w:t xml:space="preserve">                                               Contents</w:t>
          </w:r>
        </w:p>
        <w:p w14:paraId="496047D5" w14:textId="27979DC4" w:rsidR="00C164CF" w:rsidRDefault="00C164CF" w:rsidP="00C164CF">
          <w:pPr>
            <w:rPr>
              <w:lang w:val="en-US"/>
            </w:rPr>
          </w:pPr>
        </w:p>
        <w:p w14:paraId="7E8C2BB6" w14:textId="77777777" w:rsidR="00C164CF" w:rsidRPr="00C164CF" w:rsidRDefault="00C164CF" w:rsidP="00C164CF">
          <w:pPr>
            <w:rPr>
              <w:lang w:val="en-US"/>
            </w:rPr>
          </w:pPr>
        </w:p>
        <w:p w14:paraId="61E632F4" w14:textId="3B35BB1D" w:rsidR="00C164CF" w:rsidRDefault="00C164CF">
          <w:pPr>
            <w:pStyle w:val="TOC1"/>
            <w:tabs>
              <w:tab w:val="right" w:leader="dot" w:pos="9016"/>
            </w:tabs>
            <w:rPr>
              <w:noProof/>
            </w:rPr>
          </w:pPr>
          <w:r>
            <w:fldChar w:fldCharType="begin"/>
          </w:r>
          <w:r>
            <w:instrText xml:space="preserve"> TOC \o "1-3" \h \z \u </w:instrText>
          </w:r>
          <w:r>
            <w:fldChar w:fldCharType="separate"/>
          </w:r>
          <w:hyperlink w:anchor="_Toc46225721" w:history="1">
            <w:r w:rsidRPr="00947B7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_Toc46225721 \h </w:instrText>
            </w:r>
            <w:r>
              <w:rPr>
                <w:noProof/>
                <w:webHidden/>
              </w:rPr>
            </w:r>
            <w:r>
              <w:rPr>
                <w:noProof/>
                <w:webHidden/>
              </w:rPr>
              <w:fldChar w:fldCharType="separate"/>
            </w:r>
            <w:r>
              <w:rPr>
                <w:noProof/>
                <w:webHidden/>
              </w:rPr>
              <w:t>2</w:t>
            </w:r>
            <w:r>
              <w:rPr>
                <w:noProof/>
                <w:webHidden/>
              </w:rPr>
              <w:fldChar w:fldCharType="end"/>
            </w:r>
          </w:hyperlink>
        </w:p>
        <w:p w14:paraId="573DA99C" w14:textId="52C015F7" w:rsidR="00C164CF" w:rsidRDefault="00C164CF">
          <w:pPr>
            <w:pStyle w:val="TOC1"/>
            <w:tabs>
              <w:tab w:val="right" w:leader="dot" w:pos="9016"/>
            </w:tabs>
            <w:rPr>
              <w:noProof/>
            </w:rPr>
          </w:pPr>
          <w:hyperlink w:anchor="_Toc46225722" w:history="1">
            <w:r w:rsidRPr="00947B76">
              <w:rPr>
                <w:rStyle w:val="Hyperlink"/>
                <w:noProof/>
              </w:rPr>
              <w:t>Organisational Structure of Travelodge</w:t>
            </w:r>
            <w:r>
              <w:rPr>
                <w:noProof/>
                <w:webHidden/>
              </w:rPr>
              <w:tab/>
            </w:r>
            <w:r>
              <w:rPr>
                <w:noProof/>
                <w:webHidden/>
              </w:rPr>
              <w:fldChar w:fldCharType="begin"/>
            </w:r>
            <w:r>
              <w:rPr>
                <w:noProof/>
                <w:webHidden/>
              </w:rPr>
              <w:instrText xml:space="preserve"> PAGEREF _Toc46225722 \h </w:instrText>
            </w:r>
            <w:r>
              <w:rPr>
                <w:noProof/>
                <w:webHidden/>
              </w:rPr>
            </w:r>
            <w:r>
              <w:rPr>
                <w:noProof/>
                <w:webHidden/>
              </w:rPr>
              <w:fldChar w:fldCharType="separate"/>
            </w:r>
            <w:r>
              <w:rPr>
                <w:noProof/>
                <w:webHidden/>
              </w:rPr>
              <w:t>2</w:t>
            </w:r>
            <w:r>
              <w:rPr>
                <w:noProof/>
                <w:webHidden/>
              </w:rPr>
              <w:fldChar w:fldCharType="end"/>
            </w:r>
          </w:hyperlink>
        </w:p>
        <w:p w14:paraId="73A09FE2" w14:textId="2C479FC8" w:rsidR="00C164CF" w:rsidRDefault="00C164CF">
          <w:pPr>
            <w:pStyle w:val="TOC2"/>
            <w:tabs>
              <w:tab w:val="right" w:leader="dot" w:pos="9016"/>
            </w:tabs>
            <w:rPr>
              <w:noProof/>
            </w:rPr>
          </w:pPr>
          <w:hyperlink w:anchor="_Toc46225723" w:history="1">
            <w:r w:rsidRPr="00947B76">
              <w:rPr>
                <w:rStyle w:val="Hyperlink"/>
                <w:noProof/>
              </w:rPr>
              <w:t>Recent change initiatives, their impact and how well they were managed</w:t>
            </w:r>
            <w:r>
              <w:rPr>
                <w:noProof/>
                <w:webHidden/>
              </w:rPr>
              <w:tab/>
            </w:r>
            <w:r>
              <w:rPr>
                <w:noProof/>
                <w:webHidden/>
              </w:rPr>
              <w:fldChar w:fldCharType="begin"/>
            </w:r>
            <w:r>
              <w:rPr>
                <w:noProof/>
                <w:webHidden/>
              </w:rPr>
              <w:instrText xml:space="preserve"> PAGEREF _Toc46225723 \h </w:instrText>
            </w:r>
            <w:r>
              <w:rPr>
                <w:noProof/>
                <w:webHidden/>
              </w:rPr>
            </w:r>
            <w:r>
              <w:rPr>
                <w:noProof/>
                <w:webHidden/>
              </w:rPr>
              <w:fldChar w:fldCharType="separate"/>
            </w:r>
            <w:r>
              <w:rPr>
                <w:noProof/>
                <w:webHidden/>
              </w:rPr>
              <w:t>3</w:t>
            </w:r>
            <w:r>
              <w:rPr>
                <w:noProof/>
                <w:webHidden/>
              </w:rPr>
              <w:fldChar w:fldCharType="end"/>
            </w:r>
          </w:hyperlink>
        </w:p>
        <w:p w14:paraId="7422959D" w14:textId="77F200FC" w:rsidR="00C164CF" w:rsidRDefault="00C164CF">
          <w:pPr>
            <w:pStyle w:val="TOC2"/>
            <w:tabs>
              <w:tab w:val="right" w:leader="dot" w:pos="9016"/>
            </w:tabs>
            <w:rPr>
              <w:noProof/>
            </w:rPr>
          </w:pPr>
          <w:hyperlink w:anchor="_Toc46225724" w:history="1">
            <w:r w:rsidRPr="00947B76">
              <w:rPr>
                <w:rStyle w:val="Hyperlink"/>
                <w:noProof/>
              </w:rPr>
              <w:t>Strategic direction and Business performance</w:t>
            </w:r>
            <w:r>
              <w:rPr>
                <w:noProof/>
                <w:webHidden/>
              </w:rPr>
              <w:tab/>
            </w:r>
            <w:r>
              <w:rPr>
                <w:noProof/>
                <w:webHidden/>
              </w:rPr>
              <w:fldChar w:fldCharType="begin"/>
            </w:r>
            <w:r>
              <w:rPr>
                <w:noProof/>
                <w:webHidden/>
              </w:rPr>
              <w:instrText xml:space="preserve"> PAGEREF _Toc46225724 \h </w:instrText>
            </w:r>
            <w:r>
              <w:rPr>
                <w:noProof/>
                <w:webHidden/>
              </w:rPr>
            </w:r>
            <w:r>
              <w:rPr>
                <w:noProof/>
                <w:webHidden/>
              </w:rPr>
              <w:fldChar w:fldCharType="separate"/>
            </w:r>
            <w:r>
              <w:rPr>
                <w:noProof/>
                <w:webHidden/>
              </w:rPr>
              <w:t>4</w:t>
            </w:r>
            <w:r>
              <w:rPr>
                <w:noProof/>
                <w:webHidden/>
              </w:rPr>
              <w:fldChar w:fldCharType="end"/>
            </w:r>
          </w:hyperlink>
        </w:p>
        <w:p w14:paraId="6DD29341" w14:textId="47B82B8C" w:rsidR="00C164CF" w:rsidRDefault="00C164CF">
          <w:pPr>
            <w:pStyle w:val="TOC1"/>
            <w:tabs>
              <w:tab w:val="right" w:leader="dot" w:pos="9016"/>
            </w:tabs>
            <w:rPr>
              <w:noProof/>
            </w:rPr>
          </w:pPr>
          <w:hyperlink w:anchor="_Toc46225725" w:history="1">
            <w:r w:rsidRPr="00947B76">
              <w:rPr>
                <w:rStyle w:val="Hyperlink"/>
                <w:noProof/>
              </w:rPr>
              <w:t>Conclusion</w:t>
            </w:r>
            <w:r>
              <w:rPr>
                <w:noProof/>
                <w:webHidden/>
              </w:rPr>
              <w:tab/>
            </w:r>
            <w:r>
              <w:rPr>
                <w:noProof/>
                <w:webHidden/>
              </w:rPr>
              <w:fldChar w:fldCharType="begin"/>
            </w:r>
            <w:r>
              <w:rPr>
                <w:noProof/>
                <w:webHidden/>
              </w:rPr>
              <w:instrText xml:space="preserve"> PAGEREF _Toc46225725 \h </w:instrText>
            </w:r>
            <w:r>
              <w:rPr>
                <w:noProof/>
                <w:webHidden/>
              </w:rPr>
            </w:r>
            <w:r>
              <w:rPr>
                <w:noProof/>
                <w:webHidden/>
              </w:rPr>
              <w:fldChar w:fldCharType="separate"/>
            </w:r>
            <w:r>
              <w:rPr>
                <w:noProof/>
                <w:webHidden/>
              </w:rPr>
              <w:t>5</w:t>
            </w:r>
            <w:r>
              <w:rPr>
                <w:noProof/>
                <w:webHidden/>
              </w:rPr>
              <w:fldChar w:fldCharType="end"/>
            </w:r>
          </w:hyperlink>
        </w:p>
        <w:p w14:paraId="4268221E" w14:textId="32BFF4F6" w:rsidR="00C164CF" w:rsidRDefault="00C164CF">
          <w:pPr>
            <w:pStyle w:val="TOC1"/>
            <w:tabs>
              <w:tab w:val="right" w:leader="dot" w:pos="9016"/>
            </w:tabs>
            <w:rPr>
              <w:noProof/>
            </w:rPr>
          </w:pPr>
          <w:hyperlink w:anchor="_Toc46225726" w:history="1">
            <w:r w:rsidRPr="00947B76">
              <w:rPr>
                <w:rStyle w:val="Hyperlink"/>
                <w:noProof/>
              </w:rPr>
              <w:t>References</w:t>
            </w:r>
            <w:r>
              <w:rPr>
                <w:noProof/>
                <w:webHidden/>
              </w:rPr>
              <w:tab/>
            </w:r>
            <w:r>
              <w:rPr>
                <w:noProof/>
                <w:webHidden/>
              </w:rPr>
              <w:fldChar w:fldCharType="begin"/>
            </w:r>
            <w:r>
              <w:rPr>
                <w:noProof/>
                <w:webHidden/>
              </w:rPr>
              <w:instrText xml:space="preserve"> PAGEREF _Toc46225726 \h </w:instrText>
            </w:r>
            <w:r>
              <w:rPr>
                <w:noProof/>
                <w:webHidden/>
              </w:rPr>
            </w:r>
            <w:r>
              <w:rPr>
                <w:noProof/>
                <w:webHidden/>
              </w:rPr>
              <w:fldChar w:fldCharType="separate"/>
            </w:r>
            <w:r>
              <w:rPr>
                <w:noProof/>
                <w:webHidden/>
              </w:rPr>
              <w:t>6</w:t>
            </w:r>
            <w:r>
              <w:rPr>
                <w:noProof/>
                <w:webHidden/>
              </w:rPr>
              <w:fldChar w:fldCharType="end"/>
            </w:r>
          </w:hyperlink>
        </w:p>
        <w:p w14:paraId="11D76860" w14:textId="690E2EB4" w:rsidR="00C164CF" w:rsidRDefault="00C164CF">
          <w:r>
            <w:rPr>
              <w:b/>
              <w:bCs/>
              <w:noProof/>
            </w:rPr>
            <w:fldChar w:fldCharType="end"/>
          </w:r>
        </w:p>
      </w:sdtContent>
    </w:sdt>
    <w:p w14:paraId="0DC451AF" w14:textId="594D9BD0" w:rsidR="00C73800" w:rsidRPr="00C73800" w:rsidRDefault="00C73800">
      <w:pPr>
        <w:rPr>
          <w:rFonts w:ascii="Arial" w:hAnsi="Arial" w:cs="Arial"/>
          <w:sz w:val="28"/>
          <w:szCs w:val="28"/>
        </w:rPr>
      </w:pPr>
      <w:r w:rsidRPr="00C73800">
        <w:rPr>
          <w:rFonts w:ascii="Arial" w:hAnsi="Arial" w:cs="Arial"/>
          <w:sz w:val="28"/>
          <w:szCs w:val="28"/>
        </w:rPr>
        <w:t xml:space="preserve"> </w:t>
      </w:r>
    </w:p>
    <w:p w14:paraId="6FFD979D" w14:textId="6EAE4C0E" w:rsidR="00C73800" w:rsidRDefault="00C73800"/>
    <w:p w14:paraId="2FA8B630" w14:textId="76622813" w:rsidR="00C73800" w:rsidRDefault="00C73800"/>
    <w:p w14:paraId="2EA85C89" w14:textId="0BF2C286" w:rsidR="00C73800" w:rsidRDefault="00C73800"/>
    <w:p w14:paraId="7B1D3E7B" w14:textId="2BF2F08B" w:rsidR="00C73800" w:rsidRDefault="00C73800"/>
    <w:p w14:paraId="2202C1B7" w14:textId="5ECE4C51" w:rsidR="00C73800" w:rsidRDefault="00C73800"/>
    <w:p w14:paraId="2B529A2A" w14:textId="1AF115D3" w:rsidR="00C73800" w:rsidRDefault="00C73800"/>
    <w:p w14:paraId="2DDF0DF4" w14:textId="61271C5C" w:rsidR="00C73800" w:rsidRDefault="00C73800"/>
    <w:p w14:paraId="3477E3A4" w14:textId="7664EBD5" w:rsidR="00C73800" w:rsidRDefault="00C73800"/>
    <w:p w14:paraId="18B841BE" w14:textId="6FBED722" w:rsidR="00C73800" w:rsidRDefault="00C73800"/>
    <w:p w14:paraId="07502DA3" w14:textId="29F38A7A" w:rsidR="00C73800" w:rsidRDefault="00C73800"/>
    <w:p w14:paraId="7F143000" w14:textId="44826D5B" w:rsidR="00C73800" w:rsidRDefault="00C73800"/>
    <w:p w14:paraId="5AAA118D" w14:textId="497031BA" w:rsidR="00C73800" w:rsidRDefault="00C73800"/>
    <w:p w14:paraId="70308ECC" w14:textId="11E32D56" w:rsidR="00C73800" w:rsidRDefault="00C73800"/>
    <w:p w14:paraId="534EEE38" w14:textId="1615BA1B" w:rsidR="00C73800" w:rsidRDefault="00C73800"/>
    <w:p w14:paraId="5A915687" w14:textId="14B16624" w:rsidR="00C73800" w:rsidRDefault="00C73800"/>
    <w:p w14:paraId="74A83889" w14:textId="748DC837" w:rsidR="00C73800" w:rsidRDefault="00C73800"/>
    <w:p w14:paraId="7E46EE46" w14:textId="022FDCDC" w:rsidR="00C73800" w:rsidRDefault="00C73800"/>
    <w:p w14:paraId="013886EB" w14:textId="709C922E" w:rsidR="00C73800" w:rsidRDefault="00C73800"/>
    <w:p w14:paraId="410E86DB" w14:textId="65586216" w:rsidR="00C73800" w:rsidRDefault="00C73800">
      <w:bookmarkStart w:id="0" w:name="_GoBack"/>
      <w:bookmarkEnd w:id="0"/>
    </w:p>
    <w:p w14:paraId="0AB7E0BA" w14:textId="4B350747" w:rsidR="00C73800" w:rsidRDefault="00C73800"/>
    <w:p w14:paraId="4C65021D" w14:textId="7D310E53" w:rsidR="00C73800" w:rsidRPr="00C73800" w:rsidRDefault="00C73800" w:rsidP="00540168">
      <w:pPr>
        <w:pStyle w:val="Heading1"/>
        <w:rPr>
          <w:rFonts w:ascii="Arial" w:hAnsi="Arial" w:cs="Arial"/>
          <w:sz w:val="28"/>
          <w:szCs w:val="28"/>
        </w:rPr>
      </w:pPr>
      <w:r>
        <w:t xml:space="preserve">                                             </w:t>
      </w:r>
      <w:bookmarkStart w:id="1" w:name="_Toc46225721"/>
      <w:r>
        <w:rPr>
          <w:rFonts w:ascii="Arial" w:hAnsi="Arial" w:cs="Arial"/>
          <w:sz w:val="28"/>
          <w:szCs w:val="28"/>
        </w:rPr>
        <w:t>Introduction</w:t>
      </w:r>
      <w:bookmarkEnd w:id="1"/>
      <w:r>
        <w:rPr>
          <w:rFonts w:ascii="Arial" w:hAnsi="Arial" w:cs="Arial"/>
          <w:sz w:val="28"/>
          <w:szCs w:val="28"/>
        </w:rPr>
        <w:t xml:space="preserve"> </w:t>
      </w:r>
    </w:p>
    <w:p w14:paraId="78D132B3" w14:textId="77777777" w:rsidR="00C73800" w:rsidRDefault="00C73800"/>
    <w:p w14:paraId="22E33B88" w14:textId="722520E9" w:rsidR="00EB5C33" w:rsidRPr="00C73800" w:rsidRDefault="00C73800" w:rsidP="00C73800">
      <w:pPr>
        <w:spacing w:line="360" w:lineRule="auto"/>
        <w:jc w:val="both"/>
        <w:rPr>
          <w:rFonts w:ascii="Arial" w:hAnsi="Arial" w:cs="Arial"/>
        </w:rPr>
      </w:pPr>
      <w:r>
        <w:rPr>
          <w:rFonts w:ascii="Arial" w:hAnsi="Arial" w:cs="Arial"/>
        </w:rPr>
        <w:t xml:space="preserve">       </w:t>
      </w:r>
      <w:r w:rsidR="00EB5C33" w:rsidRPr="00C73800">
        <w:rPr>
          <w:rFonts w:ascii="Arial" w:hAnsi="Arial" w:cs="Arial"/>
        </w:rPr>
        <w:t xml:space="preserve">The scope of this report is to </w:t>
      </w:r>
      <w:r w:rsidRPr="00C73800">
        <w:rPr>
          <w:rFonts w:ascii="Arial" w:hAnsi="Arial" w:cs="Arial"/>
        </w:rPr>
        <w:t>analyse</w:t>
      </w:r>
      <w:r w:rsidR="00EB5C33" w:rsidRPr="00C73800">
        <w:rPr>
          <w:rFonts w:ascii="Arial" w:hAnsi="Arial" w:cs="Arial"/>
        </w:rPr>
        <w:t xml:space="preserve"> based on theories the organisational structure, culture, and goals of Travelodge. Also</w:t>
      </w:r>
      <w:r>
        <w:rPr>
          <w:rFonts w:ascii="Arial" w:hAnsi="Arial" w:cs="Arial"/>
        </w:rPr>
        <w:t>,</w:t>
      </w:r>
      <w:r w:rsidR="00EB5C33" w:rsidRPr="00C73800">
        <w:rPr>
          <w:rFonts w:ascii="Arial" w:hAnsi="Arial" w:cs="Arial"/>
        </w:rPr>
        <w:t xml:space="preserve"> it is important to see what challenges they had and how they managed them and their plans of future.</w:t>
      </w:r>
      <w:r>
        <w:rPr>
          <w:rFonts w:ascii="Arial" w:hAnsi="Arial" w:cs="Arial"/>
        </w:rPr>
        <w:t xml:space="preserve"> </w:t>
      </w:r>
      <w:r w:rsidR="00EB5C33" w:rsidRPr="00C73800">
        <w:rPr>
          <w:rFonts w:ascii="Arial" w:hAnsi="Arial" w:cs="Arial"/>
        </w:rPr>
        <w:t>Travelodge is the second large chain Hotels in UK. There are 575 hotels placed in different countries such as: 74 in London, 493 in other regions, 12 in Ireland and 5 in Spain. All of them are placed in the centres of town with astonishing views and high standards of products and services.</w:t>
      </w:r>
      <w:r w:rsidR="001013FB" w:rsidRPr="00C73800">
        <w:rPr>
          <w:rFonts w:ascii="Arial" w:hAnsi="Arial" w:cs="Arial"/>
        </w:rPr>
        <w:t xml:space="preserve"> </w:t>
      </w:r>
      <w:r w:rsidR="00EB5C33" w:rsidRPr="00C73800">
        <w:rPr>
          <w:rFonts w:ascii="Arial" w:hAnsi="Arial" w:cs="Arial"/>
        </w:rPr>
        <w:t xml:space="preserve">More </w:t>
      </w:r>
      <w:r w:rsidR="001013FB" w:rsidRPr="00C73800">
        <w:rPr>
          <w:rFonts w:ascii="Arial" w:hAnsi="Arial" w:cs="Arial"/>
        </w:rPr>
        <w:t>than 11,000 people are working in this organisation full time and part time every day.</w:t>
      </w:r>
      <w:r>
        <w:rPr>
          <w:rFonts w:ascii="Arial" w:hAnsi="Arial" w:cs="Arial"/>
        </w:rPr>
        <w:t xml:space="preserve"> </w:t>
      </w:r>
      <w:r w:rsidR="00EB5C33" w:rsidRPr="00C73800">
        <w:rPr>
          <w:rFonts w:ascii="Arial" w:hAnsi="Arial" w:cs="Arial"/>
        </w:rPr>
        <w:t>Based on the Grifiin definition, Organisational structure is: “A set of construction elements which may be used in shaping an organization. The result of their use in the concrete arrangement of the elements of an organization and their inter relationship.”</w:t>
      </w:r>
    </w:p>
    <w:p w14:paraId="36E3F0B7" w14:textId="77777777" w:rsidR="00483AEB" w:rsidRPr="00C73800" w:rsidRDefault="00483AEB" w:rsidP="00C73800">
      <w:pPr>
        <w:spacing w:line="360" w:lineRule="auto"/>
        <w:jc w:val="both"/>
        <w:rPr>
          <w:rFonts w:ascii="Arial" w:hAnsi="Arial" w:cs="Arial"/>
        </w:rPr>
      </w:pPr>
    </w:p>
    <w:p w14:paraId="462A3233" w14:textId="5F635D3B" w:rsidR="001013FB" w:rsidRPr="00C73800" w:rsidRDefault="001013FB" w:rsidP="00C73800">
      <w:pPr>
        <w:spacing w:line="360" w:lineRule="auto"/>
        <w:jc w:val="both"/>
        <w:rPr>
          <w:rFonts w:ascii="Arial" w:hAnsi="Arial" w:cs="Arial"/>
        </w:rPr>
      </w:pPr>
    </w:p>
    <w:p w14:paraId="01FC770E" w14:textId="4FBFF4DD" w:rsidR="00483AEB" w:rsidRPr="00C73800" w:rsidRDefault="00C73800" w:rsidP="00540168">
      <w:pPr>
        <w:pStyle w:val="Heading1"/>
      </w:pPr>
      <w:bookmarkStart w:id="2" w:name="_Toc46225722"/>
      <w:r>
        <w:t>Organisational Structure of Travelodge</w:t>
      </w:r>
      <w:bookmarkEnd w:id="2"/>
      <w:r>
        <w:t xml:space="preserve"> </w:t>
      </w:r>
    </w:p>
    <w:p w14:paraId="5DBC7289" w14:textId="2182ED41" w:rsidR="00483AEB" w:rsidRPr="00C73800" w:rsidRDefault="00483AEB" w:rsidP="00C73800">
      <w:pPr>
        <w:spacing w:line="360" w:lineRule="auto"/>
        <w:jc w:val="both"/>
        <w:rPr>
          <w:rFonts w:ascii="Arial" w:hAnsi="Arial" w:cs="Arial"/>
        </w:rPr>
      </w:pPr>
    </w:p>
    <w:p w14:paraId="43586D05" w14:textId="325B2ACA" w:rsidR="00586B10" w:rsidRDefault="00586B10"/>
    <w:p w14:paraId="6E855648" w14:textId="0C4BEC44" w:rsidR="00586B10" w:rsidRDefault="00586B10"/>
    <w:p w14:paraId="57B39397" w14:textId="1F31EC1D" w:rsidR="00586B10" w:rsidRDefault="00586B10"/>
    <w:p w14:paraId="593BC95C" w14:textId="65A8AA6F" w:rsidR="00586B10" w:rsidRDefault="00586B10"/>
    <w:p w14:paraId="48CAF2CA" w14:textId="431DEAAF" w:rsidR="00586B10" w:rsidRPr="004D719F" w:rsidRDefault="004D719F" w:rsidP="004D719F">
      <w:r w:rsidRPr="004D719F">
        <w:rPr>
          <w:noProof/>
        </w:rPr>
        <mc:AlternateContent>
          <mc:Choice Requires="wps">
            <w:drawing>
              <wp:anchor distT="0" distB="0" distL="114300" distR="114300" simplePos="0" relativeHeight="251689984" behindDoc="0" locked="0" layoutInCell="1" allowOverlap="1" wp14:anchorId="3717850E" wp14:editId="31D7821D">
                <wp:simplePos x="0" y="0"/>
                <wp:positionH relativeFrom="column">
                  <wp:posOffset>3606800</wp:posOffset>
                </wp:positionH>
                <wp:positionV relativeFrom="paragraph">
                  <wp:posOffset>63500</wp:posOffset>
                </wp:positionV>
                <wp:extent cx="19050" cy="3460750"/>
                <wp:effectExtent l="0" t="0" r="19050" b="25400"/>
                <wp:wrapNone/>
                <wp:docPr id="33" name="Straight Connector 33"/>
                <wp:cNvGraphicFramePr/>
                <a:graphic xmlns:a="http://schemas.openxmlformats.org/drawingml/2006/main">
                  <a:graphicData uri="http://schemas.microsoft.com/office/word/2010/wordprocessingShape">
                    <wps:wsp>
                      <wps:cNvCnPr/>
                      <wps:spPr>
                        <a:xfrm>
                          <a:off x="0" y="0"/>
                          <a:ext cx="19050" cy="3460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26A12226" id="Straight Connector 33"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284pt,5pt" to="285.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" strokecolor="#4472c4 [3204]" strokeweight=".5pt">
                <v:stroke joinstyle="miter"/>
              </v:line>
            </w:pict>
          </mc:Fallback>
        </mc:AlternateContent>
      </w:r>
      <w:r w:rsidRPr="004D719F">
        <w:rPr>
          <w:noProof/>
        </w:rPr>
        <mc:AlternateContent>
          <mc:Choice Requires="wps">
            <w:drawing>
              <wp:anchor distT="0" distB="0" distL="114300" distR="114300" simplePos="0" relativeHeight="251688960" behindDoc="0" locked="0" layoutInCell="1" allowOverlap="1" wp14:anchorId="0CB082A1" wp14:editId="081E4AE6">
                <wp:simplePos x="0" y="0"/>
                <wp:positionH relativeFrom="column">
                  <wp:posOffset>3259455</wp:posOffset>
                </wp:positionH>
                <wp:positionV relativeFrom="paragraph">
                  <wp:posOffset>101600</wp:posOffset>
                </wp:positionV>
                <wp:extent cx="829945" cy="0"/>
                <wp:effectExtent l="0" t="0" r="0" b="0"/>
                <wp:wrapNone/>
                <wp:docPr id="30" name="Straight Connector 30"/>
                <wp:cNvGraphicFramePr/>
                <a:graphic xmlns:a="http://schemas.openxmlformats.org/drawingml/2006/main">
                  <a:graphicData uri="http://schemas.microsoft.com/office/word/2010/wordprocessingShape">
                    <wps:wsp>
                      <wps:cNvCnPr/>
                      <wps:spPr>
                        <a:xfrm>
                          <a:off x="0" y="0"/>
                          <a:ext cx="8299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150C63C6" id="Straight Connector 30"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56.65pt,8pt" to="322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" strokecolor="#4472c4 [3204]" strokeweight=".5pt">
                <v:stroke joinstyle="miter"/>
              </v:line>
            </w:pict>
          </mc:Fallback>
        </mc:AlternateContent>
      </w:r>
      <w:r w:rsidR="009334C4" w:rsidRPr="004D719F">
        <w:rPr>
          <w:noProof/>
        </w:rPr>
        <mc:AlternateContent>
          <mc:Choice Requires="wps">
            <w:drawing>
              <wp:anchor distT="0" distB="0" distL="114300" distR="114300" simplePos="0" relativeHeight="251669504" behindDoc="0" locked="0" layoutInCell="1" allowOverlap="1" wp14:anchorId="3E4EED8D" wp14:editId="3BBF7561">
                <wp:simplePos x="0" y="0"/>
                <wp:positionH relativeFrom="column">
                  <wp:posOffset>1066800</wp:posOffset>
                </wp:positionH>
                <wp:positionV relativeFrom="paragraph">
                  <wp:posOffset>660400</wp:posOffset>
                </wp:positionV>
                <wp:extent cx="2086610" cy="349250"/>
                <wp:effectExtent l="0" t="0" r="27940" b="12700"/>
                <wp:wrapNone/>
                <wp:docPr id="22" name="Rectangle 21">
                  <a:extLst xmlns:a="http://schemas.openxmlformats.org/drawingml/2006/main">
                    <a:ext uri="{FF2B5EF4-FFF2-40B4-BE49-F238E27FC236}">
                      <a16:creationId xmlns:a16="http://schemas.microsoft.com/office/drawing/2014/main" id="{B62384C2-F99B-420A-9435-A581F72A28ED}"/>
                    </a:ext>
                  </a:extLst>
                </wp:docPr>
                <wp:cNvGraphicFramePr/>
                <a:graphic xmlns:a="http://schemas.openxmlformats.org/drawingml/2006/main">
                  <a:graphicData uri="http://schemas.microsoft.com/office/word/2010/wordprocessingShape">
                    <wps:wsp>
                      <wps:cNvSpPr/>
                      <wps:spPr>
                        <a:xfrm>
                          <a:off x="0" y="0"/>
                          <a:ext cx="2086610" cy="349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79424F" w14:textId="77777777" w:rsidR="00586B10" w:rsidRDefault="00586B10" w:rsidP="00586B10">
                            <w:pPr>
                              <w:jc w:val="center"/>
                              <w:rPr>
                                <w:sz w:val="24"/>
                                <w:szCs w:val="24"/>
                              </w:rPr>
                            </w:pPr>
                            <w:r>
                              <w:rPr>
                                <w:rFonts w:hAnsi="Calibri"/>
                                <w:color w:val="FFFFFF" w:themeColor="light1"/>
                                <w:kern w:val="24"/>
                                <w:sz w:val="36"/>
                                <w:szCs w:val="36"/>
                              </w:rPr>
                              <w:t>CTO</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3E4EED8D" id="Rectangle 21" o:spid="_x0000_s1026" style="position:absolute;margin-left:84pt;margin-top:52pt;width:164.3pt;height: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" fillcolor="#4472c4 [3204]" strokecolor="#1f3763 [1604]" strokeweight="1pt">
                <v:textbox>
                  <w:txbxContent>
                    <w:p w14:paraId="0B79424F" w14:textId="77777777" w:rsidR="00586B10" w:rsidRDefault="00586B10" w:rsidP="00586B10">
                      <w:pPr>
                        <w:jc w:val="center"/>
                        <w:rPr>
                          <w:sz w:val="24"/>
                          <w:szCs w:val="24"/>
                        </w:rPr>
                      </w:pPr>
                      <w:r>
                        <w:rPr>
                          <w:rFonts w:hAnsi="Calibri"/>
                          <w:color w:val="FFFFFF" w:themeColor="light1"/>
                          <w:kern w:val="24"/>
                          <w:sz w:val="36"/>
                          <w:szCs w:val="36"/>
                        </w:rPr>
                        <w:t>CTO</w:t>
                      </w:r>
                    </w:p>
                  </w:txbxContent>
                </v:textbox>
              </v:rect>
            </w:pict>
          </mc:Fallback>
        </mc:AlternateContent>
      </w:r>
      <w:r w:rsidR="009334C4" w:rsidRPr="004D719F">
        <w:rPr>
          <w:noProof/>
        </w:rPr>
        <mc:AlternateContent>
          <mc:Choice Requires="wps">
            <w:drawing>
              <wp:anchor distT="0" distB="0" distL="114300" distR="114300" simplePos="0" relativeHeight="251678720" behindDoc="0" locked="0" layoutInCell="1" allowOverlap="1" wp14:anchorId="6E36EF67" wp14:editId="50EF021F">
                <wp:simplePos x="0" y="0"/>
                <wp:positionH relativeFrom="column">
                  <wp:posOffset>4111625</wp:posOffset>
                </wp:positionH>
                <wp:positionV relativeFrom="paragraph">
                  <wp:posOffset>-254000</wp:posOffset>
                </wp:positionV>
                <wp:extent cx="1993900" cy="711200"/>
                <wp:effectExtent l="0" t="0" r="25400" b="12700"/>
                <wp:wrapNone/>
                <wp:docPr id="40" name="Rectangle 39">
                  <a:extLst xmlns:a="http://schemas.openxmlformats.org/drawingml/2006/main">
                    <a:ext uri="{FF2B5EF4-FFF2-40B4-BE49-F238E27FC236}">
                      <a16:creationId xmlns:a16="http://schemas.microsoft.com/office/drawing/2014/main" id="{2A1AD766-4D6F-43DD-8C58-27384802C758}"/>
                    </a:ext>
                  </a:extLst>
                </wp:docPr>
                <wp:cNvGraphicFramePr/>
                <a:graphic xmlns:a="http://schemas.openxmlformats.org/drawingml/2006/main">
                  <a:graphicData uri="http://schemas.microsoft.com/office/word/2010/wordprocessingShape">
                    <wps:wsp>
                      <wps:cNvSpPr/>
                      <wps:spPr>
                        <a:xfrm>
                          <a:off x="0" y="0"/>
                          <a:ext cx="1993900" cy="711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0F4706" w14:textId="77777777" w:rsidR="00586B10" w:rsidRDefault="00586B10" w:rsidP="00586B10">
                            <w:pPr>
                              <w:jc w:val="center"/>
                              <w:rPr>
                                <w:sz w:val="24"/>
                                <w:szCs w:val="24"/>
                              </w:rPr>
                            </w:pPr>
                            <w:r>
                              <w:rPr>
                                <w:rFonts w:hAnsi="Calibri"/>
                                <w:color w:val="FFFFFF" w:themeColor="light1"/>
                                <w:kern w:val="24"/>
                                <w:sz w:val="36"/>
                                <w:szCs w:val="36"/>
                              </w:rPr>
                              <w:t>Digital marketing Director</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E36EF67" id="Rectangle 39" o:spid="_x0000_s1027" style="position:absolute;margin-left:323.75pt;margin-top:-20pt;width:157pt;height: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" fillcolor="#4472c4 [3204]" strokecolor="#1f3763 [1604]" strokeweight="1pt">
                <v:textbox>
                  <w:txbxContent>
                    <w:p w14:paraId="500F4706" w14:textId="77777777" w:rsidR="00586B10" w:rsidRDefault="00586B10" w:rsidP="00586B10">
                      <w:pPr>
                        <w:jc w:val="center"/>
                        <w:rPr>
                          <w:sz w:val="24"/>
                          <w:szCs w:val="24"/>
                        </w:rPr>
                      </w:pPr>
                      <w:r>
                        <w:rPr>
                          <w:rFonts w:hAnsi="Calibri"/>
                          <w:color w:val="FFFFFF" w:themeColor="light1"/>
                          <w:kern w:val="24"/>
                          <w:sz w:val="36"/>
                          <w:szCs w:val="36"/>
                        </w:rPr>
                        <w:t>Digital marketing Director</w:t>
                      </w:r>
                    </w:p>
                  </w:txbxContent>
                </v:textbox>
              </v:rect>
            </w:pict>
          </mc:Fallback>
        </mc:AlternateContent>
      </w:r>
      <w:r w:rsidR="009334C4" w:rsidRPr="004D719F">
        <w:rPr>
          <w:noProof/>
        </w:rPr>
        <mc:AlternateContent>
          <mc:Choice Requires="wps">
            <w:drawing>
              <wp:anchor distT="0" distB="0" distL="114300" distR="114300" simplePos="0" relativeHeight="251672576" behindDoc="0" locked="0" layoutInCell="1" allowOverlap="1" wp14:anchorId="36807287" wp14:editId="74388B2A">
                <wp:simplePos x="0" y="0"/>
                <wp:positionH relativeFrom="column">
                  <wp:posOffset>1073150</wp:posOffset>
                </wp:positionH>
                <wp:positionV relativeFrom="paragraph">
                  <wp:posOffset>1758950</wp:posOffset>
                </wp:positionV>
                <wp:extent cx="2086610" cy="358140"/>
                <wp:effectExtent l="0" t="0" r="27940" b="22860"/>
                <wp:wrapNone/>
                <wp:docPr id="27" name="Rectangle 26">
                  <a:extLst xmlns:a="http://schemas.openxmlformats.org/drawingml/2006/main">
                    <a:ext uri="{FF2B5EF4-FFF2-40B4-BE49-F238E27FC236}">
                      <a16:creationId xmlns:a16="http://schemas.microsoft.com/office/drawing/2014/main" id="{199A072A-D4BA-4AE0-9520-84CFAF4BED60}"/>
                    </a:ext>
                  </a:extLst>
                </wp:docPr>
                <wp:cNvGraphicFramePr/>
                <a:graphic xmlns:a="http://schemas.openxmlformats.org/drawingml/2006/main">
                  <a:graphicData uri="http://schemas.microsoft.com/office/word/2010/wordprocessingShape">
                    <wps:wsp>
                      <wps:cNvSpPr/>
                      <wps:spPr>
                        <a:xfrm>
                          <a:off x="0" y="0"/>
                          <a:ext cx="2086610" cy="3581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F177D0" w14:textId="77777777" w:rsidR="00586B10" w:rsidRDefault="00586B10" w:rsidP="00586B10">
                            <w:pPr>
                              <w:jc w:val="center"/>
                              <w:rPr>
                                <w:sz w:val="24"/>
                                <w:szCs w:val="24"/>
                              </w:rPr>
                            </w:pPr>
                            <w:r>
                              <w:rPr>
                                <w:rFonts w:hAnsi="Calibri"/>
                                <w:color w:val="FFFFFF" w:themeColor="light1"/>
                                <w:kern w:val="24"/>
                                <w:sz w:val="36"/>
                                <w:szCs w:val="36"/>
                              </w:rPr>
                              <w:t>Legal &amp; Secretary</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36807287" id="Rectangle 26" o:spid="_x0000_s1028" style="position:absolute;margin-left:84.5pt;margin-top:138.5pt;width:164.3pt;height:28.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" fillcolor="#4472c4 [3204]" strokecolor="#1f3763 [1604]" strokeweight="1pt">
                <v:textbox>
                  <w:txbxContent>
                    <w:p w14:paraId="45F177D0" w14:textId="77777777" w:rsidR="00586B10" w:rsidRDefault="00586B10" w:rsidP="00586B10">
                      <w:pPr>
                        <w:jc w:val="center"/>
                        <w:rPr>
                          <w:sz w:val="24"/>
                          <w:szCs w:val="24"/>
                        </w:rPr>
                      </w:pPr>
                      <w:r>
                        <w:rPr>
                          <w:rFonts w:hAnsi="Calibri"/>
                          <w:color w:val="FFFFFF" w:themeColor="light1"/>
                          <w:kern w:val="24"/>
                          <w:sz w:val="36"/>
                          <w:szCs w:val="36"/>
                        </w:rPr>
                        <w:t>Legal &amp; Secretary</w:t>
                      </w:r>
                    </w:p>
                  </w:txbxContent>
                </v:textbox>
              </v:rect>
            </w:pict>
          </mc:Fallback>
        </mc:AlternateContent>
      </w:r>
      <w:r w:rsidR="009334C4" w:rsidRPr="004D719F">
        <w:rPr>
          <w:noProof/>
        </w:rPr>
        <mc:AlternateContent>
          <mc:Choice Requires="wps">
            <w:drawing>
              <wp:anchor distT="0" distB="0" distL="114300" distR="114300" simplePos="0" relativeHeight="251671552" behindDoc="0" locked="0" layoutInCell="1" allowOverlap="1" wp14:anchorId="424E76D8" wp14:editId="0D775323">
                <wp:simplePos x="0" y="0"/>
                <wp:positionH relativeFrom="column">
                  <wp:posOffset>644525</wp:posOffset>
                </wp:positionH>
                <wp:positionV relativeFrom="paragraph">
                  <wp:posOffset>1943100</wp:posOffset>
                </wp:positionV>
                <wp:extent cx="403340" cy="0"/>
                <wp:effectExtent l="0" t="0" r="0" b="0"/>
                <wp:wrapNone/>
                <wp:docPr id="26" name="Straight Connector 25">
                  <a:extLst xmlns:a="http://schemas.openxmlformats.org/drawingml/2006/main">
                    <a:ext uri="{FF2B5EF4-FFF2-40B4-BE49-F238E27FC236}">
                      <a16:creationId xmlns:a16="http://schemas.microsoft.com/office/drawing/2014/main" id="{C77E99CF-6DD4-4355-96E5-89313239C45A}"/>
                    </a:ext>
                  </a:extLst>
                </wp:docPr>
                <wp:cNvGraphicFramePr/>
                <a:graphic xmlns:a="http://schemas.openxmlformats.org/drawingml/2006/main">
                  <a:graphicData uri="http://schemas.microsoft.com/office/word/2010/wordprocessingShape">
                    <wps:wsp>
                      <wps:cNvCnPr/>
                      <wps:spPr>
                        <a:xfrm>
                          <a:off x="0" y="0"/>
                          <a:ext cx="4033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48C058AF" id="Straight Connector 25"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50.75pt,153pt" to="82.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" strokecolor="#4472c4 [3204]" strokeweight=".5pt">
                <v:stroke joinstyle="miter"/>
              </v:line>
            </w:pict>
          </mc:Fallback>
        </mc:AlternateContent>
      </w:r>
      <w:r w:rsidR="009334C4" w:rsidRPr="004D719F">
        <w:rPr>
          <w:noProof/>
        </w:rPr>
        <mc:AlternateContent>
          <mc:Choice Requires="wps">
            <w:drawing>
              <wp:anchor distT="0" distB="0" distL="114300" distR="114300" simplePos="0" relativeHeight="251673600" behindDoc="0" locked="0" layoutInCell="1" allowOverlap="1" wp14:anchorId="0CACF016" wp14:editId="5B0BBE34">
                <wp:simplePos x="0" y="0"/>
                <wp:positionH relativeFrom="column">
                  <wp:posOffset>590550</wp:posOffset>
                </wp:positionH>
                <wp:positionV relativeFrom="paragraph">
                  <wp:posOffset>2844800</wp:posOffset>
                </wp:positionV>
                <wp:extent cx="403340" cy="0"/>
                <wp:effectExtent l="0" t="0" r="0" b="0"/>
                <wp:wrapNone/>
                <wp:docPr id="29" name="Straight Connector 28">
                  <a:extLst xmlns:a="http://schemas.openxmlformats.org/drawingml/2006/main">
                    <a:ext uri="{FF2B5EF4-FFF2-40B4-BE49-F238E27FC236}">
                      <a16:creationId xmlns:a16="http://schemas.microsoft.com/office/drawing/2014/main" id="{614522C6-3B72-412F-8696-E1F46A028DDB}"/>
                    </a:ext>
                  </a:extLst>
                </wp:docPr>
                <wp:cNvGraphicFramePr/>
                <a:graphic xmlns:a="http://schemas.openxmlformats.org/drawingml/2006/main">
                  <a:graphicData uri="http://schemas.microsoft.com/office/word/2010/wordprocessingShape">
                    <wps:wsp>
                      <wps:cNvCnPr/>
                      <wps:spPr>
                        <a:xfrm>
                          <a:off x="0" y="0"/>
                          <a:ext cx="4033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64A0E31D" id="Straight Connector 28"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46.5pt,224pt" to="78.2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" strokecolor="#4472c4 [3204]" strokeweight=".5pt">
                <v:stroke joinstyle="miter"/>
              </v:line>
            </w:pict>
          </mc:Fallback>
        </mc:AlternateContent>
      </w:r>
      <w:r w:rsidR="009334C4" w:rsidRPr="004D719F">
        <w:rPr>
          <w:noProof/>
        </w:rPr>
        <mc:AlternateContent>
          <mc:Choice Requires="wps">
            <w:drawing>
              <wp:anchor distT="0" distB="0" distL="114300" distR="114300" simplePos="0" relativeHeight="251667456" behindDoc="0" locked="0" layoutInCell="1" allowOverlap="1" wp14:anchorId="06E8C890" wp14:editId="1DE1C0CC">
                <wp:simplePos x="0" y="0"/>
                <wp:positionH relativeFrom="column">
                  <wp:posOffset>602615</wp:posOffset>
                </wp:positionH>
                <wp:positionV relativeFrom="paragraph">
                  <wp:posOffset>793750</wp:posOffset>
                </wp:positionV>
                <wp:extent cx="496133" cy="0"/>
                <wp:effectExtent l="0" t="0" r="0" b="0"/>
                <wp:wrapNone/>
                <wp:docPr id="19" name="Straight Connector 18">
                  <a:extLst xmlns:a="http://schemas.openxmlformats.org/drawingml/2006/main">
                    <a:ext uri="{FF2B5EF4-FFF2-40B4-BE49-F238E27FC236}">
                      <a16:creationId xmlns:a16="http://schemas.microsoft.com/office/drawing/2014/main" id="{73827961-BB8E-429F-AA79-D52A5C094307}"/>
                    </a:ext>
                  </a:extLst>
                </wp:docPr>
                <wp:cNvGraphicFramePr/>
                <a:graphic xmlns:a="http://schemas.openxmlformats.org/drawingml/2006/main">
                  <a:graphicData uri="http://schemas.microsoft.com/office/word/2010/wordprocessingShape">
                    <wps:wsp>
                      <wps:cNvCnPr/>
                      <wps:spPr>
                        <a:xfrm>
                          <a:off x="0" y="0"/>
                          <a:ext cx="49613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http://schemas.microsoft.com/office/word/2018/wordml" xmlns:w16cex="http://schemas.microsoft.com/office/word/2018/wordml/cex">
            <w:pict>
              <v:line w14:anchorId="3EC6B9F2" id="Straight Connector 18"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45pt,62.5pt" to="86.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" strokecolor="#4472c4 [3204]" strokeweight=".5pt">
                <v:stroke joinstyle="miter"/>
              </v:line>
            </w:pict>
          </mc:Fallback>
        </mc:AlternateContent>
      </w:r>
      <w:r w:rsidR="009334C4" w:rsidRPr="004D719F">
        <w:rPr>
          <w:noProof/>
        </w:rPr>
        <mc:AlternateContent>
          <mc:Choice Requires="wps">
            <w:drawing>
              <wp:anchor distT="0" distB="0" distL="114300" distR="114300" simplePos="0" relativeHeight="251666432" behindDoc="0" locked="0" layoutInCell="1" allowOverlap="1" wp14:anchorId="17062B42" wp14:editId="532A21AF">
                <wp:simplePos x="0" y="0"/>
                <wp:positionH relativeFrom="column">
                  <wp:posOffset>1098550</wp:posOffset>
                </wp:positionH>
                <wp:positionV relativeFrom="paragraph">
                  <wp:posOffset>-44450</wp:posOffset>
                </wp:positionV>
                <wp:extent cx="2160905" cy="330200"/>
                <wp:effectExtent l="0" t="0" r="10795" b="12700"/>
                <wp:wrapNone/>
                <wp:docPr id="17" name="Rectangle 16">
                  <a:extLst xmlns:a="http://schemas.openxmlformats.org/drawingml/2006/main">
                    <a:ext uri="{FF2B5EF4-FFF2-40B4-BE49-F238E27FC236}">
                      <a16:creationId xmlns:a16="http://schemas.microsoft.com/office/drawing/2014/main" id="{DE1C0988-17E5-477F-9EEE-1FBF5DB06E58}"/>
                    </a:ext>
                  </a:extLst>
                </wp:docPr>
                <wp:cNvGraphicFramePr/>
                <a:graphic xmlns:a="http://schemas.openxmlformats.org/drawingml/2006/main">
                  <a:graphicData uri="http://schemas.microsoft.com/office/word/2010/wordprocessingShape">
                    <wps:wsp>
                      <wps:cNvSpPr/>
                      <wps:spPr>
                        <a:xfrm>
                          <a:off x="0" y="0"/>
                          <a:ext cx="2160905" cy="330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59009C" w14:textId="77777777" w:rsidR="00586B10" w:rsidRDefault="00586B10" w:rsidP="00586B10">
                            <w:pPr>
                              <w:jc w:val="center"/>
                              <w:rPr>
                                <w:sz w:val="24"/>
                                <w:szCs w:val="24"/>
                              </w:rPr>
                            </w:pPr>
                            <w:r>
                              <w:rPr>
                                <w:rFonts w:hAnsi="Calibri"/>
                                <w:color w:val="FFFFFF" w:themeColor="light1"/>
                                <w:kern w:val="24"/>
                                <w:sz w:val="36"/>
                                <w:szCs w:val="36"/>
                              </w:rPr>
                              <w:t>COO</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17062B42" id="Rectangle 16" o:spid="_x0000_s1029" style="position:absolute;margin-left:86.5pt;margin-top:-3.5pt;width:170.15pt;height:2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" fillcolor="#4472c4 [3204]" strokecolor="#1f3763 [1604]" strokeweight="1pt">
                <v:textbox>
                  <w:txbxContent>
                    <w:p w14:paraId="6259009C" w14:textId="77777777" w:rsidR="00586B10" w:rsidRDefault="00586B10" w:rsidP="00586B10">
                      <w:pPr>
                        <w:jc w:val="center"/>
                        <w:rPr>
                          <w:sz w:val="24"/>
                          <w:szCs w:val="24"/>
                        </w:rPr>
                      </w:pPr>
                      <w:r>
                        <w:rPr>
                          <w:rFonts w:hAnsi="Calibri"/>
                          <w:color w:val="FFFFFF" w:themeColor="light1"/>
                          <w:kern w:val="24"/>
                          <w:sz w:val="36"/>
                          <w:szCs w:val="36"/>
                        </w:rPr>
                        <w:t>COO</w:t>
                      </w:r>
                    </w:p>
                  </w:txbxContent>
                </v:textbox>
              </v:rect>
            </w:pict>
          </mc:Fallback>
        </mc:AlternateContent>
      </w:r>
      <w:r w:rsidR="009334C4" w:rsidRPr="004D719F">
        <w:rPr>
          <w:noProof/>
        </w:rPr>
        <mc:AlternateContent>
          <mc:Choice Requires="wps">
            <w:drawing>
              <wp:anchor distT="0" distB="0" distL="114300" distR="114300" simplePos="0" relativeHeight="251665408" behindDoc="0" locked="0" layoutInCell="1" allowOverlap="1" wp14:anchorId="33A334C5" wp14:editId="68BBD9DD">
                <wp:simplePos x="0" y="0"/>
                <wp:positionH relativeFrom="column">
                  <wp:posOffset>584200</wp:posOffset>
                </wp:positionH>
                <wp:positionV relativeFrom="paragraph">
                  <wp:posOffset>133350</wp:posOffset>
                </wp:positionV>
                <wp:extent cx="496133" cy="0"/>
                <wp:effectExtent l="0" t="0" r="0" b="0"/>
                <wp:wrapNone/>
                <wp:docPr id="16" name="Straight Connector 15">
                  <a:extLst xmlns:a="http://schemas.openxmlformats.org/drawingml/2006/main">
                    <a:ext uri="{FF2B5EF4-FFF2-40B4-BE49-F238E27FC236}">
                      <a16:creationId xmlns:a16="http://schemas.microsoft.com/office/drawing/2014/main" id="{345D05F8-2692-4AF0-B72D-BDEA09AE8C80}"/>
                    </a:ext>
                  </a:extLst>
                </wp:docPr>
                <wp:cNvGraphicFramePr/>
                <a:graphic xmlns:a="http://schemas.openxmlformats.org/drawingml/2006/main">
                  <a:graphicData uri="http://schemas.microsoft.com/office/word/2010/wordprocessingShape">
                    <wps:wsp>
                      <wps:cNvCnPr/>
                      <wps:spPr>
                        <a:xfrm>
                          <a:off x="0" y="0"/>
                          <a:ext cx="49613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http://schemas.microsoft.com/office/word/2018/wordml" xmlns:w16cex="http://schemas.microsoft.com/office/word/2018/wordml/cex">
            <w:pict>
              <v:line w14:anchorId="2A608B58" id="Straight Connector 15"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pt,10.5pt" to="85.0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" strokecolor="#4472c4 [3204]" strokeweight=".5pt">
                <v:stroke joinstyle="miter"/>
              </v:line>
            </w:pict>
          </mc:Fallback>
        </mc:AlternateContent>
      </w:r>
      <w:r w:rsidR="009334C4" w:rsidRPr="004D719F">
        <w:rPr>
          <w:noProof/>
        </w:rPr>
        <mc:AlternateContent>
          <mc:Choice Requires="wps">
            <w:drawing>
              <wp:anchor distT="0" distB="0" distL="114300" distR="114300" simplePos="0" relativeHeight="251668480" behindDoc="0" locked="0" layoutInCell="1" allowOverlap="1" wp14:anchorId="0BFADC8D" wp14:editId="3157EA51">
                <wp:simplePos x="0" y="0"/>
                <wp:positionH relativeFrom="column">
                  <wp:posOffset>596900</wp:posOffset>
                </wp:positionH>
                <wp:positionV relativeFrom="paragraph">
                  <wp:posOffset>-609600</wp:posOffset>
                </wp:positionV>
                <wp:extent cx="0" cy="3487289"/>
                <wp:effectExtent l="0" t="0" r="38100" b="37465"/>
                <wp:wrapNone/>
                <wp:docPr id="21" name="Straight Connector 20">
                  <a:extLst xmlns:a="http://schemas.openxmlformats.org/drawingml/2006/main">
                    <a:ext uri="{FF2B5EF4-FFF2-40B4-BE49-F238E27FC236}">
                      <a16:creationId xmlns:a16="http://schemas.microsoft.com/office/drawing/2014/main" id="{CF0CD423-BB6A-42C5-ACDB-97436CA131A3}"/>
                    </a:ext>
                  </a:extLst>
                </wp:docPr>
                <wp:cNvGraphicFramePr/>
                <a:graphic xmlns:a="http://schemas.openxmlformats.org/drawingml/2006/main">
                  <a:graphicData uri="http://schemas.microsoft.com/office/word/2010/wordprocessingShape">
                    <wps:wsp>
                      <wps:cNvCnPr/>
                      <wps:spPr>
                        <a:xfrm>
                          <a:off x="0" y="0"/>
                          <a:ext cx="0" cy="34872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http://schemas.microsoft.com/office/word/2018/wordml" xmlns:w16cex="http://schemas.microsoft.com/office/word/2018/wordml/cex">
            <w:pict>
              <v:line w14:anchorId="3F12BB37" id="Straight Connector 20"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7pt,-48pt" to="47pt,2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" strokecolor="#4472c4 [3204]" strokeweight=".5pt">
                <v:stroke joinstyle="miter"/>
              </v:line>
            </w:pict>
          </mc:Fallback>
        </mc:AlternateContent>
      </w:r>
      <w:r w:rsidR="009334C4" w:rsidRPr="004D719F">
        <w:rPr>
          <w:noProof/>
        </w:rPr>
        <mc:AlternateContent>
          <mc:Choice Requires="wps">
            <w:drawing>
              <wp:anchor distT="0" distB="0" distL="114300" distR="114300" simplePos="0" relativeHeight="251662336" behindDoc="0" locked="0" layoutInCell="1" allowOverlap="1" wp14:anchorId="40D0E9CC" wp14:editId="1CDC67F7">
                <wp:simplePos x="0" y="0"/>
                <wp:positionH relativeFrom="column">
                  <wp:posOffset>1200150</wp:posOffset>
                </wp:positionH>
                <wp:positionV relativeFrom="paragraph">
                  <wp:posOffset>-800100</wp:posOffset>
                </wp:positionV>
                <wp:extent cx="1765300" cy="419100"/>
                <wp:effectExtent l="0" t="0" r="25400" b="19050"/>
                <wp:wrapNone/>
                <wp:docPr id="10" name="Rectangle 9">
                  <a:extLst xmlns:a="http://schemas.openxmlformats.org/drawingml/2006/main">
                    <a:ext uri="{FF2B5EF4-FFF2-40B4-BE49-F238E27FC236}">
                      <a16:creationId xmlns:a16="http://schemas.microsoft.com/office/drawing/2014/main" id="{FA01E5BD-0CE0-45CA-98AC-433E440034B9}"/>
                    </a:ext>
                  </a:extLst>
                </wp:docPr>
                <wp:cNvGraphicFramePr/>
                <a:graphic xmlns:a="http://schemas.openxmlformats.org/drawingml/2006/main">
                  <a:graphicData uri="http://schemas.microsoft.com/office/word/2010/wordprocessingShape">
                    <wps:wsp>
                      <wps:cNvSpPr/>
                      <wps:spPr>
                        <a:xfrm>
                          <a:off x="0" y="0"/>
                          <a:ext cx="1765300"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D63A260" w14:textId="77777777" w:rsidR="00586B10" w:rsidRDefault="00586B10" w:rsidP="00586B10">
                            <w:pPr>
                              <w:jc w:val="center"/>
                              <w:rPr>
                                <w:sz w:val="24"/>
                                <w:szCs w:val="24"/>
                              </w:rPr>
                            </w:pPr>
                            <w:r>
                              <w:rPr>
                                <w:rFonts w:hAnsi="Calibri"/>
                                <w:color w:val="FFFFFF" w:themeColor="light1"/>
                                <w:kern w:val="24"/>
                                <w:sz w:val="36"/>
                                <w:szCs w:val="36"/>
                              </w:rPr>
                              <w:t>CFO</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40D0E9CC" id="Rectangle 9" o:spid="_x0000_s1030" style="position:absolute;margin-left:94.5pt;margin-top:-63pt;width:139pt;height: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" fillcolor="#4472c4 [3204]" strokecolor="#1f3763 [1604]" strokeweight="1pt">
                <v:textbox>
                  <w:txbxContent>
                    <w:p w14:paraId="2D63A260" w14:textId="77777777" w:rsidR="00586B10" w:rsidRDefault="00586B10" w:rsidP="00586B10">
                      <w:pPr>
                        <w:jc w:val="center"/>
                        <w:rPr>
                          <w:sz w:val="24"/>
                          <w:szCs w:val="24"/>
                        </w:rPr>
                      </w:pPr>
                      <w:r>
                        <w:rPr>
                          <w:rFonts w:hAnsi="Calibri"/>
                          <w:color w:val="FFFFFF" w:themeColor="light1"/>
                          <w:kern w:val="24"/>
                          <w:sz w:val="36"/>
                          <w:szCs w:val="36"/>
                        </w:rPr>
                        <w:t>CFO</w:t>
                      </w:r>
                    </w:p>
                  </w:txbxContent>
                </v:textbox>
              </v:rect>
            </w:pict>
          </mc:Fallback>
        </mc:AlternateContent>
      </w:r>
      <w:r w:rsidR="009334C4" w:rsidRPr="004D719F">
        <w:rPr>
          <w:noProof/>
        </w:rPr>
        <mc:AlternateContent>
          <mc:Choice Requires="wps">
            <w:drawing>
              <wp:anchor distT="0" distB="0" distL="114300" distR="114300" simplePos="0" relativeHeight="251661312" behindDoc="0" locked="0" layoutInCell="1" allowOverlap="1" wp14:anchorId="2C946186" wp14:editId="77856E0C">
                <wp:simplePos x="0" y="0"/>
                <wp:positionH relativeFrom="column">
                  <wp:posOffset>241300</wp:posOffset>
                </wp:positionH>
                <wp:positionV relativeFrom="paragraph">
                  <wp:posOffset>-628650</wp:posOffset>
                </wp:positionV>
                <wp:extent cx="992266" cy="9931"/>
                <wp:effectExtent l="0" t="0" r="36830" b="28575"/>
                <wp:wrapNone/>
                <wp:docPr id="9" name="Straight Connector 8">
                  <a:extLst xmlns:a="http://schemas.openxmlformats.org/drawingml/2006/main">
                    <a:ext uri="{FF2B5EF4-FFF2-40B4-BE49-F238E27FC236}">
                      <a16:creationId xmlns:a16="http://schemas.microsoft.com/office/drawing/2014/main" id="{D3DEA88B-FDCC-4373-A131-7DD79A38742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92266" cy="99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http://schemas.microsoft.com/office/word/2018/wordml" xmlns:w16cex="http://schemas.microsoft.com/office/word/2018/wordml/cex">
            <w:pict>
              <v:line w14:anchorId="1A0ED6A0" id="Straight Connector 8" o:spid="_x0000_s1026" style="position:absolute;flip:y;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pt,-49.5pt" to="97.15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" strokecolor="#4472c4 [3204]" strokeweight=".5pt">
                <v:stroke joinstyle="miter"/>
                <o:lock v:ext="edit" shapetype="f"/>
              </v:line>
            </w:pict>
          </mc:Fallback>
        </mc:AlternateContent>
      </w:r>
      <w:r w:rsidR="009334C4" w:rsidRPr="004D719F">
        <w:rPr>
          <w:noProof/>
        </w:rPr>
        <mc:AlternateContent>
          <mc:Choice Requires="wps">
            <w:drawing>
              <wp:anchor distT="0" distB="0" distL="114300" distR="114300" simplePos="0" relativeHeight="251659264" behindDoc="0" locked="0" layoutInCell="1" allowOverlap="1" wp14:anchorId="48676B3C" wp14:editId="6B60CA36">
                <wp:simplePos x="0" y="0"/>
                <wp:positionH relativeFrom="page">
                  <wp:align>left</wp:align>
                </wp:positionH>
                <wp:positionV relativeFrom="paragraph">
                  <wp:posOffset>-889000</wp:posOffset>
                </wp:positionV>
                <wp:extent cx="1130300" cy="787400"/>
                <wp:effectExtent l="0" t="0" r="12700" b="12700"/>
                <wp:wrapNone/>
                <wp:docPr id="4" name="Rectangle 3">
                  <a:extLst xmlns:a="http://schemas.openxmlformats.org/drawingml/2006/main">
                    <a:ext uri="{FF2B5EF4-FFF2-40B4-BE49-F238E27FC236}">
                      <a16:creationId xmlns:a16="http://schemas.microsoft.com/office/drawing/2014/main" id="{8CF571A5-C849-476B-8B99-B1D52FBC016D}"/>
                    </a:ext>
                  </a:extLst>
                </wp:docPr>
                <wp:cNvGraphicFramePr/>
                <a:graphic xmlns:a="http://schemas.openxmlformats.org/drawingml/2006/main">
                  <a:graphicData uri="http://schemas.microsoft.com/office/word/2010/wordprocessingShape">
                    <wps:wsp>
                      <wps:cNvSpPr/>
                      <wps:spPr>
                        <a:xfrm>
                          <a:off x="0" y="0"/>
                          <a:ext cx="1130300" cy="787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01CCD7" w14:textId="77777777" w:rsidR="00586B10" w:rsidRDefault="00586B10" w:rsidP="00586B10">
                            <w:pPr>
                              <w:jc w:val="center"/>
                              <w:rPr>
                                <w:sz w:val="24"/>
                                <w:szCs w:val="24"/>
                              </w:rPr>
                            </w:pPr>
                            <w:r>
                              <w:rPr>
                                <w:rFonts w:hAnsi="Calibri"/>
                                <w:color w:val="FFFFFF" w:themeColor="light1"/>
                                <w:kern w:val="24"/>
                                <w:sz w:val="36"/>
                                <w:szCs w:val="36"/>
                              </w:rPr>
                              <w:t>CEO</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48676B3C" id="Rectangle 3" o:spid="_x0000_s1031" style="position:absolute;margin-left:0;margin-top:-70pt;width:89pt;height:62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" fillcolor="#4472c4 [3204]" strokecolor="#1f3763 [1604]" strokeweight="1pt">
                <v:textbox>
                  <w:txbxContent>
                    <w:p w14:paraId="2301CCD7" w14:textId="77777777" w:rsidR="00586B10" w:rsidRDefault="00586B10" w:rsidP="00586B10">
                      <w:pPr>
                        <w:jc w:val="center"/>
                        <w:rPr>
                          <w:sz w:val="24"/>
                          <w:szCs w:val="24"/>
                        </w:rPr>
                      </w:pPr>
                      <w:r>
                        <w:rPr>
                          <w:rFonts w:hAnsi="Calibri"/>
                          <w:color w:val="FFFFFF" w:themeColor="light1"/>
                          <w:kern w:val="24"/>
                          <w:sz w:val="36"/>
                          <w:szCs w:val="36"/>
                        </w:rPr>
                        <w:t>CEO</w:t>
                      </w:r>
                    </w:p>
                  </w:txbxContent>
                </v:textbox>
                <w10:wrap anchorx="page"/>
              </v:rect>
            </w:pict>
          </mc:Fallback>
        </mc:AlternateContent>
      </w:r>
      <w:r w:rsidR="009334C4" w:rsidRPr="004D719F">
        <w:rPr>
          <w:noProof/>
        </w:rPr>
        <mc:AlternateContent>
          <mc:Choice Requires="wps">
            <w:drawing>
              <wp:anchor distT="0" distB="0" distL="114300" distR="114300" simplePos="0" relativeHeight="251660288" behindDoc="0" locked="0" layoutInCell="1" allowOverlap="1" wp14:anchorId="371F492C" wp14:editId="13974BA7">
                <wp:simplePos x="0" y="0"/>
                <wp:positionH relativeFrom="page">
                  <wp:align>left</wp:align>
                </wp:positionH>
                <wp:positionV relativeFrom="paragraph">
                  <wp:posOffset>-38100</wp:posOffset>
                </wp:positionV>
                <wp:extent cx="1104900" cy="1104900"/>
                <wp:effectExtent l="0" t="0" r="19050" b="19050"/>
                <wp:wrapNone/>
                <wp:docPr id="7" name="Rectangle 6">
                  <a:extLst xmlns:a="http://schemas.openxmlformats.org/drawingml/2006/main">
                    <a:ext uri="{FF2B5EF4-FFF2-40B4-BE49-F238E27FC236}">
                      <a16:creationId xmlns:a16="http://schemas.microsoft.com/office/drawing/2014/main" id="{15C60A16-AC97-4F96-BAF2-DD8260F97EE7}"/>
                    </a:ext>
                  </a:extLst>
                </wp:docPr>
                <wp:cNvGraphicFramePr/>
                <a:graphic xmlns:a="http://schemas.openxmlformats.org/drawingml/2006/main">
                  <a:graphicData uri="http://schemas.microsoft.com/office/word/2010/wordprocessingShape">
                    <wps:wsp>
                      <wps:cNvSpPr/>
                      <wps:spPr>
                        <a:xfrm>
                          <a:off x="0" y="0"/>
                          <a:ext cx="1104900" cy="1104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1C227C" w14:textId="77777777" w:rsidR="00586B10" w:rsidRDefault="00586B10" w:rsidP="00586B10">
                            <w:pPr>
                              <w:jc w:val="center"/>
                              <w:rPr>
                                <w:sz w:val="24"/>
                                <w:szCs w:val="24"/>
                              </w:rPr>
                            </w:pPr>
                            <w:r>
                              <w:rPr>
                                <w:rFonts w:hAnsi="Calibri"/>
                                <w:color w:val="FFFFFF" w:themeColor="light1"/>
                                <w:kern w:val="24"/>
                                <w:sz w:val="36"/>
                                <w:szCs w:val="36"/>
                              </w:rPr>
                              <w:t>Chairman of the board</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371F492C" id="Rectangle 6" o:spid="_x0000_s1032" style="position:absolute;margin-left:0;margin-top:-3pt;width:87pt;height:87pt;z-index:2516602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" fillcolor="#4472c4 [3204]" strokecolor="#1f3763 [1604]" strokeweight="1pt">
                <v:textbox>
                  <w:txbxContent>
                    <w:p w14:paraId="171C227C" w14:textId="77777777" w:rsidR="00586B10" w:rsidRDefault="00586B10" w:rsidP="00586B10">
                      <w:pPr>
                        <w:jc w:val="center"/>
                        <w:rPr>
                          <w:sz w:val="24"/>
                          <w:szCs w:val="24"/>
                        </w:rPr>
                      </w:pPr>
                      <w:r>
                        <w:rPr>
                          <w:rFonts w:hAnsi="Calibri"/>
                          <w:color w:val="FFFFFF" w:themeColor="light1"/>
                          <w:kern w:val="24"/>
                          <w:sz w:val="36"/>
                          <w:szCs w:val="36"/>
                        </w:rPr>
                        <w:t>Chairman of the board</w:t>
                      </w:r>
                    </w:p>
                  </w:txbxContent>
                </v:textbox>
                <w10:wrap anchorx="page"/>
              </v:rect>
            </w:pict>
          </mc:Fallback>
        </mc:AlternateContent>
      </w:r>
      <w:r w:rsidR="009334C4" w:rsidRPr="004D719F">
        <w:rPr>
          <w:noProof/>
        </w:rPr>
        <mc:AlternateContent>
          <mc:Choice Requires="wps">
            <w:drawing>
              <wp:anchor distT="0" distB="0" distL="114300" distR="114300" simplePos="0" relativeHeight="251663360" behindDoc="0" locked="0" layoutInCell="1" allowOverlap="1" wp14:anchorId="60474A15" wp14:editId="500E2170">
                <wp:simplePos x="0" y="0"/>
                <wp:positionH relativeFrom="column">
                  <wp:posOffset>1670050</wp:posOffset>
                </wp:positionH>
                <wp:positionV relativeFrom="paragraph">
                  <wp:posOffset>-609600</wp:posOffset>
                </wp:positionV>
                <wp:extent cx="0" cy="0"/>
                <wp:effectExtent l="0" t="0" r="0" b="0"/>
                <wp:wrapNone/>
                <wp:docPr id="12" name="Straight Connector 11">
                  <a:extLst xmlns:a="http://schemas.openxmlformats.org/drawingml/2006/main">
                    <a:ext uri="{FF2B5EF4-FFF2-40B4-BE49-F238E27FC236}">
                      <a16:creationId xmlns:a16="http://schemas.microsoft.com/office/drawing/2014/main" id="{BF0F7540-2375-4677-B046-37295B7F8F1E}"/>
                    </a:ext>
                  </a:extLst>
                </wp:docPr>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02F9EC86" id="Straight Connector 1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31.5pt,-48pt" to="131.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" strokecolor="#4472c4 [3204]" strokeweight=".5pt">
                <v:stroke joinstyle="miter"/>
              </v:line>
            </w:pict>
          </mc:Fallback>
        </mc:AlternateContent>
      </w:r>
      <w:r w:rsidR="009334C4" w:rsidRPr="004D719F">
        <w:rPr>
          <w:noProof/>
        </w:rPr>
        <mc:AlternateContent>
          <mc:Choice Requires="wps">
            <w:drawing>
              <wp:anchor distT="0" distB="0" distL="114300" distR="114300" simplePos="0" relativeHeight="251670528" behindDoc="0" locked="0" layoutInCell="1" allowOverlap="1" wp14:anchorId="0438EB65" wp14:editId="0154316A">
                <wp:simplePos x="0" y="0"/>
                <wp:positionH relativeFrom="column">
                  <wp:posOffset>1517650</wp:posOffset>
                </wp:positionH>
                <wp:positionV relativeFrom="paragraph">
                  <wp:posOffset>2057400</wp:posOffset>
                </wp:positionV>
                <wp:extent cx="74234" cy="0"/>
                <wp:effectExtent l="0" t="0" r="0" b="0"/>
                <wp:wrapNone/>
                <wp:docPr id="24" name="Straight Connector 23">
                  <a:extLst xmlns:a="http://schemas.openxmlformats.org/drawingml/2006/main">
                    <a:ext uri="{FF2B5EF4-FFF2-40B4-BE49-F238E27FC236}">
                      <a16:creationId xmlns:a16="http://schemas.microsoft.com/office/drawing/2014/main" id="{0DDF2289-570A-49F7-A370-8E8F3BC2EFA7}"/>
                    </a:ext>
                  </a:extLst>
                </wp:docPr>
                <wp:cNvGraphicFramePr/>
                <a:graphic xmlns:a="http://schemas.openxmlformats.org/drawingml/2006/main">
                  <a:graphicData uri="http://schemas.microsoft.com/office/word/2010/wordprocessingShape">
                    <wps:wsp>
                      <wps:cNvCnPr/>
                      <wps:spPr>
                        <a:xfrm>
                          <a:off x="0" y="0"/>
                          <a:ext cx="7423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4BD74186" id="Straight Connector 2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19.5pt,162pt" to="125.3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" strokecolor="#4472c4 [3204]" strokeweight=".5pt">
                <v:stroke joinstyle="miter"/>
              </v:line>
            </w:pict>
          </mc:Fallback>
        </mc:AlternateContent>
      </w:r>
      <w:r w:rsidR="009334C4" w:rsidRPr="004D719F">
        <w:rPr>
          <w:noProof/>
        </w:rPr>
        <mc:AlternateContent>
          <mc:Choice Requires="wps">
            <w:drawing>
              <wp:anchor distT="0" distB="0" distL="114300" distR="114300" simplePos="0" relativeHeight="251683840" behindDoc="0" locked="0" layoutInCell="1" allowOverlap="1" wp14:anchorId="3B67CFEC" wp14:editId="1A7EF8BA">
                <wp:simplePos x="0" y="0"/>
                <wp:positionH relativeFrom="column">
                  <wp:posOffset>4667250</wp:posOffset>
                </wp:positionH>
                <wp:positionV relativeFrom="paragraph">
                  <wp:posOffset>1143000</wp:posOffset>
                </wp:positionV>
                <wp:extent cx="408289" cy="0"/>
                <wp:effectExtent l="0" t="0" r="0" b="0"/>
                <wp:wrapNone/>
                <wp:docPr id="49" name="Straight Connector 48">
                  <a:extLst xmlns:a="http://schemas.openxmlformats.org/drawingml/2006/main">
                    <a:ext uri="{FF2B5EF4-FFF2-40B4-BE49-F238E27FC236}">
                      <a16:creationId xmlns:a16="http://schemas.microsoft.com/office/drawing/2014/main" id="{33063524-7A8E-4F17-B3CA-BAD865038685}"/>
                    </a:ext>
                  </a:extLst>
                </wp:docPr>
                <wp:cNvGraphicFramePr/>
                <a:graphic xmlns:a="http://schemas.openxmlformats.org/drawingml/2006/main">
                  <a:graphicData uri="http://schemas.microsoft.com/office/word/2010/wordprocessingShape">
                    <wps:wsp>
                      <wps:cNvCnPr/>
                      <wps:spPr>
                        <a:xfrm>
                          <a:off x="0" y="0"/>
                          <a:ext cx="40828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30AF004C" id="Straight Connector 48"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367.5pt,90pt" to="399.65pt,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" strokecolor="#4472c4 [3204]" strokeweight=".5pt">
                <v:stroke joinstyle="miter"/>
              </v:line>
            </w:pict>
          </mc:Fallback>
        </mc:AlternateContent>
      </w:r>
    </w:p>
    <w:p w14:paraId="2D5D4088" w14:textId="5AF9B242" w:rsidR="004D719F" w:rsidRPr="004D719F" w:rsidRDefault="004D719F" w:rsidP="004D719F">
      <w:r w:rsidRPr="00586B10">
        <w:rPr>
          <w:noProof/>
        </w:rPr>
        <mc:AlternateContent>
          <mc:Choice Requires="wps">
            <w:drawing>
              <wp:anchor distT="0" distB="0" distL="114300" distR="114300" simplePos="0" relativeHeight="251681792" behindDoc="0" locked="0" layoutInCell="1" allowOverlap="1" wp14:anchorId="3290897E" wp14:editId="26B759BB">
                <wp:simplePos x="0" y="0"/>
                <wp:positionH relativeFrom="column">
                  <wp:posOffset>4114800</wp:posOffset>
                </wp:positionH>
                <wp:positionV relativeFrom="paragraph">
                  <wp:posOffset>222250</wp:posOffset>
                </wp:positionV>
                <wp:extent cx="1981200" cy="685800"/>
                <wp:effectExtent l="0" t="0" r="19050" b="19050"/>
                <wp:wrapNone/>
                <wp:docPr id="45" name="Rectangle 44">
                  <a:extLst xmlns:a="http://schemas.openxmlformats.org/drawingml/2006/main">
                    <a:ext uri="{FF2B5EF4-FFF2-40B4-BE49-F238E27FC236}">
                      <a16:creationId xmlns:a16="http://schemas.microsoft.com/office/drawing/2014/main" id="{5E9CCBCD-9427-46F2-AEA2-372F25CBC0C1}"/>
                    </a:ext>
                  </a:extLst>
                </wp:docPr>
                <wp:cNvGraphicFramePr/>
                <a:graphic xmlns:a="http://schemas.openxmlformats.org/drawingml/2006/main">
                  <a:graphicData uri="http://schemas.microsoft.com/office/word/2010/wordprocessingShape">
                    <wps:wsp>
                      <wps:cNvSpPr/>
                      <wps:spPr>
                        <a:xfrm>
                          <a:off x="0" y="0"/>
                          <a:ext cx="198120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2482A0" w14:textId="77777777" w:rsidR="00586B10" w:rsidRDefault="00586B10" w:rsidP="00586B10">
                            <w:pPr>
                              <w:jc w:val="center"/>
                              <w:rPr>
                                <w:sz w:val="24"/>
                                <w:szCs w:val="24"/>
                              </w:rPr>
                            </w:pPr>
                            <w:r>
                              <w:rPr>
                                <w:rFonts w:hAnsi="Calibri"/>
                                <w:color w:val="FFFFFF" w:themeColor="light1"/>
                                <w:kern w:val="24"/>
                                <w:sz w:val="36"/>
                                <w:szCs w:val="36"/>
                              </w:rPr>
                              <w:t>Brand Marketing</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3290897E" id="Rectangle 44" o:spid="_x0000_s1033" style="position:absolute;margin-left:324pt;margin-top:17.5pt;width:156pt;height:5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" fillcolor="#4472c4 [3204]" strokecolor="#1f3763 [1604]" strokeweight="1pt">
                <v:textbox>
                  <w:txbxContent>
                    <w:p w14:paraId="752482A0" w14:textId="77777777" w:rsidR="00586B10" w:rsidRDefault="00586B10" w:rsidP="00586B10">
                      <w:pPr>
                        <w:jc w:val="center"/>
                        <w:rPr>
                          <w:sz w:val="24"/>
                          <w:szCs w:val="24"/>
                        </w:rPr>
                      </w:pPr>
                      <w:r>
                        <w:rPr>
                          <w:rFonts w:hAnsi="Calibri"/>
                          <w:color w:val="FFFFFF" w:themeColor="light1"/>
                          <w:kern w:val="24"/>
                          <w:sz w:val="36"/>
                          <w:szCs w:val="36"/>
                        </w:rPr>
                        <w:t>Brand Marketing</w:t>
                      </w:r>
                    </w:p>
                  </w:txbxContent>
                </v:textbox>
              </v:rect>
            </w:pict>
          </mc:Fallback>
        </mc:AlternateContent>
      </w:r>
    </w:p>
    <w:p w14:paraId="5CF908F8" w14:textId="0E170D87" w:rsidR="004D719F" w:rsidRPr="004D719F" w:rsidRDefault="004D719F" w:rsidP="004D719F">
      <w:r>
        <w:rPr>
          <w:noProof/>
        </w:rPr>
        <mc:AlternateContent>
          <mc:Choice Requires="wps">
            <w:drawing>
              <wp:anchor distT="0" distB="0" distL="114300" distR="114300" simplePos="0" relativeHeight="251691008" behindDoc="0" locked="0" layoutInCell="1" allowOverlap="1" wp14:anchorId="256EADE4" wp14:editId="139917A6">
                <wp:simplePos x="0" y="0"/>
                <wp:positionH relativeFrom="column">
                  <wp:posOffset>3619500</wp:posOffset>
                </wp:positionH>
                <wp:positionV relativeFrom="paragraph">
                  <wp:posOffset>247650</wp:posOffset>
                </wp:positionV>
                <wp:extent cx="539750" cy="6350"/>
                <wp:effectExtent l="0" t="0" r="31750" b="31750"/>
                <wp:wrapNone/>
                <wp:docPr id="34" name="Straight Connector 34"/>
                <wp:cNvGraphicFramePr/>
                <a:graphic xmlns:a="http://schemas.openxmlformats.org/drawingml/2006/main">
                  <a:graphicData uri="http://schemas.microsoft.com/office/word/2010/wordprocessingShape">
                    <wps:wsp>
                      <wps:cNvCnPr/>
                      <wps:spPr>
                        <a:xfrm>
                          <a:off x="0" y="0"/>
                          <a:ext cx="5397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0DE1EFA5" id="Straight Connector 34"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85pt,19.5pt" to="327.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" strokecolor="#4472c4 [3204]" strokeweight=".5pt">
                <v:stroke joinstyle="miter"/>
              </v:line>
            </w:pict>
          </mc:Fallback>
        </mc:AlternateContent>
      </w:r>
    </w:p>
    <w:p w14:paraId="3C53D4F4" w14:textId="771D5DEB" w:rsidR="004D719F" w:rsidRPr="004D719F" w:rsidRDefault="004D719F" w:rsidP="004D719F"/>
    <w:p w14:paraId="3CA8F2F0" w14:textId="405DAB65" w:rsidR="004D719F" w:rsidRPr="004D719F" w:rsidRDefault="004D719F" w:rsidP="004D719F">
      <w:r w:rsidRPr="00586B10">
        <w:rPr>
          <w:noProof/>
        </w:rPr>
        <mc:AlternateContent>
          <mc:Choice Requires="wps">
            <w:drawing>
              <wp:anchor distT="0" distB="0" distL="114300" distR="114300" simplePos="0" relativeHeight="251684864" behindDoc="0" locked="0" layoutInCell="1" allowOverlap="1" wp14:anchorId="59CCC19D" wp14:editId="09C80BB2">
                <wp:simplePos x="0" y="0"/>
                <wp:positionH relativeFrom="margin">
                  <wp:posOffset>4146550</wp:posOffset>
                </wp:positionH>
                <wp:positionV relativeFrom="paragraph">
                  <wp:posOffset>121285</wp:posOffset>
                </wp:positionV>
                <wp:extent cx="1962150" cy="762000"/>
                <wp:effectExtent l="0" t="0" r="19050" b="19050"/>
                <wp:wrapNone/>
                <wp:docPr id="50" name="Rectangle 49">
                  <a:extLst xmlns:a="http://schemas.openxmlformats.org/drawingml/2006/main">
                    <a:ext uri="{FF2B5EF4-FFF2-40B4-BE49-F238E27FC236}">
                      <a16:creationId xmlns:a16="http://schemas.microsoft.com/office/drawing/2014/main" id="{A8FAB122-1E68-4C2A-A2CA-AB0E0CC61BFB}"/>
                    </a:ext>
                  </a:extLst>
                </wp:docPr>
                <wp:cNvGraphicFramePr/>
                <a:graphic xmlns:a="http://schemas.openxmlformats.org/drawingml/2006/main">
                  <a:graphicData uri="http://schemas.microsoft.com/office/word/2010/wordprocessingShape">
                    <wps:wsp>
                      <wps:cNvSpPr/>
                      <wps:spPr>
                        <a:xfrm>
                          <a:off x="0" y="0"/>
                          <a:ext cx="1962150"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B41EFA" w14:textId="7AFDFF4F" w:rsidR="00586B10" w:rsidRDefault="00C73800" w:rsidP="00586B10">
                            <w:pPr>
                              <w:jc w:val="center"/>
                              <w:rPr>
                                <w:sz w:val="24"/>
                                <w:szCs w:val="24"/>
                              </w:rPr>
                            </w:pPr>
                            <w:r>
                              <w:rPr>
                                <w:rFonts w:hAnsi="Calibri"/>
                                <w:color w:val="FFFFFF" w:themeColor="light1"/>
                                <w:kern w:val="24"/>
                                <w:sz w:val="36"/>
                                <w:szCs w:val="36"/>
                              </w:rPr>
                              <w:t>Commercial</w:t>
                            </w:r>
                            <w:r w:rsidR="00586B10">
                              <w:rPr>
                                <w:rFonts w:hAnsi="Calibri"/>
                                <w:color w:val="FFFFFF" w:themeColor="light1"/>
                                <w:kern w:val="24"/>
                                <w:sz w:val="36"/>
                                <w:szCs w:val="36"/>
                              </w:rPr>
                              <w:t xml:space="preserve"> </w:t>
                            </w:r>
                            <w:r>
                              <w:rPr>
                                <w:rFonts w:hAnsi="Calibri"/>
                                <w:color w:val="FFFFFF" w:themeColor="light1"/>
                                <w:kern w:val="24"/>
                                <w:sz w:val="36"/>
                                <w:szCs w:val="36"/>
                              </w:rPr>
                              <w:t>pricing analytics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59CCC19D" id="Rectangle 49" o:spid="_x0000_s1034" style="position:absolute;margin-left:326.5pt;margin-top:9.55pt;width:154.5pt;height:60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" fillcolor="#4472c4 [3204]" strokecolor="#1f3763 [1604]" strokeweight="1pt">
                <v:textbox>
                  <w:txbxContent>
                    <w:p w14:paraId="14B41EFA" w14:textId="7AFDFF4F" w:rsidR="00586B10" w:rsidRDefault="00C73800" w:rsidP="00586B10">
                      <w:pPr>
                        <w:jc w:val="center"/>
                        <w:rPr>
                          <w:sz w:val="24"/>
                          <w:szCs w:val="24"/>
                        </w:rPr>
                      </w:pPr>
                      <w:r>
                        <w:rPr>
                          <w:rFonts w:hAnsi="Calibri"/>
                          <w:color w:val="FFFFFF" w:themeColor="light1"/>
                          <w:kern w:val="24"/>
                          <w:sz w:val="36"/>
                          <w:szCs w:val="36"/>
                        </w:rPr>
                        <w:t>Commercial</w:t>
                      </w:r>
                      <w:r w:rsidR="00586B10">
                        <w:rPr>
                          <w:rFonts w:hAnsi="Calibri"/>
                          <w:color w:val="FFFFFF" w:themeColor="light1"/>
                          <w:kern w:val="24"/>
                          <w:sz w:val="36"/>
                          <w:szCs w:val="36"/>
                        </w:rPr>
                        <w:t xml:space="preserve"> </w:t>
                      </w:r>
                      <w:r>
                        <w:rPr>
                          <w:rFonts w:hAnsi="Calibri"/>
                          <w:color w:val="FFFFFF" w:themeColor="light1"/>
                          <w:kern w:val="24"/>
                          <w:sz w:val="36"/>
                          <w:szCs w:val="36"/>
                        </w:rPr>
                        <w:t>pricing analytics</w:t>
                      </w:r>
                    </w:p>
                  </w:txbxContent>
                </v:textbox>
                <w10:wrap anchorx="margin"/>
              </v:rect>
            </w:pict>
          </mc:Fallback>
        </mc:AlternateContent>
      </w:r>
    </w:p>
    <w:p w14:paraId="22931F10" w14:textId="0854EEA2" w:rsidR="004D719F" w:rsidRDefault="004D719F" w:rsidP="004D719F">
      <w:r>
        <w:rPr>
          <w:noProof/>
        </w:rPr>
        <mc:AlternateContent>
          <mc:Choice Requires="wps">
            <w:drawing>
              <wp:anchor distT="0" distB="0" distL="114300" distR="114300" simplePos="0" relativeHeight="251692032" behindDoc="0" locked="0" layoutInCell="1" allowOverlap="1" wp14:anchorId="0D6A60EF" wp14:editId="1E3EB608">
                <wp:simplePos x="0" y="0"/>
                <wp:positionH relativeFrom="column">
                  <wp:posOffset>3625850</wp:posOffset>
                </wp:positionH>
                <wp:positionV relativeFrom="paragraph">
                  <wp:posOffset>127635</wp:posOffset>
                </wp:positionV>
                <wp:extent cx="514350" cy="6350"/>
                <wp:effectExtent l="0" t="0" r="19050" b="31750"/>
                <wp:wrapNone/>
                <wp:docPr id="36" name="Straight Connector 36"/>
                <wp:cNvGraphicFramePr/>
                <a:graphic xmlns:a="http://schemas.openxmlformats.org/drawingml/2006/main">
                  <a:graphicData uri="http://schemas.microsoft.com/office/word/2010/wordprocessingShape">
                    <wps:wsp>
                      <wps:cNvCnPr/>
                      <wps:spPr>
                        <a:xfrm>
                          <a:off x="0" y="0"/>
                          <a:ext cx="5143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6878DEAB" id="Straight Connector 36"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285.5pt,10.05pt" to="326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" strokecolor="#4472c4 [3204]" strokeweight=".5pt">
                <v:stroke joinstyle="miter"/>
              </v:line>
            </w:pict>
          </mc:Fallback>
        </mc:AlternateContent>
      </w:r>
    </w:p>
    <w:p w14:paraId="347AAC7F" w14:textId="0B359595" w:rsidR="00C73800" w:rsidRDefault="004D719F" w:rsidP="004D719F">
      <w:r>
        <w:rPr>
          <w:noProof/>
        </w:rPr>
        <mc:AlternateContent>
          <mc:Choice Requires="wps">
            <w:drawing>
              <wp:anchor distT="0" distB="0" distL="114300" distR="114300" simplePos="0" relativeHeight="251694080" behindDoc="0" locked="0" layoutInCell="1" allowOverlap="1" wp14:anchorId="0219C82F" wp14:editId="59ABA0BE">
                <wp:simplePos x="0" y="0"/>
                <wp:positionH relativeFrom="column">
                  <wp:posOffset>2844800</wp:posOffset>
                </wp:positionH>
                <wp:positionV relativeFrom="paragraph">
                  <wp:posOffset>1448435</wp:posOffset>
                </wp:positionV>
                <wp:extent cx="1282700" cy="12700"/>
                <wp:effectExtent l="0" t="0" r="31750" b="25400"/>
                <wp:wrapNone/>
                <wp:docPr id="46" name="Straight Connector 46"/>
                <wp:cNvGraphicFramePr/>
                <a:graphic xmlns:a="http://schemas.openxmlformats.org/drawingml/2006/main">
                  <a:graphicData uri="http://schemas.microsoft.com/office/word/2010/wordprocessingShape">
                    <wps:wsp>
                      <wps:cNvCnPr/>
                      <wps:spPr>
                        <a:xfrm>
                          <a:off x="0" y="0"/>
                          <a:ext cx="128270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441D6D98" id="Straight Connector 46"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224pt,114.05pt" to="325pt,1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" strokecolor="#4472c4 [3204]" strokeweight=".5pt">
                <v:stroke joinstyle="miter"/>
              </v:line>
            </w:pict>
          </mc:Fallback>
        </mc:AlternateContent>
      </w:r>
      <w:r w:rsidRPr="004D719F">
        <w:rPr>
          <w:noProof/>
        </w:rPr>
        <mc:AlternateContent>
          <mc:Choice Requires="wps">
            <w:drawing>
              <wp:anchor distT="0" distB="0" distL="114300" distR="114300" simplePos="0" relativeHeight="251674624" behindDoc="0" locked="0" layoutInCell="1" allowOverlap="1" wp14:anchorId="0247CEAE" wp14:editId="75FC1255">
                <wp:simplePos x="0" y="0"/>
                <wp:positionH relativeFrom="column">
                  <wp:posOffset>571500</wp:posOffset>
                </wp:positionH>
                <wp:positionV relativeFrom="paragraph">
                  <wp:posOffset>1194435</wp:posOffset>
                </wp:positionV>
                <wp:extent cx="2254250" cy="641350"/>
                <wp:effectExtent l="0" t="0" r="12700" b="25400"/>
                <wp:wrapNone/>
                <wp:docPr id="31" name="Rectangle 30">
                  <a:extLst xmlns:a="http://schemas.openxmlformats.org/drawingml/2006/main">
                    <a:ext uri="{FF2B5EF4-FFF2-40B4-BE49-F238E27FC236}">
                      <a16:creationId xmlns:a16="http://schemas.microsoft.com/office/drawing/2014/main" id="{BFC1D3E5-FB4D-48BE-BF93-538C8E766B10}"/>
                    </a:ext>
                  </a:extLst>
                </wp:docPr>
                <wp:cNvGraphicFramePr/>
                <a:graphic xmlns:a="http://schemas.openxmlformats.org/drawingml/2006/main">
                  <a:graphicData uri="http://schemas.microsoft.com/office/word/2010/wordprocessingShape">
                    <wps:wsp>
                      <wps:cNvSpPr/>
                      <wps:spPr>
                        <a:xfrm>
                          <a:off x="0" y="0"/>
                          <a:ext cx="2254250" cy="641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8E395B" w14:textId="77777777" w:rsidR="00586B10" w:rsidRDefault="00586B10" w:rsidP="00586B10">
                            <w:pPr>
                              <w:jc w:val="center"/>
                              <w:rPr>
                                <w:sz w:val="24"/>
                                <w:szCs w:val="24"/>
                              </w:rPr>
                            </w:pPr>
                            <w:r>
                              <w:rPr>
                                <w:rFonts w:hAnsi="Calibri"/>
                                <w:color w:val="FFFFFF" w:themeColor="light1"/>
                                <w:kern w:val="24"/>
                                <w:sz w:val="36"/>
                                <w:szCs w:val="36"/>
                              </w:rPr>
                              <w:t>International &amp; Development</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0247CEAE" id="Rectangle 30" o:spid="_x0000_s1035" style="position:absolute;margin-left:45pt;margin-top:94.05pt;width:177.5pt;height:5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" fillcolor="#4472c4 [3204]" strokecolor="#1f3763 [1604]" strokeweight="1pt">
                <v:textbox>
                  <w:txbxContent>
                    <w:p w14:paraId="5B8E395B" w14:textId="77777777" w:rsidR="00586B10" w:rsidRDefault="00586B10" w:rsidP="00586B10">
                      <w:pPr>
                        <w:jc w:val="center"/>
                        <w:rPr>
                          <w:sz w:val="24"/>
                          <w:szCs w:val="24"/>
                        </w:rPr>
                      </w:pPr>
                      <w:r>
                        <w:rPr>
                          <w:rFonts w:hAnsi="Calibri"/>
                          <w:color w:val="FFFFFF" w:themeColor="light1"/>
                          <w:kern w:val="24"/>
                          <w:sz w:val="36"/>
                          <w:szCs w:val="36"/>
                        </w:rPr>
                        <w:t>International &amp; Development</w:t>
                      </w:r>
                    </w:p>
                  </w:txbxContent>
                </v:textbox>
              </v:rect>
            </w:pict>
          </mc:Fallback>
        </mc:AlternateContent>
      </w:r>
      <w:r w:rsidRPr="00586B10">
        <w:rPr>
          <w:noProof/>
        </w:rPr>
        <mc:AlternateContent>
          <mc:Choice Requires="wps">
            <w:drawing>
              <wp:anchor distT="0" distB="0" distL="114300" distR="114300" simplePos="0" relativeHeight="251687936" behindDoc="0" locked="0" layoutInCell="1" allowOverlap="1" wp14:anchorId="543CFD74" wp14:editId="4119D596">
                <wp:simplePos x="0" y="0"/>
                <wp:positionH relativeFrom="margin">
                  <wp:posOffset>4108450</wp:posOffset>
                </wp:positionH>
                <wp:positionV relativeFrom="paragraph">
                  <wp:posOffset>403225</wp:posOffset>
                </wp:positionV>
                <wp:extent cx="1949450" cy="717550"/>
                <wp:effectExtent l="0" t="0" r="12700" b="25400"/>
                <wp:wrapNone/>
                <wp:docPr id="55" name="Rectangle 54">
                  <a:extLst xmlns:a="http://schemas.openxmlformats.org/drawingml/2006/main">
                    <a:ext uri="{FF2B5EF4-FFF2-40B4-BE49-F238E27FC236}">
                      <a16:creationId xmlns:a16="http://schemas.microsoft.com/office/drawing/2014/main" id="{6440B992-FC28-433C-BD2C-C254916F7604}"/>
                    </a:ext>
                  </a:extLst>
                </wp:docPr>
                <wp:cNvGraphicFramePr/>
                <a:graphic xmlns:a="http://schemas.openxmlformats.org/drawingml/2006/main">
                  <a:graphicData uri="http://schemas.microsoft.com/office/word/2010/wordprocessingShape">
                    <wps:wsp>
                      <wps:cNvSpPr/>
                      <wps:spPr>
                        <a:xfrm>
                          <a:off x="0" y="0"/>
                          <a:ext cx="1949450" cy="717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D151132" w14:textId="77777777" w:rsidR="00586B10" w:rsidRDefault="00586B10" w:rsidP="00586B10">
                            <w:pPr>
                              <w:jc w:val="center"/>
                              <w:rPr>
                                <w:sz w:val="24"/>
                                <w:szCs w:val="24"/>
                              </w:rPr>
                            </w:pPr>
                            <w:r>
                              <w:rPr>
                                <w:rFonts w:hAnsi="Calibri"/>
                                <w:color w:val="FFFFFF" w:themeColor="light1"/>
                                <w:kern w:val="24"/>
                                <w:sz w:val="36"/>
                                <w:szCs w:val="36"/>
                              </w:rPr>
                              <w:t>Customer experience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543CFD74" id="Rectangle 54" o:spid="_x0000_s1036" style="position:absolute;margin-left:323.5pt;margin-top:31.75pt;width:153.5pt;height:56.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" fillcolor="#4472c4 [3204]" strokecolor="#1f3763 [1604]" strokeweight="1pt">
                <v:textbox>
                  <w:txbxContent>
                    <w:p w14:paraId="5D151132" w14:textId="77777777" w:rsidR="00586B10" w:rsidRDefault="00586B10" w:rsidP="00586B10">
                      <w:pPr>
                        <w:jc w:val="center"/>
                        <w:rPr>
                          <w:sz w:val="24"/>
                          <w:szCs w:val="24"/>
                        </w:rPr>
                      </w:pPr>
                      <w:r>
                        <w:rPr>
                          <w:rFonts w:hAnsi="Calibri"/>
                          <w:color w:val="FFFFFF" w:themeColor="light1"/>
                          <w:kern w:val="24"/>
                          <w:sz w:val="36"/>
                          <w:szCs w:val="36"/>
                        </w:rPr>
                        <w:t>Customer experience</w:t>
                      </w:r>
                    </w:p>
                  </w:txbxContent>
                </v:textbox>
                <w10:wrap anchorx="margin"/>
              </v:rect>
            </w:pict>
          </mc:Fallback>
        </mc:AlternateContent>
      </w:r>
      <w:r>
        <w:rPr>
          <w:noProof/>
        </w:rPr>
        <mc:AlternateContent>
          <mc:Choice Requires="wps">
            <w:drawing>
              <wp:anchor distT="0" distB="0" distL="114300" distR="114300" simplePos="0" relativeHeight="251693056" behindDoc="0" locked="0" layoutInCell="1" allowOverlap="1" wp14:anchorId="434A19B5" wp14:editId="54135D56">
                <wp:simplePos x="0" y="0"/>
                <wp:positionH relativeFrom="column">
                  <wp:posOffset>3638550</wp:posOffset>
                </wp:positionH>
                <wp:positionV relativeFrom="paragraph">
                  <wp:posOffset>711835</wp:posOffset>
                </wp:positionV>
                <wp:extent cx="508000" cy="0"/>
                <wp:effectExtent l="0" t="0" r="0" b="0"/>
                <wp:wrapNone/>
                <wp:docPr id="41" name="Straight Connector 41"/>
                <wp:cNvGraphicFramePr/>
                <a:graphic xmlns:a="http://schemas.openxmlformats.org/drawingml/2006/main">
                  <a:graphicData uri="http://schemas.microsoft.com/office/word/2010/wordprocessingShape">
                    <wps:wsp>
                      <wps:cNvCnPr/>
                      <wps:spPr>
                        <a:xfrm>
                          <a:off x="0" y="0"/>
                          <a:ext cx="508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10C183B4" id="Straight Connector 4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86.5pt,56.05pt" to="326.5pt,5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" strokecolor="#4472c4 [3204]" strokeweight=".5pt">
                <v:stroke joinstyle="miter"/>
              </v:line>
            </w:pict>
          </mc:Fallback>
        </mc:AlternateContent>
      </w:r>
      <w:r w:rsidRPr="00586B10">
        <w:rPr>
          <w:noProof/>
        </w:rPr>
        <mc:AlternateContent>
          <mc:Choice Requires="wps">
            <w:drawing>
              <wp:anchor distT="0" distB="0" distL="114300" distR="114300" simplePos="0" relativeHeight="251676672" behindDoc="0" locked="0" layoutInCell="1" allowOverlap="1" wp14:anchorId="30010AAC" wp14:editId="4483779C">
                <wp:simplePos x="0" y="0"/>
                <wp:positionH relativeFrom="margin">
                  <wp:posOffset>4114800</wp:posOffset>
                </wp:positionH>
                <wp:positionV relativeFrom="paragraph">
                  <wp:posOffset>1188085</wp:posOffset>
                </wp:positionV>
                <wp:extent cx="1962150" cy="692150"/>
                <wp:effectExtent l="0" t="0" r="19050" b="12700"/>
                <wp:wrapNone/>
                <wp:docPr id="37" name="Rectangle 36">
                  <a:extLst xmlns:a="http://schemas.openxmlformats.org/drawingml/2006/main">
                    <a:ext uri="{FF2B5EF4-FFF2-40B4-BE49-F238E27FC236}">
                      <a16:creationId xmlns:a16="http://schemas.microsoft.com/office/drawing/2014/main" id="{B8B18B7D-17E5-4C03-8201-6238B86E2C65}"/>
                    </a:ext>
                  </a:extLst>
                </wp:docPr>
                <wp:cNvGraphicFramePr/>
                <a:graphic xmlns:a="http://schemas.openxmlformats.org/drawingml/2006/main">
                  <a:graphicData uri="http://schemas.microsoft.com/office/word/2010/wordprocessingShape">
                    <wps:wsp>
                      <wps:cNvSpPr/>
                      <wps:spPr>
                        <a:xfrm>
                          <a:off x="0" y="0"/>
                          <a:ext cx="1962150" cy="692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3B4D3E" w14:textId="77777777" w:rsidR="00586B10" w:rsidRDefault="00586B10" w:rsidP="00586B10">
                            <w:pPr>
                              <w:jc w:val="center"/>
                              <w:rPr>
                                <w:sz w:val="24"/>
                                <w:szCs w:val="24"/>
                              </w:rPr>
                            </w:pPr>
                            <w:r>
                              <w:rPr>
                                <w:rFonts w:hAnsi="Calibri"/>
                                <w:color w:val="FFFFFF" w:themeColor="light1"/>
                                <w:kern w:val="24"/>
                                <w:sz w:val="36"/>
                                <w:szCs w:val="36"/>
                              </w:rPr>
                              <w:t>Revenue Trading</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30010AAC" id="Rectangle 36" o:spid="_x0000_s1037" style="position:absolute;margin-left:324pt;margin-top:93.55pt;width:154.5pt;height:54.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" fillcolor="#4472c4 [3204]" strokecolor="#1f3763 [1604]" strokeweight="1pt">
                <v:textbox>
                  <w:txbxContent>
                    <w:p w14:paraId="7A3B4D3E" w14:textId="77777777" w:rsidR="00586B10" w:rsidRDefault="00586B10" w:rsidP="00586B10">
                      <w:pPr>
                        <w:jc w:val="center"/>
                        <w:rPr>
                          <w:sz w:val="24"/>
                          <w:szCs w:val="24"/>
                        </w:rPr>
                      </w:pPr>
                      <w:r>
                        <w:rPr>
                          <w:rFonts w:hAnsi="Calibri"/>
                          <w:color w:val="FFFFFF" w:themeColor="light1"/>
                          <w:kern w:val="24"/>
                          <w:sz w:val="36"/>
                          <w:szCs w:val="36"/>
                        </w:rPr>
                        <w:t>Revenue Trading</w:t>
                      </w:r>
                    </w:p>
                  </w:txbxContent>
                </v:textbox>
                <w10:wrap anchorx="margin"/>
              </v:rect>
            </w:pict>
          </mc:Fallback>
        </mc:AlternateContent>
      </w:r>
      <w:r>
        <w:tab/>
      </w:r>
    </w:p>
    <w:p w14:paraId="21B834E5" w14:textId="400D2EFB" w:rsidR="00C73800" w:rsidRDefault="00C73800" w:rsidP="004D719F">
      <w:pPr>
        <w:rPr>
          <w:rFonts w:ascii="Arial" w:hAnsi="Arial" w:cs="Arial"/>
        </w:rPr>
      </w:pPr>
    </w:p>
    <w:p w14:paraId="54D01917" w14:textId="4E5F7340" w:rsidR="00BF4AC8" w:rsidRDefault="00BF4AC8" w:rsidP="004D719F">
      <w:pPr>
        <w:rPr>
          <w:rFonts w:ascii="Arial" w:hAnsi="Arial" w:cs="Arial"/>
        </w:rPr>
      </w:pPr>
    </w:p>
    <w:p w14:paraId="3ED54DAB" w14:textId="181176C9" w:rsidR="00BF4AC8" w:rsidRDefault="00BF4AC8" w:rsidP="004D719F">
      <w:pPr>
        <w:rPr>
          <w:rFonts w:ascii="Arial" w:hAnsi="Arial" w:cs="Arial"/>
        </w:rPr>
      </w:pPr>
    </w:p>
    <w:p w14:paraId="7106B271" w14:textId="28F88673" w:rsidR="00BF4AC8" w:rsidRDefault="00BF4AC8" w:rsidP="004D719F">
      <w:pPr>
        <w:rPr>
          <w:rFonts w:ascii="Arial" w:hAnsi="Arial" w:cs="Arial"/>
        </w:rPr>
      </w:pPr>
    </w:p>
    <w:p w14:paraId="75108CE3" w14:textId="22620617" w:rsidR="00E14510" w:rsidRDefault="00BF4AC8" w:rsidP="00BF4AC8">
      <w:pPr>
        <w:spacing w:line="360" w:lineRule="auto"/>
        <w:jc w:val="both"/>
        <w:rPr>
          <w:rFonts w:ascii="Arial" w:hAnsi="Arial" w:cs="Arial"/>
          <w:shd w:val="clear" w:color="auto" w:fill="FFFFFF"/>
        </w:rPr>
      </w:pPr>
      <w:r>
        <w:rPr>
          <w:rFonts w:ascii="Arial" w:hAnsi="Arial" w:cs="Arial"/>
        </w:rPr>
        <w:lastRenderedPageBreak/>
        <w:t xml:space="preserve">   </w:t>
      </w:r>
      <w:r w:rsidRPr="00C73800">
        <w:rPr>
          <w:rFonts w:ascii="Arial" w:hAnsi="Arial" w:cs="Arial"/>
        </w:rPr>
        <w:t>The duties of organisational structure are to be efficiency to take decisions</w:t>
      </w:r>
      <w:r>
        <w:rPr>
          <w:rFonts w:ascii="Arial" w:hAnsi="Arial" w:cs="Arial"/>
        </w:rPr>
        <w:t xml:space="preserve">, </w:t>
      </w:r>
      <w:r w:rsidRPr="00C73800">
        <w:rPr>
          <w:rFonts w:ascii="Arial" w:hAnsi="Arial" w:cs="Arial"/>
        </w:rPr>
        <w:t>to communicate that starts from the top of the organisation till down. Another duty is to be used as span of control.</w:t>
      </w:r>
      <w:r>
        <w:rPr>
          <w:rFonts w:ascii="Arial" w:hAnsi="Arial" w:cs="Arial"/>
        </w:rPr>
        <w:t xml:space="preserve"> Harnessing experience that refers to arrange the organisation by experiences that they have, functions; the main idea of this is to use the experience of groups to achieve tasks and projects. </w:t>
      </w:r>
      <w:r w:rsidRPr="00C73800">
        <w:rPr>
          <w:rFonts w:ascii="Arial" w:hAnsi="Arial" w:cs="Arial"/>
        </w:rPr>
        <w:t>In Travelodge hotels</w:t>
      </w:r>
      <w:r>
        <w:rPr>
          <w:rFonts w:ascii="Arial" w:hAnsi="Arial" w:cs="Arial"/>
        </w:rPr>
        <w:t xml:space="preserve">, </w:t>
      </w:r>
      <w:r w:rsidRPr="00C73800">
        <w:rPr>
          <w:rFonts w:ascii="Arial" w:hAnsi="Arial" w:cs="Arial"/>
        </w:rPr>
        <w:t>the decisions are taken together by voting. Also, they have annual meetings when they decide that is happening in their business. And if it is necessary, they make changes in company.</w:t>
      </w:r>
      <w:r w:rsidR="00016675">
        <w:rPr>
          <w:rFonts w:ascii="Arial" w:hAnsi="Arial" w:cs="Arial"/>
        </w:rPr>
        <w:t xml:space="preserve"> </w:t>
      </w:r>
      <w:r w:rsidR="00FF3593">
        <w:rPr>
          <w:rFonts w:ascii="Arial" w:hAnsi="Arial" w:cs="Arial"/>
        </w:rPr>
        <w:t>In a big company as Travelodge</w:t>
      </w:r>
      <w:r w:rsidR="00FF3593">
        <w:rPr>
          <w:rFonts w:ascii="Georgia" w:hAnsi="Georgia"/>
          <w:color w:val="444444"/>
          <w:sz w:val="30"/>
          <w:szCs w:val="30"/>
          <w:shd w:val="clear" w:color="auto" w:fill="FFFFFF"/>
        </w:rPr>
        <w:t xml:space="preserve"> </w:t>
      </w:r>
      <w:r w:rsidR="00FF3593" w:rsidRPr="00FF3593">
        <w:rPr>
          <w:rFonts w:ascii="Arial" w:hAnsi="Arial" w:cs="Arial"/>
          <w:shd w:val="clear" w:color="auto" w:fill="FFFFFF"/>
        </w:rPr>
        <w:t>has more hierarchical layers with more rigid roles. </w:t>
      </w:r>
      <w:r w:rsidR="00FF3593">
        <w:rPr>
          <w:rFonts w:ascii="Arial" w:hAnsi="Arial" w:cs="Arial"/>
          <w:shd w:val="clear" w:color="auto" w:fill="FFFFFF"/>
        </w:rPr>
        <w:t>At Travelodge the manager of the hotel will never lead the things that the porter is doing as taking care of the guests’ bags and show them where is their rooms. The life cycle of a</w:t>
      </w:r>
      <w:r w:rsidR="00783E1B">
        <w:rPr>
          <w:rFonts w:ascii="Arial" w:hAnsi="Arial" w:cs="Arial"/>
          <w:shd w:val="clear" w:color="auto" w:fill="FFFFFF"/>
        </w:rPr>
        <w:t>n</w:t>
      </w:r>
      <w:r w:rsidR="00FF3593">
        <w:rPr>
          <w:rFonts w:ascii="Arial" w:hAnsi="Arial" w:cs="Arial"/>
          <w:shd w:val="clear" w:color="auto" w:fill="FFFFFF"/>
        </w:rPr>
        <w:t xml:space="preserve"> organisation is another important factor that influence the organisational structure in this hotel. </w:t>
      </w:r>
      <w:r w:rsidR="00783E1B">
        <w:rPr>
          <w:rFonts w:ascii="Arial" w:hAnsi="Arial" w:cs="Arial"/>
          <w:shd w:val="clear" w:color="auto" w:fill="FFFFFF"/>
        </w:rPr>
        <w:t xml:space="preserve">This hotel is expanding, meaning that the hotel must hire more people, </w:t>
      </w:r>
      <w:r w:rsidR="00E049D0">
        <w:rPr>
          <w:rFonts w:ascii="Arial" w:hAnsi="Arial" w:cs="Arial"/>
          <w:shd w:val="clear" w:color="auto" w:fill="FFFFFF"/>
        </w:rPr>
        <w:t xml:space="preserve">create more </w:t>
      </w:r>
      <w:r w:rsidR="00783E1B">
        <w:rPr>
          <w:rFonts w:ascii="Arial" w:hAnsi="Arial" w:cs="Arial"/>
          <w:shd w:val="clear" w:color="auto" w:fill="FFFFFF"/>
        </w:rPr>
        <w:t>rooms, all of these for satisfying the guests needs.  The organisational culture in this hotel is a powerful one and is focused on the persons at the top of the ranked structure</w:t>
      </w:r>
      <w:r w:rsidR="0014418B">
        <w:rPr>
          <w:rFonts w:ascii="Arial" w:hAnsi="Arial" w:cs="Arial"/>
          <w:shd w:val="clear" w:color="auto" w:fill="FFFFFF"/>
        </w:rPr>
        <w:t xml:space="preserve">. Their goals for 2020, based </w:t>
      </w:r>
      <w:r w:rsidR="00AF132B">
        <w:rPr>
          <w:rFonts w:ascii="Arial" w:hAnsi="Arial" w:cs="Arial"/>
          <w:shd w:val="clear" w:color="auto" w:fill="FFFFFF"/>
        </w:rPr>
        <w:t xml:space="preserve">on the unbeatable value in hotels strategy, is to become the favourite hotel for value serving supreme value in vacations and business tourism. They created a plan of £100m modernisation for investing in more than 300,000 rooms. This thing will have a huge impact because the guests will like more and will come often. </w:t>
      </w:r>
      <w:r w:rsidR="00E14510">
        <w:rPr>
          <w:rFonts w:ascii="Arial" w:hAnsi="Arial" w:cs="Arial"/>
          <w:shd w:val="clear" w:color="auto" w:fill="FFFFFF"/>
        </w:rPr>
        <w:t xml:space="preserve">They are applying bother theories: E and O, that based on the definition that  Kippenberger gave it in 2000,  the Theory E “is the creation of economic value/high returns to shareholders” and Theory O “sees organisations as having many stakeholders, developing employees and their loyalty.   For Travelodge, to grow, they are using </w:t>
      </w:r>
      <w:proofErr w:type="gramStart"/>
      <w:r w:rsidR="00E14510">
        <w:rPr>
          <w:rFonts w:ascii="Arial" w:hAnsi="Arial" w:cs="Arial"/>
          <w:shd w:val="clear" w:color="auto" w:fill="FFFFFF"/>
        </w:rPr>
        <w:t>both</w:t>
      </w:r>
      <w:r w:rsidR="001E3CCA">
        <w:rPr>
          <w:rFonts w:ascii="Arial" w:hAnsi="Arial" w:cs="Arial"/>
          <w:shd w:val="clear" w:color="auto" w:fill="FFFFFF"/>
        </w:rPr>
        <w:t xml:space="preserve"> of them</w:t>
      </w:r>
      <w:proofErr w:type="gramEnd"/>
      <w:r w:rsidR="001E3CCA">
        <w:rPr>
          <w:rFonts w:ascii="Arial" w:hAnsi="Arial" w:cs="Arial"/>
          <w:shd w:val="clear" w:color="auto" w:fill="FFFFFF"/>
        </w:rPr>
        <w:t xml:space="preserve"> because their main goals are to firm management from the top and to involve persons under, to hold the absurdity between economic and organisational competence. </w:t>
      </w:r>
    </w:p>
    <w:p w14:paraId="5F8C8B83" w14:textId="2DD11375" w:rsidR="00AF132B" w:rsidRDefault="00AF132B" w:rsidP="00BF4AC8">
      <w:pPr>
        <w:spacing w:line="360" w:lineRule="auto"/>
        <w:jc w:val="both"/>
        <w:rPr>
          <w:rFonts w:ascii="Arial" w:hAnsi="Arial" w:cs="Arial"/>
          <w:shd w:val="clear" w:color="auto" w:fill="FFFFFF"/>
        </w:rPr>
      </w:pPr>
    </w:p>
    <w:p w14:paraId="48E43470" w14:textId="6A4107F4" w:rsidR="00AF132B" w:rsidRDefault="00AF132B" w:rsidP="00540168">
      <w:pPr>
        <w:pStyle w:val="Heading2"/>
      </w:pPr>
      <w:r>
        <w:rPr>
          <w:shd w:val="clear" w:color="auto" w:fill="FFFFFF"/>
        </w:rPr>
        <w:t xml:space="preserve">    </w:t>
      </w:r>
      <w:bookmarkStart w:id="3" w:name="_Toc46225723"/>
      <w:r w:rsidRPr="00AF132B">
        <w:t>Recent change initiatives, their impact and how well they were managed</w:t>
      </w:r>
      <w:bookmarkEnd w:id="3"/>
    </w:p>
    <w:p w14:paraId="614AA4BF" w14:textId="78745B60" w:rsidR="00BF4AC8" w:rsidRPr="003313BA" w:rsidRDefault="00346094" w:rsidP="003313BA">
      <w:pPr>
        <w:pStyle w:val="NormalWeb"/>
        <w:shd w:val="clear" w:color="auto" w:fill="FFFFFF"/>
        <w:spacing w:line="360" w:lineRule="auto"/>
        <w:jc w:val="both"/>
        <w:rPr>
          <w:rFonts w:ascii="Arial" w:hAnsi="Arial" w:cs="Arial"/>
          <w:sz w:val="22"/>
          <w:szCs w:val="22"/>
        </w:rPr>
      </w:pPr>
      <w:r w:rsidRPr="003313BA">
        <w:rPr>
          <w:rFonts w:ascii="Arial" w:hAnsi="Arial" w:cs="Arial"/>
          <w:sz w:val="22"/>
          <w:szCs w:val="22"/>
        </w:rPr>
        <w:t>As every business, they had challenges also. Starting with competition that made them to invest much more and to work much more for becoming one of the best hotels. Also, the Covid-19 had a huge impact on Travelodge hotel</w:t>
      </w:r>
      <w:r w:rsidR="003A4BB7" w:rsidRPr="003313BA">
        <w:rPr>
          <w:rFonts w:ascii="Arial" w:hAnsi="Arial" w:cs="Arial"/>
          <w:sz w:val="22"/>
          <w:szCs w:val="22"/>
        </w:rPr>
        <w:t>. On 24</w:t>
      </w:r>
      <w:r w:rsidR="003A4BB7" w:rsidRPr="003313BA">
        <w:rPr>
          <w:rFonts w:ascii="Arial" w:hAnsi="Arial" w:cs="Arial"/>
          <w:sz w:val="22"/>
          <w:szCs w:val="22"/>
          <w:vertAlign w:val="superscript"/>
        </w:rPr>
        <w:t xml:space="preserve">th </w:t>
      </w:r>
      <w:r w:rsidR="003A4BB7" w:rsidRPr="003313BA">
        <w:rPr>
          <w:rFonts w:ascii="Arial" w:hAnsi="Arial" w:cs="Arial"/>
          <w:sz w:val="22"/>
          <w:szCs w:val="22"/>
        </w:rPr>
        <w:t xml:space="preserve">March this year they officially announced that they will start to close, temporary, because they received guidance for government. Some of the hotels, were transformed in places for people who do not have places to stay. </w:t>
      </w:r>
      <w:r w:rsidR="00BB3906" w:rsidRPr="003313BA">
        <w:rPr>
          <w:rFonts w:ascii="Arial" w:hAnsi="Arial" w:cs="Arial"/>
          <w:sz w:val="22"/>
          <w:szCs w:val="22"/>
        </w:rPr>
        <w:t xml:space="preserve">Also, they let opened some hotels for emergency workers and homeless. </w:t>
      </w:r>
      <w:r w:rsidR="00E049D0">
        <w:rPr>
          <w:rFonts w:ascii="Arial" w:hAnsi="Arial" w:cs="Arial"/>
          <w:sz w:val="22"/>
          <w:szCs w:val="22"/>
        </w:rPr>
        <w:t xml:space="preserve">They lost money because tourists did not booked rooms anymore. </w:t>
      </w:r>
      <w:r w:rsidR="00BB3906" w:rsidRPr="003313BA">
        <w:rPr>
          <w:rFonts w:ascii="Arial" w:hAnsi="Arial" w:cs="Arial"/>
          <w:sz w:val="22"/>
          <w:szCs w:val="22"/>
        </w:rPr>
        <w:t xml:space="preserve">Another challenge that they had in 2019 was because of the increase in the National Living Wage that started in April 2019 and had important cost pressure in their hotel. The strategy that they adopted was to invest more in operational technology by buying tablets to help manage the important procedures </w:t>
      </w:r>
      <w:r w:rsidR="00BB3906" w:rsidRPr="003313BA">
        <w:rPr>
          <w:rFonts w:ascii="Arial" w:hAnsi="Arial" w:cs="Arial"/>
          <w:sz w:val="22"/>
          <w:szCs w:val="22"/>
        </w:rPr>
        <w:lastRenderedPageBreak/>
        <w:t>and innovated automated preparation for their preservation team.</w:t>
      </w:r>
      <w:r w:rsidR="00145308" w:rsidRPr="003313BA">
        <w:rPr>
          <w:rFonts w:ascii="Arial" w:hAnsi="Arial" w:cs="Arial"/>
          <w:sz w:val="22"/>
          <w:szCs w:val="22"/>
        </w:rPr>
        <w:t xml:space="preserve"> Last year, Brexit, </w:t>
      </w:r>
      <w:r w:rsidR="003313BA" w:rsidRPr="003313BA">
        <w:rPr>
          <w:rFonts w:ascii="Arial" w:hAnsi="Arial" w:cs="Arial"/>
          <w:sz w:val="22"/>
          <w:szCs w:val="22"/>
        </w:rPr>
        <w:t>challenged them also. Because they wanted to be “Brexit ready”, they took 3000 students, offered summer contract that helped them to work and study. Their plan was a strategic one, to help the students and to help them also. Why? Because they offered jobs, helped the students, trained them, and in this way, the Company has the staff vey well prepared for their 100 future hotels that they want to open in the next five years.</w:t>
      </w:r>
      <w:r w:rsidR="00BB3906" w:rsidRPr="003313BA">
        <w:rPr>
          <w:rFonts w:ascii="Arial" w:hAnsi="Arial" w:cs="Arial"/>
          <w:sz w:val="22"/>
          <w:szCs w:val="22"/>
        </w:rPr>
        <w:t xml:space="preserve"> </w:t>
      </w:r>
      <w:r w:rsidR="003313BA" w:rsidRPr="003313BA">
        <w:rPr>
          <w:rFonts w:ascii="Arial" w:hAnsi="Arial" w:cs="Arial"/>
          <w:sz w:val="22"/>
          <w:szCs w:val="22"/>
        </w:rPr>
        <w:t xml:space="preserve">The CEO, </w:t>
      </w:r>
      <w:r w:rsidR="003313BA" w:rsidRPr="003313BA">
        <w:rPr>
          <w:rFonts w:ascii="Arial" w:hAnsi="Arial" w:cs="Arial"/>
          <w:sz w:val="22"/>
          <w:szCs w:val="22"/>
        </w:rPr>
        <w:t xml:space="preserve">Peter Gowers, the Travelodge chief executive, </w:t>
      </w:r>
      <w:r w:rsidR="003313BA" w:rsidRPr="003313BA">
        <w:rPr>
          <w:rFonts w:ascii="Arial" w:hAnsi="Arial" w:cs="Arial"/>
          <w:sz w:val="22"/>
          <w:szCs w:val="22"/>
        </w:rPr>
        <w:t>declared in an interview, for THE Guardian, in 2019:</w:t>
      </w:r>
      <w:r w:rsidR="003313BA" w:rsidRPr="003313BA">
        <w:rPr>
          <w:rFonts w:ascii="Arial" w:hAnsi="Arial" w:cs="Arial"/>
          <w:sz w:val="22"/>
          <w:szCs w:val="22"/>
        </w:rPr>
        <w:t xml:space="preserve"> “Today’s students have to study harder than ever and meet the rising costs of education.</w:t>
      </w:r>
      <w:r w:rsidR="003313BA" w:rsidRPr="003313BA">
        <w:rPr>
          <w:rFonts w:ascii="Arial" w:hAnsi="Arial" w:cs="Arial"/>
          <w:sz w:val="22"/>
          <w:szCs w:val="22"/>
        </w:rPr>
        <w:t xml:space="preserve"> </w:t>
      </w:r>
      <w:r w:rsidR="003313BA" w:rsidRPr="003313BA">
        <w:rPr>
          <w:rFonts w:ascii="Arial" w:hAnsi="Arial" w:cs="Arial"/>
          <w:sz w:val="22"/>
          <w:szCs w:val="22"/>
        </w:rPr>
        <w:t>Our new student programme gives flexibility during your studies and the potential to build a longer-term career after graduation – a better way to earn while you learn.”</w:t>
      </w:r>
      <w:r w:rsidR="003313BA" w:rsidRPr="003313BA">
        <w:rPr>
          <w:rFonts w:ascii="Arial" w:hAnsi="Arial" w:cs="Arial"/>
          <w:sz w:val="22"/>
          <w:szCs w:val="22"/>
        </w:rPr>
        <w:t xml:space="preserve"> </w:t>
      </w:r>
      <w:r w:rsidR="00BB3906" w:rsidRPr="003313BA">
        <w:rPr>
          <w:rFonts w:ascii="Arial" w:hAnsi="Arial" w:cs="Arial"/>
          <w:sz w:val="22"/>
          <w:szCs w:val="22"/>
        </w:rPr>
        <w:t xml:space="preserve">These changes helped them to increase the profit. </w:t>
      </w:r>
      <w:r w:rsidR="001E3CCA" w:rsidRPr="003313BA">
        <w:rPr>
          <w:rFonts w:ascii="Arial" w:hAnsi="Arial" w:cs="Arial"/>
          <w:sz w:val="22"/>
          <w:szCs w:val="22"/>
        </w:rPr>
        <w:t>They made recently changes and improvements for guests, by investing more in quality</w:t>
      </w:r>
      <w:r w:rsidR="00873D41" w:rsidRPr="003313BA">
        <w:rPr>
          <w:rFonts w:ascii="Arial" w:hAnsi="Arial" w:cs="Arial"/>
          <w:sz w:val="22"/>
          <w:szCs w:val="22"/>
        </w:rPr>
        <w:t xml:space="preserve"> and to promote them more on different channels and publicity. </w:t>
      </w:r>
    </w:p>
    <w:p w14:paraId="28BB297E" w14:textId="2F337E39" w:rsidR="002E23B4" w:rsidRPr="003313BA" w:rsidRDefault="002E23B4" w:rsidP="003313BA">
      <w:pPr>
        <w:spacing w:line="360" w:lineRule="auto"/>
        <w:jc w:val="both"/>
        <w:rPr>
          <w:rFonts w:ascii="Arial" w:hAnsi="Arial" w:cs="Arial"/>
        </w:rPr>
      </w:pPr>
    </w:p>
    <w:p w14:paraId="2B366C34" w14:textId="5972BDCB" w:rsidR="0014418B" w:rsidRPr="003313BA" w:rsidRDefault="002E23B4" w:rsidP="00540168">
      <w:pPr>
        <w:pStyle w:val="Heading2"/>
      </w:pPr>
      <w:bookmarkStart w:id="4" w:name="_Toc46225724"/>
      <w:r w:rsidRPr="003313BA">
        <w:t>S</w:t>
      </w:r>
      <w:r w:rsidRPr="003313BA">
        <w:t xml:space="preserve">trategic direction and </w:t>
      </w:r>
      <w:r w:rsidRPr="003313BA">
        <w:t>B</w:t>
      </w:r>
      <w:r w:rsidRPr="003313BA">
        <w:t>usiness performance</w:t>
      </w:r>
      <w:bookmarkEnd w:id="4"/>
    </w:p>
    <w:p w14:paraId="21E7FD59" w14:textId="5BEF08AF" w:rsidR="002E23B4" w:rsidRPr="003313BA" w:rsidRDefault="002E23B4" w:rsidP="004D719F">
      <w:pPr>
        <w:rPr>
          <w:rFonts w:ascii="Arial" w:hAnsi="Arial" w:cs="Arial"/>
        </w:rPr>
      </w:pPr>
    </w:p>
    <w:p w14:paraId="046BDD3A" w14:textId="22E26A5D" w:rsidR="002E23B4" w:rsidRDefault="002E23B4" w:rsidP="00145308">
      <w:pPr>
        <w:spacing w:line="360" w:lineRule="auto"/>
        <w:jc w:val="both"/>
        <w:rPr>
          <w:rFonts w:ascii="Arial" w:hAnsi="Arial" w:cs="Arial"/>
        </w:rPr>
      </w:pPr>
      <w:r w:rsidRPr="003313BA">
        <w:rPr>
          <w:rFonts w:ascii="Arial" w:hAnsi="Arial" w:cs="Arial"/>
        </w:rPr>
        <w:t xml:space="preserve">    The </w:t>
      </w:r>
      <w:r w:rsidR="0064213E" w:rsidRPr="003313BA">
        <w:rPr>
          <w:rFonts w:ascii="Arial" w:hAnsi="Arial" w:cs="Arial"/>
        </w:rPr>
        <w:t>type of strategic direction that they implement is mission. Mission refers to the scope of the business. In Travelodge, the managers want to offer highest quality of products and services, and in this way, they have long term strategic direction that help them to accomplish other goals such as profit. Also, culture, that refers to behaviour, what guests expect from them. It is not easy to change but is good to do this because acts as a strong form of strategic direction. Respecting the guests and offering them all the necessary things, respecting their culture, thoughts, for Travelodge is very important. The employees are trained and know that each guest is different and must be treated as one. They are doing their best, focusing on their customers. The fact that in their meetings, are trying to analyse all the aspects of the company, even to see that bad reviews and change</w:t>
      </w:r>
      <w:r w:rsidR="00145308" w:rsidRPr="003313BA">
        <w:rPr>
          <w:rFonts w:ascii="Arial" w:hAnsi="Arial" w:cs="Arial"/>
        </w:rPr>
        <w:t xml:space="preserve">, is a good strategy for development and improvement. Is not easy, during the fact that each of them has different opinions, by voting they resolve this problem. In terms of performance, the Revenue of Travelodge is growing every year. In 2017, the total revenue was 637,1 million pounds, in 2018, the revenue was 693,3 million pounds and in 2019, they declared 728 million pounds. Is clearly to understand they are doing an amazing job. Each year the revenue is increasing. Why? Because each year they are opening new hotels, modernise the hotels, adapts to new trends, improves the services and the employees are doing their job. Are dedicated and motivate to be the best. </w:t>
      </w:r>
    </w:p>
    <w:p w14:paraId="63172842" w14:textId="0A7047D8" w:rsidR="00E049D0" w:rsidRDefault="00E049D0" w:rsidP="00145308">
      <w:pPr>
        <w:spacing w:line="360" w:lineRule="auto"/>
        <w:jc w:val="both"/>
        <w:rPr>
          <w:rFonts w:ascii="Arial" w:hAnsi="Arial" w:cs="Arial"/>
        </w:rPr>
      </w:pPr>
    </w:p>
    <w:p w14:paraId="1080D11C" w14:textId="38E2D605" w:rsidR="00E049D0" w:rsidRDefault="00E049D0" w:rsidP="00145308">
      <w:pPr>
        <w:spacing w:line="360" w:lineRule="auto"/>
        <w:jc w:val="both"/>
        <w:rPr>
          <w:rFonts w:ascii="Arial" w:hAnsi="Arial" w:cs="Arial"/>
        </w:rPr>
      </w:pPr>
    </w:p>
    <w:p w14:paraId="2269221E" w14:textId="116EFD0D" w:rsidR="00E049D0" w:rsidRDefault="00E049D0" w:rsidP="00540168">
      <w:pPr>
        <w:pStyle w:val="Heading1"/>
      </w:pPr>
      <w:r w:rsidRPr="00E049D0">
        <w:lastRenderedPageBreak/>
        <w:t xml:space="preserve">                                                  </w:t>
      </w:r>
      <w:bookmarkStart w:id="5" w:name="_Toc46225725"/>
      <w:r w:rsidRPr="00E049D0">
        <w:t>Conclusion</w:t>
      </w:r>
      <w:bookmarkEnd w:id="5"/>
      <w:r w:rsidRPr="00E049D0">
        <w:t xml:space="preserve"> </w:t>
      </w:r>
    </w:p>
    <w:p w14:paraId="69EE8934" w14:textId="7F12738B" w:rsidR="00E049D0" w:rsidRDefault="00E049D0" w:rsidP="00145308">
      <w:pPr>
        <w:spacing w:line="360" w:lineRule="auto"/>
        <w:jc w:val="both"/>
        <w:rPr>
          <w:rFonts w:ascii="Arial" w:hAnsi="Arial" w:cs="Arial"/>
          <w:sz w:val="24"/>
          <w:szCs w:val="24"/>
        </w:rPr>
      </w:pPr>
    </w:p>
    <w:p w14:paraId="01E78BAB" w14:textId="5BD0FBF5" w:rsidR="00E049D0" w:rsidRDefault="00E049D0" w:rsidP="00145308">
      <w:pPr>
        <w:spacing w:line="360" w:lineRule="auto"/>
        <w:jc w:val="both"/>
        <w:rPr>
          <w:rFonts w:ascii="Arial" w:hAnsi="Arial" w:cs="Arial"/>
        </w:rPr>
      </w:pPr>
      <w:r>
        <w:rPr>
          <w:rFonts w:ascii="Arial" w:hAnsi="Arial" w:cs="Arial"/>
          <w:sz w:val="24"/>
          <w:szCs w:val="24"/>
        </w:rPr>
        <w:t xml:space="preserve">   </w:t>
      </w:r>
      <w:r>
        <w:rPr>
          <w:rFonts w:ascii="Arial" w:hAnsi="Arial" w:cs="Arial"/>
        </w:rPr>
        <w:t xml:space="preserve">Based on the evaluation that was made on these hotels, they had challenges as any other hotel. </w:t>
      </w:r>
      <w:r w:rsidRPr="00E049D0">
        <w:rPr>
          <w:rFonts w:ascii="Arial" w:hAnsi="Arial" w:cs="Arial"/>
        </w:rPr>
        <w:t>Considering that it is one of the best hotel companies, the pressure is huge. They've got a bottom of it and with the help of the partners, who've invested, they've reached the top. What's good about this company is the management, who knows what it's doing. Having the necessary knowledge, the necessary skills, being determined to be the best and taking care to make decisions together, to listen to each other, made Travelodge a noted and important hotel.</w:t>
      </w:r>
      <w:r w:rsidRPr="00E049D0">
        <w:t xml:space="preserve"> </w:t>
      </w:r>
      <w:r w:rsidRPr="00E049D0">
        <w:rPr>
          <w:rFonts w:ascii="Arial" w:hAnsi="Arial" w:cs="Arial"/>
        </w:rPr>
        <w:t xml:space="preserve">They think ahead, as was the case with Brexit, when they knew in advance what to do and how to help people, but also them. They always try to be prepared for anything and the strategies they apply are very good. Their </w:t>
      </w:r>
      <w:r w:rsidR="00F04349" w:rsidRPr="00E049D0">
        <w:rPr>
          <w:rFonts w:ascii="Arial" w:hAnsi="Arial" w:cs="Arial"/>
        </w:rPr>
        <w:t>plans</w:t>
      </w:r>
      <w:r w:rsidRPr="00E049D0">
        <w:rPr>
          <w:rFonts w:ascii="Arial" w:hAnsi="Arial" w:cs="Arial"/>
        </w:rPr>
        <w:t xml:space="preserve"> are great and optimistic about the development of hotels and the opening of new ones. As revenues increase year on year, it is easy to understand that they have the resources to develop.</w:t>
      </w:r>
      <w:r w:rsidR="00F04349">
        <w:rPr>
          <w:rFonts w:ascii="Arial" w:hAnsi="Arial" w:cs="Arial"/>
        </w:rPr>
        <w:t xml:space="preserve"> </w:t>
      </w:r>
      <w:r w:rsidR="00F04349" w:rsidRPr="00F04349">
        <w:rPr>
          <w:rFonts w:ascii="Arial" w:hAnsi="Arial" w:cs="Arial"/>
        </w:rPr>
        <w:t>Now that the pandemic has dropped, they can implement different projects to ensure the safety of customers who want to stay in their hotels. Also, the routes must be arranged in such a way that there is social distance and employees must comply with the hygiene rules.</w:t>
      </w:r>
      <w:r w:rsidR="00F04349" w:rsidRPr="00F04349">
        <w:t xml:space="preserve"> </w:t>
      </w:r>
      <w:r w:rsidR="00F04349" w:rsidRPr="00F04349">
        <w:rPr>
          <w:rFonts w:ascii="Arial" w:hAnsi="Arial" w:cs="Arial"/>
        </w:rPr>
        <w:t>In terms of the services they offer, in order to motivate people to stay in their hotels, they should give more facilities, discounts, and offer more flexibility with parking payments.</w:t>
      </w:r>
      <w:r w:rsidR="00F04349">
        <w:rPr>
          <w:rFonts w:ascii="Arial" w:hAnsi="Arial" w:cs="Arial"/>
        </w:rPr>
        <w:t xml:space="preserve"> In this way, they will become the top 1 hotel. </w:t>
      </w:r>
    </w:p>
    <w:p w14:paraId="7B5EBD97" w14:textId="7C9C5704" w:rsidR="00F04349" w:rsidRDefault="00F04349" w:rsidP="00145308">
      <w:pPr>
        <w:spacing w:line="360" w:lineRule="auto"/>
        <w:jc w:val="both"/>
        <w:rPr>
          <w:rFonts w:ascii="Arial" w:hAnsi="Arial" w:cs="Arial"/>
        </w:rPr>
      </w:pPr>
    </w:p>
    <w:p w14:paraId="14C33CC0" w14:textId="20FE54D0" w:rsidR="00F04349" w:rsidRDefault="00F04349" w:rsidP="00145308">
      <w:pPr>
        <w:spacing w:line="360" w:lineRule="auto"/>
        <w:jc w:val="both"/>
        <w:rPr>
          <w:rFonts w:ascii="Arial" w:hAnsi="Arial" w:cs="Arial"/>
        </w:rPr>
      </w:pPr>
    </w:p>
    <w:p w14:paraId="580878D7" w14:textId="5810C2AB" w:rsidR="00F04349" w:rsidRDefault="00F04349" w:rsidP="00145308">
      <w:pPr>
        <w:spacing w:line="360" w:lineRule="auto"/>
        <w:jc w:val="both"/>
        <w:rPr>
          <w:rFonts w:ascii="Arial" w:hAnsi="Arial" w:cs="Arial"/>
        </w:rPr>
      </w:pPr>
    </w:p>
    <w:p w14:paraId="16090FE9" w14:textId="74B425CC" w:rsidR="00F04349" w:rsidRDefault="00F04349" w:rsidP="00145308">
      <w:pPr>
        <w:spacing w:line="360" w:lineRule="auto"/>
        <w:jc w:val="both"/>
        <w:rPr>
          <w:rFonts w:ascii="Arial" w:hAnsi="Arial" w:cs="Arial"/>
        </w:rPr>
      </w:pPr>
    </w:p>
    <w:p w14:paraId="3E1B003D" w14:textId="2CE50B30" w:rsidR="00F04349" w:rsidRDefault="00F04349" w:rsidP="00145308">
      <w:pPr>
        <w:spacing w:line="360" w:lineRule="auto"/>
        <w:jc w:val="both"/>
        <w:rPr>
          <w:rFonts w:ascii="Arial" w:hAnsi="Arial" w:cs="Arial"/>
        </w:rPr>
      </w:pPr>
    </w:p>
    <w:p w14:paraId="69EB00E9" w14:textId="778EC7A1" w:rsidR="00F04349" w:rsidRDefault="00F04349" w:rsidP="00145308">
      <w:pPr>
        <w:spacing w:line="360" w:lineRule="auto"/>
        <w:jc w:val="both"/>
        <w:rPr>
          <w:rFonts w:ascii="Arial" w:hAnsi="Arial" w:cs="Arial"/>
        </w:rPr>
      </w:pPr>
    </w:p>
    <w:p w14:paraId="3B8D554A" w14:textId="380DBDA4" w:rsidR="00F04349" w:rsidRDefault="00F04349" w:rsidP="00145308">
      <w:pPr>
        <w:spacing w:line="360" w:lineRule="auto"/>
        <w:jc w:val="both"/>
        <w:rPr>
          <w:rFonts w:ascii="Arial" w:hAnsi="Arial" w:cs="Arial"/>
        </w:rPr>
      </w:pPr>
    </w:p>
    <w:p w14:paraId="02311A8B" w14:textId="30D3F16E" w:rsidR="00F04349" w:rsidRDefault="00F04349" w:rsidP="00145308">
      <w:pPr>
        <w:spacing w:line="360" w:lineRule="auto"/>
        <w:jc w:val="both"/>
        <w:rPr>
          <w:rFonts w:ascii="Arial" w:hAnsi="Arial" w:cs="Arial"/>
        </w:rPr>
      </w:pPr>
    </w:p>
    <w:p w14:paraId="4DE1E5E0" w14:textId="6E3C95D8" w:rsidR="00F04349" w:rsidRDefault="00F04349" w:rsidP="00145308">
      <w:pPr>
        <w:spacing w:line="360" w:lineRule="auto"/>
        <w:jc w:val="both"/>
        <w:rPr>
          <w:rFonts w:ascii="Arial" w:hAnsi="Arial" w:cs="Arial"/>
        </w:rPr>
      </w:pPr>
    </w:p>
    <w:p w14:paraId="254D66A6" w14:textId="2567A66E" w:rsidR="00F04349" w:rsidRDefault="00F04349" w:rsidP="00145308">
      <w:pPr>
        <w:spacing w:line="360" w:lineRule="auto"/>
        <w:jc w:val="both"/>
        <w:rPr>
          <w:rFonts w:ascii="Arial" w:hAnsi="Arial" w:cs="Arial"/>
        </w:rPr>
      </w:pPr>
    </w:p>
    <w:p w14:paraId="14687F50" w14:textId="07E8E021" w:rsidR="00F04349" w:rsidRDefault="00F04349" w:rsidP="00145308">
      <w:pPr>
        <w:spacing w:line="360" w:lineRule="auto"/>
        <w:jc w:val="both"/>
        <w:rPr>
          <w:rFonts w:ascii="Arial" w:hAnsi="Arial" w:cs="Arial"/>
        </w:rPr>
      </w:pPr>
    </w:p>
    <w:p w14:paraId="0BEB1115" w14:textId="53FB03DB" w:rsidR="00F04349" w:rsidRDefault="00F04349" w:rsidP="00145308">
      <w:pPr>
        <w:spacing w:line="360" w:lineRule="auto"/>
        <w:jc w:val="both"/>
        <w:rPr>
          <w:rFonts w:ascii="Arial" w:hAnsi="Arial" w:cs="Arial"/>
        </w:rPr>
      </w:pPr>
    </w:p>
    <w:p w14:paraId="00290C0C" w14:textId="5AC4D341" w:rsidR="00F04349" w:rsidRPr="00F04349" w:rsidRDefault="00F04349" w:rsidP="00540168">
      <w:pPr>
        <w:pStyle w:val="Heading1"/>
      </w:pPr>
      <w:r w:rsidRPr="00F04349">
        <w:lastRenderedPageBreak/>
        <w:t xml:space="preserve">                                                      </w:t>
      </w:r>
      <w:bookmarkStart w:id="6" w:name="_Toc46225726"/>
      <w:r w:rsidRPr="00F04349">
        <w:t>References</w:t>
      </w:r>
      <w:bookmarkEnd w:id="6"/>
      <w:r w:rsidRPr="00F04349">
        <w:t xml:space="preserve"> </w:t>
      </w:r>
    </w:p>
    <w:p w14:paraId="27B801A9" w14:textId="592480CB" w:rsidR="0014418B" w:rsidRDefault="0014418B" w:rsidP="004D719F">
      <w:pPr>
        <w:rPr>
          <w:rFonts w:ascii="Georgia" w:hAnsi="Georgia"/>
          <w:color w:val="444444"/>
          <w:sz w:val="30"/>
          <w:szCs w:val="30"/>
          <w:shd w:val="clear" w:color="auto" w:fill="FFFFFF"/>
        </w:rPr>
      </w:pPr>
    </w:p>
    <w:p w14:paraId="686DC1C3" w14:textId="55AF43C2" w:rsidR="0014418B" w:rsidRDefault="0014418B" w:rsidP="004D719F">
      <w:pPr>
        <w:rPr>
          <w:rFonts w:ascii="Georgia" w:hAnsi="Georgia"/>
          <w:color w:val="444444"/>
          <w:sz w:val="30"/>
          <w:szCs w:val="30"/>
          <w:shd w:val="clear" w:color="auto" w:fill="FFFFFF"/>
        </w:rPr>
      </w:pPr>
    </w:p>
    <w:p w14:paraId="49CDDF51" w14:textId="76DACE64" w:rsidR="00540168" w:rsidRPr="00540168" w:rsidRDefault="00540168" w:rsidP="00F04349">
      <w:pPr>
        <w:pStyle w:val="ListParagraph"/>
        <w:numPr>
          <w:ilvl w:val="0"/>
          <w:numId w:val="1"/>
        </w:numPr>
        <w:spacing w:before="100" w:beforeAutospacing="1" w:after="100" w:afterAutospacing="1" w:line="360" w:lineRule="auto"/>
        <w:jc w:val="both"/>
        <w:outlineLvl w:val="0"/>
        <w:rPr>
          <w:rFonts w:ascii="Arial" w:eastAsia="Times New Roman" w:hAnsi="Arial" w:cs="Arial"/>
          <w:color w:val="000000"/>
          <w:kern w:val="36"/>
          <w:lang w:eastAsia="en-GB"/>
        </w:rPr>
      </w:pPr>
      <w:bookmarkStart w:id="7" w:name="_Toc46225727"/>
      <w:r w:rsidRPr="00540168">
        <w:rPr>
          <w:rFonts w:ascii="Arial" w:hAnsi="Arial" w:cs="Arial"/>
          <w:color w:val="000000"/>
          <w:shd w:val="clear" w:color="auto" w:fill="FFFFFF"/>
        </w:rPr>
        <w:t>Brown, A., 2007. </w:t>
      </w:r>
      <w:r w:rsidRPr="00540168">
        <w:rPr>
          <w:rFonts w:ascii="Arial" w:hAnsi="Arial" w:cs="Arial"/>
          <w:i/>
          <w:iCs/>
          <w:color w:val="000000"/>
          <w:shd w:val="clear" w:color="auto" w:fill="FFFFFF"/>
        </w:rPr>
        <w:t>Organisational Culture</w:t>
      </w:r>
      <w:r w:rsidRPr="00540168">
        <w:rPr>
          <w:rFonts w:ascii="Arial" w:hAnsi="Arial" w:cs="Arial"/>
          <w:color w:val="000000"/>
          <w:shd w:val="clear" w:color="auto" w:fill="FFFFFF"/>
        </w:rPr>
        <w:t>. Harlow [u.a.]: Prentice Hall [u.a.].</w:t>
      </w:r>
      <w:bookmarkEnd w:id="7"/>
    </w:p>
    <w:p w14:paraId="441D5359" w14:textId="7165A949" w:rsidR="00F04349" w:rsidRDefault="00F04349" w:rsidP="00F04349">
      <w:pPr>
        <w:pStyle w:val="ListParagraph"/>
        <w:numPr>
          <w:ilvl w:val="0"/>
          <w:numId w:val="1"/>
        </w:numPr>
        <w:spacing w:before="100" w:beforeAutospacing="1" w:after="100" w:afterAutospacing="1" w:line="360" w:lineRule="auto"/>
        <w:jc w:val="both"/>
        <w:outlineLvl w:val="0"/>
        <w:rPr>
          <w:rFonts w:ascii="Arial" w:eastAsia="Times New Roman" w:hAnsi="Arial" w:cs="Arial"/>
          <w:color w:val="000000"/>
          <w:kern w:val="36"/>
          <w:lang w:eastAsia="en-GB"/>
        </w:rPr>
      </w:pPr>
      <w:bookmarkStart w:id="8" w:name="_Toc46225728"/>
      <w:r w:rsidRPr="00F04349">
        <w:rPr>
          <w:rFonts w:ascii="Arial" w:eastAsia="Times New Roman" w:hAnsi="Arial" w:cs="Arial"/>
          <w:color w:val="000000"/>
          <w:kern w:val="36"/>
          <w:lang w:eastAsia="en-GB"/>
        </w:rPr>
        <w:t>Beer, M. and N. Nohria. 2000. Cracking the code of change. </w:t>
      </w:r>
      <w:r w:rsidRPr="00F04349">
        <w:rPr>
          <w:rFonts w:ascii="Arial" w:eastAsia="Times New Roman" w:hAnsi="Arial" w:cs="Arial"/>
          <w:i/>
          <w:iCs/>
          <w:color w:val="000000"/>
          <w:kern w:val="36"/>
          <w:lang w:eastAsia="en-GB"/>
        </w:rPr>
        <w:t>Harvard Business Review</w:t>
      </w:r>
      <w:r w:rsidRPr="00F04349">
        <w:rPr>
          <w:rFonts w:ascii="Arial" w:eastAsia="Times New Roman" w:hAnsi="Arial" w:cs="Arial"/>
          <w:color w:val="000000"/>
          <w:kern w:val="36"/>
          <w:lang w:eastAsia="en-GB"/>
        </w:rPr>
        <w:t> (May-June): 133-141</w:t>
      </w:r>
      <w:bookmarkEnd w:id="8"/>
    </w:p>
    <w:p w14:paraId="641C47C9" w14:textId="25354D90" w:rsidR="00540168" w:rsidRPr="00540168" w:rsidRDefault="00540168" w:rsidP="00F04349">
      <w:pPr>
        <w:pStyle w:val="ListParagraph"/>
        <w:numPr>
          <w:ilvl w:val="0"/>
          <w:numId w:val="1"/>
        </w:numPr>
        <w:spacing w:before="100" w:beforeAutospacing="1" w:after="100" w:afterAutospacing="1" w:line="360" w:lineRule="auto"/>
        <w:jc w:val="both"/>
        <w:outlineLvl w:val="0"/>
        <w:rPr>
          <w:rFonts w:ascii="Arial" w:eastAsia="Times New Roman" w:hAnsi="Arial" w:cs="Arial"/>
          <w:color w:val="000000"/>
          <w:kern w:val="36"/>
          <w:lang w:eastAsia="en-GB"/>
        </w:rPr>
      </w:pPr>
      <w:bookmarkStart w:id="9" w:name="_Toc46225729"/>
      <w:r w:rsidRPr="00540168">
        <w:rPr>
          <w:rFonts w:ascii="Arial" w:hAnsi="Arial" w:cs="Arial"/>
          <w:color w:val="000000"/>
          <w:shd w:val="clear" w:color="auto" w:fill="FFFFFF"/>
        </w:rPr>
        <w:t>Diefenbach, T., 2013. </w:t>
      </w:r>
      <w:r w:rsidRPr="00540168">
        <w:rPr>
          <w:rFonts w:ascii="Arial" w:hAnsi="Arial" w:cs="Arial"/>
          <w:i/>
          <w:iCs/>
          <w:color w:val="000000"/>
          <w:shd w:val="clear" w:color="auto" w:fill="FFFFFF"/>
        </w:rPr>
        <w:t>Hierarchy In Organization</w:t>
      </w:r>
      <w:r w:rsidRPr="00540168">
        <w:rPr>
          <w:rFonts w:ascii="Arial" w:hAnsi="Arial" w:cs="Arial"/>
          <w:color w:val="000000"/>
          <w:shd w:val="clear" w:color="auto" w:fill="FFFFFF"/>
        </w:rPr>
        <w:t>. Hoboken: Taylor and Francis.</w:t>
      </w:r>
      <w:bookmarkEnd w:id="9"/>
    </w:p>
    <w:p w14:paraId="39D06E00" w14:textId="640542D0" w:rsidR="00F04349" w:rsidRPr="00F04349" w:rsidRDefault="00F04349" w:rsidP="00F04349">
      <w:pPr>
        <w:pStyle w:val="ListParagraph"/>
        <w:numPr>
          <w:ilvl w:val="0"/>
          <w:numId w:val="1"/>
        </w:numPr>
        <w:spacing w:before="100" w:beforeAutospacing="1" w:after="100" w:afterAutospacing="1" w:line="360" w:lineRule="auto"/>
        <w:jc w:val="both"/>
        <w:outlineLvl w:val="0"/>
        <w:rPr>
          <w:rFonts w:ascii="Arial" w:eastAsia="Times New Roman" w:hAnsi="Arial" w:cs="Arial"/>
          <w:color w:val="000000"/>
          <w:kern w:val="36"/>
          <w:lang w:eastAsia="en-GB"/>
        </w:rPr>
      </w:pPr>
      <w:bookmarkStart w:id="10" w:name="_Toc46225730"/>
      <w:r w:rsidRPr="00F04349">
        <w:rPr>
          <w:rFonts w:ascii="Arial" w:hAnsi="Arial" w:cs="Arial"/>
          <w:color w:val="000000"/>
          <w:shd w:val="clear" w:color="auto" w:fill="FFFFFF"/>
        </w:rPr>
        <w:t>Griffin, G., 1998. </w:t>
      </w:r>
      <w:r w:rsidRPr="00F04349">
        <w:rPr>
          <w:rFonts w:ascii="Arial" w:hAnsi="Arial" w:cs="Arial"/>
          <w:i/>
          <w:iCs/>
          <w:color w:val="000000"/>
          <w:shd w:val="clear" w:color="auto" w:fill="FFFFFF"/>
        </w:rPr>
        <w:t>Management Theory And Practice</w:t>
      </w:r>
      <w:r w:rsidRPr="00F04349">
        <w:rPr>
          <w:rFonts w:ascii="Arial" w:hAnsi="Arial" w:cs="Arial"/>
          <w:color w:val="000000"/>
          <w:shd w:val="clear" w:color="auto" w:fill="FFFFFF"/>
        </w:rPr>
        <w:t xml:space="preserve">. South </w:t>
      </w:r>
      <w:r w:rsidRPr="00F04349">
        <w:rPr>
          <w:rFonts w:ascii="Arial" w:hAnsi="Arial" w:cs="Arial"/>
          <w:color w:val="000000"/>
          <w:shd w:val="clear" w:color="auto" w:fill="FFFFFF"/>
        </w:rPr>
        <w:t>Yara</w:t>
      </w:r>
      <w:r w:rsidRPr="00F04349">
        <w:rPr>
          <w:rFonts w:ascii="Arial" w:hAnsi="Arial" w:cs="Arial"/>
          <w:color w:val="000000"/>
          <w:shd w:val="clear" w:color="auto" w:fill="FFFFFF"/>
        </w:rPr>
        <w:t>: Macmillan Education Australia.</w:t>
      </w:r>
      <w:bookmarkEnd w:id="10"/>
    </w:p>
    <w:p w14:paraId="3FC75539" w14:textId="56126DB0" w:rsidR="0014418B" w:rsidRDefault="00540168" w:rsidP="00F04349">
      <w:pPr>
        <w:pStyle w:val="ListParagraph"/>
        <w:numPr>
          <w:ilvl w:val="0"/>
          <w:numId w:val="1"/>
        </w:numPr>
        <w:spacing w:line="360" w:lineRule="auto"/>
        <w:jc w:val="both"/>
        <w:rPr>
          <w:rFonts w:ascii="Arial" w:hAnsi="Arial" w:cs="Arial"/>
          <w:shd w:val="clear" w:color="auto" w:fill="FFFFFF"/>
        </w:rPr>
      </w:pPr>
      <w:r>
        <w:rPr>
          <w:rFonts w:ascii="Arial" w:hAnsi="Arial" w:cs="Arial"/>
        </w:rPr>
        <w:t>Kippenberger, T.</w:t>
      </w:r>
      <w:r w:rsidR="00E14510" w:rsidRPr="00F04349">
        <w:rPr>
          <w:rFonts w:ascii="Arial" w:hAnsi="Arial" w:cs="Arial"/>
          <w:shd w:val="clear" w:color="auto" w:fill="FFFFFF"/>
        </w:rPr>
        <w:t> (2000), "Two contrasting theories of change: Theory E and Theory O", </w:t>
      </w:r>
      <w:r>
        <w:rPr>
          <w:rFonts w:ascii="Arial" w:hAnsi="Arial" w:cs="Arial"/>
          <w:shd w:val="clear" w:color="auto" w:fill="FFFFFF"/>
        </w:rPr>
        <w:t>The Antidote</w:t>
      </w:r>
      <w:r w:rsidR="00E14510" w:rsidRPr="00F04349">
        <w:rPr>
          <w:rFonts w:ascii="Arial" w:hAnsi="Arial" w:cs="Arial"/>
          <w:shd w:val="clear" w:color="auto" w:fill="FFFFFF"/>
        </w:rPr>
        <w:t>, Vol. 5 No. 7, pp. 17-21.</w:t>
      </w:r>
    </w:p>
    <w:p w14:paraId="3C248020" w14:textId="417CAB15" w:rsidR="00540168" w:rsidRPr="00540168" w:rsidRDefault="00540168" w:rsidP="00F04349">
      <w:pPr>
        <w:pStyle w:val="ListParagraph"/>
        <w:numPr>
          <w:ilvl w:val="0"/>
          <w:numId w:val="1"/>
        </w:numPr>
        <w:spacing w:line="360" w:lineRule="auto"/>
        <w:jc w:val="both"/>
        <w:rPr>
          <w:rFonts w:ascii="Arial" w:hAnsi="Arial" w:cs="Arial"/>
          <w:shd w:val="clear" w:color="auto" w:fill="FFFFFF"/>
        </w:rPr>
      </w:pPr>
      <w:r w:rsidRPr="00540168">
        <w:rPr>
          <w:rFonts w:ascii="Arial" w:hAnsi="Arial" w:cs="Arial"/>
          <w:color w:val="000000"/>
          <w:shd w:val="clear" w:color="auto" w:fill="FFFFFF"/>
        </w:rPr>
        <w:t>Travelodge Hotels</w:t>
      </w:r>
      <w:r w:rsidRPr="00540168">
        <w:rPr>
          <w:rFonts w:ascii="Arial" w:hAnsi="Arial" w:cs="Arial"/>
          <w:color w:val="000000"/>
          <w:shd w:val="clear" w:color="auto" w:fill="FFFFFF"/>
        </w:rPr>
        <w:t>, 2020. </w:t>
      </w:r>
      <w:r w:rsidRPr="00540168">
        <w:rPr>
          <w:rFonts w:ascii="Arial" w:hAnsi="Arial" w:cs="Arial"/>
          <w:i/>
          <w:iCs/>
          <w:color w:val="000000"/>
          <w:shd w:val="clear" w:color="auto" w:fill="FFFFFF"/>
        </w:rPr>
        <w:t>Annual Report Travelodge 2019</w:t>
      </w:r>
      <w:r w:rsidRPr="00540168">
        <w:rPr>
          <w:rFonts w:ascii="Arial" w:hAnsi="Arial" w:cs="Arial"/>
          <w:color w:val="000000"/>
          <w:shd w:val="clear" w:color="auto" w:fill="FFFFFF"/>
        </w:rPr>
        <w:t>. Thame and London Limited, TVL Finance plc and Travelodge Hotels Limited (collectively, “the “Company”).</w:t>
      </w:r>
    </w:p>
    <w:p w14:paraId="7C0A96BB" w14:textId="1322058B" w:rsidR="00F04349" w:rsidRPr="00F04349" w:rsidRDefault="00F04349" w:rsidP="00F04349">
      <w:pPr>
        <w:pStyle w:val="ListParagraph"/>
        <w:numPr>
          <w:ilvl w:val="0"/>
          <w:numId w:val="1"/>
        </w:numPr>
        <w:spacing w:line="360" w:lineRule="auto"/>
        <w:rPr>
          <w:rFonts w:ascii="Arial" w:hAnsi="Arial" w:cs="Arial"/>
          <w:shd w:val="clear" w:color="auto" w:fill="FFFFFF"/>
        </w:rPr>
      </w:pPr>
      <w:r w:rsidRPr="00F04349">
        <w:rPr>
          <w:rFonts w:ascii="Arial" w:hAnsi="Arial" w:cs="Arial"/>
          <w:color w:val="000000"/>
          <w:shd w:val="clear" w:color="auto" w:fill="FFFFFF"/>
        </w:rPr>
        <w:t>Butler, S., 2020. </w:t>
      </w:r>
      <w:r w:rsidRPr="00F04349">
        <w:rPr>
          <w:rFonts w:ascii="Arial" w:hAnsi="Arial" w:cs="Arial"/>
          <w:i/>
          <w:iCs/>
          <w:color w:val="000000"/>
          <w:shd w:val="clear" w:color="auto" w:fill="FFFFFF"/>
        </w:rPr>
        <w:t>Travelodge Seeks 3,000 Students As It Faces Brexit Staff Shortage</w:t>
      </w:r>
      <w:r w:rsidRPr="00F04349">
        <w:rPr>
          <w:rFonts w:ascii="Arial" w:hAnsi="Arial" w:cs="Arial"/>
          <w:color w:val="000000"/>
          <w:shd w:val="clear" w:color="auto" w:fill="FFFFFF"/>
        </w:rPr>
        <w:t>. [online] the Guardian. Available at: &lt;https://www.theguardian.com/business/2019/may/07/travelodge-seeks-3000-students-as-it-faces-brexit-staff-shortage&gt; [Accessed 21 July 2020].</w:t>
      </w:r>
    </w:p>
    <w:p w14:paraId="1B3B5AB3" w14:textId="52F7AAE8" w:rsidR="00F04349" w:rsidRPr="00540168" w:rsidRDefault="00F04349" w:rsidP="00F04349">
      <w:pPr>
        <w:pStyle w:val="ListParagraph"/>
        <w:numPr>
          <w:ilvl w:val="0"/>
          <w:numId w:val="1"/>
        </w:numPr>
        <w:spacing w:line="360" w:lineRule="auto"/>
        <w:rPr>
          <w:rFonts w:ascii="Arial" w:hAnsi="Arial" w:cs="Arial"/>
          <w:shd w:val="clear" w:color="auto" w:fill="FFFFFF"/>
        </w:rPr>
      </w:pPr>
      <w:r w:rsidRPr="00540168">
        <w:rPr>
          <w:rFonts w:ascii="Arial" w:hAnsi="Arial" w:cs="Arial"/>
          <w:color w:val="000000"/>
          <w:shd w:val="clear" w:color="auto" w:fill="FFFFFF"/>
        </w:rPr>
        <w:t>Statista. 2020. </w:t>
      </w:r>
      <w:r w:rsidRPr="00540168">
        <w:rPr>
          <w:rFonts w:ascii="Arial" w:hAnsi="Arial" w:cs="Arial"/>
          <w:i/>
          <w:iCs/>
          <w:color w:val="000000"/>
          <w:shd w:val="clear" w:color="auto" w:fill="FFFFFF"/>
        </w:rPr>
        <w:t>Topic: Hotel Industry In The United Kingdom (UK)</w:t>
      </w:r>
      <w:r w:rsidRPr="00540168">
        <w:rPr>
          <w:rFonts w:ascii="Arial" w:hAnsi="Arial" w:cs="Arial"/>
          <w:color w:val="000000"/>
          <w:shd w:val="clear" w:color="auto" w:fill="FFFFFF"/>
        </w:rPr>
        <w:t>. [online] Available at: &lt;https://www.statista.com/topics/3146/hotel-industry-in-the-united-kingdom-uk/&gt; [Accessed 21 July 2020].</w:t>
      </w:r>
    </w:p>
    <w:p w14:paraId="7AB0D182" w14:textId="77777777" w:rsidR="001E3CCA" w:rsidRDefault="001E3CCA" w:rsidP="004D719F">
      <w:pPr>
        <w:rPr>
          <w:rFonts w:ascii="Georgia" w:hAnsi="Georgia"/>
          <w:color w:val="444444"/>
          <w:sz w:val="30"/>
          <w:szCs w:val="30"/>
          <w:shd w:val="clear" w:color="auto" w:fill="FFFFFF"/>
        </w:rPr>
      </w:pPr>
    </w:p>
    <w:p w14:paraId="48271057" w14:textId="1DAAB4A5" w:rsidR="0014418B" w:rsidRDefault="0014418B" w:rsidP="004D719F">
      <w:pPr>
        <w:rPr>
          <w:rFonts w:ascii="Georgia" w:hAnsi="Georgia"/>
          <w:color w:val="444444"/>
          <w:sz w:val="30"/>
          <w:szCs w:val="30"/>
          <w:shd w:val="clear" w:color="auto" w:fill="FFFFFF"/>
        </w:rPr>
      </w:pPr>
    </w:p>
    <w:p w14:paraId="38E0EC04" w14:textId="27CB39A2" w:rsidR="0014418B" w:rsidRDefault="0014418B" w:rsidP="004D719F">
      <w:pPr>
        <w:rPr>
          <w:rFonts w:ascii="Georgia" w:hAnsi="Georgia"/>
          <w:color w:val="444444"/>
          <w:sz w:val="30"/>
          <w:szCs w:val="30"/>
          <w:shd w:val="clear" w:color="auto" w:fill="FFFFFF"/>
        </w:rPr>
      </w:pPr>
    </w:p>
    <w:p w14:paraId="3A6ED012" w14:textId="483122AC" w:rsidR="0014418B" w:rsidRDefault="0014418B" w:rsidP="004D719F">
      <w:pPr>
        <w:rPr>
          <w:rFonts w:ascii="Georgia" w:hAnsi="Georgia"/>
          <w:color w:val="444444"/>
          <w:sz w:val="30"/>
          <w:szCs w:val="30"/>
          <w:shd w:val="clear" w:color="auto" w:fill="FFFFFF"/>
        </w:rPr>
      </w:pPr>
    </w:p>
    <w:p w14:paraId="200BFC0D" w14:textId="06D130DA" w:rsidR="0014418B" w:rsidRDefault="0014418B" w:rsidP="004D719F">
      <w:pPr>
        <w:rPr>
          <w:rFonts w:ascii="Georgia" w:hAnsi="Georgia"/>
          <w:color w:val="444444"/>
          <w:sz w:val="30"/>
          <w:szCs w:val="30"/>
          <w:shd w:val="clear" w:color="auto" w:fill="FFFFFF"/>
        </w:rPr>
      </w:pPr>
    </w:p>
    <w:p w14:paraId="224BE287" w14:textId="1C06EF67" w:rsidR="0014418B" w:rsidRPr="00C73800" w:rsidRDefault="0014418B" w:rsidP="004D719F">
      <w:pPr>
        <w:rPr>
          <w:rFonts w:ascii="Arial" w:hAnsi="Arial" w:cs="Arial"/>
        </w:rPr>
      </w:pPr>
    </w:p>
    <w:sectPr w:rsidR="0014418B" w:rsidRPr="00C73800" w:rsidSect="0054016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07BF5E" w14:textId="77777777" w:rsidR="007639C1" w:rsidRDefault="007639C1" w:rsidP="00540168">
      <w:pPr>
        <w:spacing w:after="0" w:line="240" w:lineRule="auto"/>
      </w:pPr>
      <w:r>
        <w:separator/>
      </w:r>
    </w:p>
  </w:endnote>
  <w:endnote w:type="continuationSeparator" w:id="0">
    <w:p w14:paraId="4F623C03" w14:textId="77777777" w:rsidR="007639C1" w:rsidRDefault="007639C1" w:rsidP="00540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6302680"/>
      <w:docPartObj>
        <w:docPartGallery w:val="Page Numbers (Bottom of Page)"/>
        <w:docPartUnique/>
      </w:docPartObj>
    </w:sdtPr>
    <w:sdtEndPr>
      <w:rPr>
        <w:noProof/>
      </w:rPr>
    </w:sdtEndPr>
    <w:sdtContent>
      <w:p w14:paraId="0E1740F9" w14:textId="6659F672" w:rsidR="00540168" w:rsidRDefault="005401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1556C3" w14:textId="77777777" w:rsidR="00540168" w:rsidRDefault="005401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2D94D" w14:textId="77777777" w:rsidR="007639C1" w:rsidRDefault="007639C1" w:rsidP="00540168">
      <w:pPr>
        <w:spacing w:after="0" w:line="240" w:lineRule="auto"/>
      </w:pPr>
      <w:r>
        <w:separator/>
      </w:r>
    </w:p>
  </w:footnote>
  <w:footnote w:type="continuationSeparator" w:id="0">
    <w:p w14:paraId="64989051" w14:textId="77777777" w:rsidR="007639C1" w:rsidRDefault="007639C1" w:rsidP="005401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FA41E7"/>
    <w:multiLevelType w:val="hybridMultilevel"/>
    <w:tmpl w:val="19D8E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C33"/>
    <w:rsid w:val="00016675"/>
    <w:rsid w:val="001013FB"/>
    <w:rsid w:val="001126C0"/>
    <w:rsid w:val="0014418B"/>
    <w:rsid w:val="00145308"/>
    <w:rsid w:val="001E3CCA"/>
    <w:rsid w:val="002E23B4"/>
    <w:rsid w:val="003313BA"/>
    <w:rsid w:val="00346094"/>
    <w:rsid w:val="003A4BB7"/>
    <w:rsid w:val="00483AEB"/>
    <w:rsid w:val="004D719F"/>
    <w:rsid w:val="00540168"/>
    <w:rsid w:val="00586B10"/>
    <w:rsid w:val="0064213E"/>
    <w:rsid w:val="00702AF4"/>
    <w:rsid w:val="007639C1"/>
    <w:rsid w:val="00783E1B"/>
    <w:rsid w:val="0079203F"/>
    <w:rsid w:val="00873D41"/>
    <w:rsid w:val="009334C4"/>
    <w:rsid w:val="00AF132B"/>
    <w:rsid w:val="00BB3906"/>
    <w:rsid w:val="00BF4AC8"/>
    <w:rsid w:val="00C164CF"/>
    <w:rsid w:val="00C73800"/>
    <w:rsid w:val="00C7683B"/>
    <w:rsid w:val="00E049D0"/>
    <w:rsid w:val="00E078C7"/>
    <w:rsid w:val="00E14510"/>
    <w:rsid w:val="00EB5C33"/>
    <w:rsid w:val="00F04349"/>
    <w:rsid w:val="00FF3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A10E3"/>
  <w15:chartTrackingRefBased/>
  <w15:docId w15:val="{57F1272A-70CB-40DF-80D8-DFA7A8A46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1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01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13FB"/>
    <w:rPr>
      <w:color w:val="0563C1" w:themeColor="hyperlink"/>
      <w:u w:val="single"/>
    </w:rPr>
  </w:style>
  <w:style w:type="character" w:styleId="UnresolvedMention">
    <w:name w:val="Unresolved Mention"/>
    <w:basedOn w:val="DefaultParagraphFont"/>
    <w:uiPriority w:val="99"/>
    <w:semiHidden/>
    <w:unhideWhenUsed/>
    <w:rsid w:val="001013FB"/>
    <w:rPr>
      <w:color w:val="605E5C"/>
      <w:shd w:val="clear" w:color="auto" w:fill="E1DFDD"/>
    </w:rPr>
  </w:style>
  <w:style w:type="paragraph" w:styleId="NormalWeb">
    <w:name w:val="Normal (Web)"/>
    <w:basedOn w:val="Normal"/>
    <w:uiPriority w:val="99"/>
    <w:unhideWhenUsed/>
    <w:rsid w:val="003313B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04349"/>
    <w:pPr>
      <w:ind w:left="720"/>
      <w:contextualSpacing/>
    </w:pPr>
  </w:style>
  <w:style w:type="paragraph" w:styleId="Header">
    <w:name w:val="header"/>
    <w:basedOn w:val="Normal"/>
    <w:link w:val="HeaderChar"/>
    <w:uiPriority w:val="99"/>
    <w:unhideWhenUsed/>
    <w:rsid w:val="00540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168"/>
  </w:style>
  <w:style w:type="paragraph" w:styleId="Footer">
    <w:name w:val="footer"/>
    <w:basedOn w:val="Normal"/>
    <w:link w:val="FooterChar"/>
    <w:uiPriority w:val="99"/>
    <w:unhideWhenUsed/>
    <w:rsid w:val="00540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168"/>
  </w:style>
  <w:style w:type="character" w:customStyle="1" w:styleId="Heading1Char">
    <w:name w:val="Heading 1 Char"/>
    <w:basedOn w:val="DefaultParagraphFont"/>
    <w:link w:val="Heading1"/>
    <w:uiPriority w:val="9"/>
    <w:rsid w:val="0054016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4016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164CF"/>
    <w:pPr>
      <w:outlineLvl w:val="9"/>
    </w:pPr>
    <w:rPr>
      <w:lang w:val="en-US"/>
    </w:rPr>
  </w:style>
  <w:style w:type="paragraph" w:styleId="TOC1">
    <w:name w:val="toc 1"/>
    <w:basedOn w:val="Normal"/>
    <w:next w:val="Normal"/>
    <w:autoRedefine/>
    <w:uiPriority w:val="39"/>
    <w:unhideWhenUsed/>
    <w:rsid w:val="00C164CF"/>
    <w:pPr>
      <w:spacing w:after="100"/>
    </w:pPr>
  </w:style>
  <w:style w:type="paragraph" w:styleId="TOC2">
    <w:name w:val="toc 2"/>
    <w:basedOn w:val="Normal"/>
    <w:next w:val="Normal"/>
    <w:autoRedefine/>
    <w:uiPriority w:val="39"/>
    <w:unhideWhenUsed/>
    <w:rsid w:val="00C164C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779789">
      <w:bodyDiv w:val="1"/>
      <w:marLeft w:val="0"/>
      <w:marRight w:val="0"/>
      <w:marTop w:val="0"/>
      <w:marBottom w:val="0"/>
      <w:divBdr>
        <w:top w:val="none" w:sz="0" w:space="0" w:color="auto"/>
        <w:left w:val="none" w:sz="0" w:space="0" w:color="auto"/>
        <w:bottom w:val="none" w:sz="0" w:space="0" w:color="auto"/>
        <w:right w:val="none" w:sz="0" w:space="0" w:color="auto"/>
      </w:divBdr>
      <w:divsChild>
        <w:div w:id="714088260">
          <w:marLeft w:val="0"/>
          <w:marRight w:val="0"/>
          <w:marTop w:val="150"/>
          <w:marBottom w:val="150"/>
          <w:divBdr>
            <w:top w:val="none" w:sz="0" w:space="0" w:color="auto"/>
            <w:left w:val="none" w:sz="0" w:space="0" w:color="auto"/>
            <w:bottom w:val="none" w:sz="0" w:space="0" w:color="auto"/>
            <w:right w:val="none" w:sz="0" w:space="0" w:color="auto"/>
          </w:divBdr>
        </w:div>
        <w:div w:id="546379378">
          <w:marLeft w:val="0"/>
          <w:marRight w:val="0"/>
          <w:marTop w:val="0"/>
          <w:marBottom w:val="0"/>
          <w:divBdr>
            <w:top w:val="none" w:sz="0" w:space="0" w:color="auto"/>
            <w:left w:val="none" w:sz="0" w:space="0" w:color="auto"/>
            <w:bottom w:val="none" w:sz="0" w:space="0" w:color="auto"/>
            <w:right w:val="none" w:sz="0" w:space="0" w:color="auto"/>
          </w:divBdr>
          <w:divsChild>
            <w:div w:id="1228614670">
              <w:marLeft w:val="0"/>
              <w:marRight w:val="0"/>
              <w:marTop w:val="0"/>
              <w:marBottom w:val="150"/>
              <w:divBdr>
                <w:top w:val="none" w:sz="0" w:space="0" w:color="auto"/>
                <w:left w:val="none" w:sz="0" w:space="0" w:color="auto"/>
                <w:bottom w:val="none" w:sz="0" w:space="0" w:color="auto"/>
                <w:right w:val="none" w:sz="0" w:space="0" w:color="auto"/>
              </w:divBdr>
              <w:divsChild>
                <w:div w:id="2101635245">
                  <w:marLeft w:val="0"/>
                  <w:marRight w:val="0"/>
                  <w:marTop w:val="0"/>
                  <w:marBottom w:val="0"/>
                  <w:divBdr>
                    <w:top w:val="none" w:sz="0" w:space="0" w:color="auto"/>
                    <w:left w:val="none" w:sz="0" w:space="0" w:color="auto"/>
                    <w:bottom w:val="none" w:sz="0" w:space="0" w:color="auto"/>
                    <w:right w:val="none" w:sz="0" w:space="0" w:color="auto"/>
                  </w:divBdr>
                </w:div>
                <w:div w:id="1860312014">
                  <w:marLeft w:val="0"/>
                  <w:marRight w:val="0"/>
                  <w:marTop w:val="0"/>
                  <w:marBottom w:val="0"/>
                  <w:divBdr>
                    <w:top w:val="none" w:sz="0" w:space="0" w:color="auto"/>
                    <w:left w:val="none" w:sz="0" w:space="0" w:color="auto"/>
                    <w:bottom w:val="none" w:sz="0" w:space="0" w:color="auto"/>
                    <w:right w:val="none" w:sz="0" w:space="0" w:color="auto"/>
                  </w:divBdr>
                </w:div>
              </w:divsChild>
            </w:div>
            <w:div w:id="1193499285">
              <w:marLeft w:val="0"/>
              <w:marRight w:val="0"/>
              <w:marTop w:val="0"/>
              <w:marBottom w:val="150"/>
              <w:divBdr>
                <w:top w:val="none" w:sz="0" w:space="0" w:color="auto"/>
                <w:left w:val="none" w:sz="0" w:space="0" w:color="auto"/>
                <w:bottom w:val="none" w:sz="0" w:space="0" w:color="auto"/>
                <w:right w:val="none" w:sz="0" w:space="0" w:color="auto"/>
              </w:divBdr>
              <w:divsChild>
                <w:div w:id="717584157">
                  <w:marLeft w:val="0"/>
                  <w:marRight w:val="0"/>
                  <w:marTop w:val="0"/>
                  <w:marBottom w:val="0"/>
                  <w:divBdr>
                    <w:top w:val="none" w:sz="0" w:space="0" w:color="auto"/>
                    <w:left w:val="none" w:sz="0" w:space="0" w:color="auto"/>
                    <w:bottom w:val="none" w:sz="0" w:space="0" w:color="auto"/>
                    <w:right w:val="none" w:sz="0" w:space="0" w:color="auto"/>
                  </w:divBdr>
                </w:div>
                <w:div w:id="107644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577872">
          <w:marLeft w:val="0"/>
          <w:marRight w:val="0"/>
          <w:marTop w:val="0"/>
          <w:marBottom w:val="0"/>
          <w:divBdr>
            <w:top w:val="none" w:sz="0" w:space="0" w:color="auto"/>
            <w:left w:val="none" w:sz="0" w:space="0" w:color="auto"/>
            <w:bottom w:val="none" w:sz="0" w:space="0" w:color="auto"/>
            <w:right w:val="none" w:sz="0" w:space="0" w:color="auto"/>
          </w:divBdr>
          <w:divsChild>
            <w:div w:id="777676768">
              <w:marLeft w:val="0"/>
              <w:marRight w:val="0"/>
              <w:marTop w:val="0"/>
              <w:marBottom w:val="0"/>
              <w:divBdr>
                <w:top w:val="none" w:sz="0" w:space="0" w:color="auto"/>
                <w:left w:val="none" w:sz="0" w:space="0" w:color="auto"/>
                <w:bottom w:val="none" w:sz="0" w:space="0" w:color="auto"/>
                <w:right w:val="none" w:sz="0" w:space="0" w:color="auto"/>
              </w:divBdr>
            </w:div>
            <w:div w:id="1006058144">
              <w:marLeft w:val="0"/>
              <w:marRight w:val="0"/>
              <w:marTop w:val="0"/>
              <w:marBottom w:val="0"/>
              <w:divBdr>
                <w:top w:val="none" w:sz="0" w:space="0" w:color="auto"/>
                <w:left w:val="none" w:sz="0" w:space="0" w:color="auto"/>
                <w:bottom w:val="none" w:sz="0" w:space="0" w:color="auto"/>
                <w:right w:val="none" w:sz="0" w:space="0" w:color="auto"/>
              </w:divBdr>
              <w:divsChild>
                <w:div w:id="467748704">
                  <w:marLeft w:val="0"/>
                  <w:marRight w:val="0"/>
                  <w:marTop w:val="150"/>
                  <w:marBottom w:val="150"/>
                  <w:divBdr>
                    <w:top w:val="none" w:sz="0" w:space="0" w:color="auto"/>
                    <w:left w:val="none" w:sz="0" w:space="0" w:color="auto"/>
                    <w:bottom w:val="none" w:sz="0" w:space="0" w:color="auto"/>
                    <w:right w:val="none" w:sz="0" w:space="0" w:color="auto"/>
                  </w:divBdr>
                </w:div>
              </w:divsChild>
            </w:div>
            <w:div w:id="382297370">
              <w:marLeft w:val="0"/>
              <w:marRight w:val="0"/>
              <w:marTop w:val="0"/>
              <w:marBottom w:val="0"/>
              <w:divBdr>
                <w:top w:val="none" w:sz="0" w:space="0" w:color="auto"/>
                <w:left w:val="none" w:sz="0" w:space="0" w:color="auto"/>
                <w:bottom w:val="none" w:sz="0" w:space="0" w:color="auto"/>
                <w:right w:val="none" w:sz="0" w:space="0" w:color="auto"/>
              </w:divBdr>
            </w:div>
            <w:div w:id="155995338">
              <w:marLeft w:val="0"/>
              <w:marRight w:val="0"/>
              <w:marTop w:val="0"/>
              <w:marBottom w:val="0"/>
              <w:divBdr>
                <w:top w:val="none" w:sz="0" w:space="0" w:color="auto"/>
                <w:left w:val="none" w:sz="0" w:space="0" w:color="auto"/>
                <w:bottom w:val="none" w:sz="0" w:space="0" w:color="auto"/>
                <w:right w:val="none" w:sz="0" w:space="0" w:color="auto"/>
              </w:divBdr>
              <w:divsChild>
                <w:div w:id="130542850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874805838">
          <w:marLeft w:val="0"/>
          <w:marRight w:val="0"/>
          <w:marTop w:val="0"/>
          <w:marBottom w:val="0"/>
          <w:divBdr>
            <w:top w:val="none" w:sz="0" w:space="0" w:color="auto"/>
            <w:left w:val="none" w:sz="0" w:space="0" w:color="auto"/>
            <w:bottom w:val="none" w:sz="0" w:space="0" w:color="auto"/>
            <w:right w:val="none" w:sz="0" w:space="0" w:color="auto"/>
          </w:divBdr>
          <w:divsChild>
            <w:div w:id="1677534992">
              <w:marLeft w:val="0"/>
              <w:marRight w:val="0"/>
              <w:marTop w:val="0"/>
              <w:marBottom w:val="0"/>
              <w:divBdr>
                <w:top w:val="none" w:sz="0" w:space="0" w:color="auto"/>
                <w:left w:val="none" w:sz="0" w:space="0" w:color="auto"/>
                <w:bottom w:val="none" w:sz="0" w:space="0" w:color="auto"/>
                <w:right w:val="none" w:sz="0" w:space="0" w:color="auto"/>
              </w:divBdr>
              <w:divsChild>
                <w:div w:id="1536306249">
                  <w:marLeft w:val="0"/>
                  <w:marRight w:val="0"/>
                  <w:marTop w:val="0"/>
                  <w:marBottom w:val="0"/>
                  <w:divBdr>
                    <w:top w:val="none" w:sz="0" w:space="0" w:color="auto"/>
                    <w:left w:val="none" w:sz="0" w:space="0" w:color="auto"/>
                    <w:bottom w:val="none" w:sz="0" w:space="0" w:color="auto"/>
                    <w:right w:val="none" w:sz="0" w:space="0" w:color="auto"/>
                  </w:divBdr>
                  <w:divsChild>
                    <w:div w:id="2001422106">
                      <w:marLeft w:val="0"/>
                      <w:marRight w:val="0"/>
                      <w:marTop w:val="0"/>
                      <w:marBottom w:val="150"/>
                      <w:divBdr>
                        <w:top w:val="none" w:sz="0" w:space="0" w:color="auto"/>
                        <w:left w:val="none" w:sz="0" w:space="0" w:color="auto"/>
                        <w:bottom w:val="none" w:sz="0" w:space="0" w:color="auto"/>
                        <w:right w:val="none" w:sz="0" w:space="0" w:color="auto"/>
                      </w:divBdr>
                      <w:divsChild>
                        <w:div w:id="1036583031">
                          <w:marLeft w:val="0"/>
                          <w:marRight w:val="0"/>
                          <w:marTop w:val="0"/>
                          <w:marBottom w:val="0"/>
                          <w:divBdr>
                            <w:top w:val="none" w:sz="0" w:space="0" w:color="auto"/>
                            <w:left w:val="none" w:sz="0" w:space="0" w:color="auto"/>
                            <w:bottom w:val="none" w:sz="0" w:space="0" w:color="auto"/>
                            <w:right w:val="none" w:sz="0" w:space="0" w:color="auto"/>
                          </w:divBdr>
                        </w:div>
                        <w:div w:id="161448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332457">
                  <w:marLeft w:val="0"/>
                  <w:marRight w:val="0"/>
                  <w:marTop w:val="0"/>
                  <w:marBottom w:val="0"/>
                  <w:divBdr>
                    <w:top w:val="none" w:sz="0" w:space="0" w:color="auto"/>
                    <w:left w:val="none" w:sz="0" w:space="0" w:color="auto"/>
                    <w:bottom w:val="none" w:sz="0" w:space="0" w:color="auto"/>
                    <w:right w:val="none" w:sz="0" w:space="0" w:color="auto"/>
                  </w:divBdr>
                </w:div>
              </w:divsChild>
            </w:div>
            <w:div w:id="1474828228">
              <w:marLeft w:val="0"/>
              <w:marRight w:val="0"/>
              <w:marTop w:val="0"/>
              <w:marBottom w:val="0"/>
              <w:divBdr>
                <w:top w:val="none" w:sz="0" w:space="0" w:color="auto"/>
                <w:left w:val="none" w:sz="0" w:space="0" w:color="auto"/>
                <w:bottom w:val="none" w:sz="0" w:space="0" w:color="auto"/>
                <w:right w:val="none" w:sz="0" w:space="0" w:color="auto"/>
              </w:divBdr>
              <w:divsChild>
                <w:div w:id="1044477441">
                  <w:marLeft w:val="0"/>
                  <w:marRight w:val="0"/>
                  <w:marTop w:val="0"/>
                  <w:marBottom w:val="0"/>
                  <w:divBdr>
                    <w:top w:val="none" w:sz="0" w:space="0" w:color="auto"/>
                    <w:left w:val="none" w:sz="0" w:space="0" w:color="auto"/>
                    <w:bottom w:val="none" w:sz="0" w:space="0" w:color="auto"/>
                    <w:right w:val="none" w:sz="0" w:space="0" w:color="auto"/>
                  </w:divBdr>
                  <w:divsChild>
                    <w:div w:id="147281924">
                      <w:marLeft w:val="0"/>
                      <w:marRight w:val="0"/>
                      <w:marTop w:val="0"/>
                      <w:marBottom w:val="150"/>
                      <w:divBdr>
                        <w:top w:val="none" w:sz="0" w:space="0" w:color="auto"/>
                        <w:left w:val="none" w:sz="0" w:space="0" w:color="auto"/>
                        <w:bottom w:val="none" w:sz="0" w:space="0" w:color="auto"/>
                        <w:right w:val="none" w:sz="0" w:space="0" w:color="auto"/>
                      </w:divBdr>
                      <w:divsChild>
                        <w:div w:id="871767002">
                          <w:marLeft w:val="0"/>
                          <w:marRight w:val="0"/>
                          <w:marTop w:val="0"/>
                          <w:marBottom w:val="0"/>
                          <w:divBdr>
                            <w:top w:val="none" w:sz="0" w:space="0" w:color="auto"/>
                            <w:left w:val="none" w:sz="0" w:space="0" w:color="auto"/>
                            <w:bottom w:val="none" w:sz="0" w:space="0" w:color="auto"/>
                            <w:right w:val="none" w:sz="0" w:space="0" w:color="auto"/>
                          </w:divBdr>
                        </w:div>
                        <w:div w:id="9602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2377">
                  <w:marLeft w:val="0"/>
                  <w:marRight w:val="0"/>
                  <w:marTop w:val="0"/>
                  <w:marBottom w:val="0"/>
                  <w:divBdr>
                    <w:top w:val="none" w:sz="0" w:space="0" w:color="auto"/>
                    <w:left w:val="none" w:sz="0" w:space="0" w:color="auto"/>
                    <w:bottom w:val="none" w:sz="0" w:space="0" w:color="auto"/>
                    <w:right w:val="none" w:sz="0" w:space="0" w:color="auto"/>
                  </w:divBdr>
                  <w:divsChild>
                    <w:div w:id="1684085115">
                      <w:marLeft w:val="0"/>
                      <w:marRight w:val="0"/>
                      <w:marTop w:val="0"/>
                      <w:marBottom w:val="90"/>
                      <w:divBdr>
                        <w:top w:val="none" w:sz="0" w:space="0" w:color="auto"/>
                        <w:left w:val="none" w:sz="0" w:space="0" w:color="auto"/>
                        <w:bottom w:val="none" w:sz="0" w:space="0" w:color="auto"/>
                        <w:right w:val="none" w:sz="0" w:space="0" w:color="auto"/>
                      </w:divBdr>
                      <w:divsChild>
                        <w:div w:id="617179118">
                          <w:marLeft w:val="0"/>
                          <w:marRight w:val="0"/>
                          <w:marTop w:val="0"/>
                          <w:marBottom w:val="0"/>
                          <w:divBdr>
                            <w:top w:val="none" w:sz="0" w:space="0" w:color="auto"/>
                            <w:left w:val="none" w:sz="0" w:space="0" w:color="auto"/>
                            <w:bottom w:val="none" w:sz="0" w:space="0" w:color="auto"/>
                            <w:right w:val="none" w:sz="0" w:space="0" w:color="auto"/>
                          </w:divBdr>
                        </w:div>
                        <w:div w:id="1107391602">
                          <w:marLeft w:val="0"/>
                          <w:marRight w:val="0"/>
                          <w:marTop w:val="0"/>
                          <w:marBottom w:val="0"/>
                          <w:divBdr>
                            <w:top w:val="none" w:sz="0" w:space="0" w:color="auto"/>
                            <w:left w:val="none" w:sz="0" w:space="0" w:color="auto"/>
                            <w:bottom w:val="none" w:sz="0" w:space="0" w:color="auto"/>
                            <w:right w:val="none" w:sz="0" w:space="0" w:color="auto"/>
                          </w:divBdr>
                        </w:div>
                      </w:divsChild>
                    </w:div>
                    <w:div w:id="1064139230">
                      <w:marLeft w:val="0"/>
                      <w:marRight w:val="0"/>
                      <w:marTop w:val="0"/>
                      <w:marBottom w:val="90"/>
                      <w:divBdr>
                        <w:top w:val="none" w:sz="0" w:space="0" w:color="auto"/>
                        <w:left w:val="none" w:sz="0" w:space="0" w:color="auto"/>
                        <w:bottom w:val="none" w:sz="0" w:space="0" w:color="auto"/>
                        <w:right w:val="none" w:sz="0" w:space="0" w:color="auto"/>
                      </w:divBdr>
                      <w:divsChild>
                        <w:div w:id="219753235">
                          <w:marLeft w:val="0"/>
                          <w:marRight w:val="0"/>
                          <w:marTop w:val="0"/>
                          <w:marBottom w:val="0"/>
                          <w:divBdr>
                            <w:top w:val="none" w:sz="0" w:space="0" w:color="auto"/>
                            <w:left w:val="none" w:sz="0" w:space="0" w:color="auto"/>
                            <w:bottom w:val="none" w:sz="0" w:space="0" w:color="auto"/>
                            <w:right w:val="none" w:sz="0" w:space="0" w:color="auto"/>
                          </w:divBdr>
                        </w:div>
                        <w:div w:id="337003873">
                          <w:marLeft w:val="0"/>
                          <w:marRight w:val="0"/>
                          <w:marTop w:val="0"/>
                          <w:marBottom w:val="0"/>
                          <w:divBdr>
                            <w:top w:val="none" w:sz="0" w:space="0" w:color="auto"/>
                            <w:left w:val="none" w:sz="0" w:space="0" w:color="auto"/>
                            <w:bottom w:val="none" w:sz="0" w:space="0" w:color="auto"/>
                            <w:right w:val="none" w:sz="0" w:space="0" w:color="auto"/>
                          </w:divBdr>
                        </w:div>
                      </w:divsChild>
                    </w:div>
                    <w:div w:id="1576740119">
                      <w:marLeft w:val="0"/>
                      <w:marRight w:val="0"/>
                      <w:marTop w:val="0"/>
                      <w:marBottom w:val="90"/>
                      <w:divBdr>
                        <w:top w:val="none" w:sz="0" w:space="0" w:color="auto"/>
                        <w:left w:val="none" w:sz="0" w:space="0" w:color="auto"/>
                        <w:bottom w:val="none" w:sz="0" w:space="0" w:color="auto"/>
                        <w:right w:val="none" w:sz="0" w:space="0" w:color="auto"/>
                      </w:divBdr>
                      <w:divsChild>
                        <w:div w:id="1459883434">
                          <w:marLeft w:val="0"/>
                          <w:marRight w:val="0"/>
                          <w:marTop w:val="0"/>
                          <w:marBottom w:val="0"/>
                          <w:divBdr>
                            <w:top w:val="none" w:sz="0" w:space="0" w:color="auto"/>
                            <w:left w:val="none" w:sz="0" w:space="0" w:color="auto"/>
                            <w:bottom w:val="none" w:sz="0" w:space="0" w:color="auto"/>
                            <w:right w:val="none" w:sz="0" w:space="0" w:color="auto"/>
                          </w:divBdr>
                        </w:div>
                        <w:div w:id="775104090">
                          <w:marLeft w:val="0"/>
                          <w:marRight w:val="0"/>
                          <w:marTop w:val="0"/>
                          <w:marBottom w:val="0"/>
                          <w:divBdr>
                            <w:top w:val="none" w:sz="0" w:space="0" w:color="auto"/>
                            <w:left w:val="none" w:sz="0" w:space="0" w:color="auto"/>
                            <w:bottom w:val="none" w:sz="0" w:space="0" w:color="auto"/>
                            <w:right w:val="none" w:sz="0" w:space="0" w:color="auto"/>
                          </w:divBdr>
                        </w:div>
                      </w:divsChild>
                    </w:div>
                    <w:div w:id="180819754">
                      <w:marLeft w:val="0"/>
                      <w:marRight w:val="0"/>
                      <w:marTop w:val="0"/>
                      <w:marBottom w:val="90"/>
                      <w:divBdr>
                        <w:top w:val="none" w:sz="0" w:space="0" w:color="auto"/>
                        <w:left w:val="none" w:sz="0" w:space="0" w:color="auto"/>
                        <w:bottom w:val="none" w:sz="0" w:space="0" w:color="auto"/>
                        <w:right w:val="none" w:sz="0" w:space="0" w:color="auto"/>
                      </w:divBdr>
                      <w:divsChild>
                        <w:div w:id="1897625833">
                          <w:marLeft w:val="0"/>
                          <w:marRight w:val="0"/>
                          <w:marTop w:val="0"/>
                          <w:marBottom w:val="0"/>
                          <w:divBdr>
                            <w:top w:val="none" w:sz="0" w:space="0" w:color="auto"/>
                            <w:left w:val="none" w:sz="0" w:space="0" w:color="auto"/>
                            <w:bottom w:val="none" w:sz="0" w:space="0" w:color="auto"/>
                            <w:right w:val="none" w:sz="0" w:space="0" w:color="auto"/>
                          </w:divBdr>
                        </w:div>
                        <w:div w:id="91339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931850">
              <w:marLeft w:val="0"/>
              <w:marRight w:val="0"/>
              <w:marTop w:val="0"/>
              <w:marBottom w:val="0"/>
              <w:divBdr>
                <w:top w:val="none" w:sz="0" w:space="0" w:color="auto"/>
                <w:left w:val="none" w:sz="0" w:space="0" w:color="auto"/>
                <w:bottom w:val="none" w:sz="0" w:space="0" w:color="auto"/>
                <w:right w:val="none" w:sz="0" w:space="0" w:color="auto"/>
              </w:divBdr>
              <w:divsChild>
                <w:div w:id="1752267135">
                  <w:marLeft w:val="0"/>
                  <w:marRight w:val="0"/>
                  <w:marTop w:val="0"/>
                  <w:marBottom w:val="0"/>
                  <w:divBdr>
                    <w:top w:val="none" w:sz="0" w:space="0" w:color="auto"/>
                    <w:left w:val="none" w:sz="0" w:space="0" w:color="auto"/>
                    <w:bottom w:val="none" w:sz="0" w:space="0" w:color="auto"/>
                    <w:right w:val="none" w:sz="0" w:space="0" w:color="auto"/>
                  </w:divBdr>
                  <w:divsChild>
                    <w:div w:id="1664233034">
                      <w:marLeft w:val="0"/>
                      <w:marRight w:val="0"/>
                      <w:marTop w:val="0"/>
                      <w:marBottom w:val="150"/>
                      <w:divBdr>
                        <w:top w:val="none" w:sz="0" w:space="0" w:color="auto"/>
                        <w:left w:val="none" w:sz="0" w:space="0" w:color="auto"/>
                        <w:bottom w:val="none" w:sz="0" w:space="0" w:color="auto"/>
                        <w:right w:val="none" w:sz="0" w:space="0" w:color="auto"/>
                      </w:divBdr>
                      <w:divsChild>
                        <w:div w:id="1305739826">
                          <w:marLeft w:val="0"/>
                          <w:marRight w:val="0"/>
                          <w:marTop w:val="0"/>
                          <w:marBottom w:val="0"/>
                          <w:divBdr>
                            <w:top w:val="none" w:sz="0" w:space="0" w:color="auto"/>
                            <w:left w:val="none" w:sz="0" w:space="0" w:color="auto"/>
                            <w:bottom w:val="none" w:sz="0" w:space="0" w:color="auto"/>
                            <w:right w:val="none" w:sz="0" w:space="0" w:color="auto"/>
                          </w:divBdr>
                        </w:div>
                        <w:div w:id="139901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82679">
                  <w:marLeft w:val="0"/>
                  <w:marRight w:val="0"/>
                  <w:marTop w:val="0"/>
                  <w:marBottom w:val="0"/>
                  <w:divBdr>
                    <w:top w:val="none" w:sz="0" w:space="0" w:color="auto"/>
                    <w:left w:val="none" w:sz="0" w:space="0" w:color="auto"/>
                    <w:bottom w:val="none" w:sz="0" w:space="0" w:color="auto"/>
                    <w:right w:val="none" w:sz="0" w:space="0" w:color="auto"/>
                  </w:divBdr>
                </w:div>
              </w:divsChild>
            </w:div>
            <w:div w:id="962425443">
              <w:marLeft w:val="0"/>
              <w:marRight w:val="0"/>
              <w:marTop w:val="0"/>
              <w:marBottom w:val="0"/>
              <w:divBdr>
                <w:top w:val="none" w:sz="0" w:space="0" w:color="auto"/>
                <w:left w:val="none" w:sz="0" w:space="0" w:color="auto"/>
                <w:bottom w:val="none" w:sz="0" w:space="0" w:color="auto"/>
                <w:right w:val="none" w:sz="0" w:space="0" w:color="auto"/>
              </w:divBdr>
              <w:divsChild>
                <w:div w:id="643855072">
                  <w:marLeft w:val="0"/>
                  <w:marRight w:val="0"/>
                  <w:marTop w:val="0"/>
                  <w:marBottom w:val="0"/>
                  <w:divBdr>
                    <w:top w:val="none" w:sz="0" w:space="0" w:color="auto"/>
                    <w:left w:val="none" w:sz="0" w:space="0" w:color="auto"/>
                    <w:bottom w:val="none" w:sz="0" w:space="0" w:color="auto"/>
                    <w:right w:val="none" w:sz="0" w:space="0" w:color="auto"/>
                  </w:divBdr>
                  <w:divsChild>
                    <w:div w:id="108546948">
                      <w:marLeft w:val="0"/>
                      <w:marRight w:val="0"/>
                      <w:marTop w:val="0"/>
                      <w:marBottom w:val="150"/>
                      <w:divBdr>
                        <w:top w:val="none" w:sz="0" w:space="0" w:color="auto"/>
                        <w:left w:val="none" w:sz="0" w:space="0" w:color="auto"/>
                        <w:bottom w:val="none" w:sz="0" w:space="0" w:color="auto"/>
                        <w:right w:val="none" w:sz="0" w:space="0" w:color="auto"/>
                      </w:divBdr>
                      <w:divsChild>
                        <w:div w:id="1593129411">
                          <w:marLeft w:val="0"/>
                          <w:marRight w:val="0"/>
                          <w:marTop w:val="0"/>
                          <w:marBottom w:val="0"/>
                          <w:divBdr>
                            <w:top w:val="none" w:sz="0" w:space="0" w:color="auto"/>
                            <w:left w:val="none" w:sz="0" w:space="0" w:color="auto"/>
                            <w:bottom w:val="none" w:sz="0" w:space="0" w:color="auto"/>
                            <w:right w:val="none" w:sz="0" w:space="0" w:color="auto"/>
                          </w:divBdr>
                        </w:div>
                        <w:div w:id="42323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932119">
                  <w:marLeft w:val="0"/>
                  <w:marRight w:val="0"/>
                  <w:marTop w:val="0"/>
                  <w:marBottom w:val="0"/>
                  <w:divBdr>
                    <w:top w:val="none" w:sz="0" w:space="0" w:color="auto"/>
                    <w:left w:val="none" w:sz="0" w:space="0" w:color="auto"/>
                    <w:bottom w:val="none" w:sz="0" w:space="0" w:color="auto"/>
                    <w:right w:val="none" w:sz="0" w:space="0" w:color="auto"/>
                  </w:divBdr>
                </w:div>
              </w:divsChild>
            </w:div>
            <w:div w:id="371342661">
              <w:marLeft w:val="0"/>
              <w:marRight w:val="0"/>
              <w:marTop w:val="0"/>
              <w:marBottom w:val="0"/>
              <w:divBdr>
                <w:top w:val="none" w:sz="0" w:space="0" w:color="auto"/>
                <w:left w:val="none" w:sz="0" w:space="0" w:color="auto"/>
                <w:bottom w:val="none" w:sz="0" w:space="0" w:color="auto"/>
                <w:right w:val="none" w:sz="0" w:space="0" w:color="auto"/>
              </w:divBdr>
              <w:divsChild>
                <w:div w:id="50811516">
                  <w:marLeft w:val="0"/>
                  <w:marRight w:val="0"/>
                  <w:marTop w:val="0"/>
                  <w:marBottom w:val="0"/>
                  <w:divBdr>
                    <w:top w:val="none" w:sz="0" w:space="0" w:color="auto"/>
                    <w:left w:val="none" w:sz="0" w:space="0" w:color="auto"/>
                    <w:bottom w:val="none" w:sz="0" w:space="0" w:color="auto"/>
                    <w:right w:val="none" w:sz="0" w:space="0" w:color="auto"/>
                  </w:divBdr>
                  <w:divsChild>
                    <w:div w:id="101919360">
                      <w:marLeft w:val="0"/>
                      <w:marRight w:val="0"/>
                      <w:marTop w:val="0"/>
                      <w:marBottom w:val="150"/>
                      <w:divBdr>
                        <w:top w:val="none" w:sz="0" w:space="0" w:color="auto"/>
                        <w:left w:val="none" w:sz="0" w:space="0" w:color="auto"/>
                        <w:bottom w:val="none" w:sz="0" w:space="0" w:color="auto"/>
                        <w:right w:val="none" w:sz="0" w:space="0" w:color="auto"/>
                      </w:divBdr>
                      <w:divsChild>
                        <w:div w:id="1655715836">
                          <w:marLeft w:val="0"/>
                          <w:marRight w:val="0"/>
                          <w:marTop w:val="0"/>
                          <w:marBottom w:val="0"/>
                          <w:divBdr>
                            <w:top w:val="none" w:sz="0" w:space="0" w:color="auto"/>
                            <w:left w:val="none" w:sz="0" w:space="0" w:color="auto"/>
                            <w:bottom w:val="none" w:sz="0" w:space="0" w:color="auto"/>
                            <w:right w:val="none" w:sz="0" w:space="0" w:color="auto"/>
                          </w:divBdr>
                        </w:div>
                        <w:div w:id="121912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149294">
                  <w:marLeft w:val="0"/>
                  <w:marRight w:val="0"/>
                  <w:marTop w:val="0"/>
                  <w:marBottom w:val="0"/>
                  <w:divBdr>
                    <w:top w:val="none" w:sz="0" w:space="0" w:color="auto"/>
                    <w:left w:val="none" w:sz="0" w:space="0" w:color="auto"/>
                    <w:bottom w:val="none" w:sz="0" w:space="0" w:color="auto"/>
                    <w:right w:val="none" w:sz="0" w:space="0" w:color="auto"/>
                  </w:divBdr>
                  <w:divsChild>
                    <w:div w:id="1252080967">
                      <w:marLeft w:val="0"/>
                      <w:marRight w:val="0"/>
                      <w:marTop w:val="0"/>
                      <w:marBottom w:val="90"/>
                      <w:divBdr>
                        <w:top w:val="none" w:sz="0" w:space="0" w:color="auto"/>
                        <w:left w:val="none" w:sz="0" w:space="0" w:color="auto"/>
                        <w:bottom w:val="none" w:sz="0" w:space="0" w:color="auto"/>
                        <w:right w:val="none" w:sz="0" w:space="0" w:color="auto"/>
                      </w:divBdr>
                      <w:divsChild>
                        <w:div w:id="200021554">
                          <w:marLeft w:val="0"/>
                          <w:marRight w:val="0"/>
                          <w:marTop w:val="0"/>
                          <w:marBottom w:val="0"/>
                          <w:divBdr>
                            <w:top w:val="none" w:sz="0" w:space="0" w:color="auto"/>
                            <w:left w:val="none" w:sz="0" w:space="0" w:color="auto"/>
                            <w:bottom w:val="none" w:sz="0" w:space="0" w:color="auto"/>
                            <w:right w:val="none" w:sz="0" w:space="0" w:color="auto"/>
                          </w:divBdr>
                        </w:div>
                        <w:div w:id="38491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159719">
              <w:marLeft w:val="0"/>
              <w:marRight w:val="0"/>
              <w:marTop w:val="0"/>
              <w:marBottom w:val="0"/>
              <w:divBdr>
                <w:top w:val="none" w:sz="0" w:space="0" w:color="auto"/>
                <w:left w:val="none" w:sz="0" w:space="0" w:color="auto"/>
                <w:bottom w:val="none" w:sz="0" w:space="0" w:color="auto"/>
                <w:right w:val="none" w:sz="0" w:space="0" w:color="auto"/>
              </w:divBdr>
              <w:divsChild>
                <w:div w:id="1376079559">
                  <w:marLeft w:val="0"/>
                  <w:marRight w:val="0"/>
                  <w:marTop w:val="0"/>
                  <w:marBottom w:val="0"/>
                  <w:divBdr>
                    <w:top w:val="none" w:sz="0" w:space="0" w:color="auto"/>
                    <w:left w:val="none" w:sz="0" w:space="0" w:color="auto"/>
                    <w:bottom w:val="none" w:sz="0" w:space="0" w:color="auto"/>
                    <w:right w:val="none" w:sz="0" w:space="0" w:color="auto"/>
                  </w:divBdr>
                  <w:divsChild>
                    <w:div w:id="40556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487668">
      <w:bodyDiv w:val="1"/>
      <w:marLeft w:val="0"/>
      <w:marRight w:val="0"/>
      <w:marTop w:val="0"/>
      <w:marBottom w:val="0"/>
      <w:divBdr>
        <w:top w:val="none" w:sz="0" w:space="0" w:color="auto"/>
        <w:left w:val="none" w:sz="0" w:space="0" w:color="auto"/>
        <w:bottom w:val="none" w:sz="0" w:space="0" w:color="auto"/>
        <w:right w:val="none" w:sz="0" w:space="0" w:color="auto"/>
      </w:divBdr>
    </w:div>
    <w:div w:id="753163504">
      <w:bodyDiv w:val="1"/>
      <w:marLeft w:val="0"/>
      <w:marRight w:val="0"/>
      <w:marTop w:val="0"/>
      <w:marBottom w:val="0"/>
      <w:divBdr>
        <w:top w:val="none" w:sz="0" w:space="0" w:color="auto"/>
        <w:left w:val="none" w:sz="0" w:space="0" w:color="auto"/>
        <w:bottom w:val="none" w:sz="0" w:space="0" w:color="auto"/>
        <w:right w:val="none" w:sz="0" w:space="0" w:color="auto"/>
      </w:divBdr>
    </w:div>
    <w:div w:id="1001129927">
      <w:bodyDiv w:val="1"/>
      <w:marLeft w:val="0"/>
      <w:marRight w:val="0"/>
      <w:marTop w:val="0"/>
      <w:marBottom w:val="0"/>
      <w:divBdr>
        <w:top w:val="none" w:sz="0" w:space="0" w:color="auto"/>
        <w:left w:val="none" w:sz="0" w:space="0" w:color="auto"/>
        <w:bottom w:val="none" w:sz="0" w:space="0" w:color="auto"/>
        <w:right w:val="none" w:sz="0" w:space="0" w:color="auto"/>
      </w:divBdr>
      <w:divsChild>
        <w:div w:id="831338191">
          <w:marLeft w:val="0"/>
          <w:marRight w:val="0"/>
          <w:marTop w:val="150"/>
          <w:marBottom w:val="150"/>
          <w:divBdr>
            <w:top w:val="none" w:sz="0" w:space="0" w:color="auto"/>
            <w:left w:val="none" w:sz="0" w:space="0" w:color="auto"/>
            <w:bottom w:val="none" w:sz="0" w:space="0" w:color="auto"/>
            <w:right w:val="none" w:sz="0" w:space="0" w:color="auto"/>
          </w:divBdr>
        </w:div>
        <w:div w:id="586232201">
          <w:marLeft w:val="0"/>
          <w:marRight w:val="0"/>
          <w:marTop w:val="0"/>
          <w:marBottom w:val="0"/>
          <w:divBdr>
            <w:top w:val="none" w:sz="0" w:space="0" w:color="auto"/>
            <w:left w:val="none" w:sz="0" w:space="0" w:color="auto"/>
            <w:bottom w:val="none" w:sz="0" w:space="0" w:color="auto"/>
            <w:right w:val="none" w:sz="0" w:space="0" w:color="auto"/>
          </w:divBdr>
          <w:divsChild>
            <w:div w:id="180824407">
              <w:marLeft w:val="0"/>
              <w:marRight w:val="0"/>
              <w:marTop w:val="0"/>
              <w:marBottom w:val="150"/>
              <w:divBdr>
                <w:top w:val="none" w:sz="0" w:space="0" w:color="auto"/>
                <w:left w:val="none" w:sz="0" w:space="0" w:color="auto"/>
                <w:bottom w:val="none" w:sz="0" w:space="0" w:color="auto"/>
                <w:right w:val="none" w:sz="0" w:space="0" w:color="auto"/>
              </w:divBdr>
              <w:divsChild>
                <w:div w:id="855271838">
                  <w:marLeft w:val="0"/>
                  <w:marRight w:val="0"/>
                  <w:marTop w:val="0"/>
                  <w:marBottom w:val="0"/>
                  <w:divBdr>
                    <w:top w:val="none" w:sz="0" w:space="0" w:color="auto"/>
                    <w:left w:val="none" w:sz="0" w:space="0" w:color="auto"/>
                    <w:bottom w:val="none" w:sz="0" w:space="0" w:color="auto"/>
                    <w:right w:val="none" w:sz="0" w:space="0" w:color="auto"/>
                  </w:divBdr>
                </w:div>
                <w:div w:id="2095009037">
                  <w:marLeft w:val="0"/>
                  <w:marRight w:val="0"/>
                  <w:marTop w:val="0"/>
                  <w:marBottom w:val="0"/>
                  <w:divBdr>
                    <w:top w:val="none" w:sz="0" w:space="0" w:color="auto"/>
                    <w:left w:val="none" w:sz="0" w:space="0" w:color="auto"/>
                    <w:bottom w:val="none" w:sz="0" w:space="0" w:color="auto"/>
                    <w:right w:val="none" w:sz="0" w:space="0" w:color="auto"/>
                  </w:divBdr>
                </w:div>
              </w:divsChild>
            </w:div>
            <w:div w:id="1791900287">
              <w:marLeft w:val="0"/>
              <w:marRight w:val="0"/>
              <w:marTop w:val="0"/>
              <w:marBottom w:val="150"/>
              <w:divBdr>
                <w:top w:val="none" w:sz="0" w:space="0" w:color="auto"/>
                <w:left w:val="none" w:sz="0" w:space="0" w:color="auto"/>
                <w:bottom w:val="none" w:sz="0" w:space="0" w:color="auto"/>
                <w:right w:val="none" w:sz="0" w:space="0" w:color="auto"/>
              </w:divBdr>
              <w:divsChild>
                <w:div w:id="353842950">
                  <w:marLeft w:val="0"/>
                  <w:marRight w:val="0"/>
                  <w:marTop w:val="0"/>
                  <w:marBottom w:val="0"/>
                  <w:divBdr>
                    <w:top w:val="none" w:sz="0" w:space="0" w:color="auto"/>
                    <w:left w:val="none" w:sz="0" w:space="0" w:color="auto"/>
                    <w:bottom w:val="none" w:sz="0" w:space="0" w:color="auto"/>
                    <w:right w:val="none" w:sz="0" w:space="0" w:color="auto"/>
                  </w:divBdr>
                </w:div>
                <w:div w:id="207573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358050">
          <w:marLeft w:val="0"/>
          <w:marRight w:val="0"/>
          <w:marTop w:val="0"/>
          <w:marBottom w:val="0"/>
          <w:divBdr>
            <w:top w:val="none" w:sz="0" w:space="0" w:color="auto"/>
            <w:left w:val="none" w:sz="0" w:space="0" w:color="auto"/>
            <w:bottom w:val="none" w:sz="0" w:space="0" w:color="auto"/>
            <w:right w:val="none" w:sz="0" w:space="0" w:color="auto"/>
          </w:divBdr>
          <w:divsChild>
            <w:div w:id="1776434863">
              <w:marLeft w:val="0"/>
              <w:marRight w:val="0"/>
              <w:marTop w:val="0"/>
              <w:marBottom w:val="0"/>
              <w:divBdr>
                <w:top w:val="none" w:sz="0" w:space="0" w:color="auto"/>
                <w:left w:val="none" w:sz="0" w:space="0" w:color="auto"/>
                <w:bottom w:val="none" w:sz="0" w:space="0" w:color="auto"/>
                <w:right w:val="none" w:sz="0" w:space="0" w:color="auto"/>
              </w:divBdr>
            </w:div>
            <w:div w:id="54621720">
              <w:marLeft w:val="0"/>
              <w:marRight w:val="0"/>
              <w:marTop w:val="0"/>
              <w:marBottom w:val="0"/>
              <w:divBdr>
                <w:top w:val="none" w:sz="0" w:space="0" w:color="auto"/>
                <w:left w:val="none" w:sz="0" w:space="0" w:color="auto"/>
                <w:bottom w:val="none" w:sz="0" w:space="0" w:color="auto"/>
                <w:right w:val="none" w:sz="0" w:space="0" w:color="auto"/>
              </w:divBdr>
              <w:divsChild>
                <w:div w:id="1463814345">
                  <w:marLeft w:val="0"/>
                  <w:marRight w:val="0"/>
                  <w:marTop w:val="150"/>
                  <w:marBottom w:val="150"/>
                  <w:divBdr>
                    <w:top w:val="none" w:sz="0" w:space="0" w:color="auto"/>
                    <w:left w:val="none" w:sz="0" w:space="0" w:color="auto"/>
                    <w:bottom w:val="none" w:sz="0" w:space="0" w:color="auto"/>
                    <w:right w:val="none" w:sz="0" w:space="0" w:color="auto"/>
                  </w:divBdr>
                </w:div>
              </w:divsChild>
            </w:div>
            <w:div w:id="588084134">
              <w:marLeft w:val="0"/>
              <w:marRight w:val="0"/>
              <w:marTop w:val="0"/>
              <w:marBottom w:val="0"/>
              <w:divBdr>
                <w:top w:val="none" w:sz="0" w:space="0" w:color="auto"/>
                <w:left w:val="none" w:sz="0" w:space="0" w:color="auto"/>
                <w:bottom w:val="none" w:sz="0" w:space="0" w:color="auto"/>
                <w:right w:val="none" w:sz="0" w:space="0" w:color="auto"/>
              </w:divBdr>
            </w:div>
            <w:div w:id="462581637">
              <w:marLeft w:val="0"/>
              <w:marRight w:val="0"/>
              <w:marTop w:val="0"/>
              <w:marBottom w:val="0"/>
              <w:divBdr>
                <w:top w:val="none" w:sz="0" w:space="0" w:color="auto"/>
                <w:left w:val="none" w:sz="0" w:space="0" w:color="auto"/>
                <w:bottom w:val="none" w:sz="0" w:space="0" w:color="auto"/>
                <w:right w:val="none" w:sz="0" w:space="0" w:color="auto"/>
              </w:divBdr>
              <w:divsChild>
                <w:div w:id="130018493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245653133">
          <w:marLeft w:val="0"/>
          <w:marRight w:val="0"/>
          <w:marTop w:val="0"/>
          <w:marBottom w:val="0"/>
          <w:divBdr>
            <w:top w:val="none" w:sz="0" w:space="0" w:color="auto"/>
            <w:left w:val="none" w:sz="0" w:space="0" w:color="auto"/>
            <w:bottom w:val="none" w:sz="0" w:space="0" w:color="auto"/>
            <w:right w:val="none" w:sz="0" w:space="0" w:color="auto"/>
          </w:divBdr>
          <w:divsChild>
            <w:div w:id="557861793">
              <w:marLeft w:val="0"/>
              <w:marRight w:val="0"/>
              <w:marTop w:val="0"/>
              <w:marBottom w:val="0"/>
              <w:divBdr>
                <w:top w:val="none" w:sz="0" w:space="0" w:color="auto"/>
                <w:left w:val="none" w:sz="0" w:space="0" w:color="auto"/>
                <w:bottom w:val="none" w:sz="0" w:space="0" w:color="auto"/>
                <w:right w:val="none" w:sz="0" w:space="0" w:color="auto"/>
              </w:divBdr>
              <w:divsChild>
                <w:div w:id="630135727">
                  <w:marLeft w:val="0"/>
                  <w:marRight w:val="0"/>
                  <w:marTop w:val="0"/>
                  <w:marBottom w:val="0"/>
                  <w:divBdr>
                    <w:top w:val="none" w:sz="0" w:space="0" w:color="auto"/>
                    <w:left w:val="none" w:sz="0" w:space="0" w:color="auto"/>
                    <w:bottom w:val="none" w:sz="0" w:space="0" w:color="auto"/>
                    <w:right w:val="none" w:sz="0" w:space="0" w:color="auto"/>
                  </w:divBdr>
                  <w:divsChild>
                    <w:div w:id="23481994">
                      <w:marLeft w:val="0"/>
                      <w:marRight w:val="0"/>
                      <w:marTop w:val="0"/>
                      <w:marBottom w:val="150"/>
                      <w:divBdr>
                        <w:top w:val="none" w:sz="0" w:space="0" w:color="auto"/>
                        <w:left w:val="none" w:sz="0" w:space="0" w:color="auto"/>
                        <w:bottom w:val="none" w:sz="0" w:space="0" w:color="auto"/>
                        <w:right w:val="none" w:sz="0" w:space="0" w:color="auto"/>
                      </w:divBdr>
                      <w:divsChild>
                        <w:div w:id="1717194269">
                          <w:marLeft w:val="0"/>
                          <w:marRight w:val="0"/>
                          <w:marTop w:val="0"/>
                          <w:marBottom w:val="0"/>
                          <w:divBdr>
                            <w:top w:val="none" w:sz="0" w:space="0" w:color="auto"/>
                            <w:left w:val="none" w:sz="0" w:space="0" w:color="auto"/>
                            <w:bottom w:val="none" w:sz="0" w:space="0" w:color="auto"/>
                            <w:right w:val="none" w:sz="0" w:space="0" w:color="auto"/>
                          </w:divBdr>
                        </w:div>
                        <w:div w:id="149988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755212">
                  <w:marLeft w:val="0"/>
                  <w:marRight w:val="0"/>
                  <w:marTop w:val="0"/>
                  <w:marBottom w:val="0"/>
                  <w:divBdr>
                    <w:top w:val="none" w:sz="0" w:space="0" w:color="auto"/>
                    <w:left w:val="none" w:sz="0" w:space="0" w:color="auto"/>
                    <w:bottom w:val="none" w:sz="0" w:space="0" w:color="auto"/>
                    <w:right w:val="none" w:sz="0" w:space="0" w:color="auto"/>
                  </w:divBdr>
                </w:div>
              </w:divsChild>
            </w:div>
            <w:div w:id="248736175">
              <w:marLeft w:val="0"/>
              <w:marRight w:val="0"/>
              <w:marTop w:val="0"/>
              <w:marBottom w:val="0"/>
              <w:divBdr>
                <w:top w:val="none" w:sz="0" w:space="0" w:color="auto"/>
                <w:left w:val="none" w:sz="0" w:space="0" w:color="auto"/>
                <w:bottom w:val="none" w:sz="0" w:space="0" w:color="auto"/>
                <w:right w:val="none" w:sz="0" w:space="0" w:color="auto"/>
              </w:divBdr>
              <w:divsChild>
                <w:div w:id="1665428658">
                  <w:marLeft w:val="0"/>
                  <w:marRight w:val="0"/>
                  <w:marTop w:val="0"/>
                  <w:marBottom w:val="0"/>
                  <w:divBdr>
                    <w:top w:val="none" w:sz="0" w:space="0" w:color="auto"/>
                    <w:left w:val="none" w:sz="0" w:space="0" w:color="auto"/>
                    <w:bottom w:val="none" w:sz="0" w:space="0" w:color="auto"/>
                    <w:right w:val="none" w:sz="0" w:space="0" w:color="auto"/>
                  </w:divBdr>
                  <w:divsChild>
                    <w:div w:id="1292399026">
                      <w:marLeft w:val="0"/>
                      <w:marRight w:val="0"/>
                      <w:marTop w:val="0"/>
                      <w:marBottom w:val="150"/>
                      <w:divBdr>
                        <w:top w:val="none" w:sz="0" w:space="0" w:color="auto"/>
                        <w:left w:val="none" w:sz="0" w:space="0" w:color="auto"/>
                        <w:bottom w:val="none" w:sz="0" w:space="0" w:color="auto"/>
                        <w:right w:val="none" w:sz="0" w:space="0" w:color="auto"/>
                      </w:divBdr>
                      <w:divsChild>
                        <w:div w:id="2062971577">
                          <w:marLeft w:val="0"/>
                          <w:marRight w:val="0"/>
                          <w:marTop w:val="0"/>
                          <w:marBottom w:val="0"/>
                          <w:divBdr>
                            <w:top w:val="none" w:sz="0" w:space="0" w:color="auto"/>
                            <w:left w:val="none" w:sz="0" w:space="0" w:color="auto"/>
                            <w:bottom w:val="none" w:sz="0" w:space="0" w:color="auto"/>
                            <w:right w:val="none" w:sz="0" w:space="0" w:color="auto"/>
                          </w:divBdr>
                        </w:div>
                        <w:div w:id="161848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443395">
                  <w:marLeft w:val="0"/>
                  <w:marRight w:val="0"/>
                  <w:marTop w:val="0"/>
                  <w:marBottom w:val="0"/>
                  <w:divBdr>
                    <w:top w:val="none" w:sz="0" w:space="0" w:color="auto"/>
                    <w:left w:val="none" w:sz="0" w:space="0" w:color="auto"/>
                    <w:bottom w:val="none" w:sz="0" w:space="0" w:color="auto"/>
                    <w:right w:val="none" w:sz="0" w:space="0" w:color="auto"/>
                  </w:divBdr>
                  <w:divsChild>
                    <w:div w:id="616835670">
                      <w:marLeft w:val="0"/>
                      <w:marRight w:val="0"/>
                      <w:marTop w:val="0"/>
                      <w:marBottom w:val="90"/>
                      <w:divBdr>
                        <w:top w:val="none" w:sz="0" w:space="0" w:color="auto"/>
                        <w:left w:val="none" w:sz="0" w:space="0" w:color="auto"/>
                        <w:bottom w:val="none" w:sz="0" w:space="0" w:color="auto"/>
                        <w:right w:val="none" w:sz="0" w:space="0" w:color="auto"/>
                      </w:divBdr>
                      <w:divsChild>
                        <w:div w:id="235012883">
                          <w:marLeft w:val="0"/>
                          <w:marRight w:val="0"/>
                          <w:marTop w:val="0"/>
                          <w:marBottom w:val="0"/>
                          <w:divBdr>
                            <w:top w:val="none" w:sz="0" w:space="0" w:color="auto"/>
                            <w:left w:val="none" w:sz="0" w:space="0" w:color="auto"/>
                            <w:bottom w:val="none" w:sz="0" w:space="0" w:color="auto"/>
                            <w:right w:val="none" w:sz="0" w:space="0" w:color="auto"/>
                          </w:divBdr>
                        </w:div>
                        <w:div w:id="185368496">
                          <w:marLeft w:val="0"/>
                          <w:marRight w:val="0"/>
                          <w:marTop w:val="0"/>
                          <w:marBottom w:val="0"/>
                          <w:divBdr>
                            <w:top w:val="none" w:sz="0" w:space="0" w:color="auto"/>
                            <w:left w:val="none" w:sz="0" w:space="0" w:color="auto"/>
                            <w:bottom w:val="none" w:sz="0" w:space="0" w:color="auto"/>
                            <w:right w:val="none" w:sz="0" w:space="0" w:color="auto"/>
                          </w:divBdr>
                        </w:div>
                      </w:divsChild>
                    </w:div>
                    <w:div w:id="992636540">
                      <w:marLeft w:val="0"/>
                      <w:marRight w:val="0"/>
                      <w:marTop w:val="0"/>
                      <w:marBottom w:val="90"/>
                      <w:divBdr>
                        <w:top w:val="none" w:sz="0" w:space="0" w:color="auto"/>
                        <w:left w:val="none" w:sz="0" w:space="0" w:color="auto"/>
                        <w:bottom w:val="none" w:sz="0" w:space="0" w:color="auto"/>
                        <w:right w:val="none" w:sz="0" w:space="0" w:color="auto"/>
                      </w:divBdr>
                      <w:divsChild>
                        <w:div w:id="1006788337">
                          <w:marLeft w:val="0"/>
                          <w:marRight w:val="0"/>
                          <w:marTop w:val="0"/>
                          <w:marBottom w:val="0"/>
                          <w:divBdr>
                            <w:top w:val="none" w:sz="0" w:space="0" w:color="auto"/>
                            <w:left w:val="none" w:sz="0" w:space="0" w:color="auto"/>
                            <w:bottom w:val="none" w:sz="0" w:space="0" w:color="auto"/>
                            <w:right w:val="none" w:sz="0" w:space="0" w:color="auto"/>
                          </w:divBdr>
                        </w:div>
                        <w:div w:id="1724017506">
                          <w:marLeft w:val="0"/>
                          <w:marRight w:val="0"/>
                          <w:marTop w:val="0"/>
                          <w:marBottom w:val="0"/>
                          <w:divBdr>
                            <w:top w:val="none" w:sz="0" w:space="0" w:color="auto"/>
                            <w:left w:val="none" w:sz="0" w:space="0" w:color="auto"/>
                            <w:bottom w:val="none" w:sz="0" w:space="0" w:color="auto"/>
                            <w:right w:val="none" w:sz="0" w:space="0" w:color="auto"/>
                          </w:divBdr>
                        </w:div>
                      </w:divsChild>
                    </w:div>
                    <w:div w:id="2116628061">
                      <w:marLeft w:val="0"/>
                      <w:marRight w:val="0"/>
                      <w:marTop w:val="0"/>
                      <w:marBottom w:val="90"/>
                      <w:divBdr>
                        <w:top w:val="none" w:sz="0" w:space="0" w:color="auto"/>
                        <w:left w:val="none" w:sz="0" w:space="0" w:color="auto"/>
                        <w:bottom w:val="none" w:sz="0" w:space="0" w:color="auto"/>
                        <w:right w:val="none" w:sz="0" w:space="0" w:color="auto"/>
                      </w:divBdr>
                      <w:divsChild>
                        <w:div w:id="940801138">
                          <w:marLeft w:val="0"/>
                          <w:marRight w:val="0"/>
                          <w:marTop w:val="0"/>
                          <w:marBottom w:val="0"/>
                          <w:divBdr>
                            <w:top w:val="none" w:sz="0" w:space="0" w:color="auto"/>
                            <w:left w:val="none" w:sz="0" w:space="0" w:color="auto"/>
                            <w:bottom w:val="none" w:sz="0" w:space="0" w:color="auto"/>
                            <w:right w:val="none" w:sz="0" w:space="0" w:color="auto"/>
                          </w:divBdr>
                        </w:div>
                        <w:div w:id="1353070936">
                          <w:marLeft w:val="0"/>
                          <w:marRight w:val="0"/>
                          <w:marTop w:val="0"/>
                          <w:marBottom w:val="0"/>
                          <w:divBdr>
                            <w:top w:val="none" w:sz="0" w:space="0" w:color="auto"/>
                            <w:left w:val="none" w:sz="0" w:space="0" w:color="auto"/>
                            <w:bottom w:val="none" w:sz="0" w:space="0" w:color="auto"/>
                            <w:right w:val="none" w:sz="0" w:space="0" w:color="auto"/>
                          </w:divBdr>
                        </w:div>
                      </w:divsChild>
                    </w:div>
                    <w:div w:id="2003967692">
                      <w:marLeft w:val="0"/>
                      <w:marRight w:val="0"/>
                      <w:marTop w:val="0"/>
                      <w:marBottom w:val="90"/>
                      <w:divBdr>
                        <w:top w:val="none" w:sz="0" w:space="0" w:color="auto"/>
                        <w:left w:val="none" w:sz="0" w:space="0" w:color="auto"/>
                        <w:bottom w:val="none" w:sz="0" w:space="0" w:color="auto"/>
                        <w:right w:val="none" w:sz="0" w:space="0" w:color="auto"/>
                      </w:divBdr>
                      <w:divsChild>
                        <w:div w:id="761608165">
                          <w:marLeft w:val="0"/>
                          <w:marRight w:val="0"/>
                          <w:marTop w:val="0"/>
                          <w:marBottom w:val="0"/>
                          <w:divBdr>
                            <w:top w:val="none" w:sz="0" w:space="0" w:color="auto"/>
                            <w:left w:val="none" w:sz="0" w:space="0" w:color="auto"/>
                            <w:bottom w:val="none" w:sz="0" w:space="0" w:color="auto"/>
                            <w:right w:val="none" w:sz="0" w:space="0" w:color="auto"/>
                          </w:divBdr>
                        </w:div>
                        <w:div w:id="18285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505448">
              <w:marLeft w:val="0"/>
              <w:marRight w:val="0"/>
              <w:marTop w:val="0"/>
              <w:marBottom w:val="0"/>
              <w:divBdr>
                <w:top w:val="none" w:sz="0" w:space="0" w:color="auto"/>
                <w:left w:val="none" w:sz="0" w:space="0" w:color="auto"/>
                <w:bottom w:val="none" w:sz="0" w:space="0" w:color="auto"/>
                <w:right w:val="none" w:sz="0" w:space="0" w:color="auto"/>
              </w:divBdr>
              <w:divsChild>
                <w:div w:id="1976913302">
                  <w:marLeft w:val="0"/>
                  <w:marRight w:val="0"/>
                  <w:marTop w:val="0"/>
                  <w:marBottom w:val="0"/>
                  <w:divBdr>
                    <w:top w:val="none" w:sz="0" w:space="0" w:color="auto"/>
                    <w:left w:val="none" w:sz="0" w:space="0" w:color="auto"/>
                    <w:bottom w:val="none" w:sz="0" w:space="0" w:color="auto"/>
                    <w:right w:val="none" w:sz="0" w:space="0" w:color="auto"/>
                  </w:divBdr>
                  <w:divsChild>
                    <w:div w:id="1884251977">
                      <w:marLeft w:val="0"/>
                      <w:marRight w:val="0"/>
                      <w:marTop w:val="0"/>
                      <w:marBottom w:val="150"/>
                      <w:divBdr>
                        <w:top w:val="none" w:sz="0" w:space="0" w:color="auto"/>
                        <w:left w:val="none" w:sz="0" w:space="0" w:color="auto"/>
                        <w:bottom w:val="none" w:sz="0" w:space="0" w:color="auto"/>
                        <w:right w:val="none" w:sz="0" w:space="0" w:color="auto"/>
                      </w:divBdr>
                      <w:divsChild>
                        <w:div w:id="2099715774">
                          <w:marLeft w:val="0"/>
                          <w:marRight w:val="0"/>
                          <w:marTop w:val="0"/>
                          <w:marBottom w:val="0"/>
                          <w:divBdr>
                            <w:top w:val="none" w:sz="0" w:space="0" w:color="auto"/>
                            <w:left w:val="none" w:sz="0" w:space="0" w:color="auto"/>
                            <w:bottom w:val="none" w:sz="0" w:space="0" w:color="auto"/>
                            <w:right w:val="none" w:sz="0" w:space="0" w:color="auto"/>
                          </w:divBdr>
                        </w:div>
                        <w:div w:id="207770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115718">
                  <w:marLeft w:val="0"/>
                  <w:marRight w:val="0"/>
                  <w:marTop w:val="0"/>
                  <w:marBottom w:val="0"/>
                  <w:divBdr>
                    <w:top w:val="none" w:sz="0" w:space="0" w:color="auto"/>
                    <w:left w:val="none" w:sz="0" w:space="0" w:color="auto"/>
                    <w:bottom w:val="none" w:sz="0" w:space="0" w:color="auto"/>
                    <w:right w:val="none" w:sz="0" w:space="0" w:color="auto"/>
                  </w:divBdr>
                </w:div>
              </w:divsChild>
            </w:div>
            <w:div w:id="338889874">
              <w:marLeft w:val="0"/>
              <w:marRight w:val="0"/>
              <w:marTop w:val="0"/>
              <w:marBottom w:val="0"/>
              <w:divBdr>
                <w:top w:val="none" w:sz="0" w:space="0" w:color="auto"/>
                <w:left w:val="none" w:sz="0" w:space="0" w:color="auto"/>
                <w:bottom w:val="none" w:sz="0" w:space="0" w:color="auto"/>
                <w:right w:val="none" w:sz="0" w:space="0" w:color="auto"/>
              </w:divBdr>
              <w:divsChild>
                <w:div w:id="311641582">
                  <w:marLeft w:val="0"/>
                  <w:marRight w:val="0"/>
                  <w:marTop w:val="0"/>
                  <w:marBottom w:val="0"/>
                  <w:divBdr>
                    <w:top w:val="none" w:sz="0" w:space="0" w:color="auto"/>
                    <w:left w:val="none" w:sz="0" w:space="0" w:color="auto"/>
                    <w:bottom w:val="none" w:sz="0" w:space="0" w:color="auto"/>
                    <w:right w:val="none" w:sz="0" w:space="0" w:color="auto"/>
                  </w:divBdr>
                  <w:divsChild>
                    <w:div w:id="1761833802">
                      <w:marLeft w:val="0"/>
                      <w:marRight w:val="0"/>
                      <w:marTop w:val="0"/>
                      <w:marBottom w:val="150"/>
                      <w:divBdr>
                        <w:top w:val="none" w:sz="0" w:space="0" w:color="auto"/>
                        <w:left w:val="none" w:sz="0" w:space="0" w:color="auto"/>
                        <w:bottom w:val="none" w:sz="0" w:space="0" w:color="auto"/>
                        <w:right w:val="none" w:sz="0" w:space="0" w:color="auto"/>
                      </w:divBdr>
                      <w:divsChild>
                        <w:div w:id="288390958">
                          <w:marLeft w:val="0"/>
                          <w:marRight w:val="0"/>
                          <w:marTop w:val="0"/>
                          <w:marBottom w:val="0"/>
                          <w:divBdr>
                            <w:top w:val="none" w:sz="0" w:space="0" w:color="auto"/>
                            <w:left w:val="none" w:sz="0" w:space="0" w:color="auto"/>
                            <w:bottom w:val="none" w:sz="0" w:space="0" w:color="auto"/>
                            <w:right w:val="none" w:sz="0" w:space="0" w:color="auto"/>
                          </w:divBdr>
                        </w:div>
                        <w:div w:id="6794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692404">
                  <w:marLeft w:val="0"/>
                  <w:marRight w:val="0"/>
                  <w:marTop w:val="0"/>
                  <w:marBottom w:val="0"/>
                  <w:divBdr>
                    <w:top w:val="none" w:sz="0" w:space="0" w:color="auto"/>
                    <w:left w:val="none" w:sz="0" w:space="0" w:color="auto"/>
                    <w:bottom w:val="none" w:sz="0" w:space="0" w:color="auto"/>
                    <w:right w:val="none" w:sz="0" w:space="0" w:color="auto"/>
                  </w:divBdr>
                </w:div>
              </w:divsChild>
            </w:div>
            <w:div w:id="866017936">
              <w:marLeft w:val="0"/>
              <w:marRight w:val="0"/>
              <w:marTop w:val="0"/>
              <w:marBottom w:val="0"/>
              <w:divBdr>
                <w:top w:val="none" w:sz="0" w:space="0" w:color="auto"/>
                <w:left w:val="none" w:sz="0" w:space="0" w:color="auto"/>
                <w:bottom w:val="none" w:sz="0" w:space="0" w:color="auto"/>
                <w:right w:val="none" w:sz="0" w:space="0" w:color="auto"/>
              </w:divBdr>
              <w:divsChild>
                <w:div w:id="1384912838">
                  <w:marLeft w:val="0"/>
                  <w:marRight w:val="0"/>
                  <w:marTop w:val="0"/>
                  <w:marBottom w:val="0"/>
                  <w:divBdr>
                    <w:top w:val="none" w:sz="0" w:space="0" w:color="auto"/>
                    <w:left w:val="none" w:sz="0" w:space="0" w:color="auto"/>
                    <w:bottom w:val="none" w:sz="0" w:space="0" w:color="auto"/>
                    <w:right w:val="none" w:sz="0" w:space="0" w:color="auto"/>
                  </w:divBdr>
                  <w:divsChild>
                    <w:div w:id="810364870">
                      <w:marLeft w:val="0"/>
                      <w:marRight w:val="0"/>
                      <w:marTop w:val="0"/>
                      <w:marBottom w:val="150"/>
                      <w:divBdr>
                        <w:top w:val="none" w:sz="0" w:space="0" w:color="auto"/>
                        <w:left w:val="none" w:sz="0" w:space="0" w:color="auto"/>
                        <w:bottom w:val="none" w:sz="0" w:space="0" w:color="auto"/>
                        <w:right w:val="none" w:sz="0" w:space="0" w:color="auto"/>
                      </w:divBdr>
                      <w:divsChild>
                        <w:div w:id="1256405436">
                          <w:marLeft w:val="0"/>
                          <w:marRight w:val="0"/>
                          <w:marTop w:val="0"/>
                          <w:marBottom w:val="0"/>
                          <w:divBdr>
                            <w:top w:val="none" w:sz="0" w:space="0" w:color="auto"/>
                            <w:left w:val="none" w:sz="0" w:space="0" w:color="auto"/>
                            <w:bottom w:val="none" w:sz="0" w:space="0" w:color="auto"/>
                            <w:right w:val="none" w:sz="0" w:space="0" w:color="auto"/>
                          </w:divBdr>
                        </w:div>
                        <w:div w:id="213293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060034">
                  <w:marLeft w:val="0"/>
                  <w:marRight w:val="0"/>
                  <w:marTop w:val="0"/>
                  <w:marBottom w:val="0"/>
                  <w:divBdr>
                    <w:top w:val="none" w:sz="0" w:space="0" w:color="auto"/>
                    <w:left w:val="none" w:sz="0" w:space="0" w:color="auto"/>
                    <w:bottom w:val="none" w:sz="0" w:space="0" w:color="auto"/>
                    <w:right w:val="none" w:sz="0" w:space="0" w:color="auto"/>
                  </w:divBdr>
                  <w:divsChild>
                    <w:div w:id="1437167475">
                      <w:marLeft w:val="0"/>
                      <w:marRight w:val="0"/>
                      <w:marTop w:val="0"/>
                      <w:marBottom w:val="90"/>
                      <w:divBdr>
                        <w:top w:val="none" w:sz="0" w:space="0" w:color="auto"/>
                        <w:left w:val="none" w:sz="0" w:space="0" w:color="auto"/>
                        <w:bottom w:val="none" w:sz="0" w:space="0" w:color="auto"/>
                        <w:right w:val="none" w:sz="0" w:space="0" w:color="auto"/>
                      </w:divBdr>
                      <w:divsChild>
                        <w:div w:id="517701495">
                          <w:marLeft w:val="0"/>
                          <w:marRight w:val="0"/>
                          <w:marTop w:val="0"/>
                          <w:marBottom w:val="0"/>
                          <w:divBdr>
                            <w:top w:val="none" w:sz="0" w:space="0" w:color="auto"/>
                            <w:left w:val="none" w:sz="0" w:space="0" w:color="auto"/>
                            <w:bottom w:val="none" w:sz="0" w:space="0" w:color="auto"/>
                            <w:right w:val="none" w:sz="0" w:space="0" w:color="auto"/>
                          </w:divBdr>
                        </w:div>
                        <w:div w:id="57509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EBD38-0CF4-42E3-9860-5B37FDC29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7</Pages>
  <Words>1549</Words>
  <Characters>8832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Costica Munteanu (1815196)</dc:creator>
  <cp:keywords/>
  <dc:description/>
  <cp:lastModifiedBy>andreea sandru</cp:lastModifiedBy>
  <cp:revision>5</cp:revision>
  <dcterms:created xsi:type="dcterms:W3CDTF">2020-07-20T09:14:00Z</dcterms:created>
  <dcterms:modified xsi:type="dcterms:W3CDTF">2020-07-21T11:09:00Z</dcterms:modified>
</cp:coreProperties>
</file>